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DB056B" w14:textId="7C6BC072" w:rsidR="00057433" w:rsidRPr="00956984" w:rsidRDefault="00057433" w:rsidP="00057433">
      <w:pPr>
        <w:pStyle w:val="Normal0"/>
        <w:spacing w:after="0" w:line="240" w:lineRule="auto"/>
        <w:jc w:val="center"/>
        <w:rPr>
          <w:rFonts w:ascii="Cambria" w:hAnsi="Cambria" w:cs="Arial"/>
          <w:b/>
          <w:i/>
          <w:iCs/>
          <w:sz w:val="24"/>
          <w:szCs w:val="24"/>
        </w:rPr>
      </w:pPr>
      <w:bookmarkStart w:id="0" w:name="_Hlk103150796"/>
      <w:bookmarkStart w:id="1" w:name="_GoBack"/>
      <w:bookmarkEnd w:id="1"/>
    </w:p>
    <w:p w14:paraId="5E7560DF" w14:textId="77777777" w:rsidR="00956984" w:rsidRPr="00956984" w:rsidRDefault="00956984" w:rsidP="00956984">
      <w:pPr>
        <w:pStyle w:val="Normal2"/>
        <w:spacing w:after="0" w:line="240" w:lineRule="exact"/>
        <w:jc w:val="center"/>
        <w:rPr>
          <w:rFonts w:ascii="Cambria" w:hAnsi="Cambria" w:cstheme="minorHAnsi"/>
          <w:b/>
          <w:iCs/>
          <w:sz w:val="24"/>
          <w:szCs w:val="24"/>
        </w:rPr>
      </w:pPr>
      <w:bookmarkStart w:id="2" w:name="BLO__BDT_0"/>
      <w:bookmarkStart w:id="3" w:name="_GoBack_0"/>
    </w:p>
    <w:p w14:paraId="58122274" w14:textId="77777777" w:rsidR="00956984" w:rsidRPr="00956984" w:rsidRDefault="00956984" w:rsidP="00956984">
      <w:pPr>
        <w:pStyle w:val="BodyText200"/>
        <w:spacing w:line="240" w:lineRule="exact"/>
        <w:jc w:val="center"/>
        <w:rPr>
          <w:rFonts w:ascii="Cambria" w:hAnsi="Cambria" w:cstheme="minorHAnsi"/>
          <w:b/>
          <w:bCs/>
          <w:iCs/>
          <w:szCs w:val="24"/>
        </w:rPr>
      </w:pPr>
      <w:r w:rsidRPr="00956984">
        <w:rPr>
          <w:rFonts w:ascii="Cambria" w:hAnsi="Cambria" w:cstheme="minorHAnsi"/>
          <w:b/>
          <w:bCs/>
          <w:iCs/>
          <w:szCs w:val="24"/>
        </w:rPr>
        <w:t>BASES QUE HAN DE REGIR LA CONVOCATÒRIA PÚBLICA PER A LA CONCESSIÓ D’AJUTS ECONÒMICS, DE CARÀCTER INDIVIDUAL, PER A L’ADQUISICIÓ DELS LLIBRES I MATERIAL ESCOLAR OBLIGATORI, ASSISTÈNCIA A COLÒNIES I ASSISTÈNCIA A ESCOLES BRESSOLS o PRIMER CICLE D’EDUCACIÓ INFANTIL PEL CURS 2022/23</w:t>
      </w:r>
    </w:p>
    <w:p w14:paraId="4AC09501" w14:textId="77777777" w:rsidR="00956984" w:rsidRPr="00956984" w:rsidRDefault="00956984" w:rsidP="00956984">
      <w:pPr>
        <w:pStyle w:val="Normal000"/>
        <w:spacing w:after="0" w:line="240" w:lineRule="exact"/>
        <w:jc w:val="both"/>
        <w:rPr>
          <w:rFonts w:ascii="Cambria" w:hAnsi="Cambria" w:cstheme="minorHAnsi"/>
          <w:b/>
          <w:iCs/>
          <w:sz w:val="24"/>
          <w:szCs w:val="24"/>
          <w:u w:val="single"/>
        </w:rPr>
      </w:pPr>
    </w:p>
    <w:p w14:paraId="59213189" w14:textId="77777777" w:rsidR="00956984" w:rsidRPr="00956984" w:rsidRDefault="00956984" w:rsidP="00956984">
      <w:pPr>
        <w:pStyle w:val="Normal000"/>
        <w:spacing w:after="0" w:line="240" w:lineRule="exact"/>
        <w:jc w:val="both"/>
        <w:rPr>
          <w:rFonts w:ascii="Cambria" w:hAnsi="Cambria" w:cstheme="minorHAnsi"/>
          <w:b/>
          <w:iCs/>
          <w:sz w:val="24"/>
          <w:szCs w:val="24"/>
          <w:u w:val="single"/>
        </w:rPr>
      </w:pPr>
      <w:r w:rsidRPr="00956984">
        <w:rPr>
          <w:rFonts w:ascii="Cambria" w:hAnsi="Cambria" w:cstheme="minorHAnsi"/>
          <w:b/>
          <w:iCs/>
          <w:sz w:val="24"/>
          <w:szCs w:val="24"/>
          <w:u w:val="single"/>
        </w:rPr>
        <w:t>Primera.- Objecte de la convocatòria:</w:t>
      </w:r>
    </w:p>
    <w:p w14:paraId="69763D5E"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Constitueix l’objecte d’aquestes bases regular el regim aplicable a la concessió d’ajuts individuals per l’adquisició de llibres i material escolar obligatoris, l’assistència a colònies i l’assistència a escoles bressol o primer cicle d’educació infantil, pel curs 2022/2023, actuació inclosa en el Programa d’Assistència i Cooperació Municipal establert amb la Diputació de Tarragona per a optimitzar la prestació de serveis municipals.</w:t>
      </w:r>
    </w:p>
    <w:p w14:paraId="781D2EDD" w14:textId="77777777" w:rsidR="00956984" w:rsidRPr="00956984" w:rsidRDefault="00956984" w:rsidP="00956984">
      <w:pPr>
        <w:pStyle w:val="Normal000"/>
        <w:spacing w:after="0" w:line="240" w:lineRule="exact"/>
        <w:jc w:val="both"/>
        <w:rPr>
          <w:rFonts w:ascii="Cambria" w:hAnsi="Cambria" w:cstheme="minorHAnsi"/>
          <w:b/>
          <w:iCs/>
          <w:sz w:val="24"/>
          <w:szCs w:val="24"/>
          <w:u w:val="single"/>
        </w:rPr>
      </w:pPr>
    </w:p>
    <w:p w14:paraId="129BCDD2" w14:textId="77777777" w:rsidR="00956984" w:rsidRPr="00956984" w:rsidRDefault="00956984" w:rsidP="00956984">
      <w:pPr>
        <w:pStyle w:val="Normal000"/>
        <w:spacing w:after="0" w:line="240" w:lineRule="exact"/>
        <w:jc w:val="both"/>
        <w:rPr>
          <w:rFonts w:ascii="Cambria" w:hAnsi="Cambria" w:cstheme="minorHAnsi"/>
          <w:b/>
          <w:iCs/>
          <w:sz w:val="24"/>
          <w:szCs w:val="24"/>
          <w:u w:val="single"/>
        </w:rPr>
      </w:pPr>
      <w:r w:rsidRPr="00956984">
        <w:rPr>
          <w:rFonts w:ascii="Cambria" w:hAnsi="Cambria" w:cstheme="minorHAnsi"/>
          <w:b/>
          <w:iCs/>
          <w:sz w:val="24"/>
          <w:szCs w:val="24"/>
          <w:u w:val="single"/>
        </w:rPr>
        <w:t>Segona.- Destinataris dels ajuts i requisits generals:</w:t>
      </w:r>
    </w:p>
    <w:p w14:paraId="7E33BCBD" w14:textId="5CC6E618" w:rsidR="00956984" w:rsidRDefault="00956984" w:rsidP="00956984">
      <w:pPr>
        <w:pStyle w:val="Normal000"/>
        <w:spacing w:after="0" w:line="240" w:lineRule="exact"/>
        <w:jc w:val="both"/>
        <w:rPr>
          <w:rFonts w:ascii="Cambria" w:hAnsi="Cambria" w:cstheme="minorHAnsi"/>
          <w:iCs/>
          <w:sz w:val="24"/>
          <w:szCs w:val="24"/>
        </w:rPr>
      </w:pPr>
      <w:r w:rsidRPr="00956984">
        <w:rPr>
          <w:rFonts w:ascii="Cambria" w:hAnsi="Cambria" w:cstheme="minorHAnsi"/>
          <w:iCs/>
          <w:sz w:val="24"/>
          <w:szCs w:val="24"/>
        </w:rPr>
        <w:t>Podrà sol·licitar l’ajut individuals per l’adquisició de llibres i material escolars obligatori, l’assistència a colònies i l’assistència a escoles bressol o primer cicle d’educació infantil, l’alumnat que reuneixi els requisits següents:</w:t>
      </w:r>
    </w:p>
    <w:p w14:paraId="55760E0B" w14:textId="77777777" w:rsidR="00956984" w:rsidRPr="00956984" w:rsidRDefault="00956984" w:rsidP="00956984">
      <w:pPr>
        <w:pStyle w:val="Normal000"/>
        <w:spacing w:after="0" w:line="240" w:lineRule="exact"/>
        <w:jc w:val="both"/>
        <w:rPr>
          <w:rFonts w:ascii="Cambria" w:hAnsi="Cambria" w:cstheme="minorHAnsi"/>
          <w:iCs/>
          <w:sz w:val="24"/>
          <w:szCs w:val="24"/>
        </w:rPr>
      </w:pPr>
    </w:p>
    <w:p w14:paraId="21DC9B7E" w14:textId="34C1E931" w:rsidR="00956984" w:rsidRDefault="00956984" w:rsidP="00956984">
      <w:pPr>
        <w:pStyle w:val="Normal000"/>
        <w:spacing w:after="0" w:line="240" w:lineRule="exact"/>
        <w:jc w:val="both"/>
        <w:rPr>
          <w:rFonts w:ascii="Cambria" w:hAnsi="Cambria" w:cstheme="minorHAnsi"/>
          <w:iCs/>
          <w:sz w:val="24"/>
          <w:szCs w:val="24"/>
        </w:rPr>
      </w:pPr>
      <w:r w:rsidRPr="00956984">
        <w:rPr>
          <w:rFonts w:ascii="Cambria" w:hAnsi="Cambria" w:cstheme="minorHAnsi"/>
          <w:iCs/>
          <w:sz w:val="24"/>
          <w:szCs w:val="24"/>
        </w:rPr>
        <w:t>a.- estar matriculat en un centre del Priorat, sostingut amb fons públics de Catalunya, en qualsevol dels cursos dels ensenyaments de segon cicle d’educació infantil  o d’ensenyaments obligatoris, durant el curs corresponent a la convocatòria, o llar d’infants, quan que no sigui gratuïta, o primer cicle d’educació infantil (</w:t>
      </w:r>
      <w:r w:rsidRPr="00956984">
        <w:rPr>
          <w:rFonts w:ascii="Cambria" w:hAnsi="Cambria" w:cstheme="minorHAnsi"/>
          <w:iCs/>
          <w:color w:val="000000"/>
          <w:sz w:val="24"/>
          <w:szCs w:val="24"/>
        </w:rPr>
        <w:t>d’acord amb el Decret 282/2006, dels requisits dels centres del primer cicle d’educació infantil .DOGC 4670 06.07.06</w:t>
      </w:r>
      <w:r w:rsidRPr="00956984">
        <w:rPr>
          <w:rFonts w:ascii="Cambria" w:hAnsi="Cambria" w:cstheme="minorHAnsi"/>
          <w:iCs/>
          <w:sz w:val="24"/>
          <w:szCs w:val="24"/>
        </w:rPr>
        <w:t xml:space="preserve"> ).</w:t>
      </w:r>
    </w:p>
    <w:p w14:paraId="0E1BD4FF" w14:textId="77777777" w:rsidR="00956984" w:rsidRPr="00956984" w:rsidRDefault="00956984" w:rsidP="00956984">
      <w:pPr>
        <w:pStyle w:val="Normal000"/>
        <w:spacing w:after="0" w:line="240" w:lineRule="exact"/>
        <w:jc w:val="both"/>
        <w:rPr>
          <w:rFonts w:ascii="Cambria" w:hAnsi="Cambria" w:cstheme="minorHAnsi"/>
          <w:iCs/>
          <w:sz w:val="24"/>
          <w:szCs w:val="24"/>
        </w:rPr>
      </w:pPr>
    </w:p>
    <w:p w14:paraId="2745FBEE" w14:textId="77777777" w:rsidR="00956984" w:rsidRPr="00956984" w:rsidRDefault="00956984" w:rsidP="00956984">
      <w:pPr>
        <w:pStyle w:val="NormalWeb0"/>
        <w:spacing w:before="0" w:beforeAutospacing="0" w:after="0" w:line="240" w:lineRule="exact"/>
        <w:jc w:val="both"/>
        <w:outlineLvl w:val="0"/>
        <w:rPr>
          <w:rFonts w:ascii="Cambria" w:hAnsi="Cambria" w:cstheme="minorHAnsi"/>
          <w:iCs/>
          <w:lang w:val="ca-ES"/>
        </w:rPr>
      </w:pPr>
      <w:r w:rsidRPr="00956984">
        <w:rPr>
          <w:rFonts w:ascii="Cambria" w:hAnsi="Cambria" w:cstheme="minorHAnsi"/>
          <w:iCs/>
          <w:lang w:val="ca-ES"/>
        </w:rPr>
        <w:t>b.- No superar el següent nivell de renda, tenint en compte el nombre de membres computables de la unitat familiar.</w:t>
      </w:r>
    </w:p>
    <w:p w14:paraId="42DE940E" w14:textId="77777777" w:rsidR="00956984" w:rsidRPr="00956984" w:rsidRDefault="00956984" w:rsidP="00956984">
      <w:pPr>
        <w:pStyle w:val="NormalWeb0"/>
        <w:spacing w:before="0" w:beforeAutospacing="0" w:after="0" w:line="240" w:lineRule="exact"/>
        <w:jc w:val="both"/>
        <w:outlineLvl w:val="0"/>
        <w:rPr>
          <w:rFonts w:ascii="Cambria" w:hAnsi="Cambria" w:cstheme="minorHAnsi"/>
          <w:iCs/>
          <w:lang w:val="ca-ES"/>
        </w:rPr>
      </w:pPr>
      <w:r w:rsidRPr="00956984">
        <w:rPr>
          <w:rFonts w:ascii="Cambria" w:hAnsi="Cambria" w:cstheme="minorHAnsi"/>
          <w:iCs/>
          <w:lang w:val="ca-ES"/>
        </w:rPr>
        <w:t>El llindar es calcularà en funció dels membres computables de la unitat familiar i per l’agregació de les unitats de consum que es detallen a continuació:</w:t>
      </w:r>
    </w:p>
    <w:p w14:paraId="6FE2B892" w14:textId="77777777" w:rsidR="00956984" w:rsidRPr="00956984" w:rsidRDefault="00956984" w:rsidP="00956984">
      <w:pPr>
        <w:pStyle w:val="NormalWeb0"/>
        <w:numPr>
          <w:ilvl w:val="0"/>
          <w:numId w:val="1"/>
        </w:numPr>
        <w:tabs>
          <w:tab w:val="clear" w:pos="707"/>
        </w:tabs>
        <w:spacing w:before="0" w:beforeAutospacing="0" w:after="0" w:line="240" w:lineRule="exact"/>
        <w:ind w:left="720" w:hanging="360"/>
        <w:jc w:val="both"/>
        <w:outlineLvl w:val="0"/>
        <w:rPr>
          <w:rFonts w:ascii="Cambria" w:hAnsi="Cambria" w:cstheme="minorHAnsi"/>
          <w:iCs/>
          <w:lang w:val="ca-ES"/>
        </w:rPr>
      </w:pPr>
      <w:r w:rsidRPr="00956984">
        <w:rPr>
          <w:rFonts w:ascii="Cambria" w:hAnsi="Cambria" w:cstheme="minorHAnsi"/>
          <w:iCs/>
          <w:lang w:val="ca-ES"/>
        </w:rPr>
        <w:t>primer adult (sustentadors principals): 11.356,6.- euros</w:t>
      </w:r>
    </w:p>
    <w:p w14:paraId="67CFB0EC" w14:textId="77777777" w:rsidR="00956984" w:rsidRPr="00956984" w:rsidRDefault="00956984" w:rsidP="00956984">
      <w:pPr>
        <w:pStyle w:val="NormalWeb0"/>
        <w:numPr>
          <w:ilvl w:val="0"/>
          <w:numId w:val="1"/>
        </w:numPr>
        <w:tabs>
          <w:tab w:val="clear" w:pos="707"/>
        </w:tabs>
        <w:spacing w:before="0" w:beforeAutospacing="0" w:after="0" w:line="240" w:lineRule="exact"/>
        <w:ind w:left="720" w:hanging="360"/>
        <w:jc w:val="both"/>
        <w:outlineLvl w:val="0"/>
        <w:rPr>
          <w:rFonts w:ascii="Cambria" w:hAnsi="Cambria" w:cstheme="minorHAnsi"/>
          <w:iCs/>
          <w:lang w:val="ca-ES"/>
        </w:rPr>
      </w:pPr>
      <w:r w:rsidRPr="00956984">
        <w:rPr>
          <w:rFonts w:ascii="Cambria" w:hAnsi="Cambria" w:cstheme="minorHAnsi"/>
          <w:iCs/>
          <w:lang w:val="ca-ES"/>
        </w:rPr>
        <w:t>segon adults (sustentadors principals): 5.682,8.- euros</w:t>
      </w:r>
    </w:p>
    <w:p w14:paraId="25C33F8D" w14:textId="77777777" w:rsidR="00956984" w:rsidRPr="00956984" w:rsidRDefault="00956984" w:rsidP="00956984">
      <w:pPr>
        <w:pStyle w:val="NormalWeb0"/>
        <w:numPr>
          <w:ilvl w:val="0"/>
          <w:numId w:val="1"/>
        </w:numPr>
        <w:tabs>
          <w:tab w:val="clear" w:pos="707"/>
        </w:tabs>
        <w:spacing w:before="0" w:beforeAutospacing="0" w:after="0" w:line="240" w:lineRule="exact"/>
        <w:ind w:left="720" w:hanging="360"/>
        <w:jc w:val="both"/>
        <w:outlineLvl w:val="0"/>
        <w:rPr>
          <w:rFonts w:ascii="Cambria" w:hAnsi="Cambria" w:cstheme="minorHAnsi"/>
          <w:iCs/>
          <w:lang w:val="ca-ES"/>
        </w:rPr>
      </w:pPr>
      <w:r w:rsidRPr="00956984">
        <w:rPr>
          <w:rFonts w:ascii="Cambria" w:hAnsi="Cambria" w:cstheme="minorHAnsi"/>
          <w:iCs/>
          <w:lang w:val="ca-ES"/>
        </w:rPr>
        <w:t>altres adults que integren la unitat familiar diferents als sustentadors principals: 2.841,4.- euros</w:t>
      </w:r>
    </w:p>
    <w:p w14:paraId="4E69DAB0" w14:textId="2D05A858" w:rsidR="00956984" w:rsidRDefault="00956984" w:rsidP="00956984">
      <w:pPr>
        <w:pStyle w:val="NormalWeb0"/>
        <w:numPr>
          <w:ilvl w:val="0"/>
          <w:numId w:val="1"/>
        </w:numPr>
        <w:tabs>
          <w:tab w:val="clear" w:pos="707"/>
        </w:tabs>
        <w:spacing w:before="0" w:beforeAutospacing="0" w:after="0" w:line="240" w:lineRule="exact"/>
        <w:ind w:left="720" w:hanging="360"/>
        <w:jc w:val="both"/>
        <w:outlineLvl w:val="0"/>
        <w:rPr>
          <w:rFonts w:ascii="Cambria" w:hAnsi="Cambria" w:cstheme="minorHAnsi"/>
          <w:iCs/>
          <w:lang w:val="ca-ES"/>
        </w:rPr>
      </w:pPr>
      <w:r w:rsidRPr="00956984">
        <w:rPr>
          <w:rFonts w:ascii="Cambria" w:hAnsi="Cambria" w:cstheme="minorHAnsi"/>
          <w:iCs/>
          <w:lang w:val="ca-ES"/>
        </w:rPr>
        <w:t>per cada nen de la unitat familiar 3.409,7.- euros.</w:t>
      </w:r>
    </w:p>
    <w:p w14:paraId="4D180478" w14:textId="77777777" w:rsidR="00956984" w:rsidRPr="00956984" w:rsidRDefault="00956984" w:rsidP="00956984">
      <w:pPr>
        <w:pStyle w:val="NormalWeb0"/>
        <w:spacing w:before="0" w:beforeAutospacing="0" w:after="0" w:line="240" w:lineRule="exact"/>
        <w:ind w:left="720"/>
        <w:jc w:val="both"/>
        <w:outlineLvl w:val="0"/>
        <w:rPr>
          <w:rFonts w:ascii="Cambria" w:hAnsi="Cambria" w:cstheme="minorHAnsi"/>
          <w:iCs/>
          <w:lang w:val="ca-ES"/>
        </w:rPr>
      </w:pPr>
    </w:p>
    <w:p w14:paraId="4DF7834E" w14:textId="77777777" w:rsidR="00956984" w:rsidRPr="00956984" w:rsidRDefault="00956984" w:rsidP="00956984">
      <w:pPr>
        <w:pStyle w:val="Normal2"/>
        <w:spacing w:after="0" w:line="240" w:lineRule="exact"/>
        <w:jc w:val="both"/>
        <w:rPr>
          <w:rFonts w:ascii="Cambria" w:hAnsi="Cambria" w:cstheme="minorHAnsi"/>
          <w:iCs/>
          <w:sz w:val="24"/>
          <w:szCs w:val="24"/>
        </w:rPr>
      </w:pPr>
      <w:r w:rsidRPr="00956984">
        <w:rPr>
          <w:rFonts w:ascii="Cambria" w:hAnsi="Cambria" w:cstheme="minorHAnsi"/>
          <w:iCs/>
          <w:sz w:val="24"/>
          <w:szCs w:val="24"/>
        </w:rPr>
        <w:t>c.- No superar el llindar de volum de negoci. Podran optar als ajuts, les unitats familiars amb uns ingressos dels tipus que s’indiquen a continuació obtinguts pels membres  computables de la unitat familiar que no  superin la quantitat de a 155.000 €:</w:t>
      </w:r>
    </w:p>
    <w:p w14:paraId="2B751A5C" w14:textId="77777777" w:rsidR="00956984" w:rsidRPr="00956984" w:rsidRDefault="00956984" w:rsidP="00956984">
      <w:pPr>
        <w:pStyle w:val="ListParagraph0"/>
        <w:spacing w:after="0" w:line="240" w:lineRule="exact"/>
        <w:ind w:left="0" w:firstLine="360"/>
        <w:jc w:val="both"/>
        <w:rPr>
          <w:rFonts w:ascii="Cambria" w:hAnsi="Cambria" w:cstheme="minorHAnsi"/>
          <w:iCs/>
          <w:sz w:val="24"/>
          <w:szCs w:val="24"/>
        </w:rPr>
      </w:pPr>
      <w:r w:rsidRPr="00956984">
        <w:rPr>
          <w:rFonts w:ascii="Cambria" w:hAnsi="Cambria" w:cstheme="minorHAnsi"/>
          <w:iCs/>
          <w:sz w:val="24"/>
          <w:szCs w:val="24"/>
        </w:rPr>
        <w:t>1. ingressos procedents d’activitats econòmiques en estimació directa o en estimació objectiva.</w:t>
      </w:r>
    </w:p>
    <w:p w14:paraId="4680F8CA" w14:textId="77777777" w:rsidR="00956984" w:rsidRPr="00956984" w:rsidRDefault="00956984" w:rsidP="00956984">
      <w:pPr>
        <w:pStyle w:val="ListParagraph0"/>
        <w:spacing w:after="0" w:line="240" w:lineRule="exact"/>
        <w:ind w:left="360"/>
        <w:jc w:val="both"/>
        <w:rPr>
          <w:rFonts w:ascii="Cambria" w:hAnsi="Cambria" w:cstheme="minorHAnsi"/>
          <w:iCs/>
          <w:sz w:val="24"/>
          <w:szCs w:val="24"/>
        </w:rPr>
      </w:pPr>
      <w:r w:rsidRPr="00956984">
        <w:rPr>
          <w:rFonts w:ascii="Cambria" w:hAnsi="Cambria" w:cstheme="minorHAnsi"/>
          <w:iCs/>
          <w:sz w:val="24"/>
          <w:szCs w:val="24"/>
        </w:rPr>
        <w:t>2. ingressos procedents d’una participació del conjunt dels membres computables igual o superior al 50 per cent en activitats econòmiques desenvolupades a través d’entitats sense personalitat jurídica o en qualsevol altra classe d’entitat jurídica, un cop aplicats als ingressos totals de les activitats, el percentatge de participació de les mateixes.</w:t>
      </w:r>
    </w:p>
    <w:p w14:paraId="4A5BBADD" w14:textId="77777777" w:rsidR="00956984" w:rsidRDefault="00956984" w:rsidP="00956984">
      <w:pPr>
        <w:pStyle w:val="Normal000"/>
        <w:spacing w:after="0" w:line="240" w:lineRule="exact"/>
        <w:jc w:val="both"/>
        <w:rPr>
          <w:rFonts w:ascii="Cambria" w:hAnsi="Cambria" w:cstheme="minorHAnsi"/>
          <w:iCs/>
          <w:sz w:val="24"/>
          <w:szCs w:val="24"/>
        </w:rPr>
      </w:pPr>
    </w:p>
    <w:p w14:paraId="5CD52E27" w14:textId="2D705AE4" w:rsidR="00956984" w:rsidRPr="00956984" w:rsidRDefault="00956984" w:rsidP="00956984">
      <w:pPr>
        <w:pStyle w:val="Normal000"/>
        <w:spacing w:after="0" w:line="240" w:lineRule="exact"/>
        <w:jc w:val="both"/>
        <w:rPr>
          <w:rFonts w:ascii="Cambria" w:hAnsi="Cambria" w:cstheme="minorHAnsi"/>
          <w:iCs/>
          <w:sz w:val="24"/>
          <w:szCs w:val="24"/>
        </w:rPr>
      </w:pPr>
      <w:r w:rsidRPr="00956984">
        <w:rPr>
          <w:rFonts w:ascii="Cambria" w:hAnsi="Cambria" w:cstheme="minorHAnsi"/>
          <w:iCs/>
          <w:sz w:val="24"/>
          <w:szCs w:val="24"/>
        </w:rPr>
        <w:t>d.- No superar  el llindar de rendiments patrimonials.</w:t>
      </w:r>
      <w:r w:rsidRPr="00956984">
        <w:rPr>
          <w:rFonts w:ascii="Cambria" w:hAnsi="Cambria" w:cstheme="minorHAnsi"/>
          <w:b/>
          <w:color w:val="000000"/>
          <w:sz w:val="24"/>
          <w:szCs w:val="24"/>
        </w:rPr>
        <w:t xml:space="preserve"> </w:t>
      </w:r>
      <w:r w:rsidRPr="00956984">
        <w:rPr>
          <w:rFonts w:ascii="Cambria" w:hAnsi="Cambria" w:cstheme="minorHAnsi"/>
          <w:color w:val="000000"/>
          <w:sz w:val="24"/>
          <w:szCs w:val="24"/>
        </w:rPr>
        <w:t xml:space="preserve">Podran optar als ajuts, les unitats </w:t>
      </w:r>
      <w:r w:rsidRPr="00956984">
        <w:rPr>
          <w:rFonts w:ascii="Cambria" w:hAnsi="Cambria" w:cstheme="minorHAnsi"/>
          <w:iCs/>
          <w:sz w:val="24"/>
          <w:szCs w:val="24"/>
        </w:rPr>
        <w:t xml:space="preserve">familiars en què la suma de tots els rendiments nets reduïts del capital mobiliari més el saldo net positiu de tots els guanys i pèrdues patrimonials que pertanyen pertanyents als membres computables de la família, excloent les </w:t>
      </w:r>
      <w:r w:rsidRPr="00956984">
        <w:rPr>
          <w:rFonts w:ascii="Cambria" w:hAnsi="Cambria" w:cstheme="minorHAnsi"/>
          <w:iCs/>
          <w:sz w:val="24"/>
          <w:szCs w:val="24"/>
        </w:rPr>
        <w:lastRenderedPageBreak/>
        <w:t>subvencions rebudes per a l’adquisició o rehabilitació de l’habitatge habitual i, en el seu cas, la renda bàsica d’emancipació, no superi 1.700 €.</w:t>
      </w:r>
    </w:p>
    <w:p w14:paraId="79588706" w14:textId="77777777" w:rsidR="00956984" w:rsidRPr="00956984" w:rsidRDefault="00956984" w:rsidP="00956984">
      <w:pPr>
        <w:pStyle w:val="Normal2"/>
        <w:spacing w:after="0" w:line="240" w:lineRule="exact"/>
        <w:jc w:val="both"/>
        <w:rPr>
          <w:rFonts w:ascii="Cambria" w:hAnsi="Cambria" w:cstheme="minorHAnsi"/>
          <w:iCs/>
          <w:sz w:val="24"/>
          <w:szCs w:val="24"/>
        </w:rPr>
      </w:pPr>
      <w:r w:rsidRPr="00956984">
        <w:rPr>
          <w:rFonts w:ascii="Cambria" w:hAnsi="Cambria" w:cstheme="minorHAnsi"/>
          <w:iCs/>
          <w:sz w:val="24"/>
          <w:szCs w:val="24"/>
        </w:rPr>
        <w:t xml:space="preserve">NO es tindran en compte als efectes en aquest apartat els primers 1.500,00 € dels premis, en </w:t>
      </w:r>
      <w:proofErr w:type="spellStart"/>
      <w:r w:rsidRPr="00956984">
        <w:rPr>
          <w:rFonts w:ascii="Cambria" w:hAnsi="Cambria" w:cstheme="minorHAnsi"/>
          <w:iCs/>
          <w:sz w:val="24"/>
          <w:szCs w:val="24"/>
        </w:rPr>
        <w:t>metàl.lic</w:t>
      </w:r>
      <w:proofErr w:type="spellEnd"/>
      <w:r w:rsidRPr="00956984">
        <w:rPr>
          <w:rFonts w:ascii="Cambria" w:hAnsi="Cambria" w:cstheme="minorHAnsi"/>
          <w:iCs/>
          <w:sz w:val="24"/>
          <w:szCs w:val="24"/>
        </w:rPr>
        <w:t xml:space="preserve"> o espècie, obtinguts per la participació en jocs, concursos, rifes o combinacions aleatòries.</w:t>
      </w:r>
    </w:p>
    <w:p w14:paraId="5440F0DB" w14:textId="77777777" w:rsidR="00956984" w:rsidRPr="00956984" w:rsidRDefault="00956984" w:rsidP="00956984">
      <w:pPr>
        <w:pStyle w:val="Normal2"/>
        <w:spacing w:after="0" w:line="240" w:lineRule="exact"/>
        <w:jc w:val="both"/>
        <w:rPr>
          <w:rFonts w:ascii="Cambria" w:hAnsi="Cambria" w:cstheme="minorHAnsi"/>
          <w:iCs/>
          <w:sz w:val="24"/>
          <w:szCs w:val="24"/>
        </w:rPr>
      </w:pPr>
      <w:r w:rsidRPr="00956984">
        <w:rPr>
          <w:rFonts w:ascii="Cambria" w:hAnsi="Cambria" w:cstheme="minorHAnsi"/>
          <w:iCs/>
          <w:sz w:val="24"/>
          <w:szCs w:val="24"/>
        </w:rPr>
        <w:t>Així mateix, tampoc es tindran en compte aquelles prestacions econòmiques d’urgència socials, atorgades per administracions públiques, per atendre situacions de necessitat puntuals, urgents i bàsiques de subsistència (alimentació, vestits, allotjaments...), i que hagin estat degudament acreditades..</w:t>
      </w:r>
    </w:p>
    <w:p w14:paraId="5A64EF2D" w14:textId="77777777" w:rsidR="00956984" w:rsidRPr="00956984" w:rsidRDefault="00956984" w:rsidP="00956984">
      <w:pPr>
        <w:pStyle w:val="Normal2"/>
        <w:spacing w:after="0" w:line="240" w:lineRule="exact"/>
        <w:jc w:val="both"/>
        <w:rPr>
          <w:rFonts w:ascii="Cambria" w:hAnsi="Cambria" w:cstheme="minorHAnsi"/>
          <w:iCs/>
          <w:sz w:val="24"/>
          <w:szCs w:val="24"/>
        </w:rPr>
      </w:pPr>
      <w:r w:rsidRPr="00956984">
        <w:rPr>
          <w:rFonts w:ascii="Cambria" w:hAnsi="Cambria" w:cstheme="minorHAnsi"/>
          <w:iCs/>
          <w:sz w:val="24"/>
          <w:szCs w:val="24"/>
        </w:rPr>
        <w:t>Els elements indicatius de patrimoni es computaran de conformitat amb el que disposa la normativa de l’impost de la renda de les persones físiques, segons el seu valor a 31 de desembre de 2021.</w:t>
      </w:r>
    </w:p>
    <w:p w14:paraId="2DAF6204" w14:textId="77777777" w:rsidR="00956984" w:rsidRDefault="00956984" w:rsidP="00956984">
      <w:pPr>
        <w:pStyle w:val="Normal2"/>
        <w:spacing w:after="0" w:line="240" w:lineRule="exact"/>
        <w:jc w:val="both"/>
        <w:rPr>
          <w:rFonts w:ascii="Cambria" w:hAnsi="Cambria" w:cstheme="minorHAnsi"/>
          <w:iCs/>
          <w:sz w:val="24"/>
          <w:szCs w:val="24"/>
        </w:rPr>
      </w:pPr>
    </w:p>
    <w:p w14:paraId="6D388795" w14:textId="3C1C888D" w:rsidR="00956984" w:rsidRPr="00956984" w:rsidRDefault="00956984" w:rsidP="00956984">
      <w:pPr>
        <w:pStyle w:val="Normal2"/>
        <w:spacing w:after="0" w:line="240" w:lineRule="exact"/>
        <w:jc w:val="both"/>
        <w:rPr>
          <w:rFonts w:ascii="Cambria" w:hAnsi="Cambria" w:cstheme="minorHAnsi"/>
          <w:iCs/>
          <w:sz w:val="24"/>
          <w:szCs w:val="24"/>
        </w:rPr>
      </w:pPr>
      <w:r w:rsidRPr="00956984">
        <w:rPr>
          <w:rFonts w:ascii="Cambria" w:hAnsi="Cambria" w:cstheme="minorHAnsi"/>
          <w:iCs/>
          <w:sz w:val="24"/>
          <w:szCs w:val="24"/>
        </w:rPr>
        <w:t>e.- La suma dels valors cadastrals de les finques urbanes dels membres computables que componen la unitat familiar , exclòs l’habitatge habitual, no pot superar els 42.900,00.- €. En el cas d’immobles en que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valors següents:</w:t>
      </w:r>
    </w:p>
    <w:p w14:paraId="2CB65119" w14:textId="77777777" w:rsidR="00956984" w:rsidRPr="00956984" w:rsidRDefault="00956984" w:rsidP="00956984">
      <w:pPr>
        <w:pStyle w:val="Normal2"/>
        <w:spacing w:after="0" w:line="240" w:lineRule="exact"/>
        <w:jc w:val="both"/>
        <w:rPr>
          <w:rFonts w:ascii="Cambria" w:hAnsi="Cambria" w:cstheme="minorHAnsi"/>
          <w:iCs/>
          <w:sz w:val="24"/>
          <w:szCs w:val="24"/>
        </w:rPr>
      </w:pPr>
    </w:p>
    <w:p w14:paraId="6951EA32" w14:textId="77777777" w:rsidR="00956984" w:rsidRPr="00956984" w:rsidRDefault="00956984" w:rsidP="00956984">
      <w:pPr>
        <w:pStyle w:val="ListParagraph0"/>
        <w:spacing w:after="0" w:line="240" w:lineRule="exact"/>
        <w:ind w:left="0" w:firstLine="360"/>
        <w:jc w:val="both"/>
        <w:rPr>
          <w:rFonts w:ascii="Cambria" w:hAnsi="Cambria" w:cstheme="minorHAnsi"/>
          <w:iCs/>
          <w:sz w:val="24"/>
          <w:szCs w:val="24"/>
        </w:rPr>
      </w:pPr>
      <w:r w:rsidRPr="00956984">
        <w:rPr>
          <w:rFonts w:ascii="Cambria" w:hAnsi="Cambria" w:cstheme="minorHAnsi"/>
          <w:iCs/>
          <w:sz w:val="24"/>
          <w:szCs w:val="24"/>
        </w:rPr>
        <w:t>per 0,43 els revisats el 2003</w:t>
      </w:r>
    </w:p>
    <w:p w14:paraId="06927043" w14:textId="77777777" w:rsidR="00956984" w:rsidRPr="00956984" w:rsidRDefault="00956984" w:rsidP="00956984">
      <w:pPr>
        <w:pStyle w:val="ListParagraph0"/>
        <w:spacing w:after="0" w:line="240" w:lineRule="exact"/>
        <w:ind w:left="0" w:firstLine="360"/>
        <w:jc w:val="both"/>
        <w:rPr>
          <w:rFonts w:ascii="Cambria" w:hAnsi="Cambria" w:cstheme="minorHAnsi"/>
          <w:iCs/>
          <w:sz w:val="24"/>
          <w:szCs w:val="24"/>
        </w:rPr>
      </w:pPr>
      <w:r w:rsidRPr="00956984">
        <w:rPr>
          <w:rFonts w:ascii="Cambria" w:hAnsi="Cambria" w:cstheme="minorHAnsi"/>
          <w:iCs/>
          <w:sz w:val="24"/>
          <w:szCs w:val="24"/>
        </w:rPr>
        <w:t>per 0,37 els revisats el 2004</w:t>
      </w:r>
    </w:p>
    <w:p w14:paraId="3AE963A0" w14:textId="77777777" w:rsidR="00956984" w:rsidRPr="00956984" w:rsidRDefault="00956984" w:rsidP="00956984">
      <w:pPr>
        <w:pStyle w:val="ListParagraph0"/>
        <w:spacing w:after="0" w:line="240" w:lineRule="exact"/>
        <w:ind w:left="0" w:firstLine="360"/>
        <w:jc w:val="both"/>
        <w:rPr>
          <w:rFonts w:ascii="Cambria" w:hAnsi="Cambria" w:cstheme="minorHAnsi"/>
          <w:iCs/>
          <w:sz w:val="24"/>
          <w:szCs w:val="24"/>
        </w:rPr>
      </w:pPr>
      <w:r w:rsidRPr="00956984">
        <w:rPr>
          <w:rFonts w:ascii="Cambria" w:hAnsi="Cambria" w:cstheme="minorHAnsi"/>
          <w:iCs/>
          <w:sz w:val="24"/>
          <w:szCs w:val="24"/>
        </w:rPr>
        <w:t>per 0,30 els revisats el 2005</w:t>
      </w:r>
    </w:p>
    <w:p w14:paraId="269FCE30" w14:textId="77777777" w:rsidR="00956984" w:rsidRPr="00956984" w:rsidRDefault="00956984" w:rsidP="00956984">
      <w:pPr>
        <w:pStyle w:val="ListParagraph0"/>
        <w:spacing w:after="0" w:line="240" w:lineRule="exact"/>
        <w:ind w:left="0" w:firstLine="360"/>
        <w:jc w:val="both"/>
        <w:rPr>
          <w:rFonts w:ascii="Cambria" w:hAnsi="Cambria" w:cstheme="minorHAnsi"/>
          <w:iCs/>
          <w:sz w:val="24"/>
          <w:szCs w:val="24"/>
        </w:rPr>
      </w:pPr>
      <w:r w:rsidRPr="00956984">
        <w:rPr>
          <w:rFonts w:ascii="Cambria" w:hAnsi="Cambria" w:cstheme="minorHAnsi"/>
          <w:iCs/>
          <w:sz w:val="24"/>
          <w:szCs w:val="24"/>
        </w:rPr>
        <w:t>per 0,26 els revisats el 2006</w:t>
      </w:r>
    </w:p>
    <w:p w14:paraId="5BB5D1D7" w14:textId="77777777" w:rsidR="00956984" w:rsidRPr="00956984" w:rsidRDefault="00956984" w:rsidP="00956984">
      <w:pPr>
        <w:pStyle w:val="ListParagraph0"/>
        <w:spacing w:after="0" w:line="240" w:lineRule="exact"/>
        <w:ind w:left="0" w:firstLine="360"/>
        <w:jc w:val="both"/>
        <w:rPr>
          <w:rFonts w:ascii="Cambria" w:hAnsi="Cambria" w:cstheme="minorHAnsi"/>
          <w:iCs/>
          <w:sz w:val="24"/>
          <w:szCs w:val="24"/>
        </w:rPr>
      </w:pPr>
      <w:r w:rsidRPr="00956984">
        <w:rPr>
          <w:rFonts w:ascii="Cambria" w:hAnsi="Cambria" w:cstheme="minorHAnsi"/>
          <w:iCs/>
          <w:sz w:val="24"/>
          <w:szCs w:val="24"/>
        </w:rPr>
        <w:t>per 0,25 els revisats el 2007</w:t>
      </w:r>
    </w:p>
    <w:p w14:paraId="69400D1B" w14:textId="77777777" w:rsidR="00956984" w:rsidRPr="00956984" w:rsidRDefault="00956984" w:rsidP="00956984">
      <w:pPr>
        <w:pStyle w:val="ListParagraph0"/>
        <w:spacing w:after="0" w:line="240" w:lineRule="exact"/>
        <w:ind w:left="0" w:firstLine="360"/>
        <w:jc w:val="both"/>
        <w:rPr>
          <w:rFonts w:ascii="Cambria" w:hAnsi="Cambria" w:cstheme="minorHAnsi"/>
          <w:iCs/>
          <w:sz w:val="24"/>
          <w:szCs w:val="24"/>
        </w:rPr>
      </w:pPr>
      <w:r w:rsidRPr="00956984">
        <w:rPr>
          <w:rFonts w:ascii="Cambria" w:hAnsi="Cambria" w:cstheme="minorHAnsi"/>
          <w:iCs/>
          <w:sz w:val="24"/>
          <w:szCs w:val="24"/>
        </w:rPr>
        <w:t>per 0,25 els revisats el 2008</w:t>
      </w:r>
    </w:p>
    <w:p w14:paraId="5943A324" w14:textId="77777777" w:rsidR="00956984" w:rsidRPr="00956984" w:rsidRDefault="00956984" w:rsidP="00956984">
      <w:pPr>
        <w:pStyle w:val="ListParagraph0"/>
        <w:spacing w:after="0" w:line="240" w:lineRule="exact"/>
        <w:ind w:left="0" w:firstLine="360"/>
        <w:jc w:val="both"/>
        <w:rPr>
          <w:rFonts w:ascii="Cambria" w:hAnsi="Cambria" w:cstheme="minorHAnsi"/>
          <w:iCs/>
          <w:sz w:val="24"/>
          <w:szCs w:val="24"/>
        </w:rPr>
      </w:pPr>
      <w:r w:rsidRPr="00956984">
        <w:rPr>
          <w:rFonts w:ascii="Cambria" w:hAnsi="Cambria" w:cstheme="minorHAnsi"/>
          <w:iCs/>
          <w:sz w:val="24"/>
          <w:szCs w:val="24"/>
        </w:rPr>
        <w:t>per 0,26 els revisats el 2009</w:t>
      </w:r>
    </w:p>
    <w:p w14:paraId="12D69038" w14:textId="77777777" w:rsidR="00956984" w:rsidRPr="00956984" w:rsidRDefault="00956984" w:rsidP="00956984">
      <w:pPr>
        <w:pStyle w:val="ListParagraph0"/>
        <w:spacing w:after="0" w:line="240" w:lineRule="exact"/>
        <w:ind w:left="0" w:firstLine="360"/>
        <w:jc w:val="both"/>
        <w:rPr>
          <w:rFonts w:ascii="Cambria" w:hAnsi="Cambria" w:cstheme="minorHAnsi"/>
          <w:iCs/>
          <w:sz w:val="24"/>
          <w:szCs w:val="24"/>
        </w:rPr>
      </w:pPr>
      <w:r w:rsidRPr="00956984">
        <w:rPr>
          <w:rFonts w:ascii="Cambria" w:hAnsi="Cambria" w:cstheme="minorHAnsi"/>
          <w:iCs/>
          <w:sz w:val="24"/>
          <w:szCs w:val="24"/>
        </w:rPr>
        <w:t>per 0,28 els revisats el 2010</w:t>
      </w:r>
    </w:p>
    <w:p w14:paraId="4C677CA6" w14:textId="77777777" w:rsidR="00956984" w:rsidRPr="00956984" w:rsidRDefault="00956984" w:rsidP="00956984">
      <w:pPr>
        <w:pStyle w:val="ListParagraph0"/>
        <w:spacing w:after="0" w:line="240" w:lineRule="exact"/>
        <w:ind w:left="0" w:firstLine="360"/>
        <w:jc w:val="both"/>
        <w:rPr>
          <w:rFonts w:ascii="Cambria" w:hAnsi="Cambria" w:cstheme="minorHAnsi"/>
          <w:iCs/>
          <w:sz w:val="24"/>
          <w:szCs w:val="24"/>
        </w:rPr>
      </w:pPr>
      <w:r w:rsidRPr="00956984">
        <w:rPr>
          <w:rFonts w:ascii="Cambria" w:hAnsi="Cambria" w:cstheme="minorHAnsi"/>
          <w:iCs/>
          <w:sz w:val="24"/>
          <w:szCs w:val="24"/>
        </w:rPr>
        <w:t>per 0,30 els revisats el 2011</w:t>
      </w:r>
    </w:p>
    <w:p w14:paraId="3925D102" w14:textId="77777777" w:rsidR="00956984" w:rsidRPr="00956984" w:rsidRDefault="00956984" w:rsidP="00956984">
      <w:pPr>
        <w:pStyle w:val="ListParagraph0"/>
        <w:spacing w:after="0" w:line="240" w:lineRule="exact"/>
        <w:ind w:left="0" w:firstLine="360"/>
        <w:jc w:val="both"/>
        <w:rPr>
          <w:rFonts w:ascii="Cambria" w:hAnsi="Cambria" w:cstheme="minorHAnsi"/>
          <w:iCs/>
          <w:sz w:val="24"/>
          <w:szCs w:val="24"/>
        </w:rPr>
      </w:pPr>
      <w:r w:rsidRPr="00956984">
        <w:rPr>
          <w:rFonts w:ascii="Cambria" w:hAnsi="Cambria" w:cstheme="minorHAnsi"/>
          <w:iCs/>
          <w:sz w:val="24"/>
          <w:szCs w:val="24"/>
        </w:rPr>
        <w:t>per 0,32 els revisats el 2012</w:t>
      </w:r>
    </w:p>
    <w:p w14:paraId="7AD0185C" w14:textId="77777777" w:rsidR="00956984" w:rsidRPr="00956984" w:rsidRDefault="00956984" w:rsidP="00956984">
      <w:pPr>
        <w:pStyle w:val="ListParagraph0"/>
        <w:spacing w:after="0" w:line="240" w:lineRule="exact"/>
        <w:ind w:left="0" w:firstLine="360"/>
        <w:jc w:val="both"/>
        <w:rPr>
          <w:rFonts w:ascii="Cambria" w:hAnsi="Cambria" w:cstheme="minorHAnsi"/>
          <w:iCs/>
          <w:sz w:val="24"/>
          <w:szCs w:val="24"/>
        </w:rPr>
      </w:pPr>
      <w:r w:rsidRPr="00956984">
        <w:rPr>
          <w:rFonts w:ascii="Cambria" w:hAnsi="Cambria" w:cstheme="minorHAnsi"/>
          <w:iCs/>
          <w:sz w:val="24"/>
          <w:szCs w:val="24"/>
        </w:rPr>
        <w:t>per 0,34 els revisats el 2013</w:t>
      </w:r>
    </w:p>
    <w:p w14:paraId="1C436B13" w14:textId="77777777" w:rsidR="00956984" w:rsidRPr="00956984" w:rsidRDefault="00956984" w:rsidP="00956984">
      <w:pPr>
        <w:pStyle w:val="ListParagraph0"/>
        <w:spacing w:after="0" w:line="240" w:lineRule="exact"/>
        <w:ind w:left="0" w:firstLine="360"/>
        <w:jc w:val="both"/>
        <w:rPr>
          <w:rFonts w:ascii="Cambria" w:hAnsi="Cambria" w:cstheme="minorHAnsi"/>
          <w:iCs/>
          <w:sz w:val="24"/>
          <w:szCs w:val="24"/>
        </w:rPr>
      </w:pPr>
      <w:r w:rsidRPr="00956984">
        <w:rPr>
          <w:rFonts w:ascii="Cambria" w:hAnsi="Cambria" w:cstheme="minorHAnsi"/>
          <w:iCs/>
          <w:sz w:val="24"/>
          <w:szCs w:val="24"/>
        </w:rPr>
        <w:t>per 0,36 els revisats entre el 2014 i el 2021, ambdós inclosos.</w:t>
      </w:r>
    </w:p>
    <w:p w14:paraId="616F6FDF" w14:textId="77777777" w:rsidR="00956984" w:rsidRPr="00956984" w:rsidRDefault="00956984" w:rsidP="00956984">
      <w:pPr>
        <w:pStyle w:val="ListParagraph0"/>
        <w:spacing w:after="0" w:line="240" w:lineRule="exact"/>
        <w:ind w:left="0" w:firstLine="360"/>
        <w:jc w:val="both"/>
        <w:rPr>
          <w:rFonts w:ascii="Cambria" w:hAnsi="Cambria" w:cstheme="minorHAnsi"/>
          <w:iCs/>
          <w:sz w:val="24"/>
          <w:szCs w:val="24"/>
        </w:rPr>
      </w:pPr>
    </w:p>
    <w:p w14:paraId="0B23B227" w14:textId="77777777" w:rsidR="00956984" w:rsidRPr="00956984" w:rsidRDefault="00956984" w:rsidP="00956984">
      <w:pPr>
        <w:pStyle w:val="ListParagraph0"/>
        <w:spacing w:after="0" w:line="240" w:lineRule="exact"/>
        <w:ind w:left="0" w:firstLine="360"/>
        <w:jc w:val="both"/>
        <w:rPr>
          <w:rFonts w:ascii="Cambria" w:hAnsi="Cambria" w:cstheme="minorHAnsi"/>
          <w:iCs/>
          <w:sz w:val="24"/>
          <w:szCs w:val="24"/>
        </w:rPr>
      </w:pPr>
    </w:p>
    <w:p w14:paraId="73764A79" w14:textId="77777777" w:rsidR="00956984" w:rsidRPr="00956984" w:rsidRDefault="00956984" w:rsidP="00956984">
      <w:pPr>
        <w:pStyle w:val="Normal2"/>
        <w:spacing w:after="0" w:line="240" w:lineRule="exact"/>
        <w:jc w:val="both"/>
        <w:rPr>
          <w:rFonts w:ascii="Cambria" w:hAnsi="Cambria" w:cstheme="minorHAnsi"/>
          <w:iCs/>
          <w:sz w:val="24"/>
          <w:szCs w:val="24"/>
        </w:rPr>
      </w:pPr>
      <w:r w:rsidRPr="00956984">
        <w:rPr>
          <w:rFonts w:ascii="Cambria" w:hAnsi="Cambria" w:cstheme="minorHAnsi"/>
          <w:iCs/>
          <w:sz w:val="24"/>
          <w:szCs w:val="24"/>
        </w:rPr>
        <w:t>f.- la suma dels valors cadastrals de les  finques rústiques exclòs l’habitatge habitual que pertanyin als membres computables de la unitat familiar  no pot superar la quantitat de 13.130,00.-e per cada membre computable.</w:t>
      </w:r>
    </w:p>
    <w:p w14:paraId="1C13E8AA" w14:textId="77777777" w:rsidR="00956984" w:rsidRPr="00956984" w:rsidRDefault="00956984" w:rsidP="00956984">
      <w:pPr>
        <w:pStyle w:val="Normal000"/>
        <w:spacing w:after="0" w:line="240" w:lineRule="exact"/>
        <w:jc w:val="both"/>
        <w:rPr>
          <w:rFonts w:ascii="Cambria" w:hAnsi="Cambria" w:cstheme="minorHAnsi"/>
          <w:b/>
          <w:color w:val="000000"/>
          <w:sz w:val="24"/>
          <w:szCs w:val="24"/>
          <w:u w:val="single"/>
        </w:rPr>
      </w:pPr>
    </w:p>
    <w:p w14:paraId="42D17A07" w14:textId="77777777" w:rsidR="00956984" w:rsidRPr="00956984" w:rsidRDefault="00956984" w:rsidP="00956984">
      <w:pPr>
        <w:pStyle w:val="Normal000"/>
        <w:spacing w:after="0" w:line="240" w:lineRule="exact"/>
        <w:jc w:val="both"/>
        <w:rPr>
          <w:rFonts w:ascii="Cambria" w:hAnsi="Cambria" w:cstheme="minorHAnsi"/>
          <w:color w:val="000000"/>
          <w:sz w:val="24"/>
          <w:szCs w:val="24"/>
        </w:rPr>
      </w:pPr>
      <w:r w:rsidRPr="00956984">
        <w:rPr>
          <w:rFonts w:ascii="Cambria" w:hAnsi="Cambria" w:cstheme="minorHAnsi"/>
          <w:b/>
          <w:color w:val="000000"/>
          <w:sz w:val="24"/>
          <w:szCs w:val="24"/>
          <w:u w:val="single"/>
        </w:rPr>
        <w:t xml:space="preserve">Tercera.- Càlcul de la Renda Familiar. </w:t>
      </w:r>
    </w:p>
    <w:p w14:paraId="79434830" w14:textId="77777777" w:rsidR="00956984" w:rsidRPr="00956984" w:rsidRDefault="00956984" w:rsidP="00956984">
      <w:pPr>
        <w:pStyle w:val="Normal000"/>
        <w:spacing w:after="0" w:line="240" w:lineRule="exact"/>
        <w:jc w:val="both"/>
        <w:rPr>
          <w:rFonts w:ascii="Cambria" w:hAnsi="Cambria" w:cstheme="minorHAnsi"/>
          <w:color w:val="000000"/>
          <w:sz w:val="24"/>
          <w:szCs w:val="24"/>
        </w:rPr>
      </w:pPr>
      <w:r w:rsidRPr="00956984">
        <w:rPr>
          <w:rFonts w:ascii="Cambria" w:hAnsi="Cambria" w:cstheme="minorHAnsi"/>
          <w:color w:val="000000"/>
          <w:sz w:val="24"/>
          <w:szCs w:val="24"/>
        </w:rPr>
        <w:t>El Consell Comarcal calcularà la renda familiar per l’agregació de les rendes corresponents a l’exercici 2021 de cada un dels membres comptables  de la família que obtingui ingressos de qualsevol naturalesa, segons s’indica en els paràgrafs següents, i de conformitat amb la normativa reguladora de l’impost sobre la renda de les persones físiques.</w:t>
      </w:r>
    </w:p>
    <w:p w14:paraId="2D5F61AC" w14:textId="77777777" w:rsidR="00956984" w:rsidRDefault="00956984" w:rsidP="00956984">
      <w:pPr>
        <w:pStyle w:val="Normal2"/>
        <w:spacing w:after="0" w:line="240" w:lineRule="exact"/>
        <w:jc w:val="both"/>
        <w:rPr>
          <w:rFonts w:ascii="Cambria" w:hAnsi="Cambria" w:cstheme="minorHAnsi"/>
          <w:color w:val="000000"/>
          <w:sz w:val="24"/>
          <w:szCs w:val="24"/>
        </w:rPr>
      </w:pPr>
    </w:p>
    <w:p w14:paraId="25355DFD" w14:textId="68194B01" w:rsidR="00956984" w:rsidRPr="00956984" w:rsidRDefault="00956984" w:rsidP="00956984">
      <w:pPr>
        <w:pStyle w:val="Normal2"/>
        <w:spacing w:after="0" w:line="240" w:lineRule="exact"/>
        <w:jc w:val="both"/>
        <w:rPr>
          <w:rFonts w:ascii="Cambria" w:hAnsi="Cambria" w:cstheme="minorHAnsi"/>
          <w:color w:val="000000"/>
          <w:sz w:val="24"/>
          <w:szCs w:val="24"/>
        </w:rPr>
      </w:pPr>
      <w:r w:rsidRPr="00956984">
        <w:rPr>
          <w:rFonts w:ascii="Cambria" w:hAnsi="Cambria" w:cstheme="minorHAnsi"/>
          <w:color w:val="000000"/>
          <w:sz w:val="24"/>
          <w:szCs w:val="24"/>
        </w:rPr>
        <w:t>Per al càlcul de la renda familiar a l’efecte de rebre aquests ajuts, són membres computables els progenitors i, si s’escau, el/la tutor/a o persona encarregada de la guarda i protecció del menor, el sol·licitant, els germans solters menors de vint-i-cinc anys i que convisquin en el domicili familiar a 31 de desembre de 2021, o els de més edat, quan es tracti de persones amb discapacitat física, psíquica o sensorial, així com els ascendents dels pares que justifiquin la seva residència al mateix domicili que els anteriors amb el certificat municipal corresponent.</w:t>
      </w:r>
    </w:p>
    <w:p w14:paraId="4707D1E4" w14:textId="77777777" w:rsidR="00956984" w:rsidRDefault="00956984" w:rsidP="00956984">
      <w:pPr>
        <w:pStyle w:val="Normal000"/>
        <w:spacing w:after="0" w:line="240" w:lineRule="exact"/>
        <w:jc w:val="both"/>
        <w:rPr>
          <w:rFonts w:ascii="Cambria" w:hAnsi="Cambria" w:cstheme="minorHAnsi"/>
          <w:color w:val="000000"/>
          <w:sz w:val="24"/>
          <w:szCs w:val="24"/>
        </w:rPr>
      </w:pPr>
    </w:p>
    <w:p w14:paraId="0B6372D4" w14:textId="176634E4" w:rsidR="00956984" w:rsidRPr="00956984" w:rsidRDefault="00956984" w:rsidP="00956984">
      <w:pPr>
        <w:pStyle w:val="Normal000"/>
        <w:spacing w:after="0" w:line="240" w:lineRule="exact"/>
        <w:jc w:val="both"/>
        <w:rPr>
          <w:rFonts w:ascii="Cambria" w:hAnsi="Cambria" w:cstheme="minorHAnsi"/>
          <w:color w:val="000000"/>
          <w:sz w:val="24"/>
          <w:szCs w:val="24"/>
        </w:rPr>
      </w:pPr>
      <w:r w:rsidRPr="00956984">
        <w:rPr>
          <w:rFonts w:ascii="Cambria" w:hAnsi="Cambria" w:cstheme="minorHAnsi"/>
          <w:color w:val="000000"/>
          <w:sz w:val="24"/>
          <w:szCs w:val="24"/>
        </w:rPr>
        <w:lastRenderedPageBreak/>
        <w:t>En el cas de divorci o separació legal dels pares, O d’acord amb l’acta final de mediació del Departament de Justícia no es considerarà membre computable aquell que no convisqui amb el sol·licitant de l’ajut. No obstant això, tindrà consideració de membre computable, si s’escau, el nou cònjuge o persona unida per anàloga relació, la renda de la qual s’inclourà dins el còmput de la renda familiar.</w:t>
      </w:r>
    </w:p>
    <w:p w14:paraId="0138E02C" w14:textId="77777777" w:rsidR="00956984" w:rsidRPr="00956984" w:rsidRDefault="00956984" w:rsidP="00956984">
      <w:pPr>
        <w:pStyle w:val="Normal000"/>
        <w:spacing w:after="0" w:line="240" w:lineRule="exact"/>
        <w:jc w:val="both"/>
        <w:rPr>
          <w:rFonts w:ascii="Cambria" w:hAnsi="Cambria" w:cstheme="minorHAnsi"/>
          <w:color w:val="000000"/>
          <w:sz w:val="24"/>
          <w:szCs w:val="24"/>
        </w:rPr>
      </w:pPr>
      <w:r w:rsidRPr="00956984">
        <w:rPr>
          <w:rFonts w:ascii="Cambria" w:hAnsi="Cambria" w:cstheme="minorHAnsi"/>
          <w:color w:val="000000"/>
          <w:sz w:val="24"/>
          <w:szCs w:val="24"/>
        </w:rPr>
        <w:t xml:space="preserve">En els casos de custòdia compartida, es consideraran membres de la unitat familiar únicament: el </w:t>
      </w:r>
      <w:proofErr w:type="spellStart"/>
      <w:r w:rsidRPr="00956984">
        <w:rPr>
          <w:rFonts w:ascii="Cambria" w:hAnsi="Cambria" w:cstheme="minorHAnsi"/>
          <w:color w:val="000000"/>
          <w:sz w:val="24"/>
          <w:szCs w:val="24"/>
        </w:rPr>
        <w:t>sol.licitant</w:t>
      </w:r>
      <w:proofErr w:type="spellEnd"/>
      <w:r w:rsidRPr="00956984">
        <w:rPr>
          <w:rFonts w:ascii="Cambria" w:hAnsi="Cambria" w:cstheme="minorHAnsi"/>
          <w:color w:val="000000"/>
          <w:sz w:val="24"/>
          <w:szCs w:val="24"/>
        </w:rPr>
        <w:t xml:space="preserve">, els seus progenitors, encara que no convisquin, i els fills comuns d’aquests. </w:t>
      </w:r>
    </w:p>
    <w:p w14:paraId="6CC7BB5F" w14:textId="77777777" w:rsidR="00956984" w:rsidRDefault="00956984" w:rsidP="00956984">
      <w:pPr>
        <w:pStyle w:val="Normal000"/>
        <w:spacing w:after="0" w:line="240" w:lineRule="exact"/>
        <w:jc w:val="both"/>
        <w:rPr>
          <w:rFonts w:ascii="Cambria" w:hAnsi="Cambria" w:cstheme="minorHAnsi"/>
          <w:color w:val="000000"/>
          <w:sz w:val="24"/>
          <w:szCs w:val="24"/>
        </w:rPr>
      </w:pPr>
    </w:p>
    <w:p w14:paraId="7DFCB173" w14:textId="120BE11C" w:rsidR="00956984" w:rsidRPr="00956984" w:rsidRDefault="00956984" w:rsidP="00956984">
      <w:pPr>
        <w:pStyle w:val="Normal000"/>
        <w:spacing w:after="0" w:line="240" w:lineRule="exact"/>
        <w:jc w:val="both"/>
        <w:rPr>
          <w:rFonts w:ascii="Cambria" w:hAnsi="Cambria" w:cstheme="minorHAnsi"/>
          <w:color w:val="000000"/>
          <w:sz w:val="24"/>
          <w:szCs w:val="24"/>
        </w:rPr>
      </w:pPr>
      <w:r w:rsidRPr="00956984">
        <w:rPr>
          <w:rFonts w:ascii="Cambria" w:hAnsi="Cambria" w:cstheme="minorHAnsi"/>
          <w:color w:val="000000"/>
          <w:sz w:val="24"/>
          <w:szCs w:val="24"/>
        </w:rPr>
        <w:t>En els casos de violència de gènere caldrà actuar atenent al que s’estableix en els articles 33 i 48, de la Llei 5/2008, del 24 d’abril, del dret d eles dones a erradicar la violència masclista (DOGC núm. 5123, de 2.5.2008)</w:t>
      </w:r>
    </w:p>
    <w:p w14:paraId="62309531" w14:textId="77777777" w:rsidR="00956984" w:rsidRPr="00956984" w:rsidRDefault="00956984" w:rsidP="00956984">
      <w:pPr>
        <w:pStyle w:val="Normal000"/>
        <w:spacing w:after="0" w:line="240" w:lineRule="exact"/>
        <w:jc w:val="both"/>
        <w:rPr>
          <w:rFonts w:ascii="Cambria" w:hAnsi="Cambria" w:cstheme="minorHAnsi"/>
          <w:color w:val="000000"/>
          <w:sz w:val="24"/>
          <w:szCs w:val="24"/>
        </w:rPr>
      </w:pPr>
    </w:p>
    <w:p w14:paraId="7CD86D50" w14:textId="77777777" w:rsidR="00956984" w:rsidRPr="00956984" w:rsidRDefault="00956984" w:rsidP="00956984">
      <w:pPr>
        <w:pStyle w:val="Normal000"/>
        <w:spacing w:after="0" w:line="240" w:lineRule="exact"/>
        <w:jc w:val="both"/>
        <w:rPr>
          <w:rFonts w:ascii="Cambria" w:hAnsi="Cambria" w:cstheme="minorHAnsi"/>
          <w:color w:val="000000"/>
          <w:sz w:val="24"/>
          <w:szCs w:val="24"/>
        </w:rPr>
      </w:pPr>
      <w:r w:rsidRPr="00956984">
        <w:rPr>
          <w:rFonts w:ascii="Cambria" w:hAnsi="Cambria" w:cstheme="minorHAnsi"/>
          <w:color w:val="000000"/>
          <w:sz w:val="24"/>
          <w:szCs w:val="24"/>
        </w:rPr>
        <w:t>Per a la determinació de la renda dels membres computables que hagin presentat declaració de l’impost sobre la renda de les persones físiques, es procedirà de la següent manera:</w:t>
      </w:r>
    </w:p>
    <w:p w14:paraId="60464F21" w14:textId="77777777" w:rsidR="00956984" w:rsidRDefault="00956984" w:rsidP="00956984">
      <w:pPr>
        <w:pStyle w:val="Normal000"/>
        <w:spacing w:after="0" w:line="240" w:lineRule="exact"/>
        <w:jc w:val="both"/>
        <w:rPr>
          <w:rFonts w:ascii="Cambria" w:hAnsi="Cambria" w:cstheme="minorHAnsi"/>
          <w:color w:val="000000"/>
          <w:sz w:val="24"/>
          <w:szCs w:val="24"/>
        </w:rPr>
      </w:pPr>
    </w:p>
    <w:p w14:paraId="15E68136" w14:textId="456C214D" w:rsidR="00956984" w:rsidRPr="00956984" w:rsidRDefault="00956984" w:rsidP="00956984">
      <w:pPr>
        <w:pStyle w:val="Normal000"/>
        <w:spacing w:after="0" w:line="240" w:lineRule="exact"/>
        <w:jc w:val="both"/>
        <w:rPr>
          <w:rFonts w:ascii="Cambria" w:hAnsi="Cambria" w:cstheme="minorHAnsi"/>
          <w:color w:val="000000"/>
          <w:sz w:val="24"/>
          <w:szCs w:val="24"/>
        </w:rPr>
      </w:pPr>
      <w:r w:rsidRPr="00956984">
        <w:rPr>
          <w:rFonts w:ascii="Cambria" w:hAnsi="Cambria" w:cstheme="minorHAnsi"/>
          <w:color w:val="000000"/>
          <w:sz w:val="24"/>
          <w:szCs w:val="24"/>
        </w:rPr>
        <w:t>1.- Se sumarà la base imposable general amb la base imposable de l’estalvi, excloent-ne els saldos nets negatius de guanys i pèrdues patrimonials corresponents de 2016 a 2019, i el saldo negatiu de rendiments de capital mobiliari de 2017 al 2020 a integrar a la base imposable de l’estalvi.</w:t>
      </w:r>
    </w:p>
    <w:p w14:paraId="46F7C4DE" w14:textId="77777777" w:rsidR="00956984" w:rsidRPr="00956984" w:rsidRDefault="00956984" w:rsidP="00956984">
      <w:pPr>
        <w:pStyle w:val="Normal000"/>
        <w:spacing w:after="0" w:line="240" w:lineRule="exact"/>
        <w:jc w:val="both"/>
        <w:rPr>
          <w:rFonts w:ascii="Cambria" w:hAnsi="Cambria" w:cstheme="minorHAnsi"/>
          <w:color w:val="000000"/>
          <w:sz w:val="24"/>
          <w:szCs w:val="24"/>
        </w:rPr>
      </w:pPr>
      <w:r w:rsidRPr="00956984">
        <w:rPr>
          <w:rFonts w:ascii="Cambria" w:hAnsi="Cambria" w:cstheme="minorHAnsi"/>
          <w:color w:val="000000"/>
          <w:sz w:val="24"/>
          <w:szCs w:val="24"/>
        </w:rPr>
        <w:t>2.- A aquest resultat es restarà la quota resultant de l’autoliquidació.</w:t>
      </w:r>
    </w:p>
    <w:p w14:paraId="2A4840BB" w14:textId="77777777" w:rsidR="00956984" w:rsidRPr="00956984" w:rsidRDefault="00956984" w:rsidP="00956984">
      <w:pPr>
        <w:pStyle w:val="Normal000"/>
        <w:spacing w:after="0" w:line="240" w:lineRule="exact"/>
        <w:jc w:val="both"/>
        <w:rPr>
          <w:rFonts w:ascii="Cambria" w:hAnsi="Cambria" w:cstheme="minorHAnsi"/>
          <w:color w:val="000000"/>
          <w:sz w:val="24"/>
          <w:szCs w:val="24"/>
        </w:rPr>
      </w:pPr>
      <w:r w:rsidRPr="00956984">
        <w:rPr>
          <w:rFonts w:ascii="Cambria" w:hAnsi="Cambria" w:cstheme="minorHAnsi"/>
          <w:color w:val="000000"/>
          <w:sz w:val="24"/>
          <w:szCs w:val="24"/>
        </w:rPr>
        <w:t>Per a la determinació de la renda dels membres computables que obtinguin ingressos propis i no hagin presentat declaració per l’impost sobre la renda de  les persones físiques, se seguirà el procediment descrit en l’apartat primer, i del resultat obtingut es restaran els pagaments efectuats a comptes.</w:t>
      </w:r>
    </w:p>
    <w:p w14:paraId="04D681FE" w14:textId="77777777" w:rsidR="00956984" w:rsidRDefault="00956984" w:rsidP="00956984">
      <w:pPr>
        <w:pStyle w:val="Normal000"/>
        <w:spacing w:after="0" w:line="240" w:lineRule="exact"/>
        <w:jc w:val="both"/>
        <w:rPr>
          <w:rFonts w:ascii="Cambria" w:hAnsi="Cambria" w:cstheme="minorHAnsi"/>
          <w:color w:val="000000"/>
          <w:sz w:val="24"/>
          <w:szCs w:val="24"/>
        </w:rPr>
      </w:pPr>
    </w:p>
    <w:p w14:paraId="30E815BC" w14:textId="04567BC2" w:rsidR="00956984" w:rsidRPr="00956984" w:rsidRDefault="00956984" w:rsidP="00956984">
      <w:pPr>
        <w:pStyle w:val="Normal000"/>
        <w:spacing w:after="0" w:line="240" w:lineRule="exact"/>
        <w:jc w:val="both"/>
        <w:rPr>
          <w:rFonts w:ascii="Cambria" w:hAnsi="Cambria" w:cstheme="minorHAnsi"/>
          <w:color w:val="000000"/>
          <w:sz w:val="24"/>
          <w:szCs w:val="24"/>
        </w:rPr>
      </w:pPr>
      <w:r w:rsidRPr="00956984">
        <w:rPr>
          <w:rFonts w:ascii="Cambria" w:hAnsi="Cambria" w:cstheme="minorHAnsi"/>
          <w:color w:val="000000"/>
          <w:sz w:val="24"/>
          <w:szCs w:val="24"/>
        </w:rPr>
        <w:t>En els casos que algun dels membres de la unitat familiar estigués rebent qualsevol tipus d’ingrés corresponent a rendiments no contributius, es tindrà en compte l’import percebut  anual a l’exercici 2021 (com poden ser RGC, i/o altres pensions no contributives)</w:t>
      </w:r>
    </w:p>
    <w:p w14:paraId="70767D6D" w14:textId="77777777" w:rsidR="00956984" w:rsidRDefault="00956984" w:rsidP="00956984">
      <w:pPr>
        <w:pStyle w:val="Normal000"/>
        <w:spacing w:after="0" w:line="240" w:lineRule="exact"/>
        <w:jc w:val="both"/>
        <w:rPr>
          <w:rFonts w:ascii="Cambria" w:hAnsi="Cambria" w:cstheme="minorHAnsi"/>
          <w:color w:val="000000"/>
          <w:sz w:val="24"/>
          <w:szCs w:val="24"/>
          <w:u w:val="single"/>
        </w:rPr>
      </w:pPr>
    </w:p>
    <w:p w14:paraId="529691EE" w14:textId="3445AFD0" w:rsidR="00956984" w:rsidRPr="00956984" w:rsidRDefault="00956984" w:rsidP="00956984">
      <w:pPr>
        <w:pStyle w:val="Normal000"/>
        <w:spacing w:after="0" w:line="240" w:lineRule="exact"/>
        <w:jc w:val="both"/>
        <w:rPr>
          <w:rFonts w:ascii="Cambria" w:hAnsi="Cambria" w:cstheme="minorHAnsi"/>
          <w:color w:val="000000"/>
          <w:sz w:val="24"/>
          <w:szCs w:val="24"/>
          <w:u w:val="single"/>
        </w:rPr>
      </w:pPr>
      <w:r w:rsidRPr="00956984">
        <w:rPr>
          <w:rFonts w:ascii="Cambria" w:hAnsi="Cambria" w:cstheme="minorHAnsi"/>
          <w:color w:val="000000"/>
          <w:sz w:val="24"/>
          <w:szCs w:val="24"/>
          <w:u w:val="single"/>
        </w:rPr>
        <w:t>DEDUCCIONS.</w:t>
      </w:r>
    </w:p>
    <w:p w14:paraId="75693FFC" w14:textId="77777777" w:rsidR="00956984" w:rsidRPr="00956984" w:rsidRDefault="00956984" w:rsidP="00956984">
      <w:pPr>
        <w:pStyle w:val="Normal000"/>
        <w:spacing w:after="0" w:line="240" w:lineRule="exact"/>
        <w:jc w:val="both"/>
        <w:rPr>
          <w:rFonts w:ascii="Cambria" w:hAnsi="Cambria" w:cstheme="minorHAnsi"/>
          <w:color w:val="000000"/>
          <w:sz w:val="24"/>
          <w:szCs w:val="24"/>
        </w:rPr>
      </w:pPr>
      <w:r w:rsidRPr="00956984">
        <w:rPr>
          <w:rFonts w:ascii="Cambria" w:hAnsi="Cambria" w:cstheme="minorHAnsi"/>
          <w:color w:val="000000"/>
          <w:sz w:val="24"/>
          <w:szCs w:val="24"/>
        </w:rPr>
        <w:t>1.- A efectes de la determinació de la renda a què es refereixen el paràgrafs anteriors, es dedueix el 50% dels ingressos aportats per qualsevol dels membres comptables de la família, que no siguin els sustentadors principals.</w:t>
      </w:r>
    </w:p>
    <w:p w14:paraId="61C88F4B" w14:textId="77777777" w:rsidR="00956984" w:rsidRPr="00956984" w:rsidRDefault="00956984" w:rsidP="00956984">
      <w:pPr>
        <w:pStyle w:val="Normal000"/>
        <w:spacing w:after="0" w:line="240" w:lineRule="exact"/>
        <w:jc w:val="both"/>
        <w:rPr>
          <w:rFonts w:ascii="Cambria" w:hAnsi="Cambria" w:cstheme="minorHAnsi"/>
          <w:color w:val="000000"/>
          <w:sz w:val="24"/>
          <w:szCs w:val="24"/>
        </w:rPr>
      </w:pPr>
      <w:r w:rsidRPr="00956984">
        <w:rPr>
          <w:rFonts w:ascii="Cambria" w:hAnsi="Cambria" w:cstheme="minorHAnsi"/>
          <w:color w:val="000000"/>
          <w:sz w:val="24"/>
          <w:szCs w:val="24"/>
        </w:rPr>
        <w:t xml:space="preserve">2.- La quantitat de 800,000.- € per cada germà o germana, incloent-hi la persona </w:t>
      </w:r>
      <w:proofErr w:type="spellStart"/>
      <w:r w:rsidRPr="00956984">
        <w:rPr>
          <w:rFonts w:ascii="Cambria" w:hAnsi="Cambria" w:cstheme="minorHAnsi"/>
          <w:color w:val="000000"/>
          <w:sz w:val="24"/>
          <w:szCs w:val="24"/>
        </w:rPr>
        <w:t>sol.icitant</w:t>
      </w:r>
      <w:proofErr w:type="spellEnd"/>
      <w:r w:rsidRPr="00956984">
        <w:rPr>
          <w:rFonts w:ascii="Cambria" w:hAnsi="Cambria" w:cstheme="minorHAnsi"/>
          <w:color w:val="000000"/>
          <w:sz w:val="24"/>
          <w:szCs w:val="24"/>
        </w:rPr>
        <w:t xml:space="preserve"> que convisqui en el domicili familiar, quan acrediti la condició de família monoparental</w:t>
      </w:r>
    </w:p>
    <w:p w14:paraId="662E2E0C" w14:textId="77777777" w:rsidR="00956984" w:rsidRPr="00956984" w:rsidRDefault="00956984" w:rsidP="00956984">
      <w:pPr>
        <w:pStyle w:val="Normal000"/>
        <w:spacing w:after="0" w:line="240" w:lineRule="exact"/>
        <w:jc w:val="both"/>
        <w:rPr>
          <w:rFonts w:ascii="Cambria" w:hAnsi="Cambria" w:cstheme="minorHAnsi"/>
          <w:color w:val="000000"/>
          <w:sz w:val="24"/>
          <w:szCs w:val="24"/>
        </w:rPr>
      </w:pPr>
      <w:r w:rsidRPr="00956984">
        <w:rPr>
          <w:rFonts w:ascii="Cambria" w:hAnsi="Cambria" w:cstheme="minorHAnsi"/>
          <w:color w:val="000000"/>
          <w:sz w:val="24"/>
          <w:szCs w:val="24"/>
        </w:rPr>
        <w:t>3.- La quantitat de 800.-€, quan acreditin l’existència d’infants en acolliment en la unitat familiar extensa o aliena.</w:t>
      </w:r>
    </w:p>
    <w:p w14:paraId="14A98197" w14:textId="77777777" w:rsidR="00956984" w:rsidRPr="00956984" w:rsidRDefault="00956984" w:rsidP="00956984">
      <w:pPr>
        <w:pStyle w:val="Normal000"/>
        <w:spacing w:after="0" w:line="240" w:lineRule="exact"/>
        <w:jc w:val="both"/>
        <w:rPr>
          <w:rFonts w:ascii="Cambria" w:hAnsi="Cambria" w:cstheme="minorHAnsi"/>
          <w:b/>
          <w:iCs/>
          <w:sz w:val="24"/>
          <w:szCs w:val="24"/>
          <w:u w:val="single"/>
        </w:rPr>
      </w:pPr>
    </w:p>
    <w:p w14:paraId="45DD41AA" w14:textId="77777777" w:rsidR="00956984" w:rsidRPr="00956984" w:rsidRDefault="00956984" w:rsidP="00956984">
      <w:pPr>
        <w:pStyle w:val="Normal000"/>
        <w:spacing w:after="0" w:line="240" w:lineRule="exact"/>
        <w:jc w:val="both"/>
        <w:rPr>
          <w:rFonts w:ascii="Cambria" w:hAnsi="Cambria" w:cstheme="minorHAnsi"/>
          <w:b/>
          <w:iCs/>
          <w:sz w:val="24"/>
          <w:szCs w:val="24"/>
          <w:u w:val="single"/>
        </w:rPr>
      </w:pPr>
      <w:r w:rsidRPr="00956984">
        <w:rPr>
          <w:rFonts w:ascii="Cambria" w:hAnsi="Cambria" w:cstheme="minorHAnsi"/>
          <w:b/>
          <w:iCs/>
          <w:sz w:val="24"/>
          <w:szCs w:val="24"/>
          <w:u w:val="single"/>
        </w:rPr>
        <w:t>Quarta .- Criteris per l’atorgament dels ajuts.</w:t>
      </w:r>
    </w:p>
    <w:p w14:paraId="542CFF5B" w14:textId="77777777" w:rsidR="00956984" w:rsidRPr="00956984" w:rsidRDefault="00956984" w:rsidP="00956984">
      <w:pPr>
        <w:pStyle w:val="Normal000"/>
        <w:spacing w:after="0" w:line="240" w:lineRule="exact"/>
        <w:jc w:val="both"/>
        <w:rPr>
          <w:rFonts w:ascii="Cambria" w:hAnsi="Cambria" w:cstheme="minorHAnsi"/>
          <w:iCs/>
          <w:sz w:val="24"/>
          <w:szCs w:val="24"/>
        </w:rPr>
      </w:pPr>
      <w:r w:rsidRPr="00956984">
        <w:rPr>
          <w:rFonts w:ascii="Cambria" w:hAnsi="Cambria" w:cstheme="minorHAnsi"/>
          <w:iCs/>
          <w:sz w:val="24"/>
          <w:szCs w:val="24"/>
        </w:rPr>
        <w:t xml:space="preserve">Per a l’atorgament dels ajuts individuals per adquisició de llibres, assistència a escoles bressol i assistència a colònies es tindrà en compte la puntuació general obtinguda, atenent a la situació socioeconòmica de la unitat familiar  i , quan s’escaigui, les situacions específiques que pugui acreditar la família i al valoració específica dels serveis socials, d’acord amb el següent: </w:t>
      </w:r>
    </w:p>
    <w:p w14:paraId="564A5841" w14:textId="77777777" w:rsidR="00956984" w:rsidRDefault="00956984" w:rsidP="00956984">
      <w:pPr>
        <w:pStyle w:val="Normal000"/>
        <w:spacing w:after="0" w:line="240" w:lineRule="exact"/>
        <w:rPr>
          <w:rFonts w:ascii="Cambria" w:hAnsi="Cambria" w:cstheme="minorHAnsi"/>
          <w:bCs/>
          <w:color w:val="000000"/>
          <w:sz w:val="24"/>
          <w:szCs w:val="24"/>
          <w:u w:val="single"/>
        </w:rPr>
      </w:pPr>
    </w:p>
    <w:p w14:paraId="5D4D35C6" w14:textId="0CB6A7A7" w:rsidR="00956984" w:rsidRPr="00956984" w:rsidRDefault="00956984" w:rsidP="00956984">
      <w:pPr>
        <w:pStyle w:val="Normal000"/>
        <w:spacing w:after="0" w:line="240" w:lineRule="exact"/>
        <w:rPr>
          <w:rFonts w:ascii="Cambria" w:hAnsi="Cambria" w:cstheme="minorHAnsi"/>
          <w:iCs/>
          <w:sz w:val="24"/>
          <w:szCs w:val="24"/>
          <w:u w:val="single"/>
        </w:rPr>
      </w:pPr>
      <w:r w:rsidRPr="00956984">
        <w:rPr>
          <w:rFonts w:ascii="Cambria" w:hAnsi="Cambria" w:cstheme="minorHAnsi"/>
          <w:bCs/>
          <w:color w:val="000000"/>
          <w:sz w:val="24"/>
          <w:szCs w:val="24"/>
          <w:u w:val="single"/>
        </w:rPr>
        <w:t>4.1.-</w:t>
      </w:r>
      <w:r w:rsidRPr="00956984">
        <w:rPr>
          <w:rFonts w:ascii="Cambria" w:hAnsi="Cambria" w:cstheme="minorHAnsi"/>
          <w:iCs/>
          <w:sz w:val="24"/>
          <w:szCs w:val="24"/>
          <w:u w:val="single"/>
        </w:rPr>
        <w:t xml:space="preserve"> Dades familiars.</w:t>
      </w:r>
    </w:p>
    <w:p w14:paraId="7614E676" w14:textId="77777777" w:rsidR="00956984" w:rsidRPr="00956984" w:rsidRDefault="00956984" w:rsidP="00956984">
      <w:pPr>
        <w:pStyle w:val="Normal000"/>
        <w:spacing w:after="0" w:line="240" w:lineRule="exact"/>
        <w:rPr>
          <w:rFonts w:ascii="Cambria" w:hAnsi="Cambria" w:cstheme="minorHAnsi"/>
          <w:iCs/>
          <w:sz w:val="24"/>
          <w:szCs w:val="24"/>
        </w:rPr>
      </w:pPr>
      <w:r w:rsidRPr="00956984">
        <w:rPr>
          <w:rFonts w:ascii="Cambria" w:hAnsi="Cambria" w:cstheme="minorHAnsi"/>
          <w:iCs/>
          <w:sz w:val="24"/>
          <w:szCs w:val="24"/>
        </w:rPr>
        <w:t xml:space="preserve">Per aquest concepte s’estableix un màxim de </w:t>
      </w:r>
      <w:r w:rsidRPr="00956984">
        <w:rPr>
          <w:rFonts w:ascii="Cambria" w:hAnsi="Cambria" w:cstheme="minorHAnsi"/>
          <w:b/>
          <w:iCs/>
          <w:sz w:val="24"/>
          <w:szCs w:val="24"/>
        </w:rPr>
        <w:t>fins a 15 punts,</w:t>
      </w:r>
      <w:r w:rsidRPr="00956984">
        <w:rPr>
          <w:rFonts w:ascii="Cambria" w:hAnsi="Cambria" w:cstheme="minorHAnsi"/>
          <w:iCs/>
          <w:sz w:val="24"/>
          <w:szCs w:val="24"/>
        </w:rPr>
        <w:t xml:space="preserve"> que es calcularà per l’agregació dels punts obtinguts pels diferents conceptes que es relacionen a continuació:, els quals s’hauran d’acreditar fefaentment mitjançant certificació de l’organisme competent.</w:t>
      </w:r>
    </w:p>
    <w:p w14:paraId="1ADA2E89" w14:textId="77777777" w:rsidR="00956984" w:rsidRPr="00956984" w:rsidRDefault="00956984" w:rsidP="00956984">
      <w:pPr>
        <w:pStyle w:val="NormalWeb0"/>
        <w:numPr>
          <w:ilvl w:val="0"/>
          <w:numId w:val="4"/>
        </w:numPr>
        <w:tabs>
          <w:tab w:val="clear" w:pos="707"/>
        </w:tabs>
        <w:spacing w:before="0" w:beforeAutospacing="0" w:after="0" w:line="240" w:lineRule="exact"/>
        <w:ind w:left="709" w:hanging="425"/>
        <w:jc w:val="both"/>
        <w:outlineLvl w:val="0"/>
        <w:rPr>
          <w:rFonts w:ascii="Cambria" w:hAnsi="Cambria" w:cstheme="minorHAnsi"/>
          <w:bCs/>
          <w:color w:val="000000"/>
          <w:lang w:val="ca-ES"/>
        </w:rPr>
      </w:pPr>
      <w:r w:rsidRPr="00956984">
        <w:rPr>
          <w:rFonts w:ascii="Cambria" w:hAnsi="Cambria" w:cstheme="minorHAnsi"/>
          <w:bCs/>
          <w:color w:val="000000"/>
          <w:lang w:val="ca-ES"/>
        </w:rPr>
        <w:t>Qualificació de família nombrosa general: 1,5 punts</w:t>
      </w:r>
    </w:p>
    <w:p w14:paraId="3F380660" w14:textId="77777777" w:rsidR="00956984" w:rsidRPr="00956984" w:rsidRDefault="00956984" w:rsidP="00956984">
      <w:pPr>
        <w:pStyle w:val="NormalWeb0"/>
        <w:numPr>
          <w:ilvl w:val="0"/>
          <w:numId w:val="4"/>
        </w:numPr>
        <w:tabs>
          <w:tab w:val="clear" w:pos="707"/>
        </w:tabs>
        <w:spacing w:before="0" w:beforeAutospacing="0" w:after="0" w:line="240" w:lineRule="exact"/>
        <w:ind w:left="709" w:hanging="425"/>
        <w:jc w:val="both"/>
        <w:outlineLvl w:val="0"/>
        <w:rPr>
          <w:rFonts w:ascii="Cambria" w:hAnsi="Cambria" w:cstheme="minorHAnsi"/>
          <w:bCs/>
          <w:color w:val="000000"/>
          <w:lang w:val="ca-ES"/>
        </w:rPr>
      </w:pPr>
      <w:r w:rsidRPr="00956984">
        <w:rPr>
          <w:rFonts w:ascii="Cambria" w:hAnsi="Cambria" w:cstheme="minorHAnsi"/>
          <w:bCs/>
          <w:color w:val="000000"/>
          <w:lang w:val="ca-ES"/>
        </w:rPr>
        <w:lastRenderedPageBreak/>
        <w:t>Qualificació de família nombrosa especial: 3 punts</w:t>
      </w:r>
    </w:p>
    <w:p w14:paraId="63596B16" w14:textId="77777777" w:rsidR="00956984" w:rsidRPr="00956984" w:rsidRDefault="00956984" w:rsidP="00956984">
      <w:pPr>
        <w:pStyle w:val="NormalWeb0"/>
        <w:numPr>
          <w:ilvl w:val="0"/>
          <w:numId w:val="4"/>
        </w:numPr>
        <w:tabs>
          <w:tab w:val="clear" w:pos="707"/>
        </w:tabs>
        <w:spacing w:before="0" w:beforeAutospacing="0" w:after="0" w:line="240" w:lineRule="exact"/>
        <w:ind w:left="709" w:hanging="425"/>
        <w:jc w:val="both"/>
        <w:outlineLvl w:val="0"/>
        <w:rPr>
          <w:rFonts w:ascii="Cambria" w:hAnsi="Cambria" w:cstheme="minorHAnsi"/>
          <w:bCs/>
          <w:color w:val="000000"/>
          <w:lang w:val="ca-ES"/>
        </w:rPr>
      </w:pPr>
      <w:r w:rsidRPr="00956984">
        <w:rPr>
          <w:rFonts w:ascii="Cambria" w:hAnsi="Cambria" w:cstheme="minorHAnsi"/>
          <w:bCs/>
          <w:color w:val="000000"/>
          <w:lang w:val="ca-ES"/>
        </w:rPr>
        <w:t xml:space="preserve">Condició de </w:t>
      </w:r>
      <w:proofErr w:type="spellStart"/>
      <w:r w:rsidRPr="00956984">
        <w:rPr>
          <w:rFonts w:ascii="Cambria" w:hAnsi="Cambria" w:cstheme="minorHAnsi"/>
          <w:bCs/>
          <w:color w:val="000000"/>
          <w:lang w:val="ca-ES"/>
        </w:rPr>
        <w:t>monoparentalitat</w:t>
      </w:r>
      <w:proofErr w:type="spellEnd"/>
      <w:r w:rsidRPr="00956984">
        <w:rPr>
          <w:rFonts w:ascii="Cambria" w:hAnsi="Cambria" w:cstheme="minorHAnsi"/>
          <w:bCs/>
          <w:color w:val="000000"/>
          <w:lang w:val="ca-ES"/>
        </w:rPr>
        <w:t xml:space="preserve"> general : 1,5 punts</w:t>
      </w:r>
    </w:p>
    <w:p w14:paraId="786E1F81" w14:textId="77777777" w:rsidR="00956984" w:rsidRPr="00956984" w:rsidRDefault="00956984" w:rsidP="00956984">
      <w:pPr>
        <w:pStyle w:val="NormalWeb0"/>
        <w:numPr>
          <w:ilvl w:val="0"/>
          <w:numId w:val="4"/>
        </w:numPr>
        <w:tabs>
          <w:tab w:val="clear" w:pos="707"/>
        </w:tabs>
        <w:spacing w:before="0" w:beforeAutospacing="0" w:after="0" w:line="240" w:lineRule="exact"/>
        <w:ind w:left="709" w:hanging="425"/>
        <w:jc w:val="both"/>
        <w:outlineLvl w:val="0"/>
        <w:rPr>
          <w:rFonts w:ascii="Cambria" w:hAnsi="Cambria" w:cstheme="minorHAnsi"/>
          <w:bCs/>
          <w:color w:val="000000"/>
          <w:lang w:val="ca-ES"/>
        </w:rPr>
      </w:pPr>
      <w:r w:rsidRPr="00956984">
        <w:rPr>
          <w:rFonts w:ascii="Cambria" w:hAnsi="Cambria" w:cstheme="minorHAnsi"/>
          <w:bCs/>
          <w:color w:val="000000"/>
          <w:lang w:val="ca-ES"/>
        </w:rPr>
        <w:t xml:space="preserve">Condició de </w:t>
      </w:r>
      <w:proofErr w:type="spellStart"/>
      <w:r w:rsidRPr="00956984">
        <w:rPr>
          <w:rFonts w:ascii="Cambria" w:hAnsi="Cambria" w:cstheme="minorHAnsi"/>
          <w:bCs/>
          <w:color w:val="000000"/>
          <w:lang w:val="ca-ES"/>
        </w:rPr>
        <w:t>monoparentalitat</w:t>
      </w:r>
      <w:proofErr w:type="spellEnd"/>
      <w:r w:rsidRPr="00956984">
        <w:rPr>
          <w:rFonts w:ascii="Cambria" w:hAnsi="Cambria" w:cstheme="minorHAnsi"/>
          <w:bCs/>
          <w:color w:val="000000"/>
          <w:lang w:val="ca-ES"/>
        </w:rPr>
        <w:t xml:space="preserve"> especial: 3  punts</w:t>
      </w:r>
    </w:p>
    <w:p w14:paraId="33BB8303" w14:textId="77777777" w:rsidR="00956984" w:rsidRPr="00956984" w:rsidRDefault="00956984" w:rsidP="00956984">
      <w:pPr>
        <w:pStyle w:val="NormalWeb0"/>
        <w:numPr>
          <w:ilvl w:val="0"/>
          <w:numId w:val="4"/>
        </w:numPr>
        <w:tabs>
          <w:tab w:val="clear" w:pos="707"/>
        </w:tabs>
        <w:spacing w:before="0" w:beforeAutospacing="0" w:after="0" w:line="240" w:lineRule="exact"/>
        <w:ind w:left="709" w:hanging="425"/>
        <w:jc w:val="both"/>
        <w:outlineLvl w:val="0"/>
        <w:rPr>
          <w:rFonts w:ascii="Cambria" w:hAnsi="Cambria" w:cstheme="minorHAnsi"/>
          <w:bCs/>
          <w:color w:val="000000"/>
          <w:lang w:val="ca-ES"/>
        </w:rPr>
      </w:pPr>
      <w:r w:rsidRPr="00956984">
        <w:rPr>
          <w:rFonts w:ascii="Cambria" w:hAnsi="Cambria" w:cstheme="minorHAnsi"/>
          <w:bCs/>
          <w:color w:val="000000"/>
          <w:lang w:val="ca-ES"/>
        </w:rPr>
        <w:t>Existència d’infants en acolliment en la unitat familiar: 3 punts</w:t>
      </w:r>
    </w:p>
    <w:p w14:paraId="3B9DDA57" w14:textId="77777777" w:rsidR="00956984" w:rsidRPr="00956984" w:rsidRDefault="00956984" w:rsidP="00956984">
      <w:pPr>
        <w:pStyle w:val="NormalWeb0"/>
        <w:numPr>
          <w:ilvl w:val="0"/>
          <w:numId w:val="4"/>
        </w:numPr>
        <w:tabs>
          <w:tab w:val="clear" w:pos="707"/>
        </w:tabs>
        <w:spacing w:before="0" w:beforeAutospacing="0" w:after="0" w:line="240" w:lineRule="exact"/>
        <w:ind w:left="709" w:hanging="425"/>
        <w:jc w:val="both"/>
        <w:outlineLvl w:val="0"/>
        <w:rPr>
          <w:rFonts w:ascii="Cambria" w:hAnsi="Cambria" w:cstheme="minorHAnsi"/>
          <w:bCs/>
          <w:color w:val="000000"/>
          <w:lang w:val="ca-ES"/>
        </w:rPr>
      </w:pPr>
      <w:r w:rsidRPr="00956984">
        <w:rPr>
          <w:rFonts w:ascii="Cambria" w:hAnsi="Cambria" w:cstheme="minorHAnsi"/>
          <w:bCs/>
          <w:color w:val="000000"/>
          <w:lang w:val="ca-ES"/>
        </w:rPr>
        <w:t>Condició de discapacitat de fins a un 33%: 1,5 punts</w:t>
      </w:r>
    </w:p>
    <w:p w14:paraId="31CE03B0" w14:textId="77777777" w:rsidR="00956984" w:rsidRPr="00956984" w:rsidRDefault="00956984" w:rsidP="00956984">
      <w:pPr>
        <w:pStyle w:val="NormalWeb0"/>
        <w:numPr>
          <w:ilvl w:val="0"/>
          <w:numId w:val="4"/>
        </w:numPr>
        <w:tabs>
          <w:tab w:val="clear" w:pos="707"/>
        </w:tabs>
        <w:spacing w:before="0" w:beforeAutospacing="0" w:after="0" w:line="240" w:lineRule="exact"/>
        <w:ind w:left="709" w:hanging="425"/>
        <w:jc w:val="both"/>
        <w:outlineLvl w:val="0"/>
        <w:rPr>
          <w:rFonts w:ascii="Cambria" w:hAnsi="Cambria" w:cstheme="minorHAnsi"/>
          <w:bCs/>
          <w:color w:val="000000"/>
          <w:lang w:val="ca-ES"/>
        </w:rPr>
      </w:pPr>
      <w:r w:rsidRPr="00956984">
        <w:rPr>
          <w:rFonts w:ascii="Cambria" w:hAnsi="Cambria" w:cstheme="minorHAnsi"/>
          <w:bCs/>
          <w:color w:val="000000"/>
          <w:lang w:val="ca-ES"/>
        </w:rPr>
        <w:t>Condició de discapacitat de més d’un 33%: 3 punts</w:t>
      </w:r>
    </w:p>
    <w:p w14:paraId="477046BC" w14:textId="77777777" w:rsidR="00956984" w:rsidRPr="00956984" w:rsidRDefault="00956984" w:rsidP="00956984">
      <w:pPr>
        <w:pStyle w:val="NormalWeb0"/>
        <w:numPr>
          <w:ilvl w:val="0"/>
          <w:numId w:val="4"/>
        </w:numPr>
        <w:tabs>
          <w:tab w:val="clear" w:pos="707"/>
        </w:tabs>
        <w:spacing w:before="0" w:beforeAutospacing="0" w:after="0" w:line="240" w:lineRule="exact"/>
        <w:ind w:left="709" w:hanging="425"/>
        <w:jc w:val="both"/>
        <w:outlineLvl w:val="0"/>
        <w:rPr>
          <w:rFonts w:ascii="Cambria" w:hAnsi="Cambria" w:cstheme="minorHAnsi"/>
          <w:bCs/>
          <w:color w:val="000000"/>
          <w:lang w:val="ca-ES"/>
        </w:rPr>
      </w:pPr>
      <w:r w:rsidRPr="00956984">
        <w:rPr>
          <w:rFonts w:ascii="Cambria" w:hAnsi="Cambria" w:cstheme="minorHAnsi"/>
          <w:bCs/>
          <w:color w:val="000000"/>
          <w:lang w:val="ca-ES"/>
        </w:rPr>
        <w:t xml:space="preserve">Redistribució equilibrada d’alumnat amb necessitats educatives específiques: fins a 3 punts </w:t>
      </w:r>
    </w:p>
    <w:p w14:paraId="1B3622BC" w14:textId="77777777" w:rsidR="00956984" w:rsidRDefault="00956984" w:rsidP="00956984">
      <w:pPr>
        <w:pStyle w:val="NormalWeb0"/>
        <w:spacing w:before="0" w:beforeAutospacing="0" w:after="0" w:line="240" w:lineRule="exact"/>
        <w:jc w:val="both"/>
        <w:rPr>
          <w:rFonts w:ascii="Cambria" w:hAnsi="Cambria" w:cstheme="minorHAnsi"/>
          <w:bCs/>
          <w:color w:val="000000"/>
          <w:u w:val="single"/>
          <w:lang w:val="ca-ES"/>
        </w:rPr>
      </w:pPr>
    </w:p>
    <w:p w14:paraId="3956854C" w14:textId="7D28A45B" w:rsidR="00956984" w:rsidRPr="00956984" w:rsidRDefault="00956984" w:rsidP="00956984">
      <w:pPr>
        <w:pStyle w:val="NormalWeb0"/>
        <w:spacing w:before="0" w:beforeAutospacing="0" w:after="0" w:line="240" w:lineRule="exact"/>
        <w:jc w:val="both"/>
        <w:rPr>
          <w:rFonts w:ascii="Cambria" w:hAnsi="Cambria" w:cstheme="minorHAnsi"/>
          <w:color w:val="000000"/>
          <w:u w:val="single"/>
          <w:lang w:val="ca-ES"/>
        </w:rPr>
      </w:pPr>
      <w:r w:rsidRPr="00956984">
        <w:rPr>
          <w:rFonts w:ascii="Cambria" w:hAnsi="Cambria" w:cstheme="minorHAnsi"/>
          <w:bCs/>
          <w:color w:val="000000"/>
          <w:u w:val="single"/>
          <w:lang w:val="ca-ES"/>
        </w:rPr>
        <w:t xml:space="preserve">4.2.- </w:t>
      </w:r>
      <w:r w:rsidRPr="00956984">
        <w:rPr>
          <w:rFonts w:ascii="Cambria" w:hAnsi="Cambria" w:cstheme="minorHAnsi"/>
          <w:iCs/>
          <w:u w:val="single"/>
          <w:lang w:val="en-US"/>
        </w:rPr>
        <w:t xml:space="preserve"> </w:t>
      </w:r>
      <w:r w:rsidRPr="00956984">
        <w:rPr>
          <w:rFonts w:ascii="Cambria" w:hAnsi="Cambria" w:cstheme="minorHAnsi"/>
          <w:color w:val="000000"/>
          <w:u w:val="single"/>
          <w:lang w:val="ca-ES"/>
        </w:rPr>
        <w:t>Valoració per part dels serveis socials per necessitat social greu</w:t>
      </w:r>
    </w:p>
    <w:p w14:paraId="474476C5" w14:textId="77777777" w:rsidR="00956984" w:rsidRPr="00956984" w:rsidRDefault="00956984" w:rsidP="00956984">
      <w:pPr>
        <w:pStyle w:val="NormalWeb0"/>
        <w:spacing w:before="0" w:beforeAutospacing="0" w:after="0" w:line="240" w:lineRule="exact"/>
        <w:jc w:val="both"/>
        <w:rPr>
          <w:rFonts w:ascii="Cambria" w:hAnsi="Cambria" w:cstheme="minorHAnsi"/>
          <w:color w:val="000000"/>
          <w:lang w:val="ca-ES"/>
        </w:rPr>
      </w:pPr>
      <w:r w:rsidRPr="00956984">
        <w:rPr>
          <w:rFonts w:ascii="Cambria" w:hAnsi="Cambria" w:cstheme="minorHAnsi"/>
          <w:color w:val="000000"/>
          <w:lang w:val="ca-ES"/>
        </w:rPr>
        <w:t xml:space="preserve">Per aquest concepte s’estableix un barem màxim de </w:t>
      </w:r>
      <w:r w:rsidRPr="00956984">
        <w:rPr>
          <w:rFonts w:ascii="Cambria" w:hAnsi="Cambria" w:cstheme="minorHAnsi"/>
          <w:b/>
          <w:bCs/>
          <w:color w:val="000000"/>
          <w:lang w:val="ca-ES"/>
        </w:rPr>
        <w:t>fins a 15 punts</w:t>
      </w:r>
      <w:r w:rsidRPr="00956984">
        <w:rPr>
          <w:rFonts w:ascii="Cambria" w:hAnsi="Cambria" w:cstheme="minorHAnsi"/>
          <w:color w:val="000000"/>
          <w:lang w:val="ca-ES"/>
        </w:rPr>
        <w:t xml:space="preserve">. En aquest cas, serà preceptiu que l’alumne estigui en seguiment,  per part del serveis socials del Consell Comarcal, és a dir, que l’alumne estigui  inclòs en un pla d’intervenció o de treball o per risc d’exclusió social. </w:t>
      </w:r>
    </w:p>
    <w:p w14:paraId="288D4C51" w14:textId="77777777" w:rsidR="00956984" w:rsidRPr="00956984" w:rsidRDefault="00956984" w:rsidP="00956984">
      <w:pPr>
        <w:pStyle w:val="NormalWeb0"/>
        <w:numPr>
          <w:ilvl w:val="0"/>
          <w:numId w:val="5"/>
        </w:numPr>
        <w:tabs>
          <w:tab w:val="clear" w:pos="707"/>
        </w:tabs>
        <w:spacing w:before="0" w:beforeAutospacing="0" w:after="0" w:line="240" w:lineRule="exact"/>
        <w:ind w:left="720" w:hanging="360"/>
        <w:jc w:val="both"/>
        <w:rPr>
          <w:rFonts w:ascii="Cambria" w:hAnsi="Cambria" w:cstheme="minorHAnsi"/>
          <w:color w:val="000000"/>
          <w:lang w:val="ca-ES"/>
        </w:rPr>
      </w:pPr>
      <w:r w:rsidRPr="00956984">
        <w:rPr>
          <w:rFonts w:ascii="Cambria" w:hAnsi="Cambria" w:cstheme="minorHAnsi"/>
          <w:color w:val="000000"/>
          <w:lang w:val="ca-ES"/>
        </w:rPr>
        <w:t>Situació de risc social: 10 punts</w:t>
      </w:r>
    </w:p>
    <w:p w14:paraId="4FB596B7" w14:textId="77777777" w:rsidR="00956984" w:rsidRPr="00956984" w:rsidRDefault="00956984" w:rsidP="00956984">
      <w:pPr>
        <w:pStyle w:val="NormalWeb0"/>
        <w:numPr>
          <w:ilvl w:val="0"/>
          <w:numId w:val="5"/>
        </w:numPr>
        <w:tabs>
          <w:tab w:val="clear" w:pos="707"/>
        </w:tabs>
        <w:spacing w:before="0" w:beforeAutospacing="0" w:after="0" w:line="240" w:lineRule="exact"/>
        <w:ind w:left="720" w:hanging="360"/>
        <w:jc w:val="both"/>
        <w:rPr>
          <w:rFonts w:ascii="Cambria" w:hAnsi="Cambria" w:cstheme="minorHAnsi"/>
          <w:color w:val="000000"/>
          <w:lang w:val="ca-ES"/>
        </w:rPr>
      </w:pPr>
      <w:r w:rsidRPr="00956984">
        <w:rPr>
          <w:rFonts w:ascii="Cambria" w:hAnsi="Cambria" w:cstheme="minorHAnsi"/>
          <w:color w:val="000000"/>
          <w:lang w:val="ca-ES"/>
        </w:rPr>
        <w:t>Situació de risc social greu: 15 punts</w:t>
      </w:r>
    </w:p>
    <w:p w14:paraId="0463DBC7" w14:textId="77777777" w:rsidR="00956984" w:rsidRPr="00956984" w:rsidRDefault="00956984" w:rsidP="00956984">
      <w:pPr>
        <w:pStyle w:val="Normal000"/>
        <w:spacing w:after="0" w:line="240" w:lineRule="exact"/>
        <w:rPr>
          <w:rFonts w:ascii="Cambria" w:hAnsi="Cambria" w:cstheme="minorHAnsi"/>
          <w:b/>
          <w:iCs/>
          <w:sz w:val="24"/>
          <w:szCs w:val="24"/>
          <w:u w:val="single"/>
        </w:rPr>
      </w:pPr>
    </w:p>
    <w:p w14:paraId="05F306FC" w14:textId="77777777" w:rsidR="00956984" w:rsidRPr="00956984" w:rsidRDefault="00956984" w:rsidP="00956984">
      <w:pPr>
        <w:pStyle w:val="Normal000"/>
        <w:spacing w:after="0" w:line="240" w:lineRule="exact"/>
        <w:rPr>
          <w:rFonts w:ascii="Cambria" w:hAnsi="Cambria" w:cstheme="minorHAnsi"/>
          <w:b/>
          <w:iCs/>
          <w:sz w:val="24"/>
          <w:szCs w:val="24"/>
          <w:u w:val="single"/>
        </w:rPr>
      </w:pPr>
      <w:r w:rsidRPr="00956984">
        <w:rPr>
          <w:rFonts w:ascii="Cambria" w:hAnsi="Cambria" w:cstheme="minorHAnsi"/>
          <w:b/>
          <w:iCs/>
          <w:sz w:val="24"/>
          <w:szCs w:val="24"/>
          <w:u w:val="single"/>
        </w:rPr>
        <w:t>Cinquena.- Llindars de renda.-imports dels ajuts</w:t>
      </w:r>
    </w:p>
    <w:p w14:paraId="575FB308" w14:textId="77777777" w:rsidR="00956984" w:rsidRPr="00956984" w:rsidRDefault="00956984" w:rsidP="00956984">
      <w:pPr>
        <w:pStyle w:val="NormalWeb0"/>
        <w:spacing w:before="0" w:beforeAutospacing="0" w:after="0" w:line="240" w:lineRule="exact"/>
        <w:jc w:val="both"/>
        <w:outlineLvl w:val="0"/>
        <w:rPr>
          <w:rFonts w:ascii="Cambria" w:hAnsi="Cambria" w:cstheme="minorHAnsi"/>
          <w:iCs/>
          <w:u w:val="single"/>
          <w:lang w:val="ca-ES"/>
        </w:rPr>
      </w:pPr>
      <w:r w:rsidRPr="00956984">
        <w:rPr>
          <w:rFonts w:ascii="Cambria" w:hAnsi="Cambria" w:cstheme="minorHAnsi"/>
          <w:iCs/>
          <w:u w:val="single"/>
          <w:lang w:val="ca-ES"/>
        </w:rPr>
        <w:t>5.1. Per adquisició d llibres:</w:t>
      </w:r>
    </w:p>
    <w:p w14:paraId="0D6430AC"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 xml:space="preserve">L’import màxim dels ajuts per alumne és de: </w:t>
      </w:r>
    </w:p>
    <w:p w14:paraId="57ABE623"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EI-EP:</w:t>
      </w:r>
      <w:r w:rsidRPr="00956984">
        <w:rPr>
          <w:rFonts w:ascii="Cambria" w:hAnsi="Cambria" w:cstheme="minorHAnsi"/>
          <w:iCs/>
          <w:sz w:val="24"/>
          <w:szCs w:val="24"/>
        </w:rPr>
        <w:tab/>
        <w:t>Ajuda sencera: 96,00.-€</w:t>
      </w:r>
      <w:r w:rsidRPr="00956984">
        <w:rPr>
          <w:rFonts w:ascii="Cambria" w:hAnsi="Cambria" w:cstheme="minorHAnsi"/>
          <w:iCs/>
          <w:sz w:val="24"/>
          <w:szCs w:val="24"/>
        </w:rPr>
        <w:tab/>
      </w:r>
      <w:r w:rsidRPr="00956984">
        <w:rPr>
          <w:rFonts w:ascii="Cambria" w:hAnsi="Cambria" w:cstheme="minorHAnsi"/>
          <w:iCs/>
          <w:sz w:val="24"/>
          <w:szCs w:val="24"/>
        </w:rPr>
        <w:tab/>
        <w:t>Mitja ajuda: 48,00.-€</w:t>
      </w:r>
    </w:p>
    <w:p w14:paraId="78A8BAA2"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ESO:</w:t>
      </w:r>
      <w:r w:rsidRPr="00956984">
        <w:rPr>
          <w:rFonts w:ascii="Cambria" w:hAnsi="Cambria" w:cstheme="minorHAnsi"/>
          <w:iCs/>
          <w:sz w:val="24"/>
          <w:szCs w:val="24"/>
        </w:rPr>
        <w:tab/>
        <w:t>Ajuda sencera: 111,00.-€</w:t>
      </w:r>
      <w:r w:rsidRPr="00956984">
        <w:rPr>
          <w:rFonts w:ascii="Cambria" w:hAnsi="Cambria" w:cstheme="minorHAnsi"/>
          <w:iCs/>
          <w:sz w:val="24"/>
          <w:szCs w:val="24"/>
        </w:rPr>
        <w:tab/>
        <w:t>Mitja ajuda: 55,50.-€</w:t>
      </w:r>
    </w:p>
    <w:p w14:paraId="7C0CC498"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En cap cas, l’import de l’ajut superarà la despesa ocasionada per l’adquisició de llibres.</w:t>
      </w:r>
    </w:p>
    <w:p w14:paraId="54B0C5E1" w14:textId="77777777" w:rsidR="00956984" w:rsidRDefault="00956984" w:rsidP="00956984">
      <w:pPr>
        <w:pStyle w:val="NormalWeb0"/>
        <w:spacing w:before="0" w:beforeAutospacing="0" w:after="0" w:line="240" w:lineRule="exact"/>
        <w:jc w:val="both"/>
        <w:outlineLvl w:val="0"/>
        <w:rPr>
          <w:rFonts w:ascii="Cambria" w:hAnsi="Cambria" w:cstheme="minorHAnsi"/>
          <w:iCs/>
          <w:u w:val="single"/>
          <w:lang w:val="ca-ES"/>
        </w:rPr>
      </w:pPr>
    </w:p>
    <w:p w14:paraId="10DF0338" w14:textId="513E0E20" w:rsidR="00956984" w:rsidRPr="00956984" w:rsidRDefault="00956984" w:rsidP="00956984">
      <w:pPr>
        <w:pStyle w:val="NormalWeb0"/>
        <w:spacing w:before="0" w:beforeAutospacing="0" w:after="0" w:line="240" w:lineRule="exact"/>
        <w:jc w:val="both"/>
        <w:outlineLvl w:val="0"/>
        <w:rPr>
          <w:rFonts w:ascii="Cambria" w:hAnsi="Cambria" w:cstheme="minorHAnsi"/>
          <w:iCs/>
          <w:u w:val="single"/>
          <w:lang w:val="ca-ES"/>
        </w:rPr>
      </w:pPr>
      <w:r w:rsidRPr="00956984">
        <w:rPr>
          <w:rFonts w:ascii="Cambria" w:hAnsi="Cambria" w:cstheme="minorHAnsi"/>
          <w:iCs/>
          <w:u w:val="single"/>
          <w:lang w:val="ca-ES"/>
        </w:rPr>
        <w:t xml:space="preserve">5.2. Per a l’assistència a la llar d’infants o </w:t>
      </w:r>
      <w:r w:rsidRPr="00956984">
        <w:rPr>
          <w:rFonts w:ascii="Cambria" w:hAnsi="Cambria" w:cstheme="minorHAnsi"/>
          <w:iCs/>
          <w:color w:val="000000"/>
          <w:u w:val="single"/>
        </w:rPr>
        <w:t xml:space="preserve">primer cicle </w:t>
      </w:r>
      <w:proofErr w:type="spellStart"/>
      <w:r w:rsidRPr="00956984">
        <w:rPr>
          <w:rFonts w:ascii="Cambria" w:hAnsi="Cambria" w:cstheme="minorHAnsi"/>
          <w:iCs/>
          <w:color w:val="000000"/>
          <w:u w:val="single"/>
        </w:rPr>
        <w:t>d’Educació</w:t>
      </w:r>
      <w:proofErr w:type="spellEnd"/>
      <w:r w:rsidRPr="00956984">
        <w:rPr>
          <w:rFonts w:ascii="Cambria" w:hAnsi="Cambria" w:cstheme="minorHAnsi"/>
          <w:iCs/>
          <w:color w:val="000000"/>
          <w:u w:val="single"/>
        </w:rPr>
        <w:t xml:space="preserve"> infantil</w:t>
      </w:r>
      <w:r w:rsidRPr="00956984">
        <w:rPr>
          <w:rFonts w:ascii="Cambria" w:hAnsi="Cambria" w:cstheme="minorHAnsi"/>
          <w:iCs/>
          <w:u w:val="single"/>
          <w:lang w:val="ca-ES"/>
        </w:rPr>
        <w:t xml:space="preserve">, l’import sencer és de </w:t>
      </w:r>
    </w:p>
    <w:p w14:paraId="568B2288"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a) L’import màxim dels ajuts per alumne és de :</w:t>
      </w:r>
    </w:p>
    <w:p w14:paraId="32B8952C"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ab/>
        <w:t>AMB SERVEI DE MENJADOR</w:t>
      </w:r>
    </w:p>
    <w:p w14:paraId="6E3F83AF"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ab/>
        <w:t>Ajuda sencera: 119.- euros/mes</w:t>
      </w:r>
    </w:p>
    <w:p w14:paraId="15ABD473"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ab/>
        <w:t>Mitja ajuda: 59,50- euros/mes</w:t>
      </w:r>
    </w:p>
    <w:p w14:paraId="7C020DA0"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ab/>
        <w:t>SENSE SERVEI DE MENJADOR</w:t>
      </w:r>
    </w:p>
    <w:p w14:paraId="75D1A8C2" w14:textId="77777777" w:rsidR="00956984" w:rsidRPr="00956984" w:rsidRDefault="00956984" w:rsidP="00956984">
      <w:pPr>
        <w:pStyle w:val="Normal10"/>
        <w:spacing w:after="0" w:line="240" w:lineRule="exact"/>
        <w:ind w:firstLine="708"/>
        <w:jc w:val="both"/>
        <w:rPr>
          <w:rFonts w:ascii="Cambria" w:hAnsi="Cambria" w:cstheme="minorHAnsi"/>
          <w:iCs/>
          <w:sz w:val="24"/>
          <w:szCs w:val="24"/>
        </w:rPr>
      </w:pPr>
      <w:r w:rsidRPr="00956984">
        <w:rPr>
          <w:rFonts w:ascii="Cambria" w:hAnsi="Cambria" w:cstheme="minorHAnsi"/>
          <w:iCs/>
          <w:sz w:val="24"/>
          <w:szCs w:val="24"/>
        </w:rPr>
        <w:t>Ajuda sencera: 74.-euros/mes</w:t>
      </w:r>
    </w:p>
    <w:p w14:paraId="07442193"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ab/>
        <w:t>Mitja ajuda: 37.-euros/mes.</w:t>
      </w:r>
    </w:p>
    <w:p w14:paraId="5BC8CB0F"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b) Es fixa un període màxim de 10 mesos.</w:t>
      </w:r>
    </w:p>
    <w:p w14:paraId="6003171C" w14:textId="77777777" w:rsidR="00956984" w:rsidRDefault="00956984" w:rsidP="00956984">
      <w:pPr>
        <w:pStyle w:val="NormalWeb0"/>
        <w:spacing w:before="0" w:beforeAutospacing="0" w:after="0" w:line="240" w:lineRule="exact"/>
        <w:jc w:val="both"/>
        <w:outlineLvl w:val="0"/>
        <w:rPr>
          <w:rFonts w:ascii="Cambria" w:hAnsi="Cambria" w:cstheme="minorHAnsi"/>
          <w:iCs/>
          <w:u w:val="single"/>
          <w:lang w:val="ca-ES"/>
        </w:rPr>
      </w:pPr>
    </w:p>
    <w:p w14:paraId="4122E34E" w14:textId="1CA423EE" w:rsidR="00956984" w:rsidRPr="00956984" w:rsidRDefault="00956984" w:rsidP="00956984">
      <w:pPr>
        <w:pStyle w:val="NormalWeb0"/>
        <w:spacing w:before="0" w:beforeAutospacing="0" w:after="0" w:line="240" w:lineRule="exact"/>
        <w:jc w:val="both"/>
        <w:outlineLvl w:val="0"/>
        <w:rPr>
          <w:rFonts w:ascii="Cambria" w:hAnsi="Cambria" w:cstheme="minorHAnsi"/>
          <w:iCs/>
          <w:u w:val="single"/>
          <w:lang w:val="ca-ES"/>
        </w:rPr>
      </w:pPr>
      <w:r w:rsidRPr="00956984">
        <w:rPr>
          <w:rFonts w:ascii="Cambria" w:hAnsi="Cambria" w:cstheme="minorHAnsi"/>
          <w:iCs/>
          <w:u w:val="single"/>
          <w:lang w:val="ca-ES"/>
        </w:rPr>
        <w:t>5.3. Per a l’assistència a colònies:</w:t>
      </w:r>
    </w:p>
    <w:p w14:paraId="7276ED8A"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L’import màxim dels ajuts per alumne és de :</w:t>
      </w:r>
    </w:p>
    <w:p w14:paraId="5783CEE7"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ab/>
        <w:t>Ajuda sencera: 26,00.-euros/dia</w:t>
      </w:r>
    </w:p>
    <w:p w14:paraId="76A552D9"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ab/>
        <w:t>Mitja ajuda: 13,00.-euros/dia</w:t>
      </w:r>
    </w:p>
    <w:p w14:paraId="3F68545B"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Es fixa un període màxim de 12 dies.</w:t>
      </w:r>
    </w:p>
    <w:p w14:paraId="4BBF2C24" w14:textId="77777777" w:rsidR="00956984" w:rsidRDefault="00956984" w:rsidP="00956984">
      <w:pPr>
        <w:pStyle w:val="Normal2"/>
        <w:tabs>
          <w:tab w:val="left" w:pos="5103"/>
        </w:tabs>
        <w:spacing w:after="0" w:line="240" w:lineRule="exact"/>
        <w:jc w:val="both"/>
        <w:rPr>
          <w:rFonts w:ascii="Cambria" w:hAnsi="Cambria" w:cstheme="minorHAnsi"/>
          <w:bCs/>
          <w:color w:val="000000"/>
          <w:sz w:val="24"/>
          <w:szCs w:val="24"/>
          <w:u w:val="single"/>
        </w:rPr>
      </w:pPr>
    </w:p>
    <w:p w14:paraId="2078F4E9" w14:textId="719A691B" w:rsidR="00956984" w:rsidRPr="00956984" w:rsidRDefault="00956984" w:rsidP="00956984">
      <w:pPr>
        <w:pStyle w:val="Normal2"/>
        <w:tabs>
          <w:tab w:val="left" w:pos="5103"/>
        </w:tabs>
        <w:spacing w:after="0" w:line="240" w:lineRule="exact"/>
        <w:jc w:val="both"/>
        <w:rPr>
          <w:rFonts w:ascii="Cambria" w:hAnsi="Cambria" w:cstheme="minorHAnsi"/>
          <w:bCs/>
          <w:color w:val="000000"/>
          <w:sz w:val="24"/>
          <w:szCs w:val="24"/>
          <w:u w:val="single"/>
        </w:rPr>
      </w:pPr>
      <w:r w:rsidRPr="00956984">
        <w:rPr>
          <w:rFonts w:ascii="Cambria" w:hAnsi="Cambria" w:cstheme="minorHAnsi"/>
          <w:bCs/>
          <w:color w:val="000000"/>
          <w:sz w:val="24"/>
          <w:szCs w:val="24"/>
          <w:u w:val="single"/>
        </w:rPr>
        <w:t>a.-.Llindar de renda 1.-  Mitja ajuda</w:t>
      </w:r>
    </w:p>
    <w:p w14:paraId="5B585DEB" w14:textId="77777777" w:rsidR="00956984" w:rsidRPr="00956984" w:rsidRDefault="00956984" w:rsidP="00956984">
      <w:pPr>
        <w:pStyle w:val="Normal2"/>
        <w:tabs>
          <w:tab w:val="left" w:pos="5103"/>
        </w:tabs>
        <w:spacing w:after="0" w:line="240" w:lineRule="exact"/>
        <w:jc w:val="both"/>
        <w:rPr>
          <w:rFonts w:ascii="Cambria" w:hAnsi="Cambria" w:cstheme="minorHAnsi"/>
          <w:bCs/>
          <w:color w:val="000000"/>
          <w:sz w:val="24"/>
          <w:szCs w:val="24"/>
        </w:rPr>
      </w:pPr>
      <w:r w:rsidRPr="00956984">
        <w:rPr>
          <w:rFonts w:ascii="Cambria" w:hAnsi="Cambria" w:cstheme="minorHAnsi"/>
          <w:bCs/>
          <w:color w:val="000000"/>
          <w:sz w:val="24"/>
          <w:szCs w:val="24"/>
        </w:rPr>
        <w:t>Renda familiar màxima que garanteix mitja ajuda</w:t>
      </w:r>
    </w:p>
    <w:p w14:paraId="6817E0F4" w14:textId="77777777" w:rsidR="00956984" w:rsidRPr="00956984" w:rsidRDefault="00956984" w:rsidP="00956984">
      <w:pPr>
        <w:pStyle w:val="Normal2"/>
        <w:tabs>
          <w:tab w:val="left" w:pos="5103"/>
        </w:tabs>
        <w:spacing w:after="0" w:line="240" w:lineRule="exact"/>
        <w:jc w:val="both"/>
        <w:rPr>
          <w:rFonts w:ascii="Cambria" w:hAnsi="Cambria" w:cstheme="minorHAnsi"/>
          <w:bCs/>
          <w:color w:val="000000"/>
          <w:sz w:val="24"/>
          <w:szCs w:val="24"/>
        </w:rPr>
      </w:pPr>
    </w:p>
    <w:p w14:paraId="771DCFA6" w14:textId="77777777" w:rsidR="00956984" w:rsidRPr="00956984" w:rsidRDefault="00956984" w:rsidP="00956984">
      <w:pPr>
        <w:pStyle w:val="Normal2"/>
        <w:tabs>
          <w:tab w:val="left" w:pos="5103"/>
        </w:tabs>
        <w:spacing w:after="0" w:line="240" w:lineRule="exact"/>
        <w:jc w:val="both"/>
        <w:rPr>
          <w:rFonts w:ascii="Cambria" w:hAnsi="Cambria" w:cstheme="minorHAnsi"/>
          <w:color w:val="000000"/>
          <w:sz w:val="24"/>
          <w:szCs w:val="24"/>
        </w:rPr>
      </w:pPr>
      <w:r w:rsidRPr="00956984">
        <w:rPr>
          <w:rFonts w:ascii="Cambria" w:hAnsi="Cambria" w:cstheme="minorHAnsi"/>
          <w:sz w:val="24"/>
          <w:szCs w:val="24"/>
        </w:rPr>
        <w:t>Es concedirà mitja ajuda, si la renda familiar</w:t>
      </w:r>
      <w:r w:rsidRPr="00956984">
        <w:rPr>
          <w:rFonts w:ascii="Cambria" w:hAnsi="Cambria" w:cstheme="minorHAnsi"/>
          <w:color w:val="000000"/>
          <w:sz w:val="24"/>
          <w:szCs w:val="24"/>
        </w:rPr>
        <w:t xml:space="preserve"> calculada d’acord amb el que diuen les bases, no supera el següent llindar, en funció dels membres computables i per l’agregació de les unitats de consum que es detallen a continuació:</w:t>
      </w:r>
    </w:p>
    <w:p w14:paraId="4DB3F96E" w14:textId="77777777" w:rsidR="00956984" w:rsidRPr="00956984" w:rsidRDefault="00956984" w:rsidP="00956984">
      <w:pPr>
        <w:pStyle w:val="NormalWeb0"/>
        <w:numPr>
          <w:ilvl w:val="0"/>
          <w:numId w:val="6"/>
        </w:numPr>
        <w:tabs>
          <w:tab w:val="clear" w:pos="707"/>
        </w:tabs>
        <w:spacing w:before="0" w:beforeAutospacing="0" w:after="0" w:line="240" w:lineRule="exact"/>
        <w:ind w:left="720" w:hanging="360"/>
        <w:jc w:val="both"/>
        <w:outlineLvl w:val="0"/>
        <w:rPr>
          <w:rFonts w:ascii="Cambria" w:hAnsi="Cambria" w:cstheme="minorHAnsi"/>
          <w:iCs/>
          <w:lang w:val="ca-ES"/>
        </w:rPr>
      </w:pPr>
      <w:r w:rsidRPr="00956984">
        <w:rPr>
          <w:rFonts w:ascii="Cambria" w:hAnsi="Cambria" w:cstheme="minorHAnsi"/>
          <w:iCs/>
          <w:lang w:val="ca-ES"/>
        </w:rPr>
        <w:t>primer adult (sustentadors principals): 10.981,40.- euros</w:t>
      </w:r>
    </w:p>
    <w:p w14:paraId="0C74E0FB" w14:textId="77777777" w:rsidR="00956984" w:rsidRPr="00956984" w:rsidRDefault="00956984" w:rsidP="00956984">
      <w:pPr>
        <w:pStyle w:val="NormalWeb0"/>
        <w:numPr>
          <w:ilvl w:val="0"/>
          <w:numId w:val="6"/>
        </w:numPr>
        <w:tabs>
          <w:tab w:val="clear" w:pos="707"/>
        </w:tabs>
        <w:spacing w:before="0" w:beforeAutospacing="0" w:after="0" w:line="240" w:lineRule="exact"/>
        <w:ind w:left="720" w:hanging="360"/>
        <w:jc w:val="both"/>
        <w:outlineLvl w:val="0"/>
        <w:rPr>
          <w:rFonts w:ascii="Cambria" w:hAnsi="Cambria" w:cstheme="minorHAnsi"/>
          <w:iCs/>
          <w:lang w:val="ca-ES"/>
        </w:rPr>
      </w:pPr>
      <w:r w:rsidRPr="00956984">
        <w:rPr>
          <w:rFonts w:ascii="Cambria" w:hAnsi="Cambria" w:cstheme="minorHAnsi"/>
          <w:iCs/>
          <w:lang w:val="ca-ES"/>
        </w:rPr>
        <w:t>segon adults (sustentadors principals): 5.490,80.- euros</w:t>
      </w:r>
    </w:p>
    <w:p w14:paraId="7AE7C5DC" w14:textId="77777777" w:rsidR="00956984" w:rsidRPr="00956984" w:rsidRDefault="00956984" w:rsidP="00956984">
      <w:pPr>
        <w:pStyle w:val="NormalWeb0"/>
        <w:numPr>
          <w:ilvl w:val="0"/>
          <w:numId w:val="6"/>
        </w:numPr>
        <w:tabs>
          <w:tab w:val="clear" w:pos="707"/>
        </w:tabs>
        <w:spacing w:before="0" w:beforeAutospacing="0" w:after="0" w:line="240" w:lineRule="exact"/>
        <w:ind w:left="720" w:hanging="360"/>
        <w:jc w:val="both"/>
        <w:outlineLvl w:val="0"/>
        <w:rPr>
          <w:rFonts w:ascii="Cambria" w:hAnsi="Cambria" w:cstheme="minorHAnsi"/>
          <w:iCs/>
          <w:lang w:val="ca-ES"/>
        </w:rPr>
      </w:pPr>
      <w:r w:rsidRPr="00956984">
        <w:rPr>
          <w:rFonts w:ascii="Cambria" w:hAnsi="Cambria" w:cstheme="minorHAnsi"/>
          <w:iCs/>
          <w:lang w:val="ca-ES"/>
        </w:rPr>
        <w:t>altres adults que integren la unitat familiar diferents als sustentadors principals: 2.745,35.- euros</w:t>
      </w:r>
    </w:p>
    <w:p w14:paraId="289E9078" w14:textId="77777777" w:rsidR="00956984" w:rsidRPr="00956984" w:rsidRDefault="00956984" w:rsidP="00956984">
      <w:pPr>
        <w:pStyle w:val="NormalWeb0"/>
        <w:numPr>
          <w:ilvl w:val="0"/>
          <w:numId w:val="6"/>
        </w:numPr>
        <w:tabs>
          <w:tab w:val="clear" w:pos="707"/>
        </w:tabs>
        <w:spacing w:before="0" w:beforeAutospacing="0" w:after="0" w:line="240" w:lineRule="exact"/>
        <w:ind w:left="720" w:hanging="360"/>
        <w:jc w:val="both"/>
        <w:outlineLvl w:val="0"/>
        <w:rPr>
          <w:rFonts w:ascii="Cambria" w:hAnsi="Cambria" w:cstheme="minorHAnsi"/>
          <w:iCs/>
          <w:lang w:val="ca-ES"/>
        </w:rPr>
      </w:pPr>
      <w:r w:rsidRPr="00956984">
        <w:rPr>
          <w:rFonts w:ascii="Cambria" w:hAnsi="Cambria" w:cstheme="minorHAnsi"/>
          <w:iCs/>
          <w:lang w:val="ca-ES"/>
        </w:rPr>
        <w:t>per cada nen de la unitat familiar 3.294,45.- euros.</w:t>
      </w:r>
    </w:p>
    <w:p w14:paraId="16831C15" w14:textId="77777777" w:rsidR="00956984" w:rsidRDefault="00956984" w:rsidP="00956984">
      <w:pPr>
        <w:pStyle w:val="Normal2"/>
        <w:tabs>
          <w:tab w:val="left" w:pos="5103"/>
        </w:tabs>
        <w:spacing w:after="0" w:line="240" w:lineRule="exact"/>
        <w:jc w:val="both"/>
        <w:rPr>
          <w:rFonts w:ascii="Cambria" w:hAnsi="Cambria" w:cstheme="minorHAnsi"/>
          <w:bCs/>
          <w:color w:val="000000"/>
          <w:sz w:val="24"/>
          <w:szCs w:val="24"/>
          <w:u w:val="single"/>
        </w:rPr>
      </w:pPr>
    </w:p>
    <w:p w14:paraId="661915B2" w14:textId="000D3A52" w:rsidR="00956984" w:rsidRPr="00956984" w:rsidRDefault="00956984" w:rsidP="00956984">
      <w:pPr>
        <w:pStyle w:val="Normal2"/>
        <w:tabs>
          <w:tab w:val="left" w:pos="5103"/>
        </w:tabs>
        <w:spacing w:after="0" w:line="240" w:lineRule="exact"/>
        <w:jc w:val="both"/>
        <w:rPr>
          <w:rFonts w:ascii="Cambria" w:hAnsi="Cambria" w:cstheme="minorHAnsi"/>
          <w:color w:val="000000"/>
          <w:sz w:val="24"/>
          <w:szCs w:val="24"/>
          <w:u w:val="single"/>
        </w:rPr>
      </w:pPr>
      <w:r w:rsidRPr="00956984">
        <w:rPr>
          <w:rFonts w:ascii="Cambria" w:hAnsi="Cambria" w:cstheme="minorHAnsi"/>
          <w:bCs/>
          <w:color w:val="000000"/>
          <w:sz w:val="24"/>
          <w:szCs w:val="24"/>
          <w:u w:val="single"/>
        </w:rPr>
        <w:t>b.- Llindars de renda 2.- Ajuda sencera</w:t>
      </w:r>
      <w:r w:rsidRPr="00956984">
        <w:rPr>
          <w:rFonts w:ascii="Cambria" w:hAnsi="Cambria" w:cstheme="minorHAnsi"/>
          <w:color w:val="000000"/>
          <w:sz w:val="24"/>
          <w:szCs w:val="24"/>
          <w:u w:val="single"/>
        </w:rPr>
        <w:t xml:space="preserve"> </w:t>
      </w:r>
    </w:p>
    <w:p w14:paraId="6B624027" w14:textId="77777777" w:rsidR="00956984" w:rsidRPr="00956984" w:rsidRDefault="00956984" w:rsidP="00956984">
      <w:pPr>
        <w:pStyle w:val="Normal2"/>
        <w:tabs>
          <w:tab w:val="left" w:pos="5103"/>
        </w:tabs>
        <w:spacing w:after="0" w:line="240" w:lineRule="exact"/>
        <w:jc w:val="both"/>
        <w:rPr>
          <w:rFonts w:ascii="Cambria" w:hAnsi="Cambria" w:cstheme="minorHAnsi"/>
          <w:bCs/>
          <w:color w:val="000000"/>
          <w:sz w:val="24"/>
          <w:szCs w:val="24"/>
        </w:rPr>
      </w:pPr>
      <w:r w:rsidRPr="00956984">
        <w:rPr>
          <w:rFonts w:ascii="Cambria" w:hAnsi="Cambria" w:cstheme="minorHAnsi"/>
          <w:color w:val="000000"/>
          <w:sz w:val="24"/>
          <w:szCs w:val="24"/>
        </w:rPr>
        <w:lastRenderedPageBreak/>
        <w:t xml:space="preserve">Es concedirà  un ajut sencer, si la renda familiar anual no supera el llindar de renda, calculada d’acord amb: </w:t>
      </w:r>
      <w:r w:rsidRPr="00956984">
        <w:rPr>
          <w:rFonts w:ascii="Cambria" w:hAnsi="Cambria" w:cstheme="minorHAnsi"/>
          <w:bCs/>
          <w:color w:val="000000"/>
          <w:sz w:val="24"/>
          <w:szCs w:val="24"/>
        </w:rPr>
        <w:t>60% de l’establert per l’obtenció de mitja ajuda i acreditar una puntuació igual o superior a 15 punts entre els àmbits  4.2 i 4.3</w:t>
      </w:r>
    </w:p>
    <w:p w14:paraId="334406FD" w14:textId="77777777" w:rsidR="00956984" w:rsidRPr="00956984" w:rsidRDefault="00956984" w:rsidP="00956984">
      <w:pPr>
        <w:pStyle w:val="Normal2"/>
        <w:tabs>
          <w:tab w:val="left" w:pos="5103"/>
        </w:tabs>
        <w:spacing w:after="0" w:line="240" w:lineRule="exact"/>
        <w:jc w:val="both"/>
        <w:rPr>
          <w:rFonts w:ascii="Cambria" w:hAnsi="Cambria" w:cstheme="minorHAnsi"/>
          <w:bCs/>
          <w:color w:val="000000"/>
          <w:sz w:val="24"/>
          <w:szCs w:val="24"/>
        </w:rPr>
      </w:pPr>
      <w:r w:rsidRPr="00956984">
        <w:rPr>
          <w:rFonts w:ascii="Cambria" w:hAnsi="Cambria" w:cstheme="minorHAnsi"/>
          <w:bCs/>
          <w:color w:val="000000"/>
          <w:sz w:val="24"/>
          <w:szCs w:val="24"/>
        </w:rPr>
        <w:t>En cas que s’acrediti un nivell de renda 2,5 vegades a l’establert per l’obtenció d’un ajut del tram garantit 50%, i acreditar una discapacitat superior o igual al 60 % (acreditada amb certificació de l’òrgan competent), es garantirà un ajut del 100%.</w:t>
      </w:r>
    </w:p>
    <w:p w14:paraId="53CCE443" w14:textId="77777777" w:rsidR="00956984" w:rsidRPr="00956984" w:rsidRDefault="00956984" w:rsidP="00956984">
      <w:pPr>
        <w:pStyle w:val="Normal2"/>
        <w:tabs>
          <w:tab w:val="left" w:pos="5103"/>
        </w:tabs>
        <w:spacing w:after="0" w:line="240" w:lineRule="exact"/>
        <w:jc w:val="both"/>
        <w:rPr>
          <w:rFonts w:ascii="Cambria" w:hAnsi="Cambria" w:cstheme="minorHAnsi"/>
          <w:bCs/>
          <w:color w:val="000000"/>
          <w:sz w:val="24"/>
          <w:szCs w:val="24"/>
        </w:rPr>
      </w:pPr>
    </w:p>
    <w:p w14:paraId="765DBBB3" w14:textId="77777777" w:rsidR="00956984" w:rsidRPr="00956984" w:rsidRDefault="00956984" w:rsidP="00956984">
      <w:pPr>
        <w:pStyle w:val="Normal2"/>
        <w:tabs>
          <w:tab w:val="left" w:pos="5103"/>
        </w:tabs>
        <w:spacing w:after="0" w:line="240" w:lineRule="exact"/>
        <w:jc w:val="both"/>
        <w:rPr>
          <w:rFonts w:ascii="Cambria" w:hAnsi="Cambria" w:cstheme="minorHAnsi"/>
          <w:bCs/>
          <w:color w:val="000000"/>
          <w:sz w:val="24"/>
          <w:szCs w:val="24"/>
          <w:u w:val="single"/>
        </w:rPr>
      </w:pPr>
    </w:p>
    <w:p w14:paraId="04F6A84F" w14:textId="77777777" w:rsidR="00956984" w:rsidRPr="00956984" w:rsidRDefault="00956984" w:rsidP="00956984">
      <w:pPr>
        <w:pStyle w:val="Normal000"/>
        <w:spacing w:after="0" w:line="240" w:lineRule="exact"/>
        <w:jc w:val="both"/>
        <w:rPr>
          <w:rFonts w:ascii="Cambria" w:hAnsi="Cambria" w:cstheme="minorHAnsi"/>
          <w:b/>
          <w:iCs/>
          <w:sz w:val="24"/>
          <w:szCs w:val="24"/>
          <w:u w:val="single"/>
        </w:rPr>
      </w:pPr>
      <w:r w:rsidRPr="00956984">
        <w:rPr>
          <w:rFonts w:ascii="Cambria" w:hAnsi="Cambria" w:cstheme="minorHAnsi"/>
          <w:b/>
          <w:iCs/>
          <w:sz w:val="24"/>
          <w:szCs w:val="24"/>
          <w:u w:val="single"/>
        </w:rPr>
        <w:t>Sisena.-  Tramitació de les sol·licituds:</w:t>
      </w:r>
    </w:p>
    <w:p w14:paraId="05A38FEE" w14:textId="77777777" w:rsidR="00956984" w:rsidRPr="00956984" w:rsidRDefault="00956984" w:rsidP="00956984">
      <w:pPr>
        <w:pStyle w:val="Normal00"/>
        <w:spacing w:after="0" w:line="300" w:lineRule="atLeast"/>
        <w:jc w:val="both"/>
        <w:rPr>
          <w:rFonts w:ascii="Cambria" w:hAnsi="Cambria" w:cs="Arial"/>
          <w:sz w:val="24"/>
          <w:szCs w:val="24"/>
        </w:rPr>
      </w:pPr>
      <w:r w:rsidRPr="00956984">
        <w:rPr>
          <w:rFonts w:ascii="Cambria" w:hAnsi="Cambria" w:cs="Arial"/>
          <w:sz w:val="24"/>
          <w:szCs w:val="24"/>
        </w:rPr>
        <w:t xml:space="preserve">Les sol·licituds individuals les presentaran les famílies a la direcció del centre escolar on cursin els estudis indicats o al registre del Consell Comarcal del Priorat, presencialment en horari d’oficina o mitjançant la seu electrònica al web </w:t>
      </w:r>
      <w:hyperlink r:id="rId8" w:history="1">
        <w:r w:rsidRPr="00956984">
          <w:rPr>
            <w:rStyle w:val="Hipervnculo"/>
            <w:rFonts w:ascii="Cambria" w:hAnsi="Cambria" w:cs="Arial"/>
            <w:sz w:val="24"/>
            <w:szCs w:val="24"/>
          </w:rPr>
          <w:t>www.priorat.cat</w:t>
        </w:r>
      </w:hyperlink>
      <w:r w:rsidRPr="00956984">
        <w:rPr>
          <w:rFonts w:ascii="Cambria" w:hAnsi="Cambria" w:cs="Arial"/>
          <w:sz w:val="24"/>
          <w:szCs w:val="24"/>
          <w:u w:val="single"/>
        </w:rPr>
        <w:t xml:space="preserve">, </w:t>
      </w:r>
      <w:r w:rsidRPr="00956984">
        <w:rPr>
          <w:rFonts w:ascii="Cambria" w:hAnsi="Cambria" w:cs="Arial"/>
          <w:sz w:val="24"/>
          <w:szCs w:val="24"/>
        </w:rPr>
        <w:t xml:space="preserve"> en un imprès normalitzat facilitat pel propi centre o pel Consell Comarcal (web). Són vàlids també qualsevol dels mitjans establerts en la Llei 39/2015, d’1 d’octubre, del procediment administratiu comú de les Administracions públiques. Si sol·licita l’ajut mes d’un membre de la família, es farà un únic imprès per cada centre.</w:t>
      </w:r>
    </w:p>
    <w:p w14:paraId="25C5863A" w14:textId="77777777" w:rsidR="00956984" w:rsidRDefault="00956984" w:rsidP="00956984">
      <w:pPr>
        <w:pStyle w:val="Normal000"/>
        <w:spacing w:after="0" w:line="240" w:lineRule="exact"/>
        <w:jc w:val="both"/>
        <w:rPr>
          <w:rFonts w:ascii="Cambria" w:hAnsi="Cambria" w:cstheme="minorHAnsi"/>
          <w:iCs/>
          <w:sz w:val="24"/>
          <w:szCs w:val="24"/>
        </w:rPr>
      </w:pPr>
    </w:p>
    <w:p w14:paraId="6ED55DE6" w14:textId="3ED8FF43" w:rsidR="00956984" w:rsidRPr="00956984" w:rsidRDefault="00956984" w:rsidP="00956984">
      <w:pPr>
        <w:pStyle w:val="Normal000"/>
        <w:spacing w:after="0" w:line="240" w:lineRule="exact"/>
        <w:jc w:val="both"/>
        <w:rPr>
          <w:rFonts w:ascii="Cambria" w:hAnsi="Cambria" w:cstheme="minorHAnsi"/>
          <w:iCs/>
          <w:sz w:val="24"/>
          <w:szCs w:val="24"/>
        </w:rPr>
      </w:pPr>
      <w:r w:rsidRPr="00956984">
        <w:rPr>
          <w:rFonts w:ascii="Cambria" w:hAnsi="Cambria" w:cstheme="minorHAnsi"/>
          <w:iCs/>
          <w:sz w:val="24"/>
          <w:szCs w:val="24"/>
        </w:rPr>
        <w:t>La presentació de les sol·licituds implica l’autorització de tots i cadascun dels membres de la unitat familiar, per tal que el Consell Comarcal pugui sol·licitar a l’Agència Tributària i a d’altres administracions les dades relatives a la renda, al patrimoni familiar i altra informació necessària per a sol·licitar l’ajut.</w:t>
      </w:r>
    </w:p>
    <w:p w14:paraId="160827EC" w14:textId="77777777" w:rsidR="00956984" w:rsidRDefault="00956984" w:rsidP="00956984">
      <w:pPr>
        <w:pStyle w:val="Normal000"/>
        <w:spacing w:after="0" w:line="240" w:lineRule="exact"/>
        <w:jc w:val="both"/>
        <w:rPr>
          <w:rFonts w:ascii="Cambria" w:hAnsi="Cambria" w:cstheme="minorHAnsi"/>
          <w:iCs/>
          <w:sz w:val="24"/>
          <w:szCs w:val="24"/>
          <w:u w:val="single"/>
        </w:rPr>
      </w:pPr>
    </w:p>
    <w:p w14:paraId="0A80227D" w14:textId="25BB1B04" w:rsidR="00956984" w:rsidRPr="00956984" w:rsidRDefault="00956984" w:rsidP="00956984">
      <w:pPr>
        <w:pStyle w:val="Normal000"/>
        <w:spacing w:after="0" w:line="240" w:lineRule="exact"/>
        <w:jc w:val="both"/>
        <w:rPr>
          <w:rFonts w:ascii="Cambria" w:hAnsi="Cambria" w:cstheme="minorHAnsi"/>
          <w:iCs/>
          <w:sz w:val="24"/>
          <w:szCs w:val="24"/>
          <w:u w:val="single"/>
        </w:rPr>
      </w:pPr>
      <w:r w:rsidRPr="00956984">
        <w:rPr>
          <w:rFonts w:ascii="Cambria" w:hAnsi="Cambria" w:cstheme="minorHAnsi"/>
          <w:iCs/>
          <w:sz w:val="24"/>
          <w:szCs w:val="24"/>
          <w:u w:val="single"/>
        </w:rPr>
        <w:t>Documentació obligatòria:</w:t>
      </w:r>
    </w:p>
    <w:p w14:paraId="70B7D878" w14:textId="77777777" w:rsidR="00956984" w:rsidRPr="00956984" w:rsidRDefault="00956984" w:rsidP="00956984">
      <w:pPr>
        <w:pStyle w:val="Normal000"/>
        <w:spacing w:after="0" w:line="240" w:lineRule="exact"/>
        <w:ind w:left="360"/>
        <w:jc w:val="both"/>
        <w:rPr>
          <w:rFonts w:ascii="Cambria" w:hAnsi="Cambria" w:cstheme="minorHAnsi"/>
          <w:iCs/>
          <w:sz w:val="24"/>
          <w:szCs w:val="24"/>
        </w:rPr>
      </w:pPr>
      <w:r w:rsidRPr="00956984">
        <w:rPr>
          <w:rFonts w:ascii="Cambria" w:hAnsi="Cambria" w:cstheme="minorHAnsi"/>
          <w:iCs/>
          <w:sz w:val="24"/>
          <w:szCs w:val="24"/>
        </w:rPr>
        <w:t>a.</w:t>
      </w:r>
      <w:r w:rsidRPr="00956984">
        <w:rPr>
          <w:rFonts w:ascii="Cambria" w:hAnsi="Cambria" w:cstheme="minorHAnsi"/>
          <w:iCs/>
          <w:sz w:val="24"/>
          <w:szCs w:val="24"/>
        </w:rPr>
        <w:tab/>
        <w:t>Model normalitzat de sol·licitud , degudament complimentat, on signaran tots els membres de la unitat familiar majors de 18 anys, indicant nom, cognoms i NIF/NIE.</w:t>
      </w:r>
    </w:p>
    <w:p w14:paraId="57F8633C" w14:textId="77777777" w:rsidR="00956984" w:rsidRPr="00956984" w:rsidRDefault="00956984" w:rsidP="00956984">
      <w:pPr>
        <w:pStyle w:val="Normal000"/>
        <w:spacing w:after="0" w:line="240" w:lineRule="exact"/>
        <w:ind w:left="360"/>
        <w:jc w:val="both"/>
        <w:rPr>
          <w:rFonts w:ascii="Cambria" w:hAnsi="Cambria" w:cstheme="minorHAnsi"/>
          <w:iCs/>
          <w:sz w:val="24"/>
          <w:szCs w:val="24"/>
        </w:rPr>
      </w:pPr>
      <w:r w:rsidRPr="00956984">
        <w:rPr>
          <w:rFonts w:ascii="Cambria" w:hAnsi="Cambria" w:cstheme="minorHAnsi"/>
          <w:iCs/>
          <w:sz w:val="24"/>
          <w:szCs w:val="24"/>
        </w:rPr>
        <w:t>b.</w:t>
      </w:r>
      <w:r w:rsidRPr="00956984">
        <w:rPr>
          <w:rFonts w:ascii="Cambria" w:hAnsi="Cambria" w:cstheme="minorHAnsi"/>
          <w:iCs/>
          <w:sz w:val="24"/>
          <w:szCs w:val="24"/>
        </w:rPr>
        <w:tab/>
        <w:t xml:space="preserve">En el cas del </w:t>
      </w:r>
      <w:r w:rsidRPr="00956984">
        <w:rPr>
          <w:rFonts w:ascii="Cambria" w:hAnsi="Cambria" w:cstheme="minorHAnsi"/>
          <w:b/>
          <w:iCs/>
          <w:sz w:val="24"/>
          <w:szCs w:val="24"/>
        </w:rPr>
        <w:t>beneficiari de l’ajut,</w:t>
      </w:r>
      <w:r w:rsidRPr="00956984">
        <w:rPr>
          <w:rFonts w:ascii="Cambria" w:hAnsi="Cambria" w:cstheme="minorHAnsi"/>
          <w:iCs/>
          <w:sz w:val="24"/>
          <w:szCs w:val="24"/>
        </w:rPr>
        <w:t xml:space="preserve"> s’haurà d’informar de l’</w:t>
      </w:r>
      <w:r w:rsidRPr="00956984">
        <w:rPr>
          <w:rFonts w:ascii="Cambria" w:hAnsi="Cambria" w:cstheme="minorHAnsi"/>
          <w:b/>
          <w:iCs/>
          <w:sz w:val="24"/>
          <w:szCs w:val="24"/>
        </w:rPr>
        <w:t>IDALU</w:t>
      </w:r>
      <w:r w:rsidRPr="00956984">
        <w:rPr>
          <w:rFonts w:ascii="Cambria" w:hAnsi="Cambria" w:cstheme="minorHAnsi"/>
          <w:iCs/>
          <w:sz w:val="24"/>
          <w:szCs w:val="24"/>
        </w:rPr>
        <w:t xml:space="preserve"> (codi identificador únic, que s’assigna a cada alumne, dins del Registre d’alumnes (RALC) que ha creat el Departament d’Ensenyament per a tots els ensenyaments reglats i no universitaris de Catalunya. En cas de no conèixer-lo la família pot  demanar-lo al centre educatiu.), i del </w:t>
      </w:r>
      <w:r w:rsidRPr="00956984">
        <w:rPr>
          <w:rFonts w:ascii="Cambria" w:hAnsi="Cambria" w:cstheme="minorHAnsi"/>
          <w:b/>
          <w:iCs/>
          <w:sz w:val="24"/>
          <w:szCs w:val="24"/>
        </w:rPr>
        <w:t>NIF/NIE</w:t>
      </w:r>
    </w:p>
    <w:p w14:paraId="6F03E782" w14:textId="77777777" w:rsidR="00956984" w:rsidRPr="00956984" w:rsidRDefault="00956984" w:rsidP="00956984">
      <w:pPr>
        <w:pStyle w:val="Normal000"/>
        <w:spacing w:after="0" w:line="240" w:lineRule="exact"/>
        <w:ind w:left="360"/>
        <w:jc w:val="both"/>
        <w:rPr>
          <w:rFonts w:ascii="Cambria" w:hAnsi="Cambria" w:cstheme="minorHAnsi"/>
          <w:iCs/>
          <w:sz w:val="24"/>
          <w:szCs w:val="24"/>
        </w:rPr>
      </w:pPr>
      <w:r w:rsidRPr="00956984">
        <w:rPr>
          <w:rFonts w:ascii="Cambria" w:hAnsi="Cambria" w:cstheme="minorHAnsi"/>
          <w:iCs/>
          <w:sz w:val="24"/>
          <w:szCs w:val="24"/>
        </w:rPr>
        <w:t>c.</w:t>
      </w:r>
      <w:r w:rsidRPr="00956984">
        <w:rPr>
          <w:rFonts w:ascii="Cambria" w:hAnsi="Cambria" w:cstheme="minorHAnsi"/>
          <w:iCs/>
          <w:sz w:val="24"/>
          <w:szCs w:val="24"/>
        </w:rPr>
        <w:tab/>
        <w:t>Dades relatives a la convivència: el Consell Comarcal obtindrà el volant de convivència  de l’EACAT, a traves de la Via Oberta.</w:t>
      </w:r>
    </w:p>
    <w:p w14:paraId="03D569F4" w14:textId="77777777" w:rsidR="00956984" w:rsidRPr="00956984" w:rsidRDefault="00956984" w:rsidP="00956984">
      <w:pPr>
        <w:pStyle w:val="Normal000"/>
        <w:spacing w:after="0" w:line="240" w:lineRule="exact"/>
        <w:ind w:left="360"/>
        <w:jc w:val="both"/>
        <w:rPr>
          <w:rFonts w:ascii="Cambria" w:hAnsi="Cambria" w:cstheme="minorHAnsi"/>
          <w:iCs/>
          <w:sz w:val="24"/>
          <w:szCs w:val="24"/>
        </w:rPr>
      </w:pPr>
      <w:r w:rsidRPr="00956984">
        <w:rPr>
          <w:rFonts w:ascii="Cambria" w:hAnsi="Cambria" w:cstheme="minorHAnsi"/>
          <w:iCs/>
          <w:sz w:val="24"/>
          <w:szCs w:val="24"/>
        </w:rPr>
        <w:t>d.</w:t>
      </w:r>
      <w:r w:rsidRPr="00956984">
        <w:rPr>
          <w:rFonts w:ascii="Cambria" w:hAnsi="Cambria" w:cstheme="minorHAnsi"/>
          <w:iCs/>
          <w:sz w:val="24"/>
          <w:szCs w:val="24"/>
        </w:rPr>
        <w:tab/>
        <w:t xml:space="preserve">Fotocòpia del NIF/NIE de tots els membres de la unitat de convivència, o en els cas de no disposar-ne, el certificat de naixement o llibre de família. </w:t>
      </w:r>
    </w:p>
    <w:p w14:paraId="2D4E75B5" w14:textId="77777777" w:rsidR="00956984" w:rsidRPr="00956984" w:rsidRDefault="00956984" w:rsidP="00956984">
      <w:pPr>
        <w:pStyle w:val="Normal000"/>
        <w:spacing w:after="0" w:line="240" w:lineRule="exact"/>
        <w:ind w:left="360"/>
        <w:jc w:val="both"/>
        <w:rPr>
          <w:rFonts w:ascii="Cambria" w:hAnsi="Cambria" w:cstheme="minorHAnsi"/>
          <w:iCs/>
          <w:sz w:val="24"/>
          <w:szCs w:val="24"/>
        </w:rPr>
      </w:pPr>
      <w:r w:rsidRPr="00956984">
        <w:rPr>
          <w:rFonts w:ascii="Cambria" w:hAnsi="Cambria" w:cstheme="minorHAnsi"/>
          <w:iCs/>
          <w:sz w:val="24"/>
          <w:szCs w:val="24"/>
        </w:rPr>
        <w:t>e.</w:t>
      </w:r>
      <w:r w:rsidRPr="00956984">
        <w:rPr>
          <w:rFonts w:ascii="Cambria" w:hAnsi="Cambria" w:cstheme="minorHAnsi"/>
          <w:iCs/>
          <w:sz w:val="24"/>
          <w:szCs w:val="24"/>
        </w:rPr>
        <w:tab/>
        <w:t>Documentació acreditativa dels ingressos familiars de tots els membres de la unitat familiar. El Consell Comarcal obtindrà aquesta informació l’EACAT, a traves de la Via Oberta.</w:t>
      </w:r>
    </w:p>
    <w:p w14:paraId="07655F40" w14:textId="77777777" w:rsidR="00956984" w:rsidRDefault="00956984" w:rsidP="00956984">
      <w:pPr>
        <w:pStyle w:val="Normal000"/>
        <w:spacing w:after="0" w:line="240" w:lineRule="exact"/>
        <w:jc w:val="both"/>
        <w:rPr>
          <w:rFonts w:ascii="Cambria" w:hAnsi="Cambria" w:cstheme="minorHAnsi"/>
          <w:iCs/>
          <w:sz w:val="24"/>
          <w:szCs w:val="24"/>
        </w:rPr>
      </w:pPr>
    </w:p>
    <w:p w14:paraId="36065FD8" w14:textId="51F03671" w:rsidR="00956984" w:rsidRPr="00956984" w:rsidRDefault="00956984" w:rsidP="00956984">
      <w:pPr>
        <w:pStyle w:val="Normal000"/>
        <w:spacing w:after="0" w:line="240" w:lineRule="exact"/>
        <w:jc w:val="both"/>
        <w:rPr>
          <w:rFonts w:ascii="Cambria" w:hAnsi="Cambria" w:cstheme="minorHAnsi"/>
          <w:iCs/>
          <w:sz w:val="24"/>
          <w:szCs w:val="24"/>
        </w:rPr>
      </w:pPr>
      <w:r w:rsidRPr="00956984">
        <w:rPr>
          <w:rFonts w:ascii="Cambria" w:hAnsi="Cambria" w:cstheme="minorHAnsi"/>
          <w:iCs/>
          <w:sz w:val="24"/>
          <w:szCs w:val="24"/>
        </w:rPr>
        <w:t>En els casos que algun membre de la unitat familiar rebi qualsevol tipus d’ingrés corresponent a rendiments no contributius, caldrà aportar la documentació corresponent a l’exercici 2021, en funció de la font d’ingressos que es relaciona.</w:t>
      </w:r>
    </w:p>
    <w:p w14:paraId="2D97B910" w14:textId="77777777" w:rsidR="00956984" w:rsidRPr="00956984" w:rsidRDefault="00956984" w:rsidP="00956984">
      <w:pPr>
        <w:pStyle w:val="Normal000"/>
        <w:numPr>
          <w:ilvl w:val="0"/>
          <w:numId w:val="15"/>
        </w:numPr>
        <w:tabs>
          <w:tab w:val="clear" w:pos="720"/>
        </w:tabs>
        <w:spacing w:after="0" w:line="240" w:lineRule="exact"/>
        <w:jc w:val="both"/>
        <w:rPr>
          <w:rFonts w:ascii="Cambria" w:hAnsi="Cambria" w:cstheme="minorHAnsi"/>
          <w:iCs/>
          <w:sz w:val="24"/>
          <w:szCs w:val="24"/>
        </w:rPr>
      </w:pPr>
      <w:r w:rsidRPr="00956984">
        <w:rPr>
          <w:rFonts w:ascii="Cambria" w:hAnsi="Cambria" w:cstheme="minorHAnsi"/>
          <w:iCs/>
          <w:sz w:val="24"/>
          <w:szCs w:val="24"/>
        </w:rPr>
        <w:t>informe de la vida laboral actualitzat, emès per la Seguretat Social.</w:t>
      </w:r>
    </w:p>
    <w:p w14:paraId="30A35B41" w14:textId="77777777" w:rsidR="00956984" w:rsidRPr="00956984" w:rsidRDefault="00956984" w:rsidP="00956984">
      <w:pPr>
        <w:pStyle w:val="Normal000"/>
        <w:numPr>
          <w:ilvl w:val="0"/>
          <w:numId w:val="15"/>
        </w:numPr>
        <w:tabs>
          <w:tab w:val="clear" w:pos="720"/>
        </w:tabs>
        <w:spacing w:after="0" w:line="240" w:lineRule="exact"/>
        <w:jc w:val="both"/>
        <w:rPr>
          <w:rFonts w:ascii="Cambria" w:hAnsi="Cambria" w:cstheme="minorHAnsi"/>
          <w:iCs/>
          <w:sz w:val="24"/>
          <w:szCs w:val="24"/>
        </w:rPr>
      </w:pPr>
      <w:r w:rsidRPr="00956984">
        <w:rPr>
          <w:rFonts w:ascii="Cambria" w:hAnsi="Cambria" w:cstheme="minorHAnsi"/>
          <w:iCs/>
          <w:sz w:val="24"/>
          <w:szCs w:val="24"/>
        </w:rPr>
        <w:t xml:space="preserve">les persones que percebin la Renda Garantida de Ciutadania, o </w:t>
      </w:r>
      <w:proofErr w:type="spellStart"/>
      <w:r w:rsidRPr="00956984">
        <w:rPr>
          <w:rFonts w:ascii="Cambria" w:hAnsi="Cambria" w:cstheme="minorHAnsi"/>
          <w:iCs/>
          <w:sz w:val="24"/>
          <w:szCs w:val="24"/>
        </w:rPr>
        <w:t>Ingreso</w:t>
      </w:r>
      <w:proofErr w:type="spellEnd"/>
      <w:r w:rsidRPr="00956984">
        <w:rPr>
          <w:rFonts w:ascii="Cambria" w:hAnsi="Cambria" w:cstheme="minorHAnsi"/>
          <w:iCs/>
          <w:sz w:val="24"/>
          <w:szCs w:val="24"/>
        </w:rPr>
        <w:t xml:space="preserve"> </w:t>
      </w:r>
      <w:proofErr w:type="spellStart"/>
      <w:r w:rsidRPr="00956984">
        <w:rPr>
          <w:rFonts w:ascii="Cambria" w:hAnsi="Cambria" w:cstheme="minorHAnsi"/>
          <w:iCs/>
          <w:sz w:val="24"/>
          <w:szCs w:val="24"/>
        </w:rPr>
        <w:t>Mínimo</w:t>
      </w:r>
      <w:proofErr w:type="spellEnd"/>
      <w:r w:rsidRPr="00956984">
        <w:rPr>
          <w:rFonts w:ascii="Cambria" w:hAnsi="Cambria" w:cstheme="minorHAnsi"/>
          <w:iCs/>
          <w:sz w:val="24"/>
          <w:szCs w:val="24"/>
        </w:rPr>
        <w:t xml:space="preserve"> Vital: certificat acreditatiu de l’import total percebut durant l’any 2021.</w:t>
      </w:r>
    </w:p>
    <w:p w14:paraId="05F0882F" w14:textId="77777777" w:rsidR="00956984" w:rsidRPr="00956984" w:rsidRDefault="00956984" w:rsidP="00956984">
      <w:pPr>
        <w:pStyle w:val="Normal000"/>
        <w:numPr>
          <w:ilvl w:val="0"/>
          <w:numId w:val="15"/>
        </w:numPr>
        <w:tabs>
          <w:tab w:val="clear" w:pos="720"/>
        </w:tabs>
        <w:spacing w:after="0" w:line="240" w:lineRule="exact"/>
        <w:jc w:val="both"/>
        <w:rPr>
          <w:rFonts w:ascii="Cambria" w:hAnsi="Cambria" w:cstheme="minorHAnsi"/>
          <w:iCs/>
          <w:sz w:val="24"/>
          <w:szCs w:val="24"/>
        </w:rPr>
      </w:pPr>
      <w:r w:rsidRPr="00956984">
        <w:rPr>
          <w:rFonts w:ascii="Cambria" w:hAnsi="Cambria" w:cstheme="minorHAnsi"/>
          <w:iCs/>
          <w:sz w:val="24"/>
          <w:szCs w:val="24"/>
        </w:rPr>
        <w:t>els pensionistes: certificat acreditatiu de la percepció d’una pensió i de la seva quantia.</w:t>
      </w:r>
    </w:p>
    <w:p w14:paraId="4976790B" w14:textId="77777777" w:rsidR="00956984" w:rsidRDefault="00956984" w:rsidP="00956984">
      <w:pPr>
        <w:pStyle w:val="Normal000"/>
        <w:spacing w:after="0" w:line="240" w:lineRule="exact"/>
        <w:jc w:val="both"/>
        <w:rPr>
          <w:rFonts w:ascii="Cambria" w:hAnsi="Cambria" w:cstheme="minorHAnsi"/>
          <w:iCs/>
          <w:sz w:val="24"/>
          <w:szCs w:val="24"/>
        </w:rPr>
      </w:pPr>
    </w:p>
    <w:p w14:paraId="77A5360F" w14:textId="5703D7B1" w:rsidR="00956984" w:rsidRPr="00956984" w:rsidRDefault="00956984" w:rsidP="00956984">
      <w:pPr>
        <w:pStyle w:val="Normal000"/>
        <w:spacing w:after="0" w:line="240" w:lineRule="exact"/>
        <w:jc w:val="both"/>
        <w:rPr>
          <w:rFonts w:ascii="Cambria" w:hAnsi="Cambria" w:cstheme="minorHAnsi"/>
          <w:iCs/>
          <w:sz w:val="24"/>
          <w:szCs w:val="24"/>
        </w:rPr>
      </w:pPr>
      <w:r w:rsidRPr="00956984">
        <w:rPr>
          <w:rFonts w:ascii="Cambria" w:hAnsi="Cambria" w:cstheme="minorHAnsi"/>
          <w:iCs/>
          <w:sz w:val="24"/>
          <w:szCs w:val="24"/>
        </w:rPr>
        <w:t>En el cas que el Consell Comarcal ho cregui oportú , podrà requerir altra documentació necessària per a la valoració de la situació socioeconòmica de la unitat familiar.</w:t>
      </w:r>
    </w:p>
    <w:p w14:paraId="00ED3B34" w14:textId="77777777" w:rsidR="00956984" w:rsidRDefault="00956984" w:rsidP="00956984">
      <w:pPr>
        <w:pStyle w:val="Normal000"/>
        <w:spacing w:after="0" w:line="240" w:lineRule="exact"/>
        <w:jc w:val="both"/>
        <w:rPr>
          <w:rFonts w:ascii="Cambria" w:hAnsi="Cambria" w:cstheme="minorHAnsi"/>
          <w:iCs/>
          <w:sz w:val="24"/>
          <w:szCs w:val="24"/>
          <w:u w:val="single"/>
        </w:rPr>
      </w:pPr>
    </w:p>
    <w:p w14:paraId="1817C620" w14:textId="610E695F" w:rsidR="00956984" w:rsidRPr="00956984" w:rsidRDefault="00956984" w:rsidP="00956984">
      <w:pPr>
        <w:pStyle w:val="Normal000"/>
        <w:spacing w:after="0" w:line="240" w:lineRule="exact"/>
        <w:jc w:val="both"/>
        <w:rPr>
          <w:rFonts w:ascii="Cambria" w:hAnsi="Cambria" w:cstheme="minorHAnsi"/>
          <w:iCs/>
          <w:sz w:val="24"/>
          <w:szCs w:val="24"/>
          <w:u w:val="single"/>
        </w:rPr>
      </w:pPr>
      <w:r w:rsidRPr="00956984">
        <w:rPr>
          <w:rFonts w:ascii="Cambria" w:hAnsi="Cambria" w:cstheme="minorHAnsi"/>
          <w:iCs/>
          <w:sz w:val="24"/>
          <w:szCs w:val="24"/>
          <w:u w:val="single"/>
        </w:rPr>
        <w:t xml:space="preserve">Documentació complementària: </w:t>
      </w:r>
      <w:r w:rsidRPr="00956984">
        <w:rPr>
          <w:rFonts w:ascii="Cambria" w:hAnsi="Cambria" w:cstheme="minorHAnsi"/>
          <w:iCs/>
          <w:sz w:val="24"/>
          <w:szCs w:val="24"/>
        </w:rPr>
        <w:t>Per tal d’aconseguir puntuació complementaria, s’haurà d’adjuntar la següent documentació, per tal d’acreditar situacions específiques de la unitat familiar.</w:t>
      </w:r>
    </w:p>
    <w:p w14:paraId="63188A05" w14:textId="77777777" w:rsidR="00956984" w:rsidRPr="00956984" w:rsidRDefault="00956984" w:rsidP="00956984">
      <w:pPr>
        <w:pStyle w:val="Normal000"/>
        <w:numPr>
          <w:ilvl w:val="0"/>
          <w:numId w:val="16"/>
        </w:numPr>
        <w:tabs>
          <w:tab w:val="clear" w:pos="720"/>
        </w:tabs>
        <w:spacing w:after="0" w:line="240" w:lineRule="exact"/>
        <w:ind w:left="426" w:hanging="426"/>
        <w:jc w:val="both"/>
        <w:rPr>
          <w:rFonts w:ascii="Cambria" w:hAnsi="Cambria" w:cstheme="minorHAnsi"/>
          <w:iCs/>
          <w:sz w:val="24"/>
          <w:szCs w:val="24"/>
        </w:rPr>
      </w:pPr>
      <w:r w:rsidRPr="00956984">
        <w:rPr>
          <w:rFonts w:ascii="Cambria" w:hAnsi="Cambria" w:cstheme="minorHAnsi"/>
          <w:iCs/>
          <w:sz w:val="24"/>
          <w:szCs w:val="24"/>
        </w:rPr>
        <w:t>Acreditació de famílies nombroses amb el carnet. (el consell comarcal el pot obtenir a traves de l’EACAT)</w:t>
      </w:r>
    </w:p>
    <w:p w14:paraId="3F73DE33" w14:textId="77777777" w:rsidR="00956984" w:rsidRPr="00956984" w:rsidRDefault="00956984" w:rsidP="00956984">
      <w:pPr>
        <w:pStyle w:val="Normal000"/>
        <w:numPr>
          <w:ilvl w:val="0"/>
          <w:numId w:val="16"/>
        </w:numPr>
        <w:tabs>
          <w:tab w:val="clear" w:pos="720"/>
        </w:tabs>
        <w:spacing w:after="0" w:line="240" w:lineRule="exact"/>
        <w:ind w:left="426" w:hanging="426"/>
        <w:jc w:val="both"/>
        <w:rPr>
          <w:rFonts w:ascii="Cambria" w:hAnsi="Cambria" w:cstheme="minorHAnsi"/>
          <w:iCs/>
          <w:sz w:val="24"/>
          <w:szCs w:val="24"/>
        </w:rPr>
      </w:pPr>
      <w:r w:rsidRPr="00956984">
        <w:rPr>
          <w:rFonts w:ascii="Cambria" w:hAnsi="Cambria" w:cstheme="minorHAnsi"/>
          <w:iCs/>
          <w:sz w:val="24"/>
          <w:szCs w:val="24"/>
        </w:rPr>
        <w:t xml:space="preserve">Acreditació de famílies monoparentals amb el carnet de </w:t>
      </w:r>
      <w:proofErr w:type="spellStart"/>
      <w:r w:rsidRPr="00956984">
        <w:rPr>
          <w:rFonts w:ascii="Cambria" w:hAnsi="Cambria" w:cstheme="minorHAnsi"/>
          <w:iCs/>
          <w:sz w:val="24"/>
          <w:szCs w:val="24"/>
        </w:rPr>
        <w:t>monoparentalitat</w:t>
      </w:r>
      <w:proofErr w:type="spellEnd"/>
      <w:r w:rsidRPr="00956984">
        <w:rPr>
          <w:rFonts w:ascii="Cambria" w:hAnsi="Cambria" w:cstheme="minorHAnsi"/>
          <w:iCs/>
          <w:sz w:val="24"/>
          <w:szCs w:val="24"/>
        </w:rPr>
        <w:t xml:space="preserve"> .(el consell comarcal el pot obtenir a través de l’EACAT)</w:t>
      </w:r>
    </w:p>
    <w:p w14:paraId="5B201215" w14:textId="77777777" w:rsidR="00956984" w:rsidRPr="00956984" w:rsidRDefault="00956984" w:rsidP="00956984">
      <w:pPr>
        <w:pStyle w:val="Normal000"/>
        <w:numPr>
          <w:ilvl w:val="0"/>
          <w:numId w:val="16"/>
        </w:numPr>
        <w:tabs>
          <w:tab w:val="clear" w:pos="720"/>
        </w:tabs>
        <w:spacing w:after="0" w:line="240" w:lineRule="exact"/>
        <w:ind w:left="426" w:hanging="426"/>
        <w:jc w:val="both"/>
        <w:rPr>
          <w:rFonts w:ascii="Cambria" w:hAnsi="Cambria" w:cstheme="minorHAnsi"/>
          <w:iCs/>
          <w:sz w:val="24"/>
          <w:szCs w:val="24"/>
        </w:rPr>
      </w:pPr>
      <w:r w:rsidRPr="00956984">
        <w:rPr>
          <w:rFonts w:ascii="Cambria" w:hAnsi="Cambria" w:cstheme="minorHAnsi"/>
          <w:iCs/>
          <w:sz w:val="24"/>
          <w:szCs w:val="24"/>
        </w:rPr>
        <w:t>Resolució de la DG d’Atenció a la Infància i a l’Adolescència, en cas d’infant en acolliment</w:t>
      </w:r>
    </w:p>
    <w:p w14:paraId="78629B5F" w14:textId="77777777" w:rsidR="00956984" w:rsidRPr="00956984" w:rsidRDefault="00956984" w:rsidP="00956984">
      <w:pPr>
        <w:pStyle w:val="Normal000"/>
        <w:numPr>
          <w:ilvl w:val="0"/>
          <w:numId w:val="16"/>
        </w:numPr>
        <w:tabs>
          <w:tab w:val="clear" w:pos="720"/>
        </w:tabs>
        <w:spacing w:after="0" w:line="240" w:lineRule="exact"/>
        <w:ind w:left="426" w:hanging="426"/>
        <w:jc w:val="both"/>
        <w:rPr>
          <w:rFonts w:ascii="Cambria" w:hAnsi="Cambria" w:cstheme="minorHAnsi"/>
          <w:iCs/>
          <w:sz w:val="24"/>
          <w:szCs w:val="24"/>
        </w:rPr>
      </w:pPr>
      <w:r w:rsidRPr="00956984">
        <w:rPr>
          <w:rFonts w:ascii="Cambria" w:hAnsi="Cambria" w:cstheme="minorHAnsi"/>
          <w:iCs/>
          <w:sz w:val="24"/>
          <w:szCs w:val="24"/>
        </w:rPr>
        <w:t xml:space="preserve">Certificat emès per un Centre d’Atenció a Persones amb Discapacitat (CAD) del Departament de Benestar i Família, o pels organismes competents d’altres comunitats autònomes. (el consell comarcal el pot obtenir mitjançant </w:t>
      </w:r>
      <w:proofErr w:type="spellStart"/>
      <w:r w:rsidRPr="00956984">
        <w:rPr>
          <w:rFonts w:ascii="Cambria" w:hAnsi="Cambria" w:cstheme="minorHAnsi"/>
          <w:iCs/>
          <w:sz w:val="24"/>
          <w:szCs w:val="24"/>
        </w:rPr>
        <w:t>l’eACAT</w:t>
      </w:r>
      <w:proofErr w:type="spellEnd"/>
      <w:r w:rsidRPr="00956984">
        <w:rPr>
          <w:rFonts w:ascii="Cambria" w:hAnsi="Cambria" w:cstheme="minorHAnsi"/>
          <w:iCs/>
          <w:sz w:val="24"/>
          <w:szCs w:val="24"/>
        </w:rPr>
        <w:t>)</w:t>
      </w:r>
    </w:p>
    <w:p w14:paraId="79EF935A" w14:textId="77777777" w:rsidR="00956984" w:rsidRPr="00956984" w:rsidRDefault="00956984" w:rsidP="00956984">
      <w:pPr>
        <w:pStyle w:val="Normal000"/>
        <w:numPr>
          <w:ilvl w:val="0"/>
          <w:numId w:val="16"/>
        </w:numPr>
        <w:tabs>
          <w:tab w:val="clear" w:pos="720"/>
        </w:tabs>
        <w:spacing w:after="0" w:line="240" w:lineRule="exact"/>
        <w:ind w:left="426" w:hanging="426"/>
        <w:jc w:val="both"/>
        <w:rPr>
          <w:rFonts w:ascii="Cambria" w:hAnsi="Cambria" w:cstheme="minorHAnsi"/>
          <w:iCs/>
          <w:sz w:val="24"/>
          <w:szCs w:val="24"/>
        </w:rPr>
      </w:pPr>
      <w:r w:rsidRPr="00956984">
        <w:rPr>
          <w:rFonts w:ascii="Cambria" w:hAnsi="Cambria" w:cstheme="minorHAnsi"/>
          <w:iCs/>
          <w:sz w:val="24"/>
          <w:szCs w:val="24"/>
        </w:rPr>
        <w:t>Conveni, sentència de divorci o l’acta final de mediació del Departament de Justícia..</w:t>
      </w:r>
    </w:p>
    <w:p w14:paraId="76F4F008" w14:textId="77777777" w:rsidR="00956984" w:rsidRPr="00956984" w:rsidRDefault="00956984" w:rsidP="00956984">
      <w:pPr>
        <w:pStyle w:val="Normal000"/>
        <w:spacing w:after="0" w:line="240" w:lineRule="exact"/>
        <w:jc w:val="both"/>
        <w:rPr>
          <w:rFonts w:ascii="Cambria" w:hAnsi="Cambria" w:cstheme="minorHAnsi"/>
          <w:b/>
          <w:iCs/>
          <w:sz w:val="24"/>
          <w:szCs w:val="24"/>
          <w:u w:val="single"/>
        </w:rPr>
      </w:pPr>
    </w:p>
    <w:p w14:paraId="2DA96B5A" w14:textId="77777777" w:rsidR="00956984" w:rsidRPr="00956984" w:rsidRDefault="00956984" w:rsidP="00956984">
      <w:pPr>
        <w:pStyle w:val="Normal000"/>
        <w:spacing w:after="0" w:line="240" w:lineRule="exact"/>
        <w:jc w:val="both"/>
        <w:rPr>
          <w:rFonts w:ascii="Cambria" w:hAnsi="Cambria" w:cstheme="minorHAnsi"/>
          <w:b/>
          <w:iCs/>
          <w:sz w:val="24"/>
          <w:szCs w:val="24"/>
          <w:u w:val="single"/>
        </w:rPr>
      </w:pPr>
      <w:r w:rsidRPr="00956984">
        <w:rPr>
          <w:rFonts w:ascii="Cambria" w:hAnsi="Cambria" w:cstheme="minorHAnsi"/>
          <w:b/>
          <w:iCs/>
          <w:sz w:val="24"/>
          <w:szCs w:val="24"/>
          <w:u w:val="single"/>
        </w:rPr>
        <w:t>Setena .- Termini de presentació de sol·licituds:</w:t>
      </w:r>
    </w:p>
    <w:p w14:paraId="57882CB1" w14:textId="7EAAE927" w:rsidR="00956984" w:rsidRPr="00956984" w:rsidRDefault="00956984" w:rsidP="00956984">
      <w:pPr>
        <w:pStyle w:val="Normal000"/>
        <w:spacing w:after="0" w:line="240" w:lineRule="exact"/>
        <w:jc w:val="both"/>
        <w:rPr>
          <w:rFonts w:ascii="Cambria" w:hAnsi="Cambria" w:cstheme="minorHAnsi"/>
          <w:iCs/>
          <w:sz w:val="24"/>
          <w:szCs w:val="24"/>
        </w:rPr>
      </w:pPr>
      <w:r w:rsidRPr="00956984">
        <w:rPr>
          <w:rFonts w:ascii="Cambria" w:hAnsi="Cambria" w:cstheme="minorHAnsi"/>
          <w:iCs/>
          <w:sz w:val="24"/>
          <w:szCs w:val="24"/>
        </w:rPr>
        <w:t xml:space="preserve">El termini per tal que el centre traslladi les sol·licituds que li hagin presentat al Consell Comarcal del  Priorat,  finalitza el 15 de juliol de 2022 en primera convocatòria, i el 30 d’octubre de 2022 en segona convocatòria, pel que fa a les </w:t>
      </w:r>
      <w:proofErr w:type="spellStart"/>
      <w:r w:rsidRPr="00956984">
        <w:rPr>
          <w:rFonts w:ascii="Cambria" w:hAnsi="Cambria" w:cstheme="minorHAnsi"/>
          <w:iCs/>
          <w:sz w:val="24"/>
          <w:szCs w:val="24"/>
        </w:rPr>
        <w:t>sol.licituds</w:t>
      </w:r>
      <w:proofErr w:type="spellEnd"/>
      <w:r w:rsidRPr="00956984">
        <w:rPr>
          <w:rFonts w:ascii="Cambria" w:hAnsi="Cambria" w:cstheme="minorHAnsi"/>
          <w:iCs/>
          <w:sz w:val="24"/>
          <w:szCs w:val="24"/>
        </w:rPr>
        <w:t xml:space="preserve"> per adquisició de llibres i material escolar obligatoris i l’assistència a escoles bressol o</w:t>
      </w:r>
      <w:r w:rsidRPr="00956984">
        <w:rPr>
          <w:rFonts w:ascii="Cambria" w:hAnsi="Cambria" w:cstheme="minorHAnsi"/>
          <w:iCs/>
          <w:color w:val="000000"/>
          <w:sz w:val="24"/>
          <w:szCs w:val="24"/>
        </w:rPr>
        <w:t xml:space="preserve"> primer cicle d’Educació infantil</w:t>
      </w:r>
      <w:r w:rsidRPr="00956984">
        <w:rPr>
          <w:rFonts w:ascii="Cambria" w:hAnsi="Cambria" w:cstheme="minorHAnsi"/>
          <w:iCs/>
          <w:sz w:val="24"/>
          <w:szCs w:val="24"/>
        </w:rPr>
        <w:t>. Pel que fa a l’assistència a colònies, vint dies abans de la celebració de les colònies.</w:t>
      </w:r>
    </w:p>
    <w:p w14:paraId="6282C4C2" w14:textId="77777777" w:rsidR="00956984" w:rsidRDefault="00956984" w:rsidP="00956984">
      <w:pPr>
        <w:pStyle w:val="Normal000"/>
        <w:spacing w:after="0" w:line="240" w:lineRule="exact"/>
        <w:jc w:val="both"/>
        <w:rPr>
          <w:rFonts w:ascii="Cambria" w:hAnsi="Cambria" w:cstheme="minorHAnsi"/>
          <w:iCs/>
          <w:sz w:val="24"/>
          <w:szCs w:val="24"/>
        </w:rPr>
      </w:pPr>
    </w:p>
    <w:p w14:paraId="1E2769B4" w14:textId="2804FDA1" w:rsidR="00956984" w:rsidRPr="00956984" w:rsidRDefault="00956984" w:rsidP="00956984">
      <w:pPr>
        <w:pStyle w:val="Normal000"/>
        <w:spacing w:after="0" w:line="240" w:lineRule="exact"/>
        <w:jc w:val="both"/>
        <w:rPr>
          <w:rFonts w:ascii="Cambria" w:hAnsi="Cambria" w:cstheme="minorHAnsi"/>
          <w:iCs/>
          <w:sz w:val="24"/>
          <w:szCs w:val="24"/>
        </w:rPr>
      </w:pPr>
      <w:r w:rsidRPr="00956984">
        <w:rPr>
          <w:rFonts w:ascii="Cambria" w:hAnsi="Cambria" w:cstheme="minorHAnsi"/>
          <w:iCs/>
          <w:sz w:val="24"/>
          <w:szCs w:val="24"/>
        </w:rPr>
        <w:t>No s’acceptarà cap sol·licitud de  desprès d’aquest termini, excepte quan:</w:t>
      </w:r>
    </w:p>
    <w:p w14:paraId="690EEB57" w14:textId="77777777" w:rsidR="00956984" w:rsidRPr="00956984" w:rsidRDefault="00956984" w:rsidP="00956984">
      <w:pPr>
        <w:pStyle w:val="Normal000"/>
        <w:numPr>
          <w:ilvl w:val="0"/>
          <w:numId w:val="17"/>
        </w:numPr>
        <w:tabs>
          <w:tab w:val="clear" w:pos="720"/>
        </w:tabs>
        <w:spacing w:after="0" w:line="240" w:lineRule="exact"/>
        <w:ind w:left="426" w:hanging="426"/>
        <w:jc w:val="both"/>
        <w:rPr>
          <w:rFonts w:ascii="Cambria" w:hAnsi="Cambria" w:cstheme="minorHAnsi"/>
          <w:iCs/>
          <w:sz w:val="24"/>
          <w:szCs w:val="24"/>
        </w:rPr>
      </w:pPr>
      <w:r w:rsidRPr="00956984">
        <w:rPr>
          <w:rFonts w:ascii="Cambria" w:hAnsi="Cambria" w:cstheme="minorHAnsi"/>
          <w:iCs/>
          <w:sz w:val="24"/>
          <w:szCs w:val="24"/>
        </w:rPr>
        <w:t>L’alumne es matricula posteriorment a la data final del termini de presentació de sol·licituds.</w:t>
      </w:r>
    </w:p>
    <w:p w14:paraId="7C675759" w14:textId="77777777" w:rsidR="00956984" w:rsidRPr="00956984" w:rsidRDefault="00956984" w:rsidP="00956984">
      <w:pPr>
        <w:pStyle w:val="Normal000"/>
        <w:numPr>
          <w:ilvl w:val="0"/>
          <w:numId w:val="17"/>
        </w:numPr>
        <w:tabs>
          <w:tab w:val="clear" w:pos="720"/>
        </w:tabs>
        <w:spacing w:after="0" w:line="240" w:lineRule="exact"/>
        <w:ind w:left="426" w:hanging="426"/>
        <w:jc w:val="both"/>
        <w:rPr>
          <w:rFonts w:ascii="Cambria" w:hAnsi="Cambria" w:cstheme="minorHAnsi"/>
          <w:iCs/>
          <w:sz w:val="24"/>
          <w:szCs w:val="24"/>
        </w:rPr>
      </w:pPr>
      <w:r w:rsidRPr="00956984">
        <w:rPr>
          <w:rFonts w:ascii="Cambria" w:hAnsi="Cambria" w:cstheme="minorHAnsi"/>
          <w:iCs/>
          <w:sz w:val="24"/>
          <w:szCs w:val="24"/>
        </w:rPr>
        <w:t>S’acrediti un elevat greuge econòmic i social sobrevingut, en situació de risc, acreditat mitjançant un informe de l’EBSS, i  que no s’hagi detectat en el termini ordinari de presentació de sol·licituds.</w:t>
      </w:r>
    </w:p>
    <w:p w14:paraId="238EDD02" w14:textId="77777777" w:rsidR="00956984" w:rsidRPr="00956984" w:rsidRDefault="00956984" w:rsidP="00956984">
      <w:pPr>
        <w:pStyle w:val="Normal000"/>
        <w:spacing w:after="0" w:line="240" w:lineRule="exact"/>
        <w:jc w:val="both"/>
        <w:rPr>
          <w:rFonts w:ascii="Cambria" w:hAnsi="Cambria" w:cstheme="minorHAnsi"/>
          <w:b/>
          <w:iCs/>
          <w:sz w:val="24"/>
          <w:szCs w:val="24"/>
          <w:u w:val="single"/>
        </w:rPr>
      </w:pPr>
    </w:p>
    <w:p w14:paraId="3AC149F4" w14:textId="77777777" w:rsidR="00956984" w:rsidRPr="00956984" w:rsidRDefault="00956984" w:rsidP="00956984">
      <w:pPr>
        <w:pStyle w:val="Normal000"/>
        <w:spacing w:after="0" w:line="240" w:lineRule="exact"/>
        <w:jc w:val="both"/>
        <w:rPr>
          <w:rFonts w:ascii="Cambria" w:hAnsi="Cambria" w:cstheme="minorHAnsi"/>
          <w:color w:val="000000"/>
          <w:sz w:val="24"/>
          <w:szCs w:val="24"/>
        </w:rPr>
      </w:pPr>
      <w:r w:rsidRPr="00956984">
        <w:rPr>
          <w:rFonts w:ascii="Cambria" w:hAnsi="Cambria" w:cstheme="minorHAnsi"/>
          <w:b/>
          <w:iCs/>
          <w:sz w:val="24"/>
          <w:szCs w:val="24"/>
          <w:u w:val="single"/>
        </w:rPr>
        <w:t>Vuitena .- Incompatibilitats.</w:t>
      </w:r>
      <w:r w:rsidRPr="00956984">
        <w:rPr>
          <w:rFonts w:ascii="Cambria" w:hAnsi="Cambria" w:cstheme="minorHAnsi"/>
          <w:color w:val="000000"/>
          <w:sz w:val="24"/>
          <w:szCs w:val="24"/>
        </w:rPr>
        <w:t xml:space="preserve">  </w:t>
      </w:r>
    </w:p>
    <w:p w14:paraId="243EE045" w14:textId="77777777" w:rsidR="00956984" w:rsidRPr="00956984" w:rsidRDefault="00956984" w:rsidP="00956984">
      <w:pPr>
        <w:pStyle w:val="Normal000"/>
        <w:spacing w:after="0" w:line="240" w:lineRule="exact"/>
        <w:jc w:val="both"/>
        <w:rPr>
          <w:rFonts w:ascii="Cambria" w:hAnsi="Cambria" w:cstheme="minorHAnsi"/>
          <w:iCs/>
          <w:sz w:val="24"/>
          <w:szCs w:val="24"/>
        </w:rPr>
      </w:pPr>
      <w:r w:rsidRPr="00956984">
        <w:rPr>
          <w:rFonts w:ascii="Cambria" w:hAnsi="Cambria" w:cstheme="minorHAnsi"/>
          <w:iCs/>
          <w:sz w:val="24"/>
          <w:szCs w:val="24"/>
        </w:rPr>
        <w:t>Amb qualsevol ajut d’un altre organisme públic o privat, rebut pel mateix concepte. En cas que posterior al cobrament dels ajuts, els beneficiaris obtinguin qualsevol altre ajut, estaran obligats a retornar un dels imports, i presentar justificant de la devolució al Consell Comarcal.</w:t>
      </w:r>
    </w:p>
    <w:p w14:paraId="1B2E8D9C" w14:textId="77777777" w:rsidR="00956984" w:rsidRPr="00956984" w:rsidRDefault="00956984" w:rsidP="00956984">
      <w:pPr>
        <w:pStyle w:val="Normal000"/>
        <w:spacing w:after="0" w:line="240" w:lineRule="exact"/>
        <w:jc w:val="both"/>
        <w:rPr>
          <w:rFonts w:ascii="Cambria" w:hAnsi="Cambria" w:cstheme="minorHAnsi"/>
          <w:b/>
          <w:iCs/>
          <w:sz w:val="24"/>
          <w:szCs w:val="24"/>
          <w:u w:val="single"/>
        </w:rPr>
      </w:pPr>
    </w:p>
    <w:p w14:paraId="63FB6BA4" w14:textId="77777777" w:rsidR="00956984" w:rsidRPr="00956984" w:rsidRDefault="00956984" w:rsidP="00956984">
      <w:pPr>
        <w:pStyle w:val="Normal000"/>
        <w:spacing w:after="0" w:line="240" w:lineRule="exact"/>
        <w:jc w:val="both"/>
        <w:rPr>
          <w:rFonts w:ascii="Cambria" w:hAnsi="Cambria" w:cstheme="minorHAnsi"/>
          <w:b/>
          <w:iCs/>
          <w:sz w:val="24"/>
          <w:szCs w:val="24"/>
          <w:u w:val="single"/>
        </w:rPr>
      </w:pPr>
      <w:r w:rsidRPr="00956984">
        <w:rPr>
          <w:rFonts w:ascii="Cambria" w:hAnsi="Cambria" w:cstheme="minorHAnsi"/>
          <w:b/>
          <w:iCs/>
          <w:sz w:val="24"/>
          <w:szCs w:val="24"/>
          <w:u w:val="single"/>
        </w:rPr>
        <w:t>Novena.- Concessions o denegacions de l’ajut i notificacions:</w:t>
      </w:r>
    </w:p>
    <w:p w14:paraId="3F5D67D7" w14:textId="77777777" w:rsidR="00956984" w:rsidRPr="00956984" w:rsidRDefault="00956984" w:rsidP="00956984">
      <w:pPr>
        <w:pStyle w:val="Normal000"/>
        <w:spacing w:after="0" w:line="240" w:lineRule="exact"/>
        <w:jc w:val="both"/>
        <w:rPr>
          <w:rFonts w:ascii="Cambria" w:hAnsi="Cambria" w:cstheme="minorHAnsi"/>
          <w:iCs/>
          <w:sz w:val="24"/>
          <w:szCs w:val="24"/>
        </w:rPr>
      </w:pPr>
      <w:r w:rsidRPr="00956984">
        <w:rPr>
          <w:rFonts w:ascii="Cambria" w:hAnsi="Cambria" w:cstheme="minorHAnsi"/>
          <w:iCs/>
          <w:sz w:val="24"/>
          <w:szCs w:val="24"/>
        </w:rPr>
        <w:t>Les concessions totals tindran de límit econòmic el crèdit disponible a la partida pressupostària corresponent.</w:t>
      </w:r>
    </w:p>
    <w:p w14:paraId="519A868C" w14:textId="77777777" w:rsidR="00956984" w:rsidRDefault="00956984" w:rsidP="00956984">
      <w:pPr>
        <w:pStyle w:val="Normal000"/>
        <w:spacing w:after="0" w:line="240" w:lineRule="exact"/>
        <w:jc w:val="both"/>
        <w:rPr>
          <w:rFonts w:ascii="Cambria" w:hAnsi="Cambria" w:cstheme="minorHAnsi"/>
          <w:iCs/>
          <w:sz w:val="24"/>
          <w:szCs w:val="24"/>
        </w:rPr>
      </w:pPr>
    </w:p>
    <w:p w14:paraId="7D658735" w14:textId="4DC31F74" w:rsidR="00956984" w:rsidRPr="00956984" w:rsidRDefault="00956984" w:rsidP="00956984">
      <w:pPr>
        <w:pStyle w:val="Normal000"/>
        <w:spacing w:after="0" w:line="240" w:lineRule="exact"/>
        <w:jc w:val="both"/>
        <w:rPr>
          <w:rFonts w:ascii="Cambria" w:hAnsi="Cambria" w:cstheme="minorHAnsi"/>
          <w:iCs/>
          <w:sz w:val="24"/>
          <w:szCs w:val="24"/>
        </w:rPr>
      </w:pPr>
      <w:r w:rsidRPr="00956984">
        <w:rPr>
          <w:rFonts w:ascii="Cambria" w:hAnsi="Cambria" w:cstheme="minorHAnsi"/>
          <w:iCs/>
          <w:sz w:val="24"/>
          <w:szCs w:val="24"/>
        </w:rPr>
        <w:t>Una vegada finalitzat el termini de presentació establert en la base setena, l’Àrea Social del Consell Comarcal efectuarà una valoració de les mateixes i elevaran una proposta de concessió d’ajuts a la Junta de Govern del Consell Comarcal.</w:t>
      </w:r>
    </w:p>
    <w:p w14:paraId="308B5BA0" w14:textId="77777777" w:rsidR="00956984" w:rsidRDefault="00956984" w:rsidP="00956984">
      <w:pPr>
        <w:pStyle w:val="Normal000"/>
        <w:spacing w:after="0" w:line="240" w:lineRule="exact"/>
        <w:jc w:val="both"/>
        <w:rPr>
          <w:rFonts w:ascii="Cambria" w:hAnsi="Cambria" w:cstheme="minorHAnsi"/>
          <w:iCs/>
          <w:sz w:val="24"/>
          <w:szCs w:val="24"/>
        </w:rPr>
      </w:pPr>
    </w:p>
    <w:p w14:paraId="3B00EFDE" w14:textId="067E262E" w:rsidR="00956984" w:rsidRPr="00956984" w:rsidRDefault="00956984" w:rsidP="00956984">
      <w:pPr>
        <w:pStyle w:val="Normal000"/>
        <w:spacing w:after="0" w:line="240" w:lineRule="exact"/>
        <w:jc w:val="both"/>
        <w:rPr>
          <w:rFonts w:ascii="Cambria" w:hAnsi="Cambria" w:cstheme="minorHAnsi"/>
          <w:iCs/>
          <w:sz w:val="24"/>
          <w:szCs w:val="24"/>
        </w:rPr>
      </w:pPr>
      <w:r w:rsidRPr="00956984">
        <w:rPr>
          <w:rFonts w:ascii="Cambria" w:hAnsi="Cambria" w:cstheme="minorHAnsi"/>
          <w:iCs/>
          <w:sz w:val="24"/>
          <w:szCs w:val="24"/>
        </w:rPr>
        <w:t>La Junta de Govern efectuarà la concessió o denegació dels ajuts sol·licitats. Les quals es notificaran a les famílies sol·licitants,  a la direcció dels centres i gestors dels menjadors.</w:t>
      </w:r>
    </w:p>
    <w:p w14:paraId="1DEE55E8" w14:textId="77777777" w:rsidR="00956984" w:rsidRDefault="00956984" w:rsidP="00956984">
      <w:pPr>
        <w:pStyle w:val="Normal000"/>
        <w:spacing w:after="0" w:line="240" w:lineRule="exact"/>
        <w:jc w:val="both"/>
        <w:rPr>
          <w:rFonts w:ascii="Cambria" w:hAnsi="Cambria" w:cstheme="minorHAnsi"/>
          <w:iCs/>
          <w:sz w:val="24"/>
          <w:szCs w:val="24"/>
        </w:rPr>
      </w:pPr>
    </w:p>
    <w:p w14:paraId="2DFEFBFB" w14:textId="302887CB" w:rsidR="00956984" w:rsidRPr="00956984" w:rsidRDefault="00956984" w:rsidP="00956984">
      <w:pPr>
        <w:pStyle w:val="Normal000"/>
        <w:spacing w:after="0" w:line="240" w:lineRule="exact"/>
        <w:jc w:val="both"/>
        <w:rPr>
          <w:rFonts w:ascii="Cambria" w:hAnsi="Cambria" w:cstheme="minorHAnsi"/>
          <w:iCs/>
          <w:sz w:val="24"/>
          <w:szCs w:val="24"/>
        </w:rPr>
      </w:pPr>
      <w:r w:rsidRPr="00956984">
        <w:rPr>
          <w:rFonts w:ascii="Cambria" w:hAnsi="Cambria" w:cstheme="minorHAnsi"/>
          <w:iCs/>
          <w:sz w:val="24"/>
          <w:szCs w:val="24"/>
        </w:rPr>
        <w:t xml:space="preserve">El Consell Comarcal podrà notificar la resolució de l’ajut electrònicament, via e-NOTUM, als </w:t>
      </w:r>
      <w:proofErr w:type="spellStart"/>
      <w:r w:rsidRPr="00956984">
        <w:rPr>
          <w:rFonts w:ascii="Cambria" w:hAnsi="Cambria" w:cstheme="minorHAnsi"/>
          <w:iCs/>
          <w:sz w:val="24"/>
          <w:szCs w:val="24"/>
        </w:rPr>
        <w:t>sol.licitants</w:t>
      </w:r>
      <w:proofErr w:type="spellEnd"/>
      <w:r w:rsidRPr="00956984">
        <w:rPr>
          <w:rFonts w:ascii="Cambria" w:hAnsi="Cambria" w:cstheme="minorHAnsi"/>
          <w:iCs/>
          <w:sz w:val="24"/>
          <w:szCs w:val="24"/>
        </w:rPr>
        <w:t xml:space="preserve"> que hagin manifestant la seva autorització a ser notificats per aquest mitjà, de forma expressa, en l’imprès de </w:t>
      </w:r>
      <w:proofErr w:type="spellStart"/>
      <w:r w:rsidRPr="00956984">
        <w:rPr>
          <w:rFonts w:ascii="Cambria" w:hAnsi="Cambria" w:cstheme="minorHAnsi"/>
          <w:iCs/>
          <w:sz w:val="24"/>
          <w:szCs w:val="24"/>
        </w:rPr>
        <w:t>sol.licitud</w:t>
      </w:r>
      <w:proofErr w:type="spellEnd"/>
      <w:r w:rsidRPr="00956984">
        <w:rPr>
          <w:rFonts w:ascii="Cambria" w:hAnsi="Cambria" w:cstheme="minorHAnsi"/>
          <w:iCs/>
          <w:sz w:val="24"/>
          <w:szCs w:val="24"/>
        </w:rPr>
        <w:t>.</w:t>
      </w:r>
    </w:p>
    <w:p w14:paraId="36AC2E6F" w14:textId="77777777" w:rsidR="00956984" w:rsidRDefault="00956984" w:rsidP="00956984">
      <w:pPr>
        <w:pStyle w:val="Normal000"/>
        <w:spacing w:after="0" w:line="240" w:lineRule="exact"/>
        <w:jc w:val="both"/>
        <w:rPr>
          <w:rFonts w:ascii="Cambria" w:hAnsi="Cambria" w:cstheme="minorHAnsi"/>
          <w:iCs/>
          <w:sz w:val="24"/>
          <w:szCs w:val="24"/>
        </w:rPr>
      </w:pPr>
    </w:p>
    <w:p w14:paraId="2A1587FA" w14:textId="78963CEC" w:rsidR="00956984" w:rsidRPr="00956984" w:rsidRDefault="00956984" w:rsidP="00956984">
      <w:pPr>
        <w:pStyle w:val="Normal000"/>
        <w:spacing w:after="0" w:line="240" w:lineRule="exact"/>
        <w:jc w:val="both"/>
        <w:rPr>
          <w:rFonts w:ascii="Cambria" w:hAnsi="Cambria" w:cstheme="minorHAnsi"/>
          <w:iCs/>
          <w:sz w:val="24"/>
          <w:szCs w:val="24"/>
        </w:rPr>
      </w:pPr>
      <w:r w:rsidRPr="00956984">
        <w:rPr>
          <w:rFonts w:ascii="Cambria" w:hAnsi="Cambria" w:cstheme="minorHAnsi"/>
          <w:iCs/>
          <w:sz w:val="24"/>
          <w:szCs w:val="24"/>
        </w:rPr>
        <w:lastRenderedPageBreak/>
        <w:t xml:space="preserve">El sistema e-NOTUM enviarà un correu electrònic o un SMS d’avís informant del dipòsit de la notificació, a l’adreça de correu electrònic  o número de telèfon mòbil que consti en el document d’autorització signat pel </w:t>
      </w:r>
      <w:proofErr w:type="spellStart"/>
      <w:r w:rsidRPr="00956984">
        <w:rPr>
          <w:rFonts w:ascii="Cambria" w:hAnsi="Cambria" w:cstheme="minorHAnsi"/>
          <w:iCs/>
          <w:sz w:val="24"/>
          <w:szCs w:val="24"/>
        </w:rPr>
        <w:t>sol.licitant</w:t>
      </w:r>
      <w:proofErr w:type="spellEnd"/>
      <w:r w:rsidRPr="00956984">
        <w:rPr>
          <w:rFonts w:ascii="Cambria" w:hAnsi="Cambria" w:cstheme="minorHAnsi"/>
          <w:iCs/>
          <w:sz w:val="24"/>
          <w:szCs w:val="24"/>
        </w:rPr>
        <w:t>.</w:t>
      </w:r>
    </w:p>
    <w:p w14:paraId="6AE1EEE2" w14:textId="77777777" w:rsidR="00956984" w:rsidRDefault="00956984" w:rsidP="00956984">
      <w:pPr>
        <w:pStyle w:val="Normal000"/>
        <w:spacing w:after="0" w:line="240" w:lineRule="exact"/>
        <w:jc w:val="both"/>
        <w:rPr>
          <w:rFonts w:ascii="Cambria" w:hAnsi="Cambria" w:cstheme="minorHAnsi"/>
          <w:iCs/>
          <w:sz w:val="24"/>
          <w:szCs w:val="24"/>
        </w:rPr>
      </w:pPr>
    </w:p>
    <w:p w14:paraId="170E59B7" w14:textId="5B6272FB" w:rsidR="00956984" w:rsidRPr="00956984" w:rsidRDefault="00956984" w:rsidP="00956984">
      <w:pPr>
        <w:pStyle w:val="Normal000"/>
        <w:spacing w:after="0" w:line="240" w:lineRule="exact"/>
        <w:jc w:val="both"/>
        <w:rPr>
          <w:rFonts w:ascii="Cambria" w:hAnsi="Cambria" w:cstheme="minorHAnsi"/>
          <w:iCs/>
          <w:sz w:val="24"/>
          <w:szCs w:val="24"/>
        </w:rPr>
      </w:pPr>
      <w:proofErr w:type="spellStart"/>
      <w:r w:rsidRPr="00956984">
        <w:rPr>
          <w:rFonts w:ascii="Cambria" w:hAnsi="Cambria" w:cstheme="minorHAnsi"/>
          <w:iCs/>
          <w:sz w:val="24"/>
          <w:szCs w:val="24"/>
        </w:rPr>
        <w:t>L’accès</w:t>
      </w:r>
      <w:proofErr w:type="spellEnd"/>
      <w:r w:rsidRPr="00956984">
        <w:rPr>
          <w:rFonts w:ascii="Cambria" w:hAnsi="Cambria" w:cstheme="minorHAnsi"/>
          <w:iCs/>
          <w:sz w:val="24"/>
          <w:szCs w:val="24"/>
        </w:rPr>
        <w:t xml:space="preserve"> a les notificacions electròniques per part de les persones autoritzades requerirà la seva identificació mitjançant una contrasenya d’un sol ús, que s’enviarà al número de telèfon mòbil o adreça de correu electrònic autoritzats.</w:t>
      </w:r>
    </w:p>
    <w:p w14:paraId="1C94776E" w14:textId="77777777" w:rsidR="00956984" w:rsidRPr="00956984" w:rsidRDefault="00956984" w:rsidP="00956984">
      <w:pPr>
        <w:pStyle w:val="Normal000"/>
        <w:spacing w:after="0" w:line="240" w:lineRule="exact"/>
        <w:jc w:val="both"/>
        <w:rPr>
          <w:rFonts w:ascii="Cambria" w:hAnsi="Cambria" w:cstheme="minorHAnsi"/>
          <w:iCs/>
          <w:sz w:val="24"/>
          <w:szCs w:val="24"/>
        </w:rPr>
      </w:pPr>
    </w:p>
    <w:p w14:paraId="06B68869" w14:textId="77777777" w:rsidR="00956984" w:rsidRPr="00956984" w:rsidRDefault="00956984" w:rsidP="00956984">
      <w:pPr>
        <w:pStyle w:val="Normal000"/>
        <w:spacing w:after="0" w:line="240" w:lineRule="exact"/>
        <w:jc w:val="both"/>
        <w:rPr>
          <w:rFonts w:ascii="Cambria" w:hAnsi="Cambria" w:cstheme="minorHAnsi"/>
          <w:b/>
          <w:iCs/>
          <w:sz w:val="24"/>
          <w:szCs w:val="24"/>
          <w:u w:val="single"/>
        </w:rPr>
      </w:pPr>
      <w:r w:rsidRPr="00956984">
        <w:rPr>
          <w:rFonts w:ascii="Cambria" w:hAnsi="Cambria" w:cstheme="minorHAnsi"/>
          <w:b/>
          <w:iCs/>
          <w:sz w:val="24"/>
          <w:szCs w:val="24"/>
          <w:u w:val="single"/>
        </w:rPr>
        <w:t>Desena.- Reclamacions.</w:t>
      </w:r>
    </w:p>
    <w:p w14:paraId="239BE8A2" w14:textId="77777777" w:rsidR="00956984" w:rsidRPr="00956984" w:rsidRDefault="00956984" w:rsidP="00956984">
      <w:pPr>
        <w:pStyle w:val="Normal000"/>
        <w:spacing w:after="0" w:line="240" w:lineRule="exact"/>
        <w:jc w:val="both"/>
        <w:rPr>
          <w:rFonts w:ascii="Cambria" w:hAnsi="Cambria" w:cstheme="minorHAnsi"/>
          <w:iCs/>
          <w:sz w:val="24"/>
          <w:szCs w:val="24"/>
        </w:rPr>
      </w:pPr>
      <w:r w:rsidRPr="00956984">
        <w:rPr>
          <w:rFonts w:ascii="Cambria" w:hAnsi="Cambria" w:cstheme="minorHAnsi"/>
          <w:iCs/>
          <w:sz w:val="24"/>
          <w:szCs w:val="24"/>
        </w:rPr>
        <w:t>Contra la resolució d’atorgament o denegació de l’ajut, que posa fi a ala via administrativa, podrà interposar-se recurs potestatiu de reposició davant l’òrgan que l’ha dictat, en el termini d’un mes a comptar des de la seva notificació.</w:t>
      </w:r>
    </w:p>
    <w:p w14:paraId="2F384314" w14:textId="77777777" w:rsidR="00956984" w:rsidRPr="00956984" w:rsidRDefault="00956984" w:rsidP="00956984">
      <w:pPr>
        <w:pStyle w:val="Normal000"/>
        <w:spacing w:after="0" w:line="240" w:lineRule="exact"/>
        <w:jc w:val="both"/>
        <w:rPr>
          <w:rFonts w:ascii="Cambria" w:hAnsi="Cambria" w:cstheme="minorHAnsi"/>
          <w:b/>
          <w:iCs/>
          <w:sz w:val="24"/>
          <w:szCs w:val="24"/>
          <w:u w:val="single"/>
        </w:rPr>
      </w:pPr>
    </w:p>
    <w:p w14:paraId="1C7220E6" w14:textId="77777777" w:rsidR="00956984" w:rsidRPr="00956984" w:rsidRDefault="00956984" w:rsidP="00956984">
      <w:pPr>
        <w:pStyle w:val="Normal000"/>
        <w:spacing w:after="0" w:line="240" w:lineRule="exact"/>
        <w:jc w:val="both"/>
        <w:rPr>
          <w:rFonts w:ascii="Cambria" w:hAnsi="Cambria" w:cstheme="minorHAnsi"/>
          <w:b/>
          <w:iCs/>
          <w:sz w:val="24"/>
          <w:szCs w:val="24"/>
          <w:u w:val="single"/>
        </w:rPr>
      </w:pPr>
      <w:r w:rsidRPr="00956984">
        <w:rPr>
          <w:rFonts w:ascii="Cambria" w:hAnsi="Cambria" w:cstheme="minorHAnsi"/>
          <w:b/>
          <w:iCs/>
          <w:sz w:val="24"/>
          <w:szCs w:val="24"/>
          <w:u w:val="single"/>
        </w:rPr>
        <w:t>Onzena .- Pagament dels ajuts:</w:t>
      </w:r>
    </w:p>
    <w:p w14:paraId="6164C7BB"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u w:val="single"/>
        </w:rPr>
        <w:t>11.1. Beques per adquisició de llibres</w:t>
      </w:r>
      <w:r w:rsidRPr="00956984">
        <w:rPr>
          <w:rFonts w:ascii="Cambria" w:hAnsi="Cambria" w:cstheme="minorHAnsi"/>
          <w:iCs/>
          <w:sz w:val="24"/>
          <w:szCs w:val="24"/>
        </w:rPr>
        <w:t xml:space="preserve"> </w:t>
      </w:r>
    </w:p>
    <w:p w14:paraId="724F4944" w14:textId="6D46C358"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a) L’import dels ajuts atorgats serà agrupat pel total corresponent a cada centre escolar i ingressat als comptes corrents dels propis consells escolars, i que hauran estat indicats per ells mateixos, una vegada els beneficiaris hagin aportat al Consell Comarcal del Priorat un justificant de la despesa efectuada.</w:t>
      </w:r>
    </w:p>
    <w:p w14:paraId="66BAAAF7"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b) En cas que un alumne rebi beca de  la Generalitat de Catalunya, o de qualsevol altra entitat, i beca  del Consell comarcal, haurà de retornar la beca al Consell Comarcal, o bé demostrar que ha tornat la beca de la Generalitat de Catalunya</w:t>
      </w:r>
    </w:p>
    <w:p w14:paraId="0FA96CDC" w14:textId="77777777" w:rsidR="00956984" w:rsidRDefault="00956984" w:rsidP="00956984">
      <w:pPr>
        <w:pStyle w:val="Normal10"/>
        <w:spacing w:after="0" w:line="240" w:lineRule="exact"/>
        <w:jc w:val="both"/>
        <w:rPr>
          <w:rFonts w:ascii="Cambria" w:hAnsi="Cambria" w:cstheme="minorHAnsi"/>
          <w:iCs/>
          <w:sz w:val="24"/>
          <w:szCs w:val="24"/>
          <w:u w:val="single"/>
        </w:rPr>
      </w:pPr>
    </w:p>
    <w:p w14:paraId="223DA9E9" w14:textId="59438DF2"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u w:val="single"/>
        </w:rPr>
        <w:t xml:space="preserve">11.2. Beques per assistència a escoles bressol </w:t>
      </w:r>
      <w:r w:rsidRPr="00956984">
        <w:rPr>
          <w:rFonts w:ascii="Cambria" w:hAnsi="Cambria" w:cstheme="minorHAnsi"/>
          <w:iCs/>
          <w:color w:val="000000"/>
          <w:sz w:val="24"/>
          <w:szCs w:val="24"/>
          <w:u w:val="single"/>
        </w:rPr>
        <w:t>primer cicle d’Educació infantil</w:t>
      </w:r>
      <w:r w:rsidRPr="00956984">
        <w:rPr>
          <w:rFonts w:ascii="Cambria" w:hAnsi="Cambria" w:cstheme="minorHAnsi"/>
          <w:iCs/>
          <w:sz w:val="24"/>
          <w:szCs w:val="24"/>
        </w:rPr>
        <w:t xml:space="preserve"> </w:t>
      </w:r>
    </w:p>
    <w:p w14:paraId="32AC23DD"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a) L’import dels ajuts atorgats serà agrupat pels totals corresponents a cada escola bressol o centre on s’imparteixi el primer cicle d’Educació infantil d’acord amb el Decret 282/2006, dels requisits dels centres del primer cicle d’educació infantil (DOGC 4670 06.07.06) i ingressat periòdicament als comptes corrents que les pròpies escoles bressol hauran indicat prèviament en omplir el model que facilitarà el Consell Comarcal.</w:t>
      </w:r>
    </w:p>
    <w:p w14:paraId="10E8B56C"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 xml:space="preserve">b) Per rebre efectivament l’ajut a què es refereix l’apartat anterior és necessari justificar que les quantitats atorgades es destinen a la finalitat per a les quals han estat concedits. Per acreditar això, el responsable de la llar d’infants o </w:t>
      </w:r>
      <w:r w:rsidRPr="00956984">
        <w:rPr>
          <w:rFonts w:ascii="Cambria" w:hAnsi="Cambria" w:cstheme="minorHAnsi"/>
          <w:iCs/>
          <w:color w:val="000000"/>
          <w:sz w:val="24"/>
          <w:szCs w:val="24"/>
        </w:rPr>
        <w:t>primer cicle d’Educació infantil</w:t>
      </w:r>
      <w:r w:rsidRPr="00956984">
        <w:rPr>
          <w:rFonts w:ascii="Cambria" w:hAnsi="Cambria" w:cstheme="minorHAnsi"/>
          <w:iCs/>
          <w:sz w:val="24"/>
          <w:szCs w:val="24"/>
        </w:rPr>
        <w:t xml:space="preserve"> trametrà el document que facilitarà el Consell Comarcal.</w:t>
      </w:r>
    </w:p>
    <w:p w14:paraId="4A84A56F"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c) Un cop revisada pel Consell Comarcal la justificació rebuda de l’escola bressol o centre on s’imparteixi el primer cicle d’Educació infantil, s’ordenarà el pagament de les quantitats efectivament justificades.</w:t>
      </w:r>
    </w:p>
    <w:p w14:paraId="38F92D28" w14:textId="77777777" w:rsidR="00956984" w:rsidRDefault="00956984" w:rsidP="00956984">
      <w:pPr>
        <w:pStyle w:val="Normal10"/>
        <w:spacing w:after="0" w:line="240" w:lineRule="exact"/>
        <w:jc w:val="both"/>
        <w:rPr>
          <w:rFonts w:ascii="Cambria" w:hAnsi="Cambria" w:cstheme="minorHAnsi"/>
          <w:iCs/>
          <w:sz w:val="24"/>
          <w:szCs w:val="24"/>
          <w:u w:val="single"/>
        </w:rPr>
      </w:pPr>
    </w:p>
    <w:p w14:paraId="5DCB6BD0" w14:textId="71C1F5A2"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u w:val="single"/>
        </w:rPr>
        <w:t>11.3. Beques per assistència a colònies.-</w:t>
      </w:r>
      <w:r w:rsidRPr="00956984">
        <w:rPr>
          <w:rFonts w:ascii="Cambria" w:hAnsi="Cambria" w:cstheme="minorHAnsi"/>
          <w:iCs/>
          <w:sz w:val="24"/>
          <w:szCs w:val="24"/>
        </w:rPr>
        <w:t xml:space="preserve">  </w:t>
      </w:r>
    </w:p>
    <w:p w14:paraId="5FF3F842"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L’import dels ajuts atorgats serà agrupat pels totals corresponents a cada centre escolar i ingressat als comptes corrents dels propis consells escolars, i que hauran estat indicats per ells mateixos.</w:t>
      </w:r>
    </w:p>
    <w:p w14:paraId="7F73F71D" w14:textId="77777777" w:rsidR="00956984" w:rsidRDefault="00956984" w:rsidP="00956984">
      <w:pPr>
        <w:pStyle w:val="Normal10"/>
        <w:spacing w:after="0" w:line="240" w:lineRule="exact"/>
        <w:jc w:val="both"/>
        <w:rPr>
          <w:rFonts w:ascii="Cambria" w:hAnsi="Cambria" w:cstheme="minorHAnsi"/>
          <w:iCs/>
          <w:sz w:val="24"/>
          <w:szCs w:val="24"/>
          <w:u w:val="single"/>
        </w:rPr>
      </w:pPr>
    </w:p>
    <w:p w14:paraId="2D87D2D2" w14:textId="4A46212F" w:rsidR="00956984" w:rsidRPr="00956984" w:rsidRDefault="00956984" w:rsidP="00956984">
      <w:pPr>
        <w:pStyle w:val="Normal10"/>
        <w:spacing w:after="0" w:line="240" w:lineRule="exact"/>
        <w:jc w:val="both"/>
        <w:rPr>
          <w:rFonts w:ascii="Cambria" w:hAnsi="Cambria" w:cstheme="minorHAnsi"/>
          <w:iCs/>
          <w:sz w:val="24"/>
          <w:szCs w:val="24"/>
          <w:u w:val="single"/>
        </w:rPr>
      </w:pPr>
      <w:r w:rsidRPr="00956984">
        <w:rPr>
          <w:rFonts w:ascii="Cambria" w:hAnsi="Cambria" w:cstheme="minorHAnsi"/>
          <w:iCs/>
          <w:sz w:val="24"/>
          <w:szCs w:val="24"/>
          <w:u w:val="single"/>
        </w:rPr>
        <w:t>11.4. Justificació dels ajuts</w:t>
      </w:r>
    </w:p>
    <w:p w14:paraId="4EAF89C5" w14:textId="77777777" w:rsidR="00956984" w:rsidRPr="00956984" w:rsidRDefault="00956984" w:rsidP="00956984">
      <w:pPr>
        <w:pStyle w:val="Normal10"/>
        <w:spacing w:after="0" w:line="240" w:lineRule="exact"/>
        <w:jc w:val="both"/>
        <w:rPr>
          <w:rFonts w:ascii="Cambria" w:hAnsi="Cambria" w:cstheme="minorHAnsi"/>
          <w:iCs/>
          <w:sz w:val="24"/>
          <w:szCs w:val="24"/>
        </w:rPr>
      </w:pPr>
      <w:r w:rsidRPr="00956984">
        <w:rPr>
          <w:rFonts w:ascii="Cambria" w:hAnsi="Cambria" w:cstheme="minorHAnsi"/>
          <w:iCs/>
          <w:sz w:val="24"/>
          <w:szCs w:val="24"/>
        </w:rPr>
        <w:t xml:space="preserve">Els presidents dels consells escolars són obligats a destinar l’import abonat pel Consell Comarcal a la finalitat per la qual es concedeix, i a justificar això davant del Consell Comarcal del Priorat, mitjançant la </w:t>
      </w:r>
      <w:proofErr w:type="spellStart"/>
      <w:r w:rsidRPr="00956984">
        <w:rPr>
          <w:rFonts w:ascii="Cambria" w:hAnsi="Cambria" w:cstheme="minorHAnsi"/>
          <w:iCs/>
          <w:sz w:val="24"/>
          <w:szCs w:val="24"/>
        </w:rPr>
        <w:t>complimentació</w:t>
      </w:r>
      <w:proofErr w:type="spellEnd"/>
      <w:r w:rsidRPr="00956984">
        <w:rPr>
          <w:rFonts w:ascii="Cambria" w:hAnsi="Cambria" w:cstheme="minorHAnsi"/>
          <w:iCs/>
          <w:sz w:val="24"/>
          <w:szCs w:val="24"/>
        </w:rPr>
        <w:t xml:space="preserve"> i la tramesa del document justificatiu establert pel Consell Comarcal del Priorat.</w:t>
      </w:r>
    </w:p>
    <w:p w14:paraId="3F452F58" w14:textId="77777777" w:rsidR="00956984" w:rsidRPr="00956984" w:rsidRDefault="00956984" w:rsidP="00956984">
      <w:pPr>
        <w:pStyle w:val="Normal000"/>
        <w:spacing w:after="0" w:line="240" w:lineRule="exact"/>
        <w:jc w:val="both"/>
        <w:rPr>
          <w:rFonts w:ascii="Cambria" w:hAnsi="Cambria" w:cstheme="minorHAnsi"/>
          <w:b/>
          <w:iCs/>
          <w:sz w:val="24"/>
          <w:szCs w:val="24"/>
          <w:u w:val="single"/>
        </w:rPr>
      </w:pPr>
    </w:p>
    <w:p w14:paraId="5C362892" w14:textId="77777777" w:rsidR="00956984" w:rsidRPr="00956984" w:rsidRDefault="00956984" w:rsidP="00956984">
      <w:pPr>
        <w:pStyle w:val="Normal000"/>
        <w:spacing w:after="0" w:line="240" w:lineRule="exact"/>
        <w:jc w:val="both"/>
        <w:rPr>
          <w:rFonts w:ascii="Cambria" w:hAnsi="Cambria" w:cstheme="minorHAnsi"/>
          <w:b/>
          <w:iCs/>
          <w:sz w:val="24"/>
          <w:szCs w:val="24"/>
          <w:u w:val="single"/>
        </w:rPr>
      </w:pPr>
      <w:r w:rsidRPr="00956984">
        <w:rPr>
          <w:rFonts w:ascii="Cambria" w:hAnsi="Cambria" w:cstheme="minorHAnsi"/>
          <w:b/>
          <w:iCs/>
          <w:sz w:val="24"/>
          <w:szCs w:val="24"/>
          <w:u w:val="single"/>
        </w:rPr>
        <w:t>Dotzena.- Control:</w:t>
      </w:r>
    </w:p>
    <w:p w14:paraId="24BF4E92" w14:textId="77777777" w:rsidR="00956984" w:rsidRPr="00956984" w:rsidRDefault="00956984" w:rsidP="00956984">
      <w:pPr>
        <w:pStyle w:val="Normal000"/>
        <w:spacing w:after="0" w:line="240" w:lineRule="exact"/>
        <w:jc w:val="both"/>
        <w:rPr>
          <w:rFonts w:ascii="Cambria" w:hAnsi="Cambria" w:cstheme="minorHAnsi"/>
          <w:sz w:val="24"/>
          <w:szCs w:val="24"/>
        </w:rPr>
      </w:pPr>
      <w:r w:rsidRPr="00956984">
        <w:rPr>
          <w:rFonts w:ascii="Cambria" w:hAnsi="Cambria" w:cstheme="minorHAnsi"/>
          <w:iCs/>
          <w:sz w:val="24"/>
          <w:szCs w:val="24"/>
        </w:rPr>
        <w:t xml:space="preserve">El beneficiari haurà de permetre que els agents que el Consell Comarcal determini comprovin, pels mitjans que considerin oportuns, que les quantitats atorgades </w:t>
      </w:r>
      <w:bookmarkStart w:id="4" w:name="_Hlk102136088"/>
      <w:r w:rsidRPr="00956984">
        <w:rPr>
          <w:rFonts w:ascii="Cambria" w:hAnsi="Cambria" w:cstheme="minorHAnsi"/>
          <w:iCs/>
          <w:sz w:val="24"/>
          <w:szCs w:val="24"/>
        </w:rPr>
        <w:t xml:space="preserve">s’apliquen a les finalitats i a les activitats a la realització de les quals estigui afecte l’ajut, de manera que si s’impedeix aquesta comprovació el beneficiari haurà </w:t>
      </w:r>
      <w:r w:rsidRPr="00956984">
        <w:rPr>
          <w:rFonts w:ascii="Cambria" w:hAnsi="Cambria" w:cstheme="minorHAnsi"/>
          <w:iCs/>
          <w:sz w:val="24"/>
          <w:szCs w:val="24"/>
        </w:rPr>
        <w:lastRenderedPageBreak/>
        <w:t xml:space="preserve">d’integrar les quantitats percebudes i haurà d’afrontar les responsabilitats </w:t>
      </w:r>
      <w:bookmarkEnd w:id="4"/>
      <w:r w:rsidRPr="00956984">
        <w:rPr>
          <w:rFonts w:ascii="Cambria" w:hAnsi="Cambria" w:cstheme="minorHAnsi"/>
          <w:iCs/>
          <w:sz w:val="24"/>
          <w:szCs w:val="24"/>
        </w:rPr>
        <w:t>d’altra mena que s’escaiguin.</w:t>
      </w:r>
      <w:r w:rsidRPr="00956984">
        <w:rPr>
          <w:rFonts w:ascii="Cambria" w:hAnsi="Cambria" w:cstheme="minorHAnsi"/>
          <w:sz w:val="24"/>
          <w:szCs w:val="24"/>
        </w:rPr>
        <w:t xml:space="preserve">  </w:t>
      </w:r>
    </w:p>
    <w:p w14:paraId="5A35EF3C" w14:textId="77777777" w:rsidR="00956984" w:rsidRPr="00956984" w:rsidRDefault="00956984" w:rsidP="00956984">
      <w:pPr>
        <w:pStyle w:val="Normal000"/>
        <w:spacing w:after="0" w:line="240" w:lineRule="exact"/>
        <w:jc w:val="both"/>
        <w:rPr>
          <w:rFonts w:ascii="Cambria" w:hAnsi="Cambria" w:cstheme="minorHAnsi"/>
          <w:b/>
          <w:sz w:val="24"/>
          <w:szCs w:val="24"/>
          <w:u w:val="single"/>
        </w:rPr>
      </w:pPr>
    </w:p>
    <w:p w14:paraId="6227B37A" w14:textId="77777777" w:rsidR="00956984" w:rsidRPr="00956984" w:rsidRDefault="00956984" w:rsidP="00956984">
      <w:pPr>
        <w:pStyle w:val="Normal00"/>
        <w:spacing w:after="0" w:line="240" w:lineRule="auto"/>
        <w:jc w:val="both"/>
        <w:rPr>
          <w:rFonts w:ascii="Cambria" w:hAnsi="Cambria" w:cs="Arial"/>
          <w:b/>
          <w:iCs/>
          <w:sz w:val="24"/>
          <w:szCs w:val="24"/>
          <w:u w:val="single"/>
        </w:rPr>
      </w:pPr>
      <w:r w:rsidRPr="00956984">
        <w:rPr>
          <w:rFonts w:ascii="Cambria" w:hAnsi="Cambria" w:cstheme="minorHAnsi"/>
          <w:b/>
          <w:sz w:val="24"/>
          <w:szCs w:val="24"/>
          <w:u w:val="single"/>
        </w:rPr>
        <w:t xml:space="preserve">Tretzena.- </w:t>
      </w:r>
      <w:r w:rsidRPr="00956984">
        <w:rPr>
          <w:rFonts w:ascii="Cambria" w:hAnsi="Cambria" w:cstheme="minorHAnsi"/>
          <w:b/>
          <w:iCs/>
          <w:sz w:val="24"/>
          <w:szCs w:val="24"/>
          <w:u w:val="single"/>
        </w:rPr>
        <w:t>- Protecció de Dades</w:t>
      </w:r>
      <w:r w:rsidRPr="00956984">
        <w:rPr>
          <w:rFonts w:ascii="Cambria" w:hAnsi="Cambria" w:cs="Arial"/>
          <w:b/>
          <w:iCs/>
          <w:sz w:val="24"/>
          <w:szCs w:val="24"/>
          <w:u w:val="single"/>
        </w:rPr>
        <w:t xml:space="preserve"> Catorzena.- Protecció de Dades</w:t>
      </w:r>
    </w:p>
    <w:p w14:paraId="281D31A1" w14:textId="77777777" w:rsidR="00956984" w:rsidRPr="00956984" w:rsidRDefault="00956984" w:rsidP="00956984">
      <w:pPr>
        <w:spacing w:line="240" w:lineRule="exact"/>
        <w:jc w:val="both"/>
        <w:rPr>
          <w:rStyle w:val="text100"/>
          <w:rFonts w:ascii="Cambria" w:eastAsia="Times New Roman" w:hAnsi="Cambria" w:cstheme="minorHAnsi"/>
          <w:sz w:val="24"/>
          <w:szCs w:val="24"/>
        </w:rPr>
      </w:pPr>
      <w:r w:rsidRPr="00956984">
        <w:rPr>
          <w:rStyle w:val="text100"/>
          <w:rFonts w:ascii="Cambria" w:eastAsia="Times New Roman" w:hAnsi="Cambria" w:cstheme="minorHAnsi"/>
          <w:sz w:val="24"/>
          <w:szCs w:val="24"/>
        </w:rPr>
        <w:t>En virtut de la normativa vigent en matèria de protecció de dades informem que les seves dades seran tractades sota la responsabilitat del Consell Comarcal del Priorat.  En cap cas es comunicaran dades  a tercers a excepció dels centres escolars pertinents dels beneficiaris. Les seves dades seran conservades  fins que el tractament sigui legítim per la finalitat per la qual van ser recollides segons la normativa d’arxiu aplicable al responsable.</w:t>
      </w:r>
    </w:p>
    <w:p w14:paraId="7D07BEBB" w14:textId="77777777" w:rsidR="00956984" w:rsidRDefault="00956984" w:rsidP="00956984">
      <w:pPr>
        <w:spacing w:line="240" w:lineRule="exact"/>
        <w:jc w:val="both"/>
        <w:rPr>
          <w:rStyle w:val="text100"/>
          <w:rFonts w:ascii="Cambria" w:eastAsia="Times New Roman" w:hAnsi="Cambria" w:cstheme="minorHAnsi"/>
          <w:sz w:val="24"/>
          <w:szCs w:val="24"/>
        </w:rPr>
      </w:pPr>
    </w:p>
    <w:p w14:paraId="0305ACF5" w14:textId="1EDC1B15" w:rsidR="00956984" w:rsidRPr="00956984" w:rsidRDefault="00956984" w:rsidP="00956984">
      <w:pPr>
        <w:spacing w:line="240" w:lineRule="exact"/>
        <w:jc w:val="both"/>
        <w:rPr>
          <w:rStyle w:val="text100"/>
          <w:rFonts w:ascii="Cambria" w:eastAsia="Times New Roman" w:hAnsi="Cambria"/>
          <w:sz w:val="24"/>
          <w:szCs w:val="24"/>
        </w:rPr>
      </w:pPr>
      <w:r w:rsidRPr="00956984">
        <w:rPr>
          <w:rStyle w:val="text100"/>
          <w:rFonts w:ascii="Cambria" w:eastAsia="Times New Roman" w:hAnsi="Cambria" w:cstheme="minorHAnsi"/>
          <w:sz w:val="24"/>
          <w:szCs w:val="24"/>
        </w:rPr>
        <w:t xml:space="preserve">En qualsevol cas podrà exercir els drets d’accés, rectificació, supressió, limitació i de portabilitat de les dades mitjançant un escrit dirigit a </w:t>
      </w:r>
      <w:r w:rsidRPr="00956984">
        <w:rPr>
          <w:rStyle w:val="text100"/>
          <w:rFonts w:ascii="Cambria" w:eastAsia="Times New Roman" w:hAnsi="Cambria"/>
          <w:sz w:val="24"/>
          <w:szCs w:val="24"/>
        </w:rPr>
        <w:t>Pl. De la Quartera 1, CP 43730, de Falset (Tarragona)</w:t>
      </w:r>
      <w:r w:rsidRPr="00956984">
        <w:rPr>
          <w:rStyle w:val="text100"/>
          <w:rFonts w:ascii="Cambria" w:eastAsia="Times New Roman" w:hAnsi="Cambria" w:cstheme="minorHAnsi"/>
          <w:sz w:val="24"/>
          <w:szCs w:val="24"/>
        </w:rPr>
        <w:t xml:space="preserve"> o posant-se en contacte amb el Delegat de Protecció de Dades a través del correu electrònic </w:t>
      </w:r>
      <w:hyperlink r:id="rId9" w:history="1">
        <w:r w:rsidRPr="00956984">
          <w:rPr>
            <w:rStyle w:val="text100"/>
            <w:rFonts w:ascii="Cambria" w:eastAsia="Times New Roman" w:hAnsi="Cambria" w:cstheme="minorHAnsi"/>
            <w:sz w:val="24"/>
            <w:szCs w:val="24"/>
          </w:rPr>
          <w:t>dpd@priorat.cat</w:t>
        </w:r>
      </w:hyperlink>
      <w:r w:rsidRPr="00956984">
        <w:rPr>
          <w:rStyle w:val="text100"/>
          <w:rFonts w:ascii="Cambria" w:eastAsia="Times New Roman" w:hAnsi="Cambria" w:cstheme="minorHAnsi"/>
          <w:sz w:val="24"/>
          <w:szCs w:val="24"/>
        </w:rPr>
        <w:t xml:space="preserve"> . En tot cas, si ho considera, podrà presentar una reclamació davant l’Autoritat Catalana de Protecció de Dades (</w:t>
      </w:r>
      <w:hyperlink r:id="rId10" w:history="1">
        <w:r w:rsidRPr="00956984">
          <w:rPr>
            <w:rStyle w:val="text100"/>
            <w:rFonts w:ascii="Cambria" w:eastAsia="Times New Roman" w:hAnsi="Cambria" w:cstheme="minorHAnsi"/>
            <w:sz w:val="24"/>
            <w:szCs w:val="24"/>
          </w:rPr>
          <w:t>www.apdcat.cat</w:t>
        </w:r>
      </w:hyperlink>
      <w:r w:rsidRPr="00956984">
        <w:rPr>
          <w:rStyle w:val="text100"/>
          <w:rFonts w:ascii="Cambria" w:eastAsia="Times New Roman" w:hAnsi="Cambria" w:cstheme="minorHAnsi"/>
          <w:sz w:val="24"/>
          <w:szCs w:val="24"/>
        </w:rPr>
        <w:t>).</w:t>
      </w:r>
    </w:p>
    <w:p w14:paraId="0BC8E0B7" w14:textId="77777777" w:rsidR="00956984" w:rsidRPr="00956984" w:rsidRDefault="00956984" w:rsidP="00956984">
      <w:pPr>
        <w:pStyle w:val="Normal10"/>
        <w:spacing w:after="0" w:line="240" w:lineRule="exact"/>
        <w:jc w:val="both"/>
        <w:rPr>
          <w:rFonts w:ascii="Cambria" w:hAnsi="Cambria" w:cstheme="minorHAnsi"/>
          <w:b/>
          <w:sz w:val="24"/>
          <w:szCs w:val="24"/>
          <w:u w:val="single"/>
        </w:rPr>
      </w:pPr>
    </w:p>
    <w:p w14:paraId="34617851" w14:textId="77777777" w:rsidR="00956984" w:rsidRPr="00956984" w:rsidRDefault="00956984" w:rsidP="00956984">
      <w:pPr>
        <w:pStyle w:val="Normal10"/>
        <w:spacing w:after="0" w:line="240" w:lineRule="exact"/>
        <w:jc w:val="both"/>
        <w:rPr>
          <w:rFonts w:ascii="Cambria" w:hAnsi="Cambria" w:cstheme="minorHAnsi"/>
          <w:b/>
          <w:sz w:val="24"/>
          <w:szCs w:val="24"/>
          <w:u w:val="single"/>
        </w:rPr>
      </w:pPr>
      <w:r w:rsidRPr="00956984">
        <w:rPr>
          <w:rFonts w:ascii="Cambria" w:hAnsi="Cambria" w:cstheme="minorHAnsi"/>
          <w:b/>
          <w:sz w:val="24"/>
          <w:szCs w:val="24"/>
          <w:u w:val="single"/>
        </w:rPr>
        <w:t>Catorzena.- Incidències i interpretació de les bases.</w:t>
      </w:r>
    </w:p>
    <w:p w14:paraId="1A518FDD" w14:textId="77777777" w:rsidR="00956984" w:rsidRPr="00956984" w:rsidRDefault="00956984" w:rsidP="00956984">
      <w:pPr>
        <w:pStyle w:val="Normal10"/>
        <w:spacing w:after="0" w:line="240" w:lineRule="exact"/>
        <w:jc w:val="both"/>
        <w:rPr>
          <w:rFonts w:ascii="Cambria" w:hAnsi="Cambria" w:cstheme="minorHAnsi"/>
          <w:b/>
          <w:sz w:val="24"/>
          <w:szCs w:val="24"/>
          <w:u w:val="single"/>
        </w:rPr>
      </w:pPr>
      <w:r w:rsidRPr="00956984">
        <w:rPr>
          <w:rFonts w:ascii="Cambria" w:hAnsi="Cambria" w:cstheme="minorHAnsi"/>
          <w:sz w:val="24"/>
          <w:szCs w:val="24"/>
          <w:shd w:val="clear" w:color="auto" w:fill="F8F8F8"/>
        </w:rPr>
        <w:t>La Junta de Govern del Consell Comarcal, amb el dictamen previ emès per l`àrea que efectua les valoracions, és l’òrgan facultat per a la interpretació de les bases de convocatòria d’aquests ajuts i resoldre aquelles qüestions específiques no incloses en aquestes</w:t>
      </w:r>
    </w:p>
    <w:p w14:paraId="4608D0B6" w14:textId="77777777" w:rsidR="00956984" w:rsidRPr="00956984" w:rsidRDefault="00956984" w:rsidP="00956984">
      <w:pPr>
        <w:pStyle w:val="Normal10"/>
        <w:spacing w:after="0" w:line="240" w:lineRule="exact"/>
        <w:jc w:val="both"/>
        <w:rPr>
          <w:rFonts w:ascii="Cambria" w:hAnsi="Cambria" w:cstheme="minorHAnsi"/>
          <w:b/>
          <w:sz w:val="24"/>
          <w:szCs w:val="24"/>
          <w:u w:val="single"/>
        </w:rPr>
      </w:pPr>
    </w:p>
    <w:p w14:paraId="5B3BB9E2" w14:textId="77777777" w:rsidR="00956984" w:rsidRPr="00956984" w:rsidRDefault="00956984" w:rsidP="00956984">
      <w:pPr>
        <w:pStyle w:val="Normal10"/>
        <w:spacing w:after="0" w:line="240" w:lineRule="exact"/>
        <w:jc w:val="both"/>
        <w:rPr>
          <w:rFonts w:ascii="Cambria" w:hAnsi="Cambria" w:cstheme="minorHAnsi"/>
          <w:b/>
          <w:sz w:val="24"/>
          <w:szCs w:val="24"/>
          <w:u w:val="single"/>
        </w:rPr>
      </w:pPr>
      <w:r w:rsidRPr="00956984">
        <w:rPr>
          <w:rFonts w:ascii="Cambria" w:hAnsi="Cambria" w:cstheme="minorHAnsi"/>
          <w:b/>
          <w:sz w:val="24"/>
          <w:szCs w:val="24"/>
          <w:u w:val="single"/>
        </w:rPr>
        <w:t>Quinzena.- Normes supletòries.</w:t>
      </w:r>
    </w:p>
    <w:p w14:paraId="1D56FA81" w14:textId="77777777" w:rsidR="00956984" w:rsidRPr="00956984" w:rsidRDefault="00956984" w:rsidP="00956984">
      <w:pPr>
        <w:pStyle w:val="Normal000"/>
        <w:spacing w:after="0" w:line="240" w:lineRule="exact"/>
        <w:jc w:val="both"/>
        <w:rPr>
          <w:rFonts w:ascii="Cambria" w:hAnsi="Cambria" w:cstheme="minorHAnsi"/>
          <w:sz w:val="24"/>
          <w:szCs w:val="24"/>
        </w:rPr>
      </w:pPr>
      <w:r w:rsidRPr="00956984">
        <w:rPr>
          <w:rStyle w:val="text100"/>
          <w:rFonts w:ascii="Cambria" w:hAnsi="Cambria" w:cstheme="minorHAnsi"/>
          <w:sz w:val="24"/>
          <w:szCs w:val="24"/>
        </w:rPr>
        <w:t>Per tot allò no previst en aquestes normes, regirà el que disposa l’articulat bàsic de la Llei 38/2003, de 17 de novembre, general de subvencions, el Reial Decret 887/2006, de 21 de juliol, pel qual s’aprova el reglament de la Llei general de subvencions, els articles 118 i següents del Reglament d’obres, activitats i serveis dels ens locals aprovat pel Decret 179/1995, de 13 de juny, l’</w:t>
      </w:r>
      <w:r w:rsidRPr="00956984">
        <w:rPr>
          <w:rFonts w:ascii="Cambria" w:hAnsi="Cambria" w:cstheme="minorHAnsi"/>
          <w:sz w:val="24"/>
          <w:szCs w:val="24"/>
        </w:rPr>
        <w:t xml:space="preserve">Ordenança General de Subvencions del Consell Comarcal del Priorat, aprovada pel Ple de la Corporació, en sessió ordinària núm.: 5/2008, celebrada el dia 29 de setembre de 2008,  i publicada íntegrament en el BOPT núm.: 283, de 9 de desembre de 2009 </w:t>
      </w:r>
      <w:r w:rsidRPr="00956984">
        <w:rPr>
          <w:rStyle w:val="text100"/>
          <w:rFonts w:ascii="Cambria" w:hAnsi="Cambria" w:cstheme="minorHAnsi"/>
          <w:sz w:val="24"/>
          <w:szCs w:val="24"/>
        </w:rPr>
        <w:t>i la resta de normativa aplicable en matèria del foment i promoció de les activitats socials i econòmiques.</w:t>
      </w:r>
      <w:bookmarkEnd w:id="2"/>
      <w:bookmarkEnd w:id="3"/>
    </w:p>
    <w:p w14:paraId="2CD4F3D1" w14:textId="77777777" w:rsidR="00956984" w:rsidRPr="00956984" w:rsidRDefault="00956984" w:rsidP="00956984">
      <w:pPr>
        <w:spacing w:line="240" w:lineRule="exact"/>
        <w:jc w:val="both"/>
        <w:rPr>
          <w:rFonts w:ascii="Cambria" w:hAnsi="Cambria" w:cstheme="minorHAnsi"/>
          <w:b/>
        </w:rPr>
      </w:pPr>
    </w:p>
    <w:p w14:paraId="009A6150" w14:textId="77777777" w:rsidR="00956984" w:rsidRPr="00956984" w:rsidRDefault="00956984" w:rsidP="00956984">
      <w:pPr>
        <w:spacing w:line="240" w:lineRule="exact"/>
        <w:rPr>
          <w:rFonts w:ascii="Cambria" w:hAnsi="Cambria" w:cstheme="minorHAnsi"/>
        </w:rPr>
      </w:pPr>
    </w:p>
    <w:bookmarkEnd w:id="0"/>
    <w:p w14:paraId="4CC2C8CE" w14:textId="77777777" w:rsidR="00057433" w:rsidRPr="00956984" w:rsidRDefault="00057433" w:rsidP="00057433">
      <w:pPr>
        <w:pStyle w:val="Normal0"/>
        <w:spacing w:after="0" w:line="240" w:lineRule="auto"/>
        <w:jc w:val="center"/>
        <w:rPr>
          <w:rFonts w:ascii="Cambria" w:hAnsi="Cambria" w:cs="Arial"/>
          <w:b/>
          <w:i/>
          <w:iCs/>
          <w:sz w:val="24"/>
          <w:szCs w:val="24"/>
        </w:rPr>
      </w:pPr>
    </w:p>
    <w:sectPr w:rsidR="00057433" w:rsidRPr="00956984" w:rsidSect="00956984">
      <w:headerReference w:type="default" r:id="rId11"/>
      <w:footerReference w:type="default" r:id="rId12"/>
      <w:headerReference w:type="first" r:id="rId13"/>
      <w:footerReference w:type="first" r:id="rId14"/>
      <w:pgSz w:w="11906" w:h="16838"/>
      <w:pgMar w:top="2002" w:right="1701" w:bottom="1418"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0EDED" w14:textId="77777777" w:rsidR="00833183" w:rsidRDefault="00833183">
      <w:r>
        <w:separator/>
      </w:r>
    </w:p>
  </w:endnote>
  <w:endnote w:type="continuationSeparator" w:id="0">
    <w:p w14:paraId="72C650D1" w14:textId="77777777" w:rsidR="00833183" w:rsidRDefault="00833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48753" w14:textId="77777777" w:rsidR="00DC2BEF" w:rsidRDefault="006A735E">
    <w:pPr>
      <w:pStyle w:val="Piedepgina"/>
    </w:pPr>
    <w:r>
      <w:rPr>
        <w:noProof/>
        <w:lang w:val="ca-ES"/>
      </w:rPr>
      <w:drawing>
        <wp:inline distT="0" distB="0" distL="0" distR="0" wp14:anchorId="60E48758" wp14:editId="60E48759">
          <wp:extent cx="5398770" cy="270510"/>
          <wp:effectExtent l="0" t="0" r="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270510"/>
                  </a:xfrm>
                  <a:prstGeom prst="rect">
                    <a:avLst/>
                  </a:prstGeom>
                  <a:solidFill>
                    <a:srgbClr val="FFFFFF"/>
                  </a:solidFill>
                  <a:ln>
                    <a:noFill/>
                  </a:ln>
                </pic:spPr>
              </pic:pic>
            </a:graphicData>
          </a:graphic>
        </wp:inline>
      </w:drawing>
    </w:r>
    <w:r w:rsidR="0059427D">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48755" w14:textId="77777777" w:rsidR="00DC2BEF" w:rsidRDefault="00DC2B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B0873A" w14:textId="77777777" w:rsidR="00833183" w:rsidRDefault="00833183">
      <w:r>
        <w:separator/>
      </w:r>
    </w:p>
  </w:footnote>
  <w:footnote w:type="continuationSeparator" w:id="0">
    <w:p w14:paraId="4678F52B" w14:textId="77777777" w:rsidR="00833183" w:rsidRDefault="00833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48752" w14:textId="77777777" w:rsidR="00DC2BEF" w:rsidRDefault="006A735E">
    <w:pPr>
      <w:pStyle w:val="Encabezado"/>
    </w:pPr>
    <w:r>
      <w:rPr>
        <w:noProof/>
        <w:lang w:val="ca-ES"/>
      </w:rPr>
      <w:drawing>
        <wp:inline distT="0" distB="0" distL="0" distR="0" wp14:anchorId="60E48756" wp14:editId="60E48757">
          <wp:extent cx="699770" cy="699770"/>
          <wp:effectExtent l="0" t="0" r="5080" b="508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699770"/>
                  </a:xfrm>
                  <a:prstGeom prst="rect">
                    <a:avLst/>
                  </a:prstGeom>
                  <a:solidFill>
                    <a:srgbClr val="FFFFFF">
                      <a:alpha val="0"/>
                    </a:srgbClr>
                  </a:solidFill>
                  <a:ln>
                    <a:noFill/>
                  </a:ln>
                </pic:spPr>
              </pic:pic>
            </a:graphicData>
          </a:graphic>
        </wp:inline>
      </w:drawing>
    </w:r>
    <w:r w:rsidR="0059427D">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48754" w14:textId="77777777" w:rsidR="00DC2BEF" w:rsidRDefault="00DC2B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 w15:restartNumberingAfterBreak="0">
    <w:nsid w:val="00000002"/>
    <w:multiLevelType w:val="multilevel"/>
    <w:tmpl w:val="00000002"/>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 w15:restartNumberingAfterBreak="0">
    <w:nsid w:val="00000003"/>
    <w:multiLevelType w:val="multilevel"/>
    <w:tmpl w:val="00000003"/>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 w15:restartNumberingAfterBreak="0">
    <w:nsid w:val="00000004"/>
    <w:multiLevelType w:val="multilevel"/>
    <w:tmpl w:val="0000000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 w15:restartNumberingAfterBreak="0">
    <w:nsid w:val="00000005"/>
    <w:multiLevelType w:val="multilevel"/>
    <w:tmpl w:val="00000005"/>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 w15:restartNumberingAfterBreak="0">
    <w:nsid w:val="00000006"/>
    <w:multiLevelType w:val="multilevel"/>
    <w:tmpl w:val="00000006"/>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 w15:restartNumberingAfterBreak="0">
    <w:nsid w:val="00000007"/>
    <w:multiLevelType w:val="multilevel"/>
    <w:tmpl w:val="00000007"/>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08"/>
    <w:multiLevelType w:val="hybridMultilevel"/>
    <w:tmpl w:val="14741F7A"/>
    <w:lvl w:ilvl="0" w:tplc="9B06E37A">
      <w:start w:val="1"/>
      <w:numFmt w:val="lowerLetter"/>
      <w:lvlText w:val="%1."/>
      <w:lvlJc w:val="left"/>
      <w:pPr>
        <w:tabs>
          <w:tab w:val="num" w:pos="720"/>
        </w:tabs>
        <w:ind w:left="720" w:hanging="360"/>
      </w:pPr>
      <w:rPr>
        <w:rFonts w:hint="default"/>
      </w:rPr>
    </w:lvl>
    <w:lvl w:ilvl="1" w:tplc="7ED07AD6">
      <w:start w:val="1"/>
      <w:numFmt w:val="decimal"/>
      <w:lvlText w:val="%2."/>
      <w:lvlJc w:val="left"/>
      <w:pPr>
        <w:tabs>
          <w:tab w:val="num" w:pos="1440"/>
        </w:tabs>
        <w:ind w:left="1440" w:hanging="360"/>
      </w:pPr>
      <w:rPr>
        <w:rFonts w:hint="default"/>
        <w:b w:val="0"/>
        <w:i w:val="0"/>
      </w:rPr>
    </w:lvl>
    <w:lvl w:ilvl="2" w:tplc="E79CEE7E">
      <w:start w:val="1"/>
      <w:numFmt w:val="lowerLetter"/>
      <w:lvlText w:val="%3)"/>
      <w:lvlJc w:val="left"/>
      <w:pPr>
        <w:tabs>
          <w:tab w:val="num" w:pos="2340"/>
        </w:tabs>
        <w:ind w:left="2340" w:hanging="360"/>
      </w:pPr>
      <w:rPr>
        <w:rFonts w:hint="default"/>
      </w:rPr>
    </w:lvl>
    <w:lvl w:ilvl="3" w:tplc="12F49736" w:tentative="1">
      <w:start w:val="1"/>
      <w:numFmt w:val="decimal"/>
      <w:lvlText w:val="%4."/>
      <w:lvlJc w:val="left"/>
      <w:pPr>
        <w:tabs>
          <w:tab w:val="num" w:pos="2880"/>
        </w:tabs>
        <w:ind w:left="2880" w:hanging="360"/>
      </w:pPr>
    </w:lvl>
    <w:lvl w:ilvl="4" w:tplc="82C09E2A" w:tentative="1">
      <w:start w:val="1"/>
      <w:numFmt w:val="lowerLetter"/>
      <w:lvlText w:val="%5."/>
      <w:lvlJc w:val="left"/>
      <w:pPr>
        <w:tabs>
          <w:tab w:val="num" w:pos="3600"/>
        </w:tabs>
        <w:ind w:left="3600" w:hanging="360"/>
      </w:pPr>
    </w:lvl>
    <w:lvl w:ilvl="5" w:tplc="2286E192" w:tentative="1">
      <w:start w:val="1"/>
      <w:numFmt w:val="lowerRoman"/>
      <w:lvlText w:val="%6."/>
      <w:lvlJc w:val="right"/>
      <w:pPr>
        <w:tabs>
          <w:tab w:val="num" w:pos="4320"/>
        </w:tabs>
        <w:ind w:left="4320" w:hanging="180"/>
      </w:pPr>
    </w:lvl>
    <w:lvl w:ilvl="6" w:tplc="19C8832C" w:tentative="1">
      <w:start w:val="1"/>
      <w:numFmt w:val="decimal"/>
      <w:lvlText w:val="%7."/>
      <w:lvlJc w:val="left"/>
      <w:pPr>
        <w:tabs>
          <w:tab w:val="num" w:pos="5040"/>
        </w:tabs>
        <w:ind w:left="5040" w:hanging="360"/>
      </w:pPr>
    </w:lvl>
    <w:lvl w:ilvl="7" w:tplc="B4CA4C1A" w:tentative="1">
      <w:start w:val="1"/>
      <w:numFmt w:val="lowerLetter"/>
      <w:lvlText w:val="%8."/>
      <w:lvlJc w:val="left"/>
      <w:pPr>
        <w:tabs>
          <w:tab w:val="num" w:pos="5760"/>
        </w:tabs>
        <w:ind w:left="5760" w:hanging="360"/>
      </w:pPr>
    </w:lvl>
    <w:lvl w:ilvl="8" w:tplc="EC7E2CC8" w:tentative="1">
      <w:start w:val="1"/>
      <w:numFmt w:val="lowerRoman"/>
      <w:lvlText w:val="%9."/>
      <w:lvlJc w:val="right"/>
      <w:pPr>
        <w:tabs>
          <w:tab w:val="num" w:pos="6480"/>
        </w:tabs>
        <w:ind w:left="6480" w:hanging="180"/>
      </w:pPr>
    </w:lvl>
  </w:abstractNum>
  <w:abstractNum w:abstractNumId="8" w15:restartNumberingAfterBreak="0">
    <w:nsid w:val="00000009"/>
    <w:multiLevelType w:val="hybridMultilevel"/>
    <w:tmpl w:val="7990E860"/>
    <w:lvl w:ilvl="0" w:tplc="957C4E00">
      <w:start w:val="1"/>
      <w:numFmt w:val="lowerLetter"/>
      <w:lvlText w:val="%1."/>
      <w:lvlJc w:val="left"/>
      <w:pPr>
        <w:tabs>
          <w:tab w:val="num" w:pos="720"/>
        </w:tabs>
        <w:ind w:left="720" w:hanging="360"/>
      </w:pPr>
      <w:rPr>
        <w:rFonts w:hint="default"/>
      </w:rPr>
    </w:lvl>
    <w:lvl w:ilvl="1" w:tplc="E5A8FE24">
      <w:start w:val="1"/>
      <w:numFmt w:val="decimal"/>
      <w:lvlText w:val="%2."/>
      <w:lvlJc w:val="left"/>
      <w:pPr>
        <w:tabs>
          <w:tab w:val="num" w:pos="1440"/>
        </w:tabs>
        <w:ind w:left="1440" w:hanging="360"/>
      </w:pPr>
    </w:lvl>
    <w:lvl w:ilvl="2" w:tplc="38EE4A84" w:tentative="1">
      <w:start w:val="1"/>
      <w:numFmt w:val="lowerRoman"/>
      <w:lvlText w:val="%3."/>
      <w:lvlJc w:val="right"/>
      <w:pPr>
        <w:tabs>
          <w:tab w:val="num" w:pos="2160"/>
        </w:tabs>
        <w:ind w:left="2160" w:hanging="180"/>
      </w:pPr>
    </w:lvl>
    <w:lvl w:ilvl="3" w:tplc="F95AAAB4" w:tentative="1">
      <w:start w:val="1"/>
      <w:numFmt w:val="decimal"/>
      <w:lvlText w:val="%4."/>
      <w:lvlJc w:val="left"/>
      <w:pPr>
        <w:tabs>
          <w:tab w:val="num" w:pos="2880"/>
        </w:tabs>
        <w:ind w:left="2880" w:hanging="360"/>
      </w:pPr>
    </w:lvl>
    <w:lvl w:ilvl="4" w:tplc="661CC016" w:tentative="1">
      <w:start w:val="1"/>
      <w:numFmt w:val="lowerLetter"/>
      <w:lvlText w:val="%5."/>
      <w:lvlJc w:val="left"/>
      <w:pPr>
        <w:tabs>
          <w:tab w:val="num" w:pos="3600"/>
        </w:tabs>
        <w:ind w:left="3600" w:hanging="360"/>
      </w:pPr>
    </w:lvl>
    <w:lvl w:ilvl="5" w:tplc="A38A6F00" w:tentative="1">
      <w:start w:val="1"/>
      <w:numFmt w:val="lowerRoman"/>
      <w:lvlText w:val="%6."/>
      <w:lvlJc w:val="right"/>
      <w:pPr>
        <w:tabs>
          <w:tab w:val="num" w:pos="4320"/>
        </w:tabs>
        <w:ind w:left="4320" w:hanging="180"/>
      </w:pPr>
    </w:lvl>
    <w:lvl w:ilvl="6" w:tplc="F3A49494" w:tentative="1">
      <w:start w:val="1"/>
      <w:numFmt w:val="decimal"/>
      <w:lvlText w:val="%7."/>
      <w:lvlJc w:val="left"/>
      <w:pPr>
        <w:tabs>
          <w:tab w:val="num" w:pos="5040"/>
        </w:tabs>
        <w:ind w:left="5040" w:hanging="360"/>
      </w:pPr>
    </w:lvl>
    <w:lvl w:ilvl="7" w:tplc="7464B932" w:tentative="1">
      <w:start w:val="1"/>
      <w:numFmt w:val="lowerLetter"/>
      <w:lvlText w:val="%8."/>
      <w:lvlJc w:val="left"/>
      <w:pPr>
        <w:tabs>
          <w:tab w:val="num" w:pos="5760"/>
        </w:tabs>
        <w:ind w:left="5760" w:hanging="360"/>
      </w:pPr>
    </w:lvl>
    <w:lvl w:ilvl="8" w:tplc="241A4CD0" w:tentative="1">
      <w:start w:val="1"/>
      <w:numFmt w:val="lowerRoman"/>
      <w:lvlText w:val="%9."/>
      <w:lvlJc w:val="right"/>
      <w:pPr>
        <w:tabs>
          <w:tab w:val="num" w:pos="6480"/>
        </w:tabs>
        <w:ind w:left="6480" w:hanging="180"/>
      </w:pPr>
    </w:lvl>
  </w:abstractNum>
  <w:abstractNum w:abstractNumId="9" w15:restartNumberingAfterBreak="0">
    <w:nsid w:val="0000000A"/>
    <w:multiLevelType w:val="hybridMultilevel"/>
    <w:tmpl w:val="6E68E6D4"/>
    <w:lvl w:ilvl="0" w:tplc="20966C08">
      <w:start w:val="1"/>
      <w:numFmt w:val="lowerLetter"/>
      <w:lvlText w:val="%1."/>
      <w:lvlJc w:val="left"/>
      <w:pPr>
        <w:tabs>
          <w:tab w:val="num" w:pos="720"/>
        </w:tabs>
        <w:ind w:left="720" w:hanging="360"/>
      </w:pPr>
      <w:rPr>
        <w:rFonts w:hint="default"/>
      </w:rPr>
    </w:lvl>
    <w:lvl w:ilvl="1" w:tplc="0BA8AD8C" w:tentative="1">
      <w:start w:val="1"/>
      <w:numFmt w:val="lowerLetter"/>
      <w:lvlText w:val="%2."/>
      <w:lvlJc w:val="left"/>
      <w:pPr>
        <w:tabs>
          <w:tab w:val="num" w:pos="1440"/>
        </w:tabs>
        <w:ind w:left="1440" w:hanging="360"/>
      </w:pPr>
    </w:lvl>
    <w:lvl w:ilvl="2" w:tplc="81EE0AC2" w:tentative="1">
      <w:start w:val="1"/>
      <w:numFmt w:val="lowerRoman"/>
      <w:lvlText w:val="%3."/>
      <w:lvlJc w:val="right"/>
      <w:pPr>
        <w:tabs>
          <w:tab w:val="num" w:pos="2160"/>
        </w:tabs>
        <w:ind w:left="2160" w:hanging="180"/>
      </w:pPr>
    </w:lvl>
    <w:lvl w:ilvl="3" w:tplc="2384E6B4" w:tentative="1">
      <w:start w:val="1"/>
      <w:numFmt w:val="decimal"/>
      <w:lvlText w:val="%4."/>
      <w:lvlJc w:val="left"/>
      <w:pPr>
        <w:tabs>
          <w:tab w:val="num" w:pos="2880"/>
        </w:tabs>
        <w:ind w:left="2880" w:hanging="360"/>
      </w:pPr>
    </w:lvl>
    <w:lvl w:ilvl="4" w:tplc="2C1E017A" w:tentative="1">
      <w:start w:val="1"/>
      <w:numFmt w:val="lowerLetter"/>
      <w:lvlText w:val="%5."/>
      <w:lvlJc w:val="left"/>
      <w:pPr>
        <w:tabs>
          <w:tab w:val="num" w:pos="3600"/>
        </w:tabs>
        <w:ind w:left="3600" w:hanging="360"/>
      </w:pPr>
    </w:lvl>
    <w:lvl w:ilvl="5" w:tplc="FEA23D28" w:tentative="1">
      <w:start w:val="1"/>
      <w:numFmt w:val="lowerRoman"/>
      <w:lvlText w:val="%6."/>
      <w:lvlJc w:val="right"/>
      <w:pPr>
        <w:tabs>
          <w:tab w:val="num" w:pos="4320"/>
        </w:tabs>
        <w:ind w:left="4320" w:hanging="180"/>
      </w:pPr>
    </w:lvl>
    <w:lvl w:ilvl="6" w:tplc="91A29AB2" w:tentative="1">
      <w:start w:val="1"/>
      <w:numFmt w:val="decimal"/>
      <w:lvlText w:val="%7."/>
      <w:lvlJc w:val="left"/>
      <w:pPr>
        <w:tabs>
          <w:tab w:val="num" w:pos="5040"/>
        </w:tabs>
        <w:ind w:left="5040" w:hanging="360"/>
      </w:pPr>
    </w:lvl>
    <w:lvl w:ilvl="7" w:tplc="294A6B5E" w:tentative="1">
      <w:start w:val="1"/>
      <w:numFmt w:val="lowerLetter"/>
      <w:lvlText w:val="%8."/>
      <w:lvlJc w:val="left"/>
      <w:pPr>
        <w:tabs>
          <w:tab w:val="num" w:pos="5760"/>
        </w:tabs>
        <w:ind w:left="5760" w:hanging="360"/>
      </w:pPr>
    </w:lvl>
    <w:lvl w:ilvl="8" w:tplc="66FC2AD2" w:tentative="1">
      <w:start w:val="1"/>
      <w:numFmt w:val="lowerRoman"/>
      <w:lvlText w:val="%9."/>
      <w:lvlJc w:val="right"/>
      <w:pPr>
        <w:tabs>
          <w:tab w:val="num" w:pos="6480"/>
        </w:tabs>
        <w:ind w:left="6480" w:hanging="180"/>
      </w:pPr>
    </w:lvl>
  </w:abstractNum>
  <w:abstractNum w:abstractNumId="10" w15:restartNumberingAfterBreak="0">
    <w:nsid w:val="18D1517C"/>
    <w:multiLevelType w:val="hybridMultilevel"/>
    <w:tmpl w:val="806628CE"/>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704500"/>
    <w:multiLevelType w:val="hybridMultilevel"/>
    <w:tmpl w:val="CBC4DA32"/>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063EEA"/>
    <w:multiLevelType w:val="hybridMultilevel"/>
    <w:tmpl w:val="ACEA133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41D32EC"/>
    <w:multiLevelType w:val="hybridMultilevel"/>
    <w:tmpl w:val="A0BA6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561940"/>
    <w:multiLevelType w:val="hybridMultilevel"/>
    <w:tmpl w:val="9E50D8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A95478"/>
    <w:multiLevelType w:val="hybridMultilevel"/>
    <w:tmpl w:val="A5CADAB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6B8933F0"/>
    <w:multiLevelType w:val="hybridMultilevel"/>
    <w:tmpl w:val="6C98759A"/>
    <w:lvl w:ilvl="0" w:tplc="AD82F9D6">
      <w:numFmt w:val="bullet"/>
      <w:lvlText w:val="-"/>
      <w:lvlJc w:val="left"/>
      <w:pPr>
        <w:ind w:left="720" w:hanging="360"/>
      </w:pPr>
      <w:rPr>
        <w:rFonts w:ascii="Arial" w:eastAsia="Arial" w:hAnsi="Arial" w:cs="Arial" w:hint="default"/>
        <w:w w:val="100"/>
        <w:sz w:val="22"/>
        <w:szCs w:val="22"/>
        <w:lang w:val="ca-ES" w:eastAsia="ca-ES" w:bidi="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78977938"/>
    <w:multiLevelType w:val="hybridMultilevel"/>
    <w:tmpl w:val="0216440A"/>
    <w:lvl w:ilvl="0" w:tplc="64FEFF0C">
      <w:start w:val="1"/>
      <w:numFmt w:val="bullet"/>
      <w:lvlText w:val="-"/>
      <w:lvlJc w:val="left"/>
      <w:pPr>
        <w:ind w:left="1998" w:hanging="360"/>
      </w:pPr>
      <w:rPr>
        <w:rFonts w:ascii="Arial" w:eastAsia="Times New Roman" w:hAnsi="Arial" w:cs="Arial" w:hint="default"/>
      </w:rPr>
    </w:lvl>
    <w:lvl w:ilvl="1" w:tplc="04030003">
      <w:start w:val="1"/>
      <w:numFmt w:val="bullet"/>
      <w:lvlText w:val="o"/>
      <w:lvlJc w:val="left"/>
      <w:pPr>
        <w:ind w:left="2718" w:hanging="360"/>
      </w:pPr>
      <w:rPr>
        <w:rFonts w:ascii="Courier New" w:hAnsi="Courier New" w:cs="Courier New" w:hint="default"/>
      </w:rPr>
    </w:lvl>
    <w:lvl w:ilvl="2" w:tplc="04030005" w:tentative="1">
      <w:start w:val="1"/>
      <w:numFmt w:val="bullet"/>
      <w:lvlText w:val=""/>
      <w:lvlJc w:val="left"/>
      <w:pPr>
        <w:ind w:left="3438" w:hanging="360"/>
      </w:pPr>
      <w:rPr>
        <w:rFonts w:ascii="Wingdings" w:hAnsi="Wingdings" w:hint="default"/>
      </w:rPr>
    </w:lvl>
    <w:lvl w:ilvl="3" w:tplc="04030001" w:tentative="1">
      <w:start w:val="1"/>
      <w:numFmt w:val="bullet"/>
      <w:lvlText w:val=""/>
      <w:lvlJc w:val="left"/>
      <w:pPr>
        <w:ind w:left="4158" w:hanging="360"/>
      </w:pPr>
      <w:rPr>
        <w:rFonts w:ascii="Symbol" w:hAnsi="Symbol" w:hint="default"/>
      </w:rPr>
    </w:lvl>
    <w:lvl w:ilvl="4" w:tplc="04030003" w:tentative="1">
      <w:start w:val="1"/>
      <w:numFmt w:val="bullet"/>
      <w:lvlText w:val="o"/>
      <w:lvlJc w:val="left"/>
      <w:pPr>
        <w:ind w:left="4878" w:hanging="360"/>
      </w:pPr>
      <w:rPr>
        <w:rFonts w:ascii="Courier New" w:hAnsi="Courier New" w:cs="Courier New" w:hint="default"/>
      </w:rPr>
    </w:lvl>
    <w:lvl w:ilvl="5" w:tplc="04030005" w:tentative="1">
      <w:start w:val="1"/>
      <w:numFmt w:val="bullet"/>
      <w:lvlText w:val=""/>
      <w:lvlJc w:val="left"/>
      <w:pPr>
        <w:ind w:left="5598" w:hanging="360"/>
      </w:pPr>
      <w:rPr>
        <w:rFonts w:ascii="Wingdings" w:hAnsi="Wingdings" w:hint="default"/>
      </w:rPr>
    </w:lvl>
    <w:lvl w:ilvl="6" w:tplc="04030001" w:tentative="1">
      <w:start w:val="1"/>
      <w:numFmt w:val="bullet"/>
      <w:lvlText w:val=""/>
      <w:lvlJc w:val="left"/>
      <w:pPr>
        <w:ind w:left="6318" w:hanging="360"/>
      </w:pPr>
      <w:rPr>
        <w:rFonts w:ascii="Symbol" w:hAnsi="Symbol" w:hint="default"/>
      </w:rPr>
    </w:lvl>
    <w:lvl w:ilvl="7" w:tplc="04030003" w:tentative="1">
      <w:start w:val="1"/>
      <w:numFmt w:val="bullet"/>
      <w:lvlText w:val="o"/>
      <w:lvlJc w:val="left"/>
      <w:pPr>
        <w:ind w:left="7038" w:hanging="360"/>
      </w:pPr>
      <w:rPr>
        <w:rFonts w:ascii="Courier New" w:hAnsi="Courier New" w:cs="Courier New" w:hint="default"/>
      </w:rPr>
    </w:lvl>
    <w:lvl w:ilvl="8" w:tplc="04030005" w:tentative="1">
      <w:start w:val="1"/>
      <w:numFmt w:val="bullet"/>
      <w:lvlText w:val=""/>
      <w:lvlJc w:val="left"/>
      <w:pPr>
        <w:ind w:left="7758" w:hanging="360"/>
      </w:pPr>
      <w:rPr>
        <w:rFonts w:ascii="Wingdings" w:hAnsi="Wingdings" w:hint="default"/>
      </w:rPr>
    </w:lvl>
  </w:abstractNum>
  <w:abstractNum w:abstractNumId="18" w15:restartNumberingAfterBreak="0">
    <w:nsid w:val="7A9D2205"/>
    <w:multiLevelType w:val="hybridMultilevel"/>
    <w:tmpl w:val="1674E87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2"/>
  </w:num>
  <w:num w:numId="9">
    <w:abstractNumId w:val="17"/>
  </w:num>
  <w:num w:numId="10">
    <w:abstractNumId w:val="10"/>
  </w:num>
  <w:num w:numId="11">
    <w:abstractNumId w:val="11"/>
  </w:num>
  <w:num w:numId="12">
    <w:abstractNumId w:val="14"/>
  </w:num>
  <w:num w:numId="13">
    <w:abstractNumId w:val="13"/>
  </w:num>
  <w:num w:numId="14">
    <w:abstractNumId w:val="16"/>
  </w:num>
  <w:num w:numId="15">
    <w:abstractNumId w:val="7"/>
  </w:num>
  <w:num w:numId="16">
    <w:abstractNumId w:val="8"/>
  </w:num>
  <w:num w:numId="17">
    <w:abstractNumId w:val="9"/>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35E"/>
    <w:rsid w:val="00057433"/>
    <w:rsid w:val="00070F96"/>
    <w:rsid w:val="000F6E52"/>
    <w:rsid w:val="00120594"/>
    <w:rsid w:val="00202630"/>
    <w:rsid w:val="00320270"/>
    <w:rsid w:val="0059427D"/>
    <w:rsid w:val="005A6E27"/>
    <w:rsid w:val="00605BEE"/>
    <w:rsid w:val="00692060"/>
    <w:rsid w:val="006A735E"/>
    <w:rsid w:val="00833183"/>
    <w:rsid w:val="00853E13"/>
    <w:rsid w:val="008624E9"/>
    <w:rsid w:val="00956984"/>
    <w:rsid w:val="009F5705"/>
    <w:rsid w:val="00A80B8A"/>
    <w:rsid w:val="00B17F7E"/>
    <w:rsid w:val="00B3160E"/>
    <w:rsid w:val="00B95929"/>
    <w:rsid w:val="00C960E4"/>
    <w:rsid w:val="00DC2BEF"/>
    <w:rsid w:val="00E04199"/>
    <w:rsid w:val="00E64FF6"/>
    <w:rsid w:val="00EF4992"/>
    <w:rsid w:val="00F528B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0E48689"/>
  <w15:chartTrackingRefBased/>
  <w15:docId w15:val="{9912BB74-9627-460A-89DA-A42D401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Lucida Sans Unicode" w:hAnsi="Arial"/>
      <w:kern w:val="1"/>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Bullet20Symbols">
    <w:name w:val="Bullet_20_Symbols"/>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0">
    <w:name w:val="Normal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1">
    <w:name w:val="Normal_1"/>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00">
    <w:name w:val="Normal_0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Heading10">
    <w:name w:val="Heading 1_0"/>
    <w:basedOn w:val="Normal0"/>
    <w:next w:val="Normal0"/>
    <w:link w:val="Ttulo1Car0"/>
    <w:uiPriority w:val="9"/>
    <w:qFormat/>
    <w:rsid w:val="005A6E2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customStyle="1" w:styleId="Ttulo1Car0">
    <w:name w:val="Título 1 Car_0"/>
    <w:basedOn w:val="Fuentedeprrafopredeter"/>
    <w:link w:val="Heading10"/>
    <w:uiPriority w:val="9"/>
    <w:rsid w:val="005A6E27"/>
    <w:rPr>
      <w:rFonts w:asciiTheme="majorHAnsi" w:eastAsiaTheme="majorEastAsia" w:hAnsiTheme="majorHAnsi" w:cstheme="majorBidi"/>
      <w:b/>
      <w:bCs/>
      <w:color w:val="2E74B5" w:themeColor="accent1" w:themeShade="BF"/>
      <w:sz w:val="28"/>
      <w:szCs w:val="28"/>
      <w:lang w:eastAsia="es-ES"/>
    </w:rPr>
  </w:style>
  <w:style w:type="character" w:customStyle="1" w:styleId="text10">
    <w:name w:val="text1_0"/>
    <w:basedOn w:val="Fuentedeprrafopredeter"/>
    <w:rsid w:val="005A6E27"/>
    <w:rPr>
      <w:rFonts w:ascii="Verdana" w:hAnsi="Verdana" w:hint="default"/>
      <w:b w:val="0"/>
      <w:bCs w:val="0"/>
      <w:smallCaps w:val="0"/>
      <w:sz w:val="12"/>
      <w:szCs w:val="12"/>
    </w:rPr>
  </w:style>
  <w:style w:type="paragraph" w:styleId="NormalWeb">
    <w:name w:val="Normal (Web)"/>
    <w:basedOn w:val="Normal"/>
    <w:rsid w:val="005A6E27"/>
    <w:pPr>
      <w:widowControl/>
      <w:suppressAutoHyphens w:val="0"/>
      <w:spacing w:before="100" w:beforeAutospacing="1" w:after="119"/>
    </w:pPr>
    <w:rPr>
      <w:rFonts w:ascii="Times New Roman" w:eastAsia="Times New Roman" w:hAnsi="Times New Roman"/>
      <w:kern w:val="0"/>
      <w:lang w:eastAsia="es-ES"/>
    </w:rPr>
  </w:style>
  <w:style w:type="character" w:styleId="Hipervnculo">
    <w:name w:val="Hyperlink"/>
    <w:basedOn w:val="Fuentedeprrafopredeter"/>
    <w:uiPriority w:val="99"/>
    <w:unhideWhenUsed/>
    <w:rsid w:val="005A6E27"/>
    <w:rPr>
      <w:color w:val="0563C1" w:themeColor="hyperlink"/>
      <w:u w:val="single"/>
    </w:rPr>
  </w:style>
  <w:style w:type="paragraph" w:styleId="Prrafodelista">
    <w:name w:val="List Paragraph"/>
    <w:basedOn w:val="Normal"/>
    <w:uiPriority w:val="34"/>
    <w:qFormat/>
    <w:rsid w:val="005A6E27"/>
    <w:pPr>
      <w:widowControl/>
      <w:suppressAutoHyphens w:val="0"/>
      <w:spacing w:after="200" w:line="276" w:lineRule="auto"/>
      <w:ind w:left="720"/>
      <w:contextualSpacing/>
    </w:pPr>
    <w:rPr>
      <w:rFonts w:asciiTheme="minorHAnsi" w:eastAsiaTheme="minorEastAsia" w:hAnsiTheme="minorHAnsi" w:cstheme="minorBidi"/>
      <w:kern w:val="0"/>
      <w:sz w:val="22"/>
      <w:szCs w:val="22"/>
      <w:lang w:val="ca-ES" w:eastAsia="es-ES"/>
    </w:rPr>
  </w:style>
  <w:style w:type="paragraph" w:customStyle="1" w:styleId="Heading20000">
    <w:name w:val="Heading 2_0_0_0_0"/>
    <w:basedOn w:val="Normal"/>
    <w:next w:val="Normal"/>
    <w:link w:val="Ttulo2Car0000"/>
    <w:qFormat/>
    <w:rsid w:val="00202630"/>
    <w:pPr>
      <w:keepNext/>
      <w:widowControl/>
      <w:suppressAutoHyphens w:val="0"/>
      <w:jc w:val="center"/>
      <w:outlineLvl w:val="1"/>
    </w:pPr>
    <w:rPr>
      <w:rFonts w:eastAsia="Times New Roman" w:cs="Arial"/>
      <w:b/>
      <w:bCs/>
      <w:color w:val="0000FF"/>
      <w:kern w:val="0"/>
      <w:sz w:val="22"/>
      <w:lang w:val="ca-ES" w:eastAsia="es-ES"/>
    </w:rPr>
  </w:style>
  <w:style w:type="character" w:customStyle="1" w:styleId="Ttulo2Car0000">
    <w:name w:val="Título 2 Car_0_0_0_0"/>
    <w:basedOn w:val="Fuentedeprrafopredeter"/>
    <w:link w:val="Heading20000"/>
    <w:rsid w:val="00202630"/>
    <w:rPr>
      <w:rFonts w:ascii="Arial" w:hAnsi="Arial" w:cs="Arial"/>
      <w:b/>
      <w:bCs/>
      <w:color w:val="0000FF"/>
      <w:sz w:val="22"/>
      <w:szCs w:val="24"/>
      <w:lang w:eastAsia="es-ES"/>
    </w:rPr>
  </w:style>
  <w:style w:type="paragraph" w:customStyle="1" w:styleId="Normal10">
    <w:name w:val="Normal_1_0"/>
    <w:qFormat/>
    <w:rsid w:val="00B3160E"/>
    <w:pPr>
      <w:spacing w:after="200" w:line="276" w:lineRule="auto"/>
    </w:pPr>
    <w:rPr>
      <w:rFonts w:ascii="Calibri" w:hAnsi="Calibri"/>
      <w:sz w:val="22"/>
      <w:szCs w:val="22"/>
      <w:lang w:eastAsia="es-ES"/>
    </w:rPr>
  </w:style>
  <w:style w:type="paragraph" w:customStyle="1" w:styleId="BodyText1">
    <w:name w:val="Body Text_1"/>
    <w:basedOn w:val="Normal0"/>
    <w:link w:val="TextoindependienteCar1"/>
    <w:semiHidden/>
    <w:rsid w:val="00B3160E"/>
    <w:pPr>
      <w:suppressAutoHyphens/>
      <w:spacing w:after="0" w:line="240" w:lineRule="auto"/>
      <w:jc w:val="both"/>
    </w:pPr>
    <w:rPr>
      <w:rFonts w:ascii="Arial" w:eastAsia="Times New Roman" w:hAnsi="Arial" w:cs="Arial"/>
      <w:sz w:val="24"/>
      <w:szCs w:val="24"/>
      <w:lang w:eastAsia="zh-CN"/>
    </w:rPr>
  </w:style>
  <w:style w:type="character" w:customStyle="1" w:styleId="TextoindependienteCar1">
    <w:name w:val="Texto independiente Car_1"/>
    <w:basedOn w:val="Fuentedeprrafopredeter"/>
    <w:link w:val="BodyText1"/>
    <w:semiHidden/>
    <w:rsid w:val="00B3160E"/>
    <w:rPr>
      <w:rFonts w:ascii="Arial" w:hAnsi="Arial" w:cs="Arial"/>
      <w:sz w:val="24"/>
      <w:szCs w:val="24"/>
      <w:lang w:eastAsia="zh-CN"/>
    </w:rPr>
  </w:style>
  <w:style w:type="paragraph" w:customStyle="1" w:styleId="Normal2">
    <w:name w:val="Normal_2"/>
    <w:qFormat/>
    <w:rsid w:val="00B3160E"/>
    <w:pPr>
      <w:spacing w:after="200" w:line="276" w:lineRule="auto"/>
    </w:pPr>
    <w:rPr>
      <w:rFonts w:asciiTheme="minorHAnsi" w:eastAsiaTheme="minorEastAsia" w:hAnsiTheme="minorHAnsi" w:cstheme="minorBidi"/>
      <w:sz w:val="22"/>
      <w:szCs w:val="22"/>
      <w:lang w:eastAsia="es-ES"/>
    </w:rPr>
  </w:style>
  <w:style w:type="paragraph" w:customStyle="1" w:styleId="Normal000">
    <w:name w:val="Normal_0_0_0"/>
    <w:qFormat/>
    <w:rsid w:val="00B3160E"/>
    <w:pPr>
      <w:spacing w:after="200" w:line="276" w:lineRule="auto"/>
    </w:pPr>
    <w:rPr>
      <w:rFonts w:ascii="Calibri" w:hAnsi="Calibri"/>
      <w:sz w:val="22"/>
      <w:szCs w:val="22"/>
      <w:lang w:eastAsia="es-ES"/>
    </w:rPr>
  </w:style>
  <w:style w:type="paragraph" w:customStyle="1" w:styleId="NormalWeb0">
    <w:name w:val="Normal (Web)_0"/>
    <w:basedOn w:val="Normal2"/>
    <w:rsid w:val="00B3160E"/>
    <w:pPr>
      <w:spacing w:before="100" w:beforeAutospacing="1" w:after="119" w:line="240" w:lineRule="auto"/>
    </w:pPr>
    <w:rPr>
      <w:rFonts w:ascii="Times New Roman" w:eastAsia="Times New Roman" w:hAnsi="Times New Roman" w:cs="Times New Roman"/>
      <w:sz w:val="24"/>
      <w:szCs w:val="24"/>
      <w:lang w:val="es-ES"/>
    </w:rPr>
  </w:style>
  <w:style w:type="paragraph" w:customStyle="1" w:styleId="ListParagraph0">
    <w:name w:val="List Paragraph_0"/>
    <w:basedOn w:val="Normal2"/>
    <w:uiPriority w:val="34"/>
    <w:qFormat/>
    <w:rsid w:val="00B3160E"/>
    <w:pPr>
      <w:ind w:left="720"/>
      <w:contextualSpacing/>
    </w:pPr>
  </w:style>
  <w:style w:type="character" w:customStyle="1" w:styleId="text100">
    <w:name w:val="text1_0_0"/>
    <w:basedOn w:val="Fuentedeprrafopredeter"/>
    <w:rsid w:val="00B3160E"/>
    <w:rPr>
      <w:rFonts w:ascii="Verdana" w:hAnsi="Verdana" w:hint="default"/>
      <w:b w:val="0"/>
      <w:bCs w:val="0"/>
      <w:smallCaps w:val="0"/>
      <w:sz w:val="12"/>
      <w:szCs w:val="12"/>
      <w:lang w:val="ca-ES"/>
    </w:rPr>
  </w:style>
  <w:style w:type="paragraph" w:customStyle="1" w:styleId="BodyText200">
    <w:name w:val="Body Text 2_0_0"/>
    <w:basedOn w:val="Normal10"/>
    <w:link w:val="Textoindependiente2Car00"/>
    <w:rsid w:val="00B3160E"/>
    <w:pPr>
      <w:spacing w:after="0" w:line="240" w:lineRule="auto"/>
      <w:jc w:val="both"/>
    </w:pPr>
    <w:rPr>
      <w:rFonts w:ascii="Times New Roman" w:hAnsi="Times New Roman"/>
      <w:sz w:val="24"/>
      <w:szCs w:val="20"/>
    </w:rPr>
  </w:style>
  <w:style w:type="character" w:customStyle="1" w:styleId="Textoindependiente2Car00">
    <w:name w:val="Texto independiente 2 Car_0_0"/>
    <w:link w:val="BodyText200"/>
    <w:rsid w:val="00B3160E"/>
    <w:rPr>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orat.ca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pdcat.cat" TargetMode="External"/><Relationship Id="rId4" Type="http://schemas.openxmlformats.org/officeDocument/2006/relationships/settings" Target="settings.xml"/><Relationship Id="rId9" Type="http://schemas.openxmlformats.org/officeDocument/2006/relationships/hyperlink" Target="mailto:dpd@priorat.cat"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DDFC9-7E57-45C8-8434-82EF85DE3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3588</Words>
  <Characters>19738</Characters>
  <Application>Microsoft Office Word</Application>
  <DocSecurity>0</DocSecurity>
  <Lines>164</Lines>
  <Paragraphs>46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Arturo Gonzalez</dc:creator>
  <cp:keywords/>
  <cp:lastModifiedBy>Maria Pilar Lopez Alaña</cp:lastModifiedBy>
  <cp:revision>2</cp:revision>
  <cp:lastPrinted>1899-12-31T23:00:00Z</cp:lastPrinted>
  <dcterms:created xsi:type="dcterms:W3CDTF">2022-05-17T07:25:00Z</dcterms:created>
  <dcterms:modified xsi:type="dcterms:W3CDTF">2022-05-17T07:25:00Z</dcterms:modified>
</cp:coreProperties>
</file>