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E84FB3" w:rsidRDefault="004515B0" w:rsidP="004515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>– Certificado fedatario público</w:t>
      </w:r>
      <w:r w:rsidR="00E22E1C" w:rsidRPr="00E84FB3">
        <w:rPr>
          <w:rFonts w:ascii="Verdana" w:hAnsi="Verdana"/>
          <w:b/>
          <w:bCs/>
          <w:sz w:val="22"/>
          <w:szCs w:val="22"/>
        </w:rPr>
        <w:t xml:space="preserve">. </w:t>
      </w:r>
      <w:r w:rsidR="00E22E1C" w:rsidRPr="008C284D">
        <w:rPr>
          <w:rFonts w:ascii="Verdana" w:hAnsi="Verdana" w:cs="Arial"/>
          <w:b/>
          <w:sz w:val="22"/>
          <w:szCs w:val="22"/>
          <w:u w:val="single"/>
        </w:rPr>
        <w:t>Convocatoria de subvenciones a favor de ayuntamientos y entida</w:t>
      </w:r>
      <w:r w:rsidR="0065207B">
        <w:rPr>
          <w:rFonts w:ascii="Verdana" w:hAnsi="Verdana" w:cs="Arial"/>
          <w:b/>
          <w:sz w:val="22"/>
          <w:szCs w:val="22"/>
          <w:u w:val="single"/>
        </w:rPr>
        <w:t>des locales de la provincia de A</w:t>
      </w:r>
      <w:r w:rsidR="00E22E1C" w:rsidRPr="008C284D">
        <w:rPr>
          <w:rFonts w:ascii="Verdana" w:hAnsi="Verdana" w:cs="Arial"/>
          <w:b/>
          <w:sz w:val="22"/>
          <w:szCs w:val="22"/>
          <w:u w:val="single"/>
        </w:rPr>
        <w:t>licante con población inferior a 5.000 habitantes, para reparaciones y conservación de caminos de titularidad no provincial. Anualidad 2022</w:t>
      </w:r>
      <w:r w:rsidRPr="00E84FB3">
        <w:rPr>
          <w:rFonts w:ascii="Verdana" w:hAnsi="Verdana"/>
          <w:b/>
          <w:bCs/>
          <w:sz w:val="22"/>
          <w:szCs w:val="22"/>
        </w:rPr>
        <w:t>.</w:t>
      </w:r>
    </w:p>
    <w:p w:rsidR="004515B0" w:rsidRDefault="004515B0" w:rsidP="00D669B7">
      <w:pPr>
        <w:jc w:val="both"/>
        <w:rPr>
          <w:rFonts w:ascii="Verdana" w:hAnsi="Verdana"/>
          <w:b/>
          <w:bCs/>
          <w:sz w:val="22"/>
          <w:szCs w:val="22"/>
          <w:u w:val="single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0E1391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3620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/202</w:t>
      </w:r>
      <w:r w:rsidR="000E1391" w:rsidRPr="000E1391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2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BA44D9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BA44D9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D669B7" w:rsidRPr="004515B0" w:rsidTr="00BA44D9">
        <w:tc>
          <w:tcPr>
            <w:tcW w:w="8639" w:type="dxa"/>
          </w:tcPr>
          <w:p w:rsidR="00D669B7" w:rsidRPr="004515B0" w:rsidRDefault="00D669B7" w:rsidP="00BA44D9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4515B0" w:rsidRDefault="0064693A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D669B7" w:rsidRPr="004515B0" w:rsidRDefault="0064693A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64693A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669B7" w:rsidRPr="004515B0">
        <w:rPr>
          <w:rFonts w:ascii="Verdana" w:hAnsi="Verdana"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D669B7" w:rsidRPr="004515B0" w:rsidRDefault="0064693A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D669B7" w:rsidRPr="004515B0">
        <w:rPr>
          <w:rFonts w:ascii="Verdana" w:hAnsi="Verdana"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D669B7" w:rsidRPr="00D669B7" w:rsidTr="00BA44D9">
        <w:tc>
          <w:tcPr>
            <w:tcW w:w="8639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lastRenderedPageBreak/>
        <w:t>Y para que conste y surta sus efectos oportunos ante la Excma. Diputación provincial de Alicante, expido la presente orden y con el visto bueno del Sr. Alcalde-Presidente,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>(1) Se indicará el motivo, Vgr: por tiempo inmemorial; por constar inscritos en el Inventario de Bienes de la Corporación baj</w:t>
      </w:r>
      <w:bookmarkStart w:id="0" w:name="_GoBack"/>
      <w:bookmarkEnd w:id="0"/>
      <w:r w:rsidRPr="004515B0">
        <w:rPr>
          <w:rFonts w:ascii="Verdana" w:hAnsi="Verdana"/>
          <w:sz w:val="18"/>
          <w:szCs w:val="22"/>
        </w:rPr>
        <w:t>o el epígrafe….;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Pr="004515B0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64693A" w:rsidRDefault="0064693A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D669B7" w:rsidRDefault="00D669B7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  <w:r w:rsidRPr="00D669B7">
        <w:rPr>
          <w:rFonts w:ascii="Verdana" w:hAnsi="Verdana"/>
          <w:b/>
          <w:bCs/>
          <w:i/>
          <w:sz w:val="22"/>
          <w:szCs w:val="22"/>
        </w:rPr>
        <w:t xml:space="preserve">ILMO. SR. PRESIDENTE DE LA DIPUTACIÓN PROVINCIAL DE ALICANTE </w:t>
      </w:r>
    </w:p>
    <w:p w:rsidR="00D669B7" w:rsidRPr="00D669B7" w:rsidRDefault="00D669B7" w:rsidP="00D669B7">
      <w:pPr>
        <w:pStyle w:val="Default"/>
        <w:rPr>
          <w:rFonts w:ascii="Verdana" w:hAnsi="Verdana"/>
          <w:i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16"/>
          <w:szCs w:val="16"/>
        </w:rPr>
      </w:pPr>
      <w:r w:rsidRPr="00D669B7">
        <w:rPr>
          <w:rFonts w:ascii="Verdana" w:hAnsi="Verdana"/>
          <w:i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rectificación ,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8" w:history="1">
        <w:r w:rsidR="00C40EE6" w:rsidRPr="00157276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D669B7">
        <w:rPr>
          <w:rFonts w:ascii="Verdana" w:hAnsi="Verdana"/>
          <w:i/>
          <w:sz w:val="16"/>
          <w:szCs w:val="16"/>
        </w:rPr>
        <w:t>”.</w:t>
      </w:r>
      <w:r w:rsidR="00806819">
        <w:rPr>
          <w:rFonts w:ascii="Verdana" w:hAnsi="Verdana"/>
          <w:i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64693A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0C22D61" wp14:editId="5453B26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2" name="Imagen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7437E"/>
    <w:rsid w:val="001D7D8F"/>
    <w:rsid w:val="001F155B"/>
    <w:rsid w:val="001F40B8"/>
    <w:rsid w:val="00210D34"/>
    <w:rsid w:val="00224E10"/>
    <w:rsid w:val="00251772"/>
    <w:rsid w:val="0025540E"/>
    <w:rsid w:val="002C4A65"/>
    <w:rsid w:val="002D09CE"/>
    <w:rsid w:val="00313EDE"/>
    <w:rsid w:val="003363B1"/>
    <w:rsid w:val="003467CF"/>
    <w:rsid w:val="003664CE"/>
    <w:rsid w:val="003B23AC"/>
    <w:rsid w:val="003D27BA"/>
    <w:rsid w:val="003F59AC"/>
    <w:rsid w:val="00407C02"/>
    <w:rsid w:val="004515B0"/>
    <w:rsid w:val="004D7260"/>
    <w:rsid w:val="00513AD3"/>
    <w:rsid w:val="00531B5C"/>
    <w:rsid w:val="00542410"/>
    <w:rsid w:val="00542C48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AF3C0EA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A6460-6C51-4E7A-9B54-5255EEAD7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562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3652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13</cp:revision>
  <cp:lastPrinted>2019-10-31T07:37:00Z</cp:lastPrinted>
  <dcterms:created xsi:type="dcterms:W3CDTF">2021-02-04T13:44:00Z</dcterms:created>
  <dcterms:modified xsi:type="dcterms:W3CDTF">2022-04-08T09:00:00Z</dcterms:modified>
</cp:coreProperties>
</file>