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155A" w14:textId="77777777" w:rsidR="00F3582E" w:rsidRPr="00A16ED7" w:rsidRDefault="00F3582E" w:rsidP="00F3582E">
      <w:pPr>
        <w:ind w:left="560" w:right="-8"/>
        <w:jc w:val="both"/>
        <w:rPr>
          <w:rFonts w:ascii="Arial" w:hAnsi="Arial"/>
          <w:b/>
          <w:sz w:val="24"/>
          <w:szCs w:val="24"/>
        </w:rPr>
      </w:pPr>
    </w:p>
    <w:p w14:paraId="740B0EC2" w14:textId="77777777" w:rsidR="00F3582E" w:rsidRDefault="00F3582E" w:rsidP="00F3582E">
      <w:pPr>
        <w:ind w:left="560" w:right="-8"/>
        <w:jc w:val="both"/>
        <w:rPr>
          <w:rFonts w:ascii="Arial" w:hAnsi="Arial"/>
          <w:b/>
          <w:sz w:val="21"/>
          <w:szCs w:val="21"/>
        </w:rPr>
      </w:pPr>
    </w:p>
    <w:p w14:paraId="67422C59" w14:textId="77777777" w:rsidR="00F3582E" w:rsidRPr="00A16ED7" w:rsidRDefault="00F3582E" w:rsidP="00F3582E">
      <w:pPr>
        <w:ind w:left="560" w:right="-8"/>
        <w:jc w:val="both"/>
        <w:rPr>
          <w:rFonts w:ascii="Arial" w:hAnsi="Arial"/>
          <w:b/>
          <w:sz w:val="24"/>
          <w:szCs w:val="24"/>
        </w:rPr>
      </w:pPr>
    </w:p>
    <w:p w14:paraId="70AC468B" w14:textId="3C073880" w:rsidR="00F3582E" w:rsidRPr="00A16ED7" w:rsidRDefault="00F3582E" w:rsidP="00AA0A47">
      <w:pPr>
        <w:ind w:left="426" w:right="-8"/>
        <w:jc w:val="both"/>
        <w:rPr>
          <w:rFonts w:ascii="Arial" w:hAnsi="Arial"/>
          <w:b/>
          <w:sz w:val="24"/>
          <w:szCs w:val="24"/>
        </w:rPr>
      </w:pPr>
    </w:p>
    <w:p w14:paraId="7C0F589E" w14:textId="2E5ED6F8" w:rsidR="00AA0A47" w:rsidRPr="00A16ED7" w:rsidRDefault="00AA0A47" w:rsidP="00AA0A47">
      <w:pPr>
        <w:ind w:left="-142" w:right="-8"/>
        <w:jc w:val="both"/>
        <w:rPr>
          <w:rFonts w:ascii="Arial" w:hAnsi="Arial"/>
          <w:b/>
          <w:sz w:val="24"/>
          <w:szCs w:val="24"/>
        </w:rPr>
      </w:pPr>
      <w:r w:rsidRPr="00A16ED7">
        <w:rPr>
          <w:rFonts w:ascii="Arial" w:hAnsi="Arial"/>
          <w:b/>
          <w:sz w:val="24"/>
          <w:szCs w:val="24"/>
        </w:rPr>
        <w:t>CONCESSIO DIRECTA, MITJANÇANT FORMALITZACIÓ DE CONVENI, A L’ESCOLA DONES D’AIGUA D’AJUT ECONÒMIC PER A COL·LABORAR EN EL FINANÇAMENT DE LES DESPESES DE FUNCIONAMENT I MANTENIMENT  DE L’ESCOLA</w:t>
      </w:r>
    </w:p>
    <w:p w14:paraId="517C394A" w14:textId="77777777" w:rsidR="00AA0A47" w:rsidRPr="00A16ED7" w:rsidRDefault="00AA0A47" w:rsidP="00F3582E">
      <w:pPr>
        <w:ind w:left="560" w:right="-8"/>
        <w:jc w:val="both"/>
        <w:rPr>
          <w:rFonts w:ascii="Arial" w:hAnsi="Arial"/>
          <w:b/>
          <w:sz w:val="24"/>
          <w:szCs w:val="24"/>
        </w:rPr>
      </w:pPr>
    </w:p>
    <w:p w14:paraId="5B455115" w14:textId="77777777" w:rsidR="00F3582E" w:rsidRPr="00A16ED7" w:rsidRDefault="00F3582E" w:rsidP="00AA0A47">
      <w:pPr>
        <w:ind w:right="-8"/>
        <w:jc w:val="both"/>
        <w:rPr>
          <w:rFonts w:ascii="Arial" w:hAnsi="Arial"/>
          <w:b/>
          <w:sz w:val="24"/>
          <w:szCs w:val="24"/>
        </w:rPr>
      </w:pPr>
    </w:p>
    <w:p w14:paraId="17DF084A" w14:textId="77777777" w:rsidR="00F3582E" w:rsidRPr="00A16ED7" w:rsidRDefault="00F3582E">
      <w:pPr>
        <w:rPr>
          <w:sz w:val="24"/>
          <w:szCs w:val="24"/>
        </w:rPr>
      </w:pPr>
    </w:p>
    <w:p w14:paraId="624DC936" w14:textId="4AD04DC0" w:rsidR="005C15D3" w:rsidRPr="00A16ED7" w:rsidRDefault="00F3582E">
      <w:pPr>
        <w:rPr>
          <w:rFonts w:ascii="Arial" w:hAnsi="Arial" w:cs="Arial"/>
          <w:spacing w:val="-3"/>
          <w:sz w:val="24"/>
          <w:szCs w:val="24"/>
        </w:rPr>
      </w:pPr>
      <w:r w:rsidRPr="00A16ED7">
        <w:rPr>
          <w:rFonts w:ascii="Arial" w:hAnsi="Arial"/>
          <w:spacing w:val="-3"/>
          <w:sz w:val="24"/>
          <w:szCs w:val="24"/>
        </w:rPr>
        <w:t xml:space="preserve">L’objecte d’aquest conveni és regular la col·laboració econòmica de l’Ajuntament  de Sant Iscle de Vallalta per 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finançar  les despeses de manteniment de fotocopiadores i impres</w:t>
      </w:r>
      <w:r w:rsidR="005C15D3" w:rsidRPr="00A16ED7">
        <w:rPr>
          <w:rFonts w:ascii="Arial" w:hAnsi="Arial" w:cs="Arial"/>
          <w:spacing w:val="-3"/>
          <w:sz w:val="24"/>
          <w:szCs w:val="24"/>
        </w:rPr>
        <w:t xml:space="preserve">sores, material de consergeria i material </w:t>
      </w:r>
      <w:r w:rsidRPr="00A16ED7">
        <w:rPr>
          <w:rFonts w:ascii="Arial" w:hAnsi="Arial" w:cs="Arial"/>
          <w:spacing w:val="-3"/>
          <w:sz w:val="24"/>
          <w:szCs w:val="24"/>
        </w:rPr>
        <w:t>didàctic  de l'escol</w:t>
      </w:r>
      <w:r w:rsidR="001D02CB" w:rsidRPr="00A16ED7">
        <w:rPr>
          <w:rFonts w:ascii="Arial" w:hAnsi="Arial" w:cs="Arial"/>
          <w:spacing w:val="-3"/>
          <w:sz w:val="24"/>
          <w:szCs w:val="24"/>
        </w:rPr>
        <w:t>a</w:t>
      </w:r>
      <w:r w:rsidR="005C15D3" w:rsidRPr="00A16ED7">
        <w:rPr>
          <w:rFonts w:ascii="Arial" w:hAnsi="Arial" w:cs="Arial"/>
          <w:spacing w:val="-3"/>
          <w:sz w:val="24"/>
          <w:szCs w:val="24"/>
        </w:rPr>
        <w:t xml:space="preserve"> Dones d’Aigua corresponent a l'exercici 202</w:t>
      </w:r>
      <w:r w:rsidR="003D5B3A" w:rsidRPr="00A16ED7">
        <w:rPr>
          <w:rFonts w:ascii="Arial" w:hAnsi="Arial" w:cs="Arial"/>
          <w:spacing w:val="-3"/>
          <w:sz w:val="24"/>
          <w:szCs w:val="24"/>
        </w:rPr>
        <w:t>2</w:t>
      </w:r>
      <w:r w:rsidRPr="00A16ED7">
        <w:rPr>
          <w:rFonts w:ascii="Arial" w:hAnsi="Arial" w:cs="Arial"/>
          <w:spacing w:val="-3"/>
          <w:sz w:val="24"/>
          <w:szCs w:val="24"/>
        </w:rPr>
        <w:t>.</w:t>
      </w:r>
    </w:p>
    <w:p w14:paraId="428BE772" w14:textId="77777777" w:rsidR="00AA0A47" w:rsidRPr="00A16ED7" w:rsidRDefault="00AA0A47">
      <w:pPr>
        <w:rPr>
          <w:rFonts w:ascii="Arial" w:hAnsi="Arial" w:cs="Arial"/>
          <w:spacing w:val="-3"/>
          <w:sz w:val="24"/>
          <w:szCs w:val="24"/>
        </w:rPr>
      </w:pPr>
    </w:p>
    <w:p w14:paraId="5D2CFDA6" w14:textId="423CC3CF" w:rsidR="00F3582E" w:rsidRPr="00A16ED7" w:rsidRDefault="00580FC4">
      <w:pPr>
        <w:rPr>
          <w:rFonts w:ascii="Arial" w:hAnsi="Arial" w:cs="Arial"/>
          <w:spacing w:val="-3"/>
          <w:sz w:val="24"/>
          <w:szCs w:val="24"/>
        </w:rPr>
      </w:pPr>
      <w:r w:rsidRPr="00A16ED7">
        <w:rPr>
          <w:rFonts w:ascii="Arial" w:hAnsi="Arial" w:cs="Arial"/>
          <w:spacing w:val="-3"/>
          <w:sz w:val="24"/>
          <w:szCs w:val="24"/>
        </w:rPr>
        <w:t xml:space="preserve"> L’import d</w:t>
      </w:r>
      <w:r w:rsidR="00504455" w:rsidRPr="00A16ED7">
        <w:rPr>
          <w:rFonts w:ascii="Arial" w:hAnsi="Arial" w:cs="Arial"/>
          <w:spacing w:val="-3"/>
          <w:sz w:val="24"/>
          <w:szCs w:val="24"/>
        </w:rPr>
        <w:t>e la subvenció  ascendeix a 1.7</w:t>
      </w:r>
      <w:r w:rsidRPr="00A16ED7">
        <w:rPr>
          <w:rFonts w:ascii="Arial" w:hAnsi="Arial" w:cs="Arial"/>
          <w:spacing w:val="-3"/>
          <w:sz w:val="24"/>
          <w:szCs w:val="24"/>
        </w:rPr>
        <w:t>00,00 euros  que s’imputar</w:t>
      </w:r>
      <w:r w:rsidR="00FB7F34" w:rsidRPr="00A16ED7">
        <w:rPr>
          <w:rFonts w:ascii="Arial" w:hAnsi="Arial" w:cs="Arial"/>
          <w:spacing w:val="-3"/>
          <w:sz w:val="24"/>
          <w:szCs w:val="24"/>
        </w:rPr>
        <w:t>à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a la partida 326 480</w:t>
      </w:r>
      <w:r w:rsidR="005C15D3" w:rsidRPr="00A16ED7">
        <w:rPr>
          <w:rFonts w:ascii="Arial" w:hAnsi="Arial" w:cs="Arial"/>
          <w:spacing w:val="-3"/>
          <w:sz w:val="24"/>
          <w:szCs w:val="24"/>
        </w:rPr>
        <w:t>07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de l’actual pressupost.</w:t>
      </w:r>
    </w:p>
    <w:p w14:paraId="3DA0293E" w14:textId="77777777" w:rsidR="00AA0A47" w:rsidRPr="00A16ED7" w:rsidRDefault="00AA0A47">
      <w:pPr>
        <w:rPr>
          <w:rFonts w:ascii="Arial" w:hAnsi="Arial" w:cs="Arial"/>
          <w:spacing w:val="-3"/>
          <w:sz w:val="24"/>
          <w:szCs w:val="24"/>
        </w:rPr>
      </w:pPr>
    </w:p>
    <w:p w14:paraId="32F9BAB0" w14:textId="22A5EEFC" w:rsidR="00AA0A47" w:rsidRPr="00A16ED7" w:rsidRDefault="00AA0A47">
      <w:pPr>
        <w:rPr>
          <w:rFonts w:ascii="Arial" w:hAnsi="Arial" w:cs="Arial"/>
          <w:spacing w:val="-3"/>
          <w:sz w:val="24"/>
          <w:szCs w:val="24"/>
        </w:rPr>
      </w:pPr>
      <w:r w:rsidRPr="00A16ED7">
        <w:rPr>
          <w:rFonts w:ascii="Arial" w:hAnsi="Arial" w:cs="Arial"/>
          <w:spacing w:val="-3"/>
          <w:sz w:val="24"/>
          <w:szCs w:val="24"/>
        </w:rPr>
        <w:t>El termini de justificació de l’activitat subvencionada</w:t>
      </w:r>
      <w:r w:rsidR="00B47127" w:rsidRPr="00A16ED7">
        <w:rPr>
          <w:rFonts w:ascii="Arial" w:hAnsi="Arial" w:cs="Arial"/>
          <w:spacing w:val="-3"/>
          <w:sz w:val="24"/>
          <w:szCs w:val="24"/>
        </w:rPr>
        <w:t xml:space="preserve"> </w:t>
      </w:r>
      <w:r w:rsidRPr="00A16ED7">
        <w:rPr>
          <w:rFonts w:ascii="Arial" w:hAnsi="Arial" w:cs="Arial"/>
          <w:spacing w:val="-3"/>
          <w:sz w:val="24"/>
          <w:szCs w:val="24"/>
        </w:rPr>
        <w:t>fin</w:t>
      </w:r>
      <w:r w:rsidR="00B47127" w:rsidRPr="00A16ED7">
        <w:rPr>
          <w:rFonts w:ascii="Arial" w:hAnsi="Arial" w:cs="Arial"/>
          <w:spacing w:val="-3"/>
          <w:sz w:val="24"/>
          <w:szCs w:val="24"/>
        </w:rPr>
        <w:t>alitzarà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el dia 31/01/202</w:t>
      </w:r>
      <w:r w:rsidR="003D5B3A" w:rsidRPr="00A16ED7">
        <w:rPr>
          <w:rFonts w:ascii="Arial" w:hAnsi="Arial" w:cs="Arial"/>
          <w:spacing w:val="-3"/>
          <w:sz w:val="24"/>
          <w:szCs w:val="24"/>
        </w:rPr>
        <w:t>3</w:t>
      </w:r>
      <w:r w:rsidRPr="00A16ED7">
        <w:rPr>
          <w:rFonts w:ascii="Arial" w:hAnsi="Arial" w:cs="Arial"/>
          <w:spacing w:val="-3"/>
          <w:sz w:val="24"/>
          <w:szCs w:val="24"/>
        </w:rPr>
        <w:t>.</w:t>
      </w:r>
      <w:r w:rsidR="009271B3" w:rsidRPr="00A16ED7">
        <w:rPr>
          <w:rFonts w:ascii="Arial" w:hAnsi="Arial" w:cs="Arial"/>
          <w:spacing w:val="-3"/>
          <w:sz w:val="24"/>
          <w:szCs w:val="24"/>
        </w:rPr>
        <w:t xml:space="preserve"> </w:t>
      </w:r>
    </w:p>
    <w:p w14:paraId="30BBE912" w14:textId="58D45846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  <w:r w:rsidRPr="00A16ED7">
        <w:rPr>
          <w:rFonts w:ascii="Arial" w:hAnsi="Arial" w:cs="Arial"/>
          <w:spacing w:val="-3"/>
          <w:sz w:val="24"/>
          <w:szCs w:val="24"/>
        </w:rPr>
        <w:t>El pagament es realitzarà d’un sol cop, prèvia presentació de l’esmentada justificació.</w:t>
      </w:r>
    </w:p>
    <w:p w14:paraId="654B66A5" w14:textId="18ADB364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</w:p>
    <w:p w14:paraId="5AC7C8EF" w14:textId="3D746F36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</w:p>
    <w:p w14:paraId="36DB4428" w14:textId="41D40798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  <w:r w:rsidRPr="00A16ED7">
        <w:rPr>
          <w:rFonts w:ascii="Arial" w:hAnsi="Arial" w:cs="Arial"/>
          <w:spacing w:val="-3"/>
          <w:sz w:val="24"/>
          <w:szCs w:val="24"/>
        </w:rPr>
        <w:t xml:space="preserve">Sant Iscle de Vallalta, </w:t>
      </w:r>
      <w:r w:rsidR="003D5B3A" w:rsidRPr="00A16ED7">
        <w:rPr>
          <w:rFonts w:ascii="Arial" w:hAnsi="Arial" w:cs="Arial"/>
          <w:spacing w:val="-3"/>
          <w:sz w:val="24"/>
          <w:szCs w:val="24"/>
        </w:rPr>
        <w:t>7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d</w:t>
      </w:r>
      <w:r w:rsidR="003D5B3A" w:rsidRPr="00A16ED7">
        <w:rPr>
          <w:rFonts w:ascii="Arial" w:hAnsi="Arial" w:cs="Arial"/>
          <w:spacing w:val="-3"/>
          <w:sz w:val="24"/>
          <w:szCs w:val="24"/>
        </w:rPr>
        <w:t>’abril</w:t>
      </w:r>
      <w:r w:rsidRPr="00A16ED7">
        <w:rPr>
          <w:rFonts w:ascii="Arial" w:hAnsi="Arial" w:cs="Arial"/>
          <w:spacing w:val="-3"/>
          <w:sz w:val="24"/>
          <w:szCs w:val="24"/>
        </w:rPr>
        <w:t xml:space="preserve"> de 202</w:t>
      </w:r>
      <w:r w:rsidR="003D5B3A" w:rsidRPr="00A16ED7">
        <w:rPr>
          <w:rFonts w:ascii="Arial" w:hAnsi="Arial" w:cs="Arial"/>
          <w:spacing w:val="-3"/>
          <w:sz w:val="24"/>
          <w:szCs w:val="24"/>
        </w:rPr>
        <w:t>2</w:t>
      </w:r>
      <w:r w:rsidRPr="00A16ED7">
        <w:rPr>
          <w:rFonts w:ascii="Arial" w:hAnsi="Arial" w:cs="Arial"/>
          <w:spacing w:val="-3"/>
          <w:sz w:val="24"/>
          <w:szCs w:val="24"/>
        </w:rPr>
        <w:t>.</w:t>
      </w:r>
    </w:p>
    <w:p w14:paraId="596B40AD" w14:textId="029D1A3F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</w:p>
    <w:p w14:paraId="60049DDB" w14:textId="77777777" w:rsidR="009271B3" w:rsidRPr="00A16ED7" w:rsidRDefault="009271B3">
      <w:pPr>
        <w:rPr>
          <w:rFonts w:ascii="Arial" w:hAnsi="Arial" w:cs="Arial"/>
          <w:spacing w:val="-3"/>
          <w:sz w:val="24"/>
          <w:szCs w:val="24"/>
        </w:rPr>
      </w:pPr>
    </w:p>
    <w:p w14:paraId="220BABC3" w14:textId="77777777" w:rsidR="00F3582E" w:rsidRDefault="00F3582E"/>
    <w:sectPr w:rsidR="00F3582E" w:rsidSect="00311C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82E"/>
    <w:rsid w:val="001C0622"/>
    <w:rsid w:val="001D02CB"/>
    <w:rsid w:val="00311C69"/>
    <w:rsid w:val="003D5B3A"/>
    <w:rsid w:val="004174CF"/>
    <w:rsid w:val="00504455"/>
    <w:rsid w:val="00580FC4"/>
    <w:rsid w:val="005C15D3"/>
    <w:rsid w:val="005E5D6C"/>
    <w:rsid w:val="00615699"/>
    <w:rsid w:val="007C58A9"/>
    <w:rsid w:val="00827C26"/>
    <w:rsid w:val="00911BB2"/>
    <w:rsid w:val="009271B3"/>
    <w:rsid w:val="00A16ED7"/>
    <w:rsid w:val="00AA0A47"/>
    <w:rsid w:val="00B47127"/>
    <w:rsid w:val="00D82A5B"/>
    <w:rsid w:val="00F3582E"/>
    <w:rsid w:val="00F46B3E"/>
    <w:rsid w:val="00FB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6875A"/>
  <w15:docId w15:val="{424E3556-2381-43C5-9448-5C64D52F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82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BC34D79BD6734C91211D4FCBE0706C" ma:contentTypeVersion="2" ma:contentTypeDescription="Crea un document nou" ma:contentTypeScope="" ma:versionID="d68fd58dd81aad41a8dd35dac5f4e875">
  <xsd:schema xmlns:xsd="http://www.w3.org/2001/XMLSchema" xmlns:xs="http://www.w3.org/2001/XMLSchema" xmlns:p="http://schemas.microsoft.com/office/2006/metadata/properties" xmlns:ns2="fd5394ce-8174-4422-92fe-0517c3c968fc" targetNamespace="http://schemas.microsoft.com/office/2006/metadata/properties" ma:root="true" ma:fieldsID="74d1b8537414dac2da68c735783204c8" ns2:_="">
    <xsd:import namespace="fd5394ce-8174-4422-92fe-0517c3c968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5394ce-8174-4422-92fe-0517c3c968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142273-581B-412F-8EFD-0A92E3B9B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5394ce-8174-4422-92fe-0517c3c96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D659DD-FC48-4BDA-B30A-3FF6F6C5BB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44831-3A8D-4832-834C-D466B5D4D9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Imma</dc:creator>
  <cp:lastModifiedBy>Imma Turon Ginesta</cp:lastModifiedBy>
  <cp:revision>12</cp:revision>
  <cp:lastPrinted>2022-05-09T12:09:00Z</cp:lastPrinted>
  <dcterms:created xsi:type="dcterms:W3CDTF">2017-07-18T12:24:00Z</dcterms:created>
  <dcterms:modified xsi:type="dcterms:W3CDTF">2022-05-09T12:18:00Z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0x010100C2BC34D79BD6734C91211D4FCBE0706C</vt:lpwstr>
  </property>
</Properties>
</file>