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1C51" w:rsidRDefault="00101C51" w:rsidP="00D36035">
      <w:pPr>
        <w:pStyle w:val="Sinespaciado"/>
        <w:spacing w:line="276" w:lineRule="auto"/>
        <w:jc w:val="both"/>
        <w:rPr>
          <w:rFonts w:ascii="Arial" w:hAnsi="Arial" w:cs="Arial"/>
          <w:sz w:val="18"/>
          <w:szCs w:val="18"/>
        </w:rPr>
      </w:pPr>
    </w:p>
    <w:p w:rsidR="00101C51" w:rsidRDefault="00101C51" w:rsidP="00D36035">
      <w:pPr>
        <w:pStyle w:val="Sinespaciado"/>
        <w:spacing w:line="276" w:lineRule="auto"/>
        <w:jc w:val="both"/>
        <w:rPr>
          <w:rFonts w:ascii="Arial" w:hAnsi="Arial" w:cs="Arial"/>
          <w:sz w:val="18"/>
          <w:szCs w:val="18"/>
        </w:rPr>
      </w:pPr>
    </w:p>
    <w:p w:rsidR="00897AE9" w:rsidRPr="009C1F70" w:rsidRDefault="0050648E" w:rsidP="00D36035">
      <w:pPr>
        <w:pStyle w:val="Sinespaciado"/>
        <w:spacing w:line="276" w:lineRule="auto"/>
        <w:jc w:val="both"/>
        <w:rPr>
          <w:rFonts w:ascii="Arial" w:hAnsi="Arial" w:cs="Arial"/>
          <w:sz w:val="18"/>
          <w:szCs w:val="18"/>
        </w:rPr>
      </w:pPr>
      <w:r w:rsidRPr="009C1F70">
        <w:rPr>
          <w:rFonts w:ascii="Arial" w:hAnsi="Arial" w:cs="Arial"/>
          <w:sz w:val="18"/>
          <w:szCs w:val="18"/>
        </w:rPr>
        <w:t>Servei de Desenvolupament Local</w:t>
      </w:r>
    </w:p>
    <w:p w:rsidR="00CA19B2" w:rsidRPr="009C1F70" w:rsidRDefault="00D36035" w:rsidP="00D36035">
      <w:pPr>
        <w:pStyle w:val="Sinespaciado"/>
        <w:spacing w:line="276" w:lineRule="auto"/>
        <w:jc w:val="both"/>
        <w:rPr>
          <w:rFonts w:ascii="Arial" w:hAnsi="Arial" w:cs="Arial"/>
          <w:sz w:val="18"/>
          <w:szCs w:val="18"/>
        </w:rPr>
      </w:pPr>
      <w:r w:rsidRPr="009C1F70">
        <w:rPr>
          <w:rFonts w:ascii="Arial" w:hAnsi="Arial" w:cs="Arial"/>
          <w:sz w:val="18"/>
          <w:szCs w:val="18"/>
        </w:rPr>
        <w:t>Secció</w:t>
      </w:r>
      <w:r w:rsidR="0050648E" w:rsidRPr="009C1F70">
        <w:rPr>
          <w:rFonts w:ascii="Arial" w:hAnsi="Arial" w:cs="Arial"/>
          <w:sz w:val="18"/>
          <w:szCs w:val="18"/>
        </w:rPr>
        <w:t xml:space="preserve"> juridicoadministrativa</w:t>
      </w:r>
    </w:p>
    <w:p w:rsidR="00CA19B2" w:rsidRPr="009C1F70" w:rsidRDefault="0063055B" w:rsidP="00D36035">
      <w:pPr>
        <w:pStyle w:val="Sinespaciado"/>
        <w:spacing w:line="276" w:lineRule="auto"/>
        <w:jc w:val="both"/>
        <w:rPr>
          <w:rFonts w:ascii="Arial" w:hAnsi="Arial" w:cs="Arial"/>
          <w:sz w:val="18"/>
          <w:szCs w:val="18"/>
        </w:rPr>
      </w:pPr>
      <w:r w:rsidRPr="009C1F70">
        <w:rPr>
          <w:rFonts w:ascii="Arial" w:hAnsi="Arial" w:cs="Arial"/>
          <w:sz w:val="18"/>
          <w:szCs w:val="18"/>
        </w:rPr>
        <w:t>SUB</w:t>
      </w:r>
      <w:r w:rsidR="00CA19B2" w:rsidRPr="009C1F70">
        <w:rPr>
          <w:rFonts w:ascii="Arial" w:hAnsi="Arial" w:cs="Arial"/>
          <w:sz w:val="18"/>
          <w:szCs w:val="18"/>
        </w:rPr>
        <w:t>.BCO</w:t>
      </w:r>
      <w:r w:rsidR="00E5547E" w:rsidRPr="009C1F70">
        <w:rPr>
          <w:rFonts w:ascii="Arial" w:hAnsi="Arial" w:cs="Arial"/>
          <w:sz w:val="18"/>
          <w:szCs w:val="18"/>
        </w:rPr>
        <w:t xml:space="preserve"> 202</w:t>
      </w:r>
      <w:r w:rsidR="00B55C1A">
        <w:rPr>
          <w:rFonts w:ascii="Arial" w:hAnsi="Arial" w:cs="Arial"/>
          <w:sz w:val="18"/>
          <w:szCs w:val="18"/>
        </w:rPr>
        <w:t>2000015</w:t>
      </w:r>
    </w:p>
    <w:p w:rsidR="003E11A3" w:rsidRPr="009C1F70" w:rsidRDefault="003E11A3" w:rsidP="00D36035">
      <w:pPr>
        <w:suppressAutoHyphens/>
        <w:spacing w:after="0"/>
        <w:contextualSpacing/>
        <w:jc w:val="both"/>
        <w:rPr>
          <w:rFonts w:ascii="Arial" w:hAnsi="Arial" w:cs="Arial"/>
        </w:rPr>
      </w:pPr>
    </w:p>
    <w:p w:rsidR="009C1F70" w:rsidRPr="009C1F70" w:rsidRDefault="009C1F70" w:rsidP="00D36035">
      <w:pPr>
        <w:suppressAutoHyphens/>
        <w:spacing w:after="0"/>
        <w:contextualSpacing/>
        <w:jc w:val="both"/>
        <w:rPr>
          <w:rFonts w:ascii="Arial" w:hAnsi="Arial" w:cs="Arial"/>
        </w:rPr>
      </w:pPr>
    </w:p>
    <w:p w:rsidR="009C1F70" w:rsidRPr="009C1F70" w:rsidRDefault="009C1F70" w:rsidP="00D36035">
      <w:pPr>
        <w:pStyle w:val="Sinespaciado"/>
        <w:spacing w:line="276" w:lineRule="auto"/>
        <w:jc w:val="center"/>
        <w:rPr>
          <w:rFonts w:ascii="Arial" w:hAnsi="Arial" w:cs="Arial"/>
          <w:b/>
          <w:sz w:val="24"/>
          <w:szCs w:val="24"/>
        </w:rPr>
      </w:pPr>
      <w:r w:rsidRPr="009C1F70">
        <w:rPr>
          <w:rFonts w:ascii="Arial" w:hAnsi="Arial" w:cs="Arial"/>
          <w:b/>
          <w:sz w:val="24"/>
          <w:szCs w:val="24"/>
        </w:rPr>
        <w:t>CONVOCATÒRIA</w:t>
      </w:r>
    </w:p>
    <w:p w:rsidR="009C1F70" w:rsidRPr="009C1F70" w:rsidRDefault="009C1F70" w:rsidP="00D36035">
      <w:pPr>
        <w:pStyle w:val="Sinespaciado"/>
        <w:spacing w:line="276" w:lineRule="auto"/>
        <w:jc w:val="both"/>
        <w:rPr>
          <w:rFonts w:ascii="Arial" w:eastAsia="Times New Roman" w:hAnsi="Arial" w:cs="Arial"/>
          <w:color w:val="800000"/>
          <w:lang w:eastAsia="ca-ES"/>
        </w:rPr>
      </w:pPr>
    </w:p>
    <w:p w:rsidR="00E67F8F" w:rsidRPr="00E67F8F" w:rsidRDefault="009C1F70" w:rsidP="00E67F8F">
      <w:pPr>
        <w:autoSpaceDE w:val="0"/>
        <w:autoSpaceDN w:val="0"/>
        <w:adjustRightInd w:val="0"/>
        <w:spacing w:after="0"/>
        <w:jc w:val="both"/>
        <w:rPr>
          <w:rFonts w:ascii="Arial" w:hAnsi="Arial" w:cs="Arial"/>
          <w:lang w:eastAsia="ca-ES"/>
        </w:rPr>
      </w:pPr>
      <w:r w:rsidRPr="009C1F70">
        <w:rPr>
          <w:rFonts w:ascii="Arial" w:hAnsi="Arial" w:cs="Arial"/>
          <w:lang w:eastAsia="ca-ES"/>
        </w:rPr>
        <w:t xml:space="preserve">En data </w:t>
      </w:r>
      <w:r w:rsidR="00B55C1A">
        <w:rPr>
          <w:rFonts w:ascii="Arial" w:hAnsi="Arial" w:cs="Arial"/>
          <w:lang w:eastAsia="ca-ES"/>
        </w:rPr>
        <w:t>5</w:t>
      </w:r>
      <w:r w:rsidR="00054E06">
        <w:rPr>
          <w:rFonts w:ascii="Arial" w:hAnsi="Arial" w:cs="Arial"/>
          <w:lang w:eastAsia="ca-ES"/>
        </w:rPr>
        <w:t xml:space="preserve"> de </w:t>
      </w:r>
      <w:r w:rsidR="00B55C1A">
        <w:rPr>
          <w:rFonts w:ascii="Arial" w:hAnsi="Arial" w:cs="Arial"/>
          <w:lang w:eastAsia="ca-ES"/>
        </w:rPr>
        <w:t>maig</w:t>
      </w:r>
      <w:r w:rsidR="00054E06">
        <w:rPr>
          <w:rFonts w:ascii="Arial" w:hAnsi="Arial" w:cs="Arial"/>
          <w:lang w:eastAsia="ca-ES"/>
        </w:rPr>
        <w:t xml:space="preserve"> </w:t>
      </w:r>
      <w:r w:rsidR="00721109">
        <w:rPr>
          <w:rFonts w:ascii="Arial" w:hAnsi="Arial" w:cs="Arial"/>
          <w:lang w:eastAsia="ca-ES"/>
        </w:rPr>
        <w:t>de 2022</w:t>
      </w:r>
      <w:r w:rsidRPr="009C1F70">
        <w:rPr>
          <w:rFonts w:ascii="Arial" w:hAnsi="Arial" w:cs="Arial"/>
          <w:lang w:eastAsia="ca-ES"/>
        </w:rPr>
        <w:t xml:space="preserve">, </w:t>
      </w:r>
      <w:r w:rsidR="00D36035">
        <w:rPr>
          <w:rFonts w:ascii="ArialMT" w:eastAsiaTheme="minorHAnsi" w:hAnsi="ArialMT" w:cs="ArialMT"/>
        </w:rPr>
        <w:t xml:space="preserve">la regidora delegada </w:t>
      </w:r>
      <w:r w:rsidR="00C06C74">
        <w:rPr>
          <w:rFonts w:ascii="ArialMT" w:hAnsi="ArialMT" w:cs="ArialMT"/>
          <w:lang w:eastAsia="ca-ES"/>
        </w:rPr>
        <w:t>d’Ocupació, Empresa i Coneixement</w:t>
      </w:r>
      <w:r w:rsidR="00D36035">
        <w:rPr>
          <w:rFonts w:ascii="ArialMT" w:eastAsiaTheme="minorHAnsi" w:hAnsi="ArialMT" w:cs="ArialMT"/>
        </w:rPr>
        <w:t xml:space="preserve"> </w:t>
      </w:r>
      <w:r w:rsidR="00721109">
        <w:rPr>
          <w:rFonts w:ascii="ArialMT" w:eastAsiaTheme="minorHAnsi" w:hAnsi="ArialMT" w:cs="ArialMT"/>
        </w:rPr>
        <w:t>h</w:t>
      </w:r>
      <w:r w:rsidR="00D36035">
        <w:rPr>
          <w:rFonts w:ascii="Arial" w:hAnsi="Arial" w:cs="Arial"/>
          <w:lang w:eastAsia="ca-ES"/>
        </w:rPr>
        <w:t>a dicta</w:t>
      </w:r>
      <w:r w:rsidR="00721109">
        <w:rPr>
          <w:rFonts w:ascii="Arial" w:hAnsi="Arial" w:cs="Arial"/>
          <w:lang w:eastAsia="ca-ES"/>
        </w:rPr>
        <w:t>t</w:t>
      </w:r>
      <w:r w:rsidR="00502256">
        <w:rPr>
          <w:rFonts w:ascii="Arial" w:hAnsi="Arial" w:cs="Arial"/>
          <w:lang w:eastAsia="ca-ES"/>
        </w:rPr>
        <w:t xml:space="preserve"> Resolució per la qual </w:t>
      </w:r>
      <w:r w:rsidR="00E67F8F">
        <w:rPr>
          <w:rFonts w:ascii="Arial" w:hAnsi="Arial" w:cs="Arial"/>
          <w:lang w:eastAsia="ca-ES"/>
        </w:rPr>
        <w:t xml:space="preserve">es convoca </w:t>
      </w:r>
      <w:r w:rsidR="00B55C1A" w:rsidRPr="00037B0D">
        <w:rPr>
          <w:rFonts w:ascii="Arial" w:hAnsi="Arial" w:cs="Arial"/>
        </w:rPr>
        <w:t>concurs públic per l’atorgament</w:t>
      </w:r>
      <w:r w:rsidR="00B55C1A">
        <w:rPr>
          <w:rFonts w:ascii="Arial" w:hAnsi="Arial" w:cs="Arial"/>
        </w:rPr>
        <w:t xml:space="preserve"> d’</w:t>
      </w:r>
      <w:r w:rsidR="00B55C1A" w:rsidRPr="00D66F97">
        <w:rPr>
          <w:rFonts w:ascii="Arial" w:hAnsi="Arial" w:cs="Arial"/>
        </w:rPr>
        <w:t>ajudes a les empreses per a la contractació de persones en situació d’atur, en el marc dels Fons de Prestació dels Plans Locals d’Ocupació 2022 de la Diputació de Barcelona</w:t>
      </w:r>
      <w:r w:rsidR="00B55C1A">
        <w:rPr>
          <w:rFonts w:ascii="Arial" w:hAnsi="Arial" w:cs="Arial"/>
        </w:rPr>
        <w:t>.</w:t>
      </w:r>
    </w:p>
    <w:p w:rsidR="00D36035" w:rsidRPr="009C1F70" w:rsidRDefault="00D36035" w:rsidP="00D36035">
      <w:pPr>
        <w:autoSpaceDE w:val="0"/>
        <w:autoSpaceDN w:val="0"/>
        <w:adjustRightInd w:val="0"/>
        <w:spacing w:after="0"/>
        <w:jc w:val="both"/>
        <w:rPr>
          <w:rFonts w:ascii="Arial" w:hAnsi="Arial" w:cs="Arial"/>
          <w:lang w:eastAsia="ca-ES"/>
        </w:rPr>
      </w:pPr>
    </w:p>
    <w:p w:rsidR="009C1F70" w:rsidRPr="008F7B98" w:rsidRDefault="009C1F70" w:rsidP="00D36035">
      <w:pPr>
        <w:spacing w:after="0"/>
        <w:jc w:val="both"/>
        <w:rPr>
          <w:rFonts w:ascii="Arial" w:eastAsia="Times New Roman" w:hAnsi="Arial" w:cs="Arial"/>
          <w:lang w:eastAsia="ca-ES"/>
        </w:rPr>
      </w:pPr>
      <w:r w:rsidRPr="009C1F70">
        <w:rPr>
          <w:rFonts w:ascii="Arial" w:eastAsia="Times New Roman" w:hAnsi="Arial" w:cs="Arial"/>
          <w:lang w:eastAsia="ca-ES"/>
        </w:rPr>
        <w:t>En</w:t>
      </w:r>
      <w:r w:rsidR="008F7B98">
        <w:rPr>
          <w:rFonts w:ascii="Arial" w:eastAsia="Times New Roman" w:hAnsi="Arial" w:cs="Arial"/>
          <w:lang w:eastAsia="ca-ES"/>
        </w:rPr>
        <w:t xml:space="preserve"> compliment d’aquesta Resolució</w:t>
      </w:r>
      <w:r w:rsidR="008F7B98" w:rsidRPr="008F7B98">
        <w:rPr>
          <w:rFonts w:ascii="Arial" w:eastAsia="Times New Roman" w:hAnsi="Arial" w:cs="Arial"/>
          <w:bCs/>
          <w:noProof/>
          <w:szCs w:val="24"/>
          <w:lang w:eastAsia="ca-ES"/>
        </w:rPr>
        <w:t xml:space="preserve"> </w:t>
      </w:r>
      <w:r w:rsidR="008F7B98" w:rsidRPr="00E81C76">
        <w:rPr>
          <w:rFonts w:ascii="Arial" w:eastAsia="Times New Roman" w:hAnsi="Arial" w:cs="Arial"/>
          <w:bCs/>
          <w:noProof/>
          <w:szCs w:val="24"/>
          <w:lang w:eastAsia="ca-ES"/>
        </w:rPr>
        <w:t>i sense perjudici de l’aprovació definitiva de le</w:t>
      </w:r>
      <w:r w:rsidR="008F7B98">
        <w:rPr>
          <w:rFonts w:ascii="Arial" w:eastAsia="Times New Roman" w:hAnsi="Arial" w:cs="Arial"/>
          <w:bCs/>
          <w:noProof/>
          <w:szCs w:val="24"/>
          <w:lang w:eastAsia="ca-ES"/>
        </w:rPr>
        <w:t>s bases reguladores,</w:t>
      </w:r>
      <w:r w:rsidR="008F7B98">
        <w:rPr>
          <w:rFonts w:ascii="Arial" w:eastAsia="Times New Roman" w:hAnsi="Arial" w:cs="Arial"/>
          <w:lang w:eastAsia="ca-ES"/>
        </w:rPr>
        <w:t xml:space="preserve"> </w:t>
      </w:r>
      <w:r w:rsidRPr="009C1F70">
        <w:rPr>
          <w:rFonts w:ascii="Arial" w:eastAsia="Times New Roman" w:hAnsi="Arial" w:cs="Arial"/>
          <w:lang w:eastAsia="ca-ES"/>
        </w:rPr>
        <w:t xml:space="preserve">es convoca </w:t>
      </w:r>
      <w:r w:rsidR="00B55C1A">
        <w:rPr>
          <w:rFonts w:ascii="Arial" w:eastAsia="Times New Roman" w:hAnsi="Arial" w:cs="Arial"/>
          <w:lang w:eastAsia="ca-ES"/>
        </w:rPr>
        <w:t xml:space="preserve">el </w:t>
      </w:r>
      <w:r w:rsidR="00B55C1A" w:rsidRPr="00037B0D">
        <w:rPr>
          <w:rFonts w:ascii="Arial" w:hAnsi="Arial" w:cs="Arial"/>
        </w:rPr>
        <w:t>concurs públic per l’atorgament</w:t>
      </w:r>
      <w:r w:rsidR="00B55C1A">
        <w:rPr>
          <w:rFonts w:ascii="Arial" w:hAnsi="Arial" w:cs="Arial"/>
        </w:rPr>
        <w:t xml:space="preserve"> d’</w:t>
      </w:r>
      <w:r w:rsidR="00B55C1A" w:rsidRPr="00D66F97">
        <w:rPr>
          <w:rFonts w:ascii="Arial" w:hAnsi="Arial" w:cs="Arial"/>
        </w:rPr>
        <w:t>ajudes a les empreses per a la contractació de persones en situació d’atur, en el marc dels Fons de Prestació dels Plans Locals d’Ocupació 2022 de la Diputació de Barcelona</w:t>
      </w:r>
      <w:r w:rsidRPr="009C1F70">
        <w:rPr>
          <w:rFonts w:ascii="Arial" w:hAnsi="Arial" w:cs="Arial"/>
          <w:lang w:eastAsia="ca-ES"/>
        </w:rPr>
        <w:t>, d’acord amb els termes següents:</w:t>
      </w:r>
    </w:p>
    <w:p w:rsidR="00D36035" w:rsidRPr="009C1F70" w:rsidRDefault="00D36035" w:rsidP="00D36035">
      <w:pPr>
        <w:suppressAutoHyphens/>
        <w:spacing w:after="0"/>
        <w:contextualSpacing/>
        <w:jc w:val="both"/>
        <w:rPr>
          <w:rFonts w:ascii="Arial" w:hAnsi="Arial" w:cs="Arial"/>
        </w:rPr>
      </w:pPr>
    </w:p>
    <w:p w:rsidR="00B55C1A" w:rsidRPr="00111C61" w:rsidRDefault="00B55C1A" w:rsidP="00B55C1A">
      <w:pPr>
        <w:numPr>
          <w:ilvl w:val="0"/>
          <w:numId w:val="32"/>
        </w:numPr>
        <w:spacing w:after="0" w:line="240" w:lineRule="auto"/>
        <w:ind w:left="284" w:hanging="284"/>
        <w:contextualSpacing/>
        <w:jc w:val="both"/>
        <w:rPr>
          <w:rFonts w:ascii="Arial" w:eastAsia="Times New Roman" w:hAnsi="Arial" w:cs="Arial"/>
          <w:color w:val="000000" w:themeColor="text1"/>
          <w:lang w:val="es-ES" w:eastAsia="zh-CN"/>
        </w:rPr>
      </w:pPr>
      <w:r w:rsidRPr="00111C61">
        <w:rPr>
          <w:rFonts w:ascii="Arial" w:hAnsi="Arial" w:cs="Arial"/>
          <w:b/>
          <w:color w:val="000000" w:themeColor="text1"/>
        </w:rPr>
        <w:t>Objecte</w:t>
      </w:r>
    </w:p>
    <w:p w:rsidR="00B55C1A" w:rsidRPr="00111C61" w:rsidRDefault="00B55C1A" w:rsidP="00B55C1A">
      <w:pPr>
        <w:spacing w:after="0" w:line="240" w:lineRule="auto"/>
        <w:contextualSpacing/>
        <w:jc w:val="both"/>
        <w:rPr>
          <w:rFonts w:ascii="Arial" w:hAnsi="Arial" w:cs="Arial"/>
          <w:i/>
          <w:color w:val="000000" w:themeColor="text1"/>
        </w:rPr>
      </w:pPr>
    </w:p>
    <w:p w:rsidR="00B55C1A" w:rsidRPr="00111C61" w:rsidRDefault="00B55C1A" w:rsidP="00B55C1A">
      <w:pPr>
        <w:spacing w:after="0" w:line="240" w:lineRule="auto"/>
        <w:contextualSpacing/>
        <w:jc w:val="both"/>
        <w:rPr>
          <w:rFonts w:ascii="Arial" w:hAnsi="Arial" w:cs="Arial"/>
        </w:rPr>
      </w:pPr>
      <w:r w:rsidRPr="00111C61">
        <w:rPr>
          <w:rFonts w:ascii="Arial" w:hAnsi="Arial" w:cs="Arial"/>
          <w:color w:val="000000"/>
        </w:rPr>
        <w:t>L’objecte d’aquesta convocatòria és l’atorgament d’ajudes a empreses i/o entitats, persones treballadores o professionals autònomes de Manresa o, en certs supòsits, de la comarca del Bages per a la contractació indefinida de persones en situació d’atur</w:t>
      </w:r>
      <w:r w:rsidRPr="00111C61">
        <w:rPr>
          <w:rFonts w:ascii="Arial" w:hAnsi="Arial" w:cs="Arial"/>
          <w:color w:val="FF0000"/>
        </w:rPr>
        <w:t xml:space="preserve"> </w:t>
      </w:r>
      <w:r w:rsidRPr="00111C61">
        <w:rPr>
          <w:rFonts w:ascii="Arial" w:hAnsi="Arial" w:cs="Arial"/>
        </w:rPr>
        <w:t>inscrites  com a demandants d’ocupació no ocupades (DONO) al Servei públic de Catalunya (d’ara en endavant, SOC) i també al servei local d’ocupació de Manresa- Centre d’Iniciatives per l’Ocupació, (d’ara en endavant CIO)</w:t>
      </w:r>
    </w:p>
    <w:p w:rsidR="00B55C1A" w:rsidRPr="00111C61" w:rsidRDefault="00B55C1A" w:rsidP="00B55C1A">
      <w:pPr>
        <w:spacing w:after="0" w:line="240" w:lineRule="auto"/>
        <w:contextualSpacing/>
        <w:jc w:val="both"/>
        <w:rPr>
          <w:rFonts w:ascii="Arial" w:hAnsi="Arial" w:cs="Arial"/>
          <w:i/>
          <w:color w:val="0070C0"/>
        </w:rPr>
      </w:pPr>
    </w:p>
    <w:p w:rsidR="00B55C1A" w:rsidRPr="00111C61" w:rsidRDefault="00B55C1A" w:rsidP="00B55C1A">
      <w:pPr>
        <w:numPr>
          <w:ilvl w:val="0"/>
          <w:numId w:val="32"/>
        </w:numPr>
        <w:suppressAutoHyphens/>
        <w:spacing w:after="0" w:line="240" w:lineRule="auto"/>
        <w:ind w:left="0" w:firstLine="0"/>
        <w:contextualSpacing/>
        <w:jc w:val="both"/>
        <w:rPr>
          <w:rFonts w:ascii="Arial" w:hAnsi="Arial" w:cs="Arial"/>
          <w:b/>
          <w:lang w:val="es-ES"/>
        </w:rPr>
      </w:pPr>
      <w:proofErr w:type="spellStart"/>
      <w:r w:rsidRPr="00111C61">
        <w:rPr>
          <w:rFonts w:ascii="Arial" w:hAnsi="Arial" w:cs="Arial"/>
          <w:b/>
          <w:lang w:val="es-ES"/>
        </w:rPr>
        <w:t>Línies</w:t>
      </w:r>
      <w:proofErr w:type="spellEnd"/>
      <w:r w:rsidRPr="00111C61">
        <w:rPr>
          <w:rFonts w:ascii="Arial" w:hAnsi="Arial" w:cs="Arial"/>
          <w:b/>
          <w:lang w:val="es-ES"/>
        </w:rPr>
        <w:t xml:space="preserve"> </w:t>
      </w:r>
      <w:proofErr w:type="spellStart"/>
      <w:r w:rsidRPr="00111C61">
        <w:rPr>
          <w:rFonts w:ascii="Arial" w:hAnsi="Arial" w:cs="Arial"/>
          <w:b/>
          <w:lang w:val="es-ES"/>
        </w:rPr>
        <w:t>d’Ajudes</w:t>
      </w:r>
      <w:proofErr w:type="spellEnd"/>
    </w:p>
    <w:p w:rsidR="00B55C1A" w:rsidRPr="00111C61" w:rsidRDefault="00B55C1A" w:rsidP="00B55C1A">
      <w:pPr>
        <w:spacing w:after="0" w:line="240" w:lineRule="auto"/>
        <w:contextualSpacing/>
        <w:jc w:val="both"/>
        <w:rPr>
          <w:rFonts w:ascii="Arial" w:hAnsi="Arial" w:cs="Arial"/>
        </w:rPr>
      </w:pPr>
    </w:p>
    <w:p w:rsidR="00B55C1A" w:rsidRPr="00111C61" w:rsidRDefault="00B55C1A" w:rsidP="00B55C1A">
      <w:pPr>
        <w:spacing w:after="0" w:line="240" w:lineRule="auto"/>
        <w:contextualSpacing/>
        <w:jc w:val="both"/>
        <w:rPr>
          <w:rFonts w:ascii="Arial" w:hAnsi="Arial" w:cs="Arial"/>
        </w:rPr>
      </w:pPr>
      <w:r w:rsidRPr="00111C61">
        <w:rPr>
          <w:rFonts w:ascii="Arial" w:hAnsi="Arial" w:cs="Arial"/>
        </w:rPr>
        <w:t xml:space="preserve">Es contemplen 2 línies d’ajudes </w:t>
      </w:r>
    </w:p>
    <w:p w:rsidR="00B55C1A" w:rsidRPr="00111C61" w:rsidRDefault="00B55C1A" w:rsidP="00B55C1A">
      <w:pPr>
        <w:spacing w:after="0" w:line="240" w:lineRule="auto"/>
        <w:contextualSpacing/>
        <w:jc w:val="both"/>
        <w:rPr>
          <w:rFonts w:ascii="Arial" w:hAnsi="Arial" w:cs="Arial"/>
          <w:color w:val="0070C0"/>
        </w:rPr>
      </w:pPr>
    </w:p>
    <w:p w:rsidR="00B55C1A" w:rsidRPr="00111C61" w:rsidRDefault="00B55C1A" w:rsidP="00B55C1A">
      <w:pPr>
        <w:spacing w:after="0" w:line="240" w:lineRule="auto"/>
        <w:contextualSpacing/>
        <w:jc w:val="both"/>
        <w:rPr>
          <w:rFonts w:ascii="Arial" w:hAnsi="Arial" w:cs="Arial"/>
          <w:strike/>
        </w:rPr>
      </w:pPr>
      <w:r w:rsidRPr="00111C61">
        <w:rPr>
          <w:rFonts w:ascii="Arial" w:hAnsi="Arial" w:cs="Arial"/>
          <w:b/>
        </w:rPr>
        <w:t xml:space="preserve">Línia A Ajudes a empreses domiciliades o amb un centre de treball a Manresa per a la contractació de persones en situació d’atur inscrites al SOC i  al CIO </w:t>
      </w:r>
    </w:p>
    <w:p w:rsidR="00B55C1A" w:rsidRPr="00111C61" w:rsidRDefault="00B55C1A" w:rsidP="00B55C1A">
      <w:pPr>
        <w:spacing w:after="0" w:line="240" w:lineRule="auto"/>
        <w:contextualSpacing/>
        <w:jc w:val="both"/>
        <w:rPr>
          <w:rFonts w:ascii="Arial" w:hAnsi="Arial" w:cs="Arial"/>
        </w:rPr>
      </w:pPr>
    </w:p>
    <w:p w:rsidR="00B55C1A" w:rsidRPr="00111C61" w:rsidRDefault="00B55C1A" w:rsidP="00B55C1A">
      <w:pPr>
        <w:spacing w:after="0" w:line="240" w:lineRule="auto"/>
        <w:contextualSpacing/>
        <w:jc w:val="both"/>
        <w:rPr>
          <w:rFonts w:ascii="Arial" w:hAnsi="Arial" w:cs="Arial"/>
        </w:rPr>
      </w:pPr>
      <w:r w:rsidRPr="00111C61">
        <w:rPr>
          <w:rFonts w:ascii="Arial" w:hAnsi="Arial" w:cs="Arial"/>
          <w:b/>
        </w:rPr>
        <w:t>Quantia</w:t>
      </w:r>
      <w:r w:rsidRPr="00111C61">
        <w:rPr>
          <w:rFonts w:ascii="Arial" w:hAnsi="Arial" w:cs="Arial"/>
        </w:rPr>
        <w:t xml:space="preserve"> de l’ajut: l’ajut consistirà en 6.000,00 euros per cada contractació a temps complet (o el percentatge corresponent en cas de jornades parcials que com a mínim haurà de ser del 50%).</w:t>
      </w:r>
    </w:p>
    <w:p w:rsidR="00B55C1A" w:rsidRPr="00111C61" w:rsidRDefault="00B55C1A" w:rsidP="00B55C1A">
      <w:pPr>
        <w:spacing w:after="0" w:line="240" w:lineRule="auto"/>
        <w:contextualSpacing/>
        <w:jc w:val="both"/>
        <w:rPr>
          <w:rFonts w:ascii="Arial" w:hAnsi="Arial" w:cs="Arial"/>
          <w:color w:val="0070C0"/>
        </w:rPr>
      </w:pPr>
    </w:p>
    <w:p w:rsidR="00B55C1A" w:rsidRPr="00111C61" w:rsidRDefault="00B55C1A" w:rsidP="00B55C1A">
      <w:pPr>
        <w:spacing w:after="0" w:line="240" w:lineRule="auto"/>
        <w:contextualSpacing/>
        <w:jc w:val="both"/>
        <w:rPr>
          <w:rFonts w:ascii="Arial" w:hAnsi="Arial" w:cs="Arial"/>
          <w:color w:val="0070C0"/>
        </w:rPr>
      </w:pPr>
    </w:p>
    <w:p w:rsidR="00B55C1A" w:rsidRPr="00111C61" w:rsidRDefault="00B55C1A" w:rsidP="00B55C1A">
      <w:pPr>
        <w:spacing w:after="0" w:line="240" w:lineRule="auto"/>
        <w:contextualSpacing/>
        <w:jc w:val="both"/>
        <w:rPr>
          <w:rFonts w:ascii="Arial" w:hAnsi="Arial" w:cs="Arial"/>
          <w:b/>
        </w:rPr>
      </w:pPr>
      <w:r w:rsidRPr="00111C61">
        <w:rPr>
          <w:rFonts w:ascii="Arial" w:hAnsi="Arial" w:cs="Arial"/>
          <w:b/>
        </w:rPr>
        <w:t>Línia B.</w:t>
      </w:r>
      <w:r w:rsidRPr="00111C61">
        <w:rPr>
          <w:rFonts w:ascii="Arial" w:hAnsi="Arial" w:cs="Arial"/>
        </w:rPr>
        <w:t xml:space="preserve"> </w:t>
      </w:r>
      <w:r w:rsidRPr="00111C61">
        <w:rPr>
          <w:rFonts w:ascii="Arial" w:hAnsi="Arial" w:cs="Arial"/>
          <w:b/>
          <w:color w:val="000000"/>
        </w:rPr>
        <w:t xml:space="preserve">Ajudes a empreses domiciliades o que disposin d’un centre de </w:t>
      </w:r>
      <w:r w:rsidRPr="00111C61">
        <w:rPr>
          <w:rFonts w:ascii="Arial" w:hAnsi="Arial" w:cs="Arial"/>
          <w:b/>
        </w:rPr>
        <w:t xml:space="preserve">treball al Bages per a la contractació de persones en situació d’atur, inscrites al SOC i beneficiàries de programes d’orientació, inserció o </w:t>
      </w:r>
      <w:proofErr w:type="spellStart"/>
      <w:r w:rsidRPr="00111C61">
        <w:rPr>
          <w:rFonts w:ascii="Arial" w:hAnsi="Arial" w:cs="Arial"/>
          <w:b/>
        </w:rPr>
        <w:t>experienciació</w:t>
      </w:r>
      <w:proofErr w:type="spellEnd"/>
      <w:r w:rsidRPr="00111C61">
        <w:rPr>
          <w:rFonts w:ascii="Arial" w:hAnsi="Arial" w:cs="Arial"/>
          <w:b/>
        </w:rPr>
        <w:t xml:space="preserve"> del CIO </w:t>
      </w:r>
    </w:p>
    <w:p w:rsidR="00B55C1A" w:rsidRPr="00111C61" w:rsidRDefault="00B55C1A" w:rsidP="00B55C1A">
      <w:pPr>
        <w:spacing w:after="0" w:line="240" w:lineRule="auto"/>
        <w:contextualSpacing/>
        <w:jc w:val="both"/>
        <w:rPr>
          <w:rFonts w:ascii="Arial" w:hAnsi="Arial" w:cs="Arial"/>
          <w:b/>
        </w:rPr>
      </w:pPr>
    </w:p>
    <w:p w:rsidR="00B55C1A" w:rsidRPr="00111C61" w:rsidRDefault="00B55C1A" w:rsidP="00B55C1A">
      <w:pPr>
        <w:spacing w:after="0" w:line="240" w:lineRule="auto"/>
        <w:contextualSpacing/>
        <w:jc w:val="both"/>
        <w:rPr>
          <w:rFonts w:ascii="Arial" w:hAnsi="Arial" w:cs="Arial"/>
        </w:rPr>
      </w:pPr>
      <w:r w:rsidRPr="00111C61">
        <w:rPr>
          <w:rFonts w:ascii="Arial" w:hAnsi="Arial" w:cs="Arial"/>
          <w:b/>
          <w:color w:val="000000"/>
        </w:rPr>
        <w:t>Quantia</w:t>
      </w:r>
      <w:r w:rsidRPr="00111C61">
        <w:rPr>
          <w:rFonts w:ascii="Arial" w:hAnsi="Arial" w:cs="Arial"/>
          <w:color w:val="000000"/>
        </w:rPr>
        <w:t xml:space="preserve"> de l’ajut: l’ajut consistirà en 9.000,</w:t>
      </w:r>
      <w:r w:rsidRPr="00111C61">
        <w:rPr>
          <w:rFonts w:ascii="Arial" w:hAnsi="Arial" w:cs="Arial"/>
        </w:rPr>
        <w:t>00</w:t>
      </w:r>
      <w:r w:rsidRPr="00111C61">
        <w:rPr>
          <w:rFonts w:ascii="Arial" w:hAnsi="Arial" w:cs="Arial"/>
          <w:color w:val="000000"/>
        </w:rPr>
        <w:t xml:space="preserve"> euros per cada contractació a temps complet (o el percentatge corresponent en cas de jornades parcials, que </w:t>
      </w:r>
      <w:r w:rsidRPr="00111C61">
        <w:rPr>
          <w:rFonts w:ascii="Arial" w:hAnsi="Arial" w:cs="Arial"/>
        </w:rPr>
        <w:t>com a mínim haurà de ser del 50%).</w:t>
      </w:r>
    </w:p>
    <w:p w:rsidR="00B55C1A" w:rsidRPr="00111C61" w:rsidRDefault="00B55C1A" w:rsidP="00B55C1A">
      <w:pPr>
        <w:spacing w:after="0" w:line="240" w:lineRule="auto"/>
        <w:contextualSpacing/>
        <w:jc w:val="both"/>
        <w:rPr>
          <w:rFonts w:ascii="Arial" w:hAnsi="Arial" w:cs="Arial"/>
          <w:color w:val="000000"/>
        </w:rPr>
      </w:pPr>
    </w:p>
    <w:p w:rsidR="00B55C1A" w:rsidRPr="00111C61" w:rsidRDefault="00B55C1A" w:rsidP="00B55C1A">
      <w:pPr>
        <w:spacing w:after="0" w:line="240" w:lineRule="auto"/>
        <w:contextualSpacing/>
        <w:jc w:val="both"/>
        <w:rPr>
          <w:rFonts w:ascii="Arial" w:hAnsi="Arial" w:cs="Arial"/>
          <w:color w:val="000000"/>
        </w:rPr>
      </w:pPr>
      <w:r w:rsidRPr="00111C61">
        <w:rPr>
          <w:rFonts w:ascii="Arial" w:hAnsi="Arial" w:cs="Arial"/>
          <w:b/>
          <w:color w:val="000000"/>
        </w:rPr>
        <w:t xml:space="preserve">Programes ocupacionals previstos en aquesta línia: </w:t>
      </w:r>
      <w:r w:rsidRPr="00111C61">
        <w:rPr>
          <w:rFonts w:ascii="Arial" w:hAnsi="Arial" w:cs="Arial"/>
          <w:color w:val="000000"/>
        </w:rPr>
        <w:t xml:space="preserve">les contractacions hauran de fer-se obligatòriament a persones participants en alguns dels programes executats o en execució del CIO Manresa Treball a Barris, Programa Treball Formació, Pla de Transició al Treball, Bages +45, Oficina Tècnica Laboral, Llar i Cures, Dispositiu </w:t>
      </w:r>
      <w:r w:rsidRPr="00111C61">
        <w:rPr>
          <w:rFonts w:ascii="Arial" w:hAnsi="Arial" w:cs="Arial"/>
          <w:color w:val="000000"/>
        </w:rPr>
        <w:lastRenderedPageBreak/>
        <w:t xml:space="preserve">d’atenció a persones perceptores de la RGC i a persones amb discapacitat, Programa Singular de Garantia Juvenil, Bages Reactivació Ocupacional, </w:t>
      </w:r>
      <w:proofErr w:type="spellStart"/>
      <w:r w:rsidRPr="00111C61">
        <w:rPr>
          <w:rFonts w:ascii="Arial" w:hAnsi="Arial" w:cs="Arial"/>
          <w:color w:val="000000"/>
        </w:rPr>
        <w:t>TransFeina</w:t>
      </w:r>
      <w:proofErr w:type="spellEnd"/>
      <w:r w:rsidRPr="00111C61">
        <w:rPr>
          <w:rFonts w:ascii="Arial" w:hAnsi="Arial" w:cs="Arial"/>
          <w:color w:val="000000"/>
        </w:rPr>
        <w:t>, Ubicat, Espais de Recerca de Feina i 30Plus, Barris i Comunitats motors de transformació socials i qualsevol altre del CIO Manresa.</w:t>
      </w:r>
    </w:p>
    <w:p w:rsidR="00B55C1A" w:rsidRPr="00111C61" w:rsidRDefault="00B55C1A" w:rsidP="00B55C1A">
      <w:pPr>
        <w:spacing w:after="0" w:line="240" w:lineRule="auto"/>
        <w:contextualSpacing/>
        <w:jc w:val="both"/>
        <w:rPr>
          <w:rFonts w:ascii="Arial" w:hAnsi="Arial" w:cs="Arial"/>
        </w:rPr>
      </w:pPr>
    </w:p>
    <w:p w:rsidR="00B55C1A" w:rsidRPr="00111C61" w:rsidRDefault="00B55C1A" w:rsidP="00D07470">
      <w:pPr>
        <w:numPr>
          <w:ilvl w:val="0"/>
          <w:numId w:val="32"/>
        </w:numPr>
        <w:suppressAutoHyphens/>
        <w:spacing w:after="0" w:line="240" w:lineRule="auto"/>
        <w:ind w:left="0" w:firstLine="0"/>
        <w:contextualSpacing/>
        <w:jc w:val="both"/>
        <w:rPr>
          <w:rFonts w:ascii="Arial" w:hAnsi="Arial" w:cs="Arial"/>
          <w:b/>
          <w:lang w:val="es-ES"/>
        </w:rPr>
      </w:pPr>
      <w:r w:rsidRPr="00111C61">
        <w:rPr>
          <w:rFonts w:ascii="Arial" w:hAnsi="Arial" w:cs="Arial"/>
          <w:b/>
          <w:lang w:val="es-ES"/>
        </w:rPr>
        <w:t xml:space="preserve">Persones </w:t>
      </w:r>
      <w:proofErr w:type="spellStart"/>
      <w:r w:rsidRPr="00111C61">
        <w:rPr>
          <w:rFonts w:ascii="Arial" w:hAnsi="Arial" w:cs="Arial"/>
          <w:b/>
          <w:lang w:val="es-ES"/>
        </w:rPr>
        <w:t>beneficiàries</w:t>
      </w:r>
      <w:proofErr w:type="spellEnd"/>
    </w:p>
    <w:p w:rsidR="00B55C1A" w:rsidRPr="00111C61" w:rsidRDefault="00B55C1A" w:rsidP="00B55C1A">
      <w:pPr>
        <w:spacing w:after="0" w:line="240" w:lineRule="auto"/>
        <w:contextualSpacing/>
        <w:jc w:val="both"/>
        <w:rPr>
          <w:rFonts w:ascii="Arial" w:hAnsi="Arial" w:cs="Arial"/>
          <w:color w:val="000000"/>
        </w:rPr>
      </w:pPr>
    </w:p>
    <w:p w:rsidR="00B55C1A" w:rsidRPr="00111C61" w:rsidRDefault="00B55C1A" w:rsidP="00B55C1A">
      <w:pPr>
        <w:spacing w:after="0" w:line="240" w:lineRule="auto"/>
        <w:contextualSpacing/>
        <w:jc w:val="both"/>
        <w:rPr>
          <w:rFonts w:ascii="Arial" w:hAnsi="Arial" w:cs="Arial"/>
          <w:color w:val="000000"/>
        </w:rPr>
      </w:pPr>
      <w:r w:rsidRPr="00111C61">
        <w:rPr>
          <w:rFonts w:ascii="Arial" w:hAnsi="Arial" w:cs="Arial"/>
          <w:color w:val="000000"/>
        </w:rPr>
        <w:t>Podran ser beneficiàries d’aquestes ajudes les empreses i/o entitats, legalment constituïdes, siguin persones físiques o jurídiques, que contractin persones en situació d’atur.</w:t>
      </w:r>
      <w:r w:rsidRPr="00111C61">
        <w:rPr>
          <w:rFonts w:ascii="Arial" w:hAnsi="Arial" w:cs="Arial"/>
          <w:color w:val="000000"/>
          <w:lang w:val="es-ES"/>
        </w:rPr>
        <w:t xml:space="preserve"> </w:t>
      </w:r>
    </w:p>
    <w:p w:rsidR="00B55C1A" w:rsidRPr="00111C61" w:rsidRDefault="00B55C1A" w:rsidP="00B55C1A">
      <w:pPr>
        <w:spacing w:after="0" w:line="240" w:lineRule="auto"/>
        <w:contextualSpacing/>
        <w:jc w:val="both"/>
        <w:rPr>
          <w:rFonts w:ascii="Arial" w:hAnsi="Arial" w:cs="Arial"/>
          <w:color w:val="000000"/>
        </w:rPr>
      </w:pPr>
    </w:p>
    <w:p w:rsidR="00B55C1A" w:rsidRPr="00111C61" w:rsidRDefault="00B55C1A" w:rsidP="00B55C1A">
      <w:pPr>
        <w:spacing w:after="0" w:line="240" w:lineRule="auto"/>
        <w:contextualSpacing/>
        <w:jc w:val="both"/>
        <w:rPr>
          <w:rFonts w:ascii="Arial" w:hAnsi="Arial" w:cs="Arial"/>
          <w:color w:val="000000"/>
        </w:rPr>
      </w:pPr>
      <w:r w:rsidRPr="00111C61">
        <w:rPr>
          <w:rFonts w:ascii="Arial" w:hAnsi="Arial" w:cs="Arial"/>
          <w:color w:val="000000"/>
        </w:rPr>
        <w:t>També podran ser beneficiàries les persones treballadores o professionals per compte propi o autònoms, sempre i quan contractin treballadors per compte aliena.</w:t>
      </w:r>
    </w:p>
    <w:p w:rsidR="00B55C1A" w:rsidRPr="00111C61" w:rsidRDefault="00B55C1A" w:rsidP="00B55C1A">
      <w:pPr>
        <w:spacing w:after="0" w:line="240" w:lineRule="auto"/>
        <w:contextualSpacing/>
        <w:jc w:val="both"/>
        <w:rPr>
          <w:rFonts w:ascii="Arial" w:hAnsi="Arial" w:cs="Arial"/>
          <w:color w:val="000000"/>
        </w:rPr>
      </w:pPr>
    </w:p>
    <w:p w:rsidR="00B55C1A" w:rsidRPr="00111C61" w:rsidRDefault="00B55C1A" w:rsidP="00B55C1A">
      <w:pPr>
        <w:spacing w:after="0" w:line="240" w:lineRule="auto"/>
        <w:jc w:val="both"/>
        <w:rPr>
          <w:rFonts w:ascii="Arial" w:hAnsi="Arial" w:cs="Arial"/>
          <w:color w:val="000000"/>
        </w:rPr>
      </w:pPr>
      <w:r w:rsidRPr="00111C61">
        <w:rPr>
          <w:rFonts w:ascii="Arial" w:hAnsi="Arial" w:cs="Arial"/>
          <w:color w:val="000000"/>
        </w:rPr>
        <w:t>Resten expressament excloses com a eventuals beneficiàries les empreses de treball temporal.</w:t>
      </w:r>
    </w:p>
    <w:p w:rsidR="00B55C1A" w:rsidRPr="00111C61" w:rsidRDefault="00B55C1A" w:rsidP="00B55C1A">
      <w:pPr>
        <w:spacing w:after="0" w:line="240" w:lineRule="auto"/>
        <w:contextualSpacing/>
        <w:jc w:val="both"/>
        <w:rPr>
          <w:rFonts w:ascii="Arial" w:hAnsi="Arial" w:cs="Arial"/>
          <w:color w:val="000000"/>
        </w:rPr>
      </w:pPr>
    </w:p>
    <w:p w:rsidR="00B55C1A" w:rsidRPr="00111C61" w:rsidRDefault="00B55C1A" w:rsidP="00B55C1A">
      <w:pPr>
        <w:spacing w:after="0" w:line="240" w:lineRule="auto"/>
        <w:contextualSpacing/>
        <w:jc w:val="both"/>
        <w:rPr>
          <w:rFonts w:ascii="Arial" w:hAnsi="Arial" w:cs="Arial"/>
          <w:color w:val="000000"/>
        </w:rPr>
      </w:pPr>
      <w:r w:rsidRPr="00111C61">
        <w:rPr>
          <w:rFonts w:ascii="Arial" w:hAnsi="Arial" w:cs="Arial"/>
          <w:color w:val="000000"/>
        </w:rPr>
        <w:t>Les empreses beneficiàries hauran de complir els requisits següents:</w:t>
      </w:r>
    </w:p>
    <w:p w:rsidR="00B55C1A" w:rsidRPr="00111C61" w:rsidRDefault="00B55C1A" w:rsidP="00B55C1A">
      <w:pPr>
        <w:spacing w:after="0" w:line="240" w:lineRule="auto"/>
        <w:contextualSpacing/>
        <w:jc w:val="both"/>
        <w:rPr>
          <w:rFonts w:ascii="Arial" w:hAnsi="Arial" w:cs="Arial"/>
          <w:color w:val="000000"/>
        </w:rPr>
      </w:pPr>
    </w:p>
    <w:p w:rsidR="00B55C1A" w:rsidRPr="00111C61" w:rsidRDefault="00B55C1A" w:rsidP="00B55C1A">
      <w:pPr>
        <w:numPr>
          <w:ilvl w:val="0"/>
          <w:numId w:val="31"/>
        </w:numPr>
        <w:suppressAutoHyphens/>
        <w:spacing w:after="0" w:line="100" w:lineRule="atLeast"/>
        <w:jc w:val="both"/>
        <w:rPr>
          <w:rFonts w:ascii="Arial" w:hAnsi="Arial" w:cs="Arial"/>
          <w:lang w:eastAsia="zh-CN"/>
        </w:rPr>
      </w:pPr>
      <w:r w:rsidRPr="00111C61">
        <w:rPr>
          <w:rFonts w:ascii="Arial" w:hAnsi="Arial" w:cs="Arial"/>
          <w:color w:val="000000"/>
          <w:lang w:eastAsia="zh-CN"/>
        </w:rPr>
        <w:t xml:space="preserve">Estar domiciliades o tenir un centre de treball a Manresa. </w:t>
      </w:r>
      <w:r w:rsidRPr="00111C61">
        <w:rPr>
          <w:rFonts w:ascii="Arial" w:hAnsi="Arial" w:cs="Arial"/>
          <w:lang w:eastAsia="zh-CN"/>
        </w:rPr>
        <w:t xml:space="preserve">Es considerarà centre de treball el que constitueix una unitat productiva autònoma, és a dir, que crea, procura o fabrica un objecte o que presta un servei que té una organització específica, tant de béns com de persones (en general, és centre de treball cada lloc on es pot trobar la persona treballadora per raó de la seva feina, així com també l’indret on es fa el muntatge o una construcció.) </w:t>
      </w:r>
    </w:p>
    <w:p w:rsidR="00B55C1A" w:rsidRPr="00111C61" w:rsidRDefault="00B55C1A" w:rsidP="00B55C1A">
      <w:pPr>
        <w:spacing w:after="0" w:line="240" w:lineRule="auto"/>
        <w:ind w:left="708" w:firstLine="60"/>
        <w:contextualSpacing/>
        <w:jc w:val="both"/>
        <w:rPr>
          <w:rFonts w:ascii="Arial" w:hAnsi="Arial" w:cs="Arial"/>
        </w:rPr>
      </w:pPr>
      <w:r w:rsidRPr="00111C61">
        <w:rPr>
          <w:rFonts w:ascii="Arial" w:hAnsi="Arial" w:cs="Arial"/>
        </w:rPr>
        <w:t>En el cas de la línia B s’admetrà també que estiguin domiciliades o tinguin un centre de treball a un municipi de la comarca del Bages.</w:t>
      </w:r>
    </w:p>
    <w:p w:rsidR="00B55C1A" w:rsidRPr="00111C61" w:rsidRDefault="00B55C1A" w:rsidP="00B55C1A">
      <w:pPr>
        <w:numPr>
          <w:ilvl w:val="0"/>
          <w:numId w:val="29"/>
        </w:numPr>
        <w:spacing w:after="0" w:line="240" w:lineRule="auto"/>
        <w:contextualSpacing/>
        <w:jc w:val="both"/>
        <w:rPr>
          <w:rFonts w:ascii="Arial" w:hAnsi="Arial" w:cs="Arial"/>
          <w:color w:val="000000"/>
        </w:rPr>
      </w:pPr>
      <w:r w:rsidRPr="00111C61">
        <w:rPr>
          <w:rFonts w:ascii="Arial" w:hAnsi="Arial" w:cs="Arial"/>
          <w:color w:val="000000"/>
        </w:rPr>
        <w:t>No haver estat sancionades per infracció greu en matèria laboral i complir els principis d’igualtat de tracte i no discriminació en l’àmbit laboral.</w:t>
      </w:r>
    </w:p>
    <w:p w:rsidR="00B55C1A" w:rsidRPr="00111C61" w:rsidRDefault="00B55C1A" w:rsidP="00B55C1A">
      <w:pPr>
        <w:numPr>
          <w:ilvl w:val="0"/>
          <w:numId w:val="30"/>
        </w:numPr>
        <w:spacing w:after="0" w:line="240" w:lineRule="auto"/>
        <w:contextualSpacing/>
        <w:jc w:val="both"/>
        <w:rPr>
          <w:rFonts w:ascii="Arial" w:hAnsi="Arial" w:cs="Arial"/>
        </w:rPr>
      </w:pPr>
      <w:r w:rsidRPr="00111C61">
        <w:rPr>
          <w:rFonts w:ascii="Arial" w:hAnsi="Arial" w:cs="Arial"/>
          <w:color w:val="000000"/>
        </w:rPr>
        <w:t xml:space="preserve">Una vegada formalitzats els contractes laborals, no realitzar acomiadaments ni incoar expedients de regulació d’ocupació durant </w:t>
      </w:r>
      <w:r w:rsidRPr="00111C61">
        <w:rPr>
          <w:rFonts w:ascii="Arial" w:hAnsi="Arial" w:cs="Arial"/>
        </w:rPr>
        <w:t>un període mínim de 3 mesos des de la formalització del contracte.</w:t>
      </w:r>
    </w:p>
    <w:p w:rsidR="00B55C1A" w:rsidRPr="00111C61" w:rsidRDefault="00B55C1A" w:rsidP="00B55C1A">
      <w:pPr>
        <w:numPr>
          <w:ilvl w:val="0"/>
          <w:numId w:val="30"/>
        </w:numPr>
        <w:spacing w:after="0" w:line="240" w:lineRule="auto"/>
        <w:contextualSpacing/>
        <w:jc w:val="both"/>
        <w:rPr>
          <w:rFonts w:ascii="Arial" w:hAnsi="Arial" w:cs="Arial"/>
        </w:rPr>
      </w:pPr>
      <w:r w:rsidRPr="00111C61">
        <w:rPr>
          <w:rFonts w:ascii="Arial" w:hAnsi="Arial" w:cs="Arial"/>
        </w:rPr>
        <w:t>Han de garantir una jornada de treball de com a mínim del 50% de les hores setmanals, segons el conveni col·lectiu aplicable.</w:t>
      </w:r>
    </w:p>
    <w:p w:rsidR="00B55C1A" w:rsidRPr="00111C61" w:rsidRDefault="00B55C1A" w:rsidP="00B55C1A">
      <w:pPr>
        <w:numPr>
          <w:ilvl w:val="0"/>
          <w:numId w:val="30"/>
        </w:numPr>
        <w:spacing w:after="0" w:line="240" w:lineRule="auto"/>
        <w:contextualSpacing/>
        <w:jc w:val="both"/>
        <w:rPr>
          <w:rFonts w:ascii="Arial" w:hAnsi="Arial" w:cs="Arial"/>
          <w:color w:val="0070C0"/>
        </w:rPr>
      </w:pPr>
      <w:r w:rsidRPr="00111C61">
        <w:rPr>
          <w:rFonts w:ascii="Arial" w:hAnsi="Arial" w:cs="Arial"/>
        </w:rPr>
        <w:t>Haver justificat qualsevol ajut anteriorment atorgat per l’Ajuntament</w:t>
      </w:r>
      <w:r w:rsidRPr="00111C61">
        <w:rPr>
          <w:rFonts w:ascii="Arial" w:hAnsi="Arial" w:cs="Arial"/>
          <w:color w:val="000000"/>
        </w:rPr>
        <w:t xml:space="preserve"> de Manresa</w:t>
      </w:r>
    </w:p>
    <w:p w:rsidR="00B55C1A" w:rsidRPr="00111C61" w:rsidRDefault="00B55C1A" w:rsidP="00B55C1A">
      <w:pPr>
        <w:numPr>
          <w:ilvl w:val="0"/>
          <w:numId w:val="29"/>
        </w:numPr>
        <w:spacing w:after="0" w:line="240" w:lineRule="auto"/>
        <w:contextualSpacing/>
        <w:jc w:val="both"/>
        <w:rPr>
          <w:rFonts w:ascii="Arial" w:hAnsi="Arial" w:cs="Arial"/>
          <w:color w:val="000000"/>
        </w:rPr>
      </w:pPr>
      <w:r w:rsidRPr="00111C61">
        <w:rPr>
          <w:rFonts w:ascii="Arial" w:hAnsi="Arial" w:cs="Arial"/>
          <w:color w:val="000000"/>
        </w:rPr>
        <w:t xml:space="preserve">Trobar-se al corrent del compliment de les obligacions tributàries amb l’Ajuntament de Manresa, l’Agència estatal de l’Administració Tributària  i al corrent amb les seves obligacions amb la Seguretat Social. Aquest compliment s’haurà de mantenir durant tot el procediment: en el moment de la presentació de la sol·licitud, prèviament  a la resolució d’atorgament i abans de rebre qualsevol pagament. A aquest efecte les persones sol·licitants presentaran una declaració responsable que comporta l’autorització a l’Ajuntament de Manresa perquè pugui obtenir l’acreditació d’aquestes obligacions a través de mitjans telemàtics. </w:t>
      </w:r>
    </w:p>
    <w:p w:rsidR="00B55C1A" w:rsidRPr="00111C61" w:rsidRDefault="00B55C1A" w:rsidP="00B55C1A">
      <w:pPr>
        <w:numPr>
          <w:ilvl w:val="0"/>
          <w:numId w:val="29"/>
        </w:numPr>
        <w:suppressAutoHyphens/>
        <w:spacing w:after="0" w:line="240" w:lineRule="auto"/>
        <w:jc w:val="both"/>
        <w:rPr>
          <w:rFonts w:ascii="Arial" w:eastAsia="Times New Roman" w:hAnsi="Arial" w:cs="Arial"/>
          <w:lang w:eastAsia="zh-CN"/>
        </w:rPr>
      </w:pPr>
      <w:r w:rsidRPr="00111C61">
        <w:rPr>
          <w:rFonts w:ascii="Arial" w:eastAsia="Times New Roman" w:hAnsi="Arial" w:cs="Arial"/>
          <w:lang w:eastAsia="zh-CN"/>
        </w:rPr>
        <w:t xml:space="preserve">Designar una persona de l’empresa per tasques de tutoria i </w:t>
      </w:r>
      <w:proofErr w:type="spellStart"/>
      <w:r w:rsidRPr="00111C61">
        <w:rPr>
          <w:rFonts w:ascii="Arial" w:eastAsia="Times New Roman" w:hAnsi="Arial" w:cs="Arial"/>
          <w:lang w:eastAsia="zh-CN"/>
        </w:rPr>
        <w:t>mentoratge</w:t>
      </w:r>
      <w:proofErr w:type="spellEnd"/>
      <w:r w:rsidRPr="00111C61">
        <w:rPr>
          <w:rFonts w:ascii="Arial" w:eastAsia="Times New Roman" w:hAnsi="Arial" w:cs="Arial"/>
          <w:lang w:eastAsia="zh-CN"/>
        </w:rPr>
        <w:t xml:space="preserve"> de les persones contractades, a efectes de facilitar la incorporació d’aquestes persones a l’empresa.</w:t>
      </w:r>
    </w:p>
    <w:p w:rsidR="00B55C1A" w:rsidRPr="00111C61" w:rsidRDefault="00B55C1A" w:rsidP="00B55C1A">
      <w:pPr>
        <w:numPr>
          <w:ilvl w:val="0"/>
          <w:numId w:val="29"/>
        </w:numPr>
        <w:suppressAutoHyphens/>
        <w:spacing w:after="0" w:line="240" w:lineRule="auto"/>
        <w:jc w:val="both"/>
        <w:rPr>
          <w:rFonts w:ascii="Arial" w:eastAsia="Times New Roman" w:hAnsi="Arial" w:cs="Arial"/>
          <w:lang w:eastAsia="zh-CN"/>
        </w:rPr>
      </w:pPr>
      <w:r w:rsidRPr="00111C61">
        <w:rPr>
          <w:rFonts w:ascii="Arial" w:eastAsia="Times New Roman" w:hAnsi="Arial" w:cs="Arial"/>
          <w:lang w:eastAsia="zh-CN"/>
        </w:rPr>
        <w:t>Complir amb la Llei 17 2015 de 21 de juliol, d’igualtat efectiva de dones i homes</w:t>
      </w:r>
    </w:p>
    <w:p w:rsidR="00B55C1A" w:rsidRPr="00111C61" w:rsidRDefault="00B55C1A" w:rsidP="00B55C1A">
      <w:pPr>
        <w:spacing w:after="0" w:line="240" w:lineRule="auto"/>
        <w:contextualSpacing/>
        <w:jc w:val="both"/>
        <w:rPr>
          <w:rFonts w:ascii="Arial" w:hAnsi="Arial" w:cs="Arial"/>
          <w:color w:val="000000"/>
        </w:rPr>
      </w:pPr>
    </w:p>
    <w:p w:rsidR="00B55C1A" w:rsidRPr="00111C61" w:rsidRDefault="00B55C1A" w:rsidP="00B55C1A">
      <w:pPr>
        <w:spacing w:after="0" w:line="240" w:lineRule="auto"/>
        <w:contextualSpacing/>
        <w:jc w:val="both"/>
        <w:rPr>
          <w:rFonts w:ascii="Arial" w:hAnsi="Arial" w:cs="Arial"/>
          <w:color w:val="000000"/>
        </w:rPr>
      </w:pPr>
    </w:p>
    <w:p w:rsidR="00B55C1A" w:rsidRPr="00111C61" w:rsidRDefault="00B55C1A" w:rsidP="00B55C1A">
      <w:pPr>
        <w:spacing w:after="0" w:line="240" w:lineRule="auto"/>
        <w:jc w:val="both"/>
        <w:rPr>
          <w:rFonts w:ascii="Arial" w:eastAsia="Times New Roman" w:hAnsi="Arial" w:cs="Arial"/>
          <w:color w:val="000000"/>
          <w:lang w:eastAsia="zh-CN"/>
        </w:rPr>
      </w:pPr>
      <w:r w:rsidRPr="00111C61">
        <w:rPr>
          <w:rFonts w:ascii="Arial" w:eastAsia="Times New Roman" w:hAnsi="Arial" w:cs="Arial"/>
          <w:color w:val="000000"/>
          <w:lang w:eastAsia="zh-CN"/>
        </w:rPr>
        <w:t>S’exceptua dels requisits mínims i de les obligacions abans esmentades, casos derivats de la incoació d’expedients de regulació temporal de l’ocupació (</w:t>
      </w:r>
      <w:proofErr w:type="spellStart"/>
      <w:r w:rsidRPr="00111C61">
        <w:rPr>
          <w:rFonts w:ascii="Arial" w:eastAsia="Times New Roman" w:hAnsi="Arial" w:cs="Arial"/>
          <w:color w:val="000000"/>
          <w:lang w:eastAsia="zh-CN"/>
        </w:rPr>
        <w:t>ERTOs</w:t>
      </w:r>
      <w:proofErr w:type="spellEnd"/>
      <w:r w:rsidRPr="00111C61">
        <w:rPr>
          <w:rFonts w:ascii="Arial" w:eastAsia="Times New Roman" w:hAnsi="Arial" w:cs="Arial"/>
          <w:color w:val="000000"/>
          <w:lang w:eastAsia="zh-CN"/>
        </w:rPr>
        <w:t>).</w:t>
      </w:r>
    </w:p>
    <w:p w:rsidR="00B55C1A" w:rsidRPr="00111C61" w:rsidRDefault="00B55C1A" w:rsidP="00B55C1A">
      <w:pPr>
        <w:spacing w:after="0" w:line="240" w:lineRule="auto"/>
        <w:jc w:val="both"/>
        <w:rPr>
          <w:rFonts w:ascii="Arial" w:hAnsi="Arial" w:cs="Arial"/>
          <w:i/>
          <w:u w:val="single"/>
        </w:rPr>
      </w:pPr>
    </w:p>
    <w:p w:rsidR="00B55C1A" w:rsidRPr="00111C61" w:rsidRDefault="00B55C1A" w:rsidP="00B55C1A">
      <w:pPr>
        <w:numPr>
          <w:ilvl w:val="0"/>
          <w:numId w:val="32"/>
        </w:numPr>
        <w:spacing w:after="0" w:line="240" w:lineRule="auto"/>
        <w:ind w:left="643"/>
        <w:jc w:val="both"/>
        <w:rPr>
          <w:rFonts w:ascii="Arial" w:eastAsia="Times New Roman" w:hAnsi="Arial" w:cs="Arial"/>
          <w:b/>
          <w:lang w:eastAsia="zh-CN"/>
        </w:rPr>
      </w:pPr>
      <w:r w:rsidRPr="00111C61">
        <w:rPr>
          <w:rFonts w:ascii="Arial" w:eastAsia="Times New Roman" w:hAnsi="Arial" w:cs="Arial"/>
          <w:b/>
          <w:lang w:eastAsia="zh-CN"/>
        </w:rPr>
        <w:t>Obligacions de les persones beneficiàries</w:t>
      </w:r>
    </w:p>
    <w:p w:rsidR="00B55C1A" w:rsidRPr="00111C61" w:rsidRDefault="00B55C1A" w:rsidP="00B55C1A">
      <w:pPr>
        <w:spacing w:after="0" w:line="240" w:lineRule="auto"/>
        <w:jc w:val="both"/>
        <w:rPr>
          <w:rFonts w:ascii="Arial" w:eastAsia="Times New Roman" w:hAnsi="Arial" w:cs="Arial"/>
          <w:b/>
          <w:lang w:eastAsia="zh-CN"/>
        </w:rPr>
      </w:pPr>
    </w:p>
    <w:p w:rsidR="00B55C1A" w:rsidRPr="00111C61" w:rsidRDefault="00B55C1A" w:rsidP="00B55C1A">
      <w:pPr>
        <w:spacing w:after="0" w:line="240" w:lineRule="auto"/>
        <w:jc w:val="both"/>
        <w:rPr>
          <w:rFonts w:ascii="Arial" w:eastAsia="Times New Roman" w:hAnsi="Arial" w:cs="Arial"/>
          <w:lang w:eastAsia="zh-CN"/>
        </w:rPr>
      </w:pPr>
      <w:r w:rsidRPr="00111C61">
        <w:rPr>
          <w:rFonts w:ascii="Arial" w:eastAsia="Times New Roman" w:hAnsi="Arial" w:cs="Arial"/>
          <w:lang w:eastAsia="zh-CN"/>
        </w:rPr>
        <w:lastRenderedPageBreak/>
        <w:t xml:space="preserve">Les persones beneficiàries estaran obligades a: </w:t>
      </w:r>
    </w:p>
    <w:p w:rsidR="00B55C1A" w:rsidRPr="00111C61" w:rsidRDefault="00B55C1A" w:rsidP="00B55C1A">
      <w:pPr>
        <w:spacing w:after="0" w:line="240" w:lineRule="auto"/>
        <w:jc w:val="both"/>
        <w:rPr>
          <w:rFonts w:ascii="Arial" w:eastAsia="Times New Roman" w:hAnsi="Arial" w:cs="Arial"/>
          <w:lang w:eastAsia="zh-CN"/>
        </w:rPr>
      </w:pPr>
    </w:p>
    <w:p w:rsidR="00B55C1A" w:rsidRPr="00111C61" w:rsidRDefault="00B55C1A" w:rsidP="00B55C1A">
      <w:pPr>
        <w:numPr>
          <w:ilvl w:val="0"/>
          <w:numId w:val="30"/>
        </w:numPr>
        <w:spacing w:after="0" w:line="240" w:lineRule="auto"/>
        <w:jc w:val="both"/>
        <w:rPr>
          <w:rFonts w:ascii="Arial" w:eastAsia="Times New Roman" w:hAnsi="Arial" w:cs="Arial"/>
          <w:lang w:eastAsia="zh-CN"/>
        </w:rPr>
      </w:pPr>
      <w:r w:rsidRPr="00111C61">
        <w:rPr>
          <w:rFonts w:ascii="Arial" w:eastAsia="Times New Roman" w:hAnsi="Arial" w:cs="Arial"/>
          <w:lang w:eastAsia="zh-CN"/>
        </w:rPr>
        <w:t>Estar legalment constituïdes i degudament inscrites en el corresponent registre, si escau</w:t>
      </w:r>
    </w:p>
    <w:p w:rsidR="00B55C1A" w:rsidRPr="00111C61" w:rsidRDefault="00B55C1A" w:rsidP="00B55C1A">
      <w:pPr>
        <w:numPr>
          <w:ilvl w:val="0"/>
          <w:numId w:val="30"/>
        </w:numPr>
        <w:spacing w:after="0" w:line="240" w:lineRule="auto"/>
        <w:jc w:val="both"/>
        <w:rPr>
          <w:rFonts w:ascii="Arial" w:eastAsia="Times New Roman" w:hAnsi="Arial" w:cs="Arial"/>
          <w:lang w:eastAsia="zh-CN"/>
        </w:rPr>
      </w:pPr>
      <w:r w:rsidRPr="00111C61">
        <w:rPr>
          <w:rFonts w:ascii="Arial" w:hAnsi="Arial" w:cs="Arial"/>
        </w:rPr>
        <w:t xml:space="preserve">Mencionar explícitament als contractes laborals formalitzats el finançament percebut, incloent la frase: “El present contracte està cofinançat en tot/part amb càrrec a l’ajut atorgat per l’Ajuntament de Manresa en el Marc dels Plans Locals d’Ocupació 2022 de la Diputació de Barcelona, d’acord amb el corresponent règim”.  </w:t>
      </w:r>
      <w:r w:rsidRPr="00111C61">
        <w:rPr>
          <w:rFonts w:ascii="Arial" w:eastAsia="Times New Roman" w:hAnsi="Arial" w:cs="Arial"/>
          <w:lang w:eastAsia="zh-CN"/>
        </w:rPr>
        <w:t>En cas de no ser possible preveure una clàusula en aquest sentit al propi contracte, cal comunicar al beneficiari que el contracte o nomenament es finança amb càrrec als ajuts atorgats en el marc d’aquest Pla.</w:t>
      </w:r>
    </w:p>
    <w:p w:rsidR="00B55C1A" w:rsidRPr="00111C61" w:rsidRDefault="00B55C1A" w:rsidP="00B55C1A">
      <w:pPr>
        <w:numPr>
          <w:ilvl w:val="0"/>
          <w:numId w:val="30"/>
        </w:numPr>
        <w:spacing w:after="0" w:line="240" w:lineRule="auto"/>
        <w:jc w:val="both"/>
        <w:rPr>
          <w:rFonts w:ascii="Arial" w:eastAsia="Times New Roman" w:hAnsi="Arial" w:cs="Arial"/>
          <w:lang w:eastAsia="zh-CN"/>
        </w:rPr>
      </w:pPr>
      <w:r w:rsidRPr="00111C61">
        <w:rPr>
          <w:rFonts w:ascii="Arial" w:eastAsia="Times New Roman" w:hAnsi="Arial" w:cs="Arial"/>
          <w:lang w:eastAsia="zh-CN"/>
        </w:rPr>
        <w:t>Sotmetre’s  a les actuacions de comprovació, verificació i control financer de l’Ajuntament de Manresa i de la Diputació de Barcelona. Això comporta la possibilitat de l’Administració d’exigir, en qualsevol moment, la documentació laboral i comptable i l’obligació de la beneficiària de facilitar-la per garantir-ne les facultats d’inspecció i control</w:t>
      </w:r>
      <w:r w:rsidRPr="00111C61">
        <w:rPr>
          <w:rFonts w:ascii="Arial" w:eastAsia="Times New Roman" w:hAnsi="Arial" w:cs="Arial"/>
          <w:lang w:val="es-ES" w:eastAsia="zh-CN"/>
        </w:rPr>
        <w:t>.</w:t>
      </w:r>
    </w:p>
    <w:p w:rsidR="00B55C1A" w:rsidRPr="00111C61" w:rsidRDefault="00B55C1A" w:rsidP="00B55C1A">
      <w:pPr>
        <w:numPr>
          <w:ilvl w:val="0"/>
          <w:numId w:val="30"/>
        </w:numPr>
        <w:spacing w:after="0" w:line="240" w:lineRule="auto"/>
        <w:contextualSpacing/>
        <w:jc w:val="both"/>
        <w:rPr>
          <w:rFonts w:ascii="Arial" w:hAnsi="Arial" w:cs="Arial"/>
        </w:rPr>
      </w:pPr>
      <w:r w:rsidRPr="00111C61">
        <w:rPr>
          <w:rFonts w:ascii="Arial" w:hAnsi="Arial" w:cs="Arial"/>
        </w:rPr>
        <w:t xml:space="preserve">Tenir arxivats i a disposició de l’Ajuntament i la Diputació de Barcelona tots els documents originals justificatius del compliment de les determinacions que s’estableixen en aquestes bases durant 6 anys. Aquesta documentació també inclou els documents electrònics. </w:t>
      </w:r>
    </w:p>
    <w:p w:rsidR="00B55C1A" w:rsidRPr="00111C61" w:rsidRDefault="00B55C1A" w:rsidP="00B55C1A">
      <w:pPr>
        <w:numPr>
          <w:ilvl w:val="0"/>
          <w:numId w:val="30"/>
        </w:numPr>
        <w:spacing w:after="0" w:line="240" w:lineRule="auto"/>
        <w:contextualSpacing/>
        <w:jc w:val="both"/>
        <w:rPr>
          <w:rFonts w:ascii="Arial" w:hAnsi="Arial" w:cs="Arial"/>
        </w:rPr>
      </w:pPr>
      <w:r w:rsidRPr="00111C61">
        <w:rPr>
          <w:rFonts w:ascii="Arial" w:hAnsi="Arial" w:cs="Arial"/>
        </w:rPr>
        <w:t xml:space="preserve">Comunicar a l’Ajuntament de Manresa la petició i/o obtenció del qualsevol subvenció concurrent que n s’hagi declarat prèviament així com també qualsevol alteració significativa que es produeixi  amb posterioritat a l’atorgament i </w:t>
      </w:r>
      <w:proofErr w:type="spellStart"/>
      <w:r w:rsidRPr="00111C61">
        <w:rPr>
          <w:rFonts w:ascii="Arial" w:hAnsi="Arial" w:cs="Arial"/>
        </w:rPr>
        <w:t>i</w:t>
      </w:r>
      <w:proofErr w:type="spellEnd"/>
      <w:r w:rsidRPr="00111C61">
        <w:rPr>
          <w:rFonts w:ascii="Arial" w:hAnsi="Arial" w:cs="Arial"/>
        </w:rPr>
        <w:t xml:space="preserve"> reintegrar els fons rebuts en el cas del no compliment de les bases reguladores o, en cas que sigui necessària, la corresponent renúncia.</w:t>
      </w:r>
    </w:p>
    <w:p w:rsidR="00B55C1A" w:rsidRPr="00111C61" w:rsidRDefault="00B55C1A" w:rsidP="00B55C1A">
      <w:pPr>
        <w:numPr>
          <w:ilvl w:val="0"/>
          <w:numId w:val="30"/>
        </w:numPr>
        <w:spacing w:after="0" w:line="240" w:lineRule="auto"/>
        <w:contextualSpacing/>
        <w:jc w:val="both"/>
        <w:rPr>
          <w:rFonts w:ascii="Arial" w:hAnsi="Arial" w:cs="Arial"/>
        </w:rPr>
      </w:pPr>
      <w:r w:rsidRPr="00111C61">
        <w:rPr>
          <w:rFonts w:ascii="Arial" w:hAnsi="Arial" w:cs="Arial"/>
        </w:rPr>
        <w:t>Complir amb la normativa de prevenció de riscos laborals i amb la Llei general dels drets de les persones amb discapacitat i de la seva inclusió social, i amb qualsevol altre obligació legal o reglamentària que pugui afectar-les.</w:t>
      </w:r>
    </w:p>
    <w:p w:rsidR="00B55C1A" w:rsidRPr="00111C61" w:rsidRDefault="00B55C1A" w:rsidP="00B55C1A">
      <w:pPr>
        <w:numPr>
          <w:ilvl w:val="0"/>
          <w:numId w:val="30"/>
        </w:numPr>
        <w:spacing w:after="0" w:line="240" w:lineRule="auto"/>
        <w:contextualSpacing/>
        <w:jc w:val="both"/>
        <w:rPr>
          <w:rFonts w:ascii="Arial" w:hAnsi="Arial" w:cs="Arial"/>
        </w:rPr>
      </w:pPr>
      <w:r w:rsidRPr="00111C61">
        <w:rPr>
          <w:rFonts w:ascii="Arial" w:hAnsi="Arial" w:cs="Arial"/>
        </w:rPr>
        <w:t>Respectar la igualtat de tracte i d’oportunitats i vetllar per la igualtat entre homes i dones i, per aquelles empreses de més de 250 persones treballadores, comptar amb un pla d’igualtat</w:t>
      </w:r>
    </w:p>
    <w:p w:rsidR="00B55C1A" w:rsidRPr="00111C61" w:rsidRDefault="00B55C1A" w:rsidP="00B55C1A">
      <w:pPr>
        <w:numPr>
          <w:ilvl w:val="0"/>
          <w:numId w:val="30"/>
        </w:numPr>
        <w:spacing w:after="0" w:line="240" w:lineRule="auto"/>
        <w:contextualSpacing/>
        <w:jc w:val="both"/>
        <w:rPr>
          <w:rFonts w:ascii="Arial" w:hAnsi="Arial" w:cs="Arial"/>
        </w:rPr>
      </w:pPr>
      <w:r w:rsidRPr="00111C61">
        <w:rPr>
          <w:rFonts w:ascii="Arial" w:hAnsi="Arial" w:cs="Arial"/>
        </w:rPr>
        <w:t xml:space="preserve">Complir amb la normativa comunitària relativa a les ajudes de </w:t>
      </w:r>
      <w:proofErr w:type="spellStart"/>
      <w:r w:rsidRPr="00111C61">
        <w:rPr>
          <w:rFonts w:ascii="Arial" w:hAnsi="Arial" w:cs="Arial"/>
        </w:rPr>
        <w:t>mínimis</w:t>
      </w:r>
      <w:proofErr w:type="spellEnd"/>
      <w:r w:rsidRPr="00111C61">
        <w:rPr>
          <w:rFonts w:ascii="Arial" w:hAnsi="Arial" w:cs="Arial"/>
        </w:rPr>
        <w:t xml:space="preserve"> (Reglament (UE) 1407/2013, de 18 de desembre, de la Comissió relatiu a l’aplicació  dels articles 107 i 108 del tractat de funcionament de la Unió Europea a les ajudes de </w:t>
      </w:r>
      <w:proofErr w:type="spellStart"/>
      <w:r w:rsidRPr="00111C61">
        <w:rPr>
          <w:rFonts w:ascii="Arial" w:hAnsi="Arial" w:cs="Arial"/>
        </w:rPr>
        <w:t>mínimis</w:t>
      </w:r>
      <w:proofErr w:type="spellEnd"/>
      <w:r w:rsidRPr="00111C61">
        <w:rPr>
          <w:rFonts w:ascii="Arial" w:hAnsi="Arial" w:cs="Arial"/>
        </w:rPr>
        <w:t>.</w:t>
      </w:r>
    </w:p>
    <w:p w:rsidR="00B55C1A" w:rsidRPr="00111C61" w:rsidRDefault="00B55C1A" w:rsidP="00B55C1A">
      <w:pPr>
        <w:numPr>
          <w:ilvl w:val="0"/>
          <w:numId w:val="29"/>
        </w:numPr>
        <w:spacing w:after="0" w:line="240" w:lineRule="auto"/>
        <w:contextualSpacing/>
        <w:jc w:val="both"/>
        <w:rPr>
          <w:rFonts w:ascii="Arial" w:hAnsi="Arial" w:cs="Arial"/>
        </w:rPr>
      </w:pPr>
      <w:r w:rsidRPr="00111C61">
        <w:rPr>
          <w:rFonts w:ascii="Arial" w:hAnsi="Arial" w:cs="Arial"/>
        </w:rPr>
        <w:t>No incórrer en algunes de les causes d’incompatibilitat o prohibició d’obtenir subvencions establertes en la Llei 38/2003, de 17 de novembre, general de subvencions,</w:t>
      </w:r>
    </w:p>
    <w:p w:rsidR="00B55C1A" w:rsidRPr="00111C61" w:rsidRDefault="00B55C1A" w:rsidP="00B55C1A">
      <w:pPr>
        <w:numPr>
          <w:ilvl w:val="0"/>
          <w:numId w:val="29"/>
        </w:numPr>
        <w:spacing w:after="0" w:line="240" w:lineRule="auto"/>
        <w:contextualSpacing/>
        <w:jc w:val="both"/>
        <w:rPr>
          <w:rFonts w:ascii="Arial" w:hAnsi="Arial" w:cs="Arial"/>
        </w:rPr>
      </w:pPr>
      <w:r w:rsidRPr="00111C61">
        <w:rPr>
          <w:rFonts w:ascii="Arial" w:hAnsi="Arial" w:cs="Arial"/>
        </w:rPr>
        <w:t>Complir amb el compromís de tenir en compte la persona contractada per a futures contractacions. Aquesta manifestació de voluntat serà formalitzada a través de l’oportuna declaració responsable</w:t>
      </w:r>
    </w:p>
    <w:p w:rsidR="00B55C1A" w:rsidRPr="00111C61" w:rsidRDefault="00B55C1A" w:rsidP="00B55C1A">
      <w:pPr>
        <w:numPr>
          <w:ilvl w:val="0"/>
          <w:numId w:val="29"/>
        </w:numPr>
        <w:spacing w:after="0" w:line="240" w:lineRule="auto"/>
        <w:contextualSpacing/>
        <w:jc w:val="both"/>
        <w:rPr>
          <w:rFonts w:ascii="Arial" w:hAnsi="Arial" w:cs="Arial"/>
        </w:rPr>
      </w:pPr>
      <w:r w:rsidRPr="00111C61">
        <w:rPr>
          <w:rFonts w:ascii="Arial" w:hAnsi="Arial" w:cs="Arial"/>
        </w:rPr>
        <w:t>Destinar un treballador propi perquè desenvolupi la figura del tutor el qual tindrà la funció de vetllar per la correcta acollida del nou treballador/a.</w:t>
      </w:r>
    </w:p>
    <w:p w:rsidR="00B55C1A" w:rsidRPr="00111C61" w:rsidRDefault="00B55C1A" w:rsidP="00B55C1A">
      <w:pPr>
        <w:numPr>
          <w:ilvl w:val="0"/>
          <w:numId w:val="35"/>
        </w:numPr>
        <w:spacing w:after="0" w:line="240" w:lineRule="auto"/>
        <w:ind w:left="714" w:hanging="357"/>
        <w:contextualSpacing/>
        <w:jc w:val="both"/>
        <w:rPr>
          <w:rFonts w:ascii="Arial" w:eastAsia="Times New Roman" w:hAnsi="Arial" w:cs="Arial"/>
          <w:lang w:val="es-ES" w:eastAsia="zh-CN"/>
        </w:rPr>
      </w:pPr>
      <w:r w:rsidRPr="00111C61">
        <w:rPr>
          <w:rFonts w:ascii="Arial" w:hAnsi="Arial" w:cs="Arial"/>
        </w:rPr>
        <w:t>Acceptar i complir les bases i condicions fixades per a la seva aprovació</w:t>
      </w:r>
    </w:p>
    <w:p w:rsidR="00B55C1A" w:rsidRPr="00111C61" w:rsidRDefault="00B55C1A" w:rsidP="00B55C1A">
      <w:pPr>
        <w:numPr>
          <w:ilvl w:val="0"/>
          <w:numId w:val="29"/>
        </w:numPr>
        <w:spacing w:after="0" w:line="240" w:lineRule="auto"/>
        <w:ind w:left="714" w:hanging="357"/>
        <w:contextualSpacing/>
        <w:jc w:val="both"/>
        <w:rPr>
          <w:rFonts w:ascii="Arial" w:eastAsia="Times New Roman" w:hAnsi="Arial" w:cs="Arial"/>
          <w:lang w:val="es-ES" w:eastAsia="zh-CN"/>
        </w:rPr>
      </w:pPr>
      <w:r w:rsidRPr="00111C61">
        <w:rPr>
          <w:rFonts w:ascii="Arial" w:hAnsi="Arial" w:cs="Arial"/>
        </w:rPr>
        <w:t>Justificar l’aplicació dels fons rebuts dins dels terminis establerts així com el compliment de la finalitat que determina la concessió de la subvenció.</w:t>
      </w:r>
    </w:p>
    <w:p w:rsidR="00B55C1A" w:rsidRPr="00111C61" w:rsidRDefault="00B55C1A" w:rsidP="00B55C1A">
      <w:pPr>
        <w:numPr>
          <w:ilvl w:val="0"/>
          <w:numId w:val="29"/>
        </w:numPr>
        <w:spacing w:after="0" w:line="240" w:lineRule="auto"/>
        <w:contextualSpacing/>
        <w:jc w:val="both"/>
        <w:rPr>
          <w:rFonts w:ascii="Arial" w:eastAsia="Times New Roman" w:hAnsi="Arial" w:cs="Arial"/>
          <w:lang w:val="es-ES" w:eastAsia="zh-CN"/>
        </w:rPr>
      </w:pPr>
      <w:r w:rsidRPr="00111C61">
        <w:rPr>
          <w:rFonts w:ascii="Arial" w:hAnsi="Arial" w:cs="Arial"/>
        </w:rPr>
        <w:t>Si l’import de l’ajuda supera els 10.000 euros, les persones jurídiques beneficiàries hauran de comunicar a l’Ajuntament la informació relativa a les retribucions dels seus òrgans de direcció o administració, a l’efecte de fer-les públiques al portal de transparència municipal.</w:t>
      </w:r>
    </w:p>
    <w:p w:rsidR="00B55C1A" w:rsidRPr="00111C61" w:rsidRDefault="00B55C1A" w:rsidP="00B55C1A">
      <w:pPr>
        <w:numPr>
          <w:ilvl w:val="0"/>
          <w:numId w:val="29"/>
        </w:numPr>
        <w:spacing w:after="0" w:line="240" w:lineRule="auto"/>
        <w:contextualSpacing/>
        <w:jc w:val="both"/>
        <w:rPr>
          <w:rFonts w:ascii="Arial" w:eastAsia="Times New Roman" w:hAnsi="Arial" w:cs="Arial"/>
          <w:lang w:val="es-ES" w:eastAsia="zh-CN"/>
        </w:rPr>
      </w:pPr>
      <w:r w:rsidRPr="00111C61">
        <w:rPr>
          <w:rFonts w:ascii="Arial" w:hAnsi="Arial" w:cs="Arial"/>
        </w:rPr>
        <w:t xml:space="preserve">No acomiadar de manera improcedent a la persona que ha estat contractada amb el finançament d’aquestes ajudes. </w:t>
      </w:r>
    </w:p>
    <w:p w:rsidR="00B55C1A" w:rsidRPr="00111C61" w:rsidRDefault="00B55C1A" w:rsidP="00B55C1A">
      <w:pPr>
        <w:spacing w:after="0" w:line="240" w:lineRule="auto"/>
        <w:contextualSpacing/>
        <w:jc w:val="both"/>
        <w:rPr>
          <w:rFonts w:ascii="Arial" w:hAnsi="Arial" w:cs="Arial"/>
          <w:color w:val="0070C0"/>
        </w:rPr>
      </w:pPr>
    </w:p>
    <w:p w:rsidR="00B55C1A" w:rsidRPr="00111C61" w:rsidRDefault="00B55C1A" w:rsidP="00B55C1A">
      <w:pPr>
        <w:spacing w:after="0" w:line="240" w:lineRule="auto"/>
        <w:contextualSpacing/>
        <w:jc w:val="both"/>
        <w:rPr>
          <w:rFonts w:ascii="Arial" w:hAnsi="Arial" w:cs="Arial"/>
        </w:rPr>
      </w:pPr>
      <w:r w:rsidRPr="00111C61">
        <w:rPr>
          <w:rFonts w:ascii="Arial" w:hAnsi="Arial" w:cs="Arial"/>
        </w:rPr>
        <w:lastRenderedPageBreak/>
        <w:t>Les persones beneficiàries dels ajuts estaran sotmesos a les responsabilitats i règim sancionador que, sobre infraccions administratives en la matèria estableix la normativa aplicable en matèria de subvencions.</w:t>
      </w:r>
    </w:p>
    <w:p w:rsidR="00B55C1A" w:rsidRPr="00111C61" w:rsidRDefault="00B55C1A" w:rsidP="00B55C1A">
      <w:pPr>
        <w:spacing w:after="0" w:line="240" w:lineRule="auto"/>
        <w:contextualSpacing/>
        <w:jc w:val="both"/>
        <w:rPr>
          <w:rFonts w:ascii="Arial" w:hAnsi="Arial" w:cs="Arial"/>
        </w:rPr>
      </w:pPr>
    </w:p>
    <w:p w:rsidR="00B55C1A" w:rsidRPr="00111C61" w:rsidRDefault="00B55C1A" w:rsidP="00B55C1A">
      <w:pPr>
        <w:autoSpaceDE w:val="0"/>
        <w:autoSpaceDN w:val="0"/>
        <w:adjustRightInd w:val="0"/>
        <w:spacing w:after="0" w:line="240" w:lineRule="auto"/>
        <w:rPr>
          <w:rFonts w:ascii="Arial" w:eastAsiaTheme="minorEastAsia" w:hAnsi="Arial" w:cs="Arial"/>
          <w:i/>
          <w:lang w:eastAsia="ca-ES"/>
        </w:rPr>
      </w:pPr>
      <w:r w:rsidRPr="00111C61">
        <w:rPr>
          <w:rFonts w:ascii="Arial" w:eastAsiaTheme="minorEastAsia" w:hAnsi="Arial" w:cs="Arial"/>
          <w:i/>
          <w:lang w:eastAsia="ca-ES"/>
        </w:rPr>
        <w:t xml:space="preserve"> L’incompliment d’aquestes obligacions originarà les responsabilitats que en cada cas corresponguin i pot suposar la revocació, reducció o reintegrament de l’ajut concedit.</w:t>
      </w:r>
    </w:p>
    <w:p w:rsidR="00B55C1A" w:rsidRPr="00111C61" w:rsidRDefault="00B55C1A" w:rsidP="00B55C1A">
      <w:pPr>
        <w:spacing w:after="0" w:line="240" w:lineRule="auto"/>
        <w:contextualSpacing/>
        <w:jc w:val="both"/>
        <w:rPr>
          <w:rFonts w:ascii="Arial" w:hAnsi="Arial" w:cs="Arial"/>
          <w:i/>
        </w:rPr>
      </w:pPr>
    </w:p>
    <w:p w:rsidR="00B55C1A" w:rsidRPr="00111C61" w:rsidRDefault="00B55C1A" w:rsidP="00B55C1A">
      <w:pPr>
        <w:suppressAutoHyphens/>
        <w:spacing w:after="0" w:line="240" w:lineRule="auto"/>
        <w:contextualSpacing/>
        <w:jc w:val="both"/>
        <w:rPr>
          <w:rFonts w:ascii="Arial" w:hAnsi="Arial" w:cs="Arial"/>
          <w:i/>
          <w:u w:val="single"/>
        </w:rPr>
      </w:pPr>
    </w:p>
    <w:p w:rsidR="00B55C1A" w:rsidRPr="00111C61" w:rsidRDefault="00B55C1A" w:rsidP="00B55C1A">
      <w:pPr>
        <w:numPr>
          <w:ilvl w:val="0"/>
          <w:numId w:val="32"/>
        </w:numPr>
        <w:suppressAutoHyphens/>
        <w:spacing w:after="0" w:line="240" w:lineRule="auto"/>
        <w:ind w:left="643"/>
        <w:contextualSpacing/>
        <w:jc w:val="both"/>
        <w:rPr>
          <w:rFonts w:ascii="Arial" w:hAnsi="Arial" w:cs="Arial"/>
          <w:b/>
        </w:rPr>
      </w:pPr>
      <w:r w:rsidRPr="00111C61">
        <w:rPr>
          <w:rFonts w:ascii="Arial" w:hAnsi="Arial" w:cs="Arial"/>
          <w:b/>
        </w:rPr>
        <w:t>Característiques de les ajudes</w:t>
      </w:r>
    </w:p>
    <w:p w:rsidR="00B55C1A" w:rsidRPr="00111C61" w:rsidRDefault="00B55C1A" w:rsidP="00B55C1A">
      <w:pPr>
        <w:spacing w:after="0" w:line="240" w:lineRule="auto"/>
        <w:contextualSpacing/>
        <w:jc w:val="both"/>
        <w:rPr>
          <w:rFonts w:ascii="Arial" w:hAnsi="Arial" w:cs="Arial"/>
          <w:b/>
        </w:rPr>
      </w:pPr>
    </w:p>
    <w:p w:rsidR="00B55C1A" w:rsidRPr="00111C61" w:rsidRDefault="00B55C1A" w:rsidP="00B55C1A">
      <w:pPr>
        <w:spacing w:after="0" w:line="240" w:lineRule="auto"/>
        <w:contextualSpacing/>
        <w:jc w:val="both"/>
        <w:rPr>
          <w:rFonts w:ascii="Arial" w:hAnsi="Arial" w:cs="Arial"/>
          <w:color w:val="000000" w:themeColor="text1"/>
        </w:rPr>
      </w:pPr>
      <w:r w:rsidRPr="00111C61">
        <w:rPr>
          <w:rFonts w:ascii="Arial" w:hAnsi="Arial" w:cs="Arial"/>
          <w:b/>
          <w:color w:val="000000" w:themeColor="text1"/>
        </w:rPr>
        <w:t>Quantia</w:t>
      </w:r>
      <w:r w:rsidRPr="00111C61">
        <w:rPr>
          <w:rFonts w:ascii="Arial" w:hAnsi="Arial" w:cs="Arial"/>
          <w:color w:val="000000" w:themeColor="text1"/>
        </w:rPr>
        <w:t xml:space="preserve"> de l’ajut:</w:t>
      </w:r>
    </w:p>
    <w:p w:rsidR="00B55C1A" w:rsidRPr="00111C61" w:rsidRDefault="00B55C1A" w:rsidP="00B55C1A">
      <w:pPr>
        <w:spacing w:after="0" w:line="240" w:lineRule="auto"/>
        <w:contextualSpacing/>
        <w:jc w:val="both"/>
        <w:rPr>
          <w:rFonts w:ascii="Arial" w:hAnsi="Arial" w:cs="Arial"/>
          <w:color w:val="000000" w:themeColor="text1"/>
        </w:rPr>
      </w:pPr>
    </w:p>
    <w:p w:rsidR="00B55C1A" w:rsidRPr="00111C61" w:rsidRDefault="00B55C1A" w:rsidP="00B55C1A">
      <w:pPr>
        <w:contextualSpacing/>
        <w:jc w:val="both"/>
        <w:rPr>
          <w:rFonts w:ascii="Arial" w:hAnsi="Arial" w:cs="Arial"/>
          <w:color w:val="000000"/>
        </w:rPr>
      </w:pPr>
      <w:r w:rsidRPr="00111C61">
        <w:rPr>
          <w:rFonts w:ascii="Arial" w:hAnsi="Arial" w:cs="Arial"/>
          <w:b/>
          <w:color w:val="000000" w:themeColor="text1"/>
        </w:rPr>
        <w:t>Línia A:</w:t>
      </w:r>
      <w:r w:rsidRPr="00111C61">
        <w:rPr>
          <w:rFonts w:ascii="Arial" w:hAnsi="Arial" w:cs="Arial"/>
          <w:color w:val="000000" w:themeColor="text1"/>
        </w:rPr>
        <w:t xml:space="preserve"> 6.</w:t>
      </w:r>
      <w:r w:rsidRPr="00111C61">
        <w:rPr>
          <w:rFonts w:ascii="Arial" w:hAnsi="Arial" w:cs="Arial"/>
          <w:color w:val="000000"/>
        </w:rPr>
        <w:t>000,00 euros per cada contractació a temps complet (o el percentatge corresponent en cas de jornades parcials, que mínim haurà de ser del 50%).</w:t>
      </w:r>
    </w:p>
    <w:p w:rsidR="00B55C1A" w:rsidRPr="00111C61" w:rsidRDefault="00B55C1A" w:rsidP="00B55C1A">
      <w:pPr>
        <w:contextualSpacing/>
        <w:jc w:val="both"/>
        <w:rPr>
          <w:rFonts w:ascii="Arial" w:hAnsi="Arial" w:cs="Arial"/>
          <w:color w:val="000000"/>
        </w:rPr>
      </w:pPr>
      <w:r w:rsidRPr="00111C61">
        <w:rPr>
          <w:rFonts w:ascii="Arial" w:hAnsi="Arial" w:cs="Arial"/>
          <w:b/>
          <w:color w:val="000000" w:themeColor="text1"/>
        </w:rPr>
        <w:t>Línia B:</w:t>
      </w:r>
      <w:r w:rsidRPr="00111C61">
        <w:rPr>
          <w:rFonts w:ascii="Arial" w:hAnsi="Arial" w:cs="Arial"/>
          <w:color w:val="000000" w:themeColor="text1"/>
        </w:rPr>
        <w:t xml:space="preserve"> 9</w:t>
      </w:r>
      <w:r w:rsidRPr="00111C61">
        <w:rPr>
          <w:rFonts w:ascii="Arial" w:hAnsi="Arial" w:cs="Arial"/>
          <w:color w:val="000000"/>
        </w:rPr>
        <w:t>.000,00 euros per cada contractació a temps complet (o el percentatge corresponent en cas de jornades parcials, que mínim haurà de ser del 50%).</w:t>
      </w:r>
    </w:p>
    <w:p w:rsidR="00B55C1A" w:rsidRPr="00111C61" w:rsidRDefault="00B55C1A" w:rsidP="00B55C1A">
      <w:pPr>
        <w:spacing w:after="0" w:line="240" w:lineRule="auto"/>
        <w:contextualSpacing/>
        <w:jc w:val="both"/>
        <w:rPr>
          <w:rFonts w:ascii="Arial" w:hAnsi="Arial" w:cs="Arial"/>
          <w:color w:val="000000"/>
        </w:rPr>
      </w:pPr>
    </w:p>
    <w:p w:rsidR="00B55C1A" w:rsidRPr="00111C61" w:rsidRDefault="00B55C1A" w:rsidP="00B55C1A">
      <w:pPr>
        <w:spacing w:after="0" w:line="240" w:lineRule="auto"/>
        <w:contextualSpacing/>
        <w:jc w:val="both"/>
        <w:rPr>
          <w:rFonts w:ascii="Arial" w:hAnsi="Arial" w:cs="Arial"/>
        </w:rPr>
      </w:pPr>
      <w:r w:rsidRPr="00111C61">
        <w:rPr>
          <w:rFonts w:ascii="Arial" w:hAnsi="Arial" w:cs="Arial"/>
          <w:color w:val="000000" w:themeColor="text1"/>
        </w:rPr>
        <w:t xml:space="preserve">Número màxim d’ajudes que es poden sol·licitar:  </w:t>
      </w:r>
      <w:r w:rsidRPr="00111C61">
        <w:rPr>
          <w:rFonts w:ascii="Arial" w:hAnsi="Arial" w:cs="Arial"/>
          <w:lang w:val="es-ES"/>
        </w:rPr>
        <w:t xml:space="preserve">Cada empresa i/o </w:t>
      </w:r>
      <w:r w:rsidRPr="00111C61">
        <w:rPr>
          <w:rFonts w:ascii="Arial" w:hAnsi="Arial" w:cs="Arial"/>
        </w:rPr>
        <w:t xml:space="preserve">entitat podrà sol·licitar un màxim de dues ajudes, amb independència si ambdues sol·licituds són per a una mateixa línia o bé demana una ajuda per a cadascuna de les línies. </w:t>
      </w:r>
    </w:p>
    <w:p w:rsidR="00B55C1A" w:rsidRPr="00111C61" w:rsidRDefault="00B55C1A" w:rsidP="00B55C1A">
      <w:pPr>
        <w:spacing w:line="240" w:lineRule="auto"/>
        <w:jc w:val="both"/>
        <w:rPr>
          <w:rFonts w:ascii="Arial" w:hAnsi="Arial" w:cs="Arial"/>
          <w:b/>
          <w:lang w:val="es-ES"/>
        </w:rPr>
      </w:pPr>
    </w:p>
    <w:p w:rsidR="00B55C1A" w:rsidRPr="00111C61" w:rsidRDefault="00B55C1A" w:rsidP="00B55C1A">
      <w:pPr>
        <w:spacing w:after="0" w:line="240" w:lineRule="auto"/>
        <w:contextualSpacing/>
        <w:jc w:val="both"/>
        <w:rPr>
          <w:rFonts w:ascii="Arial" w:hAnsi="Arial" w:cs="Arial"/>
          <w:color w:val="000000"/>
        </w:rPr>
      </w:pPr>
      <w:r w:rsidRPr="00111C61">
        <w:rPr>
          <w:rFonts w:ascii="Arial" w:hAnsi="Arial" w:cs="Arial"/>
          <w:b/>
          <w:color w:val="000000"/>
        </w:rPr>
        <w:t>Conceptes de l’ajuda</w:t>
      </w:r>
      <w:r w:rsidRPr="00111C61">
        <w:rPr>
          <w:rFonts w:ascii="Arial" w:hAnsi="Arial" w:cs="Arial"/>
          <w:color w:val="000000"/>
        </w:rPr>
        <w:t xml:space="preserve">: per ambdós tipus d’ajudes es finançaran els conceptes salarials associats a les contractacions. En aquest sentit cal tenir present el següent: </w:t>
      </w:r>
    </w:p>
    <w:p w:rsidR="00B55C1A" w:rsidRPr="00111C61" w:rsidRDefault="00B55C1A" w:rsidP="00B55C1A">
      <w:pPr>
        <w:spacing w:after="0" w:line="240" w:lineRule="auto"/>
        <w:contextualSpacing/>
        <w:jc w:val="both"/>
        <w:rPr>
          <w:rFonts w:ascii="Arial" w:eastAsia="Times New Roman" w:hAnsi="Arial" w:cs="Arial"/>
          <w:color w:val="000000"/>
          <w:lang w:val="es-ES" w:eastAsia="zh-CN"/>
        </w:rPr>
      </w:pPr>
    </w:p>
    <w:p w:rsidR="00B55C1A" w:rsidRPr="00111C61" w:rsidRDefault="00B55C1A" w:rsidP="00B55C1A">
      <w:pPr>
        <w:numPr>
          <w:ilvl w:val="0"/>
          <w:numId w:val="33"/>
        </w:numPr>
        <w:spacing w:after="0" w:line="240" w:lineRule="auto"/>
        <w:contextualSpacing/>
        <w:jc w:val="both"/>
        <w:rPr>
          <w:rFonts w:ascii="Arial" w:eastAsia="Times New Roman" w:hAnsi="Arial" w:cs="Arial"/>
          <w:color w:val="000000" w:themeColor="text1"/>
          <w:lang w:val="es-ES" w:eastAsia="zh-CN"/>
        </w:rPr>
      </w:pPr>
      <w:r w:rsidRPr="00111C61">
        <w:rPr>
          <w:rFonts w:ascii="Arial" w:hAnsi="Arial" w:cs="Arial"/>
          <w:color w:val="000000" w:themeColor="text1"/>
        </w:rPr>
        <w:t>L’ajuda comprèn el salari brut mensual, inclosa la prorrata de les pagues extraordinàries, i les quotes a la seguretat social a càrrec de l’empresa</w:t>
      </w:r>
    </w:p>
    <w:p w:rsidR="00B55C1A" w:rsidRPr="00111C61" w:rsidRDefault="00B55C1A" w:rsidP="00B55C1A">
      <w:pPr>
        <w:numPr>
          <w:ilvl w:val="0"/>
          <w:numId w:val="33"/>
        </w:numPr>
        <w:spacing w:after="0" w:line="240" w:lineRule="auto"/>
        <w:contextualSpacing/>
        <w:jc w:val="both"/>
        <w:rPr>
          <w:rFonts w:ascii="Arial" w:eastAsia="Times New Roman" w:hAnsi="Arial" w:cs="Arial"/>
          <w:color w:val="000000" w:themeColor="text1"/>
          <w:lang w:val="es-ES" w:eastAsia="zh-CN"/>
        </w:rPr>
      </w:pPr>
      <w:r w:rsidRPr="00111C61">
        <w:rPr>
          <w:rFonts w:ascii="Arial" w:hAnsi="Arial" w:cs="Arial"/>
          <w:color w:val="000000" w:themeColor="text1"/>
        </w:rPr>
        <w:t>No seran elegibles les despeses derivades dels costos generals pel personal durant períodes de baixa laboral, retribucions per hores extraordinàries, pagaments en espècie, vacances no efectuades, dietes i indemnitzacions per mort, acomiadament, suspensió, cessament i percepcions per matrimoni.</w:t>
      </w:r>
    </w:p>
    <w:p w:rsidR="00B55C1A" w:rsidRPr="00111C61" w:rsidRDefault="00B55C1A" w:rsidP="00B55C1A">
      <w:pPr>
        <w:spacing w:line="240" w:lineRule="auto"/>
        <w:jc w:val="both"/>
        <w:rPr>
          <w:rFonts w:ascii="Arial" w:hAnsi="Arial" w:cs="Arial"/>
          <w:b/>
          <w:i/>
        </w:rPr>
      </w:pPr>
    </w:p>
    <w:p w:rsidR="00B55C1A" w:rsidRPr="00111C61" w:rsidRDefault="00B55C1A" w:rsidP="00B55C1A">
      <w:pPr>
        <w:numPr>
          <w:ilvl w:val="0"/>
          <w:numId w:val="32"/>
        </w:numPr>
        <w:spacing w:after="0" w:line="240" w:lineRule="auto"/>
        <w:ind w:left="0" w:firstLine="0"/>
        <w:contextualSpacing/>
        <w:jc w:val="both"/>
        <w:rPr>
          <w:rFonts w:ascii="Arial" w:hAnsi="Arial" w:cs="Arial"/>
          <w:color w:val="000000" w:themeColor="text1"/>
          <w:lang w:val="es-ES"/>
        </w:rPr>
      </w:pPr>
      <w:bookmarkStart w:id="0" w:name="_GoBack"/>
      <w:proofErr w:type="spellStart"/>
      <w:r w:rsidRPr="00111C61">
        <w:rPr>
          <w:rFonts w:ascii="Arial" w:hAnsi="Arial" w:cs="Arial"/>
          <w:b/>
          <w:lang w:val="es-ES"/>
        </w:rPr>
        <w:t>Característiques</w:t>
      </w:r>
      <w:proofErr w:type="spellEnd"/>
      <w:r w:rsidRPr="00111C61">
        <w:rPr>
          <w:rFonts w:ascii="Arial" w:hAnsi="Arial" w:cs="Arial"/>
          <w:b/>
          <w:lang w:val="es-ES"/>
        </w:rPr>
        <w:t xml:space="preserve"> de la </w:t>
      </w:r>
      <w:proofErr w:type="spellStart"/>
      <w:r w:rsidRPr="00111C61">
        <w:rPr>
          <w:rFonts w:ascii="Arial" w:hAnsi="Arial" w:cs="Arial"/>
          <w:b/>
          <w:lang w:val="es-ES"/>
        </w:rPr>
        <w:t>contractació</w:t>
      </w:r>
      <w:proofErr w:type="spellEnd"/>
      <w:r w:rsidRPr="00111C61">
        <w:rPr>
          <w:rFonts w:ascii="Arial" w:hAnsi="Arial" w:cs="Arial"/>
          <w:b/>
          <w:lang w:val="es-ES"/>
        </w:rPr>
        <w:t xml:space="preserve"> i </w:t>
      </w:r>
      <w:proofErr w:type="spellStart"/>
      <w:r w:rsidRPr="00111C61">
        <w:rPr>
          <w:rFonts w:ascii="Arial" w:hAnsi="Arial" w:cs="Arial"/>
          <w:b/>
          <w:lang w:val="es-ES"/>
        </w:rPr>
        <w:t>requisits</w:t>
      </w:r>
      <w:proofErr w:type="spellEnd"/>
      <w:r w:rsidRPr="00111C61">
        <w:rPr>
          <w:rFonts w:ascii="Arial" w:hAnsi="Arial" w:cs="Arial"/>
          <w:b/>
          <w:lang w:val="es-ES"/>
        </w:rPr>
        <w:t xml:space="preserve"> de les persones </w:t>
      </w:r>
      <w:proofErr w:type="spellStart"/>
      <w:r w:rsidRPr="00111C61">
        <w:rPr>
          <w:rFonts w:ascii="Arial" w:hAnsi="Arial" w:cs="Arial"/>
          <w:b/>
          <w:lang w:val="es-ES"/>
        </w:rPr>
        <w:t>contractades</w:t>
      </w:r>
      <w:proofErr w:type="spellEnd"/>
    </w:p>
    <w:p w:rsidR="00B55C1A" w:rsidRPr="00111C61" w:rsidRDefault="00B55C1A" w:rsidP="00B55C1A">
      <w:pPr>
        <w:spacing w:after="0" w:line="240" w:lineRule="auto"/>
        <w:contextualSpacing/>
        <w:jc w:val="both"/>
        <w:rPr>
          <w:rFonts w:ascii="Arial" w:hAnsi="Arial" w:cs="Arial"/>
          <w:b/>
          <w:lang w:val="es-ES"/>
        </w:rPr>
      </w:pPr>
    </w:p>
    <w:p w:rsidR="00B55C1A" w:rsidRPr="00111C61" w:rsidRDefault="00B55C1A" w:rsidP="00B55C1A">
      <w:pPr>
        <w:spacing w:line="240" w:lineRule="auto"/>
        <w:jc w:val="both"/>
        <w:rPr>
          <w:rFonts w:ascii="Arial" w:hAnsi="Arial" w:cs="Arial"/>
        </w:rPr>
      </w:pPr>
      <w:r w:rsidRPr="00111C61">
        <w:rPr>
          <w:rFonts w:ascii="Arial" w:hAnsi="Arial" w:cs="Arial"/>
        </w:rPr>
        <w:t>Els contractes hauran d’estar formalitzats entre l’endemà de la data de la publicació de l’extracte de la convocatòria en el Butlletí Oficial de la Província de Barcelona i el dia 1 d’octubre de l’any de la convocatòria.</w:t>
      </w:r>
    </w:p>
    <w:p w:rsidR="00B55C1A" w:rsidRPr="00111C61" w:rsidRDefault="00B55C1A" w:rsidP="00B55C1A">
      <w:pPr>
        <w:spacing w:after="0" w:line="240" w:lineRule="auto"/>
        <w:contextualSpacing/>
        <w:jc w:val="both"/>
        <w:rPr>
          <w:rFonts w:ascii="Arial" w:hAnsi="Arial" w:cs="Arial"/>
          <w:color w:val="000000"/>
        </w:rPr>
      </w:pPr>
    </w:p>
    <w:p w:rsidR="00B55C1A" w:rsidRPr="00111C61" w:rsidRDefault="00B55C1A" w:rsidP="00B55C1A">
      <w:pPr>
        <w:spacing w:after="0" w:line="240" w:lineRule="auto"/>
        <w:contextualSpacing/>
        <w:jc w:val="both"/>
        <w:rPr>
          <w:rFonts w:ascii="Arial" w:hAnsi="Arial" w:cs="Arial"/>
        </w:rPr>
      </w:pPr>
      <w:r w:rsidRPr="00111C61">
        <w:rPr>
          <w:rFonts w:ascii="Arial" w:hAnsi="Arial" w:cs="Arial"/>
          <w:color w:val="000000"/>
        </w:rPr>
        <w:t xml:space="preserve">El </w:t>
      </w:r>
      <w:r w:rsidRPr="00111C61">
        <w:rPr>
          <w:rFonts w:ascii="Arial" w:hAnsi="Arial" w:cs="Arial"/>
          <w:b/>
          <w:color w:val="000000"/>
        </w:rPr>
        <w:t>darrer mes de despesa elegible</w:t>
      </w:r>
      <w:r w:rsidRPr="00111C61">
        <w:rPr>
          <w:rFonts w:ascii="Arial" w:hAnsi="Arial" w:cs="Arial"/>
          <w:color w:val="000000"/>
        </w:rPr>
        <w:t xml:space="preserve"> es correspondrà amb </w:t>
      </w:r>
      <w:r w:rsidRPr="00111C61">
        <w:rPr>
          <w:rFonts w:ascii="Arial" w:hAnsi="Arial" w:cs="Arial"/>
          <w:b/>
          <w:color w:val="000000"/>
        </w:rPr>
        <w:t>desembre</w:t>
      </w:r>
      <w:r w:rsidRPr="00111C61">
        <w:rPr>
          <w:rFonts w:ascii="Arial" w:hAnsi="Arial" w:cs="Arial"/>
          <w:color w:val="000000"/>
        </w:rPr>
        <w:t xml:space="preserve"> </w:t>
      </w:r>
      <w:r w:rsidRPr="00111C61">
        <w:rPr>
          <w:rFonts w:ascii="Arial" w:hAnsi="Arial" w:cs="Arial"/>
        </w:rPr>
        <w:t>de l’any de la convocatòria</w:t>
      </w:r>
    </w:p>
    <w:p w:rsidR="00B55C1A" w:rsidRPr="00111C61" w:rsidRDefault="00B55C1A" w:rsidP="00B55C1A">
      <w:pPr>
        <w:spacing w:after="0" w:line="240" w:lineRule="auto"/>
        <w:contextualSpacing/>
        <w:jc w:val="both"/>
        <w:rPr>
          <w:rFonts w:ascii="Arial" w:hAnsi="Arial" w:cs="Arial"/>
          <w:color w:val="000000"/>
        </w:rPr>
      </w:pPr>
    </w:p>
    <w:p w:rsidR="00B55C1A" w:rsidRPr="00111C61" w:rsidRDefault="00B55C1A" w:rsidP="00B55C1A">
      <w:pPr>
        <w:spacing w:after="0" w:line="240" w:lineRule="auto"/>
        <w:contextualSpacing/>
        <w:jc w:val="both"/>
        <w:rPr>
          <w:rFonts w:ascii="Arial" w:eastAsia="Times New Roman" w:hAnsi="Arial" w:cs="Arial"/>
          <w:color w:val="000000"/>
          <w:lang w:val="es-ES" w:eastAsia="zh-CN"/>
        </w:rPr>
      </w:pPr>
      <w:r w:rsidRPr="00111C61">
        <w:rPr>
          <w:rFonts w:ascii="Arial" w:hAnsi="Arial" w:cs="Arial"/>
          <w:color w:val="000000"/>
        </w:rPr>
        <w:t xml:space="preserve">Els contractes podran ser a </w:t>
      </w:r>
      <w:r w:rsidRPr="00111C61">
        <w:rPr>
          <w:rFonts w:ascii="Arial" w:hAnsi="Arial" w:cs="Arial"/>
          <w:b/>
          <w:color w:val="000000"/>
        </w:rPr>
        <w:t>jornada completa o parcial</w:t>
      </w:r>
      <w:r w:rsidRPr="00111C61">
        <w:rPr>
          <w:rFonts w:ascii="Arial" w:hAnsi="Arial" w:cs="Arial"/>
          <w:color w:val="000000"/>
        </w:rPr>
        <w:t xml:space="preserve"> però en aquest cas </w:t>
      </w:r>
      <w:r w:rsidRPr="00111C61">
        <w:rPr>
          <w:rFonts w:ascii="Arial" w:hAnsi="Arial" w:cs="Arial"/>
          <w:b/>
          <w:color w:val="000000"/>
        </w:rPr>
        <w:t>no</w:t>
      </w:r>
      <w:r w:rsidRPr="00111C61">
        <w:rPr>
          <w:rFonts w:ascii="Arial" w:hAnsi="Arial" w:cs="Arial"/>
          <w:color w:val="000000"/>
        </w:rPr>
        <w:t xml:space="preserve"> podrà ser </w:t>
      </w:r>
      <w:r w:rsidRPr="00111C61">
        <w:rPr>
          <w:rFonts w:ascii="Arial" w:hAnsi="Arial" w:cs="Arial"/>
          <w:b/>
          <w:color w:val="000000"/>
        </w:rPr>
        <w:t>inferior a la meitat</w:t>
      </w:r>
      <w:r w:rsidRPr="00111C61">
        <w:rPr>
          <w:rFonts w:ascii="Arial" w:hAnsi="Arial" w:cs="Arial"/>
          <w:color w:val="000000"/>
        </w:rPr>
        <w:t xml:space="preserve"> d’una jornada ordinària, segons el conveni col·lectiu aplicable a cada contractant.</w:t>
      </w:r>
    </w:p>
    <w:p w:rsidR="00B55C1A" w:rsidRPr="00111C61" w:rsidRDefault="00B55C1A" w:rsidP="00B55C1A">
      <w:pPr>
        <w:spacing w:after="0" w:line="240" w:lineRule="auto"/>
        <w:contextualSpacing/>
        <w:jc w:val="both"/>
        <w:rPr>
          <w:rFonts w:ascii="Arial" w:eastAsia="Times New Roman" w:hAnsi="Arial" w:cs="Arial"/>
          <w:color w:val="000000"/>
          <w:lang w:val="es-ES" w:eastAsia="zh-CN"/>
        </w:rPr>
      </w:pPr>
    </w:p>
    <w:p w:rsidR="00B55C1A" w:rsidRPr="00111C61" w:rsidRDefault="00B55C1A" w:rsidP="00B55C1A">
      <w:pPr>
        <w:spacing w:after="0" w:line="240" w:lineRule="auto"/>
        <w:jc w:val="both"/>
        <w:rPr>
          <w:rFonts w:ascii="Arial" w:hAnsi="Arial" w:cs="Arial"/>
          <w:color w:val="000000"/>
        </w:rPr>
      </w:pPr>
      <w:r w:rsidRPr="00111C61">
        <w:rPr>
          <w:rFonts w:ascii="Arial" w:hAnsi="Arial" w:cs="Arial"/>
          <w:b/>
          <w:color w:val="000000"/>
        </w:rPr>
        <w:t>Baixes voluntàries o no superació de períodes de proves</w:t>
      </w:r>
      <w:r w:rsidRPr="00111C61">
        <w:rPr>
          <w:rFonts w:ascii="Arial" w:hAnsi="Arial" w:cs="Arial"/>
          <w:color w:val="000000"/>
        </w:rPr>
        <w:t>: en cas de baixes voluntàries o de no superació del període de prova, caldrà tenir present el següent:</w:t>
      </w:r>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numPr>
          <w:ilvl w:val="0"/>
          <w:numId w:val="33"/>
        </w:numPr>
        <w:spacing w:after="0" w:line="240" w:lineRule="auto"/>
        <w:contextualSpacing/>
        <w:jc w:val="both"/>
        <w:rPr>
          <w:rFonts w:ascii="Arial" w:hAnsi="Arial" w:cs="Arial"/>
        </w:rPr>
      </w:pPr>
      <w:r w:rsidRPr="00111C61">
        <w:rPr>
          <w:rFonts w:ascii="Arial" w:hAnsi="Arial" w:cs="Arial"/>
          <w:color w:val="000000"/>
        </w:rPr>
        <w:t xml:space="preserve">Els contractes extingits deguts a baixa voluntària o no superació de període de proves seran elegibles, </w:t>
      </w:r>
      <w:r w:rsidRPr="00111C61">
        <w:rPr>
          <w:rFonts w:ascii="Arial" w:hAnsi="Arial" w:cs="Arial"/>
        </w:rPr>
        <w:t>sempre i quan es realitzi una nova contractació de caràcter indefinit.</w:t>
      </w:r>
    </w:p>
    <w:p w:rsidR="00B55C1A" w:rsidRPr="00111C61" w:rsidRDefault="00B55C1A" w:rsidP="00B55C1A">
      <w:pPr>
        <w:numPr>
          <w:ilvl w:val="0"/>
          <w:numId w:val="33"/>
        </w:numPr>
        <w:spacing w:after="0" w:line="240" w:lineRule="auto"/>
        <w:contextualSpacing/>
        <w:jc w:val="both"/>
        <w:rPr>
          <w:rFonts w:ascii="Arial" w:hAnsi="Arial" w:cs="Arial"/>
        </w:rPr>
      </w:pPr>
      <w:r w:rsidRPr="00111C61">
        <w:rPr>
          <w:rFonts w:ascii="Arial" w:hAnsi="Arial" w:cs="Arial"/>
        </w:rPr>
        <w:lastRenderedPageBreak/>
        <w:t xml:space="preserve">Els contractes extingits deguts a baixa voluntària o no superació de període de proves també podran ser subvencionats, sense necessitat d’una nova contractació, sempre i quan el treballador hagi prestat els seus serveis a l’empresa un mínim de 3 mesos. </w:t>
      </w:r>
    </w:p>
    <w:p w:rsidR="00B55C1A" w:rsidRPr="00111C61" w:rsidRDefault="00B55C1A" w:rsidP="00B55C1A">
      <w:pPr>
        <w:numPr>
          <w:ilvl w:val="0"/>
          <w:numId w:val="33"/>
        </w:numPr>
        <w:spacing w:after="0" w:line="240" w:lineRule="auto"/>
        <w:contextualSpacing/>
        <w:jc w:val="both"/>
        <w:rPr>
          <w:rFonts w:ascii="Arial" w:hAnsi="Arial" w:cs="Arial"/>
          <w:color w:val="000000"/>
        </w:rPr>
      </w:pPr>
      <w:r w:rsidRPr="00111C61">
        <w:rPr>
          <w:rFonts w:ascii="Arial" w:hAnsi="Arial" w:cs="Arial"/>
          <w:color w:val="000000"/>
        </w:rPr>
        <w:t xml:space="preserve">Les possibles substitucions s’hauran de fer com a màxim 30 dies després de la finalització de la relació laboral de la persona treballadora a substituir. Aquest termini podrà ampliar-se quan, per causes no imputables a l’empresa, no es trobi una persona amb el perfil adequat  </w:t>
      </w:r>
    </w:p>
    <w:p w:rsidR="00B55C1A" w:rsidRPr="00111C61" w:rsidRDefault="00B55C1A" w:rsidP="00B55C1A">
      <w:pPr>
        <w:numPr>
          <w:ilvl w:val="0"/>
          <w:numId w:val="33"/>
        </w:numPr>
        <w:spacing w:after="0" w:line="240" w:lineRule="auto"/>
        <w:contextualSpacing/>
        <w:jc w:val="both"/>
        <w:rPr>
          <w:rFonts w:ascii="Arial" w:hAnsi="Arial" w:cs="Arial"/>
          <w:color w:val="000000"/>
        </w:rPr>
      </w:pPr>
      <w:r w:rsidRPr="00111C61">
        <w:rPr>
          <w:rFonts w:ascii="Arial" w:hAnsi="Arial" w:cs="Arial"/>
          <w:color w:val="000000"/>
        </w:rPr>
        <w:t xml:space="preserve">Caldrà comunicar per escrit a l’Ajuntament de Manresa les causes de la baixa i aportar la documentació corresponent. </w:t>
      </w:r>
    </w:p>
    <w:p w:rsidR="00B55C1A" w:rsidRPr="00111C61" w:rsidRDefault="00B55C1A" w:rsidP="00B55C1A">
      <w:pPr>
        <w:spacing w:after="0" w:line="240" w:lineRule="auto"/>
        <w:jc w:val="both"/>
        <w:rPr>
          <w:rFonts w:ascii="Arial" w:hAnsi="Arial" w:cs="Arial"/>
        </w:rPr>
      </w:pPr>
    </w:p>
    <w:p w:rsidR="00B55C1A" w:rsidRPr="00111C61" w:rsidRDefault="00B55C1A" w:rsidP="00B55C1A">
      <w:pPr>
        <w:spacing w:after="0" w:line="240" w:lineRule="auto"/>
        <w:jc w:val="both"/>
        <w:rPr>
          <w:rFonts w:ascii="Arial" w:hAnsi="Arial" w:cs="Arial"/>
        </w:rPr>
      </w:pPr>
      <w:bookmarkStart w:id="1" w:name="_Hlk99480470"/>
      <w:r w:rsidRPr="00111C61">
        <w:rPr>
          <w:rFonts w:ascii="Arial" w:hAnsi="Arial" w:cs="Arial"/>
          <w:b/>
        </w:rPr>
        <w:t>Modalitat de la contractació</w:t>
      </w:r>
      <w:r w:rsidRPr="00111C61">
        <w:rPr>
          <w:rFonts w:ascii="Arial" w:hAnsi="Arial" w:cs="Arial"/>
        </w:rPr>
        <w:t xml:space="preserve">:  Només serà subvencionable la modalitat de contracte de treball indefinit. </w:t>
      </w:r>
    </w:p>
    <w:p w:rsidR="00B55C1A" w:rsidRPr="00111C61" w:rsidRDefault="00B55C1A" w:rsidP="00B55C1A">
      <w:pPr>
        <w:spacing w:after="0" w:line="240" w:lineRule="auto"/>
        <w:jc w:val="both"/>
        <w:rPr>
          <w:rFonts w:ascii="Arial" w:hAnsi="Arial" w:cs="Arial"/>
        </w:rPr>
      </w:pPr>
    </w:p>
    <w:bookmarkEnd w:id="1"/>
    <w:p w:rsidR="00B55C1A" w:rsidRPr="00111C61" w:rsidRDefault="00B55C1A" w:rsidP="00B55C1A">
      <w:pPr>
        <w:spacing w:after="0" w:line="240" w:lineRule="auto"/>
        <w:jc w:val="both"/>
        <w:rPr>
          <w:rFonts w:ascii="Arial" w:hAnsi="Arial" w:cs="Arial"/>
        </w:rPr>
      </w:pPr>
    </w:p>
    <w:p w:rsidR="00B55C1A" w:rsidRPr="00111C61" w:rsidRDefault="00B55C1A" w:rsidP="00B55C1A">
      <w:pPr>
        <w:spacing w:after="0" w:line="240" w:lineRule="auto"/>
        <w:jc w:val="both"/>
        <w:rPr>
          <w:rFonts w:ascii="Arial" w:hAnsi="Arial" w:cs="Arial"/>
        </w:rPr>
      </w:pPr>
      <w:r w:rsidRPr="00111C61">
        <w:rPr>
          <w:rFonts w:ascii="Arial" w:hAnsi="Arial" w:cs="Arial"/>
          <w:b/>
        </w:rPr>
        <w:t xml:space="preserve">Requisits de les contractacions i de les persones contractades: </w:t>
      </w:r>
      <w:r w:rsidRPr="00111C61">
        <w:rPr>
          <w:rFonts w:ascii="Arial" w:hAnsi="Arial" w:cs="Arial"/>
        </w:rPr>
        <w:t>les persones contractades hauran de complir tots els requisits següents:</w:t>
      </w:r>
    </w:p>
    <w:p w:rsidR="00B55C1A" w:rsidRPr="00111C61" w:rsidRDefault="00B55C1A" w:rsidP="00B55C1A">
      <w:pPr>
        <w:spacing w:after="0" w:line="240" w:lineRule="auto"/>
        <w:jc w:val="both"/>
        <w:rPr>
          <w:rFonts w:ascii="Arial" w:eastAsia="Times New Roman" w:hAnsi="Arial" w:cs="Arial"/>
          <w:lang w:eastAsia="ca-ES"/>
        </w:rPr>
      </w:pPr>
    </w:p>
    <w:p w:rsidR="00B55C1A" w:rsidRPr="00111C61" w:rsidRDefault="00B55C1A" w:rsidP="00B55C1A">
      <w:pPr>
        <w:numPr>
          <w:ilvl w:val="0"/>
          <w:numId w:val="36"/>
        </w:numPr>
        <w:spacing w:after="0" w:line="240" w:lineRule="auto"/>
        <w:contextualSpacing/>
        <w:jc w:val="both"/>
        <w:rPr>
          <w:rFonts w:ascii="Arial" w:eastAsia="Times New Roman" w:hAnsi="Arial" w:cs="Arial"/>
          <w:lang w:eastAsia="zh-CN"/>
        </w:rPr>
      </w:pPr>
      <w:proofErr w:type="spellStart"/>
      <w:r w:rsidRPr="00111C61">
        <w:rPr>
          <w:rFonts w:ascii="Arial" w:hAnsi="Arial" w:cs="Arial"/>
          <w:lang w:val="es-ES"/>
        </w:rPr>
        <w:t>Tenir</w:t>
      </w:r>
      <w:proofErr w:type="spellEnd"/>
      <w:r w:rsidRPr="00111C61">
        <w:rPr>
          <w:rFonts w:ascii="Arial" w:hAnsi="Arial" w:cs="Arial"/>
          <w:lang w:val="es-ES"/>
        </w:rPr>
        <w:t xml:space="preserve"> la </w:t>
      </w:r>
      <w:proofErr w:type="spellStart"/>
      <w:r w:rsidRPr="00111C61">
        <w:rPr>
          <w:rFonts w:ascii="Arial" w:hAnsi="Arial" w:cs="Arial"/>
          <w:lang w:val="es-ES"/>
        </w:rPr>
        <w:t>consideració</w:t>
      </w:r>
      <w:proofErr w:type="spellEnd"/>
      <w:r w:rsidRPr="00111C61">
        <w:rPr>
          <w:rFonts w:ascii="Arial" w:hAnsi="Arial" w:cs="Arial"/>
          <w:lang w:val="es-ES"/>
        </w:rPr>
        <w:t xml:space="preserve"> de persona en </w:t>
      </w:r>
      <w:proofErr w:type="spellStart"/>
      <w:r w:rsidRPr="00111C61">
        <w:rPr>
          <w:rFonts w:ascii="Arial" w:hAnsi="Arial" w:cs="Arial"/>
          <w:lang w:val="es-ES"/>
        </w:rPr>
        <w:t>situació</w:t>
      </w:r>
      <w:proofErr w:type="spellEnd"/>
      <w:r w:rsidRPr="00111C61">
        <w:rPr>
          <w:rFonts w:ascii="Arial" w:hAnsi="Arial" w:cs="Arial"/>
          <w:lang w:val="es-ES"/>
        </w:rPr>
        <w:t xml:space="preserve"> </w:t>
      </w:r>
      <w:proofErr w:type="spellStart"/>
      <w:r w:rsidRPr="00111C61">
        <w:rPr>
          <w:rFonts w:ascii="Arial" w:hAnsi="Arial" w:cs="Arial"/>
          <w:lang w:val="es-ES"/>
        </w:rPr>
        <w:t>d’atur</w:t>
      </w:r>
      <w:proofErr w:type="spellEnd"/>
      <w:r w:rsidRPr="00111C61">
        <w:rPr>
          <w:rFonts w:ascii="Arial" w:hAnsi="Arial" w:cs="Arial"/>
          <w:lang w:val="es-ES"/>
        </w:rPr>
        <w:t xml:space="preserve">. </w:t>
      </w:r>
      <w:r w:rsidRPr="00111C61">
        <w:rPr>
          <w:rFonts w:ascii="Arial" w:hAnsi="Arial" w:cs="Arial"/>
          <w:color w:val="000000"/>
        </w:rPr>
        <w:t xml:space="preserve">Es consideren persones </w:t>
      </w:r>
      <w:r w:rsidRPr="00111C61">
        <w:rPr>
          <w:rFonts w:ascii="Arial" w:hAnsi="Arial" w:cs="Arial"/>
          <w:lang w:val="es-ES"/>
        </w:rPr>
        <w:t xml:space="preserve">en </w:t>
      </w:r>
      <w:proofErr w:type="spellStart"/>
      <w:r w:rsidRPr="00111C61">
        <w:rPr>
          <w:rFonts w:ascii="Arial" w:hAnsi="Arial" w:cs="Arial"/>
          <w:lang w:val="es-ES"/>
        </w:rPr>
        <w:t>situació</w:t>
      </w:r>
      <w:proofErr w:type="spellEnd"/>
      <w:r w:rsidRPr="00111C61">
        <w:rPr>
          <w:rFonts w:ascii="Arial" w:hAnsi="Arial" w:cs="Arial"/>
          <w:lang w:val="es-ES"/>
        </w:rPr>
        <w:t xml:space="preserve"> </w:t>
      </w:r>
      <w:proofErr w:type="spellStart"/>
      <w:r w:rsidRPr="00111C61">
        <w:rPr>
          <w:rFonts w:ascii="Arial" w:hAnsi="Arial" w:cs="Arial"/>
          <w:lang w:val="es-ES"/>
        </w:rPr>
        <w:t>d’atur</w:t>
      </w:r>
      <w:proofErr w:type="spellEnd"/>
      <w:r w:rsidRPr="00111C61">
        <w:rPr>
          <w:rFonts w:ascii="Arial" w:hAnsi="Arial" w:cs="Arial"/>
        </w:rPr>
        <w:t xml:space="preserve"> aquelles que estiguin inscrites amb anterioritat a la formalització del contracte al SOC com a demandants d’ocupació i, a més, també al  </w:t>
      </w:r>
      <w:r w:rsidRPr="00111C61">
        <w:rPr>
          <w:rFonts w:ascii="Arial" w:hAnsi="Arial" w:cs="Arial"/>
          <w:color w:val="0070C0"/>
        </w:rPr>
        <w:t xml:space="preserve">CIO </w:t>
      </w:r>
    </w:p>
    <w:p w:rsidR="00B55C1A" w:rsidRPr="00111C61" w:rsidRDefault="00B55C1A" w:rsidP="00B55C1A">
      <w:pPr>
        <w:numPr>
          <w:ilvl w:val="0"/>
          <w:numId w:val="36"/>
        </w:numPr>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t xml:space="preserve">No estar realitzant cap activitat retribuïda de caràcter laboral (per compte propi o aliè), </w:t>
      </w:r>
    </w:p>
    <w:p w:rsidR="00B55C1A" w:rsidRPr="00111C61" w:rsidRDefault="00B55C1A" w:rsidP="00B55C1A">
      <w:pPr>
        <w:numPr>
          <w:ilvl w:val="0"/>
          <w:numId w:val="36"/>
        </w:numPr>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t>No cotitzar en cap dels règims de la Seguretat Social previstos al TRLGSS, a excepció de les persones que reben una prestació o un subsidi d’atur i que estan donats d’alta als efectes únics de la percepció d’aquestes prestacions.</w:t>
      </w:r>
    </w:p>
    <w:p w:rsidR="00B55C1A" w:rsidRPr="00111C61" w:rsidRDefault="00B55C1A" w:rsidP="00B55C1A">
      <w:pPr>
        <w:numPr>
          <w:ilvl w:val="0"/>
          <w:numId w:val="36"/>
        </w:numPr>
        <w:spacing w:after="0" w:line="240" w:lineRule="auto"/>
        <w:contextualSpacing/>
        <w:jc w:val="both"/>
        <w:rPr>
          <w:rFonts w:ascii="Arial" w:eastAsia="Times New Roman" w:hAnsi="Arial" w:cs="Arial"/>
          <w:lang w:eastAsia="zh-CN"/>
        </w:rPr>
      </w:pPr>
      <w:r w:rsidRPr="00111C61">
        <w:rPr>
          <w:rFonts w:ascii="Arial" w:hAnsi="Arial" w:cs="Arial"/>
        </w:rPr>
        <w:t>No haver estat contractada per l’empresa i/o entitat beneficiària en els 6 mesos immediatament anteriors a la data de formalització del contracte.</w:t>
      </w:r>
    </w:p>
    <w:p w:rsidR="00B55C1A" w:rsidRPr="00111C61" w:rsidRDefault="00B55C1A" w:rsidP="00B55C1A">
      <w:pPr>
        <w:numPr>
          <w:ilvl w:val="0"/>
          <w:numId w:val="36"/>
        </w:numPr>
        <w:spacing w:after="0" w:line="240" w:lineRule="auto"/>
        <w:contextualSpacing/>
        <w:jc w:val="both"/>
        <w:rPr>
          <w:rFonts w:ascii="Arial" w:eastAsia="Times New Roman" w:hAnsi="Arial" w:cs="Arial"/>
          <w:lang w:eastAsia="zh-CN"/>
        </w:rPr>
      </w:pPr>
      <w:r w:rsidRPr="00111C61">
        <w:rPr>
          <w:rFonts w:ascii="Arial" w:hAnsi="Arial" w:cs="Arial"/>
        </w:rPr>
        <w:t>No tenir relació de parentiu amb l’empresari – o grup d’empreses al qual pertany- que el contracti fins el quart grau de consanguinitat o segon d’afinitat.</w:t>
      </w:r>
    </w:p>
    <w:p w:rsidR="00B55C1A" w:rsidRPr="00111C61" w:rsidRDefault="00B55C1A" w:rsidP="00B55C1A">
      <w:pPr>
        <w:spacing w:after="0" w:line="240" w:lineRule="auto"/>
        <w:contextualSpacing/>
        <w:jc w:val="both"/>
        <w:rPr>
          <w:rFonts w:ascii="Arial" w:eastAsia="Times New Roman" w:hAnsi="Arial" w:cs="Arial"/>
          <w:lang w:eastAsia="zh-CN"/>
        </w:rPr>
      </w:pPr>
    </w:p>
    <w:p w:rsidR="00B55C1A" w:rsidRPr="00111C61" w:rsidRDefault="00B55C1A" w:rsidP="00B55C1A">
      <w:pPr>
        <w:spacing w:after="0" w:line="240" w:lineRule="auto"/>
        <w:jc w:val="both"/>
        <w:rPr>
          <w:rFonts w:ascii="Arial" w:hAnsi="Arial" w:cs="Arial"/>
          <w:b/>
          <w:color w:val="000000"/>
        </w:rPr>
      </w:pPr>
    </w:p>
    <w:p w:rsidR="00B55C1A" w:rsidRPr="00111C61" w:rsidRDefault="00B55C1A" w:rsidP="00B55C1A">
      <w:pPr>
        <w:spacing w:after="0" w:line="240" w:lineRule="auto"/>
        <w:jc w:val="both"/>
        <w:rPr>
          <w:rFonts w:ascii="Arial" w:hAnsi="Arial" w:cs="Arial"/>
          <w:color w:val="000000"/>
        </w:rPr>
      </w:pPr>
      <w:r w:rsidRPr="00111C61">
        <w:rPr>
          <w:rFonts w:ascii="Arial" w:hAnsi="Arial" w:cs="Arial"/>
          <w:b/>
          <w:color w:val="000000"/>
        </w:rPr>
        <w:t>Procediment per a la contractació</w:t>
      </w:r>
      <w:r w:rsidRPr="00111C61">
        <w:rPr>
          <w:rFonts w:ascii="Arial" w:hAnsi="Arial" w:cs="Arial"/>
          <w:color w:val="000000"/>
        </w:rPr>
        <w:t>: atenent les dues línies d’ajudes caldrà tenir present que:</w:t>
      </w:r>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spacing w:after="0" w:line="240" w:lineRule="auto"/>
        <w:jc w:val="both"/>
        <w:rPr>
          <w:rFonts w:ascii="Arial" w:hAnsi="Arial" w:cs="Arial"/>
        </w:rPr>
      </w:pPr>
    </w:p>
    <w:p w:rsidR="00B55C1A" w:rsidRPr="00111C61" w:rsidRDefault="00B55C1A" w:rsidP="00B55C1A">
      <w:pPr>
        <w:spacing w:after="0" w:line="240" w:lineRule="auto"/>
        <w:contextualSpacing/>
        <w:jc w:val="both"/>
        <w:rPr>
          <w:rFonts w:ascii="Arial" w:hAnsi="Arial" w:cs="Arial"/>
          <w:b/>
        </w:rPr>
      </w:pPr>
      <w:r w:rsidRPr="00111C61">
        <w:rPr>
          <w:rFonts w:ascii="Arial" w:hAnsi="Arial" w:cs="Arial"/>
          <w:b/>
        </w:rPr>
        <w:t>Línia A</w:t>
      </w:r>
      <w:r w:rsidRPr="00111C61">
        <w:rPr>
          <w:rFonts w:ascii="Arial" w:hAnsi="Arial" w:cs="Arial"/>
        </w:rPr>
        <w:t xml:space="preserve"> </w:t>
      </w:r>
      <w:r w:rsidRPr="00111C61">
        <w:rPr>
          <w:rFonts w:ascii="Arial" w:hAnsi="Arial" w:cs="Arial"/>
          <w:b/>
        </w:rPr>
        <w:t xml:space="preserve">Ajudes a empreses domiciliades o amb un centre de treball a Manresa per a la contractació de persones en situació d’atur inscrites al SOC i al CIO </w:t>
      </w:r>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spacing w:after="0" w:line="240" w:lineRule="auto"/>
        <w:jc w:val="both"/>
        <w:rPr>
          <w:rFonts w:ascii="Arial" w:hAnsi="Arial" w:cs="Arial"/>
        </w:rPr>
      </w:pPr>
      <w:r w:rsidRPr="00111C61">
        <w:rPr>
          <w:rFonts w:ascii="Arial" w:hAnsi="Arial" w:cs="Arial"/>
          <w:color w:val="000000"/>
        </w:rPr>
        <w:t xml:space="preserve">Totes les persones a contractar seran proposades pel CIO qui </w:t>
      </w:r>
      <w:proofErr w:type="spellStart"/>
      <w:r w:rsidRPr="00111C61">
        <w:rPr>
          <w:rFonts w:ascii="Arial" w:hAnsi="Arial" w:cs="Arial"/>
        </w:rPr>
        <w:t>pre</w:t>
      </w:r>
      <w:proofErr w:type="spellEnd"/>
      <w:r w:rsidRPr="00111C61">
        <w:rPr>
          <w:rFonts w:ascii="Arial" w:hAnsi="Arial" w:cs="Arial"/>
        </w:rPr>
        <w:t xml:space="preserve">-seleccionarà vàries persones que compleixin el perfil sol·licitat per l’empresa i que, alhora, reuneixi els requisits fixats en aquestes bases. L’empresa determinarà el perfil posant, obligatòriament, una oferta formal a la borsa de treball del CIO. </w:t>
      </w:r>
    </w:p>
    <w:p w:rsidR="00B55C1A" w:rsidRPr="00111C61" w:rsidRDefault="00B55C1A" w:rsidP="00B55C1A">
      <w:pPr>
        <w:spacing w:after="0" w:line="240" w:lineRule="auto"/>
        <w:jc w:val="both"/>
        <w:rPr>
          <w:rFonts w:ascii="Arial" w:hAnsi="Arial" w:cs="Arial"/>
        </w:rPr>
      </w:pPr>
    </w:p>
    <w:p w:rsidR="00B55C1A" w:rsidRPr="00111C61" w:rsidRDefault="00B55C1A" w:rsidP="00B55C1A">
      <w:pPr>
        <w:spacing w:after="0" w:line="240" w:lineRule="auto"/>
        <w:jc w:val="both"/>
        <w:rPr>
          <w:rFonts w:ascii="Arial" w:hAnsi="Arial" w:cs="Arial"/>
        </w:rPr>
      </w:pPr>
      <w:r w:rsidRPr="00111C61">
        <w:rPr>
          <w:rFonts w:ascii="Arial" w:hAnsi="Arial" w:cs="Arial"/>
        </w:rPr>
        <w:t xml:space="preserve">La selecció final la farà l’empresa d’entre les persones </w:t>
      </w:r>
      <w:proofErr w:type="spellStart"/>
      <w:r w:rsidRPr="00111C61">
        <w:rPr>
          <w:rFonts w:ascii="Arial" w:hAnsi="Arial" w:cs="Arial"/>
        </w:rPr>
        <w:t>pre</w:t>
      </w:r>
      <w:proofErr w:type="spellEnd"/>
      <w:r w:rsidRPr="00111C61">
        <w:rPr>
          <w:rFonts w:ascii="Arial" w:hAnsi="Arial" w:cs="Arial"/>
        </w:rPr>
        <w:t>-seleccionades pel CIO. Les persones potencialment candidates hauran d’estar inscrites al CIO amb anterioritat a la publicació de l’extracte de la convocatòria en el butlletí oficial de la província de Barcelona i també hauran d’estar inscrites al SOC, en aquest cas amb anterioritat a la formalització del contracte.</w:t>
      </w:r>
    </w:p>
    <w:p w:rsidR="00B55C1A" w:rsidRPr="00111C61" w:rsidRDefault="00B55C1A" w:rsidP="00B55C1A">
      <w:pPr>
        <w:spacing w:after="0" w:line="240" w:lineRule="auto"/>
        <w:jc w:val="both"/>
        <w:rPr>
          <w:rFonts w:ascii="Arial" w:hAnsi="Arial" w:cs="Arial"/>
        </w:rPr>
      </w:pPr>
    </w:p>
    <w:p w:rsidR="00B55C1A" w:rsidRPr="00111C61" w:rsidRDefault="00B55C1A" w:rsidP="00B55C1A">
      <w:pPr>
        <w:widowControl w:val="0"/>
        <w:suppressAutoHyphens/>
        <w:autoSpaceDN w:val="0"/>
        <w:spacing w:after="0" w:line="240" w:lineRule="auto"/>
        <w:jc w:val="both"/>
        <w:textAlignment w:val="baseline"/>
        <w:rPr>
          <w:rFonts w:ascii="Arial" w:hAnsi="Arial" w:cs="Arial"/>
          <w:kern w:val="3"/>
        </w:rPr>
      </w:pPr>
      <w:r w:rsidRPr="00111C61">
        <w:rPr>
          <w:rFonts w:ascii="Arial" w:hAnsi="Arial" w:cs="Arial"/>
          <w:kern w:val="3"/>
        </w:rPr>
        <w:t xml:space="preserve">En el cas que el CIO no disposi d’una borsa de persones que compleixin el perfil indicat, se sol·licitarà a l’empresa i/o entitat que modifiqui el perfil o les condicions requerides .  </w:t>
      </w:r>
    </w:p>
    <w:p w:rsidR="00B55C1A" w:rsidRPr="00111C61" w:rsidRDefault="00B55C1A" w:rsidP="00B55C1A">
      <w:pPr>
        <w:spacing w:after="0" w:line="240" w:lineRule="auto"/>
        <w:jc w:val="both"/>
        <w:rPr>
          <w:rFonts w:ascii="Arial" w:hAnsi="Arial" w:cs="Arial"/>
        </w:rPr>
      </w:pPr>
    </w:p>
    <w:p w:rsidR="00B55C1A" w:rsidRPr="00111C61" w:rsidRDefault="00B55C1A" w:rsidP="00B55C1A">
      <w:pPr>
        <w:widowControl w:val="0"/>
        <w:suppressAutoHyphens/>
        <w:autoSpaceDN w:val="0"/>
        <w:spacing w:after="0" w:line="240" w:lineRule="auto"/>
        <w:jc w:val="both"/>
        <w:textAlignment w:val="baseline"/>
        <w:rPr>
          <w:rFonts w:ascii="Arial" w:hAnsi="Arial" w:cs="Arial"/>
          <w:kern w:val="3"/>
        </w:rPr>
      </w:pPr>
      <w:r w:rsidRPr="00111C61">
        <w:rPr>
          <w:rFonts w:ascii="Arial" w:hAnsi="Arial" w:cs="Arial"/>
          <w:kern w:val="3"/>
        </w:rPr>
        <w:t xml:space="preserve">Qualsevol contracte d’una persona que no hagi estat proposada i </w:t>
      </w:r>
      <w:proofErr w:type="spellStart"/>
      <w:r w:rsidRPr="00111C61">
        <w:rPr>
          <w:rFonts w:ascii="Arial" w:hAnsi="Arial" w:cs="Arial"/>
          <w:kern w:val="3"/>
        </w:rPr>
        <w:t>preseleccionada</w:t>
      </w:r>
      <w:proofErr w:type="spellEnd"/>
      <w:r w:rsidRPr="00111C61">
        <w:rPr>
          <w:rFonts w:ascii="Arial" w:hAnsi="Arial" w:cs="Arial"/>
          <w:kern w:val="3"/>
        </w:rPr>
        <w:t xml:space="preserve"> pel CIO amb anterioritat a la formalització del contracte, no reunirà els requisits de les bases i de la convocatòria i per tant no podrà ser objecte de l’ajuda. </w:t>
      </w:r>
    </w:p>
    <w:p w:rsidR="00B55C1A" w:rsidRPr="00111C61" w:rsidRDefault="00B55C1A" w:rsidP="00B55C1A">
      <w:pPr>
        <w:spacing w:after="0" w:line="240" w:lineRule="auto"/>
        <w:jc w:val="both"/>
        <w:rPr>
          <w:rFonts w:ascii="Arial" w:hAnsi="Arial" w:cs="Arial"/>
        </w:rPr>
      </w:pPr>
    </w:p>
    <w:p w:rsidR="00B55C1A" w:rsidRPr="00111C61" w:rsidRDefault="00B55C1A" w:rsidP="00B55C1A">
      <w:pPr>
        <w:widowControl w:val="0"/>
        <w:suppressAutoHyphens/>
        <w:autoSpaceDN w:val="0"/>
        <w:spacing w:after="0" w:line="240" w:lineRule="auto"/>
        <w:jc w:val="both"/>
        <w:textAlignment w:val="baseline"/>
        <w:rPr>
          <w:rFonts w:ascii="Arial" w:hAnsi="Arial" w:cs="Arial"/>
          <w:kern w:val="3"/>
        </w:rPr>
      </w:pPr>
      <w:r w:rsidRPr="00111C61">
        <w:rPr>
          <w:rFonts w:ascii="Arial" w:hAnsi="Arial" w:cs="Arial"/>
          <w:kern w:val="3"/>
        </w:rPr>
        <w:t>Així mateix, la proposta i preselecció pel CIO i la posterior contractació de la persona amb anterioritat a la resolució d’atorgament de l’ajuda no crearà cap dret a favor de les empreses i/o entitats contractants, sinó que aquests participaran en el concurs públic en les mateixes condicions que la resta de sol·licitants de les ajudes.</w:t>
      </w:r>
    </w:p>
    <w:p w:rsidR="00B55C1A" w:rsidRPr="00111C61" w:rsidRDefault="00B55C1A" w:rsidP="00B55C1A">
      <w:pPr>
        <w:widowControl w:val="0"/>
        <w:suppressAutoHyphens/>
        <w:autoSpaceDN w:val="0"/>
        <w:spacing w:after="0" w:line="240" w:lineRule="auto"/>
        <w:jc w:val="both"/>
        <w:textAlignment w:val="baseline"/>
        <w:rPr>
          <w:rFonts w:ascii="Arial" w:hAnsi="Arial" w:cs="Arial"/>
          <w:color w:val="0070C0"/>
          <w:kern w:val="3"/>
        </w:rPr>
      </w:pPr>
    </w:p>
    <w:p w:rsidR="00B55C1A" w:rsidRPr="00111C61" w:rsidRDefault="00B55C1A" w:rsidP="00B55C1A">
      <w:pPr>
        <w:spacing w:after="0" w:line="240" w:lineRule="auto"/>
        <w:contextualSpacing/>
        <w:jc w:val="both"/>
        <w:rPr>
          <w:rFonts w:ascii="Arial" w:hAnsi="Arial" w:cs="Arial"/>
          <w:strike/>
        </w:rPr>
      </w:pPr>
      <w:r w:rsidRPr="00111C61">
        <w:rPr>
          <w:rFonts w:ascii="Arial" w:hAnsi="Arial" w:cs="Arial"/>
          <w:b/>
          <w:kern w:val="3"/>
        </w:rPr>
        <w:t>Línia B</w:t>
      </w:r>
      <w:r w:rsidRPr="00111C61">
        <w:rPr>
          <w:rFonts w:ascii="Arial" w:hAnsi="Arial" w:cs="Arial"/>
          <w:b/>
        </w:rPr>
        <w:t xml:space="preserve"> .</w:t>
      </w:r>
      <w:r w:rsidRPr="00111C61">
        <w:rPr>
          <w:rFonts w:ascii="Arial" w:hAnsi="Arial" w:cs="Arial"/>
        </w:rPr>
        <w:t xml:space="preserve"> </w:t>
      </w:r>
      <w:r w:rsidRPr="00111C61">
        <w:rPr>
          <w:rFonts w:ascii="Arial" w:hAnsi="Arial" w:cs="Arial"/>
          <w:b/>
          <w:color w:val="000000"/>
        </w:rPr>
        <w:t xml:space="preserve">Ajudes a empreses domiciliades o que disposin d’un centre de treball al Bages per a la contractació de persones en situació d’atur, beneficiàries de programes d’orientació, inserció o </w:t>
      </w:r>
      <w:proofErr w:type="spellStart"/>
      <w:r w:rsidRPr="00111C61">
        <w:rPr>
          <w:rFonts w:ascii="Arial" w:hAnsi="Arial" w:cs="Arial"/>
          <w:b/>
          <w:color w:val="000000"/>
        </w:rPr>
        <w:t>experienciació</w:t>
      </w:r>
      <w:proofErr w:type="spellEnd"/>
      <w:r w:rsidRPr="00111C61">
        <w:rPr>
          <w:rFonts w:ascii="Arial" w:hAnsi="Arial" w:cs="Arial"/>
          <w:b/>
          <w:color w:val="000000"/>
        </w:rPr>
        <w:t xml:space="preserve"> del </w:t>
      </w:r>
      <w:r w:rsidRPr="00111C61">
        <w:rPr>
          <w:rFonts w:ascii="Arial" w:hAnsi="Arial" w:cs="Arial"/>
          <w:b/>
        </w:rPr>
        <w:t xml:space="preserve">CIO </w:t>
      </w:r>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spacing w:after="0" w:line="240" w:lineRule="auto"/>
        <w:jc w:val="both"/>
        <w:rPr>
          <w:rFonts w:ascii="Arial" w:hAnsi="Arial" w:cs="Arial"/>
        </w:rPr>
      </w:pPr>
      <w:r w:rsidRPr="00111C61">
        <w:rPr>
          <w:rFonts w:ascii="Arial" w:hAnsi="Arial" w:cs="Arial"/>
          <w:color w:val="000000"/>
        </w:rPr>
        <w:t xml:space="preserve">Totes les persones a contractar seran proposades pel CIO de l’Ajuntament de Manresa, qui </w:t>
      </w:r>
      <w:r w:rsidRPr="00111C61">
        <w:rPr>
          <w:rFonts w:ascii="Arial" w:hAnsi="Arial" w:cs="Arial"/>
        </w:rPr>
        <w:t xml:space="preserve">seleccionarà una persona participant en algun dels programes ocupacionals que s’executen. L’empresa determinarà el perfil posant, obligatòriament, una oferta formal a la borsa de treball del CIO. Des del CIO se li derivarà una persona usuària d’un programa ajustada al perfil que hagi sol·licitat. Aquesta persona haurà seguit un procés d’orientació i haurà de ser la contractada per l’empresa. Per facilitar la correcta inserció laboral d’aquestes </w:t>
      </w:r>
      <w:r w:rsidRPr="00111C61">
        <w:rPr>
          <w:rFonts w:ascii="Arial" w:hAnsi="Arial" w:cs="Arial"/>
          <w:color w:val="000000"/>
        </w:rPr>
        <w:t>persones, la persona tècnica responsable del</w:t>
      </w:r>
      <w:r w:rsidRPr="00111C61">
        <w:rPr>
          <w:rFonts w:ascii="Arial" w:hAnsi="Arial" w:cs="Arial"/>
        </w:rPr>
        <w:t xml:space="preserve"> programa del CIO acompanyarà a l’empresa i li donarà suport. </w:t>
      </w:r>
    </w:p>
    <w:p w:rsidR="00B55C1A" w:rsidRPr="00111C61" w:rsidRDefault="00B55C1A" w:rsidP="00B55C1A">
      <w:pPr>
        <w:widowControl w:val="0"/>
        <w:suppressAutoHyphens/>
        <w:autoSpaceDN w:val="0"/>
        <w:spacing w:after="0" w:line="240" w:lineRule="auto"/>
        <w:jc w:val="both"/>
        <w:textAlignment w:val="baseline"/>
        <w:rPr>
          <w:rFonts w:ascii="Arial" w:hAnsi="Arial" w:cs="Arial"/>
          <w:color w:val="0070C0"/>
          <w:kern w:val="3"/>
        </w:rPr>
      </w:pPr>
    </w:p>
    <w:p w:rsidR="00B55C1A" w:rsidRPr="00111C61" w:rsidRDefault="00B55C1A" w:rsidP="00B55C1A">
      <w:pPr>
        <w:widowControl w:val="0"/>
        <w:suppressAutoHyphens/>
        <w:autoSpaceDN w:val="0"/>
        <w:spacing w:after="0" w:line="240" w:lineRule="auto"/>
        <w:jc w:val="both"/>
        <w:textAlignment w:val="baseline"/>
        <w:rPr>
          <w:rFonts w:ascii="Arial" w:hAnsi="Arial" w:cs="Arial"/>
          <w:kern w:val="3"/>
        </w:rPr>
      </w:pPr>
      <w:r w:rsidRPr="00111C61">
        <w:rPr>
          <w:rFonts w:ascii="Arial" w:hAnsi="Arial" w:cs="Arial"/>
          <w:kern w:val="3"/>
        </w:rPr>
        <w:t xml:space="preserve">En el cas que el CIO no disposi de cap persona que compleixi el perfil indicat, se sol·licitarà a l’empresa i/o entitat que modifiqui el perfil o les condicions requerides.  </w:t>
      </w:r>
    </w:p>
    <w:bookmarkEnd w:id="0"/>
    <w:p w:rsidR="00B55C1A" w:rsidRPr="00111C61" w:rsidRDefault="00B55C1A" w:rsidP="00B55C1A">
      <w:pPr>
        <w:spacing w:after="0" w:line="240" w:lineRule="auto"/>
        <w:contextualSpacing/>
        <w:jc w:val="both"/>
        <w:rPr>
          <w:rFonts w:ascii="Arial" w:eastAsia="Times New Roman" w:hAnsi="Arial" w:cs="Arial"/>
          <w:color w:val="000000" w:themeColor="text1"/>
          <w:lang w:eastAsia="zh-CN"/>
        </w:rPr>
      </w:pPr>
    </w:p>
    <w:p w:rsidR="00B55C1A" w:rsidRDefault="00B55C1A" w:rsidP="00B55C1A">
      <w:pPr>
        <w:numPr>
          <w:ilvl w:val="0"/>
          <w:numId w:val="32"/>
        </w:numPr>
        <w:spacing w:after="0" w:line="240" w:lineRule="auto"/>
        <w:ind w:left="-142" w:firstLine="142"/>
        <w:contextualSpacing/>
        <w:jc w:val="both"/>
        <w:rPr>
          <w:rFonts w:ascii="Arial" w:eastAsia="Times New Roman" w:hAnsi="Arial" w:cs="Arial"/>
          <w:color w:val="000000" w:themeColor="text1"/>
          <w:lang w:val="es-ES" w:eastAsia="zh-CN"/>
        </w:rPr>
      </w:pPr>
      <w:proofErr w:type="spellStart"/>
      <w:r w:rsidRPr="00111C61">
        <w:rPr>
          <w:rFonts w:ascii="Arial" w:hAnsi="Arial" w:cs="Arial"/>
          <w:b/>
          <w:i/>
          <w:lang w:val="es-ES"/>
        </w:rPr>
        <w:t>Àmbit</w:t>
      </w:r>
      <w:proofErr w:type="spellEnd"/>
      <w:r w:rsidRPr="00111C61">
        <w:rPr>
          <w:rFonts w:ascii="Arial" w:hAnsi="Arial" w:cs="Arial"/>
          <w:b/>
          <w:i/>
          <w:lang w:val="es-ES"/>
        </w:rPr>
        <w:t xml:space="preserve"> temporal</w:t>
      </w:r>
    </w:p>
    <w:p w:rsidR="00B55C1A" w:rsidRPr="00F13CC0" w:rsidRDefault="00B55C1A" w:rsidP="00B55C1A">
      <w:pPr>
        <w:spacing w:after="0" w:line="240" w:lineRule="auto"/>
        <w:contextualSpacing/>
        <w:jc w:val="both"/>
        <w:rPr>
          <w:rFonts w:ascii="Arial" w:eastAsia="Times New Roman" w:hAnsi="Arial" w:cs="Arial"/>
          <w:color w:val="000000" w:themeColor="text1"/>
          <w:lang w:val="es-ES" w:eastAsia="zh-CN"/>
        </w:rPr>
      </w:pPr>
    </w:p>
    <w:p w:rsidR="00B55C1A" w:rsidRPr="00111C61" w:rsidRDefault="00B55C1A" w:rsidP="00B55C1A">
      <w:pPr>
        <w:spacing w:line="240" w:lineRule="auto"/>
        <w:jc w:val="both"/>
        <w:rPr>
          <w:rFonts w:ascii="Arial" w:hAnsi="Arial" w:cs="Arial"/>
        </w:rPr>
      </w:pPr>
      <w:r w:rsidRPr="00111C61">
        <w:rPr>
          <w:rFonts w:ascii="Arial" w:hAnsi="Arial" w:cs="Arial"/>
        </w:rPr>
        <w:t>Els contractes hauran d’estar formalitzats entre l’endemà de la data de la publicació de l’extracte de la convocatòria en el Butlletí Oficial de la Província de Barcelona i el dia 1 d’octubre de 2022.</w:t>
      </w:r>
    </w:p>
    <w:p w:rsidR="00B55C1A" w:rsidRPr="00111C61" w:rsidRDefault="00B55C1A" w:rsidP="00B55C1A">
      <w:pPr>
        <w:spacing w:after="0" w:line="240" w:lineRule="auto"/>
        <w:jc w:val="both"/>
        <w:rPr>
          <w:rFonts w:ascii="Arial" w:hAnsi="Arial" w:cs="Arial"/>
        </w:rPr>
      </w:pPr>
      <w:r w:rsidRPr="00111C61">
        <w:rPr>
          <w:rFonts w:ascii="Arial" w:hAnsi="Arial" w:cs="Arial"/>
        </w:rPr>
        <w:t xml:space="preserve">Les despeses a subvencionar seran les despeses salarials que es produeixin des de la formalització del contracte i en tot cas fins al 31 de desembre de 2022. </w:t>
      </w:r>
    </w:p>
    <w:p w:rsidR="00B55C1A" w:rsidRPr="00111C61" w:rsidRDefault="00B55C1A" w:rsidP="00B55C1A">
      <w:pPr>
        <w:spacing w:after="0" w:line="240" w:lineRule="auto"/>
        <w:jc w:val="both"/>
        <w:rPr>
          <w:rFonts w:ascii="Arial" w:hAnsi="Arial" w:cs="Arial"/>
        </w:rPr>
      </w:pPr>
    </w:p>
    <w:p w:rsidR="00B55C1A" w:rsidRPr="00111C61" w:rsidRDefault="00B55C1A" w:rsidP="00B55C1A">
      <w:pPr>
        <w:spacing w:after="0" w:line="240" w:lineRule="auto"/>
        <w:jc w:val="both"/>
        <w:rPr>
          <w:rFonts w:ascii="Arial" w:eastAsia="Times New Roman" w:hAnsi="Arial" w:cs="Arial"/>
          <w:lang w:eastAsia="ca-ES"/>
        </w:rPr>
      </w:pPr>
      <w:r w:rsidRPr="00111C61">
        <w:rPr>
          <w:rFonts w:ascii="Arial" w:eastAsia="Times New Roman" w:hAnsi="Arial" w:cs="Arial"/>
          <w:lang w:eastAsia="ca-ES"/>
        </w:rPr>
        <w:t>La documentació justificativa haurà de presentar-se com a màxim el dia 15 de febrer de l’any de 2023.</w:t>
      </w:r>
    </w:p>
    <w:p w:rsidR="00B55C1A" w:rsidRPr="00111C61" w:rsidRDefault="00B55C1A" w:rsidP="00B55C1A">
      <w:pPr>
        <w:spacing w:after="0" w:line="240" w:lineRule="auto"/>
        <w:jc w:val="both"/>
        <w:rPr>
          <w:rFonts w:ascii="Arial" w:eastAsia="Times New Roman" w:hAnsi="Arial" w:cs="Arial"/>
          <w:lang w:eastAsia="ca-ES"/>
        </w:rPr>
      </w:pPr>
    </w:p>
    <w:p w:rsidR="00B55C1A" w:rsidRPr="00111C61" w:rsidRDefault="00B55C1A" w:rsidP="00B55C1A">
      <w:pPr>
        <w:spacing w:after="0" w:line="240" w:lineRule="auto"/>
        <w:jc w:val="both"/>
        <w:rPr>
          <w:rFonts w:ascii="Arial" w:eastAsia="Times New Roman" w:hAnsi="Arial" w:cs="Arial"/>
          <w:lang w:eastAsia="ca-ES"/>
        </w:rPr>
      </w:pPr>
      <w:r w:rsidRPr="00111C61">
        <w:rPr>
          <w:rFonts w:ascii="Arial" w:eastAsia="Times New Roman" w:hAnsi="Arial" w:cs="Arial"/>
          <w:lang w:eastAsia="ca-ES"/>
        </w:rPr>
        <w:t>Les empreses beneficiàries hauran de tenir a disposició de l’Ajuntament de Manresa i de la Diputació de Barcelona tots els documents originals justificatius per un termini no inferior a 6 anys.</w:t>
      </w:r>
    </w:p>
    <w:p w:rsidR="00B55C1A" w:rsidRPr="00111C61" w:rsidRDefault="00B55C1A" w:rsidP="00B55C1A">
      <w:pPr>
        <w:spacing w:after="0" w:line="240" w:lineRule="auto"/>
        <w:jc w:val="both"/>
        <w:rPr>
          <w:rFonts w:ascii="Arial" w:eastAsia="Times New Roman" w:hAnsi="Arial" w:cs="Arial"/>
          <w:highlight w:val="yellow"/>
          <w:lang w:eastAsia="ca-ES"/>
        </w:rPr>
      </w:pPr>
    </w:p>
    <w:p w:rsidR="00B55C1A" w:rsidRPr="00111C61" w:rsidRDefault="00B55C1A" w:rsidP="00B55C1A">
      <w:pPr>
        <w:spacing w:after="0" w:line="240" w:lineRule="auto"/>
        <w:jc w:val="both"/>
        <w:rPr>
          <w:rFonts w:ascii="Arial" w:eastAsia="Times New Roman" w:hAnsi="Arial" w:cs="Arial"/>
          <w:lang w:eastAsia="ca-ES"/>
        </w:rPr>
      </w:pPr>
      <w:r w:rsidRPr="00111C61">
        <w:rPr>
          <w:rFonts w:ascii="Arial" w:eastAsia="Times New Roman" w:hAnsi="Arial" w:cs="Arial"/>
          <w:lang w:eastAsia="ca-ES"/>
        </w:rPr>
        <w:t xml:space="preserve">En qualsevol cas, l’Ajuntament de Manresa podrà exigir en reintegrament de la subvenció en cas que l’empresa acomiadi de manera improcedent a la persona que ha estat contractada amb el finançament d’aquestes ajudes.  El període per a exigir aquest reintegrament serà de 4 anys a comptar des dels supòsits previstos en la normativa reguladora, sense perjudici de donar-se els supòsits d’interrupció de la prescripció. </w:t>
      </w:r>
    </w:p>
    <w:p w:rsidR="00B55C1A" w:rsidRPr="00111C61" w:rsidRDefault="00B55C1A" w:rsidP="00B55C1A">
      <w:pPr>
        <w:spacing w:after="0" w:line="240" w:lineRule="auto"/>
        <w:jc w:val="both"/>
        <w:rPr>
          <w:rFonts w:ascii="Arial" w:eastAsia="Times New Roman" w:hAnsi="Arial" w:cs="Arial"/>
          <w:color w:val="0070C0"/>
          <w:lang w:eastAsia="ca-ES"/>
        </w:rPr>
      </w:pPr>
    </w:p>
    <w:p w:rsidR="00B55C1A" w:rsidRPr="00111C61" w:rsidRDefault="00B55C1A" w:rsidP="00B55C1A">
      <w:pPr>
        <w:spacing w:after="0" w:line="240" w:lineRule="auto"/>
        <w:jc w:val="both"/>
        <w:rPr>
          <w:rFonts w:ascii="Arial" w:hAnsi="Arial" w:cs="Arial"/>
        </w:rPr>
      </w:pPr>
      <w:r w:rsidRPr="00111C61">
        <w:rPr>
          <w:rFonts w:ascii="Arial" w:hAnsi="Arial" w:cs="Arial"/>
        </w:rPr>
        <w:t xml:space="preserve">Així mateix, aquestes bases reguladores poden aplicar-se a vàries convocatòries, d’un mateix any o d’anys posteriors. En aquest cas, a través de l’aprovació de la convocatòria corresponent, podrà fixar-se una nova dotació pressupostària i un nou àmbit temporal i un nou termini de presentació de sol·licituds. </w:t>
      </w:r>
    </w:p>
    <w:p w:rsidR="00B55C1A" w:rsidRPr="00111C61" w:rsidRDefault="00B55C1A" w:rsidP="00B55C1A">
      <w:pPr>
        <w:spacing w:after="0" w:line="240" w:lineRule="auto"/>
        <w:jc w:val="both"/>
        <w:rPr>
          <w:rFonts w:ascii="Arial" w:eastAsia="Times New Roman" w:hAnsi="Arial" w:cs="Arial"/>
          <w:color w:val="0070C0"/>
          <w:lang w:eastAsia="ca-ES"/>
        </w:rPr>
      </w:pPr>
    </w:p>
    <w:p w:rsidR="00B55C1A" w:rsidRPr="00111C61" w:rsidRDefault="00B55C1A" w:rsidP="00B55C1A">
      <w:pPr>
        <w:numPr>
          <w:ilvl w:val="0"/>
          <w:numId w:val="32"/>
        </w:numPr>
        <w:spacing w:after="0" w:line="240" w:lineRule="auto"/>
        <w:ind w:left="0" w:firstLine="0"/>
        <w:contextualSpacing/>
        <w:jc w:val="both"/>
        <w:rPr>
          <w:rFonts w:ascii="Arial" w:eastAsia="Times New Roman" w:hAnsi="Arial" w:cs="Arial"/>
          <w:b/>
          <w:color w:val="000000" w:themeColor="text1"/>
          <w:lang w:val="es-ES" w:eastAsia="zh-CN"/>
        </w:rPr>
      </w:pPr>
      <w:r w:rsidRPr="00111C61">
        <w:rPr>
          <w:rFonts w:ascii="Arial" w:eastAsia="Times New Roman" w:hAnsi="Arial" w:cs="Arial"/>
          <w:b/>
          <w:color w:val="000000" w:themeColor="text1"/>
          <w:lang w:val="es-ES" w:eastAsia="zh-CN"/>
        </w:rPr>
        <w:t>Bases reguladores</w:t>
      </w:r>
    </w:p>
    <w:p w:rsidR="00B55C1A" w:rsidRPr="00111C61" w:rsidRDefault="00B55C1A" w:rsidP="00B55C1A">
      <w:pPr>
        <w:spacing w:after="0" w:line="240" w:lineRule="auto"/>
        <w:jc w:val="both"/>
        <w:rPr>
          <w:rFonts w:ascii="Arial" w:hAnsi="Arial" w:cs="Arial"/>
          <w:lang w:eastAsia="ca-ES"/>
        </w:rPr>
      </w:pPr>
    </w:p>
    <w:p w:rsidR="00B55C1A" w:rsidRPr="00111C61" w:rsidRDefault="00B55C1A" w:rsidP="00B55C1A">
      <w:pPr>
        <w:spacing w:after="0" w:line="240" w:lineRule="auto"/>
        <w:jc w:val="both"/>
        <w:rPr>
          <w:rFonts w:ascii="Arial" w:hAnsi="Arial" w:cs="Arial"/>
          <w:lang w:eastAsia="ca-ES"/>
        </w:rPr>
      </w:pPr>
      <w:r w:rsidRPr="00111C61">
        <w:rPr>
          <w:rFonts w:ascii="Arial" w:hAnsi="Arial" w:cs="Arial"/>
          <w:lang w:eastAsia="ca-ES"/>
        </w:rPr>
        <w:t xml:space="preserve">Les Bases específiques reguladores d’aquesta convocatòria són les aprovades pel Ple de la Corporació en sessió de 21 d’abril de 2022 i publicades al Butlletí Oficial de la província de 27 d’abril de 2022 i </w:t>
      </w:r>
      <w:r w:rsidRPr="00111C61">
        <w:rPr>
          <w:rFonts w:ascii="Arial" w:hAnsi="Arial" w:cs="Arial"/>
        </w:rPr>
        <w:t>poden consultar-se  a la web municipals http://www. manresa.cat/</w:t>
      </w:r>
    </w:p>
    <w:p w:rsidR="00B55C1A" w:rsidRPr="00111C61" w:rsidRDefault="00B55C1A" w:rsidP="00B55C1A">
      <w:pPr>
        <w:spacing w:after="0" w:line="240" w:lineRule="atLeast"/>
        <w:jc w:val="both"/>
        <w:rPr>
          <w:rFonts w:ascii="Arial" w:hAnsi="Arial" w:cs="Arial"/>
          <w:u w:val="single"/>
          <w:lang w:eastAsia="ca-ES"/>
        </w:rPr>
      </w:pPr>
    </w:p>
    <w:p w:rsidR="00B55C1A" w:rsidRPr="00111C61" w:rsidRDefault="00B55C1A" w:rsidP="00B55C1A">
      <w:pPr>
        <w:shd w:val="clear" w:color="auto" w:fill="FFFFFF"/>
        <w:spacing w:after="0" w:line="240" w:lineRule="auto"/>
        <w:contextualSpacing/>
        <w:jc w:val="both"/>
        <w:rPr>
          <w:rFonts w:ascii="Arial" w:hAnsi="Arial" w:cs="Arial"/>
          <w:lang w:eastAsia="ca-ES"/>
        </w:rPr>
      </w:pPr>
      <w:r w:rsidRPr="00111C61">
        <w:rPr>
          <w:rFonts w:ascii="Arial" w:hAnsi="Arial" w:cs="Arial"/>
          <w:lang w:eastAsia="ca-ES"/>
        </w:rPr>
        <w:t xml:space="preserve">Així mateix, les bases reguladores generals del procediment de concessió de subvencions van ser aprovades mitjançant acord plenari de 20 de setembre de 2004 pel qual s’aprova l’Ordenança General de subvencions de l’Ajuntament de Manresa ( BOPB 13.01.2005) així com també mitjançant les Bases d’execució del Pressupost de 2022, aprovades per acord plenari de 23 de desembre de 2021, documents que es poden consultar a la pàgina web municipal </w:t>
      </w:r>
      <w:hyperlink r:id="rId8" w:history="1">
        <w:r w:rsidRPr="00111C61">
          <w:rPr>
            <w:rFonts w:ascii="Arial" w:hAnsi="Arial" w:cs="Arial"/>
            <w:lang w:eastAsia="ca-ES"/>
          </w:rPr>
          <w:t>http://www.manresa.cat/</w:t>
        </w:r>
      </w:hyperlink>
      <w:r w:rsidRPr="00111C61">
        <w:rPr>
          <w:rFonts w:ascii="Arial" w:hAnsi="Arial" w:cs="Arial"/>
          <w:lang w:eastAsia="ca-ES"/>
        </w:rPr>
        <w:t>.</w:t>
      </w:r>
    </w:p>
    <w:p w:rsidR="00B55C1A" w:rsidRPr="00111C61" w:rsidRDefault="00B55C1A" w:rsidP="00B55C1A">
      <w:pPr>
        <w:spacing w:after="0" w:line="240" w:lineRule="auto"/>
        <w:contextualSpacing/>
        <w:jc w:val="both"/>
        <w:rPr>
          <w:rFonts w:ascii="Arial" w:eastAsia="Times New Roman" w:hAnsi="Arial" w:cs="Arial"/>
          <w:i/>
          <w:color w:val="000000" w:themeColor="text1"/>
          <w:lang w:val="es-ES" w:eastAsia="zh-CN"/>
        </w:rPr>
      </w:pPr>
    </w:p>
    <w:p w:rsidR="00B55C1A" w:rsidRPr="00111C61" w:rsidRDefault="00B55C1A" w:rsidP="00B55C1A">
      <w:pPr>
        <w:numPr>
          <w:ilvl w:val="0"/>
          <w:numId w:val="32"/>
        </w:numPr>
        <w:suppressAutoHyphens/>
        <w:spacing w:after="0" w:line="240" w:lineRule="auto"/>
        <w:ind w:left="643"/>
        <w:contextualSpacing/>
        <w:jc w:val="both"/>
        <w:rPr>
          <w:rFonts w:ascii="Arial" w:eastAsia="Times New Roman" w:hAnsi="Arial" w:cs="Arial"/>
          <w:u w:val="single"/>
          <w:lang w:val="es-ES" w:eastAsia="zh-CN"/>
        </w:rPr>
      </w:pPr>
      <w:proofErr w:type="spellStart"/>
      <w:r w:rsidRPr="00111C61">
        <w:rPr>
          <w:rFonts w:ascii="Arial" w:hAnsi="Arial" w:cs="Arial"/>
          <w:b/>
          <w:lang w:val="es-ES"/>
        </w:rPr>
        <w:t>Crèdit</w:t>
      </w:r>
      <w:proofErr w:type="spellEnd"/>
      <w:r w:rsidRPr="00111C61">
        <w:rPr>
          <w:rFonts w:ascii="Arial" w:hAnsi="Arial" w:cs="Arial"/>
          <w:b/>
          <w:lang w:val="es-ES"/>
        </w:rPr>
        <w:t xml:space="preserve"> </w:t>
      </w:r>
      <w:proofErr w:type="spellStart"/>
      <w:r w:rsidRPr="00111C61">
        <w:rPr>
          <w:rFonts w:ascii="Arial" w:hAnsi="Arial" w:cs="Arial"/>
          <w:b/>
          <w:lang w:val="es-ES"/>
        </w:rPr>
        <w:t>pressupostari</w:t>
      </w:r>
      <w:proofErr w:type="spellEnd"/>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spacing w:after="0" w:line="240" w:lineRule="auto"/>
        <w:jc w:val="both"/>
        <w:rPr>
          <w:rFonts w:ascii="Arial" w:hAnsi="Arial" w:cs="Arial"/>
        </w:rPr>
      </w:pPr>
      <w:r w:rsidRPr="00111C61">
        <w:rPr>
          <w:rFonts w:ascii="Arial" w:hAnsi="Arial" w:cs="Arial"/>
        </w:rPr>
        <w:t xml:space="preserve">L’import total d’aquests ajuts serà d’un màxim de 150.000 euros que anirà a càrrec de l’aplicació pressupostària 22 </w:t>
      </w:r>
      <w:r w:rsidRPr="00111C61">
        <w:rPr>
          <w:rFonts w:ascii="Arial" w:eastAsia="Times New Roman" w:hAnsi="Arial" w:cs="Arial"/>
          <w:lang w:eastAsia="zh-CN"/>
        </w:rPr>
        <w:t>241.30.470.00</w:t>
      </w:r>
      <w:r w:rsidRPr="00111C61">
        <w:rPr>
          <w:rFonts w:ascii="Arial" w:hAnsi="Arial" w:cs="Arial"/>
        </w:rPr>
        <w:t xml:space="preserve"> del pressupost municipal, distribuïts de la manera següent:</w:t>
      </w:r>
    </w:p>
    <w:p w:rsidR="00B55C1A" w:rsidRPr="00111C61" w:rsidRDefault="00B55C1A" w:rsidP="00B55C1A">
      <w:pPr>
        <w:spacing w:after="0" w:line="240" w:lineRule="auto"/>
        <w:jc w:val="both"/>
        <w:rPr>
          <w:rFonts w:ascii="Arial" w:hAnsi="Arial" w:cs="Arial"/>
        </w:rPr>
      </w:pPr>
    </w:p>
    <w:p w:rsidR="00B55C1A" w:rsidRPr="00111C61" w:rsidRDefault="00B55C1A" w:rsidP="00B55C1A">
      <w:pPr>
        <w:spacing w:after="0" w:line="240" w:lineRule="auto"/>
        <w:jc w:val="both"/>
        <w:rPr>
          <w:rFonts w:ascii="Arial" w:hAnsi="Arial" w:cs="Arial"/>
        </w:rPr>
      </w:pPr>
      <w:r w:rsidRPr="00111C61">
        <w:rPr>
          <w:rFonts w:ascii="Arial" w:hAnsi="Arial" w:cs="Arial"/>
        </w:rPr>
        <w:t>Línia A. Ajudes a empreses domiciliades o amb un centre de treball a Manresa per a la contractació de persones en atuir inscrites al SOC i CIO Manresa).................................................................................................78.000,00 euros</w:t>
      </w:r>
    </w:p>
    <w:p w:rsidR="00B55C1A" w:rsidRPr="00111C61" w:rsidRDefault="00B55C1A" w:rsidP="00B55C1A">
      <w:pPr>
        <w:spacing w:after="0" w:line="240" w:lineRule="auto"/>
        <w:jc w:val="both"/>
        <w:rPr>
          <w:rFonts w:ascii="Arial" w:hAnsi="Arial" w:cs="Arial"/>
        </w:rPr>
      </w:pPr>
    </w:p>
    <w:p w:rsidR="00B55C1A" w:rsidRPr="00111C61" w:rsidRDefault="00B55C1A" w:rsidP="00B55C1A">
      <w:pPr>
        <w:spacing w:after="0" w:line="240" w:lineRule="auto"/>
        <w:jc w:val="both"/>
        <w:rPr>
          <w:rFonts w:ascii="Arial" w:hAnsi="Arial" w:cs="Arial"/>
        </w:rPr>
      </w:pPr>
      <w:r w:rsidRPr="00111C61">
        <w:rPr>
          <w:rFonts w:ascii="Arial" w:hAnsi="Arial" w:cs="Arial"/>
        </w:rPr>
        <w:t xml:space="preserve">Línia B. Ajudes a empreses domiciliades o amb un centre de treball al Bages per  a la contractació de persones en situació d’atur, beneficiàries de programes d’orientació inserció i </w:t>
      </w:r>
      <w:proofErr w:type="spellStart"/>
      <w:r w:rsidRPr="00111C61">
        <w:rPr>
          <w:rFonts w:ascii="Arial" w:hAnsi="Arial" w:cs="Arial"/>
        </w:rPr>
        <w:t>experienciació</w:t>
      </w:r>
      <w:proofErr w:type="spellEnd"/>
      <w:r w:rsidRPr="00111C61">
        <w:rPr>
          <w:rFonts w:ascii="Arial" w:hAnsi="Arial" w:cs="Arial"/>
        </w:rPr>
        <w:t xml:space="preserve"> del CIO Manresa).................................................................................................72.000,00 euros</w:t>
      </w:r>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spacing w:after="0" w:line="240" w:lineRule="auto"/>
        <w:jc w:val="both"/>
        <w:rPr>
          <w:rFonts w:ascii="Arial" w:hAnsi="Arial" w:cs="Arial"/>
          <w:color w:val="000000"/>
        </w:rPr>
      </w:pPr>
      <w:r w:rsidRPr="00111C61">
        <w:rPr>
          <w:rFonts w:ascii="Arial" w:hAnsi="Arial" w:cs="Arial"/>
          <w:color w:val="000000"/>
        </w:rPr>
        <w:t xml:space="preserve">Es donaran ajudes fins a esgotar la partida pressupostària. </w:t>
      </w:r>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spacing w:after="0" w:line="240" w:lineRule="auto"/>
        <w:jc w:val="both"/>
        <w:rPr>
          <w:rFonts w:ascii="Arial" w:hAnsi="Arial" w:cs="Arial"/>
        </w:rPr>
      </w:pPr>
      <w:r w:rsidRPr="00111C61">
        <w:rPr>
          <w:rFonts w:ascii="Arial" w:hAnsi="Arial" w:cs="Arial"/>
        </w:rPr>
        <w:t>En cas que la darrera ajuda atorgada per cada línia no rebi la quantia fixada, li serà adjudicat l’import resultant fins esgotar la partida, un cop restades les altres ajudes ja atorgades.</w:t>
      </w:r>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spacing w:after="0" w:line="240" w:lineRule="auto"/>
        <w:jc w:val="both"/>
        <w:rPr>
          <w:rFonts w:ascii="Arial" w:hAnsi="Arial" w:cs="Arial"/>
          <w:color w:val="000000"/>
        </w:rPr>
      </w:pPr>
      <w:r w:rsidRPr="00111C61">
        <w:rPr>
          <w:rFonts w:ascii="Arial" w:hAnsi="Arial" w:cs="Arial"/>
          <w:color w:val="000000"/>
        </w:rPr>
        <w:t>Així mateix, en cas que l’import determinat per cada línia no quedi esgotat amb els ajuts atorgats en una primera convocatòria, podran finançar-se sol·licituds de l’altra línia. En cas que resti dotació sense gastar podrà obrir-se una segona convocatòria d’una de les dues línies (o les dues) amb l’import que resti, fins a esgotar l’import màxim de l’aplicació pressupostària.</w:t>
      </w:r>
    </w:p>
    <w:p w:rsidR="00B55C1A" w:rsidRPr="00111C61" w:rsidRDefault="00B55C1A" w:rsidP="00B55C1A">
      <w:pPr>
        <w:widowControl w:val="0"/>
        <w:suppressAutoHyphens/>
        <w:autoSpaceDN w:val="0"/>
        <w:spacing w:after="0" w:line="240" w:lineRule="auto"/>
        <w:jc w:val="both"/>
        <w:textAlignment w:val="baseline"/>
        <w:rPr>
          <w:rFonts w:ascii="Arial" w:hAnsi="Arial" w:cs="Arial"/>
          <w:i/>
          <w:color w:val="0070C0"/>
          <w:kern w:val="3"/>
        </w:rPr>
      </w:pPr>
    </w:p>
    <w:p w:rsidR="00B55C1A" w:rsidRPr="00111C61" w:rsidRDefault="00B55C1A" w:rsidP="00B55C1A">
      <w:pPr>
        <w:numPr>
          <w:ilvl w:val="0"/>
          <w:numId w:val="32"/>
        </w:numPr>
        <w:suppressAutoHyphens/>
        <w:spacing w:after="0" w:line="240" w:lineRule="auto"/>
        <w:ind w:left="0" w:firstLine="0"/>
        <w:contextualSpacing/>
        <w:jc w:val="both"/>
        <w:rPr>
          <w:rFonts w:ascii="Arial" w:eastAsia="Times New Roman" w:hAnsi="Arial" w:cs="Arial"/>
          <w:b/>
          <w:lang w:val="es-ES" w:eastAsia="zh-CN"/>
        </w:rPr>
      </w:pPr>
      <w:proofErr w:type="spellStart"/>
      <w:r w:rsidRPr="00111C61">
        <w:rPr>
          <w:rFonts w:ascii="Arial" w:hAnsi="Arial" w:cs="Arial"/>
          <w:b/>
          <w:lang w:val="es-ES"/>
        </w:rPr>
        <w:t>Termini</w:t>
      </w:r>
      <w:proofErr w:type="spellEnd"/>
      <w:r w:rsidRPr="00111C61">
        <w:rPr>
          <w:rFonts w:ascii="Arial" w:hAnsi="Arial" w:cs="Arial"/>
          <w:b/>
          <w:lang w:val="es-ES"/>
        </w:rPr>
        <w:t xml:space="preserve">  i forma de </w:t>
      </w:r>
      <w:proofErr w:type="spellStart"/>
      <w:r w:rsidRPr="00111C61">
        <w:rPr>
          <w:rFonts w:ascii="Arial" w:hAnsi="Arial" w:cs="Arial"/>
          <w:b/>
          <w:lang w:val="es-ES"/>
        </w:rPr>
        <w:t>presentació</w:t>
      </w:r>
      <w:proofErr w:type="spellEnd"/>
      <w:r w:rsidRPr="00111C61">
        <w:rPr>
          <w:rFonts w:ascii="Arial" w:hAnsi="Arial" w:cs="Arial"/>
          <w:b/>
          <w:lang w:val="es-ES"/>
        </w:rPr>
        <w:t xml:space="preserve"> de les </w:t>
      </w:r>
      <w:proofErr w:type="spellStart"/>
      <w:r w:rsidRPr="00111C61">
        <w:rPr>
          <w:rFonts w:ascii="Arial" w:hAnsi="Arial" w:cs="Arial"/>
          <w:b/>
          <w:lang w:val="es-ES"/>
        </w:rPr>
        <w:t>sol·licituds</w:t>
      </w:r>
      <w:proofErr w:type="spellEnd"/>
    </w:p>
    <w:p w:rsidR="00B55C1A" w:rsidRPr="00111C61" w:rsidRDefault="00B55C1A" w:rsidP="00B55C1A">
      <w:pPr>
        <w:spacing w:after="0" w:line="240" w:lineRule="auto"/>
        <w:jc w:val="both"/>
        <w:rPr>
          <w:rFonts w:ascii="Arial" w:eastAsia="Times New Roman" w:hAnsi="Arial" w:cs="Arial"/>
          <w:lang w:eastAsia="ca-ES"/>
        </w:rPr>
      </w:pPr>
    </w:p>
    <w:p w:rsidR="00B55C1A" w:rsidRPr="00111C61" w:rsidRDefault="00B55C1A" w:rsidP="00B55C1A">
      <w:pPr>
        <w:spacing w:after="0" w:line="240" w:lineRule="auto"/>
        <w:jc w:val="both"/>
        <w:rPr>
          <w:rFonts w:ascii="Arial" w:eastAsia="Times New Roman" w:hAnsi="Arial" w:cs="Arial"/>
          <w:lang w:eastAsia="ca-ES"/>
        </w:rPr>
      </w:pPr>
      <w:r w:rsidRPr="00111C61">
        <w:rPr>
          <w:rFonts w:ascii="Arial" w:eastAsia="Times New Roman" w:hAnsi="Arial" w:cs="Arial"/>
          <w:lang w:eastAsia="ca-ES"/>
        </w:rPr>
        <w:t>El termini de presentació de sol·licituds serà de 20 dies hàbils a comptar a partir de l’endemà de la publicació de l’extracte de la convocatòria en el Butlletí Oficial de la Província de Barcelona, prèvia comunicació a la Base de Dades Nacional de Subvencions (BDNS)</w:t>
      </w:r>
    </w:p>
    <w:p w:rsidR="00B55C1A" w:rsidRPr="00111C61" w:rsidRDefault="00B55C1A" w:rsidP="00B55C1A">
      <w:pPr>
        <w:spacing w:after="0" w:line="240" w:lineRule="auto"/>
        <w:jc w:val="both"/>
        <w:rPr>
          <w:rFonts w:ascii="Arial" w:eastAsia="Times New Roman" w:hAnsi="Arial" w:cs="Arial"/>
          <w:sz w:val="20"/>
          <w:szCs w:val="20"/>
          <w:lang w:eastAsia="ca-ES"/>
        </w:rPr>
      </w:pPr>
    </w:p>
    <w:p w:rsidR="00B55C1A" w:rsidRPr="00111C61" w:rsidRDefault="00B55C1A" w:rsidP="00B55C1A">
      <w:pPr>
        <w:spacing w:after="0" w:line="240" w:lineRule="auto"/>
        <w:jc w:val="both"/>
        <w:rPr>
          <w:rFonts w:ascii="Arial" w:eastAsia="Times New Roman" w:hAnsi="Arial" w:cs="Arial"/>
          <w:lang w:eastAsia="ca-ES"/>
        </w:rPr>
      </w:pPr>
      <w:r w:rsidRPr="00111C61">
        <w:rPr>
          <w:rFonts w:ascii="Arial" w:eastAsia="Times New Roman" w:hAnsi="Arial" w:cs="Arial"/>
          <w:lang w:eastAsia="ca-ES"/>
        </w:rPr>
        <w:t>La presentació de la sol·licitud implica l’acceptació de les bases.</w:t>
      </w:r>
    </w:p>
    <w:p w:rsidR="00B55C1A" w:rsidRPr="00111C61" w:rsidRDefault="00B55C1A" w:rsidP="00B55C1A">
      <w:pPr>
        <w:spacing w:after="0" w:line="240" w:lineRule="auto"/>
        <w:jc w:val="both"/>
        <w:rPr>
          <w:rFonts w:ascii="Arial" w:eastAsia="Times New Roman" w:hAnsi="Arial" w:cs="Arial"/>
          <w:lang w:eastAsia="ca-ES"/>
        </w:rPr>
      </w:pPr>
    </w:p>
    <w:p w:rsidR="00B55C1A" w:rsidRPr="00111C61" w:rsidRDefault="00B55C1A" w:rsidP="00B55C1A">
      <w:pPr>
        <w:spacing w:after="0" w:line="240" w:lineRule="auto"/>
        <w:jc w:val="both"/>
        <w:rPr>
          <w:rFonts w:ascii="Arial" w:eastAsiaTheme="minorEastAsia" w:hAnsi="Arial" w:cs="Arial"/>
          <w:lang w:eastAsia="ca-ES"/>
        </w:rPr>
      </w:pPr>
      <w:r w:rsidRPr="00111C61">
        <w:rPr>
          <w:rFonts w:ascii="Arial" w:eastAsiaTheme="minorEastAsia" w:hAnsi="Arial" w:cs="Arial"/>
          <w:lang w:eastAsia="ca-ES"/>
        </w:rPr>
        <w:t xml:space="preserve">D’acord amb l’article 14 de la Llei 39/2015, estaran obligades a relacionar-se electrònicament amb l’Administració i per tant hauran de formalitzar la sol·licitud a través de mitjans electrònics les persones següents: </w:t>
      </w:r>
    </w:p>
    <w:p w:rsidR="00B55C1A" w:rsidRPr="00111C61" w:rsidRDefault="00B55C1A" w:rsidP="00B55C1A">
      <w:pPr>
        <w:spacing w:after="0" w:line="240" w:lineRule="auto"/>
        <w:jc w:val="both"/>
        <w:rPr>
          <w:rFonts w:ascii="Arial" w:eastAsiaTheme="minorEastAsia" w:hAnsi="Arial" w:cs="Arial"/>
          <w:lang w:eastAsia="ca-ES"/>
        </w:rPr>
      </w:pPr>
    </w:p>
    <w:p w:rsidR="00B55C1A" w:rsidRPr="00111C61" w:rsidRDefault="00B55C1A" w:rsidP="00B55C1A">
      <w:pPr>
        <w:numPr>
          <w:ilvl w:val="0"/>
          <w:numId w:val="35"/>
        </w:numPr>
        <w:suppressAutoHyphens/>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t>Les persones jurídiques</w:t>
      </w:r>
    </w:p>
    <w:p w:rsidR="00B55C1A" w:rsidRPr="00111C61" w:rsidRDefault="00B55C1A" w:rsidP="00B55C1A">
      <w:pPr>
        <w:numPr>
          <w:ilvl w:val="0"/>
          <w:numId w:val="35"/>
        </w:numPr>
        <w:suppressAutoHyphens/>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t>Les entitats sense personalitat jurídica</w:t>
      </w:r>
    </w:p>
    <w:p w:rsidR="00B55C1A" w:rsidRPr="00111C61" w:rsidRDefault="00B55C1A" w:rsidP="00B55C1A">
      <w:pPr>
        <w:numPr>
          <w:ilvl w:val="0"/>
          <w:numId w:val="35"/>
        </w:numPr>
        <w:suppressAutoHyphens/>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lastRenderedPageBreak/>
        <w:t>Aquelles que exerceixin una actuació professional per la qual es requereixi col·legiació obligatòria.</w:t>
      </w:r>
    </w:p>
    <w:p w:rsidR="00B55C1A" w:rsidRPr="00111C61" w:rsidRDefault="00B55C1A" w:rsidP="00B55C1A">
      <w:pPr>
        <w:numPr>
          <w:ilvl w:val="0"/>
          <w:numId w:val="35"/>
        </w:numPr>
        <w:suppressAutoHyphens/>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t xml:space="preserve">Aquelles que representin un interessat que estigui obligat a relacionar-se electrònicament amb l’Administració </w:t>
      </w:r>
    </w:p>
    <w:p w:rsidR="00B55C1A" w:rsidRPr="00111C61" w:rsidRDefault="00B55C1A" w:rsidP="00B55C1A">
      <w:pPr>
        <w:spacing w:after="0" w:line="240" w:lineRule="auto"/>
        <w:jc w:val="both"/>
        <w:rPr>
          <w:rFonts w:ascii="Arial" w:eastAsiaTheme="minorEastAsia" w:hAnsi="Arial" w:cs="Arial"/>
          <w:lang w:eastAsia="ca-ES"/>
        </w:rPr>
      </w:pPr>
    </w:p>
    <w:p w:rsidR="00B55C1A" w:rsidRPr="00111C61" w:rsidRDefault="00B55C1A" w:rsidP="00B55C1A">
      <w:pPr>
        <w:spacing w:after="0" w:line="240" w:lineRule="auto"/>
        <w:jc w:val="both"/>
        <w:rPr>
          <w:rFonts w:ascii="Arial" w:eastAsiaTheme="minorEastAsia" w:hAnsi="Arial" w:cs="Arial"/>
          <w:lang w:eastAsia="ca-ES"/>
        </w:rPr>
      </w:pPr>
      <w:r w:rsidRPr="00111C61">
        <w:rPr>
          <w:rFonts w:ascii="Arial" w:eastAsiaTheme="minorEastAsia" w:hAnsi="Arial" w:cs="Arial"/>
          <w:lang w:eastAsia="ca-ES"/>
        </w:rPr>
        <w:t xml:space="preserve">La sol·licitud a través de mitjans electrònics es realitzarà a través de la seu electrònica de l’Ajuntament de Manresa  </w:t>
      </w:r>
    </w:p>
    <w:p w:rsidR="00B55C1A" w:rsidRPr="00111C61" w:rsidRDefault="00B55C1A" w:rsidP="00B55C1A">
      <w:pPr>
        <w:spacing w:after="0" w:line="240" w:lineRule="auto"/>
        <w:jc w:val="both"/>
        <w:rPr>
          <w:rFonts w:ascii="Arial" w:eastAsia="Times New Roman" w:hAnsi="Arial" w:cs="Arial"/>
          <w:lang w:eastAsia="ca-ES"/>
        </w:rPr>
      </w:pPr>
    </w:p>
    <w:p w:rsidR="00B55C1A" w:rsidRPr="00111C61" w:rsidRDefault="00B55C1A" w:rsidP="00B55C1A">
      <w:pPr>
        <w:spacing w:after="0" w:line="240" w:lineRule="auto"/>
        <w:jc w:val="both"/>
        <w:rPr>
          <w:rFonts w:ascii="Arial" w:eastAsia="Times New Roman" w:hAnsi="Arial" w:cs="Arial"/>
          <w:lang w:eastAsia="ca-ES"/>
        </w:rPr>
      </w:pPr>
      <w:r w:rsidRPr="00111C61">
        <w:rPr>
          <w:rFonts w:ascii="Arial" w:eastAsia="Times New Roman" w:hAnsi="Arial" w:cs="Arial"/>
          <w:lang w:eastAsia="ca-ES"/>
        </w:rPr>
        <w:t>La resta, podran presentar la sol·licitud a través de mitjans electrònics o be mitjançant sol·licitud al Registre General de l’Ajuntament de Manresa (Pl. Major 1 08242 Manresa) així com per qualsevol dels mitjans admesos per l’article 16 de la Llei 39/2015, d’1 d’octubre, del procediment administratiu comú de les administracions públiques.</w:t>
      </w:r>
    </w:p>
    <w:p w:rsidR="00B55C1A" w:rsidRPr="00111C61" w:rsidRDefault="00B55C1A" w:rsidP="00B55C1A">
      <w:pPr>
        <w:suppressAutoHyphens/>
        <w:spacing w:after="0" w:line="240" w:lineRule="auto"/>
        <w:jc w:val="both"/>
        <w:rPr>
          <w:rFonts w:ascii="Arial" w:eastAsia="Times New Roman" w:hAnsi="Arial" w:cs="Arial"/>
          <w:lang w:eastAsia="zh-CN"/>
        </w:rPr>
      </w:pPr>
    </w:p>
    <w:p w:rsidR="00B55C1A" w:rsidRPr="00111C61" w:rsidRDefault="00B55C1A" w:rsidP="00B55C1A">
      <w:pPr>
        <w:spacing w:after="0" w:line="240" w:lineRule="auto"/>
        <w:jc w:val="both"/>
        <w:rPr>
          <w:rFonts w:ascii="Arial" w:eastAsia="Times New Roman" w:hAnsi="Arial" w:cs="Arial"/>
          <w:lang w:eastAsia="ca-ES"/>
        </w:rPr>
      </w:pPr>
      <w:r w:rsidRPr="00111C61">
        <w:rPr>
          <w:rFonts w:ascii="Arial" w:eastAsia="Times New Roman" w:hAnsi="Arial" w:cs="Arial"/>
          <w:lang w:eastAsia="ca-ES"/>
        </w:rPr>
        <w:t>Haurà de presentar-se una sol·licitud per cadascun dels contractes que es vulguin formalitzar. Recordar que c</w:t>
      </w:r>
      <w:r w:rsidRPr="00111C61">
        <w:rPr>
          <w:rFonts w:ascii="Arial" w:hAnsi="Arial" w:cs="Arial"/>
        </w:rPr>
        <w:t>ada empresa i/o entitat podrà sol·licitar un màxim de dues ajudes, amb independència si ambdues sol·licituds són per a una mateixa línia o bé demana una ajuda per a cadascuna de les línies.</w:t>
      </w:r>
    </w:p>
    <w:p w:rsidR="00B55C1A" w:rsidRPr="00111C61" w:rsidRDefault="00B55C1A" w:rsidP="00B55C1A">
      <w:pPr>
        <w:spacing w:after="0" w:line="240" w:lineRule="auto"/>
        <w:jc w:val="both"/>
        <w:rPr>
          <w:rFonts w:ascii="Arial" w:eastAsia="Times New Roman" w:hAnsi="Arial" w:cs="Arial"/>
          <w:lang w:val="es-ES" w:eastAsia="ca-ES"/>
        </w:rPr>
      </w:pPr>
    </w:p>
    <w:p w:rsidR="00B55C1A" w:rsidRPr="00111C61" w:rsidRDefault="00B55C1A" w:rsidP="00B55C1A">
      <w:pPr>
        <w:spacing w:after="0" w:line="240" w:lineRule="auto"/>
        <w:jc w:val="both"/>
        <w:rPr>
          <w:rFonts w:ascii="Arial" w:eastAsia="Times New Roman" w:hAnsi="Arial" w:cs="Arial"/>
          <w:lang w:eastAsia="ca-ES"/>
        </w:rPr>
      </w:pPr>
      <w:r w:rsidRPr="00111C61">
        <w:rPr>
          <w:rFonts w:ascii="Arial" w:eastAsia="Times New Roman" w:hAnsi="Arial" w:cs="Arial"/>
          <w:lang w:eastAsia="ca-ES"/>
        </w:rPr>
        <w:t>Les sol·licituds aniran acompanyades de la documentació següent:</w:t>
      </w:r>
    </w:p>
    <w:p w:rsidR="00B55C1A" w:rsidRPr="00111C61" w:rsidRDefault="00B55C1A" w:rsidP="00B55C1A">
      <w:pPr>
        <w:spacing w:after="0" w:line="240" w:lineRule="auto"/>
        <w:jc w:val="both"/>
        <w:rPr>
          <w:rFonts w:ascii="Arial" w:eastAsia="Times New Roman" w:hAnsi="Arial" w:cs="Arial"/>
          <w:lang w:eastAsia="ca-ES"/>
        </w:rPr>
      </w:pPr>
    </w:p>
    <w:p w:rsidR="00B55C1A" w:rsidRPr="00111C61" w:rsidRDefault="00B55C1A" w:rsidP="00B55C1A">
      <w:pPr>
        <w:numPr>
          <w:ilvl w:val="0"/>
          <w:numId w:val="35"/>
        </w:numPr>
        <w:suppressAutoHyphens/>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t xml:space="preserve">Còpia del DNI / Passaport / NIE de la persona sol·licitant </w:t>
      </w:r>
    </w:p>
    <w:p w:rsidR="00B55C1A" w:rsidRPr="00111C61" w:rsidRDefault="00B55C1A" w:rsidP="00B55C1A">
      <w:pPr>
        <w:numPr>
          <w:ilvl w:val="0"/>
          <w:numId w:val="35"/>
        </w:numPr>
        <w:suppressAutoHyphens/>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t xml:space="preserve">Documentació acreditativa del permís de treball per compte propi, llevat que aquest permís ja consti en el document </w:t>
      </w:r>
      <w:proofErr w:type="spellStart"/>
      <w:r w:rsidRPr="00111C61">
        <w:rPr>
          <w:rFonts w:ascii="Arial" w:eastAsia="Times New Roman" w:hAnsi="Arial" w:cs="Arial"/>
          <w:lang w:eastAsia="zh-CN"/>
        </w:rPr>
        <w:t>identificatiu</w:t>
      </w:r>
      <w:proofErr w:type="spellEnd"/>
      <w:r w:rsidRPr="00111C61">
        <w:rPr>
          <w:rFonts w:ascii="Arial" w:eastAsia="Times New Roman" w:hAnsi="Arial" w:cs="Arial"/>
          <w:lang w:eastAsia="zh-CN"/>
        </w:rPr>
        <w:t xml:space="preserve"> de la persona sol·licitant (únicament en el cas de persones físiques estrangeres)</w:t>
      </w:r>
    </w:p>
    <w:p w:rsidR="00B55C1A" w:rsidRPr="00111C61" w:rsidRDefault="00B55C1A" w:rsidP="00B55C1A">
      <w:pPr>
        <w:numPr>
          <w:ilvl w:val="0"/>
          <w:numId w:val="35"/>
        </w:numPr>
        <w:suppressAutoHyphens/>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t xml:space="preserve">Còpia de l’escriptura de constitució i dels estatuts de l’entitat i  </w:t>
      </w:r>
      <w:r w:rsidRPr="00111C61">
        <w:rPr>
          <w:rFonts w:ascii="Arial" w:hAnsi="Arial" w:cs="Arial"/>
        </w:rPr>
        <w:t>document d’inscripció de l’entitat al registre públic corresponent</w:t>
      </w:r>
      <w:r w:rsidRPr="00111C61">
        <w:rPr>
          <w:rFonts w:ascii="Arial" w:eastAsia="Times New Roman" w:hAnsi="Arial" w:cs="Arial"/>
          <w:lang w:eastAsia="zh-CN"/>
        </w:rPr>
        <w:t>, si s’escau.</w:t>
      </w:r>
    </w:p>
    <w:p w:rsidR="00B55C1A" w:rsidRPr="00111C61" w:rsidRDefault="00B55C1A" w:rsidP="00B55C1A">
      <w:pPr>
        <w:numPr>
          <w:ilvl w:val="0"/>
          <w:numId w:val="35"/>
        </w:numPr>
        <w:suppressAutoHyphens/>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t>Còpia del document acreditatiu de poders del representant de l’entitat en cas de persones jurídiques i DNI/NIF de la persona signant per actuar com a representant legal de l’empresa o entitat si s’escau.</w:t>
      </w:r>
    </w:p>
    <w:p w:rsidR="00B55C1A" w:rsidRPr="00111C61" w:rsidRDefault="00B55C1A" w:rsidP="00B55C1A">
      <w:pPr>
        <w:numPr>
          <w:ilvl w:val="0"/>
          <w:numId w:val="35"/>
        </w:numPr>
        <w:suppressAutoHyphens/>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t>Document acreditatiu del nombre de treballadors de l’empresa</w:t>
      </w:r>
    </w:p>
    <w:p w:rsidR="00B55C1A" w:rsidRPr="00111C61" w:rsidRDefault="00B55C1A" w:rsidP="00B55C1A">
      <w:pPr>
        <w:numPr>
          <w:ilvl w:val="0"/>
          <w:numId w:val="35"/>
        </w:numPr>
        <w:suppressAutoHyphens/>
        <w:spacing w:after="0" w:line="240" w:lineRule="auto"/>
        <w:contextualSpacing/>
        <w:jc w:val="both"/>
        <w:rPr>
          <w:rFonts w:ascii="Arial" w:eastAsia="Times New Roman" w:hAnsi="Arial" w:cs="Arial"/>
          <w:lang w:val="es-ES" w:eastAsia="zh-CN"/>
        </w:rPr>
      </w:pPr>
      <w:proofErr w:type="spellStart"/>
      <w:r w:rsidRPr="00111C61">
        <w:rPr>
          <w:rFonts w:ascii="Arial" w:eastAsia="Times New Roman" w:hAnsi="Arial" w:cs="Arial"/>
          <w:lang w:val="es-ES" w:eastAsia="zh-CN"/>
        </w:rPr>
        <w:t>Declaració</w:t>
      </w:r>
      <w:proofErr w:type="spellEnd"/>
      <w:r w:rsidRPr="00111C61">
        <w:rPr>
          <w:rFonts w:ascii="Arial" w:eastAsia="Times New Roman" w:hAnsi="Arial" w:cs="Arial"/>
          <w:lang w:val="es-ES" w:eastAsia="zh-CN"/>
        </w:rPr>
        <w:t xml:space="preserve"> responsable,  en el </w:t>
      </w:r>
      <w:proofErr w:type="spellStart"/>
      <w:r w:rsidRPr="00111C61">
        <w:rPr>
          <w:rFonts w:ascii="Arial" w:eastAsia="Times New Roman" w:hAnsi="Arial" w:cs="Arial"/>
          <w:lang w:val="es-ES" w:eastAsia="zh-CN"/>
        </w:rPr>
        <w:t>supòsit</w:t>
      </w:r>
      <w:proofErr w:type="spellEnd"/>
      <w:r w:rsidRPr="00111C61">
        <w:rPr>
          <w:rFonts w:ascii="Arial" w:eastAsia="Times New Roman" w:hAnsi="Arial" w:cs="Arial"/>
          <w:lang w:val="es-ES" w:eastAsia="zh-CN"/>
        </w:rPr>
        <w:t xml:space="preserve"> que el/la </w:t>
      </w:r>
      <w:proofErr w:type="spellStart"/>
      <w:r w:rsidRPr="00111C61">
        <w:rPr>
          <w:rFonts w:ascii="Arial" w:eastAsia="Times New Roman" w:hAnsi="Arial" w:cs="Arial"/>
          <w:lang w:val="es-ES" w:eastAsia="zh-CN"/>
        </w:rPr>
        <w:t>sol·licitant</w:t>
      </w:r>
      <w:proofErr w:type="spellEnd"/>
      <w:r w:rsidRPr="00111C61">
        <w:rPr>
          <w:rFonts w:ascii="Arial" w:eastAsia="Times New Roman" w:hAnsi="Arial" w:cs="Arial"/>
          <w:lang w:val="es-ES" w:eastAsia="zh-CN"/>
        </w:rPr>
        <w:t xml:space="preserve"> no </w:t>
      </w:r>
      <w:proofErr w:type="spellStart"/>
      <w:r w:rsidRPr="00111C61">
        <w:rPr>
          <w:rFonts w:ascii="Arial" w:eastAsia="Times New Roman" w:hAnsi="Arial" w:cs="Arial"/>
          <w:lang w:val="es-ES" w:eastAsia="zh-CN"/>
        </w:rPr>
        <w:t>sigui</w:t>
      </w:r>
      <w:proofErr w:type="spellEnd"/>
      <w:r w:rsidRPr="00111C61">
        <w:rPr>
          <w:rFonts w:ascii="Arial" w:eastAsia="Times New Roman" w:hAnsi="Arial" w:cs="Arial"/>
          <w:lang w:val="es-ES" w:eastAsia="zh-CN"/>
        </w:rPr>
        <w:t xml:space="preserve"> el/la </w:t>
      </w:r>
      <w:proofErr w:type="spellStart"/>
      <w:r w:rsidRPr="00111C61">
        <w:rPr>
          <w:rFonts w:ascii="Arial" w:eastAsia="Times New Roman" w:hAnsi="Arial" w:cs="Arial"/>
          <w:lang w:val="es-ES" w:eastAsia="zh-CN"/>
        </w:rPr>
        <w:t>representant</w:t>
      </w:r>
      <w:proofErr w:type="spellEnd"/>
      <w:r w:rsidRPr="00111C61">
        <w:rPr>
          <w:rFonts w:ascii="Arial" w:eastAsia="Times New Roman" w:hAnsi="Arial" w:cs="Arial"/>
          <w:lang w:val="es-ES" w:eastAsia="zh-CN"/>
        </w:rPr>
        <w:t xml:space="preserve"> legal </w:t>
      </w:r>
    </w:p>
    <w:p w:rsidR="00B55C1A" w:rsidRPr="00111C61" w:rsidRDefault="00B55C1A" w:rsidP="00B55C1A">
      <w:pPr>
        <w:numPr>
          <w:ilvl w:val="0"/>
          <w:numId w:val="35"/>
        </w:numPr>
        <w:suppressAutoHyphens/>
        <w:spacing w:after="0" w:line="240" w:lineRule="auto"/>
        <w:contextualSpacing/>
        <w:jc w:val="both"/>
        <w:rPr>
          <w:rFonts w:ascii="Arial" w:eastAsia="Times New Roman" w:hAnsi="Arial" w:cs="Arial"/>
          <w:lang w:eastAsia="zh-CN"/>
        </w:rPr>
      </w:pPr>
      <w:r w:rsidRPr="00111C61">
        <w:rPr>
          <w:rFonts w:ascii="Arial" w:hAnsi="Arial" w:cs="Arial"/>
        </w:rPr>
        <w:t xml:space="preserve">Pla d’inserció seguint el guió següent: </w:t>
      </w:r>
    </w:p>
    <w:p w:rsidR="00B55C1A" w:rsidRPr="00111C61" w:rsidRDefault="00B55C1A" w:rsidP="00B55C1A">
      <w:pPr>
        <w:numPr>
          <w:ilvl w:val="1"/>
          <w:numId w:val="37"/>
        </w:numPr>
        <w:suppressAutoHyphens/>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t xml:space="preserve">Identificació de les accions complementàries que realitzarà la persona contractada </w:t>
      </w:r>
    </w:p>
    <w:p w:rsidR="00B55C1A" w:rsidRPr="00111C61" w:rsidRDefault="00B55C1A" w:rsidP="00B55C1A">
      <w:pPr>
        <w:numPr>
          <w:ilvl w:val="1"/>
          <w:numId w:val="37"/>
        </w:numPr>
        <w:suppressAutoHyphens/>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t>Competències tècniques o transversals que millorarà</w:t>
      </w:r>
    </w:p>
    <w:p w:rsidR="00B55C1A" w:rsidRPr="00111C61" w:rsidRDefault="00B55C1A" w:rsidP="00B55C1A">
      <w:pPr>
        <w:numPr>
          <w:ilvl w:val="1"/>
          <w:numId w:val="37"/>
        </w:numPr>
        <w:suppressAutoHyphens/>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t xml:space="preserve">Persona tutora que farà el seguiment i avaluació </w:t>
      </w:r>
    </w:p>
    <w:p w:rsidR="00B55C1A" w:rsidRPr="00111C61" w:rsidRDefault="00B55C1A" w:rsidP="00B55C1A">
      <w:pPr>
        <w:spacing w:after="0" w:line="240" w:lineRule="auto"/>
        <w:contextualSpacing/>
        <w:jc w:val="both"/>
        <w:rPr>
          <w:rFonts w:ascii="Arial" w:eastAsia="Times New Roman" w:hAnsi="Arial" w:cs="Arial"/>
          <w:lang w:eastAsia="zh-CN"/>
        </w:rPr>
      </w:pPr>
    </w:p>
    <w:p w:rsidR="00B55C1A" w:rsidRPr="00111C61" w:rsidRDefault="00B55C1A" w:rsidP="00B55C1A">
      <w:pPr>
        <w:numPr>
          <w:ilvl w:val="0"/>
          <w:numId w:val="1"/>
        </w:numPr>
        <w:spacing w:after="0" w:line="240" w:lineRule="auto"/>
        <w:jc w:val="both"/>
        <w:rPr>
          <w:rFonts w:ascii="Arial" w:eastAsia="Times New Roman" w:hAnsi="Arial" w:cs="Arial"/>
          <w:lang w:eastAsia="es-ES"/>
        </w:rPr>
      </w:pPr>
      <w:r w:rsidRPr="00111C61">
        <w:rPr>
          <w:rFonts w:ascii="Arial" w:eastAsia="Times New Roman" w:hAnsi="Arial" w:cs="Arial"/>
          <w:lang w:eastAsia="es-ES"/>
        </w:rPr>
        <w:t>En cas de voler optar a la puntuació fixada en els criteris de valoració per a la perspectiva de gènere hauran de presentar</w:t>
      </w:r>
    </w:p>
    <w:p w:rsidR="00B55C1A" w:rsidRPr="00111C61" w:rsidRDefault="00B55C1A" w:rsidP="00B55C1A">
      <w:pPr>
        <w:spacing w:after="0" w:line="240" w:lineRule="auto"/>
        <w:ind w:left="360"/>
        <w:jc w:val="both"/>
        <w:rPr>
          <w:rFonts w:ascii="Arial" w:eastAsia="Times New Roman" w:hAnsi="Arial" w:cs="Arial"/>
          <w:lang w:eastAsia="es-ES"/>
        </w:rPr>
      </w:pPr>
    </w:p>
    <w:p w:rsidR="00B55C1A" w:rsidRPr="00111C61" w:rsidRDefault="00B55C1A" w:rsidP="00B55C1A">
      <w:pPr>
        <w:numPr>
          <w:ilvl w:val="3"/>
          <w:numId w:val="37"/>
        </w:numPr>
        <w:suppressAutoHyphens/>
        <w:spacing w:after="0" w:line="240" w:lineRule="auto"/>
        <w:ind w:left="426"/>
        <w:contextualSpacing/>
        <w:jc w:val="both"/>
        <w:rPr>
          <w:rFonts w:ascii="Arial" w:eastAsia="Times New Roman" w:hAnsi="Arial" w:cs="Arial"/>
          <w:lang w:eastAsia="es-ES"/>
        </w:rPr>
      </w:pPr>
      <w:r w:rsidRPr="00111C61">
        <w:rPr>
          <w:rFonts w:ascii="Arial" w:eastAsia="Times New Roman" w:hAnsi="Arial" w:cs="Arial"/>
          <w:lang w:eastAsia="es-ES"/>
        </w:rPr>
        <w:t>Empreses de 50 treballadors o menys: Pla d’Igualtat o altres acreditacions en l’àmbit de la perspectiva de gènere com acreditació de formació, distintiu català d’excel·lència empresarial en matèria d’igualtat, acreditació de la incorporació de la perspectiva de gènere en el pla de prevenció de riscos laborals, protocol o instruccions internes que prevegin mesures de conciliació de la vida personal i laboral</w:t>
      </w:r>
    </w:p>
    <w:p w:rsidR="00B55C1A" w:rsidRPr="00111C61" w:rsidRDefault="00B55C1A" w:rsidP="00B55C1A">
      <w:pPr>
        <w:numPr>
          <w:ilvl w:val="3"/>
          <w:numId w:val="37"/>
        </w:numPr>
        <w:suppressAutoHyphens/>
        <w:spacing w:after="0" w:line="240" w:lineRule="auto"/>
        <w:ind w:left="426"/>
        <w:contextualSpacing/>
        <w:jc w:val="both"/>
        <w:rPr>
          <w:rFonts w:ascii="Arial" w:eastAsia="Times New Roman" w:hAnsi="Arial" w:cs="Arial"/>
          <w:lang w:eastAsia="es-ES"/>
        </w:rPr>
      </w:pPr>
      <w:r w:rsidRPr="00111C61">
        <w:rPr>
          <w:rFonts w:ascii="Arial" w:eastAsia="Times New Roman" w:hAnsi="Arial" w:cs="Arial"/>
          <w:lang w:eastAsia="es-ES"/>
        </w:rPr>
        <w:t xml:space="preserve">Empreses de més de 50 treballadors. Inscripció del Pla d’Igualtat en el Registre i dipòsit de convenis col·lectius, acords col·lectius de treball i plans d’igualtat </w:t>
      </w:r>
    </w:p>
    <w:p w:rsidR="00B55C1A" w:rsidRPr="00111C61" w:rsidRDefault="00B55C1A" w:rsidP="00B55C1A">
      <w:pPr>
        <w:spacing w:after="0" w:line="240" w:lineRule="auto"/>
        <w:jc w:val="both"/>
        <w:rPr>
          <w:rFonts w:ascii="Arial" w:eastAsia="Times New Roman" w:hAnsi="Arial" w:cs="Arial"/>
          <w:lang w:eastAsia="es-ES"/>
        </w:rPr>
      </w:pPr>
    </w:p>
    <w:p w:rsidR="00B55C1A" w:rsidRPr="00111C61" w:rsidRDefault="00B55C1A" w:rsidP="00B55C1A">
      <w:pPr>
        <w:spacing w:after="0" w:line="240" w:lineRule="auto"/>
        <w:jc w:val="both"/>
        <w:rPr>
          <w:rFonts w:ascii="Arial" w:eastAsia="Times New Roman" w:hAnsi="Arial" w:cs="Arial"/>
          <w:lang w:eastAsia="ca-ES"/>
        </w:rPr>
      </w:pPr>
      <w:r w:rsidRPr="00111C61">
        <w:rPr>
          <w:rFonts w:ascii="Arial" w:eastAsia="Times New Roman" w:hAnsi="Arial" w:cs="Arial"/>
          <w:lang w:eastAsia="ca-ES"/>
        </w:rPr>
        <w:t xml:space="preserve">Un cop examinades les sol·licituds i documentació presentada, si no compleixen els requisits establerts en aquestes bases i/o no esmenen els defectes o ajunten els documents preceptius, es considerarà que desisteixen de la seva sol·licitud, d'acord </w:t>
      </w:r>
      <w:r w:rsidRPr="00111C61">
        <w:rPr>
          <w:rFonts w:ascii="Arial" w:eastAsia="Times New Roman" w:hAnsi="Arial" w:cs="Arial"/>
          <w:lang w:eastAsia="ca-ES"/>
        </w:rPr>
        <w:lastRenderedPageBreak/>
        <w:t xml:space="preserve">amb el que disposa l'article 68 de la Llei 39/2015, d’1 d’octubre, del procediment administratiu comú de les administracions públiques.  </w:t>
      </w:r>
    </w:p>
    <w:p w:rsidR="00B55C1A" w:rsidRPr="00111C61" w:rsidRDefault="00B55C1A" w:rsidP="00B55C1A">
      <w:pPr>
        <w:widowControl w:val="0"/>
        <w:suppressAutoHyphens/>
        <w:autoSpaceDN w:val="0"/>
        <w:spacing w:after="0" w:line="240" w:lineRule="auto"/>
        <w:jc w:val="both"/>
        <w:textAlignment w:val="baseline"/>
        <w:rPr>
          <w:rFonts w:ascii="Arial" w:hAnsi="Arial" w:cs="Arial"/>
          <w:color w:val="0070C0"/>
          <w:kern w:val="3"/>
        </w:rPr>
      </w:pPr>
    </w:p>
    <w:p w:rsidR="00B55C1A" w:rsidRPr="00111C61" w:rsidRDefault="00B55C1A" w:rsidP="00B55C1A">
      <w:pPr>
        <w:numPr>
          <w:ilvl w:val="0"/>
          <w:numId w:val="32"/>
        </w:numPr>
        <w:suppressAutoHyphens/>
        <w:spacing w:after="0" w:line="240" w:lineRule="auto"/>
        <w:ind w:left="0" w:firstLine="0"/>
        <w:contextualSpacing/>
        <w:jc w:val="both"/>
        <w:rPr>
          <w:rFonts w:ascii="Arial" w:hAnsi="Arial" w:cs="Arial"/>
          <w:b/>
          <w:lang w:val="es-ES"/>
        </w:rPr>
      </w:pPr>
      <w:proofErr w:type="spellStart"/>
      <w:r w:rsidRPr="00111C61">
        <w:rPr>
          <w:rFonts w:ascii="Arial" w:hAnsi="Arial" w:cs="Arial"/>
          <w:b/>
          <w:lang w:val="es-ES"/>
        </w:rPr>
        <w:t>Criteris</w:t>
      </w:r>
      <w:proofErr w:type="spellEnd"/>
      <w:r w:rsidRPr="00111C61">
        <w:rPr>
          <w:rFonts w:ascii="Arial" w:hAnsi="Arial" w:cs="Arial"/>
          <w:b/>
          <w:lang w:val="es-ES"/>
        </w:rPr>
        <w:t xml:space="preserve"> de </w:t>
      </w:r>
      <w:proofErr w:type="spellStart"/>
      <w:r w:rsidRPr="00111C61">
        <w:rPr>
          <w:rFonts w:ascii="Arial" w:hAnsi="Arial" w:cs="Arial"/>
          <w:b/>
          <w:lang w:val="es-ES"/>
        </w:rPr>
        <w:t>valoració</w:t>
      </w:r>
      <w:proofErr w:type="spellEnd"/>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spacing w:after="0" w:line="240" w:lineRule="auto"/>
        <w:contextualSpacing/>
        <w:jc w:val="both"/>
        <w:rPr>
          <w:rFonts w:ascii="Arial" w:hAnsi="Arial" w:cs="Arial"/>
          <w:b/>
          <w:color w:val="000000"/>
        </w:rPr>
      </w:pPr>
      <w:r w:rsidRPr="00111C61">
        <w:rPr>
          <w:rFonts w:ascii="Arial" w:hAnsi="Arial" w:cs="Arial"/>
          <w:b/>
          <w:color w:val="000000"/>
        </w:rPr>
        <w:t>Línia A</w:t>
      </w:r>
      <w:r w:rsidRPr="00111C61">
        <w:rPr>
          <w:rFonts w:ascii="Arial" w:hAnsi="Arial" w:cs="Arial"/>
          <w:color w:val="000000"/>
        </w:rPr>
        <w:t xml:space="preserve"> </w:t>
      </w:r>
      <w:r w:rsidRPr="00111C61">
        <w:rPr>
          <w:rFonts w:ascii="Arial" w:hAnsi="Arial" w:cs="Arial"/>
          <w:b/>
          <w:color w:val="000000"/>
        </w:rPr>
        <w:t xml:space="preserve">Ajudes a empreses domiciliades o amb un centre de treball a Manresa per a la contractació de persones en situació d’atur inscrites </w:t>
      </w:r>
      <w:r w:rsidRPr="00111C61">
        <w:rPr>
          <w:rFonts w:ascii="Arial" w:hAnsi="Arial" w:cs="Arial"/>
          <w:b/>
        </w:rPr>
        <w:t xml:space="preserve">al SOC i CIO </w:t>
      </w:r>
    </w:p>
    <w:p w:rsidR="00B55C1A" w:rsidRPr="00111C61" w:rsidRDefault="00B55C1A" w:rsidP="00B55C1A">
      <w:pPr>
        <w:spacing w:after="0" w:line="240" w:lineRule="auto"/>
        <w:contextualSpacing/>
        <w:jc w:val="both"/>
        <w:rPr>
          <w:rFonts w:ascii="Arial" w:hAnsi="Arial" w:cs="Arial"/>
          <w:strike/>
          <w:color w:val="000000"/>
        </w:rPr>
      </w:pPr>
    </w:p>
    <w:p w:rsidR="00B55C1A" w:rsidRPr="00111C61" w:rsidRDefault="00B55C1A" w:rsidP="00B55C1A">
      <w:pPr>
        <w:spacing w:after="0" w:line="240" w:lineRule="auto"/>
        <w:jc w:val="both"/>
        <w:rPr>
          <w:rFonts w:ascii="Arial" w:hAnsi="Arial" w:cs="Arial"/>
          <w:color w:val="000000"/>
        </w:rPr>
      </w:pPr>
      <w:r w:rsidRPr="00111C61">
        <w:rPr>
          <w:rFonts w:ascii="Arial" w:hAnsi="Arial" w:cs="Arial"/>
          <w:color w:val="000000"/>
        </w:rPr>
        <w:t xml:space="preserve">S’estableixen uns criteris de valoració automàtics que serviran per a determinar l’ordre de puntuació de les sol·licituds a efectes del seu atorgament. </w:t>
      </w:r>
    </w:p>
    <w:p w:rsidR="00B55C1A" w:rsidRPr="00111C61" w:rsidRDefault="00B55C1A" w:rsidP="00B55C1A">
      <w:pPr>
        <w:spacing w:after="0" w:line="240" w:lineRule="auto"/>
        <w:ind w:left="720"/>
        <w:contextualSpacing/>
        <w:jc w:val="both"/>
        <w:rPr>
          <w:rFonts w:ascii="Arial" w:eastAsia="Times New Roman" w:hAnsi="Arial" w:cs="Arial"/>
          <w:color w:val="000000"/>
          <w:lang w:val="es-ES" w:eastAsia="zh-CN"/>
        </w:rPr>
      </w:pPr>
    </w:p>
    <w:p w:rsidR="00B55C1A" w:rsidRPr="00111C61" w:rsidRDefault="00B55C1A" w:rsidP="00B55C1A">
      <w:pPr>
        <w:spacing w:after="0" w:line="240" w:lineRule="auto"/>
        <w:jc w:val="both"/>
        <w:rPr>
          <w:rFonts w:ascii="Arial" w:eastAsia="Times New Roman" w:hAnsi="Arial" w:cs="Arial"/>
          <w:color w:val="000000"/>
          <w:lang w:eastAsia="ca-ES"/>
        </w:rPr>
      </w:pPr>
      <w:r w:rsidRPr="00111C61">
        <w:rPr>
          <w:rFonts w:ascii="Arial" w:eastAsia="Times New Roman" w:hAnsi="Arial" w:cs="Arial"/>
          <w:color w:val="000000"/>
          <w:lang w:eastAsia="ca-ES"/>
        </w:rPr>
        <w:t>Els criteris de valoració de les sol·licituds que es presentin per a la concessió d’aquestes ajudes són els següents:</w:t>
      </w:r>
    </w:p>
    <w:p w:rsidR="00B55C1A" w:rsidRPr="00111C61" w:rsidRDefault="00B55C1A" w:rsidP="00B55C1A">
      <w:pPr>
        <w:spacing w:after="0" w:line="240" w:lineRule="auto"/>
        <w:jc w:val="both"/>
        <w:rPr>
          <w:rFonts w:ascii="Arial" w:eastAsia="Times New Roman" w:hAnsi="Arial" w:cs="Arial"/>
          <w:color w:val="000000"/>
          <w:lang w:eastAsia="ca-ES"/>
        </w:rPr>
      </w:pPr>
    </w:p>
    <w:tbl>
      <w:tblPr>
        <w:tblW w:w="8010" w:type="dxa"/>
        <w:tblInd w:w="70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532"/>
        <w:gridCol w:w="5639"/>
        <w:gridCol w:w="1839"/>
      </w:tblGrid>
      <w:tr w:rsidR="00B55C1A" w:rsidRPr="00111C61" w:rsidTr="00503677">
        <w:tc>
          <w:tcPr>
            <w:tcW w:w="6171" w:type="dxa"/>
            <w:gridSpan w:val="2"/>
            <w:tcBorders>
              <w:top w:val="single" w:sz="4" w:space="0" w:color="00000A"/>
              <w:left w:val="single" w:sz="4" w:space="0" w:color="00000A"/>
              <w:bottom w:val="single" w:sz="4" w:space="0" w:color="00000A"/>
              <w:right w:val="single" w:sz="4" w:space="0" w:color="00000A"/>
            </w:tcBorders>
          </w:tcPr>
          <w:p w:rsidR="00B55C1A" w:rsidRPr="00111C61" w:rsidRDefault="00B55C1A" w:rsidP="00503677">
            <w:pPr>
              <w:spacing w:after="0" w:line="240" w:lineRule="auto"/>
              <w:contextualSpacing/>
              <w:jc w:val="center"/>
              <w:rPr>
                <w:rFonts w:ascii="Arial" w:eastAsia="Times New Roman" w:hAnsi="Arial" w:cs="Arial"/>
                <w:color w:val="000000"/>
                <w:sz w:val="16"/>
                <w:szCs w:val="16"/>
                <w:lang w:val="es-ES" w:eastAsia="zh-CN"/>
              </w:rPr>
            </w:pPr>
            <w:r w:rsidRPr="00111C61">
              <w:rPr>
                <w:rFonts w:ascii="Arial" w:hAnsi="Arial" w:cs="Arial"/>
                <w:color w:val="000000"/>
                <w:sz w:val="16"/>
                <w:szCs w:val="16"/>
              </w:rPr>
              <w:t>CRITERIS</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pacing w:after="0" w:line="240" w:lineRule="auto"/>
              <w:contextualSpacing/>
              <w:jc w:val="center"/>
              <w:rPr>
                <w:rFonts w:ascii="Arial" w:eastAsia="Times New Roman" w:hAnsi="Arial" w:cs="Arial"/>
                <w:color w:val="000000"/>
                <w:sz w:val="16"/>
                <w:szCs w:val="16"/>
                <w:lang w:val="es-ES" w:eastAsia="zh-CN"/>
              </w:rPr>
            </w:pPr>
            <w:r w:rsidRPr="00111C61">
              <w:rPr>
                <w:rFonts w:ascii="Arial" w:hAnsi="Arial" w:cs="Arial"/>
                <w:color w:val="000000"/>
                <w:sz w:val="16"/>
                <w:szCs w:val="16"/>
              </w:rPr>
              <w:t>PUNTUACIÓ MÀXIMA</w:t>
            </w:r>
          </w:p>
        </w:tc>
      </w:tr>
      <w:tr w:rsidR="00B55C1A" w:rsidRPr="00111C61" w:rsidTr="00503677">
        <w:tc>
          <w:tcPr>
            <w:tcW w:w="532" w:type="dxa"/>
            <w:tcBorders>
              <w:top w:val="single" w:sz="4" w:space="0" w:color="00000A"/>
              <w:left w:val="single" w:sz="4" w:space="0" w:color="00000A"/>
              <w:bottom w:val="single" w:sz="4" w:space="0" w:color="00000A"/>
              <w:right w:val="single" w:sz="4" w:space="0" w:color="00000A"/>
            </w:tcBorders>
          </w:tcPr>
          <w:p w:rsidR="00B55C1A" w:rsidRPr="00111C61" w:rsidRDefault="00B55C1A" w:rsidP="00503677">
            <w:pPr>
              <w:spacing w:after="0" w:line="240" w:lineRule="auto"/>
              <w:contextualSpacing/>
              <w:jc w:val="both"/>
              <w:rPr>
                <w:rFonts w:ascii="Arial" w:hAnsi="Arial" w:cs="Arial"/>
                <w:color w:val="000000"/>
                <w:sz w:val="16"/>
                <w:szCs w:val="16"/>
              </w:rPr>
            </w:pPr>
            <w:r w:rsidRPr="00111C61">
              <w:rPr>
                <w:rFonts w:ascii="Arial" w:hAnsi="Arial" w:cs="Arial"/>
                <w:color w:val="000000"/>
                <w:sz w:val="16"/>
                <w:szCs w:val="16"/>
              </w:rPr>
              <w:t>1</w:t>
            </w:r>
          </w:p>
        </w:tc>
        <w:tc>
          <w:tcPr>
            <w:tcW w:w="56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pacing w:after="0" w:line="240" w:lineRule="auto"/>
              <w:contextualSpacing/>
              <w:jc w:val="both"/>
              <w:rPr>
                <w:rFonts w:ascii="Arial" w:eastAsia="Times New Roman" w:hAnsi="Arial" w:cs="Arial"/>
                <w:color w:val="000000"/>
                <w:sz w:val="16"/>
                <w:szCs w:val="16"/>
                <w:lang w:eastAsia="zh-CN"/>
              </w:rPr>
            </w:pPr>
            <w:r w:rsidRPr="00111C61">
              <w:rPr>
                <w:rFonts w:ascii="Arial" w:hAnsi="Arial" w:cs="Arial"/>
                <w:color w:val="000000"/>
                <w:sz w:val="16"/>
                <w:szCs w:val="16"/>
              </w:rPr>
              <w:t>L’empresa, professional o entitat beneficiària contractant ha col·laborat, en els últims 3 anys amb el CIO</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pacing w:after="0" w:line="240" w:lineRule="auto"/>
              <w:contextualSpacing/>
              <w:jc w:val="right"/>
              <w:rPr>
                <w:rFonts w:ascii="Arial" w:eastAsia="Times New Roman" w:hAnsi="Arial" w:cs="Arial"/>
                <w:color w:val="000000"/>
                <w:sz w:val="16"/>
                <w:szCs w:val="16"/>
                <w:lang w:val="es-ES" w:eastAsia="zh-CN"/>
              </w:rPr>
            </w:pPr>
            <w:r w:rsidRPr="00111C61">
              <w:rPr>
                <w:rFonts w:ascii="Arial" w:hAnsi="Arial" w:cs="Arial"/>
                <w:color w:val="000000"/>
                <w:sz w:val="16"/>
                <w:szCs w:val="16"/>
                <w:lang w:val="es-ES"/>
              </w:rPr>
              <w:t xml:space="preserve">2 </w:t>
            </w:r>
            <w:proofErr w:type="spellStart"/>
            <w:r w:rsidRPr="00111C61">
              <w:rPr>
                <w:rFonts w:ascii="Arial" w:hAnsi="Arial" w:cs="Arial"/>
                <w:color w:val="000000"/>
                <w:sz w:val="16"/>
                <w:szCs w:val="16"/>
                <w:lang w:val="es-ES"/>
              </w:rPr>
              <w:t>punts</w:t>
            </w:r>
            <w:proofErr w:type="spellEnd"/>
          </w:p>
        </w:tc>
      </w:tr>
      <w:tr w:rsidR="00B55C1A" w:rsidRPr="00111C61" w:rsidTr="00503677">
        <w:tc>
          <w:tcPr>
            <w:tcW w:w="532" w:type="dxa"/>
            <w:tcBorders>
              <w:top w:val="single" w:sz="4" w:space="0" w:color="00000A"/>
              <w:left w:val="single" w:sz="4" w:space="0" w:color="00000A"/>
              <w:bottom w:val="single" w:sz="4" w:space="0" w:color="00000A"/>
              <w:right w:val="single" w:sz="4" w:space="0" w:color="00000A"/>
            </w:tcBorders>
          </w:tcPr>
          <w:p w:rsidR="00B55C1A" w:rsidRPr="00111C61" w:rsidRDefault="00B55C1A" w:rsidP="00503677">
            <w:pPr>
              <w:spacing w:after="0" w:line="240" w:lineRule="auto"/>
              <w:contextualSpacing/>
              <w:jc w:val="both"/>
              <w:rPr>
                <w:rFonts w:ascii="Arial" w:hAnsi="Arial" w:cs="Arial"/>
                <w:color w:val="000000"/>
                <w:sz w:val="16"/>
                <w:szCs w:val="16"/>
              </w:rPr>
            </w:pPr>
            <w:r w:rsidRPr="00111C61">
              <w:rPr>
                <w:rFonts w:ascii="Arial" w:hAnsi="Arial" w:cs="Arial"/>
                <w:color w:val="000000"/>
                <w:sz w:val="16"/>
                <w:szCs w:val="16"/>
              </w:rPr>
              <w:t>2</w:t>
            </w:r>
          </w:p>
        </w:tc>
        <w:tc>
          <w:tcPr>
            <w:tcW w:w="56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pacing w:after="0" w:line="240" w:lineRule="auto"/>
              <w:contextualSpacing/>
              <w:jc w:val="both"/>
              <w:rPr>
                <w:rFonts w:ascii="Arial" w:eastAsia="Times New Roman" w:hAnsi="Arial" w:cs="Arial"/>
                <w:color w:val="000000"/>
                <w:sz w:val="16"/>
                <w:szCs w:val="16"/>
                <w:lang w:eastAsia="zh-CN"/>
              </w:rPr>
            </w:pPr>
            <w:r w:rsidRPr="00111C61">
              <w:rPr>
                <w:rFonts w:ascii="Arial" w:hAnsi="Arial" w:cs="Arial"/>
                <w:color w:val="000000"/>
                <w:sz w:val="16"/>
                <w:szCs w:val="16"/>
              </w:rPr>
              <w:t>Mida de l’empresa,</w:t>
            </w:r>
            <w:r w:rsidRPr="00111C61">
              <w:rPr>
                <w:rFonts w:ascii="Arial" w:eastAsia="Times New Roman" w:hAnsi="Arial" w:cs="Arial"/>
                <w:color w:val="000000"/>
                <w:sz w:val="16"/>
                <w:szCs w:val="16"/>
                <w:lang w:eastAsia="zh-CN"/>
              </w:rPr>
              <w:t xml:space="preserve"> </w:t>
            </w:r>
            <w:r w:rsidRPr="00111C61">
              <w:rPr>
                <w:rFonts w:ascii="Arial" w:hAnsi="Arial" w:cs="Arial"/>
                <w:color w:val="000000"/>
                <w:sz w:val="16"/>
                <w:szCs w:val="16"/>
              </w:rPr>
              <w:t>professional o entitat beneficiària</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pacing w:after="0" w:line="240" w:lineRule="auto"/>
              <w:ind w:left="360"/>
              <w:jc w:val="right"/>
              <w:rPr>
                <w:rFonts w:ascii="Arial" w:eastAsia="Times New Roman" w:hAnsi="Arial" w:cs="Arial"/>
                <w:sz w:val="16"/>
                <w:szCs w:val="16"/>
                <w:lang w:eastAsia="ca-ES"/>
              </w:rPr>
            </w:pPr>
            <w:r w:rsidRPr="00111C61">
              <w:rPr>
                <w:rFonts w:ascii="Arial" w:eastAsia="Times New Roman" w:hAnsi="Arial" w:cs="Arial"/>
                <w:sz w:val="16"/>
                <w:szCs w:val="16"/>
                <w:lang w:eastAsia="ca-ES"/>
              </w:rPr>
              <w:t>Màxim de 3 punts, distribuïts de la manera següent</w:t>
            </w:r>
          </w:p>
        </w:tc>
      </w:tr>
      <w:tr w:rsidR="00B55C1A" w:rsidRPr="00111C61" w:rsidTr="00503677">
        <w:tc>
          <w:tcPr>
            <w:tcW w:w="532" w:type="dxa"/>
            <w:tcBorders>
              <w:top w:val="single" w:sz="4" w:space="0" w:color="00000A"/>
              <w:left w:val="single" w:sz="4" w:space="0" w:color="00000A"/>
              <w:bottom w:val="single" w:sz="4" w:space="0" w:color="00000A"/>
              <w:right w:val="single" w:sz="4" w:space="0" w:color="00000A"/>
            </w:tcBorders>
          </w:tcPr>
          <w:p w:rsidR="00B55C1A" w:rsidRPr="00111C61" w:rsidRDefault="00B55C1A" w:rsidP="00503677">
            <w:pPr>
              <w:spacing w:after="0" w:line="240" w:lineRule="auto"/>
              <w:contextualSpacing/>
              <w:jc w:val="both"/>
              <w:rPr>
                <w:rFonts w:ascii="Arial" w:hAnsi="Arial" w:cs="Arial"/>
                <w:color w:val="000000"/>
                <w:sz w:val="16"/>
                <w:szCs w:val="16"/>
              </w:rPr>
            </w:pPr>
            <w:r w:rsidRPr="00111C61">
              <w:rPr>
                <w:rFonts w:ascii="Arial" w:hAnsi="Arial" w:cs="Arial"/>
                <w:color w:val="000000"/>
                <w:sz w:val="16"/>
                <w:szCs w:val="16"/>
              </w:rPr>
              <w:t>2.1</w:t>
            </w:r>
          </w:p>
        </w:tc>
        <w:tc>
          <w:tcPr>
            <w:tcW w:w="56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pacing w:after="0" w:line="240" w:lineRule="auto"/>
              <w:contextualSpacing/>
              <w:jc w:val="both"/>
              <w:rPr>
                <w:rFonts w:ascii="Arial" w:eastAsia="Times New Roman" w:hAnsi="Arial" w:cs="Arial"/>
                <w:color w:val="000000"/>
                <w:sz w:val="16"/>
                <w:szCs w:val="16"/>
                <w:lang w:eastAsia="zh-CN"/>
              </w:rPr>
            </w:pPr>
            <w:r w:rsidRPr="00111C61">
              <w:rPr>
                <w:rFonts w:ascii="Arial" w:hAnsi="Arial" w:cs="Arial"/>
                <w:color w:val="000000"/>
                <w:sz w:val="16"/>
                <w:szCs w:val="16"/>
              </w:rPr>
              <w:t>Plantilla de personal entre 10 i 49 treballadors</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pacing w:after="0" w:line="240" w:lineRule="auto"/>
              <w:ind w:left="360"/>
              <w:jc w:val="right"/>
              <w:rPr>
                <w:rFonts w:ascii="Arial" w:eastAsia="Times New Roman" w:hAnsi="Arial" w:cs="Arial"/>
                <w:color w:val="000000"/>
                <w:sz w:val="16"/>
                <w:szCs w:val="16"/>
                <w:lang w:eastAsia="ca-ES"/>
              </w:rPr>
            </w:pPr>
            <w:r w:rsidRPr="00111C61">
              <w:rPr>
                <w:rFonts w:ascii="Arial" w:hAnsi="Arial" w:cs="Arial"/>
                <w:color w:val="000000"/>
                <w:sz w:val="16"/>
                <w:szCs w:val="16"/>
              </w:rPr>
              <w:t>2 punts</w:t>
            </w:r>
          </w:p>
        </w:tc>
      </w:tr>
      <w:tr w:rsidR="00B55C1A" w:rsidRPr="00111C61" w:rsidTr="00503677">
        <w:trPr>
          <w:trHeight w:val="159"/>
        </w:trPr>
        <w:tc>
          <w:tcPr>
            <w:tcW w:w="532" w:type="dxa"/>
            <w:tcBorders>
              <w:top w:val="single" w:sz="4" w:space="0" w:color="00000A"/>
              <w:left w:val="single" w:sz="4" w:space="0" w:color="00000A"/>
              <w:bottom w:val="single" w:sz="4" w:space="0" w:color="00000A"/>
              <w:right w:val="single" w:sz="4" w:space="0" w:color="00000A"/>
            </w:tcBorders>
          </w:tcPr>
          <w:p w:rsidR="00B55C1A" w:rsidRPr="00111C61" w:rsidRDefault="00B55C1A" w:rsidP="00503677">
            <w:pPr>
              <w:spacing w:after="0" w:line="240" w:lineRule="auto"/>
              <w:contextualSpacing/>
              <w:jc w:val="both"/>
              <w:rPr>
                <w:rFonts w:ascii="Arial" w:hAnsi="Arial" w:cs="Arial"/>
                <w:color w:val="000000"/>
                <w:sz w:val="16"/>
                <w:szCs w:val="16"/>
              </w:rPr>
            </w:pPr>
            <w:r w:rsidRPr="00111C61">
              <w:rPr>
                <w:rFonts w:ascii="Arial" w:hAnsi="Arial" w:cs="Arial"/>
                <w:color w:val="000000"/>
                <w:sz w:val="16"/>
                <w:szCs w:val="16"/>
              </w:rPr>
              <w:t>2.2</w:t>
            </w:r>
          </w:p>
        </w:tc>
        <w:tc>
          <w:tcPr>
            <w:tcW w:w="56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pacing w:after="0" w:line="240" w:lineRule="auto"/>
              <w:contextualSpacing/>
              <w:jc w:val="both"/>
              <w:rPr>
                <w:rFonts w:ascii="Arial" w:eastAsia="Times New Roman" w:hAnsi="Arial" w:cs="Arial"/>
                <w:color w:val="000000"/>
                <w:sz w:val="16"/>
                <w:szCs w:val="16"/>
                <w:lang w:eastAsia="zh-CN"/>
              </w:rPr>
            </w:pPr>
            <w:r w:rsidRPr="00111C61">
              <w:rPr>
                <w:rFonts w:ascii="Arial" w:hAnsi="Arial" w:cs="Arial"/>
                <w:color w:val="000000"/>
                <w:sz w:val="16"/>
                <w:szCs w:val="16"/>
              </w:rPr>
              <w:t>Plantilla de personal inferior a 10 treballadors o és un treballador o professional autònom</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pacing w:after="0" w:line="240" w:lineRule="auto"/>
              <w:jc w:val="right"/>
              <w:rPr>
                <w:rFonts w:ascii="Arial" w:eastAsia="Times New Roman" w:hAnsi="Arial" w:cs="Arial"/>
                <w:color w:val="000000"/>
                <w:sz w:val="16"/>
                <w:szCs w:val="16"/>
                <w:lang w:eastAsia="ca-ES"/>
              </w:rPr>
            </w:pPr>
            <w:r w:rsidRPr="00111C61">
              <w:rPr>
                <w:rFonts w:ascii="Arial" w:hAnsi="Arial" w:cs="Arial"/>
                <w:color w:val="000000"/>
                <w:sz w:val="16"/>
                <w:szCs w:val="16"/>
                <w:lang w:val="es-ES"/>
              </w:rPr>
              <w:t xml:space="preserve">3 </w:t>
            </w:r>
            <w:proofErr w:type="spellStart"/>
            <w:r w:rsidRPr="00111C61">
              <w:rPr>
                <w:rFonts w:ascii="Arial" w:hAnsi="Arial" w:cs="Arial"/>
                <w:color w:val="000000"/>
                <w:sz w:val="16"/>
                <w:szCs w:val="16"/>
                <w:lang w:val="es-ES"/>
              </w:rPr>
              <w:t>punts</w:t>
            </w:r>
            <w:proofErr w:type="spellEnd"/>
          </w:p>
        </w:tc>
      </w:tr>
      <w:tr w:rsidR="00B55C1A" w:rsidRPr="00111C61" w:rsidTr="00503677">
        <w:tc>
          <w:tcPr>
            <w:tcW w:w="532" w:type="dxa"/>
            <w:tcBorders>
              <w:top w:val="single" w:sz="4" w:space="0" w:color="00000A"/>
              <w:left w:val="single" w:sz="4" w:space="0" w:color="00000A"/>
              <w:bottom w:val="single" w:sz="4" w:space="0" w:color="00000A"/>
              <w:right w:val="single" w:sz="4" w:space="0" w:color="00000A"/>
            </w:tcBorders>
          </w:tcPr>
          <w:p w:rsidR="00B55C1A" w:rsidRPr="00111C61" w:rsidRDefault="00B55C1A" w:rsidP="00503677">
            <w:pPr>
              <w:suppressAutoHyphens/>
              <w:spacing w:after="0" w:line="240" w:lineRule="auto"/>
              <w:contextualSpacing/>
              <w:jc w:val="both"/>
              <w:rPr>
                <w:rFonts w:ascii="Arial" w:hAnsi="Arial" w:cs="Arial"/>
                <w:color w:val="000000"/>
                <w:sz w:val="16"/>
                <w:szCs w:val="16"/>
              </w:rPr>
            </w:pPr>
            <w:r w:rsidRPr="00111C61">
              <w:rPr>
                <w:rFonts w:ascii="Arial" w:hAnsi="Arial" w:cs="Arial"/>
                <w:color w:val="000000"/>
                <w:sz w:val="16"/>
                <w:szCs w:val="16"/>
              </w:rPr>
              <w:t>3</w:t>
            </w:r>
          </w:p>
        </w:tc>
        <w:tc>
          <w:tcPr>
            <w:tcW w:w="56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uppressAutoHyphens/>
              <w:spacing w:after="0" w:line="240" w:lineRule="auto"/>
              <w:contextualSpacing/>
              <w:jc w:val="both"/>
              <w:rPr>
                <w:rFonts w:ascii="Arial" w:hAnsi="Arial" w:cs="Arial"/>
                <w:color w:val="000000"/>
                <w:sz w:val="16"/>
                <w:szCs w:val="16"/>
              </w:rPr>
            </w:pPr>
            <w:r w:rsidRPr="00111C61">
              <w:rPr>
                <w:rFonts w:ascii="Arial" w:hAnsi="Arial" w:cs="Arial"/>
                <w:color w:val="000000"/>
                <w:sz w:val="16"/>
                <w:szCs w:val="16"/>
              </w:rPr>
              <w:t>S’ofereix un salari igual o superior a 15.000€ anuals bruts (referits a un tipus de jornada completa; o proporcionalment en cas de jornades parcials i/o reduïdes)</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pacing w:after="0" w:line="240" w:lineRule="auto"/>
              <w:contextualSpacing/>
              <w:jc w:val="right"/>
              <w:rPr>
                <w:rFonts w:ascii="Arial" w:hAnsi="Arial" w:cs="Arial"/>
                <w:color w:val="000000"/>
                <w:sz w:val="16"/>
                <w:szCs w:val="16"/>
                <w:lang w:val="es-ES"/>
              </w:rPr>
            </w:pPr>
            <w:r w:rsidRPr="00111C61">
              <w:rPr>
                <w:rFonts w:ascii="Arial" w:hAnsi="Arial" w:cs="Arial"/>
                <w:color w:val="000000"/>
                <w:sz w:val="16"/>
                <w:szCs w:val="16"/>
                <w:lang w:val="es-ES"/>
              </w:rPr>
              <w:t xml:space="preserve">2 </w:t>
            </w:r>
            <w:proofErr w:type="spellStart"/>
            <w:r w:rsidRPr="00111C61">
              <w:rPr>
                <w:rFonts w:ascii="Arial" w:hAnsi="Arial" w:cs="Arial"/>
                <w:color w:val="000000"/>
                <w:sz w:val="16"/>
                <w:szCs w:val="16"/>
                <w:lang w:val="es-ES"/>
              </w:rPr>
              <w:t>punts</w:t>
            </w:r>
            <w:proofErr w:type="spellEnd"/>
          </w:p>
        </w:tc>
      </w:tr>
      <w:tr w:rsidR="00B55C1A" w:rsidRPr="00111C61" w:rsidTr="00503677">
        <w:trPr>
          <w:trHeight w:val="283"/>
        </w:trPr>
        <w:tc>
          <w:tcPr>
            <w:tcW w:w="532" w:type="dxa"/>
            <w:tcBorders>
              <w:top w:val="single" w:sz="4" w:space="0" w:color="00000A"/>
              <w:left w:val="single" w:sz="4" w:space="0" w:color="00000A"/>
              <w:bottom w:val="single" w:sz="4" w:space="0" w:color="00000A"/>
              <w:right w:val="single" w:sz="4" w:space="0" w:color="00000A"/>
            </w:tcBorders>
          </w:tcPr>
          <w:p w:rsidR="00B55C1A" w:rsidRPr="00111C61" w:rsidRDefault="00B55C1A" w:rsidP="00503677">
            <w:pPr>
              <w:suppressAutoHyphens/>
              <w:spacing w:after="0" w:line="240" w:lineRule="auto"/>
              <w:contextualSpacing/>
              <w:jc w:val="both"/>
              <w:rPr>
                <w:rFonts w:ascii="Arial" w:hAnsi="Arial" w:cs="Arial"/>
                <w:color w:val="000000"/>
                <w:sz w:val="16"/>
                <w:szCs w:val="16"/>
              </w:rPr>
            </w:pPr>
            <w:r w:rsidRPr="00111C61">
              <w:rPr>
                <w:rFonts w:ascii="Arial" w:hAnsi="Arial" w:cs="Arial"/>
                <w:color w:val="000000"/>
                <w:sz w:val="16"/>
                <w:szCs w:val="16"/>
              </w:rPr>
              <w:t>4</w:t>
            </w:r>
          </w:p>
        </w:tc>
        <w:tc>
          <w:tcPr>
            <w:tcW w:w="56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uppressAutoHyphens/>
              <w:spacing w:after="0" w:line="240" w:lineRule="auto"/>
              <w:contextualSpacing/>
              <w:jc w:val="both"/>
              <w:rPr>
                <w:rFonts w:ascii="Arial" w:hAnsi="Arial" w:cs="Arial"/>
                <w:sz w:val="16"/>
                <w:szCs w:val="16"/>
              </w:rPr>
            </w:pPr>
            <w:r w:rsidRPr="00111C61">
              <w:rPr>
                <w:rFonts w:ascii="Arial" w:hAnsi="Arial" w:cs="Arial"/>
                <w:sz w:val="16"/>
                <w:szCs w:val="16"/>
              </w:rPr>
              <w:t xml:space="preserve">La persona a contractar està en situació d’atur arran de la crisi provocada per la COVID19 (inscrits com a DONO al SOC a partir del 16 de març de 2020) </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pacing w:after="0" w:line="240" w:lineRule="auto"/>
              <w:ind w:left="360"/>
              <w:jc w:val="right"/>
              <w:rPr>
                <w:rFonts w:ascii="Arial" w:eastAsia="Times New Roman" w:hAnsi="Arial" w:cs="Arial"/>
                <w:color w:val="000000"/>
                <w:sz w:val="16"/>
                <w:szCs w:val="16"/>
                <w:lang w:eastAsia="ca-ES"/>
              </w:rPr>
            </w:pPr>
            <w:r w:rsidRPr="00111C61">
              <w:rPr>
                <w:rFonts w:ascii="Arial" w:hAnsi="Arial" w:cs="Arial"/>
                <w:color w:val="000000"/>
                <w:sz w:val="16"/>
                <w:szCs w:val="16"/>
                <w:lang w:val="es-ES"/>
              </w:rPr>
              <w:t xml:space="preserve">2 </w:t>
            </w:r>
            <w:proofErr w:type="spellStart"/>
            <w:r w:rsidRPr="00111C61">
              <w:rPr>
                <w:rFonts w:ascii="Arial" w:hAnsi="Arial" w:cs="Arial"/>
                <w:color w:val="000000"/>
                <w:sz w:val="16"/>
                <w:szCs w:val="16"/>
                <w:lang w:val="es-ES"/>
              </w:rPr>
              <w:t>punts</w:t>
            </w:r>
            <w:proofErr w:type="spellEnd"/>
          </w:p>
        </w:tc>
      </w:tr>
      <w:tr w:rsidR="00B55C1A" w:rsidRPr="00111C61" w:rsidTr="00503677">
        <w:trPr>
          <w:trHeight w:val="283"/>
        </w:trPr>
        <w:tc>
          <w:tcPr>
            <w:tcW w:w="532" w:type="dxa"/>
            <w:tcBorders>
              <w:top w:val="single" w:sz="4" w:space="0" w:color="00000A"/>
              <w:left w:val="single" w:sz="4" w:space="0" w:color="00000A"/>
              <w:bottom w:val="single" w:sz="4" w:space="0" w:color="00000A"/>
              <w:right w:val="single" w:sz="4" w:space="0" w:color="00000A"/>
            </w:tcBorders>
          </w:tcPr>
          <w:p w:rsidR="00B55C1A" w:rsidRPr="00111C61" w:rsidRDefault="00B55C1A" w:rsidP="00503677">
            <w:pPr>
              <w:suppressAutoHyphens/>
              <w:spacing w:after="0" w:line="240" w:lineRule="auto"/>
              <w:contextualSpacing/>
              <w:jc w:val="both"/>
              <w:rPr>
                <w:rFonts w:ascii="Arial" w:hAnsi="Arial" w:cs="Arial"/>
                <w:color w:val="000000"/>
                <w:sz w:val="16"/>
                <w:szCs w:val="16"/>
              </w:rPr>
            </w:pPr>
            <w:r w:rsidRPr="00111C61">
              <w:rPr>
                <w:rFonts w:ascii="Arial" w:hAnsi="Arial" w:cs="Arial"/>
                <w:color w:val="000000"/>
                <w:sz w:val="16"/>
                <w:szCs w:val="16"/>
              </w:rPr>
              <w:t>5</w:t>
            </w:r>
          </w:p>
        </w:tc>
        <w:tc>
          <w:tcPr>
            <w:tcW w:w="56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uppressAutoHyphens/>
              <w:spacing w:after="0" w:line="240" w:lineRule="auto"/>
              <w:contextualSpacing/>
              <w:jc w:val="both"/>
              <w:rPr>
                <w:rFonts w:ascii="Arial" w:hAnsi="Arial" w:cs="Arial"/>
                <w:sz w:val="16"/>
                <w:szCs w:val="16"/>
              </w:rPr>
            </w:pPr>
            <w:r w:rsidRPr="00111C61">
              <w:rPr>
                <w:rFonts w:ascii="Arial" w:hAnsi="Arial" w:cs="Arial"/>
                <w:sz w:val="16"/>
                <w:szCs w:val="16"/>
              </w:rPr>
              <w:t>La persona a contractar pertany a un dels col·lectius amb dificultats especials d’inserció laboral</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pacing w:after="0" w:line="240" w:lineRule="auto"/>
              <w:ind w:left="360"/>
              <w:jc w:val="right"/>
              <w:rPr>
                <w:rFonts w:ascii="Arial" w:hAnsi="Arial" w:cs="Arial"/>
                <w:color w:val="000000"/>
                <w:sz w:val="16"/>
                <w:szCs w:val="16"/>
                <w:lang w:val="es-ES"/>
              </w:rPr>
            </w:pPr>
            <w:r w:rsidRPr="00111C61">
              <w:rPr>
                <w:rFonts w:ascii="Arial" w:hAnsi="Arial" w:cs="Arial"/>
                <w:color w:val="000000"/>
                <w:sz w:val="16"/>
                <w:szCs w:val="16"/>
                <w:lang w:val="es-ES"/>
              </w:rPr>
              <w:t xml:space="preserve">2 </w:t>
            </w:r>
            <w:proofErr w:type="spellStart"/>
            <w:r w:rsidRPr="00111C61">
              <w:rPr>
                <w:rFonts w:ascii="Arial" w:hAnsi="Arial" w:cs="Arial"/>
                <w:color w:val="000000"/>
                <w:sz w:val="16"/>
                <w:szCs w:val="16"/>
                <w:lang w:val="es-ES"/>
              </w:rPr>
              <w:t>punts</w:t>
            </w:r>
            <w:proofErr w:type="spellEnd"/>
          </w:p>
        </w:tc>
      </w:tr>
      <w:tr w:rsidR="00B55C1A" w:rsidRPr="00111C61" w:rsidTr="00503677">
        <w:tc>
          <w:tcPr>
            <w:tcW w:w="532" w:type="dxa"/>
            <w:tcBorders>
              <w:top w:val="single" w:sz="4" w:space="0" w:color="00000A"/>
              <w:left w:val="single" w:sz="4" w:space="0" w:color="00000A"/>
              <w:bottom w:val="single" w:sz="4" w:space="0" w:color="00000A"/>
              <w:right w:val="single" w:sz="4" w:space="0" w:color="00000A"/>
            </w:tcBorders>
          </w:tcPr>
          <w:p w:rsidR="00B55C1A" w:rsidRPr="00111C61" w:rsidRDefault="00B55C1A" w:rsidP="00503677">
            <w:pPr>
              <w:tabs>
                <w:tab w:val="left" w:pos="948"/>
              </w:tabs>
              <w:suppressAutoHyphens/>
              <w:spacing w:after="0" w:line="240" w:lineRule="auto"/>
              <w:contextualSpacing/>
              <w:jc w:val="both"/>
              <w:rPr>
                <w:rFonts w:ascii="Arial" w:hAnsi="Arial" w:cs="Arial"/>
                <w:color w:val="000000"/>
                <w:sz w:val="16"/>
                <w:szCs w:val="16"/>
              </w:rPr>
            </w:pPr>
            <w:r w:rsidRPr="00111C61">
              <w:rPr>
                <w:rFonts w:ascii="Arial" w:hAnsi="Arial" w:cs="Arial"/>
                <w:color w:val="000000"/>
                <w:sz w:val="16"/>
                <w:szCs w:val="16"/>
              </w:rPr>
              <w:t>6</w:t>
            </w:r>
          </w:p>
        </w:tc>
        <w:tc>
          <w:tcPr>
            <w:tcW w:w="56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tabs>
                <w:tab w:val="left" w:pos="948"/>
              </w:tabs>
              <w:suppressAutoHyphens/>
              <w:spacing w:after="0" w:line="240" w:lineRule="auto"/>
              <w:contextualSpacing/>
              <w:jc w:val="both"/>
              <w:rPr>
                <w:rFonts w:ascii="Arial" w:hAnsi="Arial" w:cs="Arial"/>
                <w:sz w:val="16"/>
                <w:szCs w:val="16"/>
              </w:rPr>
            </w:pPr>
            <w:r w:rsidRPr="00111C61">
              <w:rPr>
                <w:rFonts w:ascii="Arial" w:hAnsi="Arial" w:cs="Arial"/>
                <w:sz w:val="16"/>
                <w:szCs w:val="16"/>
              </w:rPr>
              <w:t>S’acredita la incorporació de la perspectiva de gènere a l’empresa</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pacing w:after="0" w:line="240" w:lineRule="auto"/>
              <w:ind w:left="360"/>
              <w:jc w:val="right"/>
              <w:rPr>
                <w:rFonts w:ascii="Arial" w:hAnsi="Arial" w:cs="Arial"/>
                <w:color w:val="000000"/>
                <w:sz w:val="16"/>
                <w:szCs w:val="16"/>
              </w:rPr>
            </w:pPr>
            <w:r w:rsidRPr="00111C61">
              <w:rPr>
                <w:rFonts w:ascii="Arial" w:hAnsi="Arial" w:cs="Arial"/>
                <w:color w:val="000000"/>
                <w:sz w:val="16"/>
                <w:szCs w:val="16"/>
              </w:rPr>
              <w:t xml:space="preserve">2 punts </w:t>
            </w:r>
          </w:p>
        </w:tc>
      </w:tr>
      <w:tr w:rsidR="00B55C1A" w:rsidRPr="00111C61" w:rsidTr="00503677">
        <w:tc>
          <w:tcPr>
            <w:tcW w:w="532" w:type="dxa"/>
            <w:tcBorders>
              <w:top w:val="single" w:sz="4" w:space="0" w:color="00000A"/>
              <w:left w:val="single" w:sz="4" w:space="0" w:color="00000A"/>
              <w:bottom w:val="single" w:sz="4" w:space="0" w:color="00000A"/>
              <w:right w:val="single" w:sz="4" w:space="0" w:color="00000A"/>
            </w:tcBorders>
          </w:tcPr>
          <w:p w:rsidR="00B55C1A" w:rsidRPr="00111C61" w:rsidRDefault="00B55C1A" w:rsidP="00503677">
            <w:pPr>
              <w:tabs>
                <w:tab w:val="left" w:pos="948"/>
              </w:tabs>
              <w:suppressAutoHyphens/>
              <w:spacing w:after="0" w:line="240" w:lineRule="auto"/>
              <w:contextualSpacing/>
              <w:jc w:val="both"/>
              <w:rPr>
                <w:rFonts w:ascii="Arial" w:hAnsi="Arial" w:cs="Arial"/>
                <w:color w:val="000000"/>
                <w:sz w:val="16"/>
                <w:szCs w:val="16"/>
              </w:rPr>
            </w:pPr>
            <w:r w:rsidRPr="00111C61">
              <w:rPr>
                <w:rFonts w:ascii="Arial" w:hAnsi="Arial" w:cs="Arial"/>
                <w:color w:val="000000"/>
                <w:sz w:val="16"/>
                <w:szCs w:val="16"/>
              </w:rPr>
              <w:t>7</w:t>
            </w:r>
          </w:p>
        </w:tc>
        <w:tc>
          <w:tcPr>
            <w:tcW w:w="56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tabs>
                <w:tab w:val="left" w:pos="948"/>
              </w:tabs>
              <w:suppressAutoHyphens/>
              <w:spacing w:after="0" w:line="240" w:lineRule="auto"/>
              <w:contextualSpacing/>
              <w:jc w:val="both"/>
              <w:rPr>
                <w:rFonts w:ascii="Arial" w:hAnsi="Arial" w:cs="Arial"/>
                <w:sz w:val="16"/>
                <w:szCs w:val="16"/>
              </w:rPr>
            </w:pPr>
            <w:r w:rsidRPr="00111C61">
              <w:rPr>
                <w:rFonts w:ascii="Arial" w:hAnsi="Arial" w:cs="Arial"/>
                <w:sz w:val="16"/>
                <w:szCs w:val="16"/>
              </w:rPr>
              <w:t xml:space="preserve">S’ofereix un contracte a temps complet </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pacing w:after="0" w:line="240" w:lineRule="auto"/>
              <w:ind w:left="360"/>
              <w:jc w:val="right"/>
              <w:rPr>
                <w:rFonts w:ascii="Arial" w:hAnsi="Arial" w:cs="Arial"/>
                <w:color w:val="000000"/>
                <w:sz w:val="16"/>
                <w:szCs w:val="16"/>
              </w:rPr>
            </w:pPr>
            <w:r w:rsidRPr="00111C61">
              <w:rPr>
                <w:rFonts w:ascii="Arial" w:hAnsi="Arial" w:cs="Arial"/>
                <w:color w:val="000000"/>
                <w:sz w:val="16"/>
                <w:szCs w:val="16"/>
              </w:rPr>
              <w:t>2 punts</w:t>
            </w:r>
          </w:p>
        </w:tc>
      </w:tr>
      <w:tr w:rsidR="00B55C1A" w:rsidRPr="00111C61" w:rsidTr="00503677">
        <w:tc>
          <w:tcPr>
            <w:tcW w:w="6171" w:type="dxa"/>
            <w:gridSpan w:val="2"/>
            <w:tcBorders>
              <w:top w:val="single" w:sz="4" w:space="0" w:color="00000A"/>
              <w:left w:val="single" w:sz="4" w:space="0" w:color="00000A"/>
              <w:bottom w:val="single" w:sz="4" w:space="0" w:color="00000A"/>
              <w:right w:val="single" w:sz="4" w:space="0" w:color="00000A"/>
            </w:tcBorders>
          </w:tcPr>
          <w:p w:rsidR="00B55C1A" w:rsidRPr="00111C61" w:rsidRDefault="00B55C1A" w:rsidP="00503677">
            <w:pPr>
              <w:tabs>
                <w:tab w:val="left" w:pos="948"/>
              </w:tabs>
              <w:suppressAutoHyphens/>
              <w:spacing w:after="0" w:line="240" w:lineRule="auto"/>
              <w:contextualSpacing/>
              <w:jc w:val="right"/>
              <w:rPr>
                <w:rFonts w:ascii="Arial" w:hAnsi="Arial" w:cs="Arial"/>
                <w:color w:val="FF0000"/>
                <w:sz w:val="16"/>
                <w:szCs w:val="16"/>
              </w:rPr>
            </w:pPr>
            <w:r w:rsidRPr="00111C61">
              <w:rPr>
                <w:rFonts w:ascii="Arial" w:hAnsi="Arial" w:cs="Arial"/>
                <w:sz w:val="16"/>
                <w:szCs w:val="16"/>
              </w:rPr>
              <w:t>TOTAL</w:t>
            </w:r>
          </w:p>
        </w:tc>
        <w:tc>
          <w:tcPr>
            <w:tcW w:w="18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rsidR="00B55C1A" w:rsidRPr="00111C61" w:rsidRDefault="00B55C1A" w:rsidP="00503677">
            <w:pPr>
              <w:spacing w:after="0" w:line="240" w:lineRule="auto"/>
              <w:ind w:left="360"/>
              <w:jc w:val="right"/>
              <w:rPr>
                <w:rFonts w:ascii="Arial" w:hAnsi="Arial" w:cs="Arial"/>
                <w:color w:val="000000"/>
                <w:sz w:val="16"/>
                <w:szCs w:val="16"/>
              </w:rPr>
            </w:pPr>
            <w:r w:rsidRPr="00111C61">
              <w:rPr>
                <w:rFonts w:ascii="Arial" w:hAnsi="Arial" w:cs="Arial"/>
                <w:color w:val="000000"/>
                <w:sz w:val="16"/>
                <w:szCs w:val="16"/>
              </w:rPr>
              <w:t>15 punts</w:t>
            </w:r>
          </w:p>
        </w:tc>
      </w:tr>
    </w:tbl>
    <w:p w:rsidR="00B55C1A" w:rsidRPr="00111C61" w:rsidRDefault="00B55C1A" w:rsidP="00B55C1A">
      <w:pPr>
        <w:suppressAutoHyphens/>
        <w:spacing w:after="0" w:line="240" w:lineRule="auto"/>
        <w:jc w:val="both"/>
        <w:rPr>
          <w:rFonts w:ascii="Arial" w:eastAsia="Times New Roman" w:hAnsi="Arial" w:cs="Arial"/>
          <w:lang w:eastAsia="zh-CN"/>
        </w:rPr>
      </w:pPr>
    </w:p>
    <w:p w:rsidR="00B55C1A" w:rsidRPr="00111C61" w:rsidRDefault="00B55C1A" w:rsidP="00B55C1A">
      <w:pPr>
        <w:spacing w:after="0" w:line="240" w:lineRule="auto"/>
        <w:contextualSpacing/>
        <w:jc w:val="both"/>
        <w:rPr>
          <w:rFonts w:ascii="Arial" w:hAnsi="Arial" w:cs="Arial"/>
          <w:b/>
          <w:kern w:val="3"/>
        </w:rPr>
      </w:pPr>
    </w:p>
    <w:p w:rsidR="00B55C1A" w:rsidRPr="00111C61" w:rsidRDefault="00B55C1A" w:rsidP="00B55C1A">
      <w:pPr>
        <w:spacing w:after="0" w:line="240" w:lineRule="auto"/>
        <w:contextualSpacing/>
        <w:jc w:val="both"/>
        <w:rPr>
          <w:rFonts w:ascii="Arial" w:hAnsi="Arial" w:cs="Arial"/>
          <w:strike/>
        </w:rPr>
      </w:pPr>
      <w:r w:rsidRPr="00111C61">
        <w:rPr>
          <w:rFonts w:ascii="Arial" w:hAnsi="Arial" w:cs="Arial"/>
          <w:b/>
          <w:kern w:val="3"/>
        </w:rPr>
        <w:t>Línia B</w:t>
      </w:r>
      <w:r w:rsidRPr="00111C61">
        <w:rPr>
          <w:rFonts w:ascii="Arial" w:hAnsi="Arial" w:cs="Arial"/>
          <w:b/>
        </w:rPr>
        <w:t xml:space="preserve"> .</w:t>
      </w:r>
      <w:r w:rsidRPr="00111C61">
        <w:rPr>
          <w:rFonts w:ascii="Arial" w:hAnsi="Arial" w:cs="Arial"/>
        </w:rPr>
        <w:t xml:space="preserve"> </w:t>
      </w:r>
      <w:r w:rsidRPr="00111C61">
        <w:rPr>
          <w:rFonts w:ascii="Arial" w:hAnsi="Arial" w:cs="Arial"/>
          <w:b/>
          <w:color w:val="000000"/>
        </w:rPr>
        <w:t xml:space="preserve">Ajudes a empreses domiciliades o que disposin d’un centre de treball al Bages per a la contractació de persones en situació d’atur, beneficiàries de programes d’orientació, inserció o </w:t>
      </w:r>
      <w:proofErr w:type="spellStart"/>
      <w:r w:rsidRPr="00111C61">
        <w:rPr>
          <w:rFonts w:ascii="Arial" w:hAnsi="Arial" w:cs="Arial"/>
          <w:b/>
          <w:color w:val="000000"/>
        </w:rPr>
        <w:t>experienciació</w:t>
      </w:r>
      <w:proofErr w:type="spellEnd"/>
      <w:r w:rsidRPr="00111C61">
        <w:rPr>
          <w:rFonts w:ascii="Arial" w:hAnsi="Arial" w:cs="Arial"/>
          <w:b/>
          <w:color w:val="000000"/>
        </w:rPr>
        <w:t xml:space="preserve"> del </w:t>
      </w:r>
      <w:r w:rsidRPr="00111C61">
        <w:rPr>
          <w:rFonts w:ascii="Arial" w:hAnsi="Arial" w:cs="Arial"/>
          <w:b/>
        </w:rPr>
        <w:t xml:space="preserve">CIO </w:t>
      </w:r>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spacing w:after="0" w:line="240" w:lineRule="auto"/>
        <w:jc w:val="both"/>
        <w:rPr>
          <w:rFonts w:ascii="Arial" w:hAnsi="Arial" w:cs="Arial"/>
          <w:color w:val="000000"/>
        </w:rPr>
      </w:pPr>
      <w:r w:rsidRPr="00111C61">
        <w:rPr>
          <w:rFonts w:ascii="Arial" w:hAnsi="Arial" w:cs="Arial"/>
          <w:color w:val="000000"/>
        </w:rPr>
        <w:t xml:space="preserve">S’estableixen uns criteris de valoració automàtics que serviran per a determinar l’ordre de puntuació de les sol·licituds a efectes del seu atorgament. </w:t>
      </w:r>
    </w:p>
    <w:p w:rsidR="00B55C1A" w:rsidRPr="00111C61" w:rsidRDefault="00B55C1A" w:rsidP="00B55C1A">
      <w:pPr>
        <w:spacing w:after="0" w:line="240" w:lineRule="auto"/>
        <w:ind w:left="720"/>
        <w:contextualSpacing/>
        <w:jc w:val="both"/>
        <w:rPr>
          <w:rFonts w:ascii="Arial" w:eastAsia="Times New Roman" w:hAnsi="Arial" w:cs="Arial"/>
          <w:color w:val="000000"/>
          <w:lang w:val="es-ES" w:eastAsia="zh-CN"/>
        </w:rPr>
      </w:pPr>
    </w:p>
    <w:p w:rsidR="00B55C1A" w:rsidRPr="00111C61" w:rsidRDefault="00B55C1A" w:rsidP="00B55C1A">
      <w:pPr>
        <w:spacing w:after="0" w:line="240" w:lineRule="auto"/>
        <w:jc w:val="both"/>
        <w:rPr>
          <w:rFonts w:ascii="Arial" w:eastAsia="Times New Roman" w:hAnsi="Arial" w:cs="Arial"/>
          <w:color w:val="000000"/>
          <w:lang w:eastAsia="ca-ES"/>
        </w:rPr>
      </w:pPr>
      <w:r w:rsidRPr="00111C61">
        <w:rPr>
          <w:rFonts w:ascii="Arial" w:eastAsia="Times New Roman" w:hAnsi="Arial" w:cs="Arial"/>
          <w:color w:val="000000"/>
          <w:lang w:eastAsia="ca-ES"/>
        </w:rPr>
        <w:t>Els criteris de valoració de les sol·licituds que es presentin per a la concessió d’aquestes ajudes són els següents:</w:t>
      </w:r>
    </w:p>
    <w:p w:rsidR="00B55C1A" w:rsidRPr="00111C61" w:rsidRDefault="00B55C1A" w:rsidP="00B55C1A">
      <w:pPr>
        <w:spacing w:after="0" w:line="240" w:lineRule="auto"/>
        <w:jc w:val="both"/>
        <w:rPr>
          <w:rFonts w:ascii="Arial" w:eastAsia="Times New Roman" w:hAnsi="Arial" w:cs="Arial"/>
          <w:color w:val="000000"/>
          <w:lang w:eastAsia="ca-ES"/>
        </w:rPr>
      </w:pPr>
    </w:p>
    <w:p w:rsidR="00B55C1A" w:rsidRPr="00111C61" w:rsidRDefault="00B55C1A" w:rsidP="00B55C1A">
      <w:pPr>
        <w:spacing w:after="0" w:line="240" w:lineRule="auto"/>
        <w:jc w:val="both"/>
        <w:rPr>
          <w:rFonts w:ascii="Arial" w:eastAsia="Times New Roman" w:hAnsi="Arial" w:cs="Arial"/>
          <w:color w:val="222222"/>
          <w:sz w:val="16"/>
          <w:szCs w:val="16"/>
          <w:lang w:eastAsia="es-ES"/>
        </w:rPr>
      </w:pPr>
      <w:r w:rsidRPr="00111C61">
        <w:rPr>
          <w:rFonts w:ascii="Arial" w:eastAsia="Times New Roman" w:hAnsi="Arial" w:cs="Arial"/>
          <w:color w:val="000000"/>
          <w:sz w:val="16"/>
          <w:szCs w:val="16"/>
          <w:lang w:eastAsia="es-ES"/>
        </w:rPr>
        <w:t> </w:t>
      </w:r>
    </w:p>
    <w:tbl>
      <w:tblPr>
        <w:tblW w:w="8149" w:type="dxa"/>
        <w:tblInd w:w="705" w:type="dxa"/>
        <w:tblCellMar>
          <w:left w:w="0" w:type="dxa"/>
          <w:right w:w="0" w:type="dxa"/>
        </w:tblCellMar>
        <w:tblLook w:val="04A0" w:firstRow="1" w:lastRow="0" w:firstColumn="1" w:lastColumn="0" w:noHBand="0" w:noVBand="1"/>
      </w:tblPr>
      <w:tblGrid>
        <w:gridCol w:w="533"/>
        <w:gridCol w:w="5115"/>
        <w:gridCol w:w="2501"/>
      </w:tblGrid>
      <w:tr w:rsidR="00B55C1A" w:rsidRPr="00111C61" w:rsidTr="00503677">
        <w:trPr>
          <w:trHeight w:val="416"/>
        </w:trPr>
        <w:tc>
          <w:tcPr>
            <w:tcW w:w="5648" w:type="dxa"/>
            <w:gridSpan w:val="2"/>
            <w:tcBorders>
              <w:top w:val="single" w:sz="8" w:space="0" w:color="00000A"/>
              <w:left w:val="single" w:sz="8" w:space="0" w:color="00000A"/>
              <w:bottom w:val="single" w:sz="8" w:space="0" w:color="00000A"/>
              <w:right w:val="single" w:sz="8" w:space="0" w:color="00000A"/>
            </w:tcBorders>
            <w:tcMar>
              <w:top w:w="0" w:type="dxa"/>
              <w:left w:w="103" w:type="dxa"/>
              <w:bottom w:w="0" w:type="dxa"/>
              <w:right w:w="108" w:type="dxa"/>
            </w:tcMar>
            <w:hideMark/>
          </w:tcPr>
          <w:p w:rsidR="00B55C1A" w:rsidRPr="00111C61" w:rsidRDefault="00B55C1A" w:rsidP="00503677">
            <w:pPr>
              <w:spacing w:before="100" w:beforeAutospacing="1" w:after="100" w:afterAutospacing="1" w:line="240" w:lineRule="auto"/>
              <w:jc w:val="center"/>
              <w:rPr>
                <w:rFonts w:ascii="Arial" w:eastAsia="Times New Roman" w:hAnsi="Arial" w:cs="Arial"/>
                <w:sz w:val="16"/>
                <w:szCs w:val="16"/>
                <w:lang w:eastAsia="es-ES" w:bidi="he-IL"/>
              </w:rPr>
            </w:pPr>
            <w:r w:rsidRPr="00111C61">
              <w:rPr>
                <w:rFonts w:ascii="Arial" w:eastAsia="Times New Roman" w:hAnsi="Arial" w:cs="Arial"/>
                <w:color w:val="000000"/>
                <w:sz w:val="16"/>
                <w:szCs w:val="16"/>
                <w:lang w:eastAsia="es-ES"/>
              </w:rPr>
              <w:t>CRITERIS</w:t>
            </w:r>
          </w:p>
        </w:tc>
        <w:tc>
          <w:tcPr>
            <w:tcW w:w="2501" w:type="dxa"/>
            <w:tcBorders>
              <w:top w:val="single" w:sz="8" w:space="0" w:color="00000A"/>
              <w:left w:val="nil"/>
              <w:bottom w:val="single" w:sz="8" w:space="0" w:color="00000A"/>
              <w:right w:val="single" w:sz="8" w:space="0" w:color="00000A"/>
            </w:tcBorders>
            <w:tcMar>
              <w:top w:w="0" w:type="dxa"/>
              <w:left w:w="103" w:type="dxa"/>
              <w:bottom w:w="0" w:type="dxa"/>
              <w:right w:w="108" w:type="dxa"/>
            </w:tcMar>
            <w:hideMark/>
          </w:tcPr>
          <w:p w:rsidR="00B55C1A" w:rsidRPr="00111C61" w:rsidRDefault="00B55C1A" w:rsidP="00503677">
            <w:pPr>
              <w:spacing w:before="100" w:beforeAutospacing="1" w:after="100" w:afterAutospacing="1" w:line="240" w:lineRule="auto"/>
              <w:jc w:val="center"/>
              <w:rPr>
                <w:rFonts w:ascii="Arial" w:eastAsia="Times New Roman" w:hAnsi="Arial" w:cs="Arial"/>
                <w:sz w:val="16"/>
                <w:szCs w:val="16"/>
                <w:lang w:eastAsia="es-ES" w:bidi="he-IL"/>
              </w:rPr>
            </w:pPr>
            <w:r w:rsidRPr="00111C61">
              <w:rPr>
                <w:rFonts w:ascii="Arial" w:eastAsia="Times New Roman" w:hAnsi="Arial" w:cs="Arial"/>
                <w:color w:val="000000"/>
                <w:sz w:val="16"/>
                <w:szCs w:val="16"/>
                <w:lang w:eastAsia="es-ES"/>
              </w:rPr>
              <w:t>PUNTUACIÓ MÀXIMA</w:t>
            </w:r>
          </w:p>
        </w:tc>
      </w:tr>
      <w:tr w:rsidR="00B55C1A" w:rsidRPr="00111C61" w:rsidTr="00503677">
        <w:trPr>
          <w:trHeight w:val="454"/>
        </w:trPr>
        <w:tc>
          <w:tcPr>
            <w:tcW w:w="533" w:type="dxa"/>
            <w:tcBorders>
              <w:top w:val="nil"/>
              <w:left w:val="single" w:sz="8" w:space="0" w:color="00000A"/>
              <w:bottom w:val="single" w:sz="8" w:space="0" w:color="00000A"/>
              <w:right w:val="single" w:sz="8" w:space="0" w:color="00000A"/>
            </w:tcBorders>
            <w:tcMar>
              <w:top w:w="0" w:type="dxa"/>
              <w:left w:w="103" w:type="dxa"/>
              <w:bottom w:w="0" w:type="dxa"/>
              <w:right w:w="108" w:type="dxa"/>
            </w:tcMar>
            <w:hideMark/>
          </w:tcPr>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bidi="he-IL"/>
              </w:rPr>
            </w:pPr>
            <w:r w:rsidRPr="00111C61">
              <w:rPr>
                <w:rFonts w:ascii="Arial" w:eastAsia="Times New Roman" w:hAnsi="Arial" w:cs="Arial"/>
                <w:color w:val="000000"/>
                <w:sz w:val="16"/>
                <w:szCs w:val="16"/>
                <w:lang w:eastAsia="es-ES"/>
              </w:rPr>
              <w:t>1</w:t>
            </w:r>
          </w:p>
        </w:tc>
        <w:tc>
          <w:tcPr>
            <w:tcW w:w="5115" w:type="dxa"/>
            <w:tcBorders>
              <w:top w:val="nil"/>
              <w:left w:val="nil"/>
              <w:bottom w:val="single" w:sz="8" w:space="0" w:color="00000A"/>
              <w:right w:val="single" w:sz="8" w:space="0" w:color="00000A"/>
            </w:tcBorders>
            <w:tcMar>
              <w:top w:w="0" w:type="dxa"/>
              <w:left w:w="103" w:type="dxa"/>
              <w:bottom w:w="0" w:type="dxa"/>
              <w:right w:w="108" w:type="dxa"/>
            </w:tcMar>
            <w:hideMark/>
          </w:tcPr>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bidi="he-IL"/>
              </w:rPr>
            </w:pPr>
            <w:r w:rsidRPr="00111C61">
              <w:rPr>
                <w:rFonts w:ascii="Arial" w:eastAsia="Times New Roman" w:hAnsi="Arial" w:cs="Arial"/>
                <w:color w:val="000000"/>
                <w:sz w:val="16"/>
                <w:szCs w:val="16"/>
                <w:lang w:eastAsia="es-ES"/>
              </w:rPr>
              <w:t>L’empresa, professional o entitat beneficiària </w:t>
            </w:r>
            <w:r w:rsidRPr="00111C61">
              <w:rPr>
                <w:rFonts w:ascii="Arial" w:eastAsia="Times New Roman" w:hAnsi="Arial" w:cs="Arial"/>
                <w:sz w:val="16"/>
                <w:szCs w:val="16"/>
                <w:lang w:eastAsia="es-ES"/>
              </w:rPr>
              <w:t xml:space="preserve">contractant ha </w:t>
            </w:r>
            <w:r w:rsidRPr="00111C61">
              <w:rPr>
                <w:rFonts w:ascii="Arial" w:eastAsia="Times New Roman" w:hAnsi="Arial" w:cs="Arial"/>
                <w:color w:val="000000"/>
                <w:sz w:val="16"/>
                <w:szCs w:val="16"/>
                <w:lang w:eastAsia="es-ES"/>
              </w:rPr>
              <w:t xml:space="preserve">col·laborat, en els últims 3 anys amb el CIO </w:t>
            </w:r>
            <w:r w:rsidRPr="00111C61">
              <w:rPr>
                <w:rFonts w:ascii="Arial" w:eastAsia="Times New Roman" w:hAnsi="Arial" w:cs="Arial"/>
                <w:sz w:val="16"/>
                <w:szCs w:val="16"/>
                <w:lang w:eastAsia="es-ES"/>
              </w:rPr>
              <w:t>mitjançant les modalitats següents:</w:t>
            </w:r>
          </w:p>
        </w:tc>
        <w:tc>
          <w:tcPr>
            <w:tcW w:w="2501" w:type="dxa"/>
            <w:tcBorders>
              <w:top w:val="nil"/>
              <w:left w:val="nil"/>
              <w:bottom w:val="single" w:sz="8" w:space="0" w:color="00000A"/>
              <w:right w:val="single" w:sz="8" w:space="0" w:color="00000A"/>
            </w:tcBorders>
            <w:tcMar>
              <w:top w:w="0" w:type="dxa"/>
              <w:left w:w="103" w:type="dxa"/>
              <w:bottom w:w="0" w:type="dxa"/>
              <w:right w:w="108" w:type="dxa"/>
            </w:tcMar>
            <w:hideMark/>
          </w:tcPr>
          <w:p w:rsidR="00B55C1A" w:rsidRPr="00111C61" w:rsidRDefault="00B55C1A" w:rsidP="00503677">
            <w:pPr>
              <w:spacing w:before="100" w:beforeAutospacing="1" w:after="100" w:afterAutospacing="1" w:line="240" w:lineRule="auto"/>
              <w:jc w:val="center"/>
              <w:rPr>
                <w:rFonts w:ascii="Arial" w:eastAsia="Times New Roman" w:hAnsi="Arial" w:cs="Arial"/>
                <w:sz w:val="16"/>
                <w:szCs w:val="16"/>
                <w:lang w:eastAsia="es-ES" w:bidi="he-IL"/>
              </w:rPr>
            </w:pPr>
            <w:r w:rsidRPr="00111C61">
              <w:rPr>
                <w:rFonts w:ascii="Arial" w:eastAsia="Times New Roman" w:hAnsi="Arial" w:cs="Arial"/>
                <w:sz w:val="16"/>
                <w:szCs w:val="16"/>
                <w:lang w:eastAsia="es-ES" w:bidi="he-IL"/>
              </w:rPr>
              <w:t>Màxim de 18 punts, distribuïts de la manera següent:</w:t>
            </w:r>
          </w:p>
        </w:tc>
      </w:tr>
      <w:tr w:rsidR="00B55C1A" w:rsidRPr="00111C61" w:rsidTr="00503677">
        <w:trPr>
          <w:trHeight w:val="416"/>
        </w:trPr>
        <w:tc>
          <w:tcPr>
            <w:tcW w:w="533" w:type="dxa"/>
            <w:tcBorders>
              <w:top w:val="nil"/>
              <w:left w:val="single" w:sz="8" w:space="0" w:color="00000A"/>
              <w:bottom w:val="single" w:sz="8" w:space="0" w:color="00000A"/>
              <w:right w:val="single" w:sz="8" w:space="0" w:color="00000A"/>
            </w:tcBorders>
            <w:tcMar>
              <w:top w:w="0" w:type="dxa"/>
              <w:left w:w="103" w:type="dxa"/>
              <w:bottom w:w="0" w:type="dxa"/>
              <w:right w:w="108" w:type="dxa"/>
            </w:tcMar>
            <w:hideMark/>
          </w:tcPr>
          <w:p w:rsidR="00B55C1A" w:rsidRPr="00111C61" w:rsidRDefault="00B55C1A" w:rsidP="00503677">
            <w:pPr>
              <w:spacing w:before="100" w:beforeAutospacing="1" w:after="100" w:afterAutospacing="1" w:line="240" w:lineRule="auto"/>
              <w:jc w:val="both"/>
              <w:rPr>
                <w:rFonts w:ascii="Arial" w:eastAsia="Times New Roman" w:hAnsi="Arial" w:cs="Arial"/>
                <w:color w:val="000000"/>
                <w:sz w:val="16"/>
                <w:szCs w:val="16"/>
                <w:lang w:eastAsia="es-ES" w:bidi="he-IL"/>
              </w:rPr>
            </w:pPr>
            <w:r w:rsidRPr="00111C61">
              <w:rPr>
                <w:rFonts w:ascii="Arial" w:eastAsia="Times New Roman" w:hAnsi="Arial" w:cs="Arial"/>
                <w:color w:val="000000"/>
                <w:sz w:val="16"/>
                <w:szCs w:val="16"/>
                <w:lang w:eastAsia="es-ES"/>
              </w:rPr>
              <w:t>1.1</w:t>
            </w:r>
          </w:p>
        </w:tc>
        <w:tc>
          <w:tcPr>
            <w:tcW w:w="5115" w:type="dxa"/>
            <w:tcBorders>
              <w:top w:val="nil"/>
              <w:left w:val="nil"/>
              <w:bottom w:val="single" w:sz="8" w:space="0" w:color="00000A"/>
              <w:right w:val="single" w:sz="8" w:space="0" w:color="00000A"/>
            </w:tcBorders>
            <w:tcMar>
              <w:top w:w="0" w:type="dxa"/>
              <w:left w:w="103" w:type="dxa"/>
              <w:bottom w:w="0" w:type="dxa"/>
              <w:right w:w="108" w:type="dxa"/>
            </w:tcMar>
            <w:hideMark/>
          </w:tcPr>
          <w:p w:rsidR="00B55C1A" w:rsidRPr="00111C61" w:rsidRDefault="00B55C1A" w:rsidP="00503677">
            <w:pPr>
              <w:spacing w:before="100" w:beforeAutospacing="1" w:after="100" w:afterAutospacing="1" w:line="240" w:lineRule="auto"/>
              <w:jc w:val="both"/>
              <w:rPr>
                <w:rFonts w:ascii="Arial" w:eastAsia="Times New Roman" w:hAnsi="Arial" w:cs="Arial"/>
                <w:color w:val="FF0000"/>
                <w:sz w:val="16"/>
                <w:szCs w:val="16"/>
                <w:lang w:eastAsia="es-ES" w:bidi="he-IL"/>
              </w:rPr>
            </w:pPr>
            <w:r w:rsidRPr="00111C61">
              <w:rPr>
                <w:rFonts w:ascii="Arial" w:eastAsia="Times New Roman" w:hAnsi="Arial" w:cs="Arial"/>
                <w:color w:val="000000"/>
                <w:sz w:val="16"/>
                <w:szCs w:val="16"/>
                <w:lang w:eastAsia="es-ES"/>
              </w:rPr>
              <w:t>L’empresa ha acollit en pràctiques persones dels programes del CIO o ha</w:t>
            </w:r>
            <w:r w:rsidRPr="00111C61">
              <w:rPr>
                <w:rFonts w:ascii="Arial" w:eastAsia="Times New Roman" w:hAnsi="Arial" w:cs="Arial"/>
                <w:color w:val="FF0000"/>
                <w:sz w:val="16"/>
                <w:szCs w:val="16"/>
                <w:lang w:eastAsia="es-ES"/>
              </w:rPr>
              <w:t xml:space="preserve"> </w:t>
            </w:r>
            <w:r w:rsidRPr="00111C61">
              <w:rPr>
                <w:rFonts w:ascii="Arial" w:eastAsia="Times New Roman" w:hAnsi="Arial" w:cs="Arial"/>
                <w:sz w:val="16"/>
                <w:szCs w:val="16"/>
                <w:lang w:eastAsia="es-ES"/>
              </w:rPr>
              <w:t>ofert ofertes de feina a la borsa de treball del CIO</w:t>
            </w:r>
          </w:p>
        </w:tc>
        <w:tc>
          <w:tcPr>
            <w:tcW w:w="2501"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right"/>
              <w:rPr>
                <w:rFonts w:ascii="Arial" w:eastAsia="Times New Roman" w:hAnsi="Arial" w:cs="Arial"/>
                <w:color w:val="000000"/>
                <w:sz w:val="16"/>
                <w:szCs w:val="16"/>
                <w:lang w:eastAsia="es-ES" w:bidi="he-IL"/>
              </w:rPr>
            </w:pPr>
            <w:r w:rsidRPr="00111C61">
              <w:rPr>
                <w:rFonts w:ascii="Arial" w:eastAsia="Times New Roman" w:hAnsi="Arial" w:cs="Arial"/>
                <w:color w:val="000000"/>
                <w:sz w:val="16"/>
                <w:szCs w:val="16"/>
                <w:lang w:eastAsia="es-ES" w:bidi="he-IL"/>
              </w:rPr>
              <w:t xml:space="preserve">2 punts </w:t>
            </w:r>
          </w:p>
        </w:tc>
      </w:tr>
      <w:tr w:rsidR="00B55C1A" w:rsidRPr="00111C61" w:rsidTr="00503677">
        <w:trPr>
          <w:trHeight w:val="618"/>
        </w:trPr>
        <w:tc>
          <w:tcPr>
            <w:tcW w:w="533" w:type="dxa"/>
            <w:tcBorders>
              <w:top w:val="nil"/>
              <w:left w:val="single" w:sz="8" w:space="0" w:color="00000A"/>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both"/>
              <w:rPr>
                <w:rFonts w:ascii="Arial" w:eastAsia="Times New Roman" w:hAnsi="Arial" w:cs="Arial"/>
                <w:color w:val="000000"/>
                <w:sz w:val="16"/>
                <w:szCs w:val="16"/>
                <w:lang w:eastAsia="es-ES"/>
              </w:rPr>
            </w:pPr>
            <w:r w:rsidRPr="00111C61">
              <w:rPr>
                <w:rFonts w:ascii="Arial" w:eastAsia="Times New Roman" w:hAnsi="Arial" w:cs="Arial"/>
                <w:color w:val="000000"/>
                <w:sz w:val="16"/>
                <w:szCs w:val="16"/>
                <w:lang w:eastAsia="es-ES"/>
              </w:rPr>
              <w:t>1.2</w:t>
            </w:r>
          </w:p>
        </w:tc>
        <w:tc>
          <w:tcPr>
            <w:tcW w:w="5115"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rPr>
            </w:pPr>
            <w:r w:rsidRPr="00111C61">
              <w:rPr>
                <w:rFonts w:ascii="Arial" w:eastAsia="Times New Roman" w:hAnsi="Arial" w:cs="Arial"/>
                <w:sz w:val="16"/>
                <w:szCs w:val="16"/>
                <w:lang w:eastAsia="es-ES"/>
              </w:rPr>
              <w:t xml:space="preserve">L’empresa ha contractat a través d’una oferta genèrica a la borsa de treball del CIO en els darrers 3 anys. </w:t>
            </w:r>
          </w:p>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rPr>
            </w:pPr>
            <w:r w:rsidRPr="00111C61">
              <w:rPr>
                <w:rFonts w:ascii="Arial" w:eastAsia="Times New Roman" w:hAnsi="Arial" w:cs="Arial"/>
                <w:sz w:val="16"/>
                <w:szCs w:val="16"/>
                <w:lang w:eastAsia="es-ES"/>
              </w:rPr>
              <w:t>S’atorgaran 2 punts per a cada persona contractada fins a un màxim de 3 contractacions</w:t>
            </w:r>
          </w:p>
        </w:tc>
        <w:tc>
          <w:tcPr>
            <w:tcW w:w="2501"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right"/>
              <w:rPr>
                <w:rFonts w:ascii="Arial" w:eastAsia="Times New Roman" w:hAnsi="Arial" w:cs="Arial"/>
                <w:sz w:val="16"/>
                <w:szCs w:val="16"/>
                <w:lang w:eastAsia="es-ES" w:bidi="he-IL"/>
              </w:rPr>
            </w:pPr>
            <w:r w:rsidRPr="00111C61">
              <w:rPr>
                <w:rFonts w:ascii="Arial" w:eastAsia="Times New Roman" w:hAnsi="Arial" w:cs="Arial"/>
                <w:sz w:val="16"/>
                <w:szCs w:val="16"/>
                <w:lang w:eastAsia="es-ES" w:bidi="he-IL"/>
              </w:rPr>
              <w:t>6 punts</w:t>
            </w:r>
          </w:p>
        </w:tc>
      </w:tr>
      <w:tr w:rsidR="00B55C1A" w:rsidRPr="00111C61" w:rsidTr="00503677">
        <w:trPr>
          <w:trHeight w:val="618"/>
        </w:trPr>
        <w:tc>
          <w:tcPr>
            <w:tcW w:w="533" w:type="dxa"/>
            <w:tcBorders>
              <w:top w:val="nil"/>
              <w:left w:val="single" w:sz="8" w:space="0" w:color="00000A"/>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both"/>
              <w:rPr>
                <w:rFonts w:ascii="Arial" w:eastAsia="Times New Roman" w:hAnsi="Arial" w:cs="Arial"/>
                <w:color w:val="000000"/>
                <w:sz w:val="16"/>
                <w:szCs w:val="16"/>
                <w:lang w:eastAsia="es-ES" w:bidi="he-IL"/>
              </w:rPr>
            </w:pPr>
            <w:r w:rsidRPr="00111C61">
              <w:rPr>
                <w:rFonts w:ascii="Arial" w:eastAsia="Times New Roman" w:hAnsi="Arial" w:cs="Arial"/>
                <w:color w:val="000000"/>
                <w:sz w:val="16"/>
                <w:szCs w:val="16"/>
                <w:lang w:eastAsia="es-ES"/>
              </w:rPr>
              <w:t>1.3</w:t>
            </w:r>
          </w:p>
        </w:tc>
        <w:tc>
          <w:tcPr>
            <w:tcW w:w="5115"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rPr>
            </w:pPr>
            <w:r w:rsidRPr="00111C61">
              <w:rPr>
                <w:rFonts w:ascii="Arial" w:eastAsia="Times New Roman" w:hAnsi="Arial" w:cs="Arial"/>
                <w:sz w:val="16"/>
                <w:szCs w:val="16"/>
                <w:lang w:eastAsia="es-ES"/>
              </w:rPr>
              <w:t>L’empresa ha contractat a persones amb dificultat especials d’inserció derivades del CIO en els darrers 3 anys</w:t>
            </w:r>
          </w:p>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bidi="he-IL"/>
              </w:rPr>
            </w:pPr>
            <w:r w:rsidRPr="00111C61">
              <w:rPr>
                <w:rFonts w:ascii="Arial" w:eastAsia="Times New Roman" w:hAnsi="Arial" w:cs="Arial"/>
                <w:sz w:val="16"/>
                <w:szCs w:val="16"/>
                <w:lang w:eastAsia="es-ES" w:bidi="he-IL"/>
              </w:rPr>
              <w:lastRenderedPageBreak/>
              <w:t>S’atorgaran 4 punts per cada persona contractada fins a un màxim de 3 contractacions</w:t>
            </w:r>
          </w:p>
        </w:tc>
        <w:tc>
          <w:tcPr>
            <w:tcW w:w="2501"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right"/>
              <w:rPr>
                <w:rFonts w:ascii="Arial" w:eastAsia="Times New Roman" w:hAnsi="Arial" w:cs="Arial"/>
                <w:sz w:val="16"/>
                <w:szCs w:val="16"/>
                <w:lang w:eastAsia="es-ES" w:bidi="he-IL"/>
              </w:rPr>
            </w:pPr>
            <w:r w:rsidRPr="00111C61">
              <w:rPr>
                <w:rFonts w:ascii="Arial" w:eastAsia="Times New Roman" w:hAnsi="Arial" w:cs="Arial"/>
                <w:sz w:val="16"/>
                <w:szCs w:val="16"/>
                <w:lang w:eastAsia="es-ES" w:bidi="he-IL"/>
              </w:rPr>
              <w:lastRenderedPageBreak/>
              <w:t>12 punts</w:t>
            </w:r>
          </w:p>
        </w:tc>
      </w:tr>
      <w:tr w:rsidR="00B55C1A" w:rsidRPr="00111C61" w:rsidTr="00503677">
        <w:trPr>
          <w:trHeight w:val="618"/>
        </w:trPr>
        <w:tc>
          <w:tcPr>
            <w:tcW w:w="533" w:type="dxa"/>
            <w:tcBorders>
              <w:top w:val="nil"/>
              <w:left w:val="single" w:sz="8" w:space="0" w:color="00000A"/>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both"/>
              <w:rPr>
                <w:rFonts w:ascii="Arial" w:eastAsia="Times New Roman" w:hAnsi="Arial" w:cs="Arial"/>
                <w:color w:val="000000"/>
                <w:sz w:val="16"/>
                <w:szCs w:val="16"/>
                <w:lang w:eastAsia="es-ES" w:bidi="he-IL"/>
              </w:rPr>
            </w:pPr>
            <w:r w:rsidRPr="00111C61">
              <w:rPr>
                <w:rFonts w:ascii="Arial" w:eastAsia="Times New Roman" w:hAnsi="Arial" w:cs="Arial"/>
                <w:color w:val="000000"/>
                <w:sz w:val="16"/>
                <w:szCs w:val="16"/>
                <w:lang w:eastAsia="es-ES" w:bidi="he-IL"/>
              </w:rPr>
              <w:lastRenderedPageBreak/>
              <w:t>1.4</w:t>
            </w:r>
          </w:p>
        </w:tc>
        <w:tc>
          <w:tcPr>
            <w:tcW w:w="5115"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rPr>
            </w:pPr>
            <w:r w:rsidRPr="00111C61">
              <w:rPr>
                <w:rFonts w:ascii="Arial" w:eastAsia="Times New Roman" w:hAnsi="Arial" w:cs="Arial"/>
                <w:sz w:val="16"/>
                <w:szCs w:val="16"/>
                <w:lang w:eastAsia="es-ES"/>
              </w:rPr>
              <w:t>L’empresa ha contractat amb un contracte indefinit o han fet fixes persones amb dificultat especials d’inserció (amb oferta genèrica o col·laborant en un programa) en els darrers 3 anys</w:t>
            </w:r>
          </w:p>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rPr>
            </w:pPr>
            <w:r w:rsidRPr="00111C61">
              <w:rPr>
                <w:rFonts w:ascii="Arial" w:eastAsia="Times New Roman" w:hAnsi="Arial" w:cs="Arial"/>
                <w:sz w:val="16"/>
                <w:szCs w:val="16"/>
                <w:lang w:eastAsia="es-ES"/>
              </w:rPr>
              <w:t>S’atorgaran 6 punts per persona contractada fins a un màxim de 3 contractacions</w:t>
            </w:r>
          </w:p>
        </w:tc>
        <w:tc>
          <w:tcPr>
            <w:tcW w:w="2501"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right"/>
              <w:rPr>
                <w:rFonts w:ascii="Arial" w:eastAsia="Times New Roman" w:hAnsi="Arial" w:cs="Arial"/>
                <w:sz w:val="16"/>
                <w:szCs w:val="16"/>
                <w:lang w:eastAsia="es-ES"/>
              </w:rPr>
            </w:pPr>
            <w:r w:rsidRPr="00111C61">
              <w:rPr>
                <w:rFonts w:ascii="Arial" w:eastAsia="Times New Roman" w:hAnsi="Arial" w:cs="Arial"/>
                <w:sz w:val="16"/>
                <w:szCs w:val="16"/>
                <w:lang w:eastAsia="es-ES" w:bidi="he-IL"/>
              </w:rPr>
              <w:t>18 punts</w:t>
            </w:r>
          </w:p>
        </w:tc>
      </w:tr>
      <w:tr w:rsidR="00B55C1A" w:rsidRPr="00111C61" w:rsidTr="00503677">
        <w:trPr>
          <w:trHeight w:val="227"/>
        </w:trPr>
        <w:tc>
          <w:tcPr>
            <w:tcW w:w="533" w:type="dxa"/>
            <w:tcBorders>
              <w:top w:val="nil"/>
              <w:left w:val="single" w:sz="8" w:space="0" w:color="00000A"/>
              <w:bottom w:val="single" w:sz="8" w:space="0" w:color="00000A"/>
              <w:right w:val="single" w:sz="8" w:space="0" w:color="00000A"/>
            </w:tcBorders>
            <w:tcMar>
              <w:top w:w="0" w:type="dxa"/>
              <w:left w:w="103" w:type="dxa"/>
              <w:bottom w:w="0" w:type="dxa"/>
              <w:right w:w="108" w:type="dxa"/>
            </w:tcMar>
            <w:hideMark/>
          </w:tcPr>
          <w:p w:rsidR="00B55C1A" w:rsidRPr="00111C61" w:rsidRDefault="00B55C1A" w:rsidP="00503677">
            <w:pPr>
              <w:spacing w:before="100" w:beforeAutospacing="1" w:after="100" w:afterAutospacing="1" w:line="240" w:lineRule="auto"/>
              <w:jc w:val="both"/>
              <w:rPr>
                <w:rFonts w:ascii="Arial" w:eastAsia="Times New Roman" w:hAnsi="Arial" w:cs="Arial"/>
                <w:color w:val="000000"/>
                <w:sz w:val="16"/>
                <w:szCs w:val="16"/>
                <w:lang w:eastAsia="es-ES" w:bidi="he-IL"/>
              </w:rPr>
            </w:pPr>
            <w:r w:rsidRPr="00111C61">
              <w:rPr>
                <w:rFonts w:ascii="Arial" w:eastAsia="Times New Roman" w:hAnsi="Arial" w:cs="Arial"/>
                <w:color w:val="000000"/>
                <w:sz w:val="16"/>
                <w:szCs w:val="16"/>
                <w:lang w:eastAsia="es-ES"/>
              </w:rPr>
              <w:t>2</w:t>
            </w:r>
          </w:p>
        </w:tc>
        <w:tc>
          <w:tcPr>
            <w:tcW w:w="5115"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bidi="he-IL"/>
              </w:rPr>
            </w:pPr>
            <w:r w:rsidRPr="00111C61">
              <w:rPr>
                <w:rFonts w:ascii="Arial" w:eastAsia="Times New Roman" w:hAnsi="Arial" w:cs="Arial"/>
                <w:sz w:val="16"/>
                <w:szCs w:val="16"/>
                <w:lang w:eastAsia="es-ES"/>
              </w:rPr>
              <w:t>Mida de l’empresa, professional o entitat beneficiària</w:t>
            </w:r>
          </w:p>
        </w:tc>
        <w:tc>
          <w:tcPr>
            <w:tcW w:w="2501"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right"/>
              <w:rPr>
                <w:rFonts w:ascii="Arial" w:eastAsia="Times New Roman" w:hAnsi="Arial" w:cs="Arial"/>
                <w:sz w:val="16"/>
                <w:szCs w:val="16"/>
                <w:lang w:eastAsia="es-ES" w:bidi="he-IL"/>
              </w:rPr>
            </w:pPr>
            <w:r w:rsidRPr="00111C61">
              <w:rPr>
                <w:rFonts w:ascii="Arial" w:eastAsia="Times New Roman" w:hAnsi="Arial" w:cs="Arial"/>
                <w:sz w:val="16"/>
                <w:szCs w:val="16"/>
                <w:lang w:eastAsia="es-ES"/>
              </w:rPr>
              <w:t>Màxim de 10 punts distribuïts de la manera següent: </w:t>
            </w:r>
          </w:p>
        </w:tc>
      </w:tr>
      <w:tr w:rsidR="00B55C1A" w:rsidRPr="00111C61" w:rsidTr="00503677">
        <w:trPr>
          <w:trHeight w:val="202"/>
        </w:trPr>
        <w:tc>
          <w:tcPr>
            <w:tcW w:w="533" w:type="dxa"/>
            <w:tcBorders>
              <w:top w:val="nil"/>
              <w:left w:val="single" w:sz="8" w:space="0" w:color="00000A"/>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both"/>
              <w:rPr>
                <w:rFonts w:ascii="Arial" w:eastAsia="Times New Roman" w:hAnsi="Arial" w:cs="Arial"/>
                <w:color w:val="000000"/>
                <w:sz w:val="16"/>
                <w:szCs w:val="16"/>
                <w:lang w:eastAsia="es-ES" w:bidi="he-IL"/>
              </w:rPr>
            </w:pPr>
            <w:r w:rsidRPr="00111C61">
              <w:rPr>
                <w:rFonts w:ascii="Arial" w:eastAsia="Times New Roman" w:hAnsi="Arial" w:cs="Arial"/>
                <w:color w:val="000000"/>
                <w:sz w:val="16"/>
                <w:szCs w:val="16"/>
                <w:lang w:eastAsia="es-ES"/>
              </w:rPr>
              <w:t>2.1</w:t>
            </w:r>
          </w:p>
        </w:tc>
        <w:tc>
          <w:tcPr>
            <w:tcW w:w="5115"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bidi="he-IL"/>
              </w:rPr>
            </w:pPr>
            <w:r w:rsidRPr="00111C61">
              <w:rPr>
                <w:rFonts w:ascii="Arial" w:eastAsia="Times New Roman" w:hAnsi="Arial" w:cs="Arial"/>
                <w:sz w:val="16"/>
                <w:szCs w:val="16"/>
                <w:lang w:eastAsia="es-ES"/>
              </w:rPr>
              <w:t>Plantilla de personal entre 10 i 49 treballadors</w:t>
            </w:r>
          </w:p>
        </w:tc>
        <w:tc>
          <w:tcPr>
            <w:tcW w:w="2501"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right"/>
              <w:rPr>
                <w:rFonts w:ascii="Arial" w:eastAsia="Times New Roman" w:hAnsi="Arial" w:cs="Arial"/>
                <w:color w:val="000000"/>
                <w:sz w:val="16"/>
                <w:szCs w:val="16"/>
                <w:lang w:eastAsia="es-ES" w:bidi="he-IL"/>
              </w:rPr>
            </w:pPr>
            <w:r w:rsidRPr="00111C61">
              <w:rPr>
                <w:rFonts w:ascii="Arial" w:eastAsia="Times New Roman" w:hAnsi="Arial" w:cs="Arial"/>
                <w:color w:val="000000"/>
                <w:sz w:val="16"/>
                <w:szCs w:val="16"/>
                <w:lang w:eastAsia="es-ES"/>
              </w:rPr>
              <w:t>5 punts</w:t>
            </w:r>
          </w:p>
        </w:tc>
      </w:tr>
      <w:tr w:rsidR="00B55C1A" w:rsidRPr="00111C61" w:rsidTr="00503677">
        <w:trPr>
          <w:trHeight w:val="416"/>
        </w:trPr>
        <w:tc>
          <w:tcPr>
            <w:tcW w:w="533" w:type="dxa"/>
            <w:tcBorders>
              <w:top w:val="nil"/>
              <w:left w:val="single" w:sz="8" w:space="0" w:color="00000A"/>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both"/>
              <w:rPr>
                <w:rFonts w:ascii="Arial" w:eastAsia="Times New Roman" w:hAnsi="Arial" w:cs="Arial"/>
                <w:color w:val="000000"/>
                <w:sz w:val="16"/>
                <w:szCs w:val="16"/>
                <w:lang w:eastAsia="es-ES" w:bidi="he-IL"/>
              </w:rPr>
            </w:pPr>
            <w:r w:rsidRPr="00111C61">
              <w:rPr>
                <w:rFonts w:ascii="Arial" w:eastAsia="Times New Roman" w:hAnsi="Arial" w:cs="Arial"/>
                <w:color w:val="000000"/>
                <w:sz w:val="16"/>
                <w:szCs w:val="16"/>
                <w:lang w:eastAsia="es-ES"/>
              </w:rPr>
              <w:t>2.2</w:t>
            </w:r>
          </w:p>
        </w:tc>
        <w:tc>
          <w:tcPr>
            <w:tcW w:w="5115"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bidi="he-IL"/>
              </w:rPr>
            </w:pPr>
            <w:r w:rsidRPr="00111C61">
              <w:rPr>
                <w:rFonts w:ascii="Arial" w:eastAsia="Times New Roman" w:hAnsi="Arial" w:cs="Arial"/>
                <w:sz w:val="16"/>
                <w:szCs w:val="16"/>
                <w:lang w:eastAsia="es-ES"/>
              </w:rPr>
              <w:t>Plantilla de personal inferior a 10 treballadors o és un treballador o professional autònom</w:t>
            </w:r>
          </w:p>
        </w:tc>
        <w:tc>
          <w:tcPr>
            <w:tcW w:w="2501"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right"/>
              <w:rPr>
                <w:rFonts w:ascii="Arial" w:eastAsia="Times New Roman" w:hAnsi="Arial" w:cs="Arial"/>
                <w:color w:val="000000"/>
                <w:sz w:val="16"/>
                <w:szCs w:val="16"/>
                <w:lang w:eastAsia="es-ES" w:bidi="he-IL"/>
              </w:rPr>
            </w:pPr>
            <w:r w:rsidRPr="00111C61">
              <w:rPr>
                <w:rFonts w:ascii="Arial" w:eastAsia="Times New Roman" w:hAnsi="Arial" w:cs="Arial"/>
                <w:color w:val="000000"/>
                <w:sz w:val="16"/>
                <w:szCs w:val="16"/>
                <w:lang w:eastAsia="es-ES"/>
              </w:rPr>
              <w:t>10 punts</w:t>
            </w:r>
          </w:p>
        </w:tc>
      </w:tr>
      <w:tr w:rsidR="00B55C1A" w:rsidRPr="00111C61" w:rsidTr="00503677">
        <w:trPr>
          <w:trHeight w:val="695"/>
        </w:trPr>
        <w:tc>
          <w:tcPr>
            <w:tcW w:w="533" w:type="dxa"/>
            <w:tcBorders>
              <w:top w:val="nil"/>
              <w:left w:val="single" w:sz="8" w:space="0" w:color="00000A"/>
              <w:bottom w:val="single" w:sz="8" w:space="0" w:color="00000A"/>
              <w:right w:val="single" w:sz="8" w:space="0" w:color="00000A"/>
            </w:tcBorders>
            <w:tcMar>
              <w:top w:w="0" w:type="dxa"/>
              <w:left w:w="103" w:type="dxa"/>
              <w:bottom w:w="0" w:type="dxa"/>
              <w:right w:w="108" w:type="dxa"/>
            </w:tcMar>
            <w:hideMark/>
          </w:tcPr>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bidi="he-IL"/>
              </w:rPr>
            </w:pPr>
            <w:r w:rsidRPr="00111C61">
              <w:rPr>
                <w:rFonts w:ascii="Arial" w:eastAsia="Times New Roman" w:hAnsi="Arial" w:cs="Arial"/>
                <w:color w:val="000000"/>
                <w:sz w:val="16"/>
                <w:szCs w:val="16"/>
                <w:lang w:eastAsia="es-ES"/>
              </w:rPr>
              <w:t>3</w:t>
            </w:r>
          </w:p>
        </w:tc>
        <w:tc>
          <w:tcPr>
            <w:tcW w:w="5115" w:type="dxa"/>
            <w:tcBorders>
              <w:top w:val="nil"/>
              <w:left w:val="nil"/>
              <w:bottom w:val="single" w:sz="8" w:space="0" w:color="00000A"/>
              <w:right w:val="single" w:sz="8" w:space="0" w:color="00000A"/>
            </w:tcBorders>
            <w:tcMar>
              <w:top w:w="0" w:type="dxa"/>
              <w:left w:w="103" w:type="dxa"/>
              <w:bottom w:w="0" w:type="dxa"/>
              <w:right w:w="108" w:type="dxa"/>
            </w:tcMar>
            <w:hideMark/>
          </w:tcPr>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bidi="he-IL"/>
              </w:rPr>
            </w:pPr>
            <w:r w:rsidRPr="00111C61">
              <w:rPr>
                <w:rFonts w:ascii="Arial" w:eastAsia="Times New Roman" w:hAnsi="Arial" w:cs="Arial"/>
                <w:color w:val="000000"/>
                <w:sz w:val="16"/>
                <w:szCs w:val="16"/>
                <w:lang w:eastAsia="es-ES"/>
              </w:rPr>
              <w:t>S’ofereix un salari igual o superior a 15.000€ anuals bruts (referits a un tipus de jornada completa; o proporcionalment en cas de jornades parcials i/o reduïdes)</w:t>
            </w:r>
          </w:p>
        </w:tc>
        <w:tc>
          <w:tcPr>
            <w:tcW w:w="2501" w:type="dxa"/>
            <w:tcBorders>
              <w:top w:val="nil"/>
              <w:left w:val="nil"/>
              <w:bottom w:val="single" w:sz="8" w:space="0" w:color="00000A"/>
              <w:right w:val="single" w:sz="8" w:space="0" w:color="00000A"/>
            </w:tcBorders>
            <w:tcMar>
              <w:top w:w="0" w:type="dxa"/>
              <w:left w:w="103" w:type="dxa"/>
              <w:bottom w:w="0" w:type="dxa"/>
              <w:right w:w="108" w:type="dxa"/>
            </w:tcMar>
            <w:hideMark/>
          </w:tcPr>
          <w:p w:rsidR="00B55C1A" w:rsidRPr="00111C61" w:rsidRDefault="00B55C1A" w:rsidP="00503677">
            <w:pPr>
              <w:spacing w:after="0" w:line="240" w:lineRule="auto"/>
              <w:ind w:left="360"/>
              <w:jc w:val="right"/>
              <w:rPr>
                <w:rFonts w:ascii="Arial" w:eastAsia="Times New Roman" w:hAnsi="Arial" w:cs="Arial"/>
                <w:sz w:val="16"/>
                <w:szCs w:val="16"/>
                <w:lang w:eastAsia="es-ES" w:bidi="he-IL"/>
              </w:rPr>
            </w:pPr>
            <w:r w:rsidRPr="00111C61">
              <w:rPr>
                <w:rFonts w:ascii="Arial" w:eastAsia="Times New Roman" w:hAnsi="Arial" w:cs="Arial"/>
                <w:color w:val="000000"/>
                <w:sz w:val="16"/>
                <w:szCs w:val="16"/>
                <w:lang w:eastAsia="es-ES"/>
              </w:rPr>
              <w:t>10 punts</w:t>
            </w:r>
          </w:p>
        </w:tc>
      </w:tr>
      <w:tr w:rsidR="00B55C1A" w:rsidRPr="00111C61" w:rsidTr="00503677">
        <w:trPr>
          <w:trHeight w:val="454"/>
        </w:trPr>
        <w:tc>
          <w:tcPr>
            <w:tcW w:w="533" w:type="dxa"/>
            <w:tcBorders>
              <w:top w:val="nil"/>
              <w:left w:val="single" w:sz="8" w:space="0" w:color="00000A"/>
              <w:bottom w:val="single" w:sz="8" w:space="0" w:color="00000A"/>
              <w:right w:val="single" w:sz="8" w:space="0" w:color="00000A"/>
            </w:tcBorders>
            <w:tcMar>
              <w:top w:w="0" w:type="dxa"/>
              <w:left w:w="103" w:type="dxa"/>
              <w:bottom w:w="0" w:type="dxa"/>
              <w:right w:w="108" w:type="dxa"/>
            </w:tcMar>
            <w:hideMark/>
          </w:tcPr>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bidi="he-IL"/>
              </w:rPr>
            </w:pPr>
            <w:r w:rsidRPr="00111C61">
              <w:rPr>
                <w:rFonts w:ascii="Arial" w:eastAsia="Times New Roman" w:hAnsi="Arial" w:cs="Arial"/>
                <w:color w:val="000000"/>
                <w:sz w:val="16"/>
                <w:szCs w:val="16"/>
                <w:lang w:eastAsia="es-ES"/>
              </w:rPr>
              <w:t>4</w:t>
            </w:r>
          </w:p>
        </w:tc>
        <w:tc>
          <w:tcPr>
            <w:tcW w:w="5115" w:type="dxa"/>
            <w:tcBorders>
              <w:top w:val="nil"/>
              <w:left w:val="nil"/>
              <w:bottom w:val="single" w:sz="8" w:space="0" w:color="00000A"/>
              <w:right w:val="single" w:sz="8" w:space="0" w:color="00000A"/>
            </w:tcBorders>
            <w:tcMar>
              <w:top w:w="0" w:type="dxa"/>
              <w:left w:w="103" w:type="dxa"/>
              <w:bottom w:w="0" w:type="dxa"/>
              <w:right w:w="108" w:type="dxa"/>
            </w:tcMar>
            <w:hideMark/>
          </w:tcPr>
          <w:p w:rsidR="00B55C1A" w:rsidRPr="00111C61" w:rsidRDefault="00B55C1A" w:rsidP="00503677">
            <w:pPr>
              <w:spacing w:before="100" w:beforeAutospacing="1" w:after="100" w:afterAutospacing="1" w:line="240" w:lineRule="auto"/>
              <w:jc w:val="both"/>
              <w:rPr>
                <w:rFonts w:ascii="Arial" w:eastAsia="Times New Roman" w:hAnsi="Arial" w:cs="Arial"/>
                <w:color w:val="FF0000"/>
                <w:sz w:val="16"/>
                <w:szCs w:val="16"/>
                <w:lang w:eastAsia="es-ES" w:bidi="he-IL"/>
              </w:rPr>
            </w:pPr>
            <w:r w:rsidRPr="00111C61">
              <w:rPr>
                <w:rFonts w:ascii="Arial" w:eastAsia="Times New Roman" w:hAnsi="Arial" w:cs="Arial"/>
                <w:sz w:val="16"/>
                <w:szCs w:val="16"/>
                <w:lang w:eastAsia="es-ES"/>
              </w:rPr>
              <w:t>La persona a contractar pertany a un col·lectiu amb dificultats especials per la inserció laboral</w:t>
            </w:r>
          </w:p>
        </w:tc>
        <w:tc>
          <w:tcPr>
            <w:tcW w:w="2501" w:type="dxa"/>
            <w:tcBorders>
              <w:top w:val="nil"/>
              <w:left w:val="nil"/>
              <w:bottom w:val="single" w:sz="8" w:space="0" w:color="00000A"/>
              <w:right w:val="single" w:sz="8" w:space="0" w:color="00000A"/>
            </w:tcBorders>
            <w:tcMar>
              <w:top w:w="0" w:type="dxa"/>
              <w:left w:w="103" w:type="dxa"/>
              <w:bottom w:w="0" w:type="dxa"/>
              <w:right w:w="108" w:type="dxa"/>
            </w:tcMar>
            <w:hideMark/>
          </w:tcPr>
          <w:p w:rsidR="00B55C1A" w:rsidRPr="00111C61" w:rsidRDefault="00B55C1A" w:rsidP="00503677">
            <w:pPr>
              <w:spacing w:after="0" w:line="240" w:lineRule="auto"/>
              <w:ind w:left="360"/>
              <w:jc w:val="right"/>
              <w:rPr>
                <w:rFonts w:ascii="Arial" w:eastAsia="Times New Roman" w:hAnsi="Arial" w:cs="Arial"/>
                <w:sz w:val="16"/>
                <w:szCs w:val="16"/>
                <w:lang w:eastAsia="es-ES" w:bidi="he-IL"/>
              </w:rPr>
            </w:pPr>
            <w:r w:rsidRPr="00111C61">
              <w:rPr>
                <w:rFonts w:ascii="Arial" w:eastAsia="Times New Roman" w:hAnsi="Arial" w:cs="Arial"/>
                <w:color w:val="000000"/>
                <w:sz w:val="16"/>
                <w:szCs w:val="16"/>
                <w:lang w:eastAsia="es-ES"/>
              </w:rPr>
              <w:t>10 punts</w:t>
            </w:r>
          </w:p>
        </w:tc>
      </w:tr>
      <w:tr w:rsidR="00B55C1A" w:rsidRPr="00111C61" w:rsidTr="00503677">
        <w:trPr>
          <w:trHeight w:val="454"/>
        </w:trPr>
        <w:tc>
          <w:tcPr>
            <w:tcW w:w="533" w:type="dxa"/>
            <w:tcBorders>
              <w:top w:val="nil"/>
              <w:left w:val="single" w:sz="8" w:space="0" w:color="00000A"/>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bidi="he-IL"/>
              </w:rPr>
            </w:pPr>
            <w:r w:rsidRPr="00111C61">
              <w:rPr>
                <w:rFonts w:ascii="Arial" w:eastAsia="Times New Roman" w:hAnsi="Arial" w:cs="Arial"/>
                <w:color w:val="000000"/>
                <w:sz w:val="16"/>
                <w:szCs w:val="16"/>
                <w:lang w:eastAsia="es-ES"/>
              </w:rPr>
              <w:t>5</w:t>
            </w:r>
          </w:p>
        </w:tc>
        <w:tc>
          <w:tcPr>
            <w:tcW w:w="5115"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both"/>
              <w:rPr>
                <w:rFonts w:ascii="Arial" w:eastAsia="Times New Roman" w:hAnsi="Arial" w:cs="Arial"/>
                <w:sz w:val="16"/>
                <w:szCs w:val="16"/>
                <w:lang w:eastAsia="es-ES" w:bidi="he-IL"/>
              </w:rPr>
            </w:pPr>
            <w:r w:rsidRPr="00111C61">
              <w:rPr>
                <w:rFonts w:ascii="Arial" w:eastAsia="Times New Roman" w:hAnsi="Arial" w:cs="Arial"/>
                <w:color w:val="000000"/>
                <w:sz w:val="16"/>
                <w:szCs w:val="16"/>
                <w:lang w:eastAsia="es-ES"/>
              </w:rPr>
              <w:t>S’acredita la incorporació de la perspectiva de gènere a l’empresa</w:t>
            </w:r>
          </w:p>
        </w:tc>
        <w:tc>
          <w:tcPr>
            <w:tcW w:w="2501"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after="0" w:line="240" w:lineRule="auto"/>
              <w:jc w:val="right"/>
              <w:rPr>
                <w:rFonts w:asciiTheme="minorHAnsi" w:eastAsiaTheme="minorEastAsia" w:hAnsiTheme="minorHAnsi" w:cstheme="minorBidi"/>
                <w:sz w:val="16"/>
                <w:szCs w:val="16"/>
                <w:lang w:eastAsia="es-ES" w:bidi="he-IL"/>
              </w:rPr>
            </w:pPr>
            <w:r w:rsidRPr="00111C61">
              <w:rPr>
                <w:rFonts w:ascii="Arial" w:eastAsia="Times New Roman" w:hAnsi="Arial" w:cs="Arial"/>
                <w:color w:val="000000"/>
                <w:sz w:val="16"/>
                <w:szCs w:val="16"/>
                <w:lang w:eastAsia="es-ES"/>
              </w:rPr>
              <w:t>8 punts</w:t>
            </w:r>
            <w:r w:rsidRPr="00111C61">
              <w:rPr>
                <w:rFonts w:asciiTheme="minorHAnsi" w:eastAsiaTheme="minorEastAsia" w:hAnsiTheme="minorHAnsi" w:cstheme="minorBidi"/>
                <w:color w:val="000000"/>
                <w:sz w:val="16"/>
                <w:szCs w:val="16"/>
                <w:lang w:eastAsia="es-ES"/>
              </w:rPr>
              <w:t xml:space="preserve"> </w:t>
            </w:r>
          </w:p>
        </w:tc>
      </w:tr>
      <w:tr w:rsidR="00B55C1A" w:rsidRPr="00111C61" w:rsidTr="00503677">
        <w:trPr>
          <w:trHeight w:val="454"/>
        </w:trPr>
        <w:tc>
          <w:tcPr>
            <w:tcW w:w="533" w:type="dxa"/>
            <w:tcBorders>
              <w:top w:val="nil"/>
              <w:left w:val="single" w:sz="8" w:space="0" w:color="00000A"/>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both"/>
              <w:rPr>
                <w:rFonts w:ascii="Arial" w:eastAsiaTheme="minorEastAsia" w:hAnsi="Arial" w:cs="Arial"/>
                <w:color w:val="000000"/>
                <w:sz w:val="16"/>
                <w:szCs w:val="16"/>
                <w:lang w:eastAsia="es-ES"/>
              </w:rPr>
            </w:pPr>
            <w:r w:rsidRPr="00111C61">
              <w:rPr>
                <w:rFonts w:ascii="Arial" w:eastAsiaTheme="minorEastAsia" w:hAnsi="Arial" w:cs="Arial"/>
                <w:color w:val="000000"/>
                <w:sz w:val="16"/>
                <w:szCs w:val="16"/>
                <w:lang w:eastAsia="es-ES"/>
              </w:rPr>
              <w:t>6</w:t>
            </w:r>
          </w:p>
        </w:tc>
        <w:tc>
          <w:tcPr>
            <w:tcW w:w="5115"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both"/>
              <w:rPr>
                <w:rFonts w:ascii="Arial" w:eastAsia="Times New Roman" w:hAnsi="Arial" w:cs="Arial"/>
                <w:color w:val="000000"/>
                <w:sz w:val="16"/>
                <w:szCs w:val="16"/>
                <w:lang w:eastAsia="es-ES"/>
              </w:rPr>
            </w:pPr>
            <w:r w:rsidRPr="00111C61">
              <w:rPr>
                <w:rFonts w:ascii="Arial" w:eastAsia="Times New Roman" w:hAnsi="Arial" w:cs="Arial"/>
                <w:color w:val="000000"/>
                <w:sz w:val="16"/>
                <w:szCs w:val="16"/>
                <w:lang w:eastAsia="es-ES"/>
              </w:rPr>
              <w:t xml:space="preserve">S’ofereix un contracte </w:t>
            </w:r>
            <w:r w:rsidRPr="00111C61">
              <w:rPr>
                <w:rFonts w:ascii="Arial" w:eastAsia="Times New Roman" w:hAnsi="Arial" w:cs="Arial"/>
                <w:sz w:val="16"/>
                <w:szCs w:val="16"/>
                <w:lang w:eastAsia="es-ES"/>
              </w:rPr>
              <w:t xml:space="preserve">de treball a temps </w:t>
            </w:r>
            <w:r w:rsidRPr="00111C61">
              <w:rPr>
                <w:rFonts w:ascii="Arial" w:eastAsia="Times New Roman" w:hAnsi="Arial" w:cs="Arial"/>
                <w:color w:val="000000"/>
                <w:sz w:val="16"/>
                <w:szCs w:val="16"/>
                <w:lang w:eastAsia="es-ES"/>
              </w:rPr>
              <w:t>complert</w:t>
            </w:r>
          </w:p>
        </w:tc>
        <w:tc>
          <w:tcPr>
            <w:tcW w:w="2501"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after="0" w:line="240" w:lineRule="auto"/>
              <w:jc w:val="right"/>
              <w:rPr>
                <w:rFonts w:ascii="Arial" w:eastAsia="Times New Roman" w:hAnsi="Arial" w:cs="Arial"/>
                <w:color w:val="000000"/>
                <w:sz w:val="16"/>
                <w:szCs w:val="16"/>
                <w:lang w:eastAsia="es-ES"/>
              </w:rPr>
            </w:pPr>
            <w:r w:rsidRPr="00111C61">
              <w:rPr>
                <w:rFonts w:ascii="Arial" w:eastAsia="Times New Roman" w:hAnsi="Arial" w:cs="Arial"/>
                <w:color w:val="000000"/>
                <w:sz w:val="16"/>
                <w:szCs w:val="16"/>
                <w:lang w:eastAsia="es-ES"/>
              </w:rPr>
              <w:t>9 punts</w:t>
            </w:r>
          </w:p>
        </w:tc>
      </w:tr>
      <w:tr w:rsidR="00B55C1A" w:rsidRPr="00111C61" w:rsidTr="00503677">
        <w:trPr>
          <w:trHeight w:val="454"/>
        </w:trPr>
        <w:tc>
          <w:tcPr>
            <w:tcW w:w="5648" w:type="dxa"/>
            <w:gridSpan w:val="2"/>
            <w:tcBorders>
              <w:top w:val="nil"/>
              <w:left w:val="single" w:sz="8" w:space="0" w:color="00000A"/>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before="100" w:beforeAutospacing="1" w:after="100" w:afterAutospacing="1" w:line="240" w:lineRule="auto"/>
              <w:jc w:val="right"/>
              <w:rPr>
                <w:rFonts w:ascii="Arial" w:eastAsia="Times New Roman" w:hAnsi="Arial" w:cs="Arial"/>
                <w:sz w:val="16"/>
                <w:szCs w:val="16"/>
                <w:lang w:eastAsia="es-ES"/>
              </w:rPr>
            </w:pPr>
            <w:r w:rsidRPr="00111C61">
              <w:rPr>
                <w:rFonts w:ascii="Arial" w:eastAsia="Times New Roman" w:hAnsi="Arial" w:cs="Arial"/>
                <w:sz w:val="16"/>
                <w:szCs w:val="16"/>
                <w:lang w:eastAsia="es-ES"/>
              </w:rPr>
              <w:t>TOTAL</w:t>
            </w:r>
          </w:p>
        </w:tc>
        <w:tc>
          <w:tcPr>
            <w:tcW w:w="2501" w:type="dxa"/>
            <w:tcBorders>
              <w:top w:val="nil"/>
              <w:left w:val="nil"/>
              <w:bottom w:val="single" w:sz="8" w:space="0" w:color="00000A"/>
              <w:right w:val="single" w:sz="8" w:space="0" w:color="00000A"/>
            </w:tcBorders>
            <w:tcMar>
              <w:top w:w="0" w:type="dxa"/>
              <w:left w:w="103" w:type="dxa"/>
              <w:bottom w:w="0" w:type="dxa"/>
              <w:right w:w="108" w:type="dxa"/>
            </w:tcMar>
          </w:tcPr>
          <w:p w:rsidR="00B55C1A" w:rsidRPr="00111C61" w:rsidRDefault="00B55C1A" w:rsidP="00503677">
            <w:pPr>
              <w:spacing w:after="0" w:line="240" w:lineRule="auto"/>
              <w:jc w:val="right"/>
              <w:rPr>
                <w:rFonts w:ascii="Arial" w:eastAsia="Times New Roman" w:hAnsi="Arial" w:cs="Arial"/>
                <w:sz w:val="16"/>
                <w:szCs w:val="16"/>
                <w:lang w:eastAsia="es-ES"/>
              </w:rPr>
            </w:pPr>
            <w:r w:rsidRPr="00111C61">
              <w:rPr>
                <w:rFonts w:ascii="Arial" w:eastAsia="Times New Roman" w:hAnsi="Arial" w:cs="Arial"/>
                <w:sz w:val="16"/>
                <w:szCs w:val="16"/>
                <w:lang w:eastAsia="es-ES"/>
              </w:rPr>
              <w:t>65 punts</w:t>
            </w:r>
          </w:p>
        </w:tc>
      </w:tr>
    </w:tbl>
    <w:p w:rsidR="00B55C1A" w:rsidRPr="00111C61" w:rsidRDefault="00B55C1A" w:rsidP="00B55C1A">
      <w:pPr>
        <w:suppressAutoHyphens/>
        <w:spacing w:after="0" w:line="240" w:lineRule="auto"/>
        <w:jc w:val="both"/>
        <w:rPr>
          <w:rFonts w:ascii="Arial" w:eastAsia="Times New Roman" w:hAnsi="Arial" w:cs="Arial"/>
          <w:lang w:eastAsia="zh-CN"/>
        </w:rPr>
      </w:pPr>
    </w:p>
    <w:p w:rsidR="00B55C1A" w:rsidRPr="00111C61" w:rsidRDefault="00B55C1A" w:rsidP="00B55C1A">
      <w:pPr>
        <w:suppressAutoHyphens/>
        <w:spacing w:after="0" w:line="240" w:lineRule="auto"/>
        <w:jc w:val="both"/>
        <w:rPr>
          <w:rFonts w:ascii="Arial" w:eastAsia="Times New Roman" w:hAnsi="Arial" w:cs="Arial"/>
          <w:lang w:eastAsia="zh-CN"/>
        </w:rPr>
      </w:pPr>
    </w:p>
    <w:p w:rsidR="00B55C1A" w:rsidRPr="00111C61" w:rsidRDefault="00B55C1A" w:rsidP="00B55C1A">
      <w:pPr>
        <w:suppressAutoHyphens/>
        <w:spacing w:after="0" w:line="240" w:lineRule="auto"/>
        <w:jc w:val="both"/>
        <w:rPr>
          <w:rFonts w:ascii="Arial" w:eastAsia="Times New Roman" w:hAnsi="Arial" w:cs="Arial"/>
          <w:lang w:eastAsia="zh-CN"/>
        </w:rPr>
      </w:pPr>
      <w:r w:rsidRPr="00111C61">
        <w:rPr>
          <w:rFonts w:ascii="Arial" w:eastAsia="Times New Roman" w:hAnsi="Arial" w:cs="Arial"/>
          <w:lang w:eastAsia="zh-CN"/>
        </w:rPr>
        <w:t>Aclariment sobre l’aplicació i comprovació de criteris de les línies A i B:</w:t>
      </w:r>
    </w:p>
    <w:p w:rsidR="00B55C1A" w:rsidRPr="00111C61" w:rsidRDefault="00B55C1A" w:rsidP="00B55C1A">
      <w:pPr>
        <w:suppressAutoHyphens/>
        <w:spacing w:after="0" w:line="240" w:lineRule="auto"/>
        <w:jc w:val="both"/>
        <w:rPr>
          <w:rFonts w:ascii="Arial" w:eastAsia="Times New Roman" w:hAnsi="Arial" w:cs="Arial"/>
          <w:lang w:eastAsia="zh-CN"/>
        </w:rPr>
      </w:pPr>
    </w:p>
    <w:p w:rsidR="00B55C1A" w:rsidRPr="00111C61" w:rsidRDefault="00B55C1A" w:rsidP="00B55C1A">
      <w:pPr>
        <w:spacing w:after="0" w:line="240" w:lineRule="auto"/>
        <w:jc w:val="both"/>
        <w:rPr>
          <w:rFonts w:ascii="Arial" w:eastAsia="Times New Roman" w:hAnsi="Arial" w:cs="Arial"/>
          <w:color w:val="000000"/>
          <w:lang w:eastAsia="es-ES"/>
        </w:rPr>
      </w:pPr>
      <w:r w:rsidRPr="00111C61">
        <w:rPr>
          <w:rFonts w:ascii="Arial" w:eastAsia="Times New Roman" w:hAnsi="Arial" w:cs="Arial"/>
          <w:color w:val="000000"/>
          <w:lang w:eastAsia="es-ES"/>
        </w:rPr>
        <w:t xml:space="preserve">El </w:t>
      </w:r>
      <w:r w:rsidRPr="00111C61">
        <w:rPr>
          <w:rFonts w:ascii="Arial" w:eastAsia="Times New Roman" w:hAnsi="Arial" w:cs="Arial"/>
          <w:color w:val="000000"/>
          <w:u w:val="single"/>
          <w:lang w:eastAsia="es-ES"/>
        </w:rPr>
        <w:t>criteri</w:t>
      </w:r>
      <w:r w:rsidRPr="00111C61">
        <w:rPr>
          <w:rFonts w:ascii="Arial" w:eastAsia="Times New Roman" w:hAnsi="Arial" w:cs="Arial"/>
          <w:color w:val="000000"/>
          <w:lang w:eastAsia="es-ES"/>
        </w:rPr>
        <w:t xml:space="preserve"> d’empresa, professional o entitat beneficiària </w:t>
      </w:r>
      <w:r w:rsidRPr="00111C61">
        <w:rPr>
          <w:rFonts w:ascii="Arial" w:eastAsia="Times New Roman" w:hAnsi="Arial" w:cs="Arial"/>
          <w:color w:val="000000"/>
          <w:u w:val="single"/>
          <w:lang w:eastAsia="es-ES"/>
        </w:rPr>
        <w:t>col·laboradora amb el CIO</w:t>
      </w:r>
      <w:r w:rsidRPr="00111C61">
        <w:rPr>
          <w:rFonts w:ascii="Arial" w:eastAsia="Times New Roman" w:hAnsi="Arial" w:cs="Arial"/>
          <w:color w:val="000000"/>
          <w:lang w:eastAsia="es-ES"/>
        </w:rPr>
        <w:t xml:space="preserve"> es comprovarà d’ofici per l’Ajuntament de Manresa (empreses inscrites al XALOC o empreses per les qual una persona de l’equip tècnic del CIO acrediti la col·laboració). El còmput dels 3 anys anteriors es farà des de la publicació de l’extracte de la convocatòria en el Butlletí Oficial de la Província de Barcelona.  </w:t>
      </w:r>
    </w:p>
    <w:p w:rsidR="00B55C1A" w:rsidRPr="00111C61" w:rsidRDefault="00B55C1A" w:rsidP="00B55C1A">
      <w:pPr>
        <w:spacing w:after="0" w:line="240" w:lineRule="auto"/>
        <w:jc w:val="both"/>
        <w:rPr>
          <w:rFonts w:ascii="Arial" w:eastAsia="Times New Roman" w:hAnsi="Arial" w:cs="Arial"/>
          <w:color w:val="000000"/>
          <w:lang w:eastAsia="es-ES"/>
        </w:rPr>
      </w:pPr>
    </w:p>
    <w:p w:rsidR="00B55C1A" w:rsidRPr="00111C61" w:rsidRDefault="00B55C1A" w:rsidP="00B55C1A">
      <w:pPr>
        <w:spacing w:after="0" w:line="240" w:lineRule="auto"/>
        <w:jc w:val="both"/>
        <w:rPr>
          <w:rFonts w:ascii="Arial" w:eastAsia="Times New Roman" w:hAnsi="Arial" w:cs="Arial"/>
          <w:lang w:eastAsia="es-ES"/>
        </w:rPr>
      </w:pPr>
      <w:r w:rsidRPr="00111C61">
        <w:rPr>
          <w:rFonts w:ascii="Arial" w:eastAsia="Times New Roman" w:hAnsi="Arial" w:cs="Arial"/>
          <w:lang w:eastAsia="es-ES"/>
        </w:rPr>
        <w:t xml:space="preserve">S’aclareix que, en cap cas es tindran presents contractacions que hagin estat bonificades pel propi ajuntament en el marc d’ajudes a les empreses per la contractació de persones en situació d’atur d’anys anteriors. Si que podran obtenir la puntuació com a empresa col·laboradora per altres actuacions realitzades amb el CIO no vinculades directament als contractes subvencionats. </w:t>
      </w:r>
    </w:p>
    <w:p w:rsidR="00B55C1A" w:rsidRPr="00111C61" w:rsidRDefault="00B55C1A" w:rsidP="00B55C1A">
      <w:pPr>
        <w:spacing w:after="0" w:line="240" w:lineRule="auto"/>
        <w:jc w:val="both"/>
        <w:rPr>
          <w:rFonts w:ascii="Arial" w:eastAsia="Times New Roman" w:hAnsi="Arial" w:cs="Arial"/>
          <w:color w:val="000000"/>
          <w:lang w:eastAsia="es-ES"/>
        </w:rPr>
      </w:pPr>
    </w:p>
    <w:p w:rsidR="00B55C1A" w:rsidRPr="00111C61" w:rsidRDefault="00B55C1A" w:rsidP="00B55C1A">
      <w:pPr>
        <w:spacing w:after="0" w:line="240" w:lineRule="auto"/>
        <w:jc w:val="both"/>
        <w:rPr>
          <w:rFonts w:ascii="Arial" w:eastAsia="Times New Roman" w:hAnsi="Arial" w:cs="Arial"/>
          <w:color w:val="000000"/>
          <w:lang w:eastAsia="es-ES"/>
        </w:rPr>
      </w:pPr>
      <w:r w:rsidRPr="00111C61">
        <w:rPr>
          <w:rFonts w:ascii="Arial" w:eastAsia="Times New Roman" w:hAnsi="Arial" w:cs="Arial"/>
          <w:color w:val="000000"/>
          <w:lang w:eastAsia="es-ES"/>
        </w:rPr>
        <w:t xml:space="preserve">El </w:t>
      </w:r>
      <w:r w:rsidRPr="00111C61">
        <w:rPr>
          <w:rFonts w:ascii="Arial" w:eastAsia="Times New Roman" w:hAnsi="Arial" w:cs="Arial"/>
          <w:color w:val="000000"/>
          <w:u w:val="single"/>
          <w:lang w:eastAsia="es-ES"/>
        </w:rPr>
        <w:t>criteri sobre un salari igual o superior a 15.000€ anuals</w:t>
      </w:r>
      <w:r w:rsidRPr="00111C61">
        <w:rPr>
          <w:rFonts w:ascii="Arial" w:eastAsia="Times New Roman" w:hAnsi="Arial" w:cs="Arial"/>
          <w:color w:val="000000"/>
          <w:lang w:eastAsia="es-ES"/>
        </w:rPr>
        <w:t xml:space="preserve"> bruts s’ha fixat per analogia a la clàusula que s’introdueix en concessions administratives i contractes d’obres de l’Ajuntament de Manresa. Respon, tal i com recomana la Carta Social Europea, a fixar un salari equivalent al 60% del salari mitjà.</w:t>
      </w:r>
    </w:p>
    <w:p w:rsidR="00B55C1A" w:rsidRPr="00111C61" w:rsidRDefault="00B55C1A" w:rsidP="00B55C1A">
      <w:pPr>
        <w:spacing w:after="0" w:line="240" w:lineRule="auto"/>
        <w:jc w:val="both"/>
        <w:rPr>
          <w:rFonts w:ascii="Arial" w:eastAsia="Times New Roman" w:hAnsi="Arial" w:cs="Arial"/>
          <w:color w:val="000000"/>
          <w:lang w:eastAsia="es-ES"/>
        </w:rPr>
      </w:pPr>
      <w:r w:rsidRPr="00111C61">
        <w:rPr>
          <w:rFonts w:ascii="Arial" w:eastAsia="Times New Roman" w:hAnsi="Arial" w:cs="Arial"/>
          <w:color w:val="000000"/>
          <w:lang w:eastAsia="es-ES"/>
        </w:rPr>
        <w:t xml:space="preserve"> </w:t>
      </w:r>
    </w:p>
    <w:p w:rsidR="00B55C1A" w:rsidRPr="00111C61" w:rsidRDefault="00B55C1A" w:rsidP="00B55C1A">
      <w:pPr>
        <w:spacing w:after="0" w:line="240" w:lineRule="auto"/>
        <w:jc w:val="both"/>
        <w:rPr>
          <w:rFonts w:ascii="Arial" w:eastAsia="Times New Roman" w:hAnsi="Arial" w:cs="Arial"/>
          <w:lang w:eastAsia="es-ES"/>
        </w:rPr>
      </w:pPr>
      <w:r w:rsidRPr="00111C61">
        <w:rPr>
          <w:rFonts w:ascii="Arial" w:eastAsia="Times New Roman" w:hAnsi="Arial" w:cs="Arial"/>
          <w:color w:val="000000"/>
          <w:lang w:eastAsia="es-ES"/>
        </w:rPr>
        <w:t xml:space="preserve">En relació amb el </w:t>
      </w:r>
      <w:r w:rsidRPr="00111C61">
        <w:rPr>
          <w:rFonts w:ascii="Arial" w:eastAsia="Times New Roman" w:hAnsi="Arial" w:cs="Arial"/>
          <w:color w:val="000000"/>
          <w:u w:val="single"/>
          <w:lang w:eastAsia="es-ES"/>
        </w:rPr>
        <w:t xml:space="preserve">criteri de persona que pertanyi a un dels col·lectius </w:t>
      </w:r>
      <w:r w:rsidRPr="00111C61">
        <w:rPr>
          <w:rFonts w:ascii="Arial" w:eastAsia="Times New Roman" w:hAnsi="Arial" w:cs="Arial"/>
          <w:u w:val="single"/>
          <w:lang w:eastAsia="es-ES"/>
        </w:rPr>
        <w:t>amb dificultat d’inserció laboral</w:t>
      </w:r>
      <w:r w:rsidRPr="00111C61">
        <w:rPr>
          <w:rFonts w:ascii="Arial" w:eastAsia="Times New Roman" w:hAnsi="Arial" w:cs="Arial"/>
          <w:lang w:eastAsia="es-ES"/>
        </w:rPr>
        <w:t>, s’aclareix que s’entenen els col·lectius següents:</w:t>
      </w:r>
    </w:p>
    <w:p w:rsidR="00B55C1A" w:rsidRPr="00111C61" w:rsidRDefault="00B55C1A" w:rsidP="00B55C1A">
      <w:pPr>
        <w:spacing w:after="0" w:line="240" w:lineRule="auto"/>
        <w:jc w:val="both"/>
        <w:rPr>
          <w:rFonts w:ascii="Arial" w:eastAsia="Times New Roman" w:hAnsi="Arial" w:cs="Arial"/>
          <w:lang w:eastAsia="es-ES"/>
        </w:rPr>
      </w:pPr>
      <w:r w:rsidRPr="00111C61">
        <w:rPr>
          <w:rFonts w:ascii="Arial" w:eastAsia="Times New Roman" w:hAnsi="Arial" w:cs="Arial"/>
          <w:lang w:eastAsia="es-ES"/>
        </w:rPr>
        <w:t xml:space="preserve"> </w:t>
      </w:r>
      <w:r w:rsidRPr="00111C61">
        <w:rPr>
          <w:rFonts w:ascii="Arial" w:eastAsia="Times New Roman" w:hAnsi="Arial" w:cs="Arial"/>
          <w:lang w:eastAsia="es-ES"/>
        </w:rPr>
        <w:tab/>
      </w:r>
    </w:p>
    <w:p w:rsidR="00B55C1A" w:rsidRPr="00111C61" w:rsidRDefault="00B55C1A" w:rsidP="00B55C1A">
      <w:pPr>
        <w:numPr>
          <w:ilvl w:val="0"/>
          <w:numId w:val="33"/>
        </w:numPr>
        <w:spacing w:after="0" w:line="240" w:lineRule="auto"/>
        <w:contextualSpacing/>
        <w:jc w:val="both"/>
        <w:rPr>
          <w:rFonts w:ascii="Arial" w:eastAsia="Times New Roman" w:hAnsi="Arial" w:cs="Arial"/>
          <w:strike/>
          <w:color w:val="000000"/>
          <w:lang w:eastAsia="es-ES"/>
        </w:rPr>
      </w:pPr>
      <w:r w:rsidRPr="00111C61">
        <w:rPr>
          <w:rFonts w:ascii="Arial" w:eastAsia="Times New Roman" w:hAnsi="Arial" w:cs="Arial"/>
          <w:color w:val="000000"/>
          <w:lang w:eastAsia="es-ES"/>
        </w:rPr>
        <w:t xml:space="preserve">Persones en situació d’atur de llarga durada majors de 45 anys </w:t>
      </w:r>
    </w:p>
    <w:p w:rsidR="00B55C1A" w:rsidRPr="00111C61" w:rsidRDefault="00B55C1A" w:rsidP="00B55C1A">
      <w:pPr>
        <w:numPr>
          <w:ilvl w:val="0"/>
          <w:numId w:val="33"/>
        </w:numPr>
        <w:spacing w:after="0" w:line="240" w:lineRule="auto"/>
        <w:contextualSpacing/>
        <w:jc w:val="both"/>
        <w:rPr>
          <w:rFonts w:ascii="Arial" w:eastAsia="Times New Roman" w:hAnsi="Arial" w:cs="Arial"/>
          <w:strike/>
          <w:color w:val="000000"/>
          <w:lang w:eastAsia="es-ES"/>
        </w:rPr>
      </w:pPr>
      <w:r w:rsidRPr="00111C61">
        <w:rPr>
          <w:rFonts w:ascii="Arial" w:eastAsia="Times New Roman" w:hAnsi="Arial" w:cs="Arial"/>
          <w:color w:val="000000"/>
          <w:lang w:eastAsia="es-ES"/>
        </w:rPr>
        <w:t xml:space="preserve">Persones destinatàries de la renda garantida ciutadana o l’ingrés mínim vital </w:t>
      </w:r>
    </w:p>
    <w:p w:rsidR="00B55C1A" w:rsidRPr="00111C61" w:rsidRDefault="00B55C1A" w:rsidP="00B55C1A">
      <w:pPr>
        <w:numPr>
          <w:ilvl w:val="0"/>
          <w:numId w:val="33"/>
        </w:numPr>
        <w:spacing w:after="0" w:line="240" w:lineRule="auto"/>
        <w:contextualSpacing/>
        <w:jc w:val="both"/>
        <w:rPr>
          <w:rFonts w:ascii="Arial" w:eastAsia="Times New Roman" w:hAnsi="Arial" w:cs="Arial"/>
          <w:color w:val="000000"/>
          <w:lang w:eastAsia="es-ES"/>
        </w:rPr>
      </w:pPr>
      <w:r w:rsidRPr="00111C61">
        <w:rPr>
          <w:rFonts w:ascii="Arial" w:eastAsia="Times New Roman" w:hAnsi="Arial" w:cs="Arial"/>
          <w:color w:val="000000"/>
          <w:lang w:eastAsia="es-ES"/>
        </w:rPr>
        <w:t xml:space="preserve">Joves majors de setze anys i menors </w:t>
      </w:r>
      <w:r w:rsidRPr="00111C61">
        <w:rPr>
          <w:rFonts w:ascii="Arial" w:eastAsia="Times New Roman" w:hAnsi="Arial" w:cs="Arial"/>
          <w:lang w:eastAsia="es-ES"/>
        </w:rPr>
        <w:t xml:space="preserve">de trenta </w:t>
      </w:r>
      <w:r w:rsidRPr="00111C61">
        <w:rPr>
          <w:rFonts w:ascii="Arial" w:eastAsia="Times New Roman" w:hAnsi="Arial" w:cs="Arial"/>
          <w:color w:val="000000"/>
          <w:lang w:eastAsia="es-ES"/>
        </w:rPr>
        <w:t>provinents d'institucions de protecció de menors</w:t>
      </w:r>
    </w:p>
    <w:p w:rsidR="00B55C1A" w:rsidRPr="00111C61" w:rsidRDefault="00B55C1A" w:rsidP="00B55C1A">
      <w:pPr>
        <w:numPr>
          <w:ilvl w:val="0"/>
          <w:numId w:val="33"/>
        </w:numPr>
        <w:spacing w:after="0" w:line="240" w:lineRule="auto"/>
        <w:contextualSpacing/>
        <w:jc w:val="both"/>
        <w:rPr>
          <w:rFonts w:ascii="Arial" w:eastAsia="Times New Roman" w:hAnsi="Arial" w:cs="Arial"/>
          <w:color w:val="000000"/>
          <w:lang w:eastAsia="es-ES"/>
        </w:rPr>
      </w:pPr>
      <w:r w:rsidRPr="00111C61">
        <w:rPr>
          <w:rFonts w:ascii="Arial" w:eastAsia="Times New Roman" w:hAnsi="Arial" w:cs="Arial"/>
          <w:color w:val="000000"/>
          <w:lang w:eastAsia="es-ES"/>
        </w:rPr>
        <w:t>Joves majors de 16 anys i menors de 25 que han abandonat els estudis i que presenten dificultats d'ocupabilitat</w:t>
      </w:r>
    </w:p>
    <w:p w:rsidR="00B55C1A" w:rsidRPr="00111C61" w:rsidRDefault="00B55C1A" w:rsidP="00B55C1A">
      <w:pPr>
        <w:numPr>
          <w:ilvl w:val="0"/>
          <w:numId w:val="33"/>
        </w:numPr>
        <w:spacing w:after="0" w:line="240" w:lineRule="auto"/>
        <w:contextualSpacing/>
        <w:jc w:val="both"/>
        <w:rPr>
          <w:rFonts w:ascii="Arial" w:eastAsia="Times New Roman" w:hAnsi="Arial" w:cs="Arial"/>
          <w:color w:val="000000"/>
          <w:lang w:eastAsia="es-ES"/>
        </w:rPr>
      </w:pPr>
      <w:r w:rsidRPr="00111C61">
        <w:rPr>
          <w:rFonts w:ascii="Arial" w:eastAsia="Times New Roman" w:hAnsi="Arial" w:cs="Arial"/>
          <w:color w:val="000000"/>
          <w:lang w:eastAsia="es-ES"/>
        </w:rPr>
        <w:t>Persones amb problemes de drogoaddicció o alcoholisme que es trobin en procés de rehabilitació i reinserció social</w:t>
      </w:r>
    </w:p>
    <w:p w:rsidR="00B55C1A" w:rsidRPr="00111C61" w:rsidRDefault="00B55C1A" w:rsidP="00B55C1A">
      <w:pPr>
        <w:numPr>
          <w:ilvl w:val="0"/>
          <w:numId w:val="33"/>
        </w:numPr>
        <w:spacing w:after="0" w:line="240" w:lineRule="auto"/>
        <w:contextualSpacing/>
        <w:jc w:val="both"/>
        <w:rPr>
          <w:rFonts w:ascii="Arial" w:eastAsia="Times New Roman" w:hAnsi="Arial" w:cs="Arial"/>
          <w:color w:val="000000"/>
          <w:lang w:eastAsia="es-ES"/>
        </w:rPr>
      </w:pPr>
      <w:r w:rsidRPr="00111C61">
        <w:rPr>
          <w:rFonts w:ascii="Arial" w:eastAsia="Times New Roman" w:hAnsi="Arial" w:cs="Arial"/>
          <w:color w:val="000000"/>
          <w:lang w:eastAsia="es-ES"/>
        </w:rPr>
        <w:lastRenderedPageBreak/>
        <w:t>Interns   de   centres   penitenciaris  la situació  dels quals els permeti   accedir   a   una   ocupació, persones  en  llibertat condicional i persones exrecluses</w:t>
      </w:r>
    </w:p>
    <w:p w:rsidR="00B55C1A" w:rsidRPr="00111C61" w:rsidRDefault="00B55C1A" w:rsidP="00B55C1A">
      <w:pPr>
        <w:numPr>
          <w:ilvl w:val="0"/>
          <w:numId w:val="33"/>
        </w:numPr>
        <w:spacing w:after="0" w:line="240" w:lineRule="auto"/>
        <w:contextualSpacing/>
        <w:jc w:val="both"/>
        <w:rPr>
          <w:rFonts w:ascii="Arial" w:eastAsia="Times New Roman" w:hAnsi="Arial" w:cs="Arial"/>
          <w:color w:val="000000"/>
          <w:lang w:eastAsia="es-ES"/>
        </w:rPr>
      </w:pPr>
      <w:r w:rsidRPr="00111C61">
        <w:rPr>
          <w:rFonts w:ascii="Arial" w:eastAsia="Times New Roman" w:hAnsi="Arial" w:cs="Arial"/>
          <w:color w:val="000000"/>
          <w:lang w:eastAsia="es-ES"/>
        </w:rPr>
        <w:t>Persones amb disminució física, psíquica o sensorial o amb malalties mentals que tinguin possibilitats d'inserció en el món laboral</w:t>
      </w:r>
    </w:p>
    <w:p w:rsidR="00B55C1A" w:rsidRPr="00111C61" w:rsidRDefault="00B55C1A" w:rsidP="00B55C1A">
      <w:pPr>
        <w:numPr>
          <w:ilvl w:val="0"/>
          <w:numId w:val="33"/>
        </w:numPr>
        <w:spacing w:after="0" w:line="240" w:lineRule="auto"/>
        <w:contextualSpacing/>
        <w:jc w:val="both"/>
        <w:rPr>
          <w:rFonts w:ascii="Arial" w:eastAsia="Times New Roman" w:hAnsi="Arial" w:cs="Arial"/>
          <w:color w:val="000000"/>
          <w:lang w:eastAsia="es-ES"/>
        </w:rPr>
      </w:pPr>
      <w:r w:rsidRPr="00111C61">
        <w:rPr>
          <w:rFonts w:ascii="Arial" w:eastAsia="Times New Roman" w:hAnsi="Arial" w:cs="Arial"/>
          <w:color w:val="000000"/>
          <w:lang w:eastAsia="es-ES"/>
        </w:rPr>
        <w:t>Persones que estiguin en situació d’atur i que s’hagin trobat en situació de baixa intensitat laboral en els darrers 18 mesos (jornades laborals inferiors al 20% o haver cotitzat menys de 108 dies en els darrers 18 mesos)</w:t>
      </w:r>
    </w:p>
    <w:p w:rsidR="00B55C1A" w:rsidRPr="00111C61" w:rsidRDefault="00B55C1A" w:rsidP="00B55C1A">
      <w:pPr>
        <w:numPr>
          <w:ilvl w:val="0"/>
          <w:numId w:val="33"/>
        </w:numPr>
        <w:spacing w:after="0" w:line="240" w:lineRule="auto"/>
        <w:contextualSpacing/>
        <w:jc w:val="both"/>
        <w:rPr>
          <w:rFonts w:ascii="Arial" w:eastAsia="Times New Roman" w:hAnsi="Arial" w:cs="Arial"/>
          <w:color w:val="000000"/>
          <w:lang w:eastAsia="es-ES"/>
        </w:rPr>
      </w:pPr>
      <w:r w:rsidRPr="00111C61">
        <w:rPr>
          <w:rFonts w:ascii="Arial" w:eastAsia="Times New Roman" w:hAnsi="Arial" w:cs="Arial"/>
          <w:color w:val="000000"/>
          <w:lang w:eastAsia="es-ES"/>
        </w:rPr>
        <w:t>Persones entre 30 i 45 anys amb menys de menys de 2.500 dies cotitzats a la seva vida laboral.</w:t>
      </w:r>
    </w:p>
    <w:p w:rsidR="00B55C1A" w:rsidRPr="00111C61" w:rsidRDefault="00B55C1A" w:rsidP="00B55C1A">
      <w:pPr>
        <w:numPr>
          <w:ilvl w:val="0"/>
          <w:numId w:val="33"/>
        </w:numPr>
        <w:spacing w:after="0" w:line="240" w:lineRule="auto"/>
        <w:contextualSpacing/>
        <w:jc w:val="both"/>
        <w:rPr>
          <w:rFonts w:ascii="Arial" w:eastAsia="Times New Roman" w:hAnsi="Arial" w:cs="Arial"/>
          <w:strike/>
          <w:color w:val="000000"/>
          <w:lang w:eastAsia="es-ES"/>
        </w:rPr>
      </w:pPr>
      <w:r w:rsidRPr="00111C61">
        <w:rPr>
          <w:rFonts w:ascii="Arial" w:eastAsia="Times New Roman" w:hAnsi="Arial" w:cs="Arial"/>
          <w:color w:val="000000"/>
          <w:lang w:eastAsia="es-ES"/>
        </w:rPr>
        <w:t xml:space="preserve">Dones que encapçalen llars mono-parentals amb dificultats econòmiques </w:t>
      </w:r>
    </w:p>
    <w:p w:rsidR="00B55C1A" w:rsidRPr="00111C61" w:rsidRDefault="00B55C1A" w:rsidP="00B55C1A">
      <w:pPr>
        <w:numPr>
          <w:ilvl w:val="0"/>
          <w:numId w:val="33"/>
        </w:numPr>
        <w:spacing w:after="0" w:line="240" w:lineRule="auto"/>
        <w:contextualSpacing/>
        <w:jc w:val="both"/>
        <w:rPr>
          <w:rFonts w:ascii="Arial" w:eastAsia="Times New Roman" w:hAnsi="Arial" w:cs="Arial"/>
          <w:color w:val="000000"/>
          <w:lang w:eastAsia="es-ES"/>
        </w:rPr>
      </w:pPr>
      <w:r w:rsidRPr="00111C61">
        <w:rPr>
          <w:rFonts w:ascii="Arial" w:eastAsia="Times New Roman" w:hAnsi="Arial" w:cs="Arial"/>
          <w:color w:val="000000"/>
          <w:lang w:eastAsia="es-ES"/>
        </w:rPr>
        <w:t>Dones víctimes de violència masclista</w:t>
      </w:r>
    </w:p>
    <w:p w:rsidR="00B55C1A" w:rsidRPr="00111C61" w:rsidRDefault="00B55C1A" w:rsidP="00B55C1A">
      <w:pPr>
        <w:numPr>
          <w:ilvl w:val="0"/>
          <w:numId w:val="33"/>
        </w:numPr>
        <w:spacing w:after="0" w:line="240" w:lineRule="auto"/>
        <w:contextualSpacing/>
        <w:jc w:val="both"/>
        <w:rPr>
          <w:rFonts w:ascii="Arial" w:eastAsia="Times New Roman" w:hAnsi="Arial" w:cs="Arial"/>
          <w:color w:val="000000"/>
          <w:lang w:eastAsia="es-ES"/>
        </w:rPr>
      </w:pPr>
      <w:r w:rsidRPr="00111C61">
        <w:rPr>
          <w:rFonts w:ascii="Arial" w:eastAsia="Times New Roman" w:hAnsi="Arial" w:cs="Arial"/>
          <w:color w:val="000000"/>
          <w:lang w:eastAsia="es-ES"/>
        </w:rPr>
        <w:t xml:space="preserve">Persones </w:t>
      </w:r>
      <w:proofErr w:type="spellStart"/>
      <w:r w:rsidRPr="00111C61">
        <w:rPr>
          <w:rFonts w:ascii="Arial" w:eastAsia="Times New Roman" w:hAnsi="Arial" w:cs="Arial"/>
          <w:color w:val="000000"/>
          <w:lang w:eastAsia="es-ES"/>
        </w:rPr>
        <w:t>trans</w:t>
      </w:r>
      <w:proofErr w:type="spellEnd"/>
      <w:r w:rsidRPr="00111C61">
        <w:rPr>
          <w:rFonts w:ascii="Arial" w:eastAsia="Times New Roman" w:hAnsi="Arial" w:cs="Arial"/>
          <w:color w:val="000000"/>
          <w:lang w:eastAsia="es-ES"/>
        </w:rPr>
        <w:t>*</w:t>
      </w:r>
    </w:p>
    <w:p w:rsidR="00B55C1A" w:rsidRPr="00111C61" w:rsidRDefault="00B55C1A" w:rsidP="00B55C1A">
      <w:pPr>
        <w:numPr>
          <w:ilvl w:val="0"/>
          <w:numId w:val="33"/>
        </w:numPr>
        <w:spacing w:after="0" w:line="240" w:lineRule="auto"/>
        <w:contextualSpacing/>
        <w:jc w:val="both"/>
        <w:rPr>
          <w:rFonts w:ascii="Arial" w:eastAsia="Times New Roman" w:hAnsi="Arial" w:cs="Arial"/>
          <w:color w:val="000000"/>
          <w:lang w:eastAsia="es-ES"/>
        </w:rPr>
      </w:pPr>
      <w:r w:rsidRPr="00111C61">
        <w:rPr>
          <w:rFonts w:ascii="Arial" w:eastAsia="Times New Roman" w:hAnsi="Arial" w:cs="Arial"/>
          <w:color w:val="000000"/>
          <w:lang w:eastAsia="es-ES"/>
        </w:rPr>
        <w:t xml:space="preserve">Altres persones a valoració dels serveis socials o </w:t>
      </w:r>
      <w:r w:rsidRPr="00111C61">
        <w:rPr>
          <w:rFonts w:ascii="Arial" w:hAnsi="Arial" w:cs="Arial"/>
          <w:color w:val="000000"/>
        </w:rPr>
        <w:t>ocupacionals</w:t>
      </w:r>
      <w:r w:rsidRPr="00111C61">
        <w:rPr>
          <w:rFonts w:ascii="Arial" w:eastAsia="Times New Roman" w:hAnsi="Arial" w:cs="Arial"/>
          <w:color w:val="000000"/>
          <w:lang w:eastAsia="es-ES"/>
        </w:rPr>
        <w:t xml:space="preserve"> municipals</w:t>
      </w:r>
    </w:p>
    <w:p w:rsidR="00B55C1A" w:rsidRPr="00111C61" w:rsidRDefault="00B55C1A" w:rsidP="00B55C1A">
      <w:pPr>
        <w:spacing w:before="100" w:beforeAutospacing="1" w:after="100" w:afterAutospacing="1" w:line="240" w:lineRule="auto"/>
        <w:jc w:val="both"/>
        <w:rPr>
          <w:rFonts w:ascii="Arial" w:eastAsia="Times New Roman" w:hAnsi="Arial" w:cs="Arial"/>
          <w:color w:val="000000"/>
          <w:lang w:eastAsia="es-ES"/>
        </w:rPr>
      </w:pPr>
      <w:r w:rsidRPr="00111C61">
        <w:rPr>
          <w:rFonts w:ascii="Arial" w:eastAsia="Times New Roman" w:hAnsi="Arial" w:cs="Arial"/>
          <w:color w:val="000000"/>
          <w:lang w:eastAsia="es-ES"/>
        </w:rPr>
        <w:t xml:space="preserve">Els criteris de la </w:t>
      </w:r>
      <w:r w:rsidRPr="00111C61">
        <w:rPr>
          <w:rFonts w:ascii="Arial" w:eastAsia="Times New Roman" w:hAnsi="Arial" w:cs="Arial"/>
          <w:color w:val="000000"/>
          <w:u w:val="single"/>
          <w:lang w:eastAsia="es-ES"/>
        </w:rPr>
        <w:t xml:space="preserve">línia B referents a persones contractades o en pràctiques els darrers anys per les empreses </w:t>
      </w:r>
      <w:r w:rsidRPr="00111C61">
        <w:rPr>
          <w:rFonts w:ascii="Arial" w:eastAsia="Times New Roman" w:hAnsi="Arial" w:cs="Arial"/>
          <w:color w:val="000000"/>
          <w:lang w:eastAsia="es-ES"/>
        </w:rPr>
        <w:t xml:space="preserve">(amb ofertes posades al CIO, pràctiques ofertes o col·laboracions amb programes) seran comprovats pel propi CIO. Les empreses indicaran les ofertes o els llocs de pràctiques gestionats al CIO així com, si s’escau, el programa amb el que van col·laborar a efecte de realitzar la comprovació. S’aclareix que, en cap cas es tindran presents contractacions que hagin estat bonificades pel propi ajuntament en el marc d’ajudes a les empreses per la contractació de persones en situació d’atur d’anys anteriors. </w:t>
      </w:r>
    </w:p>
    <w:p w:rsidR="00B55C1A" w:rsidRPr="00111C61" w:rsidRDefault="00B55C1A" w:rsidP="00B55C1A">
      <w:pPr>
        <w:spacing w:before="100" w:beforeAutospacing="1" w:after="100" w:afterAutospacing="1" w:line="240" w:lineRule="auto"/>
        <w:jc w:val="both"/>
        <w:rPr>
          <w:rFonts w:ascii="Arial" w:eastAsia="Times New Roman" w:hAnsi="Arial" w:cs="Arial"/>
          <w:lang w:eastAsia="es-ES"/>
        </w:rPr>
      </w:pPr>
      <w:r w:rsidRPr="00111C61">
        <w:rPr>
          <w:rFonts w:ascii="Arial" w:eastAsia="Times New Roman" w:hAnsi="Arial" w:cs="Arial"/>
          <w:lang w:eastAsia="es-ES"/>
        </w:rPr>
        <w:t xml:space="preserve">De la mateixa manera es vol aclarir que la puntuació dels criteris de valoració referents a si l’empresa, professional o entitat beneficiària contractant ha col·laborat, en els últims 3 anys amb el CIO no són acumulatius. Per tant, pels casos on una mateixa persona derivada del CIO que hagi realitzat pràctiques i que posteriorment hagi estat contactada o que una persona amb especials dificultats d’inserció primer contractada temporalment i posteriorment hagi passat a un contracte indefinit només gaudirà de la puntuació mes alta. </w:t>
      </w:r>
    </w:p>
    <w:p w:rsidR="00B55C1A" w:rsidRPr="00111C61" w:rsidRDefault="00B55C1A" w:rsidP="00B55C1A">
      <w:pPr>
        <w:spacing w:after="0" w:line="240" w:lineRule="auto"/>
        <w:jc w:val="both"/>
        <w:rPr>
          <w:rFonts w:ascii="Arial" w:hAnsi="Arial" w:cs="Arial"/>
          <w:color w:val="000000"/>
        </w:rPr>
      </w:pPr>
      <w:r w:rsidRPr="00111C61">
        <w:rPr>
          <w:rFonts w:ascii="Arial" w:hAnsi="Arial" w:cs="Arial"/>
          <w:color w:val="000000"/>
        </w:rPr>
        <w:t xml:space="preserve"> En relació amb el criteri d’incorporació de la perspectiva de gènere a l’empresa es podrà acreditar de la manera següent:</w:t>
      </w:r>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numPr>
          <w:ilvl w:val="0"/>
          <w:numId w:val="39"/>
        </w:numPr>
        <w:spacing w:after="0" w:line="240" w:lineRule="auto"/>
        <w:jc w:val="both"/>
        <w:rPr>
          <w:rFonts w:ascii="Arial" w:hAnsi="Arial" w:cs="Arial"/>
          <w:color w:val="000000"/>
        </w:rPr>
      </w:pPr>
      <w:r w:rsidRPr="00111C61">
        <w:rPr>
          <w:rFonts w:ascii="Arial" w:hAnsi="Arial" w:cs="Arial"/>
          <w:color w:val="000000"/>
        </w:rPr>
        <w:t>Pel cas de les empreses de 50 treballadors o menys:</w:t>
      </w:r>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spacing w:after="0" w:line="240" w:lineRule="auto"/>
        <w:jc w:val="both"/>
        <w:rPr>
          <w:rFonts w:ascii="Arial" w:hAnsi="Arial" w:cs="Arial"/>
          <w:color w:val="000000"/>
        </w:rPr>
      </w:pPr>
      <w:r w:rsidRPr="00111C61">
        <w:rPr>
          <w:rFonts w:ascii="Arial" w:hAnsi="Arial" w:cs="Arial"/>
          <w:color w:val="000000"/>
        </w:rPr>
        <w:t>Disposar d’un pla d’igualtat que incloguin mesures per garantir la Igualtat (formació en matèria d’igualtat, conciliació laboral i personal, gestió del temps, sistemes de promoció professional, registre salarial, salut laboral amb perspectiva de gènere i protocol per a la prevenció i atenció a l’assetjament sexual per raó de sexe, orientació sexual i identitat de gènere i expressió de gènere)</w:t>
      </w:r>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spacing w:after="0" w:line="240" w:lineRule="auto"/>
        <w:jc w:val="both"/>
        <w:rPr>
          <w:rFonts w:ascii="Arial" w:hAnsi="Arial" w:cs="Arial"/>
          <w:color w:val="000000"/>
        </w:rPr>
      </w:pPr>
      <w:r w:rsidRPr="00111C61">
        <w:rPr>
          <w:rFonts w:ascii="Arial" w:hAnsi="Arial" w:cs="Arial"/>
          <w:color w:val="000000"/>
        </w:rPr>
        <w:t>En cas no disposar d’un pla d’igualtat aprovat, també s’acceptaran acreditacions que permetin evidenciar:</w:t>
      </w:r>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numPr>
          <w:ilvl w:val="0"/>
          <w:numId w:val="33"/>
        </w:numPr>
        <w:spacing w:after="0" w:line="240" w:lineRule="auto"/>
        <w:contextualSpacing/>
        <w:jc w:val="both"/>
        <w:rPr>
          <w:rFonts w:ascii="Arial" w:hAnsi="Arial" w:cs="Arial"/>
          <w:color w:val="000000"/>
        </w:rPr>
      </w:pPr>
      <w:r w:rsidRPr="00111C61">
        <w:rPr>
          <w:rFonts w:ascii="Arial" w:hAnsi="Arial" w:cs="Arial"/>
          <w:color w:val="000000"/>
        </w:rPr>
        <w:t xml:space="preserve">Haver impartit formacions al personal en matèria d’igualtat de dones i homes (caldrà aportar la documentació relativa al/s curs/os). </w:t>
      </w:r>
    </w:p>
    <w:p w:rsidR="00B55C1A" w:rsidRPr="00111C61" w:rsidRDefault="00B55C1A" w:rsidP="00B55C1A">
      <w:pPr>
        <w:numPr>
          <w:ilvl w:val="0"/>
          <w:numId w:val="33"/>
        </w:numPr>
        <w:spacing w:after="0" w:line="240" w:lineRule="auto"/>
        <w:contextualSpacing/>
        <w:jc w:val="both"/>
        <w:rPr>
          <w:rFonts w:ascii="Arial" w:hAnsi="Arial" w:cs="Arial"/>
          <w:color w:val="000000"/>
        </w:rPr>
      </w:pPr>
      <w:r w:rsidRPr="00111C61">
        <w:rPr>
          <w:rFonts w:ascii="Arial" w:hAnsi="Arial" w:cs="Arial"/>
          <w:color w:val="000000"/>
        </w:rPr>
        <w:t xml:space="preserve">Disposar del distintiu català d’excel·lència empresarial en matèria d’igualtat </w:t>
      </w:r>
    </w:p>
    <w:p w:rsidR="00B55C1A" w:rsidRPr="00111C61" w:rsidRDefault="00B55C1A" w:rsidP="00B55C1A">
      <w:pPr>
        <w:numPr>
          <w:ilvl w:val="0"/>
          <w:numId w:val="33"/>
        </w:numPr>
        <w:spacing w:after="0" w:line="240" w:lineRule="auto"/>
        <w:contextualSpacing/>
        <w:jc w:val="both"/>
        <w:rPr>
          <w:rFonts w:ascii="Arial" w:hAnsi="Arial" w:cs="Arial"/>
          <w:color w:val="000000"/>
        </w:rPr>
      </w:pPr>
      <w:r w:rsidRPr="00111C61">
        <w:rPr>
          <w:rFonts w:ascii="Arial" w:hAnsi="Arial" w:cs="Arial"/>
          <w:color w:val="000000"/>
        </w:rPr>
        <w:t xml:space="preserve">Haver incorporat la perspectiva de gènere en el pla de prevenció de riscos laborals </w:t>
      </w:r>
    </w:p>
    <w:p w:rsidR="00B55C1A" w:rsidRPr="00111C61" w:rsidRDefault="00B55C1A" w:rsidP="00B55C1A">
      <w:pPr>
        <w:numPr>
          <w:ilvl w:val="0"/>
          <w:numId w:val="33"/>
        </w:numPr>
        <w:spacing w:after="0" w:line="240" w:lineRule="auto"/>
        <w:contextualSpacing/>
        <w:jc w:val="both"/>
        <w:rPr>
          <w:rFonts w:ascii="Arial" w:hAnsi="Arial" w:cs="Arial"/>
          <w:color w:val="000000"/>
        </w:rPr>
      </w:pPr>
      <w:r w:rsidRPr="00111C61">
        <w:rPr>
          <w:rFonts w:ascii="Arial" w:hAnsi="Arial" w:cs="Arial"/>
          <w:color w:val="000000"/>
        </w:rPr>
        <w:t>Disposar d’algun protocol o instruccions internes que prevegin mesures de conciliació de la vida personal i laboral</w:t>
      </w:r>
    </w:p>
    <w:p w:rsidR="00B55C1A" w:rsidRPr="00111C61" w:rsidRDefault="00B55C1A" w:rsidP="00B55C1A">
      <w:pPr>
        <w:spacing w:after="0" w:line="240" w:lineRule="auto"/>
        <w:contextualSpacing/>
        <w:jc w:val="both"/>
        <w:rPr>
          <w:rFonts w:ascii="Arial" w:hAnsi="Arial" w:cs="Arial"/>
          <w:color w:val="000000"/>
        </w:rPr>
      </w:pPr>
    </w:p>
    <w:p w:rsidR="00B55C1A" w:rsidRPr="00111C61" w:rsidRDefault="00B55C1A" w:rsidP="00B55C1A">
      <w:pPr>
        <w:numPr>
          <w:ilvl w:val="0"/>
          <w:numId w:val="39"/>
        </w:numPr>
        <w:spacing w:after="0" w:line="240" w:lineRule="auto"/>
        <w:jc w:val="both"/>
        <w:rPr>
          <w:rFonts w:ascii="Arial" w:hAnsi="Arial" w:cs="Arial"/>
          <w:color w:val="000000"/>
        </w:rPr>
      </w:pPr>
      <w:r w:rsidRPr="00111C61">
        <w:rPr>
          <w:rFonts w:ascii="Arial" w:hAnsi="Arial" w:cs="Arial"/>
          <w:color w:val="000000"/>
        </w:rPr>
        <w:t>Pel cas de les empreses de més de 50 treballadors:</w:t>
      </w:r>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spacing w:after="0" w:line="240" w:lineRule="auto"/>
        <w:jc w:val="both"/>
        <w:rPr>
          <w:rFonts w:ascii="Arial" w:hAnsi="Arial" w:cs="Arial"/>
          <w:color w:val="000000"/>
        </w:rPr>
      </w:pPr>
      <w:r w:rsidRPr="00111C61">
        <w:rPr>
          <w:rFonts w:ascii="Arial" w:hAnsi="Arial" w:cs="Arial"/>
          <w:color w:val="000000"/>
        </w:rPr>
        <w:t xml:space="preserve">S’haurà d’acreditar amb la inscripció </w:t>
      </w:r>
      <w:r w:rsidRPr="00111C61">
        <w:rPr>
          <w:rFonts w:ascii="Arial" w:hAnsi="Arial" w:cs="Arial"/>
        </w:rPr>
        <w:t xml:space="preserve">del seu pla </w:t>
      </w:r>
      <w:r w:rsidRPr="00111C61">
        <w:rPr>
          <w:rFonts w:ascii="Arial" w:hAnsi="Arial" w:cs="Arial"/>
          <w:color w:val="000000"/>
        </w:rPr>
        <w:t>d'igualtat al Registre i dipòsit de convenis col·lectius, acords col·lectius de treball i plans d'igualtat (REGCON), atenent l’entrada en vigor del Reial decret 901/2020, de 13 d'octubre, pel qual es regulen els plans d'igualtat i el seu registre. No s’acceptaran altres acreditacions o evidències.</w:t>
      </w:r>
    </w:p>
    <w:p w:rsidR="00B55C1A" w:rsidRPr="00111C61" w:rsidRDefault="00B55C1A" w:rsidP="00B55C1A">
      <w:pPr>
        <w:spacing w:after="0" w:line="240" w:lineRule="auto"/>
        <w:jc w:val="both"/>
        <w:rPr>
          <w:rFonts w:ascii="Arial" w:hAnsi="Arial" w:cs="Arial"/>
          <w:color w:val="0070C0"/>
        </w:rPr>
      </w:pPr>
    </w:p>
    <w:p w:rsidR="00B55C1A" w:rsidRPr="00111C61" w:rsidRDefault="00B55C1A" w:rsidP="00B55C1A">
      <w:pPr>
        <w:spacing w:after="0" w:line="240" w:lineRule="auto"/>
        <w:jc w:val="both"/>
        <w:rPr>
          <w:rFonts w:ascii="Arial" w:hAnsi="Arial" w:cs="Arial"/>
          <w:color w:val="000000"/>
        </w:rPr>
      </w:pPr>
      <w:r w:rsidRPr="00111C61">
        <w:rPr>
          <w:rFonts w:ascii="Arial" w:hAnsi="Arial" w:cs="Arial"/>
          <w:color w:val="000000"/>
        </w:rPr>
        <w:t>Criteris de desempat</w:t>
      </w:r>
    </w:p>
    <w:p w:rsidR="00B55C1A" w:rsidRPr="00111C61" w:rsidRDefault="00B55C1A" w:rsidP="00B55C1A">
      <w:pPr>
        <w:spacing w:after="0" w:line="240" w:lineRule="auto"/>
        <w:jc w:val="both"/>
        <w:rPr>
          <w:rFonts w:ascii="Arial" w:hAnsi="Arial" w:cs="Arial"/>
          <w:color w:val="000000"/>
        </w:rPr>
      </w:pPr>
    </w:p>
    <w:p w:rsidR="00B55C1A" w:rsidRPr="00111C61" w:rsidRDefault="00B55C1A" w:rsidP="00B55C1A">
      <w:pPr>
        <w:autoSpaceDE w:val="0"/>
        <w:autoSpaceDN w:val="0"/>
        <w:adjustRightInd w:val="0"/>
        <w:spacing w:after="0" w:line="240" w:lineRule="auto"/>
        <w:jc w:val="both"/>
        <w:rPr>
          <w:rFonts w:ascii="ArialMT" w:eastAsiaTheme="minorEastAsia" w:hAnsi="ArialMT" w:cs="ArialMT"/>
          <w:color w:val="000000"/>
          <w:lang w:eastAsia="ca-ES"/>
        </w:rPr>
      </w:pPr>
      <w:r w:rsidRPr="00111C61">
        <w:rPr>
          <w:rFonts w:ascii="ArialMT" w:eastAsiaTheme="minorEastAsia" w:hAnsi="ArialMT" w:cs="ArialMT"/>
          <w:color w:val="000000"/>
          <w:lang w:eastAsia="ca-ES"/>
        </w:rPr>
        <w:t xml:space="preserve">LÍNIA A: En cas d’empat prevaldran </w:t>
      </w:r>
      <w:r w:rsidRPr="00111C61">
        <w:rPr>
          <w:rFonts w:ascii="ArialMT" w:eastAsiaTheme="minorEastAsia" w:hAnsi="ArialMT" w:cs="ArialMT"/>
          <w:color w:val="222222"/>
          <w:lang w:eastAsia="ca-ES"/>
        </w:rPr>
        <w:t>les sol·licituds que prevegin contractacions a temps complet. Si persisteix l’empat</w:t>
      </w:r>
      <w:r w:rsidRPr="00111C61">
        <w:rPr>
          <w:rFonts w:ascii="ArialMT" w:eastAsiaTheme="minorEastAsia" w:hAnsi="ArialMT" w:cs="ArialMT"/>
          <w:color w:val="000000"/>
          <w:lang w:eastAsia="ca-ES"/>
        </w:rPr>
        <w:t>, tindran preferència les sol·licituds què hagin obtingut més</w:t>
      </w:r>
      <w:r w:rsidRPr="00111C61">
        <w:rPr>
          <w:rFonts w:ascii="ArialMT" w:eastAsiaTheme="minorEastAsia" w:hAnsi="ArialMT" w:cs="ArialMT"/>
          <w:color w:val="222222"/>
          <w:lang w:eastAsia="ca-ES"/>
        </w:rPr>
        <w:t xml:space="preserve"> </w:t>
      </w:r>
      <w:r w:rsidRPr="00111C61">
        <w:rPr>
          <w:rFonts w:ascii="ArialMT" w:eastAsiaTheme="minorEastAsia" w:hAnsi="ArialMT" w:cs="ArialMT"/>
          <w:color w:val="000000"/>
          <w:lang w:eastAsia="ca-ES"/>
        </w:rPr>
        <w:t>puntuació en el criteri 5. En cas que persisteixi prevaldran les sol·licituds que hagin obtingut</w:t>
      </w:r>
      <w:r w:rsidRPr="00111C61">
        <w:rPr>
          <w:rFonts w:ascii="ArialMT" w:eastAsiaTheme="minorEastAsia" w:hAnsi="ArialMT" w:cs="ArialMT"/>
          <w:color w:val="222222"/>
          <w:lang w:eastAsia="ca-ES"/>
        </w:rPr>
        <w:t xml:space="preserve"> </w:t>
      </w:r>
      <w:r w:rsidRPr="00111C61">
        <w:rPr>
          <w:rFonts w:ascii="ArialMT" w:eastAsiaTheme="minorEastAsia" w:hAnsi="ArialMT" w:cs="ArialMT"/>
          <w:color w:val="000000"/>
          <w:lang w:eastAsia="ca-ES"/>
        </w:rPr>
        <w:t>mes puntuació, en primer lloc, en el criteri 4 i en segon lloc en el criteri 2 de mida de</w:t>
      </w:r>
      <w:r w:rsidRPr="00111C61">
        <w:rPr>
          <w:rFonts w:ascii="ArialMT" w:eastAsiaTheme="minorEastAsia" w:hAnsi="ArialMT" w:cs="ArialMT"/>
          <w:color w:val="222222"/>
          <w:lang w:eastAsia="ca-ES"/>
        </w:rPr>
        <w:t xml:space="preserve"> </w:t>
      </w:r>
      <w:r w:rsidRPr="00111C61">
        <w:rPr>
          <w:rFonts w:ascii="ArialMT" w:eastAsiaTheme="minorEastAsia" w:hAnsi="ArialMT" w:cs="ArialMT"/>
          <w:color w:val="000000"/>
          <w:lang w:eastAsia="ca-ES"/>
        </w:rPr>
        <w:t>l’empresa. En cas que persisteixi empat, una vegada revisats aquests criteris, s’aplicarà el</w:t>
      </w:r>
      <w:r w:rsidRPr="00111C61">
        <w:rPr>
          <w:rFonts w:ascii="ArialMT" w:eastAsiaTheme="minorEastAsia" w:hAnsi="ArialMT" w:cs="ArialMT"/>
          <w:color w:val="222222"/>
          <w:lang w:eastAsia="ca-ES"/>
        </w:rPr>
        <w:t xml:space="preserve"> </w:t>
      </w:r>
      <w:r w:rsidRPr="00111C61">
        <w:rPr>
          <w:rFonts w:ascii="ArialMT" w:eastAsiaTheme="minorEastAsia" w:hAnsi="ArialMT" w:cs="ArialMT"/>
          <w:color w:val="000000"/>
          <w:lang w:eastAsia="ca-ES"/>
        </w:rPr>
        <w:t>criteri de l’ordre de presentació de les sol·licituds en el registre de l’Ajuntament de Manresa.</w:t>
      </w:r>
    </w:p>
    <w:p w:rsidR="00B55C1A" w:rsidRPr="00111C61" w:rsidRDefault="00B55C1A" w:rsidP="00B55C1A">
      <w:pPr>
        <w:autoSpaceDE w:val="0"/>
        <w:autoSpaceDN w:val="0"/>
        <w:adjustRightInd w:val="0"/>
        <w:spacing w:after="0" w:line="240" w:lineRule="auto"/>
        <w:rPr>
          <w:rFonts w:ascii="ArialMT" w:eastAsiaTheme="minorEastAsia" w:hAnsi="ArialMT" w:cs="ArialMT"/>
          <w:color w:val="222222"/>
          <w:lang w:eastAsia="ca-ES"/>
        </w:rPr>
      </w:pPr>
    </w:p>
    <w:p w:rsidR="00B55C1A" w:rsidRPr="00111C61" w:rsidRDefault="00B55C1A" w:rsidP="00B55C1A">
      <w:pPr>
        <w:autoSpaceDE w:val="0"/>
        <w:autoSpaceDN w:val="0"/>
        <w:adjustRightInd w:val="0"/>
        <w:spacing w:after="0" w:line="240" w:lineRule="auto"/>
        <w:jc w:val="both"/>
        <w:rPr>
          <w:rFonts w:ascii="ArialMT" w:eastAsiaTheme="minorEastAsia" w:hAnsi="ArialMT" w:cs="ArialMT"/>
          <w:color w:val="222222"/>
          <w:lang w:eastAsia="ca-ES"/>
        </w:rPr>
      </w:pPr>
      <w:r w:rsidRPr="00111C61">
        <w:rPr>
          <w:rFonts w:ascii="ArialMT" w:eastAsiaTheme="minorEastAsia" w:hAnsi="ArialMT" w:cs="ArialMT"/>
          <w:color w:val="000000"/>
          <w:lang w:eastAsia="ca-ES"/>
        </w:rPr>
        <w:t xml:space="preserve">LÍNIA B: </w:t>
      </w:r>
      <w:r w:rsidRPr="00111C61">
        <w:rPr>
          <w:rFonts w:ascii="ArialMT" w:eastAsiaTheme="minorEastAsia" w:hAnsi="ArialMT" w:cs="ArialMT"/>
          <w:color w:val="222222"/>
          <w:lang w:eastAsia="ca-ES"/>
        </w:rPr>
        <w:t>En cas d’empat entre sol·licituds, tindran prioritat les sol·licituds que prevegin</w:t>
      </w:r>
    </w:p>
    <w:p w:rsidR="00B55C1A" w:rsidRPr="00111C61" w:rsidRDefault="00B55C1A" w:rsidP="00B55C1A">
      <w:pPr>
        <w:autoSpaceDE w:val="0"/>
        <w:autoSpaceDN w:val="0"/>
        <w:adjustRightInd w:val="0"/>
        <w:spacing w:after="0" w:line="240" w:lineRule="auto"/>
        <w:jc w:val="both"/>
        <w:rPr>
          <w:rFonts w:ascii="ArialMT" w:eastAsiaTheme="minorEastAsia" w:hAnsi="ArialMT" w:cs="ArialMT"/>
          <w:color w:val="222222"/>
          <w:lang w:eastAsia="ca-ES"/>
        </w:rPr>
      </w:pPr>
      <w:r w:rsidRPr="00111C61">
        <w:rPr>
          <w:rFonts w:ascii="ArialMT" w:eastAsiaTheme="minorEastAsia" w:hAnsi="ArialMT" w:cs="ArialMT"/>
          <w:color w:val="222222"/>
          <w:lang w:eastAsia="ca-ES"/>
        </w:rPr>
        <w:t>contractacions a temps complet. El segon criteri prevalent serà el d’haver obtingut més</w:t>
      </w:r>
    </w:p>
    <w:p w:rsidR="00B55C1A" w:rsidRPr="00111C61" w:rsidRDefault="00B55C1A" w:rsidP="00B55C1A">
      <w:pPr>
        <w:autoSpaceDE w:val="0"/>
        <w:autoSpaceDN w:val="0"/>
        <w:adjustRightInd w:val="0"/>
        <w:spacing w:after="0" w:line="240" w:lineRule="auto"/>
        <w:jc w:val="both"/>
        <w:rPr>
          <w:rFonts w:ascii="ArialMT" w:eastAsiaTheme="minorEastAsia" w:hAnsi="ArialMT" w:cs="ArialMT"/>
          <w:color w:val="000000"/>
          <w:lang w:eastAsia="ca-ES"/>
        </w:rPr>
      </w:pPr>
      <w:r w:rsidRPr="00111C61">
        <w:rPr>
          <w:rFonts w:ascii="ArialMT" w:eastAsiaTheme="minorEastAsia" w:hAnsi="ArialMT" w:cs="ArialMT"/>
          <w:color w:val="222222"/>
          <w:lang w:eastAsia="ca-ES"/>
        </w:rPr>
        <w:t xml:space="preserve">puntuació en el criteri de contractació d’una persona que pertanyi a un col·lectiu </w:t>
      </w:r>
      <w:r w:rsidRPr="00111C61">
        <w:rPr>
          <w:rFonts w:ascii="ArialMT" w:eastAsiaTheme="minorEastAsia" w:hAnsi="ArialMT" w:cs="ArialMT"/>
          <w:color w:val="000000"/>
          <w:lang w:eastAsia="ca-ES"/>
        </w:rPr>
        <w:t>d’especial dificultats d’inserció laboral. Si persisteix l’empat tindran prioritat les que hagin obt</w:t>
      </w:r>
      <w:r w:rsidRPr="00111C61">
        <w:rPr>
          <w:rFonts w:ascii="ArialMT" w:eastAsiaTheme="minorEastAsia" w:hAnsi="ArialMT" w:cs="ArialMT"/>
          <w:color w:val="222222"/>
          <w:lang w:eastAsia="ca-ES"/>
        </w:rPr>
        <w:t>ingut mes</w:t>
      </w:r>
      <w:r w:rsidRPr="00111C61">
        <w:rPr>
          <w:rFonts w:ascii="ArialMT" w:eastAsiaTheme="minorEastAsia" w:hAnsi="ArialMT" w:cs="ArialMT"/>
          <w:color w:val="000000"/>
          <w:lang w:eastAsia="ca-ES"/>
        </w:rPr>
        <w:t xml:space="preserve"> </w:t>
      </w:r>
      <w:r w:rsidRPr="00111C61">
        <w:rPr>
          <w:rFonts w:ascii="ArialMT" w:eastAsiaTheme="minorEastAsia" w:hAnsi="ArialMT" w:cs="ArialMT"/>
          <w:color w:val="222222"/>
          <w:lang w:eastAsia="ca-ES"/>
        </w:rPr>
        <w:t>puntuació en el criteri d’haver contractat persones amb dificultat especials d’inserció de manera indefinida. En tercer lloc, si han contractat persones derivades del CIO en els</w:t>
      </w:r>
      <w:r w:rsidRPr="00111C61">
        <w:rPr>
          <w:rFonts w:ascii="ArialMT" w:eastAsiaTheme="minorEastAsia" w:hAnsi="ArialMT" w:cs="ArialMT"/>
          <w:color w:val="000000"/>
          <w:lang w:eastAsia="ca-ES"/>
        </w:rPr>
        <w:t xml:space="preserve"> darrers tres anys</w:t>
      </w:r>
      <w:r w:rsidRPr="00111C61">
        <w:rPr>
          <w:rFonts w:ascii="ArialMT" w:eastAsiaTheme="minorEastAsia" w:hAnsi="ArialMT" w:cs="ArialMT"/>
          <w:color w:val="222222"/>
          <w:lang w:eastAsia="ca-ES"/>
        </w:rPr>
        <w:t>. En cas de persistir l’empat prevaldrà l’ordre de registre de les sol·licituds.</w:t>
      </w:r>
    </w:p>
    <w:p w:rsidR="00B55C1A" w:rsidRPr="00111C61" w:rsidRDefault="00B55C1A" w:rsidP="00B55C1A">
      <w:pPr>
        <w:widowControl w:val="0"/>
        <w:suppressAutoHyphens/>
        <w:autoSpaceDN w:val="0"/>
        <w:spacing w:after="0" w:line="240" w:lineRule="auto"/>
        <w:jc w:val="both"/>
        <w:textAlignment w:val="baseline"/>
        <w:rPr>
          <w:rFonts w:ascii="Arial" w:hAnsi="Arial" w:cs="Arial"/>
          <w:color w:val="0070C0"/>
          <w:kern w:val="3"/>
        </w:rPr>
      </w:pPr>
    </w:p>
    <w:p w:rsidR="00B55C1A" w:rsidRPr="00111C61" w:rsidRDefault="00B55C1A" w:rsidP="00B55C1A">
      <w:pPr>
        <w:numPr>
          <w:ilvl w:val="0"/>
          <w:numId w:val="32"/>
        </w:numPr>
        <w:tabs>
          <w:tab w:val="left" w:pos="426"/>
        </w:tabs>
        <w:suppressAutoHyphens/>
        <w:spacing w:after="0" w:line="240" w:lineRule="auto"/>
        <w:ind w:left="643" w:hanging="720"/>
        <w:contextualSpacing/>
        <w:jc w:val="both"/>
        <w:rPr>
          <w:rFonts w:ascii="Arial" w:eastAsia="Times New Roman" w:hAnsi="Arial" w:cs="Arial"/>
          <w:lang w:val="es-ES" w:eastAsia="zh-CN"/>
        </w:rPr>
      </w:pPr>
      <w:r w:rsidRPr="00111C61">
        <w:rPr>
          <w:rFonts w:ascii="Arial" w:eastAsia="Times New Roman" w:hAnsi="Arial" w:cs="Arial"/>
          <w:b/>
          <w:lang w:eastAsia="zh-CN"/>
        </w:rPr>
        <w:t>Procediment de concessió</w:t>
      </w:r>
    </w:p>
    <w:p w:rsidR="00B55C1A" w:rsidRPr="00111C61" w:rsidRDefault="00B55C1A" w:rsidP="00B55C1A">
      <w:pPr>
        <w:suppressAutoHyphens/>
        <w:spacing w:after="0" w:line="240" w:lineRule="auto"/>
        <w:jc w:val="both"/>
        <w:rPr>
          <w:rFonts w:ascii="Arial" w:eastAsia="Times New Roman" w:hAnsi="Arial" w:cs="Arial"/>
          <w:lang w:val="es-ES" w:eastAsia="zh-CN"/>
        </w:rPr>
      </w:pPr>
    </w:p>
    <w:p w:rsidR="00B55C1A" w:rsidRPr="00111C61" w:rsidRDefault="00B55C1A" w:rsidP="00B55C1A">
      <w:pPr>
        <w:spacing w:after="0" w:line="240" w:lineRule="auto"/>
        <w:jc w:val="both"/>
        <w:rPr>
          <w:rFonts w:ascii="Arial" w:eastAsia="Times New Roman" w:hAnsi="Arial" w:cs="Arial"/>
          <w:lang w:eastAsia="ca-ES"/>
        </w:rPr>
      </w:pPr>
      <w:r w:rsidRPr="00111C61">
        <w:rPr>
          <w:rFonts w:ascii="Arial" w:eastAsia="Times New Roman" w:hAnsi="Arial" w:cs="Arial"/>
          <w:lang w:eastAsia="ca-ES"/>
        </w:rPr>
        <w:t>El procediment de concessió es tramitarà en règim de concurrència competitiva, d’acord amb els principis establerts a l’article 8 de la Llei 38/2003, general de subvencions.</w:t>
      </w:r>
    </w:p>
    <w:p w:rsidR="00B55C1A" w:rsidRPr="00111C61" w:rsidRDefault="00B55C1A" w:rsidP="00B55C1A">
      <w:pPr>
        <w:spacing w:after="0" w:line="240" w:lineRule="auto"/>
        <w:jc w:val="both"/>
        <w:rPr>
          <w:rFonts w:ascii="Arial" w:eastAsia="Times New Roman" w:hAnsi="Arial" w:cs="Arial"/>
          <w:lang w:eastAsia="ca-ES"/>
        </w:rPr>
      </w:pPr>
    </w:p>
    <w:p w:rsidR="00B55C1A" w:rsidRPr="00111C61" w:rsidRDefault="00B55C1A" w:rsidP="00B55C1A">
      <w:pPr>
        <w:spacing w:after="0" w:line="240" w:lineRule="auto"/>
        <w:jc w:val="both"/>
        <w:rPr>
          <w:rFonts w:ascii="Arial" w:eastAsia="Times New Roman" w:hAnsi="Arial" w:cs="Arial"/>
          <w:lang w:eastAsia="ca-ES"/>
        </w:rPr>
      </w:pPr>
      <w:r w:rsidRPr="00111C61">
        <w:rPr>
          <w:rFonts w:ascii="Arial" w:eastAsia="Times New Roman" w:hAnsi="Arial" w:cs="Arial"/>
          <w:lang w:eastAsia="ca-ES"/>
        </w:rPr>
        <w:t>Correspondrà la instrucció a la regidora delegada d’Ocupació i Emprenedoria o regidor/a que la substitueixi i la resolució al regidor delegat d’Hisenda i Organització o regidor/a que el substitueixi.</w:t>
      </w:r>
    </w:p>
    <w:p w:rsidR="00B55C1A" w:rsidRPr="00111C61" w:rsidRDefault="00B55C1A" w:rsidP="00B55C1A">
      <w:pPr>
        <w:spacing w:after="0" w:line="240" w:lineRule="auto"/>
        <w:jc w:val="both"/>
        <w:rPr>
          <w:rFonts w:ascii="Arial" w:eastAsia="Times New Roman" w:hAnsi="Arial" w:cs="Arial"/>
          <w:lang w:eastAsia="ca-ES"/>
        </w:rPr>
      </w:pPr>
    </w:p>
    <w:p w:rsidR="00B55C1A" w:rsidRPr="00111C61" w:rsidRDefault="00B55C1A" w:rsidP="00B55C1A">
      <w:pPr>
        <w:numPr>
          <w:ilvl w:val="0"/>
          <w:numId w:val="32"/>
        </w:numPr>
        <w:tabs>
          <w:tab w:val="left" w:pos="426"/>
        </w:tabs>
        <w:suppressAutoHyphens/>
        <w:spacing w:after="0" w:line="240" w:lineRule="auto"/>
        <w:ind w:left="0" w:firstLine="0"/>
        <w:jc w:val="both"/>
        <w:rPr>
          <w:rFonts w:ascii="Arial" w:eastAsia="Times New Roman" w:hAnsi="Arial" w:cs="Arial"/>
          <w:color w:val="000000" w:themeColor="text1"/>
          <w:lang w:val="es-ES" w:eastAsia="zh-CN"/>
        </w:rPr>
      </w:pPr>
      <w:r w:rsidRPr="00111C61">
        <w:rPr>
          <w:rFonts w:ascii="Arial" w:eastAsia="Times New Roman" w:hAnsi="Arial" w:cs="Arial"/>
          <w:b/>
          <w:color w:val="000000" w:themeColor="text1"/>
          <w:lang w:eastAsia="zh-CN"/>
        </w:rPr>
        <w:t>Resolució d’atorgament</w:t>
      </w:r>
    </w:p>
    <w:p w:rsidR="00B55C1A" w:rsidRPr="00111C61" w:rsidRDefault="00B55C1A" w:rsidP="00B55C1A">
      <w:pPr>
        <w:suppressAutoHyphens/>
        <w:spacing w:after="0" w:line="240" w:lineRule="auto"/>
        <w:jc w:val="both"/>
        <w:rPr>
          <w:rFonts w:ascii="Arial" w:eastAsia="Times New Roman" w:hAnsi="Arial" w:cs="Arial"/>
          <w:color w:val="000000" w:themeColor="text1"/>
          <w:lang w:val="es-ES" w:eastAsia="zh-CN"/>
        </w:rPr>
      </w:pPr>
    </w:p>
    <w:p w:rsidR="00B55C1A" w:rsidRPr="00111C61" w:rsidRDefault="00B55C1A" w:rsidP="00B55C1A">
      <w:pPr>
        <w:spacing w:after="0" w:line="240" w:lineRule="auto"/>
        <w:jc w:val="both"/>
        <w:rPr>
          <w:rFonts w:ascii="Arial" w:eastAsiaTheme="minorHAnsi" w:hAnsi="Arial" w:cs="Arial"/>
          <w:color w:val="000000" w:themeColor="text1"/>
          <w:lang w:eastAsia="ca-ES"/>
        </w:rPr>
      </w:pPr>
      <w:r w:rsidRPr="00111C61">
        <w:rPr>
          <w:rFonts w:ascii="Arial" w:eastAsiaTheme="minorHAnsi" w:hAnsi="Arial" w:cs="Arial"/>
          <w:color w:val="000000" w:themeColor="text1"/>
          <w:lang w:eastAsia="ca-ES"/>
        </w:rPr>
        <w:t>Vist l’expedient i l’informe emès per la comissió qualificadora, l’òrgan instructor realitzarà la proposta de resolució provisional, que serà notificada als sol·licitants establint-se un termini de 10 dies com a tràmit d’audiència prèvia. En el cas que es presentin al·legacions, aquestes seran examinades i, un cop resoltes, es formularà la proposta de resolució definitiva.</w:t>
      </w:r>
    </w:p>
    <w:p w:rsidR="00B55C1A" w:rsidRPr="00111C61" w:rsidRDefault="00B55C1A" w:rsidP="00B55C1A">
      <w:pPr>
        <w:spacing w:after="0" w:line="240" w:lineRule="auto"/>
        <w:jc w:val="both"/>
        <w:rPr>
          <w:rFonts w:ascii="Arial" w:eastAsiaTheme="minorHAnsi" w:hAnsi="Arial" w:cs="Arial"/>
          <w:color w:val="000000" w:themeColor="text1"/>
          <w:lang w:eastAsia="ca-ES"/>
        </w:rPr>
      </w:pPr>
    </w:p>
    <w:p w:rsidR="00B55C1A" w:rsidRPr="00111C61" w:rsidRDefault="00B55C1A" w:rsidP="00B55C1A">
      <w:pPr>
        <w:spacing w:after="0" w:line="240" w:lineRule="auto"/>
        <w:jc w:val="both"/>
        <w:rPr>
          <w:rFonts w:ascii="Arial" w:hAnsi="Arial" w:cs="Arial"/>
          <w:color w:val="000000" w:themeColor="text1"/>
        </w:rPr>
      </w:pPr>
      <w:r w:rsidRPr="00111C61">
        <w:rPr>
          <w:rFonts w:ascii="Arial" w:eastAsiaTheme="minorHAnsi" w:hAnsi="Arial" w:cs="Arial"/>
          <w:color w:val="000000" w:themeColor="text1"/>
          <w:lang w:eastAsia="ca-ES"/>
        </w:rPr>
        <w:t xml:space="preserve">No obstant això i d’acord amb l’article 24.4 de la llei 38/2003, de la Llei 38/2003, de 17 de novembre, general de subvencions, es podrà prescindir del tràmit d’audiència quan no figurin </w:t>
      </w:r>
      <w:r w:rsidRPr="00111C61">
        <w:rPr>
          <w:rFonts w:ascii="Arial" w:hAnsi="Arial" w:cs="Arial"/>
          <w:color w:val="000000" w:themeColor="text1"/>
        </w:rPr>
        <w:t xml:space="preserve">en el procediment ni siguin tinguts en compte altres fets ni altres al·legacions i proves que les adduïdes pels interessats. En aquest cas, la proposta de resolució tindrà el caràcter de definitiva. </w:t>
      </w:r>
    </w:p>
    <w:p w:rsidR="00B55C1A" w:rsidRPr="00111C61" w:rsidRDefault="00B55C1A" w:rsidP="00B55C1A">
      <w:pPr>
        <w:spacing w:after="0" w:line="240" w:lineRule="auto"/>
        <w:jc w:val="both"/>
        <w:rPr>
          <w:rFonts w:ascii="Arial" w:hAnsi="Arial" w:cs="Arial"/>
          <w:color w:val="000000" w:themeColor="text1"/>
        </w:rPr>
      </w:pPr>
    </w:p>
    <w:p w:rsidR="00B55C1A" w:rsidRPr="00111C61" w:rsidRDefault="00B55C1A" w:rsidP="00B55C1A">
      <w:pPr>
        <w:spacing w:after="0" w:line="240" w:lineRule="auto"/>
        <w:jc w:val="both"/>
        <w:rPr>
          <w:rFonts w:ascii="Arial" w:eastAsiaTheme="minorHAnsi" w:hAnsi="Arial" w:cs="Arial"/>
          <w:color w:val="000000" w:themeColor="text1"/>
          <w:lang w:eastAsia="ca-ES"/>
        </w:rPr>
      </w:pPr>
      <w:r w:rsidRPr="00111C61">
        <w:rPr>
          <w:rFonts w:ascii="Arial" w:eastAsiaTheme="minorHAnsi" w:hAnsi="Arial" w:cs="Arial"/>
          <w:color w:val="000000" w:themeColor="text1"/>
          <w:lang w:eastAsia="ca-ES"/>
        </w:rPr>
        <w:t>Els ajuts concedits s’entendran acceptats plenament en els termes i condicions establertes en aquestes Bases i, per tant, tindran plena efectivitat, si en el termini de 10 dies hàbils des de l’endemà de la notificació de la concessió, no es manifesta per part del beneficiari la seva renúncia expressa.</w:t>
      </w:r>
    </w:p>
    <w:p w:rsidR="00B55C1A" w:rsidRPr="00111C61" w:rsidRDefault="00B55C1A" w:rsidP="00B55C1A">
      <w:pPr>
        <w:spacing w:after="0" w:line="240" w:lineRule="auto"/>
        <w:jc w:val="both"/>
        <w:rPr>
          <w:rFonts w:ascii="Arial" w:hAnsi="Arial" w:cs="Arial"/>
          <w:color w:val="000000" w:themeColor="text1"/>
          <w:lang w:eastAsia="ca-ES"/>
        </w:rPr>
      </w:pPr>
    </w:p>
    <w:p w:rsidR="00B55C1A" w:rsidRPr="00111C61" w:rsidRDefault="00B55C1A" w:rsidP="00B55C1A">
      <w:pPr>
        <w:spacing w:after="0" w:line="240" w:lineRule="auto"/>
        <w:jc w:val="both"/>
        <w:rPr>
          <w:rFonts w:ascii="Arial" w:eastAsiaTheme="minorHAnsi" w:hAnsi="Arial" w:cs="Arial"/>
          <w:color w:val="000000" w:themeColor="text1"/>
          <w:lang w:eastAsia="es-ES"/>
        </w:rPr>
      </w:pPr>
      <w:r w:rsidRPr="00111C61">
        <w:rPr>
          <w:rFonts w:ascii="Arial" w:eastAsiaTheme="minorHAnsi" w:hAnsi="Arial" w:cs="Arial"/>
          <w:color w:val="000000" w:themeColor="text1"/>
          <w:lang w:eastAsia="es-ES"/>
        </w:rPr>
        <w:lastRenderedPageBreak/>
        <w:t>La resolució d’atorgament s’haurà d’adoptar en el termini de tres mesos a partir de l’endemà de l’acabament del termini de presentació de sol·licituds. Transcorregut el termini fixat sense que s’hagi notificat una resolució expressa, s’entendrà desestimada la sol·licitud.</w:t>
      </w:r>
    </w:p>
    <w:p w:rsidR="00B55C1A" w:rsidRPr="00111C61" w:rsidRDefault="00B55C1A" w:rsidP="00B55C1A">
      <w:pPr>
        <w:spacing w:after="0" w:line="240" w:lineRule="auto"/>
        <w:jc w:val="both"/>
        <w:rPr>
          <w:rFonts w:ascii="Arial" w:eastAsiaTheme="minorHAnsi" w:hAnsi="Arial" w:cs="Arial"/>
          <w:color w:val="000000" w:themeColor="text1"/>
          <w:lang w:eastAsia="es-ES"/>
        </w:rPr>
      </w:pPr>
    </w:p>
    <w:p w:rsidR="00B55C1A" w:rsidRPr="00111C61" w:rsidRDefault="00B55C1A" w:rsidP="00B55C1A">
      <w:pPr>
        <w:spacing w:after="0" w:line="240" w:lineRule="auto"/>
        <w:jc w:val="both"/>
        <w:rPr>
          <w:rFonts w:ascii="Arial" w:eastAsiaTheme="minorHAnsi" w:hAnsi="Arial" w:cs="Arial"/>
          <w:color w:val="000000" w:themeColor="text1"/>
          <w:lang w:eastAsia="ca-ES"/>
        </w:rPr>
      </w:pPr>
      <w:r w:rsidRPr="00111C61">
        <w:rPr>
          <w:rFonts w:ascii="Arial" w:eastAsiaTheme="minorHAnsi" w:hAnsi="Arial" w:cs="Arial"/>
          <w:color w:val="000000" w:themeColor="text1"/>
          <w:lang w:eastAsia="es-ES"/>
        </w:rPr>
        <w:t>Aquesta resolució es notificarà als interessats per qualsevol dels mitjans previstos a la Llei 39/2015, d1 d’octubre, del procediment administratiu comú de les administracions públiques i s’enviarà</w:t>
      </w:r>
      <w:r w:rsidRPr="00111C61">
        <w:rPr>
          <w:rFonts w:ascii="Arial" w:eastAsiaTheme="minorHAnsi" w:hAnsi="Arial" w:cs="Arial"/>
          <w:color w:val="000000" w:themeColor="text1"/>
        </w:rPr>
        <w:t xml:space="preserve"> a la Base de Dades Nacional de Subvencions (BDNS) per  a la seva publicació, d’acord amb l’establert a l’article 20 de la Llei 38/2003, de 17 de desembre, general de subvencions.  </w:t>
      </w:r>
      <w:r w:rsidRPr="00111C61">
        <w:rPr>
          <w:rFonts w:ascii="Arial" w:eastAsiaTheme="minorHAnsi" w:hAnsi="Arial" w:cs="Arial"/>
          <w:color w:val="000000" w:themeColor="text1"/>
          <w:lang w:eastAsia="ca-ES"/>
        </w:rPr>
        <w:t xml:space="preserve">  </w:t>
      </w:r>
    </w:p>
    <w:p w:rsidR="00B55C1A" w:rsidRPr="00111C61" w:rsidRDefault="00B55C1A" w:rsidP="00B55C1A">
      <w:pPr>
        <w:shd w:val="clear" w:color="auto" w:fill="FFFFFF"/>
        <w:spacing w:after="0" w:line="240" w:lineRule="auto"/>
        <w:jc w:val="both"/>
        <w:rPr>
          <w:rFonts w:ascii="Arial" w:eastAsiaTheme="minorHAnsi" w:hAnsi="Arial" w:cs="Arial"/>
          <w:color w:val="000000" w:themeColor="text1"/>
          <w:lang w:eastAsia="ca-ES"/>
        </w:rPr>
      </w:pPr>
    </w:p>
    <w:p w:rsidR="00B55C1A" w:rsidRPr="00111C61" w:rsidRDefault="00B55C1A" w:rsidP="00B55C1A">
      <w:pPr>
        <w:shd w:val="clear" w:color="auto" w:fill="FFFFFF"/>
        <w:spacing w:after="0" w:line="240" w:lineRule="auto"/>
        <w:jc w:val="both"/>
        <w:rPr>
          <w:rFonts w:ascii="Arial" w:eastAsiaTheme="minorHAnsi" w:hAnsi="Arial" w:cs="Arial"/>
          <w:color w:val="000000" w:themeColor="text1"/>
          <w:lang w:eastAsia="ca-ES"/>
        </w:rPr>
      </w:pPr>
      <w:r w:rsidRPr="00111C61">
        <w:rPr>
          <w:rFonts w:ascii="Arial" w:eastAsiaTheme="minorHAnsi" w:hAnsi="Arial" w:cs="Arial"/>
          <w:color w:val="000000" w:themeColor="text1"/>
          <w:lang w:eastAsia="ca-ES"/>
        </w:rPr>
        <w:t>La resolució del procediment posa fi a la via administrativa i, contra la mateixa, es pot interposar recurs contenciós administratiu en el termini de dos mesos a comptar des del dia següent a la seva notificació. Alternativament i de forma potestativa, es podrà interposar recurs de reposició davant el mateix òrgan que ha dictat l’acte en el termini d’un mes a comptar des del dia següent a la seva notificació.</w:t>
      </w:r>
    </w:p>
    <w:p w:rsidR="00B55C1A" w:rsidRPr="00111C61" w:rsidRDefault="00B55C1A" w:rsidP="00B55C1A">
      <w:pPr>
        <w:shd w:val="clear" w:color="auto" w:fill="FFFFFF"/>
        <w:spacing w:after="0" w:line="240" w:lineRule="auto"/>
        <w:jc w:val="both"/>
        <w:rPr>
          <w:rFonts w:ascii="Arial" w:eastAsiaTheme="minorHAnsi" w:hAnsi="Arial" w:cs="Arial"/>
          <w:color w:val="000000" w:themeColor="text1"/>
          <w:lang w:eastAsia="ca-ES"/>
        </w:rPr>
      </w:pPr>
    </w:p>
    <w:p w:rsidR="00B55C1A" w:rsidRPr="00111C61" w:rsidRDefault="00B55C1A" w:rsidP="00B55C1A">
      <w:pPr>
        <w:numPr>
          <w:ilvl w:val="0"/>
          <w:numId w:val="32"/>
        </w:numPr>
        <w:suppressAutoHyphens/>
        <w:spacing w:after="0" w:line="240" w:lineRule="auto"/>
        <w:ind w:left="426" w:hanging="426"/>
        <w:contextualSpacing/>
        <w:jc w:val="both"/>
        <w:rPr>
          <w:rFonts w:ascii="Arial" w:eastAsia="Times New Roman" w:hAnsi="Arial" w:cs="Arial"/>
          <w:color w:val="000000" w:themeColor="text1"/>
          <w:lang w:val="es-ES" w:eastAsia="zh-CN"/>
        </w:rPr>
      </w:pPr>
      <w:r w:rsidRPr="00111C61">
        <w:rPr>
          <w:rFonts w:ascii="Arial" w:eastAsia="Times New Roman" w:hAnsi="Arial" w:cs="Arial"/>
          <w:b/>
          <w:color w:val="000000" w:themeColor="text1"/>
          <w:lang w:eastAsia="zh-CN"/>
        </w:rPr>
        <w:t>Pagament i justificació</w:t>
      </w:r>
    </w:p>
    <w:p w:rsidR="00B55C1A" w:rsidRPr="00111C61" w:rsidRDefault="00B55C1A" w:rsidP="00B55C1A">
      <w:pPr>
        <w:suppressAutoHyphens/>
        <w:spacing w:after="0" w:line="240" w:lineRule="auto"/>
        <w:jc w:val="both"/>
        <w:rPr>
          <w:rFonts w:ascii="Arial" w:eastAsia="Times New Roman" w:hAnsi="Arial" w:cs="Arial"/>
          <w:color w:val="000000" w:themeColor="text1"/>
          <w:lang w:val="es-ES" w:eastAsia="zh-CN"/>
        </w:rPr>
      </w:pPr>
    </w:p>
    <w:p w:rsidR="00B55C1A" w:rsidRPr="00111C61" w:rsidRDefault="00B55C1A" w:rsidP="00B55C1A">
      <w:pPr>
        <w:suppressAutoHyphens/>
        <w:spacing w:after="0" w:line="240" w:lineRule="auto"/>
        <w:jc w:val="both"/>
        <w:rPr>
          <w:rFonts w:ascii="Arial" w:eastAsia="Times New Roman" w:hAnsi="Arial" w:cs="Arial"/>
          <w:color w:val="000000" w:themeColor="text1"/>
          <w:lang w:eastAsia="zh-CN"/>
        </w:rPr>
      </w:pPr>
      <w:r w:rsidRPr="00111C61">
        <w:rPr>
          <w:rFonts w:ascii="Arial" w:eastAsia="Times New Roman" w:hAnsi="Arial" w:cs="Arial"/>
          <w:color w:val="000000" w:themeColor="text1"/>
          <w:lang w:eastAsia="zh-CN"/>
        </w:rPr>
        <w:t>Una vegada atorgat l’ajut s’atorgarà un avançament de la totalitat de l’import de l’ajut atorgat, prèvia presentació, per part de les empreses i/o entitats beneficiàries, de la documentació següent:</w:t>
      </w:r>
    </w:p>
    <w:p w:rsidR="00B55C1A" w:rsidRPr="00111C61" w:rsidRDefault="00B55C1A" w:rsidP="00B55C1A">
      <w:pPr>
        <w:suppressAutoHyphens/>
        <w:spacing w:after="0" w:line="240" w:lineRule="auto"/>
        <w:jc w:val="both"/>
        <w:rPr>
          <w:rFonts w:ascii="Arial" w:eastAsia="Times New Roman" w:hAnsi="Arial" w:cs="Arial"/>
          <w:color w:val="000000" w:themeColor="text1"/>
          <w:lang w:val="es-ES" w:eastAsia="zh-CN"/>
        </w:rPr>
      </w:pPr>
    </w:p>
    <w:p w:rsidR="00B55C1A" w:rsidRPr="00111C61" w:rsidRDefault="00B55C1A" w:rsidP="00B55C1A">
      <w:pPr>
        <w:numPr>
          <w:ilvl w:val="0"/>
          <w:numId w:val="38"/>
        </w:numPr>
        <w:contextualSpacing/>
        <w:jc w:val="both"/>
        <w:rPr>
          <w:rFonts w:ascii="Arial" w:eastAsia="Times New Roman" w:hAnsi="Arial" w:cs="Arial"/>
          <w:lang w:eastAsia="zh-CN"/>
        </w:rPr>
      </w:pPr>
      <w:r w:rsidRPr="00111C61">
        <w:rPr>
          <w:rFonts w:ascii="Arial" w:eastAsia="Times New Roman" w:hAnsi="Arial" w:cs="Arial"/>
          <w:lang w:eastAsia="zh-CN"/>
        </w:rPr>
        <w:t>Relació nominal dels treballadors dels últims 6 mesos per tal d’acreditar que la persona contractada no ha prestat els seus serveis a l’empresa</w:t>
      </w:r>
    </w:p>
    <w:p w:rsidR="00B55C1A" w:rsidRPr="00111C61" w:rsidRDefault="00B55C1A" w:rsidP="00B55C1A">
      <w:pPr>
        <w:numPr>
          <w:ilvl w:val="0"/>
          <w:numId w:val="38"/>
        </w:numPr>
        <w:suppressAutoHyphens/>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t>Document d’inscripció al SOC i informe de vida laboral emès per la Tresoreria General de la Seguretat Social de la persona a contractar</w:t>
      </w:r>
    </w:p>
    <w:p w:rsidR="00B55C1A" w:rsidRPr="00111C61" w:rsidRDefault="00B55C1A" w:rsidP="00B55C1A">
      <w:pPr>
        <w:numPr>
          <w:ilvl w:val="0"/>
          <w:numId w:val="38"/>
        </w:numPr>
        <w:suppressAutoHyphens/>
        <w:spacing w:after="0" w:line="240" w:lineRule="auto"/>
        <w:contextualSpacing/>
        <w:jc w:val="both"/>
        <w:rPr>
          <w:rFonts w:ascii="Arial" w:eastAsia="Times New Roman" w:hAnsi="Arial" w:cs="Arial"/>
          <w:lang w:eastAsia="zh-CN"/>
        </w:rPr>
      </w:pPr>
      <w:r w:rsidRPr="00111C61">
        <w:rPr>
          <w:rFonts w:ascii="Arial" w:eastAsia="Times New Roman" w:hAnsi="Arial" w:cs="Arial"/>
          <w:lang w:eastAsia="zh-CN"/>
        </w:rPr>
        <w:t xml:space="preserve">Contracte de treball degudament registrat </w:t>
      </w:r>
    </w:p>
    <w:p w:rsidR="00B55C1A" w:rsidRPr="00111C61" w:rsidRDefault="00B55C1A" w:rsidP="00B55C1A">
      <w:pPr>
        <w:suppressAutoHyphens/>
        <w:spacing w:after="0" w:line="240" w:lineRule="auto"/>
        <w:ind w:left="720"/>
        <w:contextualSpacing/>
        <w:jc w:val="both"/>
        <w:rPr>
          <w:rFonts w:ascii="Arial" w:eastAsia="Times New Roman" w:hAnsi="Arial" w:cs="Arial"/>
          <w:color w:val="000000" w:themeColor="text1"/>
          <w:lang w:val="es-ES" w:eastAsia="zh-CN"/>
        </w:rPr>
      </w:pPr>
    </w:p>
    <w:p w:rsidR="00B55C1A" w:rsidRPr="00111C61" w:rsidRDefault="00B55C1A" w:rsidP="00B55C1A">
      <w:pPr>
        <w:suppressAutoHyphens/>
        <w:spacing w:after="0" w:line="240" w:lineRule="auto"/>
        <w:jc w:val="both"/>
        <w:rPr>
          <w:rFonts w:ascii="Arial" w:eastAsia="Times New Roman" w:hAnsi="Arial" w:cs="Arial"/>
          <w:lang w:eastAsia="zh-CN"/>
        </w:rPr>
      </w:pPr>
      <w:r w:rsidRPr="00111C61">
        <w:rPr>
          <w:rFonts w:ascii="Arial" w:eastAsia="Times New Roman" w:hAnsi="Arial" w:cs="Arial"/>
          <w:lang w:eastAsia="zh-CN"/>
        </w:rPr>
        <w:t>Aquest avançament de la totalitat de l’ajut es justifica per la necessitat de reactivar l’ocupació així com també ve motivat per les modificacions legislatives en matèria de contractació laboral per lluitar contra la contractació temporal.</w:t>
      </w:r>
    </w:p>
    <w:p w:rsidR="00B55C1A" w:rsidRPr="00111C61" w:rsidRDefault="00B55C1A" w:rsidP="00B55C1A">
      <w:pPr>
        <w:suppressAutoHyphens/>
        <w:spacing w:after="0" w:line="240" w:lineRule="auto"/>
        <w:jc w:val="both"/>
        <w:rPr>
          <w:rFonts w:ascii="Arial" w:eastAsia="Times New Roman" w:hAnsi="Arial" w:cs="Arial"/>
          <w:color w:val="000000" w:themeColor="text1"/>
          <w:lang w:eastAsia="zh-CN"/>
        </w:rPr>
      </w:pPr>
    </w:p>
    <w:p w:rsidR="00B55C1A" w:rsidRPr="00111C61" w:rsidRDefault="00B55C1A" w:rsidP="00B55C1A">
      <w:pPr>
        <w:contextualSpacing/>
        <w:jc w:val="both"/>
        <w:rPr>
          <w:rFonts w:ascii="Arial" w:eastAsia="Times New Roman" w:hAnsi="Arial" w:cs="Arial"/>
          <w:lang w:eastAsia="zh-CN"/>
        </w:rPr>
      </w:pPr>
      <w:r w:rsidRPr="00111C61">
        <w:rPr>
          <w:rFonts w:ascii="Arial" w:hAnsi="Arial" w:cs="Arial"/>
        </w:rPr>
        <w:t>El pagaments es realitzarà mitjançant transferència bancària al compte designat per la persona beneficiària</w:t>
      </w:r>
    </w:p>
    <w:p w:rsidR="00B55C1A" w:rsidRPr="00111C61" w:rsidRDefault="00B55C1A" w:rsidP="00B55C1A">
      <w:pPr>
        <w:contextualSpacing/>
        <w:jc w:val="both"/>
        <w:rPr>
          <w:rFonts w:ascii="Arial" w:hAnsi="Arial" w:cs="Arial"/>
          <w:u w:val="single"/>
        </w:rPr>
      </w:pPr>
    </w:p>
    <w:p w:rsidR="00B55C1A" w:rsidRPr="00111C61" w:rsidRDefault="00B55C1A" w:rsidP="00B55C1A">
      <w:pPr>
        <w:contextualSpacing/>
        <w:jc w:val="both"/>
        <w:rPr>
          <w:rFonts w:ascii="Arial" w:hAnsi="Arial" w:cs="Arial"/>
        </w:rPr>
      </w:pPr>
      <w:r w:rsidRPr="00111C61">
        <w:rPr>
          <w:rFonts w:ascii="Arial" w:hAnsi="Arial" w:cs="Arial"/>
        </w:rPr>
        <w:t xml:space="preserve">Les persones beneficiàries hauran de presentar, com a màxim fins el dia 15 de febrer de l’any següent a la convocatòria, la documentació justificativa següent: </w:t>
      </w:r>
    </w:p>
    <w:p w:rsidR="00B55C1A" w:rsidRPr="00111C61" w:rsidRDefault="00B55C1A" w:rsidP="00B55C1A">
      <w:pPr>
        <w:contextualSpacing/>
        <w:jc w:val="both"/>
        <w:rPr>
          <w:rFonts w:ascii="Arial" w:hAnsi="Arial" w:cs="Arial"/>
        </w:rPr>
      </w:pPr>
    </w:p>
    <w:p w:rsidR="00B55C1A" w:rsidRPr="00111C61" w:rsidRDefault="00B55C1A" w:rsidP="00B55C1A">
      <w:pPr>
        <w:numPr>
          <w:ilvl w:val="0"/>
          <w:numId w:val="34"/>
        </w:numPr>
        <w:suppressAutoHyphens/>
        <w:spacing w:after="0" w:line="100" w:lineRule="atLeast"/>
        <w:contextualSpacing/>
        <w:jc w:val="both"/>
        <w:rPr>
          <w:rFonts w:ascii="Arial" w:eastAsia="Times New Roman" w:hAnsi="Arial" w:cs="Arial"/>
          <w:lang w:eastAsia="zh-CN"/>
        </w:rPr>
      </w:pPr>
      <w:r w:rsidRPr="00111C61">
        <w:rPr>
          <w:rFonts w:ascii="Arial" w:eastAsia="Times New Roman" w:hAnsi="Arial" w:cs="Arial"/>
          <w:lang w:eastAsia="zh-CN"/>
        </w:rPr>
        <w:t>Nòmines i justificant bancari de pagament</w:t>
      </w:r>
    </w:p>
    <w:p w:rsidR="00B55C1A" w:rsidRPr="00111C61" w:rsidRDefault="00B55C1A" w:rsidP="00B55C1A">
      <w:pPr>
        <w:numPr>
          <w:ilvl w:val="0"/>
          <w:numId w:val="34"/>
        </w:numPr>
        <w:suppressAutoHyphens/>
        <w:spacing w:after="0" w:line="100" w:lineRule="atLeast"/>
        <w:contextualSpacing/>
        <w:jc w:val="both"/>
        <w:rPr>
          <w:rFonts w:ascii="Arial" w:eastAsia="Times New Roman" w:hAnsi="Arial" w:cs="Arial"/>
          <w:lang w:eastAsia="zh-CN"/>
        </w:rPr>
      </w:pPr>
      <w:r w:rsidRPr="00111C61">
        <w:rPr>
          <w:rFonts w:ascii="Arial" w:eastAsia="Times New Roman" w:hAnsi="Arial" w:cs="Arial"/>
          <w:lang w:eastAsia="zh-CN"/>
        </w:rPr>
        <w:t>Justificant de pagament de les cotitzacions a la Seguretat social</w:t>
      </w:r>
    </w:p>
    <w:p w:rsidR="00B55C1A" w:rsidRPr="00111C61" w:rsidRDefault="00B55C1A" w:rsidP="00B55C1A">
      <w:pPr>
        <w:numPr>
          <w:ilvl w:val="0"/>
          <w:numId w:val="34"/>
        </w:numPr>
        <w:suppressAutoHyphens/>
        <w:spacing w:after="0" w:line="100" w:lineRule="atLeast"/>
        <w:contextualSpacing/>
        <w:jc w:val="both"/>
        <w:rPr>
          <w:rFonts w:ascii="Arial" w:eastAsia="Times New Roman" w:hAnsi="Arial" w:cs="Arial"/>
          <w:lang w:eastAsia="zh-CN"/>
        </w:rPr>
      </w:pPr>
      <w:r w:rsidRPr="00111C61">
        <w:rPr>
          <w:rFonts w:ascii="Arial" w:eastAsia="Times New Roman" w:hAnsi="Arial" w:cs="Arial"/>
          <w:lang w:eastAsia="zh-CN"/>
        </w:rPr>
        <w:t>Pla de treball indicant les tasques desenvolupades per la persona contractada</w:t>
      </w:r>
    </w:p>
    <w:p w:rsidR="00B55C1A" w:rsidRPr="00111C61" w:rsidRDefault="00B55C1A" w:rsidP="00B55C1A">
      <w:pPr>
        <w:numPr>
          <w:ilvl w:val="0"/>
          <w:numId w:val="34"/>
        </w:numPr>
        <w:suppressAutoHyphens/>
        <w:spacing w:after="0" w:line="100" w:lineRule="atLeast"/>
        <w:contextualSpacing/>
        <w:jc w:val="both"/>
        <w:rPr>
          <w:rFonts w:ascii="Arial" w:eastAsia="Times New Roman" w:hAnsi="Arial" w:cs="Arial"/>
          <w:lang w:eastAsia="zh-CN"/>
        </w:rPr>
      </w:pPr>
      <w:r w:rsidRPr="00111C61">
        <w:rPr>
          <w:rFonts w:ascii="Arial" w:eastAsia="Times New Roman" w:hAnsi="Arial" w:cs="Arial"/>
          <w:lang w:eastAsia="zh-CN"/>
        </w:rPr>
        <w:t>Relació nominal de treballadors de l’empresa corresponent al període subvencionat.</w:t>
      </w:r>
    </w:p>
    <w:p w:rsidR="00B55C1A" w:rsidRPr="00111C61" w:rsidRDefault="00B55C1A" w:rsidP="00B55C1A">
      <w:pPr>
        <w:numPr>
          <w:ilvl w:val="0"/>
          <w:numId w:val="34"/>
        </w:numPr>
        <w:suppressAutoHyphens/>
        <w:spacing w:after="0" w:line="100" w:lineRule="atLeast"/>
        <w:contextualSpacing/>
        <w:jc w:val="both"/>
        <w:rPr>
          <w:rFonts w:ascii="Arial" w:eastAsia="Times New Roman" w:hAnsi="Arial" w:cs="Arial"/>
          <w:lang w:eastAsia="zh-CN"/>
        </w:rPr>
      </w:pPr>
      <w:r w:rsidRPr="00111C61">
        <w:rPr>
          <w:rFonts w:ascii="Arial" w:eastAsia="Times New Roman" w:hAnsi="Arial" w:cs="Arial"/>
          <w:lang w:eastAsia="zh-CN"/>
        </w:rPr>
        <w:t>Informe de vida laboral del compte de cotització de l’empresa corresponent al període subvencionat.</w:t>
      </w:r>
    </w:p>
    <w:p w:rsidR="00B55C1A" w:rsidRPr="00111C61" w:rsidRDefault="00B55C1A" w:rsidP="00B55C1A">
      <w:pPr>
        <w:numPr>
          <w:ilvl w:val="0"/>
          <w:numId w:val="34"/>
        </w:numPr>
        <w:suppressAutoHyphens/>
        <w:spacing w:after="0" w:line="100" w:lineRule="atLeast"/>
        <w:contextualSpacing/>
        <w:jc w:val="both"/>
        <w:rPr>
          <w:rFonts w:ascii="Arial" w:eastAsia="Times New Roman" w:hAnsi="Arial" w:cs="Arial"/>
          <w:lang w:eastAsia="zh-CN"/>
        </w:rPr>
      </w:pPr>
      <w:r w:rsidRPr="00111C61">
        <w:rPr>
          <w:rFonts w:ascii="Arial" w:eastAsia="SimSun" w:hAnsi="Arial" w:cs="Arial"/>
          <w:kern w:val="1"/>
          <w:lang w:eastAsia="zh-CN" w:bidi="hi-IN"/>
        </w:rPr>
        <w:t xml:space="preserve">Declaració emesa pel responsable de l’empresa/ entitat de que el total de les diverses fons de finançament de l’actuació no supera el cost de l’activitat subvencionada. </w:t>
      </w:r>
    </w:p>
    <w:p w:rsidR="00B55C1A" w:rsidRPr="00111C61" w:rsidRDefault="00B55C1A" w:rsidP="00B55C1A">
      <w:pPr>
        <w:numPr>
          <w:ilvl w:val="0"/>
          <w:numId w:val="34"/>
        </w:numPr>
        <w:suppressAutoHyphens/>
        <w:spacing w:after="0" w:line="100" w:lineRule="atLeast"/>
        <w:contextualSpacing/>
        <w:jc w:val="both"/>
        <w:rPr>
          <w:rFonts w:ascii="Arial" w:eastAsia="Times New Roman" w:hAnsi="Arial" w:cs="Arial"/>
          <w:lang w:eastAsia="zh-CN"/>
        </w:rPr>
      </w:pPr>
      <w:r w:rsidRPr="00111C61">
        <w:rPr>
          <w:rFonts w:ascii="Arial" w:eastAsia="Times New Roman" w:hAnsi="Arial" w:cs="Arial"/>
          <w:kern w:val="1"/>
          <w:lang w:eastAsia="zh-CN" w:bidi="hi-IN"/>
        </w:rPr>
        <w:t xml:space="preserve">En cas d’ajudes per un import superior a 10.000,00 euros, declaració emesa pel responsable de l’empresa/entitat de les retribucions dels seus òrgans de direcció o administració, a l’efecte de fer-les públiques al portal de transparència municipal. </w:t>
      </w:r>
    </w:p>
    <w:p w:rsidR="00B55C1A" w:rsidRPr="00111C61" w:rsidRDefault="00B55C1A" w:rsidP="00B55C1A">
      <w:pPr>
        <w:spacing w:line="100" w:lineRule="atLeast"/>
        <w:jc w:val="both"/>
        <w:rPr>
          <w:rFonts w:ascii="Arial" w:eastAsia="Times New Roman" w:hAnsi="Arial" w:cs="Arial"/>
          <w:lang w:eastAsia="zh-CN"/>
        </w:rPr>
      </w:pPr>
    </w:p>
    <w:p w:rsidR="00B55C1A" w:rsidRPr="00111C61" w:rsidRDefault="00B55C1A" w:rsidP="00B55C1A">
      <w:pPr>
        <w:spacing w:line="100" w:lineRule="atLeast"/>
        <w:jc w:val="both"/>
        <w:rPr>
          <w:rFonts w:ascii="Arial" w:eastAsia="Times New Roman" w:hAnsi="Arial" w:cs="Arial"/>
          <w:lang w:eastAsia="zh-CN"/>
        </w:rPr>
      </w:pPr>
      <w:r w:rsidRPr="00111C61">
        <w:rPr>
          <w:rFonts w:ascii="Arial" w:eastAsia="Times New Roman" w:hAnsi="Arial" w:cs="Arial"/>
          <w:lang w:eastAsia="zh-CN"/>
        </w:rPr>
        <w:lastRenderedPageBreak/>
        <w:t>Les beneficiàries hauran  presentar despeses justificatives de com a mínim l’import atorgat, les quals hauran d’estar datades dins el període subvencionat.  En cas d’imputar-se despeses per un import inferior al concedit, l’import de l’ajut es reduirà proporcionalment.</w:t>
      </w:r>
    </w:p>
    <w:p w:rsidR="00B55C1A" w:rsidRPr="00111C61" w:rsidRDefault="00B55C1A" w:rsidP="00B55C1A">
      <w:pPr>
        <w:suppressAutoHyphens/>
        <w:spacing w:after="0" w:line="240" w:lineRule="auto"/>
        <w:jc w:val="both"/>
        <w:rPr>
          <w:rFonts w:ascii="Arial" w:eastAsia="Times New Roman" w:hAnsi="Arial" w:cs="Arial"/>
          <w:color w:val="000000" w:themeColor="text1"/>
          <w:lang w:val="es-ES" w:eastAsia="zh-CN"/>
        </w:rPr>
      </w:pPr>
      <w:r w:rsidRPr="00111C61">
        <w:rPr>
          <w:rFonts w:ascii="Arial" w:eastAsia="Times New Roman" w:hAnsi="Arial" w:cs="Arial"/>
          <w:color w:val="000000" w:themeColor="text1"/>
          <w:lang w:eastAsia="zh-CN"/>
        </w:rPr>
        <w:t>L’Ajuntament de Manresa es reserva la facultat de fer totes les comprovacions que consideri necessàries.</w:t>
      </w:r>
    </w:p>
    <w:p w:rsidR="00B55C1A" w:rsidRPr="00111C61" w:rsidRDefault="00B55C1A" w:rsidP="00B55C1A">
      <w:pPr>
        <w:spacing w:line="100" w:lineRule="atLeast"/>
        <w:jc w:val="both"/>
        <w:rPr>
          <w:rFonts w:ascii="Arial" w:eastAsia="Times New Roman" w:hAnsi="Arial" w:cs="Arial"/>
          <w:lang w:eastAsia="zh-CN"/>
        </w:rPr>
      </w:pPr>
    </w:p>
    <w:p w:rsidR="00B55C1A" w:rsidRPr="00111C61" w:rsidRDefault="00B55C1A" w:rsidP="00B55C1A">
      <w:pPr>
        <w:suppressAutoHyphens/>
        <w:spacing w:after="0" w:line="100" w:lineRule="atLeast"/>
        <w:jc w:val="both"/>
        <w:rPr>
          <w:rFonts w:ascii="Arial" w:eastAsia="Times New Roman" w:hAnsi="Arial" w:cs="Arial"/>
          <w:lang w:eastAsia="zh-CN"/>
        </w:rPr>
      </w:pPr>
      <w:r w:rsidRPr="00111C61">
        <w:rPr>
          <w:rFonts w:ascii="Arial" w:eastAsia="Times New Roman" w:hAnsi="Arial" w:cs="Arial"/>
          <w:lang w:eastAsia="zh-CN"/>
        </w:rPr>
        <w:t xml:space="preserve">A més, a més, al marge dels documents anteriors serà necessari informe positiu de l’equip tècnic del CIO en relació amb el compliment efectiu de l’empresa de la tasca de tutoria i </w:t>
      </w:r>
      <w:proofErr w:type="spellStart"/>
      <w:r w:rsidRPr="00111C61">
        <w:rPr>
          <w:rFonts w:ascii="Arial" w:eastAsia="Times New Roman" w:hAnsi="Arial" w:cs="Arial"/>
          <w:lang w:eastAsia="zh-CN"/>
        </w:rPr>
        <w:t>mentoratge</w:t>
      </w:r>
      <w:proofErr w:type="spellEnd"/>
      <w:r w:rsidRPr="00111C61">
        <w:rPr>
          <w:rFonts w:ascii="Arial" w:eastAsia="Times New Roman" w:hAnsi="Arial" w:cs="Arial"/>
          <w:lang w:eastAsia="zh-CN"/>
        </w:rPr>
        <w:t xml:space="preserve"> del treballador/a.</w:t>
      </w:r>
    </w:p>
    <w:p w:rsidR="00B55C1A" w:rsidRPr="00111C61" w:rsidRDefault="00B55C1A" w:rsidP="00B55C1A">
      <w:pPr>
        <w:widowControl w:val="0"/>
        <w:suppressAutoHyphens/>
        <w:autoSpaceDN w:val="0"/>
        <w:spacing w:after="0" w:line="240" w:lineRule="auto"/>
        <w:jc w:val="both"/>
        <w:textAlignment w:val="baseline"/>
        <w:rPr>
          <w:rFonts w:ascii="Arial" w:hAnsi="Arial" w:cs="Arial"/>
          <w:color w:val="0070C0"/>
          <w:kern w:val="3"/>
        </w:rPr>
      </w:pPr>
    </w:p>
    <w:p w:rsidR="00B55C1A" w:rsidRPr="00111C61" w:rsidRDefault="00B55C1A" w:rsidP="00B55C1A">
      <w:pPr>
        <w:numPr>
          <w:ilvl w:val="0"/>
          <w:numId w:val="32"/>
        </w:numPr>
        <w:spacing w:after="0" w:line="240" w:lineRule="auto"/>
        <w:contextualSpacing/>
        <w:jc w:val="both"/>
        <w:rPr>
          <w:rFonts w:ascii="Arial" w:eastAsia="Times New Roman" w:hAnsi="Arial" w:cs="Arial"/>
          <w:lang w:val="es-ES" w:eastAsia="zh-CN"/>
        </w:rPr>
      </w:pPr>
      <w:r w:rsidRPr="00111C61">
        <w:rPr>
          <w:rFonts w:ascii="Arial" w:hAnsi="Arial" w:cs="Arial"/>
          <w:b/>
        </w:rPr>
        <w:t>Publicitat</w:t>
      </w:r>
    </w:p>
    <w:p w:rsidR="00B55C1A" w:rsidRPr="00111C61" w:rsidRDefault="00B55C1A" w:rsidP="00B55C1A">
      <w:pPr>
        <w:spacing w:after="0" w:line="240" w:lineRule="auto"/>
        <w:contextualSpacing/>
        <w:jc w:val="both"/>
        <w:rPr>
          <w:rFonts w:ascii="Arial" w:hAnsi="Arial" w:cs="Arial"/>
        </w:rPr>
      </w:pPr>
    </w:p>
    <w:p w:rsidR="00B55C1A" w:rsidRPr="00111C61" w:rsidRDefault="00B55C1A" w:rsidP="00B55C1A">
      <w:pPr>
        <w:spacing w:after="0" w:line="240" w:lineRule="auto"/>
        <w:contextualSpacing/>
        <w:jc w:val="both"/>
        <w:rPr>
          <w:rFonts w:ascii="Arial" w:hAnsi="Arial" w:cs="Arial"/>
        </w:rPr>
      </w:pPr>
      <w:r w:rsidRPr="00111C61">
        <w:rPr>
          <w:rFonts w:ascii="Arial" w:hAnsi="Arial" w:cs="Arial"/>
        </w:rPr>
        <w:t xml:space="preserve">Es recorda l’obligatorietat de </w:t>
      </w:r>
      <w:proofErr w:type="spellStart"/>
      <w:r w:rsidRPr="00111C61">
        <w:rPr>
          <w:rFonts w:ascii="Arial" w:hAnsi="Arial" w:cs="Arial"/>
        </w:rPr>
        <w:t>publicitar</w:t>
      </w:r>
      <w:proofErr w:type="spellEnd"/>
      <w:r w:rsidRPr="00111C61">
        <w:rPr>
          <w:rFonts w:ascii="Arial" w:hAnsi="Arial" w:cs="Arial"/>
        </w:rPr>
        <w:t xml:space="preserve"> el cofinançament públic en aquestes contractacions. A tal efecte, en els contractes de les empreses, professionals i/o entitats i les persones treballadores haurà de constar una referència expressa a l’ajut de la Diputació de Barcelona en els termes següents: </w:t>
      </w:r>
    </w:p>
    <w:p w:rsidR="00B55C1A" w:rsidRPr="00111C61" w:rsidRDefault="00B55C1A" w:rsidP="00B55C1A">
      <w:pPr>
        <w:spacing w:after="0" w:line="240" w:lineRule="auto"/>
        <w:contextualSpacing/>
        <w:jc w:val="both"/>
        <w:rPr>
          <w:rFonts w:ascii="Arial" w:hAnsi="Arial" w:cs="Arial"/>
        </w:rPr>
      </w:pPr>
    </w:p>
    <w:p w:rsidR="00B55C1A" w:rsidRPr="00111C61" w:rsidRDefault="00B55C1A" w:rsidP="00B55C1A">
      <w:pPr>
        <w:spacing w:after="0" w:line="240" w:lineRule="auto"/>
        <w:ind w:left="720"/>
        <w:contextualSpacing/>
        <w:jc w:val="both"/>
        <w:rPr>
          <w:rFonts w:ascii="Arial" w:hAnsi="Arial" w:cs="Arial"/>
        </w:rPr>
      </w:pPr>
      <w:r w:rsidRPr="00111C61">
        <w:rPr>
          <w:rFonts w:ascii="Arial" w:hAnsi="Arial" w:cs="Arial"/>
        </w:rPr>
        <w:t xml:space="preserve"> “El present contracte està cofinançat amb càrrec a l’ajut atorgat per l’Ajuntament de Manresa en el marc dels Plans Locals d’Ocupació 2022 de la Diputació de Barcelona, d’acord amb el règim corresponent”</w:t>
      </w:r>
    </w:p>
    <w:p w:rsidR="00B55C1A" w:rsidRPr="00111C61" w:rsidRDefault="00B55C1A" w:rsidP="00B55C1A">
      <w:pPr>
        <w:spacing w:after="0" w:line="240" w:lineRule="auto"/>
        <w:ind w:left="720"/>
        <w:contextualSpacing/>
        <w:jc w:val="both"/>
        <w:rPr>
          <w:rFonts w:ascii="Arial" w:hAnsi="Arial" w:cs="Arial"/>
        </w:rPr>
      </w:pPr>
    </w:p>
    <w:p w:rsidR="00B55C1A" w:rsidRPr="00111C61" w:rsidRDefault="00B55C1A" w:rsidP="00B55C1A">
      <w:pPr>
        <w:spacing w:after="0" w:line="240" w:lineRule="auto"/>
        <w:contextualSpacing/>
        <w:jc w:val="both"/>
        <w:rPr>
          <w:rFonts w:ascii="Arial" w:eastAsia="Times New Roman" w:hAnsi="Arial" w:cs="Arial"/>
          <w:lang w:eastAsia="zh-CN"/>
        </w:rPr>
      </w:pPr>
      <w:r w:rsidRPr="00111C61">
        <w:rPr>
          <w:rFonts w:ascii="Arial" w:hAnsi="Arial" w:cs="Arial"/>
        </w:rPr>
        <w:t>En cas de no ser possible preveure una clàusula en aquest sentit al propi contracte, cal comunica ral beneficiari que el contracte es finança amb càrrec als ajuts atorgats en el marc d’aquest Pla</w:t>
      </w:r>
    </w:p>
    <w:p w:rsidR="00B55C1A" w:rsidRPr="00111C61" w:rsidRDefault="00B55C1A" w:rsidP="00B55C1A">
      <w:pPr>
        <w:spacing w:after="0" w:line="240" w:lineRule="auto"/>
        <w:contextualSpacing/>
        <w:jc w:val="both"/>
        <w:rPr>
          <w:rFonts w:ascii="Arial" w:eastAsia="Times New Roman" w:hAnsi="Arial" w:cs="Arial"/>
          <w:lang w:val="es-ES" w:eastAsia="zh-CN"/>
        </w:rPr>
      </w:pPr>
    </w:p>
    <w:p w:rsidR="00B55C1A" w:rsidRPr="00111C61" w:rsidRDefault="00B55C1A" w:rsidP="00B55C1A">
      <w:pPr>
        <w:spacing w:after="0" w:line="240" w:lineRule="auto"/>
        <w:contextualSpacing/>
        <w:jc w:val="both"/>
        <w:rPr>
          <w:rFonts w:ascii="Arial" w:eastAsia="Times New Roman" w:hAnsi="Arial" w:cs="Arial"/>
          <w:lang w:eastAsia="zh-CN"/>
        </w:rPr>
      </w:pPr>
      <w:r w:rsidRPr="00111C61">
        <w:rPr>
          <w:rFonts w:ascii="Arial" w:hAnsi="Arial" w:cs="Arial"/>
        </w:rPr>
        <w:t>Així mateix, l’Ajuntament i els beneficiaris de les ajudes hauran de donar compliment a les previsions relatives a la publicitat de les subvencions establertes en la Llei 38/2003, de 17 de novembre, general de subvencions i en la Llei 19/2013, de 9 de desembre, de transparència, accés a la informació pública i bon govern.</w:t>
      </w:r>
    </w:p>
    <w:p w:rsidR="007F7B57" w:rsidRDefault="007F7B57" w:rsidP="00D36035">
      <w:pPr>
        <w:spacing w:after="0"/>
        <w:jc w:val="both"/>
        <w:rPr>
          <w:rFonts w:ascii="Arial" w:hAnsi="Arial" w:cs="Arial"/>
        </w:rPr>
      </w:pPr>
    </w:p>
    <w:p w:rsidR="00D36035" w:rsidRPr="00EB4A84" w:rsidRDefault="00D36035" w:rsidP="00D36035">
      <w:pPr>
        <w:pStyle w:val="Standard"/>
        <w:spacing w:after="0"/>
        <w:jc w:val="both"/>
        <w:rPr>
          <w:rFonts w:ascii="Arial" w:hAnsi="Arial" w:cs="Arial"/>
          <w:lang w:val="ca-ES"/>
        </w:rPr>
      </w:pPr>
      <w:r w:rsidRPr="00EB4A84">
        <w:rPr>
          <w:rFonts w:ascii="Arial" w:hAnsi="Arial" w:cs="Arial"/>
          <w:lang w:val="ca-ES"/>
        </w:rPr>
        <w:t>La qual cosa es fa pública per a general coneixement</w:t>
      </w:r>
      <w:r>
        <w:rPr>
          <w:rFonts w:ascii="Arial" w:hAnsi="Arial" w:cs="Arial"/>
          <w:lang w:val="ca-ES"/>
        </w:rPr>
        <w:t>.</w:t>
      </w:r>
    </w:p>
    <w:p w:rsidR="00D36035" w:rsidRPr="00EB4A84" w:rsidRDefault="00D36035" w:rsidP="00D36035">
      <w:pPr>
        <w:pStyle w:val="Standard"/>
        <w:spacing w:after="0"/>
        <w:jc w:val="both"/>
        <w:rPr>
          <w:rFonts w:ascii="Arial" w:hAnsi="Arial" w:cs="Arial"/>
          <w:lang w:val="ca-ES"/>
        </w:rPr>
      </w:pPr>
    </w:p>
    <w:sectPr w:rsidR="00D36035" w:rsidRPr="00EB4A84" w:rsidSect="00101C51">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0320" w:rsidRDefault="00C60320" w:rsidP="00897AE9">
      <w:pPr>
        <w:spacing w:after="0" w:line="240" w:lineRule="auto"/>
      </w:pPr>
      <w:r>
        <w:separator/>
      </w:r>
    </w:p>
  </w:endnote>
  <w:endnote w:type="continuationSeparator" w:id="0">
    <w:p w:rsidR="00C60320" w:rsidRDefault="00C60320" w:rsidP="00897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0320" w:rsidRDefault="00C60320" w:rsidP="00897AE9">
      <w:pPr>
        <w:spacing w:after="0" w:line="240" w:lineRule="auto"/>
      </w:pPr>
      <w:r>
        <w:separator/>
      </w:r>
    </w:p>
  </w:footnote>
  <w:footnote w:type="continuationSeparator" w:id="0">
    <w:p w:rsidR="00C60320" w:rsidRDefault="00C60320" w:rsidP="00897A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1C51" w:rsidRDefault="00101C51">
    <w:pPr>
      <w:pStyle w:val="Encabezado"/>
    </w:pPr>
    <w:r>
      <w:rPr>
        <w:noProof/>
        <w:lang w:eastAsia="ca-ES"/>
      </w:rPr>
      <w:drawing>
        <wp:anchor distT="0" distB="0" distL="114300" distR="114300" simplePos="0" relativeHeight="251658240" behindDoc="0" locked="0" layoutInCell="1" allowOverlap="1" wp14:anchorId="64FC93A5" wp14:editId="48B8FC5B">
          <wp:simplePos x="0" y="0"/>
          <wp:positionH relativeFrom="column">
            <wp:posOffset>1452245</wp:posOffset>
          </wp:positionH>
          <wp:positionV relativeFrom="paragraph">
            <wp:posOffset>-296545</wp:posOffset>
          </wp:positionV>
          <wp:extent cx="2286000" cy="69342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69342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E1E3C"/>
    <w:multiLevelType w:val="hybridMultilevel"/>
    <w:tmpl w:val="84E6EE5E"/>
    <w:lvl w:ilvl="0" w:tplc="64545A74">
      <w:start w:val="3"/>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4AE2D54"/>
    <w:multiLevelType w:val="hybridMultilevel"/>
    <w:tmpl w:val="52B41E8C"/>
    <w:lvl w:ilvl="0" w:tplc="04030019">
      <w:start w:val="1"/>
      <w:numFmt w:val="lowerLetter"/>
      <w:lvlText w:val="%1."/>
      <w:lvlJc w:val="left"/>
      <w:pPr>
        <w:ind w:left="360" w:hanging="360"/>
      </w:pPr>
      <w:rPr>
        <w:rFonts w:hint="default"/>
        <w:b w:val="0"/>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
    <w:nsid w:val="060D43AC"/>
    <w:multiLevelType w:val="hybridMultilevel"/>
    <w:tmpl w:val="C0F40B54"/>
    <w:lvl w:ilvl="0" w:tplc="B012579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07D17DDC"/>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nsid w:val="0AE81BD2"/>
    <w:multiLevelType w:val="multilevel"/>
    <w:tmpl w:val="E1E6EF76"/>
    <w:lvl w:ilvl="0">
      <w:start w:val="1"/>
      <w:numFmt w:val="bullet"/>
      <w:lvlText w:val="-"/>
      <w:lvlJc w:val="left"/>
      <w:pPr>
        <w:ind w:left="720" w:hanging="360"/>
      </w:pPr>
      <w:rPr>
        <w:rFonts w:ascii="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nsid w:val="0CBB175A"/>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nsid w:val="128F23FE"/>
    <w:multiLevelType w:val="hybridMultilevel"/>
    <w:tmpl w:val="DEC83A0C"/>
    <w:lvl w:ilvl="0" w:tplc="66600694">
      <w:start w:val="1"/>
      <w:numFmt w:val="bullet"/>
      <w:lvlText w:val="-"/>
      <w:lvlJc w:val="left"/>
      <w:pPr>
        <w:ind w:left="360" w:hanging="360"/>
      </w:pPr>
      <w:rPr>
        <w:rFonts w:ascii="Arial"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7">
    <w:nsid w:val="1C187E4D"/>
    <w:multiLevelType w:val="hybridMultilevel"/>
    <w:tmpl w:val="648482C8"/>
    <w:lvl w:ilvl="0" w:tplc="E542D404">
      <w:start w:val="1"/>
      <w:numFmt w:val="lowerLetter"/>
      <w:lvlText w:val="%1)"/>
      <w:lvlJc w:val="left"/>
      <w:pPr>
        <w:ind w:left="720" w:hanging="360"/>
      </w:pPr>
      <w:rPr>
        <w:rFonts w:hint="default"/>
        <w:color w:val="auto"/>
        <w:sz w:val="24"/>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1EE27B71"/>
    <w:multiLevelType w:val="hybridMultilevel"/>
    <w:tmpl w:val="F2265470"/>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9">
    <w:nsid w:val="202D1A08"/>
    <w:multiLevelType w:val="multilevel"/>
    <w:tmpl w:val="A2066032"/>
    <w:lvl w:ilvl="0">
      <w:start w:val="4"/>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0">
    <w:nsid w:val="25974376"/>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25B26788"/>
    <w:multiLevelType w:val="hybridMultilevel"/>
    <w:tmpl w:val="0E1EDF1C"/>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2">
    <w:nsid w:val="26472FE6"/>
    <w:multiLevelType w:val="hybridMultilevel"/>
    <w:tmpl w:val="E5C8C992"/>
    <w:lvl w:ilvl="0" w:tplc="72EC27B0">
      <w:start w:val="3"/>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27C32688"/>
    <w:multiLevelType w:val="hybridMultilevel"/>
    <w:tmpl w:val="E6B2006C"/>
    <w:lvl w:ilvl="0" w:tplc="04030019">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4">
    <w:nsid w:val="2B941AB7"/>
    <w:multiLevelType w:val="hybridMultilevel"/>
    <w:tmpl w:val="BCE8A5C4"/>
    <w:lvl w:ilvl="0" w:tplc="C1905EEA">
      <w:start w:val="10"/>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2BAD4B5A"/>
    <w:multiLevelType w:val="multilevel"/>
    <w:tmpl w:val="C4C09C2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434928"/>
    <w:multiLevelType w:val="hybridMultilevel"/>
    <w:tmpl w:val="6B2CE528"/>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7">
    <w:nsid w:val="2FE93519"/>
    <w:multiLevelType w:val="hybridMultilevel"/>
    <w:tmpl w:val="90707E88"/>
    <w:lvl w:ilvl="0" w:tplc="1F3A7CFA">
      <w:start w:val="2011"/>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8">
    <w:nsid w:val="306A19D4"/>
    <w:multiLevelType w:val="multilevel"/>
    <w:tmpl w:val="41F829E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3015BA7"/>
    <w:multiLevelType w:val="hybridMultilevel"/>
    <w:tmpl w:val="66BA4316"/>
    <w:lvl w:ilvl="0" w:tplc="433E1E08">
      <w:start w:val="10"/>
      <w:numFmt w:val="bullet"/>
      <w:lvlText w:val=""/>
      <w:lvlJc w:val="left"/>
      <w:pPr>
        <w:ind w:left="720" w:hanging="360"/>
      </w:pPr>
      <w:rPr>
        <w:rFonts w:ascii="Symbol" w:eastAsia="Times New Roman" w:hAnsi="Symbo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37ED3DCC"/>
    <w:multiLevelType w:val="multilevel"/>
    <w:tmpl w:val="F1247562"/>
    <w:lvl w:ilvl="0">
      <w:start w:val="17"/>
      <w:numFmt w:val="bullet"/>
      <w:lvlText w:val="-"/>
      <w:lvlJc w:val="left"/>
      <w:pPr>
        <w:ind w:left="720" w:hanging="360"/>
      </w:pPr>
      <w:rPr>
        <w:rFonts w:ascii="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nsid w:val="3F2108D7"/>
    <w:multiLevelType w:val="hybridMultilevel"/>
    <w:tmpl w:val="DE0AD248"/>
    <w:lvl w:ilvl="0" w:tplc="74F43814">
      <w:start w:val="5"/>
      <w:numFmt w:val="bullet"/>
      <w:lvlText w:val=""/>
      <w:lvlJc w:val="left"/>
      <w:pPr>
        <w:ind w:left="1080" w:hanging="360"/>
      </w:pPr>
      <w:rPr>
        <w:rFonts w:ascii="Symbol" w:eastAsia="Calibri" w:hAnsi="Symbol" w:cs="Aria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2">
    <w:nsid w:val="42590074"/>
    <w:multiLevelType w:val="hybridMultilevel"/>
    <w:tmpl w:val="1C58AB6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23">
    <w:nsid w:val="453A11AB"/>
    <w:multiLevelType w:val="multilevel"/>
    <w:tmpl w:val="E9142E2C"/>
    <w:lvl w:ilvl="0">
      <w:start w:val="1"/>
      <w:numFmt w:val="bullet"/>
      <w:lvlText w:val=""/>
      <w:lvlJc w:val="left"/>
      <w:pPr>
        <w:tabs>
          <w:tab w:val="num" w:pos="720"/>
        </w:tabs>
        <w:ind w:left="720" w:hanging="360"/>
      </w:pPr>
      <w:rPr>
        <w:rFonts w:ascii="Wingdings" w:hAnsi="Wingdings" w:cs="Wingdings" w:hint="default"/>
        <w:sz w:val="16"/>
      </w:rPr>
    </w:lvl>
    <w:lvl w:ilvl="1">
      <w:start w:val="1"/>
      <w:numFmt w:val="bullet"/>
      <w:lvlText w:val="o"/>
      <w:lvlJc w:val="left"/>
      <w:pPr>
        <w:tabs>
          <w:tab w:val="num" w:pos="1440"/>
        </w:tabs>
        <w:ind w:left="1440" w:hanging="360"/>
      </w:pPr>
      <w:rPr>
        <w:rFonts w:ascii="Courier New" w:hAnsi="Courier New" w:cs="Courier New" w:hint="default"/>
        <w:sz w:val="16"/>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nsid w:val="47665D4E"/>
    <w:multiLevelType w:val="hybridMultilevel"/>
    <w:tmpl w:val="6442936C"/>
    <w:lvl w:ilvl="0" w:tplc="FDD8DCCE">
      <w:start w:val="1"/>
      <w:numFmt w:val="decimal"/>
      <w:lvlText w:val="%1."/>
      <w:lvlJc w:val="left"/>
      <w:pPr>
        <w:ind w:left="360" w:hanging="360"/>
      </w:pPr>
      <w:rPr>
        <w:rFonts w:hint="default"/>
        <w:b/>
      </w:rPr>
    </w:lvl>
    <w:lvl w:ilvl="1" w:tplc="04030019">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25">
    <w:nsid w:val="4A893D78"/>
    <w:multiLevelType w:val="multilevel"/>
    <w:tmpl w:val="442CBB9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D3666D3"/>
    <w:multiLevelType w:val="hybridMultilevel"/>
    <w:tmpl w:val="E474D574"/>
    <w:lvl w:ilvl="0" w:tplc="69A44296">
      <w:start w:val="3"/>
      <w:numFmt w:val="bullet"/>
      <w:lvlText w:val="-"/>
      <w:lvlJc w:val="left"/>
      <w:pPr>
        <w:ind w:left="720" w:hanging="360"/>
      </w:pPr>
      <w:rPr>
        <w:rFonts w:ascii="Arial" w:eastAsia="Calibri" w:hAnsi="Arial" w:cs="Arial" w:hint="default"/>
        <w:color w:val="00000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5030154D"/>
    <w:multiLevelType w:val="hybridMultilevel"/>
    <w:tmpl w:val="D1E264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578679AA"/>
    <w:multiLevelType w:val="hybridMultilevel"/>
    <w:tmpl w:val="89DAEC18"/>
    <w:lvl w:ilvl="0" w:tplc="15162F3C">
      <w:start w:val="4"/>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5D0D12D9"/>
    <w:multiLevelType w:val="hybridMultilevel"/>
    <w:tmpl w:val="B74C8D54"/>
    <w:lvl w:ilvl="0" w:tplc="6D362EB8">
      <w:numFmt w:val="bullet"/>
      <w:lvlText w:val="-"/>
      <w:lvlJc w:val="left"/>
      <w:pPr>
        <w:ind w:left="360" w:hanging="360"/>
      </w:pPr>
      <w:rPr>
        <w:rFonts w:ascii="Arial" w:eastAsia="Calibri"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0">
    <w:nsid w:val="636F6A4D"/>
    <w:multiLevelType w:val="multilevel"/>
    <w:tmpl w:val="D75C7366"/>
    <w:lvl w:ilvl="0">
      <w:start w:val="4"/>
      <w:numFmt w:val="bullet"/>
      <w:lvlText w:val="-"/>
      <w:lvlJc w:val="left"/>
      <w:pPr>
        <w:ind w:left="720" w:hanging="360"/>
      </w:pPr>
      <w:rPr>
        <w:rFonts w:ascii="Arial" w:hAnsi="Arial" w:cs="Aria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nsid w:val="63882469"/>
    <w:multiLevelType w:val="hybridMultilevel"/>
    <w:tmpl w:val="1F92A516"/>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nsid w:val="65BE6B09"/>
    <w:multiLevelType w:val="hybridMultilevel"/>
    <w:tmpl w:val="1EF88DCE"/>
    <w:lvl w:ilvl="0" w:tplc="1F3A7CFA">
      <w:start w:val="2011"/>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6FA97937"/>
    <w:multiLevelType w:val="hybridMultilevel"/>
    <w:tmpl w:val="3162FD08"/>
    <w:lvl w:ilvl="0" w:tplc="04030019">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34">
    <w:nsid w:val="753F4BB2"/>
    <w:multiLevelType w:val="hybridMultilevel"/>
    <w:tmpl w:val="6F42A2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77931E53"/>
    <w:multiLevelType w:val="hybridMultilevel"/>
    <w:tmpl w:val="2B825E1C"/>
    <w:lvl w:ilvl="0" w:tplc="B7942DB8">
      <w:start w:val="1"/>
      <w:numFmt w:val="lowerLetter"/>
      <w:lvlText w:val="%1."/>
      <w:lvlJc w:val="left"/>
      <w:pPr>
        <w:tabs>
          <w:tab w:val="num" w:pos="360"/>
        </w:tabs>
        <w:ind w:left="360" w:hanging="360"/>
      </w:pPr>
      <w:rPr>
        <w:rFonts w:hint="default"/>
        <w:b w:val="0"/>
        <w:i w:val="0"/>
        <w:sz w:val="22"/>
        <w:szCs w:val="20"/>
      </w:rPr>
    </w:lvl>
    <w:lvl w:ilvl="1" w:tplc="040A73E4">
      <w:start w:val="1"/>
      <w:numFmt w:val="lowerLetter"/>
      <w:lvlText w:val="%2)"/>
      <w:lvlJc w:val="left"/>
      <w:pPr>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78FC4046"/>
    <w:multiLevelType w:val="multilevel"/>
    <w:tmpl w:val="CE366AE2"/>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7">
    <w:nsid w:val="7A7B1C53"/>
    <w:multiLevelType w:val="multilevel"/>
    <w:tmpl w:val="B448C0FA"/>
    <w:lvl w:ilvl="0">
      <w:start w:val="17"/>
      <w:numFmt w:val="bullet"/>
      <w:lvlText w:val="-"/>
      <w:lvlJc w:val="left"/>
      <w:pPr>
        <w:ind w:left="720" w:hanging="360"/>
      </w:pPr>
      <w:rPr>
        <w:rFonts w:ascii="Arial"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8">
    <w:nsid w:val="7A9277BF"/>
    <w:multiLevelType w:val="multilevel"/>
    <w:tmpl w:val="B9DA6110"/>
    <w:lvl w:ilvl="0">
      <w:start w:val="1"/>
      <w:numFmt w:val="decimal"/>
      <w:lvlText w:val="%1"/>
      <w:lvlJc w:val="left"/>
      <w:pPr>
        <w:ind w:left="360" w:hanging="360"/>
      </w:pPr>
      <w:rPr>
        <w:rFonts w:hint="default"/>
        <w:b w:val="0"/>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abstractNumId w:val="16"/>
  </w:num>
  <w:num w:numId="2">
    <w:abstractNumId w:val="32"/>
  </w:num>
  <w:num w:numId="3">
    <w:abstractNumId w:val="21"/>
  </w:num>
  <w:num w:numId="4">
    <w:abstractNumId w:val="17"/>
  </w:num>
  <w:num w:numId="5">
    <w:abstractNumId w:val="12"/>
  </w:num>
  <w:num w:numId="6">
    <w:abstractNumId w:val="28"/>
  </w:num>
  <w:num w:numId="7">
    <w:abstractNumId w:val="27"/>
  </w:num>
  <w:num w:numId="8">
    <w:abstractNumId w:val="3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3"/>
  </w:num>
  <w:num w:numId="14">
    <w:abstractNumId w:val="35"/>
  </w:num>
  <w:num w:numId="15">
    <w:abstractNumId w:val="5"/>
  </w:num>
  <w:num w:numId="16">
    <w:abstractNumId w:val="13"/>
  </w:num>
  <w:num w:numId="17">
    <w:abstractNumId w:val="11"/>
  </w:num>
  <w:num w:numId="18">
    <w:abstractNumId w:val="18"/>
  </w:num>
  <w:num w:numId="19">
    <w:abstractNumId w:val="33"/>
  </w:num>
  <w:num w:numId="20">
    <w:abstractNumId w:val="14"/>
  </w:num>
  <w:num w:numId="21">
    <w:abstractNumId w:val="1"/>
  </w:num>
  <w:num w:numId="22">
    <w:abstractNumId w:val="8"/>
  </w:num>
  <w:num w:numId="23">
    <w:abstractNumId w:val="19"/>
  </w:num>
  <w:num w:numId="24">
    <w:abstractNumId w:val="22"/>
  </w:num>
  <w:num w:numId="25">
    <w:abstractNumId w:val="6"/>
  </w:num>
  <w:num w:numId="26">
    <w:abstractNumId w:val="29"/>
  </w:num>
  <w:num w:numId="27">
    <w:abstractNumId w:val="2"/>
  </w:num>
  <w:num w:numId="28">
    <w:abstractNumId w:val="31"/>
  </w:num>
  <w:num w:numId="29">
    <w:abstractNumId w:val="4"/>
  </w:num>
  <w:num w:numId="30">
    <w:abstractNumId w:val="0"/>
  </w:num>
  <w:num w:numId="31">
    <w:abstractNumId w:val="26"/>
  </w:num>
  <w:num w:numId="32">
    <w:abstractNumId w:val="25"/>
  </w:num>
  <w:num w:numId="33">
    <w:abstractNumId w:val="30"/>
  </w:num>
  <w:num w:numId="34">
    <w:abstractNumId w:val="37"/>
  </w:num>
  <w:num w:numId="35">
    <w:abstractNumId w:val="9"/>
  </w:num>
  <w:num w:numId="36">
    <w:abstractNumId w:val="7"/>
  </w:num>
  <w:num w:numId="37">
    <w:abstractNumId w:val="23"/>
  </w:num>
  <w:num w:numId="38">
    <w:abstractNumId w:val="20"/>
  </w:num>
  <w:num w:numId="39">
    <w:abstractNumId w:val="3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evenAndOddHeaders/>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AE9"/>
    <w:rsid w:val="000376DE"/>
    <w:rsid w:val="00054E06"/>
    <w:rsid w:val="00056385"/>
    <w:rsid w:val="00072781"/>
    <w:rsid w:val="000744B1"/>
    <w:rsid w:val="00076E76"/>
    <w:rsid w:val="000C5674"/>
    <w:rsid w:val="000E1CD1"/>
    <w:rsid w:val="000F7425"/>
    <w:rsid w:val="00101C51"/>
    <w:rsid w:val="00162ABC"/>
    <w:rsid w:val="001F3985"/>
    <w:rsid w:val="002311F7"/>
    <w:rsid w:val="00282511"/>
    <w:rsid w:val="002B5DEF"/>
    <w:rsid w:val="002B7F1C"/>
    <w:rsid w:val="0030600F"/>
    <w:rsid w:val="00354768"/>
    <w:rsid w:val="003E11A3"/>
    <w:rsid w:val="00473B55"/>
    <w:rsid w:val="0049102E"/>
    <w:rsid w:val="004E7354"/>
    <w:rsid w:val="00502256"/>
    <w:rsid w:val="00504462"/>
    <w:rsid w:val="0050648E"/>
    <w:rsid w:val="005148E7"/>
    <w:rsid w:val="00523805"/>
    <w:rsid w:val="00551B34"/>
    <w:rsid w:val="00573C6A"/>
    <w:rsid w:val="005A3474"/>
    <w:rsid w:val="005D0BE9"/>
    <w:rsid w:val="005E0181"/>
    <w:rsid w:val="005F7B9C"/>
    <w:rsid w:val="00616B36"/>
    <w:rsid w:val="00625C5E"/>
    <w:rsid w:val="0063055B"/>
    <w:rsid w:val="00631BD2"/>
    <w:rsid w:val="0069396C"/>
    <w:rsid w:val="006C5103"/>
    <w:rsid w:val="006E6595"/>
    <w:rsid w:val="007108BE"/>
    <w:rsid w:val="00721109"/>
    <w:rsid w:val="00744357"/>
    <w:rsid w:val="00776CAF"/>
    <w:rsid w:val="007C5FB3"/>
    <w:rsid w:val="007F7B57"/>
    <w:rsid w:val="00822929"/>
    <w:rsid w:val="00880F08"/>
    <w:rsid w:val="00892D9B"/>
    <w:rsid w:val="00897AE9"/>
    <w:rsid w:val="008F7B98"/>
    <w:rsid w:val="009040C3"/>
    <w:rsid w:val="009208F0"/>
    <w:rsid w:val="00955D2A"/>
    <w:rsid w:val="00985A2C"/>
    <w:rsid w:val="00993C76"/>
    <w:rsid w:val="009C1F70"/>
    <w:rsid w:val="009C24A7"/>
    <w:rsid w:val="00A15526"/>
    <w:rsid w:val="00A15860"/>
    <w:rsid w:val="00A3405E"/>
    <w:rsid w:val="00A43AAB"/>
    <w:rsid w:val="00A470D1"/>
    <w:rsid w:val="00A67C0D"/>
    <w:rsid w:val="00A82776"/>
    <w:rsid w:val="00AC7466"/>
    <w:rsid w:val="00AE30BC"/>
    <w:rsid w:val="00B03DDF"/>
    <w:rsid w:val="00B55C1A"/>
    <w:rsid w:val="00B60916"/>
    <w:rsid w:val="00B7318E"/>
    <w:rsid w:val="00BA47E9"/>
    <w:rsid w:val="00BD546B"/>
    <w:rsid w:val="00C053F6"/>
    <w:rsid w:val="00C06C74"/>
    <w:rsid w:val="00C23329"/>
    <w:rsid w:val="00C36645"/>
    <w:rsid w:val="00C46BB4"/>
    <w:rsid w:val="00C51563"/>
    <w:rsid w:val="00C60320"/>
    <w:rsid w:val="00C734C4"/>
    <w:rsid w:val="00CA19B2"/>
    <w:rsid w:val="00CB7643"/>
    <w:rsid w:val="00CC5BF1"/>
    <w:rsid w:val="00D07470"/>
    <w:rsid w:val="00D36035"/>
    <w:rsid w:val="00D61942"/>
    <w:rsid w:val="00DC54E6"/>
    <w:rsid w:val="00DD7021"/>
    <w:rsid w:val="00DE2184"/>
    <w:rsid w:val="00E5547E"/>
    <w:rsid w:val="00E61F0D"/>
    <w:rsid w:val="00E67F8F"/>
    <w:rsid w:val="00E77A62"/>
    <w:rsid w:val="00E80467"/>
    <w:rsid w:val="00E86440"/>
    <w:rsid w:val="00E943E2"/>
    <w:rsid w:val="00EA6AAF"/>
    <w:rsid w:val="00EE0240"/>
    <w:rsid w:val="00F0795F"/>
    <w:rsid w:val="00FD297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7AE9"/>
    <w:pPr>
      <w:ind w:left="720"/>
      <w:contextualSpacing/>
    </w:pPr>
  </w:style>
  <w:style w:type="paragraph" w:styleId="Sinespaciado">
    <w:name w:val="No Spacing"/>
    <w:qFormat/>
    <w:rsid w:val="00897AE9"/>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897AE9"/>
    <w:rPr>
      <w:sz w:val="20"/>
      <w:szCs w:val="20"/>
    </w:rPr>
  </w:style>
  <w:style w:type="character" w:customStyle="1" w:styleId="TextonotapieCar">
    <w:name w:val="Texto nota pie Car"/>
    <w:basedOn w:val="Fuentedeprrafopredeter"/>
    <w:link w:val="Textonotapie"/>
    <w:uiPriority w:val="99"/>
    <w:rsid w:val="00897AE9"/>
    <w:rPr>
      <w:rFonts w:ascii="Calibri" w:eastAsia="Calibri" w:hAnsi="Calibri" w:cs="Times New Roman"/>
      <w:sz w:val="20"/>
      <w:szCs w:val="20"/>
    </w:rPr>
  </w:style>
  <w:style w:type="character" w:styleId="Refdenotaalpie">
    <w:name w:val="footnote reference"/>
    <w:rsid w:val="00897AE9"/>
    <w:rPr>
      <w:vertAlign w:val="superscript"/>
    </w:rPr>
  </w:style>
  <w:style w:type="paragraph" w:styleId="Piedepgina">
    <w:name w:val="footer"/>
    <w:basedOn w:val="Normal"/>
    <w:link w:val="PiedepginaCar"/>
    <w:uiPriority w:val="99"/>
    <w:rsid w:val="007108BE"/>
    <w:pPr>
      <w:tabs>
        <w:tab w:val="center" w:pos="4252"/>
        <w:tab w:val="right" w:pos="8504"/>
      </w:tabs>
      <w:suppressAutoHyphens/>
      <w:spacing w:after="0" w:line="240" w:lineRule="auto"/>
    </w:pPr>
    <w:rPr>
      <w:rFonts w:ascii="Arial" w:eastAsia="Times New Roman" w:hAnsi="Arial" w:cs="Arial"/>
      <w:sz w:val="24"/>
      <w:szCs w:val="20"/>
      <w:lang w:val="es-ES_tradnl" w:eastAsia="zh-CN"/>
    </w:rPr>
  </w:style>
  <w:style w:type="character" w:customStyle="1" w:styleId="PiedepginaCar">
    <w:name w:val="Pie de página Car"/>
    <w:basedOn w:val="Fuentedeprrafopredeter"/>
    <w:link w:val="Piedepgina"/>
    <w:uiPriority w:val="99"/>
    <w:rsid w:val="007108BE"/>
    <w:rPr>
      <w:rFonts w:ascii="Arial" w:eastAsia="Times New Roman" w:hAnsi="Arial" w:cs="Arial"/>
      <w:sz w:val="24"/>
      <w:szCs w:val="20"/>
      <w:lang w:val="es-ES_tradnl" w:eastAsia="zh-CN"/>
    </w:rPr>
  </w:style>
  <w:style w:type="paragraph" w:customStyle="1" w:styleId="Standard">
    <w:name w:val="Standard"/>
    <w:rsid w:val="00D36035"/>
    <w:pPr>
      <w:suppressAutoHyphens/>
      <w:autoSpaceDN w:val="0"/>
      <w:textAlignment w:val="baseline"/>
    </w:pPr>
    <w:rPr>
      <w:rFonts w:ascii="Calibri" w:eastAsia="Calibri" w:hAnsi="Calibri" w:cs="Times New Roman"/>
      <w:kern w:val="3"/>
      <w:lang w:val="es-ES" w:eastAsia="zh-CN"/>
    </w:rPr>
  </w:style>
  <w:style w:type="paragraph" w:styleId="Encabezado">
    <w:name w:val="header"/>
    <w:basedOn w:val="Normal"/>
    <w:link w:val="EncabezadoCar"/>
    <w:uiPriority w:val="99"/>
    <w:unhideWhenUsed/>
    <w:rsid w:val="00101C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C51"/>
    <w:rPr>
      <w:rFonts w:ascii="Calibri" w:eastAsia="Calibri" w:hAnsi="Calibri" w:cs="Times New Roman"/>
    </w:rPr>
  </w:style>
  <w:style w:type="paragraph" w:styleId="Textoindependiente">
    <w:name w:val="Body Text"/>
    <w:basedOn w:val="Normal"/>
    <w:link w:val="TextoindependienteCar"/>
    <w:rsid w:val="00721109"/>
    <w:pPr>
      <w:spacing w:after="0" w:line="240" w:lineRule="auto"/>
      <w:jc w:val="both"/>
    </w:pPr>
    <w:rPr>
      <w:rFonts w:ascii="Tahoma" w:eastAsia="Times New Roman" w:hAnsi="Tahoma" w:cs="Tahoma"/>
      <w:b/>
      <w:bCs/>
      <w:sz w:val="24"/>
      <w:szCs w:val="24"/>
      <w:lang w:eastAsia="es-ES"/>
    </w:rPr>
  </w:style>
  <w:style w:type="character" w:customStyle="1" w:styleId="TextoindependienteCar">
    <w:name w:val="Texto independiente Car"/>
    <w:basedOn w:val="Fuentedeprrafopredeter"/>
    <w:link w:val="Textoindependiente"/>
    <w:rsid w:val="00721109"/>
    <w:rPr>
      <w:rFonts w:ascii="Tahoma" w:eastAsia="Times New Roman" w:hAnsi="Tahoma" w:cs="Tahoma"/>
      <w:b/>
      <w:bCs/>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7AE9"/>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897AE9"/>
    <w:pPr>
      <w:ind w:left="720"/>
      <w:contextualSpacing/>
    </w:pPr>
  </w:style>
  <w:style w:type="paragraph" w:styleId="Sinespaciado">
    <w:name w:val="No Spacing"/>
    <w:qFormat/>
    <w:rsid w:val="00897AE9"/>
    <w:pPr>
      <w:spacing w:after="0" w:line="240" w:lineRule="auto"/>
    </w:pPr>
    <w:rPr>
      <w:rFonts w:ascii="Calibri" w:eastAsia="Calibri" w:hAnsi="Calibri" w:cs="Times New Roman"/>
    </w:rPr>
  </w:style>
  <w:style w:type="paragraph" w:styleId="Textonotapie">
    <w:name w:val="footnote text"/>
    <w:basedOn w:val="Normal"/>
    <w:link w:val="TextonotapieCar"/>
    <w:uiPriority w:val="99"/>
    <w:unhideWhenUsed/>
    <w:rsid w:val="00897AE9"/>
    <w:rPr>
      <w:sz w:val="20"/>
      <w:szCs w:val="20"/>
    </w:rPr>
  </w:style>
  <w:style w:type="character" w:customStyle="1" w:styleId="TextonotapieCar">
    <w:name w:val="Texto nota pie Car"/>
    <w:basedOn w:val="Fuentedeprrafopredeter"/>
    <w:link w:val="Textonotapie"/>
    <w:uiPriority w:val="99"/>
    <w:rsid w:val="00897AE9"/>
    <w:rPr>
      <w:rFonts w:ascii="Calibri" w:eastAsia="Calibri" w:hAnsi="Calibri" w:cs="Times New Roman"/>
      <w:sz w:val="20"/>
      <w:szCs w:val="20"/>
    </w:rPr>
  </w:style>
  <w:style w:type="character" w:styleId="Refdenotaalpie">
    <w:name w:val="footnote reference"/>
    <w:rsid w:val="00897AE9"/>
    <w:rPr>
      <w:vertAlign w:val="superscript"/>
    </w:rPr>
  </w:style>
  <w:style w:type="paragraph" w:styleId="Piedepgina">
    <w:name w:val="footer"/>
    <w:basedOn w:val="Normal"/>
    <w:link w:val="PiedepginaCar"/>
    <w:uiPriority w:val="99"/>
    <w:rsid w:val="007108BE"/>
    <w:pPr>
      <w:tabs>
        <w:tab w:val="center" w:pos="4252"/>
        <w:tab w:val="right" w:pos="8504"/>
      </w:tabs>
      <w:suppressAutoHyphens/>
      <w:spacing w:after="0" w:line="240" w:lineRule="auto"/>
    </w:pPr>
    <w:rPr>
      <w:rFonts w:ascii="Arial" w:eastAsia="Times New Roman" w:hAnsi="Arial" w:cs="Arial"/>
      <w:sz w:val="24"/>
      <w:szCs w:val="20"/>
      <w:lang w:val="es-ES_tradnl" w:eastAsia="zh-CN"/>
    </w:rPr>
  </w:style>
  <w:style w:type="character" w:customStyle="1" w:styleId="PiedepginaCar">
    <w:name w:val="Pie de página Car"/>
    <w:basedOn w:val="Fuentedeprrafopredeter"/>
    <w:link w:val="Piedepgina"/>
    <w:uiPriority w:val="99"/>
    <w:rsid w:val="007108BE"/>
    <w:rPr>
      <w:rFonts w:ascii="Arial" w:eastAsia="Times New Roman" w:hAnsi="Arial" w:cs="Arial"/>
      <w:sz w:val="24"/>
      <w:szCs w:val="20"/>
      <w:lang w:val="es-ES_tradnl" w:eastAsia="zh-CN"/>
    </w:rPr>
  </w:style>
  <w:style w:type="paragraph" w:customStyle="1" w:styleId="Standard">
    <w:name w:val="Standard"/>
    <w:rsid w:val="00D36035"/>
    <w:pPr>
      <w:suppressAutoHyphens/>
      <w:autoSpaceDN w:val="0"/>
      <w:textAlignment w:val="baseline"/>
    </w:pPr>
    <w:rPr>
      <w:rFonts w:ascii="Calibri" w:eastAsia="Calibri" w:hAnsi="Calibri" w:cs="Times New Roman"/>
      <w:kern w:val="3"/>
      <w:lang w:val="es-ES" w:eastAsia="zh-CN"/>
    </w:rPr>
  </w:style>
  <w:style w:type="paragraph" w:styleId="Encabezado">
    <w:name w:val="header"/>
    <w:basedOn w:val="Normal"/>
    <w:link w:val="EncabezadoCar"/>
    <w:uiPriority w:val="99"/>
    <w:unhideWhenUsed/>
    <w:rsid w:val="00101C5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01C51"/>
    <w:rPr>
      <w:rFonts w:ascii="Calibri" w:eastAsia="Calibri" w:hAnsi="Calibri" w:cs="Times New Roman"/>
    </w:rPr>
  </w:style>
  <w:style w:type="paragraph" w:styleId="Textoindependiente">
    <w:name w:val="Body Text"/>
    <w:basedOn w:val="Normal"/>
    <w:link w:val="TextoindependienteCar"/>
    <w:rsid w:val="00721109"/>
    <w:pPr>
      <w:spacing w:after="0" w:line="240" w:lineRule="auto"/>
      <w:jc w:val="both"/>
    </w:pPr>
    <w:rPr>
      <w:rFonts w:ascii="Tahoma" w:eastAsia="Times New Roman" w:hAnsi="Tahoma" w:cs="Tahoma"/>
      <w:b/>
      <w:bCs/>
      <w:sz w:val="24"/>
      <w:szCs w:val="24"/>
      <w:lang w:eastAsia="es-ES"/>
    </w:rPr>
  </w:style>
  <w:style w:type="character" w:customStyle="1" w:styleId="TextoindependienteCar">
    <w:name w:val="Texto independiente Car"/>
    <w:basedOn w:val="Fuentedeprrafopredeter"/>
    <w:link w:val="Textoindependiente"/>
    <w:rsid w:val="00721109"/>
    <w:rPr>
      <w:rFonts w:ascii="Tahoma" w:eastAsia="Times New Roman" w:hAnsi="Tahoma" w:cs="Tahoma"/>
      <w:b/>
      <w:bCs/>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nresa.ca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14</Pages>
  <Words>5940</Words>
  <Characters>33863</Characters>
  <Application>Microsoft Office Word</Application>
  <DocSecurity>0</DocSecurity>
  <Lines>282</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OFE016</dc:creator>
  <cp:lastModifiedBy>Carme Hidalgo</cp:lastModifiedBy>
  <cp:revision>41</cp:revision>
  <cp:lastPrinted>2022-04-13T11:48:00Z</cp:lastPrinted>
  <dcterms:created xsi:type="dcterms:W3CDTF">2021-07-30T09:03:00Z</dcterms:created>
  <dcterms:modified xsi:type="dcterms:W3CDTF">2022-05-06T09:12:00Z</dcterms:modified>
</cp:coreProperties>
</file>