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C74408" w14:textId="77777777" w:rsidR="00D3698B" w:rsidRDefault="00D3698B" w:rsidP="00D3698B">
      <w:pPr>
        <w:spacing w:after="120" w:line="240" w:lineRule="auto"/>
        <w:jc w:val="both"/>
        <w:rPr>
          <w:rFonts w:ascii="Arial" w:hAnsi="Arial" w:cs="Arial"/>
          <w:sz w:val="24"/>
          <w:szCs w:val="24"/>
        </w:rPr>
      </w:pPr>
      <w:r>
        <w:rPr>
          <w:rFonts w:ascii="Arial" w:hAnsi="Arial" w:cs="Arial"/>
          <w:sz w:val="24"/>
          <w:szCs w:val="24"/>
        </w:rPr>
        <w:tab/>
      </w:r>
      <w:r w:rsidRPr="00D3698B">
        <w:rPr>
          <w:rFonts w:ascii="Arial" w:hAnsi="Arial" w:cs="Arial"/>
          <w:sz w:val="24"/>
          <w:szCs w:val="24"/>
        </w:rPr>
        <w:t xml:space="preserve">Extracto del </w:t>
      </w:r>
      <w:r>
        <w:rPr>
          <w:rFonts w:ascii="Arial" w:hAnsi="Arial" w:cs="Arial"/>
          <w:sz w:val="24"/>
          <w:szCs w:val="24"/>
        </w:rPr>
        <w:t>acuerdo de</w:t>
      </w:r>
      <w:r w:rsidR="009D3436">
        <w:rPr>
          <w:rFonts w:ascii="Arial" w:hAnsi="Arial" w:cs="Arial"/>
          <w:sz w:val="24"/>
          <w:szCs w:val="24"/>
        </w:rPr>
        <w:t xml:space="preserve"> </w:t>
      </w:r>
      <w:r w:rsidR="00C51350">
        <w:rPr>
          <w:rFonts w:ascii="Arial" w:hAnsi="Arial" w:cs="Arial"/>
          <w:sz w:val="24"/>
          <w:szCs w:val="24"/>
        </w:rPr>
        <w:t>la Junta de Gobierno Local de 18</w:t>
      </w:r>
      <w:r>
        <w:rPr>
          <w:rFonts w:ascii="Arial" w:hAnsi="Arial" w:cs="Arial"/>
          <w:sz w:val="24"/>
          <w:szCs w:val="24"/>
        </w:rPr>
        <w:t xml:space="preserve"> de </w:t>
      </w:r>
      <w:r w:rsidR="00C51350">
        <w:rPr>
          <w:rFonts w:ascii="Arial" w:hAnsi="Arial" w:cs="Arial"/>
          <w:sz w:val="24"/>
          <w:szCs w:val="24"/>
        </w:rPr>
        <w:t>febrero de 2021</w:t>
      </w:r>
      <w:r>
        <w:rPr>
          <w:rFonts w:ascii="Arial" w:hAnsi="Arial" w:cs="Arial"/>
          <w:sz w:val="24"/>
          <w:szCs w:val="24"/>
        </w:rPr>
        <w:t xml:space="preserve">, </w:t>
      </w:r>
      <w:r w:rsidRPr="00D3698B">
        <w:rPr>
          <w:rFonts w:ascii="Arial" w:hAnsi="Arial" w:cs="Arial"/>
          <w:sz w:val="24"/>
          <w:szCs w:val="24"/>
        </w:rPr>
        <w:t xml:space="preserve">por el que se aprueban las </w:t>
      </w:r>
      <w:r>
        <w:rPr>
          <w:rFonts w:ascii="Arial" w:hAnsi="Arial" w:cs="Arial"/>
          <w:sz w:val="24"/>
          <w:szCs w:val="24"/>
        </w:rPr>
        <w:t xml:space="preserve">Bases </w:t>
      </w:r>
      <w:r w:rsidRPr="00D3698B">
        <w:rPr>
          <w:rFonts w:ascii="Arial" w:hAnsi="Arial" w:cs="Arial"/>
          <w:sz w:val="24"/>
          <w:szCs w:val="24"/>
        </w:rPr>
        <w:t>generales de la convocatoria de subvenciones</w:t>
      </w:r>
      <w:r w:rsidR="00DF2179">
        <w:rPr>
          <w:rFonts w:ascii="Arial" w:hAnsi="Arial" w:cs="Arial"/>
          <w:sz w:val="24"/>
          <w:szCs w:val="24"/>
        </w:rPr>
        <w:t xml:space="preserve"> </w:t>
      </w:r>
      <w:r w:rsidRPr="00D3698B">
        <w:rPr>
          <w:rFonts w:ascii="Arial" w:hAnsi="Arial" w:cs="Arial"/>
          <w:sz w:val="24"/>
          <w:szCs w:val="24"/>
        </w:rPr>
        <w:t xml:space="preserve">para </w:t>
      </w:r>
      <w:r w:rsidR="00666ED7">
        <w:rPr>
          <w:rFonts w:ascii="Arial" w:hAnsi="Arial" w:cs="Arial"/>
          <w:sz w:val="24"/>
          <w:szCs w:val="24"/>
        </w:rPr>
        <w:t xml:space="preserve">entidades deportivas, </w:t>
      </w:r>
      <w:r w:rsidR="00C51350">
        <w:rPr>
          <w:rFonts w:ascii="Arial" w:hAnsi="Arial" w:cs="Arial"/>
          <w:sz w:val="24"/>
          <w:szCs w:val="24"/>
        </w:rPr>
        <w:t>ejercicio 2021</w:t>
      </w:r>
      <w:r>
        <w:rPr>
          <w:rFonts w:ascii="Arial" w:hAnsi="Arial" w:cs="Arial"/>
          <w:sz w:val="24"/>
          <w:szCs w:val="24"/>
        </w:rPr>
        <w:t>.</w:t>
      </w:r>
    </w:p>
    <w:p w14:paraId="50594ED6" w14:textId="77777777" w:rsidR="00EE3C4D" w:rsidRDefault="00EE3C4D" w:rsidP="00D3698B">
      <w:pPr>
        <w:spacing w:after="120" w:line="240" w:lineRule="auto"/>
        <w:jc w:val="both"/>
        <w:rPr>
          <w:rFonts w:ascii="Arial" w:hAnsi="Arial" w:cs="Arial"/>
          <w:sz w:val="24"/>
          <w:szCs w:val="24"/>
        </w:rPr>
      </w:pPr>
    </w:p>
    <w:p w14:paraId="1C771FB9" w14:textId="77777777" w:rsidR="00D3698B" w:rsidRDefault="00D3698B" w:rsidP="00D3698B">
      <w:pPr>
        <w:spacing w:after="120" w:line="240" w:lineRule="auto"/>
        <w:jc w:val="both"/>
        <w:rPr>
          <w:rFonts w:ascii="Arial" w:hAnsi="Arial" w:cs="Arial"/>
          <w:sz w:val="24"/>
          <w:szCs w:val="24"/>
        </w:rPr>
      </w:pPr>
      <w:r>
        <w:rPr>
          <w:rFonts w:ascii="Arial" w:hAnsi="Arial" w:cs="Arial"/>
          <w:sz w:val="24"/>
          <w:szCs w:val="24"/>
        </w:rPr>
        <w:tab/>
      </w:r>
      <w:r w:rsidRPr="00D3698B">
        <w:rPr>
          <w:rFonts w:ascii="Arial" w:hAnsi="Arial" w:cs="Arial"/>
          <w:sz w:val="24"/>
          <w:szCs w:val="24"/>
        </w:rPr>
        <w:t>De conformidad con lo previsto en los artículos 17.3.b) y 20.8.a) de la Ley 38/2003,</w:t>
      </w:r>
      <w:r w:rsidR="00381F42">
        <w:rPr>
          <w:rFonts w:ascii="Arial" w:hAnsi="Arial" w:cs="Arial"/>
          <w:sz w:val="24"/>
          <w:szCs w:val="24"/>
        </w:rPr>
        <w:t xml:space="preserve"> </w:t>
      </w:r>
      <w:r w:rsidRPr="00D3698B">
        <w:rPr>
          <w:rFonts w:ascii="Arial" w:hAnsi="Arial" w:cs="Arial"/>
          <w:sz w:val="24"/>
          <w:szCs w:val="24"/>
        </w:rPr>
        <w:t>de 17 de noviembre, General de Subvenciones, se publica el extracto de la convocatoriacuyo texto completo puede consultarse en la Base de Datos Nacional de Subvenciones(http://www.pap.minha</w:t>
      </w:r>
      <w:r>
        <w:rPr>
          <w:rFonts w:ascii="Arial" w:hAnsi="Arial" w:cs="Arial"/>
          <w:sz w:val="24"/>
          <w:szCs w:val="24"/>
        </w:rPr>
        <w:t>f</w:t>
      </w:r>
      <w:r w:rsidRPr="00D3698B">
        <w:rPr>
          <w:rFonts w:ascii="Arial" w:hAnsi="Arial" w:cs="Arial"/>
          <w:sz w:val="24"/>
          <w:szCs w:val="24"/>
        </w:rPr>
        <w:t>p.gob.es/bdnstrans/</w:t>
      </w:r>
      <w:r>
        <w:rPr>
          <w:rFonts w:ascii="Arial" w:hAnsi="Arial" w:cs="Arial"/>
          <w:sz w:val="24"/>
          <w:szCs w:val="24"/>
        </w:rPr>
        <w:t>es/</w:t>
      </w:r>
      <w:r w:rsidRPr="00D3698B">
        <w:rPr>
          <w:rFonts w:ascii="Arial" w:hAnsi="Arial" w:cs="Arial"/>
          <w:sz w:val="24"/>
          <w:szCs w:val="24"/>
        </w:rPr>
        <w:t>index):</w:t>
      </w:r>
    </w:p>
    <w:p w14:paraId="2108BB4D" w14:textId="77777777" w:rsidR="00D3698B" w:rsidRDefault="00D3698B" w:rsidP="00D92020">
      <w:pPr>
        <w:spacing w:after="120" w:line="240" w:lineRule="auto"/>
        <w:rPr>
          <w:rFonts w:ascii="Arial" w:hAnsi="Arial" w:cs="Arial"/>
          <w:sz w:val="24"/>
          <w:szCs w:val="24"/>
        </w:rPr>
      </w:pPr>
    </w:p>
    <w:p w14:paraId="67062A33" w14:textId="77777777" w:rsidR="008310C9" w:rsidRPr="006934DA" w:rsidRDefault="006934DA" w:rsidP="00D92020">
      <w:pPr>
        <w:spacing w:after="120" w:line="240" w:lineRule="auto"/>
        <w:rPr>
          <w:rFonts w:ascii="Arial" w:hAnsi="Arial" w:cs="Arial"/>
          <w:sz w:val="24"/>
          <w:szCs w:val="24"/>
        </w:rPr>
      </w:pPr>
      <w:r w:rsidRPr="006934DA">
        <w:rPr>
          <w:rFonts w:ascii="Arial" w:hAnsi="Arial" w:cs="Arial"/>
          <w:sz w:val="24"/>
          <w:szCs w:val="24"/>
        </w:rPr>
        <w:t>1º</w:t>
      </w:r>
      <w:r w:rsidR="008310C9" w:rsidRPr="006934DA">
        <w:rPr>
          <w:rFonts w:ascii="Arial" w:hAnsi="Arial" w:cs="Arial"/>
          <w:sz w:val="24"/>
          <w:szCs w:val="24"/>
        </w:rPr>
        <w:t>.- BENEFICIARIOS.</w:t>
      </w:r>
    </w:p>
    <w:p w14:paraId="728DCD54" w14:textId="77777777" w:rsidR="008310C9" w:rsidRPr="006934DA" w:rsidRDefault="008310C9" w:rsidP="00D92020">
      <w:pPr>
        <w:pStyle w:val="Ttulo3"/>
        <w:shd w:val="clear" w:color="auto" w:fill="FFFFFF"/>
        <w:spacing w:after="120" w:line="240" w:lineRule="auto"/>
        <w:jc w:val="both"/>
        <w:rPr>
          <w:rFonts w:ascii="Arial" w:hAnsi="Arial" w:cs="Arial"/>
          <w:b/>
          <w:sz w:val="24"/>
          <w:szCs w:val="24"/>
        </w:rPr>
      </w:pPr>
      <w:r w:rsidRPr="006934DA">
        <w:rPr>
          <w:rFonts w:ascii="Arial" w:hAnsi="Arial" w:cs="Arial"/>
          <w:sz w:val="24"/>
          <w:szCs w:val="24"/>
        </w:rPr>
        <w:t>Podrán optar a las subvenciones reguladas en las presentes bases, las Entidades y Asociaciones sin Ánimo de Lucro debidamente formalizadas según Ley Orgánica 1/2002, de 22 de marzo, reguladora del Derecho de Asociación, que en el momento de presentar su solicitud cumplan los requisitos que a continuación se enumeran:</w:t>
      </w:r>
    </w:p>
    <w:p w14:paraId="450AF172" w14:textId="77777777" w:rsidR="001C2D0C" w:rsidRPr="00CA6910" w:rsidRDefault="001C2D0C" w:rsidP="001C2D0C">
      <w:pPr>
        <w:numPr>
          <w:ilvl w:val="0"/>
          <w:numId w:val="42"/>
        </w:numPr>
        <w:tabs>
          <w:tab w:val="clear" w:pos="360"/>
          <w:tab w:val="num" w:pos="567"/>
        </w:tabs>
        <w:spacing w:after="0" w:line="240" w:lineRule="auto"/>
        <w:jc w:val="both"/>
        <w:rPr>
          <w:rFonts w:ascii="Arial" w:hAnsi="Arial" w:cs="Arial"/>
          <w:sz w:val="24"/>
          <w:szCs w:val="24"/>
          <w:lang w:val="es-ES_tradnl"/>
        </w:rPr>
      </w:pPr>
      <w:r w:rsidRPr="00CA6910">
        <w:rPr>
          <w:rFonts w:ascii="Arial" w:hAnsi="Arial" w:cs="Arial"/>
          <w:sz w:val="24"/>
          <w:szCs w:val="24"/>
          <w:lang w:val="es-ES_tradnl"/>
        </w:rPr>
        <w:t>Estar ubicadas en San Lorenzo de El Escorial.</w:t>
      </w:r>
    </w:p>
    <w:p w14:paraId="4FDD8BD6" w14:textId="77777777" w:rsidR="001C2D0C" w:rsidRPr="00CA6910" w:rsidRDefault="001C2D0C" w:rsidP="001C2D0C">
      <w:pPr>
        <w:numPr>
          <w:ilvl w:val="0"/>
          <w:numId w:val="42"/>
        </w:numPr>
        <w:spacing w:after="0" w:line="240" w:lineRule="auto"/>
        <w:jc w:val="both"/>
        <w:rPr>
          <w:rFonts w:ascii="Arial" w:hAnsi="Arial" w:cs="Arial"/>
          <w:sz w:val="24"/>
          <w:szCs w:val="24"/>
          <w:lang w:val="es-ES_tradnl"/>
        </w:rPr>
      </w:pPr>
      <w:r w:rsidRPr="00CA6910">
        <w:rPr>
          <w:rFonts w:ascii="Arial" w:hAnsi="Arial" w:cs="Arial"/>
          <w:sz w:val="24"/>
          <w:szCs w:val="24"/>
          <w:lang w:val="es-ES_tradnl"/>
        </w:rPr>
        <w:t>Estar legalmente inscritas en el Registro de Asociaciones Deportivas de la Comunidad de Madrid con al menos un año de antigüedad en el momento de aprobación de las presentes bases.</w:t>
      </w:r>
    </w:p>
    <w:p w14:paraId="014A8064" w14:textId="77777777" w:rsidR="001C2D0C" w:rsidRPr="00CA6910" w:rsidRDefault="001C2D0C" w:rsidP="001C2D0C">
      <w:pPr>
        <w:numPr>
          <w:ilvl w:val="0"/>
          <w:numId w:val="42"/>
        </w:numPr>
        <w:tabs>
          <w:tab w:val="clear" w:pos="360"/>
          <w:tab w:val="num" w:pos="567"/>
        </w:tabs>
        <w:spacing w:after="0" w:line="240" w:lineRule="auto"/>
        <w:jc w:val="both"/>
        <w:rPr>
          <w:rFonts w:ascii="Arial" w:hAnsi="Arial" w:cs="Arial"/>
          <w:sz w:val="24"/>
          <w:szCs w:val="24"/>
          <w:lang w:val="es-ES_tradnl"/>
        </w:rPr>
      </w:pPr>
      <w:r w:rsidRPr="00CA6910">
        <w:rPr>
          <w:rFonts w:ascii="Arial" w:hAnsi="Arial" w:cs="Arial"/>
          <w:sz w:val="24"/>
          <w:szCs w:val="24"/>
          <w:lang w:val="es-ES_tradnl"/>
        </w:rPr>
        <w:t>Tener al menos el 50% del total de sus deportistas empadronados en San Lorenzo de El Escorial. En caso de que una entidad solicite ayuda sólo para alguno de sus equipos inscritos en ligas regulares este porcentaje podrá limitarse al conjunto de deportistas pertenecientes a ese equipo.</w:t>
      </w:r>
    </w:p>
    <w:p w14:paraId="222C222B" w14:textId="77777777" w:rsidR="001C2D0C" w:rsidRPr="00CA6910" w:rsidRDefault="001C2D0C" w:rsidP="001C2D0C">
      <w:pPr>
        <w:numPr>
          <w:ilvl w:val="0"/>
          <w:numId w:val="42"/>
        </w:numPr>
        <w:spacing w:after="0" w:line="240" w:lineRule="auto"/>
        <w:jc w:val="both"/>
        <w:rPr>
          <w:rFonts w:ascii="Arial" w:hAnsi="Arial" w:cs="Arial"/>
          <w:sz w:val="24"/>
          <w:szCs w:val="24"/>
          <w:lang w:val="es-ES_tradnl"/>
        </w:rPr>
      </w:pPr>
      <w:r w:rsidRPr="00CA6910">
        <w:rPr>
          <w:rFonts w:ascii="Arial" w:hAnsi="Arial" w:cs="Arial"/>
          <w:sz w:val="24"/>
          <w:szCs w:val="24"/>
          <w:lang w:val="es-ES_tradnl"/>
        </w:rPr>
        <w:t xml:space="preserve">En los equipos no base, el club solicitante no podrá tener menos del 20 % de deportistas empadronados en San Lorenzo de El Escorial en cada equipo y categoría. Además de participar en competiciones regulares (ligas) organizadas por sus respectivas federaciones.  </w:t>
      </w:r>
    </w:p>
    <w:p w14:paraId="12279B0D" w14:textId="77777777" w:rsidR="001C2D0C" w:rsidRPr="00CA6910" w:rsidRDefault="001C2D0C" w:rsidP="001C2D0C">
      <w:pPr>
        <w:numPr>
          <w:ilvl w:val="0"/>
          <w:numId w:val="42"/>
        </w:numPr>
        <w:tabs>
          <w:tab w:val="clear" w:pos="360"/>
          <w:tab w:val="num" w:pos="567"/>
        </w:tabs>
        <w:spacing w:after="0" w:line="240" w:lineRule="auto"/>
        <w:jc w:val="both"/>
        <w:rPr>
          <w:rFonts w:ascii="Arial" w:hAnsi="Arial" w:cs="Arial"/>
          <w:sz w:val="24"/>
          <w:szCs w:val="24"/>
          <w:lang w:val="es-ES_tradnl"/>
        </w:rPr>
      </w:pPr>
      <w:r w:rsidRPr="00CA6910">
        <w:rPr>
          <w:rFonts w:ascii="Arial" w:hAnsi="Arial" w:cs="Arial"/>
          <w:sz w:val="24"/>
          <w:szCs w:val="24"/>
          <w:lang w:val="es-ES_tradnl"/>
        </w:rPr>
        <w:t>Reunir al menos uno de los dos siguientes requisitos:</w:t>
      </w:r>
    </w:p>
    <w:p w14:paraId="1473EF05" w14:textId="77777777" w:rsidR="001C2D0C" w:rsidRPr="00CA6910" w:rsidRDefault="001C2D0C" w:rsidP="001C2D0C">
      <w:pPr>
        <w:numPr>
          <w:ilvl w:val="0"/>
          <w:numId w:val="41"/>
        </w:numPr>
        <w:tabs>
          <w:tab w:val="clear" w:pos="720"/>
          <w:tab w:val="num" w:pos="927"/>
        </w:tabs>
        <w:spacing w:after="0" w:line="240" w:lineRule="auto"/>
        <w:ind w:left="927"/>
        <w:jc w:val="both"/>
        <w:rPr>
          <w:rFonts w:ascii="Arial" w:hAnsi="Arial" w:cs="Arial"/>
          <w:sz w:val="24"/>
          <w:szCs w:val="24"/>
          <w:lang w:val="es-ES_tradnl"/>
        </w:rPr>
      </w:pPr>
      <w:r w:rsidRPr="00CA6910">
        <w:rPr>
          <w:rFonts w:ascii="Arial" w:hAnsi="Arial" w:cs="Arial"/>
          <w:sz w:val="24"/>
          <w:szCs w:val="24"/>
          <w:lang w:val="es-ES_tradnl"/>
        </w:rPr>
        <w:t xml:space="preserve">Tener dadas de alta un mínimo de 10 licencias de deportistas de base (nacidos en el año </w:t>
      </w:r>
      <w:r w:rsidR="00C51350">
        <w:rPr>
          <w:rFonts w:ascii="Arial" w:hAnsi="Arial" w:cs="Arial"/>
          <w:sz w:val="24"/>
          <w:szCs w:val="24"/>
          <w:lang w:val="es-ES_tradnl"/>
        </w:rPr>
        <w:t>2002</w:t>
      </w:r>
      <w:r w:rsidRPr="00CA6910">
        <w:rPr>
          <w:rFonts w:ascii="Arial" w:hAnsi="Arial" w:cs="Arial"/>
          <w:sz w:val="24"/>
          <w:szCs w:val="24"/>
          <w:lang w:val="es-ES_tradnl"/>
        </w:rPr>
        <w:t xml:space="preserve"> en adelante) en el momento de la solicitud. Y participando en competiciones regulares (ligas) organizadas por sus respectivas federaciones o en el programa de Deporte Infantil. Estos deportistas deberán de estar todos ellos empadronados en San Lorenzo de El Escorial.</w:t>
      </w:r>
    </w:p>
    <w:p w14:paraId="3EA551DE" w14:textId="77777777" w:rsidR="00CA6910" w:rsidRPr="00CA6910" w:rsidRDefault="001C2D0C" w:rsidP="00CA6910">
      <w:pPr>
        <w:pStyle w:val="Ttulo3"/>
        <w:shd w:val="clear" w:color="auto" w:fill="FFFFFF"/>
        <w:spacing w:after="120" w:line="240" w:lineRule="auto"/>
        <w:ind w:firstLine="567"/>
        <w:jc w:val="both"/>
        <w:rPr>
          <w:rFonts w:ascii="Arial" w:hAnsi="Arial" w:cs="Arial"/>
          <w:sz w:val="24"/>
          <w:szCs w:val="24"/>
          <w:lang w:val="es-ES_tradnl"/>
        </w:rPr>
      </w:pPr>
      <w:r w:rsidRPr="00CA6910">
        <w:rPr>
          <w:rFonts w:ascii="Arial" w:hAnsi="Arial" w:cs="Arial"/>
          <w:sz w:val="24"/>
          <w:szCs w:val="24"/>
          <w:lang w:val="es-ES_tradnl"/>
        </w:rPr>
        <w:t>2.   Tener dadas de alta un mínimo de 15 licencias federativas de deportistas en el momento de la solicitud. Estos deportistas deberán de estar todos ellos empadronados en San Lorenzo de El Escorial</w:t>
      </w:r>
    </w:p>
    <w:p w14:paraId="674298EF" w14:textId="77777777" w:rsidR="008310C9" w:rsidRPr="006934DA" w:rsidRDefault="00CA6910" w:rsidP="00CA6910">
      <w:pPr>
        <w:pStyle w:val="Ttulo3"/>
        <w:shd w:val="clear" w:color="auto" w:fill="FFFFFF"/>
        <w:spacing w:after="120" w:line="240" w:lineRule="auto"/>
        <w:jc w:val="both"/>
        <w:rPr>
          <w:rFonts w:ascii="Arial" w:hAnsi="Arial" w:cs="Arial"/>
          <w:b/>
          <w:sz w:val="24"/>
          <w:szCs w:val="24"/>
        </w:rPr>
      </w:pPr>
      <w:r>
        <w:rPr>
          <w:rFonts w:ascii="Arial" w:hAnsi="Arial" w:cs="Arial"/>
          <w:sz w:val="24"/>
          <w:szCs w:val="24"/>
        </w:rPr>
        <w:lastRenderedPageBreak/>
        <w:t>f)</w:t>
      </w:r>
      <w:r w:rsidR="008310C9" w:rsidRPr="006934DA">
        <w:rPr>
          <w:rFonts w:ascii="Arial" w:hAnsi="Arial" w:cs="Arial"/>
          <w:sz w:val="24"/>
          <w:szCs w:val="24"/>
        </w:rPr>
        <w:t xml:space="preserve"> No estar inmersas en expedientes de devolución de subvenciones concedidas por el Ayuntamiento anteriormente.</w:t>
      </w:r>
    </w:p>
    <w:p w14:paraId="00F204E9" w14:textId="77777777" w:rsidR="008310C9" w:rsidRPr="006934DA" w:rsidRDefault="00CA6910" w:rsidP="00D92020">
      <w:pPr>
        <w:pStyle w:val="Ttulo3"/>
        <w:shd w:val="clear" w:color="auto" w:fill="FFFFFF"/>
        <w:spacing w:after="120" w:line="240" w:lineRule="auto"/>
        <w:jc w:val="both"/>
        <w:rPr>
          <w:rFonts w:ascii="Arial" w:hAnsi="Arial" w:cs="Arial"/>
          <w:b/>
          <w:sz w:val="24"/>
          <w:szCs w:val="24"/>
        </w:rPr>
      </w:pPr>
      <w:r>
        <w:rPr>
          <w:rFonts w:ascii="Arial" w:hAnsi="Arial" w:cs="Arial"/>
          <w:sz w:val="24"/>
          <w:szCs w:val="24"/>
        </w:rPr>
        <w:t xml:space="preserve"> g)</w:t>
      </w:r>
      <w:r w:rsidR="008310C9" w:rsidRPr="006934DA">
        <w:rPr>
          <w:rFonts w:ascii="Arial" w:hAnsi="Arial" w:cs="Arial"/>
          <w:sz w:val="24"/>
          <w:szCs w:val="24"/>
        </w:rPr>
        <w:t xml:space="preserve"> No encontrarse comprendido en ninguno de los supuestos recogidos en el artículo 13, apartados 2 y 3 de la Ley 38/2003, de 17 de noviembre, sobre la prohibición para la obtención de ayudas o subvenciones públicas.</w:t>
      </w:r>
    </w:p>
    <w:p w14:paraId="5FB30A53" w14:textId="77777777" w:rsidR="008310C9" w:rsidRPr="006934DA" w:rsidRDefault="00CA6910" w:rsidP="00D92020">
      <w:pPr>
        <w:pStyle w:val="Ttulo3"/>
        <w:shd w:val="clear" w:color="auto" w:fill="FFFFFF"/>
        <w:spacing w:after="120" w:line="240" w:lineRule="auto"/>
        <w:jc w:val="both"/>
        <w:rPr>
          <w:rFonts w:ascii="Arial" w:hAnsi="Arial" w:cs="Arial"/>
          <w:b/>
          <w:sz w:val="24"/>
          <w:szCs w:val="24"/>
        </w:rPr>
      </w:pPr>
      <w:r>
        <w:rPr>
          <w:rFonts w:ascii="Arial" w:hAnsi="Arial" w:cs="Arial"/>
          <w:sz w:val="24"/>
          <w:szCs w:val="24"/>
        </w:rPr>
        <w:t xml:space="preserve"> h)</w:t>
      </w:r>
      <w:r w:rsidR="008310C9" w:rsidRPr="006934DA">
        <w:rPr>
          <w:rFonts w:ascii="Arial" w:hAnsi="Arial" w:cs="Arial"/>
          <w:sz w:val="24"/>
          <w:szCs w:val="24"/>
        </w:rPr>
        <w:t xml:space="preserve"> El cumplimiento de las obligaciones tributarias y de la Seguridad Social, de acuerdo con lo previsto en el artículo 22 del Real Decreto 887/2006, de 21 de julio.</w:t>
      </w:r>
    </w:p>
    <w:p w14:paraId="72A00E62" w14:textId="77777777" w:rsidR="008310C9" w:rsidRPr="006934DA" w:rsidRDefault="00CA6910" w:rsidP="00D92020">
      <w:pPr>
        <w:pStyle w:val="Ttulo3"/>
        <w:shd w:val="clear" w:color="auto" w:fill="FFFFFF"/>
        <w:spacing w:after="120" w:line="240" w:lineRule="auto"/>
        <w:jc w:val="both"/>
        <w:rPr>
          <w:rFonts w:ascii="Arial" w:hAnsi="Arial" w:cs="Arial"/>
          <w:b/>
          <w:sz w:val="24"/>
          <w:szCs w:val="24"/>
        </w:rPr>
      </w:pPr>
      <w:r>
        <w:rPr>
          <w:rFonts w:ascii="Arial" w:hAnsi="Arial" w:cs="Arial"/>
          <w:sz w:val="24"/>
          <w:szCs w:val="24"/>
        </w:rPr>
        <w:t xml:space="preserve"> i)</w:t>
      </w:r>
      <w:r w:rsidR="008310C9" w:rsidRPr="006934DA">
        <w:rPr>
          <w:rFonts w:ascii="Arial" w:hAnsi="Arial" w:cs="Arial"/>
          <w:sz w:val="24"/>
          <w:szCs w:val="24"/>
        </w:rPr>
        <w:t xml:space="preserve"> Estar al corriente de pago en sus obligaciones fiscales con la hacienda local, lo que se justificará aportando la correspondiente declaración responsable de dicho extremo, sin perjuicio de su posterior comprobación por la Administración.</w:t>
      </w:r>
    </w:p>
    <w:p w14:paraId="0154B10E" w14:textId="77777777" w:rsidR="008310C9" w:rsidRPr="006934DA" w:rsidRDefault="008310C9" w:rsidP="00D92020">
      <w:pPr>
        <w:pStyle w:val="Ttulo3"/>
        <w:shd w:val="clear" w:color="auto" w:fill="FFFFFF"/>
        <w:spacing w:after="120" w:line="240" w:lineRule="auto"/>
        <w:jc w:val="both"/>
        <w:rPr>
          <w:rFonts w:ascii="Arial" w:hAnsi="Arial" w:cs="Arial"/>
          <w:sz w:val="24"/>
          <w:szCs w:val="24"/>
        </w:rPr>
      </w:pPr>
      <w:r w:rsidRPr="006934DA">
        <w:rPr>
          <w:rFonts w:ascii="Arial" w:hAnsi="Arial" w:cs="Arial"/>
          <w:sz w:val="24"/>
          <w:szCs w:val="24"/>
        </w:rPr>
        <w:t xml:space="preserve"> La justificación por parte de las personas o entidades de no estar incursos en las prohibiciones para obtener la condición de beneficiario definidas en las letras a. b. y c. se realizará por una declaración responsable, y las definidas en las letras d. y e. mediante la presentación de los correspondientes certificados.</w:t>
      </w:r>
    </w:p>
    <w:p w14:paraId="2919057C" w14:textId="77777777" w:rsidR="00381F42" w:rsidRDefault="00381F42" w:rsidP="006934DA">
      <w:pPr>
        <w:autoSpaceDE w:val="0"/>
        <w:autoSpaceDN w:val="0"/>
        <w:adjustRightInd w:val="0"/>
        <w:spacing w:after="120" w:line="240" w:lineRule="auto"/>
        <w:jc w:val="both"/>
        <w:rPr>
          <w:rFonts w:ascii="Arial" w:hAnsi="Arial" w:cs="Arial"/>
          <w:sz w:val="24"/>
          <w:szCs w:val="24"/>
        </w:rPr>
      </w:pPr>
    </w:p>
    <w:p w14:paraId="3FF41DA5" w14:textId="77777777" w:rsidR="006934DA" w:rsidRPr="006934DA" w:rsidRDefault="006934DA" w:rsidP="006934DA">
      <w:pPr>
        <w:autoSpaceDE w:val="0"/>
        <w:autoSpaceDN w:val="0"/>
        <w:adjustRightInd w:val="0"/>
        <w:spacing w:after="120" w:line="240" w:lineRule="auto"/>
        <w:jc w:val="both"/>
        <w:rPr>
          <w:rFonts w:ascii="Arial" w:hAnsi="Arial" w:cs="Arial"/>
          <w:sz w:val="24"/>
          <w:szCs w:val="24"/>
        </w:rPr>
      </w:pPr>
      <w:r w:rsidRPr="006934DA">
        <w:rPr>
          <w:rFonts w:ascii="Arial" w:hAnsi="Arial" w:cs="Arial"/>
          <w:sz w:val="24"/>
          <w:szCs w:val="24"/>
        </w:rPr>
        <w:t xml:space="preserve">2º.- OBJETO. </w:t>
      </w:r>
    </w:p>
    <w:p w14:paraId="13221FBE" w14:textId="77777777" w:rsidR="00A006F0" w:rsidRPr="00A006F0" w:rsidRDefault="006934DA" w:rsidP="00A006F0">
      <w:pPr>
        <w:jc w:val="both"/>
        <w:rPr>
          <w:rFonts w:ascii="Arial" w:hAnsi="Arial" w:cs="Arial"/>
          <w:sz w:val="24"/>
          <w:szCs w:val="24"/>
        </w:rPr>
      </w:pPr>
      <w:r w:rsidRPr="00A006F0">
        <w:rPr>
          <w:rFonts w:ascii="Arial" w:hAnsi="Arial" w:cs="Arial"/>
          <w:sz w:val="24"/>
          <w:szCs w:val="24"/>
        </w:rPr>
        <w:t xml:space="preserve">Las ayudas que se exponen en las presentes bases tienen por finalidad </w:t>
      </w:r>
      <w:r w:rsidR="00A006F0" w:rsidRPr="00A006F0">
        <w:rPr>
          <w:rFonts w:ascii="Arial" w:hAnsi="Arial" w:cs="Arial"/>
          <w:sz w:val="24"/>
          <w:szCs w:val="24"/>
        </w:rPr>
        <w:t>fomentar la práctica deportiva colaborando con las entidades privadas sin ánimo de lucro.</w:t>
      </w:r>
    </w:p>
    <w:p w14:paraId="7A5E074D" w14:textId="39D339BB" w:rsidR="005F3F2E" w:rsidRDefault="00A006F0" w:rsidP="005F3F2E">
      <w:pPr>
        <w:jc w:val="both"/>
        <w:rPr>
          <w:rFonts w:ascii="Arial" w:hAnsi="Arial" w:cs="Arial"/>
          <w:sz w:val="24"/>
          <w:szCs w:val="24"/>
        </w:rPr>
      </w:pPr>
      <w:r w:rsidRPr="00A006F0">
        <w:rPr>
          <w:rFonts w:ascii="Arial" w:hAnsi="Arial" w:cs="Arial"/>
          <w:sz w:val="24"/>
          <w:szCs w:val="24"/>
        </w:rPr>
        <w:t>Estas ayudas irán destinadas a los gastos realizados por desplazamientos a competiciones, material deportivo, gastos de entrenamiento y participación en competiciones y organización de actividades y eventos deportivos de especial interés desde el 1 de septiemb</w:t>
      </w:r>
      <w:r w:rsidR="00C51350">
        <w:rPr>
          <w:rFonts w:ascii="Arial" w:hAnsi="Arial" w:cs="Arial"/>
          <w:sz w:val="24"/>
          <w:szCs w:val="24"/>
        </w:rPr>
        <w:t>re de 2020 al 31 de agosto de 2021</w:t>
      </w:r>
      <w:r w:rsidRPr="00A006F0">
        <w:rPr>
          <w:rFonts w:ascii="Arial" w:hAnsi="Arial" w:cs="Arial"/>
          <w:sz w:val="24"/>
          <w:szCs w:val="24"/>
        </w:rPr>
        <w:t>.</w:t>
      </w:r>
    </w:p>
    <w:p w14:paraId="6E95A075" w14:textId="77777777" w:rsidR="006934DA" w:rsidRDefault="006934DA" w:rsidP="00A006F0">
      <w:pPr>
        <w:autoSpaceDE w:val="0"/>
        <w:autoSpaceDN w:val="0"/>
        <w:adjustRightInd w:val="0"/>
        <w:spacing w:after="120" w:line="240" w:lineRule="auto"/>
        <w:jc w:val="both"/>
        <w:rPr>
          <w:rFonts w:ascii="Arial" w:hAnsi="Arial" w:cs="Arial"/>
          <w:sz w:val="24"/>
          <w:szCs w:val="24"/>
        </w:rPr>
      </w:pPr>
      <w:r w:rsidRPr="006934DA">
        <w:rPr>
          <w:rFonts w:ascii="Arial" w:hAnsi="Arial" w:cs="Arial"/>
          <w:sz w:val="24"/>
          <w:szCs w:val="24"/>
        </w:rPr>
        <w:t xml:space="preserve">3º.- </w:t>
      </w:r>
      <w:r>
        <w:rPr>
          <w:rFonts w:ascii="Arial" w:hAnsi="Arial" w:cs="Arial"/>
          <w:sz w:val="24"/>
          <w:szCs w:val="24"/>
        </w:rPr>
        <w:t>BASES REGULADORAS.</w:t>
      </w:r>
    </w:p>
    <w:p w14:paraId="2820F878" w14:textId="775A93CC" w:rsidR="00381F42" w:rsidRDefault="006934DA" w:rsidP="00EE3C4D">
      <w:pPr>
        <w:jc w:val="both"/>
        <w:rPr>
          <w:rFonts w:ascii="Arial" w:hAnsi="Arial" w:cs="Arial"/>
          <w:sz w:val="24"/>
          <w:szCs w:val="24"/>
        </w:rPr>
      </w:pPr>
      <w:r>
        <w:rPr>
          <w:rFonts w:ascii="Arial" w:hAnsi="Arial" w:cs="Arial"/>
          <w:sz w:val="24"/>
          <w:szCs w:val="24"/>
        </w:rPr>
        <w:t>Las Bases reguladoras fueron aprobadas por</w:t>
      </w:r>
      <w:r w:rsidR="009D3436">
        <w:rPr>
          <w:rFonts w:ascii="Arial" w:hAnsi="Arial" w:cs="Arial"/>
          <w:sz w:val="24"/>
          <w:szCs w:val="24"/>
        </w:rPr>
        <w:t xml:space="preserve"> </w:t>
      </w:r>
      <w:r w:rsidR="00C51350">
        <w:rPr>
          <w:rFonts w:ascii="Arial" w:hAnsi="Arial" w:cs="Arial"/>
          <w:sz w:val="24"/>
          <w:szCs w:val="24"/>
        </w:rPr>
        <w:t>la Junta de Gobierno Local de 18</w:t>
      </w:r>
      <w:r>
        <w:rPr>
          <w:rFonts w:ascii="Arial" w:hAnsi="Arial" w:cs="Arial"/>
          <w:sz w:val="24"/>
          <w:szCs w:val="24"/>
        </w:rPr>
        <w:t xml:space="preserve"> de </w:t>
      </w:r>
      <w:r w:rsidR="00C51350">
        <w:rPr>
          <w:rFonts w:ascii="Arial" w:hAnsi="Arial" w:cs="Arial"/>
          <w:sz w:val="24"/>
          <w:szCs w:val="24"/>
        </w:rPr>
        <w:t>febrero de 2021</w:t>
      </w:r>
      <w:r>
        <w:rPr>
          <w:rFonts w:ascii="Arial" w:hAnsi="Arial" w:cs="Arial"/>
          <w:sz w:val="24"/>
          <w:szCs w:val="24"/>
        </w:rPr>
        <w:t xml:space="preserve"> y se pueden consultar en la página web municipal (</w:t>
      </w:r>
      <w:hyperlink r:id="rId8" w:history="1">
        <w:r w:rsidRPr="007C058F">
          <w:rPr>
            <w:rStyle w:val="Hipervnculo"/>
            <w:rFonts w:ascii="Arial" w:hAnsi="Arial" w:cs="Arial"/>
            <w:sz w:val="24"/>
            <w:szCs w:val="24"/>
          </w:rPr>
          <w:t>www.aytosanlorenzo.es</w:t>
        </w:r>
      </w:hyperlink>
      <w:r>
        <w:rPr>
          <w:rFonts w:ascii="Arial" w:hAnsi="Arial" w:cs="Arial"/>
          <w:sz w:val="24"/>
          <w:szCs w:val="24"/>
        </w:rPr>
        <w:t>).</w:t>
      </w:r>
    </w:p>
    <w:p w14:paraId="13E8D310" w14:textId="77777777" w:rsidR="006934DA" w:rsidRDefault="006934DA" w:rsidP="006934DA">
      <w:pPr>
        <w:rPr>
          <w:rFonts w:ascii="Arial" w:hAnsi="Arial" w:cs="Arial"/>
          <w:sz w:val="24"/>
          <w:szCs w:val="24"/>
        </w:rPr>
      </w:pPr>
      <w:r>
        <w:rPr>
          <w:rFonts w:ascii="Arial" w:hAnsi="Arial" w:cs="Arial"/>
          <w:sz w:val="24"/>
          <w:szCs w:val="24"/>
        </w:rPr>
        <w:t>4º.- CUANTÍA.</w:t>
      </w:r>
    </w:p>
    <w:p w14:paraId="65F5BA84" w14:textId="77777777" w:rsidR="006934DA" w:rsidRDefault="006934DA" w:rsidP="006934DA">
      <w:pPr>
        <w:spacing w:after="120" w:line="240" w:lineRule="auto"/>
        <w:jc w:val="both"/>
        <w:rPr>
          <w:rFonts w:ascii="Arial" w:hAnsi="Arial" w:cs="Arial"/>
          <w:sz w:val="24"/>
          <w:szCs w:val="24"/>
        </w:rPr>
      </w:pPr>
      <w:r w:rsidRPr="001116A2">
        <w:rPr>
          <w:rFonts w:ascii="Arial" w:hAnsi="Arial" w:cs="Arial"/>
          <w:sz w:val="24"/>
          <w:szCs w:val="24"/>
        </w:rPr>
        <w:t xml:space="preserve">La cuantía total máxima de </w:t>
      </w:r>
      <w:r>
        <w:rPr>
          <w:rFonts w:ascii="Arial" w:hAnsi="Arial" w:cs="Arial"/>
          <w:sz w:val="24"/>
          <w:szCs w:val="24"/>
        </w:rPr>
        <w:t xml:space="preserve">todas </w:t>
      </w:r>
      <w:r w:rsidRPr="001116A2">
        <w:rPr>
          <w:rFonts w:ascii="Arial" w:hAnsi="Arial" w:cs="Arial"/>
          <w:sz w:val="24"/>
          <w:szCs w:val="24"/>
        </w:rPr>
        <w:t xml:space="preserve">las ayudas a otorgar es de </w:t>
      </w:r>
      <w:r w:rsidR="0073729A">
        <w:rPr>
          <w:rFonts w:ascii="Arial" w:hAnsi="Arial" w:cs="Arial"/>
          <w:sz w:val="24"/>
          <w:szCs w:val="24"/>
        </w:rPr>
        <w:t>67</w:t>
      </w:r>
      <w:r w:rsidR="00B4169C">
        <w:rPr>
          <w:rFonts w:ascii="Arial" w:hAnsi="Arial" w:cs="Arial"/>
          <w:sz w:val="24"/>
          <w:szCs w:val="24"/>
        </w:rPr>
        <w:t>.000,00</w:t>
      </w:r>
      <w:r>
        <w:rPr>
          <w:rFonts w:ascii="Arial" w:hAnsi="Arial" w:cs="Arial"/>
          <w:sz w:val="24"/>
          <w:szCs w:val="24"/>
        </w:rPr>
        <w:t xml:space="preserve"> </w:t>
      </w:r>
      <w:r w:rsidRPr="001116A2">
        <w:rPr>
          <w:rFonts w:ascii="Arial" w:hAnsi="Arial" w:cs="Arial"/>
          <w:sz w:val="24"/>
          <w:szCs w:val="24"/>
        </w:rPr>
        <w:t>euros en concepto de subvenciones con cargo a los créditos disponibles</w:t>
      </w:r>
      <w:r w:rsidR="001420D3">
        <w:rPr>
          <w:rFonts w:ascii="Arial" w:hAnsi="Arial" w:cs="Arial"/>
          <w:sz w:val="24"/>
          <w:szCs w:val="24"/>
        </w:rPr>
        <w:t xml:space="preserve"> del Programa 3400</w:t>
      </w:r>
      <w:r>
        <w:rPr>
          <w:rFonts w:ascii="Arial" w:hAnsi="Arial" w:cs="Arial"/>
          <w:sz w:val="24"/>
          <w:szCs w:val="24"/>
        </w:rPr>
        <w:t xml:space="preserve">-48000 </w:t>
      </w:r>
      <w:r w:rsidRPr="001116A2">
        <w:rPr>
          <w:rFonts w:ascii="Arial" w:hAnsi="Arial" w:cs="Arial"/>
          <w:sz w:val="24"/>
          <w:szCs w:val="24"/>
        </w:rPr>
        <w:t>de</w:t>
      </w:r>
      <w:r>
        <w:rPr>
          <w:rFonts w:ascii="Arial" w:hAnsi="Arial" w:cs="Arial"/>
          <w:sz w:val="24"/>
          <w:szCs w:val="24"/>
        </w:rPr>
        <w:t>l Presupu</w:t>
      </w:r>
      <w:r w:rsidR="00C51350">
        <w:rPr>
          <w:rFonts w:ascii="Arial" w:hAnsi="Arial" w:cs="Arial"/>
          <w:sz w:val="24"/>
          <w:szCs w:val="24"/>
        </w:rPr>
        <w:t>esto del ejercicio 2021</w:t>
      </w:r>
      <w:r>
        <w:rPr>
          <w:rFonts w:ascii="Arial" w:hAnsi="Arial" w:cs="Arial"/>
          <w:sz w:val="24"/>
          <w:szCs w:val="24"/>
        </w:rPr>
        <w:t>.</w:t>
      </w:r>
    </w:p>
    <w:p w14:paraId="1F015284" w14:textId="77777777" w:rsidR="00381F42" w:rsidRDefault="00381F42" w:rsidP="006934DA">
      <w:pPr>
        <w:spacing w:after="120" w:line="240" w:lineRule="auto"/>
        <w:jc w:val="both"/>
        <w:rPr>
          <w:rFonts w:ascii="Arial" w:hAnsi="Arial" w:cs="Arial"/>
          <w:sz w:val="24"/>
          <w:szCs w:val="24"/>
        </w:rPr>
      </w:pPr>
    </w:p>
    <w:p w14:paraId="10C74F66" w14:textId="77777777" w:rsidR="006934DA" w:rsidRDefault="006934DA" w:rsidP="006934DA">
      <w:pPr>
        <w:spacing w:after="120" w:line="240" w:lineRule="auto"/>
        <w:jc w:val="both"/>
        <w:rPr>
          <w:rFonts w:ascii="Arial" w:hAnsi="Arial" w:cs="Arial"/>
          <w:sz w:val="24"/>
          <w:szCs w:val="24"/>
        </w:rPr>
      </w:pPr>
      <w:r>
        <w:rPr>
          <w:rFonts w:ascii="Arial" w:hAnsi="Arial" w:cs="Arial"/>
          <w:sz w:val="24"/>
          <w:szCs w:val="24"/>
        </w:rPr>
        <w:lastRenderedPageBreak/>
        <w:t>5º.- PLAZO DE PRESENTACIÓN DE SOLICITUDES.</w:t>
      </w:r>
    </w:p>
    <w:p w14:paraId="5FEF8253" w14:textId="3CF709BE" w:rsidR="005C7414" w:rsidRPr="005C7414" w:rsidRDefault="00B8726D" w:rsidP="005C7414">
      <w:pPr>
        <w:jc w:val="both"/>
        <w:rPr>
          <w:rFonts w:ascii="Arial" w:eastAsia="Times New Roman" w:hAnsi="Arial" w:cs="Arial"/>
          <w:sz w:val="24"/>
          <w:szCs w:val="24"/>
          <w:lang w:eastAsia="es-ES"/>
        </w:rPr>
      </w:pPr>
      <w:r w:rsidRPr="005C7414">
        <w:rPr>
          <w:rFonts w:ascii="Arial" w:hAnsi="Arial" w:cs="Arial"/>
          <w:sz w:val="24"/>
          <w:szCs w:val="24"/>
        </w:rPr>
        <w:t>El plazo de presentación</w:t>
      </w:r>
      <w:r w:rsidR="005C7414" w:rsidRPr="005C7414">
        <w:rPr>
          <w:rFonts w:ascii="Arial" w:eastAsia="Times New Roman" w:hAnsi="Arial" w:cs="Arial"/>
          <w:sz w:val="24"/>
          <w:szCs w:val="24"/>
          <w:lang w:eastAsia="es-ES"/>
        </w:rPr>
        <w:t xml:space="preserve"> de solicitudes será a partir del día siguiente al de la publicación de la convocatoria en el Boletín Oficial de la Comunidad de Madrid, y hasta el 26 de marzo de 2021</w:t>
      </w:r>
      <w:r w:rsidR="008C1D12">
        <w:rPr>
          <w:rFonts w:ascii="Arial" w:eastAsia="Times New Roman" w:hAnsi="Arial" w:cs="Arial"/>
          <w:sz w:val="24"/>
          <w:szCs w:val="24"/>
          <w:lang w:eastAsia="es-ES"/>
        </w:rPr>
        <w:t>.</w:t>
      </w:r>
    </w:p>
    <w:p w14:paraId="493DAD6F" w14:textId="571157A8" w:rsidR="00B8726D" w:rsidRPr="005C7414" w:rsidRDefault="00B8726D" w:rsidP="006934DA">
      <w:pPr>
        <w:spacing w:after="120" w:line="240" w:lineRule="auto"/>
        <w:jc w:val="both"/>
        <w:rPr>
          <w:rFonts w:ascii="Arial" w:hAnsi="Arial" w:cs="Arial"/>
          <w:sz w:val="24"/>
          <w:szCs w:val="24"/>
        </w:rPr>
      </w:pPr>
    </w:p>
    <w:sectPr w:rsidR="00B8726D" w:rsidRPr="005C7414" w:rsidSect="00453FAE">
      <w:headerReference w:type="default" r:id="rId9"/>
      <w:footerReference w:type="default" r:id="rId10"/>
      <w:headerReference w:type="first" r:id="rId11"/>
      <w:footerReference w:type="first" r:id="rId12"/>
      <w:pgSz w:w="11906" w:h="16838"/>
      <w:pgMar w:top="2835" w:right="1134" w:bottom="1701" w:left="1701" w:header="0" w:footer="3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796175" w14:textId="77777777" w:rsidR="00071C19" w:rsidRDefault="00071C19" w:rsidP="00C92D0E">
      <w:r>
        <w:separator/>
      </w:r>
    </w:p>
    <w:p w14:paraId="3A9C9A66" w14:textId="77777777" w:rsidR="00071C19" w:rsidRDefault="00071C19" w:rsidP="00C92D0E"/>
  </w:endnote>
  <w:endnote w:type="continuationSeparator" w:id="0">
    <w:p w14:paraId="28F2542F" w14:textId="77777777" w:rsidR="00071C19" w:rsidRDefault="00071C19" w:rsidP="00C92D0E">
      <w:r>
        <w:continuationSeparator/>
      </w:r>
    </w:p>
    <w:p w14:paraId="73946AEF" w14:textId="77777777" w:rsidR="00071C19" w:rsidRDefault="00071C19" w:rsidP="00C92D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venir LT Std 65 Medium">
    <w:panose1 w:val="00000000000000000000"/>
    <w:charset w:val="00"/>
    <w:family w:val="swiss"/>
    <w:notTrueTyp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Avenir LT Std 55 Roman">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EE4C51" w14:textId="3EBDE5C9" w:rsidR="00071C19" w:rsidRDefault="00071C19" w:rsidP="00204488">
    <w:pPr>
      <w:pStyle w:val="Piedepgina"/>
      <w:tabs>
        <w:tab w:val="clear" w:pos="4252"/>
        <w:tab w:val="clear" w:pos="8504"/>
        <w:tab w:val="center" w:pos="4535"/>
      </w:tabs>
      <w:rPr>
        <w:sz w:val="14"/>
        <w:szCs w:val="16"/>
      </w:rPr>
    </w:pPr>
    <w:r>
      <w:rPr>
        <w:sz w:val="14"/>
        <w:szCs w:val="16"/>
      </w:rPr>
      <w:tab/>
    </w:r>
  </w:p>
  <w:p w14:paraId="05F282A4" w14:textId="77777777" w:rsidR="00071C19" w:rsidRDefault="00071C19" w:rsidP="003F6444">
    <w:pPr>
      <w:pStyle w:val="Piedepgina"/>
      <w:rPr>
        <w:sz w:val="14"/>
        <w:szCs w:val="16"/>
      </w:rPr>
    </w:pPr>
  </w:p>
  <w:p w14:paraId="438A7E6E" w14:textId="77777777" w:rsidR="00071C19" w:rsidRDefault="00071C19" w:rsidP="003F6444">
    <w:pPr>
      <w:pStyle w:val="Piedepgina"/>
      <w:rPr>
        <w:sz w:val="14"/>
        <w:szCs w:val="16"/>
      </w:rPr>
    </w:pPr>
  </w:p>
  <w:p w14:paraId="33212C49" w14:textId="5553E013" w:rsidR="00071C19" w:rsidRDefault="000D17A7" w:rsidP="003F6444">
    <w:pPr>
      <w:pStyle w:val="Piedepgina"/>
      <w:rPr>
        <w:sz w:val="14"/>
        <w:szCs w:val="16"/>
      </w:rPr>
    </w:pPr>
    <w:r>
      <w:rPr>
        <w:noProof/>
        <w:sz w:val="14"/>
        <w:szCs w:val="16"/>
        <w:lang w:eastAsia="es-ES"/>
      </w:rPr>
      <mc:AlternateContent>
        <mc:Choice Requires="wps">
          <w:drawing>
            <wp:anchor distT="0" distB="0" distL="114300" distR="114300" simplePos="0" relativeHeight="251675648" behindDoc="0" locked="0" layoutInCell="1" allowOverlap="1" wp14:anchorId="11409D7B" wp14:editId="061456D5">
              <wp:simplePos x="0" y="0"/>
              <wp:positionH relativeFrom="column">
                <wp:posOffset>339725</wp:posOffset>
              </wp:positionH>
              <wp:positionV relativeFrom="paragraph">
                <wp:posOffset>52070</wp:posOffset>
              </wp:positionV>
              <wp:extent cx="4821555" cy="386715"/>
              <wp:effectExtent l="0" t="0" r="0" b="0"/>
              <wp:wrapNone/>
              <wp:docPr id="7"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1555" cy="386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512036" w14:textId="77777777" w:rsidR="00071C19" w:rsidRDefault="00071C19" w:rsidP="00071AF6">
                          <w:pPr>
                            <w:spacing w:after="100" w:afterAutospacing="1" w:line="240" w:lineRule="auto"/>
                            <w:rPr>
                              <w:color w:val="808080" w:themeColor="background1" w:themeShade="80"/>
                              <w:sz w:val="14"/>
                            </w:rPr>
                          </w:pPr>
                        </w:p>
                        <w:p w14:paraId="7F4D9FD7" w14:textId="77777777" w:rsidR="00071C19" w:rsidRDefault="00071C19" w:rsidP="003F6444">
                          <w:pPr>
                            <w:rPr>
                              <w:color w:val="808080" w:themeColor="background1" w:themeShade="80"/>
                              <w:sz w:val="1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1409D7B" id="_x0000_t202" coordsize="21600,21600" o:spt="202" path="m,l,21600r21600,l21600,xe">
              <v:stroke joinstyle="miter"/>
              <v:path gradientshapeok="t" o:connecttype="rect"/>
            </v:shapetype>
            <v:shape id="Text Box 20" o:spid="_x0000_s1027" type="#_x0000_t202" style="position:absolute;margin-left:26.75pt;margin-top:4.1pt;width:379.65pt;height:30.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" filled="f" stroked="f">
              <v:textbox>
                <w:txbxContent>
                  <w:p w14:paraId="6C512036" w14:textId="77777777" w:rsidR="00071C19" w:rsidRDefault="00071C19" w:rsidP="00071AF6">
                    <w:pPr>
                      <w:spacing w:after="100" w:afterAutospacing="1" w:line="240" w:lineRule="auto"/>
                      <w:rPr>
                        <w:color w:val="808080" w:themeColor="background1" w:themeShade="80"/>
                        <w:sz w:val="14"/>
                      </w:rPr>
                    </w:pPr>
                  </w:p>
                  <w:p w14:paraId="7F4D9FD7" w14:textId="77777777" w:rsidR="00071C19" w:rsidRDefault="00071C19" w:rsidP="003F6444">
                    <w:pPr>
                      <w:rPr>
                        <w:color w:val="808080" w:themeColor="background1" w:themeShade="80"/>
                        <w:sz w:val="14"/>
                      </w:rPr>
                    </w:pPr>
                  </w:p>
                </w:txbxContent>
              </v:textbox>
            </v:shape>
          </w:pict>
        </mc:Fallback>
      </mc:AlternateContent>
    </w:r>
  </w:p>
  <w:sdt>
    <w:sdtPr>
      <w:rPr>
        <w:sz w:val="14"/>
        <w:szCs w:val="16"/>
      </w:rPr>
      <w:id w:val="96967770"/>
      <w:docPartObj>
        <w:docPartGallery w:val="Page Numbers (Top of Page)"/>
        <w:docPartUnique/>
      </w:docPartObj>
    </w:sdtPr>
    <w:sdtEndPr/>
    <w:sdtContent>
      <w:p w14:paraId="1AACBCB2" w14:textId="77777777" w:rsidR="00071C19" w:rsidRDefault="00071C19" w:rsidP="003F6444">
        <w:pPr>
          <w:pStyle w:val="Piedepgina"/>
          <w:tabs>
            <w:tab w:val="clear" w:pos="8504"/>
            <w:tab w:val="right" w:pos="9072"/>
          </w:tabs>
          <w:rPr>
            <w:b/>
            <w:color w:val="808080" w:themeColor="background1" w:themeShade="80"/>
            <w:sz w:val="14"/>
            <w:szCs w:val="16"/>
          </w:rPr>
        </w:pPr>
        <w:r w:rsidRPr="000E2CD0">
          <w:rPr>
            <w:sz w:val="14"/>
            <w:szCs w:val="16"/>
          </w:rPr>
          <w:tab/>
        </w:r>
        <w:r w:rsidRPr="000E2CD0">
          <w:rPr>
            <w:sz w:val="14"/>
            <w:szCs w:val="16"/>
          </w:rPr>
          <w:tab/>
        </w:r>
        <w:r w:rsidRPr="000E2CD0">
          <w:rPr>
            <w:color w:val="808080" w:themeColor="background1" w:themeShade="80"/>
            <w:sz w:val="14"/>
            <w:szCs w:val="16"/>
          </w:rPr>
          <w:t xml:space="preserve">Página </w:t>
        </w:r>
        <w:r w:rsidR="0053551B"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53551B" w:rsidRPr="000E2CD0">
          <w:rPr>
            <w:b/>
            <w:color w:val="808080" w:themeColor="background1" w:themeShade="80"/>
            <w:sz w:val="14"/>
            <w:szCs w:val="16"/>
          </w:rPr>
          <w:fldChar w:fldCharType="separate"/>
        </w:r>
        <w:r w:rsidR="00C51350">
          <w:rPr>
            <w:b/>
            <w:noProof/>
            <w:color w:val="808080" w:themeColor="background1" w:themeShade="80"/>
            <w:sz w:val="14"/>
            <w:szCs w:val="16"/>
          </w:rPr>
          <w:t>1</w:t>
        </w:r>
        <w:r w:rsidR="0053551B"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53551B"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53551B" w:rsidRPr="000E2CD0">
          <w:rPr>
            <w:b/>
            <w:color w:val="808080" w:themeColor="background1" w:themeShade="80"/>
            <w:sz w:val="14"/>
            <w:szCs w:val="16"/>
          </w:rPr>
          <w:fldChar w:fldCharType="separate"/>
        </w:r>
        <w:r w:rsidR="00C51350">
          <w:rPr>
            <w:b/>
            <w:noProof/>
            <w:color w:val="808080" w:themeColor="background1" w:themeShade="80"/>
            <w:sz w:val="14"/>
            <w:szCs w:val="16"/>
          </w:rPr>
          <w:t>3</w:t>
        </w:r>
        <w:r w:rsidR="0053551B" w:rsidRPr="000E2CD0">
          <w:rPr>
            <w:b/>
            <w:color w:val="808080" w:themeColor="background1" w:themeShade="80"/>
            <w:sz w:val="14"/>
            <w:szCs w:val="16"/>
          </w:rPr>
          <w:fldChar w:fldCharType="end"/>
        </w:r>
      </w:p>
      <w:p w14:paraId="6FCFB9C6" w14:textId="77777777" w:rsidR="00071C19" w:rsidRPr="00453FAE" w:rsidRDefault="000D17A7" w:rsidP="003F6444">
        <w:pPr>
          <w:pStyle w:val="Piedepgina"/>
          <w:rPr>
            <w:sz w:val="14"/>
            <w:szCs w:val="16"/>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14"/>
        <w:szCs w:val="16"/>
      </w:rPr>
      <w:id w:val="96967771"/>
      <w:docPartObj>
        <w:docPartGallery w:val="Page Numbers (Bottom of Page)"/>
        <w:docPartUnique/>
      </w:docPartObj>
    </w:sdtPr>
    <w:sdtEndPr/>
    <w:sdtContent>
      <w:p w14:paraId="003A130D" w14:textId="77777777" w:rsidR="00071C19" w:rsidRDefault="00071C19" w:rsidP="00C92D0E">
        <w:pPr>
          <w:pStyle w:val="Piedepgina"/>
          <w:rPr>
            <w:sz w:val="14"/>
            <w:szCs w:val="16"/>
          </w:rPr>
        </w:pPr>
        <w:r>
          <w:rPr>
            <w:noProof/>
            <w:sz w:val="14"/>
            <w:szCs w:val="16"/>
            <w:lang w:eastAsia="es-ES"/>
          </w:rPr>
          <w:drawing>
            <wp:anchor distT="0" distB="0" distL="114300" distR="114300" simplePos="0" relativeHeight="251669504" behindDoc="1" locked="0" layoutInCell="1" allowOverlap="1" wp14:anchorId="145FED8B" wp14:editId="3F28A8B1">
              <wp:simplePos x="0" y="0"/>
              <wp:positionH relativeFrom="column">
                <wp:posOffset>2329438</wp:posOffset>
              </wp:positionH>
              <wp:positionV relativeFrom="paragraph">
                <wp:posOffset>-181573</wp:posOffset>
              </wp:positionV>
              <wp:extent cx="895350" cy="534155"/>
              <wp:effectExtent l="19050" t="0" r="0" b="0"/>
              <wp:wrapNone/>
              <wp:docPr id="2"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rcRect l="27133" t="11398" r="26364" b="24360"/>
                      <a:stretch>
                        <a:fillRect/>
                      </a:stretch>
                    </pic:blipFill>
                    <pic:spPr>
                      <a:xfrm>
                        <a:off x="0" y="0"/>
                        <a:ext cx="895350" cy="534155"/>
                      </a:xfrm>
                      <a:prstGeom prst="rect">
                        <a:avLst/>
                      </a:prstGeom>
                    </pic:spPr>
                  </pic:pic>
                </a:graphicData>
              </a:graphic>
            </wp:anchor>
          </w:drawing>
        </w:r>
      </w:p>
      <w:p w14:paraId="4EF987A7" w14:textId="77777777" w:rsidR="00071C19" w:rsidRDefault="00071C19" w:rsidP="00C92D0E">
        <w:pPr>
          <w:pStyle w:val="Piedepgina"/>
          <w:rPr>
            <w:sz w:val="14"/>
            <w:szCs w:val="16"/>
          </w:rPr>
        </w:pPr>
      </w:p>
      <w:p w14:paraId="55D5F8C5" w14:textId="77777777" w:rsidR="00071C19" w:rsidRDefault="00071C19" w:rsidP="00C92D0E">
        <w:pPr>
          <w:pStyle w:val="Piedepgina"/>
          <w:rPr>
            <w:sz w:val="14"/>
            <w:szCs w:val="16"/>
          </w:rPr>
        </w:pPr>
      </w:p>
      <w:p w14:paraId="0CB58366" w14:textId="7E67A059" w:rsidR="00071C19" w:rsidRDefault="000D17A7" w:rsidP="00C92D0E">
        <w:pPr>
          <w:pStyle w:val="Piedepgina"/>
          <w:rPr>
            <w:sz w:val="14"/>
            <w:szCs w:val="16"/>
          </w:rPr>
        </w:pPr>
        <w:r>
          <w:rPr>
            <w:noProof/>
            <w:sz w:val="14"/>
            <w:szCs w:val="16"/>
            <w:lang w:eastAsia="es-ES"/>
          </w:rPr>
          <mc:AlternateContent>
            <mc:Choice Requires="wps">
              <w:drawing>
                <wp:anchor distT="0" distB="0" distL="114300" distR="114300" simplePos="0" relativeHeight="251673600" behindDoc="0" locked="0" layoutInCell="1" allowOverlap="1" wp14:anchorId="15DC54D0" wp14:editId="44EE20A8">
                  <wp:simplePos x="0" y="0"/>
                  <wp:positionH relativeFrom="column">
                    <wp:posOffset>339725</wp:posOffset>
                  </wp:positionH>
                  <wp:positionV relativeFrom="paragraph">
                    <wp:posOffset>52070</wp:posOffset>
                  </wp:positionV>
                  <wp:extent cx="4821555" cy="455930"/>
                  <wp:effectExtent l="0" t="0" r="0" b="0"/>
                  <wp:wrapNone/>
                  <wp:docPr id="4"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1555" cy="455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F5849B" w14:textId="77777777" w:rsidR="00071C19" w:rsidRDefault="000D17A7" w:rsidP="000E2CD0">
                              <w:pPr>
                                <w:pStyle w:val="Cita"/>
                                <w:jc w:val="left"/>
                              </w:pPr>
                              <w:sdt>
                                <w:sdtPr>
                                  <w:alias w:val="Título"/>
                                  <w:id w:val="96967768"/>
                                  <w:showingPlcHdr/>
                                  <w:dataBinding w:prefixMappings="xmlns:ns0='http://purl.org/dc/elements/1.1/' xmlns:ns1='http://schemas.openxmlformats.org/package/2006/metadata/core-properties' " w:xpath="/ns1:coreProperties[1]/ns0:title[1]" w:storeItemID="{6C3C8BC8-F283-45AE-878A-BAB7291924A1}"/>
                                  <w:text/>
                                </w:sdtPr>
                                <w:sdtEndPr/>
                                <w:sdtContent>
                                  <w:r w:rsidR="00071C19" w:rsidRPr="000E2CD0">
                                    <w:rPr>
                                      <w:rStyle w:val="Textodelmarcadordeposicin"/>
                                      <w:sz w:val="14"/>
                                      <w:szCs w:val="14"/>
                                    </w:rPr>
                                    <w:t>[Título]</w:t>
                                  </w:r>
                                </w:sdtContent>
                              </w:sdt>
                            </w:p>
                            <w:sdt>
                              <w:sdtPr>
                                <w:alias w:val="Asunto"/>
                                <w:id w:val="96967769"/>
                                <w:showingPlcHdr/>
                                <w:dataBinding w:prefixMappings="xmlns:ns0='http://purl.org/dc/elements/1.1/' xmlns:ns1='http://schemas.openxmlformats.org/package/2006/metadata/core-properties' " w:xpath="/ns1:coreProperties[1]/ns0:subject[1]" w:storeItemID="{6C3C8BC8-F283-45AE-878A-BAB7291924A1}"/>
                                <w:text/>
                              </w:sdtPr>
                              <w:sdtEndPr/>
                              <w:sdtContent>
                                <w:p w14:paraId="41ECEB4D" w14:textId="77777777" w:rsidR="00071C19" w:rsidRPr="000E2CD0" w:rsidRDefault="00071C19" w:rsidP="000E2CD0">
                                  <w:r w:rsidRPr="000E2CD0">
                                    <w:rPr>
                                      <w:rStyle w:val="Textodelmarcadordeposicin"/>
                                      <w:sz w:val="14"/>
                                      <w:szCs w:val="14"/>
                                    </w:rPr>
                                    <w:t>[Asunto]</w:t>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5DC54D0" id="_x0000_t202" coordsize="21600,21600" o:spt="202" path="m,l,21600r21600,l21600,xe">
                  <v:stroke joinstyle="miter"/>
                  <v:path gradientshapeok="t" o:connecttype="rect"/>
                </v:shapetype>
                <v:shape id="Text Box 15" o:spid="_x0000_s1029" type="#_x0000_t202" style="position:absolute;margin-left:26.75pt;margin-top:4.1pt;width:379.65pt;height:35.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" filled="f" stroked="f">
                  <v:textbox>
                    <w:txbxContent>
                      <w:p w14:paraId="0CF5849B" w14:textId="77777777" w:rsidR="00071C19" w:rsidRDefault="000D17A7" w:rsidP="000E2CD0">
                        <w:pPr>
                          <w:pStyle w:val="Cita"/>
                          <w:jc w:val="left"/>
                        </w:pPr>
                        <w:sdt>
                          <w:sdtPr>
                            <w:alias w:val="Título"/>
                            <w:id w:val="96967768"/>
                            <w:showingPlcHdr/>
                            <w:dataBinding w:prefixMappings="xmlns:ns0='http://purl.org/dc/elements/1.1/' xmlns:ns1='http://schemas.openxmlformats.org/package/2006/metadata/core-properties' " w:xpath="/ns1:coreProperties[1]/ns0:title[1]" w:storeItemID="{6C3C8BC8-F283-45AE-878A-BAB7291924A1}"/>
                            <w:text/>
                          </w:sdtPr>
                          <w:sdtEndPr/>
                          <w:sdtContent>
                            <w:r w:rsidR="00071C19" w:rsidRPr="000E2CD0">
                              <w:rPr>
                                <w:rStyle w:val="Textodelmarcadordeposicin"/>
                                <w:sz w:val="14"/>
                                <w:szCs w:val="14"/>
                              </w:rPr>
                              <w:t>[Título]</w:t>
                            </w:r>
                          </w:sdtContent>
                        </w:sdt>
                      </w:p>
                      <w:sdt>
                        <w:sdtPr>
                          <w:alias w:val="Asunto"/>
                          <w:id w:val="96967769"/>
                          <w:showingPlcHdr/>
                          <w:dataBinding w:prefixMappings="xmlns:ns0='http://purl.org/dc/elements/1.1/' xmlns:ns1='http://schemas.openxmlformats.org/package/2006/metadata/core-properties' " w:xpath="/ns1:coreProperties[1]/ns0:subject[1]" w:storeItemID="{6C3C8BC8-F283-45AE-878A-BAB7291924A1}"/>
                          <w:text/>
                        </w:sdtPr>
                        <w:sdtEndPr/>
                        <w:sdtContent>
                          <w:p w14:paraId="41ECEB4D" w14:textId="77777777" w:rsidR="00071C19" w:rsidRPr="000E2CD0" w:rsidRDefault="00071C19" w:rsidP="000E2CD0">
                            <w:r w:rsidRPr="000E2CD0">
                              <w:rPr>
                                <w:rStyle w:val="Textodelmarcadordeposicin"/>
                                <w:sz w:val="14"/>
                                <w:szCs w:val="14"/>
                              </w:rPr>
                              <w:t>[Asunto]</w:t>
                            </w:r>
                          </w:p>
                        </w:sdtContent>
                      </w:sdt>
                    </w:txbxContent>
                  </v:textbox>
                </v:shape>
              </w:pict>
            </mc:Fallback>
          </mc:AlternateContent>
        </w:r>
      </w:p>
      <w:sdt>
        <w:sdtPr>
          <w:rPr>
            <w:sz w:val="14"/>
            <w:szCs w:val="16"/>
          </w:rPr>
          <w:id w:val="96967772"/>
          <w:docPartObj>
            <w:docPartGallery w:val="Page Numbers (Top of Page)"/>
            <w:docPartUnique/>
          </w:docPartObj>
        </w:sdtPr>
        <w:sdtEndPr/>
        <w:sdtContent>
          <w:p w14:paraId="2A7E8DC3" w14:textId="77777777" w:rsidR="00071C19" w:rsidRDefault="00071C19" w:rsidP="003F6444">
            <w:pPr>
              <w:pStyle w:val="Piedepgina"/>
              <w:tabs>
                <w:tab w:val="clear" w:pos="8504"/>
                <w:tab w:val="right" w:pos="9072"/>
              </w:tabs>
              <w:rPr>
                <w:b/>
                <w:color w:val="808080" w:themeColor="background1" w:themeShade="80"/>
                <w:sz w:val="14"/>
                <w:szCs w:val="16"/>
              </w:rPr>
            </w:pPr>
            <w:r w:rsidRPr="000E2CD0">
              <w:rPr>
                <w:rStyle w:val="CitaCar"/>
                <w:rFonts w:eastAsiaTheme="minorHAnsi"/>
                <w:sz w:val="14"/>
                <w:szCs w:val="16"/>
              </w:rPr>
              <w:t>Asunto:</w:t>
            </w:r>
            <w:r w:rsidRPr="000E2CD0">
              <w:rPr>
                <w:sz w:val="14"/>
                <w:szCs w:val="16"/>
              </w:rPr>
              <w:tab/>
            </w:r>
            <w:r w:rsidRPr="000E2CD0">
              <w:rPr>
                <w:sz w:val="14"/>
                <w:szCs w:val="16"/>
              </w:rPr>
              <w:tab/>
            </w:r>
            <w:r w:rsidRPr="000E2CD0">
              <w:rPr>
                <w:color w:val="808080" w:themeColor="background1" w:themeShade="80"/>
                <w:sz w:val="14"/>
                <w:szCs w:val="16"/>
              </w:rPr>
              <w:t xml:space="preserve">Página </w:t>
            </w:r>
            <w:r w:rsidR="0053551B"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53551B" w:rsidRPr="000E2CD0">
              <w:rPr>
                <w:b/>
                <w:color w:val="808080" w:themeColor="background1" w:themeShade="80"/>
                <w:sz w:val="14"/>
                <w:szCs w:val="16"/>
              </w:rPr>
              <w:fldChar w:fldCharType="separate"/>
            </w:r>
            <w:r>
              <w:rPr>
                <w:b/>
                <w:noProof/>
                <w:color w:val="808080" w:themeColor="background1" w:themeShade="80"/>
                <w:sz w:val="14"/>
                <w:szCs w:val="16"/>
              </w:rPr>
              <w:t>1</w:t>
            </w:r>
            <w:r w:rsidR="0053551B"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53551B"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53551B" w:rsidRPr="000E2CD0">
              <w:rPr>
                <w:b/>
                <w:color w:val="808080" w:themeColor="background1" w:themeShade="80"/>
                <w:sz w:val="14"/>
                <w:szCs w:val="16"/>
              </w:rPr>
              <w:fldChar w:fldCharType="separate"/>
            </w:r>
            <w:r>
              <w:rPr>
                <w:b/>
                <w:noProof/>
                <w:color w:val="808080" w:themeColor="background1" w:themeShade="80"/>
                <w:sz w:val="14"/>
                <w:szCs w:val="16"/>
              </w:rPr>
              <w:t>2</w:t>
            </w:r>
            <w:r w:rsidR="0053551B" w:rsidRPr="000E2CD0">
              <w:rPr>
                <w:b/>
                <w:color w:val="808080" w:themeColor="background1" w:themeShade="80"/>
                <w:sz w:val="14"/>
                <w:szCs w:val="16"/>
              </w:rPr>
              <w:fldChar w:fldCharType="end"/>
            </w:r>
          </w:p>
          <w:p w14:paraId="54114409" w14:textId="77777777" w:rsidR="00071C19" w:rsidRPr="000E2CD0" w:rsidRDefault="000D17A7" w:rsidP="000E2CD0">
            <w:pPr>
              <w:pStyle w:val="Piedepgina"/>
              <w:rPr>
                <w:sz w:val="14"/>
                <w:szCs w:val="16"/>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3349B3" w14:textId="77777777" w:rsidR="00071C19" w:rsidRDefault="00071C19" w:rsidP="00C92D0E">
      <w:r>
        <w:separator/>
      </w:r>
    </w:p>
    <w:p w14:paraId="709F31B7" w14:textId="77777777" w:rsidR="00071C19" w:rsidRDefault="00071C19" w:rsidP="00C92D0E"/>
  </w:footnote>
  <w:footnote w:type="continuationSeparator" w:id="0">
    <w:p w14:paraId="78B8C665" w14:textId="77777777" w:rsidR="00071C19" w:rsidRDefault="00071C19" w:rsidP="00C92D0E">
      <w:r>
        <w:continuationSeparator/>
      </w:r>
    </w:p>
    <w:p w14:paraId="63A00487" w14:textId="77777777" w:rsidR="00071C19" w:rsidRDefault="00071C19" w:rsidP="00C92D0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D2D9BA" w14:textId="77777777" w:rsidR="00071C19" w:rsidRDefault="00071C19" w:rsidP="00453FAE">
    <w:pPr>
      <w:pStyle w:val="Encabezado"/>
      <w:jc w:val="center"/>
      <w:rPr>
        <w:noProof/>
      </w:rPr>
    </w:pPr>
  </w:p>
  <w:p w14:paraId="53F76D84" w14:textId="53377CBA" w:rsidR="00071C19" w:rsidRDefault="000D17A7" w:rsidP="00453FAE">
    <w:pPr>
      <w:pStyle w:val="Encabezado"/>
      <w:tabs>
        <w:tab w:val="clear" w:pos="4252"/>
        <w:tab w:val="center" w:pos="4536"/>
      </w:tabs>
      <w:jc w:val="center"/>
    </w:pPr>
    <w:r>
      <w:rPr>
        <w:noProof/>
        <w:lang w:eastAsia="es-ES"/>
      </w:rPr>
      <mc:AlternateContent>
        <mc:Choice Requires="wps">
          <w:drawing>
            <wp:anchor distT="0" distB="0" distL="114300" distR="114300" simplePos="0" relativeHeight="251671552" behindDoc="0" locked="0" layoutInCell="1" allowOverlap="1" wp14:anchorId="2A7824A3" wp14:editId="358BE75C">
              <wp:simplePos x="0" y="0"/>
              <wp:positionH relativeFrom="column">
                <wp:posOffset>-993140</wp:posOffset>
              </wp:positionH>
              <wp:positionV relativeFrom="paragraph">
                <wp:posOffset>1442720</wp:posOffset>
              </wp:positionV>
              <wp:extent cx="675005" cy="8176260"/>
              <wp:effectExtent l="0" t="0" r="0" b="0"/>
              <wp:wrapNone/>
              <wp:docPr id="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005" cy="8176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AE601E" w14:textId="77777777" w:rsidR="00071C19" w:rsidRDefault="00071C19" w:rsidP="00C92D0E">
                          <w:pPr>
                            <w:pStyle w:val="Cita"/>
                          </w:pPr>
                          <w:r w:rsidRPr="004259A9">
                            <w:t xml:space="preserve">M.I. Ayuntamiento de San Lorenzo de El Escorial </w:t>
                          </w:r>
                          <w:r w:rsidRPr="00255093">
                            <w:t>•</w:t>
                          </w:r>
                          <w:r w:rsidRPr="004259A9">
                            <w:t xml:space="preserve">Pza. de la Constitución, 3 • 28200 San Lorenzo de El Escorial </w:t>
                          </w:r>
                          <w:r w:rsidRPr="00255093">
                            <w:t>•</w:t>
                          </w:r>
                          <w:r w:rsidRPr="004259A9">
                            <w:t xml:space="preserve"> Madrid</w:t>
                          </w:r>
                        </w:p>
                        <w:p w14:paraId="7CAA2D58" w14:textId="3C246747" w:rsidR="00071C19" w:rsidRPr="004259A9" w:rsidRDefault="00071C19" w:rsidP="00C92D0E">
                          <w:pPr>
                            <w:pStyle w:val="Cita"/>
                          </w:pPr>
                          <w:r>
                            <w:t>Tel. 91</w:t>
                          </w:r>
                          <w:r w:rsidRPr="00B12701">
                            <w:t>890</w:t>
                          </w:r>
                          <w:r>
                            <w:t>3 644</w:t>
                          </w:r>
                          <w:r w:rsidRPr="00255093">
                            <w:t>•</w:t>
                          </w:r>
                          <w:r w:rsidRPr="00191EDB">
                            <w:t>www.</w:t>
                          </w:r>
                          <w:r w:rsidR="008C1D12">
                            <w:t>aytosanlorenzo.es</w:t>
                          </w:r>
                        </w:p>
                        <w:p w14:paraId="279A8FFE" w14:textId="77777777" w:rsidR="00071C19" w:rsidRPr="00AA64CD" w:rsidRDefault="00071C19" w:rsidP="00C92D0E">
                          <w:pPr>
                            <w:pStyle w:val="Cita"/>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7824A3" id="_x0000_t202" coordsize="21600,21600" o:spt="202" path="m,l,21600r21600,l21600,xe">
              <v:stroke joinstyle="miter"/>
              <v:path gradientshapeok="t" o:connecttype="rect"/>
            </v:shapetype>
            <v:shape id="Text Box 12" o:spid="_x0000_s1026" type="#_x0000_t202" style="position:absolute;left:0;text-align:left;margin-left:-78.2pt;margin-top:113.6pt;width:53.15pt;height:643.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" stroked="f">
              <v:textbox style="layout-flow:vertical;mso-layout-flow-alt:bottom-to-top">
                <w:txbxContent>
                  <w:p w14:paraId="40AE601E" w14:textId="77777777" w:rsidR="00071C19" w:rsidRDefault="00071C19" w:rsidP="00C92D0E">
                    <w:pPr>
                      <w:pStyle w:val="Cita"/>
                    </w:pPr>
                    <w:r w:rsidRPr="004259A9">
                      <w:t xml:space="preserve">M.I. Ayuntamiento de San Lorenzo de El Escorial </w:t>
                    </w:r>
                    <w:r w:rsidRPr="00255093">
                      <w:t>•</w:t>
                    </w:r>
                    <w:r w:rsidRPr="004259A9">
                      <w:t xml:space="preserve">Pza. de la Constitución, 3 • 28200 San Lorenzo de El Escorial </w:t>
                    </w:r>
                    <w:r w:rsidRPr="00255093">
                      <w:t>•</w:t>
                    </w:r>
                    <w:r w:rsidRPr="004259A9">
                      <w:t xml:space="preserve"> Madrid</w:t>
                    </w:r>
                  </w:p>
                  <w:p w14:paraId="7CAA2D58" w14:textId="3C246747" w:rsidR="00071C19" w:rsidRPr="004259A9" w:rsidRDefault="00071C19" w:rsidP="00C92D0E">
                    <w:pPr>
                      <w:pStyle w:val="Cita"/>
                    </w:pPr>
                    <w:r>
                      <w:t>Tel. 91</w:t>
                    </w:r>
                    <w:r w:rsidRPr="00B12701">
                      <w:t>890</w:t>
                    </w:r>
                    <w:r>
                      <w:t>3 644</w:t>
                    </w:r>
                    <w:r w:rsidRPr="00255093">
                      <w:t>•</w:t>
                    </w:r>
                    <w:r w:rsidRPr="00191EDB">
                      <w:t>www.</w:t>
                    </w:r>
                    <w:r w:rsidR="008C1D12">
                      <w:t>aytosanlorenzo.es</w:t>
                    </w:r>
                  </w:p>
                  <w:p w14:paraId="279A8FFE" w14:textId="77777777" w:rsidR="00071C19" w:rsidRPr="00AA64CD" w:rsidRDefault="00071C19" w:rsidP="00C92D0E">
                    <w:pPr>
                      <w:pStyle w:val="Cita"/>
                    </w:pPr>
                  </w:p>
                </w:txbxContent>
              </v:textbox>
            </v:shape>
          </w:pict>
        </mc:Fallback>
      </mc:AlternateContent>
    </w:r>
    <w:r w:rsidR="00071C19" w:rsidRPr="00453FAE">
      <w:rPr>
        <w:noProof/>
        <w:lang w:eastAsia="es-ES"/>
      </w:rPr>
      <w:drawing>
        <wp:inline distT="0" distB="0" distL="0" distR="0" wp14:anchorId="35A5B151" wp14:editId="30904A1E">
          <wp:extent cx="2183823" cy="1552399"/>
          <wp:effectExtent l="19050" t="0" r="6927" b="0"/>
          <wp:docPr id="5"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6569" cy="1554351"/>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E4913D" w14:textId="77777777" w:rsidR="00071C19" w:rsidRDefault="00071C19" w:rsidP="00C92D0E">
    <w:pPr>
      <w:pStyle w:val="Encabezado"/>
    </w:pPr>
    <w:r>
      <w:tab/>
    </w:r>
  </w:p>
  <w:p w14:paraId="2DA4BD35" w14:textId="75008889" w:rsidR="00071C19" w:rsidRDefault="000D17A7" w:rsidP="00C92D0E">
    <w:pPr>
      <w:pStyle w:val="Encabezado"/>
    </w:pPr>
    <w:r>
      <w:rPr>
        <w:noProof/>
        <w:lang w:eastAsia="es-ES"/>
      </w:rPr>
      <mc:AlternateContent>
        <mc:Choice Requires="wps">
          <w:drawing>
            <wp:anchor distT="0" distB="0" distL="114300" distR="114300" simplePos="0" relativeHeight="251672576" behindDoc="0" locked="0" layoutInCell="1" allowOverlap="1" wp14:anchorId="76E62024" wp14:editId="68147CB1">
              <wp:simplePos x="0" y="0"/>
              <wp:positionH relativeFrom="column">
                <wp:posOffset>-995045</wp:posOffset>
              </wp:positionH>
              <wp:positionV relativeFrom="paragraph">
                <wp:posOffset>1470660</wp:posOffset>
              </wp:positionV>
              <wp:extent cx="507365" cy="8176260"/>
              <wp:effectExtent l="0" t="0" r="0" b="0"/>
              <wp:wrapNone/>
              <wp:docPr id="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 cy="8176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3C6DB1" w14:textId="77777777" w:rsidR="00071C19" w:rsidRDefault="00071C19" w:rsidP="00C92D0E">
                          <w:pPr>
                            <w:pStyle w:val="Cita"/>
                          </w:pPr>
                          <w:r w:rsidRPr="004259A9">
                            <w:t xml:space="preserve">M.I. Ayuntamiento de San Lorenzo de El Escorial </w:t>
                          </w:r>
                          <w:r w:rsidRPr="00255093">
                            <w:t>•</w:t>
                          </w:r>
                          <w:r w:rsidRPr="004259A9">
                            <w:t xml:space="preserve">Pza. de la Constitución, 3 • 28200 San Lorenzo de El Escorial </w:t>
                          </w:r>
                          <w:r w:rsidRPr="00255093">
                            <w:t>•</w:t>
                          </w:r>
                          <w:r w:rsidRPr="004259A9">
                            <w:t xml:space="preserve"> Madrid</w:t>
                          </w:r>
                        </w:p>
                        <w:p w14:paraId="3348EB94" w14:textId="77777777" w:rsidR="00071C19" w:rsidRPr="004259A9" w:rsidRDefault="00071C19" w:rsidP="00C92D0E">
                          <w:pPr>
                            <w:pStyle w:val="Cita"/>
                          </w:pPr>
                          <w:r>
                            <w:t>Tel. 91</w:t>
                          </w:r>
                          <w:r w:rsidRPr="00B12701">
                            <w:t>890</w:t>
                          </w:r>
                          <w:r>
                            <w:t>3 644</w:t>
                          </w:r>
                          <w:r w:rsidRPr="00255093">
                            <w:t>•</w:t>
                          </w:r>
                          <w:r w:rsidRPr="00191EDB">
                            <w:t>www.sanlorenzodeelescorial.org</w:t>
                          </w:r>
                        </w:p>
                        <w:p w14:paraId="0F826329" w14:textId="77777777" w:rsidR="00071C19" w:rsidRPr="00AA64CD" w:rsidRDefault="00071C19" w:rsidP="00C92D0E">
                          <w:pPr>
                            <w:pStyle w:val="Cita"/>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E62024" id="_x0000_t202" coordsize="21600,21600" o:spt="202" path="m,l,21600r21600,l21600,xe">
              <v:stroke joinstyle="miter"/>
              <v:path gradientshapeok="t" o:connecttype="rect"/>
            </v:shapetype>
            <v:shape id="Text Box 13" o:spid="_x0000_s1028" type="#_x0000_t202" style="position:absolute;margin-left:-78.35pt;margin-top:115.8pt;width:39.95pt;height:643.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" stroked="f">
              <v:textbox style="layout-flow:vertical;mso-layout-flow-alt:bottom-to-top">
                <w:txbxContent>
                  <w:p w14:paraId="123C6DB1" w14:textId="77777777" w:rsidR="00071C19" w:rsidRDefault="00071C19" w:rsidP="00C92D0E">
                    <w:pPr>
                      <w:pStyle w:val="Cita"/>
                    </w:pPr>
                    <w:r w:rsidRPr="004259A9">
                      <w:t xml:space="preserve">M.I. Ayuntamiento de San Lorenzo de El Escorial </w:t>
                    </w:r>
                    <w:r w:rsidRPr="00255093">
                      <w:t>•</w:t>
                    </w:r>
                    <w:r w:rsidRPr="004259A9">
                      <w:t xml:space="preserve">Pza. de la Constitución, 3 • 28200 San Lorenzo de El Escorial </w:t>
                    </w:r>
                    <w:r w:rsidRPr="00255093">
                      <w:t>•</w:t>
                    </w:r>
                    <w:r w:rsidRPr="004259A9">
                      <w:t xml:space="preserve"> Madrid</w:t>
                    </w:r>
                  </w:p>
                  <w:p w14:paraId="3348EB94" w14:textId="77777777" w:rsidR="00071C19" w:rsidRPr="004259A9" w:rsidRDefault="00071C19" w:rsidP="00C92D0E">
                    <w:pPr>
                      <w:pStyle w:val="Cita"/>
                    </w:pPr>
                    <w:r>
                      <w:t>Tel. 91</w:t>
                    </w:r>
                    <w:r w:rsidRPr="00B12701">
                      <w:t>890</w:t>
                    </w:r>
                    <w:r>
                      <w:t>3 644</w:t>
                    </w:r>
                    <w:r w:rsidRPr="00255093">
                      <w:t>•</w:t>
                    </w:r>
                    <w:r w:rsidRPr="00191EDB">
                      <w:t>www.sanlorenzodeelescorial.org</w:t>
                    </w:r>
                  </w:p>
                  <w:p w14:paraId="0F826329" w14:textId="77777777" w:rsidR="00071C19" w:rsidRPr="00AA64CD" w:rsidRDefault="00071C19" w:rsidP="00C92D0E">
                    <w:pPr>
                      <w:pStyle w:val="Cita"/>
                    </w:pPr>
                  </w:p>
                </w:txbxContent>
              </v:textbox>
            </v:shape>
          </w:pict>
        </mc:Fallback>
      </mc:AlternateContent>
    </w:r>
    <w:r w:rsidR="00071C19">
      <w:tab/>
    </w:r>
    <w:r w:rsidR="00071C19" w:rsidRPr="00191EDB">
      <w:rPr>
        <w:noProof/>
        <w:lang w:eastAsia="es-ES"/>
      </w:rPr>
      <w:drawing>
        <wp:inline distT="0" distB="0" distL="0" distR="0" wp14:anchorId="756C0893" wp14:editId="4C91E736">
          <wp:extent cx="2183823" cy="1552399"/>
          <wp:effectExtent l="19050" t="0" r="6927" b="0"/>
          <wp:docPr id="1"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6569" cy="155435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9ACF56C"/>
    <w:lvl w:ilvl="0">
      <w:numFmt w:val="decimal"/>
      <w:lvlText w:val="*"/>
      <w:lvlJc w:val="left"/>
    </w:lvl>
  </w:abstractNum>
  <w:abstractNum w:abstractNumId="1" w15:restartNumberingAfterBreak="0">
    <w:nsid w:val="00E87CF6"/>
    <w:multiLevelType w:val="hybridMultilevel"/>
    <w:tmpl w:val="6218C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CD0421"/>
    <w:multiLevelType w:val="hybridMultilevel"/>
    <w:tmpl w:val="0E9244B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07A4008"/>
    <w:multiLevelType w:val="hybridMultilevel"/>
    <w:tmpl w:val="5D76CF8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2BB5642"/>
    <w:multiLevelType w:val="hybridMultilevel"/>
    <w:tmpl w:val="3FAAB108"/>
    <w:lvl w:ilvl="0" w:tplc="1200E0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2E5069B"/>
    <w:multiLevelType w:val="hybridMultilevel"/>
    <w:tmpl w:val="0F163C82"/>
    <w:lvl w:ilvl="0" w:tplc="B8C0229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4D908E3"/>
    <w:multiLevelType w:val="hybridMultilevel"/>
    <w:tmpl w:val="1AC4108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9F46890"/>
    <w:multiLevelType w:val="hybridMultilevel"/>
    <w:tmpl w:val="3410DB7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DA509AB"/>
    <w:multiLevelType w:val="multilevel"/>
    <w:tmpl w:val="8612C32C"/>
    <w:styleLink w:val="EstiloConvietas14pt"/>
    <w:lvl w:ilvl="0">
      <w:start w:val="1"/>
      <w:numFmt w:val="bullet"/>
      <w:lvlText w:val=""/>
      <w:lvlJc w:val="left"/>
      <w:pPr>
        <w:tabs>
          <w:tab w:val="num" w:pos="1287"/>
        </w:tabs>
        <w:ind w:left="360" w:hanging="360"/>
      </w:pPr>
      <w:rPr>
        <w:rFonts w:ascii="Wingdings 3" w:hAnsi="Wingdings 3" w:hint="default"/>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115C9B"/>
    <w:multiLevelType w:val="hybridMultilevel"/>
    <w:tmpl w:val="03D8BB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064649D"/>
    <w:multiLevelType w:val="hybridMultilevel"/>
    <w:tmpl w:val="475CE070"/>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21074BAF"/>
    <w:multiLevelType w:val="hybridMultilevel"/>
    <w:tmpl w:val="D6D2E61C"/>
    <w:lvl w:ilvl="0" w:tplc="986CE74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2" w15:restartNumberingAfterBreak="0">
    <w:nsid w:val="241F01B9"/>
    <w:multiLevelType w:val="hybridMultilevel"/>
    <w:tmpl w:val="99ACDD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6E37C0E"/>
    <w:multiLevelType w:val="hybridMultilevel"/>
    <w:tmpl w:val="D56C3CB0"/>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2B964207"/>
    <w:multiLevelType w:val="hybridMultilevel"/>
    <w:tmpl w:val="B65EB7CE"/>
    <w:lvl w:ilvl="0" w:tplc="3DE00FBE">
      <w:start w:val="1"/>
      <w:numFmt w:val="lowerLetter"/>
      <w:lvlText w:val="%1)"/>
      <w:lvlJc w:val="left"/>
      <w:pPr>
        <w:tabs>
          <w:tab w:val="num" w:pos="360"/>
        </w:tabs>
        <w:ind w:left="567" w:hanging="39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33E93B55"/>
    <w:multiLevelType w:val="hybridMultilevel"/>
    <w:tmpl w:val="B4C685A6"/>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36494B32"/>
    <w:multiLevelType w:val="hybridMultilevel"/>
    <w:tmpl w:val="E3C0F676"/>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470723A4"/>
    <w:multiLevelType w:val="hybridMultilevel"/>
    <w:tmpl w:val="EBB65A9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76B0826"/>
    <w:multiLevelType w:val="hybridMultilevel"/>
    <w:tmpl w:val="7E7E111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47CC1422"/>
    <w:multiLevelType w:val="hybridMultilevel"/>
    <w:tmpl w:val="2A7060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7EB389C"/>
    <w:multiLevelType w:val="hybridMultilevel"/>
    <w:tmpl w:val="F654B39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49D83970"/>
    <w:multiLevelType w:val="hybridMultilevel"/>
    <w:tmpl w:val="8EAE14B8"/>
    <w:lvl w:ilvl="0" w:tplc="E4FAF442">
      <w:start w:val="1"/>
      <w:numFmt w:val="decimal"/>
      <w:pStyle w:val="textoprimernivel"/>
      <w:lvlText w:val="%1"/>
      <w:lvlJc w:val="left"/>
      <w:pPr>
        <w:tabs>
          <w:tab w:val="num" w:pos="360"/>
        </w:tabs>
        <w:ind w:left="360" w:hanging="360"/>
      </w:pPr>
      <w:rPr>
        <w:rFonts w:hint="default"/>
      </w:rPr>
    </w:lvl>
    <w:lvl w:ilvl="1" w:tplc="2EC221D4" w:tentative="1">
      <w:start w:val="1"/>
      <w:numFmt w:val="lowerLetter"/>
      <w:lvlText w:val="%2."/>
      <w:lvlJc w:val="left"/>
      <w:pPr>
        <w:tabs>
          <w:tab w:val="num" w:pos="1440"/>
        </w:tabs>
        <w:ind w:left="1440" w:hanging="360"/>
      </w:pPr>
    </w:lvl>
    <w:lvl w:ilvl="2" w:tplc="21865A3A" w:tentative="1">
      <w:start w:val="1"/>
      <w:numFmt w:val="lowerRoman"/>
      <w:lvlText w:val="%3."/>
      <w:lvlJc w:val="right"/>
      <w:pPr>
        <w:tabs>
          <w:tab w:val="num" w:pos="2160"/>
        </w:tabs>
        <w:ind w:left="2160" w:hanging="180"/>
      </w:pPr>
    </w:lvl>
    <w:lvl w:ilvl="3" w:tplc="FCB8B88E" w:tentative="1">
      <w:start w:val="1"/>
      <w:numFmt w:val="decimal"/>
      <w:lvlText w:val="%4."/>
      <w:lvlJc w:val="left"/>
      <w:pPr>
        <w:tabs>
          <w:tab w:val="num" w:pos="2880"/>
        </w:tabs>
        <w:ind w:left="2880" w:hanging="360"/>
      </w:pPr>
    </w:lvl>
    <w:lvl w:ilvl="4" w:tplc="BE601740" w:tentative="1">
      <w:start w:val="1"/>
      <w:numFmt w:val="lowerLetter"/>
      <w:lvlText w:val="%5."/>
      <w:lvlJc w:val="left"/>
      <w:pPr>
        <w:tabs>
          <w:tab w:val="num" w:pos="3600"/>
        </w:tabs>
        <w:ind w:left="3600" w:hanging="360"/>
      </w:pPr>
    </w:lvl>
    <w:lvl w:ilvl="5" w:tplc="6740A1D4" w:tentative="1">
      <w:start w:val="1"/>
      <w:numFmt w:val="lowerRoman"/>
      <w:lvlText w:val="%6."/>
      <w:lvlJc w:val="right"/>
      <w:pPr>
        <w:tabs>
          <w:tab w:val="num" w:pos="4320"/>
        </w:tabs>
        <w:ind w:left="4320" w:hanging="180"/>
      </w:pPr>
    </w:lvl>
    <w:lvl w:ilvl="6" w:tplc="D8247FBA" w:tentative="1">
      <w:start w:val="1"/>
      <w:numFmt w:val="decimal"/>
      <w:lvlText w:val="%7."/>
      <w:lvlJc w:val="left"/>
      <w:pPr>
        <w:tabs>
          <w:tab w:val="num" w:pos="5040"/>
        </w:tabs>
        <w:ind w:left="5040" w:hanging="360"/>
      </w:pPr>
    </w:lvl>
    <w:lvl w:ilvl="7" w:tplc="6F56A81E" w:tentative="1">
      <w:start w:val="1"/>
      <w:numFmt w:val="lowerLetter"/>
      <w:lvlText w:val="%8."/>
      <w:lvlJc w:val="left"/>
      <w:pPr>
        <w:tabs>
          <w:tab w:val="num" w:pos="5760"/>
        </w:tabs>
        <w:ind w:left="5760" w:hanging="360"/>
      </w:pPr>
    </w:lvl>
    <w:lvl w:ilvl="8" w:tplc="081A26B2" w:tentative="1">
      <w:start w:val="1"/>
      <w:numFmt w:val="lowerRoman"/>
      <w:lvlText w:val="%9."/>
      <w:lvlJc w:val="right"/>
      <w:pPr>
        <w:tabs>
          <w:tab w:val="num" w:pos="6480"/>
        </w:tabs>
        <w:ind w:left="6480" w:hanging="180"/>
      </w:pPr>
    </w:lvl>
  </w:abstractNum>
  <w:abstractNum w:abstractNumId="22" w15:restartNumberingAfterBreak="0">
    <w:nsid w:val="4E0D7B91"/>
    <w:multiLevelType w:val="hybridMultilevel"/>
    <w:tmpl w:val="2932B9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56E55B11"/>
    <w:multiLevelType w:val="hybridMultilevel"/>
    <w:tmpl w:val="C6A0A4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79B0EEA"/>
    <w:multiLevelType w:val="hybridMultilevel"/>
    <w:tmpl w:val="0758FACE"/>
    <w:lvl w:ilvl="0" w:tplc="EB1C3430">
      <w:start w:val="1"/>
      <w:numFmt w:val="decimal"/>
      <w:lvlText w:val="%1."/>
      <w:lvlJc w:val="left"/>
      <w:pPr>
        <w:ind w:left="360" w:hanging="360"/>
      </w:pPr>
      <w:rPr>
        <w:rFonts w:hint="default"/>
      </w:rPr>
    </w:lvl>
    <w:lvl w:ilvl="1" w:tplc="A21A6326">
      <w:start w:val="1"/>
      <w:numFmt w:val="decimal"/>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15:restartNumberingAfterBreak="0">
    <w:nsid w:val="5AA12716"/>
    <w:multiLevelType w:val="hybridMultilevel"/>
    <w:tmpl w:val="AFA4D7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B5922F0"/>
    <w:multiLevelType w:val="hybridMultilevel"/>
    <w:tmpl w:val="DF78BEE0"/>
    <w:lvl w:ilvl="0" w:tplc="0C0A000F">
      <w:start w:val="1"/>
      <w:numFmt w:val="decimal"/>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5C7420B"/>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65A5DE9"/>
    <w:multiLevelType w:val="multilevel"/>
    <w:tmpl w:val="79D683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decimal"/>
      <w:lvlText w:val="%3º.-"/>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15:restartNumberingAfterBreak="0">
    <w:nsid w:val="697D2E58"/>
    <w:multiLevelType w:val="hybridMultilevel"/>
    <w:tmpl w:val="2FA2CB30"/>
    <w:lvl w:ilvl="0" w:tplc="0C0A0017">
      <w:start w:val="1"/>
      <w:numFmt w:val="lowerLetter"/>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BAD2A71"/>
    <w:multiLevelType w:val="hybridMultilevel"/>
    <w:tmpl w:val="E054737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15:restartNumberingAfterBreak="0">
    <w:nsid w:val="6C3A31A6"/>
    <w:multiLevelType w:val="hybridMultilevel"/>
    <w:tmpl w:val="1AFEF186"/>
    <w:lvl w:ilvl="0" w:tplc="F51E2A02">
      <w:start w:val="1"/>
      <w:numFmt w:val="lowerLetter"/>
      <w:lvlText w:val="%1."/>
      <w:lvlJc w:val="left"/>
      <w:pPr>
        <w:ind w:left="420" w:hanging="360"/>
      </w:pPr>
      <w:rPr>
        <w:rFonts w:hint="default"/>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32" w15:restartNumberingAfterBreak="0">
    <w:nsid w:val="6CDA4748"/>
    <w:multiLevelType w:val="hybridMultilevel"/>
    <w:tmpl w:val="301ADE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F1D024D"/>
    <w:multiLevelType w:val="hybridMultilevel"/>
    <w:tmpl w:val="D62E4E2C"/>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709E407A"/>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0B04EBE"/>
    <w:multiLevelType w:val="multilevel"/>
    <w:tmpl w:val="8612C32C"/>
    <w:numStyleLink w:val="EstiloConvietas14pt"/>
  </w:abstractNum>
  <w:abstractNum w:abstractNumId="36" w15:restartNumberingAfterBreak="0">
    <w:nsid w:val="713C5167"/>
    <w:multiLevelType w:val="hybridMultilevel"/>
    <w:tmpl w:val="644EA3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5256821"/>
    <w:multiLevelType w:val="hybridMultilevel"/>
    <w:tmpl w:val="ED7A04E8"/>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82C11F9"/>
    <w:multiLevelType w:val="hybridMultilevel"/>
    <w:tmpl w:val="ABC64C3E"/>
    <w:lvl w:ilvl="0" w:tplc="4D0AFA8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15:restartNumberingAfterBreak="0">
    <w:nsid w:val="799C2CAA"/>
    <w:multiLevelType w:val="hybridMultilevel"/>
    <w:tmpl w:val="8612C32C"/>
    <w:lvl w:ilvl="0" w:tplc="3A3200BC">
      <w:start w:val="1"/>
      <w:numFmt w:val="bullet"/>
      <w:lvlText w:val=""/>
      <w:lvlJc w:val="left"/>
      <w:pPr>
        <w:tabs>
          <w:tab w:val="num" w:pos="1287"/>
        </w:tabs>
        <w:ind w:left="1287" w:hanging="360"/>
      </w:pPr>
      <w:rPr>
        <w:rFonts w:ascii="Wingdings 3" w:hAnsi="Wingdings 3" w:hint="default"/>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BC80A4D"/>
    <w:multiLevelType w:val="hybridMultilevel"/>
    <w:tmpl w:val="D50471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lvlOverride w:ilvl="0">
      <w:lvl w:ilvl="0">
        <w:start w:val="1"/>
        <w:numFmt w:val="bullet"/>
        <w:lvlText w:val="%1"/>
        <w:legacy w:legacy="1" w:legacySpace="0" w:legacyIndent="283"/>
        <w:lvlJc w:val="left"/>
        <w:rPr>
          <w:rFonts w:ascii="Symbol" w:hAnsi="Symbol" w:hint="default"/>
        </w:rPr>
      </w:lvl>
    </w:lvlOverride>
  </w:num>
  <w:num w:numId="2">
    <w:abstractNumId w:val="21"/>
  </w:num>
  <w:num w:numId="3">
    <w:abstractNumId w:val="21"/>
    <w:lvlOverride w:ilvl="0">
      <w:startOverride w:val="1"/>
    </w:lvlOverride>
  </w:num>
  <w:num w:numId="4">
    <w:abstractNumId w:val="1"/>
  </w:num>
  <w:num w:numId="5">
    <w:abstractNumId w:val="39"/>
  </w:num>
  <w:num w:numId="6">
    <w:abstractNumId w:val="8"/>
  </w:num>
  <w:num w:numId="7">
    <w:abstractNumId w:val="35"/>
  </w:num>
  <w:num w:numId="8">
    <w:abstractNumId w:val="32"/>
  </w:num>
  <w:num w:numId="9">
    <w:abstractNumId w:val="5"/>
  </w:num>
  <w:num w:numId="10">
    <w:abstractNumId w:val="7"/>
  </w:num>
  <w:num w:numId="11">
    <w:abstractNumId w:val="17"/>
  </w:num>
  <w:num w:numId="12">
    <w:abstractNumId w:val="30"/>
  </w:num>
  <w:num w:numId="13">
    <w:abstractNumId w:val="25"/>
  </w:num>
  <w:num w:numId="14">
    <w:abstractNumId w:val="26"/>
  </w:num>
  <w:num w:numId="15">
    <w:abstractNumId w:val="36"/>
  </w:num>
  <w:num w:numId="16">
    <w:abstractNumId w:val="11"/>
  </w:num>
  <w:num w:numId="17">
    <w:abstractNumId w:val="24"/>
  </w:num>
  <w:num w:numId="18">
    <w:abstractNumId w:val="40"/>
  </w:num>
  <w:num w:numId="19">
    <w:abstractNumId w:val="34"/>
  </w:num>
  <w:num w:numId="20">
    <w:abstractNumId w:val="37"/>
  </w:num>
  <w:num w:numId="21">
    <w:abstractNumId w:val="10"/>
  </w:num>
  <w:num w:numId="22">
    <w:abstractNumId w:val="27"/>
  </w:num>
  <w:num w:numId="23">
    <w:abstractNumId w:val="29"/>
  </w:num>
  <w:num w:numId="24">
    <w:abstractNumId w:val="16"/>
  </w:num>
  <w:num w:numId="25">
    <w:abstractNumId w:val="15"/>
  </w:num>
  <w:num w:numId="26">
    <w:abstractNumId w:val="9"/>
  </w:num>
  <w:num w:numId="27">
    <w:abstractNumId w:val="3"/>
  </w:num>
  <w:num w:numId="28">
    <w:abstractNumId w:val="23"/>
  </w:num>
  <w:num w:numId="29">
    <w:abstractNumId w:val="13"/>
  </w:num>
  <w:num w:numId="30">
    <w:abstractNumId w:val="18"/>
  </w:num>
  <w:num w:numId="31">
    <w:abstractNumId w:val="6"/>
  </w:num>
  <w:num w:numId="32">
    <w:abstractNumId w:val="2"/>
  </w:num>
  <w:num w:numId="33">
    <w:abstractNumId w:val="33"/>
  </w:num>
  <w:num w:numId="34">
    <w:abstractNumId w:val="19"/>
  </w:num>
  <w:num w:numId="35">
    <w:abstractNumId w:val="22"/>
  </w:num>
  <w:num w:numId="36">
    <w:abstractNumId w:val="38"/>
  </w:num>
  <w:num w:numId="37">
    <w:abstractNumId w:val="4"/>
  </w:num>
  <w:num w:numId="38">
    <w:abstractNumId w:val="28"/>
  </w:num>
  <w:num w:numId="39">
    <w:abstractNumId w:val="12"/>
  </w:num>
  <w:num w:numId="40">
    <w:abstractNumId w:val="31"/>
  </w:num>
  <w:num w:numId="41">
    <w:abstractNumId w:val="20"/>
  </w:num>
  <w:num w:numId="4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efaultTabStop w:val="709"/>
  <w:hyphenationZone w:val="425"/>
  <w:characterSpacingControl w:val="doNotCompress"/>
  <w:hdrShapeDefaults>
    <o:shapedefaults v:ext="edit" spidmax="32777">
      <o:colormenu v:ext="edit" fillcolor="none" strokecolor="none [161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1C0"/>
    <w:rsid w:val="0000186B"/>
    <w:rsid w:val="000041C0"/>
    <w:rsid w:val="00021F84"/>
    <w:rsid w:val="00071AF6"/>
    <w:rsid w:val="00071C19"/>
    <w:rsid w:val="000A4E41"/>
    <w:rsid w:val="000D17A7"/>
    <w:rsid w:val="000D1BD3"/>
    <w:rsid w:val="000D2F6B"/>
    <w:rsid w:val="000E2CD0"/>
    <w:rsid w:val="000F1560"/>
    <w:rsid w:val="001041E4"/>
    <w:rsid w:val="001049DD"/>
    <w:rsid w:val="00127D36"/>
    <w:rsid w:val="001420D3"/>
    <w:rsid w:val="00191EDB"/>
    <w:rsid w:val="001C2D0C"/>
    <w:rsid w:val="001D5EA8"/>
    <w:rsid w:val="001F551C"/>
    <w:rsid w:val="00204488"/>
    <w:rsid w:val="00221B98"/>
    <w:rsid w:val="002372B6"/>
    <w:rsid w:val="002548BA"/>
    <w:rsid w:val="00255093"/>
    <w:rsid w:val="00261E25"/>
    <w:rsid w:val="00277F64"/>
    <w:rsid w:val="0030372B"/>
    <w:rsid w:val="00331FCB"/>
    <w:rsid w:val="00381F42"/>
    <w:rsid w:val="003F6444"/>
    <w:rsid w:val="004104E6"/>
    <w:rsid w:val="004259A9"/>
    <w:rsid w:val="00453FAE"/>
    <w:rsid w:val="0047470B"/>
    <w:rsid w:val="004E25CD"/>
    <w:rsid w:val="004F2F0D"/>
    <w:rsid w:val="005326AB"/>
    <w:rsid w:val="0053551B"/>
    <w:rsid w:val="00537923"/>
    <w:rsid w:val="005426ED"/>
    <w:rsid w:val="005867E8"/>
    <w:rsid w:val="0059091D"/>
    <w:rsid w:val="005962FD"/>
    <w:rsid w:val="005C7414"/>
    <w:rsid w:val="005F3F2E"/>
    <w:rsid w:val="0061239D"/>
    <w:rsid w:val="0064633B"/>
    <w:rsid w:val="00666ED7"/>
    <w:rsid w:val="00681104"/>
    <w:rsid w:val="00684354"/>
    <w:rsid w:val="006934DA"/>
    <w:rsid w:val="006F4E11"/>
    <w:rsid w:val="006F5FC2"/>
    <w:rsid w:val="0073729A"/>
    <w:rsid w:val="00742038"/>
    <w:rsid w:val="00791DA6"/>
    <w:rsid w:val="00797975"/>
    <w:rsid w:val="007A55DC"/>
    <w:rsid w:val="007B527F"/>
    <w:rsid w:val="007B6EA7"/>
    <w:rsid w:val="008126FE"/>
    <w:rsid w:val="00823A96"/>
    <w:rsid w:val="008310C9"/>
    <w:rsid w:val="008660A3"/>
    <w:rsid w:val="008763A2"/>
    <w:rsid w:val="00881978"/>
    <w:rsid w:val="0088472D"/>
    <w:rsid w:val="00893FCA"/>
    <w:rsid w:val="008942AF"/>
    <w:rsid w:val="008A2B71"/>
    <w:rsid w:val="008A3553"/>
    <w:rsid w:val="008C1D12"/>
    <w:rsid w:val="00950855"/>
    <w:rsid w:val="00973C4C"/>
    <w:rsid w:val="00995534"/>
    <w:rsid w:val="009A03F0"/>
    <w:rsid w:val="009C5360"/>
    <w:rsid w:val="009D3436"/>
    <w:rsid w:val="009E0500"/>
    <w:rsid w:val="00A006F0"/>
    <w:rsid w:val="00A11829"/>
    <w:rsid w:val="00A364A9"/>
    <w:rsid w:val="00A64ABA"/>
    <w:rsid w:val="00B16C0C"/>
    <w:rsid w:val="00B34DA9"/>
    <w:rsid w:val="00B4169C"/>
    <w:rsid w:val="00B436F8"/>
    <w:rsid w:val="00B5193C"/>
    <w:rsid w:val="00B72F54"/>
    <w:rsid w:val="00B77A04"/>
    <w:rsid w:val="00B8726D"/>
    <w:rsid w:val="00BB79E8"/>
    <w:rsid w:val="00C102E3"/>
    <w:rsid w:val="00C15D1A"/>
    <w:rsid w:val="00C16CA7"/>
    <w:rsid w:val="00C51350"/>
    <w:rsid w:val="00C9021D"/>
    <w:rsid w:val="00C917DA"/>
    <w:rsid w:val="00C92D0E"/>
    <w:rsid w:val="00C96B46"/>
    <w:rsid w:val="00CA49F1"/>
    <w:rsid w:val="00CA679F"/>
    <w:rsid w:val="00CA6910"/>
    <w:rsid w:val="00CB5270"/>
    <w:rsid w:val="00CD3791"/>
    <w:rsid w:val="00CE1174"/>
    <w:rsid w:val="00CE2888"/>
    <w:rsid w:val="00D166C6"/>
    <w:rsid w:val="00D3698B"/>
    <w:rsid w:val="00D91FF6"/>
    <w:rsid w:val="00D92020"/>
    <w:rsid w:val="00D92711"/>
    <w:rsid w:val="00DF04DC"/>
    <w:rsid w:val="00DF2179"/>
    <w:rsid w:val="00E95E88"/>
    <w:rsid w:val="00EB585B"/>
    <w:rsid w:val="00EE3C4D"/>
    <w:rsid w:val="00EE7491"/>
    <w:rsid w:val="00EF2D8A"/>
    <w:rsid w:val="00EF6028"/>
    <w:rsid w:val="00F2249F"/>
    <w:rsid w:val="00F8461D"/>
    <w:rsid w:val="00F9145D"/>
    <w:rsid w:val="00F97D34"/>
    <w:rsid w:val="00FC2864"/>
    <w:rsid w:val="00FD7A8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2777">
      <o:colormenu v:ext="edit" fillcolor="none" strokecolor="none [1612]"/>
    </o:shapedefaults>
    <o:shapelayout v:ext="edit">
      <o:idmap v:ext="edit" data="1"/>
    </o:shapelayout>
  </w:shapeDefaults>
  <w:decimalSymbol w:val=","/>
  <w:listSeparator w:val=";"/>
  <w14:docId w14:val="00FB5AA9"/>
  <w15:docId w15:val="{13BA0502-B209-4556-BEAB-11F7436D1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0C9"/>
  </w:style>
  <w:style w:type="paragraph" w:styleId="Ttulo1">
    <w:name w:val="heading 1"/>
    <w:basedOn w:val="Ttulo"/>
    <w:next w:val="Normal"/>
    <w:link w:val="Ttulo1Car"/>
    <w:uiPriority w:val="9"/>
    <w:qFormat/>
    <w:rsid w:val="000E2CD0"/>
    <w:pPr>
      <w:outlineLvl w:val="0"/>
    </w:pPr>
  </w:style>
  <w:style w:type="paragraph" w:styleId="Ttulo2">
    <w:name w:val="heading 2"/>
    <w:basedOn w:val="Ttulo1"/>
    <w:next w:val="Normal"/>
    <w:link w:val="Ttulo2Car"/>
    <w:uiPriority w:val="9"/>
    <w:unhideWhenUsed/>
    <w:rsid w:val="000E2CD0"/>
    <w:pPr>
      <w:outlineLvl w:val="1"/>
    </w:pPr>
  </w:style>
  <w:style w:type="paragraph" w:styleId="Ttulo3">
    <w:name w:val="heading 3"/>
    <w:basedOn w:val="Ttulo2"/>
    <w:next w:val="Normal"/>
    <w:link w:val="Ttulo3Car"/>
    <w:uiPriority w:val="9"/>
    <w:unhideWhenUsed/>
    <w:qFormat/>
    <w:rsid w:val="004E25CD"/>
    <w:pPr>
      <w:outlineLvl w:val="2"/>
    </w:pPr>
  </w:style>
  <w:style w:type="paragraph" w:styleId="Ttulo4">
    <w:name w:val="heading 4"/>
    <w:basedOn w:val="Ttulo3"/>
    <w:next w:val="Normal"/>
    <w:link w:val="Ttulo4Car"/>
    <w:uiPriority w:val="9"/>
    <w:unhideWhenUsed/>
    <w:rsid w:val="004E25CD"/>
    <w:pPr>
      <w:outlineLvl w:val="3"/>
    </w:pPr>
  </w:style>
  <w:style w:type="paragraph" w:styleId="Ttulo5">
    <w:name w:val="heading 5"/>
    <w:basedOn w:val="Ttulo4"/>
    <w:next w:val="Normal"/>
    <w:link w:val="Ttulo5Car"/>
    <w:uiPriority w:val="9"/>
    <w:unhideWhenUsed/>
    <w:rsid w:val="004E25CD"/>
    <w:pPr>
      <w:outlineLvl w:val="4"/>
    </w:pPr>
  </w:style>
  <w:style w:type="paragraph" w:styleId="Ttulo6">
    <w:name w:val="heading 6"/>
    <w:basedOn w:val="Ttulo5"/>
    <w:next w:val="Normal"/>
    <w:link w:val="Ttulo6Car"/>
    <w:uiPriority w:val="9"/>
    <w:unhideWhenUsed/>
    <w:rsid w:val="004E25CD"/>
    <w:pPr>
      <w:outlineLvl w:val="5"/>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B436F8"/>
    <w:pPr>
      <w:tabs>
        <w:tab w:val="center" w:pos="4252"/>
        <w:tab w:val="right" w:pos="8504"/>
      </w:tabs>
    </w:pPr>
  </w:style>
  <w:style w:type="character" w:customStyle="1" w:styleId="EncabezadoCar">
    <w:name w:val="Encabezado Car"/>
    <w:basedOn w:val="Fuentedeprrafopredeter"/>
    <w:link w:val="Encabezado"/>
    <w:rsid w:val="00B436F8"/>
  </w:style>
  <w:style w:type="paragraph" w:styleId="Piedepgina">
    <w:name w:val="footer"/>
    <w:basedOn w:val="Normal"/>
    <w:link w:val="PiedepginaCar"/>
    <w:uiPriority w:val="99"/>
    <w:unhideWhenUsed/>
    <w:rsid w:val="00B436F8"/>
    <w:pPr>
      <w:tabs>
        <w:tab w:val="center" w:pos="4252"/>
        <w:tab w:val="right" w:pos="8504"/>
      </w:tabs>
    </w:pPr>
  </w:style>
  <w:style w:type="character" w:customStyle="1" w:styleId="PiedepginaCar">
    <w:name w:val="Pie de página Car"/>
    <w:basedOn w:val="Fuentedeprrafopredeter"/>
    <w:link w:val="Piedepgina"/>
    <w:uiPriority w:val="99"/>
    <w:rsid w:val="00B436F8"/>
  </w:style>
  <w:style w:type="paragraph" w:styleId="Textodeglobo">
    <w:name w:val="Balloon Text"/>
    <w:basedOn w:val="Normal"/>
    <w:link w:val="TextodegloboCar"/>
    <w:uiPriority w:val="99"/>
    <w:semiHidden/>
    <w:unhideWhenUsed/>
    <w:rsid w:val="00B436F8"/>
    <w:rPr>
      <w:rFonts w:ascii="Tahoma" w:hAnsi="Tahoma" w:cs="Tahoma"/>
      <w:sz w:val="16"/>
      <w:szCs w:val="16"/>
    </w:rPr>
  </w:style>
  <w:style w:type="character" w:customStyle="1" w:styleId="TextodegloboCar">
    <w:name w:val="Texto de globo Car"/>
    <w:basedOn w:val="Fuentedeprrafopredeter"/>
    <w:link w:val="Textodeglobo"/>
    <w:uiPriority w:val="99"/>
    <w:semiHidden/>
    <w:rsid w:val="00B436F8"/>
    <w:rPr>
      <w:rFonts w:ascii="Tahoma" w:hAnsi="Tahoma" w:cs="Tahoma"/>
      <w:sz w:val="16"/>
      <w:szCs w:val="16"/>
    </w:rPr>
  </w:style>
  <w:style w:type="character" w:styleId="Hipervnculo">
    <w:name w:val="Hyperlink"/>
    <w:basedOn w:val="Fuentedeprrafopredeter"/>
    <w:uiPriority w:val="99"/>
    <w:rsid w:val="00191EDB"/>
    <w:rPr>
      <w:rFonts w:cs="Times New Roman"/>
      <w:color w:val="0000FF"/>
      <w:u w:val="single"/>
    </w:rPr>
  </w:style>
  <w:style w:type="paragraph" w:styleId="Ttulo">
    <w:name w:val="Title"/>
    <w:basedOn w:val="Normal"/>
    <w:link w:val="TtuloCar"/>
    <w:qFormat/>
    <w:rsid w:val="00791DA6"/>
  </w:style>
  <w:style w:type="character" w:customStyle="1" w:styleId="TtuloCar">
    <w:name w:val="Título Car"/>
    <w:basedOn w:val="Fuentedeprrafopredeter"/>
    <w:link w:val="Ttulo"/>
    <w:rsid w:val="00791DA6"/>
    <w:rPr>
      <w:rFonts w:ascii="Arial" w:eastAsia="Times New Roman" w:hAnsi="Arial" w:cs="Arial"/>
      <w:sz w:val="24"/>
      <w:szCs w:val="20"/>
      <w:lang w:eastAsia="es-ES"/>
    </w:rPr>
  </w:style>
  <w:style w:type="character" w:styleId="Textodelmarcadordeposicin">
    <w:name w:val="Placeholder Text"/>
    <w:basedOn w:val="Fuentedeprrafopredeter"/>
    <w:uiPriority w:val="99"/>
    <w:semiHidden/>
    <w:rsid w:val="00742038"/>
    <w:rPr>
      <w:color w:val="808080"/>
    </w:rPr>
  </w:style>
  <w:style w:type="character" w:customStyle="1" w:styleId="Ttulo1Car">
    <w:name w:val="Título 1 Car"/>
    <w:basedOn w:val="Fuentedeprrafopredeter"/>
    <w:link w:val="Ttulo1"/>
    <w:uiPriority w:val="9"/>
    <w:rsid w:val="000E2CD0"/>
    <w:rPr>
      <w:rFonts w:ascii="Arial" w:eastAsia="Times New Roman" w:hAnsi="Arial" w:cs="Arial"/>
      <w:sz w:val="24"/>
      <w:szCs w:val="20"/>
      <w:lang w:eastAsia="es-ES"/>
    </w:rPr>
  </w:style>
  <w:style w:type="paragraph" w:customStyle="1" w:styleId="cuerpotexto">
    <w:name w:val="cuerpo texto"/>
    <w:basedOn w:val="Normal"/>
    <w:link w:val="cuerpotextoCar"/>
    <w:rsid w:val="005426ED"/>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uppressAutoHyphens/>
      <w:spacing w:line="240" w:lineRule="atLeast"/>
    </w:pPr>
  </w:style>
  <w:style w:type="character" w:customStyle="1" w:styleId="cuerpotextoCar">
    <w:name w:val="cuerpo texto Car"/>
    <w:basedOn w:val="Fuentedeprrafopredeter"/>
    <w:link w:val="cuerpotexto"/>
    <w:rsid w:val="005426ED"/>
    <w:rPr>
      <w:rFonts w:ascii="Arial" w:eastAsia="Times New Roman" w:hAnsi="Arial" w:cs="Arial"/>
      <w:szCs w:val="20"/>
      <w:lang w:eastAsia="es-ES"/>
    </w:rPr>
  </w:style>
  <w:style w:type="character" w:styleId="Textoennegrita">
    <w:name w:val="Strong"/>
    <w:rsid w:val="00C92D0E"/>
    <w:rPr>
      <w:b/>
    </w:rPr>
  </w:style>
  <w:style w:type="paragraph" w:styleId="Cita">
    <w:name w:val="Quote"/>
    <w:aliases w:val="Lateral"/>
    <w:basedOn w:val="Normal"/>
    <w:next w:val="Normal"/>
    <w:link w:val="CitaCar"/>
    <w:uiPriority w:val="29"/>
    <w:qFormat/>
    <w:rsid w:val="00EB585B"/>
    <w:pPr>
      <w:jc w:val="center"/>
    </w:pPr>
    <w:rPr>
      <w:color w:val="808080"/>
      <w:sz w:val="15"/>
      <w:szCs w:val="15"/>
    </w:rPr>
  </w:style>
  <w:style w:type="character" w:customStyle="1" w:styleId="CitaCar">
    <w:name w:val="Cita Car"/>
    <w:aliases w:val="Lateral Car"/>
    <w:basedOn w:val="Fuentedeprrafopredeter"/>
    <w:link w:val="Cita"/>
    <w:uiPriority w:val="29"/>
    <w:rsid w:val="00EB585B"/>
    <w:rPr>
      <w:rFonts w:ascii="Arial" w:eastAsia="Times New Roman" w:hAnsi="Arial" w:cs="Arial"/>
      <w:color w:val="808080"/>
      <w:sz w:val="15"/>
      <w:szCs w:val="15"/>
      <w:lang w:eastAsia="es-ES"/>
    </w:rPr>
  </w:style>
  <w:style w:type="character" w:customStyle="1" w:styleId="Ttulo2Car">
    <w:name w:val="Título 2 Car"/>
    <w:basedOn w:val="Fuentedeprrafopredeter"/>
    <w:link w:val="Ttulo2"/>
    <w:uiPriority w:val="9"/>
    <w:rsid w:val="000E2CD0"/>
    <w:rPr>
      <w:rFonts w:ascii="Arial" w:eastAsia="Times New Roman" w:hAnsi="Arial" w:cs="Arial"/>
      <w:sz w:val="24"/>
      <w:szCs w:val="20"/>
      <w:lang w:eastAsia="es-ES"/>
    </w:rPr>
  </w:style>
  <w:style w:type="character" w:customStyle="1" w:styleId="Ttulo3Car">
    <w:name w:val="Título 3 Car"/>
    <w:basedOn w:val="Fuentedeprrafopredeter"/>
    <w:link w:val="Ttulo3"/>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4Car">
    <w:name w:val="Título 4 Car"/>
    <w:basedOn w:val="Fuentedeprrafopredeter"/>
    <w:link w:val="Ttulo4"/>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5Car">
    <w:name w:val="Título 5 Car"/>
    <w:basedOn w:val="Fuentedeprrafopredeter"/>
    <w:link w:val="Ttulo5"/>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6Car">
    <w:name w:val="Título 6 Car"/>
    <w:basedOn w:val="Fuentedeprrafopredeter"/>
    <w:link w:val="Ttulo6"/>
    <w:uiPriority w:val="9"/>
    <w:rsid w:val="004E25CD"/>
    <w:rPr>
      <w:rFonts w:ascii="Avenir LT Std 65 Medium" w:eastAsia="Times New Roman" w:hAnsi="Avenir LT Std 65 Medium" w:cs="Arial"/>
      <w:color w:val="808080" w:themeColor="background1" w:themeShade="80"/>
      <w:sz w:val="18"/>
      <w:szCs w:val="20"/>
      <w:lang w:eastAsia="es-ES"/>
    </w:rPr>
  </w:style>
  <w:style w:type="character" w:styleId="nfasis">
    <w:name w:val="Emphasis"/>
    <w:qFormat/>
    <w:rsid w:val="000E2CD0"/>
    <w:rPr>
      <w:i/>
    </w:rPr>
  </w:style>
  <w:style w:type="paragraph" w:customStyle="1" w:styleId="tituloprimero">
    <w:name w:val="titulo primero"/>
    <w:basedOn w:val="Normal"/>
    <w:rsid w:val="00EF2D8A"/>
    <w:pPr>
      <w:spacing w:line="240" w:lineRule="atLeast"/>
      <w:jc w:val="center"/>
    </w:pPr>
    <w:rPr>
      <w:rFonts w:ascii="Arial Rounded MT Bold" w:hAnsi="Arial Rounded MT Bold"/>
    </w:rPr>
  </w:style>
  <w:style w:type="paragraph" w:customStyle="1" w:styleId="titulosegundo">
    <w:name w:val="titulo segundo"/>
    <w:basedOn w:val="Normal"/>
    <w:link w:val="titulosegundo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jc w:val="center"/>
    </w:pPr>
    <w:rPr>
      <w:b/>
      <w:sz w:val="18"/>
    </w:rPr>
  </w:style>
  <w:style w:type="paragraph" w:customStyle="1" w:styleId="tituloarticulos">
    <w:name w:val="titulo articulos"/>
    <w:basedOn w:val="Normal"/>
    <w:link w:val="tituloarticulos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pPr>
    <w:rPr>
      <w:b/>
      <w:sz w:val="18"/>
    </w:rPr>
  </w:style>
  <w:style w:type="character" w:customStyle="1" w:styleId="tituloarticulosCar">
    <w:name w:val="titulo articulos Car"/>
    <w:basedOn w:val="Fuentedeprrafopredeter"/>
    <w:link w:val="tituloarticulos"/>
    <w:rsid w:val="00EF2D8A"/>
    <w:rPr>
      <w:rFonts w:ascii="Arial" w:eastAsia="Times New Roman" w:hAnsi="Arial" w:cs="Arial"/>
      <w:b/>
      <w:sz w:val="18"/>
      <w:szCs w:val="20"/>
      <w:lang w:eastAsia="es-ES"/>
    </w:rPr>
  </w:style>
  <w:style w:type="paragraph" w:customStyle="1" w:styleId="textoprimernivel">
    <w:name w:val="texto primer nivel"/>
    <w:basedOn w:val="Normal"/>
    <w:link w:val="textoprimernivelCarCar"/>
    <w:autoRedefine/>
    <w:rsid w:val="00EF2D8A"/>
    <w:pPr>
      <w:numPr>
        <w:numId w:val="2"/>
      </w:numPr>
      <w:spacing w:line="240" w:lineRule="atLeast"/>
      <w:outlineLvl w:val="0"/>
    </w:pPr>
    <w:rPr>
      <w:sz w:val="18"/>
    </w:rPr>
  </w:style>
  <w:style w:type="paragraph" w:customStyle="1" w:styleId="textosegundonivel">
    <w:name w:val="texto segundo nivel"/>
    <w:basedOn w:val="Normal"/>
    <w:link w:val="textosegundonivelCar"/>
    <w:autoRedefine/>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 w:val="left" w:pos="9183"/>
      </w:tabs>
      <w:spacing w:line="240" w:lineRule="atLeast"/>
      <w:ind w:left="284"/>
    </w:pPr>
    <w:rPr>
      <w:sz w:val="18"/>
    </w:rPr>
  </w:style>
  <w:style w:type="paragraph" w:customStyle="1" w:styleId="textocuartonivel">
    <w:name w:val="texto cuarto nivel"/>
    <w:basedOn w:val="Normal"/>
    <w:link w:val="textocuartonivelCar"/>
    <w:autoRedefine/>
    <w:rsid w:val="00EF2D8A"/>
    <w:pPr>
      <w:tabs>
        <w:tab w:val="num" w:pos="360"/>
        <w:tab w:val="right" w:leader="dot" w:pos="8844"/>
      </w:tabs>
      <w:spacing w:line="240" w:lineRule="atLeast"/>
      <w:ind w:left="681" w:hanging="284"/>
    </w:pPr>
    <w:rPr>
      <w:sz w:val="18"/>
    </w:rPr>
  </w:style>
  <w:style w:type="character" w:customStyle="1" w:styleId="textocuartonivelCar">
    <w:name w:val="texto cuarto nivel Car"/>
    <w:basedOn w:val="Fuentedeprrafopredeter"/>
    <w:link w:val="textocuartonivel"/>
    <w:rsid w:val="00EF2D8A"/>
    <w:rPr>
      <w:rFonts w:ascii="Arial" w:eastAsia="Times New Roman" w:hAnsi="Arial" w:cs="Arial"/>
      <w:sz w:val="18"/>
      <w:szCs w:val="20"/>
      <w:lang w:eastAsia="es-ES"/>
    </w:rPr>
  </w:style>
  <w:style w:type="character" w:customStyle="1" w:styleId="textoprimernivelCarCar">
    <w:name w:val="texto primer nivel Car Car"/>
    <w:basedOn w:val="Fuentedeprrafopredeter"/>
    <w:link w:val="textoprimernivel"/>
    <w:rsid w:val="00EF2D8A"/>
    <w:rPr>
      <w:rFonts w:ascii="Arial" w:eastAsia="Times New Roman" w:hAnsi="Arial" w:cs="Arial"/>
      <w:sz w:val="18"/>
      <w:szCs w:val="20"/>
      <w:lang w:eastAsia="es-ES"/>
    </w:rPr>
  </w:style>
  <w:style w:type="character" w:customStyle="1" w:styleId="textosegundonivelCar">
    <w:name w:val="texto segundo nivel Car"/>
    <w:basedOn w:val="Fuentedeprrafopredeter"/>
    <w:link w:val="textosegundonivel"/>
    <w:rsid w:val="00EF2D8A"/>
    <w:rPr>
      <w:rFonts w:ascii="Arial" w:eastAsia="Times New Roman" w:hAnsi="Arial" w:cs="Arial"/>
      <w:sz w:val="18"/>
      <w:szCs w:val="20"/>
      <w:lang w:eastAsia="es-ES"/>
    </w:rPr>
  </w:style>
  <w:style w:type="character" w:customStyle="1" w:styleId="titulosegundoCar">
    <w:name w:val="titulo segundo Car"/>
    <w:basedOn w:val="Fuentedeprrafopredeter"/>
    <w:link w:val="titulosegundo"/>
    <w:rsid w:val="00EF2D8A"/>
    <w:rPr>
      <w:rFonts w:ascii="Arial" w:eastAsia="Times New Roman" w:hAnsi="Arial" w:cs="Arial"/>
      <w:b/>
      <w:sz w:val="18"/>
      <w:szCs w:val="20"/>
      <w:lang w:eastAsia="es-ES"/>
    </w:rPr>
  </w:style>
  <w:style w:type="paragraph" w:styleId="Prrafodelista">
    <w:name w:val="List Paragraph"/>
    <w:basedOn w:val="Normal"/>
    <w:uiPriority w:val="34"/>
    <w:qFormat/>
    <w:rsid w:val="00EF2D8A"/>
    <w:pPr>
      <w:ind w:left="720"/>
      <w:contextualSpacing/>
    </w:pPr>
  </w:style>
  <w:style w:type="paragraph" w:styleId="Citadestacada">
    <w:name w:val="Intense Quote"/>
    <w:basedOn w:val="Normal"/>
    <w:next w:val="Normal"/>
    <w:link w:val="CitadestacadaCar"/>
    <w:uiPriority w:val="30"/>
    <w:rsid w:val="00EF2D8A"/>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EF2D8A"/>
    <w:rPr>
      <w:rFonts w:ascii="Avenir LT Std 55 Roman" w:eastAsia="Times New Roman" w:hAnsi="Avenir LT Std 55 Roman" w:cs="Arial"/>
      <w:b/>
      <w:bCs/>
      <w:i/>
      <w:iCs/>
      <w:color w:val="4F81BD" w:themeColor="accent1"/>
      <w:sz w:val="20"/>
      <w:szCs w:val="20"/>
      <w:lang w:eastAsia="es-ES"/>
    </w:rPr>
  </w:style>
  <w:style w:type="paragraph" w:customStyle="1" w:styleId="textotercernivel">
    <w:name w:val="texto tercer nivel"/>
    <w:basedOn w:val="Normal"/>
    <w:link w:val="textotercernivelCarCar"/>
    <w:autoRedefine/>
    <w:rsid w:val="008A3553"/>
    <w:pPr>
      <w:tabs>
        <w:tab w:val="left" w:pos="-1418"/>
      </w:tabs>
      <w:spacing w:line="240" w:lineRule="atLeast"/>
      <w:ind w:left="567"/>
    </w:pPr>
    <w:rPr>
      <w:sz w:val="18"/>
    </w:rPr>
  </w:style>
  <w:style w:type="character" w:customStyle="1" w:styleId="textotercernivelCarCar">
    <w:name w:val="texto tercer nivel Car Car"/>
    <w:basedOn w:val="Fuentedeprrafopredeter"/>
    <w:link w:val="textotercernivel"/>
    <w:rsid w:val="008A3553"/>
    <w:rPr>
      <w:rFonts w:ascii="Arial" w:eastAsia="Times New Roman" w:hAnsi="Arial" w:cs="Arial"/>
      <w:sz w:val="18"/>
      <w:szCs w:val="20"/>
      <w:lang w:eastAsia="es-ES"/>
    </w:rPr>
  </w:style>
  <w:style w:type="numbering" w:customStyle="1" w:styleId="EstiloConvietas14pt">
    <w:name w:val="Estilo Con viñetas 14 pt"/>
    <w:basedOn w:val="Sinlista"/>
    <w:rsid w:val="008A3553"/>
    <w:pPr>
      <w:numPr>
        <w:numId w:val="6"/>
      </w:numPr>
    </w:pPr>
  </w:style>
  <w:style w:type="paragraph" w:styleId="Textoindependiente2">
    <w:name w:val="Body Text 2"/>
    <w:basedOn w:val="Normal"/>
    <w:link w:val="Textoindependiente2Car"/>
    <w:rsid w:val="00C16CA7"/>
    <w:rPr>
      <w:b/>
      <w:sz w:val="18"/>
      <w:lang w:val="es-ES_tradnl"/>
    </w:rPr>
  </w:style>
  <w:style w:type="character" w:customStyle="1" w:styleId="Textoindependiente2Car">
    <w:name w:val="Texto independiente 2 Car"/>
    <w:basedOn w:val="Fuentedeprrafopredeter"/>
    <w:link w:val="Textoindependiente2"/>
    <w:rsid w:val="00C16CA7"/>
    <w:rPr>
      <w:rFonts w:ascii="Arial" w:eastAsia="Times New Roman" w:hAnsi="Arial" w:cs="Arial"/>
      <w:b/>
      <w:sz w:val="18"/>
      <w:szCs w:val="20"/>
      <w:lang w:val="es-ES_tradnl" w:eastAsia="es-ES"/>
    </w:rPr>
  </w:style>
  <w:style w:type="paragraph" w:styleId="Textoindependiente3">
    <w:name w:val="Body Text 3"/>
    <w:basedOn w:val="Normal"/>
    <w:link w:val="Textoindependiente3Car"/>
    <w:rsid w:val="00C16CA7"/>
    <w:rPr>
      <w:sz w:val="18"/>
      <w:lang w:val="es-ES_tradnl"/>
    </w:rPr>
  </w:style>
  <w:style w:type="character" w:customStyle="1" w:styleId="Textoindependiente3Car">
    <w:name w:val="Texto independiente 3 Car"/>
    <w:basedOn w:val="Fuentedeprrafopredeter"/>
    <w:link w:val="Textoindependiente3"/>
    <w:rsid w:val="00C16CA7"/>
    <w:rPr>
      <w:rFonts w:ascii="Arial" w:eastAsia="Times New Roman" w:hAnsi="Arial" w:cs="Arial"/>
      <w:sz w:val="18"/>
      <w:szCs w:val="20"/>
      <w:lang w:val="es-ES_tradnl" w:eastAsia="es-ES"/>
    </w:rPr>
  </w:style>
  <w:style w:type="paragraph" w:styleId="NormalWeb">
    <w:name w:val="Normal (Web)"/>
    <w:basedOn w:val="Normal"/>
    <w:rsid w:val="00C16CA7"/>
    <w:pPr>
      <w:spacing w:before="100" w:beforeAutospacing="1" w:after="100" w:afterAutospacing="1"/>
    </w:pPr>
    <w:rPr>
      <w:rFonts w:ascii="Verdana" w:eastAsia="Arial Unicode MS" w:hAnsi="Verdana" w:cs="Arial Unicode MS"/>
      <w:sz w:val="14"/>
      <w:szCs w:val="14"/>
    </w:rPr>
  </w:style>
  <w:style w:type="paragraph" w:customStyle="1" w:styleId="Default">
    <w:name w:val="Default"/>
    <w:rsid w:val="00C16CA7"/>
    <w:pPr>
      <w:autoSpaceDE w:val="0"/>
      <w:autoSpaceDN w:val="0"/>
      <w:adjustRightInd w:val="0"/>
      <w:spacing w:after="0" w:line="240" w:lineRule="auto"/>
    </w:pPr>
    <w:rPr>
      <w:rFonts w:ascii="Arial" w:eastAsia="Times New Roman" w:hAnsi="Arial" w:cs="Arial"/>
      <w:color w:val="00000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ytosanlorenzo.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alacios\AppData\Roaming\Microsoft\Plantillas\Oficial-Ayuntamiento-simple.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7F291E-51B3-4C43-8518-9000C7108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Oficial-Ayuntamiento-simple</Template>
  <TotalTime>0</TotalTime>
  <Pages>3</Pages>
  <Words>685</Words>
  <Characters>3773</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sperea</dc:creator>
  <cp:lastModifiedBy>Virginia LLanos Masa</cp:lastModifiedBy>
  <cp:revision>2</cp:revision>
  <cp:lastPrinted>2018-03-15T07:46:00Z</cp:lastPrinted>
  <dcterms:created xsi:type="dcterms:W3CDTF">2021-02-24T09:49:00Z</dcterms:created>
  <dcterms:modified xsi:type="dcterms:W3CDTF">2021-02-24T09:49:00Z</dcterms:modified>
</cp:coreProperties>
</file>