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99C9E" w14:textId="399A4991" w:rsidR="00196EAA" w:rsidRDefault="00196EAA" w:rsidP="00CB2DAC">
      <w:pPr>
        <w:ind w:left="-15"/>
      </w:pPr>
    </w:p>
    <w:p w14:paraId="6F05164A" w14:textId="31351430" w:rsidR="00196EAA" w:rsidRDefault="00196EAA" w:rsidP="00CB2DAC">
      <w:pPr>
        <w:ind w:left="-15"/>
      </w:pPr>
    </w:p>
    <w:p w14:paraId="3D693B32" w14:textId="3829788D" w:rsidR="00CB2DAC" w:rsidRDefault="00CB2DAC" w:rsidP="00CB2DAC">
      <w:pPr>
        <w:ind w:left="-15"/>
        <w:jc w:val="center"/>
        <w:rPr>
          <w:rFonts w:ascii="Arial" w:hAnsi="Arial" w:cs="Arial"/>
          <w:sz w:val="22"/>
          <w:lang w:val="es-ES"/>
        </w:rPr>
      </w:pPr>
      <w:r w:rsidRPr="00CB2DAC">
        <w:rPr>
          <w:rFonts w:ascii="Arial" w:hAnsi="Arial" w:cs="Arial"/>
          <w:sz w:val="22"/>
          <w:lang w:val="es-ES"/>
        </w:rPr>
        <w:t>AYUNTAMIENTO DE BERGARA</w:t>
      </w:r>
    </w:p>
    <w:p w14:paraId="2A027996" w14:textId="77777777" w:rsidR="00075683" w:rsidRPr="00CB2DAC" w:rsidRDefault="00075683" w:rsidP="00CB2DAC">
      <w:pPr>
        <w:ind w:left="-15"/>
        <w:jc w:val="center"/>
        <w:rPr>
          <w:rFonts w:ascii="Arial" w:hAnsi="Arial" w:cs="Arial"/>
          <w:sz w:val="22"/>
          <w:lang w:val="es-ES"/>
        </w:rPr>
      </w:pPr>
    </w:p>
    <w:p w14:paraId="52D0F33B" w14:textId="53118485" w:rsidR="00CB2DAC" w:rsidRPr="00CB2DAC" w:rsidRDefault="007D7DC0" w:rsidP="00CB2DAC">
      <w:pPr>
        <w:spacing w:after="113" w:line="235" w:lineRule="auto"/>
        <w:ind w:left="789" w:right="-12" w:hanging="10"/>
        <w:rPr>
          <w:rFonts w:ascii="Arial" w:hAnsi="Arial" w:cs="Arial"/>
          <w:sz w:val="22"/>
          <w:lang w:val="es-ES"/>
        </w:rPr>
      </w:pPr>
      <w:r w:rsidRPr="00CB2DAC">
        <w:rPr>
          <w:rFonts w:ascii="Arial" w:hAnsi="Arial" w:cs="Arial"/>
          <w:i/>
          <w:sz w:val="22"/>
          <w:lang w:val="es-ES"/>
        </w:rPr>
        <w:t>Convocatoria</w:t>
      </w:r>
      <w:r w:rsidRPr="007D7DC0">
        <w:rPr>
          <w:rFonts w:ascii="Arial" w:hAnsi="Arial" w:cs="Arial"/>
          <w:i/>
          <w:sz w:val="22"/>
          <w:lang w:val="es-ES"/>
        </w:rPr>
        <w:t xml:space="preserve"> </w:t>
      </w:r>
      <w:r>
        <w:rPr>
          <w:rFonts w:ascii="Arial" w:hAnsi="Arial" w:cs="Arial"/>
          <w:i/>
          <w:sz w:val="22"/>
          <w:lang w:val="es-ES"/>
        </w:rPr>
        <w:t xml:space="preserve">de </w:t>
      </w:r>
      <w:r w:rsidRPr="007D7DC0">
        <w:rPr>
          <w:rFonts w:ascii="Arial" w:hAnsi="Arial" w:cs="Arial"/>
          <w:i/>
          <w:sz w:val="22"/>
          <w:lang w:val="es-ES"/>
        </w:rPr>
        <w:t>subvenciones dirigidas a empresas o personas emprendedoras</w:t>
      </w:r>
      <w:r>
        <w:rPr>
          <w:rFonts w:ascii="Arial" w:hAnsi="Arial" w:cs="Arial"/>
          <w:i/>
          <w:sz w:val="22"/>
          <w:lang w:val="es-ES"/>
        </w:rPr>
        <w:t xml:space="preserve"> </w:t>
      </w:r>
      <w:r w:rsidRPr="00CB2DAC">
        <w:rPr>
          <w:rFonts w:ascii="Arial" w:hAnsi="Arial" w:cs="Arial"/>
          <w:i/>
          <w:sz w:val="22"/>
          <w:lang w:val="es-ES"/>
        </w:rPr>
        <w:t>durante el año 2022</w:t>
      </w:r>
      <w:r w:rsidRPr="007D7DC0">
        <w:rPr>
          <w:rFonts w:ascii="Arial" w:hAnsi="Arial" w:cs="Arial"/>
          <w:i/>
          <w:sz w:val="22"/>
          <w:lang w:val="es-ES"/>
        </w:rPr>
        <w:t>.</w:t>
      </w:r>
    </w:p>
    <w:p w14:paraId="1EE6346B" w14:textId="77777777" w:rsidR="00CB2DAC" w:rsidRPr="00CB2DAC" w:rsidRDefault="00CB2DAC" w:rsidP="00CB2DAC">
      <w:pPr>
        <w:ind w:left="-15"/>
        <w:rPr>
          <w:rFonts w:ascii="Arial" w:hAnsi="Arial" w:cs="Arial"/>
          <w:sz w:val="22"/>
          <w:lang w:val="es-ES"/>
        </w:rPr>
      </w:pPr>
    </w:p>
    <w:p w14:paraId="17BF5805" w14:textId="3F5D82D5" w:rsidR="00CB2DAC" w:rsidRPr="00CB2DAC" w:rsidRDefault="00CB2DAC" w:rsidP="00CB2DAC">
      <w:pPr>
        <w:ind w:left="-15"/>
        <w:rPr>
          <w:rFonts w:ascii="Arial" w:hAnsi="Arial" w:cs="Arial"/>
          <w:sz w:val="22"/>
          <w:lang w:val="es-ES"/>
        </w:rPr>
      </w:pPr>
      <w:r w:rsidRPr="00CB2DAC">
        <w:rPr>
          <w:rFonts w:ascii="Arial" w:hAnsi="Arial" w:cs="Arial"/>
          <w:sz w:val="22"/>
          <w:lang w:val="es-ES"/>
        </w:rPr>
        <w:t xml:space="preserve">De conformidad con lo previsto en los artículos 17.3.b y 20.8.a de la Ley 38/2003, de 17 de noviembre, General de Subvenciones, se publica el extracto de la convocatoria cuyo texto completo puede consultarse en la web del Ayuntamiento de </w:t>
      </w:r>
      <w:r w:rsidR="00050D9D">
        <w:rPr>
          <w:rFonts w:ascii="Arial" w:hAnsi="Arial" w:cs="Arial"/>
          <w:sz w:val="22"/>
          <w:lang w:val="es-ES"/>
        </w:rPr>
        <w:t>Bergara</w:t>
      </w:r>
      <w:r w:rsidRPr="00CB2DAC">
        <w:rPr>
          <w:rFonts w:ascii="Arial" w:hAnsi="Arial" w:cs="Arial"/>
          <w:sz w:val="22"/>
          <w:lang w:val="es-ES"/>
        </w:rPr>
        <w:t xml:space="preserve"> (</w:t>
      </w:r>
      <w:r w:rsidR="00050D9D" w:rsidRPr="00050D9D">
        <w:rPr>
          <w:rFonts w:ascii="Arial" w:hAnsi="Arial" w:cs="Arial"/>
          <w:sz w:val="22"/>
          <w:lang w:val="es-ES"/>
        </w:rPr>
        <w:t>https://www.bergara.eus/es/ayudas-economicas</w:t>
      </w:r>
      <w:r w:rsidRPr="00CB2DAC">
        <w:rPr>
          <w:rFonts w:ascii="Arial" w:hAnsi="Arial" w:cs="Arial"/>
          <w:sz w:val="22"/>
          <w:lang w:val="es-ES"/>
        </w:rPr>
        <w:t>).</w:t>
      </w:r>
    </w:p>
    <w:p w14:paraId="65CC6A04" w14:textId="77777777" w:rsidR="005143AD" w:rsidRDefault="005143AD" w:rsidP="005143AD">
      <w:pPr>
        <w:spacing w:before="120" w:after="0"/>
        <w:ind w:left="-15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 xml:space="preserve">El </w:t>
      </w:r>
      <w:proofErr w:type="gramStart"/>
      <w:r>
        <w:rPr>
          <w:rFonts w:ascii="Arial" w:hAnsi="Arial" w:cs="Arial"/>
          <w:sz w:val="22"/>
          <w:lang w:val="es-ES"/>
        </w:rPr>
        <w:t>Alcalde</w:t>
      </w:r>
      <w:proofErr w:type="gramEnd"/>
      <w:r w:rsidRPr="00CB2DAC">
        <w:rPr>
          <w:rFonts w:ascii="Arial" w:hAnsi="Arial" w:cs="Arial"/>
          <w:sz w:val="22"/>
          <w:lang w:val="es-ES"/>
        </w:rPr>
        <w:t xml:space="preserve">, con fecha </w:t>
      </w:r>
      <w:r>
        <w:rPr>
          <w:rFonts w:ascii="Arial" w:hAnsi="Arial" w:cs="Arial"/>
          <w:sz w:val="22"/>
          <w:lang w:val="es-ES"/>
        </w:rPr>
        <w:t>4</w:t>
      </w:r>
      <w:r w:rsidRPr="00CB2DAC">
        <w:rPr>
          <w:rFonts w:ascii="Arial" w:hAnsi="Arial" w:cs="Arial"/>
          <w:sz w:val="22"/>
          <w:lang w:val="es-ES"/>
        </w:rPr>
        <w:t xml:space="preserve"> de ma</w:t>
      </w:r>
      <w:r>
        <w:rPr>
          <w:rFonts w:ascii="Arial" w:hAnsi="Arial" w:cs="Arial"/>
          <w:sz w:val="22"/>
          <w:lang w:val="es-ES"/>
        </w:rPr>
        <w:t>y</w:t>
      </w:r>
      <w:r w:rsidRPr="00CB2DAC">
        <w:rPr>
          <w:rFonts w:ascii="Arial" w:hAnsi="Arial" w:cs="Arial"/>
          <w:sz w:val="22"/>
          <w:lang w:val="es-ES"/>
        </w:rPr>
        <w:t>o de 2022, ha resuelto aprobar la convocatoria para la concesión de la</w:t>
      </w:r>
      <w:r>
        <w:rPr>
          <w:rFonts w:ascii="Arial" w:hAnsi="Arial" w:cs="Arial"/>
          <w:sz w:val="22"/>
          <w:lang w:val="es-ES"/>
        </w:rPr>
        <w:t>s</w:t>
      </w:r>
      <w:r w:rsidRPr="00CB2DAC">
        <w:rPr>
          <w:rFonts w:ascii="Arial" w:hAnsi="Arial" w:cs="Arial"/>
          <w:sz w:val="22"/>
          <w:lang w:val="es-ES"/>
        </w:rPr>
        <w:t xml:space="preserve"> </w:t>
      </w:r>
      <w:r>
        <w:rPr>
          <w:rFonts w:ascii="Arial" w:hAnsi="Arial" w:cs="Arial"/>
          <w:sz w:val="22"/>
          <w:lang w:val="es-ES"/>
        </w:rPr>
        <w:t xml:space="preserve">siguientes </w:t>
      </w:r>
      <w:r w:rsidRPr="00CB2DAC">
        <w:rPr>
          <w:rFonts w:ascii="Arial" w:hAnsi="Arial" w:cs="Arial"/>
          <w:sz w:val="22"/>
          <w:lang w:val="es-ES"/>
        </w:rPr>
        <w:t>subvenci</w:t>
      </w:r>
      <w:r>
        <w:rPr>
          <w:rFonts w:ascii="Arial" w:hAnsi="Arial" w:cs="Arial"/>
          <w:sz w:val="22"/>
          <w:lang w:val="es-ES"/>
        </w:rPr>
        <w:t>o</w:t>
      </w:r>
      <w:r w:rsidRPr="00CB2DAC">
        <w:rPr>
          <w:rFonts w:ascii="Arial" w:hAnsi="Arial" w:cs="Arial"/>
          <w:sz w:val="22"/>
          <w:lang w:val="es-ES"/>
        </w:rPr>
        <w:t>n</w:t>
      </w:r>
      <w:r>
        <w:rPr>
          <w:rFonts w:ascii="Arial" w:hAnsi="Arial" w:cs="Arial"/>
          <w:sz w:val="22"/>
          <w:lang w:val="es-ES"/>
        </w:rPr>
        <w:t>es:</w:t>
      </w:r>
    </w:p>
    <w:p w14:paraId="6E0C15F5" w14:textId="563402A2" w:rsidR="005143AD" w:rsidRDefault="005143AD" w:rsidP="005143AD">
      <w:pPr>
        <w:pStyle w:val="Zerrenda-paragrafoa"/>
        <w:numPr>
          <w:ilvl w:val="0"/>
          <w:numId w:val="2"/>
        </w:numPr>
        <w:spacing w:before="120" w:after="0"/>
        <w:ind w:left="629" w:hanging="357"/>
        <w:contextualSpacing w:val="0"/>
        <w:rPr>
          <w:rFonts w:ascii="Arial" w:hAnsi="Arial" w:cs="Arial"/>
          <w:sz w:val="22"/>
          <w:lang w:val="es-ES"/>
        </w:rPr>
      </w:pPr>
      <w:r w:rsidRPr="005143AD">
        <w:rPr>
          <w:rFonts w:ascii="Arial" w:hAnsi="Arial" w:cs="Arial"/>
          <w:sz w:val="22"/>
          <w:lang w:val="es-ES"/>
        </w:rPr>
        <w:t>Subvención para alquiler de local de nuevas empresas</w:t>
      </w:r>
      <w:r w:rsidRPr="007E2E8B">
        <w:rPr>
          <w:rFonts w:ascii="Arial" w:hAnsi="Arial" w:cs="Arial"/>
          <w:sz w:val="22"/>
          <w:lang w:val="es-ES"/>
        </w:rPr>
        <w:t>.</w:t>
      </w:r>
    </w:p>
    <w:p w14:paraId="0CC6321B" w14:textId="77777777" w:rsidR="005143AD" w:rsidRDefault="005143AD" w:rsidP="005143AD">
      <w:pPr>
        <w:pStyle w:val="Zerrenda-paragrafoa"/>
        <w:numPr>
          <w:ilvl w:val="0"/>
          <w:numId w:val="2"/>
        </w:numPr>
        <w:spacing w:before="120" w:after="0"/>
        <w:ind w:left="629" w:hanging="357"/>
        <w:contextualSpacing w:val="0"/>
        <w:rPr>
          <w:rFonts w:ascii="Arial" w:hAnsi="Arial" w:cs="Arial"/>
          <w:sz w:val="22"/>
          <w:lang w:val="es-ES"/>
        </w:rPr>
      </w:pPr>
      <w:r w:rsidRPr="005143AD">
        <w:rPr>
          <w:rFonts w:ascii="Arial" w:hAnsi="Arial" w:cs="Arial"/>
          <w:sz w:val="22"/>
          <w:lang w:val="es-ES"/>
        </w:rPr>
        <w:t xml:space="preserve">Subvenciones a empresas establecidas en Bergara (programa </w:t>
      </w:r>
      <w:proofErr w:type="spellStart"/>
      <w:r w:rsidRPr="005143AD">
        <w:rPr>
          <w:rFonts w:ascii="Arial" w:hAnsi="Arial" w:cs="Arial"/>
          <w:sz w:val="22"/>
          <w:lang w:val="es-ES"/>
        </w:rPr>
        <w:t>Eragin</w:t>
      </w:r>
      <w:proofErr w:type="spellEnd"/>
      <w:r w:rsidRPr="005143AD">
        <w:rPr>
          <w:rFonts w:ascii="Arial" w:hAnsi="Arial" w:cs="Arial"/>
          <w:sz w:val="22"/>
          <w:lang w:val="es-ES"/>
        </w:rPr>
        <w:t>).</w:t>
      </w:r>
    </w:p>
    <w:p w14:paraId="02DADEA8" w14:textId="77777777" w:rsidR="005143AD" w:rsidRDefault="005143AD" w:rsidP="005143AD">
      <w:pPr>
        <w:spacing w:before="120" w:after="0"/>
        <w:ind w:left="11" w:right="-11" w:firstLine="249"/>
        <w:rPr>
          <w:rFonts w:ascii="Arial" w:hAnsi="Arial" w:cs="Arial"/>
          <w:sz w:val="22"/>
          <w:lang w:val="es-ES"/>
        </w:rPr>
      </w:pPr>
      <w:r w:rsidRPr="00CB2DAC">
        <w:rPr>
          <w:rFonts w:ascii="Arial" w:hAnsi="Arial" w:cs="Arial"/>
          <w:sz w:val="22"/>
          <w:lang w:val="es-ES"/>
        </w:rPr>
        <w:t xml:space="preserve">El gasto autorizado es </w:t>
      </w:r>
      <w:r>
        <w:rPr>
          <w:rFonts w:ascii="Arial" w:hAnsi="Arial" w:cs="Arial"/>
          <w:sz w:val="22"/>
          <w:lang w:val="es-ES"/>
        </w:rPr>
        <w:t xml:space="preserve">el </w:t>
      </w:r>
      <w:r w:rsidRPr="00CB2DAC">
        <w:rPr>
          <w:rFonts w:ascii="Arial" w:hAnsi="Arial" w:cs="Arial"/>
          <w:sz w:val="22"/>
          <w:lang w:val="es-ES"/>
        </w:rPr>
        <w:t>siguiente:</w:t>
      </w:r>
    </w:p>
    <w:p w14:paraId="219C79D9" w14:textId="1C5C819E" w:rsidR="005143AD" w:rsidRDefault="002D26C2" w:rsidP="005143AD">
      <w:pPr>
        <w:pStyle w:val="Zerrenda-paragrafoa"/>
        <w:numPr>
          <w:ilvl w:val="0"/>
          <w:numId w:val="2"/>
        </w:numPr>
        <w:spacing w:before="120" w:after="0"/>
        <w:ind w:right="-11"/>
        <w:contextualSpacing w:val="0"/>
        <w:rPr>
          <w:rFonts w:ascii="Arial" w:hAnsi="Arial" w:cs="Arial"/>
          <w:sz w:val="22"/>
          <w:lang w:val="es-ES"/>
        </w:rPr>
      </w:pPr>
      <w:r w:rsidRPr="002D26C2">
        <w:rPr>
          <w:rFonts w:ascii="Arial" w:hAnsi="Arial" w:cs="Arial"/>
          <w:sz w:val="22"/>
          <w:lang w:val="es-ES"/>
        </w:rPr>
        <w:t xml:space="preserve">20.000 euros en la partida 2022 - 3900.481.433.00.01 </w:t>
      </w:r>
      <w:r w:rsidR="005143AD" w:rsidRPr="00F329B7">
        <w:rPr>
          <w:rFonts w:ascii="Arial" w:hAnsi="Arial" w:cs="Arial"/>
          <w:sz w:val="22"/>
          <w:lang w:val="es-ES"/>
        </w:rPr>
        <w:t xml:space="preserve">para la concesión de subvenciones </w:t>
      </w:r>
      <w:r w:rsidRPr="002D26C2">
        <w:rPr>
          <w:rFonts w:ascii="Arial" w:hAnsi="Arial" w:cs="Arial"/>
          <w:sz w:val="22"/>
          <w:lang w:val="es-ES"/>
        </w:rPr>
        <w:t>para alquiler de local de nuevas empresas</w:t>
      </w:r>
      <w:r w:rsidR="005143AD">
        <w:rPr>
          <w:rFonts w:ascii="Arial" w:hAnsi="Arial" w:cs="Arial"/>
          <w:sz w:val="22"/>
          <w:lang w:val="es-ES"/>
        </w:rPr>
        <w:t>.</w:t>
      </w:r>
    </w:p>
    <w:p w14:paraId="0AFB30C3" w14:textId="79537433" w:rsidR="005143AD" w:rsidRDefault="00607E95" w:rsidP="005143AD">
      <w:pPr>
        <w:pStyle w:val="Zerrenda-paragrafoa"/>
        <w:numPr>
          <w:ilvl w:val="0"/>
          <w:numId w:val="2"/>
        </w:numPr>
        <w:spacing w:before="120" w:after="0"/>
        <w:ind w:right="-11"/>
        <w:contextualSpacing w:val="0"/>
        <w:rPr>
          <w:rFonts w:ascii="Arial" w:hAnsi="Arial" w:cs="Arial"/>
          <w:sz w:val="22"/>
          <w:lang w:val="es-ES"/>
        </w:rPr>
      </w:pPr>
      <w:r w:rsidRPr="00607E95">
        <w:rPr>
          <w:rFonts w:ascii="Arial" w:hAnsi="Arial" w:cs="Arial"/>
          <w:sz w:val="22"/>
          <w:lang w:val="es-ES"/>
        </w:rPr>
        <w:t>30.000 euros en la partida 2022 - 3900.481.433.00.01</w:t>
      </w:r>
      <w:r w:rsidR="006A1867">
        <w:rPr>
          <w:rFonts w:ascii="Arial" w:hAnsi="Arial" w:cs="Arial"/>
          <w:sz w:val="22"/>
          <w:lang w:val="es-ES"/>
        </w:rPr>
        <w:t xml:space="preserve"> </w:t>
      </w:r>
      <w:r w:rsidR="005143AD" w:rsidRPr="00F329B7">
        <w:rPr>
          <w:rFonts w:ascii="Arial" w:hAnsi="Arial" w:cs="Arial"/>
          <w:sz w:val="22"/>
          <w:lang w:val="es-ES"/>
        </w:rPr>
        <w:t xml:space="preserve">para la concesión de subvenciones </w:t>
      </w:r>
      <w:r w:rsidR="005143AD" w:rsidRPr="007E2E8B">
        <w:rPr>
          <w:rFonts w:ascii="Arial" w:hAnsi="Arial" w:cs="Arial"/>
          <w:sz w:val="22"/>
          <w:lang w:val="es-ES"/>
        </w:rPr>
        <w:t>a</w:t>
      </w:r>
      <w:r w:rsidR="006A1867" w:rsidRPr="006A1867">
        <w:rPr>
          <w:rFonts w:ascii="Arial" w:hAnsi="Arial" w:cs="Arial"/>
          <w:sz w:val="22"/>
          <w:lang w:val="es-ES"/>
        </w:rPr>
        <w:t xml:space="preserve"> empresas establecidas en Bergara (programa </w:t>
      </w:r>
      <w:proofErr w:type="spellStart"/>
      <w:r w:rsidR="006A1867" w:rsidRPr="006A1867">
        <w:rPr>
          <w:rFonts w:ascii="Arial" w:hAnsi="Arial" w:cs="Arial"/>
          <w:sz w:val="22"/>
          <w:lang w:val="es-ES"/>
        </w:rPr>
        <w:t>Eragin</w:t>
      </w:r>
      <w:proofErr w:type="spellEnd"/>
      <w:r w:rsidR="00994B50">
        <w:rPr>
          <w:rFonts w:ascii="Arial" w:hAnsi="Arial" w:cs="Arial"/>
          <w:sz w:val="22"/>
          <w:lang w:val="es-ES"/>
        </w:rPr>
        <w:t>)</w:t>
      </w:r>
      <w:r w:rsidR="005143AD" w:rsidRPr="007E2E8B">
        <w:rPr>
          <w:rFonts w:ascii="Arial" w:hAnsi="Arial" w:cs="Arial"/>
          <w:sz w:val="22"/>
          <w:lang w:val="es-ES"/>
        </w:rPr>
        <w:t>.</w:t>
      </w:r>
    </w:p>
    <w:p w14:paraId="7647D588" w14:textId="77777777" w:rsidR="006A1867" w:rsidRDefault="006A1867" w:rsidP="00A27337">
      <w:pPr>
        <w:ind w:left="-15"/>
        <w:rPr>
          <w:rFonts w:ascii="Arial" w:hAnsi="Arial" w:cs="Arial"/>
          <w:sz w:val="22"/>
          <w:lang w:val="es-ES"/>
        </w:rPr>
      </w:pPr>
    </w:p>
    <w:p w14:paraId="26A8E376" w14:textId="4FAE8C43" w:rsidR="00A27337" w:rsidRDefault="00A27337" w:rsidP="00A27337">
      <w:pPr>
        <w:ind w:left="-15"/>
        <w:rPr>
          <w:rFonts w:ascii="Arial" w:hAnsi="Arial" w:cs="Arial"/>
          <w:sz w:val="22"/>
          <w:lang w:val="es-ES"/>
        </w:rPr>
      </w:pPr>
      <w:r w:rsidRPr="00A27337">
        <w:rPr>
          <w:rFonts w:ascii="Arial" w:hAnsi="Arial" w:cs="Arial"/>
          <w:sz w:val="22"/>
          <w:lang w:val="es-ES"/>
        </w:rPr>
        <w:t xml:space="preserve">Se podrá solicitar </w:t>
      </w:r>
      <w:r w:rsidR="00140536">
        <w:rPr>
          <w:rFonts w:ascii="Arial" w:hAnsi="Arial" w:cs="Arial"/>
          <w:sz w:val="22"/>
          <w:lang w:val="es-ES"/>
        </w:rPr>
        <w:t xml:space="preserve">la subvención </w:t>
      </w:r>
      <w:r w:rsidRPr="00A27337">
        <w:rPr>
          <w:rFonts w:ascii="Arial" w:hAnsi="Arial" w:cs="Arial"/>
          <w:sz w:val="22"/>
          <w:lang w:val="es-ES"/>
        </w:rPr>
        <w:t>desde el día siguiente al de la publicación</w:t>
      </w:r>
      <w:r>
        <w:rPr>
          <w:rFonts w:ascii="Arial" w:hAnsi="Arial" w:cs="Arial"/>
          <w:sz w:val="22"/>
          <w:lang w:val="es-ES"/>
        </w:rPr>
        <w:t xml:space="preserve"> </w:t>
      </w:r>
      <w:r w:rsidRPr="00A27337">
        <w:rPr>
          <w:rFonts w:ascii="Arial" w:hAnsi="Arial" w:cs="Arial"/>
          <w:sz w:val="22"/>
          <w:lang w:val="es-ES"/>
        </w:rPr>
        <w:t>de la convocatoria en el B</w:t>
      </w:r>
      <w:r w:rsidR="00140536">
        <w:rPr>
          <w:rFonts w:ascii="Arial" w:hAnsi="Arial" w:cs="Arial"/>
          <w:sz w:val="22"/>
          <w:lang w:val="es-ES"/>
        </w:rPr>
        <w:t>oletín Oficial</w:t>
      </w:r>
      <w:r w:rsidRPr="00A27337">
        <w:rPr>
          <w:rFonts w:ascii="Arial" w:hAnsi="Arial" w:cs="Arial"/>
          <w:sz w:val="22"/>
          <w:lang w:val="es-ES"/>
        </w:rPr>
        <w:t xml:space="preserve"> de Gipuzkoa y hasta que</w:t>
      </w:r>
      <w:r>
        <w:rPr>
          <w:rFonts w:ascii="Arial" w:hAnsi="Arial" w:cs="Arial"/>
          <w:sz w:val="22"/>
          <w:lang w:val="es-ES"/>
        </w:rPr>
        <w:t xml:space="preserve"> </w:t>
      </w:r>
      <w:r w:rsidRPr="00A27337">
        <w:rPr>
          <w:rFonts w:ascii="Arial" w:hAnsi="Arial" w:cs="Arial"/>
          <w:sz w:val="22"/>
          <w:lang w:val="es-ES"/>
        </w:rPr>
        <w:t>se comprometa el gasto o se agote el presupuesto del programa</w:t>
      </w:r>
      <w:r>
        <w:rPr>
          <w:rFonts w:ascii="Arial" w:hAnsi="Arial" w:cs="Arial"/>
          <w:sz w:val="22"/>
          <w:lang w:val="es-ES"/>
        </w:rPr>
        <w:t xml:space="preserve"> </w:t>
      </w:r>
      <w:r w:rsidRPr="00A27337">
        <w:rPr>
          <w:rFonts w:ascii="Arial" w:hAnsi="Arial" w:cs="Arial"/>
          <w:sz w:val="22"/>
          <w:lang w:val="es-ES"/>
        </w:rPr>
        <w:t>anual, con una fecha límite máxima hasta el 1 de diciembre de</w:t>
      </w:r>
      <w:r>
        <w:rPr>
          <w:rFonts w:ascii="Arial" w:hAnsi="Arial" w:cs="Arial"/>
          <w:sz w:val="22"/>
          <w:lang w:val="es-ES"/>
        </w:rPr>
        <w:t xml:space="preserve"> </w:t>
      </w:r>
      <w:r w:rsidRPr="00A27337">
        <w:rPr>
          <w:rFonts w:ascii="Arial" w:hAnsi="Arial" w:cs="Arial"/>
          <w:sz w:val="22"/>
          <w:lang w:val="es-ES"/>
        </w:rPr>
        <w:t>2022.</w:t>
      </w:r>
    </w:p>
    <w:p w14:paraId="729F4580" w14:textId="154DEA78" w:rsidR="00A27337" w:rsidRDefault="00A27337" w:rsidP="00A27337">
      <w:pPr>
        <w:spacing w:after="3" w:line="259" w:lineRule="auto"/>
        <w:ind w:left="10" w:right="-11" w:hanging="10"/>
        <w:rPr>
          <w:rFonts w:ascii="Arial" w:hAnsi="Arial" w:cs="Arial"/>
          <w:sz w:val="22"/>
          <w:lang w:val="es-ES"/>
        </w:rPr>
      </w:pPr>
      <w:r w:rsidRPr="00A27337">
        <w:rPr>
          <w:rFonts w:ascii="Arial" w:hAnsi="Arial" w:cs="Arial"/>
          <w:sz w:val="22"/>
          <w:lang w:val="es-ES"/>
        </w:rPr>
        <w:t xml:space="preserve">Toda la información y documentación relativa a la convocatoria estará disponible en la página web </w:t>
      </w:r>
      <w:r w:rsidR="00FD44C0">
        <w:rPr>
          <w:rFonts w:ascii="Arial" w:hAnsi="Arial" w:cs="Arial"/>
          <w:sz w:val="22"/>
          <w:lang w:val="es-ES"/>
        </w:rPr>
        <w:t xml:space="preserve">de la </w:t>
      </w:r>
      <w:r w:rsidRPr="00A27337">
        <w:rPr>
          <w:rFonts w:ascii="Arial" w:hAnsi="Arial" w:cs="Arial"/>
          <w:sz w:val="22"/>
          <w:lang w:val="es-ES"/>
        </w:rPr>
        <w:t xml:space="preserve">BDNS, en la web municipal (www.bergara.eus), en el apartado de servicio </w:t>
      </w:r>
      <w:r>
        <w:rPr>
          <w:rFonts w:ascii="Arial" w:hAnsi="Arial" w:cs="Arial"/>
          <w:sz w:val="22"/>
          <w:lang w:val="es-ES"/>
        </w:rPr>
        <w:t>a</w:t>
      </w:r>
      <w:r w:rsidRPr="00A27337">
        <w:rPr>
          <w:rFonts w:ascii="Arial" w:hAnsi="Arial" w:cs="Arial"/>
          <w:sz w:val="22"/>
          <w:lang w:val="es-ES"/>
        </w:rPr>
        <w:t xml:space="preserve"> la ciudadanía, en el subapartado de subvenciones, y en el Servicio de Atención Ciudadana del Ayuntamiento de Bergara.</w:t>
      </w:r>
    </w:p>
    <w:p w14:paraId="4709DA77" w14:textId="77777777" w:rsidR="00FD44C0" w:rsidRDefault="00FD44C0" w:rsidP="00A27337">
      <w:pPr>
        <w:spacing w:after="3" w:line="259" w:lineRule="auto"/>
        <w:ind w:left="10" w:right="-11" w:hanging="10"/>
        <w:rPr>
          <w:rFonts w:ascii="Arial" w:hAnsi="Arial" w:cs="Arial"/>
          <w:sz w:val="22"/>
          <w:lang w:val="es-ES"/>
        </w:rPr>
      </w:pPr>
    </w:p>
    <w:p w14:paraId="1565B82E" w14:textId="1F034600" w:rsidR="00CB2DAC" w:rsidRPr="00CB2DAC" w:rsidRDefault="00504849" w:rsidP="00A27337">
      <w:pPr>
        <w:spacing w:after="3" w:line="259" w:lineRule="auto"/>
        <w:ind w:left="10" w:right="-11" w:hanging="1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Bergara</w:t>
      </w:r>
      <w:r w:rsidR="00CB2DAC" w:rsidRPr="00CB2DAC">
        <w:rPr>
          <w:rFonts w:ascii="Arial" w:hAnsi="Arial" w:cs="Arial"/>
          <w:sz w:val="22"/>
          <w:lang w:val="es-ES"/>
        </w:rPr>
        <w:t xml:space="preserve">, a </w:t>
      </w:r>
      <w:r w:rsidR="00EB128E">
        <w:rPr>
          <w:rFonts w:ascii="Arial" w:hAnsi="Arial" w:cs="Arial"/>
          <w:sz w:val="22"/>
          <w:lang w:val="es-ES"/>
        </w:rPr>
        <w:t>4</w:t>
      </w:r>
      <w:r w:rsidR="00CB2DAC" w:rsidRPr="00CB2DAC">
        <w:rPr>
          <w:rFonts w:ascii="Arial" w:hAnsi="Arial" w:cs="Arial"/>
          <w:sz w:val="22"/>
          <w:lang w:val="es-ES"/>
        </w:rPr>
        <w:t xml:space="preserve"> de ma</w:t>
      </w:r>
      <w:r>
        <w:rPr>
          <w:rFonts w:ascii="Arial" w:hAnsi="Arial" w:cs="Arial"/>
          <w:sz w:val="22"/>
          <w:lang w:val="es-ES"/>
        </w:rPr>
        <w:t>y</w:t>
      </w:r>
      <w:r w:rsidR="00CB2DAC" w:rsidRPr="00CB2DAC">
        <w:rPr>
          <w:rFonts w:ascii="Arial" w:hAnsi="Arial" w:cs="Arial"/>
          <w:sz w:val="22"/>
          <w:lang w:val="es-ES"/>
        </w:rPr>
        <w:t>o de 2022.</w:t>
      </w:r>
      <w:r>
        <w:rPr>
          <w:rFonts w:ascii="Arial" w:hAnsi="Arial" w:cs="Arial"/>
          <w:sz w:val="22"/>
          <w:lang w:val="es-ES"/>
        </w:rPr>
        <w:t xml:space="preserve"> El </w:t>
      </w:r>
      <w:proofErr w:type="gramStart"/>
      <w:r>
        <w:rPr>
          <w:rFonts w:ascii="Arial" w:hAnsi="Arial" w:cs="Arial"/>
          <w:sz w:val="22"/>
          <w:lang w:val="es-ES"/>
        </w:rPr>
        <w:t>Alcalde</w:t>
      </w:r>
      <w:proofErr w:type="gramEnd"/>
      <w:r>
        <w:rPr>
          <w:rFonts w:ascii="Arial" w:hAnsi="Arial" w:cs="Arial"/>
          <w:sz w:val="22"/>
          <w:lang w:val="es-ES"/>
        </w:rPr>
        <w:t>, Gorka Artola Alberdi</w:t>
      </w:r>
      <w:r w:rsidR="00A27337">
        <w:rPr>
          <w:rFonts w:ascii="Arial" w:hAnsi="Arial" w:cs="Arial"/>
          <w:sz w:val="22"/>
          <w:lang w:val="es-ES"/>
        </w:rPr>
        <w:t>.</w:t>
      </w:r>
    </w:p>
    <w:sectPr w:rsidR="00CB2DAC" w:rsidRPr="00CB2DAC" w:rsidSect="00196EAA">
      <w:headerReference w:type="default" r:id="rId7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9D579" w14:textId="77777777" w:rsidR="00196EAA" w:rsidRDefault="00196EAA" w:rsidP="00196EAA">
      <w:pPr>
        <w:spacing w:after="0"/>
      </w:pPr>
      <w:r>
        <w:separator/>
      </w:r>
    </w:p>
  </w:endnote>
  <w:endnote w:type="continuationSeparator" w:id="0">
    <w:p w14:paraId="191480A3" w14:textId="77777777" w:rsidR="00196EAA" w:rsidRDefault="00196EAA" w:rsidP="00196E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7B811" w14:textId="77777777" w:rsidR="00196EAA" w:rsidRDefault="00196EAA" w:rsidP="00196EAA">
      <w:pPr>
        <w:spacing w:after="0"/>
      </w:pPr>
      <w:r>
        <w:separator/>
      </w:r>
    </w:p>
  </w:footnote>
  <w:footnote w:type="continuationSeparator" w:id="0">
    <w:p w14:paraId="2247CB2C" w14:textId="77777777" w:rsidR="00196EAA" w:rsidRDefault="00196EAA" w:rsidP="00196E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7444B" w14:textId="454D014A" w:rsidR="00196EAA" w:rsidRDefault="00196EAA">
    <w:pPr>
      <w:pStyle w:val="Goiburua"/>
    </w:pPr>
    <w:r>
      <w:rPr>
        <w:noProof/>
      </w:rPr>
      <w:drawing>
        <wp:inline distT="0" distB="0" distL="0" distR="0" wp14:anchorId="36375E22" wp14:editId="0523078F">
          <wp:extent cx="1487805" cy="105473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1054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597"/>
    <w:multiLevelType w:val="hybridMultilevel"/>
    <w:tmpl w:val="D2A22C70"/>
    <w:lvl w:ilvl="0" w:tplc="2206CBB8">
      <w:start w:val="2022"/>
      <w:numFmt w:val="bullet"/>
      <w:lvlText w:val="–"/>
      <w:lvlJc w:val="left"/>
      <w:pPr>
        <w:ind w:left="633" w:hanging="360"/>
      </w:pPr>
      <w:rPr>
        <w:rFonts w:ascii="Arial" w:eastAsia="Franklin Gothic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793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513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233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953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673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393" w:hanging="360"/>
      </w:pPr>
      <w:rPr>
        <w:rFonts w:ascii="Wingdings" w:hAnsi="Wingdings" w:hint="default"/>
      </w:rPr>
    </w:lvl>
  </w:abstractNum>
  <w:abstractNum w:abstractNumId="1" w15:restartNumberingAfterBreak="0">
    <w:nsid w:val="355418F7"/>
    <w:multiLevelType w:val="hybridMultilevel"/>
    <w:tmpl w:val="7B18DF1E"/>
    <w:lvl w:ilvl="0" w:tplc="8B96833E">
      <w:start w:val="2022"/>
      <w:numFmt w:val="bullet"/>
      <w:lvlText w:val="–"/>
      <w:lvlJc w:val="left"/>
      <w:pPr>
        <w:ind w:left="618" w:hanging="360"/>
      </w:pPr>
      <w:rPr>
        <w:rFonts w:ascii="Arial" w:eastAsia="Franklin Gothic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33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05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77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49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21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93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65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378" w:hanging="360"/>
      </w:pPr>
      <w:rPr>
        <w:rFonts w:ascii="Wingdings" w:hAnsi="Wingdings" w:hint="default"/>
      </w:rPr>
    </w:lvl>
  </w:abstractNum>
  <w:num w:numId="1" w16cid:durableId="1418164150">
    <w:abstractNumId w:val="1"/>
  </w:num>
  <w:num w:numId="2" w16cid:durableId="883177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AC"/>
    <w:rsid w:val="00050D9D"/>
    <w:rsid w:val="00075683"/>
    <w:rsid w:val="00087A62"/>
    <w:rsid w:val="000D22C5"/>
    <w:rsid w:val="00140536"/>
    <w:rsid w:val="00196EAA"/>
    <w:rsid w:val="002D26C2"/>
    <w:rsid w:val="00504849"/>
    <w:rsid w:val="005143AD"/>
    <w:rsid w:val="00607E95"/>
    <w:rsid w:val="006A1867"/>
    <w:rsid w:val="007D7DC0"/>
    <w:rsid w:val="00994B50"/>
    <w:rsid w:val="009E411D"/>
    <w:rsid w:val="00A27337"/>
    <w:rsid w:val="00B04C79"/>
    <w:rsid w:val="00CB2DAC"/>
    <w:rsid w:val="00D472FF"/>
    <w:rsid w:val="00EB128E"/>
    <w:rsid w:val="00FD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48260"/>
  <w15:chartTrackingRefBased/>
  <w15:docId w15:val="{AC62A0EC-8F0E-4DAF-A993-3AC3AB19B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CB2DAC"/>
    <w:pPr>
      <w:spacing w:after="83" w:line="240" w:lineRule="auto"/>
      <w:ind w:firstLine="273"/>
      <w:jc w:val="both"/>
    </w:pPr>
    <w:rPr>
      <w:rFonts w:ascii="Franklin Gothic" w:eastAsia="Franklin Gothic" w:hAnsi="Franklin Gothic" w:cs="Franklin Gothic"/>
      <w:color w:val="262626"/>
      <w:sz w:val="18"/>
      <w:lang w:eastAsia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basedOn w:val="Paragrafoarenletra-tipolehenetsia"/>
    <w:uiPriority w:val="99"/>
    <w:unhideWhenUsed/>
    <w:rsid w:val="00504849"/>
    <w:rPr>
      <w:color w:val="0563C1" w:themeColor="hyperlink"/>
      <w:u w:val="single"/>
    </w:rPr>
  </w:style>
  <w:style w:type="character" w:styleId="Ebatzigabekoaipamena">
    <w:name w:val="Unresolved Mention"/>
    <w:basedOn w:val="Paragrafoarenletra-tipolehenetsia"/>
    <w:uiPriority w:val="99"/>
    <w:semiHidden/>
    <w:unhideWhenUsed/>
    <w:rsid w:val="00504849"/>
    <w:rPr>
      <w:color w:val="605E5C"/>
      <w:shd w:val="clear" w:color="auto" w:fill="E1DFDD"/>
    </w:rPr>
  </w:style>
  <w:style w:type="paragraph" w:styleId="Goiburua">
    <w:name w:val="header"/>
    <w:basedOn w:val="Normala"/>
    <w:link w:val="GoiburuaKar"/>
    <w:uiPriority w:val="99"/>
    <w:unhideWhenUsed/>
    <w:rsid w:val="00196EAA"/>
    <w:pPr>
      <w:tabs>
        <w:tab w:val="center" w:pos="4252"/>
        <w:tab w:val="right" w:pos="8504"/>
      </w:tabs>
      <w:spacing w:after="0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196EAA"/>
    <w:rPr>
      <w:rFonts w:ascii="Franklin Gothic" w:eastAsia="Franklin Gothic" w:hAnsi="Franklin Gothic" w:cs="Franklin Gothic"/>
      <w:color w:val="262626"/>
      <w:sz w:val="18"/>
      <w:lang w:eastAsia="eu-ES"/>
    </w:rPr>
  </w:style>
  <w:style w:type="paragraph" w:styleId="Orri-oina">
    <w:name w:val="footer"/>
    <w:basedOn w:val="Normala"/>
    <w:link w:val="Orri-oinaKar"/>
    <w:uiPriority w:val="99"/>
    <w:unhideWhenUsed/>
    <w:rsid w:val="00196EAA"/>
    <w:pPr>
      <w:tabs>
        <w:tab w:val="center" w:pos="4252"/>
        <w:tab w:val="right" w:pos="8504"/>
      </w:tabs>
      <w:spacing w:after="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96EAA"/>
    <w:rPr>
      <w:rFonts w:ascii="Franklin Gothic" w:eastAsia="Franklin Gothic" w:hAnsi="Franklin Gothic" w:cs="Franklin Gothic"/>
      <w:color w:val="262626"/>
      <w:sz w:val="18"/>
      <w:lang w:eastAsia="eu-ES"/>
    </w:rPr>
  </w:style>
  <w:style w:type="paragraph" w:styleId="Zerrenda-paragrafoa">
    <w:name w:val="List Paragraph"/>
    <w:basedOn w:val="Normala"/>
    <w:uiPriority w:val="34"/>
    <w:qFormat/>
    <w:rsid w:val="005143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Basterretxea Mendialdua, Mikel</dc:creator>
  <cp:keywords/>
  <dc:description/>
  <cp:lastModifiedBy>Basterretxea Mendialdua, Mikel</cp:lastModifiedBy>
  <cp:revision>3</cp:revision>
  <dcterms:created xsi:type="dcterms:W3CDTF">2022-05-04T11:03:00Z</dcterms:created>
  <dcterms:modified xsi:type="dcterms:W3CDTF">2022-05-04T11:03:00Z</dcterms:modified>
</cp:coreProperties>
</file>