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9838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8"/>
        <w:gridCol w:w="2429"/>
        <w:gridCol w:w="2429"/>
        <w:gridCol w:w="2542"/>
        <w:gridCol w:w="10"/>
      </w:tblGrid>
      <w:tr>
        <w:trPr/>
        <w:tc>
          <w:tcPr>
            <w:tcW w:w="9828" w:type="dxa"/>
            <w:gridSpan w:val="4"/>
            <w:tcBorders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ANEXO II - JUSTIFICACIÓN DE SUBVENCIÓN</w:t>
            </w:r>
          </w:p>
        </w:tc>
      </w:tr>
      <w:tr>
        <w:trPr/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Sello entrada </w:t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  <w:t xml:space="preserve">SECCIÓN GESTORA: PROMOCIÓN </w:t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CONVOCATORIA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concedido: </w:t>
            </w:r>
            <w: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justificado: </w:t>
            </w:r>
            <w: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del beneficiario</w:t>
            </w:r>
          </w:p>
        </w:tc>
      </w:tr>
      <w:tr>
        <w:trPr>
          <w:trHeight w:val="397" w:hRule="atLeast"/>
        </w:trPr>
        <w:tc>
          <w:tcPr>
            <w:tcW w:w="7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NOMBRE DE LA ASOCIACIÓN: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REGISTRO MUNICIPAL DE ASOCIACIONES NUM………………………………………………………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NIF / CIF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Dirección: </w:t>
            </w:r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2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28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Datos bancarios para el ingreso: </w:t>
            </w:r>
            <w:r>
              <w:fldChar w:fldCharType="begin">
                <w:ffData>
                  <w:name w:val="Unnamed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6"/>
              </w:rPr>
              <w:t xml:space="preserve"> 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Para percibir el ingreso es obligatorio haber presentado previamente la Ficha de Terceros validada por la entidad bancaria.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La Ficha de Terceros puede descargarse de  </w:t>
            </w:r>
            <w:hyperlink r:id="rId2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www.jaca.es</w:t>
              </w:r>
            </w:hyperlink>
            <w:r>
              <w:rPr>
                <w:rFonts w:cs="Arial" w:ascii="Arial" w:hAnsi="Arial"/>
                <w:sz w:val="16"/>
                <w:szCs w:val="16"/>
              </w:rPr>
              <w:t xml:space="preserve">  (Área de Tesorería)</w:t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rFonts w:cs="Arial" w:ascii="Arial" w:hAnsi="Arial"/>
                <w:sz w:val="16"/>
                <w:szCs w:val="16"/>
              </w:rPr>
              <w:t>(Cuando el solicitante sea una razón social u organismo)</w:t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NOMBRE DEL REPRESENTANTE: 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Cargo o representación: </w:t>
            </w: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Dirección:</w:t>
            </w:r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 a efecto de notificaciones:</w:t>
            </w:r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3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3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Relación de documentos aportados por el beneficiario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0" w:name="__Fieldmark__6046_3502100227"/>
            <w:bookmarkStart w:id="1" w:name="__Fieldmark__6046_3502100227"/>
            <w:bookmarkEnd w:id="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Memoria de la actividad (Anexo II.1).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2" w:name="__Fieldmark__6047_3502100227"/>
            <w:bookmarkStart w:id="3" w:name="__Fieldmark__6047_3502100227"/>
            <w:bookmarkEnd w:id="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Índice de los gastos soportados por la actividad o adquisición objeto de la subvención (Anexo II.2).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4" w:name="__Fieldmark__6048_3502100227"/>
            <w:bookmarkStart w:id="5" w:name="__Fieldmark__6048_3502100227"/>
            <w:bookmarkEnd w:id="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Justificantes de los gastos.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6" w:name="__Fieldmark__6049_3502100227"/>
            <w:bookmarkStart w:id="7" w:name="__Fieldmark__6049_3502100227"/>
            <w:bookmarkEnd w:id="7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Declaración de otras subvenciones y ayudas solicitadas y/u obtenidas para la misma finalidad que la subvención solicitada. (anexo II.3)</w:t>
            </w:r>
          </w:p>
        </w:tc>
      </w:tr>
      <w:tr>
        <w:trPr>
          <w:trHeight w:val="1181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8" w:name="__Fieldmark__6050_3502100227"/>
            <w:bookmarkStart w:id="9" w:name="__Fieldmark__6050_3502100227"/>
            <w:bookmarkEnd w:id="9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Delegación de Hacienda acreditativo de encontrarse al corriente en el cumplimiento de obligaciones tributarias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0" w:name="__Fieldmark__6051_3502100227"/>
            <w:bookmarkStart w:id="11" w:name="__Fieldmark__6051_3502100227"/>
            <w:bookmarkEnd w:id="1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Tesorería Gral. de la Seg. Social de encontrarse al corriente en el cumplimiento de las obligaciones con la misma.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2" w:name="__Fieldmark__6052_3502100227"/>
            <w:bookmarkStart w:id="13" w:name="__Fieldmark__6052_3502100227"/>
            <w:bookmarkEnd w:id="1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Autorizo para que el Ayuntamiento de Jaca pueda solicitar datos a la Agencia Tributaria y a la Tesorería General de la Seguridad Social, relativos al cumplimiento de sus obligaciones tributarias y frente a la Seguridad Social, o a utilizar dichos datos en caso de obrar en su poder, a los efectos de la concesión, seguimiento y control de subvenciones y ayudas.</w:t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4" w:name="__Fieldmark__6053_3502100227"/>
            <w:bookmarkStart w:id="15" w:name="__Fieldmark__6053_3502100227"/>
            <w:bookmarkEnd w:id="1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Otra documentación (relacionarla): </w:t>
            </w:r>
            <w: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fill="800000" w:val="clea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Declaración responsable por la que se manifiesta que: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ind w:left="0" w:right="0" w:hanging="567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el importe de la subvención se ha destinado íntegramente a financiar la actuación para la cual fue concedida, y que ha sido realizada cumpliendo todas las obligaciones impuestas en la normativa reguladora de su concesión.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los justificantes incluidos en la relación de gastos (o los porcentajes imputados a la actividad subvencionada) no se han usado ni se usarán para justificar ninguna otra subvención.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en los importes de los justificantes consignados en la relación de gastos adjunta no se ha incluido el IVA deducible.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la cuantía de la aportación efectuada por el Ayuntamiento de Jaca, conjuntamente con las otras fuentes específicas de financiación de la actuación que constan a la relación de otros ingresos, no supera el coste total de la misma. 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</w:t>
            </w:r>
            <w:r>
              <w:rPr>
                <w:rFonts w:cs="Arial" w:ascii="Arial" w:hAnsi="Arial"/>
                <w:sz w:val="16"/>
                <w:szCs w:val="16"/>
              </w:rPr>
              <w:t>Que se encuentra al corriente de sus obligaciones de reintegro, tributarias y con la Seguridad Social.</w:t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En </w:t>
            </w:r>
            <w:r>
              <w:fldChar w:fldCharType="begin">
                <w:ffData>
                  <w:name w:val="Texto11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 xml:space="preserve">, a  </w:t>
            </w:r>
            <w:r>
              <w:fldChar w:fldCharType="begin">
                <w:ffData>
                  <w:name w:val="Texto25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28" w:type="dxa"/>
            <w:gridSpan w:val="4"/>
            <w:tcBorders>
              <w:top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  <w:t>La presentación de esta solicitud implica, a los efectos previstos en la Ley Orgánica 15/1999, de 13 de diciembre de Protección de datos de carácter personal, el consentimiento de los afectados para su inclusión en el fichero correspondiente de esta Diputación Provincial,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la Diputación provincial de Huesca.</w:t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</w:tc>
      </w:tr>
      <w:tr>
        <w:trPr/>
        <w:tc>
          <w:tcPr>
            <w:tcW w:w="9828" w:type="dxa"/>
            <w:gridSpan w:val="4"/>
            <w:tcBorders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</w:rPr>
            </w:pPr>
            <w:r>
              <w:rPr>
                <w:rFonts w:cs="Arial" w:ascii="Arial" w:hAnsi="Arial"/>
                <w:b/>
                <w:sz w:val="18"/>
              </w:rPr>
              <w:t>ILMO. SR. ALCALDE-PRESIDENTE DEL AYUNTAMIENTO DE JACA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8"/>
          <w:szCs w:val="8"/>
        </w:rPr>
      </w:pPr>
      <w:r>
        <w:rPr>
          <w:rFonts w:cs="Arial" w:ascii="Arial" w:hAnsi="Arial"/>
          <w:sz w:val="8"/>
          <w:szCs w:val="8"/>
        </w:rPr>
      </w:r>
    </w:p>
    <w:sectPr>
      <w:type w:val="nextPage"/>
      <w:pgSz w:w="11906" w:h="16838"/>
      <w:pgMar w:left="1134" w:right="567" w:gutter="0" w:header="0" w:top="567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Arial Black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1">
    <w:name w:val="WW8Num1z1"/>
    <w:qFormat/>
    <w:rPr>
      <w:rFonts w:ascii="Wingdings" w:hAnsi="Wingdings" w:cs="Wingdings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dphuesca.es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49</TotalTime>
  <Application>LibreOffice/7.2.6.2$Windows_X86_64 LibreOffice_project/b0ec3a565991f7569a5a7f5d24fed7f52653d754</Application>
  <AppVersion>15.0000</AppVersion>
  <Pages>1</Pages>
  <Words>617</Words>
  <Characters>3119</Characters>
  <CharactersWithSpaces>3766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2010-10-08T15:08:00Z</dcterms:created>
  <dc:creator>JosAnt</dc:creator>
  <dc:description/>
  <dc:language>es-ES</dc:language>
  <cp:lastModifiedBy>Tlacasta</cp:lastModifiedBy>
  <cp:lastPrinted>2012-11-19T13:48:00Z</cp:lastPrinted>
  <dcterms:modified xsi:type="dcterms:W3CDTF">2018-03-21T18:26:00Z</dcterms:modified>
  <cp:revision>19</cp:revision>
  <dc:subject/>
  <dc:title>Datos de Identificación de la Subvención</dc:title>
</cp:coreProperties>
</file>