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4CD78" w14:textId="77777777" w:rsidR="00D60A17" w:rsidRPr="008B4B02" w:rsidRDefault="00D60A17" w:rsidP="002B06B8">
      <w:pPr>
        <w:pStyle w:val="Textoindependiente"/>
        <w:spacing w:line="276" w:lineRule="auto"/>
        <w:jc w:val="both"/>
        <w:rPr>
          <w:rFonts w:asciiTheme="minorHAnsi" w:hAnsiTheme="minorHAnsi"/>
        </w:rPr>
      </w:pPr>
    </w:p>
    <w:p w14:paraId="569B3DCC" w14:textId="77777777" w:rsidR="00D60A17" w:rsidRPr="008B4B02" w:rsidRDefault="00D60A17" w:rsidP="002B06B8">
      <w:pPr>
        <w:pStyle w:val="Textoindependiente"/>
        <w:spacing w:line="276" w:lineRule="auto"/>
        <w:jc w:val="both"/>
        <w:rPr>
          <w:rFonts w:asciiTheme="minorHAnsi" w:hAnsiTheme="minorHAnsi"/>
        </w:rPr>
      </w:pPr>
    </w:p>
    <w:p w14:paraId="1C9EA6B5" w14:textId="77777777" w:rsidR="00D60A17" w:rsidRPr="008B4B02" w:rsidRDefault="00D60A17" w:rsidP="002B06B8">
      <w:pPr>
        <w:pStyle w:val="Textoindependiente"/>
        <w:spacing w:line="276" w:lineRule="auto"/>
        <w:jc w:val="both"/>
        <w:rPr>
          <w:rFonts w:asciiTheme="minorHAnsi" w:hAnsiTheme="minorHAnsi"/>
        </w:rPr>
      </w:pPr>
    </w:p>
    <w:p w14:paraId="0D6E414D" w14:textId="77777777" w:rsidR="00D60A17" w:rsidRPr="008B4B02" w:rsidRDefault="00D60A17" w:rsidP="002B06B8">
      <w:pPr>
        <w:pStyle w:val="Textoindependiente"/>
        <w:spacing w:line="276" w:lineRule="auto"/>
        <w:jc w:val="both"/>
        <w:rPr>
          <w:rFonts w:asciiTheme="minorHAnsi" w:hAnsiTheme="minorHAnsi"/>
        </w:rPr>
      </w:pPr>
    </w:p>
    <w:p w14:paraId="59CBEEC1" w14:textId="77777777" w:rsidR="00D60A17" w:rsidRPr="008B4B02" w:rsidRDefault="00D60A17" w:rsidP="002B06B8">
      <w:pPr>
        <w:pStyle w:val="Textoindependiente"/>
        <w:spacing w:line="276" w:lineRule="auto"/>
        <w:jc w:val="both"/>
        <w:rPr>
          <w:rFonts w:asciiTheme="minorHAnsi" w:hAnsiTheme="minorHAnsi"/>
        </w:rPr>
      </w:pPr>
    </w:p>
    <w:p w14:paraId="7F933C66" w14:textId="77777777" w:rsidR="00D60A17" w:rsidRPr="008B4B02" w:rsidRDefault="00D60A17" w:rsidP="002B06B8">
      <w:pPr>
        <w:pStyle w:val="Textoindependiente"/>
        <w:spacing w:line="276" w:lineRule="auto"/>
        <w:jc w:val="both"/>
        <w:rPr>
          <w:rFonts w:asciiTheme="minorHAnsi" w:hAnsiTheme="minorHAnsi"/>
        </w:rPr>
      </w:pPr>
    </w:p>
    <w:p w14:paraId="4E811089" w14:textId="77777777" w:rsidR="00D60A17" w:rsidRPr="008B4B02" w:rsidRDefault="00D60A17" w:rsidP="002B06B8">
      <w:pPr>
        <w:pStyle w:val="Textoindependiente"/>
        <w:spacing w:line="276" w:lineRule="auto"/>
        <w:jc w:val="both"/>
        <w:rPr>
          <w:rFonts w:asciiTheme="minorHAnsi" w:hAnsiTheme="minorHAnsi"/>
        </w:rPr>
      </w:pPr>
    </w:p>
    <w:p w14:paraId="48643ECC" w14:textId="77777777" w:rsidR="00D60A17" w:rsidRPr="008B4B02" w:rsidRDefault="00D60A17" w:rsidP="002B06B8">
      <w:pPr>
        <w:pStyle w:val="Textoindependiente"/>
        <w:spacing w:line="276" w:lineRule="auto"/>
        <w:jc w:val="both"/>
        <w:rPr>
          <w:rFonts w:asciiTheme="minorHAnsi" w:hAnsiTheme="minorHAnsi"/>
        </w:rPr>
      </w:pPr>
    </w:p>
    <w:p w14:paraId="48C9E895" w14:textId="77777777" w:rsidR="00D60A17" w:rsidRPr="008B4B02" w:rsidRDefault="00D60A17" w:rsidP="002B06B8">
      <w:pPr>
        <w:pStyle w:val="Textoindependiente"/>
        <w:spacing w:line="276" w:lineRule="auto"/>
        <w:jc w:val="both"/>
        <w:rPr>
          <w:rFonts w:asciiTheme="minorHAnsi" w:hAnsiTheme="minorHAnsi"/>
        </w:rPr>
      </w:pPr>
    </w:p>
    <w:p w14:paraId="04EC791E" w14:textId="77777777" w:rsidR="00D60A17" w:rsidRPr="008B4B02" w:rsidRDefault="00D60A17" w:rsidP="002B06B8">
      <w:pPr>
        <w:pStyle w:val="Textoindependiente"/>
        <w:spacing w:line="276" w:lineRule="auto"/>
        <w:jc w:val="both"/>
        <w:rPr>
          <w:rFonts w:asciiTheme="minorHAnsi" w:hAnsiTheme="minorHAnsi"/>
        </w:rPr>
      </w:pPr>
    </w:p>
    <w:p w14:paraId="7EEF3755" w14:textId="77777777" w:rsidR="00D60A17" w:rsidRPr="008B4B02" w:rsidRDefault="00D60A17" w:rsidP="002B06B8">
      <w:pPr>
        <w:pStyle w:val="Textoindependiente"/>
        <w:spacing w:line="276" w:lineRule="auto"/>
        <w:jc w:val="both"/>
        <w:rPr>
          <w:rFonts w:asciiTheme="minorHAnsi" w:hAnsiTheme="minorHAnsi"/>
        </w:rPr>
      </w:pPr>
    </w:p>
    <w:p w14:paraId="3A2AA400" w14:textId="77777777" w:rsidR="00D60A17" w:rsidRPr="008B4B02" w:rsidRDefault="00AF0FEE" w:rsidP="002B06B8">
      <w:pPr>
        <w:pStyle w:val="Textoindependiente"/>
        <w:spacing w:line="276" w:lineRule="auto"/>
        <w:jc w:val="both"/>
        <w:rPr>
          <w:rFonts w:asciiTheme="minorHAnsi" w:hAnsiTheme="minorHAnsi"/>
        </w:rPr>
      </w:pPr>
      <w:r w:rsidRPr="008B4B02">
        <w:rPr>
          <w:rFonts w:asciiTheme="minorHAnsi" w:hAnsiTheme="minorHAnsi"/>
          <w:noProof/>
          <w:lang w:eastAsia="es-ES"/>
        </w:rPr>
        <mc:AlternateContent>
          <mc:Choice Requires="wps">
            <w:drawing>
              <wp:anchor distT="0" distB="0" distL="114300" distR="114300" simplePos="0" relativeHeight="251658240" behindDoc="0" locked="0" layoutInCell="1" allowOverlap="1" wp14:anchorId="6DADC9B2" wp14:editId="3F1F9B8A">
                <wp:simplePos x="0" y="0"/>
                <wp:positionH relativeFrom="column">
                  <wp:posOffset>14406</wp:posOffset>
                </wp:positionH>
                <wp:positionV relativeFrom="paragraph">
                  <wp:posOffset>89374</wp:posOffset>
                </wp:positionV>
                <wp:extent cx="5595582" cy="2204113"/>
                <wp:effectExtent l="0" t="0" r="24765" b="24765"/>
                <wp:wrapNone/>
                <wp:docPr id="2" name="Cuadro de texto 2"/>
                <wp:cNvGraphicFramePr/>
                <a:graphic xmlns:a="http://schemas.openxmlformats.org/drawingml/2006/main">
                  <a:graphicData uri="http://schemas.microsoft.com/office/word/2010/wordprocessingShape">
                    <wps:wsp>
                      <wps:cNvSpPr txBox="1"/>
                      <wps:spPr>
                        <a:xfrm>
                          <a:off x="0" y="0"/>
                          <a:ext cx="5595582" cy="220411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0DC3BB" w14:textId="01833E0E" w:rsidR="00705987" w:rsidRDefault="00D00D14" w:rsidP="008967EA">
                            <w:pPr>
                              <w:jc w:val="center"/>
                              <w:rPr>
                                <w:b/>
                                <w:sz w:val="52"/>
                                <w:szCs w:val="52"/>
                              </w:rPr>
                            </w:pPr>
                            <w:r>
                              <w:rPr>
                                <w:b/>
                                <w:sz w:val="52"/>
                                <w:szCs w:val="52"/>
                              </w:rPr>
                              <w:t xml:space="preserve">CONVOCATORIA </w:t>
                            </w:r>
                            <w:r w:rsidR="00705987">
                              <w:rPr>
                                <w:b/>
                                <w:sz w:val="52"/>
                                <w:szCs w:val="52"/>
                              </w:rPr>
                              <w:t>DE AYUDAS</w:t>
                            </w:r>
                          </w:p>
                          <w:p w14:paraId="4F1AC9BB" w14:textId="77777777" w:rsidR="00705987" w:rsidRDefault="00705987" w:rsidP="008967EA">
                            <w:pPr>
                              <w:jc w:val="center"/>
                              <w:rPr>
                                <w:b/>
                                <w:sz w:val="52"/>
                                <w:szCs w:val="52"/>
                              </w:rPr>
                            </w:pPr>
                            <w:r w:rsidRPr="00AF0FEE">
                              <w:rPr>
                                <w:b/>
                                <w:sz w:val="52"/>
                                <w:szCs w:val="52"/>
                              </w:rPr>
                              <w:t xml:space="preserve">PARA LA </w:t>
                            </w:r>
                            <w:r>
                              <w:rPr>
                                <w:b/>
                                <w:sz w:val="52"/>
                                <w:szCs w:val="52"/>
                              </w:rPr>
                              <w:t>ACTIVACIÓN DE LONJAS VACÍAS</w:t>
                            </w:r>
                          </w:p>
                          <w:p w14:paraId="51B9DAE2" w14:textId="77777777" w:rsidR="00705987" w:rsidRPr="00AF0FEE" w:rsidRDefault="00705987" w:rsidP="008967EA">
                            <w:pPr>
                              <w:jc w:val="center"/>
                              <w:rPr>
                                <w:b/>
                                <w:sz w:val="52"/>
                                <w:szCs w:val="52"/>
                              </w:rPr>
                            </w:pPr>
                            <w:r w:rsidRPr="00AF0FEE">
                              <w:rPr>
                                <w:b/>
                                <w:sz w:val="52"/>
                                <w:szCs w:val="52"/>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DADC9B2" id="_x0000_t202" coordsize="21600,21600" o:spt="202" path="m,l,21600r21600,l21600,xe">
                <v:stroke joinstyle="miter"/>
                <v:path gradientshapeok="t" o:connecttype="rect"/>
              </v:shapetype>
              <v:shape id="Cuadro de texto 2" o:spid="_x0000_s1026" type="#_x0000_t202" style="position:absolute;left:0;text-align:left;margin-left:1.15pt;margin-top:7.05pt;width:440.6pt;height:173.5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" fillcolor="white [3201]" strokeweight=".5pt">
                <v:textbox>
                  <w:txbxContent>
                    <w:p w14:paraId="740DC3BB" w14:textId="01833E0E" w:rsidR="00705987" w:rsidRDefault="00D00D14" w:rsidP="008967EA">
                      <w:pPr>
                        <w:jc w:val="center"/>
                        <w:rPr>
                          <w:b/>
                          <w:sz w:val="52"/>
                          <w:szCs w:val="52"/>
                        </w:rPr>
                      </w:pPr>
                      <w:r>
                        <w:rPr>
                          <w:b/>
                          <w:sz w:val="52"/>
                          <w:szCs w:val="52"/>
                        </w:rPr>
                        <w:t xml:space="preserve">CONVOCATORIA </w:t>
                      </w:r>
                      <w:r w:rsidR="00705987">
                        <w:rPr>
                          <w:b/>
                          <w:sz w:val="52"/>
                          <w:szCs w:val="52"/>
                        </w:rPr>
                        <w:t>DE AYUDAS</w:t>
                      </w:r>
                    </w:p>
                    <w:p w14:paraId="4F1AC9BB" w14:textId="77777777" w:rsidR="00705987" w:rsidRDefault="00705987" w:rsidP="008967EA">
                      <w:pPr>
                        <w:jc w:val="center"/>
                        <w:rPr>
                          <w:b/>
                          <w:sz w:val="52"/>
                          <w:szCs w:val="52"/>
                        </w:rPr>
                      </w:pPr>
                      <w:r w:rsidRPr="00AF0FEE">
                        <w:rPr>
                          <w:b/>
                          <w:sz w:val="52"/>
                          <w:szCs w:val="52"/>
                        </w:rPr>
                        <w:t xml:space="preserve">PARA LA </w:t>
                      </w:r>
                      <w:r>
                        <w:rPr>
                          <w:b/>
                          <w:sz w:val="52"/>
                          <w:szCs w:val="52"/>
                        </w:rPr>
                        <w:t>ACTIVACIÓN DE LONJAS VACÍAS</w:t>
                      </w:r>
                    </w:p>
                    <w:p w14:paraId="51B9DAE2" w14:textId="77777777" w:rsidR="00705987" w:rsidRPr="00AF0FEE" w:rsidRDefault="00705987" w:rsidP="008967EA">
                      <w:pPr>
                        <w:jc w:val="center"/>
                        <w:rPr>
                          <w:b/>
                          <w:sz w:val="52"/>
                          <w:szCs w:val="52"/>
                        </w:rPr>
                      </w:pPr>
                      <w:r w:rsidRPr="00AF0FEE">
                        <w:rPr>
                          <w:b/>
                          <w:sz w:val="52"/>
                          <w:szCs w:val="52"/>
                        </w:rPr>
                        <w:t>2022</w:t>
                      </w:r>
                    </w:p>
                  </w:txbxContent>
                </v:textbox>
              </v:shape>
            </w:pict>
          </mc:Fallback>
        </mc:AlternateContent>
      </w:r>
    </w:p>
    <w:p w14:paraId="10E2720A" w14:textId="77777777" w:rsidR="00D60A17" w:rsidRPr="008B4B02" w:rsidRDefault="00D60A17" w:rsidP="002B06B8">
      <w:pPr>
        <w:pStyle w:val="Textoindependiente"/>
        <w:spacing w:line="276" w:lineRule="auto"/>
        <w:jc w:val="both"/>
        <w:rPr>
          <w:rFonts w:asciiTheme="minorHAnsi" w:hAnsiTheme="minorHAnsi"/>
        </w:rPr>
      </w:pPr>
    </w:p>
    <w:p w14:paraId="5A3D9B89" w14:textId="77777777" w:rsidR="00D60A17" w:rsidRPr="008B4B02" w:rsidRDefault="00D60A17" w:rsidP="002B06B8">
      <w:pPr>
        <w:pStyle w:val="Textoindependiente"/>
        <w:spacing w:line="276" w:lineRule="auto"/>
        <w:jc w:val="both"/>
        <w:rPr>
          <w:rFonts w:asciiTheme="minorHAnsi" w:hAnsiTheme="minorHAnsi"/>
        </w:rPr>
      </w:pPr>
    </w:p>
    <w:p w14:paraId="0884AF90" w14:textId="77777777" w:rsidR="00D60A17" w:rsidRPr="008B4B02" w:rsidRDefault="00D60A17" w:rsidP="002B06B8">
      <w:pPr>
        <w:pStyle w:val="Textoindependiente"/>
        <w:spacing w:line="276" w:lineRule="auto"/>
        <w:jc w:val="both"/>
        <w:rPr>
          <w:rFonts w:asciiTheme="minorHAnsi" w:hAnsiTheme="minorHAnsi"/>
        </w:rPr>
      </w:pPr>
    </w:p>
    <w:p w14:paraId="654FE427" w14:textId="77777777" w:rsidR="00D60A17" w:rsidRPr="008B4B02" w:rsidRDefault="00D60A17" w:rsidP="002B06B8">
      <w:pPr>
        <w:pStyle w:val="Textoindependiente"/>
        <w:spacing w:line="276" w:lineRule="auto"/>
        <w:jc w:val="both"/>
        <w:rPr>
          <w:rFonts w:asciiTheme="minorHAnsi" w:hAnsiTheme="minorHAnsi"/>
        </w:rPr>
      </w:pPr>
    </w:p>
    <w:p w14:paraId="44F098E4" w14:textId="77777777" w:rsidR="00D60A17" w:rsidRPr="008B4B02" w:rsidRDefault="00D60A17" w:rsidP="002B06B8">
      <w:pPr>
        <w:pStyle w:val="Textoindependiente"/>
        <w:spacing w:line="276" w:lineRule="auto"/>
        <w:jc w:val="both"/>
        <w:rPr>
          <w:rFonts w:asciiTheme="minorHAnsi" w:hAnsiTheme="minorHAnsi"/>
        </w:rPr>
      </w:pPr>
    </w:p>
    <w:p w14:paraId="5D262BCF" w14:textId="77777777" w:rsidR="00D60A17" w:rsidRPr="008B4B02" w:rsidRDefault="00D60A17" w:rsidP="002B06B8">
      <w:pPr>
        <w:pStyle w:val="Textoindependiente"/>
        <w:spacing w:line="276" w:lineRule="auto"/>
        <w:jc w:val="both"/>
        <w:rPr>
          <w:rFonts w:asciiTheme="minorHAnsi" w:hAnsiTheme="minorHAnsi"/>
        </w:rPr>
      </w:pPr>
    </w:p>
    <w:p w14:paraId="1C6B7AE5" w14:textId="77777777" w:rsidR="00D60A17" w:rsidRPr="008B4B02" w:rsidRDefault="00D60A17" w:rsidP="002B06B8">
      <w:pPr>
        <w:pStyle w:val="Textoindependiente"/>
        <w:spacing w:line="276" w:lineRule="auto"/>
        <w:jc w:val="both"/>
        <w:rPr>
          <w:rFonts w:asciiTheme="minorHAnsi" w:hAnsiTheme="minorHAnsi"/>
        </w:rPr>
      </w:pPr>
    </w:p>
    <w:p w14:paraId="62565CBC" w14:textId="77777777" w:rsidR="00D60A17" w:rsidRPr="008B4B02" w:rsidRDefault="00D60A17" w:rsidP="002B06B8">
      <w:pPr>
        <w:pStyle w:val="Textoindependiente"/>
        <w:spacing w:before="10" w:after="1" w:line="276" w:lineRule="auto"/>
        <w:jc w:val="both"/>
        <w:rPr>
          <w:rFonts w:asciiTheme="minorHAnsi" w:hAnsiTheme="minorHAnsi"/>
        </w:rPr>
      </w:pPr>
    </w:p>
    <w:p w14:paraId="26308552" w14:textId="77777777" w:rsidR="00D60A17" w:rsidRPr="008B4B02" w:rsidRDefault="00D60A17" w:rsidP="002B06B8">
      <w:pPr>
        <w:pStyle w:val="Textoindependiente"/>
        <w:spacing w:line="276" w:lineRule="auto"/>
        <w:ind w:left="101"/>
        <w:jc w:val="both"/>
        <w:rPr>
          <w:rFonts w:asciiTheme="minorHAnsi" w:hAnsiTheme="minorHAnsi"/>
        </w:rPr>
      </w:pPr>
    </w:p>
    <w:p w14:paraId="2E775948" w14:textId="77777777" w:rsidR="00D60A17" w:rsidRPr="008B4B02" w:rsidRDefault="00D60A17" w:rsidP="002B06B8">
      <w:pPr>
        <w:spacing w:line="276" w:lineRule="auto"/>
        <w:jc w:val="both"/>
        <w:rPr>
          <w:rFonts w:asciiTheme="minorHAnsi" w:hAnsiTheme="minorHAnsi"/>
        </w:rPr>
        <w:sectPr w:rsidR="00D60A17" w:rsidRPr="008B4B02">
          <w:headerReference w:type="default" r:id="rId8"/>
          <w:type w:val="continuous"/>
          <w:pgSz w:w="11910" w:h="16840"/>
          <w:pgMar w:top="1660" w:right="1580" w:bottom="280" w:left="1600" w:header="708" w:footer="720" w:gutter="0"/>
          <w:pgNumType w:start="1"/>
          <w:cols w:space="720"/>
        </w:sectPr>
      </w:pPr>
    </w:p>
    <w:p w14:paraId="33A8E55D" w14:textId="77777777" w:rsidR="00D60A17" w:rsidRPr="00A54857" w:rsidRDefault="00D60A17" w:rsidP="00813E0B">
      <w:pPr>
        <w:pStyle w:val="Textoindependiente"/>
        <w:spacing w:after="120" w:line="360" w:lineRule="auto"/>
        <w:jc w:val="both"/>
        <w:rPr>
          <w:rFonts w:asciiTheme="minorHAnsi" w:hAnsiTheme="minorHAnsi"/>
        </w:rPr>
      </w:pPr>
    </w:p>
    <w:p w14:paraId="29143B88" w14:textId="77777777" w:rsidR="00D60A17" w:rsidRPr="00A54857" w:rsidRDefault="003713DA" w:rsidP="00813E0B">
      <w:pPr>
        <w:spacing w:before="57" w:after="120" w:line="360" w:lineRule="auto"/>
        <w:jc w:val="both"/>
        <w:rPr>
          <w:rFonts w:asciiTheme="minorHAnsi" w:hAnsiTheme="minorHAnsi"/>
          <w:b/>
        </w:rPr>
      </w:pPr>
      <w:r w:rsidRPr="00A54857">
        <w:rPr>
          <w:rFonts w:asciiTheme="minorHAnsi" w:hAnsiTheme="minorHAnsi"/>
          <w:b/>
          <w:u w:val="single"/>
        </w:rPr>
        <w:t>1.</w:t>
      </w:r>
      <w:r w:rsidRPr="00A54857">
        <w:rPr>
          <w:rFonts w:asciiTheme="minorHAnsi" w:hAnsiTheme="minorHAnsi"/>
          <w:b/>
          <w:spacing w:val="-4"/>
          <w:u w:val="single"/>
        </w:rPr>
        <w:t xml:space="preserve"> </w:t>
      </w:r>
      <w:r w:rsidRPr="00A54857">
        <w:rPr>
          <w:rFonts w:asciiTheme="minorHAnsi" w:hAnsiTheme="minorHAnsi"/>
          <w:b/>
          <w:u w:val="single"/>
        </w:rPr>
        <w:t>EXPOSICIÓN</w:t>
      </w:r>
      <w:r w:rsidRPr="00A54857">
        <w:rPr>
          <w:rFonts w:asciiTheme="minorHAnsi" w:hAnsiTheme="minorHAnsi"/>
          <w:b/>
          <w:spacing w:val="-5"/>
          <w:u w:val="single"/>
        </w:rPr>
        <w:t xml:space="preserve"> </w:t>
      </w:r>
      <w:r w:rsidRPr="00A54857">
        <w:rPr>
          <w:rFonts w:asciiTheme="minorHAnsi" w:hAnsiTheme="minorHAnsi"/>
          <w:b/>
          <w:u w:val="single"/>
        </w:rPr>
        <w:t>DE</w:t>
      </w:r>
      <w:r w:rsidRPr="00A54857">
        <w:rPr>
          <w:rFonts w:asciiTheme="minorHAnsi" w:hAnsiTheme="minorHAnsi"/>
          <w:b/>
          <w:spacing w:val="-3"/>
          <w:u w:val="single"/>
        </w:rPr>
        <w:t xml:space="preserve"> </w:t>
      </w:r>
      <w:r w:rsidRPr="00A54857">
        <w:rPr>
          <w:rFonts w:asciiTheme="minorHAnsi" w:hAnsiTheme="minorHAnsi"/>
          <w:b/>
          <w:u w:val="single"/>
        </w:rPr>
        <w:t>MOTIVOS</w:t>
      </w:r>
    </w:p>
    <w:p w14:paraId="1995AD7C" w14:textId="77777777" w:rsidR="00F83AF3" w:rsidRPr="00A54857" w:rsidRDefault="001F1F46" w:rsidP="00813E0B">
      <w:pPr>
        <w:spacing w:after="120" w:line="360" w:lineRule="auto"/>
        <w:jc w:val="both"/>
        <w:rPr>
          <w:rFonts w:asciiTheme="minorHAnsi" w:hAnsiTheme="minorHAnsi"/>
          <w:lang w:val="es-ES_tradnl"/>
        </w:rPr>
      </w:pPr>
      <w:r w:rsidRPr="00A54857">
        <w:rPr>
          <w:rFonts w:asciiTheme="minorHAnsi" w:hAnsiTheme="minorHAnsi"/>
          <w:lang w:val="es-ES_tradnl"/>
        </w:rPr>
        <w:t xml:space="preserve">Bilbao </w:t>
      </w:r>
      <w:proofErr w:type="spellStart"/>
      <w:r w:rsidRPr="00A54857">
        <w:rPr>
          <w:rFonts w:asciiTheme="minorHAnsi" w:hAnsiTheme="minorHAnsi"/>
          <w:lang w:val="es-ES_tradnl"/>
        </w:rPr>
        <w:t>Ekintza</w:t>
      </w:r>
      <w:proofErr w:type="spellEnd"/>
      <w:r w:rsidR="00675232" w:rsidRPr="00A54857">
        <w:rPr>
          <w:rFonts w:asciiTheme="minorHAnsi" w:hAnsiTheme="minorHAnsi"/>
          <w:lang w:val="es-ES_tradnl"/>
        </w:rPr>
        <w:t>,</w:t>
      </w:r>
      <w:r w:rsidR="008A2921" w:rsidRPr="00A54857">
        <w:rPr>
          <w:rFonts w:asciiTheme="minorHAnsi" w:hAnsiTheme="minorHAnsi"/>
          <w:lang w:val="es-ES_tradnl"/>
        </w:rPr>
        <w:t xml:space="preserve"> EPEL</w:t>
      </w:r>
      <w:r w:rsidRPr="00A54857">
        <w:rPr>
          <w:rFonts w:asciiTheme="minorHAnsi" w:hAnsiTheme="minorHAnsi"/>
          <w:lang w:val="es-ES_tradnl"/>
        </w:rPr>
        <w:t xml:space="preserve">, </w:t>
      </w:r>
      <w:r w:rsidR="00750C5D" w:rsidRPr="00A54857">
        <w:rPr>
          <w:rFonts w:asciiTheme="minorHAnsi" w:hAnsiTheme="minorHAnsi"/>
          <w:lang w:val="es-ES_tradnl"/>
        </w:rPr>
        <w:t>entidad</w:t>
      </w:r>
      <w:r w:rsidRPr="00A54857">
        <w:rPr>
          <w:rFonts w:asciiTheme="minorHAnsi" w:hAnsiTheme="minorHAnsi"/>
          <w:lang w:val="es-ES_tradnl"/>
        </w:rPr>
        <w:t xml:space="preserve"> del Ayuntamiento de Bilbao, apoya y contribuye al desarrollo económico de la ciudad con el objetivo de mejorar la calidad de vida </w:t>
      </w:r>
      <w:r w:rsidR="00675232" w:rsidRPr="00A54857">
        <w:rPr>
          <w:rFonts w:asciiTheme="minorHAnsi" w:hAnsiTheme="minorHAnsi"/>
          <w:lang w:val="es-ES_tradnl"/>
        </w:rPr>
        <w:t>y el bienestar de la ciudadanía:</w:t>
      </w:r>
    </w:p>
    <w:p w14:paraId="1E2D30E3" w14:textId="77777777" w:rsidR="001F1F46" w:rsidRPr="00A54857" w:rsidRDefault="001F1F46" w:rsidP="00813E0B">
      <w:pPr>
        <w:pStyle w:val="Textoindependiente2"/>
        <w:widowControl/>
        <w:numPr>
          <w:ilvl w:val="0"/>
          <w:numId w:val="21"/>
        </w:numPr>
        <w:autoSpaceDE/>
        <w:autoSpaceDN/>
        <w:spacing w:line="360" w:lineRule="auto"/>
        <w:jc w:val="both"/>
        <w:rPr>
          <w:rFonts w:asciiTheme="minorHAnsi" w:hAnsiTheme="minorHAnsi"/>
        </w:rPr>
      </w:pPr>
      <w:r w:rsidRPr="00A54857">
        <w:rPr>
          <w:rFonts w:asciiTheme="minorHAnsi" w:hAnsiTheme="minorHAnsi"/>
        </w:rPr>
        <w:t>Facilita la creación y crecimiento de las empresas, apoyando su acceso a nuevos mercados, especialmente el de aquellas que desarrollan su actividad en los ámbitos de especialización inteligente definidos por la ciudad: servicios avanzados, industrias creativas, economía digital y turismo.</w:t>
      </w:r>
    </w:p>
    <w:p w14:paraId="46B928D7" w14:textId="77777777" w:rsidR="001F1F46" w:rsidRPr="00A54857" w:rsidRDefault="001F1F46" w:rsidP="00813E0B">
      <w:pPr>
        <w:pStyle w:val="Textoindependiente2"/>
        <w:widowControl/>
        <w:numPr>
          <w:ilvl w:val="0"/>
          <w:numId w:val="21"/>
        </w:numPr>
        <w:autoSpaceDE/>
        <w:autoSpaceDN/>
        <w:spacing w:line="360" w:lineRule="auto"/>
        <w:jc w:val="both"/>
        <w:rPr>
          <w:rFonts w:asciiTheme="minorHAnsi" w:hAnsiTheme="minorHAnsi"/>
        </w:rPr>
      </w:pPr>
      <w:r w:rsidRPr="00A54857">
        <w:rPr>
          <w:rFonts w:asciiTheme="minorHAnsi" w:hAnsiTheme="minorHAnsi"/>
        </w:rPr>
        <w:t>Promueve el desarrollo de la actividad comercial, sin renunciar a ser tractores de proyectos e iniciativas del exterior, abriendo las puertas de Bilbao a la inversión extranjera.</w:t>
      </w:r>
    </w:p>
    <w:p w14:paraId="486098AC" w14:textId="77777777" w:rsidR="001F1F46" w:rsidRPr="00A54857" w:rsidRDefault="001F1F46" w:rsidP="00813E0B">
      <w:pPr>
        <w:pStyle w:val="Textoindependiente2"/>
        <w:widowControl/>
        <w:numPr>
          <w:ilvl w:val="0"/>
          <w:numId w:val="21"/>
        </w:numPr>
        <w:autoSpaceDE/>
        <w:autoSpaceDN/>
        <w:spacing w:line="360" w:lineRule="auto"/>
        <w:jc w:val="both"/>
        <w:rPr>
          <w:rFonts w:asciiTheme="minorHAnsi" w:hAnsiTheme="minorHAnsi"/>
        </w:rPr>
      </w:pPr>
      <w:r w:rsidRPr="00A54857">
        <w:rPr>
          <w:rFonts w:asciiTheme="minorHAnsi" w:hAnsiTheme="minorHAnsi"/>
        </w:rPr>
        <w:t>Impulsa el desarrollo profesional de personas jóvenes, poniendo en valor su talento y creatividad.</w:t>
      </w:r>
    </w:p>
    <w:p w14:paraId="3CCDCCC9" w14:textId="77777777" w:rsidR="001F1F46" w:rsidRPr="00A54857" w:rsidRDefault="001F1F46" w:rsidP="00813E0B">
      <w:pPr>
        <w:pStyle w:val="Textoindependiente2"/>
        <w:widowControl/>
        <w:numPr>
          <w:ilvl w:val="0"/>
          <w:numId w:val="21"/>
        </w:numPr>
        <w:autoSpaceDE/>
        <w:autoSpaceDN/>
        <w:spacing w:line="360" w:lineRule="auto"/>
        <w:jc w:val="both"/>
        <w:rPr>
          <w:rFonts w:asciiTheme="minorHAnsi" w:hAnsiTheme="minorHAnsi"/>
        </w:rPr>
      </w:pPr>
      <w:r w:rsidRPr="00A54857">
        <w:rPr>
          <w:rFonts w:asciiTheme="minorHAnsi" w:hAnsiTheme="minorHAnsi"/>
        </w:rPr>
        <w:t>Atrae eventos y turistas a la ciudad, ofreciendo los mejores servicios de soporte y atención, de manera que contribuyan al posicionamiento de la ciudad y la generación de riqueza y empleo.</w:t>
      </w:r>
    </w:p>
    <w:p w14:paraId="3E360DBE" w14:textId="77777777" w:rsidR="001F1F46" w:rsidRPr="00A54857" w:rsidRDefault="001F1F46" w:rsidP="00813E0B">
      <w:pPr>
        <w:spacing w:after="120" w:line="360" w:lineRule="auto"/>
        <w:jc w:val="both"/>
        <w:rPr>
          <w:rFonts w:asciiTheme="minorHAnsi" w:hAnsiTheme="minorHAnsi"/>
        </w:rPr>
      </w:pPr>
      <w:r w:rsidRPr="00A54857">
        <w:rPr>
          <w:rFonts w:asciiTheme="minorHAnsi" w:hAnsiTheme="minorHAnsi"/>
        </w:rPr>
        <w:t xml:space="preserve">Para articular este objetivo cuenta con un Área de Comercio que contribuye a la mejora competitiva del pequeño comercio a través de la oferta de servicios de formación y asesoramiento, junto a acciones y programas de apoyo a la competitividad. Además, y recogido en el Plan Estratégico de Comercio de Bilbao 2025, se plantea el apoyo a la activación comercial de las lonjas vacías, integrando el emprendimiento comercial y la optimización de locales sin uso. </w:t>
      </w:r>
    </w:p>
    <w:p w14:paraId="3AB9F9E1" w14:textId="77777777" w:rsidR="008B4B02" w:rsidRPr="00A54857" w:rsidRDefault="008B4B02" w:rsidP="00813E0B">
      <w:pPr>
        <w:spacing w:after="120" w:line="360" w:lineRule="auto"/>
        <w:jc w:val="both"/>
        <w:rPr>
          <w:rFonts w:asciiTheme="minorHAnsi" w:hAnsiTheme="minorHAnsi"/>
        </w:rPr>
      </w:pPr>
      <w:r w:rsidRPr="00A54857">
        <w:rPr>
          <w:rFonts w:asciiTheme="minorHAnsi" w:hAnsiTheme="minorHAnsi"/>
        </w:rPr>
        <w:t xml:space="preserve">El Ayuntamiento de Bilbao, a través de Bilbao </w:t>
      </w:r>
      <w:proofErr w:type="spellStart"/>
      <w:r w:rsidRPr="00A54857">
        <w:rPr>
          <w:rFonts w:asciiTheme="minorHAnsi" w:hAnsiTheme="minorHAnsi"/>
        </w:rPr>
        <w:t>Ekintza</w:t>
      </w:r>
      <w:proofErr w:type="spellEnd"/>
      <w:r w:rsidR="00675232" w:rsidRPr="00A54857">
        <w:rPr>
          <w:rFonts w:asciiTheme="minorHAnsi" w:hAnsiTheme="minorHAnsi"/>
        </w:rPr>
        <w:t>,</w:t>
      </w:r>
      <w:r w:rsidRPr="00A54857">
        <w:rPr>
          <w:rFonts w:asciiTheme="minorHAnsi" w:hAnsiTheme="minorHAnsi"/>
        </w:rPr>
        <w:t xml:space="preserve"> EPEL, quiere poner en marcha la presente convocatoria a fin de promover la reactivación comercial y </w:t>
      </w:r>
      <w:r w:rsidR="00CD1524" w:rsidRPr="00A54857">
        <w:rPr>
          <w:rFonts w:asciiTheme="minorHAnsi" w:hAnsiTheme="minorHAnsi"/>
        </w:rPr>
        <w:t>movilizar</w:t>
      </w:r>
      <w:r w:rsidRPr="00A54857">
        <w:rPr>
          <w:rFonts w:asciiTheme="minorHAnsi" w:hAnsiTheme="minorHAnsi"/>
        </w:rPr>
        <w:t xml:space="preserve"> lonjas cerradas a través de una serie de ayudas en el Casco Viejo de la ciudad.</w:t>
      </w:r>
    </w:p>
    <w:p w14:paraId="0BB40E00" w14:textId="77777777" w:rsidR="008B4B02" w:rsidRPr="00A54857" w:rsidRDefault="008B4B02" w:rsidP="00813E0B">
      <w:pPr>
        <w:spacing w:after="120" w:line="360" w:lineRule="auto"/>
        <w:jc w:val="both"/>
        <w:rPr>
          <w:rFonts w:asciiTheme="minorHAnsi" w:hAnsiTheme="minorHAnsi"/>
        </w:rPr>
      </w:pPr>
      <w:r w:rsidRPr="00A54857">
        <w:rPr>
          <w:rFonts w:asciiTheme="minorHAnsi" w:hAnsiTheme="minorHAnsi"/>
        </w:rPr>
        <w:t xml:space="preserve">La situación actual, derivada de la emergencia sanitaria ocasionada por la COVID 19 y los cambios en el comportamiento de los consumidores, especialmente por el incremento de las compras a través de plataformas tecnológicas, nos muestra el impacto negativo que estos hechos han tenido sobre las actividades comerciales de proximidad.  </w:t>
      </w:r>
    </w:p>
    <w:p w14:paraId="1589C0A3" w14:textId="77777777" w:rsidR="008B4B02" w:rsidRPr="00A54857" w:rsidRDefault="008B4B02" w:rsidP="00813E0B">
      <w:pPr>
        <w:spacing w:after="120" w:line="360" w:lineRule="auto"/>
        <w:jc w:val="both"/>
        <w:rPr>
          <w:rFonts w:asciiTheme="minorHAnsi" w:hAnsiTheme="minorHAnsi"/>
        </w:rPr>
      </w:pPr>
      <w:r w:rsidRPr="00A54857">
        <w:rPr>
          <w:rFonts w:asciiTheme="minorHAnsi" w:hAnsiTheme="minorHAnsi"/>
        </w:rPr>
        <w:t>Una ciudad sin comercio se convierte en un territorio fr</w:t>
      </w:r>
      <w:r w:rsidR="00750C5D" w:rsidRPr="00A54857">
        <w:rPr>
          <w:rFonts w:asciiTheme="minorHAnsi" w:hAnsiTheme="minorHAnsi"/>
        </w:rPr>
        <w:t>í</w:t>
      </w:r>
      <w:r w:rsidRPr="00A54857">
        <w:rPr>
          <w:rFonts w:asciiTheme="minorHAnsi" w:hAnsiTheme="minorHAnsi"/>
        </w:rPr>
        <w:t>o, pobre e inseguro, que pierde su función de espacio urbano que mezcla usos, presta servicios, propor</w:t>
      </w:r>
      <w:r w:rsidR="00F83AF3" w:rsidRPr="00A54857">
        <w:rPr>
          <w:rFonts w:asciiTheme="minorHAnsi" w:hAnsiTheme="minorHAnsi"/>
        </w:rPr>
        <w:t xml:space="preserve">ciona calidad de vida y </w:t>
      </w:r>
      <w:r w:rsidR="00F83AF3" w:rsidRPr="00A54857">
        <w:rPr>
          <w:rFonts w:asciiTheme="minorHAnsi" w:hAnsiTheme="minorHAnsi"/>
        </w:rPr>
        <w:lastRenderedPageBreak/>
        <w:t>genera</w:t>
      </w:r>
      <w:r w:rsidRPr="00A54857">
        <w:rPr>
          <w:rFonts w:asciiTheme="minorHAnsi" w:hAnsiTheme="minorHAnsi"/>
        </w:rPr>
        <w:t xml:space="preserve"> riqueza y seguridad, y tiende hacia un modelo basado en centros comerciales instalados en la periferia que favorecen además el predominio del automóvil.</w:t>
      </w:r>
    </w:p>
    <w:p w14:paraId="60AFEE40" w14:textId="77777777" w:rsidR="008B4B02" w:rsidRPr="00A54857" w:rsidRDefault="00345FAB" w:rsidP="00813E0B">
      <w:pPr>
        <w:spacing w:after="120" w:line="360" w:lineRule="auto"/>
        <w:jc w:val="both"/>
        <w:rPr>
          <w:rFonts w:asciiTheme="minorHAnsi" w:hAnsiTheme="minorHAnsi"/>
        </w:rPr>
      </w:pPr>
      <w:r w:rsidRPr="00A54857">
        <w:rPr>
          <w:rFonts w:asciiTheme="minorHAnsi" w:hAnsiTheme="minorHAnsi"/>
        </w:rPr>
        <w:t>S</w:t>
      </w:r>
      <w:r w:rsidR="008B4B02" w:rsidRPr="00A54857">
        <w:rPr>
          <w:rFonts w:asciiTheme="minorHAnsi" w:hAnsiTheme="minorHAnsi"/>
        </w:rPr>
        <w:t xml:space="preserve">egún los últimos datos facilitados por la sociedad municipal </w:t>
      </w:r>
      <w:proofErr w:type="spellStart"/>
      <w:r w:rsidR="008B4B02" w:rsidRPr="00A54857">
        <w:rPr>
          <w:rFonts w:asciiTheme="minorHAnsi" w:hAnsiTheme="minorHAnsi"/>
        </w:rPr>
        <w:t>Surbisa</w:t>
      </w:r>
      <w:proofErr w:type="spellEnd"/>
      <w:r w:rsidR="008B4B02" w:rsidRPr="00A54857">
        <w:rPr>
          <w:rFonts w:asciiTheme="minorHAnsi" w:hAnsiTheme="minorHAnsi"/>
        </w:rPr>
        <w:t xml:space="preserve">, </w:t>
      </w:r>
      <w:r w:rsidRPr="00A54857">
        <w:rPr>
          <w:rFonts w:asciiTheme="minorHAnsi" w:hAnsiTheme="minorHAnsi"/>
        </w:rPr>
        <w:t xml:space="preserve">en el Casco Viejo de Bilbao </w:t>
      </w:r>
      <w:r w:rsidR="008B4B02" w:rsidRPr="00A54857">
        <w:rPr>
          <w:rFonts w:asciiTheme="minorHAnsi" w:hAnsiTheme="minorHAnsi"/>
        </w:rPr>
        <w:t>se contabilizan 1.027 locales comerciales, de los que 831 permanecen abiertos y 196 cerrados (19% de lonjas).</w:t>
      </w:r>
    </w:p>
    <w:p w14:paraId="58540090" w14:textId="77777777" w:rsidR="008B4B02" w:rsidRPr="00A54857" w:rsidRDefault="008B4B02" w:rsidP="00813E0B">
      <w:pPr>
        <w:spacing w:after="120" w:line="360" w:lineRule="auto"/>
        <w:jc w:val="both"/>
        <w:rPr>
          <w:rFonts w:asciiTheme="minorHAnsi" w:hAnsiTheme="minorHAnsi"/>
        </w:rPr>
      </w:pPr>
      <w:r w:rsidRPr="00A54857">
        <w:rPr>
          <w:rFonts w:asciiTheme="minorHAnsi" w:hAnsiTheme="minorHAnsi"/>
        </w:rPr>
        <w:t xml:space="preserve">Si nos centramos en el núcleo de las </w:t>
      </w:r>
      <w:r w:rsidR="00345FAB" w:rsidRPr="00A54857">
        <w:rPr>
          <w:rFonts w:asciiTheme="minorHAnsi" w:hAnsiTheme="minorHAnsi"/>
          <w:i/>
        </w:rPr>
        <w:t>S</w:t>
      </w:r>
      <w:r w:rsidRPr="00A54857">
        <w:rPr>
          <w:rFonts w:asciiTheme="minorHAnsi" w:hAnsiTheme="minorHAnsi"/>
          <w:i/>
        </w:rPr>
        <w:t>iete</w:t>
      </w:r>
      <w:r w:rsidR="00345FAB" w:rsidRPr="00A54857">
        <w:rPr>
          <w:rFonts w:asciiTheme="minorHAnsi" w:hAnsiTheme="minorHAnsi"/>
          <w:i/>
        </w:rPr>
        <w:t xml:space="preserve"> C</w:t>
      </w:r>
      <w:r w:rsidRPr="00A54857">
        <w:rPr>
          <w:rFonts w:asciiTheme="minorHAnsi" w:hAnsiTheme="minorHAnsi"/>
          <w:i/>
        </w:rPr>
        <w:t>alles</w:t>
      </w:r>
      <w:r w:rsidRPr="00A54857">
        <w:rPr>
          <w:rFonts w:asciiTheme="minorHAnsi" w:hAnsiTheme="minorHAnsi"/>
        </w:rPr>
        <w:t xml:space="preserve"> (</w:t>
      </w:r>
      <w:proofErr w:type="spellStart"/>
      <w:r w:rsidRPr="00A54857">
        <w:rPr>
          <w:rFonts w:asciiTheme="minorHAnsi" w:hAnsiTheme="minorHAnsi"/>
        </w:rPr>
        <w:t>Belosticalle</w:t>
      </w:r>
      <w:proofErr w:type="spellEnd"/>
      <w:r w:rsidRPr="00A54857">
        <w:rPr>
          <w:rFonts w:asciiTheme="minorHAnsi" w:hAnsiTheme="minorHAnsi"/>
        </w:rPr>
        <w:t xml:space="preserve">, Somera, Tendería, </w:t>
      </w:r>
      <w:proofErr w:type="spellStart"/>
      <w:r w:rsidRPr="00A54857">
        <w:rPr>
          <w:rFonts w:asciiTheme="minorHAnsi" w:hAnsiTheme="minorHAnsi"/>
        </w:rPr>
        <w:t>Artecalle</w:t>
      </w:r>
      <w:proofErr w:type="spellEnd"/>
      <w:r w:rsidRPr="00A54857">
        <w:rPr>
          <w:rFonts w:asciiTheme="minorHAnsi" w:hAnsiTheme="minorHAnsi"/>
        </w:rPr>
        <w:t xml:space="preserve">, </w:t>
      </w:r>
      <w:proofErr w:type="spellStart"/>
      <w:r w:rsidRPr="00A54857">
        <w:rPr>
          <w:rFonts w:asciiTheme="minorHAnsi" w:hAnsiTheme="minorHAnsi"/>
        </w:rPr>
        <w:t>Barrencalle</w:t>
      </w:r>
      <w:proofErr w:type="spellEnd"/>
      <w:r w:rsidRPr="00A54857">
        <w:rPr>
          <w:rFonts w:asciiTheme="minorHAnsi" w:hAnsiTheme="minorHAnsi"/>
        </w:rPr>
        <w:t xml:space="preserve">, </w:t>
      </w:r>
      <w:proofErr w:type="spellStart"/>
      <w:r w:rsidRPr="00A54857">
        <w:rPr>
          <w:rFonts w:asciiTheme="minorHAnsi" w:hAnsiTheme="minorHAnsi"/>
        </w:rPr>
        <w:t>Barrencalle</w:t>
      </w:r>
      <w:proofErr w:type="spellEnd"/>
      <w:r w:rsidRPr="00A54857">
        <w:rPr>
          <w:rFonts w:asciiTheme="minorHAnsi" w:hAnsiTheme="minorHAnsi"/>
        </w:rPr>
        <w:t xml:space="preserve"> Barrena y Carnicería Vieja), el total de locales asciende a 351, de los que el 22% está cerrado en la actualidad (78 lonjas sin actividad).</w:t>
      </w:r>
    </w:p>
    <w:p w14:paraId="29A6830F" w14:textId="77777777" w:rsidR="00345FAB" w:rsidRPr="00A54857" w:rsidRDefault="00345FAB" w:rsidP="00813E0B">
      <w:pPr>
        <w:spacing w:after="120" w:line="360" w:lineRule="auto"/>
        <w:jc w:val="both"/>
        <w:rPr>
          <w:rFonts w:asciiTheme="minorHAnsi" w:hAnsiTheme="minorHAnsi"/>
        </w:rPr>
      </w:pPr>
      <w:r w:rsidRPr="00A54857">
        <w:rPr>
          <w:rFonts w:asciiTheme="minorHAnsi" w:hAnsiTheme="minorHAnsi"/>
        </w:rPr>
        <w:t xml:space="preserve">Estableciendo un ranking, y en términos porcentuales, serían </w:t>
      </w:r>
      <w:proofErr w:type="spellStart"/>
      <w:r w:rsidRPr="00A54857">
        <w:rPr>
          <w:rFonts w:asciiTheme="minorHAnsi" w:hAnsiTheme="minorHAnsi"/>
        </w:rPr>
        <w:t>Belosticalle</w:t>
      </w:r>
      <w:proofErr w:type="spellEnd"/>
      <w:r w:rsidRPr="00A54857">
        <w:rPr>
          <w:rFonts w:asciiTheme="minorHAnsi" w:hAnsiTheme="minorHAnsi"/>
        </w:rPr>
        <w:t xml:space="preserve">, Somera, Tendería y </w:t>
      </w:r>
      <w:proofErr w:type="spellStart"/>
      <w:r w:rsidRPr="00A54857">
        <w:rPr>
          <w:rFonts w:asciiTheme="minorHAnsi" w:hAnsiTheme="minorHAnsi"/>
        </w:rPr>
        <w:t>Artecalle</w:t>
      </w:r>
      <w:proofErr w:type="spellEnd"/>
      <w:r w:rsidRPr="00A54857">
        <w:rPr>
          <w:rFonts w:asciiTheme="minorHAnsi" w:hAnsiTheme="minorHAnsi"/>
        </w:rPr>
        <w:t xml:space="preserve"> las que se encuentran en peor situación, las cuatro por encima del total de lonjas cerradas en el Casco Viejo (30%, 29%, 25% y 21%, respectivamente).</w:t>
      </w:r>
    </w:p>
    <w:p w14:paraId="73FE9BC1" w14:textId="544F1AEA" w:rsidR="008B4B02" w:rsidRPr="00A54857" w:rsidRDefault="008B4B02" w:rsidP="00813E0B">
      <w:pPr>
        <w:spacing w:after="120" w:line="360" w:lineRule="auto"/>
        <w:jc w:val="both"/>
        <w:rPr>
          <w:rFonts w:asciiTheme="minorHAnsi" w:hAnsiTheme="minorHAnsi"/>
        </w:rPr>
      </w:pPr>
      <w:r w:rsidRPr="00A54857">
        <w:rPr>
          <w:rFonts w:asciiTheme="minorHAnsi" w:hAnsiTheme="minorHAnsi"/>
        </w:rPr>
        <w:t xml:space="preserve">Es por este hecho que las bases para estas ayudas priorizarán aquellas actividades que se ubiquen en alguna de estas vías. La suma de las </w:t>
      </w:r>
      <w:r w:rsidR="0021590F">
        <w:rPr>
          <w:rFonts w:asciiTheme="minorHAnsi" w:hAnsiTheme="minorHAnsi"/>
        </w:rPr>
        <w:t>cuatro</w:t>
      </w:r>
      <w:r w:rsidRPr="00A54857">
        <w:rPr>
          <w:rFonts w:asciiTheme="minorHAnsi" w:hAnsiTheme="minorHAnsi"/>
        </w:rPr>
        <w:t xml:space="preserve"> mencionadas reúne, </w:t>
      </w:r>
      <w:r w:rsidR="00345FAB" w:rsidRPr="00A54857">
        <w:rPr>
          <w:rFonts w:asciiTheme="minorHAnsi" w:hAnsiTheme="minorHAnsi"/>
        </w:rPr>
        <w:t>además</w:t>
      </w:r>
      <w:r w:rsidRPr="00A54857">
        <w:rPr>
          <w:rFonts w:asciiTheme="minorHAnsi" w:hAnsiTheme="minorHAnsi"/>
        </w:rPr>
        <w:t xml:space="preserve">, </w:t>
      </w:r>
      <w:r w:rsidR="0021590F">
        <w:rPr>
          <w:rFonts w:asciiTheme="minorHAnsi" w:hAnsiTheme="minorHAnsi"/>
        </w:rPr>
        <w:t>el 75%</w:t>
      </w:r>
      <w:r w:rsidRPr="00A54857">
        <w:rPr>
          <w:rFonts w:asciiTheme="minorHAnsi" w:hAnsiTheme="minorHAnsi"/>
        </w:rPr>
        <w:t xml:space="preserve"> de los locales sin actividad de las </w:t>
      </w:r>
      <w:r w:rsidR="00276A65" w:rsidRPr="00A54857">
        <w:rPr>
          <w:rFonts w:asciiTheme="minorHAnsi" w:hAnsiTheme="minorHAnsi"/>
          <w:i/>
        </w:rPr>
        <w:t>Siete C</w:t>
      </w:r>
      <w:r w:rsidRPr="00A54857">
        <w:rPr>
          <w:rFonts w:asciiTheme="minorHAnsi" w:hAnsiTheme="minorHAnsi"/>
          <w:i/>
        </w:rPr>
        <w:t>alles</w:t>
      </w:r>
      <w:r w:rsidRPr="00A54857">
        <w:rPr>
          <w:rFonts w:asciiTheme="minorHAnsi" w:hAnsiTheme="minorHAnsi"/>
        </w:rPr>
        <w:t>.</w:t>
      </w:r>
    </w:p>
    <w:p w14:paraId="09AA3BFE" w14:textId="77777777" w:rsidR="009A462A" w:rsidRPr="00A54857" w:rsidRDefault="00F83AF3" w:rsidP="00813E0B">
      <w:pPr>
        <w:spacing w:after="120" w:line="360" w:lineRule="auto"/>
        <w:jc w:val="both"/>
        <w:rPr>
          <w:rFonts w:asciiTheme="minorHAnsi" w:hAnsiTheme="minorHAnsi"/>
        </w:rPr>
      </w:pPr>
      <w:r w:rsidRPr="00A54857">
        <w:rPr>
          <w:rFonts w:asciiTheme="minorHAnsi" w:hAnsiTheme="minorHAnsi"/>
        </w:rPr>
        <w:t>En el marco</w:t>
      </w:r>
      <w:r w:rsidR="009A462A" w:rsidRPr="00A54857">
        <w:rPr>
          <w:rFonts w:asciiTheme="minorHAnsi" w:hAnsiTheme="minorHAnsi"/>
        </w:rPr>
        <w:t xml:space="preserve"> de esta</w:t>
      </w:r>
      <w:r w:rsidR="00A1117B" w:rsidRPr="00A54857">
        <w:rPr>
          <w:rFonts w:asciiTheme="minorHAnsi" w:hAnsiTheme="minorHAnsi"/>
        </w:rPr>
        <w:t xml:space="preserve"> misma actuación,</w:t>
      </w:r>
      <w:r w:rsidR="009A462A" w:rsidRPr="00A54857">
        <w:rPr>
          <w:rFonts w:asciiTheme="minorHAnsi" w:hAnsiTheme="minorHAnsi"/>
        </w:rPr>
        <w:t xml:space="preserve"> </w:t>
      </w:r>
      <w:r w:rsidR="00B827C1" w:rsidRPr="00A54857">
        <w:rPr>
          <w:rFonts w:asciiTheme="minorHAnsi" w:hAnsiTheme="minorHAnsi"/>
        </w:rPr>
        <w:t xml:space="preserve">y sin excluir ninguna actividad, </w:t>
      </w:r>
      <w:r w:rsidR="009A462A" w:rsidRPr="00A54857">
        <w:rPr>
          <w:rFonts w:asciiTheme="minorHAnsi" w:hAnsiTheme="minorHAnsi"/>
        </w:rPr>
        <w:t xml:space="preserve">se ha trazado como estrategia complementaria para la activación de los </w:t>
      </w:r>
      <w:r w:rsidR="00A1117B" w:rsidRPr="00A54857">
        <w:rPr>
          <w:rFonts w:asciiTheme="minorHAnsi" w:hAnsiTheme="minorHAnsi"/>
        </w:rPr>
        <w:t>locales situados en planta baja</w:t>
      </w:r>
      <w:r w:rsidR="009A462A" w:rsidRPr="00A54857">
        <w:rPr>
          <w:rFonts w:asciiTheme="minorHAnsi" w:hAnsiTheme="minorHAnsi"/>
        </w:rPr>
        <w:t xml:space="preserve"> impulsar las actividades comerciales llevadas a cabo por el sector artesano</w:t>
      </w:r>
      <w:r w:rsidRPr="00A54857">
        <w:rPr>
          <w:rFonts w:asciiTheme="minorHAnsi" w:hAnsiTheme="minorHAnsi"/>
        </w:rPr>
        <w:t>, el diseño</w:t>
      </w:r>
      <w:r w:rsidR="009A462A" w:rsidRPr="00A54857">
        <w:rPr>
          <w:rFonts w:asciiTheme="minorHAnsi" w:hAnsiTheme="minorHAnsi"/>
        </w:rPr>
        <w:t xml:space="preserve"> y otras </w:t>
      </w:r>
      <w:r w:rsidR="00A1117B" w:rsidRPr="00A54857">
        <w:rPr>
          <w:rFonts w:asciiTheme="minorHAnsi" w:hAnsiTheme="minorHAnsi"/>
        </w:rPr>
        <w:t xml:space="preserve">iniciativas </w:t>
      </w:r>
      <w:r w:rsidR="009A462A" w:rsidRPr="00A54857">
        <w:rPr>
          <w:rFonts w:asciiTheme="minorHAnsi" w:hAnsiTheme="minorHAnsi"/>
        </w:rPr>
        <w:t xml:space="preserve">con identidad propia, que </w:t>
      </w:r>
      <w:r w:rsidR="005600BF" w:rsidRPr="00A54857">
        <w:rPr>
          <w:rFonts w:asciiTheme="minorHAnsi" w:hAnsiTheme="minorHAnsi"/>
        </w:rPr>
        <w:t xml:space="preserve">de alguna manera </w:t>
      </w:r>
      <w:r w:rsidR="009A462A" w:rsidRPr="00A54857">
        <w:rPr>
          <w:rFonts w:asciiTheme="minorHAnsi" w:hAnsiTheme="minorHAnsi"/>
        </w:rPr>
        <w:t>puedan recuperar la actividad originaria de la zona.</w:t>
      </w:r>
    </w:p>
    <w:p w14:paraId="62CC42EF" w14:textId="77777777" w:rsidR="009A462A" w:rsidRPr="00A54857" w:rsidRDefault="009A462A" w:rsidP="00813E0B">
      <w:pPr>
        <w:spacing w:after="120" w:line="360" w:lineRule="auto"/>
        <w:jc w:val="both"/>
        <w:rPr>
          <w:rFonts w:asciiTheme="minorHAnsi" w:hAnsiTheme="minorHAnsi"/>
        </w:rPr>
      </w:pPr>
      <w:r w:rsidRPr="00A54857">
        <w:rPr>
          <w:rFonts w:asciiTheme="minorHAnsi" w:hAnsiTheme="minorHAnsi"/>
        </w:rPr>
        <w:t>De esta forma, priorizando estas calles</w:t>
      </w:r>
      <w:r w:rsidR="00A1117B" w:rsidRPr="00A54857">
        <w:rPr>
          <w:rFonts w:asciiTheme="minorHAnsi" w:hAnsiTheme="minorHAnsi"/>
        </w:rPr>
        <w:t xml:space="preserve"> y actividades</w:t>
      </w:r>
      <w:r w:rsidRPr="00A54857">
        <w:rPr>
          <w:rFonts w:asciiTheme="minorHAnsi" w:hAnsiTheme="minorHAnsi"/>
        </w:rPr>
        <w:t>, conseguimos un objetivo adicional: crear una zona-marca de especial interés, tanto para la población residente como para los visitantes de la ciudad, aumentando su atractivo y completando un mix con el resto de actividad comercial y hostelera ya existente. La concentración de este tipo de comercios genera más tráfico de personas, retroalimentando la actividad comercial y aumentando la comodidad para el cliente, todo en beneficio de la ciudad y su urbanismo.</w:t>
      </w:r>
    </w:p>
    <w:p w14:paraId="52497E02" w14:textId="77777777" w:rsidR="00DF5B4D" w:rsidRPr="00A54857" w:rsidRDefault="009A462A" w:rsidP="00813E0B">
      <w:pPr>
        <w:spacing w:after="120" w:line="360" w:lineRule="auto"/>
        <w:jc w:val="both"/>
        <w:rPr>
          <w:rFonts w:asciiTheme="minorHAnsi" w:hAnsiTheme="minorHAnsi" w:cs="Arial"/>
        </w:rPr>
      </w:pPr>
      <w:r w:rsidRPr="00A54857">
        <w:rPr>
          <w:rFonts w:asciiTheme="minorHAnsi" w:hAnsiTheme="minorHAnsi" w:cs="Arial"/>
        </w:rPr>
        <w:t xml:space="preserve">Para ello, </w:t>
      </w:r>
      <w:r w:rsidR="00F64648" w:rsidRPr="00A54857">
        <w:rPr>
          <w:rFonts w:asciiTheme="minorHAnsi" w:hAnsiTheme="minorHAnsi" w:cs="Arial"/>
        </w:rPr>
        <w:t>en la</w:t>
      </w:r>
      <w:r w:rsidRPr="00A54857">
        <w:rPr>
          <w:rFonts w:asciiTheme="minorHAnsi" w:hAnsiTheme="minorHAnsi" w:cs="Arial"/>
        </w:rPr>
        <w:t>s</w:t>
      </w:r>
      <w:r w:rsidR="00F64648" w:rsidRPr="00A54857">
        <w:rPr>
          <w:rFonts w:asciiTheme="minorHAnsi" w:hAnsiTheme="minorHAnsi" w:cs="Arial"/>
        </w:rPr>
        <w:t xml:space="preserve"> bases d</w:t>
      </w:r>
      <w:r w:rsidRPr="00A54857">
        <w:rPr>
          <w:rFonts w:asciiTheme="minorHAnsi" w:hAnsiTheme="minorHAnsi" w:cs="Arial"/>
        </w:rPr>
        <w:t xml:space="preserve">e </w:t>
      </w:r>
      <w:r w:rsidR="00F64648" w:rsidRPr="00A54857">
        <w:rPr>
          <w:rFonts w:asciiTheme="minorHAnsi" w:hAnsiTheme="minorHAnsi" w:cs="Arial"/>
        </w:rPr>
        <w:t xml:space="preserve">estas ayudas se </w:t>
      </w:r>
      <w:r w:rsidRPr="00A54857">
        <w:rPr>
          <w:rFonts w:asciiTheme="minorHAnsi" w:hAnsiTheme="minorHAnsi" w:cs="Arial"/>
        </w:rPr>
        <w:t xml:space="preserve">establece que </w:t>
      </w:r>
      <w:r w:rsidR="00F64648" w:rsidRPr="00A54857">
        <w:rPr>
          <w:rFonts w:asciiTheme="minorHAnsi" w:hAnsiTheme="minorHAnsi" w:cs="Arial"/>
        </w:rPr>
        <w:t xml:space="preserve">aquellas actividades económicas, tanto de producto como de servicio, relacionadas con las mencionadas, así como otras que pudieran ser de interés para el desarrollo del mix comercial de la zona, </w:t>
      </w:r>
      <w:r w:rsidRPr="00A54857">
        <w:rPr>
          <w:rFonts w:asciiTheme="minorHAnsi" w:hAnsiTheme="minorHAnsi" w:cs="Arial"/>
        </w:rPr>
        <w:t>cuenten con</w:t>
      </w:r>
      <w:r w:rsidR="00DF5B4D" w:rsidRPr="00A54857">
        <w:rPr>
          <w:rFonts w:asciiTheme="minorHAnsi" w:hAnsiTheme="minorHAnsi" w:cs="Arial"/>
        </w:rPr>
        <w:t xml:space="preserve"> puntos adicionales en la valoración de la iniciativa comercial.</w:t>
      </w:r>
    </w:p>
    <w:p w14:paraId="412AB527" w14:textId="01E7C53F" w:rsidR="00345FAB" w:rsidRPr="006826C4" w:rsidRDefault="00345FAB" w:rsidP="00813E0B">
      <w:pPr>
        <w:pStyle w:val="DefaultText"/>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 xml:space="preserve">Con este objetivo, </w:t>
      </w:r>
      <w:r w:rsidR="00CD1524" w:rsidRPr="00A54857">
        <w:rPr>
          <w:rFonts w:asciiTheme="minorHAnsi" w:hAnsiTheme="minorHAnsi"/>
          <w:sz w:val="22"/>
          <w:szCs w:val="22"/>
          <w:lang w:val="es-ES"/>
        </w:rPr>
        <w:t xml:space="preserve">se </w:t>
      </w:r>
      <w:r w:rsidRPr="00A54857">
        <w:rPr>
          <w:rFonts w:asciiTheme="minorHAnsi" w:hAnsiTheme="minorHAnsi"/>
          <w:sz w:val="22"/>
          <w:szCs w:val="22"/>
          <w:lang w:val="es-ES"/>
        </w:rPr>
        <w:t>ofrece</w:t>
      </w:r>
      <w:r w:rsidR="00CD1524" w:rsidRPr="00A54857">
        <w:rPr>
          <w:rFonts w:asciiTheme="minorHAnsi" w:hAnsiTheme="minorHAnsi"/>
          <w:sz w:val="22"/>
          <w:szCs w:val="22"/>
          <w:lang w:val="es-ES"/>
        </w:rPr>
        <w:t>n</w:t>
      </w:r>
      <w:r w:rsidRPr="00A54857">
        <w:rPr>
          <w:rFonts w:asciiTheme="minorHAnsi" w:hAnsiTheme="minorHAnsi"/>
          <w:sz w:val="22"/>
          <w:szCs w:val="22"/>
          <w:lang w:val="es-ES"/>
        </w:rPr>
        <w:t xml:space="preserve"> ayudas económicas destinadas a facilitar la puesta en marcha de iniciativas empresariales, contribuyendo a sufragar gastos derivados tanto del alquiler de los locales comerciales como de la firma de avales que garanticen el cobro </w:t>
      </w:r>
      <w:r w:rsidR="00F64648" w:rsidRPr="00A54857">
        <w:rPr>
          <w:rFonts w:asciiTheme="minorHAnsi" w:hAnsiTheme="minorHAnsi"/>
          <w:sz w:val="22"/>
          <w:szCs w:val="22"/>
          <w:lang w:val="es-ES"/>
        </w:rPr>
        <w:t xml:space="preserve">del alquiler </w:t>
      </w:r>
      <w:r w:rsidRPr="00A54857">
        <w:rPr>
          <w:rFonts w:asciiTheme="minorHAnsi" w:hAnsiTheme="minorHAnsi"/>
          <w:sz w:val="22"/>
          <w:szCs w:val="22"/>
          <w:lang w:val="es-ES"/>
        </w:rPr>
        <w:t xml:space="preserve">por parte de </w:t>
      </w:r>
      <w:r w:rsidRPr="006826C4">
        <w:rPr>
          <w:rFonts w:asciiTheme="minorHAnsi" w:hAnsiTheme="minorHAnsi"/>
          <w:sz w:val="22"/>
          <w:szCs w:val="22"/>
          <w:lang w:val="es-ES"/>
        </w:rPr>
        <w:t>los arrendadores.</w:t>
      </w:r>
      <w:r w:rsidR="007E3F72" w:rsidRPr="006826C4">
        <w:rPr>
          <w:rFonts w:asciiTheme="minorHAnsi" w:hAnsiTheme="minorHAnsi"/>
          <w:sz w:val="22"/>
          <w:szCs w:val="22"/>
          <w:lang w:val="es-ES"/>
        </w:rPr>
        <w:t xml:space="preserve"> Atendiendo a la situación de cada una de las calles, en los términos ya expuestos, se ha considerado que los locales situados en las calles </w:t>
      </w:r>
      <w:proofErr w:type="spellStart"/>
      <w:r w:rsidR="007E3F72" w:rsidRPr="006826C4">
        <w:rPr>
          <w:rFonts w:asciiTheme="minorHAnsi" w:hAnsiTheme="minorHAnsi"/>
          <w:sz w:val="22"/>
          <w:szCs w:val="22"/>
          <w:lang w:val="es-ES"/>
        </w:rPr>
        <w:t>Belosticalle</w:t>
      </w:r>
      <w:proofErr w:type="spellEnd"/>
      <w:r w:rsidR="007E3F72" w:rsidRPr="006826C4">
        <w:rPr>
          <w:rFonts w:asciiTheme="minorHAnsi" w:hAnsiTheme="minorHAnsi"/>
          <w:sz w:val="22"/>
          <w:szCs w:val="22"/>
          <w:lang w:val="es-ES"/>
        </w:rPr>
        <w:t xml:space="preserve">, </w:t>
      </w:r>
      <w:proofErr w:type="spellStart"/>
      <w:r w:rsidR="00075A63">
        <w:rPr>
          <w:rFonts w:asciiTheme="minorHAnsi" w:hAnsiTheme="minorHAnsi"/>
          <w:sz w:val="22"/>
          <w:szCs w:val="22"/>
          <w:lang w:val="es-ES"/>
        </w:rPr>
        <w:t>Somera</w:t>
      </w:r>
      <w:proofErr w:type="gramStart"/>
      <w:r w:rsidR="00075A63">
        <w:rPr>
          <w:rFonts w:asciiTheme="minorHAnsi" w:hAnsiTheme="minorHAnsi"/>
          <w:sz w:val="22"/>
          <w:szCs w:val="22"/>
          <w:lang w:val="es-ES"/>
        </w:rPr>
        <w:t>,</w:t>
      </w:r>
      <w:r w:rsidR="007E3F72" w:rsidRPr="006826C4">
        <w:rPr>
          <w:rFonts w:asciiTheme="minorHAnsi" w:hAnsiTheme="minorHAnsi"/>
          <w:sz w:val="22"/>
          <w:szCs w:val="22"/>
          <w:lang w:val="es-ES"/>
        </w:rPr>
        <w:t>Tendería</w:t>
      </w:r>
      <w:proofErr w:type="spellEnd"/>
      <w:proofErr w:type="gramEnd"/>
      <w:r w:rsidR="007E3F72" w:rsidRPr="006826C4">
        <w:rPr>
          <w:rFonts w:asciiTheme="minorHAnsi" w:hAnsiTheme="minorHAnsi"/>
          <w:sz w:val="22"/>
          <w:szCs w:val="22"/>
          <w:lang w:val="es-ES"/>
        </w:rPr>
        <w:t xml:space="preserve"> y </w:t>
      </w:r>
      <w:proofErr w:type="spellStart"/>
      <w:r w:rsidR="007E3F72" w:rsidRPr="006826C4">
        <w:rPr>
          <w:rFonts w:asciiTheme="minorHAnsi" w:hAnsiTheme="minorHAnsi"/>
          <w:sz w:val="22"/>
          <w:szCs w:val="22"/>
          <w:lang w:val="es-ES"/>
        </w:rPr>
        <w:t>Artecalle</w:t>
      </w:r>
      <w:proofErr w:type="spellEnd"/>
      <w:r w:rsidR="007E3F72" w:rsidRPr="006826C4">
        <w:rPr>
          <w:rFonts w:asciiTheme="minorHAnsi" w:hAnsiTheme="minorHAnsi"/>
          <w:sz w:val="22"/>
          <w:szCs w:val="22"/>
          <w:lang w:val="es-ES"/>
        </w:rPr>
        <w:t xml:space="preserve"> podrán acceder a ambas ayudas (alquileres y avales)</w:t>
      </w:r>
      <w:r w:rsidR="00D00D14" w:rsidRPr="006826C4">
        <w:rPr>
          <w:rFonts w:asciiTheme="minorHAnsi" w:hAnsiTheme="minorHAnsi"/>
          <w:sz w:val="22"/>
          <w:szCs w:val="22"/>
          <w:lang w:val="es-ES"/>
        </w:rPr>
        <w:t xml:space="preserve"> y los situados en las otras </w:t>
      </w:r>
      <w:r w:rsidR="00A56CA7">
        <w:rPr>
          <w:rFonts w:asciiTheme="minorHAnsi" w:hAnsiTheme="minorHAnsi"/>
          <w:sz w:val="22"/>
          <w:szCs w:val="22"/>
          <w:lang w:val="es-ES"/>
        </w:rPr>
        <w:t>tres</w:t>
      </w:r>
      <w:r w:rsidR="00D00D14" w:rsidRPr="006826C4">
        <w:rPr>
          <w:rFonts w:asciiTheme="minorHAnsi" w:hAnsiTheme="minorHAnsi"/>
          <w:sz w:val="22"/>
          <w:szCs w:val="22"/>
          <w:lang w:val="es-ES"/>
        </w:rPr>
        <w:t xml:space="preserve"> calles sólo a las de avales.</w:t>
      </w:r>
    </w:p>
    <w:p w14:paraId="1E74648C" w14:textId="35D20A6E" w:rsidR="00D60A17" w:rsidRPr="00A54857" w:rsidRDefault="003713DA" w:rsidP="00813E0B">
      <w:pPr>
        <w:pStyle w:val="Textoindependiente"/>
        <w:spacing w:before="120" w:after="120" w:line="360" w:lineRule="auto"/>
        <w:ind w:right="114"/>
        <w:jc w:val="both"/>
        <w:rPr>
          <w:rFonts w:asciiTheme="minorHAnsi" w:hAnsiTheme="minorHAnsi"/>
        </w:rPr>
      </w:pPr>
      <w:r w:rsidRPr="006826C4">
        <w:rPr>
          <w:rFonts w:asciiTheme="minorHAnsi" w:hAnsiTheme="minorHAnsi"/>
        </w:rPr>
        <w:t>En virtud de</w:t>
      </w:r>
      <w:r w:rsidRPr="006826C4">
        <w:rPr>
          <w:rFonts w:asciiTheme="minorHAnsi" w:hAnsiTheme="minorHAnsi"/>
          <w:spacing w:val="1"/>
        </w:rPr>
        <w:t xml:space="preserve"> </w:t>
      </w:r>
      <w:r w:rsidRPr="006826C4">
        <w:rPr>
          <w:rFonts w:asciiTheme="minorHAnsi" w:hAnsiTheme="minorHAnsi"/>
        </w:rPr>
        <w:t xml:space="preserve">lo expuesto, el Consejo de Administración de Bilbao </w:t>
      </w:r>
      <w:proofErr w:type="spellStart"/>
      <w:r w:rsidRPr="006826C4">
        <w:rPr>
          <w:rFonts w:asciiTheme="minorHAnsi" w:hAnsiTheme="minorHAnsi"/>
        </w:rPr>
        <w:t>Ekintza</w:t>
      </w:r>
      <w:proofErr w:type="spellEnd"/>
      <w:r w:rsidRPr="006826C4">
        <w:rPr>
          <w:rFonts w:asciiTheme="minorHAnsi" w:hAnsiTheme="minorHAnsi"/>
        </w:rPr>
        <w:t>- E.P.E.L en su sesión</w:t>
      </w:r>
      <w:r w:rsidRPr="006826C4">
        <w:rPr>
          <w:rFonts w:asciiTheme="minorHAnsi" w:hAnsiTheme="minorHAnsi"/>
          <w:spacing w:val="1"/>
        </w:rPr>
        <w:t xml:space="preserve"> </w:t>
      </w:r>
      <w:r w:rsidRPr="006826C4">
        <w:rPr>
          <w:rFonts w:asciiTheme="minorHAnsi" w:hAnsiTheme="minorHAnsi"/>
        </w:rPr>
        <w:t xml:space="preserve">del </w:t>
      </w:r>
      <w:r w:rsidR="00FB024F" w:rsidRPr="006826C4">
        <w:rPr>
          <w:rFonts w:asciiTheme="minorHAnsi" w:hAnsiTheme="minorHAnsi"/>
        </w:rPr>
        <w:t>23</w:t>
      </w:r>
      <w:r w:rsidRPr="006826C4">
        <w:rPr>
          <w:rFonts w:asciiTheme="minorHAnsi" w:hAnsiTheme="minorHAnsi"/>
        </w:rPr>
        <w:t xml:space="preserve"> de </w:t>
      </w:r>
      <w:r w:rsidR="00FB024F" w:rsidRPr="006826C4">
        <w:rPr>
          <w:rFonts w:asciiTheme="minorHAnsi" w:hAnsiTheme="minorHAnsi"/>
        </w:rPr>
        <w:t>marzo</w:t>
      </w:r>
      <w:r w:rsidRPr="006826C4">
        <w:rPr>
          <w:rFonts w:asciiTheme="minorHAnsi" w:hAnsiTheme="minorHAnsi"/>
        </w:rPr>
        <w:t xml:space="preserve"> de 202</w:t>
      </w:r>
      <w:r w:rsidR="001F1F46" w:rsidRPr="006826C4">
        <w:rPr>
          <w:rFonts w:asciiTheme="minorHAnsi" w:hAnsiTheme="minorHAnsi"/>
        </w:rPr>
        <w:t>2</w:t>
      </w:r>
      <w:r w:rsidRPr="006826C4">
        <w:rPr>
          <w:rFonts w:asciiTheme="minorHAnsi" w:hAnsiTheme="minorHAnsi"/>
        </w:rPr>
        <w:t xml:space="preserve"> ha aprobado para </w:t>
      </w:r>
      <w:r w:rsidRPr="00AC53FB">
        <w:rPr>
          <w:rFonts w:asciiTheme="minorHAnsi" w:hAnsiTheme="minorHAnsi"/>
        </w:rPr>
        <w:t>el año 202</w:t>
      </w:r>
      <w:r w:rsidR="001F1F46" w:rsidRPr="00AC53FB">
        <w:rPr>
          <w:rFonts w:asciiTheme="minorHAnsi" w:hAnsiTheme="minorHAnsi"/>
        </w:rPr>
        <w:t>2</w:t>
      </w:r>
      <w:r w:rsidRPr="00AC53FB">
        <w:rPr>
          <w:rFonts w:asciiTheme="minorHAnsi" w:hAnsiTheme="minorHAnsi"/>
        </w:rPr>
        <w:t xml:space="preserve"> la </w:t>
      </w:r>
      <w:r w:rsidR="00AC53FB" w:rsidRPr="00AC53FB">
        <w:rPr>
          <w:rFonts w:asciiTheme="minorHAnsi" w:hAnsiTheme="minorHAnsi"/>
        </w:rPr>
        <w:t xml:space="preserve">convocatoria </w:t>
      </w:r>
      <w:r w:rsidRPr="00AC53FB">
        <w:rPr>
          <w:rFonts w:asciiTheme="minorHAnsi" w:hAnsiTheme="minorHAnsi"/>
        </w:rPr>
        <w:t>de acceso a</w:t>
      </w:r>
      <w:r w:rsidRPr="00AC53FB">
        <w:rPr>
          <w:rFonts w:asciiTheme="minorHAnsi" w:hAnsiTheme="minorHAnsi"/>
          <w:spacing w:val="1"/>
        </w:rPr>
        <w:t xml:space="preserve"> </w:t>
      </w:r>
      <w:r w:rsidRPr="00AC53FB">
        <w:rPr>
          <w:rFonts w:asciiTheme="minorHAnsi" w:hAnsiTheme="minorHAnsi"/>
        </w:rPr>
        <w:t>ayudas</w:t>
      </w:r>
      <w:r w:rsidRPr="00AC53FB">
        <w:rPr>
          <w:rFonts w:asciiTheme="minorHAnsi" w:hAnsiTheme="minorHAnsi"/>
          <w:spacing w:val="1"/>
        </w:rPr>
        <w:t xml:space="preserve"> </w:t>
      </w:r>
      <w:r w:rsidRPr="00AC53FB">
        <w:rPr>
          <w:rFonts w:asciiTheme="minorHAnsi" w:hAnsiTheme="minorHAnsi"/>
        </w:rPr>
        <w:t>económicas</w:t>
      </w:r>
      <w:r w:rsidRPr="00AC53FB">
        <w:rPr>
          <w:rFonts w:asciiTheme="minorHAnsi" w:hAnsiTheme="minorHAnsi"/>
          <w:spacing w:val="1"/>
        </w:rPr>
        <w:t xml:space="preserve"> </w:t>
      </w:r>
      <w:r w:rsidRPr="00AC53FB">
        <w:rPr>
          <w:rFonts w:asciiTheme="minorHAnsi" w:hAnsiTheme="minorHAnsi"/>
        </w:rPr>
        <w:t>directas</w:t>
      </w:r>
      <w:r w:rsidRPr="00AC53FB">
        <w:rPr>
          <w:rFonts w:asciiTheme="minorHAnsi" w:hAnsiTheme="minorHAnsi"/>
          <w:spacing w:val="1"/>
        </w:rPr>
        <w:t xml:space="preserve"> </w:t>
      </w:r>
      <w:r w:rsidRPr="00AC53FB">
        <w:rPr>
          <w:rFonts w:asciiTheme="minorHAnsi" w:hAnsiTheme="minorHAnsi"/>
        </w:rPr>
        <w:t>para</w:t>
      </w:r>
      <w:r w:rsidRPr="00AC53FB">
        <w:rPr>
          <w:rFonts w:asciiTheme="minorHAnsi" w:hAnsiTheme="minorHAnsi"/>
          <w:spacing w:val="1"/>
        </w:rPr>
        <w:t xml:space="preserve"> </w:t>
      </w:r>
      <w:r w:rsidR="000C3E78" w:rsidRPr="00AC53FB">
        <w:rPr>
          <w:rFonts w:asciiTheme="minorHAnsi" w:hAnsiTheme="minorHAnsi"/>
        </w:rPr>
        <w:t>la</w:t>
      </w:r>
      <w:r w:rsidR="00E22617" w:rsidRPr="00AC53FB">
        <w:rPr>
          <w:rFonts w:asciiTheme="minorHAnsi" w:hAnsiTheme="minorHAnsi"/>
        </w:rPr>
        <w:t xml:space="preserve"> activación de lonjas </w:t>
      </w:r>
      <w:r w:rsidR="00B10A77" w:rsidRPr="00AC53FB">
        <w:rPr>
          <w:rFonts w:asciiTheme="minorHAnsi" w:hAnsiTheme="minorHAnsi"/>
        </w:rPr>
        <w:t>vacías</w:t>
      </w:r>
      <w:r w:rsidR="008B4B02" w:rsidRPr="00AC53FB">
        <w:rPr>
          <w:rFonts w:asciiTheme="minorHAnsi" w:hAnsiTheme="minorHAnsi"/>
        </w:rPr>
        <w:t>.</w:t>
      </w:r>
    </w:p>
    <w:p w14:paraId="6D937E8B" w14:textId="77777777" w:rsidR="00D60A17" w:rsidRPr="00A54857" w:rsidRDefault="00D60A17" w:rsidP="00813E0B">
      <w:pPr>
        <w:pStyle w:val="Textoindependiente"/>
        <w:spacing w:before="4" w:after="120" w:line="360" w:lineRule="auto"/>
        <w:jc w:val="both"/>
        <w:rPr>
          <w:rFonts w:asciiTheme="minorHAnsi" w:hAnsiTheme="minorHAnsi"/>
        </w:rPr>
      </w:pPr>
    </w:p>
    <w:p w14:paraId="4E6A9381" w14:textId="77777777" w:rsidR="00D60A17" w:rsidRPr="00A54857" w:rsidRDefault="002B06B8" w:rsidP="00813E0B">
      <w:pPr>
        <w:spacing w:before="57" w:after="120" w:line="360" w:lineRule="auto"/>
        <w:jc w:val="both"/>
        <w:rPr>
          <w:rFonts w:asciiTheme="minorHAnsi" w:hAnsiTheme="minorHAnsi"/>
          <w:b/>
          <w:u w:val="single"/>
        </w:rPr>
      </w:pPr>
      <w:r w:rsidRPr="00A54857">
        <w:rPr>
          <w:rFonts w:asciiTheme="minorHAnsi" w:hAnsiTheme="minorHAnsi"/>
          <w:b/>
          <w:u w:val="single"/>
        </w:rPr>
        <w:t>2.</w:t>
      </w:r>
      <w:r w:rsidR="003713DA" w:rsidRPr="00A54857">
        <w:rPr>
          <w:rFonts w:asciiTheme="minorHAnsi" w:hAnsiTheme="minorHAnsi"/>
          <w:b/>
          <w:u w:val="single"/>
        </w:rPr>
        <w:t xml:space="preserve"> ÁMBITO Y OBJETO</w:t>
      </w:r>
    </w:p>
    <w:p w14:paraId="2BE654C9" w14:textId="79C86C5B" w:rsidR="000C3E78" w:rsidRPr="00A54857" w:rsidRDefault="000C3E78" w:rsidP="00813E0B">
      <w:pPr>
        <w:pStyle w:val="DefaultText"/>
        <w:spacing w:after="120" w:line="360" w:lineRule="auto"/>
        <w:jc w:val="both"/>
        <w:rPr>
          <w:rFonts w:asciiTheme="minorHAnsi" w:hAnsiTheme="minorHAnsi" w:cs="Arial"/>
          <w:sz w:val="22"/>
          <w:szCs w:val="22"/>
          <w:lang w:val="es-ES"/>
        </w:rPr>
      </w:pPr>
      <w:r w:rsidRPr="00A54857">
        <w:rPr>
          <w:rFonts w:asciiTheme="minorHAnsi" w:hAnsiTheme="minorHAnsi"/>
          <w:sz w:val="22"/>
          <w:szCs w:val="22"/>
          <w:lang w:val="es-ES"/>
        </w:rPr>
        <w:t xml:space="preserve">Bilbao </w:t>
      </w:r>
      <w:proofErr w:type="spellStart"/>
      <w:r w:rsidRPr="00A54857">
        <w:rPr>
          <w:rFonts w:asciiTheme="minorHAnsi" w:hAnsiTheme="minorHAnsi"/>
          <w:sz w:val="22"/>
          <w:szCs w:val="22"/>
          <w:lang w:val="es-ES"/>
        </w:rPr>
        <w:t>Ekintza</w:t>
      </w:r>
      <w:proofErr w:type="spellEnd"/>
      <w:r w:rsidRPr="00A54857">
        <w:rPr>
          <w:rFonts w:asciiTheme="minorHAnsi" w:hAnsiTheme="minorHAnsi"/>
          <w:sz w:val="22"/>
          <w:szCs w:val="22"/>
          <w:lang w:val="es-ES"/>
        </w:rPr>
        <w:t xml:space="preserve"> EPEL, a tr</w:t>
      </w:r>
      <w:r w:rsidR="005B02C8" w:rsidRPr="00A54857">
        <w:rPr>
          <w:rFonts w:asciiTheme="minorHAnsi" w:hAnsiTheme="minorHAnsi"/>
          <w:sz w:val="22"/>
          <w:szCs w:val="22"/>
          <w:lang w:val="es-ES"/>
        </w:rPr>
        <w:t xml:space="preserve">avés de </w:t>
      </w:r>
      <w:r w:rsidR="005B02C8" w:rsidRPr="006826C4">
        <w:rPr>
          <w:rFonts w:asciiTheme="minorHAnsi" w:hAnsiTheme="minorHAnsi"/>
          <w:sz w:val="22"/>
          <w:szCs w:val="22"/>
          <w:lang w:val="es-ES"/>
        </w:rPr>
        <w:t>este Programa de Ayudas</w:t>
      </w:r>
      <w:r w:rsidRPr="006826C4">
        <w:rPr>
          <w:rFonts w:asciiTheme="minorHAnsi" w:hAnsiTheme="minorHAnsi"/>
          <w:sz w:val="22"/>
          <w:szCs w:val="22"/>
          <w:lang w:val="es-ES"/>
        </w:rPr>
        <w:t xml:space="preserve"> pretende posibilitar e incentivar la activación de lonjas vacías en </w:t>
      </w:r>
      <w:r w:rsidR="005B02C8" w:rsidRPr="006826C4">
        <w:rPr>
          <w:rFonts w:asciiTheme="minorHAnsi" w:hAnsiTheme="minorHAnsi"/>
          <w:sz w:val="22"/>
          <w:szCs w:val="22"/>
          <w:lang w:val="es-ES"/>
        </w:rPr>
        <w:t xml:space="preserve">las </w:t>
      </w:r>
      <w:r w:rsidR="00D00D14" w:rsidRPr="006826C4">
        <w:rPr>
          <w:rFonts w:asciiTheme="minorHAnsi" w:hAnsiTheme="minorHAnsi"/>
          <w:sz w:val="22"/>
          <w:szCs w:val="22"/>
          <w:lang w:val="es-ES"/>
        </w:rPr>
        <w:t xml:space="preserve">siete </w:t>
      </w:r>
      <w:r w:rsidR="005B02C8" w:rsidRPr="006826C4">
        <w:rPr>
          <w:rFonts w:asciiTheme="minorHAnsi" w:hAnsiTheme="minorHAnsi"/>
          <w:sz w:val="22"/>
          <w:szCs w:val="22"/>
          <w:lang w:val="es-ES"/>
        </w:rPr>
        <w:t xml:space="preserve">calles </w:t>
      </w:r>
      <w:r w:rsidR="00D00D14" w:rsidRPr="006826C4">
        <w:rPr>
          <w:rFonts w:asciiTheme="minorHAnsi" w:hAnsiTheme="minorHAnsi"/>
          <w:sz w:val="22"/>
          <w:szCs w:val="22"/>
          <w:lang w:val="es-ES"/>
        </w:rPr>
        <w:t xml:space="preserve">y especialmente en </w:t>
      </w:r>
      <w:proofErr w:type="spellStart"/>
      <w:r w:rsidR="005B02C8" w:rsidRPr="006826C4">
        <w:rPr>
          <w:rFonts w:asciiTheme="minorHAnsi" w:hAnsiTheme="minorHAnsi"/>
          <w:sz w:val="22"/>
          <w:szCs w:val="22"/>
        </w:rPr>
        <w:t>Belosticalle</w:t>
      </w:r>
      <w:proofErr w:type="spellEnd"/>
      <w:r w:rsidR="005B02C8" w:rsidRPr="006826C4">
        <w:rPr>
          <w:rFonts w:asciiTheme="minorHAnsi" w:hAnsiTheme="minorHAnsi"/>
          <w:sz w:val="22"/>
          <w:szCs w:val="22"/>
        </w:rPr>
        <w:t xml:space="preserve">, </w:t>
      </w:r>
      <w:proofErr w:type="spellStart"/>
      <w:r w:rsidR="0021590F">
        <w:rPr>
          <w:rFonts w:asciiTheme="minorHAnsi" w:hAnsiTheme="minorHAnsi"/>
          <w:sz w:val="22"/>
          <w:szCs w:val="22"/>
        </w:rPr>
        <w:t>Somera</w:t>
      </w:r>
      <w:proofErr w:type="spellEnd"/>
      <w:r w:rsidR="0021590F">
        <w:rPr>
          <w:rFonts w:asciiTheme="minorHAnsi" w:hAnsiTheme="minorHAnsi"/>
          <w:sz w:val="22"/>
          <w:szCs w:val="22"/>
        </w:rPr>
        <w:t xml:space="preserve">, </w:t>
      </w:r>
      <w:proofErr w:type="spellStart"/>
      <w:r w:rsidR="005B02C8" w:rsidRPr="006826C4">
        <w:rPr>
          <w:rFonts w:asciiTheme="minorHAnsi" w:hAnsiTheme="minorHAnsi"/>
          <w:sz w:val="22"/>
          <w:szCs w:val="22"/>
        </w:rPr>
        <w:t>Tendería</w:t>
      </w:r>
      <w:proofErr w:type="spellEnd"/>
      <w:r w:rsidR="005B02C8" w:rsidRPr="006826C4">
        <w:rPr>
          <w:rFonts w:asciiTheme="minorHAnsi" w:hAnsiTheme="minorHAnsi"/>
          <w:sz w:val="22"/>
          <w:szCs w:val="22"/>
        </w:rPr>
        <w:t xml:space="preserve"> y </w:t>
      </w:r>
      <w:proofErr w:type="spellStart"/>
      <w:r w:rsidR="005B02C8" w:rsidRPr="006826C4">
        <w:rPr>
          <w:rFonts w:asciiTheme="minorHAnsi" w:hAnsiTheme="minorHAnsi"/>
          <w:sz w:val="22"/>
          <w:szCs w:val="22"/>
        </w:rPr>
        <w:t>Artecalle</w:t>
      </w:r>
      <w:proofErr w:type="spellEnd"/>
      <w:r w:rsidRPr="006826C4">
        <w:rPr>
          <w:rFonts w:asciiTheme="minorHAnsi" w:hAnsiTheme="minorHAnsi"/>
          <w:sz w:val="22"/>
          <w:szCs w:val="22"/>
          <w:lang w:val="es-ES"/>
        </w:rPr>
        <w:t xml:space="preserve">, </w:t>
      </w:r>
      <w:r w:rsidR="005B02C8" w:rsidRPr="006826C4">
        <w:rPr>
          <w:rFonts w:asciiTheme="minorHAnsi" w:hAnsiTheme="minorHAnsi"/>
          <w:sz w:val="22"/>
          <w:szCs w:val="22"/>
          <w:lang w:val="es-ES"/>
        </w:rPr>
        <w:t xml:space="preserve">del Casco Viejo de Bilbao, </w:t>
      </w:r>
      <w:r w:rsidRPr="006826C4">
        <w:rPr>
          <w:rFonts w:asciiTheme="minorHAnsi" w:hAnsiTheme="minorHAnsi"/>
          <w:sz w:val="22"/>
          <w:szCs w:val="22"/>
          <w:lang w:val="es-ES"/>
        </w:rPr>
        <w:t>a través de la puesta en marcha de iniciativas comerciales mediante la concesión de ayudas económicas</w:t>
      </w:r>
      <w:r w:rsidR="00D00D14" w:rsidRPr="006826C4">
        <w:rPr>
          <w:rFonts w:asciiTheme="minorHAnsi" w:hAnsiTheme="minorHAnsi"/>
          <w:sz w:val="22"/>
          <w:szCs w:val="22"/>
          <w:lang w:val="es-ES"/>
        </w:rPr>
        <w:t>, en los términos previstos en esta convocatoria,</w:t>
      </w:r>
      <w:r w:rsidRPr="006826C4">
        <w:rPr>
          <w:rFonts w:asciiTheme="minorHAnsi" w:hAnsiTheme="minorHAnsi"/>
          <w:sz w:val="22"/>
          <w:szCs w:val="22"/>
          <w:lang w:val="es-ES"/>
        </w:rPr>
        <w:t xml:space="preserve"> tanto para el alquiler de los locales comerciales como </w:t>
      </w:r>
      <w:r w:rsidR="006C6530" w:rsidRPr="006826C4">
        <w:rPr>
          <w:rFonts w:asciiTheme="minorHAnsi" w:hAnsiTheme="minorHAnsi"/>
          <w:sz w:val="22"/>
          <w:szCs w:val="22"/>
          <w:lang w:val="es-ES"/>
        </w:rPr>
        <w:t>para</w:t>
      </w:r>
      <w:r w:rsidRPr="006826C4">
        <w:rPr>
          <w:rFonts w:asciiTheme="minorHAnsi" w:hAnsiTheme="minorHAnsi"/>
          <w:sz w:val="22"/>
          <w:szCs w:val="22"/>
          <w:lang w:val="es-ES"/>
        </w:rPr>
        <w:t xml:space="preserve"> </w:t>
      </w:r>
      <w:r w:rsidRPr="00A54857">
        <w:rPr>
          <w:rFonts w:asciiTheme="minorHAnsi" w:hAnsiTheme="minorHAnsi"/>
          <w:sz w:val="22"/>
          <w:szCs w:val="22"/>
          <w:lang w:val="es-ES"/>
        </w:rPr>
        <w:t xml:space="preserve">los gastos derivados de la firma de avales que cubran dichos alquileres, a partir del 1 de </w:t>
      </w:r>
      <w:r w:rsidR="005B02C8" w:rsidRPr="00A54857">
        <w:rPr>
          <w:rFonts w:asciiTheme="minorHAnsi" w:hAnsiTheme="minorHAnsi"/>
          <w:sz w:val="22"/>
          <w:szCs w:val="22"/>
          <w:lang w:val="es-ES"/>
        </w:rPr>
        <w:t>abril</w:t>
      </w:r>
      <w:r w:rsidR="00032745" w:rsidRPr="00A54857">
        <w:rPr>
          <w:rFonts w:asciiTheme="minorHAnsi" w:hAnsiTheme="minorHAnsi"/>
          <w:sz w:val="22"/>
          <w:szCs w:val="22"/>
          <w:lang w:val="es-ES"/>
        </w:rPr>
        <w:t xml:space="preserve"> de 2022.</w:t>
      </w:r>
    </w:p>
    <w:p w14:paraId="3E4F6F86" w14:textId="6AA8AA54" w:rsidR="000C3E78" w:rsidRPr="00A54857" w:rsidRDefault="000C3E78" w:rsidP="00813E0B">
      <w:pPr>
        <w:spacing w:after="120" w:line="360" w:lineRule="auto"/>
        <w:jc w:val="both"/>
        <w:rPr>
          <w:rFonts w:asciiTheme="minorHAnsi" w:hAnsiTheme="minorHAnsi" w:cs="Arial"/>
        </w:rPr>
      </w:pPr>
      <w:r w:rsidRPr="00A54857">
        <w:rPr>
          <w:rFonts w:asciiTheme="minorHAnsi" w:hAnsiTheme="minorHAnsi" w:cs="Arial"/>
        </w:rPr>
        <w:t xml:space="preserve">El local deberá tener </w:t>
      </w:r>
      <w:r w:rsidR="00E2068F" w:rsidRPr="00A54857">
        <w:rPr>
          <w:rFonts w:asciiTheme="minorHAnsi" w:hAnsiTheme="minorHAnsi" w:cs="Arial"/>
        </w:rPr>
        <w:t xml:space="preserve">acceso </w:t>
      </w:r>
      <w:r w:rsidR="00B671D0" w:rsidRPr="00A54857">
        <w:rPr>
          <w:rFonts w:asciiTheme="minorHAnsi" w:hAnsiTheme="minorHAnsi" w:cs="Arial"/>
        </w:rPr>
        <w:t xml:space="preserve">directo </w:t>
      </w:r>
      <w:r w:rsidR="00E2068F" w:rsidRPr="00A54857">
        <w:rPr>
          <w:rFonts w:asciiTheme="minorHAnsi" w:hAnsiTheme="minorHAnsi" w:cs="Arial"/>
        </w:rPr>
        <w:t xml:space="preserve">desde la vía pública, no </w:t>
      </w:r>
      <w:r w:rsidR="00B671D0" w:rsidRPr="00A54857">
        <w:rPr>
          <w:rFonts w:asciiTheme="minorHAnsi" w:hAnsiTheme="minorHAnsi" w:cs="Arial"/>
        </w:rPr>
        <w:t xml:space="preserve">tener carácter de </w:t>
      </w:r>
      <w:r w:rsidRPr="00A54857">
        <w:rPr>
          <w:rFonts w:asciiTheme="minorHAnsi" w:hAnsiTheme="minorHAnsi" w:cs="Arial"/>
        </w:rPr>
        <w:t xml:space="preserve">entreplanta ni </w:t>
      </w:r>
      <w:r w:rsidR="00B671D0" w:rsidRPr="00A54857">
        <w:rPr>
          <w:rFonts w:asciiTheme="minorHAnsi" w:hAnsiTheme="minorHAnsi" w:cs="Arial"/>
        </w:rPr>
        <w:t xml:space="preserve">de </w:t>
      </w:r>
      <w:r w:rsidRPr="00A54857">
        <w:rPr>
          <w:rFonts w:asciiTheme="minorHAnsi" w:hAnsiTheme="minorHAnsi" w:cs="Arial"/>
        </w:rPr>
        <w:t xml:space="preserve">sótano y </w:t>
      </w:r>
      <w:r w:rsidR="00B671D0" w:rsidRPr="00A54857">
        <w:rPr>
          <w:rFonts w:asciiTheme="minorHAnsi" w:hAnsiTheme="minorHAnsi" w:cs="Arial"/>
        </w:rPr>
        <w:t xml:space="preserve">deberá así mismo, darse la circunstancia de que </w:t>
      </w:r>
      <w:r w:rsidRPr="00A54857">
        <w:rPr>
          <w:rFonts w:asciiTheme="minorHAnsi" w:hAnsiTheme="minorHAnsi" w:cs="Arial"/>
        </w:rPr>
        <w:t>la entrada principal o el frente comercial pertenezca a alguna de las calles mencionada</w:t>
      </w:r>
      <w:r w:rsidR="00E2068F" w:rsidRPr="00A54857">
        <w:rPr>
          <w:rFonts w:asciiTheme="minorHAnsi" w:hAnsiTheme="minorHAnsi" w:cs="Arial"/>
        </w:rPr>
        <w:t>s</w:t>
      </w:r>
      <w:r w:rsidRPr="00A54857">
        <w:rPr>
          <w:rFonts w:asciiTheme="minorHAnsi" w:hAnsiTheme="minorHAnsi" w:cs="Arial"/>
        </w:rPr>
        <w:t xml:space="preserve"> en </w:t>
      </w:r>
      <w:r w:rsidR="00FB024F" w:rsidRPr="00A54857">
        <w:rPr>
          <w:rFonts w:asciiTheme="minorHAnsi" w:hAnsiTheme="minorHAnsi" w:cs="Arial"/>
        </w:rPr>
        <w:t>los requisitos</w:t>
      </w:r>
      <w:r w:rsidR="00B671D0" w:rsidRPr="00A54857">
        <w:rPr>
          <w:rFonts w:asciiTheme="minorHAnsi" w:hAnsiTheme="minorHAnsi" w:cs="Arial"/>
        </w:rPr>
        <w:t xml:space="preserve"> recogidos en el apartado siguiente.</w:t>
      </w:r>
    </w:p>
    <w:p w14:paraId="08762C9E" w14:textId="77777777" w:rsidR="00B10A77" w:rsidRPr="00A54857" w:rsidRDefault="00B10A77" w:rsidP="00813E0B">
      <w:pPr>
        <w:spacing w:after="120" w:line="360" w:lineRule="auto"/>
        <w:jc w:val="both"/>
        <w:rPr>
          <w:rFonts w:asciiTheme="minorHAnsi" w:hAnsiTheme="minorHAnsi" w:cs="Arial"/>
        </w:rPr>
      </w:pPr>
    </w:p>
    <w:p w14:paraId="158AC7CF" w14:textId="77777777" w:rsidR="00D60A17" w:rsidRPr="00A54857" w:rsidRDefault="002B06B8" w:rsidP="00813E0B">
      <w:pPr>
        <w:spacing w:before="57" w:after="120" w:line="360" w:lineRule="auto"/>
        <w:jc w:val="both"/>
        <w:rPr>
          <w:rFonts w:asciiTheme="minorHAnsi" w:hAnsiTheme="minorHAnsi"/>
          <w:b/>
          <w:u w:val="single"/>
        </w:rPr>
      </w:pPr>
      <w:r w:rsidRPr="00A54857">
        <w:rPr>
          <w:rFonts w:asciiTheme="minorHAnsi" w:hAnsiTheme="minorHAnsi"/>
          <w:b/>
          <w:u w:val="single"/>
        </w:rPr>
        <w:t>3.</w:t>
      </w:r>
      <w:r w:rsidR="003713DA" w:rsidRPr="00A54857">
        <w:rPr>
          <w:rFonts w:asciiTheme="minorHAnsi" w:hAnsiTheme="minorHAnsi"/>
          <w:b/>
          <w:u w:val="single"/>
        </w:rPr>
        <w:t xml:space="preserve"> </w:t>
      </w:r>
      <w:r w:rsidR="000C3E78" w:rsidRPr="00A54857">
        <w:rPr>
          <w:rFonts w:asciiTheme="minorHAnsi" w:hAnsiTheme="minorHAnsi"/>
          <w:b/>
          <w:u w:val="single"/>
        </w:rPr>
        <w:t>REQUISITOS DE LOS/AS BENEFICIARIOS/AS</w:t>
      </w:r>
    </w:p>
    <w:p w14:paraId="4F119754" w14:textId="77777777" w:rsidR="000C3E78" w:rsidRPr="00A54857" w:rsidRDefault="000C3E78" w:rsidP="00813E0B">
      <w:pPr>
        <w:pStyle w:val="DefaultText"/>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Serán beneficiarias de las ayudas previstas en esta convocatoria las personas físicas, las comunidades de bienes y sociedades civiles sin personalidad jurídica y las personas jurídicas legalmente constituidas que estén incluidas en los siguientes supuestos:</w:t>
      </w:r>
    </w:p>
    <w:p w14:paraId="70E75E3C" w14:textId="77777777" w:rsidR="000C3E78" w:rsidRPr="00A54857" w:rsidRDefault="000C3E78" w:rsidP="00813E0B">
      <w:pPr>
        <w:pStyle w:val="DefaultText"/>
        <w:numPr>
          <w:ilvl w:val="0"/>
          <w:numId w:val="8"/>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Ser titular de:</w:t>
      </w:r>
    </w:p>
    <w:p w14:paraId="77171323" w14:textId="77777777" w:rsidR="000C3E78" w:rsidRPr="00A54857" w:rsidRDefault="000C3E78" w:rsidP="00813E0B">
      <w:pPr>
        <w:pStyle w:val="DefaultText"/>
        <w:numPr>
          <w:ilvl w:val="0"/>
          <w:numId w:val="9"/>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Actividad económica nueva, o</w:t>
      </w:r>
    </w:p>
    <w:p w14:paraId="4B4622EB" w14:textId="77777777" w:rsidR="000C3E78" w:rsidRPr="00A54857" w:rsidRDefault="000C3E78" w:rsidP="00813E0B">
      <w:pPr>
        <w:pStyle w:val="DefaultText"/>
        <w:numPr>
          <w:ilvl w:val="0"/>
          <w:numId w:val="9"/>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 xml:space="preserve">Apertura de un nuevo establecimiento que no suponga el traslado de uno ya existente en Bilbao. Las empresas que ya tengan en el municipio otro </w:t>
      </w:r>
      <w:r w:rsidR="001D0FBA" w:rsidRPr="00A54857">
        <w:rPr>
          <w:rFonts w:asciiTheme="minorHAnsi" w:hAnsiTheme="minorHAnsi"/>
          <w:sz w:val="22"/>
          <w:szCs w:val="22"/>
          <w:lang w:val="es-ES"/>
        </w:rPr>
        <w:t>negocio</w:t>
      </w:r>
      <w:r w:rsidR="00ED7F92" w:rsidRPr="00A54857">
        <w:rPr>
          <w:rFonts w:asciiTheme="minorHAnsi" w:hAnsiTheme="minorHAnsi"/>
          <w:sz w:val="22"/>
          <w:szCs w:val="22"/>
          <w:lang w:val="es-ES"/>
        </w:rPr>
        <w:t>,</w:t>
      </w:r>
      <w:r w:rsidRPr="00A54857">
        <w:rPr>
          <w:rFonts w:asciiTheme="minorHAnsi" w:hAnsiTheme="minorHAnsi"/>
          <w:sz w:val="22"/>
          <w:szCs w:val="22"/>
          <w:lang w:val="es-ES"/>
        </w:rPr>
        <w:t xml:space="preserve"> y abran un nuevo e</w:t>
      </w:r>
      <w:r w:rsidR="00983F42" w:rsidRPr="00A54857">
        <w:rPr>
          <w:rFonts w:asciiTheme="minorHAnsi" w:hAnsiTheme="minorHAnsi"/>
          <w:sz w:val="22"/>
          <w:szCs w:val="22"/>
          <w:lang w:val="es-ES"/>
        </w:rPr>
        <w:t>stablecimiento,</w:t>
      </w:r>
      <w:r w:rsidRPr="00A54857">
        <w:rPr>
          <w:rFonts w:asciiTheme="minorHAnsi" w:hAnsiTheme="minorHAnsi"/>
          <w:sz w:val="22"/>
          <w:szCs w:val="22"/>
          <w:lang w:val="es-ES"/>
        </w:rPr>
        <w:t xml:space="preserve"> deberán mantener el </w:t>
      </w:r>
      <w:r w:rsidR="001D0FBA" w:rsidRPr="00A54857">
        <w:rPr>
          <w:rFonts w:asciiTheme="minorHAnsi" w:hAnsiTheme="minorHAnsi"/>
          <w:sz w:val="22"/>
          <w:szCs w:val="22"/>
          <w:lang w:val="es-ES"/>
        </w:rPr>
        <w:t>local</w:t>
      </w:r>
      <w:r w:rsidRPr="00A54857">
        <w:rPr>
          <w:rFonts w:asciiTheme="minorHAnsi" w:hAnsiTheme="minorHAnsi"/>
          <w:sz w:val="22"/>
          <w:szCs w:val="22"/>
          <w:lang w:val="es-ES"/>
        </w:rPr>
        <w:t xml:space="preserve"> en el que vinieran desarrollando la actividad abierto durante el menos el plazo de percepción de la subvención del nuevo establecimiento, o</w:t>
      </w:r>
    </w:p>
    <w:p w14:paraId="5CB67F4A" w14:textId="77777777" w:rsidR="000C3E78" w:rsidRPr="00A54857" w:rsidRDefault="000C3E78" w:rsidP="00813E0B">
      <w:pPr>
        <w:pStyle w:val="DefaultText"/>
        <w:numPr>
          <w:ilvl w:val="0"/>
          <w:numId w:val="9"/>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 xml:space="preserve">Actividad económica que viniera desarrollándose en </w:t>
      </w:r>
      <w:r w:rsidR="00986FB8" w:rsidRPr="00A54857">
        <w:rPr>
          <w:rFonts w:asciiTheme="minorHAnsi" w:hAnsiTheme="minorHAnsi"/>
          <w:sz w:val="22"/>
          <w:szCs w:val="22"/>
          <w:lang w:val="es-ES"/>
        </w:rPr>
        <w:t>otro tipo de locales</w:t>
      </w:r>
      <w:r w:rsidRPr="00A54857">
        <w:rPr>
          <w:rFonts w:asciiTheme="minorHAnsi" w:hAnsiTheme="minorHAnsi"/>
          <w:sz w:val="22"/>
          <w:szCs w:val="22"/>
          <w:lang w:val="es-ES"/>
        </w:rPr>
        <w:t>.</w:t>
      </w:r>
    </w:p>
    <w:p w14:paraId="603E25A1" w14:textId="639B4A68" w:rsidR="000C3E78" w:rsidRPr="00A54857" w:rsidRDefault="00B671D0" w:rsidP="00813E0B">
      <w:pPr>
        <w:pStyle w:val="DefaultText"/>
        <w:numPr>
          <w:ilvl w:val="0"/>
          <w:numId w:val="8"/>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 xml:space="preserve">Cumplir </w:t>
      </w:r>
      <w:r w:rsidR="000C3E78" w:rsidRPr="00A54857">
        <w:rPr>
          <w:rFonts w:asciiTheme="minorHAnsi" w:hAnsiTheme="minorHAnsi"/>
          <w:sz w:val="22"/>
          <w:szCs w:val="22"/>
          <w:lang w:val="es-ES"/>
        </w:rPr>
        <w:t>los siguientes requisitos:</w:t>
      </w:r>
    </w:p>
    <w:p w14:paraId="4B3672F8" w14:textId="77777777" w:rsidR="000C3E78" w:rsidRPr="006826C4"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Haber realizado la formación básica para la creación de empresas</w:t>
      </w:r>
      <w:r w:rsidR="00ED7F92" w:rsidRPr="00A54857">
        <w:rPr>
          <w:rFonts w:asciiTheme="minorHAnsi" w:hAnsiTheme="minorHAnsi"/>
          <w:sz w:val="22"/>
          <w:szCs w:val="22"/>
          <w:lang w:val="es-ES"/>
        </w:rPr>
        <w:t xml:space="preserve"> </w:t>
      </w:r>
      <w:r w:rsidRPr="00A54857">
        <w:rPr>
          <w:rFonts w:asciiTheme="minorHAnsi" w:hAnsiTheme="minorHAnsi"/>
          <w:sz w:val="22"/>
          <w:szCs w:val="22"/>
          <w:lang w:val="es-ES"/>
        </w:rPr>
        <w:t xml:space="preserve">y recibido el asesoramiento necesario para la elaboración </w:t>
      </w:r>
      <w:r w:rsidRPr="006826C4">
        <w:rPr>
          <w:rFonts w:asciiTheme="minorHAnsi" w:hAnsiTheme="minorHAnsi"/>
          <w:sz w:val="22"/>
          <w:szCs w:val="22"/>
          <w:lang w:val="es-ES"/>
        </w:rPr>
        <w:t xml:space="preserve">del plan de negocio a través del área de promoción empresarial de Bilbao </w:t>
      </w:r>
      <w:proofErr w:type="spellStart"/>
      <w:r w:rsidRPr="006826C4">
        <w:rPr>
          <w:rFonts w:asciiTheme="minorHAnsi" w:hAnsiTheme="minorHAnsi"/>
          <w:sz w:val="22"/>
          <w:szCs w:val="22"/>
          <w:lang w:val="es-ES"/>
        </w:rPr>
        <w:t>Ekintza</w:t>
      </w:r>
      <w:proofErr w:type="spellEnd"/>
      <w:r w:rsidRPr="006826C4">
        <w:rPr>
          <w:rFonts w:asciiTheme="minorHAnsi" w:hAnsiTheme="minorHAnsi"/>
          <w:sz w:val="22"/>
          <w:szCs w:val="22"/>
          <w:lang w:val="es-ES"/>
        </w:rPr>
        <w:t xml:space="preserve"> EPEL, así como haber recibido </w:t>
      </w:r>
      <w:r w:rsidR="00032745" w:rsidRPr="006826C4">
        <w:rPr>
          <w:rFonts w:asciiTheme="minorHAnsi" w:hAnsiTheme="minorHAnsi"/>
          <w:sz w:val="22"/>
          <w:szCs w:val="22"/>
          <w:lang w:val="es-ES"/>
        </w:rPr>
        <w:t>el visto bueno</w:t>
      </w:r>
      <w:r w:rsidRPr="006826C4">
        <w:rPr>
          <w:rFonts w:asciiTheme="minorHAnsi" w:hAnsiTheme="minorHAnsi"/>
          <w:sz w:val="22"/>
          <w:szCs w:val="22"/>
          <w:lang w:val="es-ES"/>
        </w:rPr>
        <w:t xml:space="preserve"> de dicho plan</w:t>
      </w:r>
      <w:r w:rsidR="00032745" w:rsidRPr="006826C4">
        <w:rPr>
          <w:rFonts w:asciiTheme="minorHAnsi" w:hAnsiTheme="minorHAnsi"/>
          <w:sz w:val="22"/>
          <w:szCs w:val="22"/>
          <w:lang w:val="es-ES"/>
        </w:rPr>
        <w:t xml:space="preserve"> por parte del personal técnico de Bilbao </w:t>
      </w:r>
      <w:proofErr w:type="spellStart"/>
      <w:r w:rsidR="00032745" w:rsidRPr="006826C4">
        <w:rPr>
          <w:rFonts w:asciiTheme="minorHAnsi" w:hAnsiTheme="minorHAnsi"/>
          <w:sz w:val="22"/>
          <w:szCs w:val="22"/>
          <w:lang w:val="es-ES"/>
        </w:rPr>
        <w:t>Ekintza</w:t>
      </w:r>
      <w:proofErr w:type="spellEnd"/>
      <w:r w:rsidR="00E2068F" w:rsidRPr="006826C4">
        <w:rPr>
          <w:rFonts w:asciiTheme="minorHAnsi" w:hAnsiTheme="minorHAnsi"/>
          <w:sz w:val="22"/>
          <w:szCs w:val="22"/>
          <w:lang w:val="es-ES"/>
        </w:rPr>
        <w:t xml:space="preserve"> EPEL</w:t>
      </w:r>
      <w:r w:rsidRPr="006826C4">
        <w:rPr>
          <w:rFonts w:asciiTheme="minorHAnsi" w:hAnsiTheme="minorHAnsi"/>
          <w:sz w:val="22"/>
          <w:szCs w:val="22"/>
          <w:lang w:val="es-ES"/>
        </w:rPr>
        <w:t>.</w:t>
      </w:r>
    </w:p>
    <w:p w14:paraId="02E57A00" w14:textId="52921AD4" w:rsidR="009B6DC1" w:rsidRPr="006826C4" w:rsidRDefault="009B6DC1" w:rsidP="00813E0B">
      <w:pPr>
        <w:pStyle w:val="DefaultText"/>
        <w:numPr>
          <w:ilvl w:val="0"/>
          <w:numId w:val="10"/>
        </w:numPr>
        <w:spacing w:after="120" w:line="360" w:lineRule="auto"/>
        <w:jc w:val="both"/>
        <w:rPr>
          <w:rFonts w:asciiTheme="minorHAnsi" w:hAnsiTheme="minorHAnsi"/>
          <w:sz w:val="22"/>
          <w:szCs w:val="22"/>
          <w:lang w:val="es-ES"/>
        </w:rPr>
      </w:pPr>
      <w:r w:rsidRPr="006826C4">
        <w:rPr>
          <w:rFonts w:asciiTheme="minorHAnsi" w:hAnsiTheme="minorHAnsi"/>
          <w:sz w:val="22"/>
          <w:szCs w:val="22"/>
          <w:lang w:val="es-ES"/>
        </w:rPr>
        <w:t xml:space="preserve">Que el local este ubicado en una de las </w:t>
      </w:r>
      <w:r w:rsidR="00D00D14" w:rsidRPr="006826C4">
        <w:rPr>
          <w:rFonts w:asciiTheme="minorHAnsi" w:hAnsiTheme="minorHAnsi"/>
          <w:sz w:val="22"/>
          <w:szCs w:val="22"/>
          <w:lang w:val="es-ES"/>
        </w:rPr>
        <w:t xml:space="preserve">siete </w:t>
      </w:r>
      <w:r w:rsidRPr="006826C4">
        <w:rPr>
          <w:rFonts w:asciiTheme="minorHAnsi" w:hAnsiTheme="minorHAnsi"/>
          <w:sz w:val="22"/>
          <w:szCs w:val="22"/>
          <w:lang w:val="es-ES"/>
        </w:rPr>
        <w:t>calles</w:t>
      </w:r>
      <w:r w:rsidR="00D00D14" w:rsidRPr="006826C4">
        <w:rPr>
          <w:rFonts w:asciiTheme="minorHAnsi" w:hAnsiTheme="minorHAnsi"/>
          <w:sz w:val="22"/>
          <w:szCs w:val="22"/>
          <w:lang w:val="es-ES"/>
        </w:rPr>
        <w:t>, bien entendido que si se ubican en</w:t>
      </w:r>
      <w:r w:rsidRPr="006826C4">
        <w:rPr>
          <w:rFonts w:asciiTheme="minorHAnsi" w:hAnsiTheme="minorHAnsi"/>
          <w:sz w:val="22"/>
          <w:szCs w:val="22"/>
          <w:lang w:val="es-ES"/>
        </w:rPr>
        <w:t xml:space="preserve"> </w:t>
      </w:r>
      <w:proofErr w:type="spellStart"/>
      <w:r w:rsidRPr="006826C4">
        <w:rPr>
          <w:rFonts w:asciiTheme="minorHAnsi" w:hAnsiTheme="minorHAnsi"/>
          <w:sz w:val="22"/>
          <w:szCs w:val="22"/>
        </w:rPr>
        <w:t>Belosticalle</w:t>
      </w:r>
      <w:proofErr w:type="spellEnd"/>
      <w:r w:rsidRPr="006826C4">
        <w:rPr>
          <w:rFonts w:asciiTheme="minorHAnsi" w:hAnsiTheme="minorHAnsi"/>
          <w:sz w:val="22"/>
          <w:szCs w:val="22"/>
        </w:rPr>
        <w:t xml:space="preserve">, </w:t>
      </w:r>
      <w:proofErr w:type="spellStart"/>
      <w:r w:rsidR="0021590F">
        <w:rPr>
          <w:rFonts w:asciiTheme="minorHAnsi" w:hAnsiTheme="minorHAnsi"/>
          <w:sz w:val="22"/>
          <w:szCs w:val="22"/>
        </w:rPr>
        <w:t>Somera</w:t>
      </w:r>
      <w:proofErr w:type="spellEnd"/>
      <w:r w:rsidR="0021590F">
        <w:rPr>
          <w:rFonts w:asciiTheme="minorHAnsi" w:hAnsiTheme="minorHAnsi"/>
          <w:sz w:val="22"/>
          <w:szCs w:val="22"/>
        </w:rPr>
        <w:t xml:space="preserve">, </w:t>
      </w:r>
      <w:proofErr w:type="spellStart"/>
      <w:r w:rsidRPr="006826C4">
        <w:rPr>
          <w:rFonts w:asciiTheme="minorHAnsi" w:hAnsiTheme="minorHAnsi"/>
          <w:sz w:val="22"/>
          <w:szCs w:val="22"/>
        </w:rPr>
        <w:t>Tendería</w:t>
      </w:r>
      <w:proofErr w:type="spellEnd"/>
      <w:r w:rsidRPr="006826C4">
        <w:rPr>
          <w:rFonts w:asciiTheme="minorHAnsi" w:hAnsiTheme="minorHAnsi"/>
          <w:sz w:val="22"/>
          <w:szCs w:val="22"/>
        </w:rPr>
        <w:t xml:space="preserve"> o </w:t>
      </w:r>
      <w:proofErr w:type="spellStart"/>
      <w:r w:rsidRPr="006826C4">
        <w:rPr>
          <w:rFonts w:asciiTheme="minorHAnsi" w:hAnsiTheme="minorHAnsi"/>
          <w:sz w:val="22"/>
          <w:szCs w:val="22"/>
        </w:rPr>
        <w:t>Artecalle</w:t>
      </w:r>
      <w:proofErr w:type="spellEnd"/>
      <w:r w:rsidR="00D00D14" w:rsidRPr="006826C4">
        <w:rPr>
          <w:rFonts w:asciiTheme="minorHAnsi" w:hAnsiTheme="minorHAnsi"/>
          <w:sz w:val="22"/>
          <w:szCs w:val="22"/>
        </w:rPr>
        <w:t xml:space="preserve"> </w:t>
      </w:r>
      <w:proofErr w:type="spellStart"/>
      <w:r w:rsidR="00D00D14" w:rsidRPr="006826C4">
        <w:rPr>
          <w:rFonts w:asciiTheme="minorHAnsi" w:hAnsiTheme="minorHAnsi"/>
          <w:sz w:val="22"/>
          <w:szCs w:val="22"/>
        </w:rPr>
        <w:t>podrán</w:t>
      </w:r>
      <w:proofErr w:type="spellEnd"/>
      <w:r w:rsidR="00D00D14" w:rsidRPr="006826C4">
        <w:rPr>
          <w:rFonts w:asciiTheme="minorHAnsi" w:hAnsiTheme="minorHAnsi"/>
          <w:sz w:val="22"/>
          <w:szCs w:val="22"/>
        </w:rPr>
        <w:t xml:space="preserve"> </w:t>
      </w:r>
      <w:proofErr w:type="spellStart"/>
      <w:r w:rsidR="00D00D14" w:rsidRPr="006826C4">
        <w:rPr>
          <w:rFonts w:asciiTheme="minorHAnsi" w:hAnsiTheme="minorHAnsi"/>
          <w:sz w:val="22"/>
          <w:szCs w:val="22"/>
        </w:rPr>
        <w:t>acceder</w:t>
      </w:r>
      <w:proofErr w:type="spellEnd"/>
      <w:r w:rsidR="00D00D14" w:rsidRPr="006826C4">
        <w:rPr>
          <w:rFonts w:asciiTheme="minorHAnsi" w:hAnsiTheme="minorHAnsi"/>
          <w:sz w:val="22"/>
          <w:szCs w:val="22"/>
        </w:rPr>
        <w:t xml:space="preserve"> </w:t>
      </w:r>
      <w:proofErr w:type="spellStart"/>
      <w:r w:rsidR="00D00D14" w:rsidRPr="006826C4">
        <w:rPr>
          <w:rFonts w:asciiTheme="minorHAnsi" w:hAnsiTheme="minorHAnsi"/>
          <w:sz w:val="22"/>
          <w:szCs w:val="22"/>
        </w:rPr>
        <w:t>tanto</w:t>
      </w:r>
      <w:proofErr w:type="spellEnd"/>
      <w:r w:rsidR="00D00D14" w:rsidRPr="006826C4">
        <w:rPr>
          <w:rFonts w:asciiTheme="minorHAnsi" w:hAnsiTheme="minorHAnsi"/>
          <w:sz w:val="22"/>
          <w:szCs w:val="22"/>
          <w:lang w:val="es-ES"/>
        </w:rPr>
        <w:t xml:space="preserve"> a las ayudas al alquiler como a la de los vales y que si se encuentran en las otras </w:t>
      </w:r>
      <w:r w:rsidR="00A56CA7">
        <w:rPr>
          <w:rFonts w:asciiTheme="minorHAnsi" w:hAnsiTheme="minorHAnsi"/>
          <w:sz w:val="22"/>
          <w:szCs w:val="22"/>
          <w:lang w:val="es-ES"/>
        </w:rPr>
        <w:t>tres</w:t>
      </w:r>
      <w:bookmarkStart w:id="0" w:name="_GoBack"/>
      <w:bookmarkEnd w:id="0"/>
      <w:r w:rsidR="00D00D14" w:rsidRPr="006826C4">
        <w:rPr>
          <w:rFonts w:asciiTheme="minorHAnsi" w:hAnsiTheme="minorHAnsi"/>
          <w:sz w:val="22"/>
          <w:szCs w:val="22"/>
          <w:lang w:val="es-ES"/>
        </w:rPr>
        <w:t xml:space="preserve"> sólo podrán acceder a la ayuda de avales. </w:t>
      </w:r>
    </w:p>
    <w:p w14:paraId="388606AD"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6826C4">
        <w:rPr>
          <w:rFonts w:asciiTheme="minorHAnsi" w:hAnsiTheme="minorHAnsi"/>
          <w:sz w:val="22"/>
          <w:szCs w:val="22"/>
          <w:lang w:val="es-ES"/>
        </w:rPr>
        <w:t xml:space="preserve">Ser titular del contrato de arrendamiento sobre </w:t>
      </w:r>
      <w:r w:rsidRPr="00A54857">
        <w:rPr>
          <w:rFonts w:asciiTheme="minorHAnsi" w:hAnsiTheme="minorHAnsi"/>
          <w:sz w:val="22"/>
          <w:szCs w:val="22"/>
          <w:lang w:val="es-ES"/>
        </w:rPr>
        <w:t xml:space="preserve">el local en el que se vaya a desarrollar la actividad económica y que este contrato de arrendamiento se haya firmado con posterioridad al 1 de </w:t>
      </w:r>
      <w:r w:rsidR="00ED7F92" w:rsidRPr="00A54857">
        <w:rPr>
          <w:rFonts w:asciiTheme="minorHAnsi" w:hAnsiTheme="minorHAnsi"/>
          <w:sz w:val="22"/>
          <w:szCs w:val="22"/>
          <w:lang w:val="es-ES"/>
        </w:rPr>
        <w:t>abril</w:t>
      </w:r>
      <w:r w:rsidRPr="00A54857">
        <w:rPr>
          <w:rFonts w:asciiTheme="minorHAnsi" w:hAnsiTheme="minorHAnsi"/>
          <w:sz w:val="22"/>
          <w:szCs w:val="22"/>
          <w:lang w:val="es-ES"/>
        </w:rPr>
        <w:t xml:space="preserve"> de 2022.</w:t>
      </w:r>
    </w:p>
    <w:p w14:paraId="08BAE8EE"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 xml:space="preserve">Alta en el IAE en ese local con fecha posterior al 1 de </w:t>
      </w:r>
      <w:r w:rsidR="00ED7F92" w:rsidRPr="00A54857">
        <w:rPr>
          <w:rFonts w:asciiTheme="minorHAnsi" w:hAnsiTheme="minorHAnsi"/>
          <w:sz w:val="22"/>
          <w:szCs w:val="22"/>
          <w:lang w:val="es-ES"/>
        </w:rPr>
        <w:t>abril</w:t>
      </w:r>
      <w:r w:rsidRPr="00A54857">
        <w:rPr>
          <w:rFonts w:asciiTheme="minorHAnsi" w:hAnsiTheme="minorHAnsi"/>
          <w:sz w:val="22"/>
          <w:szCs w:val="22"/>
          <w:lang w:val="es-ES"/>
        </w:rPr>
        <w:t xml:space="preserve"> de 2022.</w:t>
      </w:r>
    </w:p>
    <w:p w14:paraId="0586A0EC"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Que se trate de una microempresa:</w:t>
      </w:r>
    </w:p>
    <w:p w14:paraId="18D82287" w14:textId="77777777" w:rsidR="000C3E78" w:rsidRPr="00A54857" w:rsidRDefault="000C3E78" w:rsidP="00813E0B">
      <w:pPr>
        <w:pStyle w:val="DefaultText"/>
        <w:numPr>
          <w:ilvl w:val="1"/>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Que su activo o su volumen de operaciones no superen los 2 millones de euros.</w:t>
      </w:r>
    </w:p>
    <w:p w14:paraId="36B14FA3" w14:textId="77777777" w:rsidR="000C3E78" w:rsidRPr="00A54857" w:rsidRDefault="000C3E78" w:rsidP="00813E0B">
      <w:pPr>
        <w:pStyle w:val="DefaultText"/>
        <w:numPr>
          <w:ilvl w:val="1"/>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Que el promedio de su plantilla no alcance las 10 personas empleadas.</w:t>
      </w:r>
    </w:p>
    <w:p w14:paraId="4B48FBB4" w14:textId="77777777" w:rsidR="000C3E78" w:rsidRPr="00A54857" w:rsidRDefault="000C3E78" w:rsidP="00813E0B">
      <w:pPr>
        <w:pStyle w:val="DefaultText"/>
        <w:numPr>
          <w:ilvl w:val="1"/>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Que no se halle participada directa o indirectamente en un 25% o más por empresas que no reúnan alguno de los requisitos anteriormente expuestos.</w:t>
      </w:r>
    </w:p>
    <w:p w14:paraId="49ECF9EA"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La persona beneficiaria no podrá ser propietaria del local. Así mismo el local no podrá ser propiedad de ninguna de las personas socias de las personas jurídicas solicitantes.</w:t>
      </w:r>
    </w:p>
    <w:p w14:paraId="233C5176"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La persona beneficiaría no tendrá relación de parentesco de hasta segundo grado con la propiedad del local (incluido cónyuge).</w:t>
      </w:r>
    </w:p>
    <w:p w14:paraId="5C0DF255"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Hallarse al corriente en el cumplimiento de las obligaciones tributarias y frente a la seguridad social.</w:t>
      </w:r>
    </w:p>
    <w:p w14:paraId="1E16983F" w14:textId="77777777" w:rsidR="000C3E78" w:rsidRPr="00A54857" w:rsidRDefault="000C3E78" w:rsidP="00813E0B">
      <w:pPr>
        <w:pStyle w:val="DefaultText"/>
        <w:spacing w:after="120" w:line="360" w:lineRule="auto"/>
        <w:ind w:left="1069"/>
        <w:jc w:val="both"/>
        <w:rPr>
          <w:rFonts w:asciiTheme="minorHAnsi" w:hAnsiTheme="minorHAnsi"/>
          <w:sz w:val="22"/>
          <w:szCs w:val="22"/>
          <w:lang w:val="es-ES"/>
        </w:rPr>
      </w:pPr>
      <w:r w:rsidRPr="00A54857">
        <w:rPr>
          <w:rFonts w:asciiTheme="minorHAnsi" w:hAnsiTheme="minorHAnsi"/>
          <w:sz w:val="22"/>
          <w:szCs w:val="22"/>
          <w:lang w:val="es-ES"/>
        </w:rPr>
        <w:t>La acreditación del cumplimiento de las obligaciones frente a la Seguridad Social se verificará automáticamente por el Ayuntamiento de Bilbao mediante consulta a las plataformas de intermediación de datos u otros sistemas electrónicos habilitados al efecto, con anterioridad a dictar la resolución de otorgamiento y pago. No obstante, la persona solicitante podrá oponerse a esta verificación, debiendo aportar entonces por su cuenta los certificados actualizados que acrediten esa condición.</w:t>
      </w:r>
    </w:p>
    <w:p w14:paraId="63DB7BE8"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Hallarse al corriente en el pago de obligaciones de reintegro en materia de subvenciones.</w:t>
      </w:r>
    </w:p>
    <w:p w14:paraId="762D5702" w14:textId="77777777" w:rsidR="000C3E78" w:rsidRPr="00A54857" w:rsidRDefault="000C3E78" w:rsidP="00813E0B">
      <w:pPr>
        <w:pStyle w:val="DefaultText"/>
        <w:spacing w:after="120" w:line="360" w:lineRule="auto"/>
        <w:ind w:left="1069"/>
        <w:jc w:val="both"/>
        <w:rPr>
          <w:rFonts w:asciiTheme="minorHAnsi" w:hAnsiTheme="minorHAnsi"/>
          <w:sz w:val="22"/>
          <w:szCs w:val="22"/>
          <w:lang w:val="es-ES"/>
        </w:rPr>
      </w:pPr>
      <w:r w:rsidRPr="00A54857">
        <w:rPr>
          <w:rFonts w:asciiTheme="minorHAnsi" w:hAnsiTheme="minorHAnsi"/>
          <w:sz w:val="22"/>
          <w:szCs w:val="22"/>
          <w:lang w:val="es-ES"/>
        </w:rPr>
        <w:t>Se revisará de oficio que no tiene deudas tributarias ni por reintegro de subvenciones contraídas con el Ayuntamiento de Bilbao.</w:t>
      </w:r>
    </w:p>
    <w:p w14:paraId="446FDEDD"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No estar sancionadas ni penal ni administrativamente con la pérdida de la posibilidad de obtención de subvenciones o ayudas públicas, ni estar incursa en prohibición legal alguna que le inhabilite para ello, con inclusión de las que se hayan producido por incurrir en discriminación de sexo.</w:t>
      </w:r>
    </w:p>
    <w:p w14:paraId="12C596EF"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No estar incursas en ninguna de las restantes circunstancias previstas en el apartado 2 del artículo 13 de la Ley 38/2003, de 17 de noviembre, General de Subvenciones, para obtener la condición de persona beneficiaria de subvenciones.</w:t>
      </w:r>
    </w:p>
    <w:p w14:paraId="413C0FB6" w14:textId="77777777" w:rsidR="000C3E78" w:rsidRPr="00A54857" w:rsidRDefault="000C3E78" w:rsidP="00813E0B">
      <w:pPr>
        <w:pStyle w:val="DefaultText"/>
        <w:numPr>
          <w:ilvl w:val="0"/>
          <w:numId w:val="10"/>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Quedan expresamente excluidas las asociaciones, clubes, fundaciones, y en general las entidades sin ánimo de lucro, personal autónomo colaborador, así como las sociedades patrimoniales y entidades del sector público.</w:t>
      </w:r>
    </w:p>
    <w:p w14:paraId="38339E7F" w14:textId="77777777" w:rsidR="00D60A17" w:rsidRPr="00A54857" w:rsidRDefault="00D60A17" w:rsidP="00813E0B">
      <w:pPr>
        <w:pStyle w:val="Textoindependiente"/>
        <w:spacing w:before="4" w:after="120" w:line="360" w:lineRule="auto"/>
        <w:jc w:val="both"/>
        <w:rPr>
          <w:rFonts w:asciiTheme="minorHAnsi" w:hAnsiTheme="minorHAnsi"/>
        </w:rPr>
      </w:pPr>
    </w:p>
    <w:p w14:paraId="2F543EC3" w14:textId="77777777" w:rsidR="00D60A17" w:rsidRPr="00A54857" w:rsidRDefault="002B06B8" w:rsidP="00813E0B">
      <w:pPr>
        <w:spacing w:before="57" w:after="120" w:line="360" w:lineRule="auto"/>
        <w:jc w:val="both"/>
        <w:rPr>
          <w:rFonts w:asciiTheme="minorHAnsi" w:hAnsiTheme="minorHAnsi"/>
          <w:b/>
          <w:u w:val="single"/>
        </w:rPr>
      </w:pPr>
      <w:r w:rsidRPr="00A54857">
        <w:rPr>
          <w:rFonts w:asciiTheme="minorHAnsi" w:hAnsiTheme="minorHAnsi"/>
          <w:b/>
          <w:u w:val="single"/>
        </w:rPr>
        <w:t>4.</w:t>
      </w:r>
      <w:r w:rsidR="003713DA" w:rsidRPr="00A54857">
        <w:rPr>
          <w:rFonts w:asciiTheme="minorHAnsi" w:hAnsiTheme="minorHAnsi"/>
          <w:b/>
          <w:u w:val="single"/>
        </w:rPr>
        <w:t xml:space="preserve"> </w:t>
      </w:r>
      <w:r w:rsidR="000C3E78" w:rsidRPr="00A54857">
        <w:rPr>
          <w:rFonts w:asciiTheme="minorHAnsi" w:hAnsiTheme="minorHAnsi"/>
          <w:b/>
          <w:u w:val="single"/>
        </w:rPr>
        <w:t>CONCEPTOS SUBVENCIONABLES</w:t>
      </w:r>
    </w:p>
    <w:p w14:paraId="51D5C19C" w14:textId="77777777" w:rsidR="00E44367" w:rsidRPr="00A54857" w:rsidRDefault="000C3E78" w:rsidP="00813E0B">
      <w:pPr>
        <w:pStyle w:val="Textoindependiente2"/>
        <w:spacing w:line="360" w:lineRule="auto"/>
        <w:jc w:val="both"/>
        <w:rPr>
          <w:rFonts w:asciiTheme="minorHAnsi" w:hAnsiTheme="minorHAnsi" w:cs="Arial"/>
        </w:rPr>
      </w:pPr>
      <w:r w:rsidRPr="00A54857">
        <w:rPr>
          <w:rFonts w:asciiTheme="minorHAnsi" w:hAnsiTheme="minorHAnsi" w:cs="Arial"/>
        </w:rPr>
        <w:t xml:space="preserve">Las ayudas </w:t>
      </w:r>
      <w:r w:rsidR="00E44367" w:rsidRPr="00A54857">
        <w:rPr>
          <w:rFonts w:asciiTheme="minorHAnsi" w:hAnsiTheme="minorHAnsi" w:cs="Arial"/>
        </w:rPr>
        <w:t xml:space="preserve">económicas estarán destinadas a </w:t>
      </w:r>
      <w:r w:rsidR="003676C7" w:rsidRPr="00A54857">
        <w:rPr>
          <w:rFonts w:asciiTheme="minorHAnsi" w:hAnsiTheme="minorHAnsi" w:cs="Arial"/>
        </w:rPr>
        <w:t>subvencionar</w:t>
      </w:r>
      <w:r w:rsidR="00E44367" w:rsidRPr="00A54857">
        <w:rPr>
          <w:rFonts w:asciiTheme="minorHAnsi" w:hAnsiTheme="minorHAnsi" w:cs="Arial"/>
        </w:rPr>
        <w:t>:</w:t>
      </w:r>
    </w:p>
    <w:p w14:paraId="10716A8C" w14:textId="77777777" w:rsidR="00E44367" w:rsidRPr="00A54857" w:rsidRDefault="00E44367" w:rsidP="00813E0B">
      <w:pPr>
        <w:pStyle w:val="Textoindependiente2"/>
        <w:numPr>
          <w:ilvl w:val="0"/>
          <w:numId w:val="22"/>
        </w:numPr>
        <w:spacing w:line="360" w:lineRule="auto"/>
        <w:jc w:val="both"/>
        <w:rPr>
          <w:rFonts w:asciiTheme="minorHAnsi" w:hAnsiTheme="minorHAnsi" w:cs="Arial"/>
        </w:rPr>
      </w:pPr>
      <w:r w:rsidRPr="00A54857">
        <w:rPr>
          <w:rFonts w:asciiTheme="minorHAnsi" w:hAnsiTheme="minorHAnsi" w:cs="Arial"/>
        </w:rPr>
        <w:t>L</w:t>
      </w:r>
      <w:r w:rsidR="000C3E78" w:rsidRPr="00A54857">
        <w:rPr>
          <w:rFonts w:asciiTheme="minorHAnsi" w:hAnsiTheme="minorHAnsi" w:cs="Arial"/>
        </w:rPr>
        <w:t xml:space="preserve">os gastos de </w:t>
      </w:r>
      <w:r w:rsidRPr="00A54857">
        <w:rPr>
          <w:rFonts w:asciiTheme="minorHAnsi" w:hAnsiTheme="minorHAnsi" w:cs="Arial"/>
        </w:rPr>
        <w:t>alquiler de locales comerciales.</w:t>
      </w:r>
    </w:p>
    <w:p w14:paraId="6A112D69" w14:textId="77777777" w:rsidR="00D60A17" w:rsidRPr="00A54857" w:rsidRDefault="00E44367" w:rsidP="00813E0B">
      <w:pPr>
        <w:pStyle w:val="Textoindependiente2"/>
        <w:numPr>
          <w:ilvl w:val="0"/>
          <w:numId w:val="22"/>
        </w:numPr>
        <w:spacing w:line="360" w:lineRule="auto"/>
        <w:jc w:val="both"/>
        <w:rPr>
          <w:rFonts w:asciiTheme="minorHAnsi" w:hAnsiTheme="minorHAnsi" w:cs="Arial"/>
        </w:rPr>
      </w:pPr>
      <w:r w:rsidRPr="00A54857">
        <w:rPr>
          <w:rFonts w:asciiTheme="minorHAnsi" w:hAnsiTheme="minorHAnsi" w:cs="Arial"/>
        </w:rPr>
        <w:t>L</w:t>
      </w:r>
      <w:r w:rsidR="000C3E78" w:rsidRPr="00A54857">
        <w:rPr>
          <w:rFonts w:asciiTheme="minorHAnsi" w:hAnsiTheme="minorHAnsi" w:cs="Arial"/>
        </w:rPr>
        <w:t xml:space="preserve">os </w:t>
      </w:r>
      <w:r w:rsidRPr="00A54857">
        <w:rPr>
          <w:rFonts w:asciiTheme="minorHAnsi" w:hAnsiTheme="minorHAnsi" w:cs="Arial"/>
        </w:rPr>
        <w:t xml:space="preserve">gastos </w:t>
      </w:r>
      <w:r w:rsidR="000C3E78" w:rsidRPr="00A54857">
        <w:rPr>
          <w:rFonts w:asciiTheme="minorHAnsi" w:hAnsiTheme="minorHAnsi" w:cs="Arial"/>
        </w:rPr>
        <w:t xml:space="preserve">derivados de la firma de avales </w:t>
      </w:r>
      <w:r w:rsidR="00D643BC" w:rsidRPr="00A54857">
        <w:rPr>
          <w:rFonts w:asciiTheme="minorHAnsi" w:hAnsiTheme="minorHAnsi" w:cs="Arial"/>
        </w:rPr>
        <w:t xml:space="preserve">con entidades financieras </w:t>
      </w:r>
      <w:r w:rsidR="000C3E78" w:rsidRPr="00A54857">
        <w:rPr>
          <w:rFonts w:asciiTheme="minorHAnsi" w:hAnsiTheme="minorHAnsi" w:cs="Arial"/>
        </w:rPr>
        <w:t>que garanticen el pago de los mismos</w:t>
      </w:r>
      <w:r w:rsidRPr="00A54857">
        <w:rPr>
          <w:rFonts w:asciiTheme="minorHAnsi" w:hAnsiTheme="minorHAnsi" w:cs="Arial"/>
        </w:rPr>
        <w:t>.</w:t>
      </w:r>
    </w:p>
    <w:p w14:paraId="300809F6" w14:textId="77777777" w:rsidR="00D60A17" w:rsidRPr="00A54857" w:rsidRDefault="00D60A17" w:rsidP="00813E0B">
      <w:pPr>
        <w:pStyle w:val="Textoindependiente"/>
        <w:spacing w:after="120" w:line="360" w:lineRule="auto"/>
        <w:jc w:val="both"/>
        <w:rPr>
          <w:rFonts w:asciiTheme="minorHAnsi" w:hAnsiTheme="minorHAnsi"/>
        </w:rPr>
      </w:pPr>
    </w:p>
    <w:p w14:paraId="3F72DCA9" w14:textId="77777777" w:rsidR="00D60A17" w:rsidRPr="00A54857" w:rsidRDefault="006C4478" w:rsidP="00813E0B">
      <w:pPr>
        <w:spacing w:before="57" w:after="120" w:line="360" w:lineRule="auto"/>
        <w:jc w:val="both"/>
        <w:rPr>
          <w:rFonts w:asciiTheme="minorHAnsi" w:hAnsiTheme="minorHAnsi"/>
          <w:b/>
          <w:u w:val="single"/>
        </w:rPr>
      </w:pPr>
      <w:r w:rsidRPr="00A54857">
        <w:rPr>
          <w:rFonts w:asciiTheme="minorHAnsi" w:hAnsiTheme="minorHAnsi"/>
          <w:b/>
          <w:u w:val="single"/>
        </w:rPr>
        <w:t>5.</w:t>
      </w:r>
      <w:r w:rsidR="003713DA" w:rsidRPr="00A54857">
        <w:rPr>
          <w:rFonts w:asciiTheme="minorHAnsi" w:hAnsiTheme="minorHAnsi"/>
          <w:b/>
          <w:u w:val="single"/>
        </w:rPr>
        <w:t xml:space="preserve"> </w:t>
      </w:r>
      <w:r w:rsidR="000C3E78" w:rsidRPr="00A54857">
        <w:rPr>
          <w:rFonts w:asciiTheme="minorHAnsi" w:hAnsiTheme="minorHAnsi"/>
          <w:b/>
          <w:u w:val="single"/>
        </w:rPr>
        <w:t>BENEFICIOS Y CUANTIAS DE LAS AYUDAS</w:t>
      </w:r>
    </w:p>
    <w:p w14:paraId="660E8F84" w14:textId="77777777" w:rsidR="00133F06" w:rsidRPr="00A54857" w:rsidRDefault="00133F06" w:rsidP="00813E0B">
      <w:pPr>
        <w:pStyle w:val="DefaultText"/>
        <w:spacing w:after="120" w:line="360" w:lineRule="auto"/>
        <w:jc w:val="both"/>
        <w:outlineLvl w:val="0"/>
        <w:rPr>
          <w:rFonts w:asciiTheme="minorHAnsi" w:hAnsiTheme="minorHAnsi"/>
          <w:sz w:val="22"/>
          <w:szCs w:val="22"/>
          <w:lang w:val="es-ES"/>
        </w:rPr>
      </w:pPr>
      <w:r w:rsidRPr="00A54857">
        <w:rPr>
          <w:rFonts w:asciiTheme="minorHAnsi" w:hAnsiTheme="minorHAnsi"/>
          <w:sz w:val="22"/>
          <w:szCs w:val="22"/>
          <w:lang w:val="es-ES"/>
        </w:rPr>
        <w:t>Dentro de este Programa de Ayudas se podrán reconocer los siguientes beneficios:</w:t>
      </w:r>
    </w:p>
    <w:p w14:paraId="57A4AB45" w14:textId="77777777" w:rsidR="00133F06" w:rsidRPr="00A54857" w:rsidRDefault="00133F06" w:rsidP="00813E0B">
      <w:pPr>
        <w:pStyle w:val="DefaultText"/>
        <w:numPr>
          <w:ilvl w:val="0"/>
          <w:numId w:val="11"/>
        </w:numPr>
        <w:spacing w:after="120" w:line="360" w:lineRule="auto"/>
        <w:ind w:left="0" w:firstLine="0"/>
        <w:jc w:val="both"/>
        <w:rPr>
          <w:rFonts w:asciiTheme="minorHAnsi" w:hAnsiTheme="minorHAnsi"/>
          <w:bCs/>
          <w:sz w:val="22"/>
          <w:szCs w:val="22"/>
          <w:lang w:val="es-ES"/>
        </w:rPr>
      </w:pPr>
      <w:r w:rsidRPr="00A54857">
        <w:rPr>
          <w:rFonts w:asciiTheme="minorHAnsi" w:hAnsiTheme="minorHAnsi"/>
          <w:bCs/>
          <w:sz w:val="22"/>
          <w:szCs w:val="22"/>
          <w:lang w:val="es-ES"/>
        </w:rPr>
        <w:t>Prestación de servicios</w:t>
      </w:r>
      <w:r w:rsidR="003676C7" w:rsidRPr="00A54857">
        <w:rPr>
          <w:rFonts w:asciiTheme="minorHAnsi" w:hAnsiTheme="minorHAnsi"/>
          <w:bCs/>
          <w:sz w:val="22"/>
          <w:szCs w:val="22"/>
          <w:lang w:val="es-ES"/>
        </w:rPr>
        <w:t>:</w:t>
      </w:r>
      <w:r w:rsidRPr="00A54857">
        <w:rPr>
          <w:rFonts w:asciiTheme="minorHAnsi" w:hAnsiTheme="minorHAnsi"/>
          <w:bCs/>
          <w:sz w:val="22"/>
          <w:szCs w:val="22"/>
          <w:lang w:val="es-ES"/>
        </w:rPr>
        <w:t xml:space="preserve"> </w:t>
      </w:r>
    </w:p>
    <w:p w14:paraId="634B5A9E" w14:textId="1622DBE0" w:rsidR="00133F06" w:rsidRPr="00A54857" w:rsidRDefault="008932E1" w:rsidP="00813E0B">
      <w:pPr>
        <w:pStyle w:val="DefaultText"/>
        <w:spacing w:after="120" w:line="360" w:lineRule="auto"/>
        <w:jc w:val="both"/>
        <w:rPr>
          <w:rFonts w:asciiTheme="minorHAnsi" w:hAnsiTheme="minorHAnsi" w:cs="Arial"/>
          <w:sz w:val="22"/>
          <w:szCs w:val="22"/>
          <w:lang w:val="es-ES"/>
        </w:rPr>
      </w:pPr>
      <w:r w:rsidRPr="00A54857">
        <w:rPr>
          <w:rFonts w:asciiTheme="minorHAnsi" w:hAnsiTheme="minorHAnsi"/>
          <w:sz w:val="22"/>
          <w:szCs w:val="22"/>
          <w:lang w:val="es-ES"/>
        </w:rPr>
        <w:t>Una vez solicitada la ayuda, l</w:t>
      </w:r>
      <w:r w:rsidR="00133F06" w:rsidRPr="00A54857">
        <w:rPr>
          <w:rFonts w:asciiTheme="minorHAnsi" w:hAnsiTheme="minorHAnsi"/>
          <w:sz w:val="22"/>
          <w:szCs w:val="22"/>
          <w:lang w:val="es-ES"/>
        </w:rPr>
        <w:t xml:space="preserve">as personas promotoras de las actividades económicas </w:t>
      </w:r>
      <w:r w:rsidRPr="00A54857">
        <w:rPr>
          <w:rFonts w:asciiTheme="minorHAnsi" w:hAnsiTheme="minorHAnsi"/>
          <w:sz w:val="22"/>
          <w:szCs w:val="22"/>
          <w:lang w:val="es-ES"/>
        </w:rPr>
        <w:t xml:space="preserve">podrán, además, </w:t>
      </w:r>
      <w:r w:rsidR="00133F06" w:rsidRPr="00A54857">
        <w:rPr>
          <w:rFonts w:asciiTheme="minorHAnsi" w:hAnsiTheme="minorHAnsi"/>
          <w:sz w:val="22"/>
          <w:szCs w:val="22"/>
          <w:lang w:val="es-ES"/>
        </w:rPr>
        <w:t xml:space="preserve">recibir </w:t>
      </w:r>
      <w:r w:rsidR="00ED7F92" w:rsidRPr="00A54857">
        <w:rPr>
          <w:rFonts w:asciiTheme="minorHAnsi" w:hAnsiTheme="minorHAnsi"/>
          <w:sz w:val="22"/>
          <w:szCs w:val="22"/>
          <w:lang w:val="es-ES"/>
        </w:rPr>
        <w:t xml:space="preserve">formación y </w:t>
      </w:r>
      <w:r w:rsidR="00133F06" w:rsidRPr="00A54857">
        <w:rPr>
          <w:rFonts w:asciiTheme="minorHAnsi" w:hAnsiTheme="minorHAnsi"/>
          <w:sz w:val="22"/>
          <w:szCs w:val="22"/>
          <w:lang w:val="es-ES"/>
        </w:rPr>
        <w:t xml:space="preserve">asesoramiento por parte de Bilbao </w:t>
      </w:r>
      <w:proofErr w:type="spellStart"/>
      <w:r w:rsidR="00133F06" w:rsidRPr="00A54857">
        <w:rPr>
          <w:rFonts w:asciiTheme="minorHAnsi" w:hAnsiTheme="minorHAnsi"/>
          <w:sz w:val="22"/>
          <w:szCs w:val="22"/>
          <w:lang w:val="es-ES"/>
        </w:rPr>
        <w:t>Ekintza</w:t>
      </w:r>
      <w:proofErr w:type="spellEnd"/>
      <w:r w:rsidR="00901627">
        <w:rPr>
          <w:rFonts w:asciiTheme="minorHAnsi" w:hAnsiTheme="minorHAnsi"/>
          <w:sz w:val="22"/>
          <w:szCs w:val="22"/>
          <w:lang w:val="es-ES"/>
        </w:rPr>
        <w:t>,</w:t>
      </w:r>
      <w:r w:rsidR="00133F06" w:rsidRPr="00A54857">
        <w:rPr>
          <w:rFonts w:asciiTheme="minorHAnsi" w:hAnsiTheme="minorHAnsi"/>
          <w:sz w:val="22"/>
          <w:szCs w:val="22"/>
          <w:lang w:val="es-ES"/>
        </w:rPr>
        <w:t xml:space="preserve"> EPEL </w:t>
      </w:r>
      <w:r w:rsidRPr="00A54857">
        <w:rPr>
          <w:rFonts w:asciiTheme="minorHAnsi" w:hAnsiTheme="minorHAnsi" w:cs="Arial"/>
          <w:sz w:val="22"/>
          <w:szCs w:val="22"/>
          <w:lang w:val="es-ES"/>
        </w:rPr>
        <w:t>con el fin de</w:t>
      </w:r>
      <w:r w:rsidR="00133F06" w:rsidRPr="00A54857">
        <w:rPr>
          <w:rFonts w:asciiTheme="minorHAnsi" w:hAnsiTheme="minorHAnsi" w:cs="Arial"/>
          <w:sz w:val="22"/>
          <w:szCs w:val="22"/>
          <w:lang w:val="es-ES"/>
        </w:rPr>
        <w:t xml:space="preserve"> contribu</w:t>
      </w:r>
      <w:r w:rsidRPr="00A54857">
        <w:rPr>
          <w:rFonts w:asciiTheme="minorHAnsi" w:hAnsiTheme="minorHAnsi" w:cs="Arial"/>
          <w:sz w:val="22"/>
          <w:szCs w:val="22"/>
          <w:lang w:val="es-ES"/>
        </w:rPr>
        <w:t>ir</w:t>
      </w:r>
      <w:r w:rsidR="00133F06" w:rsidRPr="00A54857">
        <w:rPr>
          <w:rFonts w:asciiTheme="minorHAnsi" w:hAnsiTheme="minorHAnsi" w:cs="Arial"/>
          <w:sz w:val="22"/>
          <w:szCs w:val="22"/>
          <w:lang w:val="es-ES"/>
        </w:rPr>
        <w:t xml:space="preserve"> </w:t>
      </w:r>
      <w:r w:rsidRPr="00A54857">
        <w:rPr>
          <w:rFonts w:asciiTheme="minorHAnsi" w:hAnsiTheme="minorHAnsi" w:cs="Arial"/>
          <w:sz w:val="22"/>
          <w:szCs w:val="22"/>
          <w:lang w:val="es-ES"/>
        </w:rPr>
        <w:t>a la mejora de la</w:t>
      </w:r>
      <w:r w:rsidR="00133F06" w:rsidRPr="00A54857">
        <w:rPr>
          <w:rFonts w:asciiTheme="minorHAnsi" w:hAnsiTheme="minorHAnsi" w:cs="Arial"/>
          <w:sz w:val="22"/>
          <w:szCs w:val="22"/>
          <w:lang w:val="es-ES"/>
        </w:rPr>
        <w:t xml:space="preserve"> gestión empresarial</w:t>
      </w:r>
      <w:r w:rsidRPr="00A54857">
        <w:rPr>
          <w:rFonts w:asciiTheme="minorHAnsi" w:hAnsiTheme="minorHAnsi" w:cs="Arial"/>
          <w:sz w:val="22"/>
          <w:szCs w:val="22"/>
          <w:lang w:val="es-ES"/>
        </w:rPr>
        <w:t>, así como</w:t>
      </w:r>
      <w:r w:rsidR="00133F06" w:rsidRPr="00A54857">
        <w:rPr>
          <w:rFonts w:asciiTheme="minorHAnsi" w:hAnsiTheme="minorHAnsi" w:cs="Arial"/>
          <w:sz w:val="22"/>
          <w:szCs w:val="22"/>
          <w:lang w:val="es-ES"/>
        </w:rPr>
        <w:t xml:space="preserve"> </w:t>
      </w:r>
      <w:r w:rsidRPr="00A54857">
        <w:rPr>
          <w:rFonts w:asciiTheme="minorHAnsi" w:hAnsiTheme="minorHAnsi" w:cs="Arial"/>
          <w:sz w:val="22"/>
          <w:szCs w:val="22"/>
          <w:lang w:val="es-ES"/>
        </w:rPr>
        <w:t>un servicio</w:t>
      </w:r>
      <w:r w:rsidR="00133F06" w:rsidRPr="00A54857">
        <w:rPr>
          <w:rFonts w:asciiTheme="minorHAnsi" w:hAnsiTheme="minorHAnsi" w:cs="Arial"/>
          <w:sz w:val="22"/>
          <w:szCs w:val="22"/>
          <w:lang w:val="es-ES"/>
        </w:rPr>
        <w:t xml:space="preserve"> de acompañamiento en la identificación y búsqueda de las fuentes de financiación más adecuadas en cada caso.</w:t>
      </w:r>
    </w:p>
    <w:p w14:paraId="5CE05675" w14:textId="77777777" w:rsidR="00133F06" w:rsidRPr="00A54857" w:rsidRDefault="00133F06" w:rsidP="00813E0B">
      <w:pPr>
        <w:pStyle w:val="DefaultText"/>
        <w:numPr>
          <w:ilvl w:val="0"/>
          <w:numId w:val="11"/>
        </w:numPr>
        <w:spacing w:after="120" w:line="360" w:lineRule="auto"/>
        <w:ind w:left="0" w:firstLine="0"/>
        <w:jc w:val="both"/>
        <w:rPr>
          <w:rFonts w:asciiTheme="minorHAnsi" w:hAnsiTheme="minorHAnsi"/>
          <w:bCs/>
          <w:sz w:val="22"/>
          <w:szCs w:val="22"/>
          <w:lang w:val="es-ES"/>
        </w:rPr>
      </w:pPr>
      <w:r w:rsidRPr="00A54857">
        <w:rPr>
          <w:rFonts w:asciiTheme="minorHAnsi" w:hAnsiTheme="minorHAnsi"/>
          <w:bCs/>
          <w:sz w:val="22"/>
          <w:szCs w:val="22"/>
          <w:lang w:val="es-ES"/>
        </w:rPr>
        <w:t>Ayudas económicas</w:t>
      </w:r>
      <w:r w:rsidR="003676C7" w:rsidRPr="00A54857">
        <w:rPr>
          <w:rFonts w:asciiTheme="minorHAnsi" w:hAnsiTheme="minorHAnsi"/>
          <w:bCs/>
          <w:sz w:val="22"/>
          <w:szCs w:val="22"/>
          <w:lang w:val="es-ES"/>
        </w:rPr>
        <w:t>:</w:t>
      </w:r>
    </w:p>
    <w:p w14:paraId="2561B866" w14:textId="56728074" w:rsidR="00133F06" w:rsidRPr="006826C4" w:rsidRDefault="00133F06" w:rsidP="00813E0B">
      <w:pPr>
        <w:pStyle w:val="DefaultText"/>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 xml:space="preserve">La ayuda otorgada, con carácter </w:t>
      </w:r>
      <w:r w:rsidRPr="006826C4">
        <w:rPr>
          <w:rFonts w:asciiTheme="minorHAnsi" w:hAnsiTheme="minorHAnsi"/>
          <w:sz w:val="22"/>
          <w:szCs w:val="22"/>
          <w:lang w:val="es-ES"/>
        </w:rPr>
        <w:t>no reintegrable, subvencionará</w:t>
      </w:r>
      <w:r w:rsidR="00665765" w:rsidRPr="006826C4">
        <w:rPr>
          <w:rFonts w:asciiTheme="minorHAnsi" w:hAnsiTheme="minorHAnsi"/>
          <w:sz w:val="22"/>
          <w:szCs w:val="22"/>
          <w:lang w:val="es-ES"/>
        </w:rPr>
        <w:t xml:space="preserve"> en función de la calle en que se ubique</w:t>
      </w:r>
      <w:r w:rsidRPr="006826C4">
        <w:rPr>
          <w:rFonts w:asciiTheme="minorHAnsi" w:hAnsiTheme="minorHAnsi"/>
          <w:sz w:val="22"/>
          <w:szCs w:val="22"/>
          <w:lang w:val="es-ES"/>
        </w:rPr>
        <w:t>:</w:t>
      </w:r>
    </w:p>
    <w:p w14:paraId="30EBD821" w14:textId="77777777" w:rsidR="00B3656F" w:rsidRPr="00A54857" w:rsidRDefault="00B3656F" w:rsidP="00813E0B">
      <w:pPr>
        <w:pStyle w:val="DefaultText"/>
        <w:numPr>
          <w:ilvl w:val="0"/>
          <w:numId w:val="12"/>
        </w:numPr>
        <w:spacing w:after="120" w:line="360" w:lineRule="auto"/>
        <w:jc w:val="both"/>
        <w:rPr>
          <w:rFonts w:asciiTheme="minorHAnsi" w:hAnsiTheme="minorHAnsi"/>
          <w:sz w:val="22"/>
          <w:szCs w:val="22"/>
          <w:lang w:val="es-ES"/>
        </w:rPr>
      </w:pPr>
      <w:r w:rsidRPr="006826C4">
        <w:rPr>
          <w:rFonts w:asciiTheme="minorHAnsi" w:hAnsiTheme="minorHAnsi"/>
          <w:sz w:val="22"/>
          <w:szCs w:val="22"/>
          <w:lang w:val="es-ES"/>
        </w:rPr>
        <w:t xml:space="preserve">El 50% del coste del alquiler </w:t>
      </w:r>
      <w:r w:rsidRPr="00A54857">
        <w:rPr>
          <w:rFonts w:asciiTheme="minorHAnsi" w:hAnsiTheme="minorHAnsi"/>
          <w:sz w:val="22"/>
          <w:szCs w:val="22"/>
          <w:lang w:val="es-ES"/>
        </w:rPr>
        <w:t>durante los doce primeros meses de pago con un máximo de 400 €/mes por local. En el caso de tener periodo de carencia en pago del alquiler del local el abono comenzará en el momento en que la empresa pague la primera mensualidad a la propiedad. No serán subvencionables impuestos, tasas, IVA, fianza de locales ni gastos de gestión inmobiliaria.</w:t>
      </w:r>
    </w:p>
    <w:p w14:paraId="62CF30DE" w14:textId="77777777" w:rsidR="00133F06" w:rsidRPr="00A54857" w:rsidRDefault="00133F06" w:rsidP="00813E0B">
      <w:pPr>
        <w:pStyle w:val="DefaultText"/>
        <w:numPr>
          <w:ilvl w:val="0"/>
          <w:numId w:val="12"/>
        </w:numPr>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 xml:space="preserve">Gastos derivados de la firma de avales para el alquiler de los locales comerciales en los que se desarrolle las actividades a las que hacen mención estas bases, con arreglo a lo siguiente, con un máximo de 400 </w:t>
      </w:r>
      <w:r w:rsidR="0018477D" w:rsidRPr="00A54857">
        <w:rPr>
          <w:rFonts w:asciiTheme="minorHAnsi" w:hAnsiTheme="minorHAnsi"/>
          <w:sz w:val="22"/>
          <w:szCs w:val="22"/>
          <w:lang w:val="es-ES"/>
        </w:rPr>
        <w:t>€</w:t>
      </w:r>
      <w:r w:rsidRPr="00A54857">
        <w:rPr>
          <w:rFonts w:asciiTheme="minorHAnsi" w:hAnsiTheme="minorHAnsi"/>
          <w:sz w:val="22"/>
          <w:szCs w:val="22"/>
          <w:lang w:val="es-ES"/>
        </w:rPr>
        <w:t xml:space="preserve"> por local comercial.</w:t>
      </w:r>
    </w:p>
    <w:p w14:paraId="4192AE68" w14:textId="77777777" w:rsidR="00ED7F92" w:rsidRPr="00A54857" w:rsidRDefault="00ED7F92" w:rsidP="00813E0B">
      <w:pPr>
        <w:pStyle w:val="Ttulo1"/>
        <w:spacing w:after="120" w:line="360" w:lineRule="auto"/>
        <w:ind w:left="0"/>
        <w:rPr>
          <w:rFonts w:asciiTheme="minorHAnsi" w:hAnsiTheme="minorHAnsi"/>
        </w:rPr>
      </w:pPr>
    </w:p>
    <w:p w14:paraId="3339ABFE" w14:textId="77777777" w:rsidR="00D60A17" w:rsidRPr="00A54857" w:rsidRDefault="006C4478" w:rsidP="00813E0B">
      <w:pPr>
        <w:spacing w:before="57" w:after="120" w:line="360" w:lineRule="auto"/>
        <w:jc w:val="both"/>
        <w:rPr>
          <w:rFonts w:asciiTheme="minorHAnsi" w:hAnsiTheme="minorHAnsi"/>
          <w:b/>
          <w:u w:val="single"/>
        </w:rPr>
      </w:pPr>
      <w:r w:rsidRPr="00A54857">
        <w:rPr>
          <w:rFonts w:asciiTheme="minorHAnsi" w:hAnsiTheme="minorHAnsi"/>
          <w:b/>
          <w:u w:val="single"/>
        </w:rPr>
        <w:t>6.</w:t>
      </w:r>
      <w:r w:rsidR="003713DA" w:rsidRPr="00A54857">
        <w:rPr>
          <w:rFonts w:asciiTheme="minorHAnsi" w:hAnsiTheme="minorHAnsi"/>
          <w:b/>
          <w:u w:val="single"/>
        </w:rPr>
        <w:t xml:space="preserve"> PROCEDIMIENTO DE CONCESIÓN</w:t>
      </w:r>
      <w:r w:rsidR="00133F06" w:rsidRPr="00A54857">
        <w:rPr>
          <w:rFonts w:asciiTheme="minorHAnsi" w:hAnsiTheme="minorHAnsi"/>
          <w:b/>
          <w:u w:val="single"/>
        </w:rPr>
        <w:t xml:space="preserve"> Y PAGO DE LAS AYUDAS</w:t>
      </w:r>
    </w:p>
    <w:p w14:paraId="4687EB71" w14:textId="77777777" w:rsidR="00D60A17" w:rsidRPr="00A54857" w:rsidRDefault="00D60A17" w:rsidP="00813E0B">
      <w:pPr>
        <w:pStyle w:val="Textoindependiente"/>
        <w:spacing w:before="8" w:after="120" w:line="360" w:lineRule="auto"/>
        <w:jc w:val="both"/>
        <w:rPr>
          <w:rFonts w:asciiTheme="minorHAnsi" w:hAnsiTheme="minorHAnsi"/>
          <w:b/>
        </w:rPr>
      </w:pPr>
    </w:p>
    <w:p w14:paraId="6760226B" w14:textId="77777777" w:rsidR="00133F06" w:rsidRPr="00A54857" w:rsidRDefault="00133F06" w:rsidP="00813E0B">
      <w:pPr>
        <w:pStyle w:val="DefaultText"/>
        <w:spacing w:after="120" w:line="360" w:lineRule="auto"/>
        <w:jc w:val="both"/>
        <w:rPr>
          <w:rFonts w:asciiTheme="minorHAnsi" w:hAnsiTheme="minorHAnsi"/>
          <w:b/>
          <w:sz w:val="22"/>
          <w:szCs w:val="22"/>
          <w:lang w:val="es-ES"/>
        </w:rPr>
      </w:pPr>
      <w:r w:rsidRPr="00A54857">
        <w:rPr>
          <w:rFonts w:asciiTheme="minorHAnsi" w:hAnsiTheme="minorHAnsi"/>
          <w:b/>
          <w:sz w:val="22"/>
          <w:szCs w:val="22"/>
          <w:lang w:val="es-ES"/>
        </w:rPr>
        <w:t>6.1. Presentación de solicitudes</w:t>
      </w:r>
    </w:p>
    <w:p w14:paraId="6E1550F0" w14:textId="77777777" w:rsidR="00175808" w:rsidRPr="00A54857" w:rsidRDefault="00175808" w:rsidP="00813E0B">
      <w:pPr>
        <w:pStyle w:val="DefaultText"/>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Las presentes subvenciones se convocan en régimen de concurrencia simple</w:t>
      </w:r>
      <w:r w:rsidR="00786B9A" w:rsidRPr="00A54857">
        <w:rPr>
          <w:rFonts w:asciiTheme="minorHAnsi" w:hAnsiTheme="minorHAnsi"/>
          <w:sz w:val="22"/>
          <w:szCs w:val="22"/>
          <w:lang w:val="es-ES"/>
        </w:rPr>
        <w:t xml:space="preserve"> y por tanto se irán resolviendo por estricto orden de entrada</w:t>
      </w:r>
      <w:r w:rsidRPr="00A54857">
        <w:rPr>
          <w:rFonts w:asciiTheme="minorHAnsi" w:hAnsiTheme="minorHAnsi"/>
          <w:sz w:val="22"/>
          <w:szCs w:val="22"/>
          <w:lang w:val="es-ES"/>
        </w:rPr>
        <w:t>. El procedimiento se iniciará previa petición de las personas interesadas, quienes podrán presentar su solicitud desde el día siguiente a la publicación</w:t>
      </w:r>
      <w:r w:rsidR="00704CC8" w:rsidRPr="00A54857">
        <w:rPr>
          <w:rFonts w:asciiTheme="minorHAnsi" w:hAnsiTheme="minorHAnsi"/>
          <w:sz w:val="22"/>
          <w:szCs w:val="22"/>
          <w:lang w:val="es-ES"/>
        </w:rPr>
        <w:t xml:space="preserve"> </w:t>
      </w:r>
      <w:r w:rsidR="00786B9A" w:rsidRPr="00A54857">
        <w:rPr>
          <w:rFonts w:asciiTheme="minorHAnsi" w:hAnsiTheme="minorHAnsi"/>
          <w:sz w:val="22"/>
          <w:szCs w:val="22"/>
          <w:lang w:val="es-ES"/>
        </w:rPr>
        <w:t xml:space="preserve">del extracto </w:t>
      </w:r>
      <w:r w:rsidR="00704CC8" w:rsidRPr="00A54857">
        <w:rPr>
          <w:rFonts w:asciiTheme="minorHAnsi" w:hAnsiTheme="minorHAnsi"/>
          <w:sz w:val="22"/>
          <w:szCs w:val="22"/>
          <w:lang w:val="es-ES"/>
        </w:rPr>
        <w:t xml:space="preserve">de las presentes bases en el Boletín Oficial de </w:t>
      </w:r>
      <w:proofErr w:type="spellStart"/>
      <w:r w:rsidR="00704CC8" w:rsidRPr="00A54857">
        <w:rPr>
          <w:rFonts w:asciiTheme="minorHAnsi" w:hAnsiTheme="minorHAnsi"/>
          <w:sz w:val="22"/>
          <w:szCs w:val="22"/>
          <w:lang w:val="es-ES"/>
        </w:rPr>
        <w:t>Bizkaia</w:t>
      </w:r>
      <w:proofErr w:type="spellEnd"/>
      <w:r w:rsidR="00704CC8" w:rsidRPr="00A54857">
        <w:rPr>
          <w:rFonts w:asciiTheme="minorHAnsi" w:hAnsiTheme="minorHAnsi"/>
          <w:sz w:val="22"/>
          <w:szCs w:val="22"/>
          <w:lang w:val="es-ES"/>
        </w:rPr>
        <w:t xml:space="preserve"> y hasta fin de presupuesto.</w:t>
      </w:r>
      <w:r w:rsidRPr="00A54857">
        <w:rPr>
          <w:rFonts w:asciiTheme="minorHAnsi" w:hAnsiTheme="minorHAnsi"/>
          <w:sz w:val="22"/>
          <w:szCs w:val="22"/>
          <w:lang w:val="es-ES"/>
        </w:rPr>
        <w:t xml:space="preserve"> </w:t>
      </w:r>
    </w:p>
    <w:p w14:paraId="42CF00DF" w14:textId="77777777" w:rsidR="00133F06" w:rsidRPr="00A54857" w:rsidRDefault="00133F06" w:rsidP="00813E0B">
      <w:pPr>
        <w:pStyle w:val="DefaultText"/>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Cualquier solicitud de ayudas se deberá tramitar vía telemática, a través de</w:t>
      </w:r>
      <w:r w:rsidR="000904FB" w:rsidRPr="00A54857">
        <w:rPr>
          <w:rFonts w:asciiTheme="minorHAnsi" w:hAnsiTheme="minorHAnsi"/>
          <w:sz w:val="22"/>
          <w:szCs w:val="22"/>
          <w:lang w:val="es-ES"/>
        </w:rPr>
        <w:t>l apartado “ayudas” de</w:t>
      </w:r>
      <w:r w:rsidRPr="00A54857">
        <w:rPr>
          <w:rFonts w:asciiTheme="minorHAnsi" w:hAnsiTheme="minorHAnsi"/>
          <w:sz w:val="22"/>
          <w:szCs w:val="22"/>
          <w:lang w:val="es-ES"/>
        </w:rPr>
        <w:t xml:space="preserve"> la página web de Bilbao </w:t>
      </w:r>
      <w:proofErr w:type="spellStart"/>
      <w:r w:rsidRPr="00A54857">
        <w:rPr>
          <w:rFonts w:asciiTheme="minorHAnsi" w:hAnsiTheme="minorHAnsi"/>
          <w:sz w:val="22"/>
          <w:szCs w:val="22"/>
          <w:lang w:val="es-ES"/>
        </w:rPr>
        <w:t>Ekintza</w:t>
      </w:r>
      <w:proofErr w:type="spellEnd"/>
      <w:r w:rsidRPr="00A54857">
        <w:rPr>
          <w:rFonts w:asciiTheme="minorHAnsi" w:hAnsiTheme="minorHAnsi"/>
          <w:sz w:val="22"/>
          <w:szCs w:val="22"/>
          <w:lang w:val="es-ES"/>
        </w:rPr>
        <w:t xml:space="preserve"> (www.bilbaoekintza.eus).</w:t>
      </w:r>
    </w:p>
    <w:p w14:paraId="1A614441" w14:textId="77777777" w:rsidR="00133F06" w:rsidRDefault="00133F06" w:rsidP="00813E0B">
      <w:pPr>
        <w:pStyle w:val="DefaultText"/>
        <w:spacing w:after="120" w:line="360" w:lineRule="auto"/>
        <w:jc w:val="both"/>
        <w:rPr>
          <w:rFonts w:asciiTheme="minorHAnsi" w:hAnsiTheme="minorHAnsi"/>
          <w:sz w:val="22"/>
          <w:szCs w:val="22"/>
          <w:lang w:val="es-ES"/>
        </w:rPr>
      </w:pPr>
      <w:r w:rsidRPr="00A54857">
        <w:rPr>
          <w:rFonts w:asciiTheme="minorHAnsi" w:hAnsiTheme="minorHAnsi"/>
          <w:sz w:val="22"/>
          <w:szCs w:val="22"/>
          <w:lang w:val="es-ES"/>
        </w:rPr>
        <w:t>La presentación de solicitud por parte de las personas interesadas implicará la aceptación del contenido de las presentes Bases.</w:t>
      </w:r>
    </w:p>
    <w:p w14:paraId="7DA087C5" w14:textId="776A986A" w:rsidR="00E0397C" w:rsidRPr="00A54857" w:rsidRDefault="00E0397C" w:rsidP="00813E0B">
      <w:pPr>
        <w:pStyle w:val="DefaultText"/>
        <w:spacing w:after="120" w:line="360" w:lineRule="auto"/>
        <w:jc w:val="both"/>
        <w:rPr>
          <w:rFonts w:asciiTheme="minorHAnsi" w:hAnsiTheme="minorHAnsi"/>
          <w:sz w:val="22"/>
          <w:szCs w:val="22"/>
          <w:lang w:val="es-ES"/>
        </w:rPr>
      </w:pPr>
      <w:r>
        <w:rPr>
          <w:rFonts w:asciiTheme="minorHAnsi" w:hAnsiTheme="minorHAnsi"/>
          <w:sz w:val="22"/>
          <w:szCs w:val="22"/>
          <w:lang w:val="es-ES"/>
        </w:rPr>
        <w:t>De acuerdo con lo previsto en el apartado 6.5, las solicitudes se considerarán presentadas en el momento en que se haya aportado toda la documentación requerida y no sea preciso subsanar ningún aspecto de la misma.</w:t>
      </w:r>
    </w:p>
    <w:p w14:paraId="208431E7" w14:textId="77777777" w:rsidR="006C4478" w:rsidRPr="00A54857" w:rsidRDefault="006C4478" w:rsidP="00813E0B">
      <w:pPr>
        <w:pStyle w:val="DefaultText"/>
        <w:spacing w:after="120" w:line="360" w:lineRule="auto"/>
        <w:jc w:val="both"/>
        <w:rPr>
          <w:rFonts w:asciiTheme="minorHAnsi" w:hAnsiTheme="minorHAnsi"/>
          <w:b/>
          <w:sz w:val="22"/>
          <w:szCs w:val="22"/>
          <w:lang w:val="es-ES"/>
        </w:rPr>
      </w:pPr>
    </w:p>
    <w:p w14:paraId="0A7B3EEB" w14:textId="77777777" w:rsidR="00133F06" w:rsidRPr="00A54857" w:rsidRDefault="00133F06" w:rsidP="00813E0B">
      <w:pPr>
        <w:pStyle w:val="DefaultText"/>
        <w:spacing w:after="120" w:line="360" w:lineRule="auto"/>
        <w:jc w:val="both"/>
        <w:rPr>
          <w:rFonts w:asciiTheme="minorHAnsi" w:hAnsiTheme="minorHAnsi"/>
          <w:b/>
          <w:sz w:val="22"/>
          <w:szCs w:val="22"/>
          <w:lang w:val="es-ES"/>
        </w:rPr>
      </w:pPr>
      <w:r w:rsidRPr="00A54857">
        <w:rPr>
          <w:rFonts w:asciiTheme="minorHAnsi" w:hAnsiTheme="minorHAnsi"/>
          <w:b/>
          <w:sz w:val="22"/>
          <w:szCs w:val="22"/>
          <w:lang w:val="es-ES"/>
        </w:rPr>
        <w:t>6.2. Documentación que debe presentarse junto con la solicitud</w:t>
      </w:r>
    </w:p>
    <w:p w14:paraId="3529623D" w14:textId="77777777" w:rsidR="00133F06" w:rsidRPr="00A54857" w:rsidRDefault="00133F06" w:rsidP="00813E0B">
      <w:pPr>
        <w:pStyle w:val="Textoindependiente2"/>
        <w:spacing w:line="360" w:lineRule="auto"/>
        <w:jc w:val="both"/>
        <w:rPr>
          <w:rFonts w:asciiTheme="minorHAnsi" w:hAnsiTheme="minorHAnsi" w:cs="Arial"/>
        </w:rPr>
      </w:pPr>
      <w:r w:rsidRPr="00A54857">
        <w:rPr>
          <w:rFonts w:asciiTheme="minorHAnsi" w:hAnsiTheme="minorHAnsi" w:cs="Arial"/>
        </w:rPr>
        <w:t>Con carácter general, para poder acceder a las ayudas contempladas en las presentes Bases y acogerse a los beneficios descritos, los/las promotores/as y las empresas deberán presentar la siguiente documentación:</w:t>
      </w:r>
    </w:p>
    <w:p w14:paraId="0FAA7FBA" w14:textId="2545D3B5" w:rsidR="00133F06" w:rsidRPr="00A54857" w:rsidRDefault="00133F06" w:rsidP="00813E0B">
      <w:pPr>
        <w:pStyle w:val="Textoindependiente2"/>
        <w:widowControl/>
        <w:numPr>
          <w:ilvl w:val="0"/>
          <w:numId w:val="15"/>
        </w:numPr>
        <w:autoSpaceDE/>
        <w:autoSpaceDN/>
        <w:spacing w:line="360" w:lineRule="auto"/>
        <w:jc w:val="both"/>
        <w:rPr>
          <w:rFonts w:asciiTheme="minorHAnsi" w:hAnsiTheme="minorHAnsi"/>
        </w:rPr>
      </w:pPr>
      <w:r w:rsidRPr="00A54857">
        <w:rPr>
          <w:rFonts w:asciiTheme="minorHAnsi" w:hAnsiTheme="minorHAnsi"/>
        </w:rPr>
        <w:t xml:space="preserve">Solicitud: </w:t>
      </w:r>
      <w:r w:rsidR="000059F6">
        <w:rPr>
          <w:rFonts w:asciiTheme="minorHAnsi" w:hAnsiTheme="minorHAnsi"/>
        </w:rPr>
        <w:t xml:space="preserve">deberá haber una solicitud por cada local ocupado; en el caso de </w:t>
      </w:r>
      <w:r w:rsidRPr="00A54857">
        <w:rPr>
          <w:rFonts w:asciiTheme="minorHAnsi" w:hAnsiTheme="minorHAnsi"/>
        </w:rPr>
        <w:t>comunidades de bienes y sociedades civiles sin personalidad jurídica</w:t>
      </w:r>
      <w:r w:rsidR="000059F6">
        <w:rPr>
          <w:rFonts w:asciiTheme="minorHAnsi" w:hAnsiTheme="minorHAnsi"/>
        </w:rPr>
        <w:t xml:space="preserve"> deberá estar firmada por todas las personas socias. En el caso de </w:t>
      </w:r>
      <w:r w:rsidRPr="00A54857">
        <w:rPr>
          <w:rFonts w:asciiTheme="minorHAnsi" w:hAnsiTheme="minorHAnsi"/>
        </w:rPr>
        <w:t xml:space="preserve">personas jurídicas </w:t>
      </w:r>
      <w:r w:rsidR="000059F6">
        <w:rPr>
          <w:rFonts w:asciiTheme="minorHAnsi" w:hAnsiTheme="minorHAnsi"/>
        </w:rPr>
        <w:t>la solicitud será presentada por quien tenga atribuida la representación de la misma.</w:t>
      </w:r>
      <w:r w:rsidRPr="00A54857">
        <w:rPr>
          <w:rFonts w:asciiTheme="minorHAnsi" w:hAnsiTheme="minorHAnsi"/>
        </w:rPr>
        <w:t xml:space="preserve"> (Anexo I</w:t>
      </w:r>
      <w:r w:rsidR="00F173EB" w:rsidRPr="00A54857">
        <w:rPr>
          <w:rFonts w:asciiTheme="minorHAnsi" w:hAnsiTheme="minorHAnsi"/>
        </w:rPr>
        <w:t>. Solicitud</w:t>
      </w:r>
      <w:r w:rsidRPr="00A54857">
        <w:rPr>
          <w:rFonts w:asciiTheme="minorHAnsi" w:hAnsiTheme="minorHAnsi"/>
        </w:rPr>
        <w:t>).</w:t>
      </w:r>
    </w:p>
    <w:p w14:paraId="1AF2B393" w14:textId="2337CE8E" w:rsidR="00133F06" w:rsidRPr="00A54857" w:rsidRDefault="00133F06" w:rsidP="00813E0B">
      <w:pPr>
        <w:pStyle w:val="Textoindependiente2"/>
        <w:widowControl/>
        <w:numPr>
          <w:ilvl w:val="0"/>
          <w:numId w:val="15"/>
        </w:numPr>
        <w:autoSpaceDE/>
        <w:autoSpaceDN/>
        <w:spacing w:line="360" w:lineRule="auto"/>
        <w:jc w:val="both"/>
        <w:rPr>
          <w:rFonts w:asciiTheme="minorHAnsi" w:hAnsiTheme="minorHAnsi"/>
        </w:rPr>
      </w:pPr>
      <w:r w:rsidRPr="00A54857">
        <w:rPr>
          <w:rFonts w:asciiTheme="minorHAnsi" w:hAnsiTheme="minorHAnsi"/>
        </w:rPr>
        <w:t>Declaración responsable</w:t>
      </w:r>
      <w:r w:rsidR="00142064" w:rsidRPr="00A54857">
        <w:rPr>
          <w:rFonts w:asciiTheme="minorHAnsi" w:hAnsiTheme="minorHAnsi"/>
        </w:rPr>
        <w:t xml:space="preserve"> en la que se deberá recoger</w:t>
      </w:r>
      <w:r w:rsidRPr="00A54857">
        <w:rPr>
          <w:rFonts w:asciiTheme="minorHAnsi" w:hAnsiTheme="minorHAnsi"/>
        </w:rPr>
        <w:t>:</w:t>
      </w:r>
    </w:p>
    <w:p w14:paraId="6BDFE04C" w14:textId="635A3314" w:rsidR="00133F06"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Que conoce y acepta las condiciones y obligaciones establecidas en las bases de las referidas ayudas y certifica la veracidad de los datos consignados por las comunidades de</w:t>
      </w:r>
      <w:r w:rsidR="00F173EB" w:rsidRPr="00A54857">
        <w:rPr>
          <w:rFonts w:asciiTheme="minorHAnsi" w:hAnsiTheme="minorHAnsi"/>
        </w:rPr>
        <w:t xml:space="preserve"> bienes y sociedades civiles si</w:t>
      </w:r>
      <w:r w:rsidRPr="00A54857">
        <w:rPr>
          <w:rFonts w:asciiTheme="minorHAnsi" w:hAnsiTheme="minorHAnsi"/>
        </w:rPr>
        <w:t>n personalidad jurídica, personas jurídicas, y/o sus representantes en sus formularios de solicitud.</w:t>
      </w:r>
    </w:p>
    <w:p w14:paraId="06ACB1E8" w14:textId="77777777" w:rsidR="00133F06"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Que reúne las condiciones necesarias para ser calificada como microempresa (máximo 10 trabajadores).</w:t>
      </w:r>
    </w:p>
    <w:p w14:paraId="547DFF51" w14:textId="18415CC3" w:rsidR="008D445D"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Que la apertura del establecimiento no supone el traslado de una actividad ya existente en otras zonas del municipio</w:t>
      </w:r>
      <w:r w:rsidR="008D445D" w:rsidRPr="00A54857">
        <w:rPr>
          <w:rFonts w:asciiTheme="minorHAnsi" w:hAnsiTheme="minorHAnsi"/>
        </w:rPr>
        <w:t xml:space="preserve"> o, en su caso, que dicha actividad se venía desarrollándose en otro tipo de local </w:t>
      </w:r>
    </w:p>
    <w:p w14:paraId="00B8AE35" w14:textId="1E90632F" w:rsidR="00133F06" w:rsidRPr="00A54857" w:rsidRDefault="00142064"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Que no tiene</w:t>
      </w:r>
      <w:r w:rsidR="00133F06" w:rsidRPr="00A54857">
        <w:rPr>
          <w:rFonts w:asciiTheme="minorHAnsi" w:hAnsiTheme="minorHAnsi"/>
        </w:rPr>
        <w:t xml:space="preserve"> relación de parentesco con la propiedad del local, su cónyuge y/o </w:t>
      </w:r>
      <w:r w:rsidR="00937A71" w:rsidRPr="00A54857">
        <w:rPr>
          <w:rFonts w:asciiTheme="minorHAnsi" w:hAnsiTheme="minorHAnsi"/>
        </w:rPr>
        <w:t xml:space="preserve">ascendientes o </w:t>
      </w:r>
      <w:r w:rsidR="00133F06" w:rsidRPr="00A54857">
        <w:rPr>
          <w:rFonts w:asciiTheme="minorHAnsi" w:hAnsiTheme="minorHAnsi"/>
        </w:rPr>
        <w:t>descendientes.</w:t>
      </w:r>
    </w:p>
    <w:p w14:paraId="47FFCA52" w14:textId="02D780FA" w:rsidR="00133F06" w:rsidRPr="00A54857" w:rsidRDefault="00142064"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Que l</w:t>
      </w:r>
      <w:r w:rsidR="00133F06" w:rsidRPr="00A54857">
        <w:rPr>
          <w:rFonts w:asciiTheme="minorHAnsi" w:hAnsiTheme="minorHAnsi"/>
        </w:rPr>
        <w:t xml:space="preserve">a persona beneficiaria no </w:t>
      </w:r>
      <w:r w:rsidRPr="00A54857">
        <w:rPr>
          <w:rFonts w:asciiTheme="minorHAnsi" w:hAnsiTheme="minorHAnsi"/>
        </w:rPr>
        <w:t xml:space="preserve">es </w:t>
      </w:r>
      <w:r w:rsidR="00133F06" w:rsidRPr="00A54857">
        <w:rPr>
          <w:rFonts w:asciiTheme="minorHAnsi" w:hAnsiTheme="minorHAnsi"/>
        </w:rPr>
        <w:t xml:space="preserve">propietaria del local. Asimismo </w:t>
      </w:r>
      <w:r w:rsidRPr="00A54857">
        <w:rPr>
          <w:rFonts w:asciiTheme="minorHAnsi" w:hAnsiTheme="minorHAnsi"/>
        </w:rPr>
        <w:t xml:space="preserve">que el local </w:t>
      </w:r>
      <w:r w:rsidR="00133F06" w:rsidRPr="00A54857">
        <w:rPr>
          <w:rFonts w:asciiTheme="minorHAnsi" w:hAnsiTheme="minorHAnsi"/>
        </w:rPr>
        <w:t>no</w:t>
      </w:r>
      <w:r w:rsidRPr="00A54857">
        <w:rPr>
          <w:rFonts w:asciiTheme="minorHAnsi" w:hAnsiTheme="minorHAnsi"/>
        </w:rPr>
        <w:t xml:space="preserve"> es </w:t>
      </w:r>
      <w:r w:rsidR="00133F06" w:rsidRPr="00A54857">
        <w:rPr>
          <w:rFonts w:asciiTheme="minorHAnsi" w:hAnsiTheme="minorHAnsi"/>
        </w:rPr>
        <w:t>propiedad de ninguna de los/as socios/as de las personas jurídicas solicitantes (sociedades).</w:t>
      </w:r>
    </w:p>
    <w:p w14:paraId="3B0185EE" w14:textId="77777777" w:rsidR="00133F06"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Solo en el caso de que varias empresas compartan local:</w:t>
      </w:r>
      <w:r w:rsidR="001C6C3F" w:rsidRPr="00A54857">
        <w:rPr>
          <w:rFonts w:asciiTheme="minorHAnsi" w:hAnsiTheme="minorHAnsi"/>
        </w:rPr>
        <w:t xml:space="preserve"> </w:t>
      </w:r>
      <w:r w:rsidRPr="00A54857">
        <w:rPr>
          <w:rFonts w:asciiTheme="minorHAnsi" w:hAnsiTheme="minorHAnsi"/>
        </w:rPr>
        <w:t>Datos de contrato de arrendamiento de la solicitud (nombre de los titulares, uso en superficie en m2, cuota correspondiente sin IVA y firma de cada uno de ellos. En caso de resolución favorable, el importe de la subvención a ingresar a cada beneficiario/a será resultado del cálculo de la parte proporcional de metros cuadrados de uso de cada uno/a de ellos/as.</w:t>
      </w:r>
    </w:p>
    <w:p w14:paraId="447BCE1B" w14:textId="43D3196D" w:rsidR="00133F06" w:rsidRPr="00A54857" w:rsidRDefault="00142064"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 xml:space="preserve">Que no está </w:t>
      </w:r>
      <w:r w:rsidR="00133F06" w:rsidRPr="00A54857">
        <w:rPr>
          <w:rFonts w:asciiTheme="minorHAnsi" w:hAnsiTheme="minorHAnsi"/>
        </w:rPr>
        <w:t>sancionado</w:t>
      </w:r>
      <w:r w:rsidRPr="00A54857">
        <w:rPr>
          <w:rFonts w:asciiTheme="minorHAnsi" w:hAnsiTheme="minorHAnsi"/>
        </w:rPr>
        <w:t xml:space="preserve"> </w:t>
      </w:r>
      <w:r w:rsidR="00133F06" w:rsidRPr="00A54857">
        <w:rPr>
          <w:rFonts w:asciiTheme="minorHAnsi" w:hAnsiTheme="minorHAnsi"/>
        </w:rPr>
        <w:t>ni penal ni administrativamente con la pérdida de la posibilidad de obtención de subvenciones o ayudas públicas, ni estar incursa en prohibición legal alguna que la inhabilite para ello, con inclusión de las que se hayan producido por incurrir en discriminación por razón de sexo.</w:t>
      </w:r>
    </w:p>
    <w:p w14:paraId="5C9EC90F" w14:textId="0C695CE7" w:rsidR="00133F06"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 xml:space="preserve">Que </w:t>
      </w:r>
      <w:r w:rsidR="00142064" w:rsidRPr="00A54857">
        <w:rPr>
          <w:rFonts w:asciiTheme="minorHAnsi" w:hAnsiTheme="minorHAnsi"/>
        </w:rPr>
        <w:t xml:space="preserve">está </w:t>
      </w:r>
      <w:r w:rsidRPr="00A54857">
        <w:rPr>
          <w:rFonts w:asciiTheme="minorHAnsi" w:hAnsiTheme="minorHAnsi"/>
        </w:rPr>
        <w:t xml:space="preserve">al corriente de sus obligaciones tributarias, de Seguridad Social, de Residencia Fiscal y por Reintegro de Subvenciones, </w:t>
      </w:r>
      <w:r w:rsidR="00142064" w:rsidRPr="00A54857">
        <w:rPr>
          <w:rFonts w:asciiTheme="minorHAnsi" w:hAnsiTheme="minorHAnsi"/>
        </w:rPr>
        <w:t xml:space="preserve">comprometiéndose </w:t>
      </w:r>
      <w:r w:rsidRPr="00A54857">
        <w:rPr>
          <w:rFonts w:asciiTheme="minorHAnsi" w:hAnsiTheme="minorHAnsi"/>
        </w:rPr>
        <w:t xml:space="preserve">a aportar la documentación que lo acredita en el caso de que se oponga al acceso de los datos por parte del </w:t>
      </w:r>
      <w:r w:rsidR="00012B46" w:rsidRPr="00A54857">
        <w:rPr>
          <w:rFonts w:asciiTheme="minorHAnsi" w:hAnsiTheme="minorHAnsi"/>
        </w:rPr>
        <w:t>A</w:t>
      </w:r>
      <w:r w:rsidRPr="00A54857">
        <w:rPr>
          <w:rFonts w:asciiTheme="minorHAnsi" w:hAnsiTheme="minorHAnsi"/>
        </w:rPr>
        <w:t>yuntamiento.</w:t>
      </w:r>
    </w:p>
    <w:p w14:paraId="529429D4" w14:textId="2FC35D2A" w:rsidR="00133F06" w:rsidRPr="00A54857" w:rsidRDefault="00142064"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 xml:space="preserve">Que no está incursa </w:t>
      </w:r>
      <w:r w:rsidR="00133F06" w:rsidRPr="00A54857">
        <w:rPr>
          <w:rFonts w:asciiTheme="minorHAnsi" w:hAnsiTheme="minorHAnsi"/>
        </w:rPr>
        <w:t>en ninguna de las restantes circunstancias previstas en la Ley General de Subvenciones, para obtener la condición de persona beneficiaria de subvenciones.</w:t>
      </w:r>
    </w:p>
    <w:p w14:paraId="19157AA4" w14:textId="6331D90F" w:rsidR="00133F06" w:rsidRPr="00A54857" w:rsidRDefault="00142064"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 xml:space="preserve">Que no se opone y autoriza a la </w:t>
      </w:r>
      <w:r w:rsidR="00133F06" w:rsidRPr="00A54857">
        <w:rPr>
          <w:rFonts w:asciiTheme="minorHAnsi" w:hAnsiTheme="minorHAnsi"/>
        </w:rPr>
        <w:t xml:space="preserve">verificación de datos por parte del </w:t>
      </w:r>
      <w:r w:rsidR="00012B46" w:rsidRPr="00A54857">
        <w:rPr>
          <w:rFonts w:asciiTheme="minorHAnsi" w:hAnsiTheme="minorHAnsi"/>
        </w:rPr>
        <w:t>A</w:t>
      </w:r>
      <w:r w:rsidR="00133F06" w:rsidRPr="00A54857">
        <w:rPr>
          <w:rFonts w:asciiTheme="minorHAnsi" w:hAnsiTheme="minorHAnsi"/>
        </w:rPr>
        <w:t>yuntamiento.</w:t>
      </w:r>
    </w:p>
    <w:p w14:paraId="680EAA23" w14:textId="388AE776" w:rsidR="00133F06" w:rsidRPr="00A54857" w:rsidRDefault="00142064"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 xml:space="preserve">Que no ha sido </w:t>
      </w:r>
      <w:r w:rsidR="00133F06" w:rsidRPr="00A54857">
        <w:rPr>
          <w:rFonts w:asciiTheme="minorHAnsi" w:hAnsiTheme="minorHAnsi"/>
        </w:rPr>
        <w:t>beneficiario/a de otras subvenciones, ayudas, ingresos o recursos que financien la actividad subvencionada</w:t>
      </w:r>
      <w:r w:rsidRPr="00A54857">
        <w:rPr>
          <w:rFonts w:asciiTheme="minorHAnsi" w:hAnsiTheme="minorHAnsi"/>
        </w:rPr>
        <w:t>, en los términos recogidos en el apartado 6.6 de esta convocatoria.</w:t>
      </w:r>
    </w:p>
    <w:p w14:paraId="15A1E246" w14:textId="77777777" w:rsidR="00133F06" w:rsidRPr="00A54857" w:rsidRDefault="00133F06" w:rsidP="00813E0B">
      <w:pPr>
        <w:pStyle w:val="Textoindependiente2"/>
        <w:widowControl/>
        <w:numPr>
          <w:ilvl w:val="0"/>
          <w:numId w:val="15"/>
        </w:numPr>
        <w:autoSpaceDE/>
        <w:autoSpaceDN/>
        <w:spacing w:line="360" w:lineRule="auto"/>
        <w:jc w:val="both"/>
        <w:rPr>
          <w:rFonts w:asciiTheme="minorHAnsi" w:hAnsiTheme="minorHAnsi"/>
        </w:rPr>
      </w:pPr>
      <w:r w:rsidRPr="00A54857">
        <w:rPr>
          <w:rFonts w:asciiTheme="minorHAnsi" w:hAnsiTheme="minorHAnsi"/>
        </w:rPr>
        <w:t>Plan de Negocio</w:t>
      </w:r>
      <w:r w:rsidR="00012B46" w:rsidRPr="00A54857">
        <w:rPr>
          <w:rFonts w:asciiTheme="minorHAnsi" w:hAnsiTheme="minorHAnsi"/>
        </w:rPr>
        <w:t xml:space="preserve"> </w:t>
      </w:r>
      <w:r w:rsidR="005C70BC" w:rsidRPr="00A54857">
        <w:rPr>
          <w:rFonts w:asciiTheme="minorHAnsi" w:hAnsiTheme="minorHAnsi"/>
        </w:rPr>
        <w:t xml:space="preserve">propuesto por Bilbao </w:t>
      </w:r>
      <w:proofErr w:type="spellStart"/>
      <w:r w:rsidR="005C70BC" w:rsidRPr="00A54857">
        <w:rPr>
          <w:rFonts w:asciiTheme="minorHAnsi" w:hAnsiTheme="minorHAnsi"/>
        </w:rPr>
        <w:t>Ekintza</w:t>
      </w:r>
      <w:proofErr w:type="spellEnd"/>
      <w:r w:rsidR="005C70BC" w:rsidRPr="00A54857">
        <w:rPr>
          <w:rFonts w:asciiTheme="minorHAnsi" w:hAnsiTheme="minorHAnsi"/>
        </w:rPr>
        <w:t xml:space="preserve"> </w:t>
      </w:r>
      <w:r w:rsidR="00012B46" w:rsidRPr="00A54857">
        <w:rPr>
          <w:rFonts w:asciiTheme="minorHAnsi" w:hAnsiTheme="minorHAnsi"/>
        </w:rPr>
        <w:t>o modelo similar</w:t>
      </w:r>
      <w:r w:rsidRPr="00A54857">
        <w:rPr>
          <w:rFonts w:asciiTheme="minorHAnsi" w:hAnsiTheme="minorHAnsi"/>
        </w:rPr>
        <w:t>.</w:t>
      </w:r>
      <w:r w:rsidR="00FE0BBB" w:rsidRPr="00A54857">
        <w:rPr>
          <w:rFonts w:asciiTheme="minorHAnsi" w:hAnsiTheme="minorHAnsi"/>
        </w:rPr>
        <w:t xml:space="preserve"> En el caso de que la persona solicitante haya realizado el plan de negocio en otra entidad, este deberá contar asimismo con la aprobación del Área de Promoción Empresarial de Bilbao </w:t>
      </w:r>
      <w:proofErr w:type="spellStart"/>
      <w:r w:rsidR="00FE0BBB" w:rsidRPr="00A54857">
        <w:rPr>
          <w:rFonts w:asciiTheme="minorHAnsi" w:hAnsiTheme="minorHAnsi"/>
        </w:rPr>
        <w:t>Ekintza</w:t>
      </w:r>
      <w:proofErr w:type="spellEnd"/>
      <w:r w:rsidR="00FE0BBB" w:rsidRPr="00A54857">
        <w:rPr>
          <w:rFonts w:asciiTheme="minorHAnsi" w:hAnsiTheme="minorHAnsi"/>
        </w:rPr>
        <w:t>.</w:t>
      </w:r>
    </w:p>
    <w:p w14:paraId="7E725DEF" w14:textId="77777777" w:rsidR="00133F06" w:rsidRPr="00A54857" w:rsidRDefault="00133F06" w:rsidP="00813E0B">
      <w:pPr>
        <w:pStyle w:val="Textoindependiente2"/>
        <w:widowControl/>
        <w:numPr>
          <w:ilvl w:val="0"/>
          <w:numId w:val="15"/>
        </w:numPr>
        <w:autoSpaceDE/>
        <w:autoSpaceDN/>
        <w:spacing w:line="360" w:lineRule="auto"/>
        <w:jc w:val="both"/>
        <w:rPr>
          <w:rFonts w:asciiTheme="minorHAnsi" w:hAnsiTheme="minorHAnsi"/>
        </w:rPr>
      </w:pPr>
      <w:r w:rsidRPr="00A54857">
        <w:rPr>
          <w:rFonts w:asciiTheme="minorHAnsi" w:hAnsiTheme="minorHAnsi"/>
        </w:rPr>
        <w:t>Otra documentación:</w:t>
      </w:r>
    </w:p>
    <w:p w14:paraId="048A971C" w14:textId="77777777" w:rsidR="00133F06"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Copia del contrato de alquiler del local, donde deberá figurar el total de metros cuadrados del local. O en su defecto, documento con validez donde figuren los metros cuadrados del local.</w:t>
      </w:r>
    </w:p>
    <w:p w14:paraId="53D3B542" w14:textId="77777777" w:rsidR="00133F06"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 xml:space="preserve">Certificado de altas y </w:t>
      </w:r>
      <w:r w:rsidR="00012B46" w:rsidRPr="00A54857">
        <w:rPr>
          <w:rFonts w:asciiTheme="minorHAnsi" w:hAnsiTheme="minorHAnsi"/>
        </w:rPr>
        <w:t>b</w:t>
      </w:r>
      <w:r w:rsidRPr="00A54857">
        <w:rPr>
          <w:rFonts w:asciiTheme="minorHAnsi" w:hAnsiTheme="minorHAnsi"/>
        </w:rPr>
        <w:t>ajas en el IAE, Impuesto de Actividades Económicas, actualizado.</w:t>
      </w:r>
    </w:p>
    <w:p w14:paraId="7BDD85A1" w14:textId="77777777" w:rsidR="00133F06" w:rsidRPr="00A54857" w:rsidRDefault="00133F06" w:rsidP="00813E0B">
      <w:pPr>
        <w:pStyle w:val="Textoindependiente2"/>
        <w:widowControl/>
        <w:numPr>
          <w:ilvl w:val="1"/>
          <w:numId w:val="15"/>
        </w:numPr>
        <w:autoSpaceDE/>
        <w:autoSpaceDN/>
        <w:spacing w:line="360" w:lineRule="auto"/>
        <w:jc w:val="both"/>
        <w:rPr>
          <w:rFonts w:asciiTheme="minorHAnsi" w:hAnsiTheme="minorHAnsi"/>
        </w:rPr>
      </w:pPr>
      <w:r w:rsidRPr="00A54857">
        <w:rPr>
          <w:rFonts w:asciiTheme="minorHAnsi" w:hAnsiTheme="minorHAnsi"/>
        </w:rPr>
        <w:t xml:space="preserve">Página 2 del modelo 200 de la </w:t>
      </w:r>
      <w:r w:rsidR="00E135EA" w:rsidRPr="00A54857">
        <w:rPr>
          <w:rFonts w:asciiTheme="minorHAnsi" w:hAnsiTheme="minorHAnsi"/>
        </w:rPr>
        <w:t>Diputación F</w:t>
      </w:r>
      <w:r w:rsidRPr="00A54857">
        <w:rPr>
          <w:rFonts w:asciiTheme="minorHAnsi" w:hAnsiTheme="minorHAnsi"/>
        </w:rPr>
        <w:t xml:space="preserve">oral de </w:t>
      </w:r>
      <w:proofErr w:type="spellStart"/>
      <w:r w:rsidRPr="00A54857">
        <w:rPr>
          <w:rFonts w:asciiTheme="minorHAnsi" w:hAnsiTheme="minorHAnsi"/>
        </w:rPr>
        <w:t>Bizkaia</w:t>
      </w:r>
      <w:proofErr w:type="spellEnd"/>
      <w:r w:rsidRPr="00A54857">
        <w:rPr>
          <w:rFonts w:asciiTheme="minorHAnsi" w:hAnsiTheme="minorHAnsi"/>
        </w:rPr>
        <w:t xml:space="preserve"> (Impuesto de Sociedades) o documento equivalente donde se indique que se trata de una microempresa.</w:t>
      </w:r>
    </w:p>
    <w:p w14:paraId="46E30656" w14:textId="77777777" w:rsidR="00A54857" w:rsidRDefault="00A54857" w:rsidP="00813E0B">
      <w:pPr>
        <w:pStyle w:val="Textoindependiente2"/>
        <w:spacing w:line="360" w:lineRule="auto"/>
        <w:ind w:right="-18"/>
        <w:jc w:val="both"/>
        <w:rPr>
          <w:rFonts w:asciiTheme="minorHAnsi" w:hAnsiTheme="minorHAnsi" w:cs="Arial"/>
        </w:rPr>
      </w:pPr>
    </w:p>
    <w:p w14:paraId="7C5C7DD3" w14:textId="77777777" w:rsidR="00133F06" w:rsidRPr="00A54857" w:rsidRDefault="00133F06" w:rsidP="00813E0B">
      <w:pPr>
        <w:pStyle w:val="Textoindependiente2"/>
        <w:spacing w:line="360" w:lineRule="auto"/>
        <w:ind w:right="-18"/>
        <w:jc w:val="both"/>
        <w:rPr>
          <w:rFonts w:asciiTheme="minorHAnsi" w:hAnsiTheme="minorHAnsi" w:cs="Arial"/>
        </w:rPr>
      </w:pPr>
      <w:r w:rsidRPr="00A54857">
        <w:rPr>
          <w:rFonts w:asciiTheme="minorHAnsi" w:hAnsiTheme="minorHAnsi" w:cs="Arial"/>
        </w:rPr>
        <w:t xml:space="preserve">En el caso de que no se presente toda la documentación solicitada en los plazos estipulados en las presentes Bases, o el/la solicitante tenga una situación deudora con respecto a las entidades que figuran en </w:t>
      </w:r>
      <w:r w:rsidR="00001F1A" w:rsidRPr="00A54857">
        <w:rPr>
          <w:rFonts w:asciiTheme="minorHAnsi" w:hAnsiTheme="minorHAnsi" w:cs="Arial"/>
        </w:rPr>
        <w:t>el apartado b) 7</w:t>
      </w:r>
      <w:r w:rsidR="00BB30CD" w:rsidRPr="00A54857">
        <w:rPr>
          <w:rFonts w:asciiTheme="minorHAnsi" w:hAnsiTheme="minorHAnsi" w:cs="Arial"/>
        </w:rPr>
        <w:t xml:space="preserve"> del capítulo 3.</w:t>
      </w:r>
      <w:r w:rsidR="00012B46" w:rsidRPr="00A54857">
        <w:rPr>
          <w:rFonts w:asciiTheme="minorHAnsi" w:hAnsiTheme="minorHAnsi" w:cs="Arial"/>
        </w:rPr>
        <w:t xml:space="preserve"> </w:t>
      </w:r>
      <w:r w:rsidR="00BB30CD" w:rsidRPr="00A54857">
        <w:rPr>
          <w:rFonts w:asciiTheme="minorHAnsi" w:hAnsiTheme="minorHAnsi" w:cs="Arial"/>
        </w:rPr>
        <w:t>Requisitos</w:t>
      </w:r>
      <w:r w:rsidRPr="00A54857">
        <w:rPr>
          <w:rFonts w:asciiTheme="minorHAnsi" w:hAnsiTheme="minorHAnsi" w:cs="Arial"/>
        </w:rPr>
        <w:t xml:space="preserve">, Bilbao </w:t>
      </w:r>
      <w:proofErr w:type="spellStart"/>
      <w:r w:rsidRPr="00A54857">
        <w:rPr>
          <w:rFonts w:asciiTheme="minorHAnsi" w:hAnsiTheme="minorHAnsi" w:cs="Arial"/>
        </w:rPr>
        <w:t>Ekintza</w:t>
      </w:r>
      <w:proofErr w:type="spellEnd"/>
      <w:r w:rsidRPr="00A54857">
        <w:rPr>
          <w:rFonts w:asciiTheme="minorHAnsi" w:hAnsiTheme="minorHAnsi" w:cs="Arial"/>
        </w:rPr>
        <w:t xml:space="preserve"> EPEL le/la requerirá para su subsanación, concediéndole/a un plazo máximo de 10 días para la misma; la no regularización de esta situación podrá dar lugar al archivo de la solicitud, teniéndole/a por desistida de su petición, archivándose sin más trámites el expediente, no estando obligada Bilbao </w:t>
      </w:r>
      <w:proofErr w:type="spellStart"/>
      <w:r w:rsidRPr="00A54857">
        <w:rPr>
          <w:rFonts w:asciiTheme="minorHAnsi" w:hAnsiTheme="minorHAnsi" w:cs="Arial"/>
        </w:rPr>
        <w:t>Ekintza</w:t>
      </w:r>
      <w:proofErr w:type="spellEnd"/>
      <w:r w:rsidRPr="00A54857">
        <w:rPr>
          <w:rFonts w:asciiTheme="minorHAnsi" w:hAnsiTheme="minorHAnsi" w:cs="Arial"/>
        </w:rPr>
        <w:t xml:space="preserve"> EPEL a dictar resolución expresa sobre esta solicitud.</w:t>
      </w:r>
    </w:p>
    <w:p w14:paraId="0354101A" w14:textId="77777777" w:rsidR="00133F06" w:rsidRPr="00A54857" w:rsidRDefault="00133F06" w:rsidP="00813E0B">
      <w:pPr>
        <w:pStyle w:val="BodyText21"/>
        <w:tabs>
          <w:tab w:val="left" w:pos="284"/>
        </w:tabs>
        <w:spacing w:after="120"/>
        <w:rPr>
          <w:rFonts w:asciiTheme="minorHAnsi" w:hAnsiTheme="minorHAnsi"/>
          <w:snapToGrid/>
          <w:sz w:val="22"/>
          <w:szCs w:val="22"/>
        </w:rPr>
      </w:pPr>
      <w:r w:rsidRPr="00A54857">
        <w:rPr>
          <w:rFonts w:asciiTheme="minorHAnsi" w:hAnsiTheme="minorHAnsi"/>
          <w:snapToGrid/>
          <w:sz w:val="22"/>
          <w:szCs w:val="22"/>
        </w:rPr>
        <w:t xml:space="preserve">Así mismo, Bilbao </w:t>
      </w:r>
      <w:proofErr w:type="spellStart"/>
      <w:r w:rsidRPr="00A54857">
        <w:rPr>
          <w:rFonts w:asciiTheme="minorHAnsi" w:hAnsiTheme="minorHAnsi"/>
          <w:snapToGrid/>
          <w:sz w:val="22"/>
          <w:szCs w:val="22"/>
        </w:rPr>
        <w:t>Ekintza</w:t>
      </w:r>
      <w:proofErr w:type="spellEnd"/>
      <w:r w:rsidRPr="00A54857">
        <w:rPr>
          <w:rFonts w:asciiTheme="minorHAnsi" w:hAnsiTheme="minorHAnsi"/>
          <w:snapToGrid/>
          <w:sz w:val="22"/>
          <w:szCs w:val="22"/>
        </w:rPr>
        <w:t xml:space="preserve"> EPEL podrá solicitar la documentación adicional que considere necesaria para comprobar que el/la solicitante cumple las condiciones exigidas para tomar parte en el presente Programa de Ayudas.</w:t>
      </w:r>
    </w:p>
    <w:p w14:paraId="0244C6AC" w14:textId="77777777" w:rsidR="00E135EA" w:rsidRPr="00A54857" w:rsidRDefault="00E135EA" w:rsidP="00813E0B">
      <w:pPr>
        <w:pStyle w:val="DefaultText"/>
        <w:spacing w:after="120" w:line="360" w:lineRule="auto"/>
        <w:jc w:val="both"/>
        <w:rPr>
          <w:rFonts w:asciiTheme="minorHAnsi" w:hAnsiTheme="minorHAnsi"/>
          <w:b/>
          <w:sz w:val="22"/>
          <w:szCs w:val="22"/>
          <w:lang w:val="es-ES"/>
        </w:rPr>
      </w:pPr>
    </w:p>
    <w:p w14:paraId="23867214" w14:textId="77777777" w:rsidR="00133F06" w:rsidRPr="00A54857" w:rsidRDefault="00133F06" w:rsidP="00813E0B">
      <w:pPr>
        <w:pStyle w:val="DefaultText"/>
        <w:spacing w:after="120" w:line="360" w:lineRule="auto"/>
        <w:jc w:val="both"/>
        <w:rPr>
          <w:rFonts w:asciiTheme="minorHAnsi" w:hAnsiTheme="minorHAnsi"/>
          <w:b/>
          <w:sz w:val="22"/>
          <w:szCs w:val="22"/>
          <w:lang w:val="es-ES"/>
        </w:rPr>
      </w:pPr>
      <w:r w:rsidRPr="00A54857">
        <w:rPr>
          <w:rFonts w:asciiTheme="minorHAnsi" w:hAnsiTheme="minorHAnsi"/>
          <w:b/>
          <w:sz w:val="22"/>
          <w:szCs w:val="22"/>
          <w:lang w:val="es-ES"/>
        </w:rPr>
        <w:t>6.3. Valoración de las solicitudes</w:t>
      </w:r>
    </w:p>
    <w:p w14:paraId="77D32894" w14:textId="77777777" w:rsidR="00133F06" w:rsidRPr="00A54857" w:rsidRDefault="003676C7" w:rsidP="00813E0B">
      <w:pPr>
        <w:pStyle w:val="DefaultText"/>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Para que la solicitud de ayuda sea válida el proyecto deberá alcanzar un mínimo de 75 puntos</w:t>
      </w:r>
      <w:r w:rsidR="00E135EA" w:rsidRPr="00A54857">
        <w:rPr>
          <w:rFonts w:asciiTheme="minorHAnsi" w:hAnsiTheme="minorHAnsi"/>
          <w:sz w:val="22"/>
          <w:szCs w:val="22"/>
          <w:lang w:val="es-ES_tradnl"/>
        </w:rPr>
        <w:t xml:space="preserve"> sobre un total de 100,</w:t>
      </w:r>
      <w:r w:rsidRPr="00A54857">
        <w:rPr>
          <w:rFonts w:asciiTheme="minorHAnsi" w:hAnsiTheme="minorHAnsi"/>
          <w:sz w:val="22"/>
          <w:szCs w:val="22"/>
          <w:lang w:val="es-ES_tradnl"/>
        </w:rPr>
        <w:t xml:space="preserve"> según l</w:t>
      </w:r>
      <w:r w:rsidR="00133F06" w:rsidRPr="00A54857">
        <w:rPr>
          <w:rFonts w:asciiTheme="minorHAnsi" w:hAnsiTheme="minorHAnsi"/>
          <w:sz w:val="22"/>
          <w:szCs w:val="22"/>
          <w:lang w:val="es-ES_tradnl"/>
        </w:rPr>
        <w:t xml:space="preserve">os </w:t>
      </w:r>
      <w:r w:rsidRPr="00A54857">
        <w:rPr>
          <w:rFonts w:asciiTheme="minorHAnsi" w:hAnsiTheme="minorHAnsi"/>
          <w:sz w:val="22"/>
          <w:szCs w:val="22"/>
          <w:lang w:val="es-ES_tradnl"/>
        </w:rPr>
        <w:t xml:space="preserve">siguientes </w:t>
      </w:r>
      <w:r w:rsidR="00133F06" w:rsidRPr="00A54857">
        <w:rPr>
          <w:rFonts w:asciiTheme="minorHAnsi" w:hAnsiTheme="minorHAnsi"/>
          <w:sz w:val="22"/>
          <w:szCs w:val="22"/>
          <w:lang w:val="es-ES_tradnl"/>
        </w:rPr>
        <w:t>criterios de valoración</w:t>
      </w:r>
      <w:r w:rsidRPr="00A54857">
        <w:rPr>
          <w:rFonts w:asciiTheme="minorHAnsi" w:hAnsiTheme="minorHAnsi"/>
          <w:sz w:val="22"/>
          <w:szCs w:val="22"/>
          <w:lang w:val="es-ES_tradnl"/>
        </w:rPr>
        <w:t>:</w:t>
      </w:r>
    </w:p>
    <w:p w14:paraId="7AC8B943" w14:textId="77777777" w:rsidR="00133F06" w:rsidRPr="00A54857" w:rsidRDefault="00133F06" w:rsidP="00813E0B">
      <w:pPr>
        <w:pStyle w:val="DefaultText"/>
        <w:numPr>
          <w:ilvl w:val="0"/>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Plan de Ne</w:t>
      </w:r>
      <w:r w:rsidR="00786B9A" w:rsidRPr="00A54857">
        <w:rPr>
          <w:rFonts w:asciiTheme="minorHAnsi" w:hAnsiTheme="minorHAnsi"/>
          <w:sz w:val="22"/>
          <w:szCs w:val="22"/>
          <w:lang w:val="es-ES_tradnl"/>
        </w:rPr>
        <w:t>gocio (máx. 40 puntos)</w:t>
      </w:r>
      <w:r w:rsidRPr="00A54857">
        <w:rPr>
          <w:rFonts w:asciiTheme="minorHAnsi" w:hAnsiTheme="minorHAnsi"/>
          <w:sz w:val="22"/>
          <w:szCs w:val="22"/>
          <w:lang w:val="es-ES_tradnl"/>
        </w:rPr>
        <w:t>.</w:t>
      </w:r>
      <w:r w:rsidR="00006BB0" w:rsidRPr="00A54857">
        <w:rPr>
          <w:rFonts w:asciiTheme="minorHAnsi" w:hAnsiTheme="minorHAnsi"/>
          <w:sz w:val="22"/>
          <w:szCs w:val="22"/>
          <w:lang w:val="es-ES_tradnl"/>
        </w:rPr>
        <w:t xml:space="preserve"> </w:t>
      </w:r>
      <w:r w:rsidRPr="00A54857">
        <w:rPr>
          <w:rFonts w:asciiTheme="minorHAnsi" w:hAnsiTheme="minorHAnsi"/>
          <w:sz w:val="22"/>
          <w:szCs w:val="22"/>
          <w:lang w:val="es-ES_tradnl"/>
        </w:rPr>
        <w:t>Se valorará el grado de madurez y análisis realizados del proyecto empresarial.</w:t>
      </w:r>
    </w:p>
    <w:p w14:paraId="01783728"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Descripción del negocio: 20 puntos.</w:t>
      </w:r>
    </w:p>
    <w:p w14:paraId="7BE897B9"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Plan de marketing: 10 puntos.</w:t>
      </w:r>
    </w:p>
    <w:p w14:paraId="25119C21"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Análisis de inversiones y financiación: 10 puntos</w:t>
      </w:r>
    </w:p>
    <w:p w14:paraId="2F9F7009" w14:textId="77777777" w:rsidR="00133F06" w:rsidRPr="00A54857" w:rsidRDefault="00133F06" w:rsidP="00813E0B">
      <w:pPr>
        <w:pStyle w:val="DefaultText"/>
        <w:numPr>
          <w:ilvl w:val="0"/>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Carácter innovador del nego</w:t>
      </w:r>
      <w:r w:rsidR="00233B24" w:rsidRPr="00A54857">
        <w:rPr>
          <w:rFonts w:asciiTheme="minorHAnsi" w:hAnsiTheme="minorHAnsi"/>
          <w:sz w:val="22"/>
          <w:szCs w:val="22"/>
          <w:lang w:val="es-ES_tradnl"/>
        </w:rPr>
        <w:t>cio (máx. 15 puntos).</w:t>
      </w:r>
    </w:p>
    <w:p w14:paraId="1299DF24"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Grado de innovación en el modelo de negocio: 5 puntos.</w:t>
      </w:r>
    </w:p>
    <w:p w14:paraId="341221B3"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Grado de uso de nuevas tecnologías en la gestión: 5 puntos.</w:t>
      </w:r>
    </w:p>
    <w:p w14:paraId="36A39DA7"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Grado de uso de nuevas tecnologías para la promoción y comercialización: 5 puntos.</w:t>
      </w:r>
    </w:p>
    <w:p w14:paraId="261569A1" w14:textId="77777777" w:rsidR="001743BA" w:rsidRDefault="001743BA" w:rsidP="001743BA">
      <w:pPr>
        <w:pStyle w:val="DefaultText"/>
        <w:numPr>
          <w:ilvl w:val="0"/>
          <w:numId w:val="14"/>
        </w:numPr>
        <w:spacing w:after="120" w:line="276" w:lineRule="auto"/>
        <w:jc w:val="both"/>
        <w:rPr>
          <w:rFonts w:ascii="Calibri" w:eastAsiaTheme="minorHAnsi" w:hAnsi="Calibri"/>
          <w:sz w:val="22"/>
          <w:szCs w:val="22"/>
          <w:lang w:val="es-ES_tradnl"/>
        </w:rPr>
      </w:pPr>
      <w:r>
        <w:rPr>
          <w:rFonts w:ascii="Calibri" w:hAnsi="Calibri"/>
          <w:sz w:val="22"/>
          <w:szCs w:val="22"/>
          <w:lang w:val="es-ES_tradnl"/>
        </w:rPr>
        <w:t>Contribución a mejorar el mix comercial de la zona de actuación y desarrollo de la misma (15 puntos).</w:t>
      </w:r>
    </w:p>
    <w:p w14:paraId="1E820495" w14:textId="195E578C" w:rsidR="001743BA" w:rsidRDefault="001743BA" w:rsidP="001743BA">
      <w:pPr>
        <w:pStyle w:val="DefaultText"/>
        <w:numPr>
          <w:ilvl w:val="1"/>
          <w:numId w:val="14"/>
        </w:numPr>
        <w:spacing w:after="120" w:line="276" w:lineRule="auto"/>
        <w:jc w:val="both"/>
        <w:rPr>
          <w:rFonts w:ascii="Calibri" w:hAnsi="Calibri"/>
          <w:sz w:val="22"/>
          <w:szCs w:val="22"/>
          <w:lang w:val="es-ES_tradnl"/>
        </w:rPr>
      </w:pPr>
      <w:r>
        <w:rPr>
          <w:rFonts w:ascii="Calibri" w:hAnsi="Calibri"/>
          <w:sz w:val="22"/>
          <w:szCs w:val="22"/>
          <w:lang w:val="es-ES_tradnl"/>
        </w:rPr>
        <w:t>Actividades no existentes en la zona que cubran demandas no satisfechas: 5 puntos.</w:t>
      </w:r>
    </w:p>
    <w:p w14:paraId="7CF6795A" w14:textId="77777777" w:rsidR="001743BA" w:rsidRDefault="001743BA" w:rsidP="001743BA">
      <w:pPr>
        <w:pStyle w:val="DefaultText"/>
        <w:numPr>
          <w:ilvl w:val="1"/>
          <w:numId w:val="14"/>
        </w:numPr>
        <w:spacing w:after="120" w:line="276" w:lineRule="auto"/>
        <w:jc w:val="both"/>
        <w:rPr>
          <w:rFonts w:ascii="Calibri" w:hAnsi="Calibri"/>
          <w:sz w:val="22"/>
          <w:szCs w:val="22"/>
          <w:lang w:val="es-ES_tradnl"/>
        </w:rPr>
      </w:pPr>
      <w:r>
        <w:rPr>
          <w:rFonts w:ascii="Calibri" w:hAnsi="Calibri"/>
          <w:sz w:val="22"/>
          <w:szCs w:val="22"/>
          <w:lang w:val="es-ES_tradnl"/>
        </w:rPr>
        <w:t>Actividades complementarias a las existentes en la zona: 5 puntos.</w:t>
      </w:r>
    </w:p>
    <w:p w14:paraId="169A7EDD" w14:textId="77777777" w:rsidR="001743BA" w:rsidRDefault="001743BA" w:rsidP="001743BA">
      <w:pPr>
        <w:pStyle w:val="DefaultText"/>
        <w:numPr>
          <w:ilvl w:val="1"/>
          <w:numId w:val="14"/>
        </w:numPr>
        <w:spacing w:after="120" w:line="276" w:lineRule="auto"/>
        <w:jc w:val="both"/>
        <w:rPr>
          <w:rFonts w:ascii="Calibri" w:hAnsi="Calibri"/>
          <w:sz w:val="22"/>
          <w:szCs w:val="22"/>
          <w:lang w:val="es-ES_tradnl"/>
        </w:rPr>
      </w:pPr>
      <w:r>
        <w:rPr>
          <w:rFonts w:ascii="Calibri" w:hAnsi="Calibri"/>
          <w:sz w:val="22"/>
          <w:szCs w:val="22"/>
          <w:lang w:val="es-ES_tradnl"/>
        </w:rPr>
        <w:t>Actividades que introduzcan elementos diferenciales en su actividad en comparación con las del resto de la zona: 5 puntos.</w:t>
      </w:r>
    </w:p>
    <w:p w14:paraId="6C8A65FF" w14:textId="77777777" w:rsidR="00133F06" w:rsidRPr="00A54857" w:rsidRDefault="00133F06" w:rsidP="00813E0B">
      <w:pPr>
        <w:pStyle w:val="DefaultText"/>
        <w:numPr>
          <w:ilvl w:val="0"/>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 xml:space="preserve">Actividad relacionada con </w:t>
      </w:r>
      <w:r w:rsidR="00F672C0" w:rsidRPr="00A54857">
        <w:rPr>
          <w:rFonts w:asciiTheme="minorHAnsi" w:hAnsiTheme="minorHAnsi"/>
          <w:sz w:val="22"/>
          <w:szCs w:val="22"/>
          <w:lang w:val="es-ES_tradnl"/>
        </w:rPr>
        <w:t>las</w:t>
      </w:r>
      <w:r w:rsidRPr="00A54857">
        <w:rPr>
          <w:rFonts w:asciiTheme="minorHAnsi" w:hAnsiTheme="minorHAnsi"/>
          <w:sz w:val="22"/>
          <w:szCs w:val="22"/>
          <w:lang w:val="es-ES_tradnl"/>
        </w:rPr>
        <w:t xml:space="preserve"> actividades mencionadas en </w:t>
      </w:r>
      <w:r w:rsidR="00F672C0" w:rsidRPr="00A54857">
        <w:rPr>
          <w:rFonts w:asciiTheme="minorHAnsi" w:hAnsiTheme="minorHAnsi"/>
          <w:sz w:val="22"/>
          <w:szCs w:val="22"/>
          <w:lang w:val="es-ES_tradnl"/>
        </w:rPr>
        <w:t>la exposición de motivos</w:t>
      </w:r>
      <w:r w:rsidRPr="00A54857">
        <w:rPr>
          <w:rFonts w:asciiTheme="minorHAnsi" w:hAnsiTheme="minorHAnsi"/>
          <w:sz w:val="22"/>
          <w:szCs w:val="22"/>
          <w:lang w:val="es-ES_tradnl"/>
        </w:rPr>
        <w:t xml:space="preserve"> (máx. 15 puntos).</w:t>
      </w:r>
    </w:p>
    <w:p w14:paraId="1477EBE3"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 xml:space="preserve">Si está </w:t>
      </w:r>
      <w:r w:rsidR="00006BB0" w:rsidRPr="00A54857">
        <w:rPr>
          <w:rFonts w:asciiTheme="minorHAnsi" w:hAnsiTheme="minorHAnsi"/>
          <w:sz w:val="22"/>
          <w:szCs w:val="22"/>
          <w:lang w:val="es-ES_tradnl"/>
        </w:rPr>
        <w:t>entre las actividades a potenciar</w:t>
      </w:r>
      <w:r w:rsidRPr="00A54857">
        <w:rPr>
          <w:rFonts w:asciiTheme="minorHAnsi" w:hAnsiTheme="minorHAnsi"/>
          <w:sz w:val="22"/>
          <w:szCs w:val="22"/>
          <w:lang w:val="es-ES_tradnl"/>
        </w:rPr>
        <w:t>: 15 puntos.</w:t>
      </w:r>
    </w:p>
    <w:p w14:paraId="57A12DDE"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 xml:space="preserve">Si no </w:t>
      </w:r>
      <w:r w:rsidR="00006BB0" w:rsidRPr="00A54857">
        <w:rPr>
          <w:rFonts w:asciiTheme="minorHAnsi" w:hAnsiTheme="minorHAnsi"/>
          <w:sz w:val="22"/>
          <w:szCs w:val="22"/>
          <w:lang w:val="es-ES_tradnl"/>
        </w:rPr>
        <w:t xml:space="preserve">lo </w:t>
      </w:r>
      <w:r w:rsidRPr="00A54857">
        <w:rPr>
          <w:rFonts w:asciiTheme="minorHAnsi" w:hAnsiTheme="minorHAnsi"/>
          <w:sz w:val="22"/>
          <w:szCs w:val="22"/>
          <w:lang w:val="es-ES_tradnl"/>
        </w:rPr>
        <w:t>está: 0 puntos.</w:t>
      </w:r>
    </w:p>
    <w:p w14:paraId="5D6985A6" w14:textId="77777777" w:rsidR="00133F06" w:rsidRPr="00A54857" w:rsidRDefault="00133F06" w:rsidP="00813E0B">
      <w:pPr>
        <w:pStyle w:val="DefaultText"/>
        <w:numPr>
          <w:ilvl w:val="0"/>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 xml:space="preserve">Supuesto de actividad (máx. 15 puntos). </w:t>
      </w:r>
    </w:p>
    <w:p w14:paraId="34390FA4"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Si es de nueva creación: 15 puntos.</w:t>
      </w:r>
    </w:p>
    <w:p w14:paraId="0C19D45B"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Si es traslado: 10 puntos.</w:t>
      </w:r>
    </w:p>
    <w:p w14:paraId="55F46F5D" w14:textId="77777777" w:rsidR="00133F06" w:rsidRPr="00A54857" w:rsidRDefault="00133F06" w:rsidP="00813E0B">
      <w:pPr>
        <w:pStyle w:val="DefaultText"/>
        <w:numPr>
          <w:ilvl w:val="2"/>
          <w:numId w:val="14"/>
        </w:numPr>
        <w:spacing w:after="120" w:line="360" w:lineRule="auto"/>
        <w:jc w:val="both"/>
        <w:rPr>
          <w:rFonts w:asciiTheme="minorHAnsi" w:hAnsiTheme="minorHAnsi"/>
          <w:sz w:val="22"/>
          <w:szCs w:val="22"/>
          <w:lang w:val="es-ES_tradnl"/>
        </w:rPr>
      </w:pPr>
      <w:r w:rsidRPr="00A54857">
        <w:rPr>
          <w:rFonts w:asciiTheme="minorHAnsi" w:hAnsiTheme="minorHAnsi"/>
          <w:sz w:val="22"/>
          <w:szCs w:val="22"/>
          <w:lang w:val="es-ES_tradnl"/>
        </w:rPr>
        <w:t>Si es apertura de uno nuevo que no suponga traslado de uno existente en el municipio: 5 puntos.</w:t>
      </w:r>
    </w:p>
    <w:p w14:paraId="3334C50C" w14:textId="77777777" w:rsidR="00133F06" w:rsidRPr="00A54857" w:rsidRDefault="00133F06" w:rsidP="00813E0B">
      <w:pPr>
        <w:pStyle w:val="DefaultText"/>
        <w:spacing w:after="120" w:line="360" w:lineRule="auto"/>
        <w:jc w:val="both"/>
        <w:rPr>
          <w:rFonts w:asciiTheme="minorHAnsi" w:hAnsiTheme="minorHAnsi"/>
          <w:sz w:val="22"/>
          <w:szCs w:val="22"/>
          <w:lang w:val="es-ES_tradnl"/>
        </w:rPr>
      </w:pPr>
    </w:p>
    <w:p w14:paraId="75E7E239" w14:textId="52C03204" w:rsidR="00A54857" w:rsidRPr="004373D9" w:rsidRDefault="00A54857" w:rsidP="00813E0B">
      <w:pPr>
        <w:pStyle w:val="Ttulo5"/>
        <w:spacing w:after="120" w:line="360" w:lineRule="auto"/>
        <w:rPr>
          <w:rFonts w:asciiTheme="minorHAnsi" w:hAnsiTheme="minorHAnsi"/>
          <w:color w:val="auto"/>
        </w:rPr>
      </w:pPr>
      <w:r w:rsidRPr="004373D9">
        <w:rPr>
          <w:rFonts w:asciiTheme="minorHAnsi" w:hAnsiTheme="minorHAnsi"/>
          <w:color w:val="auto"/>
        </w:rPr>
        <w:t xml:space="preserve">6.4. Órgano competente para la instrucción y resolución de la convocatoria. Procedimiento </w:t>
      </w:r>
    </w:p>
    <w:p w14:paraId="5BDE8AAF" w14:textId="77777777" w:rsidR="00A54857" w:rsidRPr="00813E0B" w:rsidRDefault="00A54857" w:rsidP="00813E0B">
      <w:pPr>
        <w:adjustRightInd w:val="0"/>
        <w:spacing w:after="120" w:line="360" w:lineRule="auto"/>
        <w:jc w:val="both"/>
        <w:rPr>
          <w:rFonts w:asciiTheme="minorHAnsi" w:hAnsiTheme="minorHAnsi" w:cs="Arial"/>
          <w:bCs/>
        </w:rPr>
      </w:pPr>
      <w:r w:rsidRPr="00813E0B">
        <w:rPr>
          <w:rFonts w:asciiTheme="minorHAnsi" w:hAnsiTheme="minorHAnsi" w:cs="Arial"/>
          <w:bCs/>
          <w:lang w:val="es-ES_tradnl"/>
        </w:rPr>
        <w:t xml:space="preserve">La presente convocatoria cuenta con un órgano de Instrucción, integrado por personal técnico, adscrito al Área de Comercio de Bilbao </w:t>
      </w:r>
      <w:proofErr w:type="spellStart"/>
      <w:r w:rsidRPr="00813E0B">
        <w:rPr>
          <w:rFonts w:asciiTheme="minorHAnsi" w:hAnsiTheme="minorHAnsi" w:cs="Arial"/>
          <w:bCs/>
          <w:lang w:val="es-ES_tradnl"/>
        </w:rPr>
        <w:t>Ekintza</w:t>
      </w:r>
      <w:proofErr w:type="spellEnd"/>
      <w:r w:rsidRPr="00813E0B">
        <w:rPr>
          <w:rFonts w:asciiTheme="minorHAnsi" w:hAnsiTheme="minorHAnsi" w:cs="Arial"/>
          <w:bCs/>
          <w:lang w:val="es-ES_tradnl"/>
        </w:rPr>
        <w:t xml:space="preserve"> E.P.E.L. que </w:t>
      </w:r>
      <w:r w:rsidRPr="00813E0B">
        <w:rPr>
          <w:rFonts w:asciiTheme="minorHAnsi" w:hAnsiTheme="minorHAnsi" w:cs="Arial"/>
          <w:bCs/>
        </w:rPr>
        <w:t>finalizado el plazo de presentación de solicitudes realizará de oficio cuantas actuaciones estime necesarias para la determinación, conocimiento y comprobación de los datos en virtud de los cuales debe formularse la propuesta de resolución.</w:t>
      </w:r>
    </w:p>
    <w:p w14:paraId="037B3DA9" w14:textId="77777777" w:rsidR="00A54857" w:rsidRPr="00813E0B" w:rsidRDefault="00A54857" w:rsidP="00813E0B">
      <w:pPr>
        <w:adjustRightInd w:val="0"/>
        <w:spacing w:after="120" w:line="360" w:lineRule="auto"/>
        <w:jc w:val="both"/>
        <w:rPr>
          <w:rFonts w:asciiTheme="minorHAnsi" w:hAnsiTheme="minorHAnsi" w:cs="Arial"/>
          <w:bCs/>
        </w:rPr>
      </w:pPr>
      <w:r w:rsidRPr="00813E0B">
        <w:rPr>
          <w:rFonts w:asciiTheme="minorHAnsi" w:hAnsiTheme="minorHAnsi" w:cs="Arial"/>
          <w:bCs/>
        </w:rPr>
        <w:t>Asimismo, es el órgano facultado para requerir en cualquier momento cuanta documentación y/o información complementaria considere necesaria para la adecuada comprensión y evaluación de las solicitudes.</w:t>
      </w:r>
    </w:p>
    <w:p w14:paraId="29F926F5" w14:textId="77777777" w:rsidR="00A54857" w:rsidRPr="00813E0B" w:rsidRDefault="00A54857" w:rsidP="00813E0B">
      <w:pPr>
        <w:adjustRightInd w:val="0"/>
        <w:spacing w:after="120" w:line="360" w:lineRule="auto"/>
        <w:jc w:val="both"/>
        <w:rPr>
          <w:rFonts w:asciiTheme="minorHAnsi" w:hAnsiTheme="minorHAnsi" w:cs="Arial"/>
          <w:bCs/>
        </w:rPr>
      </w:pPr>
      <w:r w:rsidRPr="00813E0B">
        <w:rPr>
          <w:rFonts w:asciiTheme="minorHAnsi" w:hAnsiTheme="minorHAnsi" w:cs="Arial"/>
          <w:bCs/>
        </w:rPr>
        <w:t>Las solicitudes de subvención serán atendidas, siempre que no se precise requerir su subsanación, tomando como referencia la fecha y hora de su presentación. En el caso de que fuese precisa la subsanación, se tomará como referencia la fecha y hora de la presentación de la documentación con la que se completa válidamente la solicitud, y, en todo caso, hasta el límite del crédito disponible para la convocatoria, y en función del crédito dispuesto.</w:t>
      </w:r>
    </w:p>
    <w:p w14:paraId="56583F13" w14:textId="77777777" w:rsidR="00A54857" w:rsidRPr="00813E0B" w:rsidRDefault="00A54857" w:rsidP="00813E0B">
      <w:pPr>
        <w:adjustRightInd w:val="0"/>
        <w:spacing w:after="120" w:line="360" w:lineRule="auto"/>
        <w:jc w:val="both"/>
        <w:rPr>
          <w:rFonts w:asciiTheme="minorHAnsi" w:hAnsiTheme="minorHAnsi" w:cs="Arial"/>
          <w:bCs/>
        </w:rPr>
      </w:pPr>
      <w:r w:rsidRPr="00813E0B">
        <w:rPr>
          <w:rFonts w:asciiTheme="minorHAnsi" w:hAnsiTheme="minorHAnsi" w:cs="Arial"/>
          <w:bCs/>
        </w:rPr>
        <w:t>Se concederán en atención a la mera concurrencia de los condicionantes exigidos para ser beneficiario/a, sin que sea necesario establecer una comparación entre solicitudes ni la prelación entre las mismas.</w:t>
      </w:r>
    </w:p>
    <w:p w14:paraId="12788CFA" w14:textId="77777777" w:rsidR="00A54857" w:rsidRPr="00813E0B" w:rsidRDefault="00A54857" w:rsidP="00813E0B">
      <w:pPr>
        <w:pStyle w:val="Default"/>
        <w:spacing w:after="120" w:line="360" w:lineRule="auto"/>
        <w:jc w:val="both"/>
        <w:rPr>
          <w:rFonts w:asciiTheme="minorHAnsi" w:hAnsiTheme="minorHAnsi"/>
          <w:bCs/>
          <w:color w:val="auto"/>
          <w:sz w:val="22"/>
          <w:szCs w:val="22"/>
        </w:rPr>
      </w:pPr>
      <w:r w:rsidRPr="00813E0B">
        <w:rPr>
          <w:rFonts w:asciiTheme="minorHAnsi" w:hAnsiTheme="minorHAnsi"/>
          <w:bCs/>
          <w:color w:val="auto"/>
          <w:sz w:val="22"/>
          <w:szCs w:val="22"/>
        </w:rPr>
        <w:t xml:space="preserve">En el supuesto de que se agotara la dotación presupuestaria establecida en el artículo </w:t>
      </w:r>
      <w:r w:rsidRPr="00813E0B">
        <w:rPr>
          <w:rFonts w:asciiTheme="minorHAnsi" w:hAnsiTheme="minorHAnsi"/>
          <w:bCs/>
          <w:strike/>
          <w:color w:val="FF0000"/>
          <w:sz w:val="22"/>
          <w:szCs w:val="22"/>
        </w:rPr>
        <w:t>2</w:t>
      </w:r>
      <w:r w:rsidRPr="00813E0B">
        <w:rPr>
          <w:rFonts w:asciiTheme="minorHAnsi" w:hAnsiTheme="minorHAnsi"/>
          <w:bCs/>
          <w:color w:val="auto"/>
          <w:sz w:val="22"/>
          <w:szCs w:val="22"/>
        </w:rPr>
        <w:t xml:space="preserve"> </w:t>
      </w:r>
      <w:r w:rsidRPr="00813E0B">
        <w:rPr>
          <w:rFonts w:asciiTheme="minorHAnsi" w:hAnsiTheme="minorHAnsi"/>
          <w:bCs/>
          <w:color w:val="00B050"/>
          <w:sz w:val="22"/>
          <w:szCs w:val="22"/>
        </w:rPr>
        <w:t>3</w:t>
      </w:r>
      <w:r w:rsidRPr="00813E0B">
        <w:rPr>
          <w:rFonts w:asciiTheme="minorHAnsi" w:hAnsiTheme="minorHAnsi"/>
          <w:bCs/>
          <w:color w:val="auto"/>
          <w:sz w:val="22"/>
          <w:szCs w:val="22"/>
        </w:rPr>
        <w:t>, se paralizaría la concesión de nuevas ayudas y se desestimarían las solicitudes que se encontrasen pendientes de resolver.</w:t>
      </w:r>
    </w:p>
    <w:p w14:paraId="35C51AD4" w14:textId="77777777" w:rsidR="00A54857" w:rsidRPr="00813E0B" w:rsidRDefault="00A54857" w:rsidP="00813E0B">
      <w:pPr>
        <w:pStyle w:val="Default"/>
        <w:spacing w:after="120" w:line="360" w:lineRule="auto"/>
        <w:jc w:val="both"/>
        <w:rPr>
          <w:rFonts w:asciiTheme="minorHAnsi" w:hAnsiTheme="minorHAnsi"/>
          <w:bCs/>
          <w:color w:val="auto"/>
          <w:sz w:val="22"/>
          <w:szCs w:val="22"/>
        </w:rPr>
      </w:pPr>
      <w:r w:rsidRPr="00813E0B">
        <w:rPr>
          <w:rFonts w:asciiTheme="minorHAnsi" w:hAnsiTheme="minorHAnsi"/>
          <w:bCs/>
          <w:color w:val="auto"/>
          <w:sz w:val="22"/>
          <w:szCs w:val="22"/>
        </w:rPr>
        <w:t>Una vez evaluadas las solicitudes, se emitirá informe en el que se concrete la propuesta de concesión al órgano competente para resolver, expresando las personas beneficiarias de las subvenciones y las cuantías propuestas, así como la motivación en los casos de desestimación de las solicitudes.</w:t>
      </w:r>
    </w:p>
    <w:p w14:paraId="65A2FFD8" w14:textId="77777777" w:rsidR="00A54857" w:rsidRPr="00813E0B" w:rsidRDefault="00A54857" w:rsidP="00813E0B">
      <w:pPr>
        <w:pStyle w:val="Default"/>
        <w:spacing w:after="120" w:line="360" w:lineRule="auto"/>
        <w:jc w:val="both"/>
        <w:rPr>
          <w:rFonts w:asciiTheme="minorHAnsi" w:hAnsiTheme="minorHAnsi"/>
          <w:bCs/>
          <w:color w:val="auto"/>
          <w:sz w:val="22"/>
          <w:szCs w:val="22"/>
        </w:rPr>
      </w:pPr>
      <w:r w:rsidRPr="00813E0B">
        <w:rPr>
          <w:rFonts w:asciiTheme="minorHAnsi" w:hAnsiTheme="minorHAnsi"/>
          <w:bCs/>
          <w:color w:val="auto"/>
          <w:sz w:val="22"/>
          <w:szCs w:val="22"/>
        </w:rPr>
        <w:t xml:space="preserve">El órgano competente para resolver el procedimiento es la Dirección General de Bilbao </w:t>
      </w:r>
      <w:proofErr w:type="spellStart"/>
      <w:r w:rsidRPr="00813E0B">
        <w:rPr>
          <w:rFonts w:asciiTheme="minorHAnsi" w:hAnsiTheme="minorHAnsi"/>
          <w:bCs/>
          <w:color w:val="auto"/>
          <w:sz w:val="22"/>
          <w:szCs w:val="22"/>
        </w:rPr>
        <w:t>Ekintza</w:t>
      </w:r>
      <w:proofErr w:type="spellEnd"/>
      <w:r w:rsidRPr="00813E0B">
        <w:rPr>
          <w:rFonts w:asciiTheme="minorHAnsi" w:hAnsiTheme="minorHAnsi"/>
          <w:bCs/>
          <w:color w:val="auto"/>
          <w:sz w:val="22"/>
          <w:szCs w:val="22"/>
        </w:rPr>
        <w:t xml:space="preserve">, </w:t>
      </w:r>
      <w:r w:rsidRPr="00216116">
        <w:rPr>
          <w:rFonts w:asciiTheme="minorHAnsi" w:hAnsiTheme="minorHAnsi"/>
          <w:bCs/>
          <w:color w:val="auto"/>
          <w:sz w:val="22"/>
          <w:szCs w:val="22"/>
        </w:rPr>
        <w:t xml:space="preserve">E.P.E.L., que dictará resolución en un plazo máximo de tres meses desde el día siguiente a la </w:t>
      </w:r>
      <w:r w:rsidRPr="00813E0B">
        <w:rPr>
          <w:rFonts w:asciiTheme="minorHAnsi" w:hAnsiTheme="minorHAnsi"/>
          <w:bCs/>
          <w:color w:val="auto"/>
          <w:sz w:val="22"/>
          <w:szCs w:val="22"/>
        </w:rPr>
        <w:t>finalización del plazo de presentación de la solicitud en su integridad, dictando la oportuna resolución motivada respecto de cada una de las solicitudes de subvención presentadas.</w:t>
      </w:r>
    </w:p>
    <w:p w14:paraId="393DF097" w14:textId="77777777" w:rsidR="00A54857" w:rsidRPr="00813E0B" w:rsidRDefault="00A54857" w:rsidP="00813E0B">
      <w:pPr>
        <w:pStyle w:val="Default"/>
        <w:spacing w:after="120" w:line="360" w:lineRule="auto"/>
        <w:jc w:val="both"/>
        <w:rPr>
          <w:rFonts w:asciiTheme="minorHAnsi" w:hAnsiTheme="minorHAnsi"/>
          <w:bCs/>
          <w:color w:val="auto"/>
          <w:sz w:val="22"/>
          <w:szCs w:val="22"/>
        </w:rPr>
      </w:pPr>
      <w:r w:rsidRPr="00813E0B">
        <w:rPr>
          <w:rFonts w:asciiTheme="minorHAnsi" w:hAnsiTheme="minorHAnsi"/>
          <w:bCs/>
          <w:color w:val="auto"/>
          <w:sz w:val="22"/>
          <w:szCs w:val="22"/>
        </w:rPr>
        <w:t>La resolución del procedimiento se notificará individualmente a las personas interesadas, de conformidad con lo previsto en el artículo 41.1 de la Ley 39/2015, de 1 de octubre, del Procedimiento Administrativo Común de las Administraciones Públicas. Todo ello, sin perjuicio de la publicación de las subvenciones concedidas en la Base de datos Nacional de Subvenciones</w:t>
      </w:r>
    </w:p>
    <w:p w14:paraId="184392A5" w14:textId="77777777" w:rsidR="00A54857" w:rsidRPr="00813E0B" w:rsidRDefault="00A54857" w:rsidP="00813E0B">
      <w:pPr>
        <w:pStyle w:val="Default"/>
        <w:spacing w:after="120" w:line="360" w:lineRule="auto"/>
        <w:jc w:val="both"/>
        <w:rPr>
          <w:rFonts w:asciiTheme="minorHAnsi" w:hAnsiTheme="minorHAnsi"/>
          <w:bCs/>
          <w:color w:val="auto"/>
          <w:sz w:val="22"/>
          <w:szCs w:val="22"/>
        </w:rPr>
      </w:pPr>
      <w:r w:rsidRPr="00813E0B">
        <w:rPr>
          <w:rFonts w:asciiTheme="minorHAnsi" w:hAnsiTheme="minorHAnsi"/>
          <w:bCs/>
          <w:color w:val="auto"/>
          <w:sz w:val="22"/>
          <w:szCs w:val="22"/>
        </w:rPr>
        <w:t xml:space="preserve">El vencimiento del plazo máximo, sin haberse notificado la resolución, legitima a las entidades interesadas para entender desestimada por silencio administrativo la solicitud de concesión de subvención. </w:t>
      </w:r>
    </w:p>
    <w:p w14:paraId="735D89D9" w14:textId="77777777" w:rsidR="00A54857" w:rsidRPr="00813E0B" w:rsidRDefault="00A54857" w:rsidP="00813E0B">
      <w:pPr>
        <w:pStyle w:val="Default"/>
        <w:spacing w:after="120" w:line="360" w:lineRule="auto"/>
        <w:jc w:val="both"/>
        <w:rPr>
          <w:rFonts w:asciiTheme="minorHAnsi" w:hAnsiTheme="minorHAnsi"/>
          <w:bCs/>
          <w:color w:val="auto"/>
          <w:sz w:val="22"/>
          <w:szCs w:val="22"/>
        </w:rPr>
      </w:pPr>
      <w:r w:rsidRPr="00813E0B">
        <w:rPr>
          <w:rFonts w:asciiTheme="minorHAnsi" w:hAnsiTheme="minorHAnsi"/>
          <w:bCs/>
          <w:color w:val="auto"/>
          <w:sz w:val="22"/>
          <w:szCs w:val="22"/>
        </w:rPr>
        <w:t>Contra el acuerdo resolutorio, que pone fin a la vía administrativa, se podrá interponer recurso potestativo de reposición en el plazo de un mes a partir del día siguiente a su notificación, o recurso contencioso administrativo ante el Juzgado de lo Contencioso Administrativo que corresponda en el plazo de dos meses, contado de igual forma.</w:t>
      </w:r>
    </w:p>
    <w:p w14:paraId="7888AD79" w14:textId="77777777" w:rsidR="002B06B8" w:rsidRPr="00A54857" w:rsidRDefault="002B06B8" w:rsidP="00813E0B">
      <w:pPr>
        <w:pStyle w:val="DefaultText"/>
        <w:spacing w:after="120" w:line="360" w:lineRule="auto"/>
        <w:jc w:val="both"/>
        <w:rPr>
          <w:rFonts w:asciiTheme="minorHAnsi" w:hAnsiTheme="minorHAnsi"/>
          <w:sz w:val="22"/>
          <w:szCs w:val="22"/>
          <w:lang w:val="es-ES_tradnl"/>
        </w:rPr>
      </w:pPr>
    </w:p>
    <w:p w14:paraId="2E73F385" w14:textId="77777777" w:rsidR="002B06B8" w:rsidRPr="00A54857" w:rsidRDefault="002B06B8" w:rsidP="00813E0B">
      <w:pPr>
        <w:pStyle w:val="DefaultText"/>
        <w:spacing w:after="120" w:line="360" w:lineRule="auto"/>
        <w:jc w:val="both"/>
        <w:rPr>
          <w:rFonts w:asciiTheme="minorHAnsi" w:hAnsiTheme="minorHAnsi"/>
          <w:b/>
          <w:sz w:val="22"/>
          <w:szCs w:val="22"/>
          <w:lang w:val="es-ES"/>
        </w:rPr>
      </w:pPr>
      <w:r w:rsidRPr="00A54857">
        <w:rPr>
          <w:rFonts w:asciiTheme="minorHAnsi" w:hAnsiTheme="minorHAnsi"/>
          <w:b/>
          <w:sz w:val="22"/>
          <w:szCs w:val="22"/>
          <w:lang w:val="es-ES"/>
        </w:rPr>
        <w:t>6.5. Procedimiento de pago y justificación.</w:t>
      </w:r>
    </w:p>
    <w:p w14:paraId="3151F2D5" w14:textId="7A822D38" w:rsidR="00FD2F8F" w:rsidRPr="00813E0B" w:rsidRDefault="00FD2F8F" w:rsidP="00813E0B">
      <w:pPr>
        <w:tabs>
          <w:tab w:val="left" w:pos="810"/>
        </w:tabs>
        <w:spacing w:before="113" w:after="120" w:line="360" w:lineRule="auto"/>
        <w:ind w:right="283"/>
        <w:jc w:val="both"/>
        <w:rPr>
          <w:rFonts w:asciiTheme="minorHAnsi" w:hAnsiTheme="minorHAnsi"/>
          <w:lang w:val="es-ES_tradnl"/>
        </w:rPr>
      </w:pPr>
      <w:r w:rsidRPr="00813E0B">
        <w:rPr>
          <w:rFonts w:asciiTheme="minorHAnsi" w:hAnsiTheme="minorHAnsi"/>
          <w:lang w:val="es-ES_tradnl"/>
        </w:rPr>
        <w:t>En el caso de las ayudas al alquiler, una vez comprobada la debida justificación de la finalidad por la que se concedió la subvención, se procederá al abono del 50</w:t>
      </w:r>
      <w:r w:rsidR="00901575" w:rsidRPr="00813E0B">
        <w:rPr>
          <w:rFonts w:asciiTheme="minorHAnsi" w:hAnsiTheme="minorHAnsi"/>
          <w:lang w:val="es-ES_tradnl"/>
        </w:rPr>
        <w:t xml:space="preserve"> </w:t>
      </w:r>
      <w:r w:rsidRPr="00813E0B">
        <w:rPr>
          <w:rFonts w:asciiTheme="minorHAnsi" w:hAnsiTheme="minorHAnsi"/>
          <w:lang w:val="es-ES_tradnl"/>
        </w:rPr>
        <w:t xml:space="preserve">% del importe total </w:t>
      </w:r>
      <w:r w:rsidR="00DE63E6" w:rsidRPr="00813E0B">
        <w:rPr>
          <w:rFonts w:asciiTheme="minorHAnsi" w:hAnsiTheme="minorHAnsi"/>
          <w:lang w:val="es-ES_tradnl"/>
        </w:rPr>
        <w:t>aprobado</w:t>
      </w:r>
      <w:r w:rsidRPr="00813E0B">
        <w:rPr>
          <w:rFonts w:asciiTheme="minorHAnsi" w:hAnsiTheme="minorHAnsi"/>
          <w:lang w:val="es-ES_tradnl"/>
        </w:rPr>
        <w:t xml:space="preserve"> en la resolución de concesión de la subvención, mediante transferencia a la cuenta bancaria que facilite el beneficiario. Transcurrido el plazo de 12 meses de</w:t>
      </w:r>
      <w:r w:rsidR="00901575" w:rsidRPr="00813E0B">
        <w:rPr>
          <w:rFonts w:asciiTheme="minorHAnsi" w:hAnsiTheme="minorHAnsi"/>
          <w:lang w:val="es-ES_tradnl"/>
        </w:rPr>
        <w:t>sde la</w:t>
      </w:r>
      <w:r w:rsidRPr="00813E0B">
        <w:rPr>
          <w:rFonts w:asciiTheme="minorHAnsi" w:hAnsiTheme="minorHAnsi"/>
          <w:lang w:val="es-ES_tradnl"/>
        </w:rPr>
        <w:t xml:space="preserve"> apertura,</w:t>
      </w:r>
      <w:r w:rsidR="003F617E">
        <w:rPr>
          <w:rFonts w:asciiTheme="minorHAnsi" w:hAnsiTheme="minorHAnsi"/>
          <w:lang w:val="es-ES_tradnl"/>
        </w:rPr>
        <w:t xml:space="preserve"> o, en caso de haber dispuesto de un período de carencia, desde la realización del primer pago,</w:t>
      </w:r>
      <w:r w:rsidRPr="00813E0B">
        <w:rPr>
          <w:rFonts w:asciiTheme="minorHAnsi" w:hAnsiTheme="minorHAnsi"/>
          <w:lang w:val="es-ES_tradnl"/>
        </w:rPr>
        <w:t xml:space="preserve"> y una vez comprobado que la actividad sigue en funcionamiento, se realizará el abono del restante importe de la su</w:t>
      </w:r>
      <w:r w:rsidR="00705987" w:rsidRPr="00813E0B">
        <w:rPr>
          <w:rFonts w:asciiTheme="minorHAnsi" w:hAnsiTheme="minorHAnsi"/>
          <w:lang w:val="es-ES_tradnl"/>
        </w:rPr>
        <w:t xml:space="preserve">bvención. Todo ello, previa </w:t>
      </w:r>
      <w:r w:rsidR="0049123F" w:rsidRPr="00813E0B">
        <w:rPr>
          <w:rFonts w:asciiTheme="minorHAnsi" w:hAnsiTheme="minorHAnsi"/>
          <w:lang w:val="es-ES_tradnl"/>
        </w:rPr>
        <w:t xml:space="preserve">solicitud y </w:t>
      </w:r>
      <w:r w:rsidR="00FE2CFF" w:rsidRPr="00813E0B">
        <w:rPr>
          <w:rFonts w:asciiTheme="minorHAnsi" w:hAnsiTheme="minorHAnsi"/>
          <w:lang w:val="es-ES_tradnl"/>
        </w:rPr>
        <w:t>justificación</w:t>
      </w:r>
      <w:r w:rsidR="00705987" w:rsidRPr="00813E0B">
        <w:rPr>
          <w:rFonts w:asciiTheme="minorHAnsi" w:hAnsiTheme="minorHAnsi"/>
          <w:lang w:val="es-ES_tradnl"/>
        </w:rPr>
        <w:t xml:space="preserve"> en el plazo de dos meses</w:t>
      </w:r>
      <w:r w:rsidR="00FE2CFF" w:rsidRPr="00813E0B">
        <w:rPr>
          <w:rFonts w:asciiTheme="minorHAnsi" w:hAnsiTheme="minorHAnsi"/>
          <w:lang w:val="es-ES_tradnl"/>
        </w:rPr>
        <w:t xml:space="preserve"> </w:t>
      </w:r>
      <w:r w:rsidR="00705987" w:rsidRPr="00813E0B">
        <w:rPr>
          <w:rFonts w:asciiTheme="minorHAnsi" w:hAnsiTheme="minorHAnsi"/>
          <w:lang w:val="es-ES_tradnl"/>
        </w:rPr>
        <w:t xml:space="preserve">a partir del año </w:t>
      </w:r>
      <w:r w:rsidR="009B1720" w:rsidRPr="00813E0B">
        <w:rPr>
          <w:rFonts w:asciiTheme="minorHAnsi" w:hAnsiTheme="minorHAnsi"/>
          <w:lang w:val="es-ES_tradnl"/>
        </w:rPr>
        <w:t>vencido</w:t>
      </w:r>
      <w:r w:rsidR="00705987" w:rsidRPr="00813E0B">
        <w:rPr>
          <w:rFonts w:asciiTheme="minorHAnsi" w:hAnsiTheme="minorHAnsi"/>
          <w:lang w:val="es-ES_tradnl"/>
        </w:rPr>
        <w:t>.</w:t>
      </w:r>
    </w:p>
    <w:p w14:paraId="2FDDB417" w14:textId="77777777" w:rsidR="0095282F" w:rsidRPr="00813E0B" w:rsidRDefault="0095282F" w:rsidP="00813E0B">
      <w:pPr>
        <w:tabs>
          <w:tab w:val="left" w:pos="810"/>
        </w:tabs>
        <w:spacing w:before="113" w:after="120" w:line="360" w:lineRule="auto"/>
        <w:ind w:right="283"/>
        <w:jc w:val="both"/>
        <w:rPr>
          <w:rFonts w:asciiTheme="minorHAnsi" w:hAnsiTheme="minorHAnsi"/>
          <w:lang w:val="es-ES_tradnl"/>
        </w:rPr>
      </w:pPr>
      <w:r w:rsidRPr="00813E0B">
        <w:rPr>
          <w:rFonts w:asciiTheme="minorHAnsi" w:hAnsiTheme="minorHAnsi"/>
          <w:lang w:val="es-ES_tradnl"/>
        </w:rPr>
        <w:t xml:space="preserve">En cuanto al abono de la ayuda para hacer frente al pago del coste del aval, se realizará </w:t>
      </w:r>
      <w:r w:rsidR="00901575" w:rsidRPr="00813E0B">
        <w:rPr>
          <w:rFonts w:asciiTheme="minorHAnsi" w:hAnsiTheme="minorHAnsi"/>
          <w:lang w:val="es-ES_tradnl"/>
        </w:rPr>
        <w:t>en</w:t>
      </w:r>
      <w:r w:rsidR="009B1720" w:rsidRPr="00813E0B">
        <w:rPr>
          <w:rFonts w:asciiTheme="minorHAnsi" w:hAnsiTheme="minorHAnsi"/>
          <w:lang w:val="es-ES_tradnl"/>
        </w:rPr>
        <w:t xml:space="preserve"> una sola vez</w:t>
      </w:r>
      <w:r w:rsidRPr="00813E0B">
        <w:rPr>
          <w:rFonts w:asciiTheme="minorHAnsi" w:hAnsiTheme="minorHAnsi"/>
          <w:lang w:val="es-ES_tradnl"/>
        </w:rPr>
        <w:t xml:space="preserve"> tras la resolución positiva de la solicitud</w:t>
      </w:r>
      <w:r w:rsidR="003573E3" w:rsidRPr="00813E0B">
        <w:rPr>
          <w:rFonts w:asciiTheme="minorHAnsi" w:hAnsiTheme="minorHAnsi"/>
          <w:lang w:val="es-ES_tradnl"/>
        </w:rPr>
        <w:t>.</w:t>
      </w:r>
    </w:p>
    <w:p w14:paraId="6752A09B" w14:textId="77777777" w:rsidR="002B06B8" w:rsidRPr="00813E0B" w:rsidRDefault="001B3850" w:rsidP="00813E0B">
      <w:pPr>
        <w:tabs>
          <w:tab w:val="left" w:pos="810"/>
        </w:tabs>
        <w:spacing w:before="113" w:after="120" w:line="360" w:lineRule="auto"/>
        <w:ind w:right="283"/>
        <w:jc w:val="both"/>
        <w:rPr>
          <w:rFonts w:asciiTheme="minorHAnsi" w:hAnsiTheme="minorHAnsi"/>
          <w:lang w:val="es-ES_tradnl"/>
        </w:rPr>
      </w:pPr>
      <w:r w:rsidRPr="004373D9">
        <w:rPr>
          <w:rFonts w:asciiTheme="minorHAnsi" w:hAnsiTheme="minorHAnsi"/>
          <w:lang w:val="es-ES_tradnl"/>
        </w:rPr>
        <w:t>D</w:t>
      </w:r>
      <w:r w:rsidR="002B06B8" w:rsidRPr="004373D9">
        <w:rPr>
          <w:rFonts w:asciiTheme="minorHAnsi" w:hAnsiTheme="minorHAnsi"/>
          <w:lang w:val="es-ES_tradnl"/>
        </w:rPr>
        <w:t>eberán presentar la siguiente documentación:</w:t>
      </w:r>
      <w:r w:rsidR="002B06B8" w:rsidRPr="00813E0B">
        <w:rPr>
          <w:rFonts w:asciiTheme="minorHAnsi" w:hAnsiTheme="minorHAnsi"/>
          <w:lang w:val="es-ES_tradnl"/>
        </w:rPr>
        <w:t xml:space="preserve"> </w:t>
      </w:r>
    </w:p>
    <w:p w14:paraId="67E85ABC" w14:textId="77777777" w:rsidR="002B06B8" w:rsidRPr="00813E0B" w:rsidRDefault="002B06B8" w:rsidP="00813E0B">
      <w:pPr>
        <w:pStyle w:val="Textoindependiente"/>
        <w:numPr>
          <w:ilvl w:val="0"/>
          <w:numId w:val="25"/>
        </w:numPr>
        <w:autoSpaceDE/>
        <w:autoSpaceDN/>
        <w:spacing w:before="4" w:after="120" w:line="360" w:lineRule="auto"/>
        <w:ind w:right="283"/>
        <w:jc w:val="both"/>
        <w:rPr>
          <w:rFonts w:asciiTheme="minorHAnsi" w:hAnsiTheme="minorHAnsi"/>
          <w:lang w:val="es-ES_tradnl"/>
        </w:rPr>
      </w:pPr>
      <w:r w:rsidRPr="00813E0B">
        <w:rPr>
          <w:rFonts w:asciiTheme="minorHAnsi" w:hAnsiTheme="minorHAnsi"/>
          <w:lang w:val="es-ES_tradnl"/>
        </w:rPr>
        <w:t xml:space="preserve">Copia de las Escrituras de Constitución de la Entidad (en su caso) así como del NIF. </w:t>
      </w:r>
    </w:p>
    <w:p w14:paraId="57EDC4DF" w14:textId="77777777" w:rsidR="002B06B8" w:rsidRPr="00813E0B" w:rsidRDefault="002B06B8" w:rsidP="00813E0B">
      <w:pPr>
        <w:pStyle w:val="Textoindependiente"/>
        <w:numPr>
          <w:ilvl w:val="0"/>
          <w:numId w:val="25"/>
        </w:numPr>
        <w:autoSpaceDE/>
        <w:autoSpaceDN/>
        <w:spacing w:before="4" w:after="120" w:line="360" w:lineRule="auto"/>
        <w:ind w:right="283"/>
        <w:jc w:val="both"/>
        <w:rPr>
          <w:rFonts w:asciiTheme="minorHAnsi" w:hAnsiTheme="minorHAnsi"/>
          <w:lang w:val="es-ES_tradnl"/>
        </w:rPr>
      </w:pPr>
      <w:r w:rsidRPr="00813E0B">
        <w:rPr>
          <w:rFonts w:asciiTheme="minorHAnsi" w:hAnsiTheme="minorHAnsi"/>
          <w:lang w:val="es-ES_tradnl"/>
        </w:rPr>
        <w:t>Facturas correspondientes y justificantes de pago de las mismas.</w:t>
      </w:r>
    </w:p>
    <w:p w14:paraId="57A69266" w14:textId="77777777" w:rsidR="002B06B8" w:rsidRPr="00813E0B" w:rsidRDefault="002B06B8" w:rsidP="00813E0B">
      <w:pPr>
        <w:pStyle w:val="Textoindependiente"/>
        <w:spacing w:before="4" w:after="120" w:line="360" w:lineRule="auto"/>
        <w:ind w:left="1172" w:right="283"/>
        <w:jc w:val="both"/>
        <w:rPr>
          <w:rFonts w:asciiTheme="minorHAnsi" w:hAnsiTheme="minorHAnsi"/>
          <w:lang w:val="es-ES_tradnl"/>
        </w:rPr>
      </w:pPr>
      <w:r w:rsidRPr="00813E0B">
        <w:rPr>
          <w:rFonts w:asciiTheme="minorHAnsi" w:hAnsiTheme="minorHAnsi"/>
          <w:lang w:val="es-ES_tradnl"/>
        </w:rPr>
        <w:t xml:space="preserve">El pago de las facturas deberá acreditarse mediante documento bancario, ya sea éste justificante de transferencia, o de domiciliación, u otro similar. </w:t>
      </w:r>
    </w:p>
    <w:p w14:paraId="2C4B48C5" w14:textId="77777777" w:rsidR="002B06B8" w:rsidRPr="00813E0B" w:rsidRDefault="002B06B8" w:rsidP="00813E0B">
      <w:pPr>
        <w:pStyle w:val="Textoindependiente"/>
        <w:numPr>
          <w:ilvl w:val="0"/>
          <w:numId w:val="25"/>
        </w:numPr>
        <w:autoSpaceDE/>
        <w:autoSpaceDN/>
        <w:spacing w:before="4" w:after="120" w:line="360" w:lineRule="auto"/>
        <w:ind w:right="283"/>
        <w:jc w:val="both"/>
        <w:rPr>
          <w:rFonts w:asciiTheme="minorHAnsi" w:hAnsiTheme="minorHAnsi"/>
          <w:lang w:val="es-ES_tradnl"/>
        </w:rPr>
      </w:pPr>
      <w:r w:rsidRPr="00813E0B">
        <w:rPr>
          <w:rFonts w:asciiTheme="minorHAnsi" w:hAnsiTheme="minorHAnsi"/>
          <w:lang w:val="es-ES_tradnl"/>
        </w:rPr>
        <w:t>Ficha de datos bancarios según modelo.</w:t>
      </w:r>
    </w:p>
    <w:p w14:paraId="5F336EC1" w14:textId="77777777" w:rsidR="002B06B8" w:rsidRPr="00813E0B" w:rsidRDefault="002B06B8" w:rsidP="00813E0B">
      <w:pPr>
        <w:pStyle w:val="Textoindependiente"/>
        <w:spacing w:before="4" w:after="120" w:line="360" w:lineRule="auto"/>
        <w:ind w:right="283"/>
        <w:jc w:val="both"/>
        <w:rPr>
          <w:rFonts w:asciiTheme="minorHAnsi" w:hAnsiTheme="minorHAnsi"/>
          <w:lang w:val="es-ES_tradnl"/>
        </w:rPr>
      </w:pPr>
    </w:p>
    <w:p w14:paraId="532CBD00" w14:textId="77777777" w:rsidR="002B06B8" w:rsidRPr="00813E0B" w:rsidRDefault="002B06B8" w:rsidP="00813E0B">
      <w:pPr>
        <w:pStyle w:val="Textoindependiente"/>
        <w:spacing w:before="4" w:after="120" w:line="360" w:lineRule="auto"/>
        <w:ind w:right="283"/>
        <w:jc w:val="both"/>
        <w:rPr>
          <w:rFonts w:asciiTheme="minorHAnsi" w:hAnsiTheme="minorHAnsi"/>
          <w:lang w:val="es-ES_tradnl"/>
        </w:rPr>
      </w:pPr>
      <w:r w:rsidRPr="00813E0B">
        <w:rPr>
          <w:rFonts w:asciiTheme="minorHAnsi" w:hAnsiTheme="minorHAnsi"/>
          <w:lang w:val="es-ES_tradnl"/>
        </w:rPr>
        <w:t>Las facturas y comprobantes de pago no p</w:t>
      </w:r>
      <w:r w:rsidR="00636694" w:rsidRPr="00813E0B">
        <w:rPr>
          <w:rFonts w:asciiTheme="minorHAnsi" w:hAnsiTheme="minorHAnsi"/>
          <w:lang w:val="es-ES_tradnl"/>
        </w:rPr>
        <w:t>odrán ser anteriores a la fecha de solicitud de las ayudas</w:t>
      </w:r>
      <w:r w:rsidRPr="00813E0B">
        <w:rPr>
          <w:rFonts w:asciiTheme="minorHAnsi" w:hAnsiTheme="minorHAnsi"/>
          <w:lang w:val="es-ES_tradnl"/>
        </w:rPr>
        <w:t>. Estas facturas no podrán</w:t>
      </w:r>
      <w:r w:rsidRPr="00813E0B">
        <w:rPr>
          <w:rFonts w:asciiTheme="minorHAnsi" w:hAnsiTheme="minorHAnsi"/>
          <w:spacing w:val="-26"/>
          <w:lang w:val="es-ES_tradnl"/>
        </w:rPr>
        <w:t xml:space="preserve"> </w:t>
      </w:r>
      <w:r w:rsidRPr="00813E0B">
        <w:rPr>
          <w:rFonts w:asciiTheme="minorHAnsi" w:hAnsiTheme="minorHAnsi"/>
          <w:lang w:val="es-ES_tradnl"/>
        </w:rPr>
        <w:t>presentarse para la justificación de subvenciones en otras entidades salvo por el porcentaje no imputado.</w:t>
      </w:r>
    </w:p>
    <w:p w14:paraId="765B8F80" w14:textId="77777777" w:rsidR="002B06B8" w:rsidRPr="00813E0B" w:rsidRDefault="002B06B8" w:rsidP="00813E0B">
      <w:pPr>
        <w:pStyle w:val="Textoindependiente"/>
        <w:spacing w:before="74" w:after="120" w:line="360" w:lineRule="auto"/>
        <w:ind w:right="283"/>
        <w:jc w:val="both"/>
        <w:rPr>
          <w:rFonts w:asciiTheme="minorHAnsi" w:hAnsiTheme="minorHAnsi"/>
          <w:lang w:val="es-ES_tradnl"/>
        </w:rPr>
      </w:pPr>
      <w:r w:rsidRPr="00813E0B">
        <w:rPr>
          <w:rFonts w:asciiTheme="minorHAnsi" w:hAnsiTheme="minorHAnsi"/>
          <w:lang w:val="es-ES_tradnl"/>
        </w:rPr>
        <w:t xml:space="preserve">De manera excepcional y justificada se podrá ampliar el plazo de justificación, siempre y cuando el personal técnico de Bilbao </w:t>
      </w:r>
      <w:proofErr w:type="spellStart"/>
      <w:r w:rsidRPr="00813E0B">
        <w:rPr>
          <w:rFonts w:asciiTheme="minorHAnsi" w:hAnsiTheme="minorHAnsi"/>
          <w:lang w:val="es-ES_tradnl"/>
        </w:rPr>
        <w:t>Ekintza</w:t>
      </w:r>
      <w:proofErr w:type="spellEnd"/>
      <w:r w:rsidRPr="00813E0B">
        <w:rPr>
          <w:rFonts w:asciiTheme="minorHAnsi" w:hAnsiTheme="minorHAnsi"/>
          <w:lang w:val="es-ES_tradnl"/>
        </w:rPr>
        <w:t>, EPEL lo considere conveniente y suficientemente argumentado.</w:t>
      </w:r>
    </w:p>
    <w:p w14:paraId="319D0DEC" w14:textId="77777777" w:rsidR="002B06B8" w:rsidRPr="00813E0B" w:rsidRDefault="002B06B8" w:rsidP="00813E0B">
      <w:pPr>
        <w:pStyle w:val="Textoindependiente"/>
        <w:spacing w:after="120" w:line="360" w:lineRule="auto"/>
        <w:ind w:right="283"/>
        <w:jc w:val="both"/>
        <w:rPr>
          <w:rFonts w:asciiTheme="minorHAnsi" w:hAnsiTheme="minorHAnsi"/>
          <w:lang w:val="es-ES_tradnl"/>
        </w:rPr>
      </w:pPr>
    </w:p>
    <w:p w14:paraId="712BEA47" w14:textId="77777777" w:rsidR="002B06B8" w:rsidRPr="00A54857" w:rsidRDefault="002B06B8" w:rsidP="00813E0B">
      <w:pPr>
        <w:pStyle w:val="DefaultText"/>
        <w:spacing w:after="120" w:line="360" w:lineRule="auto"/>
        <w:jc w:val="both"/>
        <w:rPr>
          <w:rFonts w:asciiTheme="minorHAnsi" w:hAnsiTheme="minorHAnsi"/>
          <w:b/>
          <w:sz w:val="22"/>
          <w:szCs w:val="22"/>
          <w:lang w:val="es-ES"/>
        </w:rPr>
      </w:pPr>
      <w:r w:rsidRPr="00A54857">
        <w:rPr>
          <w:rFonts w:asciiTheme="minorHAnsi" w:hAnsiTheme="minorHAnsi"/>
          <w:b/>
          <w:sz w:val="22"/>
          <w:szCs w:val="22"/>
          <w:lang w:val="es-ES"/>
        </w:rPr>
        <w:t>6.6. Concurrencia y Compatibilidad de subvenciones.</w:t>
      </w:r>
    </w:p>
    <w:p w14:paraId="3CC793F0" w14:textId="77777777" w:rsidR="002B06B8" w:rsidRPr="00813E0B" w:rsidRDefault="002B06B8" w:rsidP="00813E0B">
      <w:pPr>
        <w:pStyle w:val="Textoindependiente"/>
        <w:spacing w:before="74" w:after="120" w:line="360" w:lineRule="auto"/>
        <w:ind w:right="283"/>
        <w:jc w:val="both"/>
        <w:rPr>
          <w:rFonts w:asciiTheme="minorHAnsi" w:hAnsiTheme="minorHAnsi"/>
          <w:lang w:val="es-ES_tradnl"/>
        </w:rPr>
      </w:pPr>
      <w:r w:rsidRPr="00813E0B">
        <w:rPr>
          <w:rFonts w:asciiTheme="minorHAnsi" w:hAnsiTheme="minorHAnsi"/>
          <w:lang w:val="es-ES_tradnl"/>
        </w:rPr>
        <w:t>Se admite la percepción de otras subvenciones procedentes de cualesquiera Administraciones o entes públicos o privados, estatales o internacionales, siempre que el importe de las mismas sea de tal</w:t>
      </w:r>
      <w:r w:rsidRPr="00813E0B">
        <w:rPr>
          <w:rFonts w:asciiTheme="minorHAnsi" w:hAnsiTheme="minorHAnsi"/>
          <w:spacing w:val="-11"/>
          <w:lang w:val="es-ES_tradnl"/>
        </w:rPr>
        <w:t xml:space="preserve"> </w:t>
      </w:r>
      <w:r w:rsidRPr="00813E0B">
        <w:rPr>
          <w:rFonts w:asciiTheme="minorHAnsi" w:hAnsiTheme="minorHAnsi"/>
          <w:lang w:val="es-ES_tradnl"/>
        </w:rPr>
        <w:t>cuantía</w:t>
      </w:r>
      <w:r w:rsidRPr="00813E0B">
        <w:rPr>
          <w:rFonts w:asciiTheme="minorHAnsi" w:hAnsiTheme="minorHAnsi"/>
          <w:spacing w:val="-7"/>
          <w:lang w:val="es-ES_tradnl"/>
        </w:rPr>
        <w:t xml:space="preserve"> </w:t>
      </w:r>
      <w:r w:rsidRPr="00813E0B">
        <w:rPr>
          <w:rFonts w:asciiTheme="minorHAnsi" w:hAnsiTheme="minorHAnsi"/>
          <w:lang w:val="es-ES_tradnl"/>
        </w:rPr>
        <w:t>que,</w:t>
      </w:r>
      <w:r w:rsidRPr="00813E0B">
        <w:rPr>
          <w:rFonts w:asciiTheme="minorHAnsi" w:hAnsiTheme="minorHAnsi"/>
          <w:spacing w:val="-9"/>
          <w:lang w:val="es-ES_tradnl"/>
        </w:rPr>
        <w:t xml:space="preserve"> </w:t>
      </w:r>
      <w:r w:rsidRPr="00813E0B">
        <w:rPr>
          <w:rFonts w:asciiTheme="minorHAnsi" w:hAnsiTheme="minorHAnsi"/>
          <w:lang w:val="es-ES_tradnl"/>
        </w:rPr>
        <w:t>aisladamente</w:t>
      </w:r>
      <w:r w:rsidRPr="00813E0B">
        <w:rPr>
          <w:rFonts w:asciiTheme="minorHAnsi" w:hAnsiTheme="minorHAnsi"/>
          <w:spacing w:val="-10"/>
          <w:lang w:val="es-ES_tradnl"/>
        </w:rPr>
        <w:t xml:space="preserve"> </w:t>
      </w:r>
      <w:r w:rsidRPr="00813E0B">
        <w:rPr>
          <w:rFonts w:asciiTheme="minorHAnsi" w:hAnsiTheme="minorHAnsi"/>
          <w:lang w:val="es-ES_tradnl"/>
        </w:rPr>
        <w:t>o</w:t>
      </w:r>
      <w:r w:rsidRPr="00813E0B">
        <w:rPr>
          <w:rFonts w:asciiTheme="minorHAnsi" w:hAnsiTheme="minorHAnsi"/>
          <w:spacing w:val="-7"/>
          <w:lang w:val="es-ES_tradnl"/>
        </w:rPr>
        <w:t xml:space="preserve"> </w:t>
      </w:r>
      <w:r w:rsidRPr="00813E0B">
        <w:rPr>
          <w:rFonts w:asciiTheme="minorHAnsi" w:hAnsiTheme="minorHAnsi"/>
          <w:lang w:val="es-ES_tradnl"/>
        </w:rPr>
        <w:t>en</w:t>
      </w:r>
      <w:r w:rsidRPr="00813E0B">
        <w:rPr>
          <w:rFonts w:asciiTheme="minorHAnsi" w:hAnsiTheme="minorHAnsi"/>
          <w:spacing w:val="-8"/>
          <w:lang w:val="es-ES_tradnl"/>
        </w:rPr>
        <w:t xml:space="preserve"> </w:t>
      </w:r>
      <w:r w:rsidRPr="00813E0B">
        <w:rPr>
          <w:rFonts w:asciiTheme="minorHAnsi" w:hAnsiTheme="minorHAnsi"/>
          <w:lang w:val="es-ES_tradnl"/>
        </w:rPr>
        <w:t>concurrencia</w:t>
      </w:r>
      <w:r w:rsidRPr="00813E0B">
        <w:rPr>
          <w:rFonts w:asciiTheme="minorHAnsi" w:hAnsiTheme="minorHAnsi"/>
          <w:spacing w:val="-7"/>
          <w:lang w:val="es-ES_tradnl"/>
        </w:rPr>
        <w:t xml:space="preserve"> </w:t>
      </w:r>
      <w:r w:rsidRPr="00813E0B">
        <w:rPr>
          <w:rFonts w:asciiTheme="minorHAnsi" w:hAnsiTheme="minorHAnsi"/>
          <w:lang w:val="es-ES_tradnl"/>
        </w:rPr>
        <w:t>con</w:t>
      </w:r>
      <w:r w:rsidRPr="00813E0B">
        <w:rPr>
          <w:rFonts w:asciiTheme="minorHAnsi" w:hAnsiTheme="minorHAnsi"/>
          <w:spacing w:val="-7"/>
          <w:lang w:val="es-ES_tradnl"/>
        </w:rPr>
        <w:t xml:space="preserve"> </w:t>
      </w:r>
      <w:r w:rsidRPr="00813E0B">
        <w:rPr>
          <w:rFonts w:asciiTheme="minorHAnsi" w:hAnsiTheme="minorHAnsi"/>
          <w:lang w:val="es-ES_tradnl"/>
        </w:rPr>
        <w:t>otras</w:t>
      </w:r>
      <w:r w:rsidRPr="00813E0B">
        <w:rPr>
          <w:rFonts w:asciiTheme="minorHAnsi" w:hAnsiTheme="minorHAnsi"/>
          <w:spacing w:val="-8"/>
          <w:lang w:val="es-ES_tradnl"/>
        </w:rPr>
        <w:t xml:space="preserve"> </w:t>
      </w:r>
      <w:r w:rsidRPr="00813E0B">
        <w:rPr>
          <w:rFonts w:asciiTheme="minorHAnsi" w:hAnsiTheme="minorHAnsi"/>
          <w:lang w:val="es-ES_tradnl"/>
        </w:rPr>
        <w:t>subvenciones,</w:t>
      </w:r>
      <w:r w:rsidRPr="00813E0B">
        <w:rPr>
          <w:rFonts w:asciiTheme="minorHAnsi" w:hAnsiTheme="minorHAnsi"/>
          <w:spacing w:val="-7"/>
          <w:lang w:val="es-ES_tradnl"/>
        </w:rPr>
        <w:t xml:space="preserve"> </w:t>
      </w:r>
      <w:r w:rsidRPr="00813E0B">
        <w:rPr>
          <w:rFonts w:asciiTheme="minorHAnsi" w:hAnsiTheme="minorHAnsi"/>
          <w:lang w:val="es-ES_tradnl"/>
        </w:rPr>
        <w:t>no</w:t>
      </w:r>
      <w:r w:rsidRPr="00813E0B">
        <w:rPr>
          <w:rFonts w:asciiTheme="minorHAnsi" w:hAnsiTheme="minorHAnsi"/>
          <w:spacing w:val="-8"/>
          <w:lang w:val="es-ES_tradnl"/>
        </w:rPr>
        <w:t xml:space="preserve"> </w:t>
      </w:r>
      <w:r w:rsidRPr="00813E0B">
        <w:rPr>
          <w:rFonts w:asciiTheme="minorHAnsi" w:hAnsiTheme="minorHAnsi"/>
          <w:lang w:val="es-ES_tradnl"/>
        </w:rPr>
        <w:t>supere</w:t>
      </w:r>
      <w:r w:rsidRPr="00813E0B">
        <w:rPr>
          <w:rFonts w:asciiTheme="minorHAnsi" w:hAnsiTheme="minorHAnsi"/>
          <w:spacing w:val="-9"/>
          <w:lang w:val="es-ES_tradnl"/>
        </w:rPr>
        <w:t xml:space="preserve"> </w:t>
      </w:r>
      <w:r w:rsidRPr="00813E0B">
        <w:rPr>
          <w:rFonts w:asciiTheme="minorHAnsi" w:hAnsiTheme="minorHAnsi"/>
          <w:lang w:val="es-ES_tradnl"/>
        </w:rPr>
        <w:t>el</w:t>
      </w:r>
      <w:r w:rsidRPr="00813E0B">
        <w:rPr>
          <w:rFonts w:asciiTheme="minorHAnsi" w:hAnsiTheme="minorHAnsi"/>
          <w:spacing w:val="-10"/>
          <w:lang w:val="es-ES_tradnl"/>
        </w:rPr>
        <w:t xml:space="preserve"> </w:t>
      </w:r>
      <w:r w:rsidRPr="00813E0B">
        <w:rPr>
          <w:rFonts w:asciiTheme="minorHAnsi" w:hAnsiTheme="minorHAnsi"/>
          <w:lang w:val="es-ES_tradnl"/>
        </w:rPr>
        <w:t>coste</w:t>
      </w:r>
      <w:r w:rsidRPr="00813E0B">
        <w:rPr>
          <w:rFonts w:asciiTheme="minorHAnsi" w:hAnsiTheme="minorHAnsi"/>
          <w:spacing w:val="-7"/>
          <w:lang w:val="es-ES_tradnl"/>
        </w:rPr>
        <w:t xml:space="preserve"> </w:t>
      </w:r>
      <w:r w:rsidRPr="00813E0B">
        <w:rPr>
          <w:rFonts w:asciiTheme="minorHAnsi" w:hAnsiTheme="minorHAnsi"/>
          <w:lang w:val="es-ES_tradnl"/>
        </w:rPr>
        <w:t>del</w:t>
      </w:r>
      <w:r w:rsidRPr="00813E0B">
        <w:rPr>
          <w:rFonts w:asciiTheme="minorHAnsi" w:hAnsiTheme="minorHAnsi"/>
          <w:spacing w:val="-8"/>
          <w:lang w:val="es-ES_tradnl"/>
        </w:rPr>
        <w:t xml:space="preserve"> </w:t>
      </w:r>
      <w:r w:rsidRPr="00813E0B">
        <w:rPr>
          <w:rFonts w:asciiTheme="minorHAnsi" w:hAnsiTheme="minorHAnsi"/>
          <w:lang w:val="es-ES_tradnl"/>
        </w:rPr>
        <w:t>gasto imputado a la</w:t>
      </w:r>
      <w:r w:rsidRPr="00813E0B">
        <w:rPr>
          <w:rFonts w:asciiTheme="minorHAnsi" w:hAnsiTheme="minorHAnsi"/>
          <w:spacing w:val="-8"/>
          <w:lang w:val="es-ES_tradnl"/>
        </w:rPr>
        <w:t xml:space="preserve"> </w:t>
      </w:r>
      <w:r w:rsidRPr="00813E0B">
        <w:rPr>
          <w:rFonts w:asciiTheme="minorHAnsi" w:hAnsiTheme="minorHAnsi"/>
          <w:lang w:val="es-ES_tradnl"/>
        </w:rPr>
        <w:t>subvención.</w:t>
      </w:r>
    </w:p>
    <w:p w14:paraId="4F8338A0" w14:textId="77777777" w:rsidR="00E05FF9" w:rsidRPr="00A54857" w:rsidRDefault="00E05FF9" w:rsidP="00813E0B">
      <w:pPr>
        <w:pStyle w:val="DefaultText"/>
        <w:spacing w:after="120" w:line="360" w:lineRule="auto"/>
        <w:jc w:val="both"/>
        <w:rPr>
          <w:rFonts w:asciiTheme="minorHAnsi" w:hAnsiTheme="minorHAnsi"/>
          <w:sz w:val="22"/>
          <w:szCs w:val="22"/>
          <w:lang w:val="es-ES_tradnl"/>
        </w:rPr>
      </w:pPr>
    </w:p>
    <w:p w14:paraId="7820352D" w14:textId="77777777" w:rsidR="00AE64BD" w:rsidRPr="00A54857" w:rsidRDefault="00AE64BD" w:rsidP="00813E0B">
      <w:pPr>
        <w:pStyle w:val="Textoindependiente"/>
        <w:spacing w:before="11" w:after="120" w:line="360" w:lineRule="auto"/>
        <w:jc w:val="both"/>
        <w:rPr>
          <w:rFonts w:asciiTheme="minorHAnsi" w:hAnsiTheme="minorHAnsi"/>
        </w:rPr>
      </w:pPr>
    </w:p>
    <w:p w14:paraId="06A50480" w14:textId="77777777" w:rsidR="00133F06" w:rsidRPr="00A54857" w:rsidRDefault="00636694" w:rsidP="00813E0B">
      <w:pPr>
        <w:spacing w:before="57" w:after="120" w:line="360" w:lineRule="auto"/>
        <w:jc w:val="both"/>
        <w:rPr>
          <w:rFonts w:asciiTheme="minorHAnsi" w:hAnsiTheme="minorHAnsi"/>
          <w:b/>
          <w:u w:val="single"/>
        </w:rPr>
      </w:pPr>
      <w:r w:rsidRPr="00A54857">
        <w:rPr>
          <w:rFonts w:asciiTheme="minorHAnsi" w:hAnsiTheme="minorHAnsi"/>
          <w:b/>
          <w:u w:val="single"/>
        </w:rPr>
        <w:t xml:space="preserve">7. </w:t>
      </w:r>
      <w:r w:rsidR="00133F06" w:rsidRPr="00A54857">
        <w:rPr>
          <w:rFonts w:asciiTheme="minorHAnsi" w:hAnsiTheme="minorHAnsi"/>
          <w:b/>
          <w:u w:val="single"/>
        </w:rPr>
        <w:t>OBLIGACIONES, INCUMPLIMIENTO Y REINTEGRO DE AYUDAS</w:t>
      </w:r>
    </w:p>
    <w:p w14:paraId="03AA4D70" w14:textId="77777777" w:rsidR="00636694" w:rsidRPr="00A54857" w:rsidRDefault="00636694" w:rsidP="00813E0B">
      <w:pPr>
        <w:pStyle w:val="DefaultText"/>
        <w:spacing w:after="120" w:line="360" w:lineRule="auto"/>
        <w:jc w:val="both"/>
        <w:rPr>
          <w:rFonts w:asciiTheme="minorHAnsi" w:hAnsiTheme="minorHAnsi"/>
          <w:b/>
          <w:sz w:val="22"/>
          <w:szCs w:val="22"/>
          <w:lang w:val="es-ES"/>
        </w:rPr>
      </w:pPr>
    </w:p>
    <w:p w14:paraId="3769783C" w14:textId="77777777" w:rsidR="00133F06" w:rsidRPr="00A54857" w:rsidRDefault="00133F06" w:rsidP="00813E0B">
      <w:pPr>
        <w:pStyle w:val="DefaultText"/>
        <w:spacing w:after="120" w:line="360" w:lineRule="auto"/>
        <w:jc w:val="both"/>
        <w:rPr>
          <w:rFonts w:asciiTheme="minorHAnsi" w:hAnsiTheme="minorHAnsi"/>
          <w:b/>
          <w:sz w:val="22"/>
          <w:szCs w:val="22"/>
          <w:lang w:val="es-ES"/>
        </w:rPr>
      </w:pPr>
      <w:r w:rsidRPr="00A54857">
        <w:rPr>
          <w:rFonts w:asciiTheme="minorHAnsi" w:hAnsiTheme="minorHAnsi"/>
          <w:b/>
          <w:sz w:val="22"/>
          <w:szCs w:val="22"/>
          <w:lang w:val="es-ES"/>
        </w:rPr>
        <w:t>7.1. Obligaciones de los/as beneficiarios/as</w:t>
      </w:r>
    </w:p>
    <w:p w14:paraId="6F41F120" w14:textId="77777777" w:rsidR="000956DA" w:rsidRPr="00813E0B" w:rsidRDefault="000956DA" w:rsidP="004373D9">
      <w:pPr>
        <w:pStyle w:val="Default"/>
        <w:spacing w:after="120" w:line="360" w:lineRule="auto"/>
        <w:ind w:left="360"/>
        <w:jc w:val="both"/>
        <w:rPr>
          <w:rFonts w:asciiTheme="minorHAnsi" w:hAnsiTheme="minorHAnsi"/>
          <w:bCs/>
          <w:color w:val="auto"/>
          <w:sz w:val="22"/>
          <w:szCs w:val="22"/>
        </w:rPr>
      </w:pPr>
      <w:r w:rsidRPr="00813E0B">
        <w:rPr>
          <w:rFonts w:asciiTheme="minorHAnsi" w:hAnsiTheme="minorHAnsi"/>
          <w:bCs/>
          <w:color w:val="auto"/>
          <w:sz w:val="22"/>
          <w:szCs w:val="22"/>
        </w:rPr>
        <w:t>a) Someterse a las actuaciones de comprobación e inspección a efectuar por el Ayuntamiento de Bilbao, aportando cuanta información le sea requerida en este sentido.</w:t>
      </w:r>
    </w:p>
    <w:p w14:paraId="4FCC58AD" w14:textId="77777777" w:rsidR="000956DA" w:rsidRPr="00813E0B" w:rsidRDefault="000956DA" w:rsidP="004373D9">
      <w:pPr>
        <w:pStyle w:val="Default"/>
        <w:spacing w:after="120" w:line="360" w:lineRule="auto"/>
        <w:ind w:left="360"/>
        <w:jc w:val="both"/>
        <w:rPr>
          <w:rFonts w:asciiTheme="minorHAnsi" w:hAnsiTheme="minorHAnsi"/>
          <w:bCs/>
          <w:color w:val="auto"/>
          <w:sz w:val="22"/>
          <w:szCs w:val="22"/>
        </w:rPr>
      </w:pPr>
      <w:r w:rsidRPr="00813E0B">
        <w:rPr>
          <w:rFonts w:asciiTheme="minorHAnsi" w:hAnsiTheme="minorHAnsi"/>
          <w:bCs/>
          <w:color w:val="auto"/>
          <w:sz w:val="22"/>
          <w:szCs w:val="22"/>
        </w:rPr>
        <w:t>b) Mantener el cumplimiento de los requisitos y condiciones, así como la realización de la actividad, que determinen la concesión y disfrute de la ayuda.</w:t>
      </w:r>
    </w:p>
    <w:p w14:paraId="6D72CF05" w14:textId="77777777" w:rsidR="000956DA" w:rsidRPr="00813E0B" w:rsidRDefault="000956DA" w:rsidP="004373D9">
      <w:pPr>
        <w:pStyle w:val="Default"/>
        <w:spacing w:after="120" w:line="360" w:lineRule="auto"/>
        <w:ind w:left="360"/>
        <w:jc w:val="both"/>
        <w:rPr>
          <w:rFonts w:asciiTheme="minorHAnsi" w:hAnsiTheme="minorHAnsi"/>
          <w:bCs/>
          <w:color w:val="auto"/>
          <w:sz w:val="22"/>
          <w:szCs w:val="22"/>
        </w:rPr>
      </w:pPr>
      <w:r w:rsidRPr="00813E0B">
        <w:rPr>
          <w:rFonts w:asciiTheme="minorHAnsi" w:hAnsiTheme="minorHAnsi"/>
          <w:bCs/>
          <w:color w:val="auto"/>
          <w:sz w:val="22"/>
          <w:szCs w:val="22"/>
        </w:rPr>
        <w:t>c) Comunicar la obtención de otras subvenciones, ayudas, ingresos o recursos que financien la actividad subvencionada, tan pronto como se conozca el hecho.</w:t>
      </w:r>
    </w:p>
    <w:p w14:paraId="687CDB6A" w14:textId="77777777" w:rsidR="000956DA" w:rsidRPr="00813E0B" w:rsidRDefault="000956DA" w:rsidP="004373D9">
      <w:pPr>
        <w:pStyle w:val="Default"/>
        <w:spacing w:after="120" w:line="360" w:lineRule="auto"/>
        <w:ind w:left="360"/>
        <w:jc w:val="both"/>
        <w:rPr>
          <w:rFonts w:asciiTheme="minorHAnsi" w:hAnsiTheme="minorHAnsi"/>
          <w:bCs/>
          <w:color w:val="auto"/>
          <w:sz w:val="22"/>
          <w:szCs w:val="22"/>
        </w:rPr>
      </w:pPr>
      <w:r w:rsidRPr="00813E0B">
        <w:rPr>
          <w:rFonts w:asciiTheme="minorHAnsi" w:hAnsiTheme="minorHAnsi"/>
          <w:bCs/>
          <w:color w:val="auto"/>
          <w:sz w:val="22"/>
          <w:szCs w:val="22"/>
        </w:rPr>
        <w:t>d) Justificar el cumplimiento de los requisitos contenidas en las presentes bases.</w:t>
      </w:r>
    </w:p>
    <w:p w14:paraId="18FA613B" w14:textId="77777777" w:rsidR="000956DA" w:rsidRPr="00813E0B" w:rsidRDefault="000956DA" w:rsidP="004373D9">
      <w:pPr>
        <w:pStyle w:val="Default"/>
        <w:spacing w:after="120" w:line="360" w:lineRule="auto"/>
        <w:ind w:left="360"/>
        <w:jc w:val="both"/>
        <w:rPr>
          <w:rFonts w:asciiTheme="minorHAnsi" w:hAnsiTheme="minorHAnsi"/>
          <w:bCs/>
          <w:color w:val="auto"/>
          <w:sz w:val="22"/>
          <w:szCs w:val="22"/>
        </w:rPr>
      </w:pPr>
      <w:r w:rsidRPr="00813E0B">
        <w:rPr>
          <w:rFonts w:asciiTheme="minorHAnsi" w:hAnsiTheme="minorHAnsi"/>
          <w:bCs/>
          <w:color w:val="auto"/>
          <w:sz w:val="22"/>
          <w:szCs w:val="22"/>
        </w:rPr>
        <w:t>e) Aceptar la subvención concedida. En este sentido, si en el plazo de cinco (5) días tras la fecha de recepción de la comunicación por la que se notifica la concesión de la subvención al beneficiario, este no renuncia expresamente y por escrito a la misma, se entenderá que esta queda aceptada.</w:t>
      </w:r>
    </w:p>
    <w:p w14:paraId="5870C13D" w14:textId="77777777" w:rsidR="000956DA" w:rsidRPr="00813E0B" w:rsidRDefault="000956DA" w:rsidP="004373D9">
      <w:pPr>
        <w:pStyle w:val="Default"/>
        <w:spacing w:after="120" w:line="360" w:lineRule="auto"/>
        <w:ind w:left="360"/>
        <w:jc w:val="both"/>
        <w:rPr>
          <w:rFonts w:asciiTheme="minorHAnsi" w:hAnsiTheme="minorHAnsi"/>
          <w:bCs/>
          <w:color w:val="auto"/>
          <w:sz w:val="22"/>
          <w:szCs w:val="22"/>
        </w:rPr>
      </w:pPr>
      <w:r w:rsidRPr="00813E0B">
        <w:rPr>
          <w:rFonts w:asciiTheme="minorHAnsi" w:hAnsiTheme="minorHAnsi"/>
          <w:bCs/>
          <w:color w:val="auto"/>
          <w:sz w:val="22"/>
          <w:szCs w:val="22"/>
        </w:rPr>
        <w:t>f) 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38/2003, de 17 de noviembre, General de Subvenciones.</w:t>
      </w:r>
    </w:p>
    <w:p w14:paraId="78B232D3" w14:textId="77777777" w:rsidR="000956DA" w:rsidRPr="00813E0B" w:rsidRDefault="000956DA" w:rsidP="004373D9">
      <w:pPr>
        <w:pStyle w:val="Default"/>
        <w:spacing w:after="120" w:line="360" w:lineRule="auto"/>
        <w:ind w:left="360"/>
        <w:jc w:val="both"/>
        <w:rPr>
          <w:rFonts w:asciiTheme="minorHAnsi" w:hAnsiTheme="minorHAnsi"/>
          <w:bCs/>
          <w:color w:val="auto"/>
          <w:sz w:val="22"/>
          <w:szCs w:val="22"/>
        </w:rPr>
      </w:pPr>
      <w:r w:rsidRPr="00813E0B">
        <w:rPr>
          <w:rFonts w:asciiTheme="minorHAnsi" w:hAnsiTheme="minorHAnsi"/>
          <w:bCs/>
          <w:color w:val="auto"/>
          <w:sz w:val="22"/>
          <w:szCs w:val="22"/>
        </w:rPr>
        <w:t>g) Cumplir las restantes obligaciones que detalla el artículo 14 de la Ley 38/2003, de 17 de noviembre, General de Subvenciones.</w:t>
      </w:r>
    </w:p>
    <w:p w14:paraId="5F9C2DBB" w14:textId="52613BF9" w:rsidR="00133F06" w:rsidRPr="00A54857" w:rsidRDefault="00133F06" w:rsidP="00813E0B">
      <w:pPr>
        <w:pStyle w:val="DefaultText"/>
        <w:spacing w:after="120" w:line="360" w:lineRule="auto"/>
        <w:ind w:left="360"/>
        <w:jc w:val="both"/>
        <w:rPr>
          <w:rFonts w:asciiTheme="minorHAnsi" w:hAnsiTheme="minorHAnsi"/>
          <w:sz w:val="22"/>
          <w:szCs w:val="22"/>
          <w:lang w:val="es-ES"/>
        </w:rPr>
      </w:pPr>
    </w:p>
    <w:p w14:paraId="00F4FC0E" w14:textId="77777777" w:rsidR="00133F06" w:rsidRPr="00A54857" w:rsidRDefault="00133F06" w:rsidP="00813E0B">
      <w:pPr>
        <w:pStyle w:val="DefaultText"/>
        <w:spacing w:after="120" w:line="360" w:lineRule="auto"/>
        <w:jc w:val="both"/>
        <w:rPr>
          <w:rFonts w:asciiTheme="minorHAnsi" w:hAnsiTheme="minorHAnsi"/>
          <w:b/>
          <w:sz w:val="22"/>
          <w:szCs w:val="22"/>
          <w:lang w:val="es-ES"/>
        </w:rPr>
      </w:pPr>
      <w:r w:rsidRPr="00A54857">
        <w:rPr>
          <w:rFonts w:asciiTheme="minorHAnsi" w:hAnsiTheme="minorHAnsi"/>
          <w:b/>
          <w:sz w:val="22"/>
          <w:szCs w:val="22"/>
          <w:lang w:val="es-ES"/>
        </w:rPr>
        <w:t>7.2. Incumplimiento y reintegro de ayudas</w:t>
      </w:r>
    </w:p>
    <w:p w14:paraId="51765FAE" w14:textId="77777777" w:rsidR="00133F06" w:rsidRPr="00A54857" w:rsidRDefault="00133F06" w:rsidP="00813E0B">
      <w:pPr>
        <w:pStyle w:val="Textopredeterminado"/>
        <w:spacing w:after="120" w:line="360" w:lineRule="auto"/>
        <w:jc w:val="both"/>
        <w:outlineLvl w:val="0"/>
        <w:rPr>
          <w:rFonts w:asciiTheme="minorHAnsi" w:hAnsiTheme="minorHAnsi"/>
          <w:sz w:val="22"/>
          <w:szCs w:val="22"/>
        </w:rPr>
      </w:pPr>
      <w:r w:rsidRPr="00A54857">
        <w:rPr>
          <w:rFonts w:asciiTheme="minorHAnsi" w:hAnsiTheme="minorHAnsi"/>
          <w:sz w:val="22"/>
          <w:szCs w:val="22"/>
        </w:rPr>
        <w:t xml:space="preserve">La constatación de la pérdida de alguna de las condiciones que motivaron la concesión de las ayudas o del incumplimiento de alguna de las obligaciones de los beneficiarios, será causa de exclusión del Programa de Ayudas, dará lugar a la pérdida del derecho de percepción de las cantidades pendientes y facultará a Bilbao </w:t>
      </w:r>
      <w:proofErr w:type="spellStart"/>
      <w:r w:rsidRPr="00A54857">
        <w:rPr>
          <w:rFonts w:asciiTheme="minorHAnsi" w:hAnsiTheme="minorHAnsi"/>
          <w:sz w:val="22"/>
          <w:szCs w:val="22"/>
        </w:rPr>
        <w:t>Ekintza</w:t>
      </w:r>
      <w:proofErr w:type="spellEnd"/>
      <w:r w:rsidRPr="00A54857">
        <w:rPr>
          <w:rFonts w:asciiTheme="minorHAnsi" w:hAnsiTheme="minorHAnsi"/>
          <w:sz w:val="22"/>
          <w:szCs w:val="22"/>
        </w:rPr>
        <w:t xml:space="preserve"> EPEL a reclamar el reintegro de las cantidades ya percibidas. </w:t>
      </w:r>
    </w:p>
    <w:p w14:paraId="454171B3" w14:textId="77777777" w:rsidR="00133F06" w:rsidRPr="00A54857" w:rsidRDefault="00133F06" w:rsidP="00813E0B">
      <w:pPr>
        <w:pStyle w:val="Sangradetextonormal"/>
        <w:spacing w:line="360" w:lineRule="auto"/>
        <w:ind w:left="0"/>
        <w:jc w:val="both"/>
        <w:rPr>
          <w:rFonts w:asciiTheme="minorHAnsi" w:hAnsiTheme="minorHAnsi"/>
          <w:b/>
          <w:i/>
        </w:rPr>
      </w:pPr>
      <w:r w:rsidRPr="00A54857">
        <w:rPr>
          <w:rFonts w:asciiTheme="minorHAnsi" w:hAnsiTheme="minorHAnsi"/>
        </w:rPr>
        <w:t xml:space="preserve">El incumplimiento, la exclusión del proyecto, la consecuente obligación de reintegro y la pérdida del derecho a percibir ayudas pendientes, se declarará por Resolución de la Dirección de Bilbao </w:t>
      </w:r>
      <w:proofErr w:type="spellStart"/>
      <w:r w:rsidRPr="00A54857">
        <w:rPr>
          <w:rFonts w:asciiTheme="minorHAnsi" w:hAnsiTheme="minorHAnsi"/>
        </w:rPr>
        <w:t>Ekintza</w:t>
      </w:r>
      <w:proofErr w:type="spellEnd"/>
      <w:r w:rsidRPr="00A54857">
        <w:rPr>
          <w:rFonts w:asciiTheme="minorHAnsi" w:hAnsiTheme="minorHAnsi"/>
        </w:rPr>
        <w:t xml:space="preserve"> EPEL. Con carácter previo a dicha Resolución, los servicios técnicos de la Sociedad emitirán un informe al respecto.</w:t>
      </w:r>
    </w:p>
    <w:p w14:paraId="7AB3BD03" w14:textId="77777777" w:rsidR="00D60A17" w:rsidRPr="00A54857" w:rsidRDefault="00D60A17" w:rsidP="00813E0B">
      <w:pPr>
        <w:pStyle w:val="Textoindependiente"/>
        <w:spacing w:after="120" w:line="360" w:lineRule="auto"/>
        <w:jc w:val="both"/>
        <w:rPr>
          <w:rFonts w:asciiTheme="minorHAnsi" w:hAnsiTheme="minorHAnsi"/>
        </w:rPr>
      </w:pPr>
    </w:p>
    <w:p w14:paraId="5C6705E3" w14:textId="77777777" w:rsidR="00D60A17" w:rsidRPr="00A54857" w:rsidRDefault="00D60A17" w:rsidP="00813E0B">
      <w:pPr>
        <w:pStyle w:val="Textoindependiente"/>
        <w:spacing w:after="120" w:line="360" w:lineRule="auto"/>
        <w:jc w:val="both"/>
        <w:rPr>
          <w:rFonts w:asciiTheme="minorHAnsi" w:hAnsiTheme="minorHAnsi"/>
        </w:rPr>
      </w:pPr>
    </w:p>
    <w:p w14:paraId="7759C195" w14:textId="77777777" w:rsidR="00E722EA" w:rsidRPr="00A54857" w:rsidRDefault="00636694" w:rsidP="00813E0B">
      <w:pPr>
        <w:spacing w:before="57" w:after="120" w:line="360" w:lineRule="auto"/>
        <w:jc w:val="both"/>
        <w:rPr>
          <w:rFonts w:asciiTheme="minorHAnsi" w:hAnsiTheme="minorHAnsi"/>
          <w:b/>
          <w:u w:val="single"/>
        </w:rPr>
      </w:pPr>
      <w:r w:rsidRPr="00A54857">
        <w:rPr>
          <w:rFonts w:asciiTheme="minorHAnsi" w:hAnsiTheme="minorHAnsi"/>
          <w:b/>
          <w:u w:val="single"/>
        </w:rPr>
        <w:t xml:space="preserve">8. </w:t>
      </w:r>
      <w:r w:rsidR="00E722EA" w:rsidRPr="00A54857">
        <w:rPr>
          <w:rFonts w:asciiTheme="minorHAnsi" w:hAnsiTheme="minorHAnsi"/>
          <w:b/>
          <w:u w:val="single"/>
        </w:rPr>
        <w:t>CONFIDENCIALIDAD DE LA INFORMACIÓN DE LOS/AS BENEFICIARIOS/AS</w:t>
      </w:r>
    </w:p>
    <w:p w14:paraId="49647574" w14:textId="77777777" w:rsidR="00E722EA" w:rsidRPr="00A54857" w:rsidRDefault="00E722EA" w:rsidP="00813E0B">
      <w:pPr>
        <w:pStyle w:val="Textopredeterminado"/>
        <w:tabs>
          <w:tab w:val="left" w:pos="142"/>
          <w:tab w:val="left" w:pos="284"/>
        </w:tabs>
        <w:spacing w:after="120" w:line="360" w:lineRule="auto"/>
        <w:jc w:val="both"/>
        <w:outlineLvl w:val="0"/>
        <w:rPr>
          <w:rFonts w:asciiTheme="minorHAnsi" w:hAnsiTheme="minorHAnsi"/>
          <w:b/>
          <w:sz w:val="22"/>
          <w:szCs w:val="22"/>
          <w:u w:val="single"/>
        </w:rPr>
      </w:pPr>
      <w:r w:rsidRPr="00A54857">
        <w:rPr>
          <w:rFonts w:asciiTheme="minorHAnsi" w:hAnsiTheme="minorHAnsi"/>
          <w:sz w:val="22"/>
          <w:szCs w:val="22"/>
        </w:rPr>
        <w:t xml:space="preserve">Bilbao </w:t>
      </w:r>
      <w:proofErr w:type="spellStart"/>
      <w:r w:rsidRPr="00A54857">
        <w:rPr>
          <w:rFonts w:asciiTheme="minorHAnsi" w:hAnsiTheme="minorHAnsi"/>
          <w:sz w:val="22"/>
          <w:szCs w:val="22"/>
        </w:rPr>
        <w:t>Ekintza</w:t>
      </w:r>
      <w:proofErr w:type="spellEnd"/>
      <w:r w:rsidRPr="00A54857">
        <w:rPr>
          <w:rFonts w:asciiTheme="minorHAnsi" w:hAnsiTheme="minorHAnsi"/>
          <w:sz w:val="22"/>
          <w:szCs w:val="22"/>
        </w:rPr>
        <w:t xml:space="preserve"> EPEL asume el compromiso de que la información sobre los/as beneficiarios/as integrados/as en cualquiera de sus programas de actuación que sea conocida por el personal que intervenga en el mismo no será utilizada para ningún fin diferente al del propio ámbito del programa. Por ello, cuando sea necesaria la participación de asesores o consultores externos en el desarrollo de los programas, Bilbao </w:t>
      </w:r>
      <w:proofErr w:type="spellStart"/>
      <w:r w:rsidRPr="00A54857">
        <w:rPr>
          <w:rFonts w:asciiTheme="minorHAnsi" w:hAnsiTheme="minorHAnsi"/>
          <w:sz w:val="22"/>
          <w:szCs w:val="22"/>
        </w:rPr>
        <w:t>Ekintza</w:t>
      </w:r>
      <w:proofErr w:type="spellEnd"/>
      <w:r w:rsidRPr="00A54857">
        <w:rPr>
          <w:rFonts w:asciiTheme="minorHAnsi" w:hAnsiTheme="minorHAnsi"/>
          <w:sz w:val="22"/>
          <w:szCs w:val="22"/>
        </w:rPr>
        <w:t xml:space="preserve"> EPEL recabará de aquellos un compromiso de confidencialidad en el tratamiento de la información a la que tengan acceso.</w:t>
      </w:r>
    </w:p>
    <w:p w14:paraId="05EEC958" w14:textId="77777777" w:rsidR="00D60A17" w:rsidRDefault="00D60A17" w:rsidP="00813E0B">
      <w:pPr>
        <w:pStyle w:val="Textoindependiente"/>
        <w:spacing w:before="4" w:after="120" w:line="360" w:lineRule="auto"/>
        <w:jc w:val="both"/>
        <w:rPr>
          <w:rFonts w:asciiTheme="minorHAnsi" w:hAnsiTheme="minorHAnsi"/>
        </w:rPr>
      </w:pPr>
    </w:p>
    <w:p w14:paraId="497D5606" w14:textId="77777777" w:rsidR="004373D9" w:rsidRDefault="004373D9" w:rsidP="00813E0B">
      <w:pPr>
        <w:pStyle w:val="Textoindependiente"/>
        <w:spacing w:before="4" w:after="120" w:line="360" w:lineRule="auto"/>
        <w:jc w:val="both"/>
        <w:rPr>
          <w:rFonts w:asciiTheme="minorHAnsi" w:hAnsiTheme="minorHAnsi"/>
        </w:rPr>
      </w:pPr>
    </w:p>
    <w:p w14:paraId="685A0283" w14:textId="77777777" w:rsidR="004373D9" w:rsidRPr="00A54857" w:rsidRDefault="004373D9" w:rsidP="00813E0B">
      <w:pPr>
        <w:pStyle w:val="Textoindependiente"/>
        <w:spacing w:before="4" w:after="120" w:line="360" w:lineRule="auto"/>
        <w:jc w:val="both"/>
        <w:rPr>
          <w:rFonts w:asciiTheme="minorHAnsi" w:hAnsiTheme="minorHAnsi"/>
        </w:rPr>
      </w:pPr>
    </w:p>
    <w:p w14:paraId="34AEE932" w14:textId="77777777" w:rsidR="00D60A17" w:rsidRPr="00A54857" w:rsidRDefault="00636694" w:rsidP="00813E0B">
      <w:pPr>
        <w:spacing w:before="57" w:after="120" w:line="360" w:lineRule="auto"/>
        <w:jc w:val="both"/>
        <w:rPr>
          <w:rFonts w:asciiTheme="minorHAnsi" w:hAnsiTheme="minorHAnsi"/>
          <w:b/>
          <w:u w:val="single"/>
        </w:rPr>
      </w:pPr>
      <w:r w:rsidRPr="00A54857">
        <w:rPr>
          <w:rFonts w:asciiTheme="minorHAnsi" w:hAnsiTheme="minorHAnsi"/>
          <w:b/>
          <w:u w:val="single"/>
        </w:rPr>
        <w:t>9.</w:t>
      </w:r>
      <w:r w:rsidR="003713DA" w:rsidRPr="00A54857">
        <w:rPr>
          <w:rFonts w:asciiTheme="minorHAnsi" w:hAnsiTheme="minorHAnsi"/>
          <w:b/>
          <w:u w:val="single"/>
        </w:rPr>
        <w:t xml:space="preserve"> </w:t>
      </w:r>
      <w:r w:rsidR="00E722EA" w:rsidRPr="00A54857">
        <w:rPr>
          <w:rFonts w:asciiTheme="minorHAnsi" w:hAnsiTheme="minorHAnsi"/>
          <w:b/>
          <w:u w:val="single"/>
        </w:rPr>
        <w:t>CONSIGNACION PRESUPUESTARIA</w:t>
      </w:r>
    </w:p>
    <w:p w14:paraId="6400B5C6" w14:textId="73EF0535" w:rsidR="004373D9" w:rsidRPr="006826C4" w:rsidRDefault="00E722EA" w:rsidP="004373D9">
      <w:pPr>
        <w:pStyle w:val="Default"/>
        <w:spacing w:before="240" w:after="120" w:line="360" w:lineRule="auto"/>
        <w:jc w:val="both"/>
        <w:rPr>
          <w:rFonts w:asciiTheme="minorHAnsi" w:hAnsiTheme="minorHAnsi"/>
          <w:color w:val="auto"/>
          <w:sz w:val="22"/>
          <w:szCs w:val="22"/>
          <w:lang w:val="es-ES_tradnl"/>
        </w:rPr>
      </w:pPr>
      <w:r w:rsidRPr="006826C4">
        <w:rPr>
          <w:rFonts w:asciiTheme="minorHAnsi" w:hAnsiTheme="minorHAnsi"/>
          <w:color w:val="auto"/>
          <w:sz w:val="22"/>
          <w:szCs w:val="22"/>
        </w:rPr>
        <w:t xml:space="preserve">Bilbao </w:t>
      </w:r>
      <w:proofErr w:type="spellStart"/>
      <w:r w:rsidRPr="006826C4">
        <w:rPr>
          <w:rFonts w:asciiTheme="minorHAnsi" w:hAnsiTheme="minorHAnsi"/>
          <w:color w:val="auto"/>
          <w:sz w:val="22"/>
          <w:szCs w:val="22"/>
        </w:rPr>
        <w:t>Ekintza</w:t>
      </w:r>
      <w:proofErr w:type="spellEnd"/>
      <w:r w:rsidRPr="006826C4">
        <w:rPr>
          <w:rFonts w:asciiTheme="minorHAnsi" w:hAnsiTheme="minorHAnsi"/>
          <w:color w:val="auto"/>
          <w:sz w:val="22"/>
          <w:szCs w:val="22"/>
        </w:rPr>
        <w:t xml:space="preserve"> EPEL destinará a las ayudas económicas de este Programa la cantidad </w:t>
      </w:r>
      <w:r w:rsidR="004373D9" w:rsidRPr="006826C4">
        <w:rPr>
          <w:rFonts w:asciiTheme="minorHAnsi" w:hAnsiTheme="minorHAnsi"/>
          <w:color w:val="auto"/>
          <w:sz w:val="22"/>
          <w:szCs w:val="22"/>
        </w:rPr>
        <w:t xml:space="preserve">inicial </w:t>
      </w:r>
      <w:r w:rsidRPr="006826C4">
        <w:rPr>
          <w:rFonts w:asciiTheme="minorHAnsi" w:hAnsiTheme="minorHAnsi"/>
          <w:color w:val="auto"/>
          <w:sz w:val="22"/>
          <w:szCs w:val="22"/>
        </w:rPr>
        <w:t xml:space="preserve">de </w:t>
      </w:r>
      <w:r w:rsidR="004373D9" w:rsidRPr="006826C4">
        <w:rPr>
          <w:rFonts w:asciiTheme="minorHAnsi" w:hAnsiTheme="minorHAnsi"/>
          <w:color w:val="auto"/>
          <w:sz w:val="22"/>
          <w:szCs w:val="22"/>
        </w:rPr>
        <w:t>70</w:t>
      </w:r>
      <w:r w:rsidRPr="006826C4">
        <w:rPr>
          <w:rFonts w:asciiTheme="minorHAnsi" w:hAnsiTheme="minorHAnsi"/>
          <w:color w:val="auto"/>
          <w:sz w:val="22"/>
          <w:szCs w:val="22"/>
        </w:rPr>
        <w:t>.000 euros.</w:t>
      </w:r>
      <w:r w:rsidR="004373D9" w:rsidRPr="006826C4">
        <w:rPr>
          <w:rFonts w:asciiTheme="minorHAnsi" w:hAnsiTheme="minorHAnsi"/>
          <w:color w:val="auto"/>
          <w:sz w:val="22"/>
          <w:szCs w:val="22"/>
        </w:rPr>
        <w:t xml:space="preserve"> </w:t>
      </w:r>
      <w:r w:rsidR="004373D9" w:rsidRPr="006826C4">
        <w:rPr>
          <w:rFonts w:asciiTheme="minorHAnsi" w:hAnsiTheme="minorHAnsi"/>
          <w:color w:val="auto"/>
          <w:sz w:val="22"/>
          <w:szCs w:val="22"/>
          <w:lang w:val="es-ES_tradnl"/>
        </w:rPr>
        <w:t xml:space="preserve">No obstante, Bilbao </w:t>
      </w:r>
      <w:proofErr w:type="spellStart"/>
      <w:r w:rsidR="004373D9" w:rsidRPr="006826C4">
        <w:rPr>
          <w:rFonts w:asciiTheme="minorHAnsi" w:hAnsiTheme="minorHAnsi"/>
          <w:color w:val="auto"/>
          <w:sz w:val="22"/>
          <w:szCs w:val="22"/>
          <w:lang w:val="es-ES_tradnl"/>
        </w:rPr>
        <w:t>Ekintza</w:t>
      </w:r>
      <w:proofErr w:type="spellEnd"/>
      <w:r w:rsidR="004373D9" w:rsidRPr="006826C4">
        <w:rPr>
          <w:rFonts w:asciiTheme="minorHAnsi" w:hAnsiTheme="minorHAnsi" w:cstheme="minorBidi"/>
          <w:color w:val="auto"/>
          <w:sz w:val="22"/>
          <w:szCs w:val="22"/>
          <w:lang w:val="es-ES_tradnl"/>
        </w:rPr>
        <w:t xml:space="preserve"> </w:t>
      </w:r>
      <w:r w:rsidR="004373D9" w:rsidRPr="006826C4">
        <w:rPr>
          <w:rFonts w:asciiTheme="minorHAnsi" w:hAnsiTheme="minorHAnsi"/>
          <w:color w:val="auto"/>
          <w:sz w:val="22"/>
          <w:szCs w:val="22"/>
          <w:lang w:val="es-ES_tradnl"/>
        </w:rPr>
        <w:t xml:space="preserve">podrá, cuando concurran razones de interés público debidamente justificadas que así lo aconsejen, ampliar el importe de la presente convocatoria hasta un importe máximo de 140.000,00 € </w:t>
      </w:r>
    </w:p>
    <w:p w14:paraId="4A935B4A" w14:textId="5B26365F" w:rsidR="00904CE2" w:rsidRPr="004373D9" w:rsidRDefault="00904CE2" w:rsidP="00813E0B">
      <w:pPr>
        <w:pStyle w:val="Textopredeterminado"/>
        <w:spacing w:after="120" w:line="360" w:lineRule="auto"/>
        <w:jc w:val="both"/>
        <w:outlineLvl w:val="0"/>
        <w:rPr>
          <w:rFonts w:asciiTheme="minorHAnsi" w:hAnsiTheme="minorHAnsi"/>
          <w:color w:val="FF0000"/>
          <w:sz w:val="22"/>
          <w:szCs w:val="22"/>
        </w:rPr>
      </w:pPr>
    </w:p>
    <w:p w14:paraId="59777B9B" w14:textId="77777777" w:rsidR="00D60A17" w:rsidRPr="00A54857" w:rsidRDefault="00115B26" w:rsidP="00813E0B">
      <w:pPr>
        <w:spacing w:before="57" w:after="120" w:line="360" w:lineRule="auto"/>
        <w:jc w:val="both"/>
        <w:rPr>
          <w:rFonts w:asciiTheme="minorHAnsi" w:hAnsiTheme="minorHAnsi"/>
          <w:b/>
          <w:u w:val="single"/>
        </w:rPr>
      </w:pPr>
      <w:r w:rsidRPr="00A54857">
        <w:rPr>
          <w:rFonts w:asciiTheme="minorHAnsi" w:hAnsiTheme="minorHAnsi"/>
          <w:b/>
          <w:u w:val="single"/>
        </w:rPr>
        <w:t>10</w:t>
      </w:r>
      <w:r w:rsidR="00636694" w:rsidRPr="00A54857">
        <w:rPr>
          <w:rFonts w:asciiTheme="minorHAnsi" w:hAnsiTheme="minorHAnsi"/>
          <w:b/>
          <w:u w:val="single"/>
        </w:rPr>
        <w:t>.</w:t>
      </w:r>
      <w:r w:rsidR="003713DA" w:rsidRPr="00A54857">
        <w:rPr>
          <w:rFonts w:asciiTheme="minorHAnsi" w:hAnsiTheme="minorHAnsi"/>
          <w:b/>
          <w:u w:val="single"/>
        </w:rPr>
        <w:t xml:space="preserve"> ABONO DE LAS SUBVENCIONES</w:t>
      </w:r>
    </w:p>
    <w:p w14:paraId="0FA12DFE" w14:textId="77777777" w:rsidR="00D60A17" w:rsidRPr="00A54857" w:rsidRDefault="003713DA" w:rsidP="004373D9">
      <w:pPr>
        <w:pStyle w:val="Textoindependiente"/>
        <w:spacing w:after="120" w:line="360" w:lineRule="auto"/>
        <w:ind w:right="115"/>
        <w:jc w:val="both"/>
        <w:rPr>
          <w:rFonts w:asciiTheme="minorHAnsi" w:hAnsiTheme="minorHAnsi"/>
        </w:rPr>
      </w:pPr>
      <w:r w:rsidRPr="00A54857">
        <w:rPr>
          <w:rFonts w:asciiTheme="minorHAnsi" w:hAnsiTheme="minorHAnsi"/>
        </w:rPr>
        <w:t>En general, el abono de las subvenciones se efectuará mediante pago por el importe total de la</w:t>
      </w:r>
      <w:r w:rsidRPr="00A54857">
        <w:rPr>
          <w:rFonts w:asciiTheme="minorHAnsi" w:hAnsiTheme="minorHAnsi"/>
          <w:spacing w:val="-47"/>
        </w:rPr>
        <w:t xml:space="preserve"> </w:t>
      </w:r>
      <w:r w:rsidRPr="00A54857">
        <w:rPr>
          <w:rFonts w:asciiTheme="minorHAnsi" w:hAnsiTheme="minorHAnsi"/>
        </w:rPr>
        <w:t>subvención concedida y sin exigir ningún tipo de garantía como financiación necesaria para</w:t>
      </w:r>
      <w:r w:rsidRPr="00A54857">
        <w:rPr>
          <w:rFonts w:asciiTheme="minorHAnsi" w:hAnsiTheme="minorHAnsi"/>
          <w:spacing w:val="1"/>
        </w:rPr>
        <w:t xml:space="preserve"> </w:t>
      </w:r>
      <w:r w:rsidRPr="00A54857">
        <w:rPr>
          <w:rFonts w:asciiTheme="minorHAnsi" w:hAnsiTheme="minorHAnsi"/>
        </w:rPr>
        <w:t>poder</w:t>
      </w:r>
      <w:r w:rsidRPr="00A54857">
        <w:rPr>
          <w:rFonts w:asciiTheme="minorHAnsi" w:hAnsiTheme="minorHAnsi"/>
          <w:spacing w:val="-1"/>
        </w:rPr>
        <w:t xml:space="preserve"> </w:t>
      </w:r>
      <w:r w:rsidRPr="00A54857">
        <w:rPr>
          <w:rFonts w:asciiTheme="minorHAnsi" w:hAnsiTheme="minorHAnsi"/>
        </w:rPr>
        <w:t>llevar a</w:t>
      </w:r>
      <w:r w:rsidRPr="00A54857">
        <w:rPr>
          <w:rFonts w:asciiTheme="minorHAnsi" w:hAnsiTheme="minorHAnsi"/>
          <w:spacing w:val="-3"/>
        </w:rPr>
        <w:t xml:space="preserve"> </w:t>
      </w:r>
      <w:r w:rsidRPr="00A54857">
        <w:rPr>
          <w:rFonts w:asciiTheme="minorHAnsi" w:hAnsiTheme="minorHAnsi"/>
        </w:rPr>
        <w:t>cabo</w:t>
      </w:r>
      <w:r w:rsidRPr="00A54857">
        <w:rPr>
          <w:rFonts w:asciiTheme="minorHAnsi" w:hAnsiTheme="minorHAnsi"/>
          <w:spacing w:val="1"/>
        </w:rPr>
        <w:t xml:space="preserve"> </w:t>
      </w:r>
      <w:r w:rsidRPr="00A54857">
        <w:rPr>
          <w:rFonts w:asciiTheme="minorHAnsi" w:hAnsiTheme="minorHAnsi"/>
        </w:rPr>
        <w:t>las actuaciones</w:t>
      </w:r>
      <w:r w:rsidRPr="00A54857">
        <w:rPr>
          <w:rFonts w:asciiTheme="minorHAnsi" w:hAnsiTheme="minorHAnsi"/>
          <w:spacing w:val="-2"/>
        </w:rPr>
        <w:t xml:space="preserve"> </w:t>
      </w:r>
      <w:r w:rsidRPr="00A54857">
        <w:rPr>
          <w:rFonts w:asciiTheme="minorHAnsi" w:hAnsiTheme="minorHAnsi"/>
        </w:rPr>
        <w:t>inherentes</w:t>
      </w:r>
      <w:r w:rsidRPr="00A54857">
        <w:rPr>
          <w:rFonts w:asciiTheme="minorHAnsi" w:hAnsiTheme="minorHAnsi"/>
          <w:spacing w:val="1"/>
        </w:rPr>
        <w:t xml:space="preserve"> </w:t>
      </w:r>
      <w:r w:rsidRPr="00A54857">
        <w:rPr>
          <w:rFonts w:asciiTheme="minorHAnsi" w:hAnsiTheme="minorHAnsi"/>
        </w:rPr>
        <w:t>a la</w:t>
      </w:r>
      <w:r w:rsidRPr="00A54857">
        <w:rPr>
          <w:rFonts w:asciiTheme="minorHAnsi" w:hAnsiTheme="minorHAnsi"/>
          <w:spacing w:val="-3"/>
        </w:rPr>
        <w:t xml:space="preserve"> </w:t>
      </w:r>
      <w:r w:rsidRPr="00A54857">
        <w:rPr>
          <w:rFonts w:asciiTheme="minorHAnsi" w:hAnsiTheme="minorHAnsi"/>
        </w:rPr>
        <w:t>subvención.</w:t>
      </w:r>
    </w:p>
    <w:p w14:paraId="5C858118" w14:textId="77777777" w:rsidR="00D60A17" w:rsidRPr="00A54857" w:rsidRDefault="003713DA" w:rsidP="004373D9">
      <w:pPr>
        <w:pStyle w:val="Textoindependiente"/>
        <w:spacing w:before="1" w:after="120" w:line="360" w:lineRule="auto"/>
        <w:ind w:right="118"/>
        <w:jc w:val="both"/>
        <w:rPr>
          <w:rFonts w:asciiTheme="minorHAnsi" w:hAnsiTheme="minorHAnsi"/>
        </w:rPr>
      </w:pPr>
      <w:r w:rsidRPr="00A54857">
        <w:rPr>
          <w:rFonts w:asciiTheme="minorHAnsi" w:hAnsiTheme="minorHAnsi"/>
        </w:rPr>
        <w:t>La subvención concedida será abonada mediante transferencia bancaria a la cuenta corriente</w:t>
      </w:r>
      <w:r w:rsidRPr="00A54857">
        <w:rPr>
          <w:rFonts w:asciiTheme="minorHAnsi" w:hAnsiTheme="minorHAnsi"/>
          <w:spacing w:val="1"/>
        </w:rPr>
        <w:t xml:space="preserve"> </w:t>
      </w:r>
      <w:r w:rsidRPr="00A54857">
        <w:rPr>
          <w:rFonts w:asciiTheme="minorHAnsi" w:hAnsiTheme="minorHAnsi"/>
        </w:rPr>
        <w:t>que</w:t>
      </w:r>
      <w:r w:rsidRPr="00A54857">
        <w:rPr>
          <w:rFonts w:asciiTheme="minorHAnsi" w:hAnsiTheme="minorHAnsi"/>
          <w:spacing w:val="-2"/>
        </w:rPr>
        <w:t xml:space="preserve"> </w:t>
      </w:r>
      <w:r w:rsidRPr="00A54857">
        <w:rPr>
          <w:rFonts w:asciiTheme="minorHAnsi" w:hAnsiTheme="minorHAnsi"/>
        </w:rPr>
        <w:t>figure en</w:t>
      </w:r>
      <w:r w:rsidRPr="00A54857">
        <w:rPr>
          <w:rFonts w:asciiTheme="minorHAnsi" w:hAnsiTheme="minorHAnsi"/>
          <w:spacing w:val="-5"/>
        </w:rPr>
        <w:t xml:space="preserve"> </w:t>
      </w:r>
      <w:r w:rsidRPr="00A54857">
        <w:rPr>
          <w:rFonts w:asciiTheme="minorHAnsi" w:hAnsiTheme="minorHAnsi"/>
        </w:rPr>
        <w:t>el la</w:t>
      </w:r>
      <w:r w:rsidRPr="00A54857">
        <w:rPr>
          <w:rFonts w:asciiTheme="minorHAnsi" w:hAnsiTheme="minorHAnsi"/>
          <w:spacing w:val="-1"/>
        </w:rPr>
        <w:t xml:space="preserve"> </w:t>
      </w:r>
      <w:r w:rsidRPr="00A54857">
        <w:rPr>
          <w:rFonts w:asciiTheme="minorHAnsi" w:hAnsiTheme="minorHAnsi"/>
        </w:rPr>
        <w:t>ficha de</w:t>
      </w:r>
      <w:r w:rsidRPr="00A54857">
        <w:rPr>
          <w:rFonts w:asciiTheme="minorHAnsi" w:hAnsiTheme="minorHAnsi"/>
          <w:spacing w:val="1"/>
        </w:rPr>
        <w:t xml:space="preserve"> </w:t>
      </w:r>
      <w:r w:rsidRPr="00A54857">
        <w:rPr>
          <w:rFonts w:asciiTheme="minorHAnsi" w:hAnsiTheme="minorHAnsi"/>
        </w:rPr>
        <w:t>datos bancarios aportada.</w:t>
      </w:r>
    </w:p>
    <w:p w14:paraId="55676F00" w14:textId="77777777" w:rsidR="00D60A17" w:rsidRPr="00A54857" w:rsidRDefault="003713DA" w:rsidP="004373D9">
      <w:pPr>
        <w:pStyle w:val="Textoindependiente"/>
        <w:spacing w:after="120" w:line="360" w:lineRule="auto"/>
        <w:ind w:right="117"/>
        <w:jc w:val="both"/>
        <w:rPr>
          <w:rFonts w:asciiTheme="minorHAnsi" w:hAnsiTheme="minorHAnsi"/>
        </w:rPr>
      </w:pPr>
      <w:r w:rsidRPr="00A54857">
        <w:rPr>
          <w:rFonts w:asciiTheme="minorHAnsi" w:hAnsiTheme="minorHAnsi"/>
        </w:rPr>
        <w:t>El abono de la subvención no se llevará a cabo si la entidad beneficiaria tiene pendiente de</w:t>
      </w:r>
      <w:r w:rsidRPr="00A54857">
        <w:rPr>
          <w:rFonts w:asciiTheme="minorHAnsi" w:hAnsiTheme="minorHAnsi"/>
          <w:spacing w:val="1"/>
        </w:rPr>
        <w:t xml:space="preserve"> </w:t>
      </w:r>
      <w:r w:rsidRPr="00A54857">
        <w:rPr>
          <w:rFonts w:asciiTheme="minorHAnsi" w:hAnsiTheme="minorHAnsi"/>
        </w:rPr>
        <w:t>justificar alguna subvención cuyo plazo de justificación hubiese ya finalizado. Tampoco se</w:t>
      </w:r>
      <w:r w:rsidRPr="00A54857">
        <w:rPr>
          <w:rFonts w:asciiTheme="minorHAnsi" w:hAnsiTheme="minorHAnsi"/>
          <w:spacing w:val="1"/>
        </w:rPr>
        <w:t xml:space="preserve"> </w:t>
      </w:r>
      <w:r w:rsidRPr="00A54857">
        <w:rPr>
          <w:rFonts w:asciiTheme="minorHAnsi" w:hAnsiTheme="minorHAnsi"/>
        </w:rPr>
        <w:t>procederá al abono si la entidad no ha reintegrado alguna subvención anterior cuando así se le</w:t>
      </w:r>
      <w:r w:rsidRPr="00A54857">
        <w:rPr>
          <w:rFonts w:asciiTheme="minorHAnsi" w:hAnsiTheme="minorHAnsi"/>
          <w:spacing w:val="-47"/>
        </w:rPr>
        <w:t xml:space="preserve"> </w:t>
      </w:r>
      <w:r w:rsidRPr="00A54857">
        <w:rPr>
          <w:rFonts w:asciiTheme="minorHAnsi" w:hAnsiTheme="minorHAnsi"/>
        </w:rPr>
        <w:t>haya requerido.</w:t>
      </w:r>
    </w:p>
    <w:p w14:paraId="7C1A2C16" w14:textId="77777777" w:rsidR="00D60A17" w:rsidRPr="00A54857" w:rsidRDefault="00D60A17" w:rsidP="00813E0B">
      <w:pPr>
        <w:pStyle w:val="Textoindependiente"/>
        <w:spacing w:after="120" w:line="360" w:lineRule="auto"/>
        <w:jc w:val="both"/>
        <w:rPr>
          <w:rFonts w:asciiTheme="minorHAnsi" w:hAnsiTheme="minorHAnsi"/>
        </w:rPr>
      </w:pPr>
    </w:p>
    <w:p w14:paraId="722559C6" w14:textId="77777777" w:rsidR="00D60A17" w:rsidRPr="00A54857" w:rsidRDefault="00115B26" w:rsidP="00813E0B">
      <w:pPr>
        <w:spacing w:before="57" w:after="120" w:line="360" w:lineRule="auto"/>
        <w:jc w:val="both"/>
        <w:rPr>
          <w:rFonts w:asciiTheme="minorHAnsi" w:hAnsiTheme="minorHAnsi"/>
          <w:b/>
          <w:u w:val="single"/>
        </w:rPr>
      </w:pPr>
      <w:r w:rsidRPr="00A54857">
        <w:rPr>
          <w:rFonts w:asciiTheme="minorHAnsi" w:hAnsiTheme="minorHAnsi"/>
          <w:b/>
          <w:u w:val="single"/>
        </w:rPr>
        <w:t>11</w:t>
      </w:r>
      <w:r w:rsidR="00636694" w:rsidRPr="00A54857">
        <w:rPr>
          <w:rFonts w:asciiTheme="minorHAnsi" w:hAnsiTheme="minorHAnsi"/>
          <w:b/>
          <w:u w:val="single"/>
        </w:rPr>
        <w:t>.</w:t>
      </w:r>
      <w:r w:rsidR="003713DA" w:rsidRPr="00A54857">
        <w:rPr>
          <w:rFonts w:asciiTheme="minorHAnsi" w:hAnsiTheme="minorHAnsi"/>
          <w:b/>
          <w:u w:val="single"/>
        </w:rPr>
        <w:t xml:space="preserve"> COMPATIBILIDAD CON OTRAS SUBVENCIONES</w:t>
      </w:r>
    </w:p>
    <w:p w14:paraId="65D501AF" w14:textId="24961A83" w:rsidR="00D60A17" w:rsidRPr="00A54857" w:rsidRDefault="003713DA" w:rsidP="004373D9">
      <w:pPr>
        <w:pStyle w:val="Textoindependiente"/>
        <w:spacing w:after="120" w:line="360" w:lineRule="auto"/>
        <w:ind w:right="114"/>
        <w:jc w:val="both"/>
        <w:rPr>
          <w:rFonts w:asciiTheme="minorHAnsi" w:hAnsiTheme="minorHAnsi"/>
        </w:rPr>
      </w:pPr>
      <w:r w:rsidRPr="00A54857">
        <w:rPr>
          <w:rFonts w:asciiTheme="minorHAnsi" w:hAnsiTheme="minorHAnsi"/>
        </w:rPr>
        <w:t xml:space="preserve">Las subvenciones que pudieran percibirse de Bilbao </w:t>
      </w:r>
      <w:proofErr w:type="spellStart"/>
      <w:r w:rsidRPr="00A54857">
        <w:rPr>
          <w:rFonts w:asciiTheme="minorHAnsi" w:hAnsiTheme="minorHAnsi"/>
        </w:rPr>
        <w:t>Ekintza</w:t>
      </w:r>
      <w:proofErr w:type="spellEnd"/>
      <w:r w:rsidRPr="00A54857">
        <w:rPr>
          <w:rFonts w:asciiTheme="minorHAnsi" w:hAnsiTheme="minorHAnsi"/>
        </w:rPr>
        <w:t xml:space="preserve"> serán compatibles con las de otras</w:t>
      </w:r>
      <w:r w:rsidRPr="00A54857">
        <w:rPr>
          <w:rFonts w:asciiTheme="minorHAnsi" w:hAnsiTheme="minorHAnsi"/>
          <w:spacing w:val="1"/>
        </w:rPr>
        <w:t xml:space="preserve"> </w:t>
      </w:r>
      <w:r w:rsidRPr="00A54857">
        <w:rPr>
          <w:rFonts w:asciiTheme="minorHAnsi" w:hAnsiTheme="minorHAnsi"/>
        </w:rPr>
        <w:t xml:space="preserve">administraciones o entes públicos o privados. En cualquier caso, el montante de la </w:t>
      </w:r>
      <w:r w:rsidR="00BB00DD">
        <w:rPr>
          <w:rFonts w:asciiTheme="minorHAnsi" w:hAnsiTheme="minorHAnsi"/>
        </w:rPr>
        <w:t>financiación obtenida</w:t>
      </w:r>
      <w:r w:rsidRPr="00A54857">
        <w:rPr>
          <w:rFonts w:asciiTheme="minorHAnsi" w:hAnsiTheme="minorHAnsi"/>
        </w:rPr>
        <w:t>, por subvenciones y otras fuentes, no podrá resultar superior al coste del gasto</w:t>
      </w:r>
      <w:r w:rsidRPr="00A54857">
        <w:rPr>
          <w:rFonts w:asciiTheme="minorHAnsi" w:hAnsiTheme="minorHAnsi"/>
          <w:spacing w:val="1"/>
        </w:rPr>
        <w:t xml:space="preserve"> </w:t>
      </w:r>
      <w:r w:rsidRPr="00A54857">
        <w:rPr>
          <w:rFonts w:asciiTheme="minorHAnsi" w:hAnsiTheme="minorHAnsi"/>
        </w:rPr>
        <w:t>imputado</w:t>
      </w:r>
      <w:r w:rsidRPr="00A54857">
        <w:rPr>
          <w:rFonts w:asciiTheme="minorHAnsi" w:hAnsiTheme="minorHAnsi"/>
          <w:spacing w:val="-3"/>
        </w:rPr>
        <w:t xml:space="preserve"> </w:t>
      </w:r>
      <w:r w:rsidRPr="00A54857">
        <w:rPr>
          <w:rFonts w:asciiTheme="minorHAnsi" w:hAnsiTheme="minorHAnsi"/>
        </w:rPr>
        <w:t>a la subvención.</w:t>
      </w:r>
    </w:p>
    <w:p w14:paraId="3C406B7B" w14:textId="77777777" w:rsidR="002931F3" w:rsidRPr="00A54857" w:rsidRDefault="002931F3" w:rsidP="00813E0B">
      <w:pPr>
        <w:pStyle w:val="Textoindependiente"/>
        <w:spacing w:before="11" w:after="120" w:line="360" w:lineRule="auto"/>
        <w:jc w:val="both"/>
        <w:rPr>
          <w:rFonts w:asciiTheme="minorHAnsi" w:hAnsiTheme="minorHAnsi"/>
        </w:rPr>
      </w:pPr>
    </w:p>
    <w:p w14:paraId="0E681338" w14:textId="77777777" w:rsidR="00D60A17" w:rsidRPr="00A54857" w:rsidRDefault="0098584F" w:rsidP="00813E0B">
      <w:pPr>
        <w:spacing w:before="57" w:after="120" w:line="360" w:lineRule="auto"/>
        <w:jc w:val="both"/>
        <w:rPr>
          <w:rFonts w:asciiTheme="minorHAnsi" w:hAnsiTheme="minorHAnsi"/>
          <w:b/>
          <w:u w:val="single"/>
        </w:rPr>
      </w:pPr>
      <w:r w:rsidRPr="00A54857">
        <w:rPr>
          <w:rFonts w:asciiTheme="minorHAnsi" w:hAnsiTheme="minorHAnsi"/>
          <w:b/>
          <w:u w:val="single"/>
        </w:rPr>
        <w:t>12</w:t>
      </w:r>
      <w:r w:rsidR="00636694" w:rsidRPr="00A54857">
        <w:rPr>
          <w:rFonts w:asciiTheme="minorHAnsi" w:hAnsiTheme="minorHAnsi"/>
          <w:b/>
          <w:u w:val="single"/>
        </w:rPr>
        <w:t>.</w:t>
      </w:r>
      <w:r w:rsidR="003713DA" w:rsidRPr="00A54857">
        <w:rPr>
          <w:rFonts w:asciiTheme="minorHAnsi" w:hAnsiTheme="minorHAnsi"/>
          <w:b/>
          <w:u w:val="single"/>
        </w:rPr>
        <w:t xml:space="preserve"> PUBLICIDAD DE LAS SUBVENCIONES</w:t>
      </w:r>
    </w:p>
    <w:p w14:paraId="69396AB6" w14:textId="77777777" w:rsidR="00D60A17" w:rsidRPr="00A54857" w:rsidRDefault="003713DA" w:rsidP="00813E0B">
      <w:pPr>
        <w:pStyle w:val="Textoindependiente"/>
        <w:spacing w:after="120" w:line="360" w:lineRule="auto"/>
        <w:jc w:val="both"/>
        <w:rPr>
          <w:rFonts w:asciiTheme="minorHAnsi" w:hAnsiTheme="minorHAnsi"/>
        </w:rPr>
      </w:pPr>
      <w:r w:rsidRPr="00A54857">
        <w:rPr>
          <w:rFonts w:asciiTheme="minorHAnsi" w:hAnsiTheme="minorHAnsi"/>
        </w:rPr>
        <w:t>Antes de que finalice el año, se publicarán todas las subvenciones concedidas y denegadas en la</w:t>
      </w:r>
      <w:r w:rsidRPr="00A54857">
        <w:rPr>
          <w:rFonts w:asciiTheme="minorHAnsi" w:hAnsiTheme="minorHAnsi"/>
          <w:spacing w:val="-47"/>
        </w:rPr>
        <w:t xml:space="preserve"> </w:t>
      </w:r>
      <w:r w:rsidRPr="00A54857">
        <w:rPr>
          <w:rFonts w:asciiTheme="minorHAnsi" w:hAnsiTheme="minorHAnsi"/>
        </w:rPr>
        <w:t>web</w:t>
      </w:r>
      <w:r w:rsidRPr="00A54857">
        <w:rPr>
          <w:rFonts w:asciiTheme="minorHAnsi" w:hAnsiTheme="minorHAnsi"/>
          <w:spacing w:val="-3"/>
        </w:rPr>
        <w:t xml:space="preserve"> </w:t>
      </w:r>
      <w:r w:rsidRPr="00A54857">
        <w:rPr>
          <w:rFonts w:asciiTheme="minorHAnsi" w:hAnsiTheme="minorHAnsi"/>
        </w:rPr>
        <w:t>municipal.</w:t>
      </w:r>
    </w:p>
    <w:p w14:paraId="0ABF801A" w14:textId="77777777" w:rsidR="00D60A17" w:rsidRPr="00A54857" w:rsidRDefault="003713DA" w:rsidP="00813E0B">
      <w:pPr>
        <w:pStyle w:val="Textoindependiente"/>
        <w:spacing w:after="120" w:line="360" w:lineRule="auto"/>
        <w:jc w:val="both"/>
        <w:rPr>
          <w:rFonts w:asciiTheme="minorHAnsi" w:hAnsiTheme="minorHAnsi"/>
        </w:rPr>
      </w:pPr>
      <w:r w:rsidRPr="00A54857">
        <w:rPr>
          <w:rFonts w:asciiTheme="minorHAnsi" w:hAnsiTheme="minorHAnsi"/>
        </w:rPr>
        <w:t>Igualmente,</w:t>
      </w:r>
      <w:r w:rsidRPr="00A54857">
        <w:rPr>
          <w:rFonts w:asciiTheme="minorHAnsi" w:hAnsiTheme="minorHAnsi"/>
          <w:spacing w:val="16"/>
        </w:rPr>
        <w:t xml:space="preserve"> </w:t>
      </w:r>
      <w:r w:rsidRPr="00A54857">
        <w:rPr>
          <w:rFonts w:asciiTheme="minorHAnsi" w:hAnsiTheme="minorHAnsi"/>
        </w:rPr>
        <w:t>se</w:t>
      </w:r>
      <w:r w:rsidRPr="00A54857">
        <w:rPr>
          <w:rFonts w:asciiTheme="minorHAnsi" w:hAnsiTheme="minorHAnsi"/>
          <w:spacing w:val="19"/>
        </w:rPr>
        <w:t xml:space="preserve"> </w:t>
      </w:r>
      <w:r w:rsidRPr="00A54857">
        <w:rPr>
          <w:rFonts w:asciiTheme="minorHAnsi" w:hAnsiTheme="minorHAnsi"/>
        </w:rPr>
        <w:t>dará</w:t>
      </w:r>
      <w:r w:rsidRPr="00A54857">
        <w:rPr>
          <w:rFonts w:asciiTheme="minorHAnsi" w:hAnsiTheme="minorHAnsi"/>
          <w:spacing w:val="19"/>
        </w:rPr>
        <w:t xml:space="preserve"> </w:t>
      </w:r>
      <w:r w:rsidRPr="00A54857">
        <w:rPr>
          <w:rFonts w:asciiTheme="minorHAnsi" w:hAnsiTheme="minorHAnsi"/>
        </w:rPr>
        <w:t>publicidad</w:t>
      </w:r>
      <w:r w:rsidRPr="00A54857">
        <w:rPr>
          <w:rFonts w:asciiTheme="minorHAnsi" w:hAnsiTheme="minorHAnsi"/>
          <w:spacing w:val="17"/>
        </w:rPr>
        <w:t xml:space="preserve"> </w:t>
      </w:r>
      <w:r w:rsidRPr="00A54857">
        <w:rPr>
          <w:rFonts w:asciiTheme="minorHAnsi" w:hAnsiTheme="minorHAnsi"/>
        </w:rPr>
        <w:t>de</w:t>
      </w:r>
      <w:r w:rsidRPr="00A54857">
        <w:rPr>
          <w:rFonts w:asciiTheme="minorHAnsi" w:hAnsiTheme="minorHAnsi"/>
          <w:spacing w:val="20"/>
        </w:rPr>
        <w:t xml:space="preserve"> </w:t>
      </w:r>
      <w:r w:rsidRPr="00A54857">
        <w:rPr>
          <w:rFonts w:asciiTheme="minorHAnsi" w:hAnsiTheme="minorHAnsi"/>
        </w:rPr>
        <w:t>las</w:t>
      </w:r>
      <w:r w:rsidRPr="00A54857">
        <w:rPr>
          <w:rFonts w:asciiTheme="minorHAnsi" w:hAnsiTheme="minorHAnsi"/>
          <w:spacing w:val="18"/>
        </w:rPr>
        <w:t xml:space="preserve"> </w:t>
      </w:r>
      <w:r w:rsidRPr="00A54857">
        <w:rPr>
          <w:rFonts w:asciiTheme="minorHAnsi" w:hAnsiTheme="minorHAnsi"/>
        </w:rPr>
        <w:t>subvenciones</w:t>
      </w:r>
      <w:r w:rsidRPr="00A54857">
        <w:rPr>
          <w:rFonts w:asciiTheme="minorHAnsi" w:hAnsiTheme="minorHAnsi"/>
          <w:spacing w:val="19"/>
        </w:rPr>
        <w:t xml:space="preserve"> </w:t>
      </w:r>
      <w:r w:rsidRPr="00A54857">
        <w:rPr>
          <w:rFonts w:asciiTheme="minorHAnsi" w:hAnsiTheme="minorHAnsi"/>
        </w:rPr>
        <w:t>a</w:t>
      </w:r>
      <w:r w:rsidRPr="00A54857">
        <w:rPr>
          <w:rFonts w:asciiTheme="minorHAnsi" w:hAnsiTheme="minorHAnsi"/>
          <w:spacing w:val="16"/>
        </w:rPr>
        <w:t xml:space="preserve"> </w:t>
      </w:r>
      <w:r w:rsidRPr="00A54857">
        <w:rPr>
          <w:rFonts w:asciiTheme="minorHAnsi" w:hAnsiTheme="minorHAnsi"/>
        </w:rPr>
        <w:t>través</w:t>
      </w:r>
      <w:r w:rsidRPr="00A54857">
        <w:rPr>
          <w:rFonts w:asciiTheme="minorHAnsi" w:hAnsiTheme="minorHAnsi"/>
          <w:spacing w:val="19"/>
        </w:rPr>
        <w:t xml:space="preserve"> </w:t>
      </w:r>
      <w:r w:rsidRPr="00A54857">
        <w:rPr>
          <w:rFonts w:asciiTheme="minorHAnsi" w:hAnsiTheme="minorHAnsi"/>
        </w:rPr>
        <w:t>de</w:t>
      </w:r>
      <w:r w:rsidRPr="00A54857">
        <w:rPr>
          <w:rFonts w:asciiTheme="minorHAnsi" w:hAnsiTheme="minorHAnsi"/>
          <w:spacing w:val="20"/>
        </w:rPr>
        <w:t xml:space="preserve"> </w:t>
      </w:r>
      <w:r w:rsidRPr="00A54857">
        <w:rPr>
          <w:rFonts w:asciiTheme="minorHAnsi" w:hAnsiTheme="minorHAnsi"/>
        </w:rPr>
        <w:t>la</w:t>
      </w:r>
      <w:r w:rsidRPr="00A54857">
        <w:rPr>
          <w:rFonts w:asciiTheme="minorHAnsi" w:hAnsiTheme="minorHAnsi"/>
          <w:spacing w:val="18"/>
        </w:rPr>
        <w:t xml:space="preserve"> </w:t>
      </w:r>
      <w:r w:rsidRPr="00A54857">
        <w:rPr>
          <w:rFonts w:asciiTheme="minorHAnsi" w:hAnsiTheme="minorHAnsi"/>
        </w:rPr>
        <w:t>Base</w:t>
      </w:r>
      <w:r w:rsidRPr="00A54857">
        <w:rPr>
          <w:rFonts w:asciiTheme="minorHAnsi" w:hAnsiTheme="minorHAnsi"/>
          <w:spacing w:val="19"/>
        </w:rPr>
        <w:t xml:space="preserve"> </w:t>
      </w:r>
      <w:r w:rsidRPr="00A54857">
        <w:rPr>
          <w:rFonts w:asciiTheme="minorHAnsi" w:hAnsiTheme="minorHAnsi"/>
        </w:rPr>
        <w:t>de</w:t>
      </w:r>
      <w:r w:rsidRPr="00A54857">
        <w:rPr>
          <w:rFonts w:asciiTheme="minorHAnsi" w:hAnsiTheme="minorHAnsi"/>
          <w:spacing w:val="19"/>
        </w:rPr>
        <w:t xml:space="preserve"> </w:t>
      </w:r>
      <w:r w:rsidRPr="00A54857">
        <w:rPr>
          <w:rFonts w:asciiTheme="minorHAnsi" w:hAnsiTheme="minorHAnsi"/>
        </w:rPr>
        <w:t>datos</w:t>
      </w:r>
      <w:r w:rsidRPr="00A54857">
        <w:rPr>
          <w:rFonts w:asciiTheme="minorHAnsi" w:hAnsiTheme="minorHAnsi"/>
          <w:spacing w:val="18"/>
        </w:rPr>
        <w:t xml:space="preserve"> </w:t>
      </w:r>
      <w:r w:rsidRPr="00A54857">
        <w:rPr>
          <w:rFonts w:asciiTheme="minorHAnsi" w:hAnsiTheme="minorHAnsi"/>
        </w:rPr>
        <w:t>Nacional</w:t>
      </w:r>
      <w:r w:rsidRPr="00A54857">
        <w:rPr>
          <w:rFonts w:asciiTheme="minorHAnsi" w:hAnsiTheme="minorHAnsi"/>
          <w:spacing w:val="19"/>
        </w:rPr>
        <w:t xml:space="preserve"> </w:t>
      </w:r>
      <w:r w:rsidRPr="00A54857">
        <w:rPr>
          <w:rFonts w:asciiTheme="minorHAnsi" w:hAnsiTheme="minorHAnsi"/>
        </w:rPr>
        <w:t>de</w:t>
      </w:r>
      <w:r w:rsidRPr="00A54857">
        <w:rPr>
          <w:rFonts w:asciiTheme="minorHAnsi" w:hAnsiTheme="minorHAnsi"/>
          <w:spacing w:val="-47"/>
        </w:rPr>
        <w:t xml:space="preserve"> </w:t>
      </w:r>
      <w:r w:rsidRPr="00A54857">
        <w:rPr>
          <w:rFonts w:asciiTheme="minorHAnsi" w:hAnsiTheme="minorHAnsi"/>
        </w:rPr>
        <w:t>Subvenciones,</w:t>
      </w:r>
      <w:r w:rsidRPr="00A54857">
        <w:rPr>
          <w:rFonts w:asciiTheme="minorHAnsi" w:hAnsiTheme="minorHAnsi"/>
          <w:spacing w:val="-1"/>
        </w:rPr>
        <w:t xml:space="preserve"> </w:t>
      </w:r>
      <w:r w:rsidRPr="00A54857">
        <w:rPr>
          <w:rFonts w:asciiTheme="minorHAnsi" w:hAnsiTheme="minorHAnsi"/>
        </w:rPr>
        <w:t>de</w:t>
      </w:r>
      <w:r w:rsidRPr="00A54857">
        <w:rPr>
          <w:rFonts w:asciiTheme="minorHAnsi" w:hAnsiTheme="minorHAnsi"/>
          <w:spacing w:val="-3"/>
        </w:rPr>
        <w:t xml:space="preserve"> </w:t>
      </w:r>
      <w:r w:rsidRPr="00A54857">
        <w:rPr>
          <w:rFonts w:asciiTheme="minorHAnsi" w:hAnsiTheme="minorHAnsi"/>
        </w:rPr>
        <w:t>conformidad</w:t>
      </w:r>
      <w:r w:rsidRPr="00A54857">
        <w:rPr>
          <w:rFonts w:asciiTheme="minorHAnsi" w:hAnsiTheme="minorHAnsi"/>
          <w:spacing w:val="-1"/>
        </w:rPr>
        <w:t xml:space="preserve"> </w:t>
      </w:r>
      <w:r w:rsidRPr="00A54857">
        <w:rPr>
          <w:rFonts w:asciiTheme="minorHAnsi" w:hAnsiTheme="minorHAnsi"/>
        </w:rPr>
        <w:t>por</w:t>
      </w:r>
      <w:r w:rsidRPr="00A54857">
        <w:rPr>
          <w:rFonts w:asciiTheme="minorHAnsi" w:hAnsiTheme="minorHAnsi"/>
          <w:spacing w:val="-1"/>
        </w:rPr>
        <w:t xml:space="preserve"> </w:t>
      </w:r>
      <w:r w:rsidRPr="00A54857">
        <w:rPr>
          <w:rFonts w:asciiTheme="minorHAnsi" w:hAnsiTheme="minorHAnsi"/>
        </w:rPr>
        <w:t>lo</w:t>
      </w:r>
      <w:r w:rsidRPr="00A54857">
        <w:rPr>
          <w:rFonts w:asciiTheme="minorHAnsi" w:hAnsiTheme="minorHAnsi"/>
          <w:spacing w:val="-3"/>
        </w:rPr>
        <w:t xml:space="preserve"> </w:t>
      </w:r>
      <w:r w:rsidRPr="00A54857">
        <w:rPr>
          <w:rFonts w:asciiTheme="minorHAnsi" w:hAnsiTheme="minorHAnsi"/>
        </w:rPr>
        <w:t>establecido</w:t>
      </w:r>
      <w:r w:rsidRPr="00A54857">
        <w:rPr>
          <w:rFonts w:asciiTheme="minorHAnsi" w:hAnsiTheme="minorHAnsi"/>
          <w:spacing w:val="1"/>
        </w:rPr>
        <w:t xml:space="preserve"> </w:t>
      </w:r>
      <w:r w:rsidRPr="00A54857">
        <w:rPr>
          <w:rFonts w:asciiTheme="minorHAnsi" w:hAnsiTheme="minorHAnsi"/>
        </w:rPr>
        <w:t>por</w:t>
      </w:r>
      <w:r w:rsidRPr="00A54857">
        <w:rPr>
          <w:rFonts w:asciiTheme="minorHAnsi" w:hAnsiTheme="minorHAnsi"/>
          <w:spacing w:val="-1"/>
        </w:rPr>
        <w:t xml:space="preserve"> </w:t>
      </w:r>
      <w:r w:rsidRPr="00A54857">
        <w:rPr>
          <w:rFonts w:asciiTheme="minorHAnsi" w:hAnsiTheme="minorHAnsi"/>
        </w:rPr>
        <w:t>la</w:t>
      </w:r>
      <w:r w:rsidRPr="00A54857">
        <w:rPr>
          <w:rFonts w:asciiTheme="minorHAnsi" w:hAnsiTheme="minorHAnsi"/>
          <w:spacing w:val="-1"/>
        </w:rPr>
        <w:t xml:space="preserve"> </w:t>
      </w:r>
      <w:r w:rsidRPr="00A54857">
        <w:rPr>
          <w:rFonts w:asciiTheme="minorHAnsi" w:hAnsiTheme="minorHAnsi"/>
        </w:rPr>
        <w:t>Ley General</w:t>
      </w:r>
      <w:r w:rsidRPr="00A54857">
        <w:rPr>
          <w:rFonts w:asciiTheme="minorHAnsi" w:hAnsiTheme="minorHAnsi"/>
          <w:spacing w:val="-1"/>
        </w:rPr>
        <w:t xml:space="preserve"> </w:t>
      </w:r>
      <w:r w:rsidRPr="00A54857">
        <w:rPr>
          <w:rFonts w:asciiTheme="minorHAnsi" w:hAnsiTheme="minorHAnsi"/>
        </w:rPr>
        <w:t>de</w:t>
      </w:r>
      <w:r w:rsidRPr="00A54857">
        <w:rPr>
          <w:rFonts w:asciiTheme="minorHAnsi" w:hAnsiTheme="minorHAnsi"/>
          <w:spacing w:val="-2"/>
        </w:rPr>
        <w:t xml:space="preserve"> </w:t>
      </w:r>
      <w:r w:rsidRPr="00A54857">
        <w:rPr>
          <w:rFonts w:asciiTheme="minorHAnsi" w:hAnsiTheme="minorHAnsi"/>
        </w:rPr>
        <w:t>Subvenciones.</w:t>
      </w:r>
    </w:p>
    <w:p w14:paraId="6FA22069" w14:textId="77777777" w:rsidR="00D60A17" w:rsidRPr="00A54857" w:rsidRDefault="00D60A17" w:rsidP="00813E0B">
      <w:pPr>
        <w:pStyle w:val="Textoindependiente"/>
        <w:spacing w:after="120" w:line="360" w:lineRule="auto"/>
        <w:jc w:val="both"/>
        <w:rPr>
          <w:rFonts w:asciiTheme="minorHAnsi" w:hAnsiTheme="minorHAnsi"/>
        </w:rPr>
      </w:pPr>
    </w:p>
    <w:p w14:paraId="39C25A79" w14:textId="77777777" w:rsidR="00D60A17" w:rsidRPr="00A54857" w:rsidRDefault="00D60A17" w:rsidP="00813E0B">
      <w:pPr>
        <w:pStyle w:val="Textoindependiente"/>
        <w:spacing w:before="6" w:after="120" w:line="360" w:lineRule="auto"/>
        <w:jc w:val="both"/>
        <w:rPr>
          <w:rFonts w:asciiTheme="minorHAnsi" w:hAnsiTheme="minorHAnsi"/>
        </w:rPr>
      </w:pPr>
    </w:p>
    <w:p w14:paraId="33A7BE30" w14:textId="77777777" w:rsidR="004373D9" w:rsidRDefault="004373D9" w:rsidP="00813E0B">
      <w:pPr>
        <w:spacing w:before="57" w:after="120" w:line="360" w:lineRule="auto"/>
        <w:jc w:val="both"/>
        <w:rPr>
          <w:rFonts w:asciiTheme="minorHAnsi" w:hAnsiTheme="minorHAnsi"/>
          <w:b/>
          <w:u w:val="single"/>
        </w:rPr>
      </w:pPr>
    </w:p>
    <w:p w14:paraId="7015B762" w14:textId="7A695ADB" w:rsidR="00D60A17" w:rsidRPr="00A54857" w:rsidRDefault="0098584F" w:rsidP="00813E0B">
      <w:pPr>
        <w:spacing w:before="57" w:after="120" w:line="360" w:lineRule="auto"/>
        <w:jc w:val="both"/>
        <w:rPr>
          <w:rFonts w:asciiTheme="minorHAnsi" w:hAnsiTheme="minorHAnsi"/>
          <w:b/>
          <w:u w:val="single"/>
        </w:rPr>
      </w:pPr>
      <w:r w:rsidRPr="00A54857">
        <w:rPr>
          <w:rFonts w:asciiTheme="minorHAnsi" w:hAnsiTheme="minorHAnsi"/>
          <w:b/>
          <w:u w:val="single"/>
        </w:rPr>
        <w:t>13</w:t>
      </w:r>
      <w:r w:rsidR="00636694" w:rsidRPr="00A54857">
        <w:rPr>
          <w:rFonts w:asciiTheme="minorHAnsi" w:hAnsiTheme="minorHAnsi"/>
          <w:b/>
          <w:u w:val="single"/>
        </w:rPr>
        <w:t>.</w:t>
      </w:r>
      <w:r w:rsidR="003713DA" w:rsidRPr="00A54857">
        <w:rPr>
          <w:rFonts w:asciiTheme="minorHAnsi" w:hAnsiTheme="minorHAnsi"/>
          <w:b/>
          <w:u w:val="single"/>
        </w:rPr>
        <w:t xml:space="preserve"> </w:t>
      </w:r>
      <w:r w:rsidR="00102818">
        <w:rPr>
          <w:rFonts w:asciiTheme="minorHAnsi" w:hAnsiTheme="minorHAnsi"/>
          <w:b/>
          <w:u w:val="single"/>
        </w:rPr>
        <w:t>VIGENCIA DEL PROGRAMA</w:t>
      </w:r>
      <w:r w:rsidR="003713DA" w:rsidRPr="00A54857">
        <w:rPr>
          <w:rFonts w:asciiTheme="minorHAnsi" w:hAnsiTheme="minorHAnsi"/>
          <w:b/>
          <w:u w:val="single"/>
        </w:rPr>
        <w:t>.</w:t>
      </w:r>
    </w:p>
    <w:p w14:paraId="22929034" w14:textId="6EE82AF8" w:rsidR="00D60A17" w:rsidRPr="00A54857" w:rsidRDefault="003713DA" w:rsidP="00813E0B">
      <w:pPr>
        <w:pStyle w:val="Textoindependiente"/>
        <w:spacing w:after="120" w:line="360" w:lineRule="auto"/>
        <w:ind w:right="235"/>
        <w:jc w:val="both"/>
        <w:rPr>
          <w:rFonts w:asciiTheme="minorHAnsi" w:hAnsiTheme="minorHAnsi"/>
        </w:rPr>
      </w:pPr>
      <w:r w:rsidRPr="00A54857">
        <w:rPr>
          <w:rFonts w:asciiTheme="minorHAnsi" w:hAnsiTheme="minorHAnsi"/>
        </w:rPr>
        <w:t>La</w:t>
      </w:r>
      <w:r w:rsidRPr="00A54857">
        <w:rPr>
          <w:rFonts w:asciiTheme="minorHAnsi" w:hAnsiTheme="minorHAnsi"/>
          <w:spacing w:val="-2"/>
        </w:rPr>
        <w:t xml:space="preserve"> </w:t>
      </w:r>
      <w:r w:rsidRPr="00A54857">
        <w:rPr>
          <w:rFonts w:asciiTheme="minorHAnsi" w:hAnsiTheme="minorHAnsi"/>
        </w:rPr>
        <w:t>presente</w:t>
      </w:r>
      <w:r w:rsidRPr="00A54857">
        <w:rPr>
          <w:rFonts w:asciiTheme="minorHAnsi" w:hAnsiTheme="minorHAnsi"/>
          <w:spacing w:val="-3"/>
        </w:rPr>
        <w:t xml:space="preserve"> </w:t>
      </w:r>
      <w:r w:rsidRPr="00A54857">
        <w:rPr>
          <w:rFonts w:asciiTheme="minorHAnsi" w:hAnsiTheme="minorHAnsi"/>
        </w:rPr>
        <w:t>Convocatoria</w:t>
      </w:r>
      <w:r w:rsidRPr="00A54857">
        <w:rPr>
          <w:rFonts w:asciiTheme="minorHAnsi" w:hAnsiTheme="minorHAnsi"/>
          <w:spacing w:val="-6"/>
        </w:rPr>
        <w:t xml:space="preserve"> </w:t>
      </w:r>
      <w:r w:rsidRPr="00A54857">
        <w:rPr>
          <w:rFonts w:asciiTheme="minorHAnsi" w:hAnsiTheme="minorHAnsi"/>
        </w:rPr>
        <w:t>entrará</w:t>
      </w:r>
      <w:r w:rsidRPr="00A54857">
        <w:rPr>
          <w:rFonts w:asciiTheme="minorHAnsi" w:hAnsiTheme="minorHAnsi"/>
          <w:spacing w:val="-1"/>
        </w:rPr>
        <w:t xml:space="preserve"> </w:t>
      </w:r>
      <w:r w:rsidRPr="00A54857">
        <w:rPr>
          <w:rFonts w:asciiTheme="minorHAnsi" w:hAnsiTheme="minorHAnsi"/>
        </w:rPr>
        <w:t>en</w:t>
      </w:r>
      <w:r w:rsidRPr="00A54857">
        <w:rPr>
          <w:rFonts w:asciiTheme="minorHAnsi" w:hAnsiTheme="minorHAnsi"/>
          <w:spacing w:val="-4"/>
        </w:rPr>
        <w:t xml:space="preserve"> </w:t>
      </w:r>
      <w:r w:rsidRPr="00A54857">
        <w:rPr>
          <w:rFonts w:asciiTheme="minorHAnsi" w:hAnsiTheme="minorHAnsi"/>
        </w:rPr>
        <w:t>vigor</w:t>
      </w:r>
      <w:r w:rsidRPr="00A54857">
        <w:rPr>
          <w:rFonts w:asciiTheme="minorHAnsi" w:hAnsiTheme="minorHAnsi"/>
          <w:spacing w:val="-5"/>
        </w:rPr>
        <w:t xml:space="preserve"> </w:t>
      </w:r>
      <w:r w:rsidRPr="00A54857">
        <w:rPr>
          <w:rFonts w:asciiTheme="minorHAnsi" w:hAnsiTheme="minorHAnsi"/>
        </w:rPr>
        <w:t>el</w:t>
      </w:r>
      <w:r w:rsidRPr="00A54857">
        <w:rPr>
          <w:rFonts w:asciiTheme="minorHAnsi" w:hAnsiTheme="minorHAnsi"/>
          <w:spacing w:val="-1"/>
        </w:rPr>
        <w:t xml:space="preserve"> </w:t>
      </w:r>
      <w:r w:rsidRPr="00A54857">
        <w:rPr>
          <w:rFonts w:asciiTheme="minorHAnsi" w:hAnsiTheme="minorHAnsi"/>
        </w:rPr>
        <w:t>día</w:t>
      </w:r>
      <w:r w:rsidRPr="00A54857">
        <w:rPr>
          <w:rFonts w:asciiTheme="minorHAnsi" w:hAnsiTheme="minorHAnsi"/>
          <w:spacing w:val="-4"/>
        </w:rPr>
        <w:t xml:space="preserve"> </w:t>
      </w:r>
      <w:r w:rsidRPr="00A54857">
        <w:rPr>
          <w:rFonts w:asciiTheme="minorHAnsi" w:hAnsiTheme="minorHAnsi"/>
        </w:rPr>
        <w:t>siguiente</w:t>
      </w:r>
      <w:r w:rsidRPr="00A54857">
        <w:rPr>
          <w:rFonts w:asciiTheme="minorHAnsi" w:hAnsiTheme="minorHAnsi"/>
          <w:spacing w:val="-2"/>
        </w:rPr>
        <w:t xml:space="preserve"> </w:t>
      </w:r>
      <w:r w:rsidRPr="00A54857">
        <w:rPr>
          <w:rFonts w:asciiTheme="minorHAnsi" w:hAnsiTheme="minorHAnsi"/>
        </w:rPr>
        <w:t>al</w:t>
      </w:r>
      <w:r w:rsidRPr="00A54857">
        <w:rPr>
          <w:rFonts w:asciiTheme="minorHAnsi" w:hAnsiTheme="minorHAnsi"/>
          <w:spacing w:val="-4"/>
        </w:rPr>
        <w:t xml:space="preserve"> </w:t>
      </w:r>
      <w:r w:rsidRPr="00A54857">
        <w:rPr>
          <w:rFonts w:asciiTheme="minorHAnsi" w:hAnsiTheme="minorHAnsi"/>
        </w:rPr>
        <w:t>de</w:t>
      </w:r>
      <w:r w:rsidRPr="00A54857">
        <w:rPr>
          <w:rFonts w:asciiTheme="minorHAnsi" w:hAnsiTheme="minorHAnsi"/>
          <w:spacing w:val="-5"/>
        </w:rPr>
        <w:t xml:space="preserve"> </w:t>
      </w:r>
      <w:r w:rsidRPr="00A54857">
        <w:rPr>
          <w:rFonts w:asciiTheme="minorHAnsi" w:hAnsiTheme="minorHAnsi"/>
        </w:rPr>
        <w:t>la</w:t>
      </w:r>
      <w:r w:rsidRPr="00A54857">
        <w:rPr>
          <w:rFonts w:asciiTheme="minorHAnsi" w:hAnsiTheme="minorHAnsi"/>
          <w:spacing w:val="-1"/>
        </w:rPr>
        <w:t xml:space="preserve"> </w:t>
      </w:r>
      <w:r w:rsidRPr="00A54857">
        <w:rPr>
          <w:rFonts w:asciiTheme="minorHAnsi" w:hAnsiTheme="minorHAnsi"/>
        </w:rPr>
        <w:t>publicación</w:t>
      </w:r>
      <w:r w:rsidRPr="00A54857">
        <w:rPr>
          <w:rFonts w:asciiTheme="minorHAnsi" w:hAnsiTheme="minorHAnsi"/>
          <w:spacing w:val="-2"/>
        </w:rPr>
        <w:t xml:space="preserve"> </w:t>
      </w:r>
      <w:r w:rsidRPr="00A54857">
        <w:rPr>
          <w:rFonts w:asciiTheme="minorHAnsi" w:hAnsiTheme="minorHAnsi"/>
        </w:rPr>
        <w:t>de</w:t>
      </w:r>
      <w:r w:rsidRPr="00A54857">
        <w:rPr>
          <w:rFonts w:asciiTheme="minorHAnsi" w:hAnsiTheme="minorHAnsi"/>
          <w:spacing w:val="-4"/>
        </w:rPr>
        <w:t xml:space="preserve"> </w:t>
      </w:r>
      <w:r w:rsidRPr="00A54857">
        <w:rPr>
          <w:rFonts w:asciiTheme="minorHAnsi" w:hAnsiTheme="minorHAnsi"/>
        </w:rPr>
        <w:t>su</w:t>
      </w:r>
      <w:r w:rsidR="0098584F" w:rsidRPr="00A54857">
        <w:rPr>
          <w:rFonts w:asciiTheme="minorHAnsi" w:hAnsiTheme="minorHAnsi"/>
          <w:spacing w:val="-1"/>
        </w:rPr>
        <w:t xml:space="preserve"> </w:t>
      </w:r>
      <w:r w:rsidRPr="00A54857">
        <w:rPr>
          <w:rFonts w:asciiTheme="minorHAnsi" w:hAnsiTheme="minorHAnsi"/>
        </w:rPr>
        <w:t>extracto</w:t>
      </w:r>
      <w:r w:rsidR="0098584F" w:rsidRPr="00A54857">
        <w:rPr>
          <w:rFonts w:asciiTheme="minorHAnsi" w:hAnsiTheme="minorHAnsi"/>
        </w:rPr>
        <w:t xml:space="preserve"> </w:t>
      </w:r>
      <w:r w:rsidRPr="00A54857">
        <w:rPr>
          <w:rFonts w:asciiTheme="minorHAnsi" w:hAnsiTheme="minorHAnsi"/>
        </w:rPr>
        <w:t>en</w:t>
      </w:r>
      <w:r w:rsidRPr="00A54857">
        <w:rPr>
          <w:rFonts w:asciiTheme="minorHAnsi" w:hAnsiTheme="minorHAnsi"/>
          <w:spacing w:val="-1"/>
        </w:rPr>
        <w:t xml:space="preserve"> </w:t>
      </w:r>
      <w:r w:rsidRPr="00A54857">
        <w:rPr>
          <w:rFonts w:asciiTheme="minorHAnsi" w:hAnsiTheme="minorHAnsi"/>
        </w:rPr>
        <w:t>el Boletín</w:t>
      </w:r>
      <w:r w:rsidRPr="00A54857">
        <w:rPr>
          <w:rFonts w:asciiTheme="minorHAnsi" w:hAnsiTheme="minorHAnsi"/>
          <w:spacing w:val="-1"/>
        </w:rPr>
        <w:t xml:space="preserve"> </w:t>
      </w:r>
      <w:r w:rsidRPr="00A54857">
        <w:rPr>
          <w:rFonts w:asciiTheme="minorHAnsi" w:hAnsiTheme="minorHAnsi"/>
        </w:rPr>
        <w:t>Oficial de</w:t>
      </w:r>
      <w:r w:rsidRPr="00A54857">
        <w:rPr>
          <w:rFonts w:asciiTheme="minorHAnsi" w:hAnsiTheme="minorHAnsi"/>
          <w:spacing w:val="1"/>
        </w:rPr>
        <w:t xml:space="preserve"> </w:t>
      </w:r>
      <w:proofErr w:type="spellStart"/>
      <w:r w:rsidR="00102818">
        <w:rPr>
          <w:rFonts w:asciiTheme="minorHAnsi" w:hAnsiTheme="minorHAnsi"/>
        </w:rPr>
        <w:t>Bizkaia</w:t>
      </w:r>
      <w:proofErr w:type="spellEnd"/>
      <w:r w:rsidR="00102818">
        <w:rPr>
          <w:rFonts w:asciiTheme="minorHAnsi" w:hAnsiTheme="minorHAnsi"/>
        </w:rPr>
        <w:t xml:space="preserve"> y permanecerá vigente hasta el 31 de diciembre de 2023 o hasta agotar la consignación presupuestaria si este hecho se produce con anterioridad a dicho término.</w:t>
      </w:r>
    </w:p>
    <w:p w14:paraId="6BB2DA47" w14:textId="77777777" w:rsidR="00D60A17" w:rsidRPr="00A54857" w:rsidRDefault="00D60A17" w:rsidP="00813E0B">
      <w:pPr>
        <w:pStyle w:val="Textoindependiente"/>
        <w:spacing w:after="120" w:line="360" w:lineRule="auto"/>
        <w:jc w:val="both"/>
        <w:rPr>
          <w:rFonts w:asciiTheme="minorHAnsi" w:hAnsiTheme="minorHAnsi"/>
        </w:rPr>
      </w:pPr>
    </w:p>
    <w:p w14:paraId="3371BF5F" w14:textId="77777777" w:rsidR="00D60A17" w:rsidRPr="00A54857" w:rsidRDefault="0098584F" w:rsidP="00813E0B">
      <w:pPr>
        <w:spacing w:before="57" w:after="120" w:line="360" w:lineRule="auto"/>
        <w:jc w:val="both"/>
        <w:rPr>
          <w:rFonts w:asciiTheme="minorHAnsi" w:hAnsiTheme="minorHAnsi"/>
          <w:b/>
          <w:u w:val="single"/>
        </w:rPr>
      </w:pPr>
      <w:r w:rsidRPr="00A54857">
        <w:rPr>
          <w:rFonts w:asciiTheme="minorHAnsi" w:hAnsiTheme="minorHAnsi"/>
          <w:b/>
          <w:u w:val="single"/>
        </w:rPr>
        <w:t>14</w:t>
      </w:r>
      <w:r w:rsidR="00636694" w:rsidRPr="00A54857">
        <w:rPr>
          <w:rFonts w:asciiTheme="minorHAnsi" w:hAnsiTheme="minorHAnsi"/>
          <w:b/>
          <w:u w:val="single"/>
        </w:rPr>
        <w:t>.</w:t>
      </w:r>
      <w:r w:rsidR="003713DA" w:rsidRPr="00A54857">
        <w:rPr>
          <w:rFonts w:asciiTheme="minorHAnsi" w:hAnsiTheme="minorHAnsi"/>
          <w:b/>
          <w:u w:val="single"/>
        </w:rPr>
        <w:t xml:space="preserve"> INTERPRETACIÓN</w:t>
      </w:r>
    </w:p>
    <w:p w14:paraId="5542C900" w14:textId="77777777" w:rsidR="00BE7111" w:rsidRPr="00813E0B" w:rsidRDefault="00BE7111" w:rsidP="00813E0B">
      <w:pPr>
        <w:spacing w:after="120" w:line="360" w:lineRule="auto"/>
        <w:jc w:val="both"/>
        <w:rPr>
          <w:rFonts w:asciiTheme="minorHAnsi" w:hAnsiTheme="minorHAnsi"/>
        </w:rPr>
      </w:pPr>
      <w:r w:rsidRPr="00813E0B">
        <w:rPr>
          <w:rFonts w:asciiTheme="minorHAnsi" w:hAnsiTheme="minorHAnsi"/>
        </w:rPr>
        <w:t xml:space="preserve">Bilbao </w:t>
      </w:r>
      <w:proofErr w:type="spellStart"/>
      <w:r w:rsidRPr="00813E0B">
        <w:rPr>
          <w:rFonts w:asciiTheme="minorHAnsi" w:hAnsiTheme="minorHAnsi"/>
        </w:rPr>
        <w:t>Ekintza</w:t>
      </w:r>
      <w:proofErr w:type="spellEnd"/>
      <w:r w:rsidRPr="00813E0B">
        <w:rPr>
          <w:rFonts w:asciiTheme="minorHAnsi" w:hAnsiTheme="minorHAnsi"/>
        </w:rPr>
        <w:t xml:space="preserve"> se reserva el derecho de interpretar las presentes bases ante cualquier situación que presente dudas, siendo sus decisiones definitivas.</w:t>
      </w:r>
    </w:p>
    <w:p w14:paraId="7E25E85A" w14:textId="61DAA739" w:rsidR="00BE7111" w:rsidRPr="00813E0B" w:rsidRDefault="00BE7111" w:rsidP="00813E0B">
      <w:pPr>
        <w:spacing w:after="120" w:line="360" w:lineRule="auto"/>
        <w:jc w:val="both"/>
        <w:rPr>
          <w:rFonts w:asciiTheme="minorHAnsi" w:hAnsiTheme="minorHAnsi"/>
        </w:rPr>
      </w:pPr>
      <w:r w:rsidRPr="00813E0B">
        <w:rPr>
          <w:rFonts w:asciiTheme="minorHAnsi" w:hAnsiTheme="minorHAnsi"/>
        </w:rPr>
        <w:t xml:space="preserve">En este sentido, en el caso de que fuera necesario desarrollar, modificar, adaptar o eliminar algún punto de la presente convocatoria que no suponga una alteración sustancial de la misma, se habilita a la Dirección de Bilbao </w:t>
      </w:r>
      <w:proofErr w:type="spellStart"/>
      <w:r w:rsidRPr="00813E0B">
        <w:rPr>
          <w:rFonts w:asciiTheme="minorHAnsi" w:hAnsiTheme="minorHAnsi"/>
        </w:rPr>
        <w:t>Ekintza</w:t>
      </w:r>
      <w:proofErr w:type="spellEnd"/>
      <w:r w:rsidR="00262AE9">
        <w:rPr>
          <w:rFonts w:asciiTheme="minorHAnsi" w:hAnsiTheme="minorHAnsi"/>
        </w:rPr>
        <w:t>,</w:t>
      </w:r>
      <w:r w:rsidRPr="00813E0B">
        <w:rPr>
          <w:rFonts w:asciiTheme="minorHAnsi" w:hAnsiTheme="minorHAnsi"/>
        </w:rPr>
        <w:t xml:space="preserve"> E.P.E.L. para que proceda a dichas modificaciones, aspectos de los que informará al Consejo de Administración en la primera reunión que tenga lugar tras la adopción de las mismas.</w:t>
      </w:r>
    </w:p>
    <w:p w14:paraId="0F4FBF5B" w14:textId="77777777" w:rsidR="00BE7111" w:rsidRPr="00A54857" w:rsidRDefault="00BE7111" w:rsidP="00813E0B">
      <w:pPr>
        <w:pStyle w:val="Textoindependiente"/>
        <w:spacing w:after="120" w:line="360" w:lineRule="auto"/>
        <w:ind w:right="235"/>
        <w:jc w:val="both"/>
        <w:rPr>
          <w:rFonts w:asciiTheme="minorHAnsi" w:hAnsiTheme="minorHAnsi"/>
        </w:rPr>
      </w:pPr>
    </w:p>
    <w:p w14:paraId="016CC6E0" w14:textId="77777777" w:rsidR="00BE7111" w:rsidRPr="00A54857" w:rsidRDefault="00BE7111" w:rsidP="00813E0B">
      <w:pPr>
        <w:spacing w:before="57" w:after="120" w:line="360" w:lineRule="auto"/>
        <w:jc w:val="both"/>
        <w:rPr>
          <w:rFonts w:asciiTheme="minorHAnsi" w:hAnsiTheme="minorHAnsi"/>
          <w:b/>
          <w:u w:val="single"/>
        </w:rPr>
      </w:pPr>
      <w:r w:rsidRPr="00A54857">
        <w:rPr>
          <w:rFonts w:asciiTheme="minorHAnsi" w:hAnsiTheme="minorHAnsi"/>
          <w:b/>
          <w:u w:val="single"/>
        </w:rPr>
        <w:t>15. LEGISLACIÓN APLICABLE</w:t>
      </w:r>
    </w:p>
    <w:p w14:paraId="0058FEFC" w14:textId="77777777" w:rsidR="00BE7111" w:rsidRPr="00813E0B" w:rsidRDefault="00BE7111" w:rsidP="00813E0B">
      <w:pPr>
        <w:spacing w:after="120" w:line="360" w:lineRule="auto"/>
        <w:jc w:val="both"/>
        <w:rPr>
          <w:rFonts w:asciiTheme="minorHAnsi" w:hAnsiTheme="minorHAnsi"/>
        </w:rPr>
      </w:pPr>
      <w:r w:rsidRPr="00813E0B">
        <w:rPr>
          <w:rFonts w:asciiTheme="minorHAnsi" w:hAnsiTheme="minorHAnsi"/>
        </w:rPr>
        <w:t>Además de lo previsto en las presentes bases se estará a lo dispuesto en:</w:t>
      </w:r>
    </w:p>
    <w:p w14:paraId="713AB2D4" w14:textId="77777777" w:rsidR="00BE7111" w:rsidRPr="00813E0B" w:rsidRDefault="00BE7111" w:rsidP="00813E0B">
      <w:pPr>
        <w:widowControl/>
        <w:numPr>
          <w:ilvl w:val="0"/>
          <w:numId w:val="28"/>
        </w:numPr>
        <w:autoSpaceDE/>
        <w:autoSpaceDN/>
        <w:spacing w:after="120" w:line="360" w:lineRule="auto"/>
        <w:jc w:val="both"/>
        <w:rPr>
          <w:rFonts w:asciiTheme="minorHAnsi" w:hAnsiTheme="minorHAnsi"/>
        </w:rPr>
      </w:pPr>
      <w:r w:rsidRPr="00813E0B">
        <w:rPr>
          <w:rFonts w:asciiTheme="minorHAnsi" w:hAnsiTheme="minorHAnsi"/>
        </w:rPr>
        <w:t xml:space="preserve">La Ordenanza General Reguladora de las bases para la concesión de subvenciones mediante convocatoria por el Ayuntamiento de Bilbao y sus organismos y entidades de derecho público (B.O.B. de 20 de julio de 2016). </w:t>
      </w:r>
    </w:p>
    <w:p w14:paraId="73EB7270" w14:textId="77777777" w:rsidR="00BE7111" w:rsidRPr="00813E0B" w:rsidRDefault="00BE7111" w:rsidP="00813E0B">
      <w:pPr>
        <w:widowControl/>
        <w:numPr>
          <w:ilvl w:val="0"/>
          <w:numId w:val="28"/>
        </w:numPr>
        <w:autoSpaceDE/>
        <w:autoSpaceDN/>
        <w:spacing w:after="120" w:line="360" w:lineRule="auto"/>
        <w:jc w:val="both"/>
        <w:rPr>
          <w:rFonts w:asciiTheme="minorHAnsi" w:hAnsiTheme="minorHAnsi"/>
        </w:rPr>
      </w:pPr>
      <w:r w:rsidRPr="00813E0B">
        <w:rPr>
          <w:rFonts w:asciiTheme="minorHAnsi" w:hAnsiTheme="minorHAnsi"/>
        </w:rPr>
        <w:t xml:space="preserve">La Ley 38/2003, de 17 de noviembre, General de Subvenciones y en la normativa reglamentaria que la desarrolla. </w:t>
      </w:r>
    </w:p>
    <w:p w14:paraId="2A9231D8" w14:textId="77777777" w:rsidR="00BE7111" w:rsidRPr="00813E0B" w:rsidRDefault="00BE7111" w:rsidP="00813E0B">
      <w:pPr>
        <w:spacing w:after="120" w:line="360" w:lineRule="auto"/>
        <w:jc w:val="both"/>
        <w:rPr>
          <w:rFonts w:asciiTheme="minorHAnsi" w:hAnsiTheme="minorHAnsi"/>
        </w:rPr>
      </w:pPr>
      <w:r w:rsidRPr="00813E0B">
        <w:rPr>
          <w:rFonts w:asciiTheme="minorHAnsi" w:hAnsiTheme="minorHAnsi"/>
        </w:rPr>
        <w:t xml:space="preserve">Asimismo será de aplicación lo dispuesto en materia de subvenciones por: </w:t>
      </w:r>
    </w:p>
    <w:p w14:paraId="458EE863" w14:textId="77777777" w:rsidR="00BE7111" w:rsidRPr="00813E0B" w:rsidRDefault="00BE7111" w:rsidP="00813E0B">
      <w:pPr>
        <w:widowControl/>
        <w:numPr>
          <w:ilvl w:val="0"/>
          <w:numId w:val="29"/>
        </w:numPr>
        <w:autoSpaceDE/>
        <w:autoSpaceDN/>
        <w:spacing w:after="120" w:line="360" w:lineRule="auto"/>
        <w:jc w:val="both"/>
        <w:rPr>
          <w:rFonts w:asciiTheme="minorHAnsi" w:hAnsiTheme="minorHAnsi"/>
        </w:rPr>
      </w:pPr>
      <w:r w:rsidRPr="00813E0B">
        <w:rPr>
          <w:rFonts w:asciiTheme="minorHAnsi" w:hAnsiTheme="minorHAnsi"/>
        </w:rPr>
        <w:t xml:space="preserve">La Ley del Parlamento Vasco 4/2005, de 18 de febrero, para la Igualdad de Mujeres y Hombres, y demás normativa complementaria. </w:t>
      </w:r>
    </w:p>
    <w:p w14:paraId="1675EB4B" w14:textId="77777777" w:rsidR="00BE7111" w:rsidRPr="00813E0B" w:rsidRDefault="00BE7111" w:rsidP="00813E0B">
      <w:pPr>
        <w:widowControl/>
        <w:numPr>
          <w:ilvl w:val="0"/>
          <w:numId w:val="29"/>
        </w:numPr>
        <w:autoSpaceDE/>
        <w:autoSpaceDN/>
        <w:spacing w:after="120" w:line="360" w:lineRule="auto"/>
        <w:jc w:val="both"/>
        <w:rPr>
          <w:rFonts w:asciiTheme="minorHAnsi" w:hAnsiTheme="minorHAnsi"/>
        </w:rPr>
      </w:pPr>
      <w:r w:rsidRPr="00813E0B">
        <w:rPr>
          <w:rFonts w:asciiTheme="minorHAnsi" w:hAnsiTheme="minorHAnsi"/>
        </w:rPr>
        <w:t xml:space="preserve">La Ley 19/2013, de 9 de diciembre, de transparencia, acceso a la información pública y buen gobierno en su Título I. </w:t>
      </w:r>
    </w:p>
    <w:p w14:paraId="44D0611B" w14:textId="77777777" w:rsidR="00BE7111" w:rsidRPr="00813E0B" w:rsidRDefault="00BE7111" w:rsidP="00813E0B">
      <w:pPr>
        <w:widowControl/>
        <w:numPr>
          <w:ilvl w:val="0"/>
          <w:numId w:val="29"/>
        </w:numPr>
        <w:autoSpaceDE/>
        <w:autoSpaceDN/>
        <w:spacing w:after="120" w:line="360" w:lineRule="auto"/>
        <w:jc w:val="both"/>
        <w:rPr>
          <w:rFonts w:asciiTheme="minorHAnsi" w:hAnsiTheme="minorHAnsi"/>
        </w:rPr>
      </w:pPr>
      <w:r w:rsidRPr="00813E0B">
        <w:rPr>
          <w:rFonts w:asciiTheme="minorHAnsi" w:hAnsiTheme="minorHAnsi"/>
        </w:rPr>
        <w:t>Ley 39/2015, de 1 de octubre, del Procedimiento Administrativo Común de las Administraciones Públicas, y la Ley 40/2015, de 1 de octubre, del Régimen Jurídico del Sector Público.</w:t>
      </w:r>
    </w:p>
    <w:p w14:paraId="092A1FE1" w14:textId="77777777" w:rsidR="00BE7111" w:rsidRPr="00813E0B" w:rsidRDefault="00BE7111" w:rsidP="00813E0B">
      <w:pPr>
        <w:widowControl/>
        <w:numPr>
          <w:ilvl w:val="0"/>
          <w:numId w:val="29"/>
        </w:numPr>
        <w:autoSpaceDE/>
        <w:autoSpaceDN/>
        <w:spacing w:after="120" w:line="360" w:lineRule="auto"/>
        <w:jc w:val="both"/>
        <w:rPr>
          <w:rFonts w:asciiTheme="minorHAnsi" w:hAnsiTheme="minorHAnsi"/>
        </w:rPr>
      </w:pPr>
      <w:r w:rsidRPr="00813E0B">
        <w:rPr>
          <w:rFonts w:asciiTheme="minorHAnsi" w:hAnsiTheme="minorHAnsi"/>
        </w:rPr>
        <w:t xml:space="preserve">Ley 2/2016, de 7 de abril, de Instituciones Locales de Euskadi. </w:t>
      </w:r>
    </w:p>
    <w:p w14:paraId="3015B0C3" w14:textId="77777777" w:rsidR="00BE7111" w:rsidRPr="00A54857" w:rsidRDefault="00BE7111" w:rsidP="00813E0B">
      <w:pPr>
        <w:pStyle w:val="Textoindependiente"/>
        <w:spacing w:after="120" w:line="360" w:lineRule="auto"/>
        <w:ind w:right="235"/>
        <w:jc w:val="both"/>
        <w:rPr>
          <w:rFonts w:asciiTheme="minorHAnsi" w:hAnsiTheme="minorHAnsi"/>
        </w:rPr>
      </w:pPr>
    </w:p>
    <w:p w14:paraId="4B2B0141" w14:textId="77777777" w:rsidR="000E55A0" w:rsidRDefault="000E55A0" w:rsidP="00813E0B">
      <w:pPr>
        <w:spacing w:after="120" w:line="360" w:lineRule="auto"/>
        <w:rPr>
          <w:rFonts w:asciiTheme="minorHAnsi" w:hAnsiTheme="minorHAnsi"/>
        </w:rPr>
      </w:pPr>
      <w:r>
        <w:rPr>
          <w:rFonts w:asciiTheme="minorHAnsi" w:hAnsiTheme="minorHAnsi"/>
        </w:rPr>
        <w:br w:type="page"/>
      </w:r>
    </w:p>
    <w:p w14:paraId="4BDC0157" w14:textId="77777777" w:rsidR="00CB216D" w:rsidRDefault="00CB216D" w:rsidP="000E55A0">
      <w:pPr>
        <w:spacing w:before="57" w:line="276" w:lineRule="auto"/>
        <w:jc w:val="both"/>
        <w:rPr>
          <w:rFonts w:asciiTheme="minorHAnsi" w:hAnsiTheme="minorHAnsi"/>
        </w:rPr>
      </w:pPr>
    </w:p>
    <w:p w14:paraId="522C4191" w14:textId="77777777" w:rsidR="000E55A0" w:rsidRPr="000E55A0" w:rsidRDefault="000E55A0" w:rsidP="000E55A0">
      <w:pPr>
        <w:pBdr>
          <w:top w:val="single" w:sz="4" w:space="1" w:color="auto"/>
          <w:left w:val="single" w:sz="4" w:space="4" w:color="auto"/>
          <w:bottom w:val="single" w:sz="4" w:space="1" w:color="auto"/>
          <w:right w:val="single" w:sz="4" w:space="4" w:color="auto"/>
        </w:pBdr>
        <w:jc w:val="center"/>
        <w:rPr>
          <w:b/>
        </w:rPr>
      </w:pPr>
      <w:r w:rsidRPr="000E55A0">
        <w:rPr>
          <w:b/>
        </w:rPr>
        <w:t>BASES REGULADORAS DEL PROGRAMA DE AYUDAS</w:t>
      </w:r>
      <w:r>
        <w:rPr>
          <w:b/>
        </w:rPr>
        <w:t xml:space="preserve"> </w:t>
      </w:r>
      <w:r w:rsidRPr="000E55A0">
        <w:rPr>
          <w:b/>
        </w:rPr>
        <w:t>PARA LA ACTIVACIÓN DE LONJAS VACÍAS</w:t>
      </w:r>
    </w:p>
    <w:p w14:paraId="06DC4526" w14:textId="77777777" w:rsidR="000E55A0" w:rsidRPr="000E55A0" w:rsidRDefault="000E55A0" w:rsidP="000E55A0">
      <w:pPr>
        <w:pBdr>
          <w:top w:val="single" w:sz="4" w:space="1" w:color="auto"/>
          <w:left w:val="single" w:sz="4" w:space="4" w:color="auto"/>
          <w:bottom w:val="single" w:sz="4" w:space="1" w:color="auto"/>
          <w:right w:val="single" w:sz="4" w:space="4" w:color="auto"/>
        </w:pBdr>
        <w:jc w:val="center"/>
        <w:rPr>
          <w:b/>
        </w:rPr>
      </w:pPr>
      <w:r w:rsidRPr="000E55A0">
        <w:rPr>
          <w:b/>
        </w:rPr>
        <w:t>2022</w:t>
      </w:r>
    </w:p>
    <w:p w14:paraId="4B5584BE" w14:textId="77777777" w:rsidR="000E55A0" w:rsidRPr="000E55A0" w:rsidRDefault="000E55A0" w:rsidP="000E55A0">
      <w:pPr>
        <w:pBdr>
          <w:top w:val="single" w:sz="4" w:space="1" w:color="auto"/>
          <w:left w:val="single" w:sz="4" w:space="4" w:color="auto"/>
          <w:bottom w:val="single" w:sz="4" w:space="1" w:color="auto"/>
          <w:right w:val="single" w:sz="4" w:space="4" w:color="auto"/>
        </w:pBdr>
        <w:spacing w:before="57" w:line="276" w:lineRule="auto"/>
        <w:jc w:val="center"/>
        <w:rPr>
          <w:rFonts w:asciiTheme="minorHAnsi" w:hAnsiTheme="minorHAnsi"/>
          <w:b/>
        </w:rPr>
      </w:pPr>
      <w:r w:rsidRPr="000E55A0">
        <w:rPr>
          <w:rFonts w:asciiTheme="minorHAnsi" w:hAnsiTheme="minorHAnsi"/>
          <w:b/>
        </w:rPr>
        <w:t>SOLICITUD AYUDA</w:t>
      </w:r>
      <w:r>
        <w:rPr>
          <w:rFonts w:asciiTheme="minorHAnsi" w:hAnsiTheme="minorHAnsi"/>
          <w:b/>
        </w:rPr>
        <w:t xml:space="preserve"> Y DECLARACIÓN RESPONSABLE</w:t>
      </w:r>
    </w:p>
    <w:p w14:paraId="2AD240DF" w14:textId="77777777" w:rsidR="000E55A0" w:rsidRDefault="000E55A0" w:rsidP="000E55A0">
      <w:pPr>
        <w:spacing w:before="57" w:line="276" w:lineRule="auto"/>
        <w:jc w:val="both"/>
        <w:rPr>
          <w:rFonts w:asciiTheme="minorHAnsi" w:hAnsiTheme="minorHAnsi"/>
        </w:rPr>
      </w:pPr>
    </w:p>
    <w:p w14:paraId="5F0F684D" w14:textId="77777777" w:rsidR="000E55A0" w:rsidRPr="005A1FB7" w:rsidRDefault="000E55A0" w:rsidP="000E55A0">
      <w:pPr>
        <w:pStyle w:val="Prrafodelista"/>
        <w:numPr>
          <w:ilvl w:val="0"/>
          <w:numId w:val="30"/>
        </w:numPr>
        <w:spacing w:before="57" w:line="276" w:lineRule="auto"/>
        <w:rPr>
          <w:rFonts w:asciiTheme="minorHAnsi" w:hAnsiTheme="minorHAnsi"/>
          <w:b/>
        </w:rPr>
      </w:pPr>
      <w:r w:rsidRPr="005A1FB7">
        <w:rPr>
          <w:rFonts w:asciiTheme="minorHAnsi" w:hAnsiTheme="minorHAnsi"/>
          <w:b/>
        </w:rPr>
        <w:t>Datos identificativos del/la solicitante (complete en función de la forma jurídica del solicitante)</w:t>
      </w:r>
    </w:p>
    <w:p w14:paraId="6D214223" w14:textId="77777777" w:rsidR="000E55A0" w:rsidRPr="005A1FB7" w:rsidRDefault="000E55A0" w:rsidP="000E55A0">
      <w:pPr>
        <w:pStyle w:val="Prrafodelista"/>
        <w:spacing w:before="57" w:line="276" w:lineRule="auto"/>
        <w:ind w:left="360"/>
        <w:rPr>
          <w:rFonts w:asciiTheme="minorHAnsi" w:hAnsiTheme="minorHAnsi"/>
          <w:i/>
        </w:rPr>
      </w:pPr>
      <w:r w:rsidRPr="005A1FB7">
        <w:rPr>
          <w:rFonts w:asciiTheme="minorHAnsi" w:hAnsiTheme="minorHAnsi"/>
          <w:i/>
        </w:rPr>
        <w:t>Si eres persona física</w:t>
      </w:r>
    </w:p>
    <w:p w14:paraId="2FF335B2" w14:textId="77777777" w:rsidR="00D81A00" w:rsidRDefault="00D81A00" w:rsidP="000E55A0">
      <w:pPr>
        <w:pStyle w:val="Prrafodelista"/>
        <w:spacing w:before="57" w:line="276" w:lineRule="auto"/>
        <w:ind w:left="360"/>
        <w:rPr>
          <w:rFonts w:asciiTheme="minorHAnsi" w:hAnsiTheme="minorHAnsi"/>
        </w:rPr>
      </w:pPr>
      <w:r>
        <w:rPr>
          <w:rFonts w:asciiTheme="minorHAnsi" w:hAnsiTheme="minorHAnsi"/>
        </w:rPr>
        <w:t>Datos del/la solicitante</w:t>
      </w:r>
    </w:p>
    <w:tbl>
      <w:tblPr>
        <w:tblStyle w:val="Tablaconcuadrcula"/>
        <w:tblW w:w="0" w:type="auto"/>
        <w:tblInd w:w="360" w:type="dxa"/>
        <w:tblLook w:val="04A0" w:firstRow="1" w:lastRow="0" w:firstColumn="1" w:lastColumn="0" w:noHBand="0" w:noVBand="1"/>
      </w:tblPr>
      <w:tblGrid>
        <w:gridCol w:w="8138"/>
      </w:tblGrid>
      <w:tr w:rsidR="00D81A00" w14:paraId="1552F317" w14:textId="77777777" w:rsidTr="00D81A00">
        <w:tc>
          <w:tcPr>
            <w:tcW w:w="8498" w:type="dxa"/>
          </w:tcPr>
          <w:p w14:paraId="205FC69B"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Nombre y apellidos:</w:t>
            </w:r>
          </w:p>
        </w:tc>
      </w:tr>
      <w:tr w:rsidR="00D81A00" w14:paraId="1FA826B0" w14:textId="77777777" w:rsidTr="00D81A00">
        <w:tc>
          <w:tcPr>
            <w:tcW w:w="8498" w:type="dxa"/>
          </w:tcPr>
          <w:p w14:paraId="2A447779"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DNI:</w:t>
            </w:r>
          </w:p>
        </w:tc>
      </w:tr>
    </w:tbl>
    <w:p w14:paraId="10E0FD97" w14:textId="77777777" w:rsidR="000E55A0" w:rsidRDefault="000E55A0" w:rsidP="000E55A0">
      <w:pPr>
        <w:pStyle w:val="Prrafodelista"/>
        <w:spacing w:before="57" w:line="276" w:lineRule="auto"/>
        <w:ind w:left="360"/>
        <w:rPr>
          <w:rFonts w:asciiTheme="minorHAnsi" w:hAnsiTheme="minorHAnsi"/>
        </w:rPr>
      </w:pPr>
    </w:p>
    <w:p w14:paraId="226D408E" w14:textId="77777777" w:rsidR="00D81A00" w:rsidRPr="005A1FB7" w:rsidRDefault="00D81A00" w:rsidP="000E55A0">
      <w:pPr>
        <w:pStyle w:val="Prrafodelista"/>
        <w:spacing w:before="57" w:line="276" w:lineRule="auto"/>
        <w:ind w:left="360"/>
        <w:rPr>
          <w:rFonts w:asciiTheme="minorHAnsi" w:hAnsiTheme="minorHAnsi"/>
          <w:i/>
        </w:rPr>
      </w:pPr>
      <w:r w:rsidRPr="005A1FB7">
        <w:rPr>
          <w:rFonts w:asciiTheme="minorHAnsi" w:hAnsiTheme="minorHAnsi"/>
          <w:i/>
        </w:rPr>
        <w:t>Si eres una Comunidad de Bienes (CB), Sociedad Civil (SC) o agrupación sin personalidad jurídica</w:t>
      </w:r>
    </w:p>
    <w:p w14:paraId="545251FD" w14:textId="77777777" w:rsidR="00D81A00" w:rsidRDefault="00D81A00" w:rsidP="000E55A0">
      <w:pPr>
        <w:pStyle w:val="Prrafodelista"/>
        <w:spacing w:before="57" w:line="276" w:lineRule="auto"/>
        <w:ind w:left="360"/>
        <w:rPr>
          <w:rFonts w:asciiTheme="minorHAnsi" w:hAnsiTheme="minorHAnsi"/>
        </w:rPr>
      </w:pPr>
      <w:r>
        <w:rPr>
          <w:rFonts w:asciiTheme="minorHAnsi" w:hAnsiTheme="minorHAnsi"/>
        </w:rPr>
        <w:t>Datos del/la solicitante</w:t>
      </w:r>
    </w:p>
    <w:tbl>
      <w:tblPr>
        <w:tblStyle w:val="Tablaconcuadrcula"/>
        <w:tblW w:w="0" w:type="auto"/>
        <w:tblInd w:w="360" w:type="dxa"/>
        <w:tblLook w:val="04A0" w:firstRow="1" w:lastRow="0" w:firstColumn="1" w:lastColumn="0" w:noHBand="0" w:noVBand="1"/>
      </w:tblPr>
      <w:tblGrid>
        <w:gridCol w:w="8138"/>
      </w:tblGrid>
      <w:tr w:rsidR="00D81A00" w14:paraId="711A4EFA" w14:textId="77777777" w:rsidTr="00D81A00">
        <w:tc>
          <w:tcPr>
            <w:tcW w:w="8498" w:type="dxa"/>
          </w:tcPr>
          <w:p w14:paraId="75203EE8"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Razón social:</w:t>
            </w:r>
          </w:p>
        </w:tc>
      </w:tr>
      <w:tr w:rsidR="00D81A00" w14:paraId="637E459E" w14:textId="77777777" w:rsidTr="00D81A00">
        <w:tc>
          <w:tcPr>
            <w:tcW w:w="8498" w:type="dxa"/>
          </w:tcPr>
          <w:p w14:paraId="1954C109"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CIF de la CB, SC o agrupación sin personalidad jurídica:</w:t>
            </w:r>
          </w:p>
        </w:tc>
      </w:tr>
      <w:tr w:rsidR="00D81A00" w14:paraId="3788362B" w14:textId="77777777" w:rsidTr="00D81A00">
        <w:tc>
          <w:tcPr>
            <w:tcW w:w="8498" w:type="dxa"/>
          </w:tcPr>
          <w:p w14:paraId="7E41A5F2"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Nombre y apellidos del representante:</w:t>
            </w:r>
          </w:p>
        </w:tc>
      </w:tr>
      <w:tr w:rsidR="00D81A00" w14:paraId="3E3C11C5" w14:textId="77777777" w:rsidTr="00D81A00">
        <w:tc>
          <w:tcPr>
            <w:tcW w:w="8498" w:type="dxa"/>
          </w:tcPr>
          <w:p w14:paraId="7F92CFD5"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DNI del representante:</w:t>
            </w:r>
          </w:p>
        </w:tc>
      </w:tr>
    </w:tbl>
    <w:p w14:paraId="218281EB" w14:textId="77777777" w:rsidR="00D81A00" w:rsidRDefault="00D81A00" w:rsidP="000E55A0">
      <w:pPr>
        <w:pStyle w:val="Prrafodelista"/>
        <w:spacing w:before="57" w:line="276" w:lineRule="auto"/>
        <w:ind w:left="360"/>
        <w:rPr>
          <w:rFonts w:asciiTheme="minorHAnsi" w:hAnsiTheme="minorHAnsi"/>
        </w:rPr>
      </w:pPr>
    </w:p>
    <w:p w14:paraId="26BED590" w14:textId="77777777" w:rsidR="00D81A00" w:rsidRPr="005A1FB7" w:rsidRDefault="00D81A00" w:rsidP="000E55A0">
      <w:pPr>
        <w:pStyle w:val="Prrafodelista"/>
        <w:spacing w:before="57" w:line="276" w:lineRule="auto"/>
        <w:ind w:left="360"/>
        <w:rPr>
          <w:rFonts w:asciiTheme="minorHAnsi" w:hAnsiTheme="minorHAnsi"/>
          <w:i/>
        </w:rPr>
      </w:pPr>
      <w:r w:rsidRPr="005A1FB7">
        <w:rPr>
          <w:rFonts w:asciiTheme="minorHAnsi" w:hAnsiTheme="minorHAnsi"/>
          <w:i/>
        </w:rPr>
        <w:t>Datos de las y los miembros de la CB, SC o agrupación sin personalidad jurídica</w:t>
      </w:r>
    </w:p>
    <w:p w14:paraId="0213A9D7" w14:textId="77777777" w:rsidR="00D81A00" w:rsidRDefault="00D81A00" w:rsidP="000E55A0">
      <w:pPr>
        <w:pStyle w:val="Prrafodelista"/>
        <w:spacing w:before="57" w:line="276" w:lineRule="auto"/>
        <w:ind w:left="360"/>
        <w:rPr>
          <w:rFonts w:asciiTheme="minorHAnsi" w:hAnsiTheme="minorHAnsi"/>
        </w:rPr>
      </w:pPr>
      <w:r>
        <w:rPr>
          <w:rFonts w:asciiTheme="minorHAnsi" w:hAnsiTheme="minorHAnsi"/>
        </w:rPr>
        <w:t>Socio/a 1</w:t>
      </w:r>
    </w:p>
    <w:tbl>
      <w:tblPr>
        <w:tblStyle w:val="Tablaconcuadrcula"/>
        <w:tblW w:w="0" w:type="auto"/>
        <w:tblInd w:w="360" w:type="dxa"/>
        <w:tblLook w:val="04A0" w:firstRow="1" w:lastRow="0" w:firstColumn="1" w:lastColumn="0" w:noHBand="0" w:noVBand="1"/>
      </w:tblPr>
      <w:tblGrid>
        <w:gridCol w:w="2045"/>
        <w:gridCol w:w="6093"/>
      </w:tblGrid>
      <w:tr w:rsidR="00D81A00" w14:paraId="0117D164" w14:textId="77777777" w:rsidTr="00D81A00">
        <w:tc>
          <w:tcPr>
            <w:tcW w:w="2045" w:type="dxa"/>
          </w:tcPr>
          <w:p w14:paraId="47675D3E"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Nombre y apellidos*</w:t>
            </w:r>
          </w:p>
        </w:tc>
        <w:tc>
          <w:tcPr>
            <w:tcW w:w="6093" w:type="dxa"/>
          </w:tcPr>
          <w:p w14:paraId="6370FFF2" w14:textId="77777777" w:rsidR="00D81A00" w:rsidRDefault="00D81A00" w:rsidP="000E55A0">
            <w:pPr>
              <w:pStyle w:val="Prrafodelista"/>
              <w:spacing w:before="57" w:line="276" w:lineRule="auto"/>
              <w:ind w:left="0"/>
              <w:rPr>
                <w:rFonts w:asciiTheme="minorHAnsi" w:hAnsiTheme="minorHAnsi"/>
              </w:rPr>
            </w:pPr>
          </w:p>
        </w:tc>
      </w:tr>
      <w:tr w:rsidR="00D81A00" w14:paraId="317B5FE3" w14:textId="77777777" w:rsidTr="00D81A00">
        <w:tc>
          <w:tcPr>
            <w:tcW w:w="2045" w:type="dxa"/>
          </w:tcPr>
          <w:p w14:paraId="09C8A114"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DNI / CIF</w:t>
            </w:r>
          </w:p>
        </w:tc>
        <w:tc>
          <w:tcPr>
            <w:tcW w:w="6093" w:type="dxa"/>
          </w:tcPr>
          <w:p w14:paraId="70D83522" w14:textId="77777777" w:rsidR="00D81A00" w:rsidRDefault="00D81A00" w:rsidP="000E55A0">
            <w:pPr>
              <w:pStyle w:val="Prrafodelista"/>
              <w:spacing w:before="57" w:line="276" w:lineRule="auto"/>
              <w:ind w:left="0"/>
              <w:rPr>
                <w:rFonts w:asciiTheme="minorHAnsi" w:hAnsiTheme="minorHAnsi"/>
              </w:rPr>
            </w:pPr>
          </w:p>
        </w:tc>
      </w:tr>
      <w:tr w:rsidR="00D81A00" w14:paraId="316A9974" w14:textId="77777777" w:rsidTr="00D81A00">
        <w:tc>
          <w:tcPr>
            <w:tcW w:w="2045" w:type="dxa"/>
          </w:tcPr>
          <w:p w14:paraId="651A535E" w14:textId="77777777" w:rsidR="00D81A00" w:rsidRDefault="00D81A00" w:rsidP="000E55A0">
            <w:pPr>
              <w:pStyle w:val="Prrafodelista"/>
              <w:spacing w:before="57" w:line="276" w:lineRule="auto"/>
              <w:ind w:left="0"/>
              <w:rPr>
                <w:rFonts w:asciiTheme="minorHAnsi" w:hAnsiTheme="minorHAnsi"/>
              </w:rPr>
            </w:pPr>
            <w:r>
              <w:rPr>
                <w:rFonts w:asciiTheme="minorHAnsi" w:hAnsiTheme="minorHAnsi"/>
              </w:rPr>
              <w:t>% de subvención</w:t>
            </w:r>
            <w:r w:rsidR="005A1FB7">
              <w:rPr>
                <w:rFonts w:asciiTheme="minorHAnsi" w:hAnsiTheme="minorHAnsi"/>
              </w:rPr>
              <w:t>**</w:t>
            </w:r>
          </w:p>
        </w:tc>
        <w:tc>
          <w:tcPr>
            <w:tcW w:w="6093" w:type="dxa"/>
          </w:tcPr>
          <w:p w14:paraId="3DFD1710" w14:textId="77777777" w:rsidR="00D81A00" w:rsidRDefault="00D81A00" w:rsidP="000E55A0">
            <w:pPr>
              <w:pStyle w:val="Prrafodelista"/>
              <w:spacing w:before="57" w:line="276" w:lineRule="auto"/>
              <w:ind w:left="0"/>
              <w:rPr>
                <w:rFonts w:asciiTheme="minorHAnsi" w:hAnsiTheme="minorHAnsi"/>
              </w:rPr>
            </w:pPr>
          </w:p>
        </w:tc>
      </w:tr>
    </w:tbl>
    <w:p w14:paraId="618DCC68" w14:textId="77777777" w:rsidR="00D81A00" w:rsidRDefault="00D81A00" w:rsidP="000E55A0">
      <w:pPr>
        <w:pStyle w:val="Prrafodelista"/>
        <w:spacing w:before="57" w:line="276" w:lineRule="auto"/>
        <w:ind w:left="360"/>
        <w:rPr>
          <w:rFonts w:asciiTheme="minorHAnsi" w:hAnsiTheme="minorHAnsi"/>
        </w:rPr>
      </w:pPr>
    </w:p>
    <w:p w14:paraId="17E7A6BF" w14:textId="77777777" w:rsidR="005A1FB7" w:rsidRDefault="005A1FB7" w:rsidP="005A1FB7">
      <w:pPr>
        <w:pStyle w:val="Prrafodelista"/>
        <w:spacing w:before="57" w:line="276" w:lineRule="auto"/>
        <w:ind w:left="360"/>
        <w:rPr>
          <w:rFonts w:asciiTheme="minorHAnsi" w:hAnsiTheme="minorHAnsi"/>
        </w:rPr>
      </w:pPr>
      <w:r>
        <w:rPr>
          <w:rFonts w:asciiTheme="minorHAnsi" w:hAnsiTheme="minorHAnsi"/>
        </w:rPr>
        <w:t>Socio/a 2</w:t>
      </w:r>
    </w:p>
    <w:tbl>
      <w:tblPr>
        <w:tblStyle w:val="Tablaconcuadrcula"/>
        <w:tblW w:w="0" w:type="auto"/>
        <w:tblInd w:w="360" w:type="dxa"/>
        <w:tblLook w:val="04A0" w:firstRow="1" w:lastRow="0" w:firstColumn="1" w:lastColumn="0" w:noHBand="0" w:noVBand="1"/>
      </w:tblPr>
      <w:tblGrid>
        <w:gridCol w:w="2045"/>
        <w:gridCol w:w="6093"/>
      </w:tblGrid>
      <w:tr w:rsidR="005A1FB7" w14:paraId="64BD971B" w14:textId="77777777" w:rsidTr="00705987">
        <w:tc>
          <w:tcPr>
            <w:tcW w:w="2045" w:type="dxa"/>
          </w:tcPr>
          <w:p w14:paraId="2CF4B59E" w14:textId="77777777" w:rsidR="005A1FB7" w:rsidRDefault="005A1FB7" w:rsidP="00705987">
            <w:pPr>
              <w:pStyle w:val="Prrafodelista"/>
              <w:spacing w:before="57" w:line="276" w:lineRule="auto"/>
              <w:ind w:left="0"/>
              <w:rPr>
                <w:rFonts w:asciiTheme="minorHAnsi" w:hAnsiTheme="minorHAnsi"/>
              </w:rPr>
            </w:pPr>
            <w:r>
              <w:rPr>
                <w:rFonts w:asciiTheme="minorHAnsi" w:hAnsiTheme="minorHAnsi"/>
              </w:rPr>
              <w:t>Nombre y apellidos*</w:t>
            </w:r>
          </w:p>
        </w:tc>
        <w:tc>
          <w:tcPr>
            <w:tcW w:w="6093" w:type="dxa"/>
          </w:tcPr>
          <w:p w14:paraId="42E84C22" w14:textId="77777777" w:rsidR="005A1FB7" w:rsidRDefault="005A1FB7" w:rsidP="00705987">
            <w:pPr>
              <w:pStyle w:val="Prrafodelista"/>
              <w:spacing w:before="57" w:line="276" w:lineRule="auto"/>
              <w:ind w:left="0"/>
              <w:rPr>
                <w:rFonts w:asciiTheme="minorHAnsi" w:hAnsiTheme="minorHAnsi"/>
              </w:rPr>
            </w:pPr>
          </w:p>
        </w:tc>
      </w:tr>
      <w:tr w:rsidR="005A1FB7" w14:paraId="6BD392AF" w14:textId="77777777" w:rsidTr="00705987">
        <w:tc>
          <w:tcPr>
            <w:tcW w:w="2045" w:type="dxa"/>
          </w:tcPr>
          <w:p w14:paraId="585AD015" w14:textId="77777777" w:rsidR="005A1FB7" w:rsidRDefault="005A1FB7" w:rsidP="00705987">
            <w:pPr>
              <w:pStyle w:val="Prrafodelista"/>
              <w:spacing w:before="57" w:line="276" w:lineRule="auto"/>
              <w:ind w:left="0"/>
              <w:rPr>
                <w:rFonts w:asciiTheme="minorHAnsi" w:hAnsiTheme="minorHAnsi"/>
              </w:rPr>
            </w:pPr>
            <w:r>
              <w:rPr>
                <w:rFonts w:asciiTheme="minorHAnsi" w:hAnsiTheme="minorHAnsi"/>
              </w:rPr>
              <w:t>DNI / CIF</w:t>
            </w:r>
          </w:p>
        </w:tc>
        <w:tc>
          <w:tcPr>
            <w:tcW w:w="6093" w:type="dxa"/>
          </w:tcPr>
          <w:p w14:paraId="2EED9756" w14:textId="77777777" w:rsidR="005A1FB7" w:rsidRDefault="005A1FB7" w:rsidP="00705987">
            <w:pPr>
              <w:pStyle w:val="Prrafodelista"/>
              <w:spacing w:before="57" w:line="276" w:lineRule="auto"/>
              <w:ind w:left="0"/>
              <w:rPr>
                <w:rFonts w:asciiTheme="minorHAnsi" w:hAnsiTheme="minorHAnsi"/>
              </w:rPr>
            </w:pPr>
          </w:p>
        </w:tc>
      </w:tr>
      <w:tr w:rsidR="005A1FB7" w14:paraId="27FDCD27" w14:textId="77777777" w:rsidTr="00705987">
        <w:tc>
          <w:tcPr>
            <w:tcW w:w="2045" w:type="dxa"/>
          </w:tcPr>
          <w:p w14:paraId="2EAF389D" w14:textId="77777777" w:rsidR="005A1FB7" w:rsidRDefault="005A1FB7" w:rsidP="00705987">
            <w:pPr>
              <w:pStyle w:val="Prrafodelista"/>
              <w:spacing w:before="57" w:line="276" w:lineRule="auto"/>
              <w:ind w:left="0"/>
              <w:rPr>
                <w:rFonts w:asciiTheme="minorHAnsi" w:hAnsiTheme="minorHAnsi"/>
              </w:rPr>
            </w:pPr>
            <w:r>
              <w:rPr>
                <w:rFonts w:asciiTheme="minorHAnsi" w:hAnsiTheme="minorHAnsi"/>
              </w:rPr>
              <w:t>% de subvención**</w:t>
            </w:r>
          </w:p>
        </w:tc>
        <w:tc>
          <w:tcPr>
            <w:tcW w:w="6093" w:type="dxa"/>
          </w:tcPr>
          <w:p w14:paraId="131BAE63" w14:textId="77777777" w:rsidR="005A1FB7" w:rsidRDefault="005A1FB7" w:rsidP="00705987">
            <w:pPr>
              <w:pStyle w:val="Prrafodelista"/>
              <w:spacing w:before="57" w:line="276" w:lineRule="auto"/>
              <w:ind w:left="0"/>
              <w:rPr>
                <w:rFonts w:asciiTheme="minorHAnsi" w:hAnsiTheme="minorHAnsi"/>
              </w:rPr>
            </w:pPr>
          </w:p>
        </w:tc>
      </w:tr>
    </w:tbl>
    <w:p w14:paraId="4EB42C0E" w14:textId="77777777" w:rsidR="005A1FB7" w:rsidRPr="000E55A0" w:rsidRDefault="005A1FB7" w:rsidP="005A1FB7">
      <w:pPr>
        <w:pStyle w:val="Prrafodelista"/>
        <w:spacing w:before="57" w:line="276" w:lineRule="auto"/>
        <w:ind w:left="360"/>
        <w:rPr>
          <w:rFonts w:asciiTheme="minorHAnsi" w:hAnsiTheme="minorHAnsi"/>
        </w:rPr>
      </w:pPr>
    </w:p>
    <w:p w14:paraId="710AFB96" w14:textId="77777777" w:rsidR="005A1FB7" w:rsidRDefault="005A1FB7" w:rsidP="005A1FB7">
      <w:pPr>
        <w:pStyle w:val="Prrafodelista"/>
        <w:spacing w:before="57" w:line="276" w:lineRule="auto"/>
        <w:ind w:left="360"/>
        <w:rPr>
          <w:rFonts w:asciiTheme="minorHAnsi" w:hAnsiTheme="minorHAnsi"/>
        </w:rPr>
      </w:pPr>
      <w:r>
        <w:rPr>
          <w:rFonts w:asciiTheme="minorHAnsi" w:hAnsiTheme="minorHAnsi"/>
        </w:rPr>
        <w:t>Socio/a 3</w:t>
      </w:r>
    </w:p>
    <w:tbl>
      <w:tblPr>
        <w:tblStyle w:val="Tablaconcuadrcula"/>
        <w:tblW w:w="0" w:type="auto"/>
        <w:tblInd w:w="360" w:type="dxa"/>
        <w:tblLook w:val="04A0" w:firstRow="1" w:lastRow="0" w:firstColumn="1" w:lastColumn="0" w:noHBand="0" w:noVBand="1"/>
      </w:tblPr>
      <w:tblGrid>
        <w:gridCol w:w="2045"/>
        <w:gridCol w:w="6093"/>
      </w:tblGrid>
      <w:tr w:rsidR="005A1FB7" w14:paraId="4CC7E05E" w14:textId="77777777" w:rsidTr="00705987">
        <w:tc>
          <w:tcPr>
            <w:tcW w:w="2045" w:type="dxa"/>
          </w:tcPr>
          <w:p w14:paraId="4D6295EA" w14:textId="77777777" w:rsidR="005A1FB7" w:rsidRDefault="005A1FB7" w:rsidP="00705987">
            <w:pPr>
              <w:pStyle w:val="Prrafodelista"/>
              <w:spacing w:before="57" w:line="276" w:lineRule="auto"/>
              <w:ind w:left="0"/>
              <w:rPr>
                <w:rFonts w:asciiTheme="minorHAnsi" w:hAnsiTheme="minorHAnsi"/>
              </w:rPr>
            </w:pPr>
            <w:r>
              <w:rPr>
                <w:rFonts w:asciiTheme="minorHAnsi" w:hAnsiTheme="minorHAnsi"/>
              </w:rPr>
              <w:t>Nombre y apellidos*</w:t>
            </w:r>
          </w:p>
        </w:tc>
        <w:tc>
          <w:tcPr>
            <w:tcW w:w="6093" w:type="dxa"/>
          </w:tcPr>
          <w:p w14:paraId="5A1E058D" w14:textId="77777777" w:rsidR="005A1FB7" w:rsidRDefault="005A1FB7" w:rsidP="00705987">
            <w:pPr>
              <w:pStyle w:val="Prrafodelista"/>
              <w:spacing w:before="57" w:line="276" w:lineRule="auto"/>
              <w:ind w:left="0"/>
              <w:rPr>
                <w:rFonts w:asciiTheme="minorHAnsi" w:hAnsiTheme="minorHAnsi"/>
              </w:rPr>
            </w:pPr>
          </w:p>
        </w:tc>
      </w:tr>
      <w:tr w:rsidR="005A1FB7" w14:paraId="5C799EDC" w14:textId="77777777" w:rsidTr="00705987">
        <w:tc>
          <w:tcPr>
            <w:tcW w:w="2045" w:type="dxa"/>
          </w:tcPr>
          <w:p w14:paraId="2AF75070" w14:textId="77777777" w:rsidR="005A1FB7" w:rsidRDefault="005A1FB7" w:rsidP="00705987">
            <w:pPr>
              <w:pStyle w:val="Prrafodelista"/>
              <w:spacing w:before="57" w:line="276" w:lineRule="auto"/>
              <w:ind w:left="0"/>
              <w:rPr>
                <w:rFonts w:asciiTheme="minorHAnsi" w:hAnsiTheme="minorHAnsi"/>
              </w:rPr>
            </w:pPr>
            <w:r>
              <w:rPr>
                <w:rFonts w:asciiTheme="minorHAnsi" w:hAnsiTheme="minorHAnsi"/>
              </w:rPr>
              <w:t>DNI / CIF</w:t>
            </w:r>
          </w:p>
        </w:tc>
        <w:tc>
          <w:tcPr>
            <w:tcW w:w="6093" w:type="dxa"/>
          </w:tcPr>
          <w:p w14:paraId="6CD5ADCE" w14:textId="77777777" w:rsidR="005A1FB7" w:rsidRDefault="005A1FB7" w:rsidP="00705987">
            <w:pPr>
              <w:pStyle w:val="Prrafodelista"/>
              <w:spacing w:before="57" w:line="276" w:lineRule="auto"/>
              <w:ind w:left="0"/>
              <w:rPr>
                <w:rFonts w:asciiTheme="minorHAnsi" w:hAnsiTheme="minorHAnsi"/>
              </w:rPr>
            </w:pPr>
          </w:p>
        </w:tc>
      </w:tr>
      <w:tr w:rsidR="005A1FB7" w14:paraId="7EB0C98E" w14:textId="77777777" w:rsidTr="00705987">
        <w:tc>
          <w:tcPr>
            <w:tcW w:w="2045" w:type="dxa"/>
          </w:tcPr>
          <w:p w14:paraId="40D054D5" w14:textId="77777777" w:rsidR="005A1FB7" w:rsidRDefault="005A1FB7" w:rsidP="00705987">
            <w:pPr>
              <w:pStyle w:val="Prrafodelista"/>
              <w:spacing w:before="57" w:line="276" w:lineRule="auto"/>
              <w:ind w:left="0"/>
              <w:rPr>
                <w:rFonts w:asciiTheme="minorHAnsi" w:hAnsiTheme="minorHAnsi"/>
              </w:rPr>
            </w:pPr>
            <w:r>
              <w:rPr>
                <w:rFonts w:asciiTheme="minorHAnsi" w:hAnsiTheme="minorHAnsi"/>
              </w:rPr>
              <w:t>% de subvención**</w:t>
            </w:r>
          </w:p>
        </w:tc>
        <w:tc>
          <w:tcPr>
            <w:tcW w:w="6093" w:type="dxa"/>
          </w:tcPr>
          <w:p w14:paraId="13535356" w14:textId="77777777" w:rsidR="005A1FB7" w:rsidRDefault="005A1FB7" w:rsidP="00705987">
            <w:pPr>
              <w:pStyle w:val="Prrafodelista"/>
              <w:spacing w:before="57" w:line="276" w:lineRule="auto"/>
              <w:ind w:left="0"/>
              <w:rPr>
                <w:rFonts w:asciiTheme="minorHAnsi" w:hAnsiTheme="minorHAnsi"/>
              </w:rPr>
            </w:pPr>
          </w:p>
        </w:tc>
      </w:tr>
    </w:tbl>
    <w:p w14:paraId="5F313915" w14:textId="77777777" w:rsidR="005A1FB7" w:rsidRDefault="005A1FB7" w:rsidP="005A1FB7">
      <w:pPr>
        <w:pStyle w:val="Prrafodelista"/>
        <w:spacing w:before="57" w:line="276" w:lineRule="auto"/>
        <w:ind w:left="360"/>
        <w:rPr>
          <w:rFonts w:asciiTheme="minorHAnsi" w:hAnsiTheme="minorHAnsi"/>
        </w:rPr>
      </w:pPr>
      <w:r>
        <w:rPr>
          <w:rFonts w:asciiTheme="minorHAnsi" w:hAnsiTheme="minorHAnsi"/>
        </w:rPr>
        <w:t>* En caso de que el/la miembro de la CB, SC sea una persona jurídica, indicar su razón social.</w:t>
      </w:r>
      <w:r w:rsidR="006111EE">
        <w:rPr>
          <w:rFonts w:asciiTheme="minorHAnsi" w:hAnsiTheme="minorHAnsi"/>
        </w:rPr>
        <w:t xml:space="preserve"> Repetir los necesarios.</w:t>
      </w:r>
    </w:p>
    <w:p w14:paraId="7E67B510" w14:textId="77777777" w:rsidR="005A1FB7" w:rsidRPr="000E55A0" w:rsidRDefault="005A1FB7" w:rsidP="005A1FB7">
      <w:pPr>
        <w:pStyle w:val="Prrafodelista"/>
        <w:spacing w:before="57" w:line="276" w:lineRule="auto"/>
        <w:ind w:left="360"/>
        <w:rPr>
          <w:rFonts w:asciiTheme="minorHAnsi" w:hAnsiTheme="minorHAnsi"/>
        </w:rPr>
      </w:pPr>
      <w:r>
        <w:rPr>
          <w:rFonts w:asciiTheme="minorHAnsi" w:hAnsiTheme="minorHAnsi"/>
        </w:rPr>
        <w:t>** Porcentaje de atribución de rentas en la CB o SC.</w:t>
      </w:r>
    </w:p>
    <w:p w14:paraId="6B9A303B" w14:textId="77777777" w:rsidR="005A1FB7" w:rsidRPr="005A1FB7" w:rsidRDefault="005A1FB7" w:rsidP="000E55A0">
      <w:pPr>
        <w:pStyle w:val="Prrafodelista"/>
        <w:spacing w:before="57" w:line="276" w:lineRule="auto"/>
        <w:ind w:left="360"/>
        <w:rPr>
          <w:rFonts w:asciiTheme="minorHAnsi" w:hAnsiTheme="minorHAnsi"/>
          <w:i/>
        </w:rPr>
      </w:pPr>
      <w:r w:rsidRPr="005A1FB7">
        <w:rPr>
          <w:rFonts w:asciiTheme="minorHAnsi" w:hAnsiTheme="minorHAnsi"/>
          <w:i/>
        </w:rPr>
        <w:t>Si es una empresa</w:t>
      </w:r>
    </w:p>
    <w:p w14:paraId="1539265F" w14:textId="77777777" w:rsidR="005A1FB7" w:rsidRDefault="005A1FB7" w:rsidP="000E55A0">
      <w:pPr>
        <w:pStyle w:val="Prrafodelista"/>
        <w:spacing w:before="57" w:line="276" w:lineRule="auto"/>
        <w:ind w:left="360"/>
        <w:rPr>
          <w:rFonts w:asciiTheme="minorHAnsi" w:hAnsiTheme="minorHAnsi"/>
        </w:rPr>
      </w:pPr>
      <w:r>
        <w:rPr>
          <w:rFonts w:asciiTheme="minorHAnsi" w:hAnsiTheme="minorHAnsi"/>
        </w:rPr>
        <w:t>Datos de la solicitante</w:t>
      </w:r>
    </w:p>
    <w:tbl>
      <w:tblPr>
        <w:tblStyle w:val="Tablaconcuadrcula"/>
        <w:tblW w:w="0" w:type="auto"/>
        <w:tblInd w:w="360" w:type="dxa"/>
        <w:tblLook w:val="04A0" w:firstRow="1" w:lastRow="0" w:firstColumn="1" w:lastColumn="0" w:noHBand="0" w:noVBand="1"/>
      </w:tblPr>
      <w:tblGrid>
        <w:gridCol w:w="8138"/>
      </w:tblGrid>
      <w:tr w:rsidR="005A1FB7" w14:paraId="29315B46" w14:textId="77777777" w:rsidTr="005A1FB7">
        <w:tc>
          <w:tcPr>
            <w:tcW w:w="8498" w:type="dxa"/>
          </w:tcPr>
          <w:p w14:paraId="4C81C362" w14:textId="77777777" w:rsidR="005A1FB7" w:rsidRDefault="005A1FB7" w:rsidP="000E55A0">
            <w:pPr>
              <w:pStyle w:val="Prrafodelista"/>
              <w:spacing w:before="57" w:line="276" w:lineRule="auto"/>
              <w:ind w:left="0"/>
              <w:rPr>
                <w:rFonts w:asciiTheme="minorHAnsi" w:hAnsiTheme="minorHAnsi"/>
              </w:rPr>
            </w:pPr>
            <w:r>
              <w:rPr>
                <w:rFonts w:asciiTheme="minorHAnsi" w:hAnsiTheme="minorHAnsi"/>
              </w:rPr>
              <w:t>Razón social de la empresa:</w:t>
            </w:r>
          </w:p>
        </w:tc>
      </w:tr>
      <w:tr w:rsidR="005A1FB7" w14:paraId="12212825" w14:textId="77777777" w:rsidTr="005A1FB7">
        <w:tc>
          <w:tcPr>
            <w:tcW w:w="8498" w:type="dxa"/>
          </w:tcPr>
          <w:p w14:paraId="658749A5" w14:textId="77777777" w:rsidR="005A1FB7" w:rsidRDefault="005A1FB7" w:rsidP="000E55A0">
            <w:pPr>
              <w:pStyle w:val="Prrafodelista"/>
              <w:spacing w:before="57" w:line="276" w:lineRule="auto"/>
              <w:ind w:left="0"/>
              <w:rPr>
                <w:rFonts w:asciiTheme="minorHAnsi" w:hAnsiTheme="minorHAnsi"/>
              </w:rPr>
            </w:pPr>
            <w:r>
              <w:rPr>
                <w:rFonts w:asciiTheme="minorHAnsi" w:hAnsiTheme="minorHAnsi"/>
              </w:rPr>
              <w:t>CIF de la empresa:</w:t>
            </w:r>
          </w:p>
        </w:tc>
      </w:tr>
      <w:tr w:rsidR="005A1FB7" w14:paraId="34B7757E" w14:textId="77777777" w:rsidTr="005A1FB7">
        <w:tc>
          <w:tcPr>
            <w:tcW w:w="8498" w:type="dxa"/>
          </w:tcPr>
          <w:p w14:paraId="1D0DC7D2" w14:textId="77777777" w:rsidR="005A1FB7" w:rsidRDefault="005A1FB7" w:rsidP="000E55A0">
            <w:pPr>
              <w:pStyle w:val="Prrafodelista"/>
              <w:spacing w:before="57" w:line="276" w:lineRule="auto"/>
              <w:ind w:left="0"/>
              <w:rPr>
                <w:rFonts w:asciiTheme="minorHAnsi" w:hAnsiTheme="minorHAnsi"/>
              </w:rPr>
            </w:pPr>
            <w:r>
              <w:rPr>
                <w:rFonts w:asciiTheme="minorHAnsi" w:hAnsiTheme="minorHAnsi"/>
              </w:rPr>
              <w:t>Nombre y apellidos representante legal:</w:t>
            </w:r>
          </w:p>
        </w:tc>
      </w:tr>
      <w:tr w:rsidR="005A1FB7" w14:paraId="4A1E789F" w14:textId="77777777" w:rsidTr="005A1FB7">
        <w:tc>
          <w:tcPr>
            <w:tcW w:w="8498" w:type="dxa"/>
          </w:tcPr>
          <w:p w14:paraId="7D233112" w14:textId="77777777" w:rsidR="005A1FB7" w:rsidRDefault="005A1FB7" w:rsidP="000E55A0">
            <w:pPr>
              <w:pStyle w:val="Prrafodelista"/>
              <w:spacing w:before="57" w:line="276" w:lineRule="auto"/>
              <w:ind w:left="0"/>
              <w:rPr>
                <w:rFonts w:asciiTheme="minorHAnsi" w:hAnsiTheme="minorHAnsi"/>
              </w:rPr>
            </w:pPr>
            <w:r>
              <w:rPr>
                <w:rFonts w:asciiTheme="minorHAnsi" w:hAnsiTheme="minorHAnsi"/>
              </w:rPr>
              <w:t>DNI representante legal:</w:t>
            </w:r>
          </w:p>
        </w:tc>
      </w:tr>
    </w:tbl>
    <w:p w14:paraId="0E0659FC" w14:textId="77777777" w:rsidR="005A1FB7" w:rsidRDefault="005A1FB7" w:rsidP="000E55A0">
      <w:pPr>
        <w:pStyle w:val="Prrafodelista"/>
        <w:spacing w:before="57" w:line="276" w:lineRule="auto"/>
        <w:ind w:left="360"/>
        <w:rPr>
          <w:rFonts w:asciiTheme="minorHAnsi" w:hAnsiTheme="minorHAnsi"/>
        </w:rPr>
      </w:pPr>
    </w:p>
    <w:p w14:paraId="24B6D371" w14:textId="77777777" w:rsidR="005A1FB7" w:rsidRDefault="005A1FB7" w:rsidP="005A1FB7">
      <w:pPr>
        <w:pStyle w:val="Prrafodelista"/>
        <w:numPr>
          <w:ilvl w:val="0"/>
          <w:numId w:val="30"/>
        </w:numPr>
        <w:spacing w:before="57" w:line="276" w:lineRule="auto"/>
        <w:rPr>
          <w:rFonts w:asciiTheme="minorHAnsi" w:hAnsiTheme="minorHAnsi"/>
          <w:b/>
        </w:rPr>
      </w:pPr>
      <w:r w:rsidRPr="005A1FB7">
        <w:rPr>
          <w:rFonts w:asciiTheme="minorHAnsi" w:hAnsiTheme="minorHAnsi"/>
          <w:b/>
        </w:rPr>
        <w:t>Datos contrato arrendamiento</w:t>
      </w:r>
    </w:p>
    <w:p w14:paraId="14DA670D" w14:textId="77777777" w:rsidR="005A1FB7" w:rsidRDefault="005A1FB7" w:rsidP="005A1FB7">
      <w:pPr>
        <w:spacing w:before="57" w:line="276" w:lineRule="auto"/>
        <w:rPr>
          <w:rFonts w:asciiTheme="minorHAnsi" w:hAnsiTheme="minorHAnsi"/>
          <w:b/>
        </w:rPr>
      </w:pPr>
    </w:p>
    <w:p w14:paraId="19B01EC3" w14:textId="77777777" w:rsidR="005A1FB7" w:rsidRDefault="005A1FB7" w:rsidP="005A1FB7">
      <w:pPr>
        <w:spacing w:before="57" w:line="276" w:lineRule="auto"/>
        <w:rPr>
          <w:rFonts w:asciiTheme="minorHAnsi" w:hAnsiTheme="minorHAnsi"/>
        </w:rPr>
      </w:pPr>
      <w:r>
        <w:rPr>
          <w:rFonts w:asciiTheme="minorHAnsi" w:hAnsiTheme="minorHAnsi"/>
        </w:rPr>
        <w:t>En caso de que varias empresas (autónomos, Comunidad de Bienes</w:t>
      </w:r>
      <w:r w:rsidR="00AA7BC2">
        <w:rPr>
          <w:rFonts w:asciiTheme="minorHAnsi" w:hAnsiTheme="minorHAnsi"/>
        </w:rPr>
        <w:t xml:space="preserve"> CB, Sociedad Civil SC o asociación sin personalidad jurídica y/o persona jurídica) compartan local, y solo si aparecen reflejados en el contrato de arrendamiento:</w:t>
      </w:r>
    </w:p>
    <w:p w14:paraId="1498EBCB" w14:textId="77777777" w:rsidR="00AA7BC2" w:rsidRDefault="00AA7BC2" w:rsidP="005A1FB7">
      <w:pPr>
        <w:spacing w:before="57" w:line="276" w:lineRule="auto"/>
        <w:rPr>
          <w:rFonts w:asciiTheme="minorHAnsi" w:hAnsiTheme="minorHAnsi"/>
        </w:rPr>
      </w:pPr>
    </w:p>
    <w:tbl>
      <w:tblPr>
        <w:tblStyle w:val="Tablaconcuadrcula"/>
        <w:tblW w:w="0" w:type="auto"/>
        <w:tblLook w:val="04A0" w:firstRow="1" w:lastRow="0" w:firstColumn="1" w:lastColumn="0" w:noHBand="0" w:noVBand="1"/>
      </w:tblPr>
      <w:tblGrid>
        <w:gridCol w:w="2124"/>
        <w:gridCol w:w="1840"/>
        <w:gridCol w:w="2977"/>
        <w:gridCol w:w="1557"/>
      </w:tblGrid>
      <w:tr w:rsidR="00AA7BC2" w14:paraId="5529022F" w14:textId="77777777" w:rsidTr="006111EE">
        <w:tc>
          <w:tcPr>
            <w:tcW w:w="2124" w:type="dxa"/>
            <w:shd w:val="clear" w:color="auto" w:fill="D9D9D9" w:themeFill="background1" w:themeFillShade="D9"/>
          </w:tcPr>
          <w:p w14:paraId="499A9320" w14:textId="77777777" w:rsidR="00AA7BC2" w:rsidRDefault="006111EE" w:rsidP="005A1FB7">
            <w:pPr>
              <w:spacing w:before="57" w:line="276" w:lineRule="auto"/>
              <w:rPr>
                <w:rFonts w:asciiTheme="minorHAnsi" w:hAnsiTheme="minorHAnsi"/>
              </w:rPr>
            </w:pPr>
            <w:r>
              <w:rPr>
                <w:rFonts w:asciiTheme="minorHAnsi" w:hAnsiTheme="minorHAnsi"/>
              </w:rPr>
              <w:t>Nombre titular</w:t>
            </w:r>
          </w:p>
        </w:tc>
        <w:tc>
          <w:tcPr>
            <w:tcW w:w="1840" w:type="dxa"/>
            <w:shd w:val="clear" w:color="auto" w:fill="D9D9D9" w:themeFill="background1" w:themeFillShade="D9"/>
          </w:tcPr>
          <w:p w14:paraId="4A0B1E4C" w14:textId="77777777" w:rsidR="00AA7BC2" w:rsidRDefault="00901575" w:rsidP="005A1FB7">
            <w:pPr>
              <w:spacing w:before="57" w:line="276" w:lineRule="auto"/>
              <w:rPr>
                <w:rFonts w:asciiTheme="minorHAnsi" w:hAnsiTheme="minorHAnsi"/>
              </w:rPr>
            </w:pPr>
            <w:r>
              <w:rPr>
                <w:rFonts w:asciiTheme="minorHAnsi" w:hAnsiTheme="minorHAnsi"/>
              </w:rPr>
              <w:t>% Uso superficie</w:t>
            </w:r>
          </w:p>
        </w:tc>
        <w:tc>
          <w:tcPr>
            <w:tcW w:w="2977" w:type="dxa"/>
            <w:shd w:val="clear" w:color="auto" w:fill="D9D9D9" w:themeFill="background1" w:themeFillShade="D9"/>
          </w:tcPr>
          <w:p w14:paraId="27962420" w14:textId="77777777" w:rsidR="00AA7BC2" w:rsidRDefault="006111EE" w:rsidP="005A1FB7">
            <w:pPr>
              <w:spacing w:before="57" w:line="276" w:lineRule="auto"/>
              <w:rPr>
                <w:rFonts w:asciiTheme="minorHAnsi" w:hAnsiTheme="minorHAnsi"/>
              </w:rPr>
            </w:pPr>
            <w:r>
              <w:rPr>
                <w:rFonts w:asciiTheme="minorHAnsi" w:hAnsiTheme="minorHAnsi"/>
              </w:rPr>
              <w:t>Cuota mensual euros (sin IVA)</w:t>
            </w:r>
          </w:p>
        </w:tc>
        <w:tc>
          <w:tcPr>
            <w:tcW w:w="1557" w:type="dxa"/>
            <w:shd w:val="clear" w:color="auto" w:fill="D9D9D9" w:themeFill="background1" w:themeFillShade="D9"/>
          </w:tcPr>
          <w:p w14:paraId="45F4A349" w14:textId="77777777" w:rsidR="00AA7BC2" w:rsidRDefault="006111EE" w:rsidP="005A1FB7">
            <w:pPr>
              <w:spacing w:before="57" w:line="276" w:lineRule="auto"/>
              <w:rPr>
                <w:rFonts w:asciiTheme="minorHAnsi" w:hAnsiTheme="minorHAnsi"/>
              </w:rPr>
            </w:pPr>
            <w:r>
              <w:rPr>
                <w:rFonts w:asciiTheme="minorHAnsi" w:hAnsiTheme="minorHAnsi"/>
              </w:rPr>
              <w:t xml:space="preserve">Firma </w:t>
            </w:r>
          </w:p>
        </w:tc>
      </w:tr>
      <w:tr w:rsidR="00AA7BC2" w14:paraId="363EA726" w14:textId="77777777" w:rsidTr="006111EE">
        <w:tc>
          <w:tcPr>
            <w:tcW w:w="2124" w:type="dxa"/>
          </w:tcPr>
          <w:p w14:paraId="214596AC" w14:textId="77777777" w:rsidR="00AA7BC2" w:rsidRDefault="00AA7BC2" w:rsidP="005A1FB7">
            <w:pPr>
              <w:spacing w:before="57" w:line="276" w:lineRule="auto"/>
              <w:rPr>
                <w:rFonts w:asciiTheme="minorHAnsi" w:hAnsiTheme="minorHAnsi"/>
              </w:rPr>
            </w:pPr>
          </w:p>
        </w:tc>
        <w:tc>
          <w:tcPr>
            <w:tcW w:w="1840" w:type="dxa"/>
          </w:tcPr>
          <w:p w14:paraId="05B216E9" w14:textId="77777777" w:rsidR="00AA7BC2" w:rsidRDefault="00AA7BC2" w:rsidP="005A1FB7">
            <w:pPr>
              <w:spacing w:before="57" w:line="276" w:lineRule="auto"/>
              <w:rPr>
                <w:rFonts w:asciiTheme="minorHAnsi" w:hAnsiTheme="minorHAnsi"/>
              </w:rPr>
            </w:pPr>
          </w:p>
        </w:tc>
        <w:tc>
          <w:tcPr>
            <w:tcW w:w="2977" w:type="dxa"/>
          </w:tcPr>
          <w:p w14:paraId="1C2594A1" w14:textId="77777777" w:rsidR="00AA7BC2" w:rsidRDefault="00AA7BC2" w:rsidP="005A1FB7">
            <w:pPr>
              <w:spacing w:before="57" w:line="276" w:lineRule="auto"/>
              <w:rPr>
                <w:rFonts w:asciiTheme="minorHAnsi" w:hAnsiTheme="minorHAnsi"/>
              </w:rPr>
            </w:pPr>
          </w:p>
        </w:tc>
        <w:tc>
          <w:tcPr>
            <w:tcW w:w="1557" w:type="dxa"/>
          </w:tcPr>
          <w:p w14:paraId="68C3AFDD" w14:textId="77777777" w:rsidR="00AA7BC2" w:rsidRDefault="00AA7BC2" w:rsidP="005A1FB7">
            <w:pPr>
              <w:spacing w:before="57" w:line="276" w:lineRule="auto"/>
              <w:rPr>
                <w:rFonts w:asciiTheme="minorHAnsi" w:hAnsiTheme="minorHAnsi"/>
              </w:rPr>
            </w:pPr>
          </w:p>
        </w:tc>
      </w:tr>
      <w:tr w:rsidR="00AA7BC2" w14:paraId="789400A3" w14:textId="77777777" w:rsidTr="006111EE">
        <w:tc>
          <w:tcPr>
            <w:tcW w:w="2124" w:type="dxa"/>
          </w:tcPr>
          <w:p w14:paraId="1C9F2BEE" w14:textId="77777777" w:rsidR="00AA7BC2" w:rsidRDefault="00AA7BC2" w:rsidP="005A1FB7">
            <w:pPr>
              <w:spacing w:before="57" w:line="276" w:lineRule="auto"/>
              <w:rPr>
                <w:rFonts w:asciiTheme="minorHAnsi" w:hAnsiTheme="minorHAnsi"/>
              </w:rPr>
            </w:pPr>
          </w:p>
        </w:tc>
        <w:tc>
          <w:tcPr>
            <w:tcW w:w="1840" w:type="dxa"/>
          </w:tcPr>
          <w:p w14:paraId="21651C1C" w14:textId="77777777" w:rsidR="00AA7BC2" w:rsidRDefault="00AA7BC2" w:rsidP="005A1FB7">
            <w:pPr>
              <w:spacing w:before="57" w:line="276" w:lineRule="auto"/>
              <w:rPr>
                <w:rFonts w:asciiTheme="minorHAnsi" w:hAnsiTheme="minorHAnsi"/>
              </w:rPr>
            </w:pPr>
          </w:p>
        </w:tc>
        <w:tc>
          <w:tcPr>
            <w:tcW w:w="2977" w:type="dxa"/>
          </w:tcPr>
          <w:p w14:paraId="3EF41F0F" w14:textId="77777777" w:rsidR="00AA7BC2" w:rsidRDefault="00AA7BC2" w:rsidP="005A1FB7">
            <w:pPr>
              <w:spacing w:before="57" w:line="276" w:lineRule="auto"/>
              <w:rPr>
                <w:rFonts w:asciiTheme="minorHAnsi" w:hAnsiTheme="minorHAnsi"/>
              </w:rPr>
            </w:pPr>
          </w:p>
        </w:tc>
        <w:tc>
          <w:tcPr>
            <w:tcW w:w="1557" w:type="dxa"/>
          </w:tcPr>
          <w:p w14:paraId="365867D4" w14:textId="77777777" w:rsidR="00AA7BC2" w:rsidRDefault="00AA7BC2" w:rsidP="005A1FB7">
            <w:pPr>
              <w:spacing w:before="57" w:line="276" w:lineRule="auto"/>
              <w:rPr>
                <w:rFonts w:asciiTheme="minorHAnsi" w:hAnsiTheme="minorHAnsi"/>
              </w:rPr>
            </w:pPr>
          </w:p>
        </w:tc>
      </w:tr>
      <w:tr w:rsidR="00AA7BC2" w14:paraId="3DAFD334" w14:textId="77777777" w:rsidTr="006111EE">
        <w:tc>
          <w:tcPr>
            <w:tcW w:w="2124" w:type="dxa"/>
          </w:tcPr>
          <w:p w14:paraId="60E95823" w14:textId="77777777" w:rsidR="00AA7BC2" w:rsidRDefault="00AA7BC2" w:rsidP="005A1FB7">
            <w:pPr>
              <w:spacing w:before="57" w:line="276" w:lineRule="auto"/>
              <w:rPr>
                <w:rFonts w:asciiTheme="minorHAnsi" w:hAnsiTheme="minorHAnsi"/>
              </w:rPr>
            </w:pPr>
          </w:p>
        </w:tc>
        <w:tc>
          <w:tcPr>
            <w:tcW w:w="1840" w:type="dxa"/>
          </w:tcPr>
          <w:p w14:paraId="72E71858" w14:textId="77777777" w:rsidR="00AA7BC2" w:rsidRDefault="00AA7BC2" w:rsidP="005A1FB7">
            <w:pPr>
              <w:spacing w:before="57" w:line="276" w:lineRule="auto"/>
              <w:rPr>
                <w:rFonts w:asciiTheme="minorHAnsi" w:hAnsiTheme="minorHAnsi"/>
              </w:rPr>
            </w:pPr>
          </w:p>
        </w:tc>
        <w:tc>
          <w:tcPr>
            <w:tcW w:w="2977" w:type="dxa"/>
          </w:tcPr>
          <w:p w14:paraId="269DDBCF" w14:textId="77777777" w:rsidR="00AA7BC2" w:rsidRDefault="00AA7BC2" w:rsidP="005A1FB7">
            <w:pPr>
              <w:spacing w:before="57" w:line="276" w:lineRule="auto"/>
              <w:rPr>
                <w:rFonts w:asciiTheme="minorHAnsi" w:hAnsiTheme="minorHAnsi"/>
              </w:rPr>
            </w:pPr>
          </w:p>
        </w:tc>
        <w:tc>
          <w:tcPr>
            <w:tcW w:w="1557" w:type="dxa"/>
          </w:tcPr>
          <w:p w14:paraId="11066726" w14:textId="77777777" w:rsidR="00AA7BC2" w:rsidRDefault="00AA7BC2" w:rsidP="005A1FB7">
            <w:pPr>
              <w:spacing w:before="57" w:line="276" w:lineRule="auto"/>
              <w:rPr>
                <w:rFonts w:asciiTheme="minorHAnsi" w:hAnsiTheme="minorHAnsi"/>
              </w:rPr>
            </w:pPr>
          </w:p>
        </w:tc>
      </w:tr>
      <w:tr w:rsidR="00AA7BC2" w14:paraId="7698D929" w14:textId="77777777" w:rsidTr="006111EE">
        <w:tc>
          <w:tcPr>
            <w:tcW w:w="2124" w:type="dxa"/>
          </w:tcPr>
          <w:p w14:paraId="1D4646C9" w14:textId="77777777" w:rsidR="00AA7BC2" w:rsidRDefault="006111EE" w:rsidP="005A1FB7">
            <w:pPr>
              <w:spacing w:before="57" w:line="276" w:lineRule="auto"/>
              <w:rPr>
                <w:rFonts w:asciiTheme="minorHAnsi" w:hAnsiTheme="minorHAnsi"/>
              </w:rPr>
            </w:pPr>
            <w:r>
              <w:rPr>
                <w:rFonts w:asciiTheme="minorHAnsi" w:hAnsiTheme="minorHAnsi"/>
              </w:rPr>
              <w:t>TOTAL</w:t>
            </w:r>
          </w:p>
        </w:tc>
        <w:tc>
          <w:tcPr>
            <w:tcW w:w="1840" w:type="dxa"/>
          </w:tcPr>
          <w:p w14:paraId="2C165F24" w14:textId="77777777" w:rsidR="00AA7BC2" w:rsidRDefault="00901575" w:rsidP="006111EE">
            <w:pPr>
              <w:spacing w:before="57" w:line="276" w:lineRule="auto"/>
              <w:jc w:val="right"/>
              <w:rPr>
                <w:rFonts w:asciiTheme="minorHAnsi" w:hAnsiTheme="minorHAnsi"/>
              </w:rPr>
            </w:pPr>
            <w:r>
              <w:rPr>
                <w:rFonts w:asciiTheme="minorHAnsi" w:hAnsiTheme="minorHAnsi"/>
              </w:rPr>
              <w:t>100 %</w:t>
            </w:r>
          </w:p>
        </w:tc>
        <w:tc>
          <w:tcPr>
            <w:tcW w:w="2977" w:type="dxa"/>
          </w:tcPr>
          <w:p w14:paraId="714CC4E9" w14:textId="77777777" w:rsidR="00AA7BC2" w:rsidRDefault="00AA7BC2" w:rsidP="005A1FB7">
            <w:pPr>
              <w:spacing w:before="57" w:line="276" w:lineRule="auto"/>
              <w:rPr>
                <w:rFonts w:asciiTheme="minorHAnsi" w:hAnsiTheme="minorHAnsi"/>
              </w:rPr>
            </w:pPr>
          </w:p>
        </w:tc>
        <w:tc>
          <w:tcPr>
            <w:tcW w:w="1557" w:type="dxa"/>
          </w:tcPr>
          <w:p w14:paraId="292B20DF" w14:textId="77777777" w:rsidR="00AA7BC2" w:rsidRDefault="00AA7BC2" w:rsidP="005A1FB7">
            <w:pPr>
              <w:spacing w:before="57" w:line="276" w:lineRule="auto"/>
              <w:rPr>
                <w:rFonts w:asciiTheme="minorHAnsi" w:hAnsiTheme="minorHAnsi"/>
              </w:rPr>
            </w:pPr>
          </w:p>
        </w:tc>
      </w:tr>
    </w:tbl>
    <w:p w14:paraId="60CFE50A" w14:textId="77777777" w:rsidR="00AA7BC2" w:rsidRDefault="00AA7BC2" w:rsidP="005A1FB7">
      <w:pPr>
        <w:spacing w:before="57" w:line="276" w:lineRule="auto"/>
        <w:rPr>
          <w:rFonts w:asciiTheme="minorHAnsi" w:hAnsiTheme="minorHAnsi"/>
        </w:rPr>
      </w:pPr>
    </w:p>
    <w:p w14:paraId="2292A73F" w14:textId="77777777" w:rsidR="003A7384" w:rsidRPr="003A7384" w:rsidRDefault="003A7384" w:rsidP="003A7384">
      <w:pPr>
        <w:pStyle w:val="Prrafodelista"/>
        <w:numPr>
          <w:ilvl w:val="0"/>
          <w:numId w:val="30"/>
        </w:numPr>
        <w:spacing w:before="57" w:line="276" w:lineRule="auto"/>
        <w:rPr>
          <w:rFonts w:asciiTheme="minorHAnsi" w:hAnsiTheme="minorHAnsi"/>
          <w:b/>
        </w:rPr>
      </w:pPr>
      <w:r w:rsidRPr="003A7384">
        <w:rPr>
          <w:rFonts w:asciiTheme="minorHAnsi" w:hAnsiTheme="minorHAnsi"/>
          <w:b/>
        </w:rPr>
        <w:t>Datos avales</w:t>
      </w:r>
    </w:p>
    <w:p w14:paraId="6F26E3F7" w14:textId="77777777" w:rsidR="003A7384" w:rsidRDefault="003A7384" w:rsidP="003A7384">
      <w:pPr>
        <w:spacing w:before="57" w:line="276" w:lineRule="auto"/>
        <w:rPr>
          <w:rFonts w:asciiTheme="minorHAnsi" w:hAnsiTheme="minorHAnsi"/>
        </w:rPr>
      </w:pPr>
    </w:p>
    <w:tbl>
      <w:tblPr>
        <w:tblStyle w:val="Tablaconcuadrcula"/>
        <w:tblW w:w="0" w:type="auto"/>
        <w:tblInd w:w="-5" w:type="dxa"/>
        <w:tblLook w:val="04A0" w:firstRow="1" w:lastRow="0" w:firstColumn="1" w:lastColumn="0" w:noHBand="0" w:noVBand="1"/>
      </w:tblPr>
      <w:tblGrid>
        <w:gridCol w:w="8503"/>
      </w:tblGrid>
      <w:tr w:rsidR="003A7384" w14:paraId="3F6BC5E7" w14:textId="77777777" w:rsidTr="003A7384">
        <w:tc>
          <w:tcPr>
            <w:tcW w:w="8503" w:type="dxa"/>
          </w:tcPr>
          <w:p w14:paraId="420470E5" w14:textId="77777777" w:rsidR="003A7384" w:rsidRDefault="003A7384" w:rsidP="00705987">
            <w:pPr>
              <w:pStyle w:val="Prrafodelista"/>
              <w:spacing w:before="57" w:line="276" w:lineRule="auto"/>
              <w:ind w:left="0"/>
              <w:rPr>
                <w:rFonts w:asciiTheme="minorHAnsi" w:hAnsiTheme="minorHAnsi"/>
              </w:rPr>
            </w:pPr>
            <w:r>
              <w:rPr>
                <w:rFonts w:asciiTheme="minorHAnsi" w:hAnsiTheme="minorHAnsi"/>
              </w:rPr>
              <w:t>Importe avalado:</w:t>
            </w:r>
          </w:p>
        </w:tc>
      </w:tr>
      <w:tr w:rsidR="003A7384" w14:paraId="5B9FC8FD" w14:textId="77777777" w:rsidTr="003A7384">
        <w:tc>
          <w:tcPr>
            <w:tcW w:w="8503" w:type="dxa"/>
          </w:tcPr>
          <w:p w14:paraId="2493F80D" w14:textId="77777777" w:rsidR="003A7384" w:rsidRDefault="003A7384" w:rsidP="00705987">
            <w:pPr>
              <w:pStyle w:val="Prrafodelista"/>
              <w:spacing w:before="57" w:line="276" w:lineRule="auto"/>
              <w:ind w:left="0"/>
              <w:rPr>
                <w:rFonts w:asciiTheme="minorHAnsi" w:hAnsiTheme="minorHAnsi"/>
              </w:rPr>
            </w:pPr>
            <w:r>
              <w:rPr>
                <w:rFonts w:asciiTheme="minorHAnsi" w:hAnsiTheme="minorHAnsi"/>
              </w:rPr>
              <w:t>Coste aval:</w:t>
            </w:r>
          </w:p>
        </w:tc>
      </w:tr>
    </w:tbl>
    <w:p w14:paraId="1BEE6994" w14:textId="77777777" w:rsidR="003A7384" w:rsidRDefault="003A7384" w:rsidP="003A7384">
      <w:pPr>
        <w:spacing w:before="57" w:line="276" w:lineRule="auto"/>
        <w:rPr>
          <w:rFonts w:asciiTheme="minorHAnsi" w:hAnsiTheme="minorHAnsi"/>
        </w:rPr>
      </w:pPr>
    </w:p>
    <w:p w14:paraId="24551A2D" w14:textId="77777777" w:rsidR="003A7384" w:rsidRPr="003A7384" w:rsidRDefault="003A7384" w:rsidP="003A7384">
      <w:pPr>
        <w:spacing w:before="57" w:line="276" w:lineRule="auto"/>
        <w:rPr>
          <w:rFonts w:asciiTheme="minorHAnsi" w:hAnsiTheme="minorHAnsi"/>
        </w:rPr>
      </w:pPr>
    </w:p>
    <w:p w14:paraId="6FD9E7CB" w14:textId="77777777" w:rsidR="006111EE" w:rsidRPr="006111EE" w:rsidRDefault="006111EE" w:rsidP="006111EE">
      <w:pPr>
        <w:pStyle w:val="Prrafodelista"/>
        <w:numPr>
          <w:ilvl w:val="0"/>
          <w:numId w:val="30"/>
        </w:numPr>
        <w:spacing w:before="57" w:line="276" w:lineRule="auto"/>
        <w:rPr>
          <w:rFonts w:asciiTheme="minorHAnsi" w:hAnsiTheme="minorHAnsi"/>
          <w:b/>
        </w:rPr>
      </w:pPr>
      <w:r w:rsidRPr="006111EE">
        <w:rPr>
          <w:rFonts w:asciiTheme="minorHAnsi" w:hAnsiTheme="minorHAnsi"/>
          <w:b/>
        </w:rPr>
        <w:t>D</w:t>
      </w:r>
      <w:r w:rsidR="003A7384">
        <w:rPr>
          <w:rFonts w:asciiTheme="minorHAnsi" w:hAnsiTheme="minorHAnsi"/>
          <w:b/>
        </w:rPr>
        <w:t>atos bancarios</w:t>
      </w:r>
    </w:p>
    <w:p w14:paraId="159E4079" w14:textId="77777777" w:rsidR="006111EE" w:rsidRDefault="006111EE" w:rsidP="006111EE">
      <w:pPr>
        <w:spacing w:before="57" w:line="276" w:lineRule="auto"/>
        <w:rPr>
          <w:rFonts w:asciiTheme="minorHAnsi" w:hAnsiTheme="minorHAnsi"/>
        </w:rPr>
      </w:pPr>
    </w:p>
    <w:p w14:paraId="731C20D2" w14:textId="77777777" w:rsidR="006111EE" w:rsidRDefault="006111EE" w:rsidP="006111EE">
      <w:pPr>
        <w:spacing w:before="57" w:line="276" w:lineRule="auto"/>
        <w:rPr>
          <w:rFonts w:asciiTheme="minorHAnsi" w:hAnsiTheme="minorHAnsi"/>
        </w:rPr>
      </w:pPr>
      <w:r>
        <w:rPr>
          <w:rFonts w:asciiTheme="minorHAnsi" w:hAnsiTheme="minorHAnsi"/>
        </w:rPr>
        <w:t>Que en caso de resultar beneficiario/a de la subvención, los datos bancarios para realizar el pago directamente a la/persona beneficiaria son los siguientes</w:t>
      </w:r>
      <w:r w:rsidR="003A7384">
        <w:rPr>
          <w:rFonts w:asciiTheme="minorHAnsi" w:hAnsiTheme="minorHAnsi"/>
        </w:rPr>
        <w:t>:</w:t>
      </w:r>
    </w:p>
    <w:p w14:paraId="19240157" w14:textId="77777777" w:rsidR="003A7384" w:rsidRDefault="003A7384" w:rsidP="006111EE">
      <w:pPr>
        <w:spacing w:before="57" w:line="276" w:lineRule="auto"/>
        <w:rPr>
          <w:rFonts w:asciiTheme="minorHAnsi" w:hAnsiTheme="minorHAnsi"/>
        </w:rPr>
      </w:pPr>
    </w:p>
    <w:tbl>
      <w:tblPr>
        <w:tblStyle w:val="Tablaconcuadrcula"/>
        <w:tblW w:w="0" w:type="auto"/>
        <w:tblLook w:val="04A0" w:firstRow="1" w:lastRow="0" w:firstColumn="1" w:lastColumn="0" w:noHBand="0" w:noVBand="1"/>
      </w:tblPr>
      <w:tblGrid>
        <w:gridCol w:w="8498"/>
      </w:tblGrid>
      <w:tr w:rsidR="003A7384" w14:paraId="5A4ABD54" w14:textId="77777777" w:rsidTr="003A7384">
        <w:tc>
          <w:tcPr>
            <w:tcW w:w="8498" w:type="dxa"/>
          </w:tcPr>
          <w:p w14:paraId="1554338F" w14:textId="77777777" w:rsidR="003A7384" w:rsidRDefault="003A7384" w:rsidP="006111EE">
            <w:pPr>
              <w:spacing w:before="57" w:line="276" w:lineRule="auto"/>
              <w:rPr>
                <w:rFonts w:asciiTheme="minorHAnsi" w:hAnsiTheme="minorHAnsi"/>
              </w:rPr>
            </w:pPr>
            <w:r>
              <w:rPr>
                <w:rFonts w:asciiTheme="minorHAnsi" w:hAnsiTheme="minorHAnsi"/>
              </w:rPr>
              <w:t>Nombre y apellidos / razón social titular cuenta:</w:t>
            </w:r>
          </w:p>
        </w:tc>
      </w:tr>
      <w:tr w:rsidR="003A7384" w14:paraId="51DBAAF3" w14:textId="77777777" w:rsidTr="003A7384">
        <w:tc>
          <w:tcPr>
            <w:tcW w:w="8498" w:type="dxa"/>
          </w:tcPr>
          <w:p w14:paraId="004E2B31" w14:textId="77777777" w:rsidR="003A7384" w:rsidRDefault="003A7384" w:rsidP="006111EE">
            <w:pPr>
              <w:spacing w:before="57" w:line="276" w:lineRule="auto"/>
              <w:rPr>
                <w:rFonts w:asciiTheme="minorHAnsi" w:hAnsiTheme="minorHAnsi"/>
              </w:rPr>
            </w:pPr>
            <w:r>
              <w:rPr>
                <w:rFonts w:asciiTheme="minorHAnsi" w:hAnsiTheme="minorHAnsi"/>
              </w:rPr>
              <w:t>Entidad financiera</w:t>
            </w:r>
            <w:r w:rsidR="008230DA">
              <w:rPr>
                <w:rFonts w:asciiTheme="minorHAnsi" w:hAnsiTheme="minorHAnsi"/>
              </w:rPr>
              <w:t>:</w:t>
            </w:r>
          </w:p>
        </w:tc>
      </w:tr>
    </w:tbl>
    <w:p w14:paraId="733A164D" w14:textId="77777777" w:rsidR="003A7384" w:rsidRDefault="003A7384" w:rsidP="006111EE">
      <w:pPr>
        <w:spacing w:before="57" w:line="276" w:lineRule="auto"/>
        <w:rPr>
          <w:rFonts w:asciiTheme="minorHAnsi" w:hAnsiTheme="minorHAnsi"/>
        </w:rPr>
      </w:pPr>
    </w:p>
    <w:tbl>
      <w:tblPr>
        <w:tblStyle w:val="Tablaconcuadrcula"/>
        <w:tblW w:w="0" w:type="auto"/>
        <w:tblLook w:val="04A0" w:firstRow="1" w:lastRow="0" w:firstColumn="1" w:lastColumn="0" w:noHBand="0" w:noVBand="1"/>
      </w:tblPr>
      <w:tblGrid>
        <w:gridCol w:w="355"/>
        <w:gridCol w:w="355"/>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tblGrid>
      <w:tr w:rsidR="003A7384" w14:paraId="5A81FF50" w14:textId="77777777" w:rsidTr="008230DA">
        <w:tc>
          <w:tcPr>
            <w:tcW w:w="1418" w:type="dxa"/>
            <w:gridSpan w:val="4"/>
            <w:shd w:val="clear" w:color="auto" w:fill="D9D9D9" w:themeFill="background1" w:themeFillShade="D9"/>
          </w:tcPr>
          <w:p w14:paraId="16767106" w14:textId="77777777" w:rsidR="003A7384" w:rsidRDefault="008230DA" w:rsidP="006111EE">
            <w:pPr>
              <w:spacing w:before="57" w:line="276" w:lineRule="auto"/>
              <w:rPr>
                <w:rFonts w:asciiTheme="minorHAnsi" w:hAnsiTheme="minorHAnsi"/>
              </w:rPr>
            </w:pPr>
            <w:r>
              <w:rPr>
                <w:rFonts w:asciiTheme="minorHAnsi" w:hAnsiTheme="minorHAnsi"/>
              </w:rPr>
              <w:t>IBAN</w:t>
            </w:r>
          </w:p>
        </w:tc>
        <w:tc>
          <w:tcPr>
            <w:tcW w:w="1416" w:type="dxa"/>
            <w:gridSpan w:val="4"/>
            <w:shd w:val="clear" w:color="auto" w:fill="D9D9D9" w:themeFill="background1" w:themeFillShade="D9"/>
          </w:tcPr>
          <w:p w14:paraId="58DAC021" w14:textId="77777777" w:rsidR="003A7384" w:rsidRDefault="008230DA" w:rsidP="006111EE">
            <w:pPr>
              <w:spacing w:before="57" w:line="276" w:lineRule="auto"/>
              <w:rPr>
                <w:rFonts w:asciiTheme="minorHAnsi" w:hAnsiTheme="minorHAnsi"/>
              </w:rPr>
            </w:pPr>
            <w:proofErr w:type="spellStart"/>
            <w:r>
              <w:rPr>
                <w:rFonts w:asciiTheme="minorHAnsi" w:hAnsiTheme="minorHAnsi"/>
              </w:rPr>
              <w:t>Cod</w:t>
            </w:r>
            <w:proofErr w:type="spellEnd"/>
            <w:r>
              <w:rPr>
                <w:rFonts w:asciiTheme="minorHAnsi" w:hAnsiTheme="minorHAnsi"/>
              </w:rPr>
              <w:t>. entidad</w:t>
            </w:r>
          </w:p>
        </w:tc>
        <w:tc>
          <w:tcPr>
            <w:tcW w:w="1416" w:type="dxa"/>
            <w:gridSpan w:val="4"/>
            <w:shd w:val="clear" w:color="auto" w:fill="D9D9D9" w:themeFill="background1" w:themeFillShade="D9"/>
          </w:tcPr>
          <w:p w14:paraId="5B09A0BB" w14:textId="77777777" w:rsidR="003A7384" w:rsidRDefault="008230DA" w:rsidP="006111EE">
            <w:pPr>
              <w:spacing w:before="57" w:line="276" w:lineRule="auto"/>
              <w:rPr>
                <w:rFonts w:asciiTheme="minorHAnsi" w:hAnsiTheme="minorHAnsi"/>
              </w:rPr>
            </w:pPr>
            <w:proofErr w:type="spellStart"/>
            <w:r>
              <w:rPr>
                <w:rFonts w:asciiTheme="minorHAnsi" w:hAnsiTheme="minorHAnsi"/>
              </w:rPr>
              <w:t>Cod</w:t>
            </w:r>
            <w:proofErr w:type="spellEnd"/>
            <w:r>
              <w:rPr>
                <w:rFonts w:asciiTheme="minorHAnsi" w:hAnsiTheme="minorHAnsi"/>
              </w:rPr>
              <w:t>. sucursal</w:t>
            </w:r>
          </w:p>
        </w:tc>
        <w:tc>
          <w:tcPr>
            <w:tcW w:w="708" w:type="dxa"/>
            <w:gridSpan w:val="2"/>
            <w:shd w:val="clear" w:color="auto" w:fill="D9D9D9" w:themeFill="background1" w:themeFillShade="D9"/>
          </w:tcPr>
          <w:p w14:paraId="1B68119C" w14:textId="77777777" w:rsidR="003A7384" w:rsidRDefault="008230DA" w:rsidP="006111EE">
            <w:pPr>
              <w:spacing w:before="57" w:line="276" w:lineRule="auto"/>
              <w:rPr>
                <w:rFonts w:asciiTheme="minorHAnsi" w:hAnsiTheme="minorHAnsi"/>
              </w:rPr>
            </w:pPr>
            <w:r>
              <w:rPr>
                <w:rFonts w:asciiTheme="minorHAnsi" w:hAnsiTheme="minorHAnsi"/>
              </w:rPr>
              <w:t>DC</w:t>
            </w:r>
          </w:p>
        </w:tc>
        <w:tc>
          <w:tcPr>
            <w:tcW w:w="3540" w:type="dxa"/>
            <w:gridSpan w:val="10"/>
            <w:shd w:val="clear" w:color="auto" w:fill="D9D9D9" w:themeFill="background1" w:themeFillShade="D9"/>
          </w:tcPr>
          <w:p w14:paraId="027841D3" w14:textId="77777777" w:rsidR="003A7384" w:rsidRDefault="008230DA" w:rsidP="006111EE">
            <w:pPr>
              <w:spacing w:before="57" w:line="276" w:lineRule="auto"/>
              <w:rPr>
                <w:rFonts w:asciiTheme="minorHAnsi" w:hAnsiTheme="minorHAnsi"/>
              </w:rPr>
            </w:pPr>
            <w:r>
              <w:rPr>
                <w:rFonts w:asciiTheme="minorHAnsi" w:hAnsiTheme="minorHAnsi"/>
              </w:rPr>
              <w:t>Número de cuenta</w:t>
            </w:r>
          </w:p>
        </w:tc>
      </w:tr>
      <w:tr w:rsidR="003A7384" w14:paraId="4F185B92" w14:textId="77777777" w:rsidTr="003A7384">
        <w:tc>
          <w:tcPr>
            <w:tcW w:w="355" w:type="dxa"/>
          </w:tcPr>
          <w:p w14:paraId="482C7ABA" w14:textId="77777777" w:rsidR="003A7384" w:rsidRDefault="003A7384" w:rsidP="006111EE">
            <w:pPr>
              <w:spacing w:before="57" w:line="276" w:lineRule="auto"/>
              <w:rPr>
                <w:rFonts w:asciiTheme="minorHAnsi" w:hAnsiTheme="minorHAnsi"/>
              </w:rPr>
            </w:pPr>
          </w:p>
        </w:tc>
        <w:tc>
          <w:tcPr>
            <w:tcW w:w="355" w:type="dxa"/>
          </w:tcPr>
          <w:p w14:paraId="6D6D1A2B" w14:textId="77777777" w:rsidR="003A7384" w:rsidRDefault="003A7384" w:rsidP="006111EE">
            <w:pPr>
              <w:spacing w:before="57" w:line="276" w:lineRule="auto"/>
              <w:rPr>
                <w:rFonts w:asciiTheme="minorHAnsi" w:hAnsiTheme="minorHAnsi"/>
              </w:rPr>
            </w:pPr>
          </w:p>
        </w:tc>
        <w:tc>
          <w:tcPr>
            <w:tcW w:w="354" w:type="dxa"/>
          </w:tcPr>
          <w:p w14:paraId="0D91D358" w14:textId="77777777" w:rsidR="003A7384" w:rsidRDefault="003A7384" w:rsidP="006111EE">
            <w:pPr>
              <w:spacing w:before="57" w:line="276" w:lineRule="auto"/>
              <w:rPr>
                <w:rFonts w:asciiTheme="minorHAnsi" w:hAnsiTheme="minorHAnsi"/>
              </w:rPr>
            </w:pPr>
          </w:p>
        </w:tc>
        <w:tc>
          <w:tcPr>
            <w:tcW w:w="354" w:type="dxa"/>
          </w:tcPr>
          <w:p w14:paraId="2E6583DA" w14:textId="77777777" w:rsidR="003A7384" w:rsidRDefault="003A7384" w:rsidP="006111EE">
            <w:pPr>
              <w:spacing w:before="57" w:line="276" w:lineRule="auto"/>
              <w:rPr>
                <w:rFonts w:asciiTheme="minorHAnsi" w:hAnsiTheme="minorHAnsi"/>
              </w:rPr>
            </w:pPr>
          </w:p>
        </w:tc>
        <w:tc>
          <w:tcPr>
            <w:tcW w:w="354" w:type="dxa"/>
          </w:tcPr>
          <w:p w14:paraId="07801478" w14:textId="77777777" w:rsidR="003A7384" w:rsidRDefault="003A7384" w:rsidP="006111EE">
            <w:pPr>
              <w:spacing w:before="57" w:line="276" w:lineRule="auto"/>
              <w:rPr>
                <w:rFonts w:asciiTheme="minorHAnsi" w:hAnsiTheme="minorHAnsi"/>
              </w:rPr>
            </w:pPr>
          </w:p>
        </w:tc>
        <w:tc>
          <w:tcPr>
            <w:tcW w:w="354" w:type="dxa"/>
          </w:tcPr>
          <w:p w14:paraId="579E0401" w14:textId="77777777" w:rsidR="003A7384" w:rsidRDefault="003A7384" w:rsidP="006111EE">
            <w:pPr>
              <w:spacing w:before="57" w:line="276" w:lineRule="auto"/>
              <w:rPr>
                <w:rFonts w:asciiTheme="minorHAnsi" w:hAnsiTheme="minorHAnsi"/>
              </w:rPr>
            </w:pPr>
          </w:p>
        </w:tc>
        <w:tc>
          <w:tcPr>
            <w:tcW w:w="354" w:type="dxa"/>
          </w:tcPr>
          <w:p w14:paraId="640C6DFB" w14:textId="77777777" w:rsidR="003A7384" w:rsidRDefault="003A7384" w:rsidP="006111EE">
            <w:pPr>
              <w:spacing w:before="57" w:line="276" w:lineRule="auto"/>
              <w:rPr>
                <w:rFonts w:asciiTheme="minorHAnsi" w:hAnsiTheme="minorHAnsi"/>
              </w:rPr>
            </w:pPr>
          </w:p>
        </w:tc>
        <w:tc>
          <w:tcPr>
            <w:tcW w:w="354" w:type="dxa"/>
          </w:tcPr>
          <w:p w14:paraId="4BE42B4C" w14:textId="77777777" w:rsidR="003A7384" w:rsidRDefault="003A7384" w:rsidP="006111EE">
            <w:pPr>
              <w:spacing w:before="57" w:line="276" w:lineRule="auto"/>
              <w:rPr>
                <w:rFonts w:asciiTheme="minorHAnsi" w:hAnsiTheme="minorHAnsi"/>
              </w:rPr>
            </w:pPr>
          </w:p>
        </w:tc>
        <w:tc>
          <w:tcPr>
            <w:tcW w:w="354" w:type="dxa"/>
          </w:tcPr>
          <w:p w14:paraId="0B5DD8C8" w14:textId="77777777" w:rsidR="003A7384" w:rsidRDefault="003A7384" w:rsidP="006111EE">
            <w:pPr>
              <w:spacing w:before="57" w:line="276" w:lineRule="auto"/>
              <w:rPr>
                <w:rFonts w:asciiTheme="minorHAnsi" w:hAnsiTheme="minorHAnsi"/>
              </w:rPr>
            </w:pPr>
          </w:p>
        </w:tc>
        <w:tc>
          <w:tcPr>
            <w:tcW w:w="354" w:type="dxa"/>
          </w:tcPr>
          <w:p w14:paraId="2A521FCA" w14:textId="77777777" w:rsidR="003A7384" w:rsidRDefault="003A7384" w:rsidP="006111EE">
            <w:pPr>
              <w:spacing w:before="57" w:line="276" w:lineRule="auto"/>
              <w:rPr>
                <w:rFonts w:asciiTheme="minorHAnsi" w:hAnsiTheme="minorHAnsi"/>
              </w:rPr>
            </w:pPr>
          </w:p>
        </w:tc>
        <w:tc>
          <w:tcPr>
            <w:tcW w:w="354" w:type="dxa"/>
          </w:tcPr>
          <w:p w14:paraId="2B9A4587" w14:textId="77777777" w:rsidR="003A7384" w:rsidRDefault="003A7384" w:rsidP="006111EE">
            <w:pPr>
              <w:spacing w:before="57" w:line="276" w:lineRule="auto"/>
              <w:rPr>
                <w:rFonts w:asciiTheme="minorHAnsi" w:hAnsiTheme="minorHAnsi"/>
              </w:rPr>
            </w:pPr>
          </w:p>
        </w:tc>
        <w:tc>
          <w:tcPr>
            <w:tcW w:w="354" w:type="dxa"/>
          </w:tcPr>
          <w:p w14:paraId="586A07E9" w14:textId="77777777" w:rsidR="003A7384" w:rsidRDefault="003A7384" w:rsidP="006111EE">
            <w:pPr>
              <w:spacing w:before="57" w:line="276" w:lineRule="auto"/>
              <w:rPr>
                <w:rFonts w:asciiTheme="minorHAnsi" w:hAnsiTheme="minorHAnsi"/>
              </w:rPr>
            </w:pPr>
          </w:p>
        </w:tc>
        <w:tc>
          <w:tcPr>
            <w:tcW w:w="354" w:type="dxa"/>
          </w:tcPr>
          <w:p w14:paraId="76BE5480" w14:textId="77777777" w:rsidR="003A7384" w:rsidRDefault="003A7384" w:rsidP="006111EE">
            <w:pPr>
              <w:spacing w:before="57" w:line="276" w:lineRule="auto"/>
              <w:rPr>
                <w:rFonts w:asciiTheme="minorHAnsi" w:hAnsiTheme="minorHAnsi"/>
              </w:rPr>
            </w:pPr>
          </w:p>
        </w:tc>
        <w:tc>
          <w:tcPr>
            <w:tcW w:w="354" w:type="dxa"/>
          </w:tcPr>
          <w:p w14:paraId="7EBCB10D" w14:textId="77777777" w:rsidR="003A7384" w:rsidRDefault="003A7384" w:rsidP="006111EE">
            <w:pPr>
              <w:spacing w:before="57" w:line="276" w:lineRule="auto"/>
              <w:rPr>
                <w:rFonts w:asciiTheme="minorHAnsi" w:hAnsiTheme="minorHAnsi"/>
              </w:rPr>
            </w:pPr>
          </w:p>
        </w:tc>
        <w:tc>
          <w:tcPr>
            <w:tcW w:w="354" w:type="dxa"/>
          </w:tcPr>
          <w:p w14:paraId="27E137FC" w14:textId="77777777" w:rsidR="003A7384" w:rsidRDefault="003A7384" w:rsidP="006111EE">
            <w:pPr>
              <w:spacing w:before="57" w:line="276" w:lineRule="auto"/>
              <w:rPr>
                <w:rFonts w:asciiTheme="minorHAnsi" w:hAnsiTheme="minorHAnsi"/>
              </w:rPr>
            </w:pPr>
          </w:p>
        </w:tc>
        <w:tc>
          <w:tcPr>
            <w:tcW w:w="354" w:type="dxa"/>
          </w:tcPr>
          <w:p w14:paraId="062D868F" w14:textId="77777777" w:rsidR="003A7384" w:rsidRDefault="003A7384" w:rsidP="006111EE">
            <w:pPr>
              <w:spacing w:before="57" w:line="276" w:lineRule="auto"/>
              <w:rPr>
                <w:rFonts w:asciiTheme="minorHAnsi" w:hAnsiTheme="minorHAnsi"/>
              </w:rPr>
            </w:pPr>
          </w:p>
        </w:tc>
        <w:tc>
          <w:tcPr>
            <w:tcW w:w="354" w:type="dxa"/>
          </w:tcPr>
          <w:p w14:paraId="1B8FBE6B" w14:textId="77777777" w:rsidR="003A7384" w:rsidRDefault="003A7384" w:rsidP="006111EE">
            <w:pPr>
              <w:spacing w:before="57" w:line="276" w:lineRule="auto"/>
              <w:rPr>
                <w:rFonts w:asciiTheme="minorHAnsi" w:hAnsiTheme="minorHAnsi"/>
              </w:rPr>
            </w:pPr>
          </w:p>
        </w:tc>
        <w:tc>
          <w:tcPr>
            <w:tcW w:w="354" w:type="dxa"/>
          </w:tcPr>
          <w:p w14:paraId="7488D7A0" w14:textId="77777777" w:rsidR="003A7384" w:rsidRDefault="003A7384" w:rsidP="006111EE">
            <w:pPr>
              <w:spacing w:before="57" w:line="276" w:lineRule="auto"/>
              <w:rPr>
                <w:rFonts w:asciiTheme="minorHAnsi" w:hAnsiTheme="minorHAnsi"/>
              </w:rPr>
            </w:pPr>
          </w:p>
        </w:tc>
        <w:tc>
          <w:tcPr>
            <w:tcW w:w="354" w:type="dxa"/>
          </w:tcPr>
          <w:p w14:paraId="40C4FD47" w14:textId="77777777" w:rsidR="003A7384" w:rsidRDefault="003A7384" w:rsidP="006111EE">
            <w:pPr>
              <w:spacing w:before="57" w:line="276" w:lineRule="auto"/>
              <w:rPr>
                <w:rFonts w:asciiTheme="minorHAnsi" w:hAnsiTheme="minorHAnsi"/>
              </w:rPr>
            </w:pPr>
          </w:p>
        </w:tc>
        <w:tc>
          <w:tcPr>
            <w:tcW w:w="354" w:type="dxa"/>
          </w:tcPr>
          <w:p w14:paraId="603552D9" w14:textId="77777777" w:rsidR="003A7384" w:rsidRDefault="003A7384" w:rsidP="006111EE">
            <w:pPr>
              <w:spacing w:before="57" w:line="276" w:lineRule="auto"/>
              <w:rPr>
                <w:rFonts w:asciiTheme="minorHAnsi" w:hAnsiTheme="minorHAnsi"/>
              </w:rPr>
            </w:pPr>
          </w:p>
        </w:tc>
        <w:tc>
          <w:tcPr>
            <w:tcW w:w="354" w:type="dxa"/>
          </w:tcPr>
          <w:p w14:paraId="78B848AA" w14:textId="77777777" w:rsidR="003A7384" w:rsidRDefault="003A7384" w:rsidP="006111EE">
            <w:pPr>
              <w:spacing w:before="57" w:line="276" w:lineRule="auto"/>
              <w:rPr>
                <w:rFonts w:asciiTheme="minorHAnsi" w:hAnsiTheme="minorHAnsi"/>
              </w:rPr>
            </w:pPr>
          </w:p>
        </w:tc>
        <w:tc>
          <w:tcPr>
            <w:tcW w:w="354" w:type="dxa"/>
          </w:tcPr>
          <w:p w14:paraId="50C888EF" w14:textId="77777777" w:rsidR="003A7384" w:rsidRDefault="003A7384" w:rsidP="006111EE">
            <w:pPr>
              <w:spacing w:before="57" w:line="276" w:lineRule="auto"/>
              <w:rPr>
                <w:rFonts w:asciiTheme="minorHAnsi" w:hAnsiTheme="minorHAnsi"/>
              </w:rPr>
            </w:pPr>
          </w:p>
        </w:tc>
        <w:tc>
          <w:tcPr>
            <w:tcW w:w="354" w:type="dxa"/>
          </w:tcPr>
          <w:p w14:paraId="383A174F" w14:textId="77777777" w:rsidR="003A7384" w:rsidRDefault="003A7384" w:rsidP="006111EE">
            <w:pPr>
              <w:spacing w:before="57" w:line="276" w:lineRule="auto"/>
              <w:rPr>
                <w:rFonts w:asciiTheme="minorHAnsi" w:hAnsiTheme="minorHAnsi"/>
              </w:rPr>
            </w:pPr>
          </w:p>
        </w:tc>
        <w:tc>
          <w:tcPr>
            <w:tcW w:w="354" w:type="dxa"/>
          </w:tcPr>
          <w:p w14:paraId="279D0D6A" w14:textId="77777777" w:rsidR="003A7384" w:rsidRDefault="003A7384" w:rsidP="006111EE">
            <w:pPr>
              <w:spacing w:before="57" w:line="276" w:lineRule="auto"/>
              <w:rPr>
                <w:rFonts w:asciiTheme="minorHAnsi" w:hAnsiTheme="minorHAnsi"/>
              </w:rPr>
            </w:pPr>
          </w:p>
        </w:tc>
      </w:tr>
    </w:tbl>
    <w:p w14:paraId="747DD57D" w14:textId="77777777" w:rsidR="003A7384" w:rsidRDefault="003A7384" w:rsidP="006111EE">
      <w:pPr>
        <w:spacing w:before="57" w:line="276" w:lineRule="auto"/>
        <w:rPr>
          <w:rFonts w:asciiTheme="minorHAnsi" w:hAnsiTheme="minorHAnsi"/>
        </w:rPr>
      </w:pPr>
    </w:p>
    <w:p w14:paraId="1A741A5E" w14:textId="77777777" w:rsidR="00901575" w:rsidRDefault="00901575" w:rsidP="006111EE">
      <w:pPr>
        <w:spacing w:before="57" w:line="276" w:lineRule="auto"/>
        <w:rPr>
          <w:rFonts w:asciiTheme="minorHAnsi" w:hAnsiTheme="minorHAnsi"/>
        </w:rPr>
      </w:pPr>
    </w:p>
    <w:p w14:paraId="732448A9" w14:textId="77777777" w:rsidR="00901575" w:rsidRDefault="00901575" w:rsidP="006111EE">
      <w:pPr>
        <w:spacing w:before="57" w:line="276" w:lineRule="auto"/>
        <w:rPr>
          <w:rFonts w:asciiTheme="minorHAnsi" w:hAnsiTheme="minorHAnsi"/>
        </w:rPr>
      </w:pPr>
    </w:p>
    <w:p w14:paraId="5204644B" w14:textId="77777777" w:rsidR="008230DA" w:rsidRPr="008230DA" w:rsidRDefault="008230DA" w:rsidP="008230DA">
      <w:pPr>
        <w:pStyle w:val="Prrafodelista"/>
        <w:numPr>
          <w:ilvl w:val="0"/>
          <w:numId w:val="30"/>
        </w:numPr>
        <w:spacing w:before="57" w:line="276" w:lineRule="auto"/>
        <w:rPr>
          <w:rFonts w:asciiTheme="minorHAnsi" w:hAnsiTheme="minorHAnsi"/>
          <w:b/>
        </w:rPr>
      </w:pPr>
      <w:r w:rsidRPr="008230DA">
        <w:rPr>
          <w:rFonts w:asciiTheme="minorHAnsi" w:hAnsiTheme="minorHAnsi"/>
          <w:b/>
        </w:rPr>
        <w:t>Declaración responsable</w:t>
      </w:r>
    </w:p>
    <w:p w14:paraId="0D88767A" w14:textId="77777777" w:rsidR="00E67A93" w:rsidRDefault="00E67A93" w:rsidP="008230DA">
      <w:pPr>
        <w:spacing w:before="57" w:line="276" w:lineRule="auto"/>
        <w:rPr>
          <w:rFonts w:asciiTheme="minorHAnsi" w:hAnsiTheme="minorHAnsi"/>
        </w:rPr>
      </w:pPr>
    </w:p>
    <w:p w14:paraId="4735E902" w14:textId="77777777" w:rsidR="00D35807" w:rsidRPr="00D5210A" w:rsidRDefault="00D35807" w:rsidP="00D35807">
      <w:pPr>
        <w:spacing w:before="204"/>
        <w:ind w:left="1532" w:right="1542"/>
        <w:jc w:val="center"/>
        <w:rPr>
          <w:b/>
          <w:sz w:val="24"/>
        </w:rPr>
      </w:pPr>
      <w:r w:rsidRPr="00D5210A">
        <w:rPr>
          <w:b/>
          <w:sz w:val="24"/>
        </w:rPr>
        <w:t>DECLARACIÓN</w:t>
      </w:r>
      <w:r w:rsidRPr="00D5210A">
        <w:rPr>
          <w:b/>
          <w:spacing w:val="15"/>
          <w:sz w:val="24"/>
        </w:rPr>
        <w:t xml:space="preserve"> </w:t>
      </w:r>
      <w:r w:rsidRPr="00D5210A">
        <w:rPr>
          <w:b/>
          <w:sz w:val="24"/>
        </w:rPr>
        <w:t>RESPONSABLE</w:t>
      </w:r>
      <w:r w:rsidRPr="00D5210A">
        <w:rPr>
          <w:b/>
          <w:spacing w:val="19"/>
          <w:sz w:val="24"/>
        </w:rPr>
        <w:t xml:space="preserve"> </w:t>
      </w:r>
      <w:r w:rsidRPr="00D5210A">
        <w:rPr>
          <w:b/>
          <w:sz w:val="24"/>
        </w:rPr>
        <w:t>ANTE</w:t>
      </w:r>
      <w:r w:rsidRPr="00D5210A">
        <w:rPr>
          <w:b/>
          <w:spacing w:val="18"/>
          <w:sz w:val="24"/>
        </w:rPr>
        <w:t xml:space="preserve"> </w:t>
      </w:r>
      <w:r w:rsidRPr="00D5210A">
        <w:rPr>
          <w:b/>
          <w:sz w:val="24"/>
        </w:rPr>
        <w:t>BILBAO</w:t>
      </w:r>
      <w:r w:rsidRPr="00D5210A">
        <w:rPr>
          <w:b/>
          <w:spacing w:val="16"/>
          <w:sz w:val="24"/>
        </w:rPr>
        <w:t xml:space="preserve"> </w:t>
      </w:r>
      <w:r w:rsidRPr="00D5210A">
        <w:rPr>
          <w:b/>
          <w:sz w:val="24"/>
        </w:rPr>
        <w:t>EKINTZA</w:t>
      </w:r>
      <w:r w:rsidRPr="00D5210A">
        <w:rPr>
          <w:b/>
          <w:spacing w:val="16"/>
          <w:sz w:val="24"/>
        </w:rPr>
        <w:t xml:space="preserve"> </w:t>
      </w:r>
      <w:r w:rsidRPr="00D5210A">
        <w:rPr>
          <w:b/>
          <w:sz w:val="24"/>
        </w:rPr>
        <w:t>EPEL</w:t>
      </w:r>
    </w:p>
    <w:p w14:paraId="7A38BE86" w14:textId="77777777" w:rsidR="00D35807" w:rsidRDefault="00D35807" w:rsidP="00D35807">
      <w:pPr>
        <w:pStyle w:val="Textoindependiente"/>
        <w:spacing w:before="9"/>
        <w:rPr>
          <w:sz w:val="21"/>
        </w:rPr>
      </w:pPr>
    </w:p>
    <w:p w14:paraId="6DF221D9" w14:textId="77777777" w:rsidR="00EF55B8" w:rsidRDefault="00D35807" w:rsidP="00EF55B8">
      <w:pPr>
        <w:tabs>
          <w:tab w:val="left" w:leader="dot" w:pos="8436"/>
        </w:tabs>
        <w:spacing w:line="276" w:lineRule="auto"/>
        <w:ind w:left="141"/>
        <w:rPr>
          <w:rFonts w:asciiTheme="minorHAnsi" w:hAnsiTheme="minorHAnsi"/>
        </w:rPr>
      </w:pPr>
      <w:proofErr w:type="gramStart"/>
      <w:r w:rsidRPr="00901575">
        <w:rPr>
          <w:rFonts w:asciiTheme="minorHAnsi" w:hAnsiTheme="minorHAnsi"/>
        </w:rPr>
        <w:t>D./</w:t>
      </w:r>
      <w:proofErr w:type="gramEnd"/>
      <w:r w:rsidRPr="00901575">
        <w:rPr>
          <w:rFonts w:asciiTheme="minorHAnsi" w:hAnsiTheme="minorHAnsi"/>
        </w:rPr>
        <w:t>Dña. ....</w:t>
      </w:r>
      <w:r w:rsidR="00901575">
        <w:rPr>
          <w:rFonts w:asciiTheme="minorHAnsi" w:hAnsiTheme="minorHAnsi"/>
        </w:rPr>
        <w:t>.........................</w:t>
      </w:r>
      <w:r w:rsidRPr="00901575">
        <w:rPr>
          <w:rFonts w:asciiTheme="minorHAnsi" w:hAnsiTheme="minorHAnsi"/>
        </w:rPr>
        <w:t xml:space="preserve">.................. </w:t>
      </w:r>
      <w:proofErr w:type="gramStart"/>
      <w:r w:rsidRPr="00901575">
        <w:rPr>
          <w:rFonts w:asciiTheme="minorHAnsi" w:hAnsiTheme="minorHAnsi"/>
        </w:rPr>
        <w:t>con</w:t>
      </w:r>
      <w:proofErr w:type="gramEnd"/>
      <w:r w:rsidRPr="00901575">
        <w:rPr>
          <w:rFonts w:asciiTheme="minorHAnsi" w:hAnsiTheme="minorHAnsi"/>
        </w:rPr>
        <w:t xml:space="preserve"> D.N.I. nº</w:t>
      </w:r>
      <w:r w:rsidR="00901575">
        <w:rPr>
          <w:rFonts w:asciiTheme="minorHAnsi" w:hAnsiTheme="minorHAnsi"/>
        </w:rPr>
        <w:t>………………………</w:t>
      </w:r>
      <w:r w:rsidR="00EF55B8">
        <w:rPr>
          <w:rFonts w:asciiTheme="minorHAnsi" w:hAnsiTheme="minorHAnsi"/>
        </w:rPr>
        <w:t xml:space="preserve"> </w:t>
      </w:r>
      <w:r w:rsidRPr="00901575">
        <w:rPr>
          <w:rFonts w:asciiTheme="minorHAnsi" w:hAnsiTheme="minorHAnsi"/>
        </w:rPr>
        <w:t>en</w:t>
      </w:r>
      <w:r w:rsidR="00D5210A" w:rsidRPr="00901575">
        <w:rPr>
          <w:rFonts w:asciiTheme="minorHAnsi" w:hAnsiTheme="minorHAnsi"/>
        </w:rPr>
        <w:t xml:space="preserve"> </w:t>
      </w:r>
      <w:r w:rsidRPr="00901575">
        <w:rPr>
          <w:rFonts w:asciiTheme="minorHAnsi" w:hAnsiTheme="minorHAnsi"/>
        </w:rPr>
        <w:t>nombre propio o en representación de la empresa</w:t>
      </w:r>
      <w:r w:rsidRPr="00901575">
        <w:rPr>
          <w:rFonts w:asciiTheme="minorHAnsi" w:hAnsiTheme="minorHAnsi"/>
        </w:rPr>
        <w:tab/>
        <w:t>con</w:t>
      </w:r>
      <w:r w:rsidR="00EF55B8">
        <w:rPr>
          <w:rFonts w:asciiTheme="minorHAnsi" w:hAnsiTheme="minorHAnsi"/>
        </w:rPr>
        <w:t xml:space="preserve"> </w:t>
      </w:r>
      <w:r w:rsidRPr="00901575">
        <w:rPr>
          <w:rFonts w:asciiTheme="minorHAnsi" w:hAnsiTheme="minorHAnsi"/>
        </w:rPr>
        <w:t>C.I.F.......................................,</w:t>
      </w:r>
    </w:p>
    <w:p w14:paraId="7D0975BE" w14:textId="77777777" w:rsidR="00EF55B8" w:rsidRDefault="00D35807" w:rsidP="00EF55B8">
      <w:pPr>
        <w:tabs>
          <w:tab w:val="left" w:leader="dot" w:pos="8436"/>
        </w:tabs>
        <w:spacing w:line="276" w:lineRule="auto"/>
        <w:ind w:left="141"/>
        <w:rPr>
          <w:rFonts w:asciiTheme="minorHAnsi" w:hAnsiTheme="minorHAnsi"/>
        </w:rPr>
      </w:pPr>
      <w:proofErr w:type="gramStart"/>
      <w:r w:rsidRPr="00901575">
        <w:rPr>
          <w:rFonts w:asciiTheme="minorHAnsi" w:hAnsiTheme="minorHAnsi"/>
        </w:rPr>
        <w:t>y</w:t>
      </w:r>
      <w:proofErr w:type="gramEnd"/>
      <w:r w:rsidR="00EF55B8">
        <w:rPr>
          <w:rFonts w:asciiTheme="minorHAnsi" w:hAnsiTheme="minorHAnsi"/>
        </w:rPr>
        <w:t xml:space="preserve"> </w:t>
      </w:r>
      <w:r w:rsidRPr="00901575">
        <w:rPr>
          <w:rFonts w:asciiTheme="minorHAnsi" w:hAnsiTheme="minorHAnsi"/>
        </w:rPr>
        <w:t>domicilio</w:t>
      </w:r>
      <w:r w:rsidR="00EF55B8">
        <w:rPr>
          <w:rFonts w:asciiTheme="minorHAnsi" w:hAnsiTheme="minorHAnsi"/>
        </w:rPr>
        <w:t xml:space="preserve"> </w:t>
      </w:r>
      <w:r w:rsidRPr="00901575">
        <w:rPr>
          <w:rFonts w:asciiTheme="minorHAnsi" w:hAnsiTheme="minorHAnsi"/>
        </w:rPr>
        <w:t>social/fiscal</w:t>
      </w:r>
      <w:r w:rsidR="00EF55B8">
        <w:rPr>
          <w:rFonts w:asciiTheme="minorHAnsi" w:hAnsiTheme="minorHAnsi"/>
        </w:rPr>
        <w:t>………………………………………………………………………..</w:t>
      </w:r>
    </w:p>
    <w:p w14:paraId="6EF6FA39" w14:textId="77777777" w:rsidR="00D35807" w:rsidRPr="00901575" w:rsidRDefault="00D35807" w:rsidP="00EF55B8">
      <w:pPr>
        <w:tabs>
          <w:tab w:val="left" w:leader="dot" w:pos="8436"/>
        </w:tabs>
        <w:spacing w:line="276" w:lineRule="auto"/>
        <w:ind w:left="141"/>
        <w:rPr>
          <w:rFonts w:asciiTheme="minorHAnsi" w:hAnsiTheme="minorHAnsi"/>
        </w:rPr>
      </w:pPr>
      <w:proofErr w:type="gramStart"/>
      <w:r w:rsidRPr="00901575">
        <w:rPr>
          <w:rFonts w:asciiTheme="minorHAnsi" w:hAnsiTheme="minorHAnsi"/>
        </w:rPr>
        <w:t>o</w:t>
      </w:r>
      <w:proofErr w:type="gramEnd"/>
      <w:r w:rsidR="00EF55B8">
        <w:rPr>
          <w:rFonts w:asciiTheme="minorHAnsi" w:hAnsiTheme="minorHAnsi"/>
        </w:rPr>
        <w:t xml:space="preserve"> centro de </w:t>
      </w:r>
      <w:r w:rsidRPr="00901575">
        <w:rPr>
          <w:rFonts w:asciiTheme="minorHAnsi" w:hAnsiTheme="minorHAnsi"/>
        </w:rPr>
        <w:t>trabajo en Bilbao</w:t>
      </w:r>
      <w:r w:rsidR="00EF55B8">
        <w:rPr>
          <w:rFonts w:asciiTheme="minorHAnsi" w:hAnsiTheme="minorHAnsi"/>
        </w:rPr>
        <w:t xml:space="preserve"> </w:t>
      </w:r>
      <w:r w:rsidRPr="00901575">
        <w:rPr>
          <w:rFonts w:asciiTheme="minorHAnsi" w:hAnsiTheme="minorHAnsi"/>
        </w:rPr>
        <w:t>en……………………………………………………………………………………………………………………..</w:t>
      </w:r>
      <w:proofErr w:type="spellStart"/>
      <w:r w:rsidRPr="00901575">
        <w:rPr>
          <w:rFonts w:asciiTheme="minorHAnsi" w:hAnsiTheme="minorHAnsi"/>
        </w:rPr>
        <w:t>Tfno</w:t>
      </w:r>
      <w:proofErr w:type="spellEnd"/>
      <w:r w:rsidRPr="00901575">
        <w:rPr>
          <w:rFonts w:asciiTheme="minorHAnsi" w:hAnsiTheme="minorHAnsi"/>
        </w:rPr>
        <w:tab/>
        <w:t>,</w:t>
      </w:r>
    </w:p>
    <w:p w14:paraId="13EA54D2" w14:textId="77777777" w:rsidR="00D35807" w:rsidRPr="00901575" w:rsidRDefault="00D35807" w:rsidP="00EF55B8">
      <w:pPr>
        <w:spacing w:line="276" w:lineRule="auto"/>
        <w:ind w:left="141"/>
        <w:rPr>
          <w:rFonts w:asciiTheme="minorHAnsi" w:hAnsiTheme="minorHAnsi"/>
        </w:rPr>
      </w:pPr>
      <w:r w:rsidRPr="00901575">
        <w:rPr>
          <w:rFonts w:asciiTheme="minorHAnsi" w:hAnsiTheme="minorHAnsi"/>
        </w:rPr>
        <w:t>y dirección de correo electrónico ………………………………………………………………….….</w:t>
      </w:r>
    </w:p>
    <w:p w14:paraId="1FC4B65C" w14:textId="77777777" w:rsidR="00D35807" w:rsidRPr="00901575" w:rsidRDefault="00D35807" w:rsidP="00EF55B8">
      <w:pPr>
        <w:pStyle w:val="Textoindependiente"/>
        <w:spacing w:before="2" w:line="276" w:lineRule="auto"/>
        <w:rPr>
          <w:rFonts w:asciiTheme="minorHAnsi" w:hAnsiTheme="minorHAnsi"/>
        </w:rPr>
      </w:pPr>
    </w:p>
    <w:p w14:paraId="5894B87E" w14:textId="77777777" w:rsidR="00D35807" w:rsidRDefault="00D35807" w:rsidP="00D35807">
      <w:pPr>
        <w:ind w:left="1529" w:right="1542"/>
        <w:jc w:val="center"/>
        <w:rPr>
          <w:sz w:val="20"/>
        </w:rPr>
      </w:pPr>
    </w:p>
    <w:p w14:paraId="5C76A824" w14:textId="77777777" w:rsidR="00D35807" w:rsidRDefault="00D35807" w:rsidP="00D35807">
      <w:pPr>
        <w:ind w:left="1529" w:right="1542"/>
        <w:jc w:val="center"/>
        <w:rPr>
          <w:sz w:val="20"/>
        </w:rPr>
      </w:pPr>
    </w:p>
    <w:p w14:paraId="4F1D5C45" w14:textId="77777777" w:rsidR="00D35807" w:rsidRDefault="00D35807" w:rsidP="00D35807">
      <w:pPr>
        <w:ind w:left="1529" w:right="1542"/>
        <w:jc w:val="center"/>
        <w:rPr>
          <w:sz w:val="20"/>
        </w:rPr>
      </w:pPr>
    </w:p>
    <w:p w14:paraId="3469B230" w14:textId="77777777" w:rsidR="00D35807" w:rsidRPr="00EF55B8" w:rsidRDefault="00D35807" w:rsidP="00D35807">
      <w:pPr>
        <w:ind w:left="1529" w:right="1542"/>
        <w:jc w:val="center"/>
        <w:rPr>
          <w:b/>
          <w:sz w:val="20"/>
        </w:rPr>
      </w:pPr>
      <w:r w:rsidRPr="00EF55B8">
        <w:rPr>
          <w:b/>
          <w:sz w:val="20"/>
        </w:rPr>
        <w:t>DECLARA</w:t>
      </w:r>
      <w:r w:rsidRPr="00EF55B8">
        <w:rPr>
          <w:b/>
          <w:spacing w:val="12"/>
          <w:sz w:val="20"/>
        </w:rPr>
        <w:t xml:space="preserve"> </w:t>
      </w:r>
      <w:r w:rsidRPr="00EF55B8">
        <w:rPr>
          <w:b/>
          <w:sz w:val="20"/>
        </w:rPr>
        <w:t>BAJO</w:t>
      </w:r>
      <w:r w:rsidRPr="00EF55B8">
        <w:rPr>
          <w:b/>
          <w:spacing w:val="17"/>
          <w:sz w:val="20"/>
        </w:rPr>
        <w:t xml:space="preserve"> </w:t>
      </w:r>
      <w:r w:rsidRPr="00EF55B8">
        <w:rPr>
          <w:b/>
          <w:sz w:val="20"/>
        </w:rPr>
        <w:t>SU</w:t>
      </w:r>
      <w:r w:rsidRPr="00EF55B8">
        <w:rPr>
          <w:b/>
          <w:spacing w:val="14"/>
          <w:sz w:val="20"/>
        </w:rPr>
        <w:t xml:space="preserve"> </w:t>
      </w:r>
      <w:r w:rsidRPr="00EF55B8">
        <w:rPr>
          <w:b/>
          <w:sz w:val="20"/>
        </w:rPr>
        <w:t>RESPONSABILIDAD:</w:t>
      </w:r>
    </w:p>
    <w:p w14:paraId="55E59D39" w14:textId="77777777" w:rsidR="00082712" w:rsidRDefault="00082712" w:rsidP="008230DA">
      <w:pPr>
        <w:spacing w:before="57" w:line="276" w:lineRule="auto"/>
        <w:rPr>
          <w:rFonts w:asciiTheme="minorHAnsi" w:hAnsiTheme="minorHAnsi"/>
        </w:rPr>
      </w:pPr>
    </w:p>
    <w:p w14:paraId="64CD7FFA" w14:textId="77777777" w:rsidR="00FE6F0F" w:rsidRDefault="00AA6D98" w:rsidP="00D5210A">
      <w:pPr>
        <w:pStyle w:val="Prrafodelista"/>
        <w:numPr>
          <w:ilvl w:val="0"/>
          <w:numId w:val="34"/>
        </w:numPr>
        <w:spacing w:before="57" w:line="276" w:lineRule="auto"/>
        <w:rPr>
          <w:rFonts w:asciiTheme="minorHAnsi" w:hAnsiTheme="minorHAnsi"/>
        </w:rPr>
      </w:pPr>
      <w:r>
        <w:rPr>
          <w:rFonts w:asciiTheme="minorHAnsi" w:hAnsiTheme="minorHAnsi"/>
        </w:rPr>
        <w:t>Que conoce y acepta las condiciones y obligaciones establecidas en las bases de las referidas ayudas y certifica la veracidad de los datos consignados por la empresa en sus formularios de solicitud.</w:t>
      </w:r>
    </w:p>
    <w:p w14:paraId="3AB385B8" w14:textId="77777777" w:rsidR="0036415C" w:rsidRDefault="0036415C" w:rsidP="00D5210A">
      <w:pPr>
        <w:pStyle w:val="Prrafodelista"/>
        <w:numPr>
          <w:ilvl w:val="0"/>
          <w:numId w:val="34"/>
        </w:numPr>
        <w:spacing w:before="57" w:line="276" w:lineRule="auto"/>
        <w:rPr>
          <w:rFonts w:asciiTheme="minorHAnsi" w:hAnsiTheme="minorHAnsi"/>
        </w:rPr>
      </w:pPr>
      <w:r>
        <w:rPr>
          <w:rFonts w:asciiTheme="minorHAnsi" w:hAnsiTheme="minorHAnsi"/>
        </w:rPr>
        <w:t>Que reúne las condiciones necesarias para ser calificada como microempresa</w:t>
      </w:r>
      <w:r w:rsidR="00D5210A">
        <w:rPr>
          <w:rFonts w:asciiTheme="minorHAnsi" w:hAnsiTheme="minorHAnsi"/>
        </w:rPr>
        <w:t xml:space="preserve"> (máximo 10 trabajadores)</w:t>
      </w:r>
      <w:r>
        <w:rPr>
          <w:rFonts w:asciiTheme="minorHAnsi" w:hAnsiTheme="minorHAnsi"/>
        </w:rPr>
        <w:t>.</w:t>
      </w:r>
    </w:p>
    <w:p w14:paraId="141DACE7" w14:textId="77777777" w:rsidR="00AA6D98" w:rsidRDefault="0036415C" w:rsidP="00D5210A">
      <w:pPr>
        <w:pStyle w:val="Prrafodelista"/>
        <w:numPr>
          <w:ilvl w:val="0"/>
          <w:numId w:val="34"/>
        </w:numPr>
        <w:spacing w:before="57" w:line="276" w:lineRule="auto"/>
        <w:rPr>
          <w:rFonts w:asciiTheme="minorHAnsi" w:hAnsiTheme="minorHAnsi"/>
        </w:rPr>
      </w:pPr>
      <w:r>
        <w:rPr>
          <w:rFonts w:asciiTheme="minorHAnsi" w:hAnsiTheme="minorHAnsi"/>
        </w:rPr>
        <w:t>Que la apertura del establecimiento no supone el traslado de una actividad ya existente en otras zonas del municipio.</w:t>
      </w:r>
    </w:p>
    <w:p w14:paraId="517ED137" w14:textId="77777777" w:rsidR="0036415C" w:rsidRDefault="0036415C" w:rsidP="00D5210A">
      <w:pPr>
        <w:pStyle w:val="Prrafodelista"/>
        <w:numPr>
          <w:ilvl w:val="0"/>
          <w:numId w:val="34"/>
        </w:numPr>
        <w:spacing w:before="57" w:line="276" w:lineRule="auto"/>
        <w:rPr>
          <w:rFonts w:asciiTheme="minorHAnsi" w:hAnsiTheme="minorHAnsi"/>
        </w:rPr>
      </w:pPr>
      <w:r>
        <w:rPr>
          <w:rFonts w:asciiTheme="minorHAnsi" w:hAnsiTheme="minorHAnsi"/>
        </w:rPr>
        <w:t>No tener relación de parentesco con la propiedad del local hasta segundo grado (incluido el cónyuge).</w:t>
      </w:r>
    </w:p>
    <w:p w14:paraId="092D06C5" w14:textId="77777777" w:rsidR="00D35807" w:rsidRPr="00D5210A" w:rsidRDefault="0036415C" w:rsidP="00D5210A">
      <w:pPr>
        <w:pStyle w:val="Prrafodelista"/>
        <w:numPr>
          <w:ilvl w:val="0"/>
          <w:numId w:val="34"/>
        </w:numPr>
        <w:spacing w:before="57" w:line="276" w:lineRule="auto"/>
        <w:rPr>
          <w:rFonts w:asciiTheme="minorHAnsi" w:hAnsiTheme="minorHAnsi"/>
        </w:rPr>
      </w:pPr>
      <w:r>
        <w:rPr>
          <w:rFonts w:asciiTheme="minorHAnsi" w:hAnsiTheme="minorHAnsi"/>
        </w:rPr>
        <w:t>El/la beneficiario/a no podrá ser propietario del local. Asimismo no podrá ser propiedad de ningunos de los/as socios/as de las personas jurídicas de los solicitantes (sociedades).</w:t>
      </w:r>
    </w:p>
    <w:p w14:paraId="1F697A9A" w14:textId="77777777" w:rsidR="00D35807" w:rsidRPr="00D5210A" w:rsidRDefault="00D35807" w:rsidP="00D5210A">
      <w:pPr>
        <w:pStyle w:val="Prrafodelista"/>
        <w:numPr>
          <w:ilvl w:val="0"/>
          <w:numId w:val="34"/>
        </w:numPr>
        <w:tabs>
          <w:tab w:val="left" w:pos="341"/>
        </w:tabs>
        <w:spacing w:line="276" w:lineRule="auto"/>
        <w:rPr>
          <w:rFonts w:asciiTheme="minorHAnsi" w:hAnsiTheme="minorHAnsi"/>
        </w:rPr>
      </w:pPr>
      <w:r w:rsidRPr="00D5210A">
        <w:rPr>
          <w:rFonts w:asciiTheme="minorHAnsi" w:hAnsiTheme="minorHAnsi"/>
        </w:rPr>
        <w:t>Que cumple los requisitos establecidos en la presente convocatoria y no está incursa en ninguna de las prohibiciones para obtener la condición de beneficiaria previstas en el artículo 13 de la Ley 38/2003, General de Subvenciones, ni en la prevista en el artículo 24.2 de la Ley 4/2005 para la Igualdad de Mujeres y Hombres.</w:t>
      </w:r>
    </w:p>
    <w:p w14:paraId="2C9120EA" w14:textId="77777777" w:rsidR="00D35807" w:rsidRPr="00D5210A" w:rsidRDefault="00D35807" w:rsidP="00D5210A">
      <w:pPr>
        <w:pStyle w:val="Prrafodelista"/>
        <w:numPr>
          <w:ilvl w:val="0"/>
          <w:numId w:val="34"/>
        </w:numPr>
        <w:tabs>
          <w:tab w:val="left" w:pos="363"/>
        </w:tabs>
        <w:spacing w:before="1" w:line="276" w:lineRule="auto"/>
        <w:rPr>
          <w:rFonts w:asciiTheme="minorHAnsi" w:hAnsiTheme="minorHAnsi"/>
        </w:rPr>
      </w:pPr>
      <w:r w:rsidRPr="00D5210A">
        <w:rPr>
          <w:rFonts w:asciiTheme="minorHAnsi" w:hAnsiTheme="minorHAnsi"/>
        </w:rPr>
        <w:t xml:space="preserve">Que actualmente se encuentra al corriente en el cumplimiento de sus obligaciones tributarias con la Hacienda Tributaria, el Ayuntamiento de Bilbao y con la Seguridad Social, autorizando a Bilbao </w:t>
      </w:r>
      <w:proofErr w:type="spellStart"/>
      <w:r w:rsidRPr="00D5210A">
        <w:rPr>
          <w:rFonts w:asciiTheme="minorHAnsi" w:hAnsiTheme="minorHAnsi"/>
        </w:rPr>
        <w:t>Ekintza</w:t>
      </w:r>
      <w:proofErr w:type="spellEnd"/>
      <w:r w:rsidRPr="00D5210A">
        <w:rPr>
          <w:rFonts w:asciiTheme="minorHAnsi" w:hAnsiTheme="minorHAnsi"/>
        </w:rPr>
        <w:t xml:space="preserve"> EPEL a que consulte o recabe los documentos requeridos para su comprobación, salvo oposición expresa, en cuyo caso lo haré constar al final del presente documento.</w:t>
      </w:r>
    </w:p>
    <w:p w14:paraId="56A888F9" w14:textId="77777777" w:rsidR="00D35807" w:rsidRPr="00D5210A" w:rsidRDefault="00D35807" w:rsidP="00D5210A">
      <w:pPr>
        <w:pStyle w:val="Prrafodelista"/>
        <w:numPr>
          <w:ilvl w:val="0"/>
          <w:numId w:val="34"/>
        </w:numPr>
        <w:tabs>
          <w:tab w:val="left" w:pos="339"/>
        </w:tabs>
        <w:spacing w:before="1" w:line="276" w:lineRule="auto"/>
        <w:rPr>
          <w:rFonts w:asciiTheme="minorHAnsi" w:hAnsiTheme="minorHAnsi"/>
        </w:rPr>
      </w:pPr>
      <w:r w:rsidRPr="00D5210A">
        <w:rPr>
          <w:rFonts w:asciiTheme="minorHAnsi" w:hAnsiTheme="minorHAnsi"/>
        </w:rPr>
        <w:t xml:space="preserve">Que en su condición de beneficiaría se compromete a informar a Bilbao </w:t>
      </w:r>
      <w:proofErr w:type="spellStart"/>
      <w:r w:rsidRPr="00D5210A">
        <w:rPr>
          <w:rFonts w:asciiTheme="minorHAnsi" w:hAnsiTheme="minorHAnsi"/>
        </w:rPr>
        <w:t>Ekintza</w:t>
      </w:r>
      <w:proofErr w:type="spellEnd"/>
      <w:r w:rsidRPr="00D5210A">
        <w:rPr>
          <w:rFonts w:asciiTheme="minorHAnsi" w:hAnsiTheme="minorHAnsi"/>
        </w:rPr>
        <w:t xml:space="preserve"> de la totalidad de las subvenciones obtenidas con la misma finalidad y aportar los documentos acreditativos del cumplimiento de requisitos establecidos en la presente convocatoria en cualquier momento que así se le solicite.</w:t>
      </w:r>
    </w:p>
    <w:p w14:paraId="1A9B9BBD" w14:textId="77777777" w:rsidR="00D35807" w:rsidRPr="00D5210A" w:rsidRDefault="00D35807" w:rsidP="00D5210A">
      <w:pPr>
        <w:pStyle w:val="Prrafodelista"/>
        <w:numPr>
          <w:ilvl w:val="0"/>
          <w:numId w:val="34"/>
        </w:numPr>
        <w:tabs>
          <w:tab w:val="left" w:pos="339"/>
        </w:tabs>
        <w:spacing w:before="1" w:line="276" w:lineRule="auto"/>
        <w:rPr>
          <w:rFonts w:asciiTheme="minorHAnsi" w:hAnsiTheme="minorHAnsi"/>
        </w:rPr>
      </w:pPr>
      <w:r w:rsidRPr="00D5210A">
        <w:rPr>
          <w:rFonts w:asciiTheme="minorHAnsi" w:hAnsiTheme="minorHAnsi"/>
        </w:rPr>
        <w:t xml:space="preserve">Que cumple con las condiciones necesarias indicadas en los apartados 4º y 5º de la Convocatoria. En el caso de ser persona jurídica, declara específicamente que cumple las condiciones necesarias para ser calificada como micro o pequeña empresa.  </w:t>
      </w:r>
    </w:p>
    <w:p w14:paraId="5EB26EFC" w14:textId="77777777" w:rsidR="00D35807" w:rsidRPr="00D5210A" w:rsidRDefault="00D35807" w:rsidP="00D5210A">
      <w:pPr>
        <w:pStyle w:val="Prrafodelista"/>
        <w:tabs>
          <w:tab w:val="left" w:pos="339"/>
        </w:tabs>
        <w:spacing w:before="1" w:line="276" w:lineRule="auto"/>
        <w:rPr>
          <w:rFonts w:asciiTheme="minorHAnsi" w:hAnsiTheme="minorHAnsi"/>
        </w:rPr>
      </w:pPr>
    </w:p>
    <w:p w14:paraId="7E58A4C4" w14:textId="77777777" w:rsidR="00D35807" w:rsidRPr="00D5210A" w:rsidRDefault="00D35807" w:rsidP="00D5210A">
      <w:pPr>
        <w:pStyle w:val="Prrafodelista"/>
        <w:numPr>
          <w:ilvl w:val="0"/>
          <w:numId w:val="34"/>
        </w:numPr>
        <w:tabs>
          <w:tab w:val="left" w:pos="363"/>
        </w:tabs>
        <w:spacing w:before="1" w:line="276" w:lineRule="auto"/>
        <w:rPr>
          <w:rFonts w:asciiTheme="minorHAnsi" w:hAnsiTheme="minorHAnsi"/>
        </w:rPr>
      </w:pPr>
      <w:r w:rsidRPr="00D5210A">
        <w:rPr>
          <w:rFonts w:asciiTheme="minorHAnsi" w:hAnsiTheme="minorHAnsi"/>
        </w:rPr>
        <w:t xml:space="preserve">Que en el marco de la presente convocatoria presenta la solicitud de subvención, acompañando a la presente declaración la documentación descrita en el apartado 9 de las Bases. </w:t>
      </w:r>
    </w:p>
    <w:p w14:paraId="29B5F0A3" w14:textId="77777777" w:rsidR="00D35807" w:rsidRPr="00D5210A" w:rsidRDefault="00D35807" w:rsidP="00D5210A">
      <w:pPr>
        <w:pStyle w:val="Textoindependiente"/>
        <w:spacing w:before="9" w:line="276" w:lineRule="auto"/>
        <w:rPr>
          <w:rFonts w:asciiTheme="minorHAnsi" w:hAnsiTheme="minorHAnsi"/>
        </w:rPr>
      </w:pPr>
    </w:p>
    <w:p w14:paraId="43DD5363" w14:textId="77777777" w:rsidR="00D35807" w:rsidRPr="00D5210A" w:rsidRDefault="00D35807" w:rsidP="00D5210A">
      <w:pPr>
        <w:pStyle w:val="Prrafodelista"/>
        <w:numPr>
          <w:ilvl w:val="0"/>
          <w:numId w:val="34"/>
        </w:numPr>
        <w:tabs>
          <w:tab w:val="left" w:pos="368"/>
        </w:tabs>
        <w:spacing w:line="276" w:lineRule="auto"/>
        <w:rPr>
          <w:rFonts w:asciiTheme="minorHAnsi" w:hAnsiTheme="minorHAnsi"/>
        </w:rPr>
      </w:pPr>
      <w:r w:rsidRPr="00D5210A">
        <w:rPr>
          <w:rFonts w:asciiTheme="minorHAnsi" w:hAnsiTheme="minorHAnsi"/>
        </w:rPr>
        <w:t>Que consiente que todas las notificaciones derivadas del presente procedimiento sean realizadas a través de la siguiente dirección de correo electrónico……………………………………………………………</w:t>
      </w:r>
    </w:p>
    <w:p w14:paraId="1CD4E352" w14:textId="77777777" w:rsidR="00D35807" w:rsidRPr="00D5210A" w:rsidRDefault="00D35807" w:rsidP="00D5210A">
      <w:pPr>
        <w:pStyle w:val="Textoindependiente"/>
        <w:spacing w:before="9" w:line="276" w:lineRule="auto"/>
        <w:rPr>
          <w:rFonts w:asciiTheme="minorHAnsi" w:hAnsiTheme="minorHAnsi"/>
        </w:rPr>
      </w:pPr>
    </w:p>
    <w:p w14:paraId="2E2178E9" w14:textId="77777777" w:rsidR="00D35807" w:rsidRPr="00D5210A" w:rsidRDefault="00D35807" w:rsidP="00D5210A">
      <w:pPr>
        <w:tabs>
          <w:tab w:val="left" w:leader="dot" w:pos="3989"/>
        </w:tabs>
        <w:spacing w:line="276" w:lineRule="auto"/>
        <w:ind w:left="141"/>
        <w:rPr>
          <w:rFonts w:asciiTheme="minorHAnsi" w:hAnsiTheme="minorHAnsi"/>
        </w:rPr>
      </w:pPr>
    </w:p>
    <w:p w14:paraId="55285E5B" w14:textId="77777777" w:rsidR="00D35807" w:rsidRPr="00D5210A" w:rsidRDefault="00D35807" w:rsidP="00D5210A">
      <w:pPr>
        <w:tabs>
          <w:tab w:val="left" w:leader="dot" w:pos="3989"/>
        </w:tabs>
        <w:spacing w:line="276" w:lineRule="auto"/>
        <w:ind w:left="141"/>
        <w:rPr>
          <w:rFonts w:asciiTheme="minorHAnsi" w:hAnsiTheme="minorHAnsi"/>
        </w:rPr>
      </w:pPr>
    </w:p>
    <w:p w14:paraId="08B8AF7D" w14:textId="77777777" w:rsidR="00D35807" w:rsidRPr="00D5210A" w:rsidRDefault="00D35807" w:rsidP="00D5210A">
      <w:pPr>
        <w:tabs>
          <w:tab w:val="left" w:leader="dot" w:pos="3989"/>
        </w:tabs>
        <w:spacing w:line="276" w:lineRule="auto"/>
        <w:ind w:left="141"/>
        <w:rPr>
          <w:rFonts w:asciiTheme="minorHAnsi" w:hAnsiTheme="minorHAnsi"/>
        </w:rPr>
      </w:pPr>
      <w:r w:rsidRPr="00D5210A">
        <w:rPr>
          <w:rFonts w:asciiTheme="minorHAnsi" w:hAnsiTheme="minorHAnsi"/>
        </w:rPr>
        <w:t xml:space="preserve">En, </w:t>
      </w:r>
      <w:proofErr w:type="gramStart"/>
      <w:r w:rsidRPr="00D5210A">
        <w:rPr>
          <w:rFonts w:asciiTheme="minorHAnsi" w:hAnsiTheme="minorHAnsi"/>
        </w:rPr>
        <w:t>..........................,</w:t>
      </w:r>
      <w:proofErr w:type="gramEnd"/>
      <w:r w:rsidRPr="00D5210A">
        <w:rPr>
          <w:rFonts w:asciiTheme="minorHAnsi" w:hAnsiTheme="minorHAnsi"/>
        </w:rPr>
        <w:t xml:space="preserve"> a ........ </w:t>
      </w:r>
      <w:proofErr w:type="gramStart"/>
      <w:r w:rsidRPr="00D5210A">
        <w:rPr>
          <w:rFonts w:asciiTheme="minorHAnsi" w:hAnsiTheme="minorHAnsi"/>
        </w:rPr>
        <w:t>de</w:t>
      </w:r>
      <w:proofErr w:type="gramEnd"/>
      <w:r w:rsidRPr="00D5210A">
        <w:rPr>
          <w:rFonts w:asciiTheme="minorHAnsi" w:hAnsiTheme="minorHAnsi"/>
        </w:rPr>
        <w:tab/>
      </w:r>
      <w:proofErr w:type="spellStart"/>
      <w:r w:rsidRPr="00D5210A">
        <w:rPr>
          <w:rFonts w:asciiTheme="minorHAnsi" w:hAnsiTheme="minorHAnsi"/>
        </w:rPr>
        <w:t>de</w:t>
      </w:r>
      <w:proofErr w:type="spellEnd"/>
      <w:r w:rsidRPr="00D5210A">
        <w:rPr>
          <w:rFonts w:asciiTheme="minorHAnsi" w:hAnsiTheme="minorHAnsi"/>
        </w:rPr>
        <w:t xml:space="preserve"> 20…</w:t>
      </w:r>
    </w:p>
    <w:p w14:paraId="30310D80" w14:textId="77777777" w:rsidR="00D35807" w:rsidRPr="00D5210A" w:rsidRDefault="00D35807" w:rsidP="00D5210A">
      <w:pPr>
        <w:pStyle w:val="Textoindependiente"/>
        <w:spacing w:before="4" w:line="276" w:lineRule="auto"/>
        <w:rPr>
          <w:rFonts w:asciiTheme="minorHAnsi" w:hAnsiTheme="minorHAnsi"/>
        </w:rPr>
      </w:pPr>
    </w:p>
    <w:p w14:paraId="64DFBF17" w14:textId="77777777" w:rsidR="0016472D" w:rsidRDefault="0016472D" w:rsidP="00D35807">
      <w:pPr>
        <w:spacing w:after="17"/>
        <w:ind w:left="141"/>
        <w:rPr>
          <w:sz w:val="20"/>
        </w:rPr>
      </w:pPr>
    </w:p>
    <w:p w14:paraId="76B2BC27" w14:textId="77777777" w:rsidR="00927821" w:rsidRDefault="00927821" w:rsidP="00D35807">
      <w:pPr>
        <w:spacing w:after="17"/>
        <w:ind w:left="141"/>
        <w:rPr>
          <w:sz w:val="20"/>
        </w:rPr>
      </w:pPr>
    </w:p>
    <w:p w14:paraId="41E92C76" w14:textId="77777777" w:rsidR="00D35807" w:rsidRDefault="00D35807" w:rsidP="00D35807">
      <w:pPr>
        <w:spacing w:after="17"/>
        <w:ind w:left="141"/>
        <w:rPr>
          <w:sz w:val="20"/>
        </w:rPr>
      </w:pPr>
      <w:r>
        <w:rPr>
          <w:sz w:val="20"/>
        </w:rPr>
        <w:t>Fdo.</w:t>
      </w:r>
    </w:p>
    <w:p w14:paraId="295B944B" w14:textId="77777777" w:rsidR="00D35807" w:rsidRDefault="00D35807" w:rsidP="00D35807">
      <w:pPr>
        <w:pStyle w:val="Textoindependiente"/>
        <w:spacing w:line="28" w:lineRule="exact"/>
        <w:ind w:left="112"/>
        <w:rPr>
          <w:sz w:val="2"/>
        </w:rPr>
      </w:pPr>
      <w:r>
        <w:rPr>
          <w:noProof/>
          <w:sz w:val="2"/>
          <w:lang w:eastAsia="es-ES"/>
        </w:rPr>
        <mc:AlternateContent>
          <mc:Choice Requires="wpg">
            <w:drawing>
              <wp:inline distT="0" distB="0" distL="0" distR="0" wp14:anchorId="3A9EC9EF" wp14:editId="78B5B6A1">
                <wp:extent cx="5436235" cy="18415"/>
                <wp:effectExtent l="4445" t="127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6235" cy="18415"/>
                          <a:chOff x="0" y="0"/>
                          <a:chExt cx="8561" cy="29"/>
                        </a:xfrm>
                      </wpg:grpSpPr>
                      <wps:wsp>
                        <wps:cNvPr id="4" name="Rectangle 4"/>
                        <wps:cNvSpPr>
                          <a:spLocks noChangeArrowheads="1"/>
                        </wps:cNvSpPr>
                        <wps:spPr bwMode="auto">
                          <a:xfrm>
                            <a:off x="0" y="0"/>
                            <a:ext cx="8561" cy="29"/>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A8A66D0" id="Group 3" o:spid="_x0000_s1026" style="width:428.05pt;height:1.45pt;mso-position-horizontal-relative:char;mso-position-vertical-relative:line" coordsize="856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">
                <v:rect id="Rectangle 4" o:spid="_x0000_s1027" style="position:absolute;width:8561;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d1d78A&#10;AADaAAAADwAAAGRycy9kb3ducmV2LnhtbESPzYrCMBSF94LvEK7gTlNFdKhGEWHArdWFs7sm17bY&#10;3JQmU1uffjIguDycn4+z2XW2Ei01vnSsYDZNQBBrZ0rOFVzO35MvED4gG6wck4KePOy2w8EGU+Oe&#10;fKI2C7mII+xTVFCEUKdSel2QRT91NXH07q6xGKJscmkafMZxW8l5kiylxZIjocCaDgXpR/ZrFfys&#10;LtVJl6993l8XOkL6W9b2So1H3X4NIlAXPuF3+2gULOD/Srw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53V3vwAAANoAAAAPAAAAAAAAAAAAAAAAAJgCAABkcnMvZG93bnJl&#10;di54bWxQSwUGAAAAAAQABAD1AAAAhAMAAAAA&#10;" fillcolor="red" stroked="f"/>
                <w10:anchorlock/>
              </v:group>
            </w:pict>
          </mc:Fallback>
        </mc:AlternateContent>
      </w:r>
    </w:p>
    <w:p w14:paraId="3954CA87" w14:textId="77777777" w:rsidR="00D35807" w:rsidRDefault="00D35807" w:rsidP="00927821">
      <w:pPr>
        <w:spacing w:before="117"/>
        <w:ind w:left="141"/>
        <w:jc w:val="both"/>
      </w:pPr>
      <w:r>
        <w:t>**PROTECCIÓN</w:t>
      </w:r>
      <w:r>
        <w:rPr>
          <w:spacing w:val="10"/>
        </w:rPr>
        <w:t xml:space="preserve"> </w:t>
      </w:r>
      <w:r>
        <w:t>DE</w:t>
      </w:r>
      <w:r>
        <w:rPr>
          <w:spacing w:val="9"/>
        </w:rPr>
        <w:t xml:space="preserve"> </w:t>
      </w:r>
      <w:r>
        <w:t>DATOS</w:t>
      </w:r>
    </w:p>
    <w:p w14:paraId="04EA6940" w14:textId="77777777" w:rsidR="00D35807" w:rsidRDefault="00D35807" w:rsidP="00927821">
      <w:pPr>
        <w:pStyle w:val="Textoindependiente"/>
        <w:spacing w:before="24"/>
        <w:ind w:left="141"/>
        <w:jc w:val="both"/>
      </w:pPr>
      <w:r>
        <w:t>La</w:t>
      </w:r>
      <w:r>
        <w:rPr>
          <w:spacing w:val="9"/>
        </w:rPr>
        <w:t xml:space="preserve"> </w:t>
      </w:r>
      <w:r>
        <w:t>Dirección</w:t>
      </w:r>
      <w:r>
        <w:rPr>
          <w:spacing w:val="10"/>
        </w:rPr>
        <w:t xml:space="preserve"> </w:t>
      </w:r>
      <w:r>
        <w:t>General</w:t>
      </w:r>
      <w:r>
        <w:rPr>
          <w:spacing w:val="9"/>
        </w:rPr>
        <w:t xml:space="preserve"> </w:t>
      </w:r>
      <w:r>
        <w:t>de</w:t>
      </w:r>
      <w:r>
        <w:rPr>
          <w:spacing w:val="10"/>
        </w:rPr>
        <w:t xml:space="preserve"> </w:t>
      </w:r>
      <w:r>
        <w:t>Bilbao</w:t>
      </w:r>
      <w:r>
        <w:rPr>
          <w:spacing w:val="10"/>
        </w:rPr>
        <w:t xml:space="preserve"> </w:t>
      </w:r>
      <w:proofErr w:type="spellStart"/>
      <w:r>
        <w:t>Ekintza</w:t>
      </w:r>
      <w:proofErr w:type="spellEnd"/>
      <w:r>
        <w:rPr>
          <w:spacing w:val="10"/>
        </w:rPr>
        <w:t xml:space="preserve"> </w:t>
      </w:r>
      <w:r>
        <w:t>EPEL</w:t>
      </w:r>
      <w:r>
        <w:rPr>
          <w:spacing w:val="10"/>
        </w:rPr>
        <w:t xml:space="preserve"> </w:t>
      </w:r>
      <w:r>
        <w:t>en</w:t>
      </w:r>
      <w:r>
        <w:rPr>
          <w:spacing w:val="10"/>
        </w:rPr>
        <w:t xml:space="preserve"> </w:t>
      </w:r>
      <w:r>
        <w:t>el</w:t>
      </w:r>
      <w:r>
        <w:rPr>
          <w:spacing w:val="9"/>
        </w:rPr>
        <w:t xml:space="preserve"> </w:t>
      </w:r>
      <w:r>
        <w:t>ámbito</w:t>
      </w:r>
      <w:r>
        <w:rPr>
          <w:spacing w:val="10"/>
        </w:rPr>
        <w:t xml:space="preserve"> </w:t>
      </w:r>
      <w:r>
        <w:t>de</w:t>
      </w:r>
      <w:r>
        <w:rPr>
          <w:spacing w:val="10"/>
        </w:rPr>
        <w:t xml:space="preserve"> </w:t>
      </w:r>
      <w:r>
        <w:t>la</w:t>
      </w:r>
      <w:r>
        <w:rPr>
          <w:spacing w:val="10"/>
        </w:rPr>
        <w:t xml:space="preserve"> </w:t>
      </w:r>
      <w:r>
        <w:t>Gestión</w:t>
      </w:r>
      <w:r>
        <w:rPr>
          <w:spacing w:val="10"/>
        </w:rPr>
        <w:t xml:space="preserve"> </w:t>
      </w:r>
      <w:r>
        <w:t>de</w:t>
      </w:r>
      <w:r>
        <w:rPr>
          <w:spacing w:val="10"/>
        </w:rPr>
        <w:t xml:space="preserve"> </w:t>
      </w:r>
      <w:r>
        <w:t>los</w:t>
      </w:r>
      <w:r>
        <w:rPr>
          <w:spacing w:val="10"/>
        </w:rPr>
        <w:t xml:space="preserve"> </w:t>
      </w:r>
      <w:r>
        <w:t>Expedientes</w:t>
      </w:r>
      <w:r>
        <w:rPr>
          <w:spacing w:val="10"/>
        </w:rPr>
        <w:t xml:space="preserve"> </w:t>
      </w:r>
      <w:r>
        <w:t>administrativos</w:t>
      </w:r>
      <w:r>
        <w:rPr>
          <w:spacing w:val="10"/>
        </w:rPr>
        <w:t xml:space="preserve"> </w:t>
      </w:r>
      <w:r>
        <w:t>encomendados</w:t>
      </w:r>
      <w:r>
        <w:rPr>
          <w:spacing w:val="10"/>
        </w:rPr>
        <w:t xml:space="preserve"> </w:t>
      </w:r>
      <w:r>
        <w:t>como</w:t>
      </w:r>
      <w:r>
        <w:rPr>
          <w:spacing w:val="1"/>
        </w:rPr>
        <w:t xml:space="preserve"> </w:t>
      </w:r>
      <w:r>
        <w:t>medio</w:t>
      </w:r>
      <w:r>
        <w:rPr>
          <w:spacing w:val="4"/>
        </w:rPr>
        <w:t xml:space="preserve"> </w:t>
      </w:r>
      <w:r>
        <w:t>propio</w:t>
      </w:r>
      <w:r>
        <w:rPr>
          <w:spacing w:val="4"/>
        </w:rPr>
        <w:t xml:space="preserve"> </w:t>
      </w:r>
      <w:r>
        <w:t>del</w:t>
      </w:r>
      <w:r>
        <w:rPr>
          <w:spacing w:val="4"/>
        </w:rPr>
        <w:t xml:space="preserve"> </w:t>
      </w:r>
      <w:r>
        <w:t>Ayuntamiento</w:t>
      </w:r>
      <w:r>
        <w:rPr>
          <w:spacing w:val="4"/>
        </w:rPr>
        <w:t xml:space="preserve"> </w:t>
      </w:r>
      <w:r>
        <w:t>de</w:t>
      </w:r>
      <w:r>
        <w:rPr>
          <w:spacing w:val="5"/>
        </w:rPr>
        <w:t xml:space="preserve"> </w:t>
      </w:r>
      <w:r>
        <w:t>Bilbao</w:t>
      </w:r>
      <w:r>
        <w:rPr>
          <w:spacing w:val="4"/>
        </w:rPr>
        <w:t xml:space="preserve"> </w:t>
      </w:r>
      <w:r>
        <w:t>a</w:t>
      </w:r>
      <w:r>
        <w:rPr>
          <w:spacing w:val="4"/>
        </w:rPr>
        <w:t xml:space="preserve"> </w:t>
      </w:r>
      <w:r>
        <w:t>esta</w:t>
      </w:r>
      <w:r>
        <w:rPr>
          <w:spacing w:val="4"/>
        </w:rPr>
        <w:t xml:space="preserve"> </w:t>
      </w:r>
      <w:r>
        <w:t>organización,</w:t>
      </w:r>
      <w:r>
        <w:rPr>
          <w:spacing w:val="5"/>
        </w:rPr>
        <w:t xml:space="preserve"> </w:t>
      </w:r>
      <w:r>
        <w:t>trata</w:t>
      </w:r>
      <w:r>
        <w:rPr>
          <w:spacing w:val="7"/>
        </w:rPr>
        <w:t xml:space="preserve"> </w:t>
      </w:r>
      <w:r>
        <w:t>estos</w:t>
      </w:r>
      <w:r>
        <w:rPr>
          <w:spacing w:val="7"/>
        </w:rPr>
        <w:t xml:space="preserve"> </w:t>
      </w:r>
      <w:r>
        <w:t>datos</w:t>
      </w:r>
      <w:r>
        <w:rPr>
          <w:spacing w:val="4"/>
        </w:rPr>
        <w:t xml:space="preserve"> </w:t>
      </w:r>
      <w:r>
        <w:t>personales</w:t>
      </w:r>
      <w:r>
        <w:rPr>
          <w:spacing w:val="4"/>
        </w:rPr>
        <w:t xml:space="preserve"> </w:t>
      </w:r>
      <w:r>
        <w:t>para</w:t>
      </w:r>
      <w:r>
        <w:rPr>
          <w:spacing w:val="7"/>
        </w:rPr>
        <w:t xml:space="preserve"> </w:t>
      </w:r>
      <w:r>
        <w:t>ejercicio</w:t>
      </w:r>
      <w:r>
        <w:rPr>
          <w:spacing w:val="4"/>
        </w:rPr>
        <w:t xml:space="preserve"> </w:t>
      </w:r>
      <w:r>
        <w:t>de</w:t>
      </w:r>
      <w:r>
        <w:rPr>
          <w:spacing w:val="6"/>
        </w:rPr>
        <w:t xml:space="preserve"> </w:t>
      </w:r>
      <w:r>
        <w:t>poderes</w:t>
      </w:r>
      <w:r>
        <w:rPr>
          <w:spacing w:val="5"/>
        </w:rPr>
        <w:t xml:space="preserve"> </w:t>
      </w:r>
      <w:r>
        <w:t>públicos</w:t>
      </w:r>
      <w:r>
        <w:rPr>
          <w:spacing w:val="4"/>
        </w:rPr>
        <w:t xml:space="preserve"> </w:t>
      </w:r>
      <w:r>
        <w:t>de</w:t>
      </w:r>
      <w:r w:rsidR="00927821">
        <w:t xml:space="preserve"> </w:t>
      </w:r>
      <w:r>
        <w:t>acuerdo a la Ley 7/1985, de 2 de abril, Reguladora de las Bases del Régimen Local, la Ley 2/2016, de 7 de abril, de Instituciones</w:t>
      </w:r>
      <w:r>
        <w:rPr>
          <w:spacing w:val="1"/>
        </w:rPr>
        <w:t xml:space="preserve"> </w:t>
      </w:r>
      <w:r>
        <w:t>Locales</w:t>
      </w:r>
      <w:r>
        <w:rPr>
          <w:spacing w:val="-6"/>
        </w:rPr>
        <w:t xml:space="preserve"> </w:t>
      </w:r>
      <w:r>
        <w:t>de</w:t>
      </w:r>
      <w:r>
        <w:rPr>
          <w:spacing w:val="-6"/>
        </w:rPr>
        <w:t xml:space="preserve"> </w:t>
      </w:r>
      <w:r>
        <w:t>Euskadi</w:t>
      </w:r>
      <w:r>
        <w:rPr>
          <w:spacing w:val="-6"/>
        </w:rPr>
        <w:t xml:space="preserve"> </w:t>
      </w:r>
      <w:r>
        <w:t>y</w:t>
      </w:r>
      <w:r>
        <w:rPr>
          <w:spacing w:val="-5"/>
        </w:rPr>
        <w:t xml:space="preserve"> </w:t>
      </w:r>
      <w:r>
        <w:t>la</w:t>
      </w:r>
      <w:r>
        <w:rPr>
          <w:spacing w:val="-5"/>
        </w:rPr>
        <w:t xml:space="preserve"> </w:t>
      </w:r>
      <w:r>
        <w:t>Ley</w:t>
      </w:r>
      <w:r>
        <w:rPr>
          <w:spacing w:val="-6"/>
        </w:rPr>
        <w:t xml:space="preserve"> </w:t>
      </w:r>
      <w:r>
        <w:t>38/2003,</w:t>
      </w:r>
      <w:r>
        <w:rPr>
          <w:spacing w:val="-4"/>
        </w:rPr>
        <w:t xml:space="preserve"> </w:t>
      </w:r>
      <w:r>
        <w:t>de</w:t>
      </w:r>
      <w:r>
        <w:rPr>
          <w:spacing w:val="-5"/>
        </w:rPr>
        <w:t xml:space="preserve"> </w:t>
      </w:r>
      <w:r>
        <w:t>17</w:t>
      </w:r>
      <w:r>
        <w:rPr>
          <w:spacing w:val="-5"/>
        </w:rPr>
        <w:t xml:space="preserve"> </w:t>
      </w:r>
      <w:r>
        <w:t>de</w:t>
      </w:r>
      <w:r>
        <w:rPr>
          <w:spacing w:val="-6"/>
        </w:rPr>
        <w:t xml:space="preserve"> </w:t>
      </w:r>
      <w:r>
        <w:t>noviembre,</w:t>
      </w:r>
      <w:r>
        <w:rPr>
          <w:spacing w:val="-4"/>
        </w:rPr>
        <w:t xml:space="preserve"> </w:t>
      </w:r>
      <w:r>
        <w:t>General</w:t>
      </w:r>
      <w:r>
        <w:rPr>
          <w:spacing w:val="-5"/>
        </w:rPr>
        <w:t xml:space="preserve"> </w:t>
      </w:r>
      <w:r>
        <w:t>de</w:t>
      </w:r>
      <w:r>
        <w:rPr>
          <w:spacing w:val="-6"/>
        </w:rPr>
        <w:t xml:space="preserve"> </w:t>
      </w:r>
      <w:r>
        <w:t>Subvenciones.</w:t>
      </w:r>
      <w:r>
        <w:rPr>
          <w:spacing w:val="-5"/>
        </w:rPr>
        <w:t xml:space="preserve"> </w:t>
      </w:r>
      <w:r>
        <w:t>La</w:t>
      </w:r>
      <w:r>
        <w:rPr>
          <w:spacing w:val="-5"/>
        </w:rPr>
        <w:t xml:space="preserve"> </w:t>
      </w:r>
      <w:r>
        <w:t>persona</w:t>
      </w:r>
      <w:r>
        <w:rPr>
          <w:spacing w:val="-4"/>
        </w:rPr>
        <w:t xml:space="preserve"> </w:t>
      </w:r>
      <w:r>
        <w:t>interesada</w:t>
      </w:r>
      <w:r>
        <w:rPr>
          <w:spacing w:val="-5"/>
        </w:rPr>
        <w:t xml:space="preserve"> </w:t>
      </w:r>
      <w:r>
        <w:t>tiene</w:t>
      </w:r>
      <w:r>
        <w:rPr>
          <w:spacing w:val="-3"/>
        </w:rPr>
        <w:t xml:space="preserve"> </w:t>
      </w:r>
      <w:r>
        <w:t>derecho</w:t>
      </w:r>
      <w:r>
        <w:rPr>
          <w:spacing w:val="-6"/>
        </w:rPr>
        <w:t xml:space="preserve"> </w:t>
      </w:r>
      <w:r>
        <w:t>de</w:t>
      </w:r>
      <w:r>
        <w:rPr>
          <w:spacing w:val="-5"/>
        </w:rPr>
        <w:t xml:space="preserve"> </w:t>
      </w:r>
      <w:r>
        <w:t>acceso,</w:t>
      </w:r>
      <w:r>
        <w:rPr>
          <w:spacing w:val="1"/>
        </w:rPr>
        <w:t xml:space="preserve"> </w:t>
      </w:r>
      <w:r>
        <w:t xml:space="preserve">rectificación, supresión de sus datos, y la limitación u oposición a su tratamiento enviando un escrito a Bilbao </w:t>
      </w:r>
      <w:proofErr w:type="spellStart"/>
      <w:r>
        <w:t>Ekintza</w:t>
      </w:r>
      <w:proofErr w:type="spellEnd"/>
      <w:r>
        <w:t xml:space="preserve"> EPEL a la</w:t>
      </w:r>
      <w:r>
        <w:rPr>
          <w:spacing w:val="1"/>
        </w:rPr>
        <w:t xml:space="preserve"> </w:t>
      </w:r>
      <w:r>
        <w:t>siguiente</w:t>
      </w:r>
      <w:r>
        <w:rPr>
          <w:spacing w:val="-8"/>
        </w:rPr>
        <w:t xml:space="preserve"> </w:t>
      </w:r>
      <w:r>
        <w:t>dirección:</w:t>
      </w:r>
      <w:r>
        <w:rPr>
          <w:spacing w:val="-6"/>
        </w:rPr>
        <w:t xml:space="preserve"> </w:t>
      </w:r>
      <w:r>
        <w:t>calle</w:t>
      </w:r>
      <w:r>
        <w:rPr>
          <w:spacing w:val="-7"/>
        </w:rPr>
        <w:t xml:space="preserve"> </w:t>
      </w:r>
      <w:r>
        <w:t>Navarra</w:t>
      </w:r>
      <w:r>
        <w:rPr>
          <w:spacing w:val="-7"/>
        </w:rPr>
        <w:t xml:space="preserve"> </w:t>
      </w:r>
      <w:r>
        <w:t>nº5</w:t>
      </w:r>
      <w:r>
        <w:rPr>
          <w:spacing w:val="-1"/>
        </w:rPr>
        <w:t xml:space="preserve"> </w:t>
      </w:r>
      <w:r>
        <w:t>2ª</w:t>
      </w:r>
      <w:r>
        <w:rPr>
          <w:spacing w:val="-7"/>
        </w:rPr>
        <w:t xml:space="preserve"> </w:t>
      </w:r>
      <w:r>
        <w:t>planta,</w:t>
      </w:r>
      <w:r>
        <w:rPr>
          <w:spacing w:val="-6"/>
        </w:rPr>
        <w:t xml:space="preserve"> </w:t>
      </w:r>
      <w:r>
        <w:t>48001</w:t>
      </w:r>
      <w:r>
        <w:rPr>
          <w:spacing w:val="-6"/>
        </w:rPr>
        <w:t xml:space="preserve"> </w:t>
      </w:r>
      <w:r>
        <w:t>de</w:t>
      </w:r>
      <w:r>
        <w:rPr>
          <w:spacing w:val="-7"/>
        </w:rPr>
        <w:t xml:space="preserve"> </w:t>
      </w:r>
      <w:r>
        <w:t>Bilbao.</w:t>
      </w:r>
      <w:r>
        <w:rPr>
          <w:spacing w:val="-6"/>
        </w:rPr>
        <w:t xml:space="preserve"> </w:t>
      </w:r>
      <w:r>
        <w:t>Igualmente</w:t>
      </w:r>
      <w:r>
        <w:rPr>
          <w:spacing w:val="-7"/>
        </w:rPr>
        <w:t xml:space="preserve"> </w:t>
      </w:r>
      <w:r>
        <w:t>se</w:t>
      </w:r>
      <w:r>
        <w:rPr>
          <w:spacing w:val="-8"/>
        </w:rPr>
        <w:t xml:space="preserve"> </w:t>
      </w:r>
      <w:r>
        <w:t>dispone</w:t>
      </w:r>
      <w:r>
        <w:rPr>
          <w:spacing w:val="-7"/>
        </w:rPr>
        <w:t xml:space="preserve"> </w:t>
      </w:r>
      <w:r>
        <w:t>del</w:t>
      </w:r>
      <w:r>
        <w:rPr>
          <w:spacing w:val="-7"/>
        </w:rPr>
        <w:t xml:space="preserve"> </w:t>
      </w:r>
      <w:r>
        <w:t>derecho</w:t>
      </w:r>
      <w:r>
        <w:rPr>
          <w:spacing w:val="-5"/>
        </w:rPr>
        <w:t xml:space="preserve"> </w:t>
      </w:r>
      <w:r>
        <w:t>reclamar</w:t>
      </w:r>
      <w:r>
        <w:rPr>
          <w:spacing w:val="-7"/>
        </w:rPr>
        <w:t xml:space="preserve"> </w:t>
      </w:r>
      <w:r>
        <w:t>ante</w:t>
      </w:r>
      <w:r>
        <w:rPr>
          <w:spacing w:val="-7"/>
        </w:rPr>
        <w:t xml:space="preserve"> </w:t>
      </w:r>
      <w:r>
        <w:t>la</w:t>
      </w:r>
      <w:r>
        <w:rPr>
          <w:spacing w:val="-5"/>
        </w:rPr>
        <w:t xml:space="preserve"> </w:t>
      </w:r>
      <w:r>
        <w:t>Agencia</w:t>
      </w:r>
      <w:r>
        <w:rPr>
          <w:spacing w:val="-7"/>
        </w:rPr>
        <w:t xml:space="preserve"> </w:t>
      </w:r>
      <w:r>
        <w:t>Vasca</w:t>
      </w:r>
      <w:r>
        <w:rPr>
          <w:spacing w:val="1"/>
        </w:rPr>
        <w:t xml:space="preserve"> </w:t>
      </w:r>
      <w:r>
        <w:t>de</w:t>
      </w:r>
      <w:r>
        <w:rPr>
          <w:spacing w:val="-3"/>
        </w:rPr>
        <w:t xml:space="preserve"> </w:t>
      </w:r>
      <w:r>
        <w:t>Protección de</w:t>
      </w:r>
      <w:r>
        <w:rPr>
          <w:spacing w:val="-2"/>
        </w:rPr>
        <w:t xml:space="preserve"> </w:t>
      </w:r>
      <w:r>
        <w:t>Datos.</w:t>
      </w:r>
      <w:r>
        <w:rPr>
          <w:spacing w:val="-3"/>
        </w:rPr>
        <w:t xml:space="preserve"> </w:t>
      </w:r>
      <w:r>
        <w:t>Puede,</w:t>
      </w:r>
      <w:r>
        <w:rPr>
          <w:spacing w:val="-1"/>
        </w:rPr>
        <w:t xml:space="preserve"> </w:t>
      </w:r>
      <w:r>
        <w:t>ampliar</w:t>
      </w:r>
      <w:r>
        <w:rPr>
          <w:spacing w:val="-2"/>
        </w:rPr>
        <w:t xml:space="preserve"> </w:t>
      </w:r>
      <w:r>
        <w:t>información</w:t>
      </w:r>
      <w:r>
        <w:rPr>
          <w:spacing w:val="-3"/>
        </w:rPr>
        <w:t xml:space="preserve"> </w:t>
      </w:r>
      <w:r>
        <w:t>en el</w:t>
      </w:r>
      <w:r>
        <w:rPr>
          <w:spacing w:val="-3"/>
        </w:rPr>
        <w:t xml:space="preserve"> </w:t>
      </w:r>
      <w:r>
        <w:t>siguiente</w:t>
      </w:r>
      <w:r>
        <w:rPr>
          <w:spacing w:val="-3"/>
        </w:rPr>
        <w:t xml:space="preserve"> </w:t>
      </w:r>
      <w:r>
        <w:t>correo electrónico:</w:t>
      </w:r>
      <w:r>
        <w:rPr>
          <w:spacing w:val="-1"/>
        </w:rPr>
        <w:t xml:space="preserve"> </w:t>
      </w:r>
      <w:hyperlink r:id="rId9">
        <w:r>
          <w:t>juridico@bilbaoekintza.bilbao.eus</w:t>
        </w:r>
      </w:hyperlink>
    </w:p>
    <w:p w14:paraId="2FD46550" w14:textId="77777777" w:rsidR="00D35807" w:rsidRDefault="00D35807" w:rsidP="00927821">
      <w:pPr>
        <w:pStyle w:val="Textoindependiente"/>
        <w:spacing w:before="12"/>
        <w:jc w:val="both"/>
        <w:rPr>
          <w:sz w:val="15"/>
        </w:rPr>
      </w:pPr>
    </w:p>
    <w:p w14:paraId="023F7639" w14:textId="77777777" w:rsidR="00927821" w:rsidRDefault="00927821" w:rsidP="00927821">
      <w:pPr>
        <w:pStyle w:val="Textoindependiente"/>
        <w:spacing w:before="12"/>
        <w:jc w:val="both"/>
        <w:rPr>
          <w:sz w:val="15"/>
        </w:rPr>
      </w:pPr>
    </w:p>
    <w:p w14:paraId="57A7191C" w14:textId="77777777" w:rsidR="00927821" w:rsidRDefault="00927821" w:rsidP="00927821">
      <w:pPr>
        <w:pStyle w:val="Textoindependiente"/>
        <w:spacing w:line="195" w:lineRule="exact"/>
        <w:ind w:left="141"/>
        <w:jc w:val="both"/>
      </w:pPr>
    </w:p>
    <w:p w14:paraId="407B2E0D" w14:textId="77777777" w:rsidR="00D35807" w:rsidRDefault="00D35807" w:rsidP="00927821">
      <w:pPr>
        <w:pStyle w:val="Textoindependiente"/>
        <w:spacing w:line="195" w:lineRule="exact"/>
        <w:ind w:left="141"/>
        <w:jc w:val="both"/>
      </w:pPr>
      <w:r>
        <w:t>COMPROBACIÓN</w:t>
      </w:r>
      <w:r>
        <w:rPr>
          <w:spacing w:val="9"/>
        </w:rPr>
        <w:t xml:space="preserve"> </w:t>
      </w:r>
      <w:r>
        <w:t>DE</w:t>
      </w:r>
      <w:r>
        <w:rPr>
          <w:spacing w:val="11"/>
        </w:rPr>
        <w:t xml:space="preserve"> </w:t>
      </w:r>
      <w:r>
        <w:t>DOCUMENTOS</w:t>
      </w:r>
      <w:r>
        <w:rPr>
          <w:spacing w:val="9"/>
        </w:rPr>
        <w:t xml:space="preserve"> </w:t>
      </w:r>
      <w:r>
        <w:t>EN</w:t>
      </w:r>
      <w:r>
        <w:rPr>
          <w:spacing w:val="10"/>
        </w:rPr>
        <w:t xml:space="preserve"> </w:t>
      </w:r>
      <w:r>
        <w:t>PODER</w:t>
      </w:r>
      <w:r>
        <w:rPr>
          <w:spacing w:val="11"/>
        </w:rPr>
        <w:t xml:space="preserve"> </w:t>
      </w:r>
      <w:r>
        <w:t>DEL</w:t>
      </w:r>
      <w:r>
        <w:rPr>
          <w:spacing w:val="6"/>
        </w:rPr>
        <w:t xml:space="preserve"> </w:t>
      </w:r>
      <w:r>
        <w:t>AYUNTAMIENTO</w:t>
      </w:r>
      <w:r>
        <w:rPr>
          <w:spacing w:val="9"/>
        </w:rPr>
        <w:t xml:space="preserve"> </w:t>
      </w:r>
      <w:r>
        <w:t>O</w:t>
      </w:r>
      <w:r>
        <w:rPr>
          <w:spacing w:val="10"/>
        </w:rPr>
        <w:t xml:space="preserve"> </w:t>
      </w:r>
      <w:r>
        <w:t>DE</w:t>
      </w:r>
      <w:r>
        <w:rPr>
          <w:spacing w:val="11"/>
        </w:rPr>
        <w:t xml:space="preserve"> </w:t>
      </w:r>
      <w:r>
        <w:t>OTRA</w:t>
      </w:r>
      <w:r>
        <w:rPr>
          <w:spacing w:val="9"/>
        </w:rPr>
        <w:t xml:space="preserve"> </w:t>
      </w:r>
      <w:r>
        <w:t>ADMINISTRACIÓN</w:t>
      </w:r>
    </w:p>
    <w:p w14:paraId="50A28243" w14:textId="77777777" w:rsidR="00927821" w:rsidRDefault="00927821" w:rsidP="00927821">
      <w:pPr>
        <w:pStyle w:val="Textoindependiente"/>
        <w:spacing w:line="195" w:lineRule="exact"/>
        <w:ind w:left="141"/>
        <w:jc w:val="both"/>
      </w:pPr>
    </w:p>
    <w:p w14:paraId="056C2081" w14:textId="77777777" w:rsidR="00D35807" w:rsidRDefault="00D35807" w:rsidP="00927821">
      <w:pPr>
        <w:pStyle w:val="Textoindependiente"/>
        <w:ind w:left="141" w:right="3"/>
        <w:jc w:val="both"/>
      </w:pPr>
      <w:r>
        <w:t>En virtud de lo dispuesto en el artículo 28.2 de la Ley 39/2015, de Régimen Jurídico del Procedimiento Administrativo Común la</w:t>
      </w:r>
      <w:r>
        <w:rPr>
          <w:spacing w:val="1"/>
        </w:rPr>
        <w:t xml:space="preserve"> </w:t>
      </w:r>
      <w:r>
        <w:t>persona</w:t>
      </w:r>
      <w:r>
        <w:rPr>
          <w:spacing w:val="-5"/>
        </w:rPr>
        <w:t xml:space="preserve"> </w:t>
      </w:r>
      <w:r>
        <w:t>interesada</w:t>
      </w:r>
      <w:r>
        <w:rPr>
          <w:spacing w:val="-5"/>
        </w:rPr>
        <w:t xml:space="preserve"> </w:t>
      </w:r>
      <w:r>
        <w:t>NO</w:t>
      </w:r>
      <w:r>
        <w:rPr>
          <w:spacing w:val="-6"/>
        </w:rPr>
        <w:t xml:space="preserve"> </w:t>
      </w:r>
      <w:r>
        <w:t>tiene</w:t>
      </w:r>
      <w:r>
        <w:rPr>
          <w:spacing w:val="-6"/>
        </w:rPr>
        <w:t xml:space="preserve"> </w:t>
      </w:r>
      <w:r>
        <w:t>que</w:t>
      </w:r>
      <w:r>
        <w:rPr>
          <w:spacing w:val="-6"/>
        </w:rPr>
        <w:t xml:space="preserve"> </w:t>
      </w:r>
      <w:r>
        <w:t>aportar</w:t>
      </w:r>
      <w:r>
        <w:rPr>
          <w:spacing w:val="-6"/>
        </w:rPr>
        <w:t xml:space="preserve"> </w:t>
      </w:r>
      <w:r>
        <w:t>la</w:t>
      </w:r>
      <w:r>
        <w:rPr>
          <w:spacing w:val="-5"/>
        </w:rPr>
        <w:t xml:space="preserve"> </w:t>
      </w:r>
      <w:r>
        <w:t>documentación</w:t>
      </w:r>
      <w:r>
        <w:rPr>
          <w:spacing w:val="-6"/>
        </w:rPr>
        <w:t xml:space="preserve"> </w:t>
      </w:r>
      <w:r>
        <w:t>que</w:t>
      </w:r>
      <w:r>
        <w:rPr>
          <w:spacing w:val="-6"/>
        </w:rPr>
        <w:t xml:space="preserve"> </w:t>
      </w:r>
      <w:r>
        <w:t>ya</w:t>
      </w:r>
      <w:r>
        <w:rPr>
          <w:spacing w:val="-5"/>
        </w:rPr>
        <w:t xml:space="preserve"> </w:t>
      </w:r>
      <w:r>
        <w:t>conste</w:t>
      </w:r>
      <w:r>
        <w:rPr>
          <w:spacing w:val="-3"/>
        </w:rPr>
        <w:t xml:space="preserve"> </w:t>
      </w:r>
      <w:r>
        <w:t>en</w:t>
      </w:r>
      <w:r>
        <w:rPr>
          <w:spacing w:val="-6"/>
        </w:rPr>
        <w:t xml:space="preserve"> </w:t>
      </w:r>
      <w:r>
        <w:t>poder</w:t>
      </w:r>
      <w:r>
        <w:rPr>
          <w:spacing w:val="-6"/>
        </w:rPr>
        <w:t xml:space="preserve"> </w:t>
      </w:r>
      <w:r>
        <w:t>de</w:t>
      </w:r>
      <w:r>
        <w:rPr>
          <w:spacing w:val="-5"/>
        </w:rPr>
        <w:t xml:space="preserve"> </w:t>
      </w:r>
      <w:r>
        <w:t>Bilbao</w:t>
      </w:r>
      <w:r>
        <w:rPr>
          <w:spacing w:val="-6"/>
        </w:rPr>
        <w:t xml:space="preserve"> </w:t>
      </w:r>
      <w:proofErr w:type="spellStart"/>
      <w:r>
        <w:t>Ekintza</w:t>
      </w:r>
      <w:proofErr w:type="spellEnd"/>
      <w:r>
        <w:rPr>
          <w:spacing w:val="-5"/>
        </w:rPr>
        <w:t xml:space="preserve"> </w:t>
      </w:r>
      <w:r>
        <w:t>EPEL</w:t>
      </w:r>
      <w:r>
        <w:rPr>
          <w:spacing w:val="-5"/>
        </w:rPr>
        <w:t xml:space="preserve"> </w:t>
      </w:r>
      <w:r>
        <w:t>o</w:t>
      </w:r>
      <w:r>
        <w:rPr>
          <w:spacing w:val="-6"/>
        </w:rPr>
        <w:t xml:space="preserve"> </w:t>
      </w:r>
      <w:r>
        <w:t>de</w:t>
      </w:r>
      <w:r>
        <w:rPr>
          <w:spacing w:val="-8"/>
        </w:rPr>
        <w:t xml:space="preserve"> </w:t>
      </w:r>
      <w:r>
        <w:t>otra</w:t>
      </w:r>
      <w:r>
        <w:rPr>
          <w:spacing w:val="-5"/>
        </w:rPr>
        <w:t xml:space="preserve"> </w:t>
      </w:r>
      <w:r>
        <w:t>Administración</w:t>
      </w:r>
      <w:r>
        <w:rPr>
          <w:spacing w:val="1"/>
        </w:rPr>
        <w:t xml:space="preserve"> </w:t>
      </w:r>
      <w:r>
        <w:t xml:space="preserve">Pública, dado que Bilbao </w:t>
      </w:r>
      <w:proofErr w:type="spellStart"/>
      <w:r>
        <w:t>Ekintza</w:t>
      </w:r>
      <w:proofErr w:type="spellEnd"/>
      <w:r>
        <w:t xml:space="preserve"> EPEL consultará y recabará los documentos pertinentes</w:t>
      </w:r>
      <w:r w:rsidRPr="00301709">
        <w:rPr>
          <w:b/>
        </w:rPr>
        <w:t>, salvo que se OPONGA a dicha consulta</w:t>
      </w:r>
      <w:r w:rsidRPr="00301709">
        <w:rPr>
          <w:b/>
          <w:spacing w:val="1"/>
        </w:rPr>
        <w:t xml:space="preserve"> </w:t>
      </w:r>
      <w:r w:rsidRPr="00301709">
        <w:rPr>
          <w:b/>
        </w:rPr>
        <w:t>marcando</w:t>
      </w:r>
      <w:r w:rsidRPr="00301709">
        <w:rPr>
          <w:b/>
          <w:spacing w:val="-2"/>
        </w:rPr>
        <w:t xml:space="preserve"> </w:t>
      </w:r>
      <w:r w:rsidRPr="00301709">
        <w:rPr>
          <w:b/>
        </w:rPr>
        <w:t>la</w:t>
      </w:r>
      <w:r w:rsidRPr="00301709">
        <w:rPr>
          <w:b/>
          <w:spacing w:val="-1"/>
        </w:rPr>
        <w:t xml:space="preserve"> </w:t>
      </w:r>
      <w:r w:rsidRPr="00301709">
        <w:rPr>
          <w:b/>
        </w:rPr>
        <w:t>casilla</w:t>
      </w:r>
      <w:r w:rsidRPr="00301709">
        <w:rPr>
          <w:b/>
          <w:spacing w:val="1"/>
        </w:rPr>
        <w:t xml:space="preserve"> </w:t>
      </w:r>
      <w:r w:rsidRPr="00301709">
        <w:rPr>
          <w:b/>
        </w:rPr>
        <w:t>inferio</w:t>
      </w:r>
      <w:r>
        <w:t>r.</w:t>
      </w:r>
      <w:r>
        <w:rPr>
          <w:spacing w:val="-1"/>
        </w:rPr>
        <w:t xml:space="preserve"> </w:t>
      </w:r>
      <w:r>
        <w:t>En</w:t>
      </w:r>
      <w:r>
        <w:rPr>
          <w:spacing w:val="-2"/>
        </w:rPr>
        <w:t xml:space="preserve"> </w:t>
      </w:r>
      <w:r>
        <w:t>tal</w:t>
      </w:r>
      <w:r>
        <w:rPr>
          <w:spacing w:val="-2"/>
        </w:rPr>
        <w:t xml:space="preserve"> </w:t>
      </w:r>
      <w:r>
        <w:t>caso</w:t>
      </w:r>
      <w:r>
        <w:rPr>
          <w:spacing w:val="-2"/>
        </w:rPr>
        <w:t xml:space="preserve"> </w:t>
      </w:r>
      <w:r>
        <w:t>la</w:t>
      </w:r>
      <w:r>
        <w:rPr>
          <w:spacing w:val="-1"/>
        </w:rPr>
        <w:t xml:space="preserve"> </w:t>
      </w:r>
      <w:r>
        <w:t>persona</w:t>
      </w:r>
      <w:r>
        <w:rPr>
          <w:spacing w:val="2"/>
        </w:rPr>
        <w:t xml:space="preserve"> </w:t>
      </w:r>
      <w:r>
        <w:t>interesada</w:t>
      </w:r>
      <w:r>
        <w:rPr>
          <w:spacing w:val="-2"/>
        </w:rPr>
        <w:t xml:space="preserve"> </w:t>
      </w:r>
      <w:r>
        <w:t>deberá</w:t>
      </w:r>
      <w:r>
        <w:rPr>
          <w:spacing w:val="-1"/>
        </w:rPr>
        <w:t xml:space="preserve"> </w:t>
      </w:r>
      <w:r>
        <w:t>aportar</w:t>
      </w:r>
      <w:r>
        <w:rPr>
          <w:spacing w:val="-2"/>
        </w:rPr>
        <w:t xml:space="preserve"> </w:t>
      </w:r>
      <w:r>
        <w:t>dicha</w:t>
      </w:r>
      <w:r>
        <w:rPr>
          <w:spacing w:val="-1"/>
        </w:rPr>
        <w:t xml:space="preserve"> </w:t>
      </w:r>
      <w:r>
        <w:t>documentación.</w:t>
      </w:r>
    </w:p>
    <w:p w14:paraId="2027B860" w14:textId="77777777" w:rsidR="00D35807" w:rsidRDefault="00D35807" w:rsidP="00927821">
      <w:pPr>
        <w:pStyle w:val="Textoindependiente"/>
        <w:jc w:val="both"/>
        <w:rPr>
          <w:sz w:val="20"/>
        </w:rPr>
      </w:pPr>
    </w:p>
    <w:p w14:paraId="2ED9079A" w14:textId="77777777" w:rsidR="00D35807" w:rsidRPr="001C2289" w:rsidRDefault="00D35807" w:rsidP="00927821">
      <w:pPr>
        <w:pStyle w:val="Textoindependiente"/>
        <w:ind w:left="141"/>
        <w:jc w:val="both"/>
        <w:rPr>
          <w:sz w:val="20"/>
          <w:szCs w:val="20"/>
        </w:rPr>
      </w:pPr>
      <w:r w:rsidRPr="001C2289">
        <w:rPr>
          <w:sz w:val="20"/>
          <w:szCs w:val="20"/>
        </w:rPr>
        <w:t xml:space="preserve">Me opongo a que se realicen las siguientes consultas ( </w:t>
      </w:r>
      <w:r w:rsidRPr="001C2289">
        <w:rPr>
          <w:sz w:val="20"/>
          <w:szCs w:val="20"/>
        </w:rPr>
        <w:fldChar w:fldCharType="begin">
          <w:ffData>
            <w:name w:val="Marcar1"/>
            <w:enabled/>
            <w:calcOnExit w:val="0"/>
            <w:checkBox>
              <w:sizeAuto/>
              <w:default w:val="0"/>
            </w:checkBox>
          </w:ffData>
        </w:fldChar>
      </w:r>
      <w:bookmarkStart w:id="1" w:name="Marcar1"/>
      <w:r w:rsidRPr="001C2289">
        <w:rPr>
          <w:sz w:val="20"/>
          <w:szCs w:val="20"/>
        </w:rPr>
        <w:instrText xml:space="preserve"> FORMCHECKBOX </w:instrText>
      </w:r>
      <w:r w:rsidR="00A56CA7">
        <w:rPr>
          <w:sz w:val="20"/>
          <w:szCs w:val="20"/>
        </w:rPr>
      </w:r>
      <w:r w:rsidR="00A56CA7">
        <w:rPr>
          <w:sz w:val="20"/>
          <w:szCs w:val="20"/>
        </w:rPr>
        <w:fldChar w:fldCharType="separate"/>
      </w:r>
      <w:r w:rsidRPr="001C2289">
        <w:rPr>
          <w:sz w:val="20"/>
          <w:szCs w:val="20"/>
        </w:rPr>
        <w:fldChar w:fldCharType="end"/>
      </w:r>
      <w:bookmarkEnd w:id="1"/>
      <w:r w:rsidRPr="001C2289">
        <w:rPr>
          <w:sz w:val="20"/>
          <w:szCs w:val="20"/>
        </w:rPr>
        <w:t xml:space="preserve"> Diputación Foral de </w:t>
      </w:r>
      <w:proofErr w:type="spellStart"/>
      <w:r w:rsidRPr="001C2289">
        <w:rPr>
          <w:sz w:val="20"/>
          <w:szCs w:val="20"/>
        </w:rPr>
        <w:t>Bizkaia</w:t>
      </w:r>
      <w:proofErr w:type="spellEnd"/>
      <w:r w:rsidRPr="001C2289">
        <w:rPr>
          <w:sz w:val="20"/>
          <w:szCs w:val="20"/>
        </w:rPr>
        <w:t xml:space="preserve"> - </w:t>
      </w:r>
      <w:r w:rsidRPr="001C2289">
        <w:rPr>
          <w:sz w:val="20"/>
          <w:szCs w:val="20"/>
        </w:rPr>
        <w:fldChar w:fldCharType="begin">
          <w:ffData>
            <w:name w:val="Marcar2"/>
            <w:enabled/>
            <w:calcOnExit w:val="0"/>
            <w:checkBox>
              <w:sizeAuto/>
              <w:default w:val="0"/>
            </w:checkBox>
          </w:ffData>
        </w:fldChar>
      </w:r>
      <w:bookmarkStart w:id="2" w:name="Marcar2"/>
      <w:r w:rsidRPr="001C2289">
        <w:rPr>
          <w:sz w:val="20"/>
          <w:szCs w:val="20"/>
        </w:rPr>
        <w:instrText xml:space="preserve"> FORMCHECKBOX </w:instrText>
      </w:r>
      <w:r w:rsidR="00A56CA7">
        <w:rPr>
          <w:sz w:val="20"/>
          <w:szCs w:val="20"/>
        </w:rPr>
      </w:r>
      <w:r w:rsidR="00A56CA7">
        <w:rPr>
          <w:sz w:val="20"/>
          <w:szCs w:val="20"/>
        </w:rPr>
        <w:fldChar w:fldCharType="separate"/>
      </w:r>
      <w:r w:rsidRPr="001C2289">
        <w:rPr>
          <w:sz w:val="20"/>
          <w:szCs w:val="20"/>
        </w:rPr>
        <w:fldChar w:fldCharType="end"/>
      </w:r>
      <w:bookmarkEnd w:id="2"/>
      <w:r w:rsidRPr="001C2289">
        <w:rPr>
          <w:sz w:val="20"/>
          <w:szCs w:val="20"/>
        </w:rPr>
        <w:t xml:space="preserve"> </w:t>
      </w:r>
      <w:proofErr w:type="spellStart"/>
      <w:r w:rsidRPr="001C2289">
        <w:rPr>
          <w:sz w:val="20"/>
          <w:szCs w:val="20"/>
        </w:rPr>
        <w:t>Tesoreria</w:t>
      </w:r>
      <w:proofErr w:type="spellEnd"/>
      <w:r w:rsidRPr="001C2289">
        <w:rPr>
          <w:sz w:val="20"/>
          <w:szCs w:val="20"/>
        </w:rPr>
        <w:t xml:space="preserve"> General de la Seguridad social) por los siguientes motivos:</w:t>
      </w:r>
    </w:p>
    <w:p w14:paraId="570578C9" w14:textId="77777777" w:rsidR="00D35807" w:rsidRDefault="00D35807" w:rsidP="00927821">
      <w:pPr>
        <w:pStyle w:val="Textoindependiente"/>
        <w:ind w:left="141"/>
        <w:jc w:val="both"/>
        <w:rPr>
          <w:sz w:val="20"/>
        </w:rPr>
      </w:pPr>
    </w:p>
    <w:p w14:paraId="07F788B2" w14:textId="77777777" w:rsidR="00D35807" w:rsidRPr="001C2289" w:rsidRDefault="00D35807" w:rsidP="00927821">
      <w:pPr>
        <w:widowControl/>
        <w:autoSpaceDE/>
        <w:autoSpaceDN/>
        <w:ind w:firstLine="141"/>
        <w:jc w:val="both"/>
        <w:rPr>
          <w:rFonts w:eastAsia="Times New Roman" w:cs="Times New Roman"/>
          <w:sz w:val="20"/>
          <w:szCs w:val="20"/>
          <w:lang w:eastAsia="es-ES"/>
        </w:rPr>
      </w:pPr>
      <w:r w:rsidRPr="001C2289">
        <w:rPr>
          <w:rFonts w:eastAsia="Times New Roman" w:cs="Times New Roman"/>
          <w:sz w:val="20"/>
          <w:szCs w:val="20"/>
          <w:lang w:eastAsia="es-ES"/>
        </w:rPr>
        <w:t>___________________________________________________________________________________</w:t>
      </w:r>
    </w:p>
    <w:p w14:paraId="3E43C7B1" w14:textId="77777777" w:rsidR="00D35807" w:rsidRDefault="00D35807" w:rsidP="00927821">
      <w:pPr>
        <w:pStyle w:val="Textoindependiente"/>
        <w:ind w:left="141"/>
        <w:jc w:val="both"/>
        <w:rPr>
          <w:sz w:val="20"/>
        </w:rPr>
      </w:pPr>
    </w:p>
    <w:p w14:paraId="49509F87" w14:textId="77777777" w:rsidR="00D35807" w:rsidRDefault="00D35807" w:rsidP="00927821">
      <w:pPr>
        <w:widowControl/>
        <w:autoSpaceDE/>
        <w:autoSpaceDN/>
        <w:ind w:firstLine="141"/>
        <w:jc w:val="both"/>
        <w:rPr>
          <w:rFonts w:eastAsia="Times New Roman" w:cs="Times New Roman"/>
          <w:sz w:val="20"/>
          <w:szCs w:val="20"/>
          <w:lang w:eastAsia="es-ES"/>
        </w:rPr>
      </w:pPr>
      <w:r w:rsidRPr="001C2289">
        <w:rPr>
          <w:rFonts w:eastAsia="Times New Roman" w:cs="Times New Roman"/>
          <w:sz w:val="20"/>
          <w:szCs w:val="20"/>
          <w:lang w:eastAsia="es-ES"/>
        </w:rPr>
        <w:t>___________________________________________________________________________________</w:t>
      </w:r>
    </w:p>
    <w:p w14:paraId="3504C9CC" w14:textId="77777777" w:rsidR="00D35807" w:rsidRPr="001C2289" w:rsidRDefault="00D35807" w:rsidP="00927821">
      <w:pPr>
        <w:widowControl/>
        <w:autoSpaceDE/>
        <w:autoSpaceDN/>
        <w:jc w:val="both"/>
        <w:rPr>
          <w:rFonts w:eastAsia="Times New Roman" w:cs="Times New Roman"/>
          <w:sz w:val="20"/>
          <w:szCs w:val="20"/>
          <w:lang w:eastAsia="es-ES"/>
        </w:rPr>
      </w:pPr>
    </w:p>
    <w:p w14:paraId="13BE6317" w14:textId="77777777" w:rsidR="00D35807" w:rsidRPr="001C2289" w:rsidRDefault="00D35807" w:rsidP="00927821">
      <w:pPr>
        <w:widowControl/>
        <w:autoSpaceDE/>
        <w:autoSpaceDN/>
        <w:ind w:firstLine="141"/>
        <w:jc w:val="both"/>
        <w:rPr>
          <w:rFonts w:eastAsia="Times New Roman" w:cs="Times New Roman"/>
          <w:sz w:val="20"/>
          <w:szCs w:val="20"/>
          <w:lang w:eastAsia="es-ES"/>
        </w:rPr>
      </w:pPr>
      <w:r w:rsidRPr="001C2289">
        <w:rPr>
          <w:rFonts w:eastAsia="Times New Roman" w:cs="Times New Roman"/>
          <w:sz w:val="20"/>
          <w:szCs w:val="20"/>
          <w:lang w:eastAsia="es-ES"/>
        </w:rPr>
        <w:t>___________________________________________________________________________________</w:t>
      </w:r>
    </w:p>
    <w:p w14:paraId="09EC23E1" w14:textId="77777777" w:rsidR="00B048E7" w:rsidRDefault="00B048E7" w:rsidP="00927821">
      <w:pPr>
        <w:pStyle w:val="Prrafodelista"/>
        <w:spacing w:before="57" w:line="276" w:lineRule="auto"/>
        <w:ind w:left="720"/>
        <w:rPr>
          <w:rFonts w:asciiTheme="minorHAnsi" w:hAnsiTheme="minorHAnsi"/>
        </w:rPr>
      </w:pPr>
    </w:p>
    <w:p w14:paraId="43291CE5" w14:textId="77777777" w:rsidR="00927821" w:rsidRDefault="00927821" w:rsidP="00927821">
      <w:pPr>
        <w:pStyle w:val="Prrafodelista"/>
        <w:spacing w:before="57" w:line="276" w:lineRule="auto"/>
        <w:ind w:left="0"/>
        <w:rPr>
          <w:rFonts w:asciiTheme="minorHAnsi" w:hAnsiTheme="minorHAnsi"/>
        </w:rPr>
      </w:pPr>
    </w:p>
    <w:p w14:paraId="1B4652D6" w14:textId="77777777" w:rsidR="00E67A93" w:rsidRDefault="00E67A93" w:rsidP="00927821">
      <w:pPr>
        <w:pStyle w:val="Prrafodelista"/>
        <w:spacing w:before="57" w:line="276" w:lineRule="auto"/>
        <w:ind w:left="0"/>
        <w:rPr>
          <w:rFonts w:asciiTheme="minorHAnsi" w:hAnsiTheme="minorHAnsi"/>
        </w:rPr>
      </w:pPr>
      <w:r>
        <w:rPr>
          <w:rFonts w:asciiTheme="minorHAnsi" w:hAnsiTheme="minorHAnsi"/>
        </w:rPr>
        <w:t>El/la abajo firmante se hace plenamente responsable de la veracidad de los datos consignados.</w:t>
      </w:r>
    </w:p>
    <w:p w14:paraId="73E4A6D1" w14:textId="77777777" w:rsidR="00E67A93" w:rsidRDefault="00E67A93" w:rsidP="00B048E7">
      <w:pPr>
        <w:pStyle w:val="Prrafodelista"/>
        <w:spacing w:before="57" w:line="276" w:lineRule="auto"/>
        <w:ind w:left="720"/>
        <w:rPr>
          <w:rFonts w:asciiTheme="minorHAnsi" w:hAnsiTheme="minorHAnsi"/>
        </w:rPr>
      </w:pPr>
    </w:p>
    <w:p w14:paraId="25E0A048" w14:textId="77777777" w:rsidR="00E67A93" w:rsidRDefault="00E67A93" w:rsidP="00E67A93">
      <w:pPr>
        <w:pStyle w:val="Prrafodelista"/>
        <w:spacing w:before="57" w:line="276" w:lineRule="auto"/>
        <w:ind w:left="720"/>
        <w:jc w:val="center"/>
        <w:rPr>
          <w:rFonts w:asciiTheme="minorHAnsi" w:hAnsiTheme="minorHAnsi"/>
        </w:rPr>
      </w:pPr>
    </w:p>
    <w:p w14:paraId="3571A37A" w14:textId="77777777" w:rsidR="00E67A93" w:rsidRDefault="00E67A93" w:rsidP="00E67A93">
      <w:pPr>
        <w:pStyle w:val="Prrafodelista"/>
        <w:spacing w:before="57" w:line="276" w:lineRule="auto"/>
        <w:ind w:left="720"/>
        <w:jc w:val="center"/>
        <w:rPr>
          <w:rFonts w:asciiTheme="minorHAnsi" w:hAnsiTheme="minorHAnsi"/>
        </w:rPr>
      </w:pPr>
    </w:p>
    <w:p w14:paraId="6399576F" w14:textId="77777777" w:rsidR="00E67A93" w:rsidRDefault="00E67A93" w:rsidP="00E67A93">
      <w:pPr>
        <w:pStyle w:val="Prrafodelista"/>
        <w:spacing w:before="57" w:line="276" w:lineRule="auto"/>
        <w:ind w:left="720"/>
        <w:jc w:val="center"/>
        <w:rPr>
          <w:rFonts w:asciiTheme="minorHAnsi" w:hAnsiTheme="minorHAnsi"/>
        </w:rPr>
      </w:pPr>
      <w:r>
        <w:rPr>
          <w:rFonts w:asciiTheme="minorHAnsi" w:hAnsiTheme="minorHAnsi"/>
        </w:rPr>
        <w:t>Firma del/la solicitante o representante legal</w:t>
      </w:r>
    </w:p>
    <w:p w14:paraId="0CBC2E8B" w14:textId="77777777" w:rsidR="00E67A93" w:rsidRDefault="00E67A93" w:rsidP="00E67A93">
      <w:pPr>
        <w:pStyle w:val="Prrafodelista"/>
        <w:spacing w:before="57" w:line="276" w:lineRule="auto"/>
        <w:ind w:left="720"/>
        <w:jc w:val="center"/>
        <w:rPr>
          <w:rFonts w:asciiTheme="minorHAnsi" w:hAnsiTheme="minorHAnsi"/>
        </w:rPr>
      </w:pPr>
    </w:p>
    <w:p w14:paraId="2A524F95" w14:textId="77777777" w:rsidR="00E67A93" w:rsidRDefault="00E67A93" w:rsidP="00E67A93">
      <w:pPr>
        <w:pStyle w:val="Prrafodelista"/>
        <w:spacing w:before="57" w:line="276" w:lineRule="auto"/>
        <w:ind w:left="720"/>
        <w:jc w:val="center"/>
        <w:rPr>
          <w:rFonts w:asciiTheme="minorHAnsi" w:hAnsiTheme="minorHAnsi"/>
        </w:rPr>
      </w:pPr>
    </w:p>
    <w:p w14:paraId="32C3CCBD" w14:textId="77777777" w:rsidR="00E67A93" w:rsidRDefault="00E67A93" w:rsidP="00E67A93">
      <w:pPr>
        <w:pStyle w:val="Prrafodelista"/>
        <w:spacing w:before="57" w:line="276" w:lineRule="auto"/>
        <w:ind w:left="720"/>
        <w:jc w:val="center"/>
        <w:rPr>
          <w:rFonts w:asciiTheme="minorHAnsi" w:hAnsiTheme="minorHAnsi"/>
        </w:rPr>
      </w:pPr>
    </w:p>
    <w:p w14:paraId="1C923EB0" w14:textId="77777777" w:rsidR="00E67A93" w:rsidRDefault="00E67A93" w:rsidP="00E67A93">
      <w:pPr>
        <w:pStyle w:val="Prrafodelista"/>
        <w:spacing w:before="57" w:line="276" w:lineRule="auto"/>
        <w:ind w:left="720"/>
        <w:jc w:val="center"/>
        <w:rPr>
          <w:rFonts w:asciiTheme="minorHAnsi" w:hAnsiTheme="minorHAnsi"/>
        </w:rPr>
      </w:pPr>
    </w:p>
    <w:p w14:paraId="317B991D" w14:textId="29B3EEE9" w:rsidR="00E67A93" w:rsidRPr="00FE6F0F" w:rsidRDefault="00E67A93" w:rsidP="00E67A93">
      <w:pPr>
        <w:pStyle w:val="Prrafodelista"/>
        <w:spacing w:before="57" w:line="276" w:lineRule="auto"/>
        <w:ind w:left="720"/>
        <w:jc w:val="center"/>
        <w:rPr>
          <w:rFonts w:asciiTheme="minorHAnsi" w:hAnsiTheme="minorHAnsi"/>
        </w:rPr>
      </w:pPr>
      <w:r>
        <w:rPr>
          <w:rFonts w:asciiTheme="minorHAnsi" w:hAnsiTheme="minorHAnsi"/>
        </w:rPr>
        <w:t xml:space="preserve">En Bilbao, a … de </w:t>
      </w:r>
      <w:proofErr w:type="gramStart"/>
      <w:r>
        <w:rPr>
          <w:rFonts w:asciiTheme="minorHAnsi" w:hAnsiTheme="minorHAnsi"/>
        </w:rPr>
        <w:t>………….</w:t>
      </w:r>
      <w:proofErr w:type="gramEnd"/>
      <w:r>
        <w:rPr>
          <w:rFonts w:asciiTheme="minorHAnsi" w:hAnsiTheme="minorHAnsi"/>
        </w:rPr>
        <w:t xml:space="preserve"> </w:t>
      </w:r>
      <w:r w:rsidR="006826C4">
        <w:rPr>
          <w:rFonts w:asciiTheme="minorHAnsi" w:hAnsiTheme="minorHAnsi"/>
        </w:rPr>
        <w:t>d</w:t>
      </w:r>
      <w:r>
        <w:rPr>
          <w:rFonts w:asciiTheme="minorHAnsi" w:hAnsiTheme="minorHAnsi"/>
        </w:rPr>
        <w:t>e 202…</w:t>
      </w:r>
    </w:p>
    <w:sectPr w:rsidR="00E67A93" w:rsidRPr="00FE6F0F" w:rsidSect="003676C7">
      <w:headerReference w:type="default" r:id="rId10"/>
      <w:footerReference w:type="default" r:id="rId11"/>
      <w:headerReference w:type="first" r:id="rId12"/>
      <w:pgSz w:w="11910" w:h="16840"/>
      <w:pgMar w:top="1417" w:right="1701" w:bottom="1417" w:left="1701" w:header="708"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F05D99" w14:textId="77777777" w:rsidR="000D14FC" w:rsidRDefault="000D14FC">
      <w:r>
        <w:separator/>
      </w:r>
    </w:p>
  </w:endnote>
  <w:endnote w:type="continuationSeparator" w:id="0">
    <w:p w14:paraId="616A6387" w14:textId="77777777" w:rsidR="000D14FC" w:rsidRDefault="000D1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B4964" w14:textId="77777777" w:rsidR="00705987" w:rsidRPr="0079353C" w:rsidRDefault="00705987">
    <w:pPr>
      <w:pStyle w:val="Piedepgina"/>
      <w:jc w:val="right"/>
      <w:rPr>
        <w:rFonts w:ascii="Arial" w:hAnsi="Arial" w:cs="Arial"/>
        <w:sz w:val="18"/>
        <w:szCs w:val="18"/>
      </w:rPr>
    </w:pPr>
    <w:r w:rsidRPr="0079353C">
      <w:rPr>
        <w:rFonts w:ascii="Arial" w:hAnsi="Arial" w:cs="Arial"/>
        <w:sz w:val="18"/>
        <w:szCs w:val="18"/>
      </w:rPr>
      <w:fldChar w:fldCharType="begin"/>
    </w:r>
    <w:r w:rsidRPr="0079353C">
      <w:rPr>
        <w:rFonts w:ascii="Arial" w:hAnsi="Arial" w:cs="Arial"/>
        <w:sz w:val="18"/>
        <w:szCs w:val="18"/>
      </w:rPr>
      <w:instrText xml:space="preserve"> PAGE   \* MERGEFORMAT </w:instrText>
    </w:r>
    <w:r w:rsidRPr="0079353C">
      <w:rPr>
        <w:rFonts w:ascii="Arial" w:hAnsi="Arial" w:cs="Arial"/>
        <w:sz w:val="18"/>
        <w:szCs w:val="18"/>
      </w:rPr>
      <w:fldChar w:fldCharType="separate"/>
    </w:r>
    <w:r w:rsidR="00A56CA7">
      <w:rPr>
        <w:rFonts w:ascii="Arial" w:hAnsi="Arial" w:cs="Arial"/>
        <w:noProof/>
        <w:sz w:val="18"/>
        <w:szCs w:val="18"/>
      </w:rPr>
      <w:t>20</w:t>
    </w:r>
    <w:r w:rsidRPr="0079353C">
      <w:rPr>
        <w:rFonts w:ascii="Arial" w:hAnsi="Arial" w:cs="Arial"/>
        <w:sz w:val="18"/>
        <w:szCs w:val="18"/>
      </w:rPr>
      <w:fldChar w:fldCharType="end"/>
    </w:r>
  </w:p>
  <w:p w14:paraId="017B551A" w14:textId="77777777" w:rsidR="00705987" w:rsidRDefault="007059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445C9" w14:textId="77777777" w:rsidR="000D14FC" w:rsidRDefault="000D14FC">
      <w:r>
        <w:separator/>
      </w:r>
    </w:p>
  </w:footnote>
  <w:footnote w:type="continuationSeparator" w:id="0">
    <w:p w14:paraId="69DA2C98" w14:textId="77777777" w:rsidR="000D14FC" w:rsidRDefault="000D1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A5083" w14:textId="77777777" w:rsidR="00705987" w:rsidRDefault="00705987">
    <w:pPr>
      <w:pStyle w:val="Textoindependiente"/>
      <w:spacing w:line="14" w:lineRule="auto"/>
      <w:rPr>
        <w:sz w:val="20"/>
      </w:rPr>
    </w:pPr>
    <w:r>
      <w:rPr>
        <w:noProof/>
        <w:lang w:eastAsia="es-ES"/>
      </w:rPr>
      <w:drawing>
        <wp:anchor distT="0" distB="0" distL="0" distR="0" simplePos="0" relativeHeight="251658240" behindDoc="1" locked="0" layoutInCell="1" allowOverlap="1" wp14:anchorId="23BD778E" wp14:editId="36A05229">
          <wp:simplePos x="0" y="0"/>
          <wp:positionH relativeFrom="margin">
            <wp:align>center</wp:align>
          </wp:positionH>
          <wp:positionV relativeFrom="page">
            <wp:posOffset>200856</wp:posOffset>
          </wp:positionV>
          <wp:extent cx="5085915" cy="348415"/>
          <wp:effectExtent l="0" t="0" r="63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085915" cy="348415"/>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A5676" w14:textId="77777777" w:rsidR="00705987" w:rsidRDefault="00705987" w:rsidP="003676C7">
    <w:pPr>
      <w:pStyle w:val="Encabezado"/>
      <w:ind w:right="-688"/>
      <w:jc w:val="center"/>
    </w:pPr>
    <w:r w:rsidRPr="00115B26">
      <w:rPr>
        <w:noProof/>
      </w:rPr>
      <w:drawing>
        <wp:inline distT="0" distB="0" distL="0" distR="0" wp14:anchorId="3F7CC4FD" wp14:editId="309DEC70">
          <wp:extent cx="4981517" cy="336436"/>
          <wp:effectExtent l="0" t="0" r="0" b="698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130" cy="364708"/>
                  </a:xfrm>
                  <a:prstGeom prst="rect">
                    <a:avLst/>
                  </a:prstGeom>
                  <a:noFill/>
                  <a:ln>
                    <a:noFill/>
                  </a:ln>
                </pic:spPr>
              </pic:pic>
            </a:graphicData>
          </a:graphic>
        </wp:inline>
      </w:drawing>
    </w:r>
  </w:p>
  <w:p w14:paraId="7C33CCB2" w14:textId="77777777" w:rsidR="00705987" w:rsidRDefault="00705987" w:rsidP="00115B2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B5F7F" w14:textId="77777777" w:rsidR="00705987" w:rsidRPr="00115B26" w:rsidRDefault="00705987" w:rsidP="00115B26">
    <w:pPr>
      <w:pStyle w:val="Encabezado"/>
    </w:pPr>
    <w:r w:rsidRPr="00115B26">
      <w:rPr>
        <w:noProof/>
      </w:rPr>
      <w:drawing>
        <wp:inline distT="0" distB="0" distL="0" distR="0" wp14:anchorId="358445F3" wp14:editId="2E7C5D23">
          <wp:extent cx="5594350" cy="377895"/>
          <wp:effectExtent l="0" t="0" r="6350" b="317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350" cy="3778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A58AD"/>
    <w:multiLevelType w:val="hybridMultilevel"/>
    <w:tmpl w:val="4882FDA8"/>
    <w:lvl w:ilvl="0" w:tplc="CE1E0826">
      <w:start w:val="1"/>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BF975AF"/>
    <w:multiLevelType w:val="hybridMultilevel"/>
    <w:tmpl w:val="114ABCB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47B6B85"/>
    <w:multiLevelType w:val="hybridMultilevel"/>
    <w:tmpl w:val="192630EA"/>
    <w:lvl w:ilvl="0" w:tplc="57828692">
      <w:numFmt w:val="bullet"/>
      <w:lvlText w:val="-"/>
      <w:lvlJc w:val="left"/>
      <w:pPr>
        <w:ind w:left="360" w:hanging="360"/>
      </w:pPr>
      <w:rPr>
        <w:rFonts w:ascii="Calibri" w:eastAsiaTheme="minorHAnsi" w:hAnsi="Calibri" w:cstheme="minorBid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 w15:restartNumberingAfterBreak="0">
    <w:nsid w:val="151E5012"/>
    <w:multiLevelType w:val="hybridMultilevel"/>
    <w:tmpl w:val="0B90EDB0"/>
    <w:lvl w:ilvl="0" w:tplc="0C0A0017">
      <w:start w:val="1"/>
      <w:numFmt w:val="lowerLetter"/>
      <w:lvlText w:val="%1)"/>
      <w:lvlJc w:val="left"/>
      <w:pPr>
        <w:ind w:left="360" w:hanging="360"/>
      </w:pPr>
      <w:rPr>
        <w:rFonts w:hint="default"/>
      </w:rPr>
    </w:lvl>
    <w:lvl w:ilvl="1" w:tplc="0C0A0005">
      <w:start w:val="1"/>
      <w:numFmt w:val="bullet"/>
      <w:lvlText w:val=""/>
      <w:lvlJc w:val="left"/>
      <w:pPr>
        <w:ind w:left="1080" w:hanging="360"/>
      </w:pPr>
      <w:rPr>
        <w:rFonts w:ascii="Wingdings" w:hAnsi="Wingding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5B6133C"/>
    <w:multiLevelType w:val="multilevel"/>
    <w:tmpl w:val="52E0ABE4"/>
    <w:lvl w:ilvl="0">
      <w:start w:val="9"/>
      <w:numFmt w:val="decimal"/>
      <w:lvlText w:val="%1"/>
      <w:lvlJc w:val="left"/>
      <w:pPr>
        <w:ind w:left="102" w:hanging="440"/>
      </w:pPr>
      <w:rPr>
        <w:rFonts w:hint="default"/>
        <w:lang w:val="es-ES" w:eastAsia="en-US" w:bidi="ar-SA"/>
      </w:rPr>
    </w:lvl>
    <w:lvl w:ilvl="1">
      <w:start w:val="1"/>
      <w:numFmt w:val="decimal"/>
      <w:lvlText w:val="%1.%2."/>
      <w:lvlJc w:val="left"/>
      <w:pPr>
        <w:ind w:left="102" w:hanging="440"/>
      </w:pPr>
      <w:rPr>
        <w:rFonts w:ascii="Calibri" w:eastAsia="Calibri" w:hAnsi="Calibri" w:cs="Calibri" w:hint="default"/>
        <w:b/>
        <w:bCs/>
        <w:spacing w:val="-2"/>
        <w:w w:val="100"/>
        <w:sz w:val="22"/>
        <w:szCs w:val="22"/>
        <w:lang w:val="es-ES" w:eastAsia="en-US" w:bidi="ar-SA"/>
      </w:rPr>
    </w:lvl>
    <w:lvl w:ilvl="2">
      <w:numFmt w:val="bullet"/>
      <w:lvlText w:val="•"/>
      <w:lvlJc w:val="left"/>
      <w:pPr>
        <w:ind w:left="1825" w:hanging="440"/>
      </w:pPr>
      <w:rPr>
        <w:rFonts w:hint="default"/>
        <w:lang w:val="es-ES" w:eastAsia="en-US" w:bidi="ar-SA"/>
      </w:rPr>
    </w:lvl>
    <w:lvl w:ilvl="3">
      <w:numFmt w:val="bullet"/>
      <w:lvlText w:val="•"/>
      <w:lvlJc w:val="left"/>
      <w:pPr>
        <w:ind w:left="2687" w:hanging="440"/>
      </w:pPr>
      <w:rPr>
        <w:rFonts w:hint="default"/>
        <w:lang w:val="es-ES" w:eastAsia="en-US" w:bidi="ar-SA"/>
      </w:rPr>
    </w:lvl>
    <w:lvl w:ilvl="4">
      <w:numFmt w:val="bullet"/>
      <w:lvlText w:val="•"/>
      <w:lvlJc w:val="left"/>
      <w:pPr>
        <w:ind w:left="3550" w:hanging="440"/>
      </w:pPr>
      <w:rPr>
        <w:rFonts w:hint="default"/>
        <w:lang w:val="es-ES" w:eastAsia="en-US" w:bidi="ar-SA"/>
      </w:rPr>
    </w:lvl>
    <w:lvl w:ilvl="5">
      <w:numFmt w:val="bullet"/>
      <w:lvlText w:val="•"/>
      <w:lvlJc w:val="left"/>
      <w:pPr>
        <w:ind w:left="4413" w:hanging="440"/>
      </w:pPr>
      <w:rPr>
        <w:rFonts w:hint="default"/>
        <w:lang w:val="es-ES" w:eastAsia="en-US" w:bidi="ar-SA"/>
      </w:rPr>
    </w:lvl>
    <w:lvl w:ilvl="6">
      <w:numFmt w:val="bullet"/>
      <w:lvlText w:val="•"/>
      <w:lvlJc w:val="left"/>
      <w:pPr>
        <w:ind w:left="5275" w:hanging="440"/>
      </w:pPr>
      <w:rPr>
        <w:rFonts w:hint="default"/>
        <w:lang w:val="es-ES" w:eastAsia="en-US" w:bidi="ar-SA"/>
      </w:rPr>
    </w:lvl>
    <w:lvl w:ilvl="7">
      <w:numFmt w:val="bullet"/>
      <w:lvlText w:val="•"/>
      <w:lvlJc w:val="left"/>
      <w:pPr>
        <w:ind w:left="6138" w:hanging="440"/>
      </w:pPr>
      <w:rPr>
        <w:rFonts w:hint="default"/>
        <w:lang w:val="es-ES" w:eastAsia="en-US" w:bidi="ar-SA"/>
      </w:rPr>
    </w:lvl>
    <w:lvl w:ilvl="8">
      <w:numFmt w:val="bullet"/>
      <w:lvlText w:val="•"/>
      <w:lvlJc w:val="left"/>
      <w:pPr>
        <w:ind w:left="7001" w:hanging="440"/>
      </w:pPr>
      <w:rPr>
        <w:rFonts w:hint="default"/>
        <w:lang w:val="es-ES" w:eastAsia="en-US" w:bidi="ar-SA"/>
      </w:rPr>
    </w:lvl>
  </w:abstractNum>
  <w:abstractNum w:abstractNumId="5" w15:restartNumberingAfterBreak="0">
    <w:nsid w:val="172215B0"/>
    <w:multiLevelType w:val="hybridMultilevel"/>
    <w:tmpl w:val="5AAAB6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4D54CE"/>
    <w:multiLevelType w:val="hybridMultilevel"/>
    <w:tmpl w:val="308E3A86"/>
    <w:lvl w:ilvl="0" w:tplc="678E50D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7A22DB"/>
    <w:multiLevelType w:val="hybridMultilevel"/>
    <w:tmpl w:val="4492090E"/>
    <w:lvl w:ilvl="0" w:tplc="72C46AF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FB63050"/>
    <w:multiLevelType w:val="hybridMultilevel"/>
    <w:tmpl w:val="17EE70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9F7A16"/>
    <w:multiLevelType w:val="singleLevel"/>
    <w:tmpl w:val="FC3AFB20"/>
    <w:lvl w:ilvl="0">
      <w:start w:val="6"/>
      <w:numFmt w:val="bullet"/>
      <w:lvlText w:val=""/>
      <w:lvlJc w:val="left"/>
      <w:pPr>
        <w:tabs>
          <w:tab w:val="num" w:pos="1080"/>
        </w:tabs>
        <w:ind w:left="1080" w:hanging="360"/>
      </w:pPr>
      <w:rPr>
        <w:rFonts w:ascii="Symbol" w:hAnsi="Symbol" w:hint="default"/>
      </w:rPr>
    </w:lvl>
  </w:abstractNum>
  <w:abstractNum w:abstractNumId="10" w15:restartNumberingAfterBreak="0">
    <w:nsid w:val="295560DF"/>
    <w:multiLevelType w:val="hybridMultilevel"/>
    <w:tmpl w:val="4AE24CC4"/>
    <w:lvl w:ilvl="0" w:tplc="92765A4C">
      <w:numFmt w:val="bullet"/>
      <w:lvlText w:val=""/>
      <w:lvlJc w:val="left"/>
      <w:pPr>
        <w:ind w:left="102" w:hanging="708"/>
      </w:pPr>
      <w:rPr>
        <w:rFonts w:ascii="Symbol" w:eastAsia="Symbol" w:hAnsi="Symbol" w:cs="Symbol" w:hint="default"/>
        <w:w w:val="100"/>
        <w:sz w:val="22"/>
        <w:szCs w:val="22"/>
        <w:lang w:val="es-ES" w:eastAsia="en-US" w:bidi="ar-SA"/>
      </w:rPr>
    </w:lvl>
    <w:lvl w:ilvl="1" w:tplc="B2F03C52">
      <w:numFmt w:val="bullet"/>
      <w:lvlText w:val="•"/>
      <w:lvlJc w:val="left"/>
      <w:pPr>
        <w:ind w:left="962" w:hanging="708"/>
      </w:pPr>
      <w:rPr>
        <w:rFonts w:hint="default"/>
        <w:lang w:val="es-ES" w:eastAsia="en-US" w:bidi="ar-SA"/>
      </w:rPr>
    </w:lvl>
    <w:lvl w:ilvl="2" w:tplc="A342C9FA">
      <w:numFmt w:val="bullet"/>
      <w:lvlText w:val="•"/>
      <w:lvlJc w:val="left"/>
      <w:pPr>
        <w:ind w:left="1825" w:hanging="708"/>
      </w:pPr>
      <w:rPr>
        <w:rFonts w:hint="default"/>
        <w:lang w:val="es-ES" w:eastAsia="en-US" w:bidi="ar-SA"/>
      </w:rPr>
    </w:lvl>
    <w:lvl w:ilvl="3" w:tplc="0EF08F74">
      <w:numFmt w:val="bullet"/>
      <w:lvlText w:val="•"/>
      <w:lvlJc w:val="left"/>
      <w:pPr>
        <w:ind w:left="2687" w:hanging="708"/>
      </w:pPr>
      <w:rPr>
        <w:rFonts w:hint="default"/>
        <w:lang w:val="es-ES" w:eastAsia="en-US" w:bidi="ar-SA"/>
      </w:rPr>
    </w:lvl>
    <w:lvl w:ilvl="4" w:tplc="DDA6AE78">
      <w:numFmt w:val="bullet"/>
      <w:lvlText w:val="•"/>
      <w:lvlJc w:val="left"/>
      <w:pPr>
        <w:ind w:left="3550" w:hanging="708"/>
      </w:pPr>
      <w:rPr>
        <w:rFonts w:hint="default"/>
        <w:lang w:val="es-ES" w:eastAsia="en-US" w:bidi="ar-SA"/>
      </w:rPr>
    </w:lvl>
    <w:lvl w:ilvl="5" w:tplc="E716DA64">
      <w:numFmt w:val="bullet"/>
      <w:lvlText w:val="•"/>
      <w:lvlJc w:val="left"/>
      <w:pPr>
        <w:ind w:left="4413" w:hanging="708"/>
      </w:pPr>
      <w:rPr>
        <w:rFonts w:hint="default"/>
        <w:lang w:val="es-ES" w:eastAsia="en-US" w:bidi="ar-SA"/>
      </w:rPr>
    </w:lvl>
    <w:lvl w:ilvl="6" w:tplc="CA084036">
      <w:numFmt w:val="bullet"/>
      <w:lvlText w:val="•"/>
      <w:lvlJc w:val="left"/>
      <w:pPr>
        <w:ind w:left="5275" w:hanging="708"/>
      </w:pPr>
      <w:rPr>
        <w:rFonts w:hint="default"/>
        <w:lang w:val="es-ES" w:eastAsia="en-US" w:bidi="ar-SA"/>
      </w:rPr>
    </w:lvl>
    <w:lvl w:ilvl="7" w:tplc="ACFA77C6">
      <w:numFmt w:val="bullet"/>
      <w:lvlText w:val="•"/>
      <w:lvlJc w:val="left"/>
      <w:pPr>
        <w:ind w:left="6138" w:hanging="708"/>
      </w:pPr>
      <w:rPr>
        <w:rFonts w:hint="default"/>
        <w:lang w:val="es-ES" w:eastAsia="en-US" w:bidi="ar-SA"/>
      </w:rPr>
    </w:lvl>
    <w:lvl w:ilvl="8" w:tplc="7D70C5A2">
      <w:numFmt w:val="bullet"/>
      <w:lvlText w:val="•"/>
      <w:lvlJc w:val="left"/>
      <w:pPr>
        <w:ind w:left="7001" w:hanging="708"/>
      </w:pPr>
      <w:rPr>
        <w:rFonts w:hint="default"/>
        <w:lang w:val="es-ES" w:eastAsia="en-US" w:bidi="ar-SA"/>
      </w:rPr>
    </w:lvl>
  </w:abstractNum>
  <w:abstractNum w:abstractNumId="11" w15:restartNumberingAfterBreak="0">
    <w:nsid w:val="299E4BD1"/>
    <w:multiLevelType w:val="multilevel"/>
    <w:tmpl w:val="56963304"/>
    <w:lvl w:ilvl="0">
      <w:start w:val="6"/>
      <w:numFmt w:val="decimal"/>
      <w:lvlText w:val="%1"/>
      <w:lvlJc w:val="left"/>
      <w:pPr>
        <w:ind w:left="570" w:hanging="389"/>
      </w:pPr>
      <w:rPr>
        <w:rFonts w:hint="default"/>
      </w:rPr>
    </w:lvl>
    <w:lvl w:ilvl="1">
      <w:start w:val="1"/>
      <w:numFmt w:val="decimal"/>
      <w:lvlText w:val="%1.%2."/>
      <w:lvlJc w:val="left"/>
      <w:pPr>
        <w:ind w:left="570" w:hanging="389"/>
        <w:jc w:val="right"/>
      </w:pPr>
      <w:rPr>
        <w:rFonts w:hint="default"/>
        <w:spacing w:val="-1"/>
        <w:w w:val="99"/>
        <w:u w:val="thick" w:color="000000"/>
      </w:rPr>
    </w:lvl>
    <w:lvl w:ilvl="2">
      <w:start w:val="1"/>
      <w:numFmt w:val="bullet"/>
      <w:lvlText w:val="-"/>
      <w:lvlJc w:val="left"/>
      <w:pPr>
        <w:ind w:left="1172" w:hanging="360"/>
      </w:pPr>
      <w:rPr>
        <w:rFonts w:ascii="Times New Roman" w:eastAsia="Times New Roman" w:hAnsi="Times New Roman" w:cs="Times New Roman" w:hint="default"/>
        <w:w w:val="99"/>
        <w:sz w:val="20"/>
        <w:szCs w:val="20"/>
      </w:rPr>
    </w:lvl>
    <w:lvl w:ilvl="3">
      <w:start w:val="1"/>
      <w:numFmt w:val="bullet"/>
      <w:lvlText w:val="•"/>
      <w:lvlJc w:val="left"/>
      <w:pPr>
        <w:ind w:left="3101" w:hanging="360"/>
      </w:pPr>
      <w:rPr>
        <w:rFonts w:hint="default"/>
      </w:rPr>
    </w:lvl>
    <w:lvl w:ilvl="4">
      <w:start w:val="1"/>
      <w:numFmt w:val="bullet"/>
      <w:lvlText w:val="•"/>
      <w:lvlJc w:val="left"/>
      <w:pPr>
        <w:ind w:left="4062" w:hanging="360"/>
      </w:pPr>
      <w:rPr>
        <w:rFonts w:hint="default"/>
      </w:rPr>
    </w:lvl>
    <w:lvl w:ilvl="5">
      <w:start w:val="1"/>
      <w:numFmt w:val="bullet"/>
      <w:lvlText w:val="•"/>
      <w:lvlJc w:val="left"/>
      <w:pPr>
        <w:ind w:left="5022" w:hanging="360"/>
      </w:pPr>
      <w:rPr>
        <w:rFonts w:hint="default"/>
      </w:rPr>
    </w:lvl>
    <w:lvl w:ilvl="6">
      <w:start w:val="1"/>
      <w:numFmt w:val="bullet"/>
      <w:lvlText w:val="•"/>
      <w:lvlJc w:val="left"/>
      <w:pPr>
        <w:ind w:left="5983" w:hanging="360"/>
      </w:pPr>
      <w:rPr>
        <w:rFonts w:hint="default"/>
      </w:rPr>
    </w:lvl>
    <w:lvl w:ilvl="7">
      <w:start w:val="1"/>
      <w:numFmt w:val="bullet"/>
      <w:lvlText w:val="•"/>
      <w:lvlJc w:val="left"/>
      <w:pPr>
        <w:ind w:left="6944" w:hanging="360"/>
      </w:pPr>
      <w:rPr>
        <w:rFonts w:hint="default"/>
      </w:rPr>
    </w:lvl>
    <w:lvl w:ilvl="8">
      <w:start w:val="1"/>
      <w:numFmt w:val="bullet"/>
      <w:lvlText w:val="•"/>
      <w:lvlJc w:val="left"/>
      <w:pPr>
        <w:ind w:left="7904" w:hanging="360"/>
      </w:pPr>
      <w:rPr>
        <w:rFonts w:hint="default"/>
      </w:rPr>
    </w:lvl>
  </w:abstractNum>
  <w:abstractNum w:abstractNumId="12" w15:restartNumberingAfterBreak="0">
    <w:nsid w:val="29F970B4"/>
    <w:multiLevelType w:val="hybridMultilevel"/>
    <w:tmpl w:val="009E14FC"/>
    <w:lvl w:ilvl="0" w:tplc="0C0A0017">
      <w:start w:val="1"/>
      <w:numFmt w:val="lowerLetter"/>
      <w:lvlText w:val="%1)"/>
      <w:lvlJc w:val="left"/>
      <w:pPr>
        <w:ind w:left="720" w:hanging="360"/>
      </w:pPr>
      <w:rPr>
        <w:rFonts w:hint="default"/>
      </w:rPr>
    </w:lvl>
    <w:lvl w:ilvl="1" w:tplc="0C0A001B">
      <w:start w:val="1"/>
      <w:numFmt w:val="low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0556D44"/>
    <w:multiLevelType w:val="hybridMultilevel"/>
    <w:tmpl w:val="19F427B0"/>
    <w:lvl w:ilvl="0" w:tplc="D0D03372">
      <w:numFmt w:val="bullet"/>
      <w:lvlText w:val="-"/>
      <w:lvlJc w:val="left"/>
      <w:pPr>
        <w:ind w:left="219" w:hanging="118"/>
      </w:pPr>
      <w:rPr>
        <w:rFonts w:ascii="Calibri" w:eastAsia="Calibri" w:hAnsi="Calibri" w:cs="Calibri" w:hint="default"/>
        <w:w w:val="100"/>
        <w:sz w:val="22"/>
        <w:szCs w:val="22"/>
        <w:lang w:val="es-ES" w:eastAsia="en-US" w:bidi="ar-SA"/>
      </w:rPr>
    </w:lvl>
    <w:lvl w:ilvl="1" w:tplc="1D327AD0">
      <w:numFmt w:val="bullet"/>
      <w:lvlText w:val="•"/>
      <w:lvlJc w:val="left"/>
      <w:pPr>
        <w:ind w:left="1070" w:hanging="118"/>
      </w:pPr>
      <w:rPr>
        <w:rFonts w:hint="default"/>
        <w:lang w:val="es-ES" w:eastAsia="en-US" w:bidi="ar-SA"/>
      </w:rPr>
    </w:lvl>
    <w:lvl w:ilvl="2" w:tplc="F21CB74C">
      <w:numFmt w:val="bullet"/>
      <w:lvlText w:val="•"/>
      <w:lvlJc w:val="left"/>
      <w:pPr>
        <w:ind w:left="1921" w:hanging="118"/>
      </w:pPr>
      <w:rPr>
        <w:rFonts w:hint="default"/>
        <w:lang w:val="es-ES" w:eastAsia="en-US" w:bidi="ar-SA"/>
      </w:rPr>
    </w:lvl>
    <w:lvl w:ilvl="3" w:tplc="8E46ABF4">
      <w:numFmt w:val="bullet"/>
      <w:lvlText w:val="•"/>
      <w:lvlJc w:val="left"/>
      <w:pPr>
        <w:ind w:left="2771" w:hanging="118"/>
      </w:pPr>
      <w:rPr>
        <w:rFonts w:hint="default"/>
        <w:lang w:val="es-ES" w:eastAsia="en-US" w:bidi="ar-SA"/>
      </w:rPr>
    </w:lvl>
    <w:lvl w:ilvl="4" w:tplc="65364DD6">
      <w:numFmt w:val="bullet"/>
      <w:lvlText w:val="•"/>
      <w:lvlJc w:val="left"/>
      <w:pPr>
        <w:ind w:left="3622" w:hanging="118"/>
      </w:pPr>
      <w:rPr>
        <w:rFonts w:hint="default"/>
        <w:lang w:val="es-ES" w:eastAsia="en-US" w:bidi="ar-SA"/>
      </w:rPr>
    </w:lvl>
    <w:lvl w:ilvl="5" w:tplc="8D0ECAD6">
      <w:numFmt w:val="bullet"/>
      <w:lvlText w:val="•"/>
      <w:lvlJc w:val="left"/>
      <w:pPr>
        <w:ind w:left="4473" w:hanging="118"/>
      </w:pPr>
      <w:rPr>
        <w:rFonts w:hint="default"/>
        <w:lang w:val="es-ES" w:eastAsia="en-US" w:bidi="ar-SA"/>
      </w:rPr>
    </w:lvl>
    <w:lvl w:ilvl="6" w:tplc="0BFAEA62">
      <w:numFmt w:val="bullet"/>
      <w:lvlText w:val="•"/>
      <w:lvlJc w:val="left"/>
      <w:pPr>
        <w:ind w:left="5323" w:hanging="118"/>
      </w:pPr>
      <w:rPr>
        <w:rFonts w:hint="default"/>
        <w:lang w:val="es-ES" w:eastAsia="en-US" w:bidi="ar-SA"/>
      </w:rPr>
    </w:lvl>
    <w:lvl w:ilvl="7" w:tplc="32EE1AE8">
      <w:numFmt w:val="bullet"/>
      <w:lvlText w:val="•"/>
      <w:lvlJc w:val="left"/>
      <w:pPr>
        <w:ind w:left="6174" w:hanging="118"/>
      </w:pPr>
      <w:rPr>
        <w:rFonts w:hint="default"/>
        <w:lang w:val="es-ES" w:eastAsia="en-US" w:bidi="ar-SA"/>
      </w:rPr>
    </w:lvl>
    <w:lvl w:ilvl="8" w:tplc="8A08F772">
      <w:numFmt w:val="bullet"/>
      <w:lvlText w:val="•"/>
      <w:lvlJc w:val="left"/>
      <w:pPr>
        <w:ind w:left="7025" w:hanging="118"/>
      </w:pPr>
      <w:rPr>
        <w:rFonts w:hint="default"/>
        <w:lang w:val="es-ES" w:eastAsia="en-US" w:bidi="ar-SA"/>
      </w:rPr>
    </w:lvl>
  </w:abstractNum>
  <w:abstractNum w:abstractNumId="14" w15:restartNumberingAfterBreak="0">
    <w:nsid w:val="30613706"/>
    <w:multiLevelType w:val="hybridMultilevel"/>
    <w:tmpl w:val="92CC0C7A"/>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B65EBE"/>
    <w:multiLevelType w:val="hybridMultilevel"/>
    <w:tmpl w:val="901640D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7D37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FFE4625"/>
    <w:multiLevelType w:val="hybridMultilevel"/>
    <w:tmpl w:val="121C37D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22640C"/>
    <w:multiLevelType w:val="multilevel"/>
    <w:tmpl w:val="7C02C3C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4233C00"/>
    <w:multiLevelType w:val="hybridMultilevel"/>
    <w:tmpl w:val="2DEC05E8"/>
    <w:lvl w:ilvl="0" w:tplc="D2628E8C">
      <w:numFmt w:val="bullet"/>
      <w:lvlText w:val="-"/>
      <w:lvlJc w:val="left"/>
      <w:pPr>
        <w:ind w:left="822" w:hanging="360"/>
      </w:pPr>
      <w:rPr>
        <w:rFonts w:ascii="Calibri" w:eastAsia="Calibri" w:hAnsi="Calibri" w:cs="Calibri" w:hint="default"/>
        <w:w w:val="100"/>
        <w:sz w:val="22"/>
        <w:szCs w:val="22"/>
        <w:lang w:val="es-ES" w:eastAsia="en-US" w:bidi="ar-SA"/>
      </w:rPr>
    </w:lvl>
    <w:lvl w:ilvl="1" w:tplc="1C4E34F0">
      <w:numFmt w:val="bullet"/>
      <w:lvlText w:val="•"/>
      <w:lvlJc w:val="left"/>
      <w:pPr>
        <w:ind w:left="1610" w:hanging="360"/>
      </w:pPr>
      <w:rPr>
        <w:rFonts w:hint="default"/>
        <w:lang w:val="es-ES" w:eastAsia="en-US" w:bidi="ar-SA"/>
      </w:rPr>
    </w:lvl>
    <w:lvl w:ilvl="2" w:tplc="3C8C37FC">
      <w:numFmt w:val="bullet"/>
      <w:lvlText w:val="•"/>
      <w:lvlJc w:val="left"/>
      <w:pPr>
        <w:ind w:left="2401" w:hanging="360"/>
      </w:pPr>
      <w:rPr>
        <w:rFonts w:hint="default"/>
        <w:lang w:val="es-ES" w:eastAsia="en-US" w:bidi="ar-SA"/>
      </w:rPr>
    </w:lvl>
    <w:lvl w:ilvl="3" w:tplc="2A461336">
      <w:numFmt w:val="bullet"/>
      <w:lvlText w:val="•"/>
      <w:lvlJc w:val="left"/>
      <w:pPr>
        <w:ind w:left="3191" w:hanging="360"/>
      </w:pPr>
      <w:rPr>
        <w:rFonts w:hint="default"/>
        <w:lang w:val="es-ES" w:eastAsia="en-US" w:bidi="ar-SA"/>
      </w:rPr>
    </w:lvl>
    <w:lvl w:ilvl="4" w:tplc="6B7026B8">
      <w:numFmt w:val="bullet"/>
      <w:lvlText w:val="•"/>
      <w:lvlJc w:val="left"/>
      <w:pPr>
        <w:ind w:left="3982" w:hanging="360"/>
      </w:pPr>
      <w:rPr>
        <w:rFonts w:hint="default"/>
        <w:lang w:val="es-ES" w:eastAsia="en-US" w:bidi="ar-SA"/>
      </w:rPr>
    </w:lvl>
    <w:lvl w:ilvl="5" w:tplc="D83AC6F6">
      <w:numFmt w:val="bullet"/>
      <w:lvlText w:val="•"/>
      <w:lvlJc w:val="left"/>
      <w:pPr>
        <w:ind w:left="4773" w:hanging="360"/>
      </w:pPr>
      <w:rPr>
        <w:rFonts w:hint="default"/>
        <w:lang w:val="es-ES" w:eastAsia="en-US" w:bidi="ar-SA"/>
      </w:rPr>
    </w:lvl>
    <w:lvl w:ilvl="6" w:tplc="69E4AF7A">
      <w:numFmt w:val="bullet"/>
      <w:lvlText w:val="•"/>
      <w:lvlJc w:val="left"/>
      <w:pPr>
        <w:ind w:left="5563" w:hanging="360"/>
      </w:pPr>
      <w:rPr>
        <w:rFonts w:hint="default"/>
        <w:lang w:val="es-ES" w:eastAsia="en-US" w:bidi="ar-SA"/>
      </w:rPr>
    </w:lvl>
    <w:lvl w:ilvl="7" w:tplc="600AC5C4">
      <w:numFmt w:val="bullet"/>
      <w:lvlText w:val="•"/>
      <w:lvlJc w:val="left"/>
      <w:pPr>
        <w:ind w:left="6354" w:hanging="360"/>
      </w:pPr>
      <w:rPr>
        <w:rFonts w:hint="default"/>
        <w:lang w:val="es-ES" w:eastAsia="en-US" w:bidi="ar-SA"/>
      </w:rPr>
    </w:lvl>
    <w:lvl w:ilvl="8" w:tplc="A0649180">
      <w:numFmt w:val="bullet"/>
      <w:lvlText w:val="•"/>
      <w:lvlJc w:val="left"/>
      <w:pPr>
        <w:ind w:left="7145" w:hanging="360"/>
      </w:pPr>
      <w:rPr>
        <w:rFonts w:hint="default"/>
        <w:lang w:val="es-ES" w:eastAsia="en-US" w:bidi="ar-SA"/>
      </w:rPr>
    </w:lvl>
  </w:abstractNum>
  <w:abstractNum w:abstractNumId="20" w15:restartNumberingAfterBreak="0">
    <w:nsid w:val="45C61168"/>
    <w:multiLevelType w:val="hybridMultilevel"/>
    <w:tmpl w:val="B770D5F4"/>
    <w:lvl w:ilvl="0" w:tplc="36AE167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4ADB001C"/>
    <w:multiLevelType w:val="multilevel"/>
    <w:tmpl w:val="9B1646E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FD7E7A"/>
    <w:multiLevelType w:val="multilevel"/>
    <w:tmpl w:val="DA8E04C4"/>
    <w:lvl w:ilvl="0">
      <w:start w:val="8"/>
      <w:numFmt w:val="decimal"/>
      <w:lvlText w:val="%1"/>
      <w:lvlJc w:val="left"/>
      <w:pPr>
        <w:ind w:left="492" w:hanging="391"/>
      </w:pPr>
      <w:rPr>
        <w:rFonts w:hint="default"/>
        <w:lang w:val="es-ES" w:eastAsia="en-US" w:bidi="ar-SA"/>
      </w:rPr>
    </w:lvl>
    <w:lvl w:ilvl="1">
      <w:start w:val="1"/>
      <w:numFmt w:val="decimal"/>
      <w:lvlText w:val="%1.%2."/>
      <w:lvlJc w:val="left"/>
      <w:pPr>
        <w:ind w:left="492" w:hanging="391"/>
      </w:pPr>
      <w:rPr>
        <w:rFonts w:ascii="Calibri" w:eastAsia="Calibri" w:hAnsi="Calibri" w:cs="Calibri" w:hint="default"/>
        <w:b/>
        <w:bCs/>
        <w:spacing w:val="-2"/>
        <w:w w:val="100"/>
        <w:sz w:val="22"/>
        <w:szCs w:val="22"/>
        <w:lang w:val="es-ES" w:eastAsia="en-US" w:bidi="ar-SA"/>
      </w:rPr>
    </w:lvl>
    <w:lvl w:ilvl="2">
      <w:numFmt w:val="bullet"/>
      <w:lvlText w:val="•"/>
      <w:lvlJc w:val="left"/>
      <w:pPr>
        <w:ind w:left="2145" w:hanging="391"/>
      </w:pPr>
      <w:rPr>
        <w:rFonts w:hint="default"/>
        <w:lang w:val="es-ES" w:eastAsia="en-US" w:bidi="ar-SA"/>
      </w:rPr>
    </w:lvl>
    <w:lvl w:ilvl="3">
      <w:numFmt w:val="bullet"/>
      <w:lvlText w:val="•"/>
      <w:lvlJc w:val="left"/>
      <w:pPr>
        <w:ind w:left="2967" w:hanging="391"/>
      </w:pPr>
      <w:rPr>
        <w:rFonts w:hint="default"/>
        <w:lang w:val="es-ES" w:eastAsia="en-US" w:bidi="ar-SA"/>
      </w:rPr>
    </w:lvl>
    <w:lvl w:ilvl="4">
      <w:numFmt w:val="bullet"/>
      <w:lvlText w:val="•"/>
      <w:lvlJc w:val="left"/>
      <w:pPr>
        <w:ind w:left="3790" w:hanging="391"/>
      </w:pPr>
      <w:rPr>
        <w:rFonts w:hint="default"/>
        <w:lang w:val="es-ES" w:eastAsia="en-US" w:bidi="ar-SA"/>
      </w:rPr>
    </w:lvl>
    <w:lvl w:ilvl="5">
      <w:numFmt w:val="bullet"/>
      <w:lvlText w:val="•"/>
      <w:lvlJc w:val="left"/>
      <w:pPr>
        <w:ind w:left="4613" w:hanging="391"/>
      </w:pPr>
      <w:rPr>
        <w:rFonts w:hint="default"/>
        <w:lang w:val="es-ES" w:eastAsia="en-US" w:bidi="ar-SA"/>
      </w:rPr>
    </w:lvl>
    <w:lvl w:ilvl="6">
      <w:numFmt w:val="bullet"/>
      <w:lvlText w:val="•"/>
      <w:lvlJc w:val="left"/>
      <w:pPr>
        <w:ind w:left="5435" w:hanging="391"/>
      </w:pPr>
      <w:rPr>
        <w:rFonts w:hint="default"/>
        <w:lang w:val="es-ES" w:eastAsia="en-US" w:bidi="ar-SA"/>
      </w:rPr>
    </w:lvl>
    <w:lvl w:ilvl="7">
      <w:numFmt w:val="bullet"/>
      <w:lvlText w:val="•"/>
      <w:lvlJc w:val="left"/>
      <w:pPr>
        <w:ind w:left="6258" w:hanging="391"/>
      </w:pPr>
      <w:rPr>
        <w:rFonts w:hint="default"/>
        <w:lang w:val="es-ES" w:eastAsia="en-US" w:bidi="ar-SA"/>
      </w:rPr>
    </w:lvl>
    <w:lvl w:ilvl="8">
      <w:numFmt w:val="bullet"/>
      <w:lvlText w:val="•"/>
      <w:lvlJc w:val="left"/>
      <w:pPr>
        <w:ind w:left="7081" w:hanging="391"/>
      </w:pPr>
      <w:rPr>
        <w:rFonts w:hint="default"/>
        <w:lang w:val="es-ES" w:eastAsia="en-US" w:bidi="ar-SA"/>
      </w:rPr>
    </w:lvl>
  </w:abstractNum>
  <w:abstractNum w:abstractNumId="23" w15:restartNumberingAfterBreak="0">
    <w:nsid w:val="4CD07FEF"/>
    <w:multiLevelType w:val="hybridMultilevel"/>
    <w:tmpl w:val="33F231A8"/>
    <w:lvl w:ilvl="0" w:tplc="5D02A292">
      <w:start w:val="1"/>
      <w:numFmt w:val="decimal"/>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50895BAA"/>
    <w:multiLevelType w:val="hybridMultilevel"/>
    <w:tmpl w:val="A2F4DE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6A36877"/>
    <w:multiLevelType w:val="hybridMultilevel"/>
    <w:tmpl w:val="CF28BF88"/>
    <w:lvl w:ilvl="0" w:tplc="0C0A0005">
      <w:start w:val="1"/>
      <w:numFmt w:val="bullet"/>
      <w:lvlText w:val=""/>
      <w:lvlJc w:val="left"/>
      <w:pPr>
        <w:ind w:left="360" w:hanging="360"/>
      </w:pPr>
      <w:rPr>
        <w:rFonts w:ascii="Wingdings" w:hAnsi="Wingdings" w:hint="default"/>
      </w:rPr>
    </w:lvl>
    <w:lvl w:ilvl="1" w:tplc="0C0A0005">
      <w:start w:val="1"/>
      <w:numFmt w:val="bullet"/>
      <w:lvlText w:val=""/>
      <w:lvlJc w:val="left"/>
      <w:pPr>
        <w:ind w:left="1080" w:hanging="360"/>
      </w:pPr>
      <w:rPr>
        <w:rFonts w:ascii="Wingdings" w:hAnsi="Wingding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5C184CA6"/>
    <w:multiLevelType w:val="singleLevel"/>
    <w:tmpl w:val="0C0A000F"/>
    <w:lvl w:ilvl="0">
      <w:start w:val="1"/>
      <w:numFmt w:val="decimal"/>
      <w:lvlText w:val="%1."/>
      <w:lvlJc w:val="left"/>
      <w:pPr>
        <w:tabs>
          <w:tab w:val="num" w:pos="360"/>
        </w:tabs>
        <w:ind w:left="360" w:hanging="360"/>
      </w:pPr>
      <w:rPr>
        <w:rFonts w:hint="default"/>
        <w:b w:val="0"/>
      </w:rPr>
    </w:lvl>
  </w:abstractNum>
  <w:abstractNum w:abstractNumId="27" w15:restartNumberingAfterBreak="0">
    <w:nsid w:val="62C03E18"/>
    <w:multiLevelType w:val="hybridMultilevel"/>
    <w:tmpl w:val="892A909A"/>
    <w:lvl w:ilvl="0" w:tplc="CE1E0826">
      <w:start w:val="1"/>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71D00F4F"/>
    <w:multiLevelType w:val="multilevel"/>
    <w:tmpl w:val="15C448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693DAA"/>
    <w:multiLevelType w:val="hybridMultilevel"/>
    <w:tmpl w:val="A0B6F1E8"/>
    <w:lvl w:ilvl="0" w:tplc="06B0F678">
      <w:start w:val="1"/>
      <w:numFmt w:val="lowerLetter"/>
      <w:lvlText w:val="%1)"/>
      <w:lvlJc w:val="left"/>
      <w:pPr>
        <w:ind w:left="141" w:hanging="200"/>
      </w:pPr>
      <w:rPr>
        <w:rFonts w:ascii="Calibri" w:eastAsia="Calibri" w:hAnsi="Calibri" w:cs="Calibri" w:hint="default"/>
        <w:w w:val="99"/>
        <w:sz w:val="20"/>
        <w:szCs w:val="20"/>
        <w:lang w:val="es-ES" w:eastAsia="en-US" w:bidi="ar-SA"/>
      </w:rPr>
    </w:lvl>
    <w:lvl w:ilvl="1" w:tplc="E6C251AA">
      <w:numFmt w:val="bullet"/>
      <w:lvlText w:val="□"/>
      <w:lvlJc w:val="left"/>
      <w:pPr>
        <w:ind w:left="424" w:hanging="221"/>
      </w:pPr>
      <w:rPr>
        <w:rFonts w:ascii="Verdana" w:eastAsia="Verdana" w:hAnsi="Verdana" w:cs="Verdana" w:hint="default"/>
        <w:w w:val="166"/>
        <w:sz w:val="16"/>
        <w:szCs w:val="16"/>
        <w:lang w:val="es-ES" w:eastAsia="en-US" w:bidi="ar-SA"/>
      </w:rPr>
    </w:lvl>
    <w:lvl w:ilvl="2" w:tplc="7AFE06CC">
      <w:numFmt w:val="bullet"/>
      <w:lvlText w:val="•"/>
      <w:lvlJc w:val="left"/>
      <w:pPr>
        <w:ind w:left="1351" w:hanging="221"/>
      </w:pPr>
      <w:rPr>
        <w:rFonts w:hint="default"/>
        <w:lang w:val="es-ES" w:eastAsia="en-US" w:bidi="ar-SA"/>
      </w:rPr>
    </w:lvl>
    <w:lvl w:ilvl="3" w:tplc="FEBE5B02">
      <w:numFmt w:val="bullet"/>
      <w:lvlText w:val="•"/>
      <w:lvlJc w:val="left"/>
      <w:pPr>
        <w:ind w:left="2282" w:hanging="221"/>
      </w:pPr>
      <w:rPr>
        <w:rFonts w:hint="default"/>
        <w:lang w:val="es-ES" w:eastAsia="en-US" w:bidi="ar-SA"/>
      </w:rPr>
    </w:lvl>
    <w:lvl w:ilvl="4" w:tplc="CDF846E6">
      <w:numFmt w:val="bullet"/>
      <w:lvlText w:val="•"/>
      <w:lvlJc w:val="left"/>
      <w:pPr>
        <w:ind w:left="3213" w:hanging="221"/>
      </w:pPr>
      <w:rPr>
        <w:rFonts w:hint="default"/>
        <w:lang w:val="es-ES" w:eastAsia="en-US" w:bidi="ar-SA"/>
      </w:rPr>
    </w:lvl>
    <w:lvl w:ilvl="5" w:tplc="3CE0E51E">
      <w:numFmt w:val="bullet"/>
      <w:lvlText w:val="•"/>
      <w:lvlJc w:val="left"/>
      <w:pPr>
        <w:ind w:left="4144" w:hanging="221"/>
      </w:pPr>
      <w:rPr>
        <w:rFonts w:hint="default"/>
        <w:lang w:val="es-ES" w:eastAsia="en-US" w:bidi="ar-SA"/>
      </w:rPr>
    </w:lvl>
    <w:lvl w:ilvl="6" w:tplc="604CA6A2">
      <w:numFmt w:val="bullet"/>
      <w:lvlText w:val="•"/>
      <w:lvlJc w:val="left"/>
      <w:pPr>
        <w:ind w:left="5075" w:hanging="221"/>
      </w:pPr>
      <w:rPr>
        <w:rFonts w:hint="default"/>
        <w:lang w:val="es-ES" w:eastAsia="en-US" w:bidi="ar-SA"/>
      </w:rPr>
    </w:lvl>
    <w:lvl w:ilvl="7" w:tplc="3432D382">
      <w:numFmt w:val="bullet"/>
      <w:lvlText w:val="•"/>
      <w:lvlJc w:val="left"/>
      <w:pPr>
        <w:ind w:left="6006" w:hanging="221"/>
      </w:pPr>
      <w:rPr>
        <w:rFonts w:hint="default"/>
        <w:lang w:val="es-ES" w:eastAsia="en-US" w:bidi="ar-SA"/>
      </w:rPr>
    </w:lvl>
    <w:lvl w:ilvl="8" w:tplc="A6BE66B6">
      <w:numFmt w:val="bullet"/>
      <w:lvlText w:val="•"/>
      <w:lvlJc w:val="left"/>
      <w:pPr>
        <w:ind w:left="6937" w:hanging="221"/>
      </w:pPr>
      <w:rPr>
        <w:rFonts w:hint="default"/>
        <w:lang w:val="es-ES" w:eastAsia="en-US" w:bidi="ar-SA"/>
      </w:rPr>
    </w:lvl>
  </w:abstractNum>
  <w:abstractNum w:abstractNumId="30" w15:restartNumberingAfterBreak="0">
    <w:nsid w:val="75B60DEE"/>
    <w:multiLevelType w:val="multilevel"/>
    <w:tmpl w:val="0F929CF0"/>
    <w:lvl w:ilvl="0">
      <w:start w:val="6"/>
      <w:numFmt w:val="decimal"/>
      <w:lvlText w:val="%1."/>
      <w:lvlJc w:val="left"/>
      <w:pPr>
        <w:ind w:left="360" w:hanging="360"/>
      </w:pPr>
      <w:rPr>
        <w:rFonts w:hint="default"/>
        <w:u w:val="thick"/>
      </w:rPr>
    </w:lvl>
    <w:lvl w:ilvl="1">
      <w:start w:val="6"/>
      <w:numFmt w:val="decimal"/>
      <w:lvlText w:val="%1.%2."/>
      <w:lvlJc w:val="left"/>
      <w:pPr>
        <w:ind w:left="541" w:hanging="360"/>
      </w:pPr>
      <w:rPr>
        <w:rFonts w:hint="default"/>
        <w:u w:val="thick"/>
      </w:rPr>
    </w:lvl>
    <w:lvl w:ilvl="2">
      <w:start w:val="1"/>
      <w:numFmt w:val="decimal"/>
      <w:lvlText w:val="%1.%2.%3."/>
      <w:lvlJc w:val="left"/>
      <w:pPr>
        <w:ind w:left="1082" w:hanging="720"/>
      </w:pPr>
      <w:rPr>
        <w:rFonts w:hint="default"/>
        <w:u w:val="thick"/>
      </w:rPr>
    </w:lvl>
    <w:lvl w:ilvl="3">
      <w:start w:val="1"/>
      <w:numFmt w:val="decimal"/>
      <w:lvlText w:val="%1.%2.%3.%4."/>
      <w:lvlJc w:val="left"/>
      <w:pPr>
        <w:ind w:left="1263" w:hanging="720"/>
      </w:pPr>
      <w:rPr>
        <w:rFonts w:hint="default"/>
        <w:u w:val="thick"/>
      </w:rPr>
    </w:lvl>
    <w:lvl w:ilvl="4">
      <w:start w:val="1"/>
      <w:numFmt w:val="decimal"/>
      <w:lvlText w:val="%1.%2.%3.%4.%5."/>
      <w:lvlJc w:val="left"/>
      <w:pPr>
        <w:ind w:left="1804" w:hanging="1080"/>
      </w:pPr>
      <w:rPr>
        <w:rFonts w:hint="default"/>
        <w:u w:val="thick"/>
      </w:rPr>
    </w:lvl>
    <w:lvl w:ilvl="5">
      <w:start w:val="1"/>
      <w:numFmt w:val="decimal"/>
      <w:lvlText w:val="%1.%2.%3.%4.%5.%6."/>
      <w:lvlJc w:val="left"/>
      <w:pPr>
        <w:ind w:left="1985" w:hanging="1080"/>
      </w:pPr>
      <w:rPr>
        <w:rFonts w:hint="default"/>
        <w:u w:val="thick"/>
      </w:rPr>
    </w:lvl>
    <w:lvl w:ilvl="6">
      <w:start w:val="1"/>
      <w:numFmt w:val="decimal"/>
      <w:lvlText w:val="%1.%2.%3.%4.%5.%6.%7."/>
      <w:lvlJc w:val="left"/>
      <w:pPr>
        <w:ind w:left="2526" w:hanging="1440"/>
      </w:pPr>
      <w:rPr>
        <w:rFonts w:hint="default"/>
        <w:u w:val="thick"/>
      </w:rPr>
    </w:lvl>
    <w:lvl w:ilvl="7">
      <w:start w:val="1"/>
      <w:numFmt w:val="decimal"/>
      <w:lvlText w:val="%1.%2.%3.%4.%5.%6.%7.%8."/>
      <w:lvlJc w:val="left"/>
      <w:pPr>
        <w:ind w:left="2707" w:hanging="1440"/>
      </w:pPr>
      <w:rPr>
        <w:rFonts w:hint="default"/>
        <w:u w:val="thick"/>
      </w:rPr>
    </w:lvl>
    <w:lvl w:ilvl="8">
      <w:start w:val="1"/>
      <w:numFmt w:val="decimal"/>
      <w:lvlText w:val="%1.%2.%3.%4.%5.%6.%7.%8.%9."/>
      <w:lvlJc w:val="left"/>
      <w:pPr>
        <w:ind w:left="3248" w:hanging="1800"/>
      </w:pPr>
      <w:rPr>
        <w:rFonts w:hint="default"/>
        <w:u w:val="thick"/>
      </w:rPr>
    </w:lvl>
  </w:abstractNum>
  <w:abstractNum w:abstractNumId="31" w15:restartNumberingAfterBreak="0">
    <w:nsid w:val="769F0D5E"/>
    <w:multiLevelType w:val="hybridMultilevel"/>
    <w:tmpl w:val="EB361A2A"/>
    <w:lvl w:ilvl="0" w:tplc="061EFDB2">
      <w:start w:val="1"/>
      <w:numFmt w:val="bullet"/>
      <w:lvlText w:val="-"/>
      <w:lvlJc w:val="left"/>
      <w:pPr>
        <w:ind w:left="1172" w:hanging="360"/>
      </w:pPr>
      <w:rPr>
        <w:rFonts w:ascii="Times New Roman" w:eastAsia="Times New Roman" w:hAnsi="Times New Roman" w:cs="Times New Roman" w:hint="default"/>
        <w:w w:val="99"/>
        <w:sz w:val="20"/>
        <w:szCs w:val="20"/>
      </w:rPr>
    </w:lvl>
    <w:lvl w:ilvl="1" w:tplc="36FA78F4">
      <w:start w:val="1"/>
      <w:numFmt w:val="bullet"/>
      <w:lvlText w:val="•"/>
      <w:lvlJc w:val="left"/>
      <w:pPr>
        <w:ind w:left="2044" w:hanging="360"/>
      </w:pPr>
      <w:rPr>
        <w:rFonts w:hint="default"/>
      </w:rPr>
    </w:lvl>
    <w:lvl w:ilvl="2" w:tplc="B1DAAF16">
      <w:start w:val="1"/>
      <w:numFmt w:val="bullet"/>
      <w:lvlText w:val="•"/>
      <w:lvlJc w:val="left"/>
      <w:pPr>
        <w:ind w:left="2909" w:hanging="360"/>
      </w:pPr>
      <w:rPr>
        <w:rFonts w:hint="default"/>
      </w:rPr>
    </w:lvl>
    <w:lvl w:ilvl="3" w:tplc="4AFC0B0A">
      <w:start w:val="1"/>
      <w:numFmt w:val="bullet"/>
      <w:lvlText w:val="•"/>
      <w:lvlJc w:val="left"/>
      <w:pPr>
        <w:ind w:left="3773" w:hanging="360"/>
      </w:pPr>
      <w:rPr>
        <w:rFonts w:hint="default"/>
      </w:rPr>
    </w:lvl>
    <w:lvl w:ilvl="4" w:tplc="DB8C4E0A">
      <w:start w:val="1"/>
      <w:numFmt w:val="bullet"/>
      <w:lvlText w:val="•"/>
      <w:lvlJc w:val="left"/>
      <w:pPr>
        <w:ind w:left="4638" w:hanging="360"/>
      </w:pPr>
      <w:rPr>
        <w:rFonts w:hint="default"/>
      </w:rPr>
    </w:lvl>
    <w:lvl w:ilvl="5" w:tplc="6F3A943E">
      <w:start w:val="1"/>
      <w:numFmt w:val="bullet"/>
      <w:lvlText w:val="•"/>
      <w:lvlJc w:val="left"/>
      <w:pPr>
        <w:ind w:left="5503" w:hanging="360"/>
      </w:pPr>
      <w:rPr>
        <w:rFonts w:hint="default"/>
      </w:rPr>
    </w:lvl>
    <w:lvl w:ilvl="6" w:tplc="A74CA5FE">
      <w:start w:val="1"/>
      <w:numFmt w:val="bullet"/>
      <w:lvlText w:val="•"/>
      <w:lvlJc w:val="left"/>
      <w:pPr>
        <w:ind w:left="6367" w:hanging="360"/>
      </w:pPr>
      <w:rPr>
        <w:rFonts w:hint="default"/>
      </w:rPr>
    </w:lvl>
    <w:lvl w:ilvl="7" w:tplc="8C08A41C">
      <w:start w:val="1"/>
      <w:numFmt w:val="bullet"/>
      <w:lvlText w:val="•"/>
      <w:lvlJc w:val="left"/>
      <w:pPr>
        <w:ind w:left="7232" w:hanging="360"/>
      </w:pPr>
      <w:rPr>
        <w:rFonts w:hint="default"/>
      </w:rPr>
    </w:lvl>
    <w:lvl w:ilvl="8" w:tplc="62EED1D2">
      <w:start w:val="1"/>
      <w:numFmt w:val="bullet"/>
      <w:lvlText w:val="•"/>
      <w:lvlJc w:val="left"/>
      <w:pPr>
        <w:ind w:left="8097" w:hanging="360"/>
      </w:pPr>
      <w:rPr>
        <w:rFonts w:hint="default"/>
      </w:rPr>
    </w:lvl>
  </w:abstractNum>
  <w:abstractNum w:abstractNumId="32" w15:restartNumberingAfterBreak="0">
    <w:nsid w:val="7FFA65F1"/>
    <w:multiLevelType w:val="hybridMultilevel"/>
    <w:tmpl w:val="2308757A"/>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4"/>
  </w:num>
  <w:num w:numId="2">
    <w:abstractNumId w:val="13"/>
  </w:num>
  <w:num w:numId="3">
    <w:abstractNumId w:val="22"/>
  </w:num>
  <w:num w:numId="4">
    <w:abstractNumId w:val="10"/>
  </w:num>
  <w:num w:numId="5">
    <w:abstractNumId w:val="19"/>
  </w:num>
  <w:num w:numId="6">
    <w:abstractNumId w:val="28"/>
  </w:num>
  <w:num w:numId="7">
    <w:abstractNumId w:val="2"/>
  </w:num>
  <w:num w:numId="8">
    <w:abstractNumId w:val="17"/>
  </w:num>
  <w:num w:numId="9">
    <w:abstractNumId w:val="20"/>
  </w:num>
  <w:num w:numId="10">
    <w:abstractNumId w:val="23"/>
  </w:num>
  <w:num w:numId="11">
    <w:abstractNumId w:val="26"/>
  </w:num>
  <w:num w:numId="12">
    <w:abstractNumId w:val="8"/>
  </w:num>
  <w:num w:numId="13">
    <w:abstractNumId w:val="18"/>
  </w:num>
  <w:num w:numId="14">
    <w:abstractNumId w:val="15"/>
  </w:num>
  <w:num w:numId="15">
    <w:abstractNumId w:val="12"/>
  </w:num>
  <w:num w:numId="16">
    <w:abstractNumId w:val="21"/>
  </w:num>
  <w:num w:numId="17">
    <w:abstractNumId w:val="9"/>
  </w:num>
  <w:num w:numId="18">
    <w:abstractNumId w:val="14"/>
  </w:num>
  <w:num w:numId="19">
    <w:abstractNumId w:val="16"/>
  </w:num>
  <w:num w:numId="20">
    <w:abstractNumId w:val="3"/>
  </w:num>
  <w:num w:numId="21">
    <w:abstractNumId w:val="25"/>
  </w:num>
  <w:num w:numId="22">
    <w:abstractNumId w:val="24"/>
  </w:num>
  <w:num w:numId="23">
    <w:abstractNumId w:val="32"/>
  </w:num>
  <w:num w:numId="24">
    <w:abstractNumId w:val="1"/>
  </w:num>
  <w:num w:numId="25">
    <w:abstractNumId w:val="31"/>
  </w:num>
  <w:num w:numId="26">
    <w:abstractNumId w:val="11"/>
  </w:num>
  <w:num w:numId="27">
    <w:abstractNumId w:val="30"/>
  </w:num>
  <w:num w:numId="28">
    <w:abstractNumId w:val="0"/>
  </w:num>
  <w:num w:numId="29">
    <w:abstractNumId w:val="27"/>
  </w:num>
  <w:num w:numId="30">
    <w:abstractNumId w:val="7"/>
  </w:num>
  <w:num w:numId="31">
    <w:abstractNumId w:val="0"/>
  </w:num>
  <w:num w:numId="32">
    <w:abstractNumId w:val="6"/>
  </w:num>
  <w:num w:numId="33">
    <w:abstractNumId w:val="29"/>
  </w:num>
  <w:num w:numId="34">
    <w:abstractNumId w:val="5"/>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A17"/>
    <w:rsid w:val="00001F1A"/>
    <w:rsid w:val="000059F6"/>
    <w:rsid w:val="00006BB0"/>
    <w:rsid w:val="00012B46"/>
    <w:rsid w:val="00032745"/>
    <w:rsid w:val="00051771"/>
    <w:rsid w:val="000551A6"/>
    <w:rsid w:val="00075A63"/>
    <w:rsid w:val="00082712"/>
    <w:rsid w:val="000904FB"/>
    <w:rsid w:val="000956DA"/>
    <w:rsid w:val="000C3E78"/>
    <w:rsid w:val="000C6C0B"/>
    <w:rsid w:val="000D0A36"/>
    <w:rsid w:val="000D14FC"/>
    <w:rsid w:val="000E55A0"/>
    <w:rsid w:val="00102818"/>
    <w:rsid w:val="00115B26"/>
    <w:rsid w:val="001319CD"/>
    <w:rsid w:val="00133F06"/>
    <w:rsid w:val="00142064"/>
    <w:rsid w:val="0016472D"/>
    <w:rsid w:val="001743BA"/>
    <w:rsid w:val="00175808"/>
    <w:rsid w:val="0018477D"/>
    <w:rsid w:val="001B3850"/>
    <w:rsid w:val="001B6759"/>
    <w:rsid w:val="001C6C3F"/>
    <w:rsid w:val="001D0FBA"/>
    <w:rsid w:val="001E08DF"/>
    <w:rsid w:val="001F1F46"/>
    <w:rsid w:val="00203A5C"/>
    <w:rsid w:val="002122AD"/>
    <w:rsid w:val="0021590F"/>
    <w:rsid w:val="00216116"/>
    <w:rsid w:val="00221BF8"/>
    <w:rsid w:val="00233B24"/>
    <w:rsid w:val="00262AE9"/>
    <w:rsid w:val="00262E95"/>
    <w:rsid w:val="002762B4"/>
    <w:rsid w:val="00276A65"/>
    <w:rsid w:val="002931F3"/>
    <w:rsid w:val="002B06B8"/>
    <w:rsid w:val="002B1CDF"/>
    <w:rsid w:val="002C5ACF"/>
    <w:rsid w:val="002D216E"/>
    <w:rsid w:val="002D7C28"/>
    <w:rsid w:val="0030624B"/>
    <w:rsid w:val="00326A52"/>
    <w:rsid w:val="00327120"/>
    <w:rsid w:val="00341A33"/>
    <w:rsid w:val="00345FAB"/>
    <w:rsid w:val="003573E3"/>
    <w:rsid w:val="0036415C"/>
    <w:rsid w:val="003676C7"/>
    <w:rsid w:val="003713DA"/>
    <w:rsid w:val="003A7384"/>
    <w:rsid w:val="003F617E"/>
    <w:rsid w:val="00430864"/>
    <w:rsid w:val="00432781"/>
    <w:rsid w:val="004373D9"/>
    <w:rsid w:val="004520C0"/>
    <w:rsid w:val="00487D0A"/>
    <w:rsid w:val="0049123F"/>
    <w:rsid w:val="005600BF"/>
    <w:rsid w:val="005A1FB7"/>
    <w:rsid w:val="005A5C38"/>
    <w:rsid w:val="005B02C8"/>
    <w:rsid w:val="005C70BC"/>
    <w:rsid w:val="005F2257"/>
    <w:rsid w:val="00602E84"/>
    <w:rsid w:val="006111EE"/>
    <w:rsid w:val="00632831"/>
    <w:rsid w:val="00636694"/>
    <w:rsid w:val="006575DD"/>
    <w:rsid w:val="00665765"/>
    <w:rsid w:val="00675232"/>
    <w:rsid w:val="006826C4"/>
    <w:rsid w:val="006828A2"/>
    <w:rsid w:val="00686C7F"/>
    <w:rsid w:val="006C4478"/>
    <w:rsid w:val="006C6530"/>
    <w:rsid w:val="006D0380"/>
    <w:rsid w:val="00704CC8"/>
    <w:rsid w:val="00705987"/>
    <w:rsid w:val="00710974"/>
    <w:rsid w:val="00735022"/>
    <w:rsid w:val="00750C5D"/>
    <w:rsid w:val="00786B9A"/>
    <w:rsid w:val="007E3F72"/>
    <w:rsid w:val="00813E0B"/>
    <w:rsid w:val="008230DA"/>
    <w:rsid w:val="00826371"/>
    <w:rsid w:val="008350E7"/>
    <w:rsid w:val="00842D0E"/>
    <w:rsid w:val="00852E5D"/>
    <w:rsid w:val="00885038"/>
    <w:rsid w:val="008932E1"/>
    <w:rsid w:val="008967EA"/>
    <w:rsid w:val="008A2921"/>
    <w:rsid w:val="008B26DC"/>
    <w:rsid w:val="008B4B02"/>
    <w:rsid w:val="008D445D"/>
    <w:rsid w:val="00901575"/>
    <w:rsid w:val="00901627"/>
    <w:rsid w:val="00904CE2"/>
    <w:rsid w:val="00927821"/>
    <w:rsid w:val="00937A71"/>
    <w:rsid w:val="0095282F"/>
    <w:rsid w:val="00957538"/>
    <w:rsid w:val="00983F42"/>
    <w:rsid w:val="0098584F"/>
    <w:rsid w:val="00986FB8"/>
    <w:rsid w:val="00997277"/>
    <w:rsid w:val="009A39C5"/>
    <w:rsid w:val="009A462A"/>
    <w:rsid w:val="009B1720"/>
    <w:rsid w:val="009B6DC1"/>
    <w:rsid w:val="009E198F"/>
    <w:rsid w:val="00A1117B"/>
    <w:rsid w:val="00A54857"/>
    <w:rsid w:val="00A56CA7"/>
    <w:rsid w:val="00AA6D98"/>
    <w:rsid w:val="00AA7BC2"/>
    <w:rsid w:val="00AC53FB"/>
    <w:rsid w:val="00AE64BD"/>
    <w:rsid w:val="00AF0FEE"/>
    <w:rsid w:val="00B048E7"/>
    <w:rsid w:val="00B10A77"/>
    <w:rsid w:val="00B3656F"/>
    <w:rsid w:val="00B671D0"/>
    <w:rsid w:val="00B80387"/>
    <w:rsid w:val="00B827C1"/>
    <w:rsid w:val="00BB00DD"/>
    <w:rsid w:val="00BB21F7"/>
    <w:rsid w:val="00BB30CD"/>
    <w:rsid w:val="00BD1E53"/>
    <w:rsid w:val="00BD3C70"/>
    <w:rsid w:val="00BE7111"/>
    <w:rsid w:val="00CB216D"/>
    <w:rsid w:val="00CD1524"/>
    <w:rsid w:val="00D00D14"/>
    <w:rsid w:val="00D174E9"/>
    <w:rsid w:val="00D35807"/>
    <w:rsid w:val="00D5210A"/>
    <w:rsid w:val="00D57E18"/>
    <w:rsid w:val="00D60A17"/>
    <w:rsid w:val="00D643BC"/>
    <w:rsid w:val="00D81A00"/>
    <w:rsid w:val="00D95D8E"/>
    <w:rsid w:val="00DA287D"/>
    <w:rsid w:val="00DE63E6"/>
    <w:rsid w:val="00DF5B4D"/>
    <w:rsid w:val="00E0397C"/>
    <w:rsid w:val="00E05FF9"/>
    <w:rsid w:val="00E11890"/>
    <w:rsid w:val="00E135EA"/>
    <w:rsid w:val="00E2068F"/>
    <w:rsid w:val="00E22617"/>
    <w:rsid w:val="00E44367"/>
    <w:rsid w:val="00E54027"/>
    <w:rsid w:val="00E67A93"/>
    <w:rsid w:val="00E722EA"/>
    <w:rsid w:val="00E868BF"/>
    <w:rsid w:val="00ED7F92"/>
    <w:rsid w:val="00EF55B8"/>
    <w:rsid w:val="00F173EB"/>
    <w:rsid w:val="00F571DF"/>
    <w:rsid w:val="00F64648"/>
    <w:rsid w:val="00F672C0"/>
    <w:rsid w:val="00F739A2"/>
    <w:rsid w:val="00F83AF3"/>
    <w:rsid w:val="00F86FA2"/>
    <w:rsid w:val="00FB024F"/>
    <w:rsid w:val="00FC2E81"/>
    <w:rsid w:val="00FD2F8F"/>
    <w:rsid w:val="00FE0BBB"/>
    <w:rsid w:val="00FE2CFF"/>
    <w:rsid w:val="00FE6F0F"/>
    <w:rsid w:val="00FF4A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4F4B1A4"/>
  <w15:docId w15:val="{27D48304-04C3-46D8-877B-BBA6F1C6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02"/>
      <w:jc w:val="both"/>
      <w:outlineLvl w:val="0"/>
    </w:pPr>
    <w:rPr>
      <w:b/>
      <w:bCs/>
    </w:rPr>
  </w:style>
  <w:style w:type="paragraph" w:styleId="Ttulo5">
    <w:name w:val="heading 5"/>
    <w:basedOn w:val="Normal"/>
    <w:next w:val="Normal"/>
    <w:link w:val="Ttulo5Car"/>
    <w:uiPriority w:val="9"/>
    <w:semiHidden/>
    <w:unhideWhenUsed/>
    <w:qFormat/>
    <w:rsid w:val="00A54857"/>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uesto">
    <w:name w:val="Title"/>
    <w:basedOn w:val="Normal"/>
    <w:uiPriority w:val="1"/>
    <w:qFormat/>
    <w:pPr>
      <w:ind w:left="105" w:right="105" w:hanging="4"/>
      <w:jc w:val="center"/>
    </w:pPr>
    <w:rPr>
      <w:rFonts w:ascii="Arial" w:eastAsia="Arial" w:hAnsi="Arial" w:cs="Arial"/>
      <w:b/>
      <w:bCs/>
      <w:sz w:val="40"/>
      <w:szCs w:val="40"/>
    </w:rPr>
  </w:style>
  <w:style w:type="paragraph" w:styleId="Prrafodelista">
    <w:name w:val="List Paragraph"/>
    <w:basedOn w:val="Normal"/>
    <w:uiPriority w:val="1"/>
    <w:qFormat/>
    <w:pPr>
      <w:ind w:left="102"/>
      <w:jc w:val="both"/>
    </w:pPr>
  </w:style>
  <w:style w:type="paragraph" w:customStyle="1" w:styleId="TableParagraph">
    <w:name w:val="Table Paragraph"/>
    <w:basedOn w:val="Normal"/>
    <w:uiPriority w:val="1"/>
    <w:qFormat/>
  </w:style>
  <w:style w:type="paragraph" w:customStyle="1" w:styleId="DefaultText">
    <w:name w:val="Default Text"/>
    <w:basedOn w:val="Normal"/>
    <w:rsid w:val="001F1F46"/>
    <w:pPr>
      <w:widowControl/>
      <w:autoSpaceDE/>
      <w:autoSpaceDN/>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iPriority w:val="99"/>
    <w:unhideWhenUsed/>
    <w:rsid w:val="000C3E78"/>
    <w:pPr>
      <w:spacing w:after="120" w:line="480" w:lineRule="auto"/>
    </w:pPr>
  </w:style>
  <w:style w:type="character" w:customStyle="1" w:styleId="Textoindependiente2Car">
    <w:name w:val="Texto independiente 2 Car"/>
    <w:basedOn w:val="Fuentedeprrafopredeter"/>
    <w:link w:val="Textoindependiente2"/>
    <w:uiPriority w:val="99"/>
    <w:rsid w:val="000C3E78"/>
    <w:rPr>
      <w:rFonts w:ascii="Calibri" w:eastAsia="Calibri" w:hAnsi="Calibri" w:cs="Calibri"/>
      <w:lang w:val="es-ES"/>
    </w:rPr>
  </w:style>
  <w:style w:type="paragraph" w:customStyle="1" w:styleId="Textopredeterminado">
    <w:name w:val="Texto predeterminado"/>
    <w:basedOn w:val="Normal"/>
    <w:rsid w:val="00133F06"/>
    <w:pPr>
      <w:widowControl/>
      <w:autoSpaceDE/>
      <w:autoSpaceDN/>
    </w:pPr>
    <w:rPr>
      <w:rFonts w:ascii="Times New Roman" w:eastAsia="Times New Roman" w:hAnsi="Times New Roman" w:cs="Times New Roman"/>
      <w:sz w:val="24"/>
      <w:szCs w:val="20"/>
      <w:lang w:val="es-ES_tradnl" w:eastAsia="es-ES"/>
    </w:rPr>
  </w:style>
  <w:style w:type="paragraph" w:customStyle="1" w:styleId="BodyText21">
    <w:name w:val="Body Text 21"/>
    <w:basedOn w:val="Normal"/>
    <w:rsid w:val="00133F06"/>
    <w:pPr>
      <w:widowControl/>
      <w:autoSpaceDE/>
      <w:autoSpaceDN/>
      <w:spacing w:line="360" w:lineRule="auto"/>
      <w:jc w:val="both"/>
    </w:pPr>
    <w:rPr>
      <w:rFonts w:ascii="Arial" w:eastAsia="Times New Roman" w:hAnsi="Arial" w:cs="Times New Roman"/>
      <w:snapToGrid w:val="0"/>
      <w:sz w:val="24"/>
      <w:szCs w:val="20"/>
      <w:lang w:eastAsia="es-ES"/>
    </w:rPr>
  </w:style>
  <w:style w:type="paragraph" w:styleId="Sangradetextonormal">
    <w:name w:val="Body Text Indent"/>
    <w:basedOn w:val="Normal"/>
    <w:link w:val="SangradetextonormalCar"/>
    <w:uiPriority w:val="99"/>
    <w:semiHidden/>
    <w:unhideWhenUsed/>
    <w:rsid w:val="00133F06"/>
    <w:pPr>
      <w:spacing w:after="120"/>
      <w:ind w:left="283"/>
    </w:pPr>
  </w:style>
  <w:style w:type="character" w:customStyle="1" w:styleId="SangradetextonormalCar">
    <w:name w:val="Sangría de texto normal Car"/>
    <w:basedOn w:val="Fuentedeprrafopredeter"/>
    <w:link w:val="Sangradetextonormal"/>
    <w:uiPriority w:val="99"/>
    <w:semiHidden/>
    <w:rsid w:val="00133F06"/>
    <w:rPr>
      <w:rFonts w:ascii="Calibri" w:eastAsia="Calibri" w:hAnsi="Calibri" w:cs="Calibri"/>
      <w:lang w:val="es-ES"/>
    </w:rPr>
  </w:style>
  <w:style w:type="paragraph" w:styleId="Piedepgina">
    <w:name w:val="footer"/>
    <w:basedOn w:val="Normal"/>
    <w:link w:val="PiedepginaCar"/>
    <w:uiPriority w:val="99"/>
    <w:rsid w:val="00115B26"/>
    <w:pPr>
      <w:widowControl/>
      <w:tabs>
        <w:tab w:val="center" w:pos="4252"/>
        <w:tab w:val="right" w:pos="8504"/>
      </w:tabs>
      <w:autoSpaceDE/>
      <w:autoSpaceDN/>
    </w:pPr>
    <w:rPr>
      <w:rFonts w:ascii="Times New Roman" w:eastAsia="Times New Roman" w:hAnsi="Times New Roman" w:cs="Times New Roman"/>
      <w:sz w:val="20"/>
      <w:szCs w:val="20"/>
      <w:lang w:val="en-US" w:eastAsia="es-ES"/>
    </w:rPr>
  </w:style>
  <w:style w:type="character" w:customStyle="1" w:styleId="PiedepginaCar">
    <w:name w:val="Pie de página Car"/>
    <w:basedOn w:val="Fuentedeprrafopredeter"/>
    <w:link w:val="Piedepgina"/>
    <w:uiPriority w:val="99"/>
    <w:rsid w:val="00115B26"/>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rsid w:val="00115B26"/>
    <w:pPr>
      <w:widowControl/>
      <w:tabs>
        <w:tab w:val="center" w:pos="4252"/>
        <w:tab w:val="right" w:pos="8504"/>
      </w:tabs>
      <w:autoSpaceDE/>
      <w:autoSpaceDN/>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115B2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B4B0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4B02"/>
    <w:rPr>
      <w:rFonts w:ascii="Segoe UI" w:eastAsia="Calibri" w:hAnsi="Segoe UI" w:cs="Segoe UI"/>
      <w:sz w:val="18"/>
      <w:szCs w:val="18"/>
      <w:lang w:val="es-ES"/>
    </w:rPr>
  </w:style>
  <w:style w:type="table" w:styleId="Tablaconcuadrcula">
    <w:name w:val="Table Grid"/>
    <w:basedOn w:val="Tablanormal"/>
    <w:uiPriority w:val="39"/>
    <w:rsid w:val="00D81A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671D0"/>
    <w:rPr>
      <w:sz w:val="16"/>
      <w:szCs w:val="16"/>
    </w:rPr>
  </w:style>
  <w:style w:type="paragraph" w:styleId="Textocomentario">
    <w:name w:val="annotation text"/>
    <w:basedOn w:val="Normal"/>
    <w:link w:val="TextocomentarioCar"/>
    <w:uiPriority w:val="99"/>
    <w:semiHidden/>
    <w:unhideWhenUsed/>
    <w:rsid w:val="00B671D0"/>
    <w:rPr>
      <w:sz w:val="20"/>
      <w:szCs w:val="20"/>
    </w:rPr>
  </w:style>
  <w:style w:type="character" w:customStyle="1" w:styleId="TextocomentarioCar">
    <w:name w:val="Texto comentario Car"/>
    <w:basedOn w:val="Fuentedeprrafopredeter"/>
    <w:link w:val="Textocomentario"/>
    <w:uiPriority w:val="99"/>
    <w:semiHidden/>
    <w:rsid w:val="00B671D0"/>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B671D0"/>
    <w:rPr>
      <w:b/>
      <w:bCs/>
    </w:rPr>
  </w:style>
  <w:style w:type="character" w:customStyle="1" w:styleId="AsuntodelcomentarioCar">
    <w:name w:val="Asunto del comentario Car"/>
    <w:basedOn w:val="TextocomentarioCar"/>
    <w:link w:val="Asuntodelcomentario"/>
    <w:uiPriority w:val="99"/>
    <w:semiHidden/>
    <w:rsid w:val="00B671D0"/>
    <w:rPr>
      <w:rFonts w:ascii="Calibri" w:eastAsia="Calibri" w:hAnsi="Calibri" w:cs="Calibri"/>
      <w:b/>
      <w:bCs/>
      <w:sz w:val="20"/>
      <w:szCs w:val="20"/>
      <w:lang w:val="es-ES"/>
    </w:rPr>
  </w:style>
  <w:style w:type="paragraph" w:customStyle="1" w:styleId="Default">
    <w:name w:val="Default"/>
    <w:rsid w:val="000956DA"/>
    <w:pPr>
      <w:widowControl/>
      <w:adjustRightInd w:val="0"/>
    </w:pPr>
    <w:rPr>
      <w:rFonts w:ascii="Arial" w:hAnsi="Arial" w:cs="Arial"/>
      <w:color w:val="000000"/>
      <w:sz w:val="24"/>
      <w:szCs w:val="24"/>
      <w:lang w:val="es-ES"/>
    </w:rPr>
  </w:style>
  <w:style w:type="character" w:customStyle="1" w:styleId="Ttulo5Car">
    <w:name w:val="Título 5 Car"/>
    <w:basedOn w:val="Fuentedeprrafopredeter"/>
    <w:link w:val="Ttulo5"/>
    <w:uiPriority w:val="9"/>
    <w:semiHidden/>
    <w:rsid w:val="00A54857"/>
    <w:rPr>
      <w:rFonts w:asciiTheme="majorHAnsi" w:eastAsiaTheme="majorEastAsia" w:hAnsiTheme="majorHAnsi" w:cstheme="majorBidi"/>
      <w:color w:val="365F91"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861913">
      <w:bodyDiv w:val="1"/>
      <w:marLeft w:val="0"/>
      <w:marRight w:val="0"/>
      <w:marTop w:val="0"/>
      <w:marBottom w:val="0"/>
      <w:divBdr>
        <w:top w:val="none" w:sz="0" w:space="0" w:color="auto"/>
        <w:left w:val="none" w:sz="0" w:space="0" w:color="auto"/>
        <w:bottom w:val="none" w:sz="0" w:space="0" w:color="auto"/>
        <w:right w:val="none" w:sz="0" w:space="0" w:color="auto"/>
      </w:divBdr>
    </w:div>
    <w:div w:id="991250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juridico@bilbaoekintza.bilbao.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78C5C-04A2-45FE-BA43-8F503B2A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5736</Words>
  <Characters>31549</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Judith Kosta Perez</dc:creator>
  <cp:lastModifiedBy>Alfredo Alonso Pradas</cp:lastModifiedBy>
  <cp:revision>5</cp:revision>
  <cp:lastPrinted>2022-03-24T07:43:00Z</cp:lastPrinted>
  <dcterms:created xsi:type="dcterms:W3CDTF">2022-03-24T08:35:00Z</dcterms:created>
  <dcterms:modified xsi:type="dcterms:W3CDTF">2022-04-04T12:33:00Z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2020-06-25T00:00:00Z</vt:filetime>
  </property>
  <property fmtid="{D5CDD505-2E9C-101B-9397-08002B2CF9AE}" pid="3" name="Creator">
    <vt:lpwstr>Microsoft® Word 2013</vt:lpwstr>
  </property>
  <property fmtid="{D5CDD505-2E9C-101B-9397-08002B2CF9AE}" pid="4" name="LastSaved">
    <vt:filetime>2022-01-27T00:00:00Z</vt:filetime>
  </property>
</Properties>
</file>