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59B" w:rsidRDefault="001B76E6">
      <w:pPr>
        <w:pStyle w:val="Textoindependiente"/>
        <w:ind w:left="106"/>
        <w:rPr>
          <w:sz w:val="20"/>
        </w:rPr>
      </w:pPr>
      <w:r>
        <w:rPr>
          <w:noProof/>
          <w:sz w:val="20"/>
          <w:lang w:eastAsia="es-ES"/>
        </w:rPr>
        <w:drawing>
          <wp:inline distT="0" distB="0" distL="0" distR="0">
            <wp:extent cx="6704112" cy="918972"/>
            <wp:effectExtent l="0" t="0" r="0" b="0"/>
            <wp:docPr id="1" name="image1.jpeg" descr="prueb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6704112" cy="918972"/>
                    </a:xfrm>
                    <a:prstGeom prst="rect">
                      <a:avLst/>
                    </a:prstGeom>
                  </pic:spPr>
                </pic:pic>
              </a:graphicData>
            </a:graphic>
          </wp:inline>
        </w:drawing>
      </w:r>
    </w:p>
    <w:p w:rsidR="007B559B" w:rsidRDefault="007B559B">
      <w:pPr>
        <w:pStyle w:val="Textoindependiente"/>
        <w:rPr>
          <w:sz w:val="20"/>
        </w:rPr>
      </w:pPr>
    </w:p>
    <w:p w:rsidR="007B559B" w:rsidRDefault="007B559B">
      <w:pPr>
        <w:pStyle w:val="Textoindependiente"/>
        <w:rPr>
          <w:sz w:val="20"/>
        </w:rPr>
      </w:pPr>
    </w:p>
    <w:p w:rsidR="007B559B" w:rsidRDefault="007B559B">
      <w:pPr>
        <w:pStyle w:val="Textoindependiente"/>
        <w:rPr>
          <w:sz w:val="20"/>
        </w:rPr>
      </w:pPr>
    </w:p>
    <w:p w:rsidR="007B559B" w:rsidRDefault="007B559B">
      <w:pPr>
        <w:pStyle w:val="Textoindependiente"/>
        <w:spacing w:before="8"/>
        <w:rPr>
          <w:sz w:val="19"/>
        </w:rPr>
      </w:pPr>
    </w:p>
    <w:p w:rsidR="007B559B" w:rsidRDefault="001B76E6">
      <w:pPr>
        <w:spacing w:before="1" w:line="360" w:lineRule="auto"/>
        <w:ind w:left="678" w:right="1016"/>
        <w:jc w:val="both"/>
        <w:rPr>
          <w:rFonts w:ascii="Arial" w:hAnsi="Arial"/>
          <w:b/>
        </w:rPr>
      </w:pPr>
      <w:r>
        <w:rPr>
          <w:rFonts w:ascii="Arial" w:hAnsi="Arial"/>
          <w:b/>
        </w:rPr>
        <w:t>CONVENIO</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COLABORACIÓN</w:t>
      </w:r>
      <w:r>
        <w:rPr>
          <w:rFonts w:ascii="Arial" w:hAnsi="Arial"/>
          <w:b/>
          <w:spacing w:val="1"/>
        </w:rPr>
        <w:t xml:space="preserve"> </w:t>
      </w:r>
      <w:r>
        <w:rPr>
          <w:rFonts w:ascii="Arial" w:hAnsi="Arial"/>
          <w:b/>
        </w:rPr>
        <w:t>ENTRE</w:t>
      </w:r>
      <w:r>
        <w:rPr>
          <w:rFonts w:ascii="Arial" w:hAnsi="Arial"/>
          <w:b/>
          <w:spacing w:val="1"/>
        </w:rPr>
        <w:t xml:space="preserve"> </w:t>
      </w:r>
      <w:r>
        <w:rPr>
          <w:rFonts w:ascii="Arial" w:hAnsi="Arial"/>
          <w:b/>
        </w:rPr>
        <w:t>EL</w:t>
      </w:r>
      <w:r>
        <w:rPr>
          <w:rFonts w:ascii="Arial" w:hAnsi="Arial"/>
          <w:b/>
          <w:spacing w:val="1"/>
        </w:rPr>
        <w:t xml:space="preserve"> </w:t>
      </w:r>
      <w:r>
        <w:rPr>
          <w:rFonts w:ascii="Arial" w:hAnsi="Arial"/>
          <w:b/>
        </w:rPr>
        <w:t>DEPARTAMENTO</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POLÍTICAS</w:t>
      </w:r>
      <w:r>
        <w:rPr>
          <w:rFonts w:ascii="Arial" w:hAnsi="Arial"/>
          <w:b/>
          <w:spacing w:val="1"/>
        </w:rPr>
        <w:t xml:space="preserve"> </w:t>
      </w:r>
      <w:r>
        <w:rPr>
          <w:rFonts w:ascii="Arial" w:hAnsi="Arial"/>
          <w:b/>
        </w:rPr>
        <w:t>MIGRATORIAS Y JUSTICIA Y LA ENTIDAD ASOCIACIÓN SEI ELKARTEA, PARA EL</w:t>
      </w:r>
      <w:r>
        <w:rPr>
          <w:rFonts w:ascii="Arial" w:hAnsi="Arial"/>
          <w:b/>
          <w:spacing w:val="1"/>
        </w:rPr>
        <w:t xml:space="preserve"> </w:t>
      </w:r>
      <w:r>
        <w:rPr>
          <w:rFonts w:ascii="Arial" w:hAnsi="Arial"/>
          <w:b/>
        </w:rPr>
        <w:t>DESARROLLO</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UN</w:t>
      </w:r>
      <w:r>
        <w:rPr>
          <w:rFonts w:ascii="Arial" w:hAnsi="Arial"/>
          <w:b/>
          <w:spacing w:val="1"/>
        </w:rPr>
        <w:t xml:space="preserve"> </w:t>
      </w:r>
      <w:r>
        <w:rPr>
          <w:rFonts w:ascii="Arial" w:hAnsi="Arial"/>
          <w:b/>
        </w:rPr>
        <w:t>PROGRAMA</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ACOMPAÑAMIENTO</w:t>
      </w:r>
      <w:r>
        <w:rPr>
          <w:rFonts w:ascii="Arial" w:hAnsi="Arial"/>
          <w:b/>
          <w:spacing w:val="1"/>
        </w:rPr>
        <w:t xml:space="preserve"> </w:t>
      </w:r>
      <w:r>
        <w:rPr>
          <w:rFonts w:ascii="Arial" w:hAnsi="Arial"/>
          <w:b/>
        </w:rPr>
        <w:t>A</w:t>
      </w:r>
      <w:r>
        <w:rPr>
          <w:rFonts w:ascii="Arial" w:hAnsi="Arial"/>
          <w:b/>
          <w:spacing w:val="1"/>
        </w:rPr>
        <w:t xml:space="preserve"> </w:t>
      </w:r>
      <w:r>
        <w:rPr>
          <w:rFonts w:ascii="Arial" w:hAnsi="Arial"/>
          <w:b/>
        </w:rPr>
        <w:t>FAMILIAS</w:t>
      </w:r>
      <w:r>
        <w:rPr>
          <w:rFonts w:ascii="Arial" w:hAnsi="Arial"/>
          <w:b/>
          <w:spacing w:val="1"/>
        </w:rPr>
        <w:t xml:space="preserve"> </w:t>
      </w:r>
      <w:r>
        <w:rPr>
          <w:rFonts w:ascii="Arial" w:hAnsi="Arial"/>
          <w:b/>
        </w:rPr>
        <w:t>TRANSNACIONALES EN PROCESOS DE REAGRUPACIÓN FAMILIAR DE MENORES</w:t>
      </w:r>
      <w:r>
        <w:rPr>
          <w:rFonts w:ascii="Arial" w:hAnsi="Arial"/>
          <w:b/>
          <w:spacing w:val="1"/>
        </w:rPr>
        <w:t xml:space="preserve"> </w:t>
      </w:r>
      <w:r>
        <w:rPr>
          <w:rFonts w:ascii="Arial" w:hAnsi="Arial"/>
          <w:b/>
        </w:rPr>
        <w:t>(PROGRAMA</w:t>
      </w:r>
      <w:r>
        <w:rPr>
          <w:rFonts w:ascii="Arial" w:hAnsi="Arial"/>
          <w:b/>
          <w:spacing w:val="-6"/>
        </w:rPr>
        <w:t xml:space="preserve"> </w:t>
      </w:r>
      <w:r>
        <w:rPr>
          <w:rFonts w:ascii="Arial" w:hAnsi="Arial"/>
          <w:b/>
        </w:rPr>
        <w:t>SERFAM)</w:t>
      </w:r>
    </w:p>
    <w:p w:rsidR="007B559B" w:rsidRDefault="007B559B">
      <w:pPr>
        <w:pStyle w:val="Textoindependiente"/>
        <w:rPr>
          <w:rFonts w:ascii="Arial"/>
          <w:b/>
        </w:rPr>
      </w:pPr>
    </w:p>
    <w:p w:rsidR="007B559B" w:rsidRDefault="007B559B">
      <w:pPr>
        <w:pStyle w:val="Textoindependiente"/>
        <w:spacing w:before="2"/>
        <w:rPr>
          <w:rFonts w:ascii="Arial"/>
          <w:b/>
          <w:sz w:val="30"/>
        </w:rPr>
      </w:pPr>
    </w:p>
    <w:p w:rsidR="007B559B" w:rsidRDefault="001B76E6">
      <w:pPr>
        <w:ind w:left="678"/>
        <w:jc w:val="both"/>
        <w:rPr>
          <w:rFonts w:ascii="Arial MT"/>
        </w:rPr>
      </w:pPr>
      <w:r>
        <w:rPr>
          <w:rFonts w:ascii="Arial MT"/>
        </w:rPr>
        <w:t>En Pamplona,</w:t>
      </w:r>
      <w:r>
        <w:rPr>
          <w:rFonts w:ascii="Arial MT"/>
          <w:spacing w:val="-1"/>
        </w:rPr>
        <w:t xml:space="preserve"> </w:t>
      </w:r>
      <w:r>
        <w:rPr>
          <w:rFonts w:ascii="Arial MT"/>
        </w:rPr>
        <w:t>a</w:t>
      </w:r>
      <w:r>
        <w:rPr>
          <w:rFonts w:ascii="Arial MT"/>
          <w:spacing w:val="60"/>
        </w:rPr>
        <w:t xml:space="preserve"> </w:t>
      </w:r>
      <w:r>
        <w:rPr>
          <w:rFonts w:ascii="Arial MT"/>
        </w:rPr>
        <w:t xml:space="preserve">de    </w:t>
      </w:r>
      <w:r>
        <w:rPr>
          <w:rFonts w:ascii="Arial MT"/>
          <w:spacing w:val="1"/>
        </w:rPr>
        <w:t xml:space="preserve"> </w:t>
      </w:r>
      <w:proofErr w:type="spellStart"/>
      <w:r>
        <w:rPr>
          <w:rFonts w:ascii="Arial MT"/>
        </w:rPr>
        <w:t>de</w:t>
      </w:r>
      <w:proofErr w:type="spellEnd"/>
      <w:r>
        <w:rPr>
          <w:rFonts w:ascii="Arial MT"/>
        </w:rPr>
        <w:t xml:space="preserve"> 2021</w:t>
      </w:r>
    </w:p>
    <w:p w:rsidR="007B559B" w:rsidRDefault="007B559B">
      <w:pPr>
        <w:pStyle w:val="Textoindependiente"/>
        <w:spacing w:before="2"/>
        <w:rPr>
          <w:rFonts w:ascii="Arial MT"/>
          <w:sz w:val="21"/>
        </w:rPr>
      </w:pPr>
    </w:p>
    <w:p w:rsidR="007B559B" w:rsidRDefault="001B76E6">
      <w:pPr>
        <w:ind w:left="4517" w:right="4855"/>
        <w:jc w:val="center"/>
        <w:rPr>
          <w:rFonts w:ascii="Arial"/>
          <w:b/>
        </w:rPr>
      </w:pPr>
      <w:r>
        <w:rPr>
          <w:rFonts w:ascii="Arial"/>
          <w:b/>
        </w:rPr>
        <w:t>REUNIDOS</w:t>
      </w:r>
    </w:p>
    <w:p w:rsidR="007B559B" w:rsidRDefault="007B559B">
      <w:pPr>
        <w:pStyle w:val="Textoindependiente"/>
        <w:spacing w:before="7"/>
        <w:rPr>
          <w:rFonts w:ascii="Arial"/>
          <w:b/>
          <w:sz w:val="21"/>
        </w:rPr>
      </w:pPr>
    </w:p>
    <w:p w:rsidR="007B559B" w:rsidRDefault="001B76E6">
      <w:pPr>
        <w:spacing w:line="360" w:lineRule="auto"/>
        <w:ind w:left="678" w:right="1017" w:firstLine="707"/>
        <w:jc w:val="both"/>
        <w:rPr>
          <w:rFonts w:ascii="Arial MT" w:hAnsi="Arial MT"/>
        </w:rPr>
      </w:pPr>
      <w:r>
        <w:rPr>
          <w:rFonts w:ascii="Arial MT" w:hAnsi="Arial MT"/>
        </w:rPr>
        <w:t>De</w:t>
      </w:r>
      <w:r>
        <w:rPr>
          <w:rFonts w:ascii="Arial MT" w:hAnsi="Arial MT"/>
          <w:spacing w:val="7"/>
        </w:rPr>
        <w:t xml:space="preserve"> </w:t>
      </w:r>
      <w:r>
        <w:rPr>
          <w:rFonts w:ascii="Arial MT" w:hAnsi="Arial MT"/>
        </w:rPr>
        <w:t>una</w:t>
      </w:r>
      <w:r>
        <w:rPr>
          <w:rFonts w:ascii="Arial MT" w:hAnsi="Arial MT"/>
          <w:spacing w:val="8"/>
        </w:rPr>
        <w:t xml:space="preserve"> </w:t>
      </w:r>
      <w:r>
        <w:rPr>
          <w:rFonts w:ascii="Arial MT" w:hAnsi="Arial MT"/>
        </w:rPr>
        <w:t>parte,</w:t>
      </w:r>
      <w:r>
        <w:rPr>
          <w:rFonts w:ascii="Arial MT" w:hAnsi="Arial MT"/>
          <w:spacing w:val="6"/>
        </w:rPr>
        <w:t xml:space="preserve"> </w:t>
      </w:r>
      <w:r w:rsidR="00FC7569">
        <w:rPr>
          <w:rFonts w:ascii="Arial MT" w:hAnsi="Arial MT"/>
        </w:rPr>
        <w:t xml:space="preserve">don Eduardo Santos </w:t>
      </w:r>
      <w:proofErr w:type="spellStart"/>
      <w:r w:rsidR="00FC7569">
        <w:rPr>
          <w:rFonts w:ascii="Arial MT" w:hAnsi="Arial MT"/>
        </w:rPr>
        <w:t>Itoiz</w:t>
      </w:r>
      <w:proofErr w:type="spellEnd"/>
      <w:r>
        <w:rPr>
          <w:rFonts w:ascii="Arial MT" w:hAnsi="Arial MT"/>
        </w:rPr>
        <w:t>,</w:t>
      </w:r>
      <w:r w:rsidRPr="00FC7569">
        <w:rPr>
          <w:rFonts w:ascii="Arial MT" w:hAnsi="Arial MT"/>
        </w:rPr>
        <w:t xml:space="preserve"> </w:t>
      </w:r>
      <w:r w:rsidR="00FC7569" w:rsidRPr="00FC7569">
        <w:rPr>
          <w:rFonts w:ascii="Arial MT" w:hAnsi="Arial MT"/>
        </w:rPr>
        <w:t xml:space="preserve">Consejero de </w:t>
      </w:r>
      <w:r>
        <w:rPr>
          <w:rFonts w:ascii="Arial MT" w:hAnsi="Arial MT"/>
        </w:rPr>
        <w:t>Políticas</w:t>
      </w:r>
      <w:r w:rsidRPr="00FC7569">
        <w:rPr>
          <w:rFonts w:ascii="Arial MT" w:hAnsi="Arial MT"/>
        </w:rPr>
        <w:t xml:space="preserve"> </w:t>
      </w:r>
      <w:r>
        <w:rPr>
          <w:rFonts w:ascii="Arial MT" w:hAnsi="Arial MT"/>
        </w:rPr>
        <w:t>Migratorias</w:t>
      </w:r>
      <w:r w:rsidRPr="00FC7569">
        <w:rPr>
          <w:rFonts w:ascii="Arial MT" w:hAnsi="Arial MT"/>
        </w:rPr>
        <w:t xml:space="preserve"> </w:t>
      </w:r>
      <w:r>
        <w:rPr>
          <w:rFonts w:ascii="Arial MT" w:hAnsi="Arial MT"/>
        </w:rPr>
        <w:t>y</w:t>
      </w:r>
      <w:r w:rsidRPr="00FC7569">
        <w:rPr>
          <w:rFonts w:ascii="Arial MT" w:hAnsi="Arial MT"/>
        </w:rPr>
        <w:t xml:space="preserve"> </w:t>
      </w:r>
      <w:r>
        <w:rPr>
          <w:rFonts w:ascii="Arial MT" w:hAnsi="Arial MT"/>
        </w:rPr>
        <w:t>Justicia,</w:t>
      </w:r>
      <w:r w:rsidRPr="00FC7569">
        <w:rPr>
          <w:rFonts w:ascii="Arial MT" w:hAnsi="Arial MT"/>
        </w:rPr>
        <w:t xml:space="preserve"> </w:t>
      </w:r>
      <w:r>
        <w:rPr>
          <w:rFonts w:ascii="Arial MT" w:hAnsi="Arial MT"/>
        </w:rPr>
        <w:t>en</w:t>
      </w:r>
      <w:r w:rsidRPr="00FC7569">
        <w:rPr>
          <w:rFonts w:ascii="Arial MT" w:hAnsi="Arial MT"/>
        </w:rPr>
        <w:t xml:space="preserve"> </w:t>
      </w:r>
      <w:r>
        <w:rPr>
          <w:rFonts w:ascii="Arial MT" w:hAnsi="Arial MT"/>
        </w:rPr>
        <w:t>ejercicio</w:t>
      </w:r>
      <w:r w:rsidRPr="00FC7569">
        <w:rPr>
          <w:rFonts w:ascii="Arial MT" w:hAnsi="Arial MT"/>
        </w:rPr>
        <w:t xml:space="preserve"> </w:t>
      </w:r>
      <w:r>
        <w:rPr>
          <w:rFonts w:ascii="Arial MT" w:hAnsi="Arial MT"/>
        </w:rPr>
        <w:t>de</w:t>
      </w:r>
      <w:r w:rsidRPr="00FC7569">
        <w:rPr>
          <w:rFonts w:ascii="Arial MT" w:hAnsi="Arial MT"/>
        </w:rPr>
        <w:t xml:space="preserve"> </w:t>
      </w:r>
      <w:r>
        <w:rPr>
          <w:rFonts w:ascii="Arial MT" w:hAnsi="Arial MT"/>
        </w:rPr>
        <w:t>las</w:t>
      </w:r>
      <w:r w:rsidRPr="00FC7569">
        <w:rPr>
          <w:rFonts w:ascii="Arial MT" w:hAnsi="Arial MT"/>
        </w:rPr>
        <w:t xml:space="preserve"> </w:t>
      </w:r>
      <w:r>
        <w:rPr>
          <w:rFonts w:ascii="Arial MT" w:hAnsi="Arial MT"/>
        </w:rPr>
        <w:t>competencias atribuidas por medio del Decreto Foral 266/2019, de 30 de octubre, por el que</w:t>
      </w:r>
      <w:r>
        <w:rPr>
          <w:rFonts w:ascii="Arial MT" w:hAnsi="Arial MT"/>
          <w:spacing w:val="1"/>
        </w:rPr>
        <w:t xml:space="preserve"> </w:t>
      </w:r>
      <w:r>
        <w:rPr>
          <w:rFonts w:ascii="Arial MT" w:hAnsi="Arial MT"/>
        </w:rPr>
        <w:t>se</w:t>
      </w:r>
      <w:r>
        <w:rPr>
          <w:rFonts w:ascii="Arial MT" w:hAnsi="Arial MT"/>
          <w:spacing w:val="-1"/>
        </w:rPr>
        <w:t xml:space="preserve"> </w:t>
      </w:r>
      <w:r>
        <w:rPr>
          <w:rFonts w:ascii="Arial MT" w:hAnsi="Arial MT"/>
        </w:rPr>
        <w:t>establece</w:t>
      </w:r>
      <w:r>
        <w:rPr>
          <w:rFonts w:ascii="Arial MT" w:hAnsi="Arial MT"/>
          <w:spacing w:val="-3"/>
        </w:rPr>
        <w:t xml:space="preserve"> </w:t>
      </w:r>
      <w:r>
        <w:rPr>
          <w:rFonts w:ascii="Arial MT" w:hAnsi="Arial MT"/>
        </w:rPr>
        <w:t>la</w:t>
      </w:r>
      <w:r>
        <w:rPr>
          <w:rFonts w:ascii="Arial MT" w:hAnsi="Arial MT"/>
          <w:spacing w:val="-1"/>
        </w:rPr>
        <w:t xml:space="preserve"> </w:t>
      </w:r>
      <w:r>
        <w:rPr>
          <w:rFonts w:ascii="Arial MT" w:hAnsi="Arial MT"/>
        </w:rPr>
        <w:t>estructura orgánica</w:t>
      </w:r>
      <w:r>
        <w:rPr>
          <w:rFonts w:ascii="Arial MT" w:hAnsi="Arial MT"/>
          <w:spacing w:val="-1"/>
        </w:rPr>
        <w:t xml:space="preserve"> </w:t>
      </w:r>
      <w:r>
        <w:rPr>
          <w:rFonts w:ascii="Arial MT" w:hAnsi="Arial MT"/>
        </w:rPr>
        <w:t>del</w:t>
      </w:r>
      <w:r>
        <w:rPr>
          <w:rFonts w:ascii="Arial MT" w:hAnsi="Arial MT"/>
          <w:spacing w:val="-4"/>
        </w:rPr>
        <w:t xml:space="preserve"> </w:t>
      </w:r>
      <w:r>
        <w:rPr>
          <w:rFonts w:ascii="Arial MT" w:hAnsi="Arial MT"/>
        </w:rPr>
        <w:t>Departamento</w:t>
      </w:r>
      <w:r>
        <w:rPr>
          <w:rFonts w:ascii="Arial MT" w:hAnsi="Arial MT"/>
          <w:spacing w:val="-1"/>
        </w:rPr>
        <w:t xml:space="preserve"> </w:t>
      </w:r>
      <w:r>
        <w:rPr>
          <w:rFonts w:ascii="Arial MT" w:hAnsi="Arial MT"/>
        </w:rPr>
        <w:t>Políticas Migratorias y</w:t>
      </w:r>
      <w:r>
        <w:rPr>
          <w:rFonts w:ascii="Arial MT" w:hAnsi="Arial MT"/>
          <w:spacing w:val="-3"/>
        </w:rPr>
        <w:t xml:space="preserve"> </w:t>
      </w:r>
      <w:r>
        <w:rPr>
          <w:rFonts w:ascii="Arial MT" w:hAnsi="Arial MT"/>
        </w:rPr>
        <w:t>Justicia.</w:t>
      </w:r>
    </w:p>
    <w:p w:rsidR="007B559B" w:rsidRDefault="001B76E6">
      <w:pPr>
        <w:spacing w:before="119" w:line="360" w:lineRule="auto"/>
        <w:ind w:left="678" w:right="1016" w:firstLine="707"/>
        <w:jc w:val="both"/>
        <w:rPr>
          <w:rFonts w:ascii="Arial MT" w:hAnsi="Arial MT"/>
        </w:rPr>
      </w:pPr>
      <w:r>
        <w:rPr>
          <w:rFonts w:ascii="Arial MT" w:hAnsi="Arial MT"/>
        </w:rPr>
        <w:t>De otra, don Víctor José García Morales, Presidente de la Asociación SEI- Servicio</w:t>
      </w:r>
      <w:r>
        <w:rPr>
          <w:rFonts w:ascii="Arial MT" w:hAnsi="Arial MT"/>
          <w:spacing w:val="1"/>
        </w:rPr>
        <w:t xml:space="preserve"> </w:t>
      </w:r>
      <w:r>
        <w:rPr>
          <w:rFonts w:ascii="Arial MT" w:hAnsi="Arial MT"/>
        </w:rPr>
        <w:t>Socioeducativo</w:t>
      </w:r>
      <w:r>
        <w:rPr>
          <w:rFonts w:ascii="Arial MT" w:hAnsi="Arial MT"/>
          <w:spacing w:val="-1"/>
        </w:rPr>
        <w:t xml:space="preserve"> </w:t>
      </w:r>
      <w:r>
        <w:rPr>
          <w:rFonts w:ascii="Arial MT" w:hAnsi="Arial MT"/>
        </w:rPr>
        <w:t>Intercultural con NIF</w:t>
      </w:r>
      <w:r>
        <w:rPr>
          <w:rFonts w:ascii="Arial MT" w:hAnsi="Arial MT"/>
          <w:spacing w:val="-3"/>
        </w:rPr>
        <w:t xml:space="preserve"> </w:t>
      </w:r>
      <w:r>
        <w:rPr>
          <w:rFonts w:ascii="Arial MT" w:hAnsi="Arial MT"/>
        </w:rPr>
        <w:t>G-31710643 y</w:t>
      </w:r>
      <w:r>
        <w:rPr>
          <w:rFonts w:ascii="Arial MT" w:hAnsi="Arial MT"/>
          <w:spacing w:val="-2"/>
        </w:rPr>
        <w:t xml:space="preserve"> </w:t>
      </w:r>
      <w:r>
        <w:rPr>
          <w:rFonts w:ascii="Arial MT" w:hAnsi="Arial MT"/>
        </w:rPr>
        <w:t>en</w:t>
      </w:r>
      <w:r>
        <w:rPr>
          <w:rFonts w:ascii="Arial MT" w:hAnsi="Arial MT"/>
          <w:spacing w:val="-1"/>
        </w:rPr>
        <w:t xml:space="preserve"> </w:t>
      </w:r>
      <w:r>
        <w:rPr>
          <w:rFonts w:ascii="Arial MT" w:hAnsi="Arial MT"/>
        </w:rPr>
        <w:t>su</w:t>
      </w:r>
      <w:r>
        <w:rPr>
          <w:rFonts w:ascii="Arial MT" w:hAnsi="Arial MT"/>
          <w:spacing w:val="-2"/>
        </w:rPr>
        <w:t xml:space="preserve"> </w:t>
      </w:r>
      <w:r>
        <w:rPr>
          <w:rFonts w:ascii="Arial MT" w:hAnsi="Arial MT"/>
        </w:rPr>
        <w:t>nombre</w:t>
      </w:r>
      <w:r>
        <w:rPr>
          <w:rFonts w:ascii="Arial MT" w:hAnsi="Arial MT"/>
          <w:spacing w:val="-1"/>
        </w:rPr>
        <w:t xml:space="preserve"> </w:t>
      </w:r>
      <w:r>
        <w:rPr>
          <w:rFonts w:ascii="Arial MT" w:hAnsi="Arial MT"/>
        </w:rPr>
        <w:t>y</w:t>
      </w:r>
      <w:r>
        <w:rPr>
          <w:rFonts w:ascii="Arial MT" w:hAnsi="Arial MT"/>
          <w:spacing w:val="-1"/>
        </w:rPr>
        <w:t xml:space="preserve"> </w:t>
      </w:r>
      <w:r>
        <w:rPr>
          <w:rFonts w:ascii="Arial MT" w:hAnsi="Arial MT"/>
        </w:rPr>
        <w:t>representación.</w:t>
      </w:r>
    </w:p>
    <w:p w:rsidR="007B559B" w:rsidRDefault="001B76E6">
      <w:pPr>
        <w:spacing w:before="123" w:line="360" w:lineRule="auto"/>
        <w:ind w:left="678" w:right="1015" w:firstLine="707"/>
        <w:jc w:val="both"/>
        <w:rPr>
          <w:rFonts w:ascii="Arial MT"/>
        </w:rPr>
      </w:pPr>
      <w:r>
        <w:rPr>
          <w:rFonts w:ascii="Arial MT"/>
        </w:rPr>
        <w:t>Las</w:t>
      </w:r>
      <w:r>
        <w:rPr>
          <w:rFonts w:ascii="Arial MT"/>
          <w:spacing w:val="-7"/>
        </w:rPr>
        <w:t xml:space="preserve"> </w:t>
      </w:r>
      <w:r>
        <w:rPr>
          <w:rFonts w:ascii="Arial MT"/>
        </w:rPr>
        <w:t>dos</w:t>
      </w:r>
      <w:r>
        <w:rPr>
          <w:rFonts w:ascii="Arial MT"/>
          <w:spacing w:val="-6"/>
        </w:rPr>
        <w:t xml:space="preserve"> </w:t>
      </w:r>
      <w:r>
        <w:rPr>
          <w:rFonts w:ascii="Arial MT"/>
        </w:rPr>
        <w:t>partes</w:t>
      </w:r>
      <w:r>
        <w:rPr>
          <w:rFonts w:ascii="Arial MT"/>
          <w:spacing w:val="-6"/>
        </w:rPr>
        <w:t xml:space="preserve"> </w:t>
      </w:r>
      <w:r>
        <w:rPr>
          <w:rFonts w:ascii="Arial MT"/>
        </w:rPr>
        <w:t>se</w:t>
      </w:r>
      <w:r>
        <w:rPr>
          <w:rFonts w:ascii="Arial MT"/>
          <w:spacing w:val="-9"/>
        </w:rPr>
        <w:t xml:space="preserve"> </w:t>
      </w:r>
      <w:r>
        <w:rPr>
          <w:rFonts w:ascii="Arial MT"/>
        </w:rPr>
        <w:t>reconocen</w:t>
      </w:r>
      <w:r>
        <w:rPr>
          <w:rFonts w:ascii="Arial MT"/>
          <w:spacing w:val="-7"/>
        </w:rPr>
        <w:t xml:space="preserve"> </w:t>
      </w:r>
      <w:r>
        <w:rPr>
          <w:rFonts w:ascii="Arial MT"/>
        </w:rPr>
        <w:t>competencia,</w:t>
      </w:r>
      <w:r>
        <w:rPr>
          <w:rFonts w:ascii="Arial MT"/>
          <w:spacing w:val="-7"/>
        </w:rPr>
        <w:t xml:space="preserve"> </w:t>
      </w:r>
      <w:r>
        <w:rPr>
          <w:rFonts w:ascii="Arial MT"/>
        </w:rPr>
        <w:t>capacidad</w:t>
      </w:r>
      <w:r>
        <w:rPr>
          <w:rFonts w:ascii="Arial MT"/>
          <w:spacing w:val="-6"/>
        </w:rPr>
        <w:t xml:space="preserve"> </w:t>
      </w:r>
      <w:r>
        <w:rPr>
          <w:rFonts w:ascii="Arial MT"/>
        </w:rPr>
        <w:t>y</w:t>
      </w:r>
      <w:r>
        <w:rPr>
          <w:rFonts w:ascii="Arial MT"/>
          <w:spacing w:val="-8"/>
        </w:rPr>
        <w:t xml:space="preserve"> </w:t>
      </w:r>
      <w:r>
        <w:rPr>
          <w:rFonts w:ascii="Arial MT"/>
        </w:rPr>
        <w:t>poder</w:t>
      </w:r>
      <w:r>
        <w:rPr>
          <w:rFonts w:ascii="Arial MT"/>
          <w:spacing w:val="-5"/>
        </w:rPr>
        <w:t xml:space="preserve"> </w:t>
      </w:r>
      <w:r>
        <w:rPr>
          <w:rFonts w:ascii="Arial MT"/>
        </w:rPr>
        <w:t>bastante</w:t>
      </w:r>
      <w:r>
        <w:rPr>
          <w:rFonts w:ascii="Arial MT"/>
          <w:spacing w:val="-6"/>
        </w:rPr>
        <w:t xml:space="preserve"> </w:t>
      </w:r>
      <w:r>
        <w:rPr>
          <w:rFonts w:ascii="Arial MT"/>
        </w:rPr>
        <w:t>para</w:t>
      </w:r>
      <w:r>
        <w:rPr>
          <w:rFonts w:ascii="Arial MT"/>
          <w:spacing w:val="-6"/>
        </w:rPr>
        <w:t xml:space="preserve"> </w:t>
      </w:r>
      <w:r>
        <w:rPr>
          <w:rFonts w:ascii="Arial MT"/>
        </w:rPr>
        <w:t>obligarse</w:t>
      </w:r>
      <w:r>
        <w:rPr>
          <w:rFonts w:ascii="Arial MT"/>
          <w:spacing w:val="-58"/>
        </w:rPr>
        <w:t xml:space="preserve"> </w:t>
      </w:r>
      <w:r>
        <w:rPr>
          <w:rFonts w:ascii="Arial MT"/>
        </w:rPr>
        <w:t>en</w:t>
      </w:r>
      <w:r>
        <w:rPr>
          <w:rFonts w:ascii="Arial MT"/>
          <w:spacing w:val="-1"/>
        </w:rPr>
        <w:t xml:space="preserve"> </w:t>
      </w:r>
      <w:r>
        <w:rPr>
          <w:rFonts w:ascii="Arial MT"/>
        </w:rPr>
        <w:t>este</w:t>
      </w:r>
      <w:r>
        <w:rPr>
          <w:rFonts w:ascii="Arial MT"/>
          <w:spacing w:val="-2"/>
        </w:rPr>
        <w:t xml:space="preserve"> </w:t>
      </w:r>
      <w:r>
        <w:rPr>
          <w:rFonts w:ascii="Arial MT"/>
        </w:rPr>
        <w:t>Convenio,</w:t>
      </w:r>
      <w:r>
        <w:rPr>
          <w:rFonts w:ascii="Arial MT"/>
          <w:spacing w:val="1"/>
        </w:rPr>
        <w:t xml:space="preserve"> </w:t>
      </w:r>
      <w:r>
        <w:rPr>
          <w:rFonts w:ascii="Arial MT"/>
        </w:rPr>
        <w:t>a</w:t>
      </w:r>
      <w:r>
        <w:rPr>
          <w:rFonts w:ascii="Arial MT"/>
          <w:spacing w:val="1"/>
        </w:rPr>
        <w:t xml:space="preserve"> </w:t>
      </w:r>
      <w:r>
        <w:rPr>
          <w:rFonts w:ascii="Arial MT"/>
        </w:rPr>
        <w:t>cuyo efecto,</w:t>
      </w:r>
    </w:p>
    <w:p w:rsidR="007B559B" w:rsidRDefault="001B76E6">
      <w:pPr>
        <w:spacing w:before="119"/>
        <w:ind w:left="4517" w:right="4852"/>
        <w:jc w:val="center"/>
        <w:rPr>
          <w:rFonts w:ascii="Arial MT"/>
        </w:rPr>
      </w:pPr>
      <w:r>
        <w:rPr>
          <w:rFonts w:ascii="Arial MT"/>
        </w:rPr>
        <w:t>EXPONEN</w:t>
      </w:r>
    </w:p>
    <w:p w:rsidR="007B559B" w:rsidRDefault="007B559B">
      <w:pPr>
        <w:pStyle w:val="Textoindependiente"/>
        <w:spacing w:before="5"/>
        <w:rPr>
          <w:rFonts w:ascii="Arial MT"/>
          <w:sz w:val="21"/>
        </w:rPr>
      </w:pPr>
    </w:p>
    <w:p w:rsidR="007B559B" w:rsidRDefault="001B76E6">
      <w:pPr>
        <w:spacing w:line="360" w:lineRule="auto"/>
        <w:ind w:left="678" w:right="1013" w:firstLine="707"/>
        <w:jc w:val="both"/>
        <w:rPr>
          <w:rFonts w:ascii="Arial MT" w:hAnsi="Arial MT"/>
        </w:rPr>
      </w:pPr>
      <w:r>
        <w:rPr>
          <w:rFonts w:ascii="Arial MT" w:hAnsi="Arial MT"/>
        </w:rPr>
        <w:t>1.-</w:t>
      </w:r>
      <w:r>
        <w:rPr>
          <w:rFonts w:ascii="Arial MT" w:hAnsi="Arial MT"/>
          <w:spacing w:val="-3"/>
        </w:rPr>
        <w:t xml:space="preserve"> </w:t>
      </w:r>
      <w:r>
        <w:rPr>
          <w:rFonts w:ascii="Arial MT" w:hAnsi="Arial MT"/>
        </w:rPr>
        <w:t>El</w:t>
      </w:r>
      <w:r>
        <w:rPr>
          <w:rFonts w:ascii="Arial MT" w:hAnsi="Arial MT"/>
          <w:spacing w:val="-5"/>
        </w:rPr>
        <w:t xml:space="preserve"> </w:t>
      </w:r>
      <w:r>
        <w:rPr>
          <w:rFonts w:ascii="Arial MT" w:hAnsi="Arial MT"/>
        </w:rPr>
        <w:t>Departamento</w:t>
      </w:r>
      <w:r>
        <w:rPr>
          <w:rFonts w:ascii="Arial MT" w:hAnsi="Arial MT"/>
          <w:spacing w:val="-5"/>
        </w:rPr>
        <w:t xml:space="preserve"> </w:t>
      </w:r>
      <w:r>
        <w:rPr>
          <w:rFonts w:ascii="Arial MT" w:hAnsi="Arial MT"/>
        </w:rPr>
        <w:t>de</w:t>
      </w:r>
      <w:r>
        <w:rPr>
          <w:rFonts w:ascii="Arial MT" w:hAnsi="Arial MT"/>
          <w:spacing w:val="-7"/>
        </w:rPr>
        <w:t xml:space="preserve"> </w:t>
      </w:r>
      <w:r>
        <w:rPr>
          <w:rFonts w:ascii="Arial MT" w:hAnsi="Arial MT"/>
        </w:rPr>
        <w:t>Políticas</w:t>
      </w:r>
      <w:r>
        <w:rPr>
          <w:rFonts w:ascii="Arial MT" w:hAnsi="Arial MT"/>
          <w:spacing w:val="-3"/>
        </w:rPr>
        <w:t xml:space="preserve"> </w:t>
      </w:r>
      <w:r>
        <w:rPr>
          <w:rFonts w:ascii="Arial MT" w:hAnsi="Arial MT"/>
        </w:rPr>
        <w:t>Migratorias</w:t>
      </w:r>
      <w:r>
        <w:rPr>
          <w:rFonts w:ascii="Arial MT" w:hAnsi="Arial MT"/>
          <w:spacing w:val="-4"/>
        </w:rPr>
        <w:t xml:space="preserve"> </w:t>
      </w:r>
      <w:r>
        <w:rPr>
          <w:rFonts w:ascii="Arial MT" w:hAnsi="Arial MT"/>
        </w:rPr>
        <w:t>y</w:t>
      </w:r>
      <w:r>
        <w:rPr>
          <w:rFonts w:ascii="Arial MT" w:hAnsi="Arial MT"/>
          <w:spacing w:val="-5"/>
        </w:rPr>
        <w:t xml:space="preserve"> </w:t>
      </w:r>
      <w:r>
        <w:rPr>
          <w:rFonts w:ascii="Arial MT" w:hAnsi="Arial MT"/>
        </w:rPr>
        <w:t>Justicia,</w:t>
      </w:r>
      <w:r>
        <w:rPr>
          <w:rFonts w:ascii="Arial MT" w:hAnsi="Arial MT"/>
          <w:spacing w:val="-3"/>
        </w:rPr>
        <w:t xml:space="preserve"> </w:t>
      </w:r>
      <w:r>
        <w:rPr>
          <w:rFonts w:ascii="Arial MT" w:hAnsi="Arial MT"/>
        </w:rPr>
        <w:t>a</w:t>
      </w:r>
      <w:r>
        <w:rPr>
          <w:rFonts w:ascii="Arial MT" w:hAnsi="Arial MT"/>
          <w:spacing w:val="-6"/>
        </w:rPr>
        <w:t xml:space="preserve"> </w:t>
      </w:r>
      <w:r>
        <w:rPr>
          <w:rFonts w:ascii="Arial MT" w:hAnsi="Arial MT"/>
        </w:rPr>
        <w:t>través</w:t>
      </w:r>
      <w:r>
        <w:rPr>
          <w:rFonts w:ascii="Arial MT" w:hAnsi="Arial MT"/>
          <w:spacing w:val="-3"/>
        </w:rPr>
        <w:t xml:space="preserve"> </w:t>
      </w:r>
      <w:r>
        <w:rPr>
          <w:rFonts w:ascii="Arial MT" w:hAnsi="Arial MT"/>
        </w:rPr>
        <w:t>del</w:t>
      </w:r>
      <w:r>
        <w:rPr>
          <w:rFonts w:ascii="Arial MT" w:hAnsi="Arial MT"/>
          <w:spacing w:val="-5"/>
        </w:rPr>
        <w:t xml:space="preserve"> </w:t>
      </w:r>
      <w:r>
        <w:rPr>
          <w:rFonts w:ascii="Arial MT" w:hAnsi="Arial MT"/>
        </w:rPr>
        <w:t>Servicio</w:t>
      </w:r>
      <w:r>
        <w:rPr>
          <w:rFonts w:ascii="Arial MT" w:hAnsi="Arial MT"/>
          <w:spacing w:val="-3"/>
        </w:rPr>
        <w:t xml:space="preserve"> </w:t>
      </w:r>
      <w:r>
        <w:rPr>
          <w:rFonts w:ascii="Arial MT" w:hAnsi="Arial MT"/>
        </w:rPr>
        <w:t>Karibu</w:t>
      </w:r>
      <w:r>
        <w:rPr>
          <w:rFonts w:ascii="Arial MT" w:hAnsi="Arial MT"/>
          <w:spacing w:val="-4"/>
        </w:rPr>
        <w:t xml:space="preserve"> </w:t>
      </w:r>
      <w:r>
        <w:rPr>
          <w:rFonts w:ascii="Arial MT" w:hAnsi="Arial MT"/>
        </w:rPr>
        <w:t>de</w:t>
      </w:r>
      <w:r>
        <w:rPr>
          <w:rFonts w:ascii="Arial MT" w:hAnsi="Arial MT"/>
          <w:spacing w:val="-59"/>
        </w:rPr>
        <w:t xml:space="preserve"> </w:t>
      </w:r>
      <w:r>
        <w:rPr>
          <w:rFonts w:ascii="Arial MT" w:hAnsi="Arial MT"/>
        </w:rPr>
        <w:t>Acogida y Acompañamiento a Personas Migrantes, ejerce las atribuciones previstas en el</w:t>
      </w:r>
      <w:r>
        <w:rPr>
          <w:rFonts w:ascii="Arial MT" w:hAnsi="Arial MT"/>
          <w:spacing w:val="1"/>
        </w:rPr>
        <w:t xml:space="preserve"> </w:t>
      </w:r>
      <w:r>
        <w:rPr>
          <w:rFonts w:ascii="Arial MT" w:hAnsi="Arial MT"/>
          <w:spacing w:val="-1"/>
        </w:rPr>
        <w:t>Decreto</w:t>
      </w:r>
      <w:r>
        <w:rPr>
          <w:rFonts w:ascii="Arial MT" w:hAnsi="Arial MT"/>
          <w:spacing w:val="-14"/>
        </w:rPr>
        <w:t xml:space="preserve"> </w:t>
      </w:r>
      <w:r>
        <w:rPr>
          <w:rFonts w:ascii="Arial MT" w:hAnsi="Arial MT"/>
        </w:rPr>
        <w:t>Foral</w:t>
      </w:r>
      <w:r>
        <w:rPr>
          <w:rFonts w:ascii="Arial MT" w:hAnsi="Arial MT"/>
          <w:spacing w:val="-15"/>
        </w:rPr>
        <w:t xml:space="preserve"> </w:t>
      </w:r>
      <w:r>
        <w:rPr>
          <w:rFonts w:ascii="Arial MT" w:hAnsi="Arial MT"/>
        </w:rPr>
        <w:t>266/2019,</w:t>
      </w:r>
      <w:r>
        <w:rPr>
          <w:rFonts w:ascii="Arial MT" w:hAnsi="Arial MT"/>
          <w:spacing w:val="-17"/>
        </w:rPr>
        <w:t xml:space="preserve"> </w:t>
      </w:r>
      <w:r>
        <w:rPr>
          <w:rFonts w:ascii="Arial MT" w:hAnsi="Arial MT"/>
        </w:rPr>
        <w:t>de</w:t>
      </w:r>
      <w:r>
        <w:rPr>
          <w:rFonts w:ascii="Arial MT" w:hAnsi="Arial MT"/>
          <w:spacing w:val="-14"/>
        </w:rPr>
        <w:t xml:space="preserve"> </w:t>
      </w:r>
      <w:r>
        <w:rPr>
          <w:rFonts w:ascii="Arial MT" w:hAnsi="Arial MT"/>
        </w:rPr>
        <w:t>30</w:t>
      </w:r>
      <w:r>
        <w:rPr>
          <w:rFonts w:ascii="Arial MT" w:hAnsi="Arial MT"/>
          <w:spacing w:val="-14"/>
        </w:rPr>
        <w:t xml:space="preserve"> </w:t>
      </w:r>
      <w:r>
        <w:rPr>
          <w:rFonts w:ascii="Arial MT" w:hAnsi="Arial MT"/>
        </w:rPr>
        <w:t>de</w:t>
      </w:r>
      <w:r>
        <w:rPr>
          <w:rFonts w:ascii="Arial MT" w:hAnsi="Arial MT"/>
          <w:spacing w:val="-14"/>
        </w:rPr>
        <w:t xml:space="preserve"> </w:t>
      </w:r>
      <w:r>
        <w:rPr>
          <w:rFonts w:ascii="Arial MT" w:hAnsi="Arial MT"/>
        </w:rPr>
        <w:t>octubre,</w:t>
      </w:r>
      <w:r>
        <w:rPr>
          <w:rFonts w:ascii="Arial MT" w:hAnsi="Arial MT"/>
          <w:spacing w:val="-15"/>
        </w:rPr>
        <w:t xml:space="preserve"> </w:t>
      </w:r>
      <w:r>
        <w:rPr>
          <w:rFonts w:ascii="Arial MT" w:hAnsi="Arial MT"/>
        </w:rPr>
        <w:t>en</w:t>
      </w:r>
      <w:r>
        <w:rPr>
          <w:rFonts w:ascii="Arial MT" w:hAnsi="Arial MT"/>
          <w:spacing w:val="-17"/>
        </w:rPr>
        <w:t xml:space="preserve"> </w:t>
      </w:r>
      <w:r>
        <w:rPr>
          <w:rFonts w:ascii="Arial MT" w:hAnsi="Arial MT"/>
        </w:rPr>
        <w:t>relación</w:t>
      </w:r>
      <w:r>
        <w:rPr>
          <w:rFonts w:ascii="Arial MT" w:hAnsi="Arial MT"/>
          <w:spacing w:val="-13"/>
        </w:rPr>
        <w:t xml:space="preserve"> </w:t>
      </w:r>
      <w:r>
        <w:rPr>
          <w:rFonts w:ascii="Arial MT" w:hAnsi="Arial MT"/>
        </w:rPr>
        <w:t>con</w:t>
      </w:r>
      <w:r>
        <w:rPr>
          <w:rFonts w:ascii="Arial MT" w:hAnsi="Arial MT"/>
          <w:spacing w:val="-14"/>
        </w:rPr>
        <w:t xml:space="preserve"> </w:t>
      </w:r>
      <w:r>
        <w:rPr>
          <w:rFonts w:ascii="Arial MT" w:hAnsi="Arial MT"/>
        </w:rPr>
        <w:t>los</w:t>
      </w:r>
      <w:r>
        <w:rPr>
          <w:rFonts w:ascii="Arial MT" w:hAnsi="Arial MT"/>
          <w:spacing w:val="-14"/>
        </w:rPr>
        <w:t xml:space="preserve"> </w:t>
      </w:r>
      <w:r>
        <w:rPr>
          <w:rFonts w:ascii="Arial MT" w:hAnsi="Arial MT"/>
        </w:rPr>
        <w:t>procesos</w:t>
      </w:r>
      <w:r>
        <w:rPr>
          <w:rFonts w:ascii="Arial MT" w:hAnsi="Arial MT"/>
          <w:spacing w:val="-17"/>
        </w:rPr>
        <w:t xml:space="preserve"> </w:t>
      </w:r>
      <w:r>
        <w:rPr>
          <w:rFonts w:ascii="Arial MT" w:hAnsi="Arial MT"/>
        </w:rPr>
        <w:t>de</w:t>
      </w:r>
      <w:r>
        <w:rPr>
          <w:rFonts w:ascii="Arial MT" w:hAnsi="Arial MT"/>
          <w:spacing w:val="-17"/>
        </w:rPr>
        <w:t xml:space="preserve"> </w:t>
      </w:r>
      <w:r>
        <w:rPr>
          <w:rFonts w:ascii="Arial MT" w:hAnsi="Arial MT"/>
        </w:rPr>
        <w:t>acogida</w:t>
      </w:r>
      <w:r>
        <w:rPr>
          <w:rFonts w:ascii="Arial MT" w:hAnsi="Arial MT"/>
          <w:spacing w:val="-14"/>
        </w:rPr>
        <w:t xml:space="preserve"> </w:t>
      </w:r>
      <w:r>
        <w:rPr>
          <w:rFonts w:ascii="Arial MT" w:hAnsi="Arial MT"/>
        </w:rPr>
        <w:t>a</w:t>
      </w:r>
      <w:r>
        <w:rPr>
          <w:rFonts w:ascii="Arial MT" w:hAnsi="Arial MT"/>
          <w:spacing w:val="-17"/>
        </w:rPr>
        <w:t xml:space="preserve"> </w:t>
      </w:r>
      <w:r>
        <w:rPr>
          <w:rFonts w:ascii="Arial MT" w:hAnsi="Arial MT"/>
        </w:rPr>
        <w:t>personas</w:t>
      </w:r>
      <w:r>
        <w:rPr>
          <w:rFonts w:ascii="Arial MT" w:hAnsi="Arial MT"/>
          <w:spacing w:val="-59"/>
        </w:rPr>
        <w:t xml:space="preserve"> </w:t>
      </w:r>
      <w:r>
        <w:rPr>
          <w:rFonts w:ascii="Arial MT" w:hAnsi="Arial MT"/>
        </w:rPr>
        <w:t>migrantes y personas solicitantes de asilo en Navarra, de forma que el fenómeno migratorio</w:t>
      </w:r>
      <w:r>
        <w:rPr>
          <w:rFonts w:ascii="Arial MT" w:hAnsi="Arial MT"/>
          <w:spacing w:val="1"/>
        </w:rPr>
        <w:t xml:space="preserve"> </w:t>
      </w:r>
      <w:r>
        <w:rPr>
          <w:rFonts w:ascii="Arial MT" w:hAnsi="Arial MT"/>
        </w:rPr>
        <w:t>pueda</w:t>
      </w:r>
      <w:r>
        <w:rPr>
          <w:rFonts w:ascii="Arial MT" w:hAnsi="Arial MT"/>
          <w:spacing w:val="-9"/>
        </w:rPr>
        <w:t xml:space="preserve"> </w:t>
      </w:r>
      <w:r>
        <w:rPr>
          <w:rFonts w:ascii="Arial MT" w:hAnsi="Arial MT"/>
        </w:rPr>
        <w:t>ser</w:t>
      </w:r>
      <w:r>
        <w:rPr>
          <w:rFonts w:ascii="Arial MT" w:hAnsi="Arial MT"/>
          <w:spacing w:val="-7"/>
        </w:rPr>
        <w:t xml:space="preserve"> </w:t>
      </w:r>
      <w:r>
        <w:rPr>
          <w:rFonts w:ascii="Arial MT" w:hAnsi="Arial MT"/>
        </w:rPr>
        <w:t>atendido</w:t>
      </w:r>
      <w:r>
        <w:rPr>
          <w:rFonts w:ascii="Arial MT" w:hAnsi="Arial MT"/>
          <w:spacing w:val="-8"/>
        </w:rPr>
        <w:t xml:space="preserve"> </w:t>
      </w:r>
      <w:r>
        <w:rPr>
          <w:rFonts w:ascii="Arial MT" w:hAnsi="Arial MT"/>
        </w:rPr>
        <w:t>con</w:t>
      </w:r>
      <w:r>
        <w:rPr>
          <w:rFonts w:ascii="Arial MT" w:hAnsi="Arial MT"/>
          <w:spacing w:val="-8"/>
        </w:rPr>
        <w:t xml:space="preserve"> </w:t>
      </w:r>
      <w:r>
        <w:rPr>
          <w:rFonts w:ascii="Arial MT" w:hAnsi="Arial MT"/>
        </w:rPr>
        <w:t>la</w:t>
      </w:r>
      <w:r>
        <w:rPr>
          <w:rFonts w:ascii="Arial MT" w:hAnsi="Arial MT"/>
          <w:spacing w:val="-8"/>
        </w:rPr>
        <w:t xml:space="preserve"> </w:t>
      </w:r>
      <w:r>
        <w:rPr>
          <w:rFonts w:ascii="Arial MT" w:hAnsi="Arial MT"/>
        </w:rPr>
        <w:t>necesaria</w:t>
      </w:r>
      <w:r>
        <w:rPr>
          <w:rFonts w:ascii="Arial MT" w:hAnsi="Arial MT"/>
          <w:spacing w:val="-8"/>
        </w:rPr>
        <w:t xml:space="preserve"> </w:t>
      </w:r>
      <w:r>
        <w:rPr>
          <w:rFonts w:ascii="Arial MT" w:hAnsi="Arial MT"/>
        </w:rPr>
        <w:t>respuesta</w:t>
      </w:r>
      <w:r>
        <w:rPr>
          <w:rFonts w:ascii="Arial MT" w:hAnsi="Arial MT"/>
          <w:spacing w:val="-10"/>
        </w:rPr>
        <w:t xml:space="preserve"> </w:t>
      </w:r>
      <w:r>
        <w:rPr>
          <w:rFonts w:ascii="Arial MT" w:hAnsi="Arial MT"/>
        </w:rPr>
        <w:t>programada</w:t>
      </w:r>
      <w:r>
        <w:rPr>
          <w:rFonts w:ascii="Arial MT" w:hAnsi="Arial MT"/>
          <w:spacing w:val="-8"/>
        </w:rPr>
        <w:t xml:space="preserve"> </w:t>
      </w:r>
      <w:r>
        <w:rPr>
          <w:rFonts w:ascii="Arial MT" w:hAnsi="Arial MT"/>
        </w:rPr>
        <w:t>por</w:t>
      </w:r>
      <w:r>
        <w:rPr>
          <w:rFonts w:ascii="Arial MT" w:hAnsi="Arial MT"/>
          <w:spacing w:val="-8"/>
        </w:rPr>
        <w:t xml:space="preserve"> </w:t>
      </w:r>
      <w:r>
        <w:rPr>
          <w:rFonts w:ascii="Arial MT" w:hAnsi="Arial MT"/>
        </w:rPr>
        <w:t>parte</w:t>
      </w:r>
      <w:r>
        <w:rPr>
          <w:rFonts w:ascii="Arial MT" w:hAnsi="Arial MT"/>
          <w:spacing w:val="-8"/>
        </w:rPr>
        <w:t xml:space="preserve"> </w:t>
      </w:r>
      <w:r>
        <w:rPr>
          <w:rFonts w:ascii="Arial MT" w:hAnsi="Arial MT"/>
        </w:rPr>
        <w:t>de</w:t>
      </w:r>
      <w:r>
        <w:rPr>
          <w:rFonts w:ascii="Arial MT" w:hAnsi="Arial MT"/>
          <w:spacing w:val="-11"/>
        </w:rPr>
        <w:t xml:space="preserve"> </w:t>
      </w:r>
      <w:r>
        <w:rPr>
          <w:rFonts w:ascii="Arial MT" w:hAnsi="Arial MT"/>
        </w:rPr>
        <w:t>las</w:t>
      </w:r>
      <w:r>
        <w:rPr>
          <w:rFonts w:ascii="Arial MT" w:hAnsi="Arial MT"/>
          <w:spacing w:val="-8"/>
        </w:rPr>
        <w:t xml:space="preserve"> </w:t>
      </w:r>
      <w:r>
        <w:rPr>
          <w:rFonts w:ascii="Arial MT" w:hAnsi="Arial MT"/>
        </w:rPr>
        <w:t>Administraciones</w:t>
      </w:r>
      <w:r>
        <w:rPr>
          <w:rFonts w:ascii="Arial MT" w:hAnsi="Arial MT"/>
          <w:spacing w:val="-59"/>
        </w:rPr>
        <w:t xml:space="preserve"> </w:t>
      </w:r>
      <w:r>
        <w:rPr>
          <w:rFonts w:ascii="Arial MT" w:hAnsi="Arial MT"/>
        </w:rPr>
        <w:t>Públicas, otras entidades</w:t>
      </w:r>
      <w:r>
        <w:rPr>
          <w:rFonts w:ascii="Arial MT" w:hAnsi="Arial MT"/>
          <w:spacing w:val="1"/>
        </w:rPr>
        <w:t xml:space="preserve"> </w:t>
      </w:r>
      <w:r>
        <w:rPr>
          <w:rFonts w:ascii="Arial MT" w:hAnsi="Arial MT"/>
        </w:rPr>
        <w:t>y</w:t>
      </w:r>
      <w:r>
        <w:rPr>
          <w:rFonts w:ascii="Arial MT" w:hAnsi="Arial MT"/>
          <w:spacing w:val="-2"/>
        </w:rPr>
        <w:t xml:space="preserve"> </w:t>
      </w:r>
      <w:r>
        <w:rPr>
          <w:rFonts w:ascii="Arial MT" w:hAnsi="Arial MT"/>
        </w:rPr>
        <w:t>por</w:t>
      </w:r>
      <w:r>
        <w:rPr>
          <w:rFonts w:ascii="Arial MT" w:hAnsi="Arial MT"/>
          <w:spacing w:val="1"/>
        </w:rPr>
        <w:t xml:space="preserve"> </w:t>
      </w:r>
      <w:r>
        <w:rPr>
          <w:rFonts w:ascii="Arial MT" w:hAnsi="Arial MT"/>
        </w:rPr>
        <w:t>la</w:t>
      </w:r>
      <w:r>
        <w:rPr>
          <w:rFonts w:ascii="Arial MT" w:hAnsi="Arial MT"/>
          <w:spacing w:val="-2"/>
        </w:rPr>
        <w:t xml:space="preserve"> </w:t>
      </w:r>
      <w:r>
        <w:rPr>
          <w:rFonts w:ascii="Arial MT" w:hAnsi="Arial MT"/>
        </w:rPr>
        <w:t>propia</w:t>
      </w:r>
      <w:r>
        <w:rPr>
          <w:rFonts w:ascii="Arial MT" w:hAnsi="Arial MT"/>
          <w:spacing w:val="-1"/>
        </w:rPr>
        <w:t xml:space="preserve"> </w:t>
      </w:r>
      <w:r>
        <w:rPr>
          <w:rFonts w:ascii="Arial MT" w:hAnsi="Arial MT"/>
        </w:rPr>
        <w:t>sociedad.</w:t>
      </w:r>
    </w:p>
    <w:p w:rsidR="007B559B" w:rsidRDefault="007B559B">
      <w:pPr>
        <w:pStyle w:val="Textoindependiente"/>
        <w:rPr>
          <w:rFonts w:ascii="Arial MT"/>
        </w:rPr>
      </w:pPr>
    </w:p>
    <w:p w:rsidR="007B559B" w:rsidRDefault="001B76E6">
      <w:pPr>
        <w:spacing w:line="360" w:lineRule="auto"/>
        <w:ind w:left="678" w:right="1013" w:firstLine="707"/>
        <w:jc w:val="both"/>
        <w:rPr>
          <w:rFonts w:ascii="Arial MT" w:hAnsi="Arial MT"/>
        </w:rPr>
      </w:pPr>
      <w:r>
        <w:rPr>
          <w:rFonts w:ascii="Arial MT" w:hAnsi="Arial MT"/>
        </w:rPr>
        <w:t>2.-</w:t>
      </w:r>
      <w:r>
        <w:rPr>
          <w:rFonts w:ascii="Arial MT" w:hAnsi="Arial MT"/>
          <w:spacing w:val="1"/>
        </w:rPr>
        <w:t xml:space="preserve"> </w:t>
      </w:r>
      <w:r>
        <w:rPr>
          <w:rFonts w:ascii="Arial MT" w:hAnsi="Arial MT"/>
        </w:rPr>
        <w:t>La Asociación SEI- Servicio Socioeducativo Intercultural (en adelante Asociación</w:t>
      </w:r>
      <w:r>
        <w:rPr>
          <w:rFonts w:ascii="Arial MT" w:hAnsi="Arial MT"/>
          <w:spacing w:val="1"/>
        </w:rPr>
        <w:t xml:space="preserve"> </w:t>
      </w:r>
      <w:r>
        <w:rPr>
          <w:rFonts w:ascii="Arial MT" w:hAnsi="Arial MT"/>
        </w:rPr>
        <w:t>SEI) tiene entre sus objetivos el de promocionar la adaptación, participación e integración de</w:t>
      </w:r>
      <w:r>
        <w:rPr>
          <w:rFonts w:ascii="Arial MT" w:hAnsi="Arial MT"/>
          <w:spacing w:val="-59"/>
        </w:rPr>
        <w:t xml:space="preserve"> </w:t>
      </w:r>
      <w:r>
        <w:rPr>
          <w:rFonts w:ascii="Arial MT" w:hAnsi="Arial MT"/>
        </w:rPr>
        <w:t>los/as</w:t>
      </w:r>
      <w:r>
        <w:rPr>
          <w:rFonts w:ascii="Arial MT" w:hAnsi="Arial MT"/>
          <w:spacing w:val="35"/>
        </w:rPr>
        <w:t xml:space="preserve"> </w:t>
      </w:r>
      <w:r>
        <w:rPr>
          <w:rFonts w:ascii="Arial MT" w:hAnsi="Arial MT"/>
        </w:rPr>
        <w:t>adolescentes</w:t>
      </w:r>
      <w:r>
        <w:rPr>
          <w:rFonts w:ascii="Arial MT" w:hAnsi="Arial MT"/>
          <w:spacing w:val="34"/>
        </w:rPr>
        <w:t xml:space="preserve"> </w:t>
      </w:r>
      <w:r>
        <w:rPr>
          <w:rFonts w:ascii="Arial MT" w:hAnsi="Arial MT"/>
        </w:rPr>
        <w:t>inmigrados/as</w:t>
      </w:r>
      <w:r>
        <w:rPr>
          <w:rFonts w:ascii="Arial MT" w:hAnsi="Arial MT"/>
          <w:spacing w:val="34"/>
        </w:rPr>
        <w:t xml:space="preserve"> </w:t>
      </w:r>
      <w:r>
        <w:rPr>
          <w:rFonts w:ascii="Arial MT" w:hAnsi="Arial MT"/>
        </w:rPr>
        <w:t>en</w:t>
      </w:r>
      <w:r>
        <w:rPr>
          <w:rFonts w:ascii="Arial MT" w:hAnsi="Arial MT"/>
          <w:spacing w:val="34"/>
        </w:rPr>
        <w:t xml:space="preserve"> </w:t>
      </w:r>
      <w:r>
        <w:rPr>
          <w:rFonts w:ascii="Arial MT" w:hAnsi="Arial MT"/>
        </w:rPr>
        <w:t>la</w:t>
      </w:r>
      <w:r>
        <w:rPr>
          <w:rFonts w:ascii="Arial MT" w:hAnsi="Arial MT"/>
          <w:spacing w:val="34"/>
        </w:rPr>
        <w:t xml:space="preserve"> </w:t>
      </w:r>
      <w:r>
        <w:rPr>
          <w:rFonts w:ascii="Arial MT" w:hAnsi="Arial MT"/>
        </w:rPr>
        <w:t>sociedad</w:t>
      </w:r>
      <w:r>
        <w:rPr>
          <w:rFonts w:ascii="Arial MT" w:hAnsi="Arial MT"/>
          <w:spacing w:val="34"/>
        </w:rPr>
        <w:t xml:space="preserve"> </w:t>
      </w:r>
      <w:r>
        <w:rPr>
          <w:rFonts w:ascii="Arial MT" w:hAnsi="Arial MT"/>
        </w:rPr>
        <w:t>de</w:t>
      </w:r>
      <w:r>
        <w:rPr>
          <w:rFonts w:ascii="Arial MT" w:hAnsi="Arial MT"/>
          <w:spacing w:val="34"/>
        </w:rPr>
        <w:t xml:space="preserve"> </w:t>
      </w:r>
      <w:r>
        <w:rPr>
          <w:rFonts w:ascii="Arial MT" w:hAnsi="Arial MT"/>
        </w:rPr>
        <w:t>acogida,</w:t>
      </w:r>
      <w:r>
        <w:rPr>
          <w:rFonts w:ascii="Arial MT" w:hAnsi="Arial MT"/>
          <w:spacing w:val="33"/>
        </w:rPr>
        <w:t xml:space="preserve"> </w:t>
      </w:r>
      <w:r>
        <w:rPr>
          <w:rFonts w:ascii="Arial MT" w:hAnsi="Arial MT"/>
        </w:rPr>
        <w:t>previniendo</w:t>
      </w:r>
      <w:r>
        <w:rPr>
          <w:rFonts w:ascii="Arial MT" w:hAnsi="Arial MT"/>
          <w:spacing w:val="34"/>
        </w:rPr>
        <w:t xml:space="preserve"> </w:t>
      </w:r>
      <w:r>
        <w:rPr>
          <w:rFonts w:ascii="Arial MT" w:hAnsi="Arial MT"/>
        </w:rPr>
        <w:t>situaciones</w:t>
      </w:r>
      <w:r>
        <w:rPr>
          <w:rFonts w:ascii="Arial MT" w:hAnsi="Arial MT"/>
          <w:spacing w:val="34"/>
        </w:rPr>
        <w:t xml:space="preserve"> </w:t>
      </w:r>
      <w:r>
        <w:rPr>
          <w:rFonts w:ascii="Arial MT" w:hAnsi="Arial MT"/>
        </w:rPr>
        <w:t>de</w:t>
      </w:r>
    </w:p>
    <w:p w:rsidR="007B559B" w:rsidRDefault="007B559B">
      <w:pPr>
        <w:spacing w:line="360" w:lineRule="auto"/>
        <w:jc w:val="both"/>
        <w:rPr>
          <w:rFonts w:ascii="Arial MT" w:hAnsi="Arial MT"/>
        </w:rPr>
        <w:sectPr w:rsidR="007B559B">
          <w:footerReference w:type="default" r:id="rId8"/>
          <w:type w:val="continuous"/>
          <w:pgSz w:w="11910" w:h="16840"/>
          <w:pgMar w:top="900" w:right="400" w:bottom="2000" w:left="740" w:header="720" w:footer="1807" w:gutter="0"/>
          <w:pgNumType w:start="1"/>
          <w:cols w:space="720"/>
        </w:sectPr>
      </w:pPr>
    </w:p>
    <w:p w:rsidR="007B559B" w:rsidRDefault="001B76E6">
      <w:pPr>
        <w:pStyle w:val="Textoindependiente"/>
        <w:ind w:left="106"/>
        <w:rPr>
          <w:rFonts w:ascii="Arial MT"/>
          <w:sz w:val="20"/>
        </w:rPr>
      </w:pPr>
      <w:r>
        <w:rPr>
          <w:rFonts w:ascii="Arial MT"/>
          <w:noProof/>
          <w:sz w:val="20"/>
          <w:lang w:eastAsia="es-ES"/>
        </w:rPr>
        <w:lastRenderedPageBreak/>
        <w:drawing>
          <wp:inline distT="0" distB="0" distL="0" distR="0">
            <wp:extent cx="6704112" cy="918972"/>
            <wp:effectExtent l="0" t="0" r="0" b="0"/>
            <wp:docPr id="3" name="image1.jpeg" descr="prueb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jpeg"/>
                    <pic:cNvPicPr/>
                  </pic:nvPicPr>
                  <pic:blipFill>
                    <a:blip r:embed="rId7" cstate="print"/>
                    <a:stretch>
                      <a:fillRect/>
                    </a:stretch>
                  </pic:blipFill>
                  <pic:spPr>
                    <a:xfrm>
                      <a:off x="0" y="0"/>
                      <a:ext cx="6704112" cy="918972"/>
                    </a:xfrm>
                    <a:prstGeom prst="rect">
                      <a:avLst/>
                    </a:prstGeom>
                  </pic:spPr>
                </pic:pic>
              </a:graphicData>
            </a:graphic>
          </wp:inline>
        </w:drawing>
      </w:r>
    </w:p>
    <w:p w:rsidR="007B559B" w:rsidRDefault="007B559B">
      <w:pPr>
        <w:pStyle w:val="Textoindependiente"/>
        <w:rPr>
          <w:rFonts w:ascii="Arial MT"/>
          <w:sz w:val="20"/>
        </w:rPr>
      </w:pPr>
    </w:p>
    <w:p w:rsidR="007B559B" w:rsidRDefault="007B559B">
      <w:pPr>
        <w:pStyle w:val="Textoindependiente"/>
        <w:spacing w:before="6"/>
        <w:rPr>
          <w:rFonts w:ascii="Arial MT"/>
          <w:sz w:val="20"/>
        </w:rPr>
      </w:pPr>
    </w:p>
    <w:p w:rsidR="007B559B" w:rsidRDefault="001B76E6">
      <w:pPr>
        <w:spacing w:line="360" w:lineRule="auto"/>
        <w:ind w:left="678" w:right="1010"/>
        <w:jc w:val="both"/>
        <w:rPr>
          <w:rFonts w:ascii="Arial MT" w:hAnsi="Arial MT"/>
        </w:rPr>
      </w:pPr>
      <w:r>
        <w:rPr>
          <w:rFonts w:ascii="Arial MT" w:hAnsi="Arial MT"/>
        </w:rPr>
        <w:t>exclusión social, acogiendo y acompañando a los adolescentes en la elaboración del duelo</w:t>
      </w:r>
      <w:r>
        <w:rPr>
          <w:rFonts w:ascii="Arial MT" w:hAnsi="Arial MT"/>
          <w:spacing w:val="1"/>
        </w:rPr>
        <w:t xml:space="preserve"> </w:t>
      </w:r>
      <w:r>
        <w:rPr>
          <w:rFonts w:ascii="Arial MT" w:hAnsi="Arial MT"/>
        </w:rPr>
        <w:t>migratorio y en su proceso de adaptación socio-educativa, psicológica y sociocultural. Estos</w:t>
      </w:r>
      <w:r>
        <w:rPr>
          <w:rFonts w:ascii="Arial MT" w:hAnsi="Arial MT"/>
          <w:spacing w:val="1"/>
        </w:rPr>
        <w:t xml:space="preserve"> </w:t>
      </w:r>
      <w:r>
        <w:rPr>
          <w:rFonts w:ascii="Arial MT" w:hAnsi="Arial MT"/>
        </w:rPr>
        <w:t>procesos los realizan de manera personalizada, integral y globalizada, colaborando con sus</w:t>
      </w:r>
      <w:r>
        <w:rPr>
          <w:rFonts w:ascii="Arial MT" w:hAnsi="Arial MT"/>
          <w:spacing w:val="1"/>
        </w:rPr>
        <w:t xml:space="preserve"> </w:t>
      </w:r>
      <w:r>
        <w:rPr>
          <w:rFonts w:ascii="Arial MT" w:hAnsi="Arial MT"/>
        </w:rPr>
        <w:t>familias,</w:t>
      </w:r>
      <w:r>
        <w:rPr>
          <w:rFonts w:ascii="Arial MT" w:hAnsi="Arial MT"/>
          <w:spacing w:val="1"/>
        </w:rPr>
        <w:t xml:space="preserve"> </w:t>
      </w:r>
      <w:r>
        <w:rPr>
          <w:rFonts w:ascii="Arial MT" w:hAnsi="Arial MT"/>
        </w:rPr>
        <w:t>los</w:t>
      </w:r>
      <w:r>
        <w:rPr>
          <w:rFonts w:ascii="Arial MT" w:hAnsi="Arial MT"/>
          <w:spacing w:val="1"/>
        </w:rPr>
        <w:t xml:space="preserve"> </w:t>
      </w:r>
      <w:r>
        <w:rPr>
          <w:rFonts w:ascii="Arial MT" w:hAnsi="Arial MT"/>
        </w:rPr>
        <w:t>centros</w:t>
      </w:r>
      <w:r>
        <w:rPr>
          <w:rFonts w:ascii="Arial MT" w:hAnsi="Arial MT"/>
          <w:spacing w:val="1"/>
        </w:rPr>
        <w:t xml:space="preserve"> </w:t>
      </w:r>
      <w:r>
        <w:rPr>
          <w:rFonts w:ascii="Arial MT" w:hAnsi="Arial MT"/>
        </w:rPr>
        <w:t>educativos,</w:t>
      </w:r>
      <w:r>
        <w:rPr>
          <w:rFonts w:ascii="Arial MT" w:hAnsi="Arial MT"/>
          <w:spacing w:val="1"/>
        </w:rPr>
        <w:t xml:space="preserve"> </w:t>
      </w:r>
      <w:r>
        <w:rPr>
          <w:rFonts w:ascii="Arial MT" w:hAnsi="Arial MT"/>
        </w:rPr>
        <w:t>los</w:t>
      </w:r>
      <w:r>
        <w:rPr>
          <w:rFonts w:ascii="Arial MT" w:hAnsi="Arial MT"/>
          <w:spacing w:val="1"/>
        </w:rPr>
        <w:t xml:space="preserve"> </w:t>
      </w:r>
      <w:r>
        <w:rPr>
          <w:rFonts w:ascii="Arial MT" w:hAnsi="Arial MT"/>
        </w:rPr>
        <w:t>servicios</w:t>
      </w:r>
      <w:r>
        <w:rPr>
          <w:rFonts w:ascii="Arial MT" w:hAnsi="Arial MT"/>
          <w:spacing w:val="1"/>
        </w:rPr>
        <w:t xml:space="preserve"> </w:t>
      </w:r>
      <w:r>
        <w:rPr>
          <w:rFonts w:ascii="Arial MT" w:hAnsi="Arial MT"/>
        </w:rPr>
        <w:t>sociales,</w:t>
      </w:r>
      <w:r>
        <w:rPr>
          <w:rFonts w:ascii="Arial MT" w:hAnsi="Arial MT"/>
          <w:spacing w:val="1"/>
        </w:rPr>
        <w:t xml:space="preserve"> </w:t>
      </w:r>
      <w:r>
        <w:rPr>
          <w:rFonts w:ascii="Arial MT" w:hAnsi="Arial MT"/>
        </w:rPr>
        <w:t>grupos</w:t>
      </w:r>
      <w:r>
        <w:rPr>
          <w:rFonts w:ascii="Arial MT" w:hAnsi="Arial MT"/>
          <w:spacing w:val="1"/>
        </w:rPr>
        <w:t xml:space="preserve"> </w:t>
      </w:r>
      <w:r>
        <w:rPr>
          <w:rFonts w:ascii="Arial MT" w:hAnsi="Arial MT"/>
        </w:rPr>
        <w:t>de</w:t>
      </w:r>
      <w:r>
        <w:rPr>
          <w:rFonts w:ascii="Arial MT" w:hAnsi="Arial MT"/>
          <w:spacing w:val="1"/>
        </w:rPr>
        <w:t xml:space="preserve"> </w:t>
      </w:r>
      <w:r>
        <w:rPr>
          <w:rFonts w:ascii="Arial MT" w:hAnsi="Arial MT"/>
        </w:rPr>
        <w:t>tiempo</w:t>
      </w:r>
      <w:r>
        <w:rPr>
          <w:rFonts w:ascii="Arial MT" w:hAnsi="Arial MT"/>
          <w:spacing w:val="1"/>
        </w:rPr>
        <w:t xml:space="preserve"> </w:t>
      </w:r>
      <w:r>
        <w:rPr>
          <w:rFonts w:ascii="Arial MT" w:hAnsi="Arial MT"/>
        </w:rPr>
        <w:t>libre,</w:t>
      </w:r>
      <w:r>
        <w:rPr>
          <w:rFonts w:ascii="Arial MT" w:hAnsi="Arial MT"/>
          <w:spacing w:val="1"/>
        </w:rPr>
        <w:t xml:space="preserve"> </w:t>
      </w:r>
      <w:r>
        <w:rPr>
          <w:rFonts w:ascii="Arial MT" w:hAnsi="Arial MT"/>
        </w:rPr>
        <w:t>etc.</w:t>
      </w:r>
      <w:r>
        <w:rPr>
          <w:rFonts w:ascii="Arial MT" w:hAnsi="Arial MT"/>
          <w:spacing w:val="1"/>
        </w:rPr>
        <w:t xml:space="preserve"> </w:t>
      </w:r>
      <w:r>
        <w:rPr>
          <w:rFonts w:ascii="Arial MT" w:hAnsi="Arial MT"/>
        </w:rPr>
        <w:t>La</w:t>
      </w:r>
      <w:r>
        <w:rPr>
          <w:rFonts w:ascii="Arial MT" w:hAnsi="Arial MT"/>
          <w:spacing w:val="-59"/>
        </w:rPr>
        <w:t xml:space="preserve"> </w:t>
      </w:r>
      <w:r>
        <w:rPr>
          <w:rFonts w:ascii="Arial MT" w:hAnsi="Arial MT"/>
        </w:rPr>
        <w:t>Asociación</w:t>
      </w:r>
      <w:r>
        <w:rPr>
          <w:rFonts w:ascii="Arial MT" w:hAnsi="Arial MT"/>
          <w:spacing w:val="-6"/>
        </w:rPr>
        <w:t xml:space="preserve"> </w:t>
      </w:r>
      <w:r>
        <w:rPr>
          <w:rFonts w:ascii="Arial MT" w:hAnsi="Arial MT"/>
        </w:rPr>
        <w:t>SEI</w:t>
      </w:r>
      <w:r>
        <w:rPr>
          <w:rFonts w:ascii="Arial MT" w:hAnsi="Arial MT"/>
          <w:spacing w:val="-3"/>
        </w:rPr>
        <w:t xml:space="preserve"> </w:t>
      </w:r>
      <w:r>
        <w:rPr>
          <w:rFonts w:ascii="Arial MT" w:hAnsi="Arial MT"/>
        </w:rPr>
        <w:t>es</w:t>
      </w:r>
      <w:r>
        <w:rPr>
          <w:rFonts w:ascii="Arial MT" w:hAnsi="Arial MT"/>
          <w:spacing w:val="-4"/>
        </w:rPr>
        <w:t xml:space="preserve"> </w:t>
      </w:r>
      <w:r>
        <w:rPr>
          <w:rFonts w:ascii="Arial MT" w:hAnsi="Arial MT"/>
        </w:rPr>
        <w:t>una</w:t>
      </w:r>
      <w:r>
        <w:rPr>
          <w:rFonts w:ascii="Arial MT" w:hAnsi="Arial MT"/>
          <w:spacing w:val="-5"/>
        </w:rPr>
        <w:t xml:space="preserve"> </w:t>
      </w:r>
      <w:r>
        <w:rPr>
          <w:rFonts w:ascii="Arial MT" w:hAnsi="Arial MT"/>
        </w:rPr>
        <w:t>entidad</w:t>
      </w:r>
      <w:r>
        <w:rPr>
          <w:rFonts w:ascii="Arial MT" w:hAnsi="Arial MT"/>
          <w:spacing w:val="-4"/>
        </w:rPr>
        <w:t xml:space="preserve"> </w:t>
      </w:r>
      <w:r>
        <w:rPr>
          <w:rFonts w:ascii="Arial MT" w:hAnsi="Arial MT"/>
        </w:rPr>
        <w:t>independiente</w:t>
      </w:r>
      <w:r>
        <w:rPr>
          <w:rFonts w:ascii="Arial MT" w:hAnsi="Arial MT"/>
          <w:spacing w:val="-4"/>
        </w:rPr>
        <w:t xml:space="preserve"> </w:t>
      </w:r>
      <w:r>
        <w:rPr>
          <w:rFonts w:ascii="Arial MT" w:hAnsi="Arial MT"/>
        </w:rPr>
        <w:t>creada</w:t>
      </w:r>
      <w:r>
        <w:rPr>
          <w:rFonts w:ascii="Arial MT" w:hAnsi="Arial MT"/>
          <w:spacing w:val="-4"/>
        </w:rPr>
        <w:t xml:space="preserve"> </w:t>
      </w:r>
      <w:r>
        <w:rPr>
          <w:rFonts w:ascii="Arial MT" w:hAnsi="Arial MT"/>
        </w:rPr>
        <w:t>en</w:t>
      </w:r>
      <w:r>
        <w:rPr>
          <w:rFonts w:ascii="Arial MT" w:hAnsi="Arial MT"/>
          <w:spacing w:val="-6"/>
        </w:rPr>
        <w:t xml:space="preserve"> </w:t>
      </w:r>
      <w:r>
        <w:rPr>
          <w:rFonts w:ascii="Arial MT" w:hAnsi="Arial MT"/>
        </w:rPr>
        <w:t>el</w:t>
      </w:r>
      <w:r>
        <w:rPr>
          <w:rFonts w:ascii="Arial MT" w:hAnsi="Arial MT"/>
          <w:spacing w:val="-5"/>
        </w:rPr>
        <w:t xml:space="preserve"> </w:t>
      </w:r>
      <w:r>
        <w:rPr>
          <w:rFonts w:ascii="Arial MT" w:hAnsi="Arial MT"/>
        </w:rPr>
        <w:t>año</w:t>
      </w:r>
      <w:r>
        <w:rPr>
          <w:rFonts w:ascii="Arial MT" w:hAnsi="Arial MT"/>
          <w:spacing w:val="-4"/>
        </w:rPr>
        <w:t xml:space="preserve"> </w:t>
      </w:r>
      <w:r>
        <w:rPr>
          <w:rFonts w:ascii="Arial MT" w:hAnsi="Arial MT"/>
        </w:rPr>
        <w:t>1999</w:t>
      </w:r>
      <w:r>
        <w:rPr>
          <w:rFonts w:ascii="Arial MT" w:hAnsi="Arial MT"/>
          <w:spacing w:val="-5"/>
        </w:rPr>
        <w:t xml:space="preserve"> </w:t>
      </w:r>
      <w:r>
        <w:rPr>
          <w:rFonts w:ascii="Arial MT" w:hAnsi="Arial MT"/>
        </w:rPr>
        <w:t>y</w:t>
      </w:r>
      <w:r>
        <w:rPr>
          <w:rFonts w:ascii="Arial MT" w:hAnsi="Arial MT"/>
          <w:spacing w:val="-7"/>
        </w:rPr>
        <w:t xml:space="preserve"> </w:t>
      </w:r>
      <w:r>
        <w:rPr>
          <w:rFonts w:ascii="Arial MT" w:hAnsi="Arial MT"/>
        </w:rPr>
        <w:t>formada</w:t>
      </w:r>
      <w:r>
        <w:rPr>
          <w:rFonts w:ascii="Arial MT" w:hAnsi="Arial MT"/>
          <w:spacing w:val="-4"/>
        </w:rPr>
        <w:t xml:space="preserve"> </w:t>
      </w:r>
      <w:r>
        <w:rPr>
          <w:rFonts w:ascii="Arial MT" w:hAnsi="Arial MT"/>
        </w:rPr>
        <w:t>por</w:t>
      </w:r>
      <w:r>
        <w:rPr>
          <w:rFonts w:ascii="Arial MT" w:hAnsi="Arial MT"/>
          <w:spacing w:val="-3"/>
        </w:rPr>
        <w:t xml:space="preserve"> </w:t>
      </w:r>
      <w:r>
        <w:rPr>
          <w:rFonts w:ascii="Arial MT" w:hAnsi="Arial MT"/>
        </w:rPr>
        <w:t>un</w:t>
      </w:r>
      <w:r>
        <w:rPr>
          <w:rFonts w:ascii="Arial MT" w:hAnsi="Arial MT"/>
          <w:spacing w:val="-5"/>
        </w:rPr>
        <w:t xml:space="preserve"> </w:t>
      </w:r>
      <w:r>
        <w:rPr>
          <w:rFonts w:ascii="Arial MT" w:hAnsi="Arial MT"/>
        </w:rPr>
        <w:t>equipo</w:t>
      </w:r>
      <w:r>
        <w:rPr>
          <w:rFonts w:ascii="Arial MT" w:hAnsi="Arial MT"/>
          <w:spacing w:val="-59"/>
        </w:rPr>
        <w:t xml:space="preserve"> </w:t>
      </w:r>
      <w:r>
        <w:rPr>
          <w:rFonts w:ascii="Arial MT" w:hAnsi="Arial MT"/>
        </w:rPr>
        <w:t>de profesionales y personas voluntarias sensibilizadas y comprometidas con las dificultades</w:t>
      </w:r>
      <w:r>
        <w:rPr>
          <w:rFonts w:ascii="Arial MT" w:hAnsi="Arial MT"/>
          <w:spacing w:val="1"/>
        </w:rPr>
        <w:t xml:space="preserve"> </w:t>
      </w:r>
      <w:r>
        <w:rPr>
          <w:rFonts w:ascii="Arial MT" w:hAnsi="Arial MT"/>
        </w:rPr>
        <w:t>que encuentran las personas inmigradas, y especialmente las adolescentes, al llegar a</w:t>
      </w:r>
      <w:r>
        <w:rPr>
          <w:rFonts w:ascii="Arial MT" w:hAnsi="Arial MT"/>
          <w:spacing w:val="1"/>
        </w:rPr>
        <w:t xml:space="preserve"> </w:t>
      </w:r>
      <w:r>
        <w:rPr>
          <w:rFonts w:ascii="Arial MT" w:hAnsi="Arial MT"/>
        </w:rPr>
        <w:t>nuestra</w:t>
      </w:r>
      <w:r>
        <w:rPr>
          <w:rFonts w:ascii="Arial MT" w:hAnsi="Arial MT"/>
          <w:spacing w:val="-3"/>
        </w:rPr>
        <w:t xml:space="preserve"> </w:t>
      </w:r>
      <w:r>
        <w:rPr>
          <w:rFonts w:ascii="Arial MT" w:hAnsi="Arial MT"/>
        </w:rPr>
        <w:t>comunidad.</w:t>
      </w:r>
      <w:r>
        <w:rPr>
          <w:rFonts w:ascii="Arial MT" w:hAnsi="Arial MT"/>
          <w:spacing w:val="-4"/>
        </w:rPr>
        <w:t xml:space="preserve"> </w:t>
      </w:r>
      <w:r>
        <w:rPr>
          <w:rFonts w:ascii="Arial MT" w:hAnsi="Arial MT"/>
        </w:rPr>
        <w:t>Tiene</w:t>
      </w:r>
      <w:r>
        <w:rPr>
          <w:rFonts w:ascii="Arial MT" w:hAnsi="Arial MT"/>
          <w:spacing w:val="-3"/>
        </w:rPr>
        <w:t xml:space="preserve"> </w:t>
      </w:r>
      <w:r>
        <w:rPr>
          <w:rFonts w:ascii="Arial MT" w:hAnsi="Arial MT"/>
        </w:rPr>
        <w:t>una</w:t>
      </w:r>
      <w:r>
        <w:rPr>
          <w:rFonts w:ascii="Arial MT" w:hAnsi="Arial MT"/>
          <w:spacing w:val="-3"/>
        </w:rPr>
        <w:t xml:space="preserve"> </w:t>
      </w:r>
      <w:r>
        <w:rPr>
          <w:rFonts w:ascii="Arial MT" w:hAnsi="Arial MT"/>
        </w:rPr>
        <w:t>trayectoria</w:t>
      </w:r>
      <w:r>
        <w:rPr>
          <w:rFonts w:ascii="Arial MT" w:hAnsi="Arial MT"/>
          <w:spacing w:val="-3"/>
        </w:rPr>
        <w:t xml:space="preserve"> </w:t>
      </w:r>
      <w:r>
        <w:rPr>
          <w:rFonts w:ascii="Arial MT" w:hAnsi="Arial MT"/>
        </w:rPr>
        <w:t>de</w:t>
      </w:r>
      <w:r>
        <w:rPr>
          <w:rFonts w:ascii="Arial MT" w:hAnsi="Arial MT"/>
          <w:spacing w:val="-2"/>
        </w:rPr>
        <w:t xml:space="preserve"> </w:t>
      </w:r>
      <w:r>
        <w:rPr>
          <w:rFonts w:ascii="Arial MT" w:hAnsi="Arial MT"/>
        </w:rPr>
        <w:t>más</w:t>
      </w:r>
      <w:r>
        <w:rPr>
          <w:rFonts w:ascii="Arial MT" w:hAnsi="Arial MT"/>
          <w:spacing w:val="-5"/>
        </w:rPr>
        <w:t xml:space="preserve"> </w:t>
      </w:r>
      <w:r>
        <w:rPr>
          <w:rFonts w:ascii="Arial MT" w:hAnsi="Arial MT"/>
        </w:rPr>
        <w:t>de</w:t>
      </w:r>
      <w:r>
        <w:rPr>
          <w:rFonts w:ascii="Arial MT" w:hAnsi="Arial MT"/>
          <w:spacing w:val="-3"/>
        </w:rPr>
        <w:t xml:space="preserve"> </w:t>
      </w:r>
      <w:r>
        <w:rPr>
          <w:rFonts w:ascii="Arial MT" w:hAnsi="Arial MT"/>
        </w:rPr>
        <w:t>20</w:t>
      </w:r>
      <w:r>
        <w:rPr>
          <w:rFonts w:ascii="Arial MT" w:hAnsi="Arial MT"/>
          <w:spacing w:val="-3"/>
        </w:rPr>
        <w:t xml:space="preserve"> </w:t>
      </w:r>
      <w:r>
        <w:rPr>
          <w:rFonts w:ascii="Arial MT" w:hAnsi="Arial MT"/>
        </w:rPr>
        <w:t>años</w:t>
      </w:r>
      <w:r>
        <w:rPr>
          <w:rFonts w:ascii="Arial MT" w:hAnsi="Arial MT"/>
          <w:spacing w:val="-3"/>
        </w:rPr>
        <w:t xml:space="preserve"> </w:t>
      </w:r>
      <w:r>
        <w:rPr>
          <w:rFonts w:ascii="Arial MT" w:hAnsi="Arial MT"/>
        </w:rPr>
        <w:t>de</w:t>
      </w:r>
      <w:r>
        <w:rPr>
          <w:rFonts w:ascii="Arial MT" w:hAnsi="Arial MT"/>
          <w:spacing w:val="-2"/>
        </w:rPr>
        <w:t xml:space="preserve"> </w:t>
      </w:r>
      <w:r>
        <w:rPr>
          <w:rFonts w:ascii="Arial MT" w:hAnsi="Arial MT"/>
        </w:rPr>
        <w:t>experiencia</w:t>
      </w:r>
      <w:r>
        <w:rPr>
          <w:rFonts w:ascii="Arial MT" w:hAnsi="Arial MT"/>
          <w:spacing w:val="-3"/>
        </w:rPr>
        <w:t xml:space="preserve"> </w:t>
      </w:r>
      <w:r>
        <w:rPr>
          <w:rFonts w:ascii="Arial MT" w:hAnsi="Arial MT"/>
        </w:rPr>
        <w:t>llevando</w:t>
      </w:r>
      <w:r>
        <w:rPr>
          <w:rFonts w:ascii="Arial MT" w:hAnsi="Arial MT"/>
          <w:spacing w:val="-3"/>
        </w:rPr>
        <w:t xml:space="preserve"> </w:t>
      </w:r>
      <w:r>
        <w:rPr>
          <w:rFonts w:ascii="Arial MT" w:hAnsi="Arial MT"/>
        </w:rPr>
        <w:t>a</w:t>
      </w:r>
      <w:r>
        <w:rPr>
          <w:rFonts w:ascii="Arial MT" w:hAnsi="Arial MT"/>
          <w:spacing w:val="-3"/>
        </w:rPr>
        <w:t xml:space="preserve"> </w:t>
      </w:r>
      <w:r>
        <w:rPr>
          <w:rFonts w:ascii="Arial MT" w:hAnsi="Arial MT"/>
        </w:rPr>
        <w:t>cabo</w:t>
      </w:r>
      <w:r>
        <w:rPr>
          <w:rFonts w:ascii="Arial MT" w:hAnsi="Arial MT"/>
          <w:spacing w:val="-58"/>
        </w:rPr>
        <w:t xml:space="preserve"> </w:t>
      </w:r>
      <w:r>
        <w:rPr>
          <w:rFonts w:ascii="Arial MT" w:hAnsi="Arial MT"/>
        </w:rPr>
        <w:t>procesos de acogida y acompañamiento a personas recién inmigradas, poniendo el acento</w:t>
      </w:r>
      <w:r>
        <w:rPr>
          <w:rFonts w:ascii="Arial MT" w:hAnsi="Arial MT"/>
          <w:spacing w:val="1"/>
        </w:rPr>
        <w:t xml:space="preserve"> </w:t>
      </w:r>
      <w:r>
        <w:rPr>
          <w:rFonts w:ascii="Arial MT" w:hAnsi="Arial MT"/>
        </w:rPr>
        <w:t>en familias con menores a su cargo, siendo ésta la única e</w:t>
      </w:r>
      <w:r w:rsidR="00DD7F53">
        <w:rPr>
          <w:rFonts w:ascii="Arial MT" w:hAnsi="Arial MT"/>
        </w:rPr>
        <w:t xml:space="preserve">ntidad que gestiona programas de </w:t>
      </w:r>
      <w:r>
        <w:rPr>
          <w:rFonts w:ascii="Arial MT" w:hAnsi="Arial MT"/>
        </w:rPr>
        <w:t>estas</w:t>
      </w:r>
      <w:r>
        <w:rPr>
          <w:rFonts w:ascii="Arial MT" w:hAnsi="Arial MT"/>
          <w:spacing w:val="-2"/>
        </w:rPr>
        <w:t xml:space="preserve"> </w:t>
      </w:r>
      <w:r>
        <w:rPr>
          <w:rFonts w:ascii="Arial MT" w:hAnsi="Arial MT"/>
        </w:rPr>
        <w:t>características existente</w:t>
      </w:r>
      <w:r>
        <w:rPr>
          <w:rFonts w:ascii="Arial MT" w:hAnsi="Arial MT"/>
          <w:spacing w:val="-2"/>
        </w:rPr>
        <w:t xml:space="preserve"> </w:t>
      </w:r>
      <w:r>
        <w:rPr>
          <w:rFonts w:ascii="Arial MT" w:hAnsi="Arial MT"/>
        </w:rPr>
        <w:t>en la</w:t>
      </w:r>
      <w:r>
        <w:rPr>
          <w:rFonts w:ascii="Arial MT" w:hAnsi="Arial MT"/>
          <w:spacing w:val="-2"/>
        </w:rPr>
        <w:t xml:space="preserve"> </w:t>
      </w:r>
      <w:r>
        <w:rPr>
          <w:rFonts w:ascii="Arial MT" w:hAnsi="Arial MT"/>
        </w:rPr>
        <w:t>Comunidad</w:t>
      </w:r>
      <w:r>
        <w:rPr>
          <w:rFonts w:ascii="Arial MT" w:hAnsi="Arial MT"/>
          <w:spacing w:val="-2"/>
        </w:rPr>
        <w:t xml:space="preserve"> </w:t>
      </w:r>
      <w:r>
        <w:rPr>
          <w:rFonts w:ascii="Arial MT" w:hAnsi="Arial MT"/>
        </w:rPr>
        <w:t>Foral.</w:t>
      </w:r>
    </w:p>
    <w:p w:rsidR="00087494" w:rsidRPr="00087494" w:rsidRDefault="00087494" w:rsidP="00087494">
      <w:pPr>
        <w:spacing w:before="121" w:line="360" w:lineRule="auto"/>
        <w:ind w:left="678" w:right="1011" w:firstLine="707"/>
        <w:jc w:val="both"/>
        <w:rPr>
          <w:rFonts w:ascii="Arial MT" w:hAnsi="Arial MT"/>
        </w:rPr>
      </w:pPr>
      <w:r w:rsidRPr="00087494">
        <w:rPr>
          <w:rFonts w:ascii="Arial MT" w:hAnsi="Arial MT"/>
        </w:rPr>
        <w:t xml:space="preserve">3.- El Servicio Karibu de Acogida y Acompañamiento a Personas Migrantes </w:t>
      </w:r>
      <w:proofErr w:type="gramStart"/>
      <w:r w:rsidRPr="00087494">
        <w:rPr>
          <w:rFonts w:ascii="Arial MT" w:hAnsi="Arial MT"/>
        </w:rPr>
        <w:t>estima necesario</w:t>
      </w:r>
      <w:proofErr w:type="gramEnd"/>
      <w:r w:rsidRPr="00087494">
        <w:rPr>
          <w:rFonts w:ascii="Arial MT" w:hAnsi="Arial MT"/>
        </w:rPr>
        <w:t xml:space="preserve"> dar cobertura a proyectos de acogida integral adaptados a personas de origen extranjero pertenecientes a colectivos específicos en situación de vulnerabilidad, priorizando colectivos y grupos entre los que se encuentran las mujeres, la infancia y las personas jóvenes.</w:t>
      </w:r>
    </w:p>
    <w:p w:rsidR="00087494" w:rsidRPr="00087494" w:rsidRDefault="00087494" w:rsidP="00087494">
      <w:pPr>
        <w:spacing w:before="121" w:line="360" w:lineRule="auto"/>
        <w:ind w:left="678" w:right="1011" w:firstLine="707"/>
        <w:jc w:val="both"/>
        <w:rPr>
          <w:rFonts w:ascii="Arial MT" w:hAnsi="Arial MT"/>
        </w:rPr>
      </w:pPr>
      <w:r w:rsidRPr="00087494">
        <w:rPr>
          <w:rFonts w:ascii="Arial MT" w:hAnsi="Arial MT"/>
        </w:rPr>
        <w:t xml:space="preserve">4.- Que, a tal fin, en los Presupuestos para el ejercicio de 2021 del Departamento de Políticas Migratorias y Justicia, se ha habilitado una partida presupuestaria dotada con 25.000,00 euros denominada “(E) Subvención a </w:t>
      </w:r>
      <w:proofErr w:type="spellStart"/>
      <w:r w:rsidRPr="00087494">
        <w:rPr>
          <w:rFonts w:ascii="Arial MT" w:hAnsi="Arial MT"/>
        </w:rPr>
        <w:t>Sei</w:t>
      </w:r>
      <w:proofErr w:type="spellEnd"/>
      <w:r w:rsidRPr="00087494">
        <w:rPr>
          <w:rFonts w:ascii="Arial MT" w:hAnsi="Arial MT"/>
        </w:rPr>
        <w:t xml:space="preserve"> </w:t>
      </w:r>
      <w:proofErr w:type="spellStart"/>
      <w:r w:rsidRPr="00087494">
        <w:rPr>
          <w:rFonts w:ascii="Arial MT" w:hAnsi="Arial MT"/>
        </w:rPr>
        <w:t>Elkartea</w:t>
      </w:r>
      <w:proofErr w:type="spellEnd"/>
      <w:r w:rsidRPr="00087494">
        <w:rPr>
          <w:rFonts w:ascii="Arial MT" w:hAnsi="Arial MT"/>
        </w:rPr>
        <w:t xml:space="preserve"> acogida y acompañamiento Reagrupación Familiar y Duelo Migratorio”, y en los Presupuestos para el ejercicio de 2021 del Departamento de Derechos Sociales se ha habilitado una partida dotada con 65.000,00 euros denominada “(E) Subvención S.E.I. Servicio Socioeducativo Intercultural Programa de Reagrupación Familiar de Menores”.</w:t>
      </w:r>
    </w:p>
    <w:p w:rsidR="007B559B" w:rsidRDefault="00DD7F53" w:rsidP="00087494">
      <w:pPr>
        <w:spacing w:before="121" w:line="360" w:lineRule="auto"/>
        <w:ind w:left="678" w:right="1011" w:firstLine="707"/>
        <w:jc w:val="both"/>
        <w:rPr>
          <w:rFonts w:ascii="Arial MT" w:hAnsi="Arial MT"/>
        </w:rPr>
      </w:pPr>
      <w:r>
        <w:rPr>
          <w:rFonts w:ascii="Arial MT" w:hAnsi="Arial MT"/>
        </w:rPr>
        <w:t>M</w:t>
      </w:r>
      <w:r w:rsidR="00087494" w:rsidRPr="00087494">
        <w:rPr>
          <w:rFonts w:ascii="Arial MT" w:hAnsi="Arial MT"/>
        </w:rPr>
        <w:t>ediante Resolución 1645/2021, de 25 de febrero, de la Directora Gerente de la Agencia Navarra de Autonomía y Desarrollo de las Personas, se autoriza un gasto de 65.000 euros con cargo a la partida 920006 93300 4819 231500 “(E) Subvención S.E.I. Servicio Socioeducativo Intercultural Programa de Reagrupación Familiar de Menores”, del Presupuesto de Gastos de 2021, y se ponen estos fondos a disposición del Departamento de Políticas Migratorias y Justicia.</w:t>
      </w:r>
    </w:p>
    <w:p w:rsidR="007B559B" w:rsidRDefault="007B559B">
      <w:pPr>
        <w:spacing w:line="360" w:lineRule="auto"/>
        <w:jc w:val="both"/>
        <w:rPr>
          <w:rFonts w:ascii="Arial MT" w:hAnsi="Arial MT"/>
        </w:rPr>
        <w:sectPr w:rsidR="007B559B">
          <w:pgSz w:w="11910" w:h="16840"/>
          <w:pgMar w:top="900" w:right="400" w:bottom="2040" w:left="740" w:header="0" w:footer="1807" w:gutter="0"/>
          <w:cols w:space="720"/>
        </w:sectPr>
      </w:pPr>
    </w:p>
    <w:p w:rsidR="007B559B" w:rsidRDefault="001B76E6">
      <w:pPr>
        <w:pStyle w:val="Textoindependiente"/>
        <w:ind w:left="106"/>
        <w:rPr>
          <w:rFonts w:ascii="Arial MT"/>
          <w:sz w:val="20"/>
        </w:rPr>
      </w:pPr>
      <w:r>
        <w:rPr>
          <w:rFonts w:ascii="Arial MT"/>
          <w:noProof/>
          <w:sz w:val="20"/>
          <w:lang w:eastAsia="es-ES"/>
        </w:rPr>
        <w:lastRenderedPageBreak/>
        <w:drawing>
          <wp:inline distT="0" distB="0" distL="0" distR="0">
            <wp:extent cx="6704112" cy="918972"/>
            <wp:effectExtent l="0" t="0" r="0" b="0"/>
            <wp:docPr id="5" name="image1.jpeg" descr="prueb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jpeg"/>
                    <pic:cNvPicPr/>
                  </pic:nvPicPr>
                  <pic:blipFill>
                    <a:blip r:embed="rId7" cstate="print"/>
                    <a:stretch>
                      <a:fillRect/>
                    </a:stretch>
                  </pic:blipFill>
                  <pic:spPr>
                    <a:xfrm>
                      <a:off x="0" y="0"/>
                      <a:ext cx="6704112" cy="918972"/>
                    </a:xfrm>
                    <a:prstGeom prst="rect">
                      <a:avLst/>
                    </a:prstGeom>
                  </pic:spPr>
                </pic:pic>
              </a:graphicData>
            </a:graphic>
          </wp:inline>
        </w:drawing>
      </w:r>
    </w:p>
    <w:p w:rsidR="007B559B" w:rsidRDefault="007B559B">
      <w:pPr>
        <w:pStyle w:val="Textoindependiente"/>
        <w:rPr>
          <w:rFonts w:ascii="Arial MT"/>
          <w:sz w:val="20"/>
        </w:rPr>
      </w:pPr>
    </w:p>
    <w:p w:rsidR="007B559B" w:rsidRDefault="007B559B">
      <w:pPr>
        <w:pStyle w:val="Textoindependiente"/>
        <w:spacing w:before="6"/>
        <w:rPr>
          <w:rFonts w:ascii="Arial MT"/>
          <w:sz w:val="20"/>
        </w:rPr>
      </w:pPr>
    </w:p>
    <w:p w:rsidR="007B559B" w:rsidRDefault="001B76E6">
      <w:pPr>
        <w:spacing w:line="360" w:lineRule="auto"/>
        <w:ind w:left="678" w:right="1013" w:firstLine="707"/>
        <w:jc w:val="both"/>
        <w:rPr>
          <w:rFonts w:ascii="Arial MT" w:hAnsi="Arial MT"/>
        </w:rPr>
      </w:pPr>
      <w:r>
        <w:rPr>
          <w:rFonts w:ascii="Arial MT" w:hAnsi="Arial MT"/>
        </w:rPr>
        <w:t>5.-</w:t>
      </w:r>
      <w:r>
        <w:rPr>
          <w:rFonts w:ascii="Arial MT" w:hAnsi="Arial MT"/>
          <w:spacing w:val="1"/>
        </w:rPr>
        <w:t xml:space="preserve"> </w:t>
      </w:r>
      <w:r>
        <w:rPr>
          <w:rFonts w:ascii="Arial MT" w:hAnsi="Arial MT"/>
        </w:rPr>
        <w:t>Que la</w:t>
      </w:r>
      <w:r>
        <w:rPr>
          <w:rFonts w:ascii="Arial MT" w:hAnsi="Arial MT"/>
          <w:spacing w:val="1"/>
        </w:rPr>
        <w:t xml:space="preserve"> </w:t>
      </w:r>
      <w:r>
        <w:rPr>
          <w:rFonts w:ascii="Arial MT" w:hAnsi="Arial MT"/>
        </w:rPr>
        <w:t>entidad</w:t>
      </w:r>
      <w:r>
        <w:rPr>
          <w:rFonts w:ascii="Arial MT" w:hAnsi="Arial MT"/>
          <w:spacing w:val="1"/>
        </w:rPr>
        <w:t xml:space="preserve"> </w:t>
      </w:r>
      <w:r>
        <w:rPr>
          <w:rFonts w:ascii="Arial MT" w:hAnsi="Arial MT"/>
        </w:rPr>
        <w:t>Asociación</w:t>
      </w:r>
      <w:r>
        <w:rPr>
          <w:rFonts w:ascii="Arial MT" w:hAnsi="Arial MT"/>
          <w:spacing w:val="1"/>
        </w:rPr>
        <w:t xml:space="preserve"> </w:t>
      </w:r>
      <w:r>
        <w:rPr>
          <w:rFonts w:ascii="Arial MT" w:hAnsi="Arial MT"/>
        </w:rPr>
        <w:t>SEI</w:t>
      </w:r>
      <w:r>
        <w:rPr>
          <w:rFonts w:ascii="Arial MT" w:hAnsi="Arial MT"/>
          <w:spacing w:val="1"/>
        </w:rPr>
        <w:t xml:space="preserve"> </w:t>
      </w:r>
      <w:r>
        <w:rPr>
          <w:rFonts w:ascii="Arial MT" w:hAnsi="Arial MT"/>
        </w:rPr>
        <w:t>presenta un</w:t>
      </w:r>
      <w:r>
        <w:rPr>
          <w:rFonts w:ascii="Arial MT" w:hAnsi="Arial MT"/>
          <w:spacing w:val="1"/>
        </w:rPr>
        <w:t xml:space="preserve"> </w:t>
      </w:r>
      <w:r>
        <w:rPr>
          <w:rFonts w:ascii="Arial MT" w:hAnsi="Arial MT"/>
        </w:rPr>
        <w:t>programa denominado</w:t>
      </w:r>
      <w:r>
        <w:rPr>
          <w:rFonts w:ascii="Arial MT" w:hAnsi="Arial MT"/>
          <w:spacing w:val="1"/>
        </w:rPr>
        <w:t xml:space="preserve"> </w:t>
      </w:r>
      <w:r>
        <w:rPr>
          <w:rFonts w:ascii="Arial MT" w:hAnsi="Arial MT"/>
        </w:rPr>
        <w:t>SERFAM</w:t>
      </w:r>
      <w:r>
        <w:rPr>
          <w:rFonts w:ascii="Arial MT" w:hAnsi="Arial MT"/>
          <w:spacing w:val="1"/>
        </w:rPr>
        <w:t xml:space="preserve"> </w:t>
      </w:r>
      <w:r>
        <w:rPr>
          <w:rFonts w:ascii="Arial MT" w:hAnsi="Arial MT"/>
        </w:rPr>
        <w:t>(Servicio de Reagrupación Familiar de Navarra) al objeto de mejorar la calidad de vida de</w:t>
      </w:r>
      <w:r>
        <w:rPr>
          <w:rFonts w:ascii="Arial MT" w:hAnsi="Arial MT"/>
          <w:spacing w:val="1"/>
        </w:rPr>
        <w:t xml:space="preserve"> </w:t>
      </w:r>
      <w:r>
        <w:rPr>
          <w:rFonts w:ascii="Arial MT" w:hAnsi="Arial MT"/>
        </w:rPr>
        <w:t>familias transnacionales en situación regular y con autorización de residencia y trabajo que</w:t>
      </w:r>
      <w:r>
        <w:rPr>
          <w:rFonts w:ascii="Arial MT" w:hAnsi="Arial MT"/>
          <w:spacing w:val="1"/>
        </w:rPr>
        <w:t xml:space="preserve"> </w:t>
      </w:r>
      <w:r>
        <w:rPr>
          <w:rFonts w:ascii="Arial MT" w:hAnsi="Arial MT"/>
        </w:rPr>
        <w:t>desean iniciar el proceso legal de reagrupación familiar en Navarra. Más concretamente,</w:t>
      </w:r>
      <w:r>
        <w:rPr>
          <w:rFonts w:ascii="Arial MT" w:hAnsi="Arial MT"/>
          <w:spacing w:val="1"/>
        </w:rPr>
        <w:t xml:space="preserve"> </w:t>
      </w:r>
      <w:r>
        <w:rPr>
          <w:rFonts w:ascii="Arial MT" w:hAnsi="Arial MT"/>
        </w:rPr>
        <w:t>familias que tras sufrir un proceso de separación de uno de sus miembros madre y/o padre</w:t>
      </w:r>
      <w:r>
        <w:rPr>
          <w:rFonts w:ascii="Arial MT" w:hAnsi="Arial MT"/>
          <w:spacing w:val="1"/>
        </w:rPr>
        <w:t xml:space="preserve"> </w:t>
      </w:r>
      <w:r>
        <w:rPr>
          <w:rFonts w:ascii="Arial MT" w:hAnsi="Arial MT"/>
        </w:rPr>
        <w:t>por</w:t>
      </w:r>
      <w:r>
        <w:rPr>
          <w:rFonts w:ascii="Arial MT" w:hAnsi="Arial MT"/>
          <w:spacing w:val="-8"/>
        </w:rPr>
        <w:t xml:space="preserve"> </w:t>
      </w:r>
      <w:r>
        <w:rPr>
          <w:rFonts w:ascii="Arial MT" w:hAnsi="Arial MT"/>
        </w:rPr>
        <w:t>el</w:t>
      </w:r>
      <w:r>
        <w:rPr>
          <w:rFonts w:ascii="Arial MT" w:hAnsi="Arial MT"/>
          <w:spacing w:val="-11"/>
        </w:rPr>
        <w:t xml:space="preserve"> </w:t>
      </w:r>
      <w:r>
        <w:rPr>
          <w:rFonts w:ascii="Arial MT" w:hAnsi="Arial MT"/>
        </w:rPr>
        <w:t>proyecto</w:t>
      </w:r>
      <w:r>
        <w:rPr>
          <w:rFonts w:ascii="Arial MT" w:hAnsi="Arial MT"/>
          <w:spacing w:val="-12"/>
        </w:rPr>
        <w:t xml:space="preserve"> </w:t>
      </w:r>
      <w:r>
        <w:rPr>
          <w:rFonts w:ascii="Arial MT" w:hAnsi="Arial MT"/>
        </w:rPr>
        <w:t>migratorio,</w:t>
      </w:r>
      <w:r>
        <w:rPr>
          <w:rFonts w:ascii="Arial MT" w:hAnsi="Arial MT"/>
          <w:spacing w:val="-7"/>
        </w:rPr>
        <w:t xml:space="preserve"> </w:t>
      </w:r>
      <w:r>
        <w:rPr>
          <w:rFonts w:ascii="Arial MT" w:hAnsi="Arial MT"/>
        </w:rPr>
        <w:t>deciden</w:t>
      </w:r>
      <w:r>
        <w:rPr>
          <w:rFonts w:ascii="Arial MT" w:hAnsi="Arial MT"/>
          <w:spacing w:val="-8"/>
        </w:rPr>
        <w:t xml:space="preserve"> </w:t>
      </w:r>
      <w:r>
        <w:rPr>
          <w:rFonts w:ascii="Arial MT" w:hAnsi="Arial MT"/>
        </w:rPr>
        <w:t>reencontrarse</w:t>
      </w:r>
      <w:r>
        <w:rPr>
          <w:rFonts w:ascii="Arial MT" w:hAnsi="Arial MT"/>
          <w:spacing w:val="-11"/>
        </w:rPr>
        <w:t xml:space="preserve"> </w:t>
      </w:r>
      <w:r>
        <w:rPr>
          <w:rFonts w:ascii="Arial MT" w:hAnsi="Arial MT"/>
        </w:rPr>
        <w:t>con</w:t>
      </w:r>
      <w:r>
        <w:rPr>
          <w:rFonts w:ascii="Arial MT" w:hAnsi="Arial MT"/>
          <w:spacing w:val="-11"/>
        </w:rPr>
        <w:t xml:space="preserve"> </w:t>
      </w:r>
      <w:r>
        <w:rPr>
          <w:rFonts w:ascii="Arial MT" w:hAnsi="Arial MT"/>
        </w:rPr>
        <w:t>sus</w:t>
      </w:r>
      <w:r>
        <w:rPr>
          <w:rFonts w:ascii="Arial MT" w:hAnsi="Arial MT"/>
          <w:spacing w:val="-10"/>
        </w:rPr>
        <w:t xml:space="preserve"> </w:t>
      </w:r>
      <w:r>
        <w:rPr>
          <w:rFonts w:ascii="Arial MT" w:hAnsi="Arial MT"/>
        </w:rPr>
        <w:t>hijos/as</w:t>
      </w:r>
      <w:r>
        <w:rPr>
          <w:rFonts w:ascii="Arial MT" w:hAnsi="Arial MT"/>
          <w:spacing w:val="-10"/>
        </w:rPr>
        <w:t xml:space="preserve"> </w:t>
      </w:r>
      <w:r>
        <w:rPr>
          <w:rFonts w:ascii="Arial MT" w:hAnsi="Arial MT"/>
        </w:rPr>
        <w:t>menores</w:t>
      </w:r>
      <w:r>
        <w:rPr>
          <w:rFonts w:ascii="Arial MT" w:hAnsi="Arial MT"/>
          <w:spacing w:val="-7"/>
        </w:rPr>
        <w:t xml:space="preserve"> </w:t>
      </w:r>
      <w:r>
        <w:rPr>
          <w:rFonts w:ascii="Arial MT" w:hAnsi="Arial MT"/>
        </w:rPr>
        <w:t>tras</w:t>
      </w:r>
      <w:r>
        <w:rPr>
          <w:rFonts w:ascii="Arial MT" w:hAnsi="Arial MT"/>
          <w:spacing w:val="-10"/>
        </w:rPr>
        <w:t xml:space="preserve"> </w:t>
      </w:r>
      <w:r>
        <w:rPr>
          <w:rFonts w:ascii="Arial MT" w:hAnsi="Arial MT"/>
        </w:rPr>
        <w:t>una</w:t>
      </w:r>
      <w:r>
        <w:rPr>
          <w:rFonts w:ascii="Arial MT" w:hAnsi="Arial MT"/>
          <w:spacing w:val="-11"/>
        </w:rPr>
        <w:t xml:space="preserve"> </w:t>
      </w:r>
      <w:r>
        <w:rPr>
          <w:rFonts w:ascii="Arial MT" w:hAnsi="Arial MT"/>
        </w:rPr>
        <w:t>media</w:t>
      </w:r>
      <w:r>
        <w:rPr>
          <w:rFonts w:ascii="Arial MT" w:hAnsi="Arial MT"/>
          <w:spacing w:val="-10"/>
        </w:rPr>
        <w:t xml:space="preserve"> </w:t>
      </w:r>
      <w:r>
        <w:rPr>
          <w:rFonts w:ascii="Arial MT" w:hAnsi="Arial MT"/>
        </w:rPr>
        <w:t>de</w:t>
      </w:r>
      <w:r>
        <w:rPr>
          <w:rFonts w:ascii="Arial MT" w:hAnsi="Arial MT"/>
          <w:spacing w:val="-59"/>
        </w:rPr>
        <w:t xml:space="preserve"> </w:t>
      </w:r>
      <w:r>
        <w:rPr>
          <w:rFonts w:ascii="Arial MT" w:hAnsi="Arial MT"/>
        </w:rPr>
        <w:t>10 años de separación, trabajando de forma conjunta con los servicios sociales de Atención</w:t>
      </w:r>
      <w:r>
        <w:rPr>
          <w:rFonts w:ascii="Arial MT" w:hAnsi="Arial MT"/>
          <w:spacing w:val="1"/>
        </w:rPr>
        <w:t xml:space="preserve"> </w:t>
      </w:r>
      <w:r>
        <w:rPr>
          <w:rFonts w:ascii="Arial MT" w:hAnsi="Arial MT"/>
        </w:rPr>
        <w:t>Primaria</w:t>
      </w:r>
      <w:r>
        <w:rPr>
          <w:rFonts w:ascii="Arial MT" w:hAnsi="Arial MT"/>
          <w:spacing w:val="-2"/>
        </w:rPr>
        <w:t xml:space="preserve"> </w:t>
      </w:r>
      <w:r>
        <w:rPr>
          <w:rFonts w:ascii="Arial MT" w:hAnsi="Arial MT"/>
        </w:rPr>
        <w:t>y</w:t>
      </w:r>
      <w:r>
        <w:rPr>
          <w:rFonts w:ascii="Arial MT" w:hAnsi="Arial MT"/>
          <w:spacing w:val="-4"/>
        </w:rPr>
        <w:t xml:space="preserve"> </w:t>
      </w:r>
      <w:r>
        <w:rPr>
          <w:rFonts w:ascii="Arial MT" w:hAnsi="Arial MT"/>
        </w:rPr>
        <w:t>los servicios</w:t>
      </w:r>
      <w:r>
        <w:rPr>
          <w:rFonts w:ascii="Arial MT" w:hAnsi="Arial MT"/>
          <w:spacing w:val="-2"/>
        </w:rPr>
        <w:t xml:space="preserve"> </w:t>
      </w:r>
      <w:r>
        <w:rPr>
          <w:rFonts w:ascii="Arial MT" w:hAnsi="Arial MT"/>
        </w:rPr>
        <w:t>de</w:t>
      </w:r>
      <w:r>
        <w:rPr>
          <w:rFonts w:ascii="Arial MT" w:hAnsi="Arial MT"/>
          <w:spacing w:val="-1"/>
        </w:rPr>
        <w:t xml:space="preserve"> </w:t>
      </w:r>
      <w:r>
        <w:rPr>
          <w:rFonts w:ascii="Arial MT" w:hAnsi="Arial MT"/>
        </w:rPr>
        <w:t>asistencia</w:t>
      </w:r>
      <w:r>
        <w:rPr>
          <w:rFonts w:ascii="Arial MT" w:hAnsi="Arial MT"/>
          <w:spacing w:val="-2"/>
        </w:rPr>
        <w:t xml:space="preserve"> </w:t>
      </w:r>
      <w:r>
        <w:rPr>
          <w:rFonts w:ascii="Arial MT" w:hAnsi="Arial MT"/>
        </w:rPr>
        <w:t>especializada</w:t>
      </w:r>
      <w:r>
        <w:rPr>
          <w:rFonts w:ascii="Arial MT" w:hAnsi="Arial MT"/>
          <w:spacing w:val="-1"/>
        </w:rPr>
        <w:t xml:space="preserve"> </w:t>
      </w:r>
      <w:r>
        <w:rPr>
          <w:rFonts w:ascii="Arial MT" w:hAnsi="Arial MT"/>
        </w:rPr>
        <w:t>del</w:t>
      </w:r>
      <w:r>
        <w:rPr>
          <w:rFonts w:ascii="Arial MT" w:hAnsi="Arial MT"/>
          <w:spacing w:val="-2"/>
        </w:rPr>
        <w:t xml:space="preserve"> </w:t>
      </w:r>
      <w:r>
        <w:rPr>
          <w:rFonts w:ascii="Arial MT" w:hAnsi="Arial MT"/>
        </w:rPr>
        <w:t>Sistema</w:t>
      </w:r>
      <w:r>
        <w:rPr>
          <w:rFonts w:ascii="Arial MT" w:hAnsi="Arial MT"/>
          <w:spacing w:val="-1"/>
        </w:rPr>
        <w:t xml:space="preserve"> </w:t>
      </w:r>
      <w:r>
        <w:rPr>
          <w:rFonts w:ascii="Arial MT" w:hAnsi="Arial MT"/>
        </w:rPr>
        <w:t>de</w:t>
      </w:r>
      <w:r>
        <w:rPr>
          <w:rFonts w:ascii="Arial MT" w:hAnsi="Arial MT"/>
          <w:spacing w:val="-4"/>
        </w:rPr>
        <w:t xml:space="preserve"> </w:t>
      </w:r>
      <w:r>
        <w:rPr>
          <w:rFonts w:ascii="Arial MT" w:hAnsi="Arial MT"/>
        </w:rPr>
        <w:t>Protección</w:t>
      </w:r>
      <w:r>
        <w:rPr>
          <w:rFonts w:ascii="Arial MT" w:hAnsi="Arial MT"/>
          <w:spacing w:val="-2"/>
        </w:rPr>
        <w:t xml:space="preserve"> </w:t>
      </w:r>
      <w:r>
        <w:rPr>
          <w:rFonts w:ascii="Arial MT" w:hAnsi="Arial MT"/>
        </w:rPr>
        <w:t>a</w:t>
      </w:r>
      <w:r>
        <w:rPr>
          <w:rFonts w:ascii="Arial MT" w:hAnsi="Arial MT"/>
          <w:spacing w:val="-1"/>
        </w:rPr>
        <w:t xml:space="preserve"> </w:t>
      </w:r>
      <w:r>
        <w:rPr>
          <w:rFonts w:ascii="Arial MT" w:hAnsi="Arial MT"/>
        </w:rPr>
        <w:t>la</w:t>
      </w:r>
      <w:r>
        <w:rPr>
          <w:rFonts w:ascii="Arial MT" w:hAnsi="Arial MT"/>
          <w:spacing w:val="-2"/>
        </w:rPr>
        <w:t xml:space="preserve"> </w:t>
      </w:r>
      <w:r>
        <w:rPr>
          <w:rFonts w:ascii="Arial MT" w:hAnsi="Arial MT"/>
        </w:rPr>
        <w:t>Infancia.</w:t>
      </w:r>
    </w:p>
    <w:p w:rsidR="007B559B" w:rsidRDefault="001B76E6">
      <w:pPr>
        <w:spacing w:before="121" w:line="360" w:lineRule="auto"/>
        <w:ind w:left="678" w:right="1018" w:firstLine="707"/>
        <w:jc w:val="both"/>
        <w:rPr>
          <w:rFonts w:ascii="Arial MT" w:hAnsi="Arial MT"/>
        </w:rPr>
      </w:pPr>
      <w:r>
        <w:rPr>
          <w:rFonts w:ascii="Arial MT" w:hAnsi="Arial MT"/>
        </w:rPr>
        <w:t>6.- Que es voluntad de las partes que se reúnen mantener un nivel de colaboración</w:t>
      </w:r>
      <w:r>
        <w:rPr>
          <w:rFonts w:ascii="Arial MT" w:hAnsi="Arial MT"/>
          <w:spacing w:val="1"/>
        </w:rPr>
        <w:t xml:space="preserve"> </w:t>
      </w:r>
      <w:r>
        <w:rPr>
          <w:rFonts w:ascii="Arial MT" w:hAnsi="Arial MT"/>
        </w:rPr>
        <w:t>que</w:t>
      </w:r>
      <w:r>
        <w:rPr>
          <w:rFonts w:ascii="Arial MT" w:hAnsi="Arial MT"/>
          <w:spacing w:val="-3"/>
        </w:rPr>
        <w:t xml:space="preserve"> </w:t>
      </w:r>
      <w:r>
        <w:rPr>
          <w:rFonts w:ascii="Arial MT" w:hAnsi="Arial MT"/>
        </w:rPr>
        <w:t>asegure</w:t>
      </w:r>
      <w:r>
        <w:rPr>
          <w:rFonts w:ascii="Arial MT" w:hAnsi="Arial MT"/>
          <w:spacing w:val="-2"/>
        </w:rPr>
        <w:t xml:space="preserve"> </w:t>
      </w:r>
      <w:r>
        <w:rPr>
          <w:rFonts w:ascii="Arial MT" w:hAnsi="Arial MT"/>
        </w:rPr>
        <w:t>la ejecución</w:t>
      </w:r>
      <w:r>
        <w:rPr>
          <w:rFonts w:ascii="Arial MT" w:hAnsi="Arial MT"/>
          <w:spacing w:val="-2"/>
        </w:rPr>
        <w:t xml:space="preserve"> </w:t>
      </w:r>
      <w:r>
        <w:rPr>
          <w:rFonts w:ascii="Arial MT" w:hAnsi="Arial MT"/>
        </w:rPr>
        <w:t>del programa</w:t>
      </w:r>
      <w:r>
        <w:rPr>
          <w:rFonts w:ascii="Arial MT" w:hAnsi="Arial MT"/>
          <w:spacing w:val="-2"/>
        </w:rPr>
        <w:t xml:space="preserve"> </w:t>
      </w:r>
      <w:r>
        <w:rPr>
          <w:rFonts w:ascii="Arial MT" w:hAnsi="Arial MT"/>
        </w:rPr>
        <w:t>SERFAM</w:t>
      </w:r>
      <w:r>
        <w:rPr>
          <w:rFonts w:ascii="Arial MT" w:hAnsi="Arial MT"/>
          <w:spacing w:val="-1"/>
        </w:rPr>
        <w:t xml:space="preserve"> </w:t>
      </w:r>
      <w:r>
        <w:rPr>
          <w:rFonts w:ascii="Arial MT" w:hAnsi="Arial MT"/>
        </w:rPr>
        <w:t>en el</w:t>
      </w:r>
      <w:r>
        <w:rPr>
          <w:rFonts w:ascii="Arial MT" w:hAnsi="Arial MT"/>
          <w:spacing w:val="-1"/>
        </w:rPr>
        <w:t xml:space="preserve"> </w:t>
      </w:r>
      <w:r>
        <w:rPr>
          <w:rFonts w:ascii="Arial MT" w:hAnsi="Arial MT"/>
        </w:rPr>
        <w:t>año 2021.</w:t>
      </w:r>
    </w:p>
    <w:p w:rsidR="007B559B" w:rsidRDefault="001B76E6">
      <w:pPr>
        <w:spacing w:before="119" w:line="360" w:lineRule="auto"/>
        <w:ind w:left="678" w:right="1011" w:firstLine="707"/>
        <w:jc w:val="both"/>
        <w:rPr>
          <w:rFonts w:ascii="Arial MT" w:hAnsi="Arial MT"/>
        </w:rPr>
      </w:pPr>
      <w:r>
        <w:rPr>
          <w:rFonts w:ascii="Arial MT" w:hAnsi="Arial MT"/>
        </w:rPr>
        <w:t>Al objeto de coordinar la aportación económica y la gestión del citado programa, la</w:t>
      </w:r>
      <w:r>
        <w:rPr>
          <w:rFonts w:ascii="Arial MT" w:hAnsi="Arial MT"/>
          <w:spacing w:val="1"/>
        </w:rPr>
        <w:t xml:space="preserve"> </w:t>
      </w:r>
      <w:r>
        <w:rPr>
          <w:rFonts w:ascii="Arial MT" w:hAnsi="Arial MT"/>
        </w:rPr>
        <w:t>Dirección</w:t>
      </w:r>
      <w:r>
        <w:rPr>
          <w:rFonts w:ascii="Arial MT" w:hAnsi="Arial MT"/>
          <w:spacing w:val="1"/>
        </w:rPr>
        <w:t xml:space="preserve"> </w:t>
      </w:r>
      <w:r>
        <w:rPr>
          <w:rFonts w:ascii="Arial MT" w:hAnsi="Arial MT"/>
        </w:rPr>
        <w:t>General</w:t>
      </w:r>
      <w:r>
        <w:rPr>
          <w:rFonts w:ascii="Arial MT" w:hAnsi="Arial MT"/>
          <w:spacing w:val="1"/>
        </w:rPr>
        <w:t xml:space="preserve"> </w:t>
      </w:r>
      <w:r>
        <w:rPr>
          <w:rFonts w:ascii="Arial MT" w:hAnsi="Arial MT"/>
        </w:rPr>
        <w:t>de</w:t>
      </w:r>
      <w:r>
        <w:rPr>
          <w:rFonts w:ascii="Arial MT" w:hAnsi="Arial MT"/>
          <w:spacing w:val="1"/>
        </w:rPr>
        <w:t xml:space="preserve"> </w:t>
      </w:r>
      <w:r>
        <w:rPr>
          <w:rFonts w:ascii="Arial MT" w:hAnsi="Arial MT"/>
        </w:rPr>
        <w:t>Políticas</w:t>
      </w:r>
      <w:r>
        <w:rPr>
          <w:rFonts w:ascii="Arial MT" w:hAnsi="Arial MT"/>
          <w:spacing w:val="1"/>
        </w:rPr>
        <w:t xml:space="preserve"> </w:t>
      </w:r>
      <w:r>
        <w:rPr>
          <w:rFonts w:ascii="Arial MT" w:hAnsi="Arial MT"/>
        </w:rPr>
        <w:t>Migratorias</w:t>
      </w:r>
      <w:r>
        <w:rPr>
          <w:rFonts w:ascii="Arial MT" w:hAnsi="Arial MT"/>
          <w:spacing w:val="1"/>
        </w:rPr>
        <w:t xml:space="preserve"> </w:t>
      </w:r>
      <w:r>
        <w:rPr>
          <w:rFonts w:ascii="Arial MT" w:hAnsi="Arial MT"/>
        </w:rPr>
        <w:t>y</w:t>
      </w:r>
      <w:r>
        <w:rPr>
          <w:rFonts w:ascii="Arial MT" w:hAnsi="Arial MT"/>
          <w:spacing w:val="1"/>
        </w:rPr>
        <w:t xml:space="preserve"> </w:t>
      </w:r>
      <w:r>
        <w:rPr>
          <w:rFonts w:ascii="Arial MT" w:hAnsi="Arial MT"/>
        </w:rPr>
        <w:t>la</w:t>
      </w:r>
      <w:r>
        <w:rPr>
          <w:rFonts w:ascii="Arial MT" w:hAnsi="Arial MT"/>
          <w:spacing w:val="1"/>
        </w:rPr>
        <w:t xml:space="preserve"> </w:t>
      </w:r>
      <w:r>
        <w:rPr>
          <w:rFonts w:ascii="Arial MT" w:hAnsi="Arial MT"/>
        </w:rPr>
        <w:t>Asociación</w:t>
      </w:r>
      <w:r>
        <w:rPr>
          <w:rFonts w:ascii="Arial MT" w:hAnsi="Arial MT"/>
          <w:spacing w:val="1"/>
        </w:rPr>
        <w:t xml:space="preserve"> </w:t>
      </w:r>
      <w:r>
        <w:rPr>
          <w:rFonts w:ascii="Arial MT" w:hAnsi="Arial MT"/>
        </w:rPr>
        <w:t>SEI,</w:t>
      </w:r>
      <w:r>
        <w:rPr>
          <w:rFonts w:ascii="Arial MT" w:hAnsi="Arial MT"/>
          <w:spacing w:val="1"/>
        </w:rPr>
        <w:t xml:space="preserve"> </w:t>
      </w:r>
      <w:r>
        <w:rPr>
          <w:rFonts w:ascii="Arial MT" w:hAnsi="Arial MT"/>
        </w:rPr>
        <w:t>suscriben</w:t>
      </w:r>
      <w:r>
        <w:rPr>
          <w:rFonts w:ascii="Arial MT" w:hAnsi="Arial MT"/>
          <w:spacing w:val="1"/>
        </w:rPr>
        <w:t xml:space="preserve"> </w:t>
      </w:r>
      <w:r>
        <w:rPr>
          <w:rFonts w:ascii="Arial MT" w:hAnsi="Arial MT"/>
        </w:rPr>
        <w:t>el</w:t>
      </w:r>
      <w:r>
        <w:rPr>
          <w:rFonts w:ascii="Arial MT" w:hAnsi="Arial MT"/>
          <w:spacing w:val="1"/>
        </w:rPr>
        <w:t xml:space="preserve"> </w:t>
      </w:r>
      <w:r>
        <w:rPr>
          <w:rFonts w:ascii="Arial MT" w:hAnsi="Arial MT"/>
        </w:rPr>
        <w:t>presente</w:t>
      </w:r>
      <w:r>
        <w:rPr>
          <w:rFonts w:ascii="Arial MT" w:hAnsi="Arial MT"/>
          <w:spacing w:val="1"/>
        </w:rPr>
        <w:t xml:space="preserve"> </w:t>
      </w:r>
      <w:r>
        <w:rPr>
          <w:rFonts w:ascii="Arial MT" w:hAnsi="Arial MT"/>
        </w:rPr>
        <w:t>Convenio</w:t>
      </w:r>
      <w:r>
        <w:rPr>
          <w:rFonts w:ascii="Arial MT" w:hAnsi="Arial MT"/>
          <w:spacing w:val="-1"/>
        </w:rPr>
        <w:t xml:space="preserve"> </w:t>
      </w:r>
      <w:r>
        <w:rPr>
          <w:rFonts w:ascii="Arial MT" w:hAnsi="Arial MT"/>
        </w:rPr>
        <w:t>de Colaboración</w:t>
      </w:r>
      <w:r>
        <w:rPr>
          <w:rFonts w:ascii="Arial MT" w:hAnsi="Arial MT"/>
          <w:spacing w:val="-2"/>
        </w:rPr>
        <w:t xml:space="preserve"> </w:t>
      </w:r>
      <w:r>
        <w:rPr>
          <w:rFonts w:ascii="Arial MT" w:hAnsi="Arial MT"/>
        </w:rPr>
        <w:t>que se</w:t>
      </w:r>
      <w:r>
        <w:rPr>
          <w:rFonts w:ascii="Arial MT" w:hAnsi="Arial MT"/>
          <w:spacing w:val="-3"/>
        </w:rPr>
        <w:t xml:space="preserve"> </w:t>
      </w:r>
      <w:r>
        <w:rPr>
          <w:rFonts w:ascii="Arial MT" w:hAnsi="Arial MT"/>
        </w:rPr>
        <w:t>regirá</w:t>
      </w:r>
      <w:r>
        <w:rPr>
          <w:rFonts w:ascii="Arial MT" w:hAnsi="Arial MT"/>
          <w:spacing w:val="-2"/>
        </w:rPr>
        <w:t xml:space="preserve"> </w:t>
      </w:r>
      <w:r>
        <w:rPr>
          <w:rFonts w:ascii="Arial MT" w:hAnsi="Arial MT"/>
        </w:rPr>
        <w:t>por</w:t>
      </w:r>
      <w:r>
        <w:rPr>
          <w:rFonts w:ascii="Arial MT" w:hAnsi="Arial MT"/>
          <w:spacing w:val="1"/>
        </w:rPr>
        <w:t xml:space="preserve"> </w:t>
      </w:r>
      <w:r>
        <w:rPr>
          <w:rFonts w:ascii="Arial MT" w:hAnsi="Arial MT"/>
        </w:rPr>
        <w:t>las</w:t>
      </w:r>
      <w:r>
        <w:rPr>
          <w:rFonts w:ascii="Arial MT" w:hAnsi="Arial MT"/>
          <w:spacing w:val="-2"/>
        </w:rPr>
        <w:t xml:space="preserve"> </w:t>
      </w:r>
      <w:r>
        <w:rPr>
          <w:rFonts w:ascii="Arial MT" w:hAnsi="Arial MT"/>
        </w:rPr>
        <w:t>siguientes:</w:t>
      </w:r>
    </w:p>
    <w:p w:rsidR="007B559B" w:rsidRDefault="007B559B">
      <w:pPr>
        <w:pStyle w:val="Textoindependiente"/>
        <w:rPr>
          <w:rFonts w:ascii="Arial MT"/>
        </w:rPr>
      </w:pPr>
    </w:p>
    <w:p w:rsidR="007B559B" w:rsidRDefault="007B559B">
      <w:pPr>
        <w:pStyle w:val="Textoindependiente"/>
        <w:spacing w:before="9"/>
        <w:rPr>
          <w:rFonts w:ascii="Arial MT"/>
          <w:sz w:val="29"/>
        </w:rPr>
      </w:pPr>
    </w:p>
    <w:p w:rsidR="007B559B" w:rsidRDefault="001B76E6">
      <w:pPr>
        <w:ind w:left="4517" w:right="4855"/>
        <w:jc w:val="center"/>
        <w:rPr>
          <w:rFonts w:ascii="Arial"/>
          <w:b/>
        </w:rPr>
      </w:pPr>
      <w:r>
        <w:rPr>
          <w:rFonts w:ascii="Arial"/>
          <w:b/>
        </w:rPr>
        <w:t>CLAUSULAS</w:t>
      </w:r>
    </w:p>
    <w:p w:rsidR="007B559B" w:rsidRDefault="007B559B">
      <w:pPr>
        <w:pStyle w:val="Textoindependiente"/>
        <w:spacing w:before="5"/>
        <w:rPr>
          <w:rFonts w:ascii="Arial"/>
          <w:b/>
          <w:sz w:val="21"/>
        </w:rPr>
      </w:pPr>
    </w:p>
    <w:p w:rsidR="007B559B" w:rsidRDefault="001B76E6">
      <w:pPr>
        <w:ind w:left="1386"/>
        <w:rPr>
          <w:rFonts w:ascii="Arial"/>
          <w:b/>
        </w:rPr>
      </w:pPr>
      <w:r>
        <w:rPr>
          <w:rFonts w:ascii="Arial"/>
          <w:b/>
        </w:rPr>
        <w:t>Primera.</w:t>
      </w:r>
      <w:r>
        <w:rPr>
          <w:rFonts w:ascii="Arial"/>
          <w:b/>
          <w:spacing w:val="-2"/>
        </w:rPr>
        <w:t xml:space="preserve"> </w:t>
      </w:r>
      <w:r>
        <w:rPr>
          <w:rFonts w:ascii="Arial"/>
          <w:b/>
        </w:rPr>
        <w:t>Objeto</w:t>
      </w:r>
      <w:r>
        <w:rPr>
          <w:rFonts w:ascii="Arial"/>
          <w:b/>
          <w:spacing w:val="-2"/>
        </w:rPr>
        <w:t xml:space="preserve"> </w:t>
      </w:r>
      <w:r>
        <w:rPr>
          <w:rFonts w:ascii="Arial"/>
          <w:b/>
        </w:rPr>
        <w:t>del</w:t>
      </w:r>
      <w:r>
        <w:rPr>
          <w:rFonts w:ascii="Arial"/>
          <w:b/>
          <w:spacing w:val="-2"/>
        </w:rPr>
        <w:t xml:space="preserve"> </w:t>
      </w:r>
      <w:r>
        <w:rPr>
          <w:rFonts w:ascii="Arial"/>
          <w:b/>
        </w:rPr>
        <w:t>convenio.</w:t>
      </w:r>
    </w:p>
    <w:p w:rsidR="007B559B" w:rsidRDefault="007B559B">
      <w:pPr>
        <w:pStyle w:val="Textoindependiente"/>
        <w:spacing w:before="7"/>
        <w:rPr>
          <w:rFonts w:ascii="Arial"/>
          <w:b/>
          <w:sz w:val="21"/>
        </w:rPr>
      </w:pPr>
    </w:p>
    <w:p w:rsidR="007B559B" w:rsidRDefault="00087494">
      <w:pPr>
        <w:spacing w:line="360" w:lineRule="auto"/>
        <w:ind w:left="678" w:right="1009" w:firstLine="707"/>
        <w:jc w:val="both"/>
        <w:rPr>
          <w:rFonts w:ascii="Arial MT" w:hAnsi="Arial MT"/>
        </w:rPr>
      </w:pPr>
      <w:r w:rsidRPr="00087494">
        <w:rPr>
          <w:rFonts w:ascii="Arial MT" w:hAnsi="Arial MT"/>
        </w:rPr>
        <w:t>El presente convenio tiene como objeto la colaboración entre el Departamento de Políticas Migratorias y Justicia y la Asociación SEI para el desarrollo de un programa para el acompañamiento de familias transnacionales en situación regular y con autorización de residencia y trabajo que desean iniciar el proceso legal de reagrupación familiar de menores de 18 años en Navarra (programa SERFAM).</w:t>
      </w:r>
    </w:p>
    <w:p w:rsidR="007B559B" w:rsidRDefault="001B76E6">
      <w:pPr>
        <w:spacing w:before="119"/>
        <w:ind w:left="1386"/>
        <w:rPr>
          <w:rFonts w:ascii="Arial" w:hAnsi="Arial"/>
          <w:b/>
        </w:rPr>
      </w:pPr>
      <w:r>
        <w:rPr>
          <w:rFonts w:ascii="Arial" w:hAnsi="Arial"/>
          <w:b/>
        </w:rPr>
        <w:t>Segunda.</w:t>
      </w:r>
      <w:r>
        <w:rPr>
          <w:rFonts w:ascii="Arial" w:hAnsi="Arial"/>
          <w:b/>
          <w:spacing w:val="1"/>
        </w:rPr>
        <w:t xml:space="preserve"> </w:t>
      </w:r>
      <w:r>
        <w:rPr>
          <w:rFonts w:ascii="Arial" w:hAnsi="Arial"/>
          <w:b/>
        </w:rPr>
        <w:t>Importe</w:t>
      </w:r>
      <w:r>
        <w:rPr>
          <w:rFonts w:ascii="Arial" w:hAnsi="Arial"/>
          <w:b/>
          <w:spacing w:val="-1"/>
        </w:rPr>
        <w:t xml:space="preserve"> </w:t>
      </w:r>
      <w:r>
        <w:rPr>
          <w:rFonts w:ascii="Arial" w:hAnsi="Arial"/>
          <w:b/>
        </w:rPr>
        <w:t>y</w:t>
      </w:r>
      <w:r>
        <w:rPr>
          <w:rFonts w:ascii="Arial" w:hAnsi="Arial"/>
          <w:b/>
          <w:spacing w:val="-4"/>
        </w:rPr>
        <w:t xml:space="preserve"> </w:t>
      </w:r>
      <w:r>
        <w:rPr>
          <w:rFonts w:ascii="Arial" w:hAnsi="Arial"/>
          <w:b/>
        </w:rPr>
        <w:t>financiación</w:t>
      </w:r>
      <w:r w:rsidR="00087494">
        <w:rPr>
          <w:rFonts w:ascii="Arial" w:hAnsi="Arial"/>
          <w:b/>
        </w:rPr>
        <w:t>.</w:t>
      </w:r>
    </w:p>
    <w:p w:rsidR="007B559B" w:rsidRDefault="007B559B">
      <w:pPr>
        <w:pStyle w:val="Textoindependiente"/>
        <w:spacing w:before="7"/>
        <w:rPr>
          <w:rFonts w:ascii="Arial"/>
          <w:b/>
          <w:sz w:val="21"/>
        </w:rPr>
      </w:pPr>
    </w:p>
    <w:p w:rsidR="007B559B" w:rsidRDefault="001B76E6">
      <w:pPr>
        <w:spacing w:line="360" w:lineRule="auto"/>
        <w:ind w:left="678" w:right="1012" w:firstLine="707"/>
        <w:jc w:val="both"/>
        <w:rPr>
          <w:rFonts w:ascii="Arial MT" w:hAnsi="Arial MT"/>
        </w:rPr>
      </w:pPr>
      <w:r>
        <w:rPr>
          <w:rFonts w:ascii="Arial MT" w:hAnsi="Arial MT"/>
        </w:rPr>
        <w:t>La Asociación SEI recibirá una subvención por importe máximo de 90.000 euros, que</w:t>
      </w:r>
      <w:r>
        <w:rPr>
          <w:rFonts w:ascii="Arial MT" w:hAnsi="Arial MT"/>
          <w:spacing w:val="-59"/>
        </w:rPr>
        <w:t xml:space="preserve"> </w:t>
      </w:r>
      <w:r>
        <w:rPr>
          <w:rFonts w:ascii="Arial MT" w:hAnsi="Arial MT"/>
        </w:rPr>
        <w:t>se</w:t>
      </w:r>
      <w:r>
        <w:rPr>
          <w:rFonts w:ascii="Arial MT" w:hAnsi="Arial MT"/>
          <w:spacing w:val="-3"/>
        </w:rPr>
        <w:t xml:space="preserve"> </w:t>
      </w:r>
      <w:r>
        <w:rPr>
          <w:rFonts w:ascii="Arial MT" w:hAnsi="Arial MT"/>
        </w:rPr>
        <w:t>financiará</w:t>
      </w:r>
      <w:r>
        <w:rPr>
          <w:rFonts w:ascii="Arial MT" w:hAnsi="Arial MT"/>
          <w:spacing w:val="-2"/>
        </w:rPr>
        <w:t xml:space="preserve"> </w:t>
      </w:r>
      <w:r>
        <w:rPr>
          <w:rFonts w:ascii="Arial MT" w:hAnsi="Arial MT"/>
        </w:rPr>
        <w:t>de la</w:t>
      </w:r>
      <w:r>
        <w:rPr>
          <w:rFonts w:ascii="Arial MT" w:hAnsi="Arial MT"/>
          <w:spacing w:val="-2"/>
        </w:rPr>
        <w:t xml:space="preserve"> </w:t>
      </w:r>
      <w:r>
        <w:rPr>
          <w:rFonts w:ascii="Arial MT" w:hAnsi="Arial MT"/>
        </w:rPr>
        <w:t>siguiente</w:t>
      </w:r>
      <w:r>
        <w:rPr>
          <w:rFonts w:ascii="Arial MT" w:hAnsi="Arial MT"/>
          <w:spacing w:val="-1"/>
        </w:rPr>
        <w:t xml:space="preserve"> </w:t>
      </w:r>
      <w:r>
        <w:rPr>
          <w:rFonts w:ascii="Arial MT" w:hAnsi="Arial MT"/>
        </w:rPr>
        <w:t>manera:</w:t>
      </w:r>
    </w:p>
    <w:p w:rsidR="007B559B" w:rsidRDefault="001B76E6">
      <w:pPr>
        <w:pStyle w:val="Prrafodelista"/>
        <w:numPr>
          <w:ilvl w:val="0"/>
          <w:numId w:val="27"/>
        </w:numPr>
        <w:tabs>
          <w:tab w:val="left" w:pos="1543"/>
        </w:tabs>
        <w:spacing w:before="120" w:line="360" w:lineRule="auto"/>
        <w:ind w:right="1013" w:firstLine="707"/>
        <w:jc w:val="both"/>
        <w:rPr>
          <w:rFonts w:ascii="Arial MT" w:hAnsi="Arial MT"/>
        </w:rPr>
      </w:pPr>
      <w:r>
        <w:rPr>
          <w:rFonts w:ascii="Arial MT" w:hAnsi="Arial MT"/>
        </w:rPr>
        <w:t>25.000 euros se abonarán con cargo a la partida F10001/F1100/4819/231907 “(E)</w:t>
      </w:r>
      <w:r>
        <w:rPr>
          <w:rFonts w:ascii="Arial MT" w:hAnsi="Arial MT"/>
          <w:spacing w:val="1"/>
        </w:rPr>
        <w:t xml:space="preserve"> </w:t>
      </w:r>
      <w:r>
        <w:rPr>
          <w:rFonts w:ascii="Arial MT" w:hAnsi="Arial MT"/>
        </w:rPr>
        <w:t>Subvención</w:t>
      </w:r>
      <w:r>
        <w:rPr>
          <w:rFonts w:ascii="Arial MT" w:hAnsi="Arial MT"/>
          <w:spacing w:val="1"/>
        </w:rPr>
        <w:t xml:space="preserve"> </w:t>
      </w:r>
      <w:r>
        <w:rPr>
          <w:rFonts w:ascii="Arial MT" w:hAnsi="Arial MT"/>
        </w:rPr>
        <w:t>a</w:t>
      </w:r>
      <w:r>
        <w:rPr>
          <w:rFonts w:ascii="Arial MT" w:hAnsi="Arial MT"/>
          <w:spacing w:val="1"/>
        </w:rPr>
        <w:t xml:space="preserve"> </w:t>
      </w:r>
      <w:proofErr w:type="spellStart"/>
      <w:r>
        <w:rPr>
          <w:rFonts w:ascii="Arial MT" w:hAnsi="Arial MT"/>
        </w:rPr>
        <w:t>Sei</w:t>
      </w:r>
      <w:proofErr w:type="spellEnd"/>
      <w:r>
        <w:rPr>
          <w:rFonts w:ascii="Arial MT" w:hAnsi="Arial MT"/>
          <w:spacing w:val="1"/>
        </w:rPr>
        <w:t xml:space="preserve"> </w:t>
      </w:r>
      <w:proofErr w:type="spellStart"/>
      <w:r>
        <w:rPr>
          <w:rFonts w:ascii="Arial MT" w:hAnsi="Arial MT"/>
        </w:rPr>
        <w:t>Elkartea</w:t>
      </w:r>
      <w:proofErr w:type="spellEnd"/>
      <w:r>
        <w:rPr>
          <w:rFonts w:ascii="Arial MT" w:hAnsi="Arial MT"/>
          <w:spacing w:val="1"/>
        </w:rPr>
        <w:t xml:space="preserve"> </w:t>
      </w:r>
      <w:r>
        <w:rPr>
          <w:rFonts w:ascii="Arial MT" w:hAnsi="Arial MT"/>
        </w:rPr>
        <w:t>acogida</w:t>
      </w:r>
      <w:r>
        <w:rPr>
          <w:rFonts w:ascii="Arial MT" w:hAnsi="Arial MT"/>
          <w:spacing w:val="1"/>
        </w:rPr>
        <w:t xml:space="preserve"> </w:t>
      </w:r>
      <w:r>
        <w:rPr>
          <w:rFonts w:ascii="Arial MT" w:hAnsi="Arial MT"/>
        </w:rPr>
        <w:t>y</w:t>
      </w:r>
      <w:r>
        <w:rPr>
          <w:rFonts w:ascii="Arial MT" w:hAnsi="Arial MT"/>
          <w:spacing w:val="1"/>
        </w:rPr>
        <w:t xml:space="preserve"> </w:t>
      </w:r>
      <w:r>
        <w:rPr>
          <w:rFonts w:ascii="Arial MT" w:hAnsi="Arial MT"/>
        </w:rPr>
        <w:t>acompañamiento</w:t>
      </w:r>
      <w:r>
        <w:rPr>
          <w:rFonts w:ascii="Arial MT" w:hAnsi="Arial MT"/>
          <w:spacing w:val="1"/>
        </w:rPr>
        <w:t xml:space="preserve"> </w:t>
      </w:r>
      <w:r>
        <w:rPr>
          <w:rFonts w:ascii="Arial MT" w:hAnsi="Arial MT"/>
        </w:rPr>
        <w:t>Reagrupación</w:t>
      </w:r>
      <w:r>
        <w:rPr>
          <w:rFonts w:ascii="Arial MT" w:hAnsi="Arial MT"/>
          <w:spacing w:val="1"/>
        </w:rPr>
        <w:t xml:space="preserve"> </w:t>
      </w:r>
      <w:r>
        <w:rPr>
          <w:rFonts w:ascii="Arial MT" w:hAnsi="Arial MT"/>
        </w:rPr>
        <w:t>Familiar</w:t>
      </w:r>
      <w:r>
        <w:rPr>
          <w:rFonts w:ascii="Arial MT" w:hAnsi="Arial MT"/>
          <w:spacing w:val="1"/>
        </w:rPr>
        <w:t xml:space="preserve"> </w:t>
      </w:r>
      <w:r>
        <w:rPr>
          <w:rFonts w:ascii="Arial MT" w:hAnsi="Arial MT"/>
        </w:rPr>
        <w:t>y</w:t>
      </w:r>
      <w:r>
        <w:rPr>
          <w:rFonts w:ascii="Arial MT" w:hAnsi="Arial MT"/>
          <w:spacing w:val="1"/>
        </w:rPr>
        <w:t xml:space="preserve"> </w:t>
      </w:r>
      <w:r>
        <w:rPr>
          <w:rFonts w:ascii="Arial MT" w:hAnsi="Arial MT"/>
        </w:rPr>
        <w:t>Duelo</w:t>
      </w:r>
      <w:r>
        <w:rPr>
          <w:rFonts w:ascii="Arial MT" w:hAnsi="Arial MT"/>
          <w:spacing w:val="-59"/>
        </w:rPr>
        <w:t xml:space="preserve"> </w:t>
      </w:r>
      <w:r>
        <w:rPr>
          <w:rFonts w:ascii="Arial MT" w:hAnsi="Arial MT"/>
        </w:rPr>
        <w:t>Migratorio”, del Presupuesto de Gastos del Departamento de Políticas Migratorias y Justicia</w:t>
      </w:r>
      <w:r>
        <w:rPr>
          <w:rFonts w:ascii="Arial MT" w:hAnsi="Arial MT"/>
          <w:spacing w:val="1"/>
        </w:rPr>
        <w:t xml:space="preserve"> </w:t>
      </w:r>
      <w:r>
        <w:rPr>
          <w:rFonts w:ascii="Arial MT" w:hAnsi="Arial MT"/>
        </w:rPr>
        <w:t>para</w:t>
      </w:r>
      <w:r>
        <w:rPr>
          <w:rFonts w:ascii="Arial MT" w:hAnsi="Arial MT"/>
          <w:spacing w:val="-1"/>
        </w:rPr>
        <w:t xml:space="preserve"> </w:t>
      </w:r>
      <w:r>
        <w:rPr>
          <w:rFonts w:ascii="Arial MT" w:hAnsi="Arial MT"/>
        </w:rPr>
        <w:t>el ejercicio 2021.</w:t>
      </w:r>
    </w:p>
    <w:p w:rsidR="007B559B" w:rsidRDefault="007B559B">
      <w:pPr>
        <w:spacing w:line="360" w:lineRule="auto"/>
        <w:jc w:val="both"/>
        <w:rPr>
          <w:rFonts w:ascii="Arial MT" w:hAnsi="Arial MT"/>
        </w:rPr>
        <w:sectPr w:rsidR="007B559B">
          <w:pgSz w:w="11910" w:h="16840"/>
          <w:pgMar w:top="900" w:right="400" w:bottom="2040" w:left="740" w:header="0" w:footer="1807" w:gutter="0"/>
          <w:cols w:space="720"/>
        </w:sectPr>
      </w:pPr>
    </w:p>
    <w:p w:rsidR="007B559B" w:rsidRDefault="001B76E6">
      <w:pPr>
        <w:pStyle w:val="Textoindependiente"/>
        <w:ind w:left="106"/>
        <w:rPr>
          <w:rFonts w:ascii="Arial MT"/>
          <w:sz w:val="20"/>
        </w:rPr>
      </w:pPr>
      <w:r>
        <w:rPr>
          <w:rFonts w:ascii="Arial MT"/>
          <w:noProof/>
          <w:sz w:val="20"/>
          <w:lang w:eastAsia="es-ES"/>
        </w:rPr>
        <w:lastRenderedPageBreak/>
        <w:drawing>
          <wp:inline distT="0" distB="0" distL="0" distR="0">
            <wp:extent cx="6704112" cy="918972"/>
            <wp:effectExtent l="0" t="0" r="0" b="0"/>
            <wp:docPr id="7" name="image1.jpeg" descr="prueb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jpeg"/>
                    <pic:cNvPicPr/>
                  </pic:nvPicPr>
                  <pic:blipFill>
                    <a:blip r:embed="rId7" cstate="print"/>
                    <a:stretch>
                      <a:fillRect/>
                    </a:stretch>
                  </pic:blipFill>
                  <pic:spPr>
                    <a:xfrm>
                      <a:off x="0" y="0"/>
                      <a:ext cx="6704112" cy="918972"/>
                    </a:xfrm>
                    <a:prstGeom prst="rect">
                      <a:avLst/>
                    </a:prstGeom>
                  </pic:spPr>
                </pic:pic>
              </a:graphicData>
            </a:graphic>
          </wp:inline>
        </w:drawing>
      </w:r>
    </w:p>
    <w:p w:rsidR="007B559B" w:rsidRDefault="007B559B">
      <w:pPr>
        <w:pStyle w:val="Textoindependiente"/>
        <w:rPr>
          <w:rFonts w:ascii="Arial MT"/>
          <w:sz w:val="20"/>
        </w:rPr>
      </w:pPr>
    </w:p>
    <w:p w:rsidR="007B559B" w:rsidRDefault="007B559B">
      <w:pPr>
        <w:pStyle w:val="Textoindependiente"/>
        <w:spacing w:before="6"/>
        <w:rPr>
          <w:rFonts w:ascii="Arial MT"/>
          <w:sz w:val="20"/>
        </w:rPr>
      </w:pPr>
    </w:p>
    <w:p w:rsidR="007B559B" w:rsidRDefault="001B76E6">
      <w:pPr>
        <w:pStyle w:val="Prrafodelista"/>
        <w:numPr>
          <w:ilvl w:val="0"/>
          <w:numId w:val="27"/>
        </w:numPr>
        <w:tabs>
          <w:tab w:val="left" w:pos="1541"/>
        </w:tabs>
        <w:spacing w:line="360" w:lineRule="auto"/>
        <w:ind w:right="1011" w:firstLine="707"/>
        <w:jc w:val="both"/>
        <w:rPr>
          <w:rFonts w:ascii="Arial MT" w:hAnsi="Arial MT"/>
        </w:rPr>
      </w:pPr>
      <w:r>
        <w:rPr>
          <w:rFonts w:ascii="Arial MT" w:hAnsi="Arial MT"/>
        </w:rPr>
        <w:t>65.000 euros se abonarán con cargo a la partida 920006 93300 4819 231500 “(E)</w:t>
      </w:r>
      <w:r>
        <w:rPr>
          <w:rFonts w:ascii="Arial MT" w:hAnsi="Arial MT"/>
          <w:spacing w:val="1"/>
        </w:rPr>
        <w:t xml:space="preserve"> </w:t>
      </w:r>
      <w:r>
        <w:rPr>
          <w:rFonts w:ascii="Arial MT" w:hAnsi="Arial MT"/>
        </w:rPr>
        <w:t>Subvención S.E.I. Servicio Socioeducativo Intercultural Programa de Reagrupación Familiar</w:t>
      </w:r>
      <w:r>
        <w:rPr>
          <w:rFonts w:ascii="Arial MT" w:hAnsi="Arial MT"/>
          <w:spacing w:val="1"/>
        </w:rPr>
        <w:t xml:space="preserve"> </w:t>
      </w:r>
      <w:r>
        <w:rPr>
          <w:rFonts w:ascii="Arial MT" w:hAnsi="Arial MT"/>
        </w:rPr>
        <w:t>de Menores”, del Presupuesto de Gastos del Departamento de Derechos Sociales para el</w:t>
      </w:r>
      <w:r>
        <w:rPr>
          <w:rFonts w:ascii="Arial MT" w:hAnsi="Arial MT"/>
          <w:spacing w:val="1"/>
        </w:rPr>
        <w:t xml:space="preserve"> </w:t>
      </w:r>
      <w:r>
        <w:rPr>
          <w:rFonts w:ascii="Arial MT" w:hAnsi="Arial MT"/>
        </w:rPr>
        <w:t>ejercicio 2021, que este Departamento pone a disposición del Departamento de Políticas</w:t>
      </w:r>
      <w:r>
        <w:rPr>
          <w:rFonts w:ascii="Arial MT" w:hAnsi="Arial MT"/>
          <w:spacing w:val="1"/>
        </w:rPr>
        <w:t xml:space="preserve"> </w:t>
      </w:r>
      <w:r>
        <w:rPr>
          <w:rFonts w:ascii="Arial MT" w:hAnsi="Arial MT"/>
        </w:rPr>
        <w:t>Migratorias</w:t>
      </w:r>
      <w:r>
        <w:rPr>
          <w:rFonts w:ascii="Arial MT" w:hAnsi="Arial MT"/>
          <w:spacing w:val="-1"/>
        </w:rPr>
        <w:t xml:space="preserve"> </w:t>
      </w:r>
      <w:r>
        <w:rPr>
          <w:rFonts w:ascii="Arial MT" w:hAnsi="Arial MT"/>
        </w:rPr>
        <w:t>y</w:t>
      </w:r>
      <w:r>
        <w:rPr>
          <w:rFonts w:ascii="Arial MT" w:hAnsi="Arial MT"/>
          <w:spacing w:val="-1"/>
        </w:rPr>
        <w:t xml:space="preserve"> </w:t>
      </w:r>
      <w:r>
        <w:rPr>
          <w:rFonts w:ascii="Arial MT" w:hAnsi="Arial MT"/>
        </w:rPr>
        <w:t>Justicia.</w:t>
      </w:r>
    </w:p>
    <w:p w:rsidR="007B559B" w:rsidRDefault="007B559B">
      <w:pPr>
        <w:pStyle w:val="Textoindependiente"/>
        <w:rPr>
          <w:rFonts w:ascii="Arial MT"/>
        </w:rPr>
      </w:pPr>
    </w:p>
    <w:p w:rsidR="007B559B" w:rsidRDefault="001B76E6">
      <w:pPr>
        <w:ind w:left="1386"/>
        <w:rPr>
          <w:rFonts w:ascii="Arial"/>
          <w:b/>
        </w:rPr>
      </w:pPr>
      <w:r>
        <w:rPr>
          <w:rFonts w:ascii="Arial"/>
          <w:b/>
        </w:rPr>
        <w:t>Tercera.</w:t>
      </w:r>
      <w:r>
        <w:rPr>
          <w:rFonts w:ascii="Arial"/>
          <w:b/>
          <w:spacing w:val="1"/>
        </w:rPr>
        <w:t xml:space="preserve"> </w:t>
      </w:r>
      <w:r>
        <w:rPr>
          <w:rFonts w:ascii="Arial"/>
          <w:b/>
        </w:rPr>
        <w:t>Objetivos</w:t>
      </w:r>
      <w:r>
        <w:rPr>
          <w:rFonts w:ascii="Arial"/>
          <w:b/>
          <w:spacing w:val="1"/>
        </w:rPr>
        <w:t xml:space="preserve"> </w:t>
      </w:r>
      <w:r>
        <w:rPr>
          <w:rFonts w:ascii="Arial"/>
          <w:b/>
        </w:rPr>
        <w:t>del</w:t>
      </w:r>
      <w:r>
        <w:rPr>
          <w:rFonts w:ascii="Arial"/>
          <w:b/>
          <w:spacing w:val="-4"/>
        </w:rPr>
        <w:t xml:space="preserve"> </w:t>
      </w:r>
      <w:r>
        <w:rPr>
          <w:rFonts w:ascii="Arial"/>
          <w:b/>
        </w:rPr>
        <w:t>programa</w:t>
      </w:r>
      <w:r w:rsidR="00087494">
        <w:rPr>
          <w:rFonts w:ascii="Arial"/>
          <w:b/>
        </w:rPr>
        <w:t>.</w:t>
      </w:r>
    </w:p>
    <w:p w:rsidR="007B559B" w:rsidRDefault="007B559B">
      <w:pPr>
        <w:pStyle w:val="Textoindependiente"/>
        <w:spacing w:before="7"/>
        <w:rPr>
          <w:rFonts w:ascii="Arial"/>
          <w:b/>
          <w:sz w:val="21"/>
        </w:rPr>
      </w:pPr>
    </w:p>
    <w:p w:rsidR="007B559B" w:rsidRDefault="001B76E6">
      <w:pPr>
        <w:spacing w:line="360" w:lineRule="auto"/>
        <w:ind w:left="678" w:right="1018" w:firstLine="707"/>
        <w:jc w:val="both"/>
        <w:rPr>
          <w:rFonts w:ascii="Arial MT" w:hAnsi="Arial MT"/>
        </w:rPr>
      </w:pPr>
      <w:r>
        <w:rPr>
          <w:rFonts w:ascii="Arial MT" w:hAnsi="Arial MT"/>
        </w:rPr>
        <w:t>Los</w:t>
      </w:r>
      <w:r>
        <w:rPr>
          <w:rFonts w:ascii="Arial MT" w:hAnsi="Arial MT"/>
          <w:spacing w:val="1"/>
        </w:rPr>
        <w:t xml:space="preserve"> </w:t>
      </w:r>
      <w:r>
        <w:rPr>
          <w:rFonts w:ascii="Arial MT" w:hAnsi="Arial MT"/>
        </w:rPr>
        <w:t>objetivos</w:t>
      </w:r>
      <w:r>
        <w:rPr>
          <w:rFonts w:ascii="Arial MT" w:hAnsi="Arial MT"/>
          <w:spacing w:val="1"/>
        </w:rPr>
        <w:t xml:space="preserve"> </w:t>
      </w:r>
      <w:r>
        <w:rPr>
          <w:rFonts w:ascii="Arial MT" w:hAnsi="Arial MT"/>
        </w:rPr>
        <w:t>del</w:t>
      </w:r>
      <w:r>
        <w:rPr>
          <w:rFonts w:ascii="Arial MT" w:hAnsi="Arial MT"/>
          <w:spacing w:val="1"/>
        </w:rPr>
        <w:t xml:space="preserve"> </w:t>
      </w:r>
      <w:r>
        <w:rPr>
          <w:rFonts w:ascii="Arial MT" w:hAnsi="Arial MT"/>
        </w:rPr>
        <w:t>programa</w:t>
      </w:r>
      <w:r>
        <w:rPr>
          <w:rFonts w:ascii="Arial MT" w:hAnsi="Arial MT"/>
          <w:spacing w:val="1"/>
        </w:rPr>
        <w:t xml:space="preserve"> </w:t>
      </w:r>
      <w:r>
        <w:rPr>
          <w:rFonts w:ascii="Arial MT" w:hAnsi="Arial MT"/>
        </w:rPr>
        <w:t>de</w:t>
      </w:r>
      <w:r>
        <w:rPr>
          <w:rFonts w:ascii="Arial MT" w:hAnsi="Arial MT"/>
          <w:spacing w:val="1"/>
        </w:rPr>
        <w:t xml:space="preserve"> </w:t>
      </w:r>
      <w:r>
        <w:rPr>
          <w:rFonts w:ascii="Arial MT" w:hAnsi="Arial MT"/>
        </w:rPr>
        <w:t>acompañamiento</w:t>
      </w:r>
      <w:r>
        <w:rPr>
          <w:rFonts w:ascii="Arial MT" w:hAnsi="Arial MT"/>
          <w:spacing w:val="1"/>
        </w:rPr>
        <w:t xml:space="preserve"> </w:t>
      </w:r>
      <w:r>
        <w:rPr>
          <w:rFonts w:ascii="Arial MT" w:hAnsi="Arial MT"/>
        </w:rPr>
        <w:t>a</w:t>
      </w:r>
      <w:r>
        <w:rPr>
          <w:rFonts w:ascii="Arial MT" w:hAnsi="Arial MT"/>
          <w:spacing w:val="1"/>
        </w:rPr>
        <w:t xml:space="preserve"> </w:t>
      </w:r>
      <w:r>
        <w:rPr>
          <w:rFonts w:ascii="Arial MT" w:hAnsi="Arial MT"/>
        </w:rPr>
        <w:t>familias</w:t>
      </w:r>
      <w:r>
        <w:rPr>
          <w:rFonts w:ascii="Arial MT" w:hAnsi="Arial MT"/>
          <w:spacing w:val="1"/>
        </w:rPr>
        <w:t xml:space="preserve"> </w:t>
      </w:r>
      <w:r>
        <w:rPr>
          <w:rFonts w:ascii="Arial MT" w:hAnsi="Arial MT"/>
        </w:rPr>
        <w:t>transnacionales</w:t>
      </w:r>
      <w:r>
        <w:rPr>
          <w:rFonts w:ascii="Arial MT" w:hAnsi="Arial MT"/>
          <w:spacing w:val="1"/>
        </w:rPr>
        <w:t xml:space="preserve"> </w:t>
      </w:r>
      <w:r>
        <w:rPr>
          <w:rFonts w:ascii="Arial MT" w:hAnsi="Arial MT"/>
        </w:rPr>
        <w:t>en</w:t>
      </w:r>
      <w:r>
        <w:rPr>
          <w:rFonts w:ascii="Arial MT" w:hAnsi="Arial MT"/>
          <w:spacing w:val="1"/>
        </w:rPr>
        <w:t xml:space="preserve"> </w:t>
      </w:r>
      <w:r>
        <w:rPr>
          <w:rFonts w:ascii="Arial MT" w:hAnsi="Arial MT"/>
        </w:rPr>
        <w:t>procesos</w:t>
      </w:r>
      <w:r>
        <w:rPr>
          <w:rFonts w:ascii="Arial MT" w:hAnsi="Arial MT"/>
          <w:spacing w:val="-3"/>
        </w:rPr>
        <w:t xml:space="preserve"> </w:t>
      </w:r>
      <w:r>
        <w:rPr>
          <w:rFonts w:ascii="Arial MT" w:hAnsi="Arial MT"/>
        </w:rPr>
        <w:t>de</w:t>
      </w:r>
      <w:r>
        <w:rPr>
          <w:rFonts w:ascii="Arial MT" w:hAnsi="Arial MT"/>
          <w:spacing w:val="-3"/>
        </w:rPr>
        <w:t xml:space="preserve"> </w:t>
      </w:r>
      <w:r>
        <w:rPr>
          <w:rFonts w:ascii="Arial MT" w:hAnsi="Arial MT"/>
        </w:rPr>
        <w:t>reagrupación</w:t>
      </w:r>
      <w:r>
        <w:rPr>
          <w:rFonts w:ascii="Arial MT" w:hAnsi="Arial MT"/>
          <w:spacing w:val="-3"/>
        </w:rPr>
        <w:t xml:space="preserve"> </w:t>
      </w:r>
      <w:r>
        <w:rPr>
          <w:rFonts w:ascii="Arial MT" w:hAnsi="Arial MT"/>
        </w:rPr>
        <w:t>familiar</w:t>
      </w:r>
      <w:r>
        <w:rPr>
          <w:rFonts w:ascii="Arial MT" w:hAnsi="Arial MT"/>
          <w:spacing w:val="1"/>
        </w:rPr>
        <w:t xml:space="preserve"> </w:t>
      </w:r>
      <w:r>
        <w:rPr>
          <w:rFonts w:ascii="Arial MT" w:hAnsi="Arial MT"/>
        </w:rPr>
        <w:t>de</w:t>
      </w:r>
      <w:r>
        <w:rPr>
          <w:rFonts w:ascii="Arial MT" w:hAnsi="Arial MT"/>
          <w:spacing w:val="-3"/>
        </w:rPr>
        <w:t xml:space="preserve"> </w:t>
      </w:r>
      <w:r>
        <w:rPr>
          <w:rFonts w:ascii="Arial MT" w:hAnsi="Arial MT"/>
        </w:rPr>
        <w:t>menores</w:t>
      </w:r>
      <w:r>
        <w:rPr>
          <w:rFonts w:ascii="Arial MT" w:hAnsi="Arial MT"/>
          <w:spacing w:val="-3"/>
        </w:rPr>
        <w:t xml:space="preserve"> </w:t>
      </w:r>
      <w:r>
        <w:rPr>
          <w:rFonts w:ascii="Arial MT" w:hAnsi="Arial MT"/>
        </w:rPr>
        <w:t>(programa</w:t>
      </w:r>
      <w:r>
        <w:rPr>
          <w:rFonts w:ascii="Arial MT" w:hAnsi="Arial MT"/>
          <w:spacing w:val="-2"/>
        </w:rPr>
        <w:t xml:space="preserve"> </w:t>
      </w:r>
      <w:r>
        <w:rPr>
          <w:rFonts w:ascii="Arial MT" w:hAnsi="Arial MT"/>
        </w:rPr>
        <w:t>SERFAM)</w:t>
      </w:r>
      <w:r>
        <w:rPr>
          <w:rFonts w:ascii="Arial MT" w:hAnsi="Arial MT"/>
          <w:spacing w:val="4"/>
        </w:rPr>
        <w:t xml:space="preserve"> </w:t>
      </w:r>
      <w:r>
        <w:rPr>
          <w:rFonts w:ascii="Arial MT" w:hAnsi="Arial MT"/>
        </w:rPr>
        <w:t>son</w:t>
      </w:r>
      <w:r>
        <w:rPr>
          <w:rFonts w:ascii="Arial MT" w:hAnsi="Arial MT"/>
          <w:spacing w:val="-1"/>
        </w:rPr>
        <w:t xml:space="preserve"> </w:t>
      </w:r>
      <w:r>
        <w:rPr>
          <w:rFonts w:ascii="Arial MT" w:hAnsi="Arial MT"/>
        </w:rPr>
        <w:t>los siguientes:</w:t>
      </w:r>
    </w:p>
    <w:p w:rsidR="007B559B" w:rsidRDefault="007B559B">
      <w:pPr>
        <w:pStyle w:val="Textoindependiente"/>
        <w:spacing w:before="7"/>
        <w:rPr>
          <w:rFonts w:ascii="Arial"/>
          <w:b/>
          <w:sz w:val="21"/>
        </w:rPr>
      </w:pPr>
    </w:p>
    <w:p w:rsidR="007B559B" w:rsidRDefault="001B76E6">
      <w:pPr>
        <w:pStyle w:val="Prrafodelista"/>
        <w:numPr>
          <w:ilvl w:val="0"/>
          <w:numId w:val="26"/>
        </w:numPr>
        <w:tabs>
          <w:tab w:val="left" w:pos="1176"/>
        </w:tabs>
        <w:spacing w:line="352" w:lineRule="auto"/>
        <w:ind w:right="1012"/>
        <w:jc w:val="both"/>
        <w:rPr>
          <w:rFonts w:ascii="Arial MT" w:hAnsi="Arial MT"/>
        </w:rPr>
      </w:pPr>
      <w:r>
        <w:rPr>
          <w:rFonts w:ascii="Arial MT" w:hAnsi="Arial MT"/>
        </w:rPr>
        <w:t>Favorecer</w:t>
      </w:r>
      <w:r>
        <w:rPr>
          <w:rFonts w:ascii="Arial MT" w:hAnsi="Arial MT"/>
          <w:spacing w:val="-7"/>
        </w:rPr>
        <w:t xml:space="preserve"> </w:t>
      </w:r>
      <w:r>
        <w:rPr>
          <w:rFonts w:ascii="Arial MT" w:hAnsi="Arial MT"/>
        </w:rPr>
        <w:t>la</w:t>
      </w:r>
      <w:r>
        <w:rPr>
          <w:rFonts w:ascii="Arial MT" w:hAnsi="Arial MT"/>
          <w:spacing w:val="-10"/>
        </w:rPr>
        <w:t xml:space="preserve"> </w:t>
      </w:r>
      <w:r>
        <w:rPr>
          <w:rFonts w:ascii="Arial MT" w:hAnsi="Arial MT"/>
        </w:rPr>
        <w:t>construcción</w:t>
      </w:r>
      <w:r>
        <w:rPr>
          <w:rFonts w:ascii="Arial MT" w:hAnsi="Arial MT"/>
          <w:spacing w:val="-8"/>
        </w:rPr>
        <w:t xml:space="preserve"> </w:t>
      </w:r>
      <w:r>
        <w:rPr>
          <w:rFonts w:ascii="Arial MT" w:hAnsi="Arial MT"/>
        </w:rPr>
        <w:t>colectiva</w:t>
      </w:r>
      <w:r>
        <w:rPr>
          <w:rFonts w:ascii="Arial MT" w:hAnsi="Arial MT"/>
          <w:spacing w:val="-8"/>
        </w:rPr>
        <w:t xml:space="preserve"> </w:t>
      </w:r>
      <w:r>
        <w:rPr>
          <w:rFonts w:ascii="Arial MT" w:hAnsi="Arial MT"/>
        </w:rPr>
        <w:t>de</w:t>
      </w:r>
      <w:r>
        <w:rPr>
          <w:rFonts w:ascii="Arial MT" w:hAnsi="Arial MT"/>
          <w:spacing w:val="-8"/>
        </w:rPr>
        <w:t xml:space="preserve"> </w:t>
      </w:r>
      <w:r>
        <w:rPr>
          <w:rFonts w:ascii="Arial MT" w:hAnsi="Arial MT"/>
        </w:rPr>
        <w:t>un</w:t>
      </w:r>
      <w:r>
        <w:rPr>
          <w:rFonts w:ascii="Arial MT" w:hAnsi="Arial MT"/>
          <w:spacing w:val="-12"/>
        </w:rPr>
        <w:t xml:space="preserve"> </w:t>
      </w:r>
      <w:r>
        <w:rPr>
          <w:rFonts w:ascii="Arial MT" w:hAnsi="Arial MT"/>
        </w:rPr>
        <w:t>modelo</w:t>
      </w:r>
      <w:r>
        <w:rPr>
          <w:rFonts w:ascii="Arial MT" w:hAnsi="Arial MT"/>
          <w:spacing w:val="-8"/>
        </w:rPr>
        <w:t xml:space="preserve"> </w:t>
      </w:r>
      <w:r>
        <w:rPr>
          <w:rFonts w:ascii="Arial MT" w:hAnsi="Arial MT"/>
        </w:rPr>
        <w:t>de</w:t>
      </w:r>
      <w:r>
        <w:rPr>
          <w:rFonts w:ascii="Arial MT" w:hAnsi="Arial MT"/>
          <w:spacing w:val="-8"/>
        </w:rPr>
        <w:t xml:space="preserve"> </w:t>
      </w:r>
      <w:r>
        <w:rPr>
          <w:rFonts w:ascii="Arial MT" w:hAnsi="Arial MT"/>
        </w:rPr>
        <w:t>acogida</w:t>
      </w:r>
      <w:r>
        <w:rPr>
          <w:rFonts w:ascii="Arial MT" w:hAnsi="Arial MT"/>
          <w:spacing w:val="-8"/>
        </w:rPr>
        <w:t xml:space="preserve"> </w:t>
      </w:r>
      <w:r>
        <w:rPr>
          <w:rFonts w:ascii="Arial MT" w:hAnsi="Arial MT"/>
        </w:rPr>
        <w:t>e</w:t>
      </w:r>
      <w:r>
        <w:rPr>
          <w:rFonts w:ascii="Arial MT" w:hAnsi="Arial MT"/>
          <w:spacing w:val="-10"/>
        </w:rPr>
        <w:t xml:space="preserve"> </w:t>
      </w:r>
      <w:r>
        <w:rPr>
          <w:rFonts w:ascii="Arial MT" w:hAnsi="Arial MT"/>
        </w:rPr>
        <w:t>intervención</w:t>
      </w:r>
      <w:r>
        <w:rPr>
          <w:rFonts w:ascii="Arial MT" w:hAnsi="Arial MT"/>
          <w:spacing w:val="-7"/>
        </w:rPr>
        <w:t xml:space="preserve"> </w:t>
      </w:r>
      <w:r>
        <w:rPr>
          <w:rFonts w:ascii="Arial MT" w:hAnsi="Arial MT"/>
        </w:rPr>
        <w:t>social</w:t>
      </w:r>
      <w:r>
        <w:rPr>
          <w:rFonts w:ascii="Arial MT" w:hAnsi="Arial MT"/>
          <w:spacing w:val="-9"/>
        </w:rPr>
        <w:t xml:space="preserve"> </w:t>
      </w:r>
      <w:r>
        <w:rPr>
          <w:rFonts w:ascii="Arial MT" w:hAnsi="Arial MT"/>
        </w:rPr>
        <w:t>de</w:t>
      </w:r>
      <w:r>
        <w:rPr>
          <w:rFonts w:ascii="Arial MT" w:hAnsi="Arial MT"/>
          <w:spacing w:val="-11"/>
        </w:rPr>
        <w:t xml:space="preserve"> </w:t>
      </w:r>
      <w:r>
        <w:rPr>
          <w:rFonts w:ascii="Arial MT" w:hAnsi="Arial MT"/>
        </w:rPr>
        <w:t>los</w:t>
      </w:r>
      <w:r>
        <w:rPr>
          <w:rFonts w:ascii="Arial MT" w:hAnsi="Arial MT"/>
          <w:spacing w:val="-59"/>
        </w:rPr>
        <w:t xml:space="preserve"> </w:t>
      </w:r>
      <w:r>
        <w:rPr>
          <w:rFonts w:ascii="Arial MT" w:hAnsi="Arial MT"/>
        </w:rPr>
        <w:t>procesos</w:t>
      </w:r>
      <w:r>
        <w:rPr>
          <w:rFonts w:ascii="Arial MT" w:hAnsi="Arial MT"/>
          <w:spacing w:val="-3"/>
        </w:rPr>
        <w:t xml:space="preserve"> </w:t>
      </w:r>
      <w:r>
        <w:rPr>
          <w:rFonts w:ascii="Arial MT" w:hAnsi="Arial MT"/>
        </w:rPr>
        <w:t>de</w:t>
      </w:r>
      <w:r>
        <w:rPr>
          <w:rFonts w:ascii="Arial MT" w:hAnsi="Arial MT"/>
          <w:spacing w:val="-2"/>
        </w:rPr>
        <w:t xml:space="preserve"> </w:t>
      </w:r>
      <w:r>
        <w:rPr>
          <w:rFonts w:ascii="Arial MT" w:hAnsi="Arial MT"/>
        </w:rPr>
        <w:t>reagrupación</w:t>
      </w:r>
      <w:r>
        <w:rPr>
          <w:rFonts w:ascii="Arial MT" w:hAnsi="Arial MT"/>
          <w:spacing w:val="-2"/>
        </w:rPr>
        <w:t xml:space="preserve"> </w:t>
      </w:r>
      <w:r>
        <w:rPr>
          <w:rFonts w:ascii="Arial MT" w:hAnsi="Arial MT"/>
        </w:rPr>
        <w:t>familiar.</w:t>
      </w:r>
    </w:p>
    <w:p w:rsidR="007B559B" w:rsidRDefault="001B76E6">
      <w:pPr>
        <w:pStyle w:val="Prrafodelista"/>
        <w:numPr>
          <w:ilvl w:val="0"/>
          <w:numId w:val="26"/>
        </w:numPr>
        <w:tabs>
          <w:tab w:val="left" w:pos="1176"/>
        </w:tabs>
        <w:spacing w:before="7" w:line="350" w:lineRule="auto"/>
        <w:ind w:right="1022"/>
        <w:jc w:val="both"/>
        <w:rPr>
          <w:rFonts w:ascii="Arial MT" w:hAnsi="Arial MT"/>
        </w:rPr>
      </w:pPr>
      <w:r>
        <w:rPr>
          <w:rFonts w:ascii="Arial MT" w:hAnsi="Arial MT"/>
        </w:rPr>
        <w:t>Detectar, acoger y acompañar los procesos de reagrupación familiar y favorecer así la</w:t>
      </w:r>
      <w:r>
        <w:rPr>
          <w:rFonts w:ascii="Arial MT" w:hAnsi="Arial MT"/>
          <w:spacing w:val="1"/>
        </w:rPr>
        <w:t xml:space="preserve"> </w:t>
      </w:r>
      <w:r>
        <w:rPr>
          <w:rFonts w:ascii="Arial MT" w:hAnsi="Arial MT"/>
        </w:rPr>
        <w:t>construcción</w:t>
      </w:r>
      <w:r>
        <w:rPr>
          <w:rFonts w:ascii="Arial MT" w:hAnsi="Arial MT"/>
          <w:spacing w:val="-1"/>
        </w:rPr>
        <w:t xml:space="preserve"> </w:t>
      </w:r>
      <w:r>
        <w:rPr>
          <w:rFonts w:ascii="Arial MT" w:hAnsi="Arial MT"/>
        </w:rPr>
        <w:t>de una identidad</w:t>
      </w:r>
      <w:r>
        <w:rPr>
          <w:rFonts w:ascii="Arial MT" w:hAnsi="Arial MT"/>
          <w:spacing w:val="-1"/>
        </w:rPr>
        <w:t xml:space="preserve"> </w:t>
      </w:r>
      <w:r>
        <w:rPr>
          <w:rFonts w:ascii="Arial MT" w:hAnsi="Arial MT"/>
        </w:rPr>
        <w:t>personal,</w:t>
      </w:r>
      <w:r>
        <w:rPr>
          <w:rFonts w:ascii="Arial MT" w:hAnsi="Arial MT"/>
          <w:spacing w:val="-1"/>
        </w:rPr>
        <w:t xml:space="preserve"> </w:t>
      </w:r>
      <w:r>
        <w:rPr>
          <w:rFonts w:ascii="Arial MT" w:hAnsi="Arial MT"/>
        </w:rPr>
        <w:t>familiar</w:t>
      </w:r>
      <w:r>
        <w:rPr>
          <w:rFonts w:ascii="Arial MT" w:hAnsi="Arial MT"/>
          <w:spacing w:val="1"/>
        </w:rPr>
        <w:t xml:space="preserve"> </w:t>
      </w:r>
      <w:r>
        <w:rPr>
          <w:rFonts w:ascii="Arial MT" w:hAnsi="Arial MT"/>
        </w:rPr>
        <w:t>y</w:t>
      </w:r>
      <w:r>
        <w:rPr>
          <w:rFonts w:ascii="Arial MT" w:hAnsi="Arial MT"/>
          <w:spacing w:val="-4"/>
        </w:rPr>
        <w:t xml:space="preserve"> </w:t>
      </w:r>
      <w:r>
        <w:rPr>
          <w:rFonts w:ascii="Arial MT" w:hAnsi="Arial MT"/>
        </w:rPr>
        <w:t>social</w:t>
      </w:r>
      <w:r>
        <w:rPr>
          <w:rFonts w:ascii="Arial MT" w:hAnsi="Arial MT"/>
          <w:spacing w:val="-2"/>
        </w:rPr>
        <w:t xml:space="preserve"> </w:t>
      </w:r>
      <w:r>
        <w:rPr>
          <w:rFonts w:ascii="Arial MT" w:hAnsi="Arial MT"/>
        </w:rPr>
        <w:t>integrada.</w:t>
      </w:r>
    </w:p>
    <w:p w:rsidR="007B559B" w:rsidRDefault="001B76E6">
      <w:pPr>
        <w:pStyle w:val="Prrafodelista"/>
        <w:numPr>
          <w:ilvl w:val="0"/>
          <w:numId w:val="26"/>
        </w:numPr>
        <w:tabs>
          <w:tab w:val="left" w:pos="1176"/>
        </w:tabs>
        <w:spacing w:before="10" w:line="357" w:lineRule="auto"/>
        <w:ind w:right="1013"/>
        <w:jc w:val="both"/>
        <w:rPr>
          <w:rFonts w:ascii="Arial MT" w:hAnsi="Arial MT"/>
        </w:rPr>
      </w:pPr>
      <w:r>
        <w:rPr>
          <w:rFonts w:ascii="Arial MT" w:hAnsi="Arial MT"/>
        </w:rPr>
        <w:t>Acompañar</w:t>
      </w:r>
      <w:r>
        <w:rPr>
          <w:rFonts w:ascii="Arial MT" w:hAnsi="Arial MT"/>
          <w:spacing w:val="-4"/>
        </w:rPr>
        <w:t xml:space="preserve"> </w:t>
      </w:r>
      <w:r>
        <w:rPr>
          <w:rFonts w:ascii="Arial MT" w:hAnsi="Arial MT"/>
        </w:rPr>
        <w:t>los</w:t>
      </w:r>
      <w:r>
        <w:rPr>
          <w:rFonts w:ascii="Arial MT" w:hAnsi="Arial MT"/>
          <w:spacing w:val="-2"/>
        </w:rPr>
        <w:t xml:space="preserve"> </w:t>
      </w:r>
      <w:r>
        <w:rPr>
          <w:rFonts w:ascii="Arial MT" w:hAnsi="Arial MT"/>
        </w:rPr>
        <w:t>procesos</w:t>
      </w:r>
      <w:r>
        <w:rPr>
          <w:rFonts w:ascii="Arial MT" w:hAnsi="Arial MT"/>
          <w:spacing w:val="-5"/>
        </w:rPr>
        <w:t xml:space="preserve"> </w:t>
      </w:r>
      <w:r>
        <w:rPr>
          <w:rFonts w:ascii="Arial MT" w:hAnsi="Arial MT"/>
        </w:rPr>
        <w:t>de</w:t>
      </w:r>
      <w:r>
        <w:rPr>
          <w:rFonts w:ascii="Arial MT" w:hAnsi="Arial MT"/>
          <w:spacing w:val="-5"/>
        </w:rPr>
        <w:t xml:space="preserve"> </w:t>
      </w:r>
      <w:r>
        <w:rPr>
          <w:rFonts w:ascii="Arial MT" w:hAnsi="Arial MT"/>
        </w:rPr>
        <w:t>reagrupación</w:t>
      </w:r>
      <w:r>
        <w:rPr>
          <w:rFonts w:ascii="Arial MT" w:hAnsi="Arial MT"/>
          <w:spacing w:val="-8"/>
        </w:rPr>
        <w:t xml:space="preserve"> </w:t>
      </w:r>
      <w:r>
        <w:rPr>
          <w:rFonts w:ascii="Arial MT" w:hAnsi="Arial MT"/>
        </w:rPr>
        <w:t>familiar</w:t>
      </w:r>
      <w:r>
        <w:rPr>
          <w:rFonts w:ascii="Arial MT" w:hAnsi="Arial MT"/>
          <w:spacing w:val="-1"/>
        </w:rPr>
        <w:t xml:space="preserve"> </w:t>
      </w:r>
      <w:r>
        <w:rPr>
          <w:rFonts w:ascii="Arial MT" w:hAnsi="Arial MT"/>
        </w:rPr>
        <w:t>desde</w:t>
      </w:r>
      <w:r>
        <w:rPr>
          <w:rFonts w:ascii="Arial MT" w:hAnsi="Arial MT"/>
          <w:spacing w:val="-6"/>
        </w:rPr>
        <w:t xml:space="preserve"> </w:t>
      </w:r>
      <w:r>
        <w:rPr>
          <w:rFonts w:ascii="Arial MT" w:hAnsi="Arial MT"/>
        </w:rPr>
        <w:t>fases</w:t>
      </w:r>
      <w:r>
        <w:rPr>
          <w:rFonts w:ascii="Arial MT" w:hAnsi="Arial MT"/>
          <w:spacing w:val="-4"/>
        </w:rPr>
        <w:t xml:space="preserve"> </w:t>
      </w:r>
      <w:r>
        <w:rPr>
          <w:rFonts w:ascii="Arial MT" w:hAnsi="Arial MT"/>
        </w:rPr>
        <w:t>anteriores</w:t>
      </w:r>
      <w:r>
        <w:rPr>
          <w:rFonts w:ascii="Arial MT" w:hAnsi="Arial MT"/>
          <w:spacing w:val="-6"/>
        </w:rPr>
        <w:t xml:space="preserve"> </w:t>
      </w:r>
      <w:r>
        <w:rPr>
          <w:rFonts w:ascii="Arial MT" w:hAnsi="Arial MT"/>
        </w:rPr>
        <w:t>al</w:t>
      </w:r>
      <w:r>
        <w:rPr>
          <w:rFonts w:ascii="Arial MT" w:hAnsi="Arial MT"/>
          <w:spacing w:val="-4"/>
        </w:rPr>
        <w:t xml:space="preserve"> </w:t>
      </w:r>
      <w:r>
        <w:rPr>
          <w:rFonts w:ascii="Arial MT" w:hAnsi="Arial MT"/>
        </w:rPr>
        <w:t>reencuentro</w:t>
      </w:r>
      <w:r>
        <w:rPr>
          <w:rFonts w:ascii="Arial MT" w:hAnsi="Arial MT"/>
          <w:spacing w:val="-59"/>
        </w:rPr>
        <w:t xml:space="preserve"> </w:t>
      </w:r>
      <w:r>
        <w:rPr>
          <w:rFonts w:ascii="Arial MT" w:hAnsi="Arial MT"/>
        </w:rPr>
        <w:t>y</w:t>
      </w:r>
      <w:r>
        <w:rPr>
          <w:rFonts w:ascii="Arial MT" w:hAnsi="Arial MT"/>
          <w:spacing w:val="1"/>
        </w:rPr>
        <w:t xml:space="preserve"> </w:t>
      </w:r>
      <w:r>
        <w:rPr>
          <w:rFonts w:ascii="Arial MT" w:hAnsi="Arial MT"/>
        </w:rPr>
        <w:t>facilitar</w:t>
      </w:r>
      <w:r>
        <w:rPr>
          <w:rFonts w:ascii="Arial MT" w:hAnsi="Arial MT"/>
          <w:spacing w:val="1"/>
        </w:rPr>
        <w:t xml:space="preserve"> </w:t>
      </w:r>
      <w:r>
        <w:rPr>
          <w:rFonts w:ascii="Arial MT" w:hAnsi="Arial MT"/>
        </w:rPr>
        <w:t>el</w:t>
      </w:r>
      <w:r>
        <w:rPr>
          <w:rFonts w:ascii="Arial MT" w:hAnsi="Arial MT"/>
          <w:spacing w:val="1"/>
        </w:rPr>
        <w:t xml:space="preserve"> </w:t>
      </w:r>
      <w:r>
        <w:rPr>
          <w:rFonts w:ascii="Arial MT" w:hAnsi="Arial MT"/>
        </w:rPr>
        <w:t>proceso</w:t>
      </w:r>
      <w:r>
        <w:rPr>
          <w:rFonts w:ascii="Arial MT" w:hAnsi="Arial MT"/>
          <w:spacing w:val="1"/>
        </w:rPr>
        <w:t xml:space="preserve"> </w:t>
      </w:r>
      <w:r>
        <w:rPr>
          <w:rFonts w:ascii="Arial MT" w:hAnsi="Arial MT"/>
        </w:rPr>
        <w:t>de</w:t>
      </w:r>
      <w:r>
        <w:rPr>
          <w:rFonts w:ascii="Arial MT" w:hAnsi="Arial MT"/>
          <w:spacing w:val="1"/>
        </w:rPr>
        <w:t xml:space="preserve"> </w:t>
      </w:r>
      <w:r>
        <w:rPr>
          <w:rFonts w:ascii="Arial MT" w:hAnsi="Arial MT"/>
        </w:rPr>
        <w:t>reencuentro</w:t>
      </w:r>
      <w:r>
        <w:rPr>
          <w:rFonts w:ascii="Arial MT" w:hAnsi="Arial MT"/>
          <w:spacing w:val="1"/>
        </w:rPr>
        <w:t xml:space="preserve"> </w:t>
      </w:r>
      <w:r>
        <w:rPr>
          <w:rFonts w:ascii="Arial MT" w:hAnsi="Arial MT"/>
        </w:rPr>
        <w:t>y</w:t>
      </w:r>
      <w:r>
        <w:rPr>
          <w:rFonts w:ascii="Arial MT" w:hAnsi="Arial MT"/>
          <w:spacing w:val="1"/>
        </w:rPr>
        <w:t xml:space="preserve"> </w:t>
      </w:r>
      <w:r>
        <w:rPr>
          <w:rFonts w:ascii="Arial MT" w:hAnsi="Arial MT"/>
        </w:rPr>
        <w:t>reestructuración</w:t>
      </w:r>
      <w:r>
        <w:rPr>
          <w:rFonts w:ascii="Arial MT" w:hAnsi="Arial MT"/>
          <w:spacing w:val="1"/>
        </w:rPr>
        <w:t xml:space="preserve"> </w:t>
      </w:r>
      <w:r>
        <w:rPr>
          <w:rFonts w:ascii="Arial MT" w:hAnsi="Arial MT"/>
        </w:rPr>
        <w:t>del</w:t>
      </w:r>
      <w:r>
        <w:rPr>
          <w:rFonts w:ascii="Arial MT" w:hAnsi="Arial MT"/>
          <w:spacing w:val="1"/>
        </w:rPr>
        <w:t xml:space="preserve"> </w:t>
      </w:r>
      <w:r>
        <w:rPr>
          <w:rFonts w:ascii="Arial MT" w:hAnsi="Arial MT"/>
        </w:rPr>
        <w:t>sistema</w:t>
      </w:r>
      <w:r>
        <w:rPr>
          <w:rFonts w:ascii="Arial MT" w:hAnsi="Arial MT"/>
          <w:spacing w:val="1"/>
        </w:rPr>
        <w:t xml:space="preserve"> </w:t>
      </w:r>
      <w:r>
        <w:rPr>
          <w:rFonts w:ascii="Arial MT" w:hAnsi="Arial MT"/>
        </w:rPr>
        <w:t>familiar</w:t>
      </w:r>
      <w:r>
        <w:rPr>
          <w:rFonts w:ascii="Arial MT" w:hAnsi="Arial MT"/>
          <w:spacing w:val="1"/>
        </w:rPr>
        <w:t xml:space="preserve"> </w:t>
      </w:r>
      <w:r>
        <w:rPr>
          <w:rFonts w:ascii="Arial MT" w:hAnsi="Arial MT"/>
        </w:rPr>
        <w:t>hasta</w:t>
      </w:r>
      <w:r>
        <w:rPr>
          <w:rFonts w:ascii="Arial MT" w:hAnsi="Arial MT"/>
          <w:spacing w:val="1"/>
        </w:rPr>
        <w:t xml:space="preserve"> </w:t>
      </w:r>
      <w:r>
        <w:rPr>
          <w:rFonts w:ascii="Arial MT" w:hAnsi="Arial MT"/>
        </w:rPr>
        <w:t>conseguir unas relaciones funcionales y sanas para todas las personas que integran el</w:t>
      </w:r>
      <w:r>
        <w:rPr>
          <w:rFonts w:ascii="Arial MT" w:hAnsi="Arial MT"/>
          <w:spacing w:val="1"/>
        </w:rPr>
        <w:t xml:space="preserve"> </w:t>
      </w:r>
      <w:r>
        <w:rPr>
          <w:rFonts w:ascii="Arial MT" w:hAnsi="Arial MT"/>
        </w:rPr>
        <w:t>sistema.</w:t>
      </w:r>
    </w:p>
    <w:p w:rsidR="007B559B" w:rsidRDefault="001B76E6">
      <w:pPr>
        <w:pStyle w:val="Prrafodelista"/>
        <w:numPr>
          <w:ilvl w:val="0"/>
          <w:numId w:val="26"/>
        </w:numPr>
        <w:tabs>
          <w:tab w:val="left" w:pos="1176"/>
        </w:tabs>
        <w:spacing w:before="2" w:line="350" w:lineRule="auto"/>
        <w:ind w:right="1018"/>
        <w:jc w:val="both"/>
        <w:rPr>
          <w:rFonts w:ascii="Arial MT" w:hAnsi="Arial MT"/>
        </w:rPr>
      </w:pPr>
      <w:r>
        <w:rPr>
          <w:rFonts w:ascii="Arial MT" w:hAnsi="Arial MT"/>
        </w:rPr>
        <w:t>Desarrollar una labor etnográfica que permita estudiar la realidad familiar y social y</w:t>
      </w:r>
      <w:r>
        <w:rPr>
          <w:rFonts w:ascii="Arial MT" w:hAnsi="Arial MT"/>
          <w:spacing w:val="1"/>
        </w:rPr>
        <w:t xml:space="preserve"> </w:t>
      </w:r>
      <w:r>
        <w:rPr>
          <w:rFonts w:ascii="Arial MT" w:hAnsi="Arial MT"/>
        </w:rPr>
        <w:t>favorezca</w:t>
      </w:r>
      <w:r>
        <w:rPr>
          <w:rFonts w:ascii="Arial MT" w:hAnsi="Arial MT"/>
          <w:spacing w:val="-1"/>
        </w:rPr>
        <w:t xml:space="preserve"> </w:t>
      </w:r>
      <w:r>
        <w:rPr>
          <w:rFonts w:ascii="Arial MT" w:hAnsi="Arial MT"/>
        </w:rPr>
        <w:t>la concreción</w:t>
      </w:r>
      <w:r>
        <w:rPr>
          <w:rFonts w:ascii="Arial MT" w:hAnsi="Arial MT"/>
          <w:spacing w:val="-2"/>
        </w:rPr>
        <w:t xml:space="preserve"> </w:t>
      </w:r>
      <w:r>
        <w:rPr>
          <w:rFonts w:ascii="Arial MT" w:hAnsi="Arial MT"/>
        </w:rPr>
        <w:t>de un</w:t>
      </w:r>
      <w:r>
        <w:rPr>
          <w:rFonts w:ascii="Arial MT" w:hAnsi="Arial MT"/>
          <w:spacing w:val="-2"/>
        </w:rPr>
        <w:t xml:space="preserve"> </w:t>
      </w:r>
      <w:r>
        <w:rPr>
          <w:rFonts w:ascii="Arial MT" w:hAnsi="Arial MT"/>
        </w:rPr>
        <w:t>modelo de</w:t>
      </w:r>
      <w:r>
        <w:rPr>
          <w:rFonts w:ascii="Arial MT" w:hAnsi="Arial MT"/>
          <w:spacing w:val="-2"/>
        </w:rPr>
        <w:t xml:space="preserve"> </w:t>
      </w:r>
      <w:r>
        <w:rPr>
          <w:rFonts w:ascii="Arial MT" w:hAnsi="Arial MT"/>
        </w:rPr>
        <w:t>intervención.</w:t>
      </w:r>
    </w:p>
    <w:p w:rsidR="007B559B" w:rsidRDefault="001B76E6">
      <w:pPr>
        <w:spacing w:before="212" w:line="360" w:lineRule="auto"/>
        <w:ind w:left="678" w:right="1014" w:firstLine="707"/>
        <w:jc w:val="both"/>
        <w:rPr>
          <w:rFonts w:ascii="Arial MT" w:hAnsi="Arial MT"/>
        </w:rPr>
      </w:pPr>
      <w:r>
        <w:rPr>
          <w:rFonts w:ascii="Arial MT" w:hAnsi="Arial MT"/>
        </w:rPr>
        <w:t>Los objetivos se ejecutarán conforme al “Programa de acompañamiento a familias</w:t>
      </w:r>
      <w:r>
        <w:rPr>
          <w:rFonts w:ascii="Arial MT" w:hAnsi="Arial MT"/>
          <w:spacing w:val="1"/>
        </w:rPr>
        <w:t xml:space="preserve"> </w:t>
      </w:r>
      <w:r>
        <w:rPr>
          <w:rFonts w:ascii="Arial MT" w:hAnsi="Arial MT"/>
        </w:rPr>
        <w:t>trasnacionales</w:t>
      </w:r>
      <w:r>
        <w:rPr>
          <w:rFonts w:ascii="Arial MT" w:hAnsi="Arial MT"/>
          <w:spacing w:val="1"/>
        </w:rPr>
        <w:t xml:space="preserve"> </w:t>
      </w:r>
      <w:r>
        <w:rPr>
          <w:rFonts w:ascii="Arial MT" w:hAnsi="Arial MT"/>
        </w:rPr>
        <w:t>en</w:t>
      </w:r>
      <w:r>
        <w:rPr>
          <w:rFonts w:ascii="Arial MT" w:hAnsi="Arial MT"/>
          <w:spacing w:val="1"/>
        </w:rPr>
        <w:t xml:space="preserve"> </w:t>
      </w:r>
      <w:r>
        <w:rPr>
          <w:rFonts w:ascii="Arial MT" w:hAnsi="Arial MT"/>
        </w:rPr>
        <w:t>procesos</w:t>
      </w:r>
      <w:r>
        <w:rPr>
          <w:rFonts w:ascii="Arial MT" w:hAnsi="Arial MT"/>
          <w:spacing w:val="1"/>
        </w:rPr>
        <w:t xml:space="preserve"> </w:t>
      </w:r>
      <w:r>
        <w:rPr>
          <w:rFonts w:ascii="Arial MT" w:hAnsi="Arial MT"/>
        </w:rPr>
        <w:t>de</w:t>
      </w:r>
      <w:r>
        <w:rPr>
          <w:rFonts w:ascii="Arial MT" w:hAnsi="Arial MT"/>
          <w:spacing w:val="1"/>
        </w:rPr>
        <w:t xml:space="preserve"> </w:t>
      </w:r>
      <w:r>
        <w:rPr>
          <w:rFonts w:ascii="Arial MT" w:hAnsi="Arial MT"/>
        </w:rPr>
        <w:t>reagrupación</w:t>
      </w:r>
      <w:r>
        <w:rPr>
          <w:rFonts w:ascii="Arial MT" w:hAnsi="Arial MT"/>
          <w:spacing w:val="1"/>
        </w:rPr>
        <w:t xml:space="preserve"> </w:t>
      </w:r>
      <w:r>
        <w:rPr>
          <w:rFonts w:ascii="Arial MT" w:hAnsi="Arial MT"/>
        </w:rPr>
        <w:t>familiar</w:t>
      </w:r>
      <w:r>
        <w:rPr>
          <w:rFonts w:ascii="Arial MT" w:hAnsi="Arial MT"/>
          <w:spacing w:val="1"/>
        </w:rPr>
        <w:t xml:space="preserve"> </w:t>
      </w:r>
      <w:r>
        <w:rPr>
          <w:rFonts w:ascii="Arial MT" w:hAnsi="Arial MT"/>
        </w:rPr>
        <w:t>de</w:t>
      </w:r>
      <w:r>
        <w:rPr>
          <w:rFonts w:ascii="Arial MT" w:hAnsi="Arial MT"/>
          <w:spacing w:val="1"/>
        </w:rPr>
        <w:t xml:space="preserve"> </w:t>
      </w:r>
      <w:r>
        <w:rPr>
          <w:rFonts w:ascii="Arial MT" w:hAnsi="Arial MT"/>
        </w:rPr>
        <w:t>menores”,</w:t>
      </w:r>
      <w:r>
        <w:rPr>
          <w:rFonts w:ascii="Arial MT" w:hAnsi="Arial MT"/>
          <w:spacing w:val="1"/>
        </w:rPr>
        <w:t xml:space="preserve"> </w:t>
      </w:r>
      <w:r>
        <w:rPr>
          <w:rFonts w:ascii="Arial MT" w:hAnsi="Arial MT"/>
        </w:rPr>
        <w:t>anexo</w:t>
      </w:r>
      <w:r>
        <w:rPr>
          <w:rFonts w:ascii="Arial MT" w:hAnsi="Arial MT"/>
          <w:spacing w:val="1"/>
        </w:rPr>
        <w:t xml:space="preserve"> </w:t>
      </w:r>
      <w:r>
        <w:rPr>
          <w:rFonts w:ascii="Arial MT" w:hAnsi="Arial MT"/>
        </w:rPr>
        <w:t>al</w:t>
      </w:r>
      <w:r>
        <w:rPr>
          <w:rFonts w:ascii="Arial MT" w:hAnsi="Arial MT"/>
          <w:spacing w:val="1"/>
        </w:rPr>
        <w:t xml:space="preserve"> </w:t>
      </w:r>
      <w:r>
        <w:rPr>
          <w:rFonts w:ascii="Arial MT" w:hAnsi="Arial MT"/>
        </w:rPr>
        <w:t>presente</w:t>
      </w:r>
      <w:r>
        <w:rPr>
          <w:rFonts w:ascii="Arial MT" w:hAnsi="Arial MT"/>
          <w:spacing w:val="1"/>
        </w:rPr>
        <w:t xml:space="preserve"> </w:t>
      </w:r>
      <w:r>
        <w:rPr>
          <w:rFonts w:ascii="Arial MT" w:hAnsi="Arial MT"/>
        </w:rPr>
        <w:t>Convenio</w:t>
      </w:r>
      <w:r>
        <w:rPr>
          <w:rFonts w:ascii="Arial MT" w:hAnsi="Arial MT"/>
          <w:spacing w:val="-1"/>
        </w:rPr>
        <w:t xml:space="preserve"> </w:t>
      </w:r>
      <w:r>
        <w:rPr>
          <w:rFonts w:ascii="Arial MT" w:hAnsi="Arial MT"/>
        </w:rPr>
        <w:t>(en adelante se denominará</w:t>
      </w:r>
      <w:r>
        <w:rPr>
          <w:rFonts w:ascii="Arial MT" w:hAnsi="Arial MT"/>
          <w:spacing w:val="-2"/>
        </w:rPr>
        <w:t xml:space="preserve"> </w:t>
      </w:r>
      <w:r>
        <w:rPr>
          <w:rFonts w:ascii="Arial MT" w:hAnsi="Arial MT"/>
        </w:rPr>
        <w:t>Programa).</w:t>
      </w:r>
    </w:p>
    <w:p w:rsidR="007B559B" w:rsidRDefault="001B76E6">
      <w:pPr>
        <w:spacing w:before="117"/>
        <w:ind w:left="1386"/>
        <w:rPr>
          <w:rFonts w:ascii="Arial"/>
          <w:b/>
        </w:rPr>
      </w:pPr>
      <w:r>
        <w:rPr>
          <w:rFonts w:ascii="Arial"/>
          <w:b/>
        </w:rPr>
        <w:t>Cuarta.</w:t>
      </w:r>
      <w:r>
        <w:rPr>
          <w:rFonts w:ascii="Arial"/>
          <w:b/>
          <w:spacing w:val="-2"/>
        </w:rPr>
        <w:t xml:space="preserve"> </w:t>
      </w:r>
      <w:r>
        <w:rPr>
          <w:rFonts w:ascii="Arial"/>
          <w:b/>
        </w:rPr>
        <w:t>Compromisos</w:t>
      </w:r>
      <w:r>
        <w:rPr>
          <w:rFonts w:ascii="Arial"/>
          <w:b/>
          <w:spacing w:val="-5"/>
        </w:rPr>
        <w:t xml:space="preserve"> </w:t>
      </w:r>
      <w:r>
        <w:rPr>
          <w:rFonts w:ascii="Arial"/>
          <w:b/>
        </w:rPr>
        <w:t>de la</w:t>
      </w:r>
      <w:r>
        <w:rPr>
          <w:rFonts w:ascii="Arial"/>
          <w:b/>
          <w:spacing w:val="-3"/>
        </w:rPr>
        <w:t xml:space="preserve"> </w:t>
      </w:r>
      <w:r>
        <w:rPr>
          <w:rFonts w:ascii="Arial"/>
          <w:b/>
        </w:rPr>
        <w:t>entidad</w:t>
      </w:r>
      <w:r>
        <w:rPr>
          <w:rFonts w:ascii="Arial"/>
          <w:b/>
          <w:spacing w:val="-1"/>
        </w:rPr>
        <w:t xml:space="preserve"> </w:t>
      </w:r>
      <w:r>
        <w:rPr>
          <w:rFonts w:ascii="Arial"/>
          <w:b/>
        </w:rPr>
        <w:t>beneficiaria</w:t>
      </w:r>
      <w:r w:rsidR="00087494">
        <w:rPr>
          <w:rFonts w:ascii="Arial"/>
          <w:b/>
        </w:rPr>
        <w:t>.</w:t>
      </w:r>
    </w:p>
    <w:p w:rsidR="007B559B" w:rsidRDefault="007B559B">
      <w:pPr>
        <w:pStyle w:val="Textoindependiente"/>
        <w:spacing w:before="7"/>
        <w:rPr>
          <w:rFonts w:ascii="Arial"/>
          <w:b/>
          <w:sz w:val="21"/>
        </w:rPr>
      </w:pPr>
    </w:p>
    <w:p w:rsidR="007B559B" w:rsidRDefault="001B76E6" w:rsidP="00087494">
      <w:pPr>
        <w:spacing w:line="360" w:lineRule="auto"/>
        <w:ind w:left="678" w:right="1012" w:firstLine="707"/>
        <w:jc w:val="both"/>
        <w:rPr>
          <w:rFonts w:ascii="Arial MT" w:hAnsi="Arial MT"/>
        </w:rPr>
        <w:sectPr w:rsidR="007B559B">
          <w:pgSz w:w="11910" w:h="16840"/>
          <w:pgMar w:top="900" w:right="400" w:bottom="2040" w:left="740" w:header="0" w:footer="1807" w:gutter="0"/>
          <w:cols w:space="720"/>
        </w:sectPr>
      </w:pPr>
      <w:r>
        <w:rPr>
          <w:rFonts w:ascii="Arial MT" w:hAnsi="Arial MT"/>
          <w:spacing w:val="-1"/>
        </w:rPr>
        <w:t>La</w:t>
      </w:r>
      <w:r>
        <w:rPr>
          <w:rFonts w:ascii="Arial MT" w:hAnsi="Arial MT"/>
          <w:spacing w:val="-14"/>
        </w:rPr>
        <w:t xml:space="preserve"> </w:t>
      </w:r>
      <w:r>
        <w:rPr>
          <w:rFonts w:ascii="Arial MT" w:hAnsi="Arial MT"/>
          <w:spacing w:val="-1"/>
        </w:rPr>
        <w:t>Asociación</w:t>
      </w:r>
      <w:r>
        <w:rPr>
          <w:rFonts w:ascii="Arial MT" w:hAnsi="Arial MT"/>
          <w:spacing w:val="-14"/>
        </w:rPr>
        <w:t xml:space="preserve"> </w:t>
      </w:r>
      <w:r>
        <w:rPr>
          <w:rFonts w:ascii="Arial MT" w:hAnsi="Arial MT"/>
          <w:spacing w:val="-1"/>
        </w:rPr>
        <w:t>SEI</w:t>
      </w:r>
      <w:r>
        <w:rPr>
          <w:rFonts w:ascii="Arial MT" w:hAnsi="Arial MT"/>
          <w:spacing w:val="-14"/>
        </w:rPr>
        <w:t xml:space="preserve"> </w:t>
      </w:r>
      <w:r>
        <w:rPr>
          <w:rFonts w:ascii="Arial MT" w:hAnsi="Arial MT"/>
          <w:spacing w:val="-1"/>
        </w:rPr>
        <w:t>prestará</w:t>
      </w:r>
      <w:r>
        <w:rPr>
          <w:rFonts w:ascii="Arial MT" w:hAnsi="Arial MT"/>
          <w:spacing w:val="-14"/>
        </w:rPr>
        <w:t xml:space="preserve"> </w:t>
      </w:r>
      <w:r>
        <w:rPr>
          <w:rFonts w:ascii="Arial MT" w:hAnsi="Arial MT"/>
        </w:rPr>
        <w:t>el</w:t>
      </w:r>
      <w:r>
        <w:rPr>
          <w:rFonts w:ascii="Arial MT" w:hAnsi="Arial MT"/>
          <w:spacing w:val="-14"/>
        </w:rPr>
        <w:t xml:space="preserve"> </w:t>
      </w:r>
      <w:r>
        <w:rPr>
          <w:rFonts w:ascii="Arial MT" w:hAnsi="Arial MT"/>
        </w:rPr>
        <w:t>programa</w:t>
      </w:r>
      <w:r>
        <w:rPr>
          <w:rFonts w:ascii="Arial MT" w:hAnsi="Arial MT"/>
          <w:spacing w:val="-17"/>
        </w:rPr>
        <w:t xml:space="preserve"> </w:t>
      </w:r>
      <w:r>
        <w:rPr>
          <w:rFonts w:ascii="Arial MT" w:hAnsi="Arial MT"/>
        </w:rPr>
        <w:t>de</w:t>
      </w:r>
      <w:r>
        <w:rPr>
          <w:rFonts w:ascii="Arial MT" w:hAnsi="Arial MT"/>
          <w:spacing w:val="-17"/>
        </w:rPr>
        <w:t xml:space="preserve"> </w:t>
      </w:r>
      <w:r>
        <w:rPr>
          <w:rFonts w:ascii="Arial MT" w:hAnsi="Arial MT"/>
        </w:rPr>
        <w:t>reagrupación</w:t>
      </w:r>
      <w:r>
        <w:rPr>
          <w:rFonts w:ascii="Arial MT" w:hAnsi="Arial MT"/>
          <w:spacing w:val="-17"/>
        </w:rPr>
        <w:t xml:space="preserve"> </w:t>
      </w:r>
      <w:r>
        <w:rPr>
          <w:rFonts w:ascii="Arial MT" w:hAnsi="Arial MT"/>
        </w:rPr>
        <w:t>familiar</w:t>
      </w:r>
      <w:r>
        <w:rPr>
          <w:rFonts w:ascii="Arial MT" w:hAnsi="Arial MT"/>
          <w:spacing w:val="-12"/>
        </w:rPr>
        <w:t xml:space="preserve"> </w:t>
      </w:r>
      <w:r>
        <w:rPr>
          <w:rFonts w:ascii="Arial MT" w:hAnsi="Arial MT"/>
        </w:rPr>
        <w:t>a</w:t>
      </w:r>
      <w:r>
        <w:rPr>
          <w:rFonts w:ascii="Arial MT" w:hAnsi="Arial MT"/>
          <w:spacing w:val="-16"/>
        </w:rPr>
        <w:t xml:space="preserve"> </w:t>
      </w:r>
      <w:r>
        <w:rPr>
          <w:rFonts w:ascii="Arial MT" w:hAnsi="Arial MT"/>
        </w:rPr>
        <w:t>través</w:t>
      </w:r>
      <w:r>
        <w:rPr>
          <w:rFonts w:ascii="Arial MT" w:hAnsi="Arial MT"/>
          <w:spacing w:val="-14"/>
        </w:rPr>
        <w:t xml:space="preserve"> </w:t>
      </w:r>
      <w:r>
        <w:rPr>
          <w:rFonts w:ascii="Arial MT" w:hAnsi="Arial MT"/>
        </w:rPr>
        <w:t>del</w:t>
      </w:r>
      <w:r>
        <w:rPr>
          <w:rFonts w:ascii="Arial MT" w:hAnsi="Arial MT"/>
          <w:spacing w:val="-15"/>
        </w:rPr>
        <w:t xml:space="preserve"> </w:t>
      </w:r>
      <w:r>
        <w:rPr>
          <w:rFonts w:ascii="Arial MT" w:hAnsi="Arial MT"/>
        </w:rPr>
        <w:t>desarrollo</w:t>
      </w:r>
      <w:r>
        <w:rPr>
          <w:rFonts w:ascii="Arial MT" w:hAnsi="Arial MT"/>
          <w:spacing w:val="-59"/>
        </w:rPr>
        <w:t xml:space="preserve"> </w:t>
      </w:r>
      <w:r>
        <w:rPr>
          <w:rFonts w:ascii="Arial MT" w:hAnsi="Arial MT"/>
        </w:rPr>
        <w:t>de</w:t>
      </w:r>
      <w:r>
        <w:rPr>
          <w:rFonts w:ascii="Arial MT" w:hAnsi="Arial MT"/>
          <w:spacing w:val="28"/>
        </w:rPr>
        <w:t xml:space="preserve"> </w:t>
      </w:r>
      <w:r>
        <w:rPr>
          <w:rFonts w:ascii="Arial MT" w:hAnsi="Arial MT"/>
        </w:rPr>
        <w:t>las</w:t>
      </w:r>
      <w:r>
        <w:rPr>
          <w:rFonts w:ascii="Arial MT" w:hAnsi="Arial MT"/>
          <w:spacing w:val="26"/>
        </w:rPr>
        <w:t xml:space="preserve"> </w:t>
      </w:r>
      <w:r>
        <w:rPr>
          <w:rFonts w:ascii="Arial MT" w:hAnsi="Arial MT"/>
        </w:rPr>
        <w:t>funciones</w:t>
      </w:r>
      <w:r>
        <w:rPr>
          <w:rFonts w:ascii="Arial MT" w:hAnsi="Arial MT"/>
          <w:spacing w:val="29"/>
        </w:rPr>
        <w:t xml:space="preserve"> </w:t>
      </w:r>
      <w:r>
        <w:rPr>
          <w:rFonts w:ascii="Arial MT" w:hAnsi="Arial MT"/>
        </w:rPr>
        <w:t>y</w:t>
      </w:r>
      <w:r>
        <w:rPr>
          <w:rFonts w:ascii="Arial MT" w:hAnsi="Arial MT"/>
          <w:spacing w:val="26"/>
        </w:rPr>
        <w:t xml:space="preserve"> </w:t>
      </w:r>
      <w:r>
        <w:rPr>
          <w:rFonts w:ascii="Arial MT" w:hAnsi="Arial MT"/>
        </w:rPr>
        <w:t>acciones</w:t>
      </w:r>
      <w:r>
        <w:rPr>
          <w:rFonts w:ascii="Arial MT" w:hAnsi="Arial MT"/>
          <w:spacing w:val="29"/>
        </w:rPr>
        <w:t xml:space="preserve"> </w:t>
      </w:r>
      <w:r>
        <w:rPr>
          <w:rFonts w:ascii="Arial MT" w:hAnsi="Arial MT"/>
        </w:rPr>
        <w:t>que</w:t>
      </w:r>
      <w:r>
        <w:rPr>
          <w:rFonts w:ascii="Arial MT" w:hAnsi="Arial MT"/>
          <w:spacing w:val="28"/>
        </w:rPr>
        <w:t xml:space="preserve"> </w:t>
      </w:r>
      <w:r>
        <w:rPr>
          <w:rFonts w:ascii="Arial MT" w:hAnsi="Arial MT"/>
        </w:rPr>
        <w:t>se</w:t>
      </w:r>
      <w:r>
        <w:rPr>
          <w:rFonts w:ascii="Arial MT" w:hAnsi="Arial MT"/>
          <w:spacing w:val="29"/>
        </w:rPr>
        <w:t xml:space="preserve"> </w:t>
      </w:r>
      <w:r>
        <w:rPr>
          <w:rFonts w:ascii="Arial MT" w:hAnsi="Arial MT"/>
        </w:rPr>
        <w:t>van</w:t>
      </w:r>
      <w:r>
        <w:rPr>
          <w:rFonts w:ascii="Arial MT" w:hAnsi="Arial MT"/>
          <w:spacing w:val="29"/>
        </w:rPr>
        <w:t xml:space="preserve"> </w:t>
      </w:r>
      <w:r>
        <w:rPr>
          <w:rFonts w:ascii="Arial MT" w:hAnsi="Arial MT"/>
        </w:rPr>
        <w:t>a</w:t>
      </w:r>
      <w:r>
        <w:rPr>
          <w:rFonts w:ascii="Arial MT" w:hAnsi="Arial MT"/>
          <w:spacing w:val="28"/>
        </w:rPr>
        <w:t xml:space="preserve"> </w:t>
      </w:r>
      <w:r>
        <w:rPr>
          <w:rFonts w:ascii="Arial MT" w:hAnsi="Arial MT"/>
        </w:rPr>
        <w:t>señalar,</w:t>
      </w:r>
      <w:r>
        <w:rPr>
          <w:rFonts w:ascii="Arial MT" w:hAnsi="Arial MT"/>
          <w:spacing w:val="30"/>
        </w:rPr>
        <w:t xml:space="preserve"> </w:t>
      </w:r>
      <w:r w:rsidR="00087494">
        <w:rPr>
          <w:rFonts w:ascii="Arial MT" w:hAnsi="Arial MT"/>
        </w:rPr>
        <w:t>poniendo</w:t>
      </w:r>
      <w:r>
        <w:rPr>
          <w:rFonts w:ascii="Arial MT" w:hAnsi="Arial MT"/>
          <w:spacing w:val="29"/>
        </w:rPr>
        <w:t xml:space="preserve"> </w:t>
      </w:r>
      <w:r>
        <w:rPr>
          <w:rFonts w:ascii="Arial MT" w:hAnsi="Arial MT"/>
        </w:rPr>
        <w:t>a</w:t>
      </w:r>
      <w:r>
        <w:rPr>
          <w:rFonts w:ascii="Arial MT" w:hAnsi="Arial MT"/>
          <w:spacing w:val="28"/>
        </w:rPr>
        <w:t xml:space="preserve"> </w:t>
      </w:r>
      <w:r>
        <w:rPr>
          <w:rFonts w:ascii="Arial MT" w:hAnsi="Arial MT"/>
        </w:rPr>
        <w:t>disposición</w:t>
      </w:r>
      <w:r>
        <w:rPr>
          <w:rFonts w:ascii="Arial MT" w:hAnsi="Arial MT"/>
          <w:spacing w:val="29"/>
        </w:rPr>
        <w:t xml:space="preserve"> </w:t>
      </w:r>
      <w:r>
        <w:rPr>
          <w:rFonts w:ascii="Arial MT" w:hAnsi="Arial MT"/>
        </w:rPr>
        <w:t>del</w:t>
      </w:r>
      <w:r>
        <w:rPr>
          <w:rFonts w:ascii="Arial MT" w:hAnsi="Arial MT"/>
          <w:spacing w:val="27"/>
        </w:rPr>
        <w:t xml:space="preserve"> </w:t>
      </w:r>
      <w:r>
        <w:rPr>
          <w:rFonts w:ascii="Arial MT" w:hAnsi="Arial MT"/>
        </w:rPr>
        <w:t>mismo</w:t>
      </w:r>
      <w:r>
        <w:rPr>
          <w:rFonts w:ascii="Arial MT" w:hAnsi="Arial MT"/>
          <w:spacing w:val="29"/>
        </w:rPr>
        <w:t xml:space="preserve"> </w:t>
      </w:r>
      <w:r>
        <w:rPr>
          <w:rFonts w:ascii="Arial MT" w:hAnsi="Arial MT"/>
        </w:rPr>
        <w:t>los</w:t>
      </w:r>
    </w:p>
    <w:p w:rsidR="007B559B" w:rsidRDefault="001B76E6">
      <w:pPr>
        <w:pStyle w:val="Textoindependiente"/>
        <w:ind w:left="106"/>
        <w:rPr>
          <w:rFonts w:ascii="Arial MT"/>
          <w:sz w:val="20"/>
        </w:rPr>
      </w:pPr>
      <w:r>
        <w:rPr>
          <w:rFonts w:ascii="Arial MT"/>
          <w:noProof/>
          <w:sz w:val="20"/>
          <w:lang w:eastAsia="es-ES"/>
        </w:rPr>
        <w:lastRenderedPageBreak/>
        <w:drawing>
          <wp:inline distT="0" distB="0" distL="0" distR="0">
            <wp:extent cx="6704112" cy="918972"/>
            <wp:effectExtent l="0" t="0" r="0" b="0"/>
            <wp:docPr id="9" name="image1.jpeg" descr="prueb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jpeg"/>
                    <pic:cNvPicPr/>
                  </pic:nvPicPr>
                  <pic:blipFill>
                    <a:blip r:embed="rId7" cstate="print"/>
                    <a:stretch>
                      <a:fillRect/>
                    </a:stretch>
                  </pic:blipFill>
                  <pic:spPr>
                    <a:xfrm>
                      <a:off x="0" y="0"/>
                      <a:ext cx="6704112" cy="918972"/>
                    </a:xfrm>
                    <a:prstGeom prst="rect">
                      <a:avLst/>
                    </a:prstGeom>
                  </pic:spPr>
                </pic:pic>
              </a:graphicData>
            </a:graphic>
          </wp:inline>
        </w:drawing>
      </w:r>
    </w:p>
    <w:p w:rsidR="007B559B" w:rsidRDefault="007B559B">
      <w:pPr>
        <w:pStyle w:val="Textoindependiente"/>
        <w:rPr>
          <w:rFonts w:ascii="Arial MT"/>
          <w:sz w:val="20"/>
        </w:rPr>
      </w:pPr>
    </w:p>
    <w:p w:rsidR="007B559B" w:rsidRDefault="007B559B">
      <w:pPr>
        <w:pStyle w:val="Textoindependiente"/>
        <w:spacing w:before="6"/>
        <w:rPr>
          <w:rFonts w:ascii="Arial MT"/>
          <w:sz w:val="20"/>
        </w:rPr>
      </w:pPr>
    </w:p>
    <w:p w:rsidR="007B559B" w:rsidRDefault="001B76E6">
      <w:pPr>
        <w:spacing w:line="360" w:lineRule="auto"/>
        <w:ind w:left="678" w:right="1021"/>
        <w:jc w:val="both"/>
        <w:rPr>
          <w:rFonts w:ascii="Arial MT" w:hAnsi="Arial MT"/>
        </w:rPr>
      </w:pPr>
      <w:r>
        <w:rPr>
          <w:rFonts w:ascii="Arial MT" w:hAnsi="Arial MT"/>
        </w:rPr>
        <w:t>recursos humanos cualificados y medios materiales para la realización de las actividades,</w:t>
      </w:r>
      <w:r>
        <w:rPr>
          <w:rFonts w:ascii="Arial MT" w:hAnsi="Arial MT"/>
          <w:spacing w:val="1"/>
        </w:rPr>
        <w:t xml:space="preserve"> </w:t>
      </w:r>
      <w:r>
        <w:rPr>
          <w:rFonts w:ascii="Arial MT" w:hAnsi="Arial MT"/>
        </w:rPr>
        <w:t>comprometiéndose</w:t>
      </w:r>
      <w:r>
        <w:rPr>
          <w:rFonts w:ascii="Arial MT" w:hAnsi="Arial MT"/>
          <w:spacing w:val="-2"/>
        </w:rPr>
        <w:t xml:space="preserve"> </w:t>
      </w:r>
      <w:r>
        <w:rPr>
          <w:rFonts w:ascii="Arial MT" w:hAnsi="Arial MT"/>
        </w:rPr>
        <w:t>a:</w:t>
      </w:r>
    </w:p>
    <w:p w:rsidR="007B559B" w:rsidRDefault="001B76E6">
      <w:pPr>
        <w:pStyle w:val="Prrafodelista"/>
        <w:numPr>
          <w:ilvl w:val="0"/>
          <w:numId w:val="26"/>
        </w:numPr>
        <w:tabs>
          <w:tab w:val="left" w:pos="1176"/>
        </w:tabs>
        <w:spacing w:before="119"/>
        <w:jc w:val="both"/>
        <w:rPr>
          <w:rFonts w:ascii="Arial MT" w:hAnsi="Arial MT"/>
        </w:rPr>
      </w:pPr>
      <w:r>
        <w:rPr>
          <w:rFonts w:ascii="Arial MT" w:hAnsi="Arial MT"/>
        </w:rPr>
        <w:t>Destinar</w:t>
      </w:r>
      <w:r>
        <w:rPr>
          <w:rFonts w:ascii="Arial MT" w:hAnsi="Arial MT"/>
          <w:spacing w:val="-1"/>
        </w:rPr>
        <w:t xml:space="preserve"> </w:t>
      </w:r>
      <w:r>
        <w:rPr>
          <w:rFonts w:ascii="Arial MT" w:hAnsi="Arial MT"/>
        </w:rPr>
        <w:t>la</w:t>
      </w:r>
      <w:r>
        <w:rPr>
          <w:rFonts w:ascii="Arial MT" w:hAnsi="Arial MT"/>
          <w:spacing w:val="-1"/>
        </w:rPr>
        <w:t xml:space="preserve"> </w:t>
      </w:r>
      <w:r>
        <w:rPr>
          <w:rFonts w:ascii="Arial MT" w:hAnsi="Arial MT"/>
        </w:rPr>
        <w:t>ayuda</w:t>
      </w:r>
      <w:r>
        <w:rPr>
          <w:rFonts w:ascii="Arial MT" w:hAnsi="Arial MT"/>
          <w:spacing w:val="-2"/>
        </w:rPr>
        <w:t xml:space="preserve"> </w:t>
      </w:r>
      <w:r>
        <w:rPr>
          <w:rFonts w:ascii="Arial MT" w:hAnsi="Arial MT"/>
        </w:rPr>
        <w:t>percibida</w:t>
      </w:r>
      <w:r>
        <w:rPr>
          <w:rFonts w:ascii="Arial MT" w:hAnsi="Arial MT"/>
          <w:spacing w:val="-1"/>
        </w:rPr>
        <w:t xml:space="preserve"> </w:t>
      </w:r>
      <w:r>
        <w:rPr>
          <w:rFonts w:ascii="Arial MT" w:hAnsi="Arial MT"/>
        </w:rPr>
        <w:t>exclusivamente</w:t>
      </w:r>
      <w:r>
        <w:rPr>
          <w:rFonts w:ascii="Arial MT" w:hAnsi="Arial MT"/>
          <w:spacing w:val="-1"/>
        </w:rPr>
        <w:t xml:space="preserve"> </w:t>
      </w:r>
      <w:r>
        <w:rPr>
          <w:rFonts w:ascii="Arial MT" w:hAnsi="Arial MT"/>
        </w:rPr>
        <w:t>a</w:t>
      </w:r>
      <w:r>
        <w:rPr>
          <w:rFonts w:ascii="Arial MT" w:hAnsi="Arial MT"/>
          <w:spacing w:val="-1"/>
        </w:rPr>
        <w:t xml:space="preserve"> </w:t>
      </w:r>
      <w:r>
        <w:rPr>
          <w:rFonts w:ascii="Arial MT" w:hAnsi="Arial MT"/>
        </w:rPr>
        <w:t>la</w:t>
      </w:r>
      <w:r>
        <w:rPr>
          <w:rFonts w:ascii="Arial MT" w:hAnsi="Arial MT"/>
          <w:spacing w:val="-3"/>
        </w:rPr>
        <w:t xml:space="preserve"> </w:t>
      </w:r>
      <w:r>
        <w:rPr>
          <w:rFonts w:ascii="Arial MT" w:hAnsi="Arial MT"/>
        </w:rPr>
        <w:t>realización</w:t>
      </w:r>
      <w:r>
        <w:rPr>
          <w:rFonts w:ascii="Arial MT" w:hAnsi="Arial MT"/>
          <w:spacing w:val="-2"/>
        </w:rPr>
        <w:t xml:space="preserve"> </w:t>
      </w:r>
      <w:r>
        <w:rPr>
          <w:rFonts w:ascii="Arial MT" w:hAnsi="Arial MT"/>
        </w:rPr>
        <w:t>del</w:t>
      </w:r>
      <w:r>
        <w:rPr>
          <w:rFonts w:ascii="Arial MT" w:hAnsi="Arial MT"/>
          <w:spacing w:val="1"/>
        </w:rPr>
        <w:t xml:space="preserve"> </w:t>
      </w:r>
      <w:r>
        <w:rPr>
          <w:rFonts w:ascii="Arial MT" w:hAnsi="Arial MT"/>
        </w:rPr>
        <w:t>objeto</w:t>
      </w:r>
      <w:r>
        <w:rPr>
          <w:rFonts w:ascii="Arial MT" w:hAnsi="Arial MT"/>
          <w:spacing w:val="-3"/>
        </w:rPr>
        <w:t xml:space="preserve"> </w:t>
      </w:r>
      <w:r>
        <w:rPr>
          <w:rFonts w:ascii="Arial MT" w:hAnsi="Arial MT"/>
        </w:rPr>
        <w:t>de</w:t>
      </w:r>
      <w:r>
        <w:rPr>
          <w:rFonts w:ascii="Arial MT" w:hAnsi="Arial MT"/>
          <w:spacing w:val="-4"/>
        </w:rPr>
        <w:t xml:space="preserve"> </w:t>
      </w:r>
      <w:r>
        <w:rPr>
          <w:rFonts w:ascii="Arial MT" w:hAnsi="Arial MT"/>
        </w:rPr>
        <w:t>este convenio.</w:t>
      </w:r>
    </w:p>
    <w:p w:rsidR="007B559B" w:rsidRDefault="001B76E6">
      <w:pPr>
        <w:pStyle w:val="Prrafodelista"/>
        <w:numPr>
          <w:ilvl w:val="0"/>
          <w:numId w:val="26"/>
        </w:numPr>
        <w:tabs>
          <w:tab w:val="left" w:pos="1176"/>
        </w:tabs>
        <w:spacing w:before="126"/>
        <w:jc w:val="both"/>
        <w:rPr>
          <w:rFonts w:ascii="Arial MT" w:hAnsi="Arial MT"/>
        </w:rPr>
      </w:pPr>
      <w:r>
        <w:rPr>
          <w:rFonts w:ascii="Arial MT" w:hAnsi="Arial MT"/>
        </w:rPr>
        <w:t>Elaborar</w:t>
      </w:r>
      <w:r>
        <w:rPr>
          <w:rFonts w:ascii="Arial MT" w:hAnsi="Arial MT"/>
          <w:spacing w:val="1"/>
        </w:rPr>
        <w:t xml:space="preserve"> </w:t>
      </w:r>
      <w:r>
        <w:rPr>
          <w:rFonts w:ascii="Arial MT" w:hAnsi="Arial MT"/>
        </w:rPr>
        <w:t>y</w:t>
      </w:r>
      <w:r>
        <w:rPr>
          <w:rFonts w:ascii="Arial MT" w:hAnsi="Arial MT"/>
          <w:spacing w:val="-2"/>
        </w:rPr>
        <w:t xml:space="preserve"> </w:t>
      </w:r>
      <w:r>
        <w:rPr>
          <w:rFonts w:ascii="Arial MT" w:hAnsi="Arial MT"/>
        </w:rPr>
        <w:t>presentar</w:t>
      </w:r>
      <w:r>
        <w:rPr>
          <w:rFonts w:ascii="Arial MT" w:hAnsi="Arial MT"/>
          <w:spacing w:val="-2"/>
        </w:rPr>
        <w:t xml:space="preserve"> </w:t>
      </w:r>
      <w:r>
        <w:rPr>
          <w:rFonts w:ascii="Arial MT" w:hAnsi="Arial MT"/>
        </w:rPr>
        <w:t>un</w:t>
      </w:r>
      <w:r>
        <w:rPr>
          <w:rFonts w:ascii="Arial MT" w:hAnsi="Arial MT"/>
          <w:spacing w:val="-3"/>
        </w:rPr>
        <w:t xml:space="preserve"> </w:t>
      </w:r>
      <w:r>
        <w:rPr>
          <w:rFonts w:ascii="Arial MT" w:hAnsi="Arial MT"/>
        </w:rPr>
        <w:t>informe</w:t>
      </w:r>
      <w:r>
        <w:rPr>
          <w:rFonts w:ascii="Arial MT" w:hAnsi="Arial MT"/>
          <w:spacing w:val="-3"/>
        </w:rPr>
        <w:t xml:space="preserve"> </w:t>
      </w:r>
      <w:r>
        <w:rPr>
          <w:rFonts w:ascii="Arial MT" w:hAnsi="Arial MT"/>
        </w:rPr>
        <w:t>trimestral</w:t>
      </w:r>
      <w:r>
        <w:rPr>
          <w:rFonts w:ascii="Arial MT" w:hAnsi="Arial MT"/>
          <w:spacing w:val="-2"/>
        </w:rPr>
        <w:t xml:space="preserve"> </w:t>
      </w:r>
      <w:r>
        <w:rPr>
          <w:rFonts w:ascii="Arial MT" w:hAnsi="Arial MT"/>
        </w:rPr>
        <w:t>del</w:t>
      </w:r>
      <w:r>
        <w:rPr>
          <w:rFonts w:ascii="Arial MT" w:hAnsi="Arial MT"/>
          <w:spacing w:val="-4"/>
        </w:rPr>
        <w:t xml:space="preserve"> </w:t>
      </w:r>
      <w:r>
        <w:rPr>
          <w:rFonts w:ascii="Arial MT" w:hAnsi="Arial MT"/>
        </w:rPr>
        <w:t>trabajo</w:t>
      </w:r>
      <w:r>
        <w:rPr>
          <w:rFonts w:ascii="Arial MT" w:hAnsi="Arial MT"/>
          <w:spacing w:val="-1"/>
        </w:rPr>
        <w:t xml:space="preserve"> </w:t>
      </w:r>
      <w:r>
        <w:rPr>
          <w:rFonts w:ascii="Arial MT" w:hAnsi="Arial MT"/>
        </w:rPr>
        <w:t>desarrollado.</w:t>
      </w:r>
    </w:p>
    <w:p w:rsidR="007B559B" w:rsidRDefault="001B76E6">
      <w:pPr>
        <w:pStyle w:val="Prrafodelista"/>
        <w:numPr>
          <w:ilvl w:val="0"/>
          <w:numId w:val="26"/>
        </w:numPr>
        <w:tabs>
          <w:tab w:val="left" w:pos="1176"/>
        </w:tabs>
        <w:spacing w:before="124" w:line="350" w:lineRule="auto"/>
        <w:ind w:right="1016"/>
        <w:jc w:val="both"/>
        <w:rPr>
          <w:rFonts w:ascii="Arial MT" w:hAnsi="Arial MT"/>
        </w:rPr>
      </w:pPr>
      <w:r>
        <w:rPr>
          <w:rFonts w:ascii="Arial MT" w:hAnsi="Arial MT"/>
        </w:rPr>
        <w:t>Elaborar y realizar la memoria final de ejecución del proyecto a 1 de diciembre de 2021</w:t>
      </w:r>
      <w:r>
        <w:rPr>
          <w:rFonts w:ascii="Arial MT" w:hAnsi="Arial MT"/>
          <w:spacing w:val="1"/>
        </w:rPr>
        <w:t xml:space="preserve"> </w:t>
      </w:r>
      <w:r>
        <w:rPr>
          <w:rFonts w:ascii="Arial MT" w:hAnsi="Arial MT"/>
        </w:rPr>
        <w:t>y,</w:t>
      </w:r>
      <w:r>
        <w:rPr>
          <w:rFonts w:ascii="Arial MT" w:hAnsi="Arial MT"/>
          <w:spacing w:val="1"/>
        </w:rPr>
        <w:t xml:space="preserve"> </w:t>
      </w:r>
      <w:r>
        <w:rPr>
          <w:rFonts w:ascii="Arial MT" w:hAnsi="Arial MT"/>
        </w:rPr>
        <w:t>posteriormente,</w:t>
      </w:r>
      <w:r>
        <w:rPr>
          <w:rFonts w:ascii="Arial MT" w:hAnsi="Arial MT"/>
          <w:spacing w:val="-1"/>
        </w:rPr>
        <w:t xml:space="preserve"> </w:t>
      </w:r>
      <w:r>
        <w:rPr>
          <w:rFonts w:ascii="Arial MT" w:hAnsi="Arial MT"/>
        </w:rPr>
        <w:t>el</w:t>
      </w:r>
      <w:r>
        <w:rPr>
          <w:rFonts w:ascii="Arial MT" w:hAnsi="Arial MT"/>
          <w:spacing w:val="-1"/>
        </w:rPr>
        <w:t xml:space="preserve"> </w:t>
      </w:r>
      <w:r>
        <w:rPr>
          <w:rFonts w:ascii="Arial MT" w:hAnsi="Arial MT"/>
        </w:rPr>
        <w:t>ajuste del</w:t>
      </w:r>
      <w:r>
        <w:rPr>
          <w:rFonts w:ascii="Arial MT" w:hAnsi="Arial MT"/>
          <w:spacing w:val="-3"/>
        </w:rPr>
        <w:t xml:space="preserve"> </w:t>
      </w:r>
      <w:r>
        <w:rPr>
          <w:rFonts w:ascii="Arial MT" w:hAnsi="Arial MT"/>
        </w:rPr>
        <w:t>conjunto</w:t>
      </w:r>
      <w:r>
        <w:rPr>
          <w:rFonts w:ascii="Arial MT" w:hAnsi="Arial MT"/>
          <w:spacing w:val="-1"/>
        </w:rPr>
        <w:t xml:space="preserve"> </w:t>
      </w:r>
      <w:r>
        <w:rPr>
          <w:rFonts w:ascii="Arial MT" w:hAnsi="Arial MT"/>
        </w:rPr>
        <w:t>del</w:t>
      </w:r>
      <w:r>
        <w:rPr>
          <w:rFonts w:ascii="Arial MT" w:hAnsi="Arial MT"/>
          <w:spacing w:val="-3"/>
        </w:rPr>
        <w:t xml:space="preserve"> </w:t>
      </w:r>
      <w:r>
        <w:rPr>
          <w:rFonts w:ascii="Arial MT" w:hAnsi="Arial MT"/>
        </w:rPr>
        <w:t>año</w:t>
      </w:r>
      <w:r>
        <w:rPr>
          <w:rFonts w:ascii="Arial MT" w:hAnsi="Arial MT"/>
          <w:spacing w:val="-2"/>
        </w:rPr>
        <w:t xml:space="preserve"> </w:t>
      </w:r>
      <w:r>
        <w:rPr>
          <w:rFonts w:ascii="Arial MT" w:hAnsi="Arial MT"/>
        </w:rPr>
        <w:t>antes del 10</w:t>
      </w:r>
      <w:r>
        <w:rPr>
          <w:rFonts w:ascii="Arial MT" w:hAnsi="Arial MT"/>
          <w:spacing w:val="-2"/>
        </w:rPr>
        <w:t xml:space="preserve"> </w:t>
      </w:r>
      <w:r>
        <w:rPr>
          <w:rFonts w:ascii="Arial MT" w:hAnsi="Arial MT"/>
        </w:rPr>
        <w:t>de</w:t>
      </w:r>
      <w:r>
        <w:rPr>
          <w:rFonts w:ascii="Arial MT" w:hAnsi="Arial MT"/>
          <w:spacing w:val="-6"/>
        </w:rPr>
        <w:t xml:space="preserve"> </w:t>
      </w:r>
      <w:r>
        <w:rPr>
          <w:rFonts w:ascii="Arial MT" w:hAnsi="Arial MT"/>
        </w:rPr>
        <w:t>febrero</w:t>
      </w:r>
      <w:r>
        <w:rPr>
          <w:rFonts w:ascii="Arial MT" w:hAnsi="Arial MT"/>
          <w:spacing w:val="-2"/>
        </w:rPr>
        <w:t xml:space="preserve"> </w:t>
      </w:r>
      <w:r>
        <w:rPr>
          <w:rFonts w:ascii="Arial MT" w:hAnsi="Arial MT"/>
        </w:rPr>
        <w:t>del</w:t>
      </w:r>
      <w:r>
        <w:rPr>
          <w:rFonts w:ascii="Arial MT" w:hAnsi="Arial MT"/>
          <w:spacing w:val="-1"/>
        </w:rPr>
        <w:t xml:space="preserve"> </w:t>
      </w:r>
      <w:r>
        <w:rPr>
          <w:rFonts w:ascii="Arial MT" w:hAnsi="Arial MT"/>
        </w:rPr>
        <w:t>año 2022.</w:t>
      </w:r>
    </w:p>
    <w:p w:rsidR="007B559B" w:rsidRDefault="001B76E6">
      <w:pPr>
        <w:pStyle w:val="Prrafodelista"/>
        <w:numPr>
          <w:ilvl w:val="0"/>
          <w:numId w:val="26"/>
        </w:numPr>
        <w:tabs>
          <w:tab w:val="left" w:pos="1176"/>
        </w:tabs>
        <w:spacing w:before="10" w:line="357" w:lineRule="auto"/>
        <w:ind w:right="1013"/>
        <w:jc w:val="both"/>
        <w:rPr>
          <w:rFonts w:ascii="Arial MT" w:hAnsi="Arial MT"/>
        </w:rPr>
      </w:pPr>
      <w:r>
        <w:rPr>
          <w:rFonts w:ascii="Arial MT" w:hAnsi="Arial MT"/>
        </w:rPr>
        <w:t>Rendir cuentas y realizar reuniones trimestrales con el Servicio Karibu de la Dirección</w:t>
      </w:r>
      <w:r>
        <w:rPr>
          <w:rFonts w:ascii="Arial MT" w:hAnsi="Arial MT"/>
          <w:spacing w:val="1"/>
        </w:rPr>
        <w:t xml:space="preserve"> </w:t>
      </w:r>
      <w:r>
        <w:rPr>
          <w:rFonts w:ascii="Arial MT" w:hAnsi="Arial MT"/>
        </w:rPr>
        <w:t>General de Políticas Migratorias y la Subdirección de Familia y Menores ambos del</w:t>
      </w:r>
      <w:r>
        <w:rPr>
          <w:rFonts w:ascii="Arial MT" w:hAnsi="Arial MT"/>
          <w:spacing w:val="1"/>
        </w:rPr>
        <w:t xml:space="preserve"> </w:t>
      </w:r>
      <w:r>
        <w:rPr>
          <w:rFonts w:ascii="Arial MT" w:hAnsi="Arial MT"/>
        </w:rPr>
        <w:t>Gobierno de Navarra, con la finalidad de llevar una planificación conjunta del calendario</w:t>
      </w:r>
      <w:r>
        <w:rPr>
          <w:rFonts w:ascii="Arial MT" w:hAnsi="Arial MT"/>
          <w:spacing w:val="-59"/>
        </w:rPr>
        <w:t xml:space="preserve"> </w:t>
      </w:r>
      <w:r>
        <w:rPr>
          <w:rFonts w:ascii="Arial MT" w:hAnsi="Arial MT"/>
        </w:rPr>
        <w:t>y</w:t>
      </w:r>
      <w:r>
        <w:rPr>
          <w:rFonts w:ascii="Arial MT" w:hAnsi="Arial MT"/>
          <w:spacing w:val="-3"/>
        </w:rPr>
        <w:t xml:space="preserve"> </w:t>
      </w:r>
      <w:r>
        <w:rPr>
          <w:rFonts w:ascii="Arial MT" w:hAnsi="Arial MT"/>
        </w:rPr>
        <w:t>de las actuaciones</w:t>
      </w:r>
      <w:r>
        <w:rPr>
          <w:rFonts w:ascii="Arial MT" w:hAnsi="Arial MT"/>
          <w:spacing w:val="-2"/>
        </w:rPr>
        <w:t xml:space="preserve"> </w:t>
      </w:r>
      <w:r>
        <w:rPr>
          <w:rFonts w:ascii="Arial MT" w:hAnsi="Arial MT"/>
        </w:rPr>
        <w:t>a</w:t>
      </w:r>
      <w:r>
        <w:rPr>
          <w:rFonts w:ascii="Arial MT" w:hAnsi="Arial MT"/>
          <w:spacing w:val="-2"/>
        </w:rPr>
        <w:t xml:space="preserve"> </w:t>
      </w:r>
      <w:r>
        <w:rPr>
          <w:rFonts w:ascii="Arial MT" w:hAnsi="Arial MT"/>
        </w:rPr>
        <w:t>seguir</w:t>
      </w:r>
      <w:r>
        <w:rPr>
          <w:rFonts w:ascii="Arial MT" w:hAnsi="Arial MT"/>
          <w:spacing w:val="-1"/>
        </w:rPr>
        <w:t xml:space="preserve"> </w:t>
      </w:r>
      <w:r>
        <w:rPr>
          <w:rFonts w:ascii="Arial MT" w:hAnsi="Arial MT"/>
        </w:rPr>
        <w:t>en los</w:t>
      </w:r>
      <w:r>
        <w:rPr>
          <w:rFonts w:ascii="Arial MT" w:hAnsi="Arial MT"/>
          <w:spacing w:val="-2"/>
        </w:rPr>
        <w:t xml:space="preserve"> </w:t>
      </w:r>
      <w:r>
        <w:rPr>
          <w:rFonts w:ascii="Arial MT" w:hAnsi="Arial MT"/>
        </w:rPr>
        <w:t>siguientes</w:t>
      </w:r>
      <w:r>
        <w:rPr>
          <w:rFonts w:ascii="Arial MT" w:hAnsi="Arial MT"/>
          <w:spacing w:val="-2"/>
        </w:rPr>
        <w:t xml:space="preserve"> </w:t>
      </w:r>
      <w:r>
        <w:rPr>
          <w:rFonts w:ascii="Arial MT" w:hAnsi="Arial MT"/>
        </w:rPr>
        <w:t>meses.</w:t>
      </w:r>
    </w:p>
    <w:p w:rsidR="007B559B" w:rsidRDefault="001B76E6">
      <w:pPr>
        <w:pStyle w:val="Prrafodelista"/>
        <w:numPr>
          <w:ilvl w:val="0"/>
          <w:numId w:val="26"/>
        </w:numPr>
        <w:tabs>
          <w:tab w:val="left" w:pos="1176"/>
        </w:tabs>
        <w:spacing w:before="2" w:line="350" w:lineRule="auto"/>
        <w:ind w:right="1011"/>
        <w:jc w:val="both"/>
        <w:rPr>
          <w:rFonts w:ascii="Arial MT" w:hAnsi="Arial MT"/>
        </w:rPr>
      </w:pPr>
      <w:r>
        <w:rPr>
          <w:rFonts w:ascii="Arial MT" w:hAnsi="Arial MT"/>
        </w:rPr>
        <w:t>Gestionar</w:t>
      </w:r>
      <w:r>
        <w:rPr>
          <w:rFonts w:ascii="Arial MT" w:hAnsi="Arial MT"/>
          <w:spacing w:val="-7"/>
        </w:rPr>
        <w:t xml:space="preserve"> </w:t>
      </w:r>
      <w:r>
        <w:rPr>
          <w:rFonts w:ascii="Arial MT" w:hAnsi="Arial MT"/>
        </w:rPr>
        <w:t>y</w:t>
      </w:r>
      <w:r>
        <w:rPr>
          <w:rFonts w:ascii="Arial MT" w:hAnsi="Arial MT"/>
          <w:spacing w:val="-9"/>
        </w:rPr>
        <w:t xml:space="preserve"> </w:t>
      </w:r>
      <w:r>
        <w:rPr>
          <w:rFonts w:ascii="Arial MT" w:hAnsi="Arial MT"/>
        </w:rPr>
        <w:t>proporcionar</w:t>
      </w:r>
      <w:r>
        <w:rPr>
          <w:rFonts w:ascii="Arial MT" w:hAnsi="Arial MT"/>
          <w:spacing w:val="-9"/>
        </w:rPr>
        <w:t xml:space="preserve"> </w:t>
      </w:r>
      <w:r>
        <w:rPr>
          <w:rFonts w:ascii="Arial MT" w:hAnsi="Arial MT"/>
        </w:rPr>
        <w:t>el</w:t>
      </w:r>
      <w:r>
        <w:rPr>
          <w:rFonts w:ascii="Arial MT" w:hAnsi="Arial MT"/>
          <w:spacing w:val="-10"/>
        </w:rPr>
        <w:t xml:space="preserve"> </w:t>
      </w:r>
      <w:r>
        <w:rPr>
          <w:rFonts w:ascii="Arial MT" w:hAnsi="Arial MT"/>
        </w:rPr>
        <w:t>material</w:t>
      </w:r>
      <w:r>
        <w:rPr>
          <w:rFonts w:ascii="Arial MT" w:hAnsi="Arial MT"/>
          <w:spacing w:val="-9"/>
        </w:rPr>
        <w:t xml:space="preserve"> </w:t>
      </w:r>
      <w:r>
        <w:rPr>
          <w:rFonts w:ascii="Arial MT" w:hAnsi="Arial MT"/>
        </w:rPr>
        <w:t>adecuado</w:t>
      </w:r>
      <w:r>
        <w:rPr>
          <w:rFonts w:ascii="Arial MT" w:hAnsi="Arial MT"/>
          <w:spacing w:val="-9"/>
        </w:rPr>
        <w:t xml:space="preserve"> </w:t>
      </w:r>
      <w:r>
        <w:rPr>
          <w:rFonts w:ascii="Arial MT" w:hAnsi="Arial MT"/>
        </w:rPr>
        <w:t>para</w:t>
      </w:r>
      <w:r>
        <w:rPr>
          <w:rFonts w:ascii="Arial MT" w:hAnsi="Arial MT"/>
          <w:spacing w:val="-8"/>
        </w:rPr>
        <w:t xml:space="preserve"> </w:t>
      </w:r>
      <w:r>
        <w:rPr>
          <w:rFonts w:ascii="Arial MT" w:hAnsi="Arial MT"/>
        </w:rPr>
        <w:t>el</w:t>
      </w:r>
      <w:r>
        <w:rPr>
          <w:rFonts w:ascii="Arial MT" w:hAnsi="Arial MT"/>
          <w:spacing w:val="-8"/>
        </w:rPr>
        <w:t xml:space="preserve"> </w:t>
      </w:r>
      <w:r>
        <w:rPr>
          <w:rFonts w:ascii="Arial MT" w:hAnsi="Arial MT"/>
        </w:rPr>
        <w:t>desarrollo</w:t>
      </w:r>
      <w:r>
        <w:rPr>
          <w:rFonts w:ascii="Arial MT" w:hAnsi="Arial MT"/>
          <w:spacing w:val="-8"/>
        </w:rPr>
        <w:t xml:space="preserve"> </w:t>
      </w:r>
      <w:r>
        <w:rPr>
          <w:rFonts w:ascii="Arial MT" w:hAnsi="Arial MT"/>
        </w:rPr>
        <w:t>del</w:t>
      </w:r>
      <w:r>
        <w:rPr>
          <w:rFonts w:ascii="Arial MT" w:hAnsi="Arial MT"/>
          <w:spacing w:val="-10"/>
        </w:rPr>
        <w:t xml:space="preserve"> </w:t>
      </w:r>
      <w:r>
        <w:rPr>
          <w:rFonts w:ascii="Arial MT" w:hAnsi="Arial MT"/>
        </w:rPr>
        <w:t>programa,</w:t>
      </w:r>
      <w:r>
        <w:rPr>
          <w:rFonts w:ascii="Arial MT" w:hAnsi="Arial MT"/>
          <w:spacing w:val="-8"/>
        </w:rPr>
        <w:t xml:space="preserve"> </w:t>
      </w:r>
      <w:r>
        <w:rPr>
          <w:rFonts w:ascii="Arial MT" w:hAnsi="Arial MT"/>
        </w:rPr>
        <w:t>en</w:t>
      </w:r>
      <w:r>
        <w:rPr>
          <w:rFonts w:ascii="Arial MT" w:hAnsi="Arial MT"/>
          <w:spacing w:val="-11"/>
        </w:rPr>
        <w:t xml:space="preserve"> </w:t>
      </w:r>
      <w:r>
        <w:rPr>
          <w:rFonts w:ascii="Arial MT" w:hAnsi="Arial MT"/>
        </w:rPr>
        <w:t>el</w:t>
      </w:r>
      <w:r>
        <w:rPr>
          <w:rFonts w:ascii="Arial MT" w:hAnsi="Arial MT"/>
          <w:spacing w:val="-10"/>
        </w:rPr>
        <w:t xml:space="preserve"> </w:t>
      </w:r>
      <w:r>
        <w:rPr>
          <w:rFonts w:ascii="Arial MT" w:hAnsi="Arial MT"/>
        </w:rPr>
        <w:t>que</w:t>
      </w:r>
      <w:r>
        <w:rPr>
          <w:rFonts w:ascii="Arial MT" w:hAnsi="Arial MT"/>
          <w:spacing w:val="-59"/>
        </w:rPr>
        <w:t xml:space="preserve"> </w:t>
      </w:r>
      <w:r>
        <w:rPr>
          <w:rFonts w:ascii="Arial MT" w:hAnsi="Arial MT"/>
        </w:rPr>
        <w:t>siempre</w:t>
      </w:r>
      <w:r>
        <w:rPr>
          <w:rFonts w:ascii="Arial MT" w:hAnsi="Arial MT"/>
          <w:spacing w:val="-1"/>
        </w:rPr>
        <w:t xml:space="preserve"> </w:t>
      </w:r>
      <w:r>
        <w:rPr>
          <w:rFonts w:ascii="Arial MT" w:hAnsi="Arial MT"/>
        </w:rPr>
        <w:t>estará presente</w:t>
      </w:r>
      <w:r>
        <w:rPr>
          <w:rFonts w:ascii="Arial MT" w:hAnsi="Arial MT"/>
          <w:spacing w:val="-4"/>
        </w:rPr>
        <w:t xml:space="preserve"> </w:t>
      </w:r>
      <w:r>
        <w:rPr>
          <w:rFonts w:ascii="Arial MT" w:hAnsi="Arial MT"/>
        </w:rPr>
        <w:t>el</w:t>
      </w:r>
      <w:r>
        <w:rPr>
          <w:rFonts w:ascii="Arial MT" w:hAnsi="Arial MT"/>
          <w:spacing w:val="-1"/>
        </w:rPr>
        <w:t xml:space="preserve"> </w:t>
      </w:r>
      <w:r>
        <w:rPr>
          <w:rFonts w:ascii="Arial MT" w:hAnsi="Arial MT"/>
        </w:rPr>
        <w:t>logotipo</w:t>
      </w:r>
      <w:r>
        <w:rPr>
          <w:rFonts w:ascii="Arial MT" w:hAnsi="Arial MT"/>
          <w:spacing w:val="-4"/>
        </w:rPr>
        <w:t xml:space="preserve"> </w:t>
      </w:r>
      <w:r>
        <w:rPr>
          <w:rFonts w:ascii="Arial MT" w:hAnsi="Arial MT"/>
        </w:rPr>
        <w:t>general</w:t>
      </w:r>
      <w:r>
        <w:rPr>
          <w:rFonts w:ascii="Arial MT" w:hAnsi="Arial MT"/>
          <w:spacing w:val="1"/>
        </w:rPr>
        <w:t xml:space="preserve"> </w:t>
      </w:r>
      <w:r>
        <w:rPr>
          <w:rFonts w:ascii="Arial MT" w:hAnsi="Arial MT"/>
        </w:rPr>
        <w:t>de</w:t>
      </w:r>
      <w:r>
        <w:rPr>
          <w:rFonts w:ascii="Arial MT" w:hAnsi="Arial MT"/>
          <w:spacing w:val="-5"/>
        </w:rPr>
        <w:t xml:space="preserve"> </w:t>
      </w:r>
      <w:r>
        <w:rPr>
          <w:rFonts w:ascii="Arial MT" w:hAnsi="Arial MT"/>
        </w:rPr>
        <w:t>Gobierno de Navarra.</w:t>
      </w:r>
    </w:p>
    <w:p w:rsidR="007B559B" w:rsidRDefault="001B76E6">
      <w:pPr>
        <w:pStyle w:val="Prrafodelista"/>
        <w:numPr>
          <w:ilvl w:val="0"/>
          <w:numId w:val="26"/>
        </w:numPr>
        <w:tabs>
          <w:tab w:val="left" w:pos="1176"/>
        </w:tabs>
        <w:spacing w:before="10" w:line="355" w:lineRule="auto"/>
        <w:ind w:right="1012"/>
        <w:jc w:val="both"/>
        <w:rPr>
          <w:rFonts w:ascii="Arial MT" w:hAnsi="Arial MT"/>
        </w:rPr>
      </w:pPr>
      <w:r>
        <w:rPr>
          <w:rFonts w:ascii="Arial MT" w:hAnsi="Arial MT"/>
        </w:rPr>
        <w:t>Comunicar por escrito cualquier modificación que se pretenda llevar a cabo respecto al</w:t>
      </w:r>
      <w:r>
        <w:rPr>
          <w:rFonts w:ascii="Arial MT" w:hAnsi="Arial MT"/>
          <w:spacing w:val="1"/>
        </w:rPr>
        <w:t xml:space="preserve"> </w:t>
      </w:r>
      <w:r>
        <w:rPr>
          <w:rFonts w:ascii="Arial MT" w:hAnsi="Arial MT"/>
        </w:rPr>
        <w:t>programa</w:t>
      </w:r>
      <w:r>
        <w:rPr>
          <w:rFonts w:ascii="Arial MT" w:hAnsi="Arial MT"/>
          <w:spacing w:val="1"/>
        </w:rPr>
        <w:t xml:space="preserve"> </w:t>
      </w:r>
      <w:r>
        <w:rPr>
          <w:rFonts w:ascii="Arial MT" w:hAnsi="Arial MT"/>
        </w:rPr>
        <w:t>aprobado.</w:t>
      </w:r>
      <w:r>
        <w:rPr>
          <w:rFonts w:ascii="Arial MT" w:hAnsi="Arial MT"/>
          <w:spacing w:val="1"/>
        </w:rPr>
        <w:t xml:space="preserve"> </w:t>
      </w:r>
      <w:r>
        <w:rPr>
          <w:rFonts w:ascii="Arial MT" w:hAnsi="Arial MT"/>
        </w:rPr>
        <w:t>Dicha</w:t>
      </w:r>
      <w:r>
        <w:rPr>
          <w:rFonts w:ascii="Arial MT" w:hAnsi="Arial MT"/>
          <w:spacing w:val="1"/>
        </w:rPr>
        <w:t xml:space="preserve"> </w:t>
      </w:r>
      <w:r>
        <w:rPr>
          <w:rFonts w:ascii="Arial MT" w:hAnsi="Arial MT"/>
        </w:rPr>
        <w:t>modificación</w:t>
      </w:r>
      <w:r>
        <w:rPr>
          <w:rFonts w:ascii="Arial MT" w:hAnsi="Arial MT"/>
          <w:spacing w:val="1"/>
        </w:rPr>
        <w:t xml:space="preserve"> </w:t>
      </w:r>
      <w:r>
        <w:rPr>
          <w:rFonts w:ascii="Arial MT" w:hAnsi="Arial MT"/>
        </w:rPr>
        <w:t>deberá</w:t>
      </w:r>
      <w:r>
        <w:rPr>
          <w:rFonts w:ascii="Arial MT" w:hAnsi="Arial MT"/>
          <w:spacing w:val="1"/>
        </w:rPr>
        <w:t xml:space="preserve"> </w:t>
      </w:r>
      <w:r>
        <w:rPr>
          <w:rFonts w:ascii="Arial MT" w:hAnsi="Arial MT"/>
        </w:rPr>
        <w:t>contar</w:t>
      </w:r>
      <w:r>
        <w:rPr>
          <w:rFonts w:ascii="Arial MT" w:hAnsi="Arial MT"/>
          <w:spacing w:val="1"/>
        </w:rPr>
        <w:t xml:space="preserve"> </w:t>
      </w:r>
      <w:r>
        <w:rPr>
          <w:rFonts w:ascii="Arial MT" w:hAnsi="Arial MT"/>
        </w:rPr>
        <w:t>con</w:t>
      </w:r>
      <w:r>
        <w:rPr>
          <w:rFonts w:ascii="Arial MT" w:hAnsi="Arial MT"/>
          <w:spacing w:val="1"/>
        </w:rPr>
        <w:t xml:space="preserve"> </w:t>
      </w:r>
      <w:r>
        <w:rPr>
          <w:rFonts w:ascii="Arial MT" w:hAnsi="Arial MT"/>
        </w:rPr>
        <w:t>la</w:t>
      </w:r>
      <w:r>
        <w:rPr>
          <w:rFonts w:ascii="Arial MT" w:hAnsi="Arial MT"/>
          <w:spacing w:val="1"/>
        </w:rPr>
        <w:t xml:space="preserve"> </w:t>
      </w:r>
      <w:r>
        <w:rPr>
          <w:rFonts w:ascii="Arial MT" w:hAnsi="Arial MT"/>
        </w:rPr>
        <w:t>autorización</w:t>
      </w:r>
      <w:r>
        <w:rPr>
          <w:rFonts w:ascii="Arial MT" w:hAnsi="Arial MT"/>
          <w:spacing w:val="1"/>
        </w:rPr>
        <w:t xml:space="preserve"> </w:t>
      </w:r>
      <w:r>
        <w:rPr>
          <w:rFonts w:ascii="Arial MT" w:hAnsi="Arial MT"/>
        </w:rPr>
        <w:t>del</w:t>
      </w:r>
      <w:r>
        <w:rPr>
          <w:rFonts w:ascii="Arial MT" w:hAnsi="Arial MT"/>
          <w:spacing w:val="1"/>
        </w:rPr>
        <w:t xml:space="preserve"> </w:t>
      </w:r>
      <w:r>
        <w:rPr>
          <w:rFonts w:ascii="Arial MT" w:hAnsi="Arial MT"/>
        </w:rPr>
        <w:t>Departamento</w:t>
      </w:r>
      <w:r>
        <w:rPr>
          <w:rFonts w:ascii="Arial MT" w:hAnsi="Arial MT"/>
          <w:spacing w:val="-3"/>
        </w:rPr>
        <w:t xml:space="preserve"> </w:t>
      </w:r>
      <w:r>
        <w:rPr>
          <w:rFonts w:ascii="Arial MT" w:hAnsi="Arial MT"/>
        </w:rPr>
        <w:t>de Políticas Migratorias</w:t>
      </w:r>
      <w:r>
        <w:rPr>
          <w:rFonts w:ascii="Arial MT" w:hAnsi="Arial MT"/>
          <w:spacing w:val="-2"/>
        </w:rPr>
        <w:t xml:space="preserve"> </w:t>
      </w:r>
      <w:r>
        <w:rPr>
          <w:rFonts w:ascii="Arial MT" w:hAnsi="Arial MT"/>
        </w:rPr>
        <w:t>y</w:t>
      </w:r>
      <w:r>
        <w:rPr>
          <w:rFonts w:ascii="Arial MT" w:hAnsi="Arial MT"/>
          <w:spacing w:val="-2"/>
        </w:rPr>
        <w:t xml:space="preserve"> </w:t>
      </w:r>
      <w:r>
        <w:rPr>
          <w:rFonts w:ascii="Arial MT" w:hAnsi="Arial MT"/>
        </w:rPr>
        <w:t>Justicia.</w:t>
      </w:r>
    </w:p>
    <w:p w:rsidR="007B559B" w:rsidRDefault="001B76E6">
      <w:pPr>
        <w:pStyle w:val="Prrafodelista"/>
        <w:numPr>
          <w:ilvl w:val="0"/>
          <w:numId w:val="26"/>
        </w:numPr>
        <w:tabs>
          <w:tab w:val="left" w:pos="1176"/>
        </w:tabs>
        <w:spacing w:before="7" w:line="355" w:lineRule="auto"/>
        <w:ind w:right="1016"/>
        <w:jc w:val="both"/>
        <w:rPr>
          <w:rFonts w:ascii="Arial MT" w:hAnsi="Arial MT"/>
        </w:rPr>
      </w:pPr>
      <w:r>
        <w:rPr>
          <w:rFonts w:ascii="Arial MT" w:hAnsi="Arial MT"/>
        </w:rPr>
        <w:t>Contar</w:t>
      </w:r>
      <w:r>
        <w:rPr>
          <w:rFonts w:ascii="Arial MT" w:hAnsi="Arial MT"/>
          <w:spacing w:val="-8"/>
        </w:rPr>
        <w:t xml:space="preserve"> </w:t>
      </w:r>
      <w:r>
        <w:rPr>
          <w:rFonts w:ascii="Arial MT" w:hAnsi="Arial MT"/>
        </w:rPr>
        <w:t>con</w:t>
      </w:r>
      <w:r>
        <w:rPr>
          <w:rFonts w:ascii="Arial MT" w:hAnsi="Arial MT"/>
          <w:spacing w:val="-9"/>
        </w:rPr>
        <w:t xml:space="preserve"> </w:t>
      </w:r>
      <w:r>
        <w:rPr>
          <w:rFonts w:ascii="Arial MT" w:hAnsi="Arial MT"/>
        </w:rPr>
        <w:t>una</w:t>
      </w:r>
      <w:r>
        <w:rPr>
          <w:rFonts w:ascii="Arial MT" w:hAnsi="Arial MT"/>
          <w:spacing w:val="-8"/>
        </w:rPr>
        <w:t xml:space="preserve"> </w:t>
      </w:r>
      <w:r>
        <w:rPr>
          <w:rFonts w:ascii="Arial MT" w:hAnsi="Arial MT"/>
        </w:rPr>
        <w:t>póliza</w:t>
      </w:r>
      <w:r>
        <w:rPr>
          <w:rFonts w:ascii="Arial MT" w:hAnsi="Arial MT"/>
          <w:spacing w:val="-6"/>
        </w:rPr>
        <w:t xml:space="preserve"> </w:t>
      </w:r>
      <w:r>
        <w:rPr>
          <w:rFonts w:ascii="Arial MT" w:hAnsi="Arial MT"/>
        </w:rPr>
        <w:t>de</w:t>
      </w:r>
      <w:r>
        <w:rPr>
          <w:rFonts w:ascii="Arial MT" w:hAnsi="Arial MT"/>
          <w:spacing w:val="-7"/>
        </w:rPr>
        <w:t xml:space="preserve"> </w:t>
      </w:r>
      <w:r>
        <w:rPr>
          <w:rFonts w:ascii="Arial MT" w:hAnsi="Arial MT"/>
        </w:rPr>
        <w:t>seguros</w:t>
      </w:r>
      <w:r>
        <w:rPr>
          <w:rFonts w:ascii="Arial MT" w:hAnsi="Arial MT"/>
          <w:spacing w:val="-8"/>
        </w:rPr>
        <w:t xml:space="preserve"> </w:t>
      </w:r>
      <w:r>
        <w:rPr>
          <w:rFonts w:ascii="Arial MT" w:hAnsi="Arial MT"/>
        </w:rPr>
        <w:t>de</w:t>
      </w:r>
      <w:r>
        <w:rPr>
          <w:rFonts w:ascii="Arial MT" w:hAnsi="Arial MT"/>
          <w:spacing w:val="-9"/>
        </w:rPr>
        <w:t xml:space="preserve"> </w:t>
      </w:r>
      <w:r>
        <w:rPr>
          <w:rFonts w:ascii="Arial MT" w:hAnsi="Arial MT"/>
        </w:rPr>
        <w:t>responsabilidad</w:t>
      </w:r>
      <w:r>
        <w:rPr>
          <w:rFonts w:ascii="Arial MT" w:hAnsi="Arial MT"/>
          <w:spacing w:val="-6"/>
        </w:rPr>
        <w:t xml:space="preserve"> </w:t>
      </w:r>
      <w:r>
        <w:rPr>
          <w:rFonts w:ascii="Arial MT" w:hAnsi="Arial MT"/>
        </w:rPr>
        <w:t>civil</w:t>
      </w:r>
      <w:r>
        <w:rPr>
          <w:rFonts w:ascii="Arial MT" w:hAnsi="Arial MT"/>
          <w:spacing w:val="-6"/>
        </w:rPr>
        <w:t xml:space="preserve"> </w:t>
      </w:r>
      <w:r>
        <w:rPr>
          <w:rFonts w:ascii="Arial MT" w:hAnsi="Arial MT"/>
        </w:rPr>
        <w:t>con</w:t>
      </w:r>
      <w:r>
        <w:rPr>
          <w:rFonts w:ascii="Arial MT" w:hAnsi="Arial MT"/>
          <w:spacing w:val="-7"/>
        </w:rPr>
        <w:t xml:space="preserve"> </w:t>
      </w:r>
      <w:r>
        <w:rPr>
          <w:rFonts w:ascii="Arial MT" w:hAnsi="Arial MT"/>
        </w:rPr>
        <w:t>cobertura</w:t>
      </w:r>
      <w:r>
        <w:rPr>
          <w:rFonts w:ascii="Arial MT" w:hAnsi="Arial MT"/>
          <w:spacing w:val="-8"/>
        </w:rPr>
        <w:t xml:space="preserve"> </w:t>
      </w:r>
      <w:r>
        <w:rPr>
          <w:rFonts w:ascii="Arial MT" w:hAnsi="Arial MT"/>
        </w:rPr>
        <w:t>para</w:t>
      </w:r>
      <w:r>
        <w:rPr>
          <w:rFonts w:ascii="Arial MT" w:hAnsi="Arial MT"/>
          <w:spacing w:val="-6"/>
        </w:rPr>
        <w:t xml:space="preserve"> </w:t>
      </w:r>
      <w:r>
        <w:rPr>
          <w:rFonts w:ascii="Arial MT" w:hAnsi="Arial MT"/>
        </w:rPr>
        <w:t>los</w:t>
      </w:r>
      <w:r>
        <w:rPr>
          <w:rFonts w:ascii="Arial MT" w:hAnsi="Arial MT"/>
          <w:spacing w:val="-11"/>
        </w:rPr>
        <w:t xml:space="preserve"> </w:t>
      </w:r>
      <w:r>
        <w:rPr>
          <w:rFonts w:ascii="Arial MT" w:hAnsi="Arial MT"/>
        </w:rPr>
        <w:t>riesgos</w:t>
      </w:r>
      <w:r>
        <w:rPr>
          <w:rFonts w:ascii="Arial MT" w:hAnsi="Arial MT"/>
          <w:spacing w:val="-58"/>
        </w:rPr>
        <w:t xml:space="preserve"> </w:t>
      </w:r>
      <w:r>
        <w:rPr>
          <w:rFonts w:ascii="Arial MT" w:hAnsi="Arial MT"/>
        </w:rPr>
        <w:t>derivados del desarrollo de la actividad. En concreto, deberá referirse al menos a la</w:t>
      </w:r>
      <w:r>
        <w:rPr>
          <w:rFonts w:ascii="Arial MT" w:hAnsi="Arial MT"/>
          <w:spacing w:val="1"/>
        </w:rPr>
        <w:t xml:space="preserve"> </w:t>
      </w:r>
      <w:r>
        <w:rPr>
          <w:rFonts w:ascii="Arial MT" w:hAnsi="Arial MT"/>
        </w:rPr>
        <w:t>responsabilidad</w:t>
      </w:r>
      <w:r>
        <w:rPr>
          <w:rFonts w:ascii="Arial MT" w:hAnsi="Arial MT"/>
          <w:spacing w:val="-1"/>
        </w:rPr>
        <w:t xml:space="preserve"> </w:t>
      </w:r>
      <w:r>
        <w:rPr>
          <w:rFonts w:ascii="Arial MT" w:hAnsi="Arial MT"/>
        </w:rPr>
        <w:t>civil:</w:t>
      </w:r>
    </w:p>
    <w:p w:rsidR="007B559B" w:rsidRDefault="001B76E6">
      <w:pPr>
        <w:spacing w:before="5"/>
        <w:ind w:left="1175"/>
        <w:rPr>
          <w:rFonts w:ascii="Arial MT"/>
        </w:rPr>
      </w:pPr>
      <w:r>
        <w:rPr>
          <w:rFonts w:ascii="Arial MT"/>
        </w:rPr>
        <w:t>-De</w:t>
      </w:r>
      <w:r>
        <w:rPr>
          <w:rFonts w:ascii="Arial MT"/>
          <w:spacing w:val="-1"/>
        </w:rPr>
        <w:t xml:space="preserve"> </w:t>
      </w:r>
      <w:r>
        <w:rPr>
          <w:rFonts w:ascii="Arial MT"/>
        </w:rPr>
        <w:t>la</w:t>
      </w:r>
      <w:r>
        <w:rPr>
          <w:rFonts w:ascii="Arial MT"/>
          <w:spacing w:val="-1"/>
        </w:rPr>
        <w:t xml:space="preserve"> </w:t>
      </w:r>
      <w:r>
        <w:rPr>
          <w:rFonts w:ascii="Arial MT"/>
        </w:rPr>
        <w:t>entidad y</w:t>
      </w:r>
      <w:r>
        <w:rPr>
          <w:rFonts w:ascii="Arial MT"/>
          <w:spacing w:val="-2"/>
        </w:rPr>
        <w:t xml:space="preserve"> </w:t>
      </w:r>
      <w:r>
        <w:rPr>
          <w:rFonts w:ascii="Arial MT"/>
        </w:rPr>
        <w:t>personas</w:t>
      </w:r>
      <w:r>
        <w:rPr>
          <w:rFonts w:ascii="Arial MT"/>
          <w:spacing w:val="1"/>
        </w:rPr>
        <w:t xml:space="preserve"> </w:t>
      </w:r>
      <w:r>
        <w:rPr>
          <w:rFonts w:ascii="Arial MT"/>
        </w:rPr>
        <w:t>empleadas</w:t>
      </w:r>
      <w:r>
        <w:rPr>
          <w:rFonts w:ascii="Arial MT"/>
          <w:spacing w:val="-5"/>
        </w:rPr>
        <w:t xml:space="preserve"> </w:t>
      </w:r>
      <w:r>
        <w:rPr>
          <w:rFonts w:ascii="Arial MT"/>
        </w:rPr>
        <w:t>frente</w:t>
      </w:r>
      <w:r>
        <w:rPr>
          <w:rFonts w:ascii="Arial MT"/>
          <w:spacing w:val="-2"/>
        </w:rPr>
        <w:t xml:space="preserve"> </w:t>
      </w:r>
      <w:r>
        <w:rPr>
          <w:rFonts w:ascii="Arial MT"/>
        </w:rPr>
        <w:t>a</w:t>
      </w:r>
      <w:r>
        <w:rPr>
          <w:rFonts w:ascii="Arial MT"/>
          <w:spacing w:val="-1"/>
        </w:rPr>
        <w:t xml:space="preserve"> </w:t>
      </w:r>
      <w:r>
        <w:rPr>
          <w:rFonts w:ascii="Arial MT"/>
        </w:rPr>
        <w:t>las</w:t>
      </w:r>
      <w:r>
        <w:rPr>
          <w:rFonts w:ascii="Arial MT"/>
          <w:spacing w:val="-2"/>
        </w:rPr>
        <w:t xml:space="preserve"> </w:t>
      </w:r>
      <w:r>
        <w:rPr>
          <w:rFonts w:ascii="Arial MT"/>
        </w:rPr>
        <w:t>personas</w:t>
      </w:r>
      <w:r>
        <w:rPr>
          <w:rFonts w:ascii="Arial MT"/>
          <w:spacing w:val="-3"/>
        </w:rPr>
        <w:t xml:space="preserve"> </w:t>
      </w:r>
      <w:r>
        <w:rPr>
          <w:rFonts w:ascii="Arial MT"/>
        </w:rPr>
        <w:t>usuarias.</w:t>
      </w:r>
    </w:p>
    <w:p w:rsidR="007B559B" w:rsidRDefault="001B76E6">
      <w:pPr>
        <w:spacing w:before="129" w:line="360" w:lineRule="auto"/>
        <w:ind w:left="1175"/>
        <w:rPr>
          <w:rFonts w:ascii="Arial MT"/>
        </w:rPr>
      </w:pPr>
      <w:r>
        <w:rPr>
          <w:rFonts w:ascii="Arial MT"/>
        </w:rPr>
        <w:t>-De</w:t>
      </w:r>
      <w:r>
        <w:rPr>
          <w:rFonts w:ascii="Arial MT"/>
          <w:spacing w:val="16"/>
        </w:rPr>
        <w:t xml:space="preserve"> </w:t>
      </w:r>
      <w:r>
        <w:rPr>
          <w:rFonts w:ascii="Arial MT"/>
        </w:rPr>
        <w:t>la</w:t>
      </w:r>
      <w:r>
        <w:rPr>
          <w:rFonts w:ascii="Arial MT"/>
          <w:spacing w:val="17"/>
        </w:rPr>
        <w:t xml:space="preserve"> </w:t>
      </w:r>
      <w:r>
        <w:rPr>
          <w:rFonts w:ascii="Arial MT"/>
        </w:rPr>
        <w:t>entidad,</w:t>
      </w:r>
      <w:r>
        <w:rPr>
          <w:rFonts w:ascii="Arial MT"/>
          <w:spacing w:val="16"/>
        </w:rPr>
        <w:t xml:space="preserve"> </w:t>
      </w:r>
      <w:r>
        <w:rPr>
          <w:rFonts w:ascii="Arial MT"/>
        </w:rPr>
        <w:t>personas</w:t>
      </w:r>
      <w:r>
        <w:rPr>
          <w:rFonts w:ascii="Arial MT"/>
          <w:spacing w:val="15"/>
        </w:rPr>
        <w:t xml:space="preserve"> </w:t>
      </w:r>
      <w:r>
        <w:rPr>
          <w:rFonts w:ascii="Arial MT"/>
        </w:rPr>
        <w:t>empleadas</w:t>
      </w:r>
      <w:r>
        <w:rPr>
          <w:rFonts w:ascii="Arial MT"/>
          <w:spacing w:val="16"/>
        </w:rPr>
        <w:t xml:space="preserve"> </w:t>
      </w:r>
      <w:r>
        <w:rPr>
          <w:rFonts w:ascii="Arial MT"/>
        </w:rPr>
        <w:t>y</w:t>
      </w:r>
      <w:r>
        <w:rPr>
          <w:rFonts w:ascii="Arial MT"/>
          <w:spacing w:val="15"/>
        </w:rPr>
        <w:t xml:space="preserve"> </w:t>
      </w:r>
      <w:r>
        <w:rPr>
          <w:rFonts w:ascii="Arial MT"/>
        </w:rPr>
        <w:t>personas</w:t>
      </w:r>
      <w:r>
        <w:rPr>
          <w:rFonts w:ascii="Arial MT"/>
          <w:spacing w:val="15"/>
        </w:rPr>
        <w:t xml:space="preserve"> </w:t>
      </w:r>
      <w:r>
        <w:rPr>
          <w:rFonts w:ascii="Arial MT"/>
        </w:rPr>
        <w:t>usuarias</w:t>
      </w:r>
      <w:r>
        <w:rPr>
          <w:rFonts w:ascii="Arial MT"/>
          <w:spacing w:val="15"/>
        </w:rPr>
        <w:t xml:space="preserve"> </w:t>
      </w:r>
      <w:r>
        <w:rPr>
          <w:rFonts w:ascii="Arial MT"/>
        </w:rPr>
        <w:t>frente</w:t>
      </w:r>
      <w:r>
        <w:rPr>
          <w:rFonts w:ascii="Arial MT"/>
          <w:spacing w:val="15"/>
        </w:rPr>
        <w:t xml:space="preserve"> </w:t>
      </w:r>
      <w:r>
        <w:rPr>
          <w:rFonts w:ascii="Arial MT"/>
        </w:rPr>
        <w:t>a</w:t>
      </w:r>
      <w:r>
        <w:rPr>
          <w:rFonts w:ascii="Arial MT"/>
          <w:spacing w:val="14"/>
        </w:rPr>
        <w:t xml:space="preserve"> </w:t>
      </w:r>
      <w:r>
        <w:rPr>
          <w:rFonts w:ascii="Arial MT"/>
        </w:rPr>
        <w:t>terceros</w:t>
      </w:r>
      <w:r>
        <w:rPr>
          <w:rFonts w:ascii="Arial MT"/>
          <w:spacing w:val="17"/>
        </w:rPr>
        <w:t xml:space="preserve"> </w:t>
      </w:r>
      <w:r>
        <w:rPr>
          <w:rFonts w:ascii="Arial MT"/>
        </w:rPr>
        <w:t>y</w:t>
      </w:r>
      <w:r>
        <w:rPr>
          <w:rFonts w:ascii="Arial MT"/>
          <w:spacing w:val="15"/>
        </w:rPr>
        <w:t xml:space="preserve"> </w:t>
      </w:r>
      <w:r>
        <w:rPr>
          <w:rFonts w:ascii="Arial MT"/>
        </w:rPr>
        <w:t>personas</w:t>
      </w:r>
      <w:r>
        <w:rPr>
          <w:rFonts w:ascii="Arial MT"/>
          <w:spacing w:val="-58"/>
        </w:rPr>
        <w:t xml:space="preserve"> </w:t>
      </w:r>
      <w:r>
        <w:rPr>
          <w:rFonts w:ascii="Arial MT"/>
        </w:rPr>
        <w:t>empleadas.</w:t>
      </w:r>
    </w:p>
    <w:p w:rsidR="007B559B" w:rsidRDefault="001B76E6">
      <w:pPr>
        <w:spacing w:line="360" w:lineRule="auto"/>
        <w:ind w:left="1175" w:right="76"/>
        <w:rPr>
          <w:rFonts w:ascii="Arial MT" w:hAnsi="Arial MT"/>
        </w:rPr>
      </w:pPr>
      <w:r>
        <w:rPr>
          <w:rFonts w:ascii="Arial MT" w:hAnsi="Arial MT"/>
        </w:rPr>
        <w:t>El</w:t>
      </w:r>
      <w:r>
        <w:rPr>
          <w:rFonts w:ascii="Arial MT" w:hAnsi="Arial MT"/>
          <w:spacing w:val="51"/>
        </w:rPr>
        <w:t xml:space="preserve"> </w:t>
      </w:r>
      <w:r>
        <w:rPr>
          <w:rFonts w:ascii="Arial MT" w:hAnsi="Arial MT"/>
        </w:rPr>
        <w:t>capital</w:t>
      </w:r>
      <w:r>
        <w:rPr>
          <w:rFonts w:ascii="Arial MT" w:hAnsi="Arial MT"/>
          <w:spacing w:val="51"/>
        </w:rPr>
        <w:t xml:space="preserve"> </w:t>
      </w:r>
      <w:r>
        <w:rPr>
          <w:rFonts w:ascii="Arial MT" w:hAnsi="Arial MT"/>
        </w:rPr>
        <w:t>mínimo</w:t>
      </w:r>
      <w:r>
        <w:rPr>
          <w:rFonts w:ascii="Arial MT" w:hAnsi="Arial MT"/>
          <w:spacing w:val="52"/>
        </w:rPr>
        <w:t xml:space="preserve"> </w:t>
      </w:r>
      <w:r>
        <w:rPr>
          <w:rFonts w:ascii="Arial MT" w:hAnsi="Arial MT"/>
        </w:rPr>
        <w:t>asegurado</w:t>
      </w:r>
      <w:r>
        <w:rPr>
          <w:rFonts w:ascii="Arial MT" w:hAnsi="Arial MT"/>
          <w:spacing w:val="53"/>
        </w:rPr>
        <w:t xml:space="preserve"> </w:t>
      </w:r>
      <w:r>
        <w:rPr>
          <w:rFonts w:ascii="Arial MT" w:hAnsi="Arial MT"/>
        </w:rPr>
        <w:t>ascenderá</w:t>
      </w:r>
      <w:r>
        <w:rPr>
          <w:rFonts w:ascii="Arial MT" w:hAnsi="Arial MT"/>
          <w:spacing w:val="52"/>
        </w:rPr>
        <w:t xml:space="preserve"> </w:t>
      </w:r>
      <w:r>
        <w:rPr>
          <w:rFonts w:ascii="Arial MT" w:hAnsi="Arial MT"/>
        </w:rPr>
        <w:t>a</w:t>
      </w:r>
      <w:r>
        <w:rPr>
          <w:rFonts w:ascii="Arial MT" w:hAnsi="Arial MT"/>
          <w:spacing w:val="49"/>
        </w:rPr>
        <w:t xml:space="preserve"> </w:t>
      </w:r>
      <w:r>
        <w:rPr>
          <w:rFonts w:ascii="Arial MT" w:hAnsi="Arial MT"/>
        </w:rPr>
        <w:t>300.000,00</w:t>
      </w:r>
      <w:r>
        <w:rPr>
          <w:rFonts w:ascii="Arial MT" w:hAnsi="Arial MT"/>
          <w:spacing w:val="51"/>
        </w:rPr>
        <w:t xml:space="preserve"> </w:t>
      </w:r>
      <w:r>
        <w:rPr>
          <w:rFonts w:ascii="Arial MT" w:hAnsi="Arial MT"/>
        </w:rPr>
        <w:t>euros</w:t>
      </w:r>
      <w:r>
        <w:rPr>
          <w:rFonts w:ascii="Arial MT" w:hAnsi="Arial MT"/>
          <w:spacing w:val="49"/>
        </w:rPr>
        <w:t xml:space="preserve"> </w:t>
      </w:r>
      <w:r>
        <w:rPr>
          <w:rFonts w:ascii="Arial MT" w:hAnsi="Arial MT"/>
        </w:rPr>
        <w:t>para</w:t>
      </w:r>
      <w:r>
        <w:rPr>
          <w:rFonts w:ascii="Arial MT" w:hAnsi="Arial MT"/>
          <w:spacing w:val="49"/>
        </w:rPr>
        <w:t xml:space="preserve"> </w:t>
      </w:r>
      <w:r>
        <w:rPr>
          <w:rFonts w:ascii="Arial MT" w:hAnsi="Arial MT"/>
        </w:rPr>
        <w:t>cada</w:t>
      </w:r>
      <w:r>
        <w:rPr>
          <w:rFonts w:ascii="Arial MT" w:hAnsi="Arial MT"/>
          <w:spacing w:val="52"/>
        </w:rPr>
        <w:t xml:space="preserve"> </w:t>
      </w:r>
      <w:r>
        <w:rPr>
          <w:rFonts w:ascii="Arial MT" w:hAnsi="Arial MT"/>
        </w:rPr>
        <w:t>uno</w:t>
      </w:r>
      <w:r>
        <w:rPr>
          <w:rFonts w:ascii="Arial MT" w:hAnsi="Arial MT"/>
          <w:spacing w:val="53"/>
        </w:rPr>
        <w:t xml:space="preserve"> </w:t>
      </w:r>
      <w:r>
        <w:rPr>
          <w:rFonts w:ascii="Arial MT" w:hAnsi="Arial MT"/>
        </w:rPr>
        <w:t>de</w:t>
      </w:r>
      <w:r>
        <w:rPr>
          <w:rFonts w:ascii="Arial MT" w:hAnsi="Arial MT"/>
          <w:spacing w:val="49"/>
        </w:rPr>
        <w:t xml:space="preserve"> </w:t>
      </w:r>
      <w:r>
        <w:rPr>
          <w:rFonts w:ascii="Arial MT" w:hAnsi="Arial MT"/>
        </w:rPr>
        <w:t>los</w:t>
      </w:r>
      <w:r>
        <w:rPr>
          <w:rFonts w:ascii="Arial MT" w:hAnsi="Arial MT"/>
          <w:spacing w:val="-58"/>
        </w:rPr>
        <w:t xml:space="preserve"> </w:t>
      </w:r>
      <w:r>
        <w:rPr>
          <w:rFonts w:ascii="Arial MT" w:hAnsi="Arial MT"/>
        </w:rPr>
        <w:t>siniestros.</w:t>
      </w:r>
    </w:p>
    <w:p w:rsidR="007B559B" w:rsidRDefault="001B76E6">
      <w:pPr>
        <w:spacing w:line="360" w:lineRule="auto"/>
        <w:ind w:left="1175"/>
        <w:rPr>
          <w:rFonts w:ascii="Arial MT" w:hAnsi="Arial MT"/>
        </w:rPr>
      </w:pPr>
      <w:r>
        <w:rPr>
          <w:rFonts w:ascii="Arial MT" w:hAnsi="Arial MT"/>
        </w:rPr>
        <w:t>Una</w:t>
      </w:r>
      <w:r>
        <w:rPr>
          <w:rFonts w:ascii="Arial MT" w:hAnsi="Arial MT"/>
          <w:spacing w:val="31"/>
        </w:rPr>
        <w:t xml:space="preserve"> </w:t>
      </w:r>
      <w:r>
        <w:rPr>
          <w:rFonts w:ascii="Arial MT" w:hAnsi="Arial MT"/>
        </w:rPr>
        <w:t>copia</w:t>
      </w:r>
      <w:r>
        <w:rPr>
          <w:rFonts w:ascii="Arial MT" w:hAnsi="Arial MT"/>
          <w:spacing w:val="33"/>
        </w:rPr>
        <w:t xml:space="preserve"> </w:t>
      </w:r>
      <w:r>
        <w:rPr>
          <w:rFonts w:ascii="Arial MT" w:hAnsi="Arial MT"/>
        </w:rPr>
        <w:t>de</w:t>
      </w:r>
      <w:r>
        <w:rPr>
          <w:rFonts w:ascii="Arial MT" w:hAnsi="Arial MT"/>
          <w:spacing w:val="31"/>
        </w:rPr>
        <w:t xml:space="preserve"> </w:t>
      </w:r>
      <w:r>
        <w:rPr>
          <w:rFonts w:ascii="Arial MT" w:hAnsi="Arial MT"/>
        </w:rPr>
        <w:t>dicha</w:t>
      </w:r>
      <w:r>
        <w:rPr>
          <w:rFonts w:ascii="Arial MT" w:hAnsi="Arial MT"/>
          <w:spacing w:val="30"/>
        </w:rPr>
        <w:t xml:space="preserve"> </w:t>
      </w:r>
      <w:r>
        <w:rPr>
          <w:rFonts w:ascii="Arial MT" w:hAnsi="Arial MT"/>
        </w:rPr>
        <w:t>póliza</w:t>
      </w:r>
      <w:r>
        <w:rPr>
          <w:rFonts w:ascii="Arial MT" w:hAnsi="Arial MT"/>
          <w:spacing w:val="33"/>
        </w:rPr>
        <w:t xml:space="preserve"> </w:t>
      </w:r>
      <w:r>
        <w:rPr>
          <w:rFonts w:ascii="Arial MT" w:hAnsi="Arial MT"/>
        </w:rPr>
        <w:t>deberá</w:t>
      </w:r>
      <w:r>
        <w:rPr>
          <w:rFonts w:ascii="Arial MT" w:hAnsi="Arial MT"/>
          <w:spacing w:val="32"/>
        </w:rPr>
        <w:t xml:space="preserve"> </w:t>
      </w:r>
      <w:r>
        <w:rPr>
          <w:rFonts w:ascii="Arial MT" w:hAnsi="Arial MT"/>
        </w:rPr>
        <w:t>ser</w:t>
      </w:r>
      <w:r>
        <w:rPr>
          <w:rFonts w:ascii="Arial MT" w:hAnsi="Arial MT"/>
          <w:spacing w:val="31"/>
        </w:rPr>
        <w:t xml:space="preserve"> </w:t>
      </w:r>
      <w:r>
        <w:rPr>
          <w:rFonts w:ascii="Arial MT" w:hAnsi="Arial MT"/>
        </w:rPr>
        <w:t>presentada</w:t>
      </w:r>
      <w:r>
        <w:rPr>
          <w:rFonts w:ascii="Arial MT" w:hAnsi="Arial MT"/>
          <w:spacing w:val="31"/>
        </w:rPr>
        <w:t xml:space="preserve"> </w:t>
      </w:r>
      <w:r>
        <w:rPr>
          <w:rFonts w:ascii="Arial MT" w:hAnsi="Arial MT"/>
        </w:rPr>
        <w:t>ante</w:t>
      </w:r>
      <w:r>
        <w:rPr>
          <w:rFonts w:ascii="Arial MT" w:hAnsi="Arial MT"/>
          <w:spacing w:val="30"/>
        </w:rPr>
        <w:t xml:space="preserve"> </w:t>
      </w:r>
      <w:r>
        <w:rPr>
          <w:rFonts w:ascii="Arial MT" w:hAnsi="Arial MT"/>
        </w:rPr>
        <w:t>el</w:t>
      </w:r>
      <w:r>
        <w:rPr>
          <w:rFonts w:ascii="Arial MT" w:hAnsi="Arial MT"/>
          <w:spacing w:val="32"/>
        </w:rPr>
        <w:t xml:space="preserve"> </w:t>
      </w:r>
      <w:r>
        <w:rPr>
          <w:rFonts w:ascii="Arial MT" w:hAnsi="Arial MT"/>
        </w:rPr>
        <w:t>Departamento</w:t>
      </w:r>
      <w:r>
        <w:rPr>
          <w:rFonts w:ascii="Arial MT" w:hAnsi="Arial MT"/>
          <w:spacing w:val="32"/>
        </w:rPr>
        <w:t xml:space="preserve"> </w:t>
      </w:r>
      <w:r>
        <w:rPr>
          <w:rFonts w:ascii="Arial MT" w:hAnsi="Arial MT"/>
        </w:rPr>
        <w:t>de</w:t>
      </w:r>
      <w:r>
        <w:rPr>
          <w:rFonts w:ascii="Arial MT" w:hAnsi="Arial MT"/>
          <w:spacing w:val="32"/>
        </w:rPr>
        <w:t xml:space="preserve"> </w:t>
      </w:r>
      <w:r>
        <w:rPr>
          <w:rFonts w:ascii="Arial MT" w:hAnsi="Arial MT"/>
        </w:rPr>
        <w:t>Políticas</w:t>
      </w:r>
      <w:r>
        <w:rPr>
          <w:rFonts w:ascii="Arial MT" w:hAnsi="Arial MT"/>
          <w:spacing w:val="-58"/>
        </w:rPr>
        <w:t xml:space="preserve"> </w:t>
      </w:r>
      <w:r>
        <w:rPr>
          <w:rFonts w:ascii="Arial MT" w:hAnsi="Arial MT"/>
        </w:rPr>
        <w:t>Migratorias</w:t>
      </w:r>
      <w:r>
        <w:rPr>
          <w:rFonts w:ascii="Arial MT" w:hAnsi="Arial MT"/>
          <w:spacing w:val="-1"/>
        </w:rPr>
        <w:t xml:space="preserve"> </w:t>
      </w:r>
      <w:r>
        <w:rPr>
          <w:rFonts w:ascii="Arial MT" w:hAnsi="Arial MT"/>
        </w:rPr>
        <w:t>y</w:t>
      </w:r>
      <w:r>
        <w:rPr>
          <w:rFonts w:ascii="Arial MT" w:hAnsi="Arial MT"/>
          <w:spacing w:val="-1"/>
        </w:rPr>
        <w:t xml:space="preserve"> </w:t>
      </w:r>
      <w:r>
        <w:rPr>
          <w:rFonts w:ascii="Arial MT" w:hAnsi="Arial MT"/>
        </w:rPr>
        <w:t>Justicia, con anterioridad</w:t>
      </w:r>
      <w:r>
        <w:rPr>
          <w:rFonts w:ascii="Arial MT" w:hAnsi="Arial MT"/>
          <w:spacing w:val="-1"/>
        </w:rPr>
        <w:t xml:space="preserve"> </w:t>
      </w:r>
      <w:r>
        <w:rPr>
          <w:rFonts w:ascii="Arial MT" w:hAnsi="Arial MT"/>
        </w:rPr>
        <w:t>a</w:t>
      </w:r>
      <w:r>
        <w:rPr>
          <w:rFonts w:ascii="Arial MT" w:hAnsi="Arial MT"/>
          <w:spacing w:val="3"/>
        </w:rPr>
        <w:t xml:space="preserve"> </w:t>
      </w:r>
      <w:r>
        <w:rPr>
          <w:rFonts w:ascii="Arial MT" w:hAnsi="Arial MT"/>
        </w:rPr>
        <w:t>la</w:t>
      </w:r>
      <w:r>
        <w:rPr>
          <w:rFonts w:ascii="Arial MT" w:hAnsi="Arial MT"/>
          <w:spacing w:val="-4"/>
        </w:rPr>
        <w:t xml:space="preserve"> </w:t>
      </w:r>
      <w:r>
        <w:rPr>
          <w:rFonts w:ascii="Arial MT" w:hAnsi="Arial MT"/>
        </w:rPr>
        <w:t>firma</w:t>
      </w:r>
      <w:r>
        <w:rPr>
          <w:rFonts w:ascii="Arial MT" w:hAnsi="Arial MT"/>
          <w:spacing w:val="-3"/>
        </w:rPr>
        <w:t xml:space="preserve"> </w:t>
      </w:r>
      <w:r>
        <w:rPr>
          <w:rFonts w:ascii="Arial MT" w:hAnsi="Arial MT"/>
        </w:rPr>
        <w:t>del presente</w:t>
      </w:r>
      <w:r>
        <w:rPr>
          <w:rFonts w:ascii="Arial MT" w:hAnsi="Arial MT"/>
          <w:spacing w:val="-3"/>
        </w:rPr>
        <w:t xml:space="preserve"> </w:t>
      </w:r>
      <w:r>
        <w:rPr>
          <w:rFonts w:ascii="Arial MT" w:hAnsi="Arial MT"/>
        </w:rPr>
        <w:t>Convenio.</w:t>
      </w:r>
    </w:p>
    <w:p w:rsidR="007B559B" w:rsidRDefault="001B76E6">
      <w:pPr>
        <w:pStyle w:val="Prrafodelista"/>
        <w:numPr>
          <w:ilvl w:val="0"/>
          <w:numId w:val="26"/>
        </w:numPr>
        <w:tabs>
          <w:tab w:val="left" w:pos="1176"/>
        </w:tabs>
        <w:spacing w:line="357" w:lineRule="auto"/>
        <w:ind w:right="1015"/>
        <w:jc w:val="both"/>
        <w:rPr>
          <w:rFonts w:ascii="Arial MT" w:hAnsi="Arial MT"/>
        </w:rPr>
      </w:pPr>
      <w:r>
        <w:rPr>
          <w:rFonts w:ascii="Arial MT" w:hAnsi="Arial MT"/>
        </w:rPr>
        <w:t>Hacer</w:t>
      </w:r>
      <w:r>
        <w:rPr>
          <w:rFonts w:ascii="Arial MT" w:hAnsi="Arial MT"/>
          <w:spacing w:val="1"/>
        </w:rPr>
        <w:t xml:space="preserve"> </w:t>
      </w:r>
      <w:r>
        <w:rPr>
          <w:rFonts w:ascii="Arial MT" w:hAnsi="Arial MT"/>
        </w:rPr>
        <w:t>público</w:t>
      </w:r>
      <w:r>
        <w:rPr>
          <w:rFonts w:ascii="Arial MT" w:hAnsi="Arial MT"/>
          <w:spacing w:val="1"/>
        </w:rPr>
        <w:t xml:space="preserve"> </w:t>
      </w:r>
      <w:r>
        <w:rPr>
          <w:rFonts w:ascii="Arial MT" w:hAnsi="Arial MT"/>
        </w:rPr>
        <w:t>el origen de la</w:t>
      </w:r>
      <w:r>
        <w:rPr>
          <w:rFonts w:ascii="Arial MT" w:hAnsi="Arial MT"/>
          <w:spacing w:val="1"/>
        </w:rPr>
        <w:t xml:space="preserve"> </w:t>
      </w:r>
      <w:r>
        <w:rPr>
          <w:rFonts w:ascii="Arial MT" w:hAnsi="Arial MT"/>
        </w:rPr>
        <w:t>subvención en cuanta</w:t>
      </w:r>
      <w:r>
        <w:rPr>
          <w:rFonts w:ascii="Arial MT" w:hAnsi="Arial MT"/>
          <w:spacing w:val="1"/>
        </w:rPr>
        <w:t xml:space="preserve"> </w:t>
      </w:r>
      <w:r>
        <w:rPr>
          <w:rFonts w:ascii="Arial MT" w:hAnsi="Arial MT"/>
        </w:rPr>
        <w:t>difusión y publicidad</w:t>
      </w:r>
      <w:r>
        <w:rPr>
          <w:rFonts w:ascii="Arial MT" w:hAnsi="Arial MT"/>
          <w:spacing w:val="1"/>
        </w:rPr>
        <w:t xml:space="preserve"> </w:t>
      </w:r>
      <w:r>
        <w:rPr>
          <w:rFonts w:ascii="Arial MT" w:hAnsi="Arial MT"/>
        </w:rPr>
        <w:t>que del</w:t>
      </w:r>
      <w:r>
        <w:rPr>
          <w:rFonts w:ascii="Arial MT" w:hAnsi="Arial MT"/>
          <w:spacing w:val="1"/>
        </w:rPr>
        <w:t xml:space="preserve"> </w:t>
      </w:r>
      <w:r>
        <w:rPr>
          <w:rFonts w:ascii="Arial MT" w:hAnsi="Arial MT"/>
        </w:rPr>
        <w:t>Programa se haga. Asimismo, deberá plasmar el logotipo del Gobierno de Navarra que</w:t>
      </w:r>
      <w:r>
        <w:rPr>
          <w:rFonts w:ascii="Arial MT" w:hAnsi="Arial MT"/>
          <w:spacing w:val="1"/>
        </w:rPr>
        <w:t xml:space="preserve"> </w:t>
      </w:r>
      <w:r>
        <w:rPr>
          <w:rFonts w:ascii="Arial MT" w:hAnsi="Arial MT"/>
        </w:rPr>
        <w:t>deberá figurar con el mismo tamaño y en igualdad de condiciones de visibilidad que el</w:t>
      </w:r>
      <w:r>
        <w:rPr>
          <w:rFonts w:ascii="Arial MT" w:hAnsi="Arial MT"/>
          <w:spacing w:val="1"/>
        </w:rPr>
        <w:t xml:space="preserve"> </w:t>
      </w:r>
      <w:r>
        <w:rPr>
          <w:rFonts w:ascii="Arial MT" w:hAnsi="Arial MT"/>
        </w:rPr>
        <w:t>de</w:t>
      </w:r>
      <w:r>
        <w:rPr>
          <w:rFonts w:ascii="Arial MT" w:hAnsi="Arial MT"/>
          <w:spacing w:val="1"/>
        </w:rPr>
        <w:t xml:space="preserve"> </w:t>
      </w:r>
      <w:r>
        <w:rPr>
          <w:rFonts w:ascii="Arial MT" w:hAnsi="Arial MT"/>
        </w:rPr>
        <w:t>la</w:t>
      </w:r>
      <w:r>
        <w:rPr>
          <w:rFonts w:ascii="Arial MT" w:hAnsi="Arial MT"/>
          <w:spacing w:val="1"/>
        </w:rPr>
        <w:t xml:space="preserve"> </w:t>
      </w:r>
      <w:r>
        <w:rPr>
          <w:rFonts w:ascii="Arial MT" w:hAnsi="Arial MT"/>
        </w:rPr>
        <w:t>entidad</w:t>
      </w:r>
      <w:r>
        <w:rPr>
          <w:rFonts w:ascii="Arial MT" w:hAnsi="Arial MT"/>
          <w:spacing w:val="1"/>
        </w:rPr>
        <w:t xml:space="preserve"> </w:t>
      </w:r>
      <w:r>
        <w:rPr>
          <w:rFonts w:ascii="Arial MT" w:hAnsi="Arial MT"/>
        </w:rPr>
        <w:t>beneficiaria.</w:t>
      </w:r>
      <w:r>
        <w:rPr>
          <w:rFonts w:ascii="Arial MT" w:hAnsi="Arial MT"/>
          <w:spacing w:val="1"/>
        </w:rPr>
        <w:t xml:space="preserve"> </w:t>
      </w:r>
      <w:r>
        <w:rPr>
          <w:rFonts w:ascii="Arial MT" w:hAnsi="Arial MT"/>
        </w:rPr>
        <w:t>Además,</w:t>
      </w:r>
      <w:r>
        <w:rPr>
          <w:rFonts w:ascii="Arial MT" w:hAnsi="Arial MT"/>
          <w:spacing w:val="1"/>
        </w:rPr>
        <w:t xml:space="preserve"> </w:t>
      </w:r>
      <w:r>
        <w:rPr>
          <w:rFonts w:ascii="Arial MT" w:hAnsi="Arial MT"/>
        </w:rPr>
        <w:t>en</w:t>
      </w:r>
      <w:r>
        <w:rPr>
          <w:rFonts w:ascii="Arial MT" w:hAnsi="Arial MT"/>
          <w:spacing w:val="1"/>
        </w:rPr>
        <w:t xml:space="preserve"> </w:t>
      </w:r>
      <w:r>
        <w:rPr>
          <w:rFonts w:ascii="Arial MT" w:hAnsi="Arial MT"/>
        </w:rPr>
        <w:t>la</w:t>
      </w:r>
      <w:r>
        <w:rPr>
          <w:rFonts w:ascii="Arial MT" w:hAnsi="Arial MT"/>
          <w:spacing w:val="1"/>
        </w:rPr>
        <w:t xml:space="preserve"> </w:t>
      </w:r>
      <w:r>
        <w:rPr>
          <w:rFonts w:ascii="Arial MT" w:hAnsi="Arial MT"/>
        </w:rPr>
        <w:t>difusión</w:t>
      </w:r>
      <w:r>
        <w:rPr>
          <w:rFonts w:ascii="Arial MT" w:hAnsi="Arial MT"/>
          <w:spacing w:val="1"/>
        </w:rPr>
        <w:t xml:space="preserve"> </w:t>
      </w:r>
      <w:r>
        <w:rPr>
          <w:rFonts w:ascii="Arial MT" w:hAnsi="Arial MT"/>
        </w:rPr>
        <w:t>pública</w:t>
      </w:r>
      <w:r>
        <w:rPr>
          <w:rFonts w:ascii="Arial MT" w:hAnsi="Arial MT"/>
          <w:spacing w:val="1"/>
        </w:rPr>
        <w:t xml:space="preserve"> </w:t>
      </w:r>
      <w:r>
        <w:rPr>
          <w:rFonts w:ascii="Arial MT" w:hAnsi="Arial MT"/>
        </w:rPr>
        <w:t>de</w:t>
      </w:r>
      <w:r>
        <w:rPr>
          <w:rFonts w:ascii="Arial MT" w:hAnsi="Arial MT"/>
          <w:spacing w:val="1"/>
        </w:rPr>
        <w:t xml:space="preserve"> </w:t>
      </w:r>
      <w:r>
        <w:rPr>
          <w:rFonts w:ascii="Arial MT" w:hAnsi="Arial MT"/>
        </w:rPr>
        <w:t>las</w:t>
      </w:r>
      <w:r>
        <w:rPr>
          <w:rFonts w:ascii="Arial MT" w:hAnsi="Arial MT"/>
          <w:spacing w:val="1"/>
        </w:rPr>
        <w:t xml:space="preserve"> </w:t>
      </w:r>
      <w:r>
        <w:rPr>
          <w:rFonts w:ascii="Arial MT" w:hAnsi="Arial MT"/>
        </w:rPr>
        <w:t>actuaciones</w:t>
      </w:r>
      <w:r>
        <w:rPr>
          <w:rFonts w:ascii="Arial MT" w:hAnsi="Arial MT"/>
          <w:spacing w:val="1"/>
        </w:rPr>
        <w:t xml:space="preserve"> </w:t>
      </w:r>
      <w:r>
        <w:rPr>
          <w:rFonts w:ascii="Arial MT" w:hAnsi="Arial MT"/>
        </w:rPr>
        <w:t>subvencionadas</w:t>
      </w:r>
      <w:r>
        <w:rPr>
          <w:rFonts w:ascii="Arial MT" w:hAnsi="Arial MT"/>
          <w:spacing w:val="-2"/>
        </w:rPr>
        <w:t xml:space="preserve"> </w:t>
      </w:r>
      <w:r>
        <w:rPr>
          <w:rFonts w:ascii="Arial MT" w:hAnsi="Arial MT"/>
        </w:rPr>
        <w:t>se</w:t>
      </w:r>
      <w:r>
        <w:rPr>
          <w:rFonts w:ascii="Arial MT" w:hAnsi="Arial MT"/>
          <w:spacing w:val="-3"/>
        </w:rPr>
        <w:t xml:space="preserve"> </w:t>
      </w:r>
      <w:r>
        <w:rPr>
          <w:rFonts w:ascii="Arial MT" w:hAnsi="Arial MT"/>
        </w:rPr>
        <w:t>hará</w:t>
      </w:r>
      <w:r>
        <w:rPr>
          <w:rFonts w:ascii="Arial MT" w:hAnsi="Arial MT"/>
          <w:spacing w:val="-5"/>
        </w:rPr>
        <w:t xml:space="preserve"> </w:t>
      </w:r>
      <w:r>
        <w:rPr>
          <w:rFonts w:ascii="Arial MT" w:hAnsi="Arial MT"/>
        </w:rPr>
        <w:t>constar</w:t>
      </w:r>
      <w:r>
        <w:rPr>
          <w:rFonts w:ascii="Arial MT" w:hAnsi="Arial MT"/>
          <w:spacing w:val="-2"/>
        </w:rPr>
        <w:t xml:space="preserve"> </w:t>
      </w:r>
      <w:r>
        <w:rPr>
          <w:rFonts w:ascii="Arial MT" w:hAnsi="Arial MT"/>
        </w:rPr>
        <w:t>de</w:t>
      </w:r>
      <w:r>
        <w:rPr>
          <w:rFonts w:ascii="Arial MT" w:hAnsi="Arial MT"/>
          <w:spacing w:val="-6"/>
        </w:rPr>
        <w:t xml:space="preserve"> </w:t>
      </w:r>
      <w:r>
        <w:rPr>
          <w:rFonts w:ascii="Arial MT" w:hAnsi="Arial MT"/>
        </w:rPr>
        <w:t>forma</w:t>
      </w:r>
      <w:r>
        <w:rPr>
          <w:rFonts w:ascii="Arial MT" w:hAnsi="Arial MT"/>
          <w:spacing w:val="-3"/>
        </w:rPr>
        <w:t xml:space="preserve"> </w:t>
      </w:r>
      <w:r>
        <w:rPr>
          <w:rFonts w:ascii="Arial MT" w:hAnsi="Arial MT"/>
        </w:rPr>
        <w:t>expresa</w:t>
      </w:r>
      <w:r>
        <w:rPr>
          <w:rFonts w:ascii="Arial MT" w:hAnsi="Arial MT"/>
          <w:spacing w:val="-1"/>
        </w:rPr>
        <w:t xml:space="preserve"> </w:t>
      </w:r>
      <w:r>
        <w:rPr>
          <w:rFonts w:ascii="Arial MT" w:hAnsi="Arial MT"/>
        </w:rPr>
        <w:t>la</w:t>
      </w:r>
      <w:r>
        <w:rPr>
          <w:rFonts w:ascii="Arial MT" w:hAnsi="Arial MT"/>
          <w:spacing w:val="-3"/>
        </w:rPr>
        <w:t xml:space="preserve"> </w:t>
      </w:r>
      <w:r>
        <w:rPr>
          <w:rFonts w:ascii="Arial MT" w:hAnsi="Arial MT"/>
        </w:rPr>
        <w:t>participación</w:t>
      </w:r>
      <w:r>
        <w:rPr>
          <w:rFonts w:ascii="Arial MT" w:hAnsi="Arial MT"/>
          <w:spacing w:val="-1"/>
        </w:rPr>
        <w:t xml:space="preserve"> </w:t>
      </w:r>
      <w:r>
        <w:rPr>
          <w:rFonts w:ascii="Arial MT" w:hAnsi="Arial MT"/>
        </w:rPr>
        <w:t>del</w:t>
      </w:r>
      <w:r>
        <w:rPr>
          <w:rFonts w:ascii="Arial MT" w:hAnsi="Arial MT"/>
          <w:spacing w:val="-5"/>
        </w:rPr>
        <w:t xml:space="preserve"> </w:t>
      </w:r>
      <w:r>
        <w:rPr>
          <w:rFonts w:ascii="Arial MT" w:hAnsi="Arial MT"/>
        </w:rPr>
        <w:t>Departamento</w:t>
      </w:r>
      <w:r>
        <w:rPr>
          <w:rFonts w:ascii="Arial MT" w:hAnsi="Arial MT"/>
          <w:spacing w:val="-3"/>
        </w:rPr>
        <w:t xml:space="preserve"> </w:t>
      </w:r>
      <w:r>
        <w:rPr>
          <w:rFonts w:ascii="Arial MT" w:hAnsi="Arial MT"/>
        </w:rPr>
        <w:t>de</w:t>
      </w:r>
      <w:r>
        <w:rPr>
          <w:rFonts w:ascii="Arial MT" w:hAnsi="Arial MT"/>
          <w:spacing w:val="-58"/>
        </w:rPr>
        <w:t xml:space="preserve"> </w:t>
      </w:r>
      <w:r>
        <w:rPr>
          <w:rFonts w:ascii="Arial MT" w:hAnsi="Arial MT"/>
        </w:rPr>
        <w:t>Políticas</w:t>
      </w:r>
      <w:r>
        <w:rPr>
          <w:rFonts w:ascii="Arial MT" w:hAnsi="Arial MT"/>
          <w:spacing w:val="38"/>
        </w:rPr>
        <w:t xml:space="preserve"> </w:t>
      </w:r>
      <w:r>
        <w:rPr>
          <w:rFonts w:ascii="Arial MT" w:hAnsi="Arial MT"/>
        </w:rPr>
        <w:t>Migratorias</w:t>
      </w:r>
      <w:r>
        <w:rPr>
          <w:rFonts w:ascii="Arial MT" w:hAnsi="Arial MT"/>
          <w:spacing w:val="39"/>
        </w:rPr>
        <w:t xml:space="preserve"> </w:t>
      </w:r>
      <w:r>
        <w:rPr>
          <w:rFonts w:ascii="Arial MT" w:hAnsi="Arial MT"/>
        </w:rPr>
        <w:t>y</w:t>
      </w:r>
      <w:r>
        <w:rPr>
          <w:rFonts w:ascii="Arial MT" w:hAnsi="Arial MT"/>
          <w:spacing w:val="36"/>
        </w:rPr>
        <w:t xml:space="preserve"> </w:t>
      </w:r>
      <w:r>
        <w:rPr>
          <w:rFonts w:ascii="Arial MT" w:hAnsi="Arial MT"/>
        </w:rPr>
        <w:t>Justicia.</w:t>
      </w:r>
      <w:r>
        <w:rPr>
          <w:rFonts w:ascii="Arial MT" w:hAnsi="Arial MT"/>
          <w:spacing w:val="40"/>
        </w:rPr>
        <w:t xml:space="preserve"> </w:t>
      </w:r>
      <w:r>
        <w:rPr>
          <w:rFonts w:ascii="Arial MT" w:hAnsi="Arial MT"/>
        </w:rPr>
        <w:t>En</w:t>
      </w:r>
      <w:r>
        <w:rPr>
          <w:rFonts w:ascii="Arial MT" w:hAnsi="Arial MT"/>
          <w:spacing w:val="38"/>
        </w:rPr>
        <w:t xml:space="preserve"> </w:t>
      </w:r>
      <w:r>
        <w:rPr>
          <w:rFonts w:ascii="Arial MT" w:hAnsi="Arial MT"/>
        </w:rPr>
        <w:t>el</w:t>
      </w:r>
      <w:r>
        <w:rPr>
          <w:rFonts w:ascii="Arial MT" w:hAnsi="Arial MT"/>
          <w:spacing w:val="35"/>
        </w:rPr>
        <w:t xml:space="preserve"> </w:t>
      </w:r>
      <w:r>
        <w:rPr>
          <w:rFonts w:ascii="Arial MT" w:hAnsi="Arial MT"/>
        </w:rPr>
        <w:t>caso</w:t>
      </w:r>
      <w:r>
        <w:rPr>
          <w:rFonts w:ascii="Arial MT" w:hAnsi="Arial MT"/>
          <w:spacing w:val="37"/>
        </w:rPr>
        <w:t xml:space="preserve"> </w:t>
      </w:r>
      <w:r>
        <w:rPr>
          <w:rFonts w:ascii="Arial MT" w:hAnsi="Arial MT"/>
        </w:rPr>
        <w:t>de</w:t>
      </w:r>
      <w:r>
        <w:rPr>
          <w:rFonts w:ascii="Arial MT" w:hAnsi="Arial MT"/>
          <w:spacing w:val="36"/>
        </w:rPr>
        <w:t xml:space="preserve"> </w:t>
      </w:r>
      <w:r>
        <w:rPr>
          <w:rFonts w:ascii="Arial MT" w:hAnsi="Arial MT"/>
        </w:rPr>
        <w:t>actos</w:t>
      </w:r>
      <w:r>
        <w:rPr>
          <w:rFonts w:ascii="Arial MT" w:hAnsi="Arial MT"/>
          <w:spacing w:val="38"/>
        </w:rPr>
        <w:t xml:space="preserve"> </w:t>
      </w:r>
      <w:r>
        <w:rPr>
          <w:rFonts w:ascii="Arial MT" w:hAnsi="Arial MT"/>
        </w:rPr>
        <w:t>desarrollados</w:t>
      </w:r>
      <w:r>
        <w:rPr>
          <w:rFonts w:ascii="Arial MT" w:hAnsi="Arial MT"/>
          <w:spacing w:val="39"/>
        </w:rPr>
        <w:t xml:space="preserve"> </w:t>
      </w:r>
      <w:r>
        <w:rPr>
          <w:rFonts w:ascii="Arial MT" w:hAnsi="Arial MT"/>
        </w:rPr>
        <w:t>con</w:t>
      </w:r>
      <w:r>
        <w:rPr>
          <w:rFonts w:ascii="Arial MT" w:hAnsi="Arial MT"/>
          <w:spacing w:val="32"/>
        </w:rPr>
        <w:t xml:space="preserve"> </w:t>
      </w:r>
      <w:r>
        <w:rPr>
          <w:rFonts w:ascii="Arial MT" w:hAnsi="Arial MT"/>
        </w:rPr>
        <w:t>presencia</w:t>
      </w:r>
      <w:r>
        <w:rPr>
          <w:rFonts w:ascii="Arial MT" w:hAnsi="Arial MT"/>
          <w:spacing w:val="39"/>
        </w:rPr>
        <w:t xml:space="preserve"> </w:t>
      </w:r>
      <w:r>
        <w:rPr>
          <w:rFonts w:ascii="Arial MT" w:hAnsi="Arial MT"/>
        </w:rPr>
        <w:t>de</w:t>
      </w:r>
    </w:p>
    <w:p w:rsidR="007B559B" w:rsidRDefault="007B559B">
      <w:pPr>
        <w:spacing w:line="357" w:lineRule="auto"/>
        <w:jc w:val="both"/>
        <w:rPr>
          <w:rFonts w:ascii="Arial MT" w:hAnsi="Arial MT"/>
        </w:rPr>
        <w:sectPr w:rsidR="007B559B">
          <w:pgSz w:w="11910" w:h="16840"/>
          <w:pgMar w:top="900" w:right="400" w:bottom="2040" w:left="740" w:header="0" w:footer="1807" w:gutter="0"/>
          <w:cols w:space="720"/>
        </w:sectPr>
      </w:pPr>
    </w:p>
    <w:p w:rsidR="007B559B" w:rsidRDefault="001B76E6">
      <w:pPr>
        <w:pStyle w:val="Textoindependiente"/>
        <w:ind w:left="106"/>
        <w:rPr>
          <w:rFonts w:ascii="Arial MT"/>
          <w:sz w:val="20"/>
        </w:rPr>
      </w:pPr>
      <w:r>
        <w:rPr>
          <w:rFonts w:ascii="Arial MT"/>
          <w:noProof/>
          <w:sz w:val="20"/>
          <w:lang w:eastAsia="es-ES"/>
        </w:rPr>
        <w:lastRenderedPageBreak/>
        <w:drawing>
          <wp:inline distT="0" distB="0" distL="0" distR="0">
            <wp:extent cx="6704112" cy="918972"/>
            <wp:effectExtent l="0" t="0" r="0" b="0"/>
            <wp:docPr id="11" name="image1.jpeg" descr="prueb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jpeg"/>
                    <pic:cNvPicPr/>
                  </pic:nvPicPr>
                  <pic:blipFill>
                    <a:blip r:embed="rId7" cstate="print"/>
                    <a:stretch>
                      <a:fillRect/>
                    </a:stretch>
                  </pic:blipFill>
                  <pic:spPr>
                    <a:xfrm>
                      <a:off x="0" y="0"/>
                      <a:ext cx="6704112" cy="918972"/>
                    </a:xfrm>
                    <a:prstGeom prst="rect">
                      <a:avLst/>
                    </a:prstGeom>
                  </pic:spPr>
                </pic:pic>
              </a:graphicData>
            </a:graphic>
          </wp:inline>
        </w:drawing>
      </w:r>
    </w:p>
    <w:p w:rsidR="007B559B" w:rsidRDefault="007B559B">
      <w:pPr>
        <w:pStyle w:val="Textoindependiente"/>
        <w:rPr>
          <w:rFonts w:ascii="Arial MT"/>
          <w:sz w:val="20"/>
        </w:rPr>
      </w:pPr>
    </w:p>
    <w:p w:rsidR="007B559B" w:rsidRDefault="007B559B">
      <w:pPr>
        <w:pStyle w:val="Textoindependiente"/>
        <w:spacing w:before="6"/>
        <w:rPr>
          <w:rFonts w:ascii="Arial MT"/>
          <w:sz w:val="20"/>
        </w:rPr>
      </w:pPr>
    </w:p>
    <w:p w:rsidR="007B559B" w:rsidRDefault="001B76E6">
      <w:pPr>
        <w:spacing w:line="360" w:lineRule="auto"/>
        <w:ind w:left="1175" w:right="1016"/>
        <w:jc w:val="both"/>
        <w:rPr>
          <w:rFonts w:ascii="Arial MT" w:hAnsi="Arial MT"/>
        </w:rPr>
      </w:pPr>
      <w:r>
        <w:rPr>
          <w:rFonts w:ascii="Arial MT" w:hAnsi="Arial MT"/>
        </w:rPr>
        <w:t>medios de comunicación, se deberá invitar al acto a una persona representante de los</w:t>
      </w:r>
      <w:r>
        <w:rPr>
          <w:rFonts w:ascii="Arial MT" w:hAnsi="Arial MT"/>
          <w:spacing w:val="1"/>
        </w:rPr>
        <w:t xml:space="preserve"> </w:t>
      </w:r>
      <w:r>
        <w:rPr>
          <w:rFonts w:ascii="Arial MT" w:hAnsi="Arial MT"/>
        </w:rPr>
        <w:t>citados</w:t>
      </w:r>
      <w:r>
        <w:rPr>
          <w:rFonts w:ascii="Arial MT" w:hAnsi="Arial MT"/>
          <w:spacing w:val="-1"/>
        </w:rPr>
        <w:t xml:space="preserve"> </w:t>
      </w:r>
      <w:r>
        <w:rPr>
          <w:rFonts w:ascii="Arial MT" w:hAnsi="Arial MT"/>
        </w:rPr>
        <w:t>Departamentos.</w:t>
      </w:r>
    </w:p>
    <w:p w:rsidR="007B559B" w:rsidRDefault="001B76E6">
      <w:pPr>
        <w:pStyle w:val="Prrafodelista"/>
        <w:numPr>
          <w:ilvl w:val="0"/>
          <w:numId w:val="26"/>
        </w:numPr>
        <w:tabs>
          <w:tab w:val="left" w:pos="1176"/>
        </w:tabs>
        <w:spacing w:line="352" w:lineRule="auto"/>
        <w:ind w:right="1019"/>
        <w:jc w:val="both"/>
        <w:rPr>
          <w:rFonts w:ascii="Arial MT" w:hAnsi="Arial MT"/>
        </w:rPr>
      </w:pPr>
      <w:r>
        <w:rPr>
          <w:rFonts w:ascii="Arial MT" w:hAnsi="Arial MT"/>
        </w:rPr>
        <w:t>Estar</w:t>
      </w:r>
      <w:r>
        <w:rPr>
          <w:rFonts w:ascii="Arial MT" w:hAnsi="Arial MT"/>
          <w:spacing w:val="1"/>
        </w:rPr>
        <w:t xml:space="preserve"> </w:t>
      </w:r>
      <w:r>
        <w:rPr>
          <w:rFonts w:ascii="Arial MT" w:hAnsi="Arial MT"/>
        </w:rPr>
        <w:t>al</w:t>
      </w:r>
      <w:r>
        <w:rPr>
          <w:rFonts w:ascii="Arial MT" w:hAnsi="Arial MT"/>
          <w:spacing w:val="1"/>
        </w:rPr>
        <w:t xml:space="preserve"> </w:t>
      </w:r>
      <w:r>
        <w:rPr>
          <w:rFonts w:ascii="Arial MT" w:hAnsi="Arial MT"/>
        </w:rPr>
        <w:t>corriente</w:t>
      </w:r>
      <w:r>
        <w:rPr>
          <w:rFonts w:ascii="Arial MT" w:hAnsi="Arial MT"/>
          <w:spacing w:val="1"/>
        </w:rPr>
        <w:t xml:space="preserve"> </w:t>
      </w:r>
      <w:r>
        <w:rPr>
          <w:rFonts w:ascii="Arial MT" w:hAnsi="Arial MT"/>
        </w:rPr>
        <w:t>en</w:t>
      </w:r>
      <w:r>
        <w:rPr>
          <w:rFonts w:ascii="Arial MT" w:hAnsi="Arial MT"/>
          <w:spacing w:val="1"/>
        </w:rPr>
        <w:t xml:space="preserve"> </w:t>
      </w:r>
      <w:r>
        <w:rPr>
          <w:rFonts w:ascii="Arial MT" w:hAnsi="Arial MT"/>
        </w:rPr>
        <w:t>el</w:t>
      </w:r>
      <w:r>
        <w:rPr>
          <w:rFonts w:ascii="Arial MT" w:hAnsi="Arial MT"/>
          <w:spacing w:val="1"/>
        </w:rPr>
        <w:t xml:space="preserve"> </w:t>
      </w:r>
      <w:r>
        <w:rPr>
          <w:rFonts w:ascii="Arial MT" w:hAnsi="Arial MT"/>
        </w:rPr>
        <w:t>cumplimiento</w:t>
      </w:r>
      <w:r>
        <w:rPr>
          <w:rFonts w:ascii="Arial MT" w:hAnsi="Arial MT"/>
          <w:spacing w:val="1"/>
        </w:rPr>
        <w:t xml:space="preserve"> </w:t>
      </w:r>
      <w:r>
        <w:rPr>
          <w:rFonts w:ascii="Arial MT" w:hAnsi="Arial MT"/>
        </w:rPr>
        <w:t>de</w:t>
      </w:r>
      <w:r>
        <w:rPr>
          <w:rFonts w:ascii="Arial MT" w:hAnsi="Arial MT"/>
          <w:spacing w:val="1"/>
        </w:rPr>
        <w:t xml:space="preserve"> </w:t>
      </w:r>
      <w:r>
        <w:rPr>
          <w:rFonts w:ascii="Arial MT" w:hAnsi="Arial MT"/>
        </w:rPr>
        <w:t>las</w:t>
      </w:r>
      <w:r>
        <w:rPr>
          <w:rFonts w:ascii="Arial MT" w:hAnsi="Arial MT"/>
          <w:spacing w:val="1"/>
        </w:rPr>
        <w:t xml:space="preserve"> </w:t>
      </w:r>
      <w:r>
        <w:rPr>
          <w:rFonts w:ascii="Arial MT" w:hAnsi="Arial MT"/>
        </w:rPr>
        <w:t>obligaciones</w:t>
      </w:r>
      <w:r>
        <w:rPr>
          <w:rFonts w:ascii="Arial MT" w:hAnsi="Arial MT"/>
          <w:spacing w:val="1"/>
        </w:rPr>
        <w:t xml:space="preserve"> </w:t>
      </w:r>
      <w:r>
        <w:rPr>
          <w:rFonts w:ascii="Arial MT" w:hAnsi="Arial MT"/>
        </w:rPr>
        <w:t>tributarias</w:t>
      </w:r>
      <w:r>
        <w:rPr>
          <w:rFonts w:ascii="Arial MT" w:hAnsi="Arial MT"/>
          <w:spacing w:val="1"/>
        </w:rPr>
        <w:t xml:space="preserve"> </w:t>
      </w:r>
      <w:r>
        <w:rPr>
          <w:rFonts w:ascii="Arial MT" w:hAnsi="Arial MT"/>
        </w:rPr>
        <w:t>y</w:t>
      </w:r>
      <w:r>
        <w:rPr>
          <w:rFonts w:ascii="Arial MT" w:hAnsi="Arial MT"/>
          <w:spacing w:val="1"/>
        </w:rPr>
        <w:t xml:space="preserve"> </w:t>
      </w:r>
      <w:r>
        <w:rPr>
          <w:rFonts w:ascii="Arial MT" w:hAnsi="Arial MT"/>
        </w:rPr>
        <w:t>frente</w:t>
      </w:r>
      <w:r>
        <w:rPr>
          <w:rFonts w:ascii="Arial MT" w:hAnsi="Arial MT"/>
          <w:spacing w:val="1"/>
        </w:rPr>
        <w:t xml:space="preserve"> </w:t>
      </w:r>
      <w:r>
        <w:rPr>
          <w:rFonts w:ascii="Arial MT" w:hAnsi="Arial MT"/>
        </w:rPr>
        <w:t>a</w:t>
      </w:r>
      <w:r>
        <w:rPr>
          <w:rFonts w:ascii="Arial MT" w:hAnsi="Arial MT"/>
          <w:spacing w:val="1"/>
        </w:rPr>
        <w:t xml:space="preserve"> </w:t>
      </w:r>
      <w:r>
        <w:rPr>
          <w:rFonts w:ascii="Arial MT" w:hAnsi="Arial MT"/>
        </w:rPr>
        <w:t>la</w:t>
      </w:r>
      <w:r>
        <w:rPr>
          <w:rFonts w:ascii="Arial MT" w:hAnsi="Arial MT"/>
          <w:spacing w:val="-59"/>
        </w:rPr>
        <w:t xml:space="preserve"> </w:t>
      </w:r>
      <w:r>
        <w:rPr>
          <w:rFonts w:ascii="Arial MT" w:hAnsi="Arial MT"/>
        </w:rPr>
        <w:t>Seguridad</w:t>
      </w:r>
      <w:r>
        <w:rPr>
          <w:rFonts w:ascii="Arial MT" w:hAnsi="Arial MT"/>
          <w:spacing w:val="-2"/>
        </w:rPr>
        <w:t xml:space="preserve"> </w:t>
      </w:r>
      <w:r>
        <w:rPr>
          <w:rFonts w:ascii="Arial MT" w:hAnsi="Arial MT"/>
        </w:rPr>
        <w:t>Social.</w:t>
      </w:r>
    </w:p>
    <w:p w:rsidR="007B559B" w:rsidRDefault="001B76E6">
      <w:pPr>
        <w:pStyle w:val="Prrafodelista"/>
        <w:numPr>
          <w:ilvl w:val="0"/>
          <w:numId w:val="26"/>
        </w:numPr>
        <w:tabs>
          <w:tab w:val="left" w:pos="1176"/>
        </w:tabs>
        <w:spacing w:before="6" w:line="355" w:lineRule="auto"/>
        <w:ind w:right="1014"/>
        <w:jc w:val="both"/>
        <w:rPr>
          <w:rFonts w:ascii="Arial MT" w:hAnsi="Arial MT"/>
        </w:rPr>
      </w:pPr>
      <w:r>
        <w:rPr>
          <w:rFonts w:ascii="Arial MT" w:hAnsi="Arial MT"/>
        </w:rPr>
        <w:t>No encontrarse incursa en ninguna de las circunstancias que le inhabilitan para obtener</w:t>
      </w:r>
      <w:r>
        <w:rPr>
          <w:rFonts w:ascii="Arial MT" w:hAnsi="Arial MT"/>
          <w:spacing w:val="-59"/>
        </w:rPr>
        <w:t xml:space="preserve"> </w:t>
      </w:r>
      <w:r>
        <w:rPr>
          <w:rFonts w:ascii="Arial MT" w:hAnsi="Arial MT"/>
        </w:rPr>
        <w:t>la condición de beneficiario establecidas en el artículo 13 de la Ley Foral 11/2005, de 9</w:t>
      </w:r>
      <w:r>
        <w:rPr>
          <w:rFonts w:ascii="Arial MT" w:hAnsi="Arial MT"/>
          <w:spacing w:val="1"/>
        </w:rPr>
        <w:t xml:space="preserve"> </w:t>
      </w:r>
      <w:r>
        <w:rPr>
          <w:rFonts w:ascii="Arial MT" w:hAnsi="Arial MT"/>
        </w:rPr>
        <w:t>de</w:t>
      </w:r>
      <w:r>
        <w:rPr>
          <w:rFonts w:ascii="Arial MT" w:hAnsi="Arial MT"/>
          <w:spacing w:val="-1"/>
        </w:rPr>
        <w:t xml:space="preserve"> </w:t>
      </w:r>
      <w:r>
        <w:rPr>
          <w:rFonts w:ascii="Arial MT" w:hAnsi="Arial MT"/>
        </w:rPr>
        <w:t>noviembre,</w:t>
      </w:r>
      <w:r>
        <w:rPr>
          <w:rFonts w:ascii="Arial MT" w:hAnsi="Arial MT"/>
          <w:spacing w:val="-1"/>
        </w:rPr>
        <w:t xml:space="preserve"> </w:t>
      </w:r>
      <w:r>
        <w:rPr>
          <w:rFonts w:ascii="Arial MT" w:hAnsi="Arial MT"/>
        </w:rPr>
        <w:t>de Subvenciones.</w:t>
      </w:r>
    </w:p>
    <w:p w:rsidR="007B559B" w:rsidRDefault="001B76E6">
      <w:pPr>
        <w:pStyle w:val="Prrafodelista"/>
        <w:numPr>
          <w:ilvl w:val="0"/>
          <w:numId w:val="26"/>
        </w:numPr>
        <w:tabs>
          <w:tab w:val="left" w:pos="1176"/>
        </w:tabs>
        <w:spacing w:before="5" w:line="357" w:lineRule="auto"/>
        <w:ind w:right="1013"/>
        <w:jc w:val="both"/>
        <w:rPr>
          <w:rFonts w:ascii="Arial MT" w:hAnsi="Arial MT"/>
        </w:rPr>
      </w:pPr>
      <w:r>
        <w:rPr>
          <w:rFonts w:ascii="Arial MT" w:hAnsi="Arial MT"/>
        </w:rPr>
        <w:t>Cumplir con las obligaciones de transparencia a los beneficiarios de subvenciones</w:t>
      </w:r>
      <w:r>
        <w:rPr>
          <w:rFonts w:ascii="Arial MT" w:hAnsi="Arial MT"/>
          <w:spacing w:val="1"/>
        </w:rPr>
        <w:t xml:space="preserve"> </w:t>
      </w:r>
      <w:r>
        <w:rPr>
          <w:rFonts w:ascii="Arial MT" w:hAnsi="Arial MT"/>
        </w:rPr>
        <w:t>públicas</w:t>
      </w:r>
      <w:r>
        <w:rPr>
          <w:rFonts w:ascii="Arial MT" w:hAnsi="Arial MT"/>
          <w:spacing w:val="-5"/>
        </w:rPr>
        <w:t xml:space="preserve"> </w:t>
      </w:r>
      <w:r>
        <w:rPr>
          <w:rFonts w:ascii="Arial MT" w:hAnsi="Arial MT"/>
        </w:rPr>
        <w:t>previstas</w:t>
      </w:r>
      <w:r>
        <w:rPr>
          <w:rFonts w:ascii="Arial MT" w:hAnsi="Arial MT"/>
          <w:spacing w:val="-5"/>
        </w:rPr>
        <w:t xml:space="preserve"> </w:t>
      </w:r>
      <w:r>
        <w:rPr>
          <w:rFonts w:ascii="Arial MT" w:hAnsi="Arial MT"/>
        </w:rPr>
        <w:t>en</w:t>
      </w:r>
      <w:r>
        <w:rPr>
          <w:rFonts w:ascii="Arial MT" w:hAnsi="Arial MT"/>
          <w:spacing w:val="-7"/>
        </w:rPr>
        <w:t xml:space="preserve"> </w:t>
      </w:r>
      <w:r>
        <w:rPr>
          <w:rFonts w:ascii="Arial MT" w:hAnsi="Arial MT"/>
        </w:rPr>
        <w:t>la</w:t>
      </w:r>
      <w:r>
        <w:rPr>
          <w:rFonts w:ascii="Arial MT" w:hAnsi="Arial MT"/>
          <w:spacing w:val="-5"/>
        </w:rPr>
        <w:t xml:space="preserve"> </w:t>
      </w:r>
      <w:r>
        <w:rPr>
          <w:rFonts w:ascii="Arial MT" w:hAnsi="Arial MT"/>
        </w:rPr>
        <w:t>Ley</w:t>
      </w:r>
      <w:r>
        <w:rPr>
          <w:rFonts w:ascii="Arial MT" w:hAnsi="Arial MT"/>
          <w:spacing w:val="-8"/>
        </w:rPr>
        <w:t xml:space="preserve"> </w:t>
      </w:r>
      <w:r>
        <w:rPr>
          <w:rFonts w:ascii="Arial MT" w:hAnsi="Arial MT"/>
        </w:rPr>
        <w:t>Foral</w:t>
      </w:r>
      <w:r>
        <w:rPr>
          <w:rFonts w:ascii="Arial MT" w:hAnsi="Arial MT"/>
          <w:spacing w:val="-5"/>
        </w:rPr>
        <w:t xml:space="preserve"> </w:t>
      </w:r>
      <w:r>
        <w:rPr>
          <w:rFonts w:ascii="Arial MT" w:hAnsi="Arial MT"/>
        </w:rPr>
        <w:t>5/2018,</w:t>
      </w:r>
      <w:r>
        <w:rPr>
          <w:rFonts w:ascii="Arial MT" w:hAnsi="Arial MT"/>
          <w:spacing w:val="-4"/>
        </w:rPr>
        <w:t xml:space="preserve"> </w:t>
      </w:r>
      <w:r>
        <w:rPr>
          <w:rFonts w:ascii="Arial MT" w:hAnsi="Arial MT"/>
        </w:rPr>
        <w:t>de</w:t>
      </w:r>
      <w:r>
        <w:rPr>
          <w:rFonts w:ascii="Arial MT" w:hAnsi="Arial MT"/>
          <w:spacing w:val="-8"/>
        </w:rPr>
        <w:t xml:space="preserve"> </w:t>
      </w:r>
      <w:r>
        <w:rPr>
          <w:rFonts w:ascii="Arial MT" w:hAnsi="Arial MT"/>
        </w:rPr>
        <w:t>17</w:t>
      </w:r>
      <w:r>
        <w:rPr>
          <w:rFonts w:ascii="Arial MT" w:hAnsi="Arial MT"/>
          <w:spacing w:val="-5"/>
        </w:rPr>
        <w:t xml:space="preserve"> </w:t>
      </w:r>
      <w:r>
        <w:rPr>
          <w:rFonts w:ascii="Arial MT" w:hAnsi="Arial MT"/>
        </w:rPr>
        <w:t>de</w:t>
      </w:r>
      <w:r>
        <w:rPr>
          <w:rFonts w:ascii="Arial MT" w:hAnsi="Arial MT"/>
          <w:spacing w:val="-5"/>
        </w:rPr>
        <w:t xml:space="preserve"> </w:t>
      </w:r>
      <w:r>
        <w:rPr>
          <w:rFonts w:ascii="Arial MT" w:hAnsi="Arial MT"/>
        </w:rPr>
        <w:t>mayo,</w:t>
      </w:r>
      <w:r>
        <w:rPr>
          <w:rFonts w:ascii="Arial MT" w:hAnsi="Arial MT"/>
          <w:spacing w:val="-7"/>
        </w:rPr>
        <w:t xml:space="preserve"> </w:t>
      </w:r>
      <w:r>
        <w:rPr>
          <w:rFonts w:ascii="Arial MT" w:hAnsi="Arial MT"/>
        </w:rPr>
        <w:t>de</w:t>
      </w:r>
      <w:r>
        <w:rPr>
          <w:rFonts w:ascii="Arial MT" w:hAnsi="Arial MT"/>
          <w:spacing w:val="-7"/>
        </w:rPr>
        <w:t xml:space="preserve"> </w:t>
      </w:r>
      <w:r>
        <w:rPr>
          <w:rFonts w:ascii="Arial MT" w:hAnsi="Arial MT"/>
        </w:rPr>
        <w:t>Transparencia,</w:t>
      </w:r>
      <w:r>
        <w:rPr>
          <w:rFonts w:ascii="Arial MT" w:hAnsi="Arial MT"/>
          <w:spacing w:val="-4"/>
        </w:rPr>
        <w:t xml:space="preserve"> </w:t>
      </w:r>
      <w:r>
        <w:rPr>
          <w:rFonts w:ascii="Arial MT" w:hAnsi="Arial MT"/>
        </w:rPr>
        <w:t>acceso</w:t>
      </w:r>
      <w:r>
        <w:rPr>
          <w:rFonts w:ascii="Arial MT" w:hAnsi="Arial MT"/>
          <w:spacing w:val="-5"/>
        </w:rPr>
        <w:t xml:space="preserve"> </w:t>
      </w:r>
      <w:r>
        <w:rPr>
          <w:rFonts w:ascii="Arial MT" w:hAnsi="Arial MT"/>
        </w:rPr>
        <w:t>a</w:t>
      </w:r>
      <w:r>
        <w:rPr>
          <w:rFonts w:ascii="Arial MT" w:hAnsi="Arial MT"/>
          <w:spacing w:val="-8"/>
        </w:rPr>
        <w:t xml:space="preserve"> </w:t>
      </w:r>
      <w:r>
        <w:rPr>
          <w:rFonts w:ascii="Arial MT" w:hAnsi="Arial MT"/>
        </w:rPr>
        <w:t>la</w:t>
      </w:r>
      <w:r>
        <w:rPr>
          <w:rFonts w:ascii="Arial MT" w:hAnsi="Arial MT"/>
          <w:spacing w:val="-58"/>
        </w:rPr>
        <w:t xml:space="preserve"> </w:t>
      </w:r>
      <w:r>
        <w:rPr>
          <w:rFonts w:ascii="Arial MT" w:hAnsi="Arial MT"/>
        </w:rPr>
        <w:t>información</w:t>
      </w:r>
      <w:r>
        <w:rPr>
          <w:rFonts w:ascii="Arial MT" w:hAnsi="Arial MT"/>
          <w:spacing w:val="-15"/>
        </w:rPr>
        <w:t xml:space="preserve"> </w:t>
      </w:r>
      <w:r>
        <w:rPr>
          <w:rFonts w:ascii="Arial MT" w:hAnsi="Arial MT"/>
        </w:rPr>
        <w:t>pública</w:t>
      </w:r>
      <w:r>
        <w:rPr>
          <w:rFonts w:ascii="Arial MT" w:hAnsi="Arial MT"/>
          <w:spacing w:val="-12"/>
        </w:rPr>
        <w:t xml:space="preserve"> </w:t>
      </w:r>
      <w:r>
        <w:rPr>
          <w:rFonts w:ascii="Arial MT" w:hAnsi="Arial MT"/>
        </w:rPr>
        <w:t>y</w:t>
      </w:r>
      <w:r>
        <w:rPr>
          <w:rFonts w:ascii="Arial MT" w:hAnsi="Arial MT"/>
          <w:spacing w:val="-15"/>
        </w:rPr>
        <w:t xml:space="preserve"> </w:t>
      </w:r>
      <w:r>
        <w:rPr>
          <w:rFonts w:ascii="Arial MT" w:hAnsi="Arial MT"/>
        </w:rPr>
        <w:t>buen</w:t>
      </w:r>
      <w:r>
        <w:rPr>
          <w:rFonts w:ascii="Arial MT" w:hAnsi="Arial MT"/>
          <w:spacing w:val="-15"/>
        </w:rPr>
        <w:t xml:space="preserve"> </w:t>
      </w:r>
      <w:r>
        <w:rPr>
          <w:rFonts w:ascii="Arial MT" w:hAnsi="Arial MT"/>
        </w:rPr>
        <w:t>gobierno,</w:t>
      </w:r>
      <w:r>
        <w:rPr>
          <w:rFonts w:ascii="Arial MT" w:hAnsi="Arial MT"/>
          <w:spacing w:val="-14"/>
        </w:rPr>
        <w:t xml:space="preserve"> </w:t>
      </w:r>
      <w:r>
        <w:rPr>
          <w:rFonts w:ascii="Arial MT" w:hAnsi="Arial MT"/>
        </w:rPr>
        <w:t>y</w:t>
      </w:r>
      <w:r>
        <w:rPr>
          <w:rFonts w:ascii="Arial MT" w:hAnsi="Arial MT"/>
          <w:spacing w:val="-14"/>
        </w:rPr>
        <w:t xml:space="preserve"> </w:t>
      </w:r>
      <w:r>
        <w:rPr>
          <w:rFonts w:ascii="Arial MT" w:hAnsi="Arial MT"/>
        </w:rPr>
        <w:t>en</w:t>
      </w:r>
      <w:r>
        <w:rPr>
          <w:rFonts w:ascii="Arial MT" w:hAnsi="Arial MT"/>
          <w:spacing w:val="-15"/>
        </w:rPr>
        <w:t xml:space="preserve"> </w:t>
      </w:r>
      <w:r>
        <w:rPr>
          <w:rFonts w:ascii="Arial MT" w:hAnsi="Arial MT"/>
        </w:rPr>
        <w:t>el</w:t>
      </w:r>
      <w:r>
        <w:rPr>
          <w:rFonts w:ascii="Arial MT" w:hAnsi="Arial MT"/>
          <w:spacing w:val="-14"/>
        </w:rPr>
        <w:t xml:space="preserve"> </w:t>
      </w:r>
      <w:r>
        <w:rPr>
          <w:rFonts w:ascii="Arial MT" w:hAnsi="Arial MT"/>
        </w:rPr>
        <w:t>Decreto</w:t>
      </w:r>
      <w:r>
        <w:rPr>
          <w:rFonts w:ascii="Arial MT" w:hAnsi="Arial MT"/>
          <w:spacing w:val="-12"/>
        </w:rPr>
        <w:t xml:space="preserve"> </w:t>
      </w:r>
      <w:r>
        <w:rPr>
          <w:rFonts w:ascii="Arial MT" w:hAnsi="Arial MT"/>
        </w:rPr>
        <w:t>Foral</w:t>
      </w:r>
      <w:r>
        <w:rPr>
          <w:rFonts w:ascii="Arial MT" w:hAnsi="Arial MT"/>
          <w:spacing w:val="-14"/>
        </w:rPr>
        <w:t xml:space="preserve"> </w:t>
      </w:r>
      <w:r>
        <w:rPr>
          <w:rFonts w:ascii="Arial MT" w:hAnsi="Arial MT"/>
        </w:rPr>
        <w:t>59/2013,</w:t>
      </w:r>
      <w:r>
        <w:rPr>
          <w:rFonts w:ascii="Arial MT" w:hAnsi="Arial MT"/>
          <w:spacing w:val="-13"/>
        </w:rPr>
        <w:t xml:space="preserve"> </w:t>
      </w:r>
      <w:r>
        <w:rPr>
          <w:rFonts w:ascii="Arial MT" w:hAnsi="Arial MT"/>
        </w:rPr>
        <w:t>de</w:t>
      </w:r>
      <w:r>
        <w:rPr>
          <w:rFonts w:ascii="Arial MT" w:hAnsi="Arial MT"/>
          <w:spacing w:val="-15"/>
        </w:rPr>
        <w:t xml:space="preserve"> </w:t>
      </w:r>
      <w:r>
        <w:rPr>
          <w:rFonts w:ascii="Arial MT" w:hAnsi="Arial MT"/>
        </w:rPr>
        <w:t>11</w:t>
      </w:r>
      <w:r>
        <w:rPr>
          <w:rFonts w:ascii="Arial MT" w:hAnsi="Arial MT"/>
          <w:spacing w:val="-15"/>
        </w:rPr>
        <w:t xml:space="preserve"> </w:t>
      </w:r>
      <w:r>
        <w:rPr>
          <w:rFonts w:ascii="Arial MT" w:hAnsi="Arial MT"/>
        </w:rPr>
        <w:t>de</w:t>
      </w:r>
      <w:r>
        <w:rPr>
          <w:rFonts w:ascii="Arial MT" w:hAnsi="Arial MT"/>
          <w:spacing w:val="-13"/>
        </w:rPr>
        <w:t xml:space="preserve"> </w:t>
      </w:r>
      <w:r>
        <w:rPr>
          <w:rFonts w:ascii="Arial MT" w:hAnsi="Arial MT"/>
        </w:rPr>
        <w:t>septiembre,</w:t>
      </w:r>
      <w:r>
        <w:rPr>
          <w:rFonts w:ascii="Arial MT" w:hAnsi="Arial MT"/>
          <w:spacing w:val="-58"/>
        </w:rPr>
        <w:t xml:space="preserve"> </w:t>
      </w:r>
      <w:r>
        <w:rPr>
          <w:rFonts w:ascii="Arial MT" w:hAnsi="Arial MT"/>
        </w:rPr>
        <w:t>por</w:t>
      </w:r>
      <w:r>
        <w:rPr>
          <w:rFonts w:ascii="Arial MT" w:hAnsi="Arial MT"/>
          <w:spacing w:val="1"/>
        </w:rPr>
        <w:t xml:space="preserve"> </w:t>
      </w:r>
      <w:r>
        <w:rPr>
          <w:rFonts w:ascii="Arial MT" w:hAnsi="Arial MT"/>
        </w:rPr>
        <w:t>el</w:t>
      </w:r>
      <w:r>
        <w:rPr>
          <w:rFonts w:ascii="Arial MT" w:hAnsi="Arial MT"/>
          <w:spacing w:val="1"/>
        </w:rPr>
        <w:t xml:space="preserve"> </w:t>
      </w:r>
      <w:r>
        <w:rPr>
          <w:rFonts w:ascii="Arial MT" w:hAnsi="Arial MT"/>
        </w:rPr>
        <w:t>que</w:t>
      </w:r>
      <w:r>
        <w:rPr>
          <w:rFonts w:ascii="Arial MT" w:hAnsi="Arial MT"/>
          <w:spacing w:val="1"/>
        </w:rPr>
        <w:t xml:space="preserve"> </w:t>
      </w:r>
      <w:r>
        <w:rPr>
          <w:rFonts w:ascii="Arial MT" w:hAnsi="Arial MT"/>
        </w:rPr>
        <w:t>se</w:t>
      </w:r>
      <w:r>
        <w:rPr>
          <w:rFonts w:ascii="Arial MT" w:hAnsi="Arial MT"/>
          <w:spacing w:val="1"/>
        </w:rPr>
        <w:t xml:space="preserve"> </w:t>
      </w:r>
      <w:r>
        <w:rPr>
          <w:rFonts w:ascii="Arial MT" w:hAnsi="Arial MT"/>
        </w:rPr>
        <w:t>regulan</w:t>
      </w:r>
      <w:r>
        <w:rPr>
          <w:rFonts w:ascii="Arial MT" w:hAnsi="Arial MT"/>
          <w:spacing w:val="1"/>
        </w:rPr>
        <w:t xml:space="preserve"> </w:t>
      </w:r>
      <w:r>
        <w:rPr>
          <w:rFonts w:ascii="Arial MT" w:hAnsi="Arial MT"/>
        </w:rPr>
        <w:t>las</w:t>
      </w:r>
      <w:r>
        <w:rPr>
          <w:rFonts w:ascii="Arial MT" w:hAnsi="Arial MT"/>
          <w:spacing w:val="1"/>
        </w:rPr>
        <w:t xml:space="preserve"> </w:t>
      </w:r>
      <w:r>
        <w:rPr>
          <w:rFonts w:ascii="Arial MT" w:hAnsi="Arial MT"/>
        </w:rPr>
        <w:t>obligaciones</w:t>
      </w:r>
      <w:r>
        <w:rPr>
          <w:rFonts w:ascii="Arial MT" w:hAnsi="Arial MT"/>
          <w:spacing w:val="1"/>
        </w:rPr>
        <w:t xml:space="preserve"> </w:t>
      </w:r>
      <w:r>
        <w:rPr>
          <w:rFonts w:ascii="Arial MT" w:hAnsi="Arial MT"/>
        </w:rPr>
        <w:t>de</w:t>
      </w:r>
      <w:r>
        <w:rPr>
          <w:rFonts w:ascii="Arial MT" w:hAnsi="Arial MT"/>
          <w:spacing w:val="1"/>
        </w:rPr>
        <w:t xml:space="preserve"> </w:t>
      </w:r>
      <w:r>
        <w:rPr>
          <w:rFonts w:ascii="Arial MT" w:hAnsi="Arial MT"/>
        </w:rPr>
        <w:t>transparencia</w:t>
      </w:r>
      <w:r>
        <w:rPr>
          <w:rFonts w:ascii="Arial MT" w:hAnsi="Arial MT"/>
          <w:spacing w:val="1"/>
        </w:rPr>
        <w:t xml:space="preserve"> </w:t>
      </w:r>
      <w:r>
        <w:rPr>
          <w:rFonts w:ascii="Arial MT" w:hAnsi="Arial MT"/>
        </w:rPr>
        <w:t>de</w:t>
      </w:r>
      <w:r>
        <w:rPr>
          <w:rFonts w:ascii="Arial MT" w:hAnsi="Arial MT"/>
          <w:spacing w:val="1"/>
        </w:rPr>
        <w:t xml:space="preserve"> </w:t>
      </w:r>
      <w:r>
        <w:rPr>
          <w:rFonts w:ascii="Arial MT" w:hAnsi="Arial MT"/>
        </w:rPr>
        <w:t>los</w:t>
      </w:r>
      <w:r>
        <w:rPr>
          <w:rFonts w:ascii="Arial MT" w:hAnsi="Arial MT"/>
          <w:spacing w:val="1"/>
        </w:rPr>
        <w:t xml:space="preserve"> </w:t>
      </w:r>
      <w:r>
        <w:rPr>
          <w:rFonts w:ascii="Arial MT" w:hAnsi="Arial MT"/>
        </w:rPr>
        <w:t>beneficiarios</w:t>
      </w:r>
      <w:r>
        <w:rPr>
          <w:rFonts w:ascii="Arial MT" w:hAnsi="Arial MT"/>
          <w:spacing w:val="1"/>
        </w:rPr>
        <w:t xml:space="preserve"> </w:t>
      </w:r>
      <w:r>
        <w:rPr>
          <w:rFonts w:ascii="Arial MT" w:hAnsi="Arial MT"/>
        </w:rPr>
        <w:t>de</w:t>
      </w:r>
      <w:r>
        <w:rPr>
          <w:rFonts w:ascii="Arial MT" w:hAnsi="Arial MT"/>
          <w:spacing w:val="1"/>
        </w:rPr>
        <w:t xml:space="preserve"> </w:t>
      </w:r>
      <w:r>
        <w:rPr>
          <w:rFonts w:ascii="Arial MT" w:hAnsi="Arial MT"/>
        </w:rPr>
        <w:t>subvenciones</w:t>
      </w:r>
      <w:r>
        <w:rPr>
          <w:rFonts w:ascii="Arial MT" w:hAnsi="Arial MT"/>
          <w:spacing w:val="-1"/>
        </w:rPr>
        <w:t xml:space="preserve"> </w:t>
      </w:r>
      <w:r>
        <w:rPr>
          <w:rFonts w:ascii="Arial MT" w:hAnsi="Arial MT"/>
        </w:rPr>
        <w:t>con cargo</w:t>
      </w:r>
      <w:r>
        <w:rPr>
          <w:rFonts w:ascii="Arial MT" w:hAnsi="Arial MT"/>
          <w:spacing w:val="-4"/>
        </w:rPr>
        <w:t xml:space="preserve"> </w:t>
      </w:r>
      <w:r>
        <w:rPr>
          <w:rFonts w:ascii="Arial MT" w:hAnsi="Arial MT"/>
        </w:rPr>
        <w:t>a los</w:t>
      </w:r>
      <w:r>
        <w:rPr>
          <w:rFonts w:ascii="Arial MT" w:hAnsi="Arial MT"/>
          <w:spacing w:val="2"/>
        </w:rPr>
        <w:t xml:space="preserve"> </w:t>
      </w:r>
      <w:r>
        <w:rPr>
          <w:rFonts w:ascii="Arial MT" w:hAnsi="Arial MT"/>
        </w:rPr>
        <w:t>Presupuestos</w:t>
      </w:r>
      <w:r>
        <w:rPr>
          <w:rFonts w:ascii="Arial MT" w:hAnsi="Arial MT"/>
          <w:spacing w:val="-4"/>
        </w:rPr>
        <w:t xml:space="preserve"> </w:t>
      </w:r>
      <w:r>
        <w:rPr>
          <w:rFonts w:ascii="Arial MT" w:hAnsi="Arial MT"/>
        </w:rPr>
        <w:t>Generales</w:t>
      </w:r>
      <w:r>
        <w:rPr>
          <w:rFonts w:ascii="Arial MT" w:hAnsi="Arial MT"/>
          <w:spacing w:val="-1"/>
        </w:rPr>
        <w:t xml:space="preserve"> </w:t>
      </w:r>
      <w:r>
        <w:rPr>
          <w:rFonts w:ascii="Arial MT" w:hAnsi="Arial MT"/>
        </w:rPr>
        <w:t>de Navarra.</w:t>
      </w:r>
    </w:p>
    <w:p w:rsidR="007B559B" w:rsidRDefault="001B76E6">
      <w:pPr>
        <w:spacing w:before="4" w:line="360" w:lineRule="auto"/>
        <w:ind w:left="1175" w:right="1012"/>
        <w:jc w:val="both"/>
        <w:rPr>
          <w:rFonts w:ascii="Arial MT" w:hAnsi="Arial MT"/>
        </w:rPr>
      </w:pPr>
      <w:r>
        <w:rPr>
          <w:rFonts w:ascii="Arial MT" w:hAnsi="Arial MT"/>
        </w:rPr>
        <w:t>A tal efecto, en el plazo de un mes contado desde el día siguiente al de la firma del</w:t>
      </w:r>
      <w:r>
        <w:rPr>
          <w:rFonts w:ascii="Arial MT" w:hAnsi="Arial MT"/>
          <w:spacing w:val="1"/>
        </w:rPr>
        <w:t xml:space="preserve"> </w:t>
      </w:r>
      <w:r>
        <w:rPr>
          <w:rFonts w:ascii="Arial MT" w:hAnsi="Arial MT"/>
        </w:rPr>
        <w:t>presente convenio, la Asociación SEI deberá presentar de forma telemática a través del</w:t>
      </w:r>
      <w:r>
        <w:rPr>
          <w:rFonts w:ascii="Arial MT" w:hAnsi="Arial MT"/>
          <w:spacing w:val="-59"/>
        </w:rPr>
        <w:t xml:space="preserve"> </w:t>
      </w:r>
      <w:r>
        <w:rPr>
          <w:rFonts w:ascii="Arial MT" w:hAnsi="Arial MT"/>
        </w:rPr>
        <w:t>Registro General Electrónico del Gobierno de Navarra y dirigido al Departamento de</w:t>
      </w:r>
      <w:r>
        <w:rPr>
          <w:rFonts w:ascii="Arial MT" w:hAnsi="Arial MT"/>
          <w:spacing w:val="1"/>
        </w:rPr>
        <w:t xml:space="preserve"> </w:t>
      </w:r>
      <w:r>
        <w:rPr>
          <w:rFonts w:ascii="Arial MT" w:hAnsi="Arial MT"/>
        </w:rPr>
        <w:t>Políticas Migratorias y de Justicia la información señalada en el artículo 4 del Decreto</w:t>
      </w:r>
      <w:r>
        <w:rPr>
          <w:rFonts w:ascii="Arial MT" w:hAnsi="Arial MT"/>
          <w:spacing w:val="1"/>
        </w:rPr>
        <w:t xml:space="preserve"> </w:t>
      </w:r>
      <w:r>
        <w:rPr>
          <w:rFonts w:ascii="Arial MT" w:hAnsi="Arial MT"/>
        </w:rPr>
        <w:t>Foral 59/2013. En el caso de que la Asociación SEI no se encuentre sujeta a esta</w:t>
      </w:r>
      <w:r>
        <w:rPr>
          <w:rFonts w:ascii="Arial MT" w:hAnsi="Arial MT"/>
          <w:spacing w:val="1"/>
        </w:rPr>
        <w:t xml:space="preserve"> </w:t>
      </w:r>
      <w:r>
        <w:rPr>
          <w:rFonts w:ascii="Arial MT" w:hAnsi="Arial MT"/>
        </w:rPr>
        <w:t>obligación</w:t>
      </w:r>
      <w:r>
        <w:rPr>
          <w:rFonts w:ascii="Arial MT" w:hAnsi="Arial MT"/>
          <w:spacing w:val="1"/>
        </w:rPr>
        <w:t xml:space="preserve"> </w:t>
      </w:r>
      <w:r>
        <w:rPr>
          <w:rFonts w:ascii="Arial MT" w:hAnsi="Arial MT"/>
        </w:rPr>
        <w:t>de</w:t>
      </w:r>
      <w:r>
        <w:rPr>
          <w:rFonts w:ascii="Arial MT" w:hAnsi="Arial MT"/>
          <w:spacing w:val="1"/>
        </w:rPr>
        <w:t xml:space="preserve"> </w:t>
      </w:r>
      <w:r>
        <w:rPr>
          <w:rFonts w:ascii="Arial MT" w:hAnsi="Arial MT"/>
        </w:rPr>
        <w:t>transparencia,</w:t>
      </w:r>
      <w:r>
        <w:rPr>
          <w:rFonts w:ascii="Arial MT" w:hAnsi="Arial MT"/>
          <w:spacing w:val="1"/>
        </w:rPr>
        <w:t xml:space="preserve"> </w:t>
      </w:r>
      <w:r>
        <w:rPr>
          <w:rFonts w:ascii="Arial MT" w:hAnsi="Arial MT"/>
        </w:rPr>
        <w:t>deberá</w:t>
      </w:r>
      <w:r>
        <w:rPr>
          <w:rFonts w:ascii="Arial MT" w:hAnsi="Arial MT"/>
          <w:spacing w:val="1"/>
        </w:rPr>
        <w:t xml:space="preserve"> </w:t>
      </w:r>
      <w:r>
        <w:rPr>
          <w:rFonts w:ascii="Arial MT" w:hAnsi="Arial MT"/>
        </w:rPr>
        <w:t>presentar</w:t>
      </w:r>
      <w:r>
        <w:rPr>
          <w:rFonts w:ascii="Arial MT" w:hAnsi="Arial MT"/>
          <w:spacing w:val="1"/>
        </w:rPr>
        <w:t xml:space="preserve"> </w:t>
      </w:r>
      <w:r>
        <w:rPr>
          <w:rFonts w:ascii="Arial MT" w:hAnsi="Arial MT"/>
        </w:rPr>
        <w:t>declaración</w:t>
      </w:r>
      <w:r>
        <w:rPr>
          <w:rFonts w:ascii="Arial MT" w:hAnsi="Arial MT"/>
          <w:spacing w:val="1"/>
        </w:rPr>
        <w:t xml:space="preserve"> </w:t>
      </w:r>
      <w:r>
        <w:rPr>
          <w:rFonts w:ascii="Arial MT" w:hAnsi="Arial MT"/>
        </w:rPr>
        <w:t>en</w:t>
      </w:r>
      <w:r>
        <w:rPr>
          <w:rFonts w:ascii="Arial MT" w:hAnsi="Arial MT"/>
          <w:spacing w:val="1"/>
        </w:rPr>
        <w:t xml:space="preserve"> </w:t>
      </w:r>
      <w:r>
        <w:rPr>
          <w:rFonts w:ascii="Arial MT" w:hAnsi="Arial MT"/>
        </w:rPr>
        <w:t>tal</w:t>
      </w:r>
      <w:r>
        <w:rPr>
          <w:rFonts w:ascii="Arial MT" w:hAnsi="Arial MT"/>
          <w:spacing w:val="1"/>
        </w:rPr>
        <w:t xml:space="preserve"> </w:t>
      </w:r>
      <w:r>
        <w:rPr>
          <w:rFonts w:ascii="Arial MT" w:hAnsi="Arial MT"/>
        </w:rPr>
        <w:t>sentido.</w:t>
      </w:r>
      <w:r>
        <w:rPr>
          <w:rFonts w:ascii="Arial MT" w:hAnsi="Arial MT"/>
          <w:spacing w:val="1"/>
        </w:rPr>
        <w:t xml:space="preserve"> </w:t>
      </w:r>
      <w:r>
        <w:rPr>
          <w:rFonts w:ascii="Arial MT" w:hAnsi="Arial MT"/>
        </w:rPr>
        <w:t>El</w:t>
      </w:r>
      <w:r>
        <w:rPr>
          <w:rFonts w:ascii="Arial MT" w:hAnsi="Arial MT"/>
          <w:spacing w:val="1"/>
        </w:rPr>
        <w:t xml:space="preserve"> </w:t>
      </w:r>
      <w:r>
        <w:rPr>
          <w:rFonts w:ascii="Arial MT" w:hAnsi="Arial MT"/>
        </w:rPr>
        <w:t>incumplimiento de esta obligación conllevará las consecuencias previstas en el artículo</w:t>
      </w:r>
      <w:r>
        <w:rPr>
          <w:rFonts w:ascii="Arial MT" w:hAnsi="Arial MT"/>
          <w:spacing w:val="1"/>
        </w:rPr>
        <w:t xml:space="preserve"> </w:t>
      </w:r>
      <w:r>
        <w:rPr>
          <w:rFonts w:ascii="Arial MT" w:hAnsi="Arial MT"/>
        </w:rPr>
        <w:t>7</w:t>
      </w:r>
      <w:r>
        <w:rPr>
          <w:rFonts w:ascii="Arial MT" w:hAnsi="Arial MT"/>
          <w:spacing w:val="-1"/>
        </w:rPr>
        <w:t xml:space="preserve"> </w:t>
      </w:r>
      <w:r>
        <w:rPr>
          <w:rFonts w:ascii="Arial MT" w:hAnsi="Arial MT"/>
        </w:rPr>
        <w:t>del citado</w:t>
      </w:r>
      <w:r>
        <w:rPr>
          <w:rFonts w:ascii="Arial MT" w:hAnsi="Arial MT"/>
          <w:spacing w:val="-2"/>
        </w:rPr>
        <w:t xml:space="preserve"> </w:t>
      </w:r>
      <w:r>
        <w:rPr>
          <w:rFonts w:ascii="Arial MT" w:hAnsi="Arial MT"/>
        </w:rPr>
        <w:t>Decreto Foral.</w:t>
      </w:r>
    </w:p>
    <w:p w:rsidR="007B559B" w:rsidRDefault="001B76E6">
      <w:pPr>
        <w:spacing w:before="200"/>
        <w:ind w:left="1386"/>
        <w:rPr>
          <w:rFonts w:ascii="Arial"/>
          <w:b/>
        </w:rPr>
      </w:pPr>
      <w:r>
        <w:rPr>
          <w:rFonts w:ascii="Arial"/>
          <w:b/>
        </w:rPr>
        <w:t>Quinta.</w:t>
      </w:r>
      <w:r>
        <w:rPr>
          <w:rFonts w:ascii="Arial"/>
          <w:b/>
          <w:spacing w:val="-2"/>
        </w:rPr>
        <w:t xml:space="preserve"> </w:t>
      </w:r>
      <w:r>
        <w:rPr>
          <w:rFonts w:ascii="Arial"/>
          <w:b/>
        </w:rPr>
        <w:t>Gastos</w:t>
      </w:r>
      <w:r>
        <w:rPr>
          <w:rFonts w:ascii="Arial"/>
          <w:b/>
          <w:spacing w:val="-4"/>
        </w:rPr>
        <w:t xml:space="preserve"> </w:t>
      </w:r>
      <w:r>
        <w:rPr>
          <w:rFonts w:ascii="Arial"/>
          <w:b/>
        </w:rPr>
        <w:t>subvencionables</w:t>
      </w:r>
      <w:r w:rsidR="00087494">
        <w:rPr>
          <w:rFonts w:ascii="Arial"/>
          <w:b/>
        </w:rPr>
        <w:t>.</w:t>
      </w:r>
    </w:p>
    <w:p w:rsidR="007B559B" w:rsidRDefault="001B76E6">
      <w:pPr>
        <w:spacing w:before="200" w:line="360" w:lineRule="auto"/>
        <w:ind w:left="678" w:right="1010" w:firstLine="707"/>
        <w:jc w:val="both"/>
        <w:rPr>
          <w:rFonts w:ascii="Arial MT" w:hAnsi="Arial MT"/>
        </w:rPr>
      </w:pPr>
      <w:r>
        <w:rPr>
          <w:rFonts w:ascii="Arial MT" w:hAnsi="Arial MT"/>
        </w:rPr>
        <w:t>Esta subvención está destinada a financiar los siguientes gastos relacionados con las</w:t>
      </w:r>
      <w:r>
        <w:rPr>
          <w:rFonts w:ascii="Arial MT" w:hAnsi="Arial MT"/>
          <w:spacing w:val="-59"/>
        </w:rPr>
        <w:t xml:space="preserve"> </w:t>
      </w:r>
      <w:r>
        <w:rPr>
          <w:rFonts w:ascii="Arial MT" w:hAnsi="Arial MT"/>
        </w:rPr>
        <w:t>actividades</w:t>
      </w:r>
      <w:r>
        <w:rPr>
          <w:rFonts w:ascii="Arial MT" w:hAnsi="Arial MT"/>
          <w:spacing w:val="-3"/>
        </w:rPr>
        <w:t xml:space="preserve"> </w:t>
      </w:r>
      <w:r>
        <w:rPr>
          <w:rFonts w:ascii="Arial MT" w:hAnsi="Arial MT"/>
        </w:rPr>
        <w:t>señaladas</w:t>
      </w:r>
      <w:r>
        <w:rPr>
          <w:rFonts w:ascii="Arial MT" w:hAnsi="Arial MT"/>
          <w:spacing w:val="-3"/>
        </w:rPr>
        <w:t xml:space="preserve"> </w:t>
      </w:r>
      <w:r>
        <w:rPr>
          <w:rFonts w:ascii="Arial MT" w:hAnsi="Arial MT"/>
        </w:rPr>
        <w:t>en</w:t>
      </w:r>
      <w:r>
        <w:rPr>
          <w:rFonts w:ascii="Arial MT" w:hAnsi="Arial MT"/>
          <w:spacing w:val="-3"/>
        </w:rPr>
        <w:t xml:space="preserve"> </w:t>
      </w:r>
      <w:r>
        <w:rPr>
          <w:rFonts w:ascii="Arial MT" w:hAnsi="Arial MT"/>
        </w:rPr>
        <w:t>el</w:t>
      </w:r>
      <w:r>
        <w:rPr>
          <w:rFonts w:ascii="Arial MT" w:hAnsi="Arial MT"/>
          <w:spacing w:val="-4"/>
        </w:rPr>
        <w:t xml:space="preserve"> </w:t>
      </w:r>
      <w:r>
        <w:rPr>
          <w:rFonts w:ascii="Arial MT" w:hAnsi="Arial MT"/>
        </w:rPr>
        <w:t>presente</w:t>
      </w:r>
      <w:r>
        <w:rPr>
          <w:rFonts w:ascii="Arial MT" w:hAnsi="Arial MT"/>
          <w:spacing w:val="-5"/>
        </w:rPr>
        <w:t xml:space="preserve"> </w:t>
      </w:r>
      <w:r>
        <w:rPr>
          <w:rFonts w:ascii="Arial MT" w:hAnsi="Arial MT"/>
        </w:rPr>
        <w:t>convenio,</w:t>
      </w:r>
      <w:r>
        <w:rPr>
          <w:rFonts w:ascii="Arial MT" w:hAnsi="Arial MT"/>
          <w:spacing w:val="-4"/>
        </w:rPr>
        <w:t xml:space="preserve"> </w:t>
      </w:r>
      <w:r>
        <w:rPr>
          <w:rFonts w:ascii="Arial MT" w:hAnsi="Arial MT"/>
        </w:rPr>
        <w:t>que</w:t>
      </w:r>
      <w:r>
        <w:rPr>
          <w:rFonts w:ascii="Arial MT" w:hAnsi="Arial MT"/>
          <w:spacing w:val="-3"/>
        </w:rPr>
        <w:t xml:space="preserve"> </w:t>
      </w:r>
      <w:r>
        <w:rPr>
          <w:rFonts w:ascii="Arial MT" w:hAnsi="Arial MT"/>
        </w:rPr>
        <w:t>se</w:t>
      </w:r>
      <w:r>
        <w:rPr>
          <w:rFonts w:ascii="Arial MT" w:hAnsi="Arial MT"/>
          <w:spacing w:val="-2"/>
        </w:rPr>
        <w:t xml:space="preserve"> </w:t>
      </w:r>
      <w:r>
        <w:rPr>
          <w:rFonts w:ascii="Arial MT" w:hAnsi="Arial MT"/>
        </w:rPr>
        <w:t>devenguen</w:t>
      </w:r>
      <w:r>
        <w:rPr>
          <w:rFonts w:ascii="Arial MT" w:hAnsi="Arial MT"/>
          <w:spacing w:val="-3"/>
        </w:rPr>
        <w:t xml:space="preserve"> </w:t>
      </w:r>
      <w:r>
        <w:rPr>
          <w:rFonts w:ascii="Arial MT" w:hAnsi="Arial MT"/>
        </w:rPr>
        <w:t>entre</w:t>
      </w:r>
      <w:r>
        <w:rPr>
          <w:rFonts w:ascii="Arial MT" w:hAnsi="Arial MT"/>
          <w:spacing w:val="-5"/>
        </w:rPr>
        <w:t xml:space="preserve"> </w:t>
      </w:r>
      <w:r>
        <w:rPr>
          <w:rFonts w:ascii="Arial MT" w:hAnsi="Arial MT"/>
        </w:rPr>
        <w:t>el</w:t>
      </w:r>
      <w:r>
        <w:rPr>
          <w:rFonts w:ascii="Arial MT" w:hAnsi="Arial MT"/>
          <w:spacing w:val="-4"/>
        </w:rPr>
        <w:t xml:space="preserve"> </w:t>
      </w:r>
      <w:r>
        <w:rPr>
          <w:rFonts w:ascii="Arial MT" w:hAnsi="Arial MT"/>
        </w:rPr>
        <w:t>1</w:t>
      </w:r>
      <w:r>
        <w:rPr>
          <w:rFonts w:ascii="Arial MT" w:hAnsi="Arial MT"/>
          <w:spacing w:val="-3"/>
        </w:rPr>
        <w:t xml:space="preserve"> </w:t>
      </w:r>
      <w:r>
        <w:rPr>
          <w:rFonts w:ascii="Arial MT" w:hAnsi="Arial MT"/>
        </w:rPr>
        <w:t>de</w:t>
      </w:r>
      <w:r>
        <w:rPr>
          <w:rFonts w:ascii="Arial MT" w:hAnsi="Arial MT"/>
          <w:spacing w:val="-6"/>
        </w:rPr>
        <w:t xml:space="preserve"> </w:t>
      </w:r>
      <w:r>
        <w:rPr>
          <w:rFonts w:ascii="Arial MT" w:hAnsi="Arial MT"/>
        </w:rPr>
        <w:t>enero</w:t>
      </w:r>
      <w:r>
        <w:rPr>
          <w:rFonts w:ascii="Arial MT" w:hAnsi="Arial MT"/>
          <w:spacing w:val="-5"/>
        </w:rPr>
        <w:t xml:space="preserve"> </w:t>
      </w:r>
      <w:r>
        <w:rPr>
          <w:rFonts w:ascii="Arial MT" w:hAnsi="Arial MT"/>
        </w:rPr>
        <w:t>y</w:t>
      </w:r>
      <w:r>
        <w:rPr>
          <w:rFonts w:ascii="Arial MT" w:hAnsi="Arial MT"/>
          <w:spacing w:val="-4"/>
        </w:rPr>
        <w:t xml:space="preserve"> </w:t>
      </w:r>
      <w:r>
        <w:rPr>
          <w:rFonts w:ascii="Arial MT" w:hAnsi="Arial MT"/>
        </w:rPr>
        <w:t>el</w:t>
      </w:r>
      <w:r>
        <w:rPr>
          <w:rFonts w:ascii="Arial MT" w:hAnsi="Arial MT"/>
          <w:spacing w:val="-4"/>
        </w:rPr>
        <w:t xml:space="preserve"> </w:t>
      </w:r>
      <w:r>
        <w:rPr>
          <w:rFonts w:ascii="Arial MT" w:hAnsi="Arial MT"/>
        </w:rPr>
        <w:t>31</w:t>
      </w:r>
      <w:r>
        <w:rPr>
          <w:rFonts w:ascii="Arial MT" w:hAnsi="Arial MT"/>
          <w:spacing w:val="-59"/>
        </w:rPr>
        <w:t xml:space="preserve"> </w:t>
      </w:r>
      <w:r>
        <w:rPr>
          <w:rFonts w:ascii="Arial MT" w:hAnsi="Arial MT"/>
          <w:spacing w:val="-1"/>
        </w:rPr>
        <w:t>de</w:t>
      </w:r>
      <w:r>
        <w:rPr>
          <w:rFonts w:ascii="Arial MT" w:hAnsi="Arial MT"/>
          <w:spacing w:val="-14"/>
        </w:rPr>
        <w:t xml:space="preserve"> </w:t>
      </w:r>
      <w:r>
        <w:rPr>
          <w:rFonts w:ascii="Arial MT" w:hAnsi="Arial MT"/>
        </w:rPr>
        <w:t>diciembre</w:t>
      </w:r>
      <w:r>
        <w:rPr>
          <w:rFonts w:ascii="Arial MT" w:hAnsi="Arial MT"/>
          <w:spacing w:val="-14"/>
        </w:rPr>
        <w:t xml:space="preserve"> </w:t>
      </w:r>
      <w:r>
        <w:rPr>
          <w:rFonts w:ascii="Arial MT" w:hAnsi="Arial MT"/>
        </w:rPr>
        <w:t>de</w:t>
      </w:r>
      <w:r>
        <w:rPr>
          <w:rFonts w:ascii="Arial MT" w:hAnsi="Arial MT"/>
          <w:spacing w:val="-14"/>
        </w:rPr>
        <w:t xml:space="preserve"> </w:t>
      </w:r>
      <w:r>
        <w:rPr>
          <w:rFonts w:ascii="Arial MT" w:hAnsi="Arial MT"/>
        </w:rPr>
        <w:t>2021,</w:t>
      </w:r>
      <w:r>
        <w:rPr>
          <w:rFonts w:ascii="Arial MT" w:hAnsi="Arial MT"/>
          <w:spacing w:val="-15"/>
        </w:rPr>
        <w:t xml:space="preserve"> </w:t>
      </w:r>
      <w:r>
        <w:rPr>
          <w:rFonts w:ascii="Arial MT" w:hAnsi="Arial MT"/>
        </w:rPr>
        <w:t>ambos</w:t>
      </w:r>
      <w:r>
        <w:rPr>
          <w:rFonts w:ascii="Arial MT" w:hAnsi="Arial MT"/>
          <w:spacing w:val="-14"/>
        </w:rPr>
        <w:t xml:space="preserve"> </w:t>
      </w:r>
      <w:r>
        <w:rPr>
          <w:rFonts w:ascii="Arial MT" w:hAnsi="Arial MT"/>
        </w:rPr>
        <w:t>inclusive,</w:t>
      </w:r>
      <w:r>
        <w:rPr>
          <w:rFonts w:ascii="Arial MT" w:hAnsi="Arial MT"/>
          <w:spacing w:val="-13"/>
        </w:rPr>
        <w:t xml:space="preserve"> </w:t>
      </w:r>
      <w:r>
        <w:rPr>
          <w:rFonts w:ascii="Arial MT" w:hAnsi="Arial MT"/>
        </w:rPr>
        <w:t>y</w:t>
      </w:r>
      <w:r>
        <w:rPr>
          <w:rFonts w:ascii="Arial MT" w:hAnsi="Arial MT"/>
          <w:spacing w:val="-16"/>
        </w:rPr>
        <w:t xml:space="preserve"> </w:t>
      </w:r>
      <w:r>
        <w:rPr>
          <w:rFonts w:ascii="Arial MT" w:hAnsi="Arial MT"/>
        </w:rPr>
        <w:t>se</w:t>
      </w:r>
      <w:r>
        <w:rPr>
          <w:rFonts w:ascii="Arial MT" w:hAnsi="Arial MT"/>
          <w:spacing w:val="-14"/>
        </w:rPr>
        <w:t xml:space="preserve"> </w:t>
      </w:r>
      <w:r>
        <w:rPr>
          <w:rFonts w:ascii="Arial MT" w:hAnsi="Arial MT"/>
        </w:rPr>
        <w:t>paguen</w:t>
      </w:r>
      <w:r>
        <w:rPr>
          <w:rFonts w:ascii="Arial MT" w:hAnsi="Arial MT"/>
          <w:spacing w:val="-14"/>
        </w:rPr>
        <w:t xml:space="preserve"> </w:t>
      </w:r>
      <w:r>
        <w:rPr>
          <w:rFonts w:ascii="Arial MT" w:hAnsi="Arial MT"/>
        </w:rPr>
        <w:t>con</w:t>
      </w:r>
      <w:r>
        <w:rPr>
          <w:rFonts w:ascii="Arial MT" w:hAnsi="Arial MT"/>
          <w:spacing w:val="-14"/>
        </w:rPr>
        <w:t xml:space="preserve"> </w:t>
      </w:r>
      <w:r>
        <w:rPr>
          <w:rFonts w:ascii="Arial MT" w:hAnsi="Arial MT"/>
        </w:rPr>
        <w:t>anterioridad</w:t>
      </w:r>
      <w:r>
        <w:rPr>
          <w:rFonts w:ascii="Arial MT" w:hAnsi="Arial MT"/>
          <w:spacing w:val="-14"/>
        </w:rPr>
        <w:t xml:space="preserve"> </w:t>
      </w:r>
      <w:r>
        <w:rPr>
          <w:rFonts w:ascii="Arial MT" w:hAnsi="Arial MT"/>
        </w:rPr>
        <w:t>al</w:t>
      </w:r>
      <w:r>
        <w:rPr>
          <w:rFonts w:ascii="Arial MT" w:hAnsi="Arial MT"/>
          <w:spacing w:val="-14"/>
        </w:rPr>
        <w:t xml:space="preserve"> </w:t>
      </w:r>
      <w:r>
        <w:rPr>
          <w:rFonts w:ascii="Arial MT" w:hAnsi="Arial MT"/>
        </w:rPr>
        <w:t>10</w:t>
      </w:r>
      <w:r>
        <w:rPr>
          <w:rFonts w:ascii="Arial MT" w:hAnsi="Arial MT"/>
          <w:spacing w:val="-14"/>
        </w:rPr>
        <w:t xml:space="preserve"> </w:t>
      </w:r>
      <w:r>
        <w:rPr>
          <w:rFonts w:ascii="Arial MT" w:hAnsi="Arial MT"/>
        </w:rPr>
        <w:t>de</w:t>
      </w:r>
      <w:r>
        <w:rPr>
          <w:rFonts w:ascii="Arial MT" w:hAnsi="Arial MT"/>
          <w:spacing w:val="-17"/>
        </w:rPr>
        <w:t xml:space="preserve"> </w:t>
      </w:r>
      <w:r>
        <w:rPr>
          <w:rFonts w:ascii="Arial MT" w:hAnsi="Arial MT"/>
        </w:rPr>
        <w:t>febrero</w:t>
      </w:r>
      <w:r>
        <w:rPr>
          <w:rFonts w:ascii="Arial MT" w:hAnsi="Arial MT"/>
          <w:spacing w:val="-14"/>
        </w:rPr>
        <w:t xml:space="preserve"> </w:t>
      </w:r>
      <w:r>
        <w:rPr>
          <w:rFonts w:ascii="Arial MT" w:hAnsi="Arial MT"/>
        </w:rPr>
        <w:t>de</w:t>
      </w:r>
      <w:r>
        <w:rPr>
          <w:rFonts w:ascii="Arial MT" w:hAnsi="Arial MT"/>
          <w:spacing w:val="-14"/>
        </w:rPr>
        <w:t xml:space="preserve"> </w:t>
      </w:r>
      <w:r>
        <w:rPr>
          <w:rFonts w:ascii="Arial MT" w:hAnsi="Arial MT"/>
        </w:rPr>
        <w:t>2022:</w:t>
      </w:r>
    </w:p>
    <w:p w:rsidR="007B559B" w:rsidRDefault="001B76E6">
      <w:pPr>
        <w:pStyle w:val="Prrafodelista"/>
        <w:numPr>
          <w:ilvl w:val="1"/>
          <w:numId w:val="26"/>
        </w:numPr>
        <w:tabs>
          <w:tab w:val="left" w:pos="1747"/>
        </w:tabs>
        <w:spacing w:before="119" w:line="362" w:lineRule="auto"/>
        <w:ind w:right="1013"/>
        <w:jc w:val="both"/>
        <w:rPr>
          <w:rFonts w:ascii="Arial MT"/>
        </w:rPr>
      </w:pPr>
      <w:r>
        <w:rPr>
          <w:rFonts w:ascii="Arial MT"/>
        </w:rPr>
        <w:t>Gastos</w:t>
      </w:r>
      <w:r>
        <w:rPr>
          <w:rFonts w:ascii="Arial MT"/>
          <w:spacing w:val="-11"/>
        </w:rPr>
        <w:t xml:space="preserve"> </w:t>
      </w:r>
      <w:r>
        <w:rPr>
          <w:rFonts w:ascii="Arial MT"/>
        </w:rPr>
        <w:t>de</w:t>
      </w:r>
      <w:r>
        <w:rPr>
          <w:rFonts w:ascii="Arial MT"/>
          <w:spacing w:val="-11"/>
        </w:rPr>
        <w:t xml:space="preserve"> </w:t>
      </w:r>
      <w:r>
        <w:rPr>
          <w:rFonts w:ascii="Arial MT"/>
        </w:rPr>
        <w:t>personal:</w:t>
      </w:r>
      <w:r>
        <w:rPr>
          <w:rFonts w:ascii="Arial MT"/>
          <w:spacing w:val="-11"/>
        </w:rPr>
        <w:t xml:space="preserve"> </w:t>
      </w:r>
      <w:r>
        <w:rPr>
          <w:rFonts w:ascii="Arial MT"/>
        </w:rPr>
        <w:t>salarios,</w:t>
      </w:r>
      <w:r>
        <w:rPr>
          <w:rFonts w:ascii="Arial MT"/>
          <w:spacing w:val="-9"/>
        </w:rPr>
        <w:t xml:space="preserve"> </w:t>
      </w:r>
      <w:r>
        <w:rPr>
          <w:rFonts w:ascii="Arial MT"/>
        </w:rPr>
        <w:t>seguros</w:t>
      </w:r>
      <w:r>
        <w:rPr>
          <w:rFonts w:ascii="Arial MT"/>
          <w:spacing w:val="-11"/>
        </w:rPr>
        <w:t xml:space="preserve"> </w:t>
      </w:r>
      <w:r>
        <w:rPr>
          <w:rFonts w:ascii="Arial MT"/>
        </w:rPr>
        <w:t>sociales</w:t>
      </w:r>
      <w:r>
        <w:rPr>
          <w:rFonts w:ascii="Arial MT"/>
          <w:spacing w:val="-8"/>
        </w:rPr>
        <w:t xml:space="preserve"> </w:t>
      </w:r>
      <w:r>
        <w:rPr>
          <w:rFonts w:ascii="Arial MT"/>
        </w:rPr>
        <w:t>a</w:t>
      </w:r>
      <w:r>
        <w:rPr>
          <w:rFonts w:ascii="Arial MT"/>
          <w:spacing w:val="-11"/>
        </w:rPr>
        <w:t xml:space="preserve"> </w:t>
      </w:r>
      <w:r>
        <w:rPr>
          <w:rFonts w:ascii="Arial MT"/>
        </w:rPr>
        <w:t>cargo</w:t>
      </w:r>
      <w:r>
        <w:rPr>
          <w:rFonts w:ascii="Arial MT"/>
          <w:spacing w:val="-8"/>
        </w:rPr>
        <w:t xml:space="preserve"> </w:t>
      </w:r>
      <w:r>
        <w:rPr>
          <w:rFonts w:ascii="Arial MT"/>
        </w:rPr>
        <w:t>de</w:t>
      </w:r>
      <w:r>
        <w:rPr>
          <w:rFonts w:ascii="Arial MT"/>
          <w:spacing w:val="-9"/>
        </w:rPr>
        <w:t xml:space="preserve"> </w:t>
      </w:r>
      <w:r>
        <w:rPr>
          <w:rFonts w:ascii="Arial MT"/>
        </w:rPr>
        <w:t>la</w:t>
      </w:r>
      <w:r>
        <w:rPr>
          <w:rFonts w:ascii="Arial MT"/>
          <w:spacing w:val="-9"/>
        </w:rPr>
        <w:t xml:space="preserve"> </w:t>
      </w:r>
      <w:r>
        <w:rPr>
          <w:rFonts w:ascii="Arial MT"/>
        </w:rPr>
        <w:t>entidad</w:t>
      </w:r>
      <w:r>
        <w:rPr>
          <w:rFonts w:ascii="Arial MT"/>
          <w:spacing w:val="-8"/>
        </w:rPr>
        <w:t xml:space="preserve"> </w:t>
      </w:r>
      <w:r>
        <w:rPr>
          <w:rFonts w:ascii="Arial MT"/>
        </w:rPr>
        <w:t>y</w:t>
      </w:r>
      <w:r>
        <w:rPr>
          <w:rFonts w:ascii="Arial MT"/>
          <w:spacing w:val="-11"/>
        </w:rPr>
        <w:t xml:space="preserve"> </w:t>
      </w:r>
      <w:r>
        <w:rPr>
          <w:rFonts w:ascii="Arial MT"/>
        </w:rPr>
        <w:t>otras</w:t>
      </w:r>
      <w:r>
        <w:rPr>
          <w:rFonts w:ascii="Arial MT"/>
          <w:spacing w:val="-10"/>
        </w:rPr>
        <w:t xml:space="preserve"> </w:t>
      </w:r>
      <w:r>
        <w:rPr>
          <w:rFonts w:ascii="Arial MT"/>
        </w:rPr>
        <w:t>cargas</w:t>
      </w:r>
      <w:r>
        <w:rPr>
          <w:rFonts w:ascii="Arial MT"/>
          <w:spacing w:val="-59"/>
        </w:rPr>
        <w:t xml:space="preserve"> </w:t>
      </w:r>
      <w:r>
        <w:rPr>
          <w:rFonts w:ascii="Arial MT"/>
        </w:rPr>
        <w:t>laborales.</w:t>
      </w:r>
    </w:p>
    <w:p w:rsidR="007B559B" w:rsidRDefault="001B76E6">
      <w:pPr>
        <w:pStyle w:val="Prrafodelista"/>
        <w:numPr>
          <w:ilvl w:val="1"/>
          <w:numId w:val="26"/>
        </w:numPr>
        <w:tabs>
          <w:tab w:val="left" w:pos="1747"/>
        </w:tabs>
        <w:spacing w:before="118" w:line="360" w:lineRule="auto"/>
        <w:ind w:right="1019"/>
        <w:jc w:val="both"/>
        <w:rPr>
          <w:rFonts w:ascii="Arial MT" w:hAnsi="Arial MT"/>
        </w:rPr>
      </w:pPr>
      <w:r>
        <w:rPr>
          <w:rFonts w:ascii="Arial MT" w:hAnsi="Arial MT"/>
        </w:rPr>
        <w:t>Gastos de funcionamiento necesarios para la prestación de dichas actuaciones</w:t>
      </w:r>
      <w:r>
        <w:rPr>
          <w:rFonts w:ascii="Arial MT" w:hAnsi="Arial MT"/>
          <w:spacing w:val="1"/>
        </w:rPr>
        <w:t xml:space="preserve"> </w:t>
      </w:r>
      <w:r>
        <w:rPr>
          <w:rFonts w:ascii="Arial MT" w:hAnsi="Arial MT"/>
        </w:rPr>
        <w:t>(gastos</w:t>
      </w:r>
      <w:r>
        <w:rPr>
          <w:rFonts w:ascii="Arial MT" w:hAnsi="Arial MT"/>
          <w:spacing w:val="1"/>
        </w:rPr>
        <w:t xml:space="preserve"> </w:t>
      </w:r>
      <w:r>
        <w:rPr>
          <w:rFonts w:ascii="Arial MT" w:hAnsi="Arial MT"/>
        </w:rPr>
        <w:t>de</w:t>
      </w:r>
      <w:r>
        <w:rPr>
          <w:rFonts w:ascii="Arial MT" w:hAnsi="Arial MT"/>
          <w:spacing w:val="1"/>
        </w:rPr>
        <w:t xml:space="preserve"> </w:t>
      </w:r>
      <w:r>
        <w:rPr>
          <w:rFonts w:ascii="Arial MT" w:hAnsi="Arial MT"/>
        </w:rPr>
        <w:t>alquiler</w:t>
      </w:r>
      <w:r>
        <w:rPr>
          <w:rFonts w:ascii="Arial MT" w:hAnsi="Arial MT"/>
          <w:spacing w:val="1"/>
        </w:rPr>
        <w:t xml:space="preserve"> </w:t>
      </w:r>
      <w:r>
        <w:rPr>
          <w:rFonts w:ascii="Arial MT" w:hAnsi="Arial MT"/>
        </w:rPr>
        <w:t>y</w:t>
      </w:r>
      <w:r>
        <w:rPr>
          <w:rFonts w:ascii="Arial MT" w:hAnsi="Arial MT"/>
          <w:spacing w:val="1"/>
        </w:rPr>
        <w:t xml:space="preserve"> </w:t>
      </w:r>
      <w:r>
        <w:rPr>
          <w:rFonts w:ascii="Arial MT" w:hAnsi="Arial MT"/>
        </w:rPr>
        <w:t>suministros,</w:t>
      </w:r>
      <w:r>
        <w:rPr>
          <w:rFonts w:ascii="Arial MT" w:hAnsi="Arial MT"/>
          <w:spacing w:val="1"/>
        </w:rPr>
        <w:t xml:space="preserve"> </w:t>
      </w:r>
      <w:r>
        <w:rPr>
          <w:rFonts w:ascii="Arial MT" w:hAnsi="Arial MT"/>
        </w:rPr>
        <w:t>gastos</w:t>
      </w:r>
      <w:r>
        <w:rPr>
          <w:rFonts w:ascii="Arial MT" w:hAnsi="Arial MT"/>
          <w:spacing w:val="1"/>
        </w:rPr>
        <w:t xml:space="preserve"> </w:t>
      </w:r>
      <w:r>
        <w:rPr>
          <w:rFonts w:ascii="Arial MT" w:hAnsi="Arial MT"/>
        </w:rPr>
        <w:t>de</w:t>
      </w:r>
      <w:r>
        <w:rPr>
          <w:rFonts w:ascii="Arial MT" w:hAnsi="Arial MT"/>
          <w:spacing w:val="1"/>
        </w:rPr>
        <w:t xml:space="preserve"> </w:t>
      </w:r>
      <w:r>
        <w:rPr>
          <w:rFonts w:ascii="Arial MT" w:hAnsi="Arial MT"/>
        </w:rPr>
        <w:t>viaje,</w:t>
      </w:r>
      <w:r>
        <w:rPr>
          <w:rFonts w:ascii="Arial MT" w:hAnsi="Arial MT"/>
          <w:spacing w:val="1"/>
        </w:rPr>
        <w:t xml:space="preserve"> </w:t>
      </w:r>
      <w:r>
        <w:rPr>
          <w:rFonts w:ascii="Arial MT" w:hAnsi="Arial MT"/>
        </w:rPr>
        <w:t>materiales</w:t>
      </w:r>
      <w:r>
        <w:rPr>
          <w:rFonts w:ascii="Arial MT" w:hAnsi="Arial MT"/>
          <w:spacing w:val="1"/>
        </w:rPr>
        <w:t xml:space="preserve"> </w:t>
      </w:r>
      <w:r>
        <w:rPr>
          <w:rFonts w:ascii="Arial MT" w:hAnsi="Arial MT"/>
        </w:rPr>
        <w:t>de</w:t>
      </w:r>
      <w:r>
        <w:rPr>
          <w:rFonts w:ascii="Arial MT" w:hAnsi="Arial MT"/>
          <w:spacing w:val="1"/>
        </w:rPr>
        <w:t xml:space="preserve"> </w:t>
      </w:r>
      <w:r>
        <w:rPr>
          <w:rFonts w:ascii="Arial MT" w:hAnsi="Arial MT"/>
        </w:rPr>
        <w:t>oficina,</w:t>
      </w:r>
      <w:r>
        <w:rPr>
          <w:rFonts w:ascii="Arial MT" w:hAnsi="Arial MT"/>
          <w:spacing w:val="1"/>
        </w:rPr>
        <w:t xml:space="preserve"> </w:t>
      </w:r>
      <w:r>
        <w:rPr>
          <w:rFonts w:ascii="Arial MT" w:hAnsi="Arial MT"/>
        </w:rPr>
        <w:t>comunicaciones).</w:t>
      </w:r>
    </w:p>
    <w:p w:rsidR="007B559B" w:rsidRDefault="007B559B">
      <w:pPr>
        <w:spacing w:line="360" w:lineRule="auto"/>
        <w:jc w:val="both"/>
        <w:rPr>
          <w:rFonts w:ascii="Arial MT" w:hAnsi="Arial MT"/>
        </w:rPr>
        <w:sectPr w:rsidR="007B559B">
          <w:pgSz w:w="11910" w:h="16840"/>
          <w:pgMar w:top="900" w:right="400" w:bottom="2040" w:left="740" w:header="0" w:footer="1807" w:gutter="0"/>
          <w:cols w:space="720"/>
        </w:sectPr>
      </w:pPr>
    </w:p>
    <w:p w:rsidR="007B559B" w:rsidRDefault="001B76E6">
      <w:pPr>
        <w:pStyle w:val="Textoindependiente"/>
        <w:ind w:left="106"/>
        <w:rPr>
          <w:rFonts w:ascii="Arial MT"/>
          <w:sz w:val="20"/>
        </w:rPr>
      </w:pPr>
      <w:r>
        <w:rPr>
          <w:rFonts w:ascii="Arial MT"/>
          <w:noProof/>
          <w:sz w:val="20"/>
          <w:lang w:eastAsia="es-ES"/>
        </w:rPr>
        <w:lastRenderedPageBreak/>
        <w:drawing>
          <wp:inline distT="0" distB="0" distL="0" distR="0">
            <wp:extent cx="6704112" cy="918972"/>
            <wp:effectExtent l="0" t="0" r="0" b="0"/>
            <wp:docPr id="13" name="image1.jpeg" descr="prueb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jpeg"/>
                    <pic:cNvPicPr/>
                  </pic:nvPicPr>
                  <pic:blipFill>
                    <a:blip r:embed="rId7" cstate="print"/>
                    <a:stretch>
                      <a:fillRect/>
                    </a:stretch>
                  </pic:blipFill>
                  <pic:spPr>
                    <a:xfrm>
                      <a:off x="0" y="0"/>
                      <a:ext cx="6704112" cy="918972"/>
                    </a:xfrm>
                    <a:prstGeom prst="rect">
                      <a:avLst/>
                    </a:prstGeom>
                  </pic:spPr>
                </pic:pic>
              </a:graphicData>
            </a:graphic>
          </wp:inline>
        </w:drawing>
      </w:r>
    </w:p>
    <w:p w:rsidR="007B559B" w:rsidRDefault="007B559B">
      <w:pPr>
        <w:pStyle w:val="Textoindependiente"/>
        <w:rPr>
          <w:rFonts w:ascii="Arial MT"/>
          <w:sz w:val="20"/>
        </w:rPr>
      </w:pPr>
    </w:p>
    <w:p w:rsidR="007B559B" w:rsidRDefault="007B559B">
      <w:pPr>
        <w:pStyle w:val="Textoindependiente"/>
        <w:spacing w:before="6"/>
        <w:rPr>
          <w:rFonts w:ascii="Arial MT"/>
          <w:sz w:val="20"/>
        </w:rPr>
      </w:pPr>
    </w:p>
    <w:p w:rsidR="007B559B" w:rsidRDefault="001B76E6">
      <w:pPr>
        <w:pStyle w:val="Prrafodelista"/>
        <w:numPr>
          <w:ilvl w:val="1"/>
          <w:numId w:val="26"/>
        </w:numPr>
        <w:tabs>
          <w:tab w:val="left" w:pos="1747"/>
        </w:tabs>
        <w:spacing w:line="360" w:lineRule="auto"/>
        <w:ind w:right="1013"/>
        <w:jc w:val="both"/>
        <w:rPr>
          <w:rFonts w:ascii="Arial MT" w:hAnsi="Arial MT"/>
        </w:rPr>
      </w:pPr>
      <w:r>
        <w:rPr>
          <w:rFonts w:ascii="Arial MT" w:hAnsi="Arial MT"/>
        </w:rPr>
        <w:t>Gastos de actividades relacionadas con el desarrollo y ejecución del Programa</w:t>
      </w:r>
      <w:r>
        <w:rPr>
          <w:rFonts w:ascii="Arial MT" w:hAnsi="Arial MT"/>
          <w:spacing w:val="1"/>
        </w:rPr>
        <w:t xml:space="preserve"> </w:t>
      </w:r>
      <w:r>
        <w:rPr>
          <w:rFonts w:ascii="Arial MT" w:hAnsi="Arial MT"/>
        </w:rPr>
        <w:t>objeto del presente Convenio, y que no se correspondan por naturaleza con los</w:t>
      </w:r>
      <w:r>
        <w:rPr>
          <w:rFonts w:ascii="Arial MT" w:hAnsi="Arial MT"/>
          <w:spacing w:val="1"/>
        </w:rPr>
        <w:t xml:space="preserve"> </w:t>
      </w:r>
      <w:r>
        <w:rPr>
          <w:rFonts w:ascii="Arial MT" w:hAnsi="Arial MT"/>
        </w:rPr>
        <w:t>indicados</w:t>
      </w:r>
      <w:r>
        <w:rPr>
          <w:rFonts w:ascii="Arial MT" w:hAnsi="Arial MT"/>
          <w:spacing w:val="-1"/>
        </w:rPr>
        <w:t xml:space="preserve"> </w:t>
      </w:r>
      <w:r>
        <w:rPr>
          <w:rFonts w:ascii="Arial MT" w:hAnsi="Arial MT"/>
        </w:rPr>
        <w:t>en el</w:t>
      </w:r>
      <w:r>
        <w:rPr>
          <w:rFonts w:ascii="Arial MT" w:hAnsi="Arial MT"/>
          <w:spacing w:val="-2"/>
        </w:rPr>
        <w:t xml:space="preserve"> </w:t>
      </w:r>
      <w:r>
        <w:rPr>
          <w:rFonts w:ascii="Arial MT" w:hAnsi="Arial MT"/>
        </w:rPr>
        <w:t>punto anterior</w:t>
      </w:r>
      <w:r>
        <w:rPr>
          <w:rFonts w:ascii="Arial MT" w:hAnsi="Arial MT"/>
          <w:spacing w:val="-2"/>
        </w:rPr>
        <w:t xml:space="preserve"> </w:t>
      </w:r>
      <w:r>
        <w:rPr>
          <w:rFonts w:ascii="Arial MT" w:hAnsi="Arial MT"/>
        </w:rPr>
        <w:t>(materiales diversos,</w:t>
      </w:r>
      <w:r>
        <w:rPr>
          <w:rFonts w:ascii="Arial MT" w:hAnsi="Arial MT"/>
          <w:spacing w:val="1"/>
        </w:rPr>
        <w:t xml:space="preserve"> </w:t>
      </w:r>
      <w:r>
        <w:rPr>
          <w:rFonts w:ascii="Arial MT" w:hAnsi="Arial MT"/>
        </w:rPr>
        <w:t>otros</w:t>
      </w:r>
      <w:r>
        <w:rPr>
          <w:rFonts w:ascii="Arial MT" w:hAnsi="Arial MT"/>
          <w:spacing w:val="-4"/>
        </w:rPr>
        <w:t xml:space="preserve"> </w:t>
      </w:r>
      <w:r>
        <w:rPr>
          <w:rFonts w:ascii="Arial MT" w:hAnsi="Arial MT"/>
        </w:rPr>
        <w:t>gastos).</w:t>
      </w:r>
    </w:p>
    <w:p w:rsidR="007B559B" w:rsidRDefault="001B76E6">
      <w:pPr>
        <w:spacing w:before="121"/>
        <w:ind w:left="678"/>
        <w:jc w:val="both"/>
        <w:rPr>
          <w:rFonts w:ascii="Arial MT" w:hAnsi="Arial MT"/>
        </w:rPr>
      </w:pPr>
      <w:r>
        <w:rPr>
          <w:rFonts w:ascii="Arial MT" w:hAnsi="Arial MT"/>
        </w:rPr>
        <w:t>Los</w:t>
      </w:r>
      <w:r>
        <w:rPr>
          <w:rFonts w:ascii="Arial MT" w:hAnsi="Arial MT"/>
          <w:spacing w:val="-4"/>
        </w:rPr>
        <w:t xml:space="preserve"> </w:t>
      </w:r>
      <w:r>
        <w:rPr>
          <w:rFonts w:ascii="Arial MT" w:hAnsi="Arial MT"/>
        </w:rPr>
        <w:t>gastos anteriormente</w:t>
      </w:r>
      <w:r>
        <w:rPr>
          <w:rFonts w:ascii="Arial MT" w:hAnsi="Arial MT"/>
          <w:spacing w:val="-1"/>
        </w:rPr>
        <w:t xml:space="preserve"> </w:t>
      </w:r>
      <w:r>
        <w:rPr>
          <w:rFonts w:ascii="Arial MT" w:hAnsi="Arial MT"/>
        </w:rPr>
        <w:t>señalados</w:t>
      </w:r>
      <w:r>
        <w:rPr>
          <w:rFonts w:ascii="Arial MT" w:hAnsi="Arial MT"/>
          <w:spacing w:val="-2"/>
        </w:rPr>
        <w:t xml:space="preserve"> </w:t>
      </w:r>
      <w:r>
        <w:rPr>
          <w:rFonts w:ascii="Arial MT" w:hAnsi="Arial MT"/>
        </w:rPr>
        <w:t>se</w:t>
      </w:r>
      <w:r>
        <w:rPr>
          <w:rFonts w:ascii="Arial MT" w:hAnsi="Arial MT"/>
          <w:spacing w:val="-3"/>
        </w:rPr>
        <w:t xml:space="preserve"> </w:t>
      </w:r>
      <w:r>
        <w:rPr>
          <w:rFonts w:ascii="Arial MT" w:hAnsi="Arial MT"/>
        </w:rPr>
        <w:t>distribuyen</w:t>
      </w:r>
      <w:r>
        <w:rPr>
          <w:rFonts w:ascii="Arial MT" w:hAnsi="Arial MT"/>
          <w:spacing w:val="-1"/>
        </w:rPr>
        <w:t xml:space="preserve"> </w:t>
      </w:r>
      <w:r>
        <w:rPr>
          <w:rFonts w:ascii="Arial MT" w:hAnsi="Arial MT"/>
        </w:rPr>
        <w:t>de</w:t>
      </w:r>
      <w:r>
        <w:rPr>
          <w:rFonts w:ascii="Arial MT" w:hAnsi="Arial MT"/>
          <w:spacing w:val="-1"/>
        </w:rPr>
        <w:t xml:space="preserve"> </w:t>
      </w:r>
      <w:r>
        <w:rPr>
          <w:rFonts w:ascii="Arial MT" w:hAnsi="Arial MT"/>
        </w:rPr>
        <w:t>la</w:t>
      </w:r>
      <w:r>
        <w:rPr>
          <w:rFonts w:ascii="Arial MT" w:hAnsi="Arial MT"/>
          <w:spacing w:val="-2"/>
        </w:rPr>
        <w:t xml:space="preserve"> </w:t>
      </w:r>
      <w:r>
        <w:rPr>
          <w:rFonts w:ascii="Arial MT" w:hAnsi="Arial MT"/>
        </w:rPr>
        <w:t>siguiente</w:t>
      </w:r>
      <w:r>
        <w:rPr>
          <w:rFonts w:ascii="Arial MT" w:hAnsi="Arial MT"/>
          <w:spacing w:val="-5"/>
        </w:rPr>
        <w:t xml:space="preserve"> </w:t>
      </w:r>
      <w:r>
        <w:rPr>
          <w:rFonts w:ascii="Arial MT" w:hAnsi="Arial MT"/>
        </w:rPr>
        <w:t>manera</w:t>
      </w:r>
    </w:p>
    <w:p w:rsidR="007B559B" w:rsidRDefault="007B559B">
      <w:pPr>
        <w:pStyle w:val="Textoindependiente"/>
        <w:spacing w:before="7"/>
        <w:rPr>
          <w:rFonts w:ascii="Arial MT"/>
          <w:sz w:val="21"/>
        </w:rPr>
      </w:pPr>
    </w:p>
    <w:tbl>
      <w:tblPr>
        <w:tblStyle w:val="TableNormal"/>
        <w:tblW w:w="0" w:type="auto"/>
        <w:tblInd w:w="188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135"/>
        <w:gridCol w:w="2747"/>
      </w:tblGrid>
      <w:tr w:rsidR="007B559B">
        <w:trPr>
          <w:trHeight w:val="498"/>
        </w:trPr>
        <w:tc>
          <w:tcPr>
            <w:tcW w:w="7882" w:type="dxa"/>
            <w:gridSpan w:val="2"/>
            <w:shd w:val="clear" w:color="auto" w:fill="D9D9D9"/>
          </w:tcPr>
          <w:p w:rsidR="007B559B" w:rsidRDefault="001B76E6">
            <w:pPr>
              <w:pStyle w:val="TableParagraph"/>
              <w:spacing w:before="115"/>
              <w:ind w:left="1320"/>
            </w:pPr>
            <w:r>
              <w:t>Presupuesto</w:t>
            </w:r>
            <w:r>
              <w:rPr>
                <w:spacing w:val="-5"/>
              </w:rPr>
              <w:t xml:space="preserve"> </w:t>
            </w:r>
            <w:r>
              <w:t>Total</w:t>
            </w:r>
            <w:r>
              <w:rPr>
                <w:spacing w:val="-3"/>
              </w:rPr>
              <w:t xml:space="preserve"> </w:t>
            </w:r>
            <w:r>
              <w:t>CONVENIO</w:t>
            </w:r>
            <w:r>
              <w:rPr>
                <w:spacing w:val="1"/>
              </w:rPr>
              <w:t xml:space="preserve"> </w:t>
            </w:r>
            <w:r>
              <w:t>anual</w:t>
            </w:r>
            <w:r>
              <w:rPr>
                <w:spacing w:val="-1"/>
              </w:rPr>
              <w:t xml:space="preserve"> </w:t>
            </w:r>
            <w:r>
              <w:t>2021</w:t>
            </w:r>
          </w:p>
        </w:tc>
      </w:tr>
      <w:tr w:rsidR="007B559B">
        <w:trPr>
          <w:trHeight w:val="323"/>
        </w:trPr>
        <w:tc>
          <w:tcPr>
            <w:tcW w:w="5135" w:type="dxa"/>
            <w:shd w:val="clear" w:color="auto" w:fill="FAE9D9"/>
          </w:tcPr>
          <w:p w:rsidR="007B559B" w:rsidRDefault="001B76E6">
            <w:pPr>
              <w:pStyle w:val="TableParagraph"/>
              <w:spacing w:before="69" w:line="234" w:lineRule="exact"/>
              <w:ind w:left="85"/>
              <w:rPr>
                <w:rFonts w:ascii="Arial"/>
                <w:b/>
                <w:i/>
              </w:rPr>
            </w:pPr>
            <w:r>
              <w:rPr>
                <w:rFonts w:ascii="Arial"/>
                <w:b/>
                <w:i/>
              </w:rPr>
              <w:t>PERSONAL</w:t>
            </w:r>
          </w:p>
        </w:tc>
        <w:tc>
          <w:tcPr>
            <w:tcW w:w="2747" w:type="dxa"/>
            <w:shd w:val="clear" w:color="auto" w:fill="FAE9D9"/>
          </w:tcPr>
          <w:p w:rsidR="007B559B" w:rsidRDefault="001B76E6">
            <w:pPr>
              <w:pStyle w:val="TableParagraph"/>
              <w:spacing w:line="238" w:lineRule="exact"/>
              <w:ind w:left="8"/>
              <w:rPr>
                <w:rFonts w:ascii="Arial"/>
                <w:b/>
              </w:rPr>
            </w:pPr>
            <w:r>
              <w:rPr>
                <w:rFonts w:ascii="Arial"/>
                <w:b/>
              </w:rPr>
              <w:t>presupuesto</w:t>
            </w:r>
          </w:p>
        </w:tc>
      </w:tr>
      <w:tr w:rsidR="007B559B">
        <w:trPr>
          <w:trHeight w:val="549"/>
        </w:trPr>
        <w:tc>
          <w:tcPr>
            <w:tcW w:w="5135" w:type="dxa"/>
          </w:tcPr>
          <w:p w:rsidR="007B559B" w:rsidRDefault="001B76E6">
            <w:pPr>
              <w:pStyle w:val="TableParagraph"/>
              <w:spacing w:before="146"/>
              <w:ind w:left="85"/>
            </w:pPr>
            <w:r>
              <w:t>Coordinadora</w:t>
            </w:r>
          </w:p>
        </w:tc>
        <w:tc>
          <w:tcPr>
            <w:tcW w:w="2747" w:type="dxa"/>
          </w:tcPr>
          <w:p w:rsidR="007B559B" w:rsidRDefault="001B76E6">
            <w:pPr>
              <w:pStyle w:val="TableParagraph"/>
              <w:spacing w:before="146"/>
              <w:ind w:left="8"/>
            </w:pPr>
            <w:r>
              <w:t>17.300</w:t>
            </w:r>
          </w:p>
        </w:tc>
      </w:tr>
      <w:tr w:rsidR="007B559B">
        <w:trPr>
          <w:trHeight w:val="546"/>
        </w:trPr>
        <w:tc>
          <w:tcPr>
            <w:tcW w:w="5135" w:type="dxa"/>
          </w:tcPr>
          <w:p w:rsidR="007B559B" w:rsidRDefault="007B559B">
            <w:pPr>
              <w:pStyle w:val="TableParagraph"/>
              <w:spacing w:before="5"/>
              <w:rPr>
                <w:sz w:val="21"/>
              </w:rPr>
            </w:pPr>
          </w:p>
          <w:p w:rsidR="007B559B" w:rsidRDefault="001B76E6">
            <w:pPr>
              <w:pStyle w:val="TableParagraph"/>
              <w:ind w:left="85"/>
            </w:pPr>
            <w:r>
              <w:t>Administrativo</w:t>
            </w:r>
            <w:r>
              <w:rPr>
                <w:spacing w:val="-3"/>
              </w:rPr>
              <w:t xml:space="preserve"> </w:t>
            </w:r>
            <w:r>
              <w:t>contable</w:t>
            </w:r>
          </w:p>
        </w:tc>
        <w:tc>
          <w:tcPr>
            <w:tcW w:w="2747" w:type="dxa"/>
          </w:tcPr>
          <w:p w:rsidR="007B559B" w:rsidRDefault="001B76E6">
            <w:pPr>
              <w:pStyle w:val="TableParagraph"/>
              <w:spacing w:before="143"/>
              <w:ind w:left="8"/>
            </w:pPr>
            <w:r>
              <w:t>10.000</w:t>
            </w:r>
          </w:p>
        </w:tc>
      </w:tr>
      <w:tr w:rsidR="007B559B">
        <w:trPr>
          <w:trHeight w:val="546"/>
        </w:trPr>
        <w:tc>
          <w:tcPr>
            <w:tcW w:w="5135" w:type="dxa"/>
          </w:tcPr>
          <w:p w:rsidR="007B559B" w:rsidRDefault="007B559B">
            <w:pPr>
              <w:pStyle w:val="TableParagraph"/>
              <w:spacing w:before="5"/>
              <w:rPr>
                <w:sz w:val="21"/>
              </w:rPr>
            </w:pPr>
          </w:p>
          <w:p w:rsidR="007B559B" w:rsidRDefault="001B76E6">
            <w:pPr>
              <w:pStyle w:val="TableParagraph"/>
              <w:ind w:left="85"/>
            </w:pPr>
            <w:r>
              <w:t>Terapeuta</w:t>
            </w:r>
            <w:r>
              <w:rPr>
                <w:spacing w:val="-6"/>
              </w:rPr>
              <w:t xml:space="preserve"> </w:t>
            </w:r>
            <w:r>
              <w:t>familiar</w:t>
            </w:r>
          </w:p>
        </w:tc>
        <w:tc>
          <w:tcPr>
            <w:tcW w:w="2747" w:type="dxa"/>
          </w:tcPr>
          <w:p w:rsidR="007B559B" w:rsidRDefault="001B76E6">
            <w:pPr>
              <w:pStyle w:val="TableParagraph"/>
              <w:spacing w:before="146"/>
              <w:ind w:left="8"/>
            </w:pPr>
            <w:r>
              <w:t>29.000</w:t>
            </w:r>
          </w:p>
        </w:tc>
      </w:tr>
      <w:tr w:rsidR="007B559B">
        <w:trPr>
          <w:trHeight w:val="546"/>
        </w:trPr>
        <w:tc>
          <w:tcPr>
            <w:tcW w:w="5135" w:type="dxa"/>
          </w:tcPr>
          <w:p w:rsidR="007B559B" w:rsidRDefault="001B76E6">
            <w:pPr>
              <w:pStyle w:val="TableParagraph"/>
              <w:spacing w:before="194"/>
              <w:ind w:left="85"/>
            </w:pPr>
            <w:r>
              <w:t>Terapeuta</w:t>
            </w:r>
            <w:r>
              <w:rPr>
                <w:spacing w:val="-4"/>
              </w:rPr>
              <w:t xml:space="preserve"> </w:t>
            </w:r>
            <w:r>
              <w:t>Familiar</w:t>
            </w:r>
          </w:p>
        </w:tc>
        <w:tc>
          <w:tcPr>
            <w:tcW w:w="2747" w:type="dxa"/>
          </w:tcPr>
          <w:p w:rsidR="007B559B" w:rsidRDefault="001B76E6">
            <w:pPr>
              <w:pStyle w:val="TableParagraph"/>
              <w:spacing w:before="199"/>
              <w:ind w:left="8"/>
            </w:pPr>
            <w:r>
              <w:t>29.000</w:t>
            </w:r>
          </w:p>
        </w:tc>
      </w:tr>
      <w:tr w:rsidR="007B559B">
        <w:trPr>
          <w:trHeight w:val="435"/>
        </w:trPr>
        <w:tc>
          <w:tcPr>
            <w:tcW w:w="5135" w:type="dxa"/>
            <w:shd w:val="clear" w:color="auto" w:fill="B6DDE8"/>
          </w:tcPr>
          <w:p w:rsidR="007B559B" w:rsidRDefault="001B76E6">
            <w:pPr>
              <w:pStyle w:val="TableParagraph"/>
              <w:spacing w:before="127"/>
              <w:ind w:left="85"/>
              <w:rPr>
                <w:rFonts w:ascii="Arial"/>
                <w:b/>
                <w:i/>
              </w:rPr>
            </w:pPr>
            <w:r>
              <w:rPr>
                <w:rFonts w:ascii="Arial"/>
                <w:b/>
                <w:i/>
              </w:rPr>
              <w:t>TOTAL</w:t>
            </w:r>
            <w:r>
              <w:rPr>
                <w:rFonts w:ascii="Arial"/>
                <w:b/>
                <w:i/>
                <w:spacing w:val="-2"/>
              </w:rPr>
              <w:t xml:space="preserve"> </w:t>
            </w:r>
            <w:r>
              <w:rPr>
                <w:rFonts w:ascii="Arial"/>
                <w:b/>
                <w:i/>
              </w:rPr>
              <w:t>PERSONAL</w:t>
            </w:r>
          </w:p>
        </w:tc>
        <w:tc>
          <w:tcPr>
            <w:tcW w:w="2747" w:type="dxa"/>
            <w:shd w:val="clear" w:color="auto" w:fill="B6DDE8"/>
          </w:tcPr>
          <w:p w:rsidR="007B559B" w:rsidRDefault="00DD7F53">
            <w:pPr>
              <w:pStyle w:val="TableParagraph"/>
              <w:spacing w:before="136"/>
              <w:ind w:left="8"/>
              <w:rPr>
                <w:rFonts w:ascii="Arial"/>
                <w:b/>
              </w:rPr>
            </w:pPr>
            <w:r>
              <w:rPr>
                <w:rFonts w:ascii="Arial"/>
                <w:b/>
                <w:w w:val="95"/>
              </w:rPr>
              <w:t>85</w:t>
            </w:r>
            <w:r w:rsidR="001B76E6">
              <w:rPr>
                <w:rFonts w:ascii="Arial"/>
                <w:b/>
                <w:w w:val="95"/>
              </w:rPr>
              <w:t>.300</w:t>
            </w:r>
            <w:r w:rsidR="001B76E6">
              <w:rPr>
                <w:rFonts w:ascii="Arial"/>
                <w:b/>
                <w:spacing w:val="-3"/>
                <w:w w:val="95"/>
              </w:rPr>
              <w:t xml:space="preserve"> </w:t>
            </w:r>
            <w:r w:rsidR="001B76E6">
              <w:rPr>
                <w:rFonts w:ascii="Arial"/>
                <w:b/>
                <w:w w:val="95"/>
              </w:rPr>
              <w:t>euros</w:t>
            </w:r>
          </w:p>
        </w:tc>
      </w:tr>
      <w:tr w:rsidR="007B559B">
        <w:trPr>
          <w:trHeight w:val="436"/>
        </w:trPr>
        <w:tc>
          <w:tcPr>
            <w:tcW w:w="5135" w:type="dxa"/>
            <w:shd w:val="clear" w:color="auto" w:fill="FCE9D9"/>
          </w:tcPr>
          <w:p w:rsidR="007B559B" w:rsidRDefault="001B76E6">
            <w:pPr>
              <w:pStyle w:val="TableParagraph"/>
              <w:spacing w:before="127"/>
              <w:ind w:left="85"/>
              <w:rPr>
                <w:rFonts w:ascii="Arial"/>
                <w:b/>
                <w:i/>
              </w:rPr>
            </w:pPr>
            <w:r>
              <w:rPr>
                <w:rFonts w:ascii="Arial"/>
                <w:b/>
                <w:i/>
              </w:rPr>
              <w:t>FUNCIONAMIENTO</w:t>
            </w:r>
          </w:p>
        </w:tc>
        <w:tc>
          <w:tcPr>
            <w:tcW w:w="2747" w:type="dxa"/>
            <w:shd w:val="clear" w:color="auto" w:fill="FCE9D9"/>
          </w:tcPr>
          <w:p w:rsidR="007B559B" w:rsidRDefault="001B76E6">
            <w:pPr>
              <w:pStyle w:val="TableParagraph"/>
              <w:spacing w:before="136"/>
              <w:ind w:left="8"/>
              <w:rPr>
                <w:rFonts w:ascii="Arial"/>
                <w:b/>
              </w:rPr>
            </w:pPr>
            <w:r>
              <w:rPr>
                <w:rFonts w:ascii="Arial"/>
                <w:b/>
              </w:rPr>
              <w:t>presupuesto</w:t>
            </w:r>
          </w:p>
        </w:tc>
      </w:tr>
      <w:tr w:rsidR="007B559B">
        <w:trPr>
          <w:trHeight w:val="548"/>
        </w:trPr>
        <w:tc>
          <w:tcPr>
            <w:tcW w:w="5135" w:type="dxa"/>
          </w:tcPr>
          <w:p w:rsidR="007B559B" w:rsidRDefault="001B76E6">
            <w:pPr>
              <w:pStyle w:val="TableParagraph"/>
              <w:spacing w:before="146"/>
              <w:ind w:left="85"/>
            </w:pPr>
            <w:r>
              <w:t>Asesoría</w:t>
            </w:r>
            <w:r>
              <w:rPr>
                <w:spacing w:val="-1"/>
              </w:rPr>
              <w:t xml:space="preserve"> </w:t>
            </w:r>
            <w:r>
              <w:t>Laboral</w:t>
            </w:r>
          </w:p>
        </w:tc>
        <w:tc>
          <w:tcPr>
            <w:tcW w:w="2747" w:type="dxa"/>
          </w:tcPr>
          <w:p w:rsidR="007B559B" w:rsidRDefault="001B76E6">
            <w:pPr>
              <w:pStyle w:val="TableParagraph"/>
              <w:spacing w:before="146"/>
              <w:ind w:left="8"/>
            </w:pPr>
            <w:r>
              <w:t>500</w:t>
            </w:r>
          </w:p>
        </w:tc>
      </w:tr>
      <w:tr w:rsidR="007B559B">
        <w:trPr>
          <w:trHeight w:val="546"/>
        </w:trPr>
        <w:tc>
          <w:tcPr>
            <w:tcW w:w="5135" w:type="dxa"/>
          </w:tcPr>
          <w:p w:rsidR="007B559B" w:rsidRDefault="001B76E6">
            <w:pPr>
              <w:pStyle w:val="TableParagraph"/>
              <w:spacing w:before="144"/>
              <w:ind w:left="85"/>
            </w:pPr>
            <w:r>
              <w:t>Local</w:t>
            </w:r>
            <w:r>
              <w:rPr>
                <w:spacing w:val="-2"/>
              </w:rPr>
              <w:t xml:space="preserve"> </w:t>
            </w:r>
            <w:r>
              <w:t>y</w:t>
            </w:r>
            <w:r>
              <w:rPr>
                <w:spacing w:val="-3"/>
              </w:rPr>
              <w:t xml:space="preserve"> </w:t>
            </w:r>
            <w:r>
              <w:t>mantenimiento</w:t>
            </w:r>
          </w:p>
        </w:tc>
        <w:tc>
          <w:tcPr>
            <w:tcW w:w="2747" w:type="dxa"/>
          </w:tcPr>
          <w:p w:rsidR="007B559B" w:rsidRDefault="001B76E6">
            <w:pPr>
              <w:pStyle w:val="TableParagraph"/>
              <w:spacing w:before="144"/>
              <w:ind w:left="8"/>
            </w:pPr>
            <w:r>
              <w:t>3.000</w:t>
            </w:r>
          </w:p>
        </w:tc>
      </w:tr>
      <w:tr w:rsidR="007B559B">
        <w:trPr>
          <w:trHeight w:val="546"/>
        </w:trPr>
        <w:tc>
          <w:tcPr>
            <w:tcW w:w="5135" w:type="dxa"/>
          </w:tcPr>
          <w:p w:rsidR="007B559B" w:rsidRDefault="001B76E6">
            <w:pPr>
              <w:pStyle w:val="TableParagraph"/>
              <w:spacing w:before="143"/>
              <w:ind w:left="85"/>
            </w:pPr>
            <w:r>
              <w:t>Teléfonos</w:t>
            </w:r>
          </w:p>
        </w:tc>
        <w:tc>
          <w:tcPr>
            <w:tcW w:w="2747" w:type="dxa"/>
          </w:tcPr>
          <w:p w:rsidR="007B559B" w:rsidRDefault="001B76E6">
            <w:pPr>
              <w:pStyle w:val="TableParagraph"/>
              <w:spacing w:before="143"/>
              <w:ind w:left="8"/>
            </w:pPr>
            <w:r>
              <w:t>400</w:t>
            </w:r>
          </w:p>
        </w:tc>
      </w:tr>
      <w:tr w:rsidR="007B559B">
        <w:trPr>
          <w:trHeight w:val="546"/>
        </w:trPr>
        <w:tc>
          <w:tcPr>
            <w:tcW w:w="5135" w:type="dxa"/>
          </w:tcPr>
          <w:p w:rsidR="007B559B" w:rsidRDefault="001B76E6">
            <w:pPr>
              <w:pStyle w:val="TableParagraph"/>
              <w:spacing w:before="146"/>
              <w:ind w:left="85"/>
            </w:pPr>
            <w:r>
              <w:t>Desplazamiento y</w:t>
            </w:r>
            <w:r>
              <w:rPr>
                <w:spacing w:val="-3"/>
              </w:rPr>
              <w:t xml:space="preserve"> </w:t>
            </w:r>
            <w:r>
              <w:t>dietas</w:t>
            </w:r>
          </w:p>
        </w:tc>
        <w:tc>
          <w:tcPr>
            <w:tcW w:w="2747" w:type="dxa"/>
          </w:tcPr>
          <w:p w:rsidR="007B559B" w:rsidRDefault="001B76E6">
            <w:pPr>
              <w:pStyle w:val="TableParagraph"/>
              <w:spacing w:before="146"/>
              <w:ind w:left="8"/>
            </w:pPr>
            <w:r>
              <w:t>800</w:t>
            </w:r>
          </w:p>
        </w:tc>
      </w:tr>
      <w:tr w:rsidR="007B559B">
        <w:trPr>
          <w:trHeight w:val="436"/>
        </w:trPr>
        <w:tc>
          <w:tcPr>
            <w:tcW w:w="5135" w:type="dxa"/>
            <w:shd w:val="clear" w:color="auto" w:fill="B6DDE8"/>
          </w:tcPr>
          <w:p w:rsidR="007B559B" w:rsidRDefault="001B76E6">
            <w:pPr>
              <w:pStyle w:val="TableParagraph"/>
              <w:spacing w:before="177" w:line="239" w:lineRule="exact"/>
              <w:ind w:left="85"/>
              <w:rPr>
                <w:rFonts w:ascii="Arial"/>
                <w:b/>
                <w:i/>
              </w:rPr>
            </w:pPr>
            <w:r>
              <w:rPr>
                <w:rFonts w:ascii="Arial"/>
                <w:b/>
                <w:i/>
              </w:rPr>
              <w:t>TOTAL</w:t>
            </w:r>
            <w:r>
              <w:rPr>
                <w:rFonts w:ascii="Arial"/>
                <w:b/>
                <w:i/>
                <w:spacing w:val="-2"/>
              </w:rPr>
              <w:t xml:space="preserve"> </w:t>
            </w:r>
            <w:r>
              <w:rPr>
                <w:rFonts w:ascii="Arial"/>
                <w:b/>
                <w:i/>
              </w:rPr>
              <w:t>ACTIVIDAD</w:t>
            </w:r>
          </w:p>
        </w:tc>
        <w:tc>
          <w:tcPr>
            <w:tcW w:w="2747" w:type="dxa"/>
            <w:shd w:val="clear" w:color="auto" w:fill="B6DDE8"/>
          </w:tcPr>
          <w:p w:rsidR="007B559B" w:rsidRDefault="001B76E6">
            <w:pPr>
              <w:pStyle w:val="TableParagraph"/>
              <w:spacing w:before="88"/>
              <w:ind w:left="8"/>
              <w:rPr>
                <w:rFonts w:ascii="Arial"/>
                <w:b/>
              </w:rPr>
            </w:pPr>
            <w:r>
              <w:rPr>
                <w:rFonts w:ascii="Arial"/>
                <w:b/>
              </w:rPr>
              <w:t>4.700</w:t>
            </w:r>
            <w:r>
              <w:rPr>
                <w:rFonts w:ascii="Arial"/>
                <w:b/>
                <w:spacing w:val="1"/>
              </w:rPr>
              <w:t xml:space="preserve"> </w:t>
            </w:r>
            <w:r>
              <w:rPr>
                <w:rFonts w:ascii="Arial"/>
                <w:b/>
              </w:rPr>
              <w:t>euros</w:t>
            </w:r>
          </w:p>
        </w:tc>
      </w:tr>
      <w:tr w:rsidR="007B559B">
        <w:trPr>
          <w:trHeight w:val="436"/>
        </w:trPr>
        <w:tc>
          <w:tcPr>
            <w:tcW w:w="5135" w:type="dxa"/>
            <w:shd w:val="clear" w:color="auto" w:fill="FFFF00"/>
          </w:tcPr>
          <w:p w:rsidR="007B559B" w:rsidRDefault="001B76E6">
            <w:pPr>
              <w:pStyle w:val="TableParagraph"/>
              <w:spacing w:before="175" w:line="241" w:lineRule="exact"/>
              <w:ind w:left="85"/>
              <w:rPr>
                <w:rFonts w:ascii="Arial"/>
                <w:b/>
              </w:rPr>
            </w:pPr>
            <w:r>
              <w:rPr>
                <w:rFonts w:ascii="Arial"/>
                <w:b/>
              </w:rPr>
              <w:t>TOTAL</w:t>
            </w:r>
            <w:r>
              <w:rPr>
                <w:rFonts w:ascii="Arial"/>
                <w:b/>
                <w:spacing w:val="-2"/>
              </w:rPr>
              <w:t xml:space="preserve"> </w:t>
            </w:r>
            <w:r>
              <w:rPr>
                <w:rFonts w:ascii="Arial"/>
                <w:b/>
              </w:rPr>
              <w:t>PROGRAMA</w:t>
            </w:r>
          </w:p>
        </w:tc>
        <w:tc>
          <w:tcPr>
            <w:tcW w:w="2747" w:type="dxa"/>
            <w:shd w:val="clear" w:color="auto" w:fill="FFFF00"/>
          </w:tcPr>
          <w:p w:rsidR="007B559B" w:rsidRDefault="001B76E6">
            <w:pPr>
              <w:pStyle w:val="TableParagraph"/>
              <w:spacing w:before="88"/>
              <w:ind w:left="8"/>
              <w:rPr>
                <w:rFonts w:ascii="Arial"/>
                <w:b/>
              </w:rPr>
            </w:pPr>
            <w:r>
              <w:rPr>
                <w:rFonts w:ascii="Arial"/>
                <w:b/>
              </w:rPr>
              <w:t>90.000</w:t>
            </w:r>
            <w:r>
              <w:rPr>
                <w:rFonts w:ascii="Arial"/>
                <w:b/>
                <w:spacing w:val="1"/>
              </w:rPr>
              <w:t xml:space="preserve"> </w:t>
            </w:r>
            <w:r>
              <w:rPr>
                <w:rFonts w:ascii="Arial"/>
                <w:b/>
              </w:rPr>
              <w:t>euros</w:t>
            </w:r>
          </w:p>
        </w:tc>
      </w:tr>
    </w:tbl>
    <w:p w:rsidR="007B559B" w:rsidRDefault="007B559B">
      <w:pPr>
        <w:pStyle w:val="Textoindependiente"/>
        <w:rPr>
          <w:rFonts w:ascii="Arial MT"/>
        </w:rPr>
      </w:pPr>
    </w:p>
    <w:p w:rsidR="007B559B" w:rsidRDefault="001B76E6">
      <w:pPr>
        <w:spacing w:before="175" w:line="360" w:lineRule="auto"/>
        <w:ind w:left="678" w:right="1021" w:firstLine="707"/>
        <w:jc w:val="both"/>
        <w:rPr>
          <w:rFonts w:ascii="Arial MT" w:hAnsi="Arial MT"/>
        </w:rPr>
      </w:pPr>
      <w:r>
        <w:rPr>
          <w:rFonts w:ascii="Arial MT" w:hAnsi="Arial MT"/>
        </w:rPr>
        <w:t>En ningún caso el coste de los gastos subvencionados podrá ser superior al valor del</w:t>
      </w:r>
      <w:r>
        <w:rPr>
          <w:rFonts w:ascii="Arial MT" w:hAnsi="Arial MT"/>
          <w:spacing w:val="-59"/>
        </w:rPr>
        <w:t xml:space="preserve"> </w:t>
      </w:r>
      <w:r>
        <w:rPr>
          <w:rFonts w:ascii="Arial MT" w:hAnsi="Arial MT"/>
        </w:rPr>
        <w:t>mercado.</w:t>
      </w:r>
    </w:p>
    <w:p w:rsidR="007B559B" w:rsidRDefault="001B76E6">
      <w:pPr>
        <w:spacing w:before="120" w:line="360" w:lineRule="auto"/>
        <w:ind w:left="678" w:right="1015" w:firstLine="707"/>
        <w:jc w:val="both"/>
        <w:rPr>
          <w:rFonts w:ascii="Arial MT" w:hAnsi="Arial MT"/>
        </w:rPr>
      </w:pPr>
      <w:r>
        <w:rPr>
          <w:rFonts w:ascii="Arial MT" w:hAnsi="Arial MT"/>
        </w:rPr>
        <w:t>Los gastos generales que estén relacionados de forma indubitada con la actividad</w:t>
      </w:r>
      <w:r>
        <w:rPr>
          <w:rFonts w:ascii="Arial MT" w:hAnsi="Arial MT"/>
          <w:spacing w:val="1"/>
        </w:rPr>
        <w:t xml:space="preserve"> </w:t>
      </w:r>
      <w:r>
        <w:rPr>
          <w:rFonts w:ascii="Arial MT" w:hAnsi="Arial MT"/>
        </w:rPr>
        <w:t>subvencionada, se imputarán por la parte que razonablemente corresponda de acuerdo con</w:t>
      </w:r>
      <w:r>
        <w:rPr>
          <w:rFonts w:ascii="Arial MT" w:hAnsi="Arial MT"/>
          <w:spacing w:val="1"/>
        </w:rPr>
        <w:t xml:space="preserve"> </w:t>
      </w:r>
      <w:r>
        <w:rPr>
          <w:rFonts w:ascii="Arial MT" w:hAnsi="Arial MT"/>
        </w:rPr>
        <w:t>principios y normas de contabilidad generalmente aceptadas y, en todo caso, en la medida</w:t>
      </w:r>
      <w:r>
        <w:rPr>
          <w:rFonts w:ascii="Arial MT" w:hAnsi="Arial MT"/>
          <w:spacing w:val="1"/>
        </w:rPr>
        <w:t xml:space="preserve"> </w:t>
      </w:r>
      <w:r>
        <w:rPr>
          <w:rFonts w:ascii="Arial MT" w:hAnsi="Arial MT"/>
        </w:rPr>
        <w:t>que</w:t>
      </w:r>
      <w:r>
        <w:rPr>
          <w:rFonts w:ascii="Arial MT" w:hAnsi="Arial MT"/>
          <w:spacing w:val="54"/>
        </w:rPr>
        <w:t xml:space="preserve"> </w:t>
      </w:r>
      <w:r>
        <w:rPr>
          <w:rFonts w:ascii="Arial MT" w:hAnsi="Arial MT"/>
        </w:rPr>
        <w:t>tales</w:t>
      </w:r>
      <w:r>
        <w:rPr>
          <w:rFonts w:ascii="Arial MT" w:hAnsi="Arial MT"/>
          <w:spacing w:val="58"/>
        </w:rPr>
        <w:t xml:space="preserve"> </w:t>
      </w:r>
      <w:r>
        <w:rPr>
          <w:rFonts w:ascii="Arial MT" w:hAnsi="Arial MT"/>
        </w:rPr>
        <w:t>costes</w:t>
      </w:r>
      <w:r>
        <w:rPr>
          <w:rFonts w:ascii="Arial MT" w:hAnsi="Arial MT"/>
          <w:spacing w:val="57"/>
        </w:rPr>
        <w:t xml:space="preserve"> </w:t>
      </w:r>
      <w:r>
        <w:rPr>
          <w:rFonts w:ascii="Arial MT" w:hAnsi="Arial MT"/>
        </w:rPr>
        <w:t>correspondan</w:t>
      </w:r>
      <w:r>
        <w:rPr>
          <w:rFonts w:ascii="Arial MT" w:hAnsi="Arial MT"/>
          <w:spacing w:val="58"/>
        </w:rPr>
        <w:t xml:space="preserve"> </w:t>
      </w:r>
      <w:r>
        <w:rPr>
          <w:rFonts w:ascii="Arial MT" w:hAnsi="Arial MT"/>
        </w:rPr>
        <w:t>al</w:t>
      </w:r>
      <w:r>
        <w:rPr>
          <w:rFonts w:ascii="Arial MT" w:hAnsi="Arial MT"/>
          <w:spacing w:val="57"/>
        </w:rPr>
        <w:t xml:space="preserve"> </w:t>
      </w:r>
      <w:r>
        <w:rPr>
          <w:rFonts w:ascii="Arial MT" w:hAnsi="Arial MT"/>
        </w:rPr>
        <w:t>período</w:t>
      </w:r>
      <w:r>
        <w:rPr>
          <w:rFonts w:ascii="Arial MT" w:hAnsi="Arial MT"/>
          <w:spacing w:val="57"/>
        </w:rPr>
        <w:t xml:space="preserve"> </w:t>
      </w:r>
      <w:r>
        <w:rPr>
          <w:rFonts w:ascii="Arial MT" w:hAnsi="Arial MT"/>
        </w:rPr>
        <w:t>en</w:t>
      </w:r>
      <w:r>
        <w:rPr>
          <w:rFonts w:ascii="Arial MT" w:hAnsi="Arial MT"/>
          <w:spacing w:val="60"/>
        </w:rPr>
        <w:t xml:space="preserve"> </w:t>
      </w:r>
      <w:r>
        <w:rPr>
          <w:rFonts w:ascii="Arial MT" w:hAnsi="Arial MT"/>
        </w:rPr>
        <w:t>que</w:t>
      </w:r>
      <w:r>
        <w:rPr>
          <w:rFonts w:ascii="Arial MT" w:hAnsi="Arial MT"/>
          <w:spacing w:val="56"/>
        </w:rPr>
        <w:t xml:space="preserve"> </w:t>
      </w:r>
      <w:r>
        <w:rPr>
          <w:rFonts w:ascii="Arial MT" w:hAnsi="Arial MT"/>
        </w:rPr>
        <w:t>efectivamente</w:t>
      </w:r>
      <w:r>
        <w:rPr>
          <w:rFonts w:ascii="Arial MT" w:hAnsi="Arial MT"/>
          <w:spacing w:val="55"/>
        </w:rPr>
        <w:t xml:space="preserve"> </w:t>
      </w:r>
      <w:r>
        <w:rPr>
          <w:rFonts w:ascii="Arial MT" w:hAnsi="Arial MT"/>
        </w:rPr>
        <w:t>se</w:t>
      </w:r>
      <w:r>
        <w:rPr>
          <w:rFonts w:ascii="Arial MT" w:hAnsi="Arial MT"/>
          <w:spacing w:val="57"/>
        </w:rPr>
        <w:t xml:space="preserve"> </w:t>
      </w:r>
      <w:r>
        <w:rPr>
          <w:rFonts w:ascii="Arial MT" w:hAnsi="Arial MT"/>
        </w:rPr>
        <w:t>realiza</w:t>
      </w:r>
      <w:r>
        <w:rPr>
          <w:rFonts w:ascii="Arial MT" w:hAnsi="Arial MT"/>
          <w:spacing w:val="58"/>
        </w:rPr>
        <w:t xml:space="preserve"> </w:t>
      </w:r>
      <w:r>
        <w:rPr>
          <w:rFonts w:ascii="Arial MT" w:hAnsi="Arial MT"/>
        </w:rPr>
        <w:t>la</w:t>
      </w:r>
      <w:r>
        <w:rPr>
          <w:rFonts w:ascii="Arial MT" w:hAnsi="Arial MT"/>
          <w:spacing w:val="57"/>
        </w:rPr>
        <w:t xml:space="preserve"> </w:t>
      </w:r>
      <w:r>
        <w:rPr>
          <w:rFonts w:ascii="Arial MT" w:hAnsi="Arial MT"/>
        </w:rPr>
        <w:t>actividad</w:t>
      </w:r>
    </w:p>
    <w:p w:rsidR="007B559B" w:rsidRDefault="007B559B">
      <w:pPr>
        <w:spacing w:line="360" w:lineRule="auto"/>
        <w:jc w:val="both"/>
        <w:rPr>
          <w:rFonts w:ascii="Arial MT" w:hAnsi="Arial MT"/>
        </w:rPr>
        <w:sectPr w:rsidR="007B559B">
          <w:pgSz w:w="11910" w:h="16840"/>
          <w:pgMar w:top="900" w:right="400" w:bottom="2040" w:left="740" w:header="0" w:footer="1807" w:gutter="0"/>
          <w:cols w:space="720"/>
        </w:sectPr>
      </w:pPr>
    </w:p>
    <w:p w:rsidR="007B559B" w:rsidRDefault="001B76E6">
      <w:pPr>
        <w:pStyle w:val="Textoindependiente"/>
        <w:ind w:left="106"/>
        <w:rPr>
          <w:rFonts w:ascii="Arial MT"/>
          <w:sz w:val="20"/>
        </w:rPr>
      </w:pPr>
      <w:r>
        <w:rPr>
          <w:rFonts w:ascii="Arial MT"/>
          <w:noProof/>
          <w:sz w:val="20"/>
          <w:lang w:eastAsia="es-ES"/>
        </w:rPr>
        <w:lastRenderedPageBreak/>
        <w:drawing>
          <wp:inline distT="0" distB="0" distL="0" distR="0">
            <wp:extent cx="6704112" cy="918972"/>
            <wp:effectExtent l="0" t="0" r="0" b="0"/>
            <wp:docPr id="15" name="image1.jpeg" descr="prueb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6704112" cy="918972"/>
                    </a:xfrm>
                    <a:prstGeom prst="rect">
                      <a:avLst/>
                    </a:prstGeom>
                  </pic:spPr>
                </pic:pic>
              </a:graphicData>
            </a:graphic>
          </wp:inline>
        </w:drawing>
      </w:r>
    </w:p>
    <w:p w:rsidR="007B559B" w:rsidRDefault="007B559B">
      <w:pPr>
        <w:pStyle w:val="Textoindependiente"/>
        <w:rPr>
          <w:rFonts w:ascii="Arial MT"/>
          <w:sz w:val="20"/>
        </w:rPr>
      </w:pPr>
    </w:p>
    <w:p w:rsidR="007B559B" w:rsidRDefault="007B559B">
      <w:pPr>
        <w:pStyle w:val="Textoindependiente"/>
        <w:spacing w:before="6"/>
        <w:rPr>
          <w:rFonts w:ascii="Arial MT"/>
          <w:sz w:val="20"/>
        </w:rPr>
      </w:pPr>
    </w:p>
    <w:p w:rsidR="007B559B" w:rsidRDefault="001B76E6">
      <w:pPr>
        <w:ind w:left="678"/>
        <w:rPr>
          <w:rFonts w:ascii="Arial MT"/>
        </w:rPr>
      </w:pPr>
      <w:r>
        <w:rPr>
          <w:rFonts w:ascii="Arial MT"/>
        </w:rPr>
        <w:t>subvencionada.</w:t>
      </w:r>
    </w:p>
    <w:p w:rsidR="007B559B" w:rsidRDefault="007B559B">
      <w:pPr>
        <w:pStyle w:val="Textoindependiente"/>
        <w:spacing w:before="4"/>
        <w:rPr>
          <w:rFonts w:ascii="Arial MT"/>
          <w:sz w:val="21"/>
        </w:rPr>
      </w:pPr>
    </w:p>
    <w:p w:rsidR="007B559B" w:rsidRDefault="001B76E6">
      <w:pPr>
        <w:spacing w:before="1" w:line="360" w:lineRule="auto"/>
        <w:ind w:left="678" w:right="1017" w:firstLine="707"/>
        <w:jc w:val="both"/>
        <w:rPr>
          <w:rFonts w:ascii="Arial MT" w:hAnsi="Arial MT"/>
        </w:rPr>
      </w:pPr>
      <w:r>
        <w:rPr>
          <w:rFonts w:ascii="Arial MT" w:hAnsi="Arial MT"/>
        </w:rPr>
        <w:t>En lo no contemplado en esta cláusula, en materia de gastos subvencionables, se</w:t>
      </w:r>
      <w:r>
        <w:rPr>
          <w:rFonts w:ascii="Arial MT" w:hAnsi="Arial MT"/>
          <w:spacing w:val="1"/>
        </w:rPr>
        <w:t xml:space="preserve"> </w:t>
      </w:r>
      <w:r>
        <w:rPr>
          <w:rFonts w:ascii="Arial MT" w:hAnsi="Arial MT"/>
        </w:rPr>
        <w:t>estará a lo previsto en el artículo 28 de la Ley Foral 11/2005, de 9 de noviembre, de</w:t>
      </w:r>
      <w:r>
        <w:rPr>
          <w:rFonts w:ascii="Arial MT" w:hAnsi="Arial MT"/>
          <w:spacing w:val="1"/>
        </w:rPr>
        <w:t xml:space="preserve"> </w:t>
      </w:r>
      <w:r>
        <w:rPr>
          <w:rFonts w:ascii="Arial MT" w:hAnsi="Arial MT"/>
        </w:rPr>
        <w:t>Subvenciones.</w:t>
      </w:r>
    </w:p>
    <w:p w:rsidR="007B559B" w:rsidRDefault="001B76E6">
      <w:pPr>
        <w:spacing w:before="121"/>
        <w:ind w:left="1386"/>
        <w:rPr>
          <w:rFonts w:ascii="Arial" w:hAnsi="Arial"/>
          <w:b/>
        </w:rPr>
      </w:pPr>
      <w:r>
        <w:rPr>
          <w:rFonts w:ascii="Arial" w:hAnsi="Arial"/>
          <w:b/>
        </w:rPr>
        <w:t>Sexta.</w:t>
      </w:r>
      <w:r>
        <w:rPr>
          <w:rFonts w:ascii="Arial" w:hAnsi="Arial"/>
          <w:b/>
          <w:spacing w:val="2"/>
        </w:rPr>
        <w:t xml:space="preserve"> </w:t>
      </w:r>
      <w:r>
        <w:rPr>
          <w:rFonts w:ascii="Arial" w:hAnsi="Arial"/>
          <w:b/>
        </w:rPr>
        <w:t>Abono y</w:t>
      </w:r>
      <w:r>
        <w:rPr>
          <w:rFonts w:ascii="Arial" w:hAnsi="Arial"/>
          <w:b/>
          <w:spacing w:val="-5"/>
        </w:rPr>
        <w:t xml:space="preserve"> </w:t>
      </w:r>
      <w:r>
        <w:rPr>
          <w:rFonts w:ascii="Arial" w:hAnsi="Arial"/>
          <w:b/>
        </w:rPr>
        <w:t>justificación</w:t>
      </w:r>
      <w:r>
        <w:rPr>
          <w:rFonts w:ascii="Arial" w:hAnsi="Arial"/>
          <w:b/>
          <w:spacing w:val="-2"/>
        </w:rPr>
        <w:t xml:space="preserve"> </w:t>
      </w:r>
      <w:r>
        <w:rPr>
          <w:rFonts w:ascii="Arial" w:hAnsi="Arial"/>
          <w:b/>
        </w:rPr>
        <w:t>de</w:t>
      </w:r>
      <w:r>
        <w:rPr>
          <w:rFonts w:ascii="Arial" w:hAnsi="Arial"/>
          <w:b/>
          <w:spacing w:val="-4"/>
        </w:rPr>
        <w:t xml:space="preserve"> </w:t>
      </w:r>
      <w:r>
        <w:rPr>
          <w:rFonts w:ascii="Arial" w:hAnsi="Arial"/>
          <w:b/>
        </w:rPr>
        <w:t>la</w:t>
      </w:r>
      <w:r>
        <w:rPr>
          <w:rFonts w:ascii="Arial" w:hAnsi="Arial"/>
          <w:b/>
          <w:spacing w:val="-3"/>
        </w:rPr>
        <w:t xml:space="preserve"> </w:t>
      </w:r>
      <w:r>
        <w:rPr>
          <w:rFonts w:ascii="Arial" w:hAnsi="Arial"/>
          <w:b/>
        </w:rPr>
        <w:t>subvención</w:t>
      </w:r>
      <w:r w:rsidR="00087494">
        <w:rPr>
          <w:rFonts w:ascii="Arial" w:hAnsi="Arial"/>
          <w:b/>
        </w:rPr>
        <w:t>.</w:t>
      </w:r>
    </w:p>
    <w:p w:rsidR="007B559B" w:rsidRDefault="001B76E6">
      <w:pPr>
        <w:spacing w:before="198" w:line="362" w:lineRule="auto"/>
        <w:ind w:left="678" w:right="1020" w:firstLine="707"/>
        <w:jc w:val="both"/>
        <w:rPr>
          <w:rFonts w:ascii="Arial MT" w:hAnsi="Arial MT"/>
        </w:rPr>
      </w:pPr>
      <w:r>
        <w:rPr>
          <w:rFonts w:ascii="Arial MT" w:hAnsi="Arial MT"/>
        </w:rPr>
        <w:t>La justificación de la subvención se realizará ante la Dirección General de Políticas</w:t>
      </w:r>
      <w:r>
        <w:rPr>
          <w:rFonts w:ascii="Arial MT" w:hAnsi="Arial MT"/>
          <w:spacing w:val="1"/>
        </w:rPr>
        <w:t xml:space="preserve"> </w:t>
      </w:r>
      <w:r>
        <w:rPr>
          <w:rFonts w:ascii="Arial MT" w:hAnsi="Arial MT"/>
        </w:rPr>
        <w:t>Migratorias,</w:t>
      </w:r>
      <w:r>
        <w:rPr>
          <w:rFonts w:ascii="Arial MT" w:hAnsi="Arial MT"/>
          <w:spacing w:val="-4"/>
        </w:rPr>
        <w:t xml:space="preserve"> </w:t>
      </w:r>
      <w:r>
        <w:rPr>
          <w:rFonts w:ascii="Arial MT" w:hAnsi="Arial MT"/>
        </w:rPr>
        <w:t>que será</w:t>
      </w:r>
      <w:r>
        <w:rPr>
          <w:rFonts w:ascii="Arial MT" w:hAnsi="Arial MT"/>
          <w:spacing w:val="-2"/>
        </w:rPr>
        <w:t xml:space="preserve"> </w:t>
      </w:r>
      <w:r>
        <w:rPr>
          <w:rFonts w:ascii="Arial MT" w:hAnsi="Arial MT"/>
        </w:rPr>
        <w:t>quien dicte las</w:t>
      </w:r>
      <w:r>
        <w:rPr>
          <w:rFonts w:ascii="Arial MT" w:hAnsi="Arial MT"/>
          <w:spacing w:val="-2"/>
        </w:rPr>
        <w:t xml:space="preserve"> </w:t>
      </w:r>
      <w:r>
        <w:rPr>
          <w:rFonts w:ascii="Arial MT" w:hAnsi="Arial MT"/>
        </w:rPr>
        <w:t>resoluciones</w:t>
      </w:r>
      <w:r>
        <w:rPr>
          <w:rFonts w:ascii="Arial MT" w:hAnsi="Arial MT"/>
          <w:spacing w:val="-2"/>
        </w:rPr>
        <w:t xml:space="preserve"> </w:t>
      </w:r>
      <w:r>
        <w:rPr>
          <w:rFonts w:ascii="Arial MT" w:hAnsi="Arial MT"/>
        </w:rPr>
        <w:t>de</w:t>
      </w:r>
      <w:r>
        <w:rPr>
          <w:rFonts w:ascii="Arial MT" w:hAnsi="Arial MT"/>
          <w:spacing w:val="-1"/>
        </w:rPr>
        <w:t xml:space="preserve"> </w:t>
      </w:r>
      <w:r>
        <w:rPr>
          <w:rFonts w:ascii="Arial MT" w:hAnsi="Arial MT"/>
        </w:rPr>
        <w:t>abono.</w:t>
      </w:r>
    </w:p>
    <w:p w:rsidR="007B559B" w:rsidRDefault="001B76E6">
      <w:pPr>
        <w:spacing w:before="118"/>
        <w:ind w:left="1386"/>
        <w:rPr>
          <w:rFonts w:ascii="Arial MT" w:hAnsi="Arial MT"/>
        </w:rPr>
      </w:pPr>
      <w:r>
        <w:rPr>
          <w:rFonts w:ascii="Arial MT" w:hAnsi="Arial MT"/>
        </w:rPr>
        <w:t>El</w:t>
      </w:r>
      <w:r>
        <w:rPr>
          <w:rFonts w:ascii="Arial MT" w:hAnsi="Arial MT"/>
          <w:spacing w:val="-1"/>
        </w:rPr>
        <w:t xml:space="preserve"> </w:t>
      </w:r>
      <w:r>
        <w:rPr>
          <w:rFonts w:ascii="Arial MT" w:hAnsi="Arial MT"/>
        </w:rPr>
        <w:t>abono</w:t>
      </w:r>
      <w:r>
        <w:rPr>
          <w:rFonts w:ascii="Arial MT" w:hAnsi="Arial MT"/>
          <w:spacing w:val="-1"/>
        </w:rPr>
        <w:t xml:space="preserve"> </w:t>
      </w:r>
      <w:r>
        <w:rPr>
          <w:rFonts w:ascii="Arial MT" w:hAnsi="Arial MT"/>
        </w:rPr>
        <w:t>de</w:t>
      </w:r>
      <w:r>
        <w:rPr>
          <w:rFonts w:ascii="Arial MT" w:hAnsi="Arial MT"/>
          <w:spacing w:val="-1"/>
        </w:rPr>
        <w:t xml:space="preserve"> </w:t>
      </w:r>
      <w:r>
        <w:rPr>
          <w:rFonts w:ascii="Arial MT" w:hAnsi="Arial MT"/>
        </w:rPr>
        <w:t>esta</w:t>
      </w:r>
      <w:r>
        <w:rPr>
          <w:rFonts w:ascii="Arial MT" w:hAnsi="Arial MT"/>
          <w:spacing w:val="-3"/>
        </w:rPr>
        <w:t xml:space="preserve"> </w:t>
      </w:r>
      <w:r>
        <w:rPr>
          <w:rFonts w:ascii="Arial MT" w:hAnsi="Arial MT"/>
        </w:rPr>
        <w:t>subvención se</w:t>
      </w:r>
      <w:r>
        <w:rPr>
          <w:rFonts w:ascii="Arial MT" w:hAnsi="Arial MT"/>
          <w:spacing w:val="-3"/>
        </w:rPr>
        <w:t xml:space="preserve"> </w:t>
      </w:r>
      <w:r>
        <w:rPr>
          <w:rFonts w:ascii="Arial MT" w:hAnsi="Arial MT"/>
        </w:rPr>
        <w:t>realizará en</w:t>
      </w:r>
      <w:r>
        <w:rPr>
          <w:rFonts w:ascii="Arial MT" w:hAnsi="Arial MT"/>
          <w:spacing w:val="-1"/>
        </w:rPr>
        <w:t xml:space="preserve"> </w:t>
      </w:r>
      <w:r>
        <w:rPr>
          <w:rFonts w:ascii="Arial MT" w:hAnsi="Arial MT"/>
        </w:rPr>
        <w:t>dos</w:t>
      </w:r>
      <w:r>
        <w:rPr>
          <w:rFonts w:ascii="Arial MT" w:hAnsi="Arial MT"/>
          <w:spacing w:val="-3"/>
        </w:rPr>
        <w:t xml:space="preserve"> </w:t>
      </w:r>
      <w:r>
        <w:rPr>
          <w:rFonts w:ascii="Arial MT" w:hAnsi="Arial MT"/>
        </w:rPr>
        <w:t>pagos:</w:t>
      </w:r>
    </w:p>
    <w:p w:rsidR="007B559B" w:rsidRDefault="007B559B">
      <w:pPr>
        <w:pStyle w:val="Textoindependiente"/>
        <w:spacing w:before="4"/>
        <w:rPr>
          <w:rFonts w:ascii="Arial MT"/>
          <w:sz w:val="21"/>
        </w:rPr>
      </w:pPr>
    </w:p>
    <w:p w:rsidR="007B559B" w:rsidRDefault="001B76E6">
      <w:pPr>
        <w:pStyle w:val="Prrafodelista"/>
        <w:numPr>
          <w:ilvl w:val="0"/>
          <w:numId w:val="25"/>
        </w:numPr>
        <w:tabs>
          <w:tab w:val="left" w:pos="2106"/>
          <w:tab w:val="left" w:pos="2107"/>
        </w:tabs>
        <w:ind w:hanging="361"/>
        <w:rPr>
          <w:rFonts w:ascii="Arial MT" w:hAnsi="Arial MT"/>
        </w:rPr>
      </w:pPr>
      <w:r>
        <w:rPr>
          <w:rFonts w:ascii="Arial MT" w:hAnsi="Arial MT"/>
        </w:rPr>
        <w:t>Un</w:t>
      </w:r>
      <w:r>
        <w:rPr>
          <w:rFonts w:ascii="Arial MT" w:hAnsi="Arial MT"/>
          <w:spacing w:val="-1"/>
        </w:rPr>
        <w:t xml:space="preserve"> </w:t>
      </w:r>
      <w:r>
        <w:rPr>
          <w:rFonts w:ascii="Arial MT" w:hAnsi="Arial MT"/>
        </w:rPr>
        <w:t>70%,</w:t>
      </w:r>
      <w:r>
        <w:rPr>
          <w:rFonts w:ascii="Arial MT" w:hAnsi="Arial MT"/>
          <w:spacing w:val="-2"/>
        </w:rPr>
        <w:t xml:space="preserve"> </w:t>
      </w:r>
      <w:r>
        <w:rPr>
          <w:rFonts w:ascii="Arial MT" w:hAnsi="Arial MT"/>
        </w:rPr>
        <w:t>que</w:t>
      </w:r>
      <w:r>
        <w:rPr>
          <w:rFonts w:ascii="Arial MT" w:hAnsi="Arial MT"/>
          <w:spacing w:val="-2"/>
        </w:rPr>
        <w:t xml:space="preserve"> </w:t>
      </w:r>
      <w:r>
        <w:rPr>
          <w:rFonts w:ascii="Arial MT" w:hAnsi="Arial MT"/>
        </w:rPr>
        <w:t>se pagará</w:t>
      </w:r>
      <w:r>
        <w:rPr>
          <w:rFonts w:ascii="Arial MT" w:hAnsi="Arial MT"/>
          <w:spacing w:val="-2"/>
        </w:rPr>
        <w:t xml:space="preserve"> </w:t>
      </w:r>
      <w:r>
        <w:rPr>
          <w:rFonts w:ascii="Arial MT" w:hAnsi="Arial MT"/>
        </w:rPr>
        <w:t>por adelantado</w:t>
      </w:r>
      <w:r>
        <w:rPr>
          <w:rFonts w:ascii="Arial MT" w:hAnsi="Arial MT"/>
          <w:spacing w:val="-2"/>
        </w:rPr>
        <w:t xml:space="preserve"> </w:t>
      </w:r>
      <w:r>
        <w:rPr>
          <w:rFonts w:ascii="Arial MT" w:hAnsi="Arial MT"/>
        </w:rPr>
        <w:t>tras</w:t>
      </w:r>
      <w:r>
        <w:rPr>
          <w:rFonts w:ascii="Arial MT" w:hAnsi="Arial MT"/>
          <w:spacing w:val="-2"/>
        </w:rPr>
        <w:t xml:space="preserve"> </w:t>
      </w:r>
      <w:r>
        <w:rPr>
          <w:rFonts w:ascii="Arial MT" w:hAnsi="Arial MT"/>
        </w:rPr>
        <w:t>la</w:t>
      </w:r>
      <w:r>
        <w:rPr>
          <w:rFonts w:ascii="Arial MT" w:hAnsi="Arial MT"/>
          <w:spacing w:val="-3"/>
        </w:rPr>
        <w:t xml:space="preserve"> </w:t>
      </w:r>
      <w:r>
        <w:rPr>
          <w:rFonts w:ascii="Arial MT" w:hAnsi="Arial MT"/>
        </w:rPr>
        <w:t>firma del</w:t>
      </w:r>
      <w:r>
        <w:rPr>
          <w:rFonts w:ascii="Arial MT" w:hAnsi="Arial MT"/>
          <w:spacing w:val="-3"/>
        </w:rPr>
        <w:t xml:space="preserve"> </w:t>
      </w:r>
      <w:r>
        <w:rPr>
          <w:rFonts w:ascii="Arial MT" w:hAnsi="Arial MT"/>
        </w:rPr>
        <w:t>convenio.</w:t>
      </w:r>
    </w:p>
    <w:p w:rsidR="007B559B" w:rsidRDefault="007B559B">
      <w:pPr>
        <w:pStyle w:val="Textoindependiente"/>
        <w:spacing w:before="2"/>
        <w:rPr>
          <w:rFonts w:ascii="Arial MT"/>
          <w:sz w:val="21"/>
        </w:rPr>
      </w:pPr>
    </w:p>
    <w:p w:rsidR="007B559B" w:rsidRDefault="001B76E6">
      <w:pPr>
        <w:pStyle w:val="Prrafodelista"/>
        <w:numPr>
          <w:ilvl w:val="0"/>
          <w:numId w:val="25"/>
        </w:numPr>
        <w:tabs>
          <w:tab w:val="left" w:pos="2107"/>
        </w:tabs>
        <w:spacing w:before="1" w:line="357" w:lineRule="auto"/>
        <w:ind w:right="1012"/>
        <w:jc w:val="both"/>
        <w:rPr>
          <w:rFonts w:ascii="Arial MT" w:hAnsi="Arial MT"/>
        </w:rPr>
      </w:pPr>
      <w:r>
        <w:rPr>
          <w:rFonts w:ascii="Arial MT" w:hAnsi="Arial MT"/>
        </w:rPr>
        <w:t>El 30% restante previa justificación, antes del 1 de diciembre de 2021, de las</w:t>
      </w:r>
      <w:r>
        <w:rPr>
          <w:rFonts w:ascii="Arial MT" w:hAnsi="Arial MT"/>
          <w:spacing w:val="1"/>
        </w:rPr>
        <w:t xml:space="preserve"> </w:t>
      </w:r>
      <w:r>
        <w:rPr>
          <w:rFonts w:ascii="Arial MT" w:hAnsi="Arial MT"/>
        </w:rPr>
        <w:t>actividades realizadas por importe equivalente al anterior anticipo (70%). A</w:t>
      </w:r>
      <w:r>
        <w:rPr>
          <w:rFonts w:ascii="Arial MT" w:hAnsi="Arial MT"/>
          <w:spacing w:val="1"/>
        </w:rPr>
        <w:t xml:space="preserve"> </w:t>
      </w:r>
      <w:r>
        <w:rPr>
          <w:rFonts w:ascii="Arial MT" w:hAnsi="Arial MT"/>
        </w:rPr>
        <w:t>estos efectos, se entenderá por actividades realizadas aquellas que se hayan</w:t>
      </w:r>
      <w:r>
        <w:rPr>
          <w:rFonts w:ascii="Arial MT" w:hAnsi="Arial MT"/>
          <w:spacing w:val="1"/>
        </w:rPr>
        <w:t xml:space="preserve"> </w:t>
      </w:r>
      <w:r>
        <w:rPr>
          <w:rFonts w:ascii="Arial MT" w:hAnsi="Arial MT"/>
          <w:spacing w:val="-1"/>
        </w:rPr>
        <w:t>devengado</w:t>
      </w:r>
      <w:r>
        <w:rPr>
          <w:rFonts w:ascii="Arial MT" w:hAnsi="Arial MT"/>
          <w:spacing w:val="-14"/>
        </w:rPr>
        <w:t xml:space="preserve"> </w:t>
      </w:r>
      <w:r>
        <w:rPr>
          <w:rFonts w:ascii="Arial MT" w:hAnsi="Arial MT"/>
          <w:spacing w:val="-1"/>
        </w:rPr>
        <w:t>y</w:t>
      </w:r>
      <w:r>
        <w:rPr>
          <w:rFonts w:ascii="Arial MT" w:hAnsi="Arial MT"/>
          <w:spacing w:val="-15"/>
        </w:rPr>
        <w:t xml:space="preserve"> </w:t>
      </w:r>
      <w:r>
        <w:rPr>
          <w:rFonts w:ascii="Arial MT" w:hAnsi="Arial MT"/>
          <w:spacing w:val="-1"/>
        </w:rPr>
        <w:t>pagado,</w:t>
      </w:r>
      <w:r>
        <w:rPr>
          <w:rFonts w:ascii="Arial MT" w:hAnsi="Arial MT"/>
          <w:spacing w:val="-12"/>
        </w:rPr>
        <w:t xml:space="preserve"> </w:t>
      </w:r>
      <w:r>
        <w:rPr>
          <w:rFonts w:ascii="Arial MT" w:hAnsi="Arial MT"/>
          <w:spacing w:val="-1"/>
        </w:rPr>
        <w:t>debiendo</w:t>
      </w:r>
      <w:r>
        <w:rPr>
          <w:rFonts w:ascii="Arial MT" w:hAnsi="Arial MT"/>
          <w:spacing w:val="-14"/>
        </w:rPr>
        <w:t xml:space="preserve"> </w:t>
      </w:r>
      <w:r>
        <w:rPr>
          <w:rFonts w:ascii="Arial MT" w:hAnsi="Arial MT"/>
        </w:rPr>
        <w:t>quedar</w:t>
      </w:r>
      <w:r>
        <w:rPr>
          <w:rFonts w:ascii="Arial MT" w:hAnsi="Arial MT"/>
          <w:spacing w:val="-12"/>
        </w:rPr>
        <w:t xml:space="preserve"> </w:t>
      </w:r>
      <w:r>
        <w:rPr>
          <w:rFonts w:ascii="Arial MT" w:hAnsi="Arial MT"/>
        </w:rPr>
        <w:t>acreditado</w:t>
      </w:r>
      <w:r>
        <w:rPr>
          <w:rFonts w:ascii="Arial MT" w:hAnsi="Arial MT"/>
          <w:spacing w:val="-13"/>
        </w:rPr>
        <w:t xml:space="preserve"> </w:t>
      </w:r>
      <w:r>
        <w:rPr>
          <w:rFonts w:ascii="Arial MT" w:hAnsi="Arial MT"/>
        </w:rPr>
        <w:t>que</w:t>
      </w:r>
      <w:r>
        <w:rPr>
          <w:rFonts w:ascii="Arial MT" w:hAnsi="Arial MT"/>
          <w:spacing w:val="-17"/>
        </w:rPr>
        <w:t xml:space="preserve"> </w:t>
      </w:r>
      <w:r>
        <w:rPr>
          <w:rFonts w:ascii="Arial MT" w:hAnsi="Arial MT"/>
        </w:rPr>
        <w:t>los</w:t>
      </w:r>
      <w:r>
        <w:rPr>
          <w:rFonts w:ascii="Arial MT" w:hAnsi="Arial MT"/>
          <w:spacing w:val="-15"/>
        </w:rPr>
        <w:t xml:space="preserve"> </w:t>
      </w:r>
      <w:r>
        <w:rPr>
          <w:rFonts w:ascii="Arial MT" w:hAnsi="Arial MT"/>
        </w:rPr>
        <w:t>fondos</w:t>
      </w:r>
      <w:r>
        <w:rPr>
          <w:rFonts w:ascii="Arial MT" w:hAnsi="Arial MT"/>
          <w:spacing w:val="-13"/>
        </w:rPr>
        <w:t xml:space="preserve"> </w:t>
      </w:r>
      <w:r>
        <w:rPr>
          <w:rFonts w:ascii="Arial MT" w:hAnsi="Arial MT"/>
        </w:rPr>
        <w:t>recibidos</w:t>
      </w:r>
      <w:r>
        <w:rPr>
          <w:rFonts w:ascii="Arial MT" w:hAnsi="Arial MT"/>
          <w:spacing w:val="-14"/>
        </w:rPr>
        <w:t xml:space="preserve"> </w:t>
      </w:r>
      <w:r>
        <w:rPr>
          <w:rFonts w:ascii="Arial MT" w:hAnsi="Arial MT"/>
        </w:rPr>
        <w:t>han</w:t>
      </w:r>
      <w:r>
        <w:rPr>
          <w:rFonts w:ascii="Arial MT" w:hAnsi="Arial MT"/>
          <w:spacing w:val="-58"/>
        </w:rPr>
        <w:t xml:space="preserve"> </w:t>
      </w:r>
      <w:r>
        <w:rPr>
          <w:rFonts w:ascii="Arial MT" w:hAnsi="Arial MT"/>
        </w:rPr>
        <w:t>sido</w:t>
      </w:r>
      <w:r>
        <w:rPr>
          <w:rFonts w:ascii="Arial MT" w:hAnsi="Arial MT"/>
          <w:spacing w:val="-1"/>
        </w:rPr>
        <w:t xml:space="preserve"> </w:t>
      </w:r>
      <w:r>
        <w:rPr>
          <w:rFonts w:ascii="Arial MT" w:hAnsi="Arial MT"/>
        </w:rPr>
        <w:t>aplicados a</w:t>
      </w:r>
      <w:r>
        <w:rPr>
          <w:rFonts w:ascii="Arial MT" w:hAnsi="Arial MT"/>
          <w:spacing w:val="1"/>
        </w:rPr>
        <w:t xml:space="preserve"> </w:t>
      </w:r>
      <w:r>
        <w:rPr>
          <w:rFonts w:ascii="Arial MT" w:hAnsi="Arial MT"/>
        </w:rPr>
        <w:t>la</w:t>
      </w:r>
      <w:r>
        <w:rPr>
          <w:rFonts w:ascii="Arial MT" w:hAnsi="Arial MT"/>
          <w:spacing w:val="-3"/>
        </w:rPr>
        <w:t xml:space="preserve"> </w:t>
      </w:r>
      <w:r>
        <w:rPr>
          <w:rFonts w:ascii="Arial MT" w:hAnsi="Arial MT"/>
        </w:rPr>
        <w:t>finalidad para</w:t>
      </w:r>
      <w:r>
        <w:rPr>
          <w:rFonts w:ascii="Arial MT" w:hAnsi="Arial MT"/>
          <w:spacing w:val="-2"/>
        </w:rPr>
        <w:t xml:space="preserve"> </w:t>
      </w:r>
      <w:r>
        <w:rPr>
          <w:rFonts w:ascii="Arial MT" w:hAnsi="Arial MT"/>
        </w:rPr>
        <w:t>la cual</w:t>
      </w:r>
      <w:r>
        <w:rPr>
          <w:rFonts w:ascii="Arial MT" w:hAnsi="Arial MT"/>
          <w:spacing w:val="-4"/>
        </w:rPr>
        <w:t xml:space="preserve"> </w:t>
      </w:r>
      <w:r>
        <w:rPr>
          <w:rFonts w:ascii="Arial MT" w:hAnsi="Arial MT"/>
        </w:rPr>
        <w:t>fueron</w:t>
      </w:r>
      <w:r>
        <w:rPr>
          <w:rFonts w:ascii="Arial MT" w:hAnsi="Arial MT"/>
          <w:spacing w:val="-2"/>
        </w:rPr>
        <w:t xml:space="preserve"> </w:t>
      </w:r>
      <w:r>
        <w:rPr>
          <w:rFonts w:ascii="Arial MT" w:hAnsi="Arial MT"/>
        </w:rPr>
        <w:t>concedidos.</w:t>
      </w:r>
    </w:p>
    <w:p w:rsidR="007B559B" w:rsidRDefault="001B76E6">
      <w:pPr>
        <w:spacing w:before="124" w:line="360" w:lineRule="auto"/>
        <w:ind w:left="678" w:right="1016" w:firstLine="707"/>
        <w:jc w:val="both"/>
        <w:rPr>
          <w:rFonts w:ascii="Arial MT" w:hAnsi="Arial MT"/>
        </w:rPr>
      </w:pPr>
      <w:r>
        <w:rPr>
          <w:rFonts w:ascii="Arial MT" w:hAnsi="Arial MT"/>
        </w:rPr>
        <w:t>Para acreditar la ejecución de la actividad subvencionada, la entidad beneficiaria</w:t>
      </w:r>
      <w:r>
        <w:rPr>
          <w:rFonts w:ascii="Arial MT" w:hAnsi="Arial MT"/>
          <w:spacing w:val="1"/>
        </w:rPr>
        <w:t xml:space="preserve"> </w:t>
      </w:r>
      <w:r>
        <w:rPr>
          <w:rFonts w:ascii="Arial MT" w:hAnsi="Arial MT"/>
        </w:rPr>
        <w:t>entregará</w:t>
      </w:r>
      <w:r>
        <w:rPr>
          <w:rFonts w:ascii="Arial MT" w:hAnsi="Arial MT"/>
          <w:spacing w:val="-1"/>
        </w:rPr>
        <w:t xml:space="preserve"> </w:t>
      </w:r>
      <w:r>
        <w:rPr>
          <w:rFonts w:ascii="Arial MT" w:hAnsi="Arial MT"/>
        </w:rPr>
        <w:t>la siguiente</w:t>
      </w:r>
      <w:r>
        <w:rPr>
          <w:rFonts w:ascii="Arial MT" w:hAnsi="Arial MT"/>
          <w:spacing w:val="-2"/>
        </w:rPr>
        <w:t xml:space="preserve"> </w:t>
      </w:r>
      <w:r>
        <w:rPr>
          <w:rFonts w:ascii="Arial MT" w:hAnsi="Arial MT"/>
        </w:rPr>
        <w:t>documentación:</w:t>
      </w:r>
    </w:p>
    <w:p w:rsidR="007B559B" w:rsidRDefault="001B76E6">
      <w:pPr>
        <w:pStyle w:val="Prrafodelista"/>
        <w:numPr>
          <w:ilvl w:val="0"/>
          <w:numId w:val="25"/>
        </w:numPr>
        <w:tabs>
          <w:tab w:val="left" w:pos="2107"/>
        </w:tabs>
        <w:spacing w:before="119" w:line="357" w:lineRule="auto"/>
        <w:ind w:right="1010"/>
        <w:jc w:val="both"/>
        <w:rPr>
          <w:rFonts w:ascii="Arial MT" w:hAnsi="Arial MT"/>
        </w:rPr>
      </w:pPr>
      <w:r>
        <w:rPr>
          <w:rFonts w:ascii="Arial MT" w:hAnsi="Arial MT"/>
        </w:rPr>
        <w:t>Memoria descriptiva y evaluación de las actividades realizadas, objetivos y</w:t>
      </w:r>
      <w:r>
        <w:rPr>
          <w:rFonts w:ascii="Arial MT" w:hAnsi="Arial MT"/>
          <w:spacing w:val="1"/>
        </w:rPr>
        <w:t xml:space="preserve"> </w:t>
      </w:r>
      <w:r>
        <w:rPr>
          <w:rFonts w:ascii="Arial MT" w:hAnsi="Arial MT"/>
        </w:rPr>
        <w:t>resultados conseguidos conforme a la subvención concedida. Esta memoria</w:t>
      </w:r>
      <w:r>
        <w:rPr>
          <w:rFonts w:ascii="Arial MT" w:hAnsi="Arial MT"/>
          <w:spacing w:val="1"/>
        </w:rPr>
        <w:t xml:space="preserve"> </w:t>
      </w:r>
      <w:r>
        <w:rPr>
          <w:rFonts w:ascii="Arial MT" w:hAnsi="Arial MT"/>
        </w:rPr>
        <w:t>será presentada antes del 1 de diciembre de 2021 y se realizará un ajuste del</w:t>
      </w:r>
      <w:r>
        <w:rPr>
          <w:rFonts w:ascii="Arial MT" w:hAnsi="Arial MT"/>
          <w:spacing w:val="1"/>
        </w:rPr>
        <w:t xml:space="preserve"> </w:t>
      </w:r>
      <w:r>
        <w:rPr>
          <w:rFonts w:ascii="Arial MT" w:hAnsi="Arial MT"/>
        </w:rPr>
        <w:t>conjunto</w:t>
      </w:r>
      <w:r>
        <w:rPr>
          <w:rFonts w:ascii="Arial MT" w:hAnsi="Arial MT"/>
          <w:spacing w:val="-3"/>
        </w:rPr>
        <w:t xml:space="preserve"> </w:t>
      </w:r>
      <w:r>
        <w:rPr>
          <w:rFonts w:ascii="Arial MT" w:hAnsi="Arial MT"/>
        </w:rPr>
        <w:t>del año</w:t>
      </w:r>
      <w:r>
        <w:rPr>
          <w:rFonts w:ascii="Arial MT" w:hAnsi="Arial MT"/>
          <w:spacing w:val="-2"/>
        </w:rPr>
        <w:t xml:space="preserve"> </w:t>
      </w:r>
      <w:r>
        <w:rPr>
          <w:rFonts w:ascii="Arial MT" w:hAnsi="Arial MT"/>
        </w:rPr>
        <w:t>antes</w:t>
      </w:r>
      <w:r>
        <w:rPr>
          <w:rFonts w:ascii="Arial MT" w:hAnsi="Arial MT"/>
          <w:spacing w:val="-2"/>
        </w:rPr>
        <w:t xml:space="preserve"> </w:t>
      </w:r>
      <w:r>
        <w:rPr>
          <w:rFonts w:ascii="Arial MT" w:hAnsi="Arial MT"/>
        </w:rPr>
        <w:t>del</w:t>
      </w:r>
      <w:r>
        <w:rPr>
          <w:rFonts w:ascii="Arial MT" w:hAnsi="Arial MT"/>
          <w:spacing w:val="-1"/>
        </w:rPr>
        <w:t xml:space="preserve"> </w:t>
      </w:r>
      <w:r>
        <w:rPr>
          <w:rFonts w:ascii="Arial MT" w:hAnsi="Arial MT"/>
        </w:rPr>
        <w:t>10 de</w:t>
      </w:r>
      <w:r>
        <w:rPr>
          <w:rFonts w:ascii="Arial MT" w:hAnsi="Arial MT"/>
          <w:spacing w:val="-2"/>
        </w:rPr>
        <w:t xml:space="preserve"> </w:t>
      </w:r>
      <w:r>
        <w:rPr>
          <w:rFonts w:ascii="Arial MT" w:hAnsi="Arial MT"/>
        </w:rPr>
        <w:t>febrero</w:t>
      </w:r>
      <w:r>
        <w:rPr>
          <w:rFonts w:ascii="Arial MT" w:hAnsi="Arial MT"/>
          <w:spacing w:val="3"/>
        </w:rPr>
        <w:t xml:space="preserve"> </w:t>
      </w:r>
      <w:r>
        <w:rPr>
          <w:rFonts w:ascii="Arial MT" w:hAnsi="Arial MT"/>
        </w:rPr>
        <w:t>de</w:t>
      </w:r>
      <w:r>
        <w:rPr>
          <w:rFonts w:ascii="Arial MT" w:hAnsi="Arial MT"/>
          <w:spacing w:val="-2"/>
        </w:rPr>
        <w:t xml:space="preserve"> </w:t>
      </w:r>
      <w:r>
        <w:rPr>
          <w:rFonts w:ascii="Arial MT" w:hAnsi="Arial MT"/>
        </w:rPr>
        <w:t>2022.</w:t>
      </w:r>
    </w:p>
    <w:p w:rsidR="007B559B" w:rsidRDefault="001B76E6">
      <w:pPr>
        <w:pStyle w:val="Prrafodelista"/>
        <w:numPr>
          <w:ilvl w:val="0"/>
          <w:numId w:val="25"/>
        </w:numPr>
        <w:tabs>
          <w:tab w:val="left" w:pos="2107"/>
        </w:tabs>
        <w:spacing w:before="121" w:line="350" w:lineRule="auto"/>
        <w:ind w:right="1018"/>
        <w:jc w:val="both"/>
        <w:rPr>
          <w:rFonts w:ascii="Arial MT" w:hAnsi="Arial MT"/>
        </w:rPr>
      </w:pPr>
      <w:r>
        <w:rPr>
          <w:rFonts w:ascii="Arial MT" w:hAnsi="Arial MT"/>
        </w:rPr>
        <w:t>Los elementos impresos y de publicidad, con acreditación de la utilización del</w:t>
      </w:r>
      <w:r>
        <w:rPr>
          <w:rFonts w:ascii="Arial MT" w:hAnsi="Arial MT"/>
          <w:spacing w:val="1"/>
        </w:rPr>
        <w:t xml:space="preserve"> </w:t>
      </w:r>
      <w:r>
        <w:rPr>
          <w:rFonts w:ascii="Arial MT" w:hAnsi="Arial MT"/>
        </w:rPr>
        <w:t>logotipo</w:t>
      </w:r>
      <w:r>
        <w:rPr>
          <w:rFonts w:ascii="Arial MT" w:hAnsi="Arial MT"/>
          <w:spacing w:val="-1"/>
        </w:rPr>
        <w:t xml:space="preserve"> </w:t>
      </w:r>
      <w:r>
        <w:rPr>
          <w:rFonts w:ascii="Arial MT" w:hAnsi="Arial MT"/>
        </w:rPr>
        <w:t>oficial</w:t>
      </w:r>
      <w:r>
        <w:rPr>
          <w:rFonts w:ascii="Arial MT" w:hAnsi="Arial MT"/>
          <w:spacing w:val="-1"/>
        </w:rPr>
        <w:t xml:space="preserve"> </w:t>
      </w:r>
      <w:r>
        <w:rPr>
          <w:rFonts w:ascii="Arial MT" w:hAnsi="Arial MT"/>
        </w:rPr>
        <w:t>de</w:t>
      </w:r>
      <w:r>
        <w:rPr>
          <w:rFonts w:ascii="Arial MT" w:hAnsi="Arial MT"/>
          <w:spacing w:val="-2"/>
        </w:rPr>
        <w:t xml:space="preserve"> </w:t>
      </w:r>
      <w:r>
        <w:rPr>
          <w:rFonts w:ascii="Arial MT" w:hAnsi="Arial MT"/>
        </w:rPr>
        <w:t>Gobierno de Navarra.</w:t>
      </w:r>
    </w:p>
    <w:p w:rsidR="007B559B" w:rsidRDefault="001B76E6">
      <w:pPr>
        <w:pStyle w:val="Prrafodelista"/>
        <w:numPr>
          <w:ilvl w:val="0"/>
          <w:numId w:val="25"/>
        </w:numPr>
        <w:tabs>
          <w:tab w:val="left" w:pos="2107"/>
        </w:tabs>
        <w:spacing w:before="130" w:line="355" w:lineRule="auto"/>
        <w:ind w:right="1012"/>
        <w:jc w:val="both"/>
        <w:rPr>
          <w:rFonts w:ascii="Arial MT" w:hAnsi="Arial MT"/>
        </w:rPr>
      </w:pPr>
      <w:r>
        <w:rPr>
          <w:rFonts w:ascii="Arial MT" w:hAnsi="Arial MT"/>
        </w:rPr>
        <w:t>Relación</w:t>
      </w:r>
      <w:r>
        <w:rPr>
          <w:rFonts w:ascii="Arial MT" w:hAnsi="Arial MT"/>
          <w:spacing w:val="-8"/>
        </w:rPr>
        <w:t xml:space="preserve"> </w:t>
      </w:r>
      <w:r>
        <w:rPr>
          <w:rFonts w:ascii="Arial MT" w:hAnsi="Arial MT"/>
        </w:rPr>
        <w:t>ordenada,</w:t>
      </w:r>
      <w:r>
        <w:rPr>
          <w:rFonts w:ascii="Arial MT" w:hAnsi="Arial MT"/>
          <w:spacing w:val="-7"/>
        </w:rPr>
        <w:t xml:space="preserve"> </w:t>
      </w:r>
      <w:r>
        <w:rPr>
          <w:rFonts w:ascii="Arial MT" w:hAnsi="Arial MT"/>
        </w:rPr>
        <w:t>numerada</w:t>
      </w:r>
      <w:r>
        <w:rPr>
          <w:rFonts w:ascii="Arial MT" w:hAnsi="Arial MT"/>
          <w:spacing w:val="-8"/>
        </w:rPr>
        <w:t xml:space="preserve"> </w:t>
      </w:r>
      <w:r>
        <w:rPr>
          <w:rFonts w:ascii="Arial MT" w:hAnsi="Arial MT"/>
        </w:rPr>
        <w:t>y</w:t>
      </w:r>
      <w:r>
        <w:rPr>
          <w:rFonts w:ascii="Arial MT" w:hAnsi="Arial MT"/>
          <w:spacing w:val="-10"/>
        </w:rPr>
        <w:t xml:space="preserve"> </w:t>
      </w:r>
      <w:r>
        <w:rPr>
          <w:rFonts w:ascii="Arial MT" w:hAnsi="Arial MT"/>
        </w:rPr>
        <w:t>detallada</w:t>
      </w:r>
      <w:r>
        <w:rPr>
          <w:rFonts w:ascii="Arial MT" w:hAnsi="Arial MT"/>
          <w:spacing w:val="-8"/>
        </w:rPr>
        <w:t xml:space="preserve"> </w:t>
      </w:r>
      <w:r>
        <w:rPr>
          <w:rFonts w:ascii="Arial MT" w:hAnsi="Arial MT"/>
        </w:rPr>
        <w:t>de</w:t>
      </w:r>
      <w:r>
        <w:rPr>
          <w:rFonts w:ascii="Arial MT" w:hAnsi="Arial MT"/>
          <w:spacing w:val="-8"/>
        </w:rPr>
        <w:t xml:space="preserve"> </w:t>
      </w:r>
      <w:r>
        <w:rPr>
          <w:rFonts w:ascii="Arial MT" w:hAnsi="Arial MT"/>
        </w:rPr>
        <w:t>todos</w:t>
      </w:r>
      <w:r>
        <w:rPr>
          <w:rFonts w:ascii="Arial MT" w:hAnsi="Arial MT"/>
          <w:spacing w:val="-8"/>
        </w:rPr>
        <w:t xml:space="preserve"> </w:t>
      </w:r>
      <w:r>
        <w:rPr>
          <w:rFonts w:ascii="Arial MT" w:hAnsi="Arial MT"/>
        </w:rPr>
        <w:t>los</w:t>
      </w:r>
      <w:r>
        <w:rPr>
          <w:rFonts w:ascii="Arial MT" w:hAnsi="Arial MT"/>
          <w:spacing w:val="-8"/>
        </w:rPr>
        <w:t xml:space="preserve"> </w:t>
      </w:r>
      <w:r>
        <w:rPr>
          <w:rFonts w:ascii="Arial MT" w:hAnsi="Arial MT"/>
        </w:rPr>
        <w:t>gastos</w:t>
      </w:r>
      <w:r>
        <w:rPr>
          <w:rFonts w:ascii="Arial MT" w:hAnsi="Arial MT"/>
          <w:spacing w:val="-10"/>
        </w:rPr>
        <w:t xml:space="preserve"> </w:t>
      </w:r>
      <w:r>
        <w:rPr>
          <w:rFonts w:ascii="Arial MT" w:hAnsi="Arial MT"/>
        </w:rPr>
        <w:t>realizados,</w:t>
      </w:r>
      <w:r>
        <w:rPr>
          <w:rFonts w:ascii="Arial MT" w:hAnsi="Arial MT"/>
          <w:spacing w:val="-7"/>
        </w:rPr>
        <w:t xml:space="preserve"> </w:t>
      </w:r>
      <w:r>
        <w:rPr>
          <w:rFonts w:ascii="Arial MT" w:hAnsi="Arial MT"/>
        </w:rPr>
        <w:t>junto</w:t>
      </w:r>
      <w:r>
        <w:rPr>
          <w:rFonts w:ascii="Arial MT" w:hAnsi="Arial MT"/>
          <w:spacing w:val="-58"/>
        </w:rPr>
        <w:t xml:space="preserve"> </w:t>
      </w:r>
      <w:r>
        <w:rPr>
          <w:rFonts w:ascii="Arial MT" w:hAnsi="Arial MT"/>
        </w:rPr>
        <w:t>con</w:t>
      </w:r>
      <w:r>
        <w:rPr>
          <w:rFonts w:ascii="Arial MT" w:hAnsi="Arial MT"/>
          <w:spacing w:val="1"/>
        </w:rPr>
        <w:t xml:space="preserve"> </w:t>
      </w:r>
      <w:r>
        <w:rPr>
          <w:rFonts w:ascii="Arial MT" w:hAnsi="Arial MT"/>
        </w:rPr>
        <w:t>los</w:t>
      </w:r>
      <w:r>
        <w:rPr>
          <w:rFonts w:ascii="Arial MT" w:hAnsi="Arial MT"/>
          <w:spacing w:val="1"/>
        </w:rPr>
        <w:t xml:space="preserve"> </w:t>
      </w:r>
      <w:r>
        <w:rPr>
          <w:rFonts w:ascii="Arial MT" w:hAnsi="Arial MT"/>
        </w:rPr>
        <w:t>justificantes</w:t>
      </w:r>
      <w:r>
        <w:rPr>
          <w:rFonts w:ascii="Arial MT" w:hAnsi="Arial MT"/>
          <w:spacing w:val="1"/>
        </w:rPr>
        <w:t xml:space="preserve"> </w:t>
      </w:r>
      <w:r>
        <w:rPr>
          <w:rFonts w:ascii="Arial MT" w:hAnsi="Arial MT"/>
        </w:rPr>
        <w:t>acreditativos</w:t>
      </w:r>
      <w:r>
        <w:rPr>
          <w:rFonts w:ascii="Arial MT" w:hAnsi="Arial MT"/>
          <w:spacing w:val="1"/>
        </w:rPr>
        <w:t xml:space="preserve"> </w:t>
      </w:r>
      <w:r>
        <w:rPr>
          <w:rFonts w:ascii="Arial MT" w:hAnsi="Arial MT"/>
        </w:rPr>
        <w:t>de los</w:t>
      </w:r>
      <w:r>
        <w:rPr>
          <w:rFonts w:ascii="Arial MT" w:hAnsi="Arial MT"/>
          <w:spacing w:val="1"/>
        </w:rPr>
        <w:t xml:space="preserve"> </w:t>
      </w:r>
      <w:r>
        <w:rPr>
          <w:rFonts w:ascii="Arial MT" w:hAnsi="Arial MT"/>
        </w:rPr>
        <w:t>mismos,</w:t>
      </w:r>
      <w:r>
        <w:rPr>
          <w:rFonts w:ascii="Arial MT" w:hAnsi="Arial MT"/>
          <w:spacing w:val="1"/>
        </w:rPr>
        <w:t xml:space="preserve"> </w:t>
      </w:r>
      <w:r>
        <w:rPr>
          <w:rFonts w:ascii="Arial MT" w:hAnsi="Arial MT"/>
        </w:rPr>
        <w:t>así como</w:t>
      </w:r>
      <w:r>
        <w:rPr>
          <w:rFonts w:ascii="Arial MT" w:hAnsi="Arial MT"/>
          <w:spacing w:val="1"/>
        </w:rPr>
        <w:t xml:space="preserve"> </w:t>
      </w:r>
      <w:r>
        <w:rPr>
          <w:rFonts w:ascii="Arial MT" w:hAnsi="Arial MT"/>
        </w:rPr>
        <w:t>de los</w:t>
      </w:r>
      <w:r>
        <w:rPr>
          <w:rFonts w:ascii="Arial MT" w:hAnsi="Arial MT"/>
          <w:spacing w:val="1"/>
        </w:rPr>
        <w:t xml:space="preserve"> </w:t>
      </w:r>
      <w:r>
        <w:rPr>
          <w:rFonts w:ascii="Arial MT" w:hAnsi="Arial MT"/>
        </w:rPr>
        <w:t>pagos</w:t>
      </w:r>
      <w:r>
        <w:rPr>
          <w:rFonts w:ascii="Arial MT" w:hAnsi="Arial MT"/>
          <w:spacing w:val="1"/>
        </w:rPr>
        <w:t xml:space="preserve"> </w:t>
      </w:r>
      <w:r>
        <w:rPr>
          <w:rFonts w:ascii="Arial MT" w:hAnsi="Arial MT"/>
        </w:rPr>
        <w:t>efectuados.</w:t>
      </w:r>
    </w:p>
    <w:p w:rsidR="007B559B" w:rsidRDefault="001B76E6">
      <w:pPr>
        <w:spacing w:before="122" w:line="360" w:lineRule="auto"/>
        <w:ind w:left="2106" w:right="1011"/>
        <w:jc w:val="both"/>
        <w:rPr>
          <w:rFonts w:ascii="Arial MT" w:hAnsi="Arial MT"/>
        </w:rPr>
      </w:pPr>
      <w:r>
        <w:rPr>
          <w:rFonts w:ascii="Arial MT" w:hAnsi="Arial MT"/>
        </w:rPr>
        <w:t>Solo</w:t>
      </w:r>
      <w:r>
        <w:rPr>
          <w:rFonts w:ascii="Arial MT" w:hAnsi="Arial MT"/>
          <w:spacing w:val="1"/>
        </w:rPr>
        <w:t xml:space="preserve"> </w:t>
      </w:r>
      <w:r>
        <w:rPr>
          <w:rFonts w:ascii="Arial MT" w:hAnsi="Arial MT"/>
        </w:rPr>
        <w:t>serán</w:t>
      </w:r>
      <w:r>
        <w:rPr>
          <w:rFonts w:ascii="Arial MT" w:hAnsi="Arial MT"/>
          <w:spacing w:val="1"/>
        </w:rPr>
        <w:t xml:space="preserve"> </w:t>
      </w:r>
      <w:r>
        <w:rPr>
          <w:rFonts w:ascii="Arial MT" w:hAnsi="Arial MT"/>
        </w:rPr>
        <w:t>admitidos</w:t>
      </w:r>
      <w:r>
        <w:rPr>
          <w:rFonts w:ascii="Arial MT" w:hAnsi="Arial MT"/>
          <w:spacing w:val="1"/>
        </w:rPr>
        <w:t xml:space="preserve"> </w:t>
      </w:r>
      <w:r>
        <w:rPr>
          <w:rFonts w:ascii="Arial MT" w:hAnsi="Arial MT"/>
        </w:rPr>
        <w:t>como</w:t>
      </w:r>
      <w:r>
        <w:rPr>
          <w:rFonts w:ascii="Arial MT" w:hAnsi="Arial MT"/>
          <w:spacing w:val="1"/>
        </w:rPr>
        <w:t xml:space="preserve"> </w:t>
      </w:r>
      <w:r>
        <w:rPr>
          <w:rFonts w:ascii="Arial MT" w:hAnsi="Arial MT"/>
        </w:rPr>
        <w:t>comprobantes</w:t>
      </w:r>
      <w:r>
        <w:rPr>
          <w:rFonts w:ascii="Arial MT" w:hAnsi="Arial MT"/>
          <w:spacing w:val="1"/>
        </w:rPr>
        <w:t xml:space="preserve"> </w:t>
      </w:r>
      <w:r>
        <w:rPr>
          <w:rFonts w:ascii="Arial MT" w:hAnsi="Arial MT"/>
        </w:rPr>
        <w:t>los</w:t>
      </w:r>
      <w:r>
        <w:rPr>
          <w:rFonts w:ascii="Arial MT" w:hAnsi="Arial MT"/>
          <w:spacing w:val="1"/>
        </w:rPr>
        <w:t xml:space="preserve"> </w:t>
      </w:r>
      <w:r>
        <w:rPr>
          <w:rFonts w:ascii="Arial MT" w:hAnsi="Arial MT"/>
        </w:rPr>
        <w:t>documentos</w:t>
      </w:r>
      <w:r>
        <w:rPr>
          <w:rFonts w:ascii="Arial MT" w:hAnsi="Arial MT"/>
          <w:spacing w:val="1"/>
        </w:rPr>
        <w:t xml:space="preserve"> </w:t>
      </w:r>
      <w:r>
        <w:rPr>
          <w:rFonts w:ascii="Arial MT" w:hAnsi="Arial MT"/>
        </w:rPr>
        <w:t>emitidos</w:t>
      </w:r>
      <w:r>
        <w:rPr>
          <w:rFonts w:ascii="Arial MT" w:hAnsi="Arial MT"/>
          <w:spacing w:val="1"/>
        </w:rPr>
        <w:t xml:space="preserve"> </w:t>
      </w:r>
      <w:r>
        <w:rPr>
          <w:rFonts w:ascii="Arial MT" w:hAnsi="Arial MT"/>
        </w:rPr>
        <w:t>con</w:t>
      </w:r>
      <w:r>
        <w:rPr>
          <w:rFonts w:ascii="Arial MT" w:hAnsi="Arial MT"/>
          <w:spacing w:val="1"/>
        </w:rPr>
        <w:t xml:space="preserve"> </w:t>
      </w:r>
      <w:r>
        <w:rPr>
          <w:rFonts w:ascii="Arial MT" w:hAnsi="Arial MT"/>
        </w:rPr>
        <w:t>posterioridad al 1 de enero de 2021, tales como extractos bancarios, recibos,</w:t>
      </w:r>
      <w:r>
        <w:rPr>
          <w:rFonts w:ascii="Arial MT" w:hAnsi="Arial MT"/>
          <w:spacing w:val="1"/>
        </w:rPr>
        <w:t xml:space="preserve"> </w:t>
      </w:r>
      <w:r>
        <w:rPr>
          <w:rFonts w:ascii="Arial MT" w:hAnsi="Arial MT"/>
        </w:rPr>
        <w:t>facturas,</w:t>
      </w:r>
      <w:r>
        <w:rPr>
          <w:rFonts w:ascii="Arial MT" w:hAnsi="Arial MT"/>
          <w:spacing w:val="5"/>
        </w:rPr>
        <w:t xml:space="preserve"> </w:t>
      </w:r>
      <w:r>
        <w:rPr>
          <w:rFonts w:ascii="Arial MT" w:hAnsi="Arial MT"/>
        </w:rPr>
        <w:t>nóminas</w:t>
      </w:r>
      <w:r>
        <w:rPr>
          <w:rFonts w:ascii="Arial MT" w:hAnsi="Arial MT"/>
          <w:spacing w:val="7"/>
        </w:rPr>
        <w:t xml:space="preserve"> </w:t>
      </w:r>
      <w:r>
        <w:rPr>
          <w:rFonts w:ascii="Arial MT" w:hAnsi="Arial MT"/>
        </w:rPr>
        <w:t>y</w:t>
      </w:r>
      <w:r>
        <w:rPr>
          <w:rFonts w:ascii="Arial MT" w:hAnsi="Arial MT"/>
          <w:spacing w:val="5"/>
        </w:rPr>
        <w:t xml:space="preserve"> </w:t>
      </w:r>
      <w:r>
        <w:rPr>
          <w:rFonts w:ascii="Arial MT" w:hAnsi="Arial MT"/>
        </w:rPr>
        <w:t>demás</w:t>
      </w:r>
      <w:r>
        <w:rPr>
          <w:rFonts w:ascii="Arial MT" w:hAnsi="Arial MT"/>
          <w:spacing w:val="6"/>
        </w:rPr>
        <w:t xml:space="preserve"> </w:t>
      </w:r>
      <w:r>
        <w:rPr>
          <w:rFonts w:ascii="Arial MT" w:hAnsi="Arial MT"/>
        </w:rPr>
        <w:t>documentos</w:t>
      </w:r>
      <w:r>
        <w:rPr>
          <w:rFonts w:ascii="Arial MT" w:hAnsi="Arial MT"/>
          <w:spacing w:val="7"/>
        </w:rPr>
        <w:t xml:space="preserve"> </w:t>
      </w:r>
      <w:r>
        <w:rPr>
          <w:rFonts w:ascii="Arial MT" w:hAnsi="Arial MT"/>
        </w:rPr>
        <w:t>de</w:t>
      </w:r>
      <w:r>
        <w:rPr>
          <w:rFonts w:ascii="Arial MT" w:hAnsi="Arial MT"/>
          <w:spacing w:val="4"/>
        </w:rPr>
        <w:t xml:space="preserve"> </w:t>
      </w:r>
      <w:r>
        <w:rPr>
          <w:rFonts w:ascii="Arial MT" w:hAnsi="Arial MT"/>
        </w:rPr>
        <w:t>valor</w:t>
      </w:r>
      <w:r>
        <w:rPr>
          <w:rFonts w:ascii="Arial MT" w:hAnsi="Arial MT"/>
          <w:spacing w:val="7"/>
        </w:rPr>
        <w:t xml:space="preserve"> </w:t>
      </w:r>
      <w:r>
        <w:rPr>
          <w:rFonts w:ascii="Arial MT" w:hAnsi="Arial MT"/>
        </w:rPr>
        <w:t>probatorio</w:t>
      </w:r>
      <w:r>
        <w:rPr>
          <w:rFonts w:ascii="Arial MT" w:hAnsi="Arial MT"/>
          <w:spacing w:val="7"/>
        </w:rPr>
        <w:t xml:space="preserve"> </w:t>
      </w:r>
      <w:r>
        <w:rPr>
          <w:rFonts w:ascii="Arial MT" w:hAnsi="Arial MT"/>
        </w:rPr>
        <w:t>equivalentes,</w:t>
      </w:r>
      <w:r>
        <w:rPr>
          <w:rFonts w:ascii="Arial MT" w:hAnsi="Arial MT"/>
          <w:spacing w:val="5"/>
        </w:rPr>
        <w:t xml:space="preserve"> </w:t>
      </w:r>
      <w:r>
        <w:rPr>
          <w:rFonts w:ascii="Arial MT" w:hAnsi="Arial MT"/>
        </w:rPr>
        <w:t>que</w:t>
      </w:r>
    </w:p>
    <w:p w:rsidR="007B559B" w:rsidRDefault="007B559B">
      <w:pPr>
        <w:spacing w:line="360" w:lineRule="auto"/>
        <w:jc w:val="both"/>
        <w:rPr>
          <w:rFonts w:ascii="Arial MT" w:hAnsi="Arial MT"/>
        </w:rPr>
        <w:sectPr w:rsidR="007B559B">
          <w:pgSz w:w="11910" w:h="16840"/>
          <w:pgMar w:top="900" w:right="400" w:bottom="2040" w:left="740" w:header="0" w:footer="1807" w:gutter="0"/>
          <w:cols w:space="720"/>
        </w:sectPr>
      </w:pPr>
    </w:p>
    <w:p w:rsidR="007B559B" w:rsidRDefault="001B76E6">
      <w:pPr>
        <w:pStyle w:val="Textoindependiente"/>
        <w:ind w:left="106"/>
        <w:rPr>
          <w:rFonts w:ascii="Arial MT"/>
          <w:sz w:val="20"/>
        </w:rPr>
      </w:pPr>
      <w:r>
        <w:rPr>
          <w:rFonts w:ascii="Arial MT"/>
          <w:noProof/>
          <w:sz w:val="20"/>
          <w:lang w:eastAsia="es-ES"/>
        </w:rPr>
        <w:lastRenderedPageBreak/>
        <w:drawing>
          <wp:inline distT="0" distB="0" distL="0" distR="0">
            <wp:extent cx="6704112" cy="918972"/>
            <wp:effectExtent l="0" t="0" r="0" b="0"/>
            <wp:docPr id="17" name="image1.jpeg" descr="prueb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jpeg"/>
                    <pic:cNvPicPr/>
                  </pic:nvPicPr>
                  <pic:blipFill>
                    <a:blip r:embed="rId7" cstate="print"/>
                    <a:stretch>
                      <a:fillRect/>
                    </a:stretch>
                  </pic:blipFill>
                  <pic:spPr>
                    <a:xfrm>
                      <a:off x="0" y="0"/>
                      <a:ext cx="6704112" cy="918972"/>
                    </a:xfrm>
                    <a:prstGeom prst="rect">
                      <a:avLst/>
                    </a:prstGeom>
                  </pic:spPr>
                </pic:pic>
              </a:graphicData>
            </a:graphic>
          </wp:inline>
        </w:drawing>
      </w:r>
    </w:p>
    <w:p w:rsidR="007B559B" w:rsidRDefault="007B559B">
      <w:pPr>
        <w:pStyle w:val="Textoindependiente"/>
        <w:rPr>
          <w:rFonts w:ascii="Arial MT"/>
          <w:sz w:val="20"/>
        </w:rPr>
      </w:pPr>
    </w:p>
    <w:p w:rsidR="007B559B" w:rsidRDefault="007B559B">
      <w:pPr>
        <w:pStyle w:val="Textoindependiente"/>
        <w:spacing w:before="6"/>
        <w:rPr>
          <w:rFonts w:ascii="Arial MT"/>
          <w:sz w:val="20"/>
        </w:rPr>
      </w:pPr>
    </w:p>
    <w:p w:rsidR="007B559B" w:rsidRDefault="001B76E6">
      <w:pPr>
        <w:spacing w:line="360" w:lineRule="auto"/>
        <w:ind w:left="2106" w:right="1014"/>
        <w:jc w:val="both"/>
        <w:rPr>
          <w:rFonts w:ascii="Arial MT" w:hAnsi="Arial MT"/>
        </w:rPr>
      </w:pPr>
      <w:r>
        <w:rPr>
          <w:rFonts w:ascii="Arial MT" w:hAnsi="Arial MT"/>
        </w:rPr>
        <w:t>deberán dejar constancia del número de documento, fecha de emisión y fecha</w:t>
      </w:r>
      <w:r>
        <w:rPr>
          <w:rFonts w:ascii="Arial MT" w:hAnsi="Arial MT"/>
          <w:spacing w:val="-59"/>
        </w:rPr>
        <w:t xml:space="preserve"> </w:t>
      </w:r>
      <w:r>
        <w:rPr>
          <w:rFonts w:ascii="Arial MT" w:hAnsi="Arial MT"/>
        </w:rPr>
        <w:t>efectiva de pago, datos del emisor y del receptor, concepto, cuantía y fórmula</w:t>
      </w:r>
      <w:r>
        <w:rPr>
          <w:rFonts w:ascii="Arial MT" w:hAnsi="Arial MT"/>
          <w:spacing w:val="1"/>
        </w:rPr>
        <w:t xml:space="preserve"> </w:t>
      </w:r>
      <w:r>
        <w:rPr>
          <w:rFonts w:ascii="Arial MT" w:hAnsi="Arial MT"/>
        </w:rPr>
        <w:t>de pago, conforme a lo dispuesto en el Decreto Foral 23/2013 de 10 de abril,</w:t>
      </w:r>
      <w:r>
        <w:rPr>
          <w:rFonts w:ascii="Arial MT" w:hAnsi="Arial MT"/>
          <w:spacing w:val="1"/>
        </w:rPr>
        <w:t xml:space="preserve"> </w:t>
      </w:r>
      <w:r>
        <w:rPr>
          <w:rFonts w:ascii="Arial MT" w:hAnsi="Arial MT"/>
        </w:rPr>
        <w:t>por</w:t>
      </w:r>
      <w:r>
        <w:rPr>
          <w:rFonts w:ascii="Arial MT" w:hAnsi="Arial MT"/>
          <w:spacing w:val="-2"/>
        </w:rPr>
        <w:t xml:space="preserve"> </w:t>
      </w:r>
      <w:r>
        <w:rPr>
          <w:rFonts w:ascii="Arial MT" w:hAnsi="Arial MT"/>
        </w:rPr>
        <w:t>el</w:t>
      </w:r>
      <w:r>
        <w:rPr>
          <w:rFonts w:ascii="Arial MT" w:hAnsi="Arial MT"/>
          <w:spacing w:val="-9"/>
        </w:rPr>
        <w:t xml:space="preserve"> </w:t>
      </w:r>
      <w:r>
        <w:rPr>
          <w:rFonts w:ascii="Arial MT" w:hAnsi="Arial MT"/>
        </w:rPr>
        <w:t>que</w:t>
      </w:r>
      <w:r>
        <w:rPr>
          <w:rFonts w:ascii="Arial MT" w:hAnsi="Arial MT"/>
          <w:spacing w:val="-6"/>
        </w:rPr>
        <w:t xml:space="preserve"> </w:t>
      </w:r>
      <w:r>
        <w:rPr>
          <w:rFonts w:ascii="Arial MT" w:hAnsi="Arial MT"/>
        </w:rPr>
        <w:t>se</w:t>
      </w:r>
      <w:r>
        <w:rPr>
          <w:rFonts w:ascii="Arial MT" w:hAnsi="Arial MT"/>
          <w:spacing w:val="-2"/>
        </w:rPr>
        <w:t xml:space="preserve"> </w:t>
      </w:r>
      <w:r>
        <w:rPr>
          <w:rFonts w:ascii="Arial MT" w:hAnsi="Arial MT"/>
        </w:rPr>
        <w:t>aprueba</w:t>
      </w:r>
      <w:r>
        <w:rPr>
          <w:rFonts w:ascii="Arial MT" w:hAnsi="Arial MT"/>
          <w:spacing w:val="-6"/>
        </w:rPr>
        <w:t xml:space="preserve"> </w:t>
      </w:r>
      <w:r>
        <w:rPr>
          <w:rFonts w:ascii="Arial MT" w:hAnsi="Arial MT"/>
        </w:rPr>
        <w:t>el</w:t>
      </w:r>
      <w:r>
        <w:rPr>
          <w:rFonts w:ascii="Arial MT" w:hAnsi="Arial MT"/>
          <w:spacing w:val="-6"/>
        </w:rPr>
        <w:t xml:space="preserve"> </w:t>
      </w:r>
      <w:r>
        <w:rPr>
          <w:rFonts w:ascii="Arial MT" w:hAnsi="Arial MT"/>
        </w:rPr>
        <w:t>Reglamento</w:t>
      </w:r>
      <w:r>
        <w:rPr>
          <w:rFonts w:ascii="Arial MT" w:hAnsi="Arial MT"/>
          <w:spacing w:val="-2"/>
        </w:rPr>
        <w:t xml:space="preserve"> </w:t>
      </w:r>
      <w:r>
        <w:rPr>
          <w:rFonts w:ascii="Arial MT" w:hAnsi="Arial MT"/>
        </w:rPr>
        <w:t>por</w:t>
      </w:r>
      <w:r>
        <w:rPr>
          <w:rFonts w:ascii="Arial MT" w:hAnsi="Arial MT"/>
          <w:spacing w:val="-4"/>
        </w:rPr>
        <w:t xml:space="preserve"> </w:t>
      </w:r>
      <w:r>
        <w:rPr>
          <w:rFonts w:ascii="Arial MT" w:hAnsi="Arial MT"/>
        </w:rPr>
        <w:t>el</w:t>
      </w:r>
      <w:r>
        <w:rPr>
          <w:rFonts w:ascii="Arial MT" w:hAnsi="Arial MT"/>
          <w:spacing w:val="-6"/>
        </w:rPr>
        <w:t xml:space="preserve"> </w:t>
      </w:r>
      <w:r>
        <w:rPr>
          <w:rFonts w:ascii="Arial MT" w:hAnsi="Arial MT"/>
        </w:rPr>
        <w:t>que</w:t>
      </w:r>
      <w:r>
        <w:rPr>
          <w:rFonts w:ascii="Arial MT" w:hAnsi="Arial MT"/>
          <w:spacing w:val="-5"/>
        </w:rPr>
        <w:t xml:space="preserve"> </w:t>
      </w:r>
      <w:r>
        <w:rPr>
          <w:rFonts w:ascii="Arial MT" w:hAnsi="Arial MT"/>
        </w:rPr>
        <w:t>se</w:t>
      </w:r>
      <w:r>
        <w:rPr>
          <w:rFonts w:ascii="Arial MT" w:hAnsi="Arial MT"/>
          <w:spacing w:val="-3"/>
        </w:rPr>
        <w:t xml:space="preserve"> </w:t>
      </w:r>
      <w:r>
        <w:rPr>
          <w:rFonts w:ascii="Arial MT" w:hAnsi="Arial MT"/>
        </w:rPr>
        <w:t>regulan</w:t>
      </w:r>
      <w:r>
        <w:rPr>
          <w:rFonts w:ascii="Arial MT" w:hAnsi="Arial MT"/>
          <w:spacing w:val="-6"/>
        </w:rPr>
        <w:t xml:space="preserve"> </w:t>
      </w:r>
      <w:r>
        <w:rPr>
          <w:rFonts w:ascii="Arial MT" w:hAnsi="Arial MT"/>
        </w:rPr>
        <w:t>las</w:t>
      </w:r>
      <w:r>
        <w:rPr>
          <w:rFonts w:ascii="Arial MT" w:hAnsi="Arial MT"/>
          <w:spacing w:val="-2"/>
        </w:rPr>
        <w:t xml:space="preserve"> </w:t>
      </w:r>
      <w:r>
        <w:rPr>
          <w:rFonts w:ascii="Arial MT" w:hAnsi="Arial MT"/>
        </w:rPr>
        <w:t>obligaciones</w:t>
      </w:r>
      <w:r>
        <w:rPr>
          <w:rFonts w:ascii="Arial MT" w:hAnsi="Arial MT"/>
          <w:spacing w:val="-3"/>
        </w:rPr>
        <w:t xml:space="preserve"> </w:t>
      </w:r>
      <w:r>
        <w:rPr>
          <w:rFonts w:ascii="Arial MT" w:hAnsi="Arial MT"/>
        </w:rPr>
        <w:t>de</w:t>
      </w:r>
      <w:r>
        <w:rPr>
          <w:rFonts w:ascii="Arial MT" w:hAnsi="Arial MT"/>
          <w:spacing w:val="-59"/>
        </w:rPr>
        <w:t xml:space="preserve"> </w:t>
      </w:r>
      <w:r>
        <w:rPr>
          <w:rFonts w:ascii="Arial MT" w:hAnsi="Arial MT"/>
          <w:spacing w:val="-1"/>
        </w:rPr>
        <w:t>facturación.</w:t>
      </w:r>
      <w:r>
        <w:rPr>
          <w:rFonts w:ascii="Arial MT" w:hAnsi="Arial MT"/>
          <w:spacing w:val="-15"/>
        </w:rPr>
        <w:t xml:space="preserve"> </w:t>
      </w:r>
      <w:r>
        <w:rPr>
          <w:rFonts w:ascii="Arial MT" w:hAnsi="Arial MT"/>
          <w:spacing w:val="-1"/>
        </w:rPr>
        <w:t>Quedan</w:t>
      </w:r>
      <w:r>
        <w:rPr>
          <w:rFonts w:ascii="Arial MT" w:hAnsi="Arial MT"/>
          <w:spacing w:val="-11"/>
        </w:rPr>
        <w:t xml:space="preserve"> </w:t>
      </w:r>
      <w:r>
        <w:rPr>
          <w:rFonts w:ascii="Arial MT" w:hAnsi="Arial MT"/>
        </w:rPr>
        <w:t>expresamente</w:t>
      </w:r>
      <w:r>
        <w:rPr>
          <w:rFonts w:ascii="Arial MT" w:hAnsi="Arial MT"/>
          <w:spacing w:val="-14"/>
        </w:rPr>
        <w:t xml:space="preserve"> </w:t>
      </w:r>
      <w:r>
        <w:rPr>
          <w:rFonts w:ascii="Arial MT" w:hAnsi="Arial MT"/>
        </w:rPr>
        <w:t>excluidos</w:t>
      </w:r>
      <w:r>
        <w:rPr>
          <w:rFonts w:ascii="Arial MT" w:hAnsi="Arial MT"/>
          <w:spacing w:val="-11"/>
        </w:rPr>
        <w:t xml:space="preserve"> </w:t>
      </w:r>
      <w:r>
        <w:rPr>
          <w:rFonts w:ascii="Arial MT" w:hAnsi="Arial MT"/>
        </w:rPr>
        <w:t>los</w:t>
      </w:r>
      <w:r>
        <w:rPr>
          <w:rFonts w:ascii="Arial MT" w:hAnsi="Arial MT"/>
          <w:spacing w:val="-11"/>
        </w:rPr>
        <w:t xml:space="preserve"> </w:t>
      </w:r>
      <w:r>
        <w:rPr>
          <w:rFonts w:ascii="Arial MT" w:hAnsi="Arial MT"/>
        </w:rPr>
        <w:t>presupuestos</w:t>
      </w:r>
      <w:r>
        <w:rPr>
          <w:rFonts w:ascii="Arial MT" w:hAnsi="Arial MT"/>
          <w:spacing w:val="-11"/>
        </w:rPr>
        <w:t xml:space="preserve"> </w:t>
      </w:r>
      <w:r>
        <w:rPr>
          <w:rFonts w:ascii="Arial MT" w:hAnsi="Arial MT"/>
        </w:rPr>
        <w:t>y</w:t>
      </w:r>
      <w:r>
        <w:rPr>
          <w:rFonts w:ascii="Arial MT" w:hAnsi="Arial MT"/>
          <w:spacing w:val="-13"/>
        </w:rPr>
        <w:t xml:space="preserve"> </w:t>
      </w:r>
      <w:r>
        <w:rPr>
          <w:rFonts w:ascii="Arial MT" w:hAnsi="Arial MT"/>
        </w:rPr>
        <w:t>albaranes.</w:t>
      </w:r>
      <w:r>
        <w:rPr>
          <w:rFonts w:ascii="Arial MT" w:hAnsi="Arial MT"/>
          <w:spacing w:val="-13"/>
        </w:rPr>
        <w:t xml:space="preserve"> </w:t>
      </w:r>
      <w:r>
        <w:rPr>
          <w:rFonts w:ascii="Arial MT" w:hAnsi="Arial MT"/>
        </w:rPr>
        <w:t>No</w:t>
      </w:r>
      <w:r>
        <w:rPr>
          <w:rFonts w:ascii="Arial MT" w:hAnsi="Arial MT"/>
          <w:spacing w:val="-59"/>
        </w:rPr>
        <w:t xml:space="preserve"> </w:t>
      </w:r>
      <w:r>
        <w:rPr>
          <w:rFonts w:ascii="Arial MT" w:hAnsi="Arial MT"/>
        </w:rPr>
        <w:t>se aceptarán aquellas facturas en cuyo concepto no se establezca de manera</w:t>
      </w:r>
      <w:r>
        <w:rPr>
          <w:rFonts w:ascii="Arial MT" w:hAnsi="Arial MT"/>
          <w:spacing w:val="-59"/>
        </w:rPr>
        <w:t xml:space="preserve"> </w:t>
      </w:r>
      <w:r>
        <w:rPr>
          <w:rFonts w:ascii="Arial MT" w:hAnsi="Arial MT"/>
        </w:rPr>
        <w:t>clara y</w:t>
      </w:r>
      <w:r>
        <w:rPr>
          <w:rFonts w:ascii="Arial MT" w:hAnsi="Arial MT"/>
          <w:spacing w:val="-1"/>
        </w:rPr>
        <w:t xml:space="preserve"> </w:t>
      </w:r>
      <w:r>
        <w:rPr>
          <w:rFonts w:ascii="Arial MT" w:hAnsi="Arial MT"/>
        </w:rPr>
        <w:t>discriminada el</w:t>
      </w:r>
      <w:r>
        <w:rPr>
          <w:rFonts w:ascii="Arial MT" w:hAnsi="Arial MT"/>
          <w:spacing w:val="-3"/>
        </w:rPr>
        <w:t xml:space="preserve"> </w:t>
      </w:r>
      <w:r>
        <w:rPr>
          <w:rFonts w:ascii="Arial MT" w:hAnsi="Arial MT"/>
        </w:rPr>
        <w:t>objeto</w:t>
      </w:r>
      <w:r>
        <w:rPr>
          <w:rFonts w:ascii="Arial MT" w:hAnsi="Arial MT"/>
          <w:spacing w:val="-2"/>
        </w:rPr>
        <w:t xml:space="preserve"> </w:t>
      </w:r>
      <w:r>
        <w:rPr>
          <w:rFonts w:ascii="Arial MT" w:hAnsi="Arial MT"/>
        </w:rPr>
        <w:t>del</w:t>
      </w:r>
      <w:r>
        <w:rPr>
          <w:rFonts w:ascii="Arial MT" w:hAnsi="Arial MT"/>
          <w:spacing w:val="-1"/>
        </w:rPr>
        <w:t xml:space="preserve"> </w:t>
      </w:r>
      <w:r>
        <w:rPr>
          <w:rFonts w:ascii="Arial MT" w:hAnsi="Arial MT"/>
        </w:rPr>
        <w:t>bien o</w:t>
      </w:r>
      <w:r>
        <w:rPr>
          <w:rFonts w:ascii="Arial MT" w:hAnsi="Arial MT"/>
          <w:spacing w:val="-2"/>
        </w:rPr>
        <w:t xml:space="preserve"> </w:t>
      </w:r>
      <w:r>
        <w:rPr>
          <w:rFonts w:ascii="Arial MT" w:hAnsi="Arial MT"/>
        </w:rPr>
        <w:t>servicio</w:t>
      </w:r>
      <w:r>
        <w:rPr>
          <w:rFonts w:ascii="Arial MT" w:hAnsi="Arial MT"/>
          <w:spacing w:val="-2"/>
        </w:rPr>
        <w:t xml:space="preserve"> </w:t>
      </w:r>
      <w:r>
        <w:rPr>
          <w:rFonts w:ascii="Arial MT" w:hAnsi="Arial MT"/>
        </w:rPr>
        <w:t>facturado.</w:t>
      </w:r>
    </w:p>
    <w:p w:rsidR="007B559B" w:rsidRDefault="001B76E6">
      <w:pPr>
        <w:pStyle w:val="Prrafodelista"/>
        <w:numPr>
          <w:ilvl w:val="0"/>
          <w:numId w:val="25"/>
        </w:numPr>
        <w:tabs>
          <w:tab w:val="left" w:pos="2107"/>
        </w:tabs>
        <w:spacing w:before="120" w:line="357" w:lineRule="auto"/>
        <w:ind w:right="1013"/>
        <w:jc w:val="both"/>
        <w:rPr>
          <w:rFonts w:ascii="Arial MT" w:hAnsi="Arial MT"/>
        </w:rPr>
      </w:pPr>
      <w:r>
        <w:rPr>
          <w:rFonts w:ascii="Arial MT" w:hAnsi="Arial MT"/>
        </w:rPr>
        <w:t>Se</w:t>
      </w:r>
      <w:r>
        <w:rPr>
          <w:rFonts w:ascii="Arial MT" w:hAnsi="Arial MT"/>
          <w:spacing w:val="1"/>
        </w:rPr>
        <w:t xml:space="preserve"> </w:t>
      </w:r>
      <w:r>
        <w:rPr>
          <w:rFonts w:ascii="Arial MT" w:hAnsi="Arial MT"/>
        </w:rPr>
        <w:t>adjuntará</w:t>
      </w:r>
      <w:r>
        <w:rPr>
          <w:rFonts w:ascii="Arial MT" w:hAnsi="Arial MT"/>
          <w:spacing w:val="1"/>
        </w:rPr>
        <w:t xml:space="preserve"> </w:t>
      </w:r>
      <w:r>
        <w:rPr>
          <w:rFonts w:ascii="Arial MT" w:hAnsi="Arial MT"/>
        </w:rPr>
        <w:t>una</w:t>
      </w:r>
      <w:r>
        <w:rPr>
          <w:rFonts w:ascii="Arial MT" w:hAnsi="Arial MT"/>
          <w:spacing w:val="1"/>
        </w:rPr>
        <w:t xml:space="preserve"> </w:t>
      </w:r>
      <w:r>
        <w:rPr>
          <w:rFonts w:ascii="Arial MT" w:hAnsi="Arial MT"/>
        </w:rPr>
        <w:t>declaración</w:t>
      </w:r>
      <w:r>
        <w:rPr>
          <w:rFonts w:ascii="Arial MT" w:hAnsi="Arial MT"/>
          <w:spacing w:val="1"/>
        </w:rPr>
        <w:t xml:space="preserve"> </w:t>
      </w:r>
      <w:r>
        <w:rPr>
          <w:rFonts w:ascii="Arial MT" w:hAnsi="Arial MT"/>
        </w:rPr>
        <w:t>responsable</w:t>
      </w:r>
      <w:r>
        <w:rPr>
          <w:rFonts w:ascii="Arial MT" w:hAnsi="Arial MT"/>
          <w:spacing w:val="1"/>
        </w:rPr>
        <w:t xml:space="preserve"> </w:t>
      </w:r>
      <w:r>
        <w:rPr>
          <w:rFonts w:ascii="Arial MT" w:hAnsi="Arial MT"/>
        </w:rPr>
        <w:t>firmada</w:t>
      </w:r>
      <w:r>
        <w:rPr>
          <w:rFonts w:ascii="Arial MT" w:hAnsi="Arial MT"/>
          <w:spacing w:val="1"/>
        </w:rPr>
        <w:t xml:space="preserve"> </w:t>
      </w:r>
      <w:r>
        <w:rPr>
          <w:rFonts w:ascii="Arial MT" w:hAnsi="Arial MT"/>
        </w:rPr>
        <w:t>por</w:t>
      </w:r>
      <w:r>
        <w:rPr>
          <w:rFonts w:ascii="Arial MT" w:hAnsi="Arial MT"/>
          <w:spacing w:val="1"/>
        </w:rPr>
        <w:t xml:space="preserve"> </w:t>
      </w:r>
      <w:r>
        <w:rPr>
          <w:rFonts w:ascii="Arial MT" w:hAnsi="Arial MT"/>
        </w:rPr>
        <w:t>la</w:t>
      </w:r>
      <w:r>
        <w:rPr>
          <w:rFonts w:ascii="Arial MT" w:hAnsi="Arial MT"/>
          <w:spacing w:val="1"/>
        </w:rPr>
        <w:t xml:space="preserve"> </w:t>
      </w:r>
      <w:r>
        <w:rPr>
          <w:rFonts w:ascii="Arial MT" w:hAnsi="Arial MT"/>
        </w:rPr>
        <w:t>persona</w:t>
      </w:r>
      <w:r>
        <w:rPr>
          <w:rFonts w:ascii="Arial MT" w:hAnsi="Arial MT"/>
          <w:spacing w:val="1"/>
        </w:rPr>
        <w:t xml:space="preserve"> </w:t>
      </w:r>
      <w:r>
        <w:rPr>
          <w:rFonts w:ascii="Arial MT" w:hAnsi="Arial MT"/>
        </w:rPr>
        <w:t>que</w:t>
      </w:r>
      <w:r>
        <w:rPr>
          <w:rFonts w:ascii="Arial MT" w:hAnsi="Arial MT"/>
          <w:spacing w:val="1"/>
        </w:rPr>
        <w:t xml:space="preserve"> </w:t>
      </w:r>
      <w:r>
        <w:rPr>
          <w:rFonts w:ascii="Arial MT" w:hAnsi="Arial MT"/>
        </w:rPr>
        <w:t>represente a la Asociación SEI donde se hagan constar las subvenciones o</w:t>
      </w:r>
      <w:r>
        <w:rPr>
          <w:rFonts w:ascii="Arial MT" w:hAnsi="Arial MT"/>
          <w:spacing w:val="1"/>
        </w:rPr>
        <w:t xml:space="preserve"> </w:t>
      </w:r>
      <w:r>
        <w:rPr>
          <w:rFonts w:ascii="Arial MT" w:hAnsi="Arial MT"/>
        </w:rPr>
        <w:t>ayudas (públicas o privadas), ingresos o recursos destinados a financiar el</w:t>
      </w:r>
      <w:r>
        <w:rPr>
          <w:rFonts w:ascii="Arial MT" w:hAnsi="Arial MT"/>
          <w:spacing w:val="1"/>
        </w:rPr>
        <w:t xml:space="preserve"> </w:t>
      </w:r>
      <w:r>
        <w:rPr>
          <w:rFonts w:ascii="Arial MT" w:hAnsi="Arial MT"/>
        </w:rPr>
        <w:t>programa</w:t>
      </w:r>
      <w:r>
        <w:rPr>
          <w:rFonts w:ascii="Arial MT" w:hAnsi="Arial MT"/>
          <w:spacing w:val="1"/>
        </w:rPr>
        <w:t xml:space="preserve"> </w:t>
      </w:r>
      <w:r>
        <w:rPr>
          <w:rFonts w:ascii="Arial MT" w:hAnsi="Arial MT"/>
        </w:rPr>
        <w:t>objeto</w:t>
      </w:r>
      <w:r>
        <w:rPr>
          <w:rFonts w:ascii="Arial MT" w:hAnsi="Arial MT"/>
          <w:spacing w:val="1"/>
        </w:rPr>
        <w:t xml:space="preserve"> </w:t>
      </w:r>
      <w:r>
        <w:rPr>
          <w:rFonts w:ascii="Arial MT" w:hAnsi="Arial MT"/>
        </w:rPr>
        <w:t>del</w:t>
      </w:r>
      <w:r>
        <w:rPr>
          <w:rFonts w:ascii="Arial MT" w:hAnsi="Arial MT"/>
          <w:spacing w:val="1"/>
        </w:rPr>
        <w:t xml:space="preserve"> </w:t>
      </w:r>
      <w:r>
        <w:rPr>
          <w:rFonts w:ascii="Arial MT" w:hAnsi="Arial MT"/>
        </w:rPr>
        <w:t>presente</w:t>
      </w:r>
      <w:r>
        <w:rPr>
          <w:rFonts w:ascii="Arial MT" w:hAnsi="Arial MT"/>
          <w:spacing w:val="1"/>
        </w:rPr>
        <w:t xml:space="preserve"> </w:t>
      </w:r>
      <w:r>
        <w:rPr>
          <w:rFonts w:ascii="Arial MT" w:hAnsi="Arial MT"/>
        </w:rPr>
        <w:t>convenio.</w:t>
      </w:r>
      <w:r>
        <w:rPr>
          <w:rFonts w:ascii="Arial MT" w:hAnsi="Arial MT"/>
          <w:spacing w:val="1"/>
        </w:rPr>
        <w:t xml:space="preserve"> </w:t>
      </w:r>
      <w:r>
        <w:rPr>
          <w:rFonts w:ascii="Arial MT" w:hAnsi="Arial MT"/>
        </w:rPr>
        <w:t>En</w:t>
      </w:r>
      <w:r>
        <w:rPr>
          <w:rFonts w:ascii="Arial MT" w:hAnsi="Arial MT"/>
          <w:spacing w:val="1"/>
        </w:rPr>
        <w:t xml:space="preserve"> </w:t>
      </w:r>
      <w:r>
        <w:rPr>
          <w:rFonts w:ascii="Arial MT" w:hAnsi="Arial MT"/>
        </w:rPr>
        <w:t>caso</w:t>
      </w:r>
      <w:r>
        <w:rPr>
          <w:rFonts w:ascii="Arial MT" w:hAnsi="Arial MT"/>
          <w:spacing w:val="1"/>
        </w:rPr>
        <w:t xml:space="preserve"> </w:t>
      </w:r>
      <w:r>
        <w:rPr>
          <w:rFonts w:ascii="Arial MT" w:hAnsi="Arial MT"/>
        </w:rPr>
        <w:t>de</w:t>
      </w:r>
      <w:r>
        <w:rPr>
          <w:rFonts w:ascii="Arial MT" w:hAnsi="Arial MT"/>
          <w:spacing w:val="1"/>
        </w:rPr>
        <w:t xml:space="preserve"> </w:t>
      </w:r>
      <w:r>
        <w:rPr>
          <w:rFonts w:ascii="Arial MT" w:hAnsi="Arial MT"/>
        </w:rPr>
        <w:t>no</w:t>
      </w:r>
      <w:r>
        <w:rPr>
          <w:rFonts w:ascii="Arial MT" w:hAnsi="Arial MT"/>
          <w:spacing w:val="1"/>
        </w:rPr>
        <w:t xml:space="preserve"> </w:t>
      </w:r>
      <w:r>
        <w:rPr>
          <w:rFonts w:ascii="Arial MT" w:hAnsi="Arial MT"/>
        </w:rPr>
        <w:t>haber</w:t>
      </w:r>
      <w:r>
        <w:rPr>
          <w:rFonts w:ascii="Arial MT" w:hAnsi="Arial MT"/>
          <w:spacing w:val="1"/>
        </w:rPr>
        <w:t xml:space="preserve"> </w:t>
      </w:r>
      <w:r>
        <w:rPr>
          <w:rFonts w:ascii="Arial MT" w:hAnsi="Arial MT"/>
        </w:rPr>
        <w:t>obtenido</w:t>
      </w:r>
      <w:r>
        <w:rPr>
          <w:rFonts w:ascii="Arial MT" w:hAnsi="Arial MT"/>
          <w:spacing w:val="1"/>
        </w:rPr>
        <w:t xml:space="preserve"> </w:t>
      </w:r>
      <w:r>
        <w:rPr>
          <w:rFonts w:ascii="Arial MT" w:hAnsi="Arial MT"/>
        </w:rPr>
        <w:t>financiaciones</w:t>
      </w:r>
      <w:r>
        <w:rPr>
          <w:rFonts w:ascii="Arial MT" w:hAnsi="Arial MT"/>
          <w:spacing w:val="-3"/>
        </w:rPr>
        <w:t xml:space="preserve"> </w:t>
      </w:r>
      <w:r>
        <w:rPr>
          <w:rFonts w:ascii="Arial MT" w:hAnsi="Arial MT"/>
        </w:rPr>
        <w:t>de</w:t>
      </w:r>
      <w:r>
        <w:rPr>
          <w:rFonts w:ascii="Arial MT" w:hAnsi="Arial MT"/>
          <w:spacing w:val="-3"/>
        </w:rPr>
        <w:t xml:space="preserve"> </w:t>
      </w:r>
      <w:r>
        <w:rPr>
          <w:rFonts w:ascii="Arial MT" w:hAnsi="Arial MT"/>
        </w:rPr>
        <w:t>tercero</w:t>
      </w:r>
      <w:r w:rsidR="00DD7F53">
        <w:rPr>
          <w:rFonts w:ascii="Arial MT" w:hAnsi="Arial MT"/>
        </w:rPr>
        <w:t>s</w:t>
      </w:r>
      <w:r>
        <w:rPr>
          <w:rFonts w:ascii="Arial MT" w:hAnsi="Arial MT"/>
          <w:spacing w:val="-3"/>
        </w:rPr>
        <w:t xml:space="preserve"> </w:t>
      </w:r>
      <w:r>
        <w:rPr>
          <w:rFonts w:ascii="Arial MT" w:hAnsi="Arial MT"/>
        </w:rPr>
        <w:t>se hará</w:t>
      </w:r>
      <w:r>
        <w:rPr>
          <w:rFonts w:ascii="Arial MT" w:hAnsi="Arial MT"/>
          <w:spacing w:val="-1"/>
        </w:rPr>
        <w:t xml:space="preserve"> </w:t>
      </w:r>
      <w:r>
        <w:rPr>
          <w:rFonts w:ascii="Arial MT" w:hAnsi="Arial MT"/>
        </w:rPr>
        <w:t>constar la</w:t>
      </w:r>
      <w:r>
        <w:rPr>
          <w:rFonts w:ascii="Arial MT" w:hAnsi="Arial MT"/>
          <w:spacing w:val="-1"/>
        </w:rPr>
        <w:t xml:space="preserve"> </w:t>
      </w:r>
      <w:r>
        <w:rPr>
          <w:rFonts w:ascii="Arial MT" w:hAnsi="Arial MT"/>
        </w:rPr>
        <w:t>inexistencia</w:t>
      </w:r>
      <w:r>
        <w:rPr>
          <w:rFonts w:ascii="Arial MT" w:hAnsi="Arial MT"/>
          <w:spacing w:val="-1"/>
        </w:rPr>
        <w:t xml:space="preserve"> </w:t>
      </w:r>
      <w:r>
        <w:rPr>
          <w:rFonts w:ascii="Arial MT" w:hAnsi="Arial MT"/>
        </w:rPr>
        <w:t>de las</w:t>
      </w:r>
      <w:r>
        <w:rPr>
          <w:rFonts w:ascii="Arial MT" w:hAnsi="Arial MT"/>
          <w:spacing w:val="-3"/>
        </w:rPr>
        <w:t xml:space="preserve"> </w:t>
      </w:r>
      <w:r>
        <w:rPr>
          <w:rFonts w:ascii="Arial MT" w:hAnsi="Arial MT"/>
        </w:rPr>
        <w:t>mismas.</w:t>
      </w:r>
    </w:p>
    <w:p w:rsidR="007B559B" w:rsidRDefault="001B76E6">
      <w:pPr>
        <w:pStyle w:val="Prrafodelista"/>
        <w:numPr>
          <w:ilvl w:val="0"/>
          <w:numId w:val="25"/>
        </w:numPr>
        <w:tabs>
          <w:tab w:val="left" w:pos="2107"/>
        </w:tabs>
        <w:spacing w:before="124" w:line="357" w:lineRule="auto"/>
        <w:ind w:right="1012"/>
        <w:jc w:val="both"/>
        <w:rPr>
          <w:rFonts w:ascii="Arial MT" w:hAnsi="Arial MT"/>
        </w:rPr>
      </w:pPr>
      <w:r>
        <w:rPr>
          <w:rFonts w:ascii="Arial MT" w:hAnsi="Arial MT"/>
        </w:rPr>
        <w:t>Pruebas documentales y/o fotográficas del cumplimiento de la obligación de</w:t>
      </w:r>
      <w:r>
        <w:rPr>
          <w:rFonts w:ascii="Arial MT" w:hAnsi="Arial MT"/>
          <w:spacing w:val="1"/>
        </w:rPr>
        <w:t xml:space="preserve"> </w:t>
      </w:r>
      <w:r>
        <w:rPr>
          <w:rFonts w:ascii="Arial MT" w:hAnsi="Arial MT"/>
        </w:rPr>
        <w:t>haber hecho constar la participación del Gobierno de Navarra en el proyecto</w:t>
      </w:r>
      <w:r>
        <w:rPr>
          <w:rFonts w:ascii="Arial MT" w:hAnsi="Arial MT"/>
          <w:spacing w:val="1"/>
        </w:rPr>
        <w:t xml:space="preserve"> </w:t>
      </w:r>
      <w:r>
        <w:rPr>
          <w:rFonts w:ascii="Arial MT" w:hAnsi="Arial MT"/>
        </w:rPr>
        <w:t>subvencionado, incorporando en la publicidad y difusión que se realice, así</w:t>
      </w:r>
      <w:r>
        <w:rPr>
          <w:rFonts w:ascii="Arial MT" w:hAnsi="Arial MT"/>
          <w:spacing w:val="1"/>
        </w:rPr>
        <w:t xml:space="preserve"> </w:t>
      </w:r>
      <w:r>
        <w:rPr>
          <w:rFonts w:ascii="Arial MT" w:hAnsi="Arial MT"/>
        </w:rPr>
        <w:t>como en toda la documentación elaborada en relación con este proyecto el</w:t>
      </w:r>
      <w:r>
        <w:rPr>
          <w:rFonts w:ascii="Arial MT" w:hAnsi="Arial MT"/>
          <w:spacing w:val="1"/>
        </w:rPr>
        <w:t xml:space="preserve"> </w:t>
      </w:r>
      <w:r>
        <w:rPr>
          <w:rFonts w:ascii="Arial MT" w:hAnsi="Arial MT"/>
        </w:rPr>
        <w:t>logotipo oficial de Gobierno de Navarra y el texto “Subvenciona Gobierno de</w:t>
      </w:r>
      <w:r>
        <w:rPr>
          <w:rFonts w:ascii="Arial MT" w:hAnsi="Arial MT"/>
          <w:spacing w:val="1"/>
        </w:rPr>
        <w:t xml:space="preserve"> </w:t>
      </w:r>
      <w:r>
        <w:rPr>
          <w:rFonts w:ascii="Arial MT" w:hAnsi="Arial MT"/>
        </w:rPr>
        <w:t>Navarra”.</w:t>
      </w:r>
    </w:p>
    <w:p w:rsidR="007B559B" w:rsidRDefault="001B76E6">
      <w:pPr>
        <w:spacing w:before="126"/>
        <w:ind w:left="1386"/>
        <w:jc w:val="both"/>
        <w:rPr>
          <w:rFonts w:ascii="Arial" w:hAnsi="Arial"/>
          <w:b/>
        </w:rPr>
      </w:pPr>
      <w:r>
        <w:rPr>
          <w:rFonts w:ascii="Arial" w:hAnsi="Arial"/>
          <w:b/>
        </w:rPr>
        <w:t>Séptima.</w:t>
      </w:r>
      <w:r>
        <w:rPr>
          <w:rFonts w:ascii="Arial" w:hAnsi="Arial"/>
          <w:b/>
          <w:spacing w:val="-5"/>
        </w:rPr>
        <w:t xml:space="preserve"> </w:t>
      </w:r>
      <w:r>
        <w:rPr>
          <w:rFonts w:ascii="Arial" w:hAnsi="Arial"/>
          <w:b/>
        </w:rPr>
        <w:t>Incumplimientos.</w:t>
      </w:r>
    </w:p>
    <w:p w:rsidR="007B559B" w:rsidRDefault="001B76E6">
      <w:pPr>
        <w:spacing w:before="199" w:line="360" w:lineRule="auto"/>
        <w:ind w:left="678" w:right="1118" w:firstLine="707"/>
        <w:jc w:val="both"/>
        <w:rPr>
          <w:rFonts w:ascii="Arial MT" w:hAnsi="Arial MT"/>
        </w:rPr>
      </w:pPr>
      <w:r>
        <w:rPr>
          <w:rFonts w:ascii="Arial MT" w:hAnsi="Arial MT"/>
        </w:rPr>
        <w:t>El incumplimiento por parte de la Asociación SEI de alguna de las obligaciones</w:t>
      </w:r>
      <w:r>
        <w:rPr>
          <w:rFonts w:ascii="Arial MT" w:hAnsi="Arial MT"/>
          <w:spacing w:val="1"/>
        </w:rPr>
        <w:t xml:space="preserve"> </w:t>
      </w:r>
      <w:r>
        <w:rPr>
          <w:rFonts w:ascii="Arial MT" w:hAnsi="Arial MT"/>
        </w:rPr>
        <w:t>señaladas</w:t>
      </w:r>
      <w:r>
        <w:rPr>
          <w:rFonts w:ascii="Arial MT" w:hAnsi="Arial MT"/>
          <w:spacing w:val="-6"/>
        </w:rPr>
        <w:t xml:space="preserve"> </w:t>
      </w:r>
      <w:r>
        <w:rPr>
          <w:rFonts w:ascii="Arial MT" w:hAnsi="Arial MT"/>
        </w:rPr>
        <w:t>en</w:t>
      </w:r>
      <w:r>
        <w:rPr>
          <w:rFonts w:ascii="Arial MT" w:hAnsi="Arial MT"/>
          <w:spacing w:val="-8"/>
        </w:rPr>
        <w:t xml:space="preserve"> </w:t>
      </w:r>
      <w:r>
        <w:rPr>
          <w:rFonts w:ascii="Arial MT" w:hAnsi="Arial MT"/>
        </w:rPr>
        <w:t>el</w:t>
      </w:r>
      <w:r>
        <w:rPr>
          <w:rFonts w:ascii="Arial MT" w:hAnsi="Arial MT"/>
          <w:spacing w:val="-6"/>
        </w:rPr>
        <w:t xml:space="preserve"> </w:t>
      </w:r>
      <w:r>
        <w:rPr>
          <w:rFonts w:ascii="Arial MT" w:hAnsi="Arial MT"/>
        </w:rPr>
        <w:t>presente</w:t>
      </w:r>
      <w:r>
        <w:rPr>
          <w:rFonts w:ascii="Arial MT" w:hAnsi="Arial MT"/>
          <w:spacing w:val="-8"/>
        </w:rPr>
        <w:t xml:space="preserve"> </w:t>
      </w:r>
      <w:r>
        <w:rPr>
          <w:rFonts w:ascii="Arial MT" w:hAnsi="Arial MT"/>
        </w:rPr>
        <w:t>convenio,</w:t>
      </w:r>
      <w:r>
        <w:rPr>
          <w:rFonts w:ascii="Arial MT" w:hAnsi="Arial MT"/>
          <w:spacing w:val="-5"/>
        </w:rPr>
        <w:t xml:space="preserve"> </w:t>
      </w:r>
      <w:r>
        <w:rPr>
          <w:rFonts w:ascii="Arial MT" w:hAnsi="Arial MT"/>
        </w:rPr>
        <w:t>así</w:t>
      </w:r>
      <w:r>
        <w:rPr>
          <w:rFonts w:ascii="Arial MT" w:hAnsi="Arial MT"/>
          <w:spacing w:val="-9"/>
        </w:rPr>
        <w:t xml:space="preserve"> </w:t>
      </w:r>
      <w:r>
        <w:rPr>
          <w:rFonts w:ascii="Arial MT" w:hAnsi="Arial MT"/>
        </w:rPr>
        <w:t>como</w:t>
      </w:r>
      <w:r>
        <w:rPr>
          <w:rFonts w:ascii="Arial MT" w:hAnsi="Arial MT"/>
          <w:spacing w:val="-7"/>
        </w:rPr>
        <w:t xml:space="preserve"> </w:t>
      </w:r>
      <w:r>
        <w:rPr>
          <w:rFonts w:ascii="Arial MT" w:hAnsi="Arial MT"/>
        </w:rPr>
        <w:t>la</w:t>
      </w:r>
      <w:r>
        <w:rPr>
          <w:rFonts w:ascii="Arial MT" w:hAnsi="Arial MT"/>
          <w:spacing w:val="-5"/>
        </w:rPr>
        <w:t xml:space="preserve"> </w:t>
      </w:r>
      <w:r>
        <w:rPr>
          <w:rFonts w:ascii="Arial MT" w:hAnsi="Arial MT"/>
        </w:rPr>
        <w:t>concurrencia</w:t>
      </w:r>
      <w:r>
        <w:rPr>
          <w:rFonts w:ascii="Arial MT" w:hAnsi="Arial MT"/>
          <w:spacing w:val="-9"/>
        </w:rPr>
        <w:t xml:space="preserve"> </w:t>
      </w:r>
      <w:r>
        <w:rPr>
          <w:rFonts w:ascii="Arial MT" w:hAnsi="Arial MT"/>
        </w:rPr>
        <w:t>de</w:t>
      </w:r>
      <w:r>
        <w:rPr>
          <w:rFonts w:ascii="Arial MT" w:hAnsi="Arial MT"/>
          <w:spacing w:val="-8"/>
        </w:rPr>
        <w:t xml:space="preserve"> </w:t>
      </w:r>
      <w:r>
        <w:rPr>
          <w:rFonts w:ascii="Arial MT" w:hAnsi="Arial MT"/>
        </w:rPr>
        <w:t>las</w:t>
      </w:r>
      <w:r>
        <w:rPr>
          <w:rFonts w:ascii="Arial MT" w:hAnsi="Arial MT"/>
          <w:spacing w:val="-5"/>
        </w:rPr>
        <w:t xml:space="preserve"> </w:t>
      </w:r>
      <w:r>
        <w:rPr>
          <w:rFonts w:ascii="Arial MT" w:hAnsi="Arial MT"/>
        </w:rPr>
        <w:t>demás</w:t>
      </w:r>
      <w:r>
        <w:rPr>
          <w:rFonts w:ascii="Arial MT" w:hAnsi="Arial MT"/>
          <w:spacing w:val="-10"/>
        </w:rPr>
        <w:t xml:space="preserve"> </w:t>
      </w:r>
      <w:r>
        <w:rPr>
          <w:rFonts w:ascii="Arial MT" w:hAnsi="Arial MT"/>
        </w:rPr>
        <w:t>causas</w:t>
      </w:r>
      <w:r>
        <w:rPr>
          <w:rFonts w:ascii="Arial MT" w:hAnsi="Arial MT"/>
          <w:spacing w:val="-5"/>
        </w:rPr>
        <w:t xml:space="preserve"> </w:t>
      </w:r>
      <w:r>
        <w:rPr>
          <w:rFonts w:ascii="Arial MT" w:hAnsi="Arial MT"/>
        </w:rPr>
        <w:t>previstas</w:t>
      </w:r>
      <w:r>
        <w:rPr>
          <w:rFonts w:ascii="Arial MT" w:hAnsi="Arial MT"/>
          <w:spacing w:val="-59"/>
        </w:rPr>
        <w:t xml:space="preserve"> </w:t>
      </w:r>
      <w:r>
        <w:rPr>
          <w:rFonts w:ascii="Arial MT" w:hAnsi="Arial MT"/>
        </w:rPr>
        <w:t>en</w:t>
      </w:r>
      <w:r>
        <w:rPr>
          <w:rFonts w:ascii="Arial MT" w:hAnsi="Arial MT"/>
          <w:spacing w:val="-3"/>
        </w:rPr>
        <w:t xml:space="preserve"> </w:t>
      </w:r>
      <w:r>
        <w:rPr>
          <w:rFonts w:ascii="Arial MT" w:hAnsi="Arial MT"/>
        </w:rPr>
        <w:t>el</w:t>
      </w:r>
      <w:r>
        <w:rPr>
          <w:rFonts w:ascii="Arial MT" w:hAnsi="Arial MT"/>
          <w:spacing w:val="-3"/>
        </w:rPr>
        <w:t xml:space="preserve"> </w:t>
      </w:r>
      <w:r>
        <w:rPr>
          <w:rFonts w:ascii="Arial MT" w:hAnsi="Arial MT"/>
        </w:rPr>
        <w:t>artículo</w:t>
      </w:r>
      <w:r>
        <w:rPr>
          <w:rFonts w:ascii="Arial MT" w:hAnsi="Arial MT"/>
          <w:spacing w:val="-2"/>
        </w:rPr>
        <w:t xml:space="preserve"> </w:t>
      </w:r>
      <w:r>
        <w:rPr>
          <w:rFonts w:ascii="Arial MT" w:hAnsi="Arial MT"/>
        </w:rPr>
        <w:t>35</w:t>
      </w:r>
      <w:r>
        <w:rPr>
          <w:rFonts w:ascii="Arial MT" w:hAnsi="Arial MT"/>
          <w:spacing w:val="-3"/>
        </w:rPr>
        <w:t xml:space="preserve"> </w:t>
      </w:r>
      <w:r>
        <w:rPr>
          <w:rFonts w:ascii="Arial MT" w:hAnsi="Arial MT"/>
        </w:rPr>
        <w:t>de</w:t>
      </w:r>
      <w:r>
        <w:rPr>
          <w:rFonts w:ascii="Arial MT" w:hAnsi="Arial MT"/>
          <w:spacing w:val="-2"/>
        </w:rPr>
        <w:t xml:space="preserve"> </w:t>
      </w:r>
      <w:r>
        <w:rPr>
          <w:rFonts w:ascii="Arial MT" w:hAnsi="Arial MT"/>
        </w:rPr>
        <w:t>la</w:t>
      </w:r>
      <w:r>
        <w:rPr>
          <w:rFonts w:ascii="Arial MT" w:hAnsi="Arial MT"/>
          <w:spacing w:val="-2"/>
        </w:rPr>
        <w:t xml:space="preserve"> </w:t>
      </w:r>
      <w:r>
        <w:rPr>
          <w:rFonts w:ascii="Arial MT" w:hAnsi="Arial MT"/>
        </w:rPr>
        <w:t>Ley</w:t>
      </w:r>
      <w:r>
        <w:rPr>
          <w:rFonts w:ascii="Arial MT" w:hAnsi="Arial MT"/>
          <w:spacing w:val="-4"/>
        </w:rPr>
        <w:t xml:space="preserve"> </w:t>
      </w:r>
      <w:r>
        <w:rPr>
          <w:rFonts w:ascii="Arial MT" w:hAnsi="Arial MT"/>
        </w:rPr>
        <w:t>Foral</w:t>
      </w:r>
      <w:r>
        <w:rPr>
          <w:rFonts w:ascii="Arial MT" w:hAnsi="Arial MT"/>
          <w:spacing w:val="-4"/>
        </w:rPr>
        <w:t xml:space="preserve"> </w:t>
      </w:r>
      <w:r>
        <w:rPr>
          <w:rFonts w:ascii="Arial MT" w:hAnsi="Arial MT"/>
        </w:rPr>
        <w:t>11/2005,</w:t>
      </w:r>
      <w:r>
        <w:rPr>
          <w:rFonts w:ascii="Arial MT" w:hAnsi="Arial MT"/>
          <w:spacing w:val="-1"/>
        </w:rPr>
        <w:t xml:space="preserve"> </w:t>
      </w:r>
      <w:r>
        <w:rPr>
          <w:rFonts w:ascii="Arial MT" w:hAnsi="Arial MT"/>
        </w:rPr>
        <w:t>de</w:t>
      </w:r>
      <w:r>
        <w:rPr>
          <w:rFonts w:ascii="Arial MT" w:hAnsi="Arial MT"/>
          <w:spacing w:val="-2"/>
        </w:rPr>
        <w:t xml:space="preserve"> </w:t>
      </w:r>
      <w:r>
        <w:rPr>
          <w:rFonts w:ascii="Arial MT" w:hAnsi="Arial MT"/>
        </w:rPr>
        <w:t>9</w:t>
      </w:r>
      <w:r>
        <w:rPr>
          <w:rFonts w:ascii="Arial MT" w:hAnsi="Arial MT"/>
          <w:spacing w:val="-2"/>
        </w:rPr>
        <w:t xml:space="preserve"> </w:t>
      </w:r>
      <w:r>
        <w:rPr>
          <w:rFonts w:ascii="Arial MT" w:hAnsi="Arial MT"/>
        </w:rPr>
        <w:t>de</w:t>
      </w:r>
      <w:r>
        <w:rPr>
          <w:rFonts w:ascii="Arial MT" w:hAnsi="Arial MT"/>
          <w:spacing w:val="-6"/>
        </w:rPr>
        <w:t xml:space="preserve"> </w:t>
      </w:r>
      <w:r>
        <w:rPr>
          <w:rFonts w:ascii="Arial MT" w:hAnsi="Arial MT"/>
        </w:rPr>
        <w:t>noviembre,</w:t>
      </w:r>
      <w:r>
        <w:rPr>
          <w:rFonts w:ascii="Arial MT" w:hAnsi="Arial MT"/>
          <w:spacing w:val="-1"/>
        </w:rPr>
        <w:t xml:space="preserve"> </w:t>
      </w:r>
      <w:r>
        <w:rPr>
          <w:rFonts w:ascii="Arial MT" w:hAnsi="Arial MT"/>
        </w:rPr>
        <w:t>de</w:t>
      </w:r>
      <w:r>
        <w:rPr>
          <w:rFonts w:ascii="Arial MT" w:hAnsi="Arial MT"/>
          <w:spacing w:val="-2"/>
        </w:rPr>
        <w:t xml:space="preserve"> </w:t>
      </w:r>
      <w:r>
        <w:rPr>
          <w:rFonts w:ascii="Arial MT" w:hAnsi="Arial MT"/>
        </w:rPr>
        <w:t>Subvenciones,</w:t>
      </w:r>
      <w:r>
        <w:rPr>
          <w:rFonts w:ascii="Arial MT" w:hAnsi="Arial MT"/>
          <w:spacing w:val="-2"/>
        </w:rPr>
        <w:t xml:space="preserve"> </w:t>
      </w:r>
      <w:r>
        <w:rPr>
          <w:rFonts w:ascii="Arial MT" w:hAnsi="Arial MT"/>
        </w:rPr>
        <w:t>dará</w:t>
      </w:r>
      <w:r>
        <w:rPr>
          <w:rFonts w:ascii="Arial MT" w:hAnsi="Arial MT"/>
          <w:spacing w:val="-4"/>
        </w:rPr>
        <w:t xml:space="preserve"> </w:t>
      </w:r>
      <w:r>
        <w:rPr>
          <w:rFonts w:ascii="Arial MT" w:hAnsi="Arial MT"/>
        </w:rPr>
        <w:t>lugar</w:t>
      </w:r>
      <w:r>
        <w:rPr>
          <w:rFonts w:ascii="Arial MT" w:hAnsi="Arial MT"/>
          <w:spacing w:val="-1"/>
        </w:rPr>
        <w:t xml:space="preserve"> </w:t>
      </w:r>
      <w:r>
        <w:rPr>
          <w:rFonts w:ascii="Arial MT" w:hAnsi="Arial MT"/>
        </w:rPr>
        <w:t>a</w:t>
      </w:r>
      <w:r>
        <w:rPr>
          <w:rFonts w:ascii="Arial MT" w:hAnsi="Arial MT"/>
          <w:spacing w:val="-59"/>
        </w:rPr>
        <w:t xml:space="preserve"> </w:t>
      </w:r>
      <w:r>
        <w:rPr>
          <w:rFonts w:ascii="Arial MT" w:hAnsi="Arial MT"/>
        </w:rPr>
        <w:t>la pérdida del derecho al cobro de la subvención concedida o, en su caso, al reintegro total</w:t>
      </w:r>
      <w:r>
        <w:rPr>
          <w:rFonts w:ascii="Arial MT" w:hAnsi="Arial MT"/>
          <w:spacing w:val="1"/>
        </w:rPr>
        <w:t xml:space="preserve"> </w:t>
      </w:r>
      <w:r>
        <w:rPr>
          <w:rFonts w:ascii="Arial MT" w:hAnsi="Arial MT"/>
        </w:rPr>
        <w:t>o parcial de la cantidad correspondiente, comprendido el interés de demora, conforme a lo</w:t>
      </w:r>
      <w:r>
        <w:rPr>
          <w:rFonts w:ascii="Arial MT" w:hAnsi="Arial MT"/>
          <w:spacing w:val="1"/>
        </w:rPr>
        <w:t xml:space="preserve"> </w:t>
      </w:r>
      <w:r>
        <w:rPr>
          <w:rFonts w:ascii="Arial MT" w:hAnsi="Arial MT"/>
        </w:rPr>
        <w:t>establecido</w:t>
      </w:r>
      <w:r>
        <w:rPr>
          <w:rFonts w:ascii="Arial MT" w:hAnsi="Arial MT"/>
          <w:spacing w:val="-1"/>
        </w:rPr>
        <w:t xml:space="preserve"> </w:t>
      </w:r>
      <w:r>
        <w:rPr>
          <w:rFonts w:ascii="Arial MT" w:hAnsi="Arial MT"/>
        </w:rPr>
        <w:t>en dicho</w:t>
      </w:r>
      <w:r>
        <w:rPr>
          <w:rFonts w:ascii="Arial MT" w:hAnsi="Arial MT"/>
          <w:spacing w:val="-2"/>
        </w:rPr>
        <w:t xml:space="preserve"> </w:t>
      </w:r>
      <w:r>
        <w:rPr>
          <w:rFonts w:ascii="Arial MT" w:hAnsi="Arial MT"/>
        </w:rPr>
        <w:t>artículo 35.</w:t>
      </w:r>
    </w:p>
    <w:p w:rsidR="007B559B" w:rsidRDefault="001B76E6">
      <w:pPr>
        <w:spacing w:before="121" w:line="360" w:lineRule="auto"/>
        <w:ind w:left="678" w:right="1121" w:firstLine="707"/>
        <w:jc w:val="both"/>
        <w:rPr>
          <w:rFonts w:ascii="Arial MT" w:hAnsi="Arial MT"/>
        </w:rPr>
      </w:pPr>
      <w:r>
        <w:rPr>
          <w:rFonts w:ascii="Arial MT" w:hAnsi="Arial MT"/>
        </w:rPr>
        <w:t>A estos efectos, procederá el reintegro total de la subvención concedida cuando la</w:t>
      </w:r>
      <w:r>
        <w:rPr>
          <w:rFonts w:ascii="Arial MT" w:hAnsi="Arial MT"/>
          <w:spacing w:val="1"/>
        </w:rPr>
        <w:t xml:space="preserve"> </w:t>
      </w:r>
      <w:r>
        <w:rPr>
          <w:rFonts w:ascii="Arial MT" w:hAnsi="Arial MT"/>
        </w:rPr>
        <w:t>entidad</w:t>
      </w:r>
      <w:r>
        <w:rPr>
          <w:rFonts w:ascii="Arial MT" w:hAnsi="Arial MT"/>
          <w:spacing w:val="-6"/>
        </w:rPr>
        <w:t xml:space="preserve"> </w:t>
      </w:r>
      <w:r>
        <w:rPr>
          <w:rFonts w:ascii="Arial MT" w:hAnsi="Arial MT"/>
        </w:rPr>
        <w:t>beneficiaria</w:t>
      </w:r>
      <w:r>
        <w:rPr>
          <w:rFonts w:ascii="Arial MT" w:hAnsi="Arial MT"/>
          <w:spacing w:val="-7"/>
        </w:rPr>
        <w:t xml:space="preserve"> </w:t>
      </w:r>
      <w:r>
        <w:rPr>
          <w:rFonts w:ascii="Arial MT" w:hAnsi="Arial MT"/>
        </w:rPr>
        <w:t>lleve</w:t>
      </w:r>
      <w:r>
        <w:rPr>
          <w:rFonts w:ascii="Arial MT" w:hAnsi="Arial MT"/>
          <w:spacing w:val="-4"/>
        </w:rPr>
        <w:t xml:space="preserve"> </w:t>
      </w:r>
      <w:r>
        <w:rPr>
          <w:rFonts w:ascii="Arial MT" w:hAnsi="Arial MT"/>
        </w:rPr>
        <w:t>a</w:t>
      </w:r>
      <w:r>
        <w:rPr>
          <w:rFonts w:ascii="Arial MT" w:hAnsi="Arial MT"/>
          <w:spacing w:val="-6"/>
        </w:rPr>
        <w:t xml:space="preserve"> </w:t>
      </w:r>
      <w:r>
        <w:rPr>
          <w:rFonts w:ascii="Arial MT" w:hAnsi="Arial MT"/>
        </w:rPr>
        <w:t>cabo</w:t>
      </w:r>
      <w:r>
        <w:rPr>
          <w:rFonts w:ascii="Arial MT" w:hAnsi="Arial MT"/>
          <w:spacing w:val="-6"/>
        </w:rPr>
        <w:t xml:space="preserve"> </w:t>
      </w:r>
      <w:r>
        <w:rPr>
          <w:rFonts w:ascii="Arial MT" w:hAnsi="Arial MT"/>
        </w:rPr>
        <w:t>modificaciones</w:t>
      </w:r>
      <w:r>
        <w:rPr>
          <w:rFonts w:ascii="Arial MT" w:hAnsi="Arial MT"/>
          <w:spacing w:val="-6"/>
        </w:rPr>
        <w:t xml:space="preserve"> </w:t>
      </w:r>
      <w:r>
        <w:rPr>
          <w:rFonts w:ascii="Arial MT" w:hAnsi="Arial MT"/>
        </w:rPr>
        <w:t>sustanciales</w:t>
      </w:r>
      <w:r>
        <w:rPr>
          <w:rFonts w:ascii="Arial MT" w:hAnsi="Arial MT"/>
          <w:spacing w:val="-5"/>
        </w:rPr>
        <w:t xml:space="preserve"> </w:t>
      </w:r>
      <w:r>
        <w:rPr>
          <w:rFonts w:ascii="Arial MT" w:hAnsi="Arial MT"/>
        </w:rPr>
        <w:t>en</w:t>
      </w:r>
      <w:r>
        <w:rPr>
          <w:rFonts w:ascii="Arial MT" w:hAnsi="Arial MT"/>
          <w:spacing w:val="-7"/>
        </w:rPr>
        <w:t xml:space="preserve"> </w:t>
      </w:r>
      <w:r>
        <w:rPr>
          <w:rFonts w:ascii="Arial MT" w:hAnsi="Arial MT"/>
        </w:rPr>
        <w:t>la</w:t>
      </w:r>
      <w:r>
        <w:rPr>
          <w:rFonts w:ascii="Arial MT" w:hAnsi="Arial MT"/>
          <w:spacing w:val="-6"/>
        </w:rPr>
        <w:t xml:space="preserve"> </w:t>
      </w:r>
      <w:r>
        <w:rPr>
          <w:rFonts w:ascii="Arial MT" w:hAnsi="Arial MT"/>
        </w:rPr>
        <w:t>actividad</w:t>
      </w:r>
      <w:r>
        <w:rPr>
          <w:rFonts w:ascii="Arial MT" w:hAnsi="Arial MT"/>
          <w:spacing w:val="-6"/>
        </w:rPr>
        <w:t xml:space="preserve"> </w:t>
      </w:r>
      <w:r>
        <w:rPr>
          <w:rFonts w:ascii="Arial MT" w:hAnsi="Arial MT"/>
        </w:rPr>
        <w:t>subvencionada,</w:t>
      </w:r>
      <w:r>
        <w:rPr>
          <w:rFonts w:ascii="Arial MT" w:hAnsi="Arial MT"/>
          <w:spacing w:val="-59"/>
        </w:rPr>
        <w:t xml:space="preserve"> </w:t>
      </w:r>
      <w:r>
        <w:rPr>
          <w:rFonts w:ascii="Arial MT" w:hAnsi="Arial MT"/>
        </w:rPr>
        <w:t>sin</w:t>
      </w:r>
      <w:r>
        <w:rPr>
          <w:rFonts w:ascii="Arial MT" w:hAnsi="Arial MT"/>
          <w:spacing w:val="-1"/>
        </w:rPr>
        <w:t xml:space="preserve"> </w:t>
      </w:r>
      <w:r>
        <w:rPr>
          <w:rFonts w:ascii="Arial MT" w:hAnsi="Arial MT"/>
        </w:rPr>
        <w:t>haber</w:t>
      </w:r>
      <w:r>
        <w:rPr>
          <w:rFonts w:ascii="Arial MT" w:hAnsi="Arial MT"/>
          <w:spacing w:val="1"/>
        </w:rPr>
        <w:t xml:space="preserve"> </w:t>
      </w:r>
      <w:r>
        <w:rPr>
          <w:rFonts w:ascii="Arial MT" w:hAnsi="Arial MT"/>
        </w:rPr>
        <w:t>obtenido la</w:t>
      </w:r>
      <w:r>
        <w:rPr>
          <w:rFonts w:ascii="Arial MT" w:hAnsi="Arial MT"/>
          <w:spacing w:val="-1"/>
        </w:rPr>
        <w:t xml:space="preserve"> </w:t>
      </w:r>
      <w:r>
        <w:rPr>
          <w:rFonts w:ascii="Arial MT" w:hAnsi="Arial MT"/>
        </w:rPr>
        <w:t>previa autorización administrativa.</w:t>
      </w:r>
    </w:p>
    <w:p w:rsidR="007B559B" w:rsidRDefault="001B76E6">
      <w:pPr>
        <w:spacing w:before="119"/>
        <w:ind w:left="1386"/>
        <w:jc w:val="both"/>
        <w:rPr>
          <w:rFonts w:ascii="Arial MT"/>
        </w:rPr>
      </w:pPr>
      <w:r>
        <w:rPr>
          <w:rFonts w:ascii="Arial MT"/>
        </w:rPr>
        <w:t>Para</w:t>
      </w:r>
      <w:r>
        <w:rPr>
          <w:rFonts w:ascii="Arial MT"/>
          <w:spacing w:val="32"/>
        </w:rPr>
        <w:t xml:space="preserve"> </w:t>
      </w:r>
      <w:r>
        <w:rPr>
          <w:rFonts w:ascii="Arial MT"/>
        </w:rPr>
        <w:t>graduar</w:t>
      </w:r>
      <w:r>
        <w:rPr>
          <w:rFonts w:ascii="Arial MT"/>
          <w:spacing w:val="36"/>
        </w:rPr>
        <w:t xml:space="preserve"> </w:t>
      </w:r>
      <w:r>
        <w:rPr>
          <w:rFonts w:ascii="Arial MT"/>
        </w:rPr>
        <w:t>los</w:t>
      </w:r>
      <w:r>
        <w:rPr>
          <w:rFonts w:ascii="Arial MT"/>
          <w:spacing w:val="35"/>
        </w:rPr>
        <w:t xml:space="preserve"> </w:t>
      </w:r>
      <w:r>
        <w:rPr>
          <w:rFonts w:ascii="Arial MT"/>
        </w:rPr>
        <w:t>posibles</w:t>
      </w:r>
      <w:r>
        <w:rPr>
          <w:rFonts w:ascii="Arial MT"/>
          <w:spacing w:val="34"/>
        </w:rPr>
        <w:t xml:space="preserve"> </w:t>
      </w:r>
      <w:r>
        <w:rPr>
          <w:rFonts w:ascii="Arial MT"/>
        </w:rPr>
        <w:t>incumplimientos</w:t>
      </w:r>
      <w:r>
        <w:rPr>
          <w:rFonts w:ascii="Arial MT"/>
          <w:spacing w:val="35"/>
        </w:rPr>
        <w:t xml:space="preserve"> </w:t>
      </w:r>
      <w:r>
        <w:rPr>
          <w:rFonts w:ascii="Arial MT"/>
        </w:rPr>
        <w:t>de</w:t>
      </w:r>
      <w:r>
        <w:rPr>
          <w:rFonts w:ascii="Arial MT"/>
          <w:spacing w:val="32"/>
        </w:rPr>
        <w:t xml:space="preserve"> </w:t>
      </w:r>
      <w:r>
        <w:rPr>
          <w:rFonts w:ascii="Arial MT"/>
        </w:rPr>
        <w:t>las</w:t>
      </w:r>
      <w:r>
        <w:rPr>
          <w:rFonts w:ascii="Arial MT"/>
          <w:spacing w:val="34"/>
        </w:rPr>
        <w:t xml:space="preserve"> </w:t>
      </w:r>
      <w:r>
        <w:rPr>
          <w:rFonts w:ascii="Arial MT"/>
        </w:rPr>
        <w:t>obligaciones</w:t>
      </w:r>
      <w:r>
        <w:rPr>
          <w:rFonts w:ascii="Arial MT"/>
          <w:spacing w:val="35"/>
        </w:rPr>
        <w:t xml:space="preserve"> </w:t>
      </w:r>
      <w:r>
        <w:rPr>
          <w:rFonts w:ascii="Arial MT"/>
        </w:rPr>
        <w:t>establecidas</w:t>
      </w:r>
      <w:r>
        <w:rPr>
          <w:rFonts w:ascii="Arial MT"/>
          <w:spacing w:val="36"/>
        </w:rPr>
        <w:t xml:space="preserve"> </w:t>
      </w:r>
      <w:r>
        <w:rPr>
          <w:rFonts w:ascii="Arial MT"/>
        </w:rPr>
        <w:t>en</w:t>
      </w:r>
      <w:r>
        <w:rPr>
          <w:rFonts w:ascii="Arial MT"/>
          <w:spacing w:val="35"/>
        </w:rPr>
        <w:t xml:space="preserve"> </w:t>
      </w:r>
      <w:r>
        <w:rPr>
          <w:rFonts w:ascii="Arial MT"/>
        </w:rPr>
        <w:t>el</w:t>
      </w:r>
    </w:p>
    <w:p w:rsidR="007B559B" w:rsidRDefault="007B559B">
      <w:pPr>
        <w:jc w:val="both"/>
        <w:rPr>
          <w:rFonts w:ascii="Arial MT"/>
        </w:rPr>
        <w:sectPr w:rsidR="007B559B">
          <w:pgSz w:w="11910" w:h="16840"/>
          <w:pgMar w:top="900" w:right="400" w:bottom="2040" w:left="740" w:header="0" w:footer="1807" w:gutter="0"/>
          <w:cols w:space="720"/>
        </w:sectPr>
      </w:pPr>
    </w:p>
    <w:p w:rsidR="007B559B" w:rsidRDefault="001B76E6">
      <w:pPr>
        <w:pStyle w:val="Textoindependiente"/>
        <w:ind w:left="106"/>
        <w:rPr>
          <w:rFonts w:ascii="Arial MT"/>
          <w:sz w:val="20"/>
        </w:rPr>
      </w:pPr>
      <w:r>
        <w:rPr>
          <w:rFonts w:ascii="Arial MT"/>
          <w:noProof/>
          <w:sz w:val="20"/>
          <w:lang w:eastAsia="es-ES"/>
        </w:rPr>
        <w:lastRenderedPageBreak/>
        <w:drawing>
          <wp:inline distT="0" distB="0" distL="0" distR="0">
            <wp:extent cx="6704112" cy="918972"/>
            <wp:effectExtent l="0" t="0" r="0" b="0"/>
            <wp:docPr id="19" name="image1.jpeg" descr="prueb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jpeg"/>
                    <pic:cNvPicPr/>
                  </pic:nvPicPr>
                  <pic:blipFill>
                    <a:blip r:embed="rId7" cstate="print"/>
                    <a:stretch>
                      <a:fillRect/>
                    </a:stretch>
                  </pic:blipFill>
                  <pic:spPr>
                    <a:xfrm>
                      <a:off x="0" y="0"/>
                      <a:ext cx="6704112" cy="918972"/>
                    </a:xfrm>
                    <a:prstGeom prst="rect">
                      <a:avLst/>
                    </a:prstGeom>
                  </pic:spPr>
                </pic:pic>
              </a:graphicData>
            </a:graphic>
          </wp:inline>
        </w:drawing>
      </w:r>
    </w:p>
    <w:p w:rsidR="007B559B" w:rsidRDefault="007B559B">
      <w:pPr>
        <w:pStyle w:val="Textoindependiente"/>
        <w:rPr>
          <w:rFonts w:ascii="Arial MT"/>
          <w:sz w:val="20"/>
        </w:rPr>
      </w:pPr>
    </w:p>
    <w:p w:rsidR="007B559B" w:rsidRDefault="007B559B">
      <w:pPr>
        <w:pStyle w:val="Textoindependiente"/>
        <w:spacing w:before="6"/>
        <w:rPr>
          <w:rFonts w:ascii="Arial MT"/>
          <w:sz w:val="20"/>
        </w:rPr>
      </w:pPr>
    </w:p>
    <w:p w:rsidR="007B559B" w:rsidRDefault="001B76E6">
      <w:pPr>
        <w:spacing w:line="360" w:lineRule="auto"/>
        <w:ind w:left="678" w:right="1121"/>
        <w:jc w:val="both"/>
        <w:rPr>
          <w:rFonts w:ascii="Arial MT" w:hAnsi="Arial MT"/>
        </w:rPr>
      </w:pPr>
      <w:r>
        <w:rPr>
          <w:rFonts w:ascii="Arial MT" w:hAnsi="Arial MT"/>
        </w:rPr>
        <w:t>presente Convenio y determinar la cantidad que, finalmente, haya de percibir la entidad</w:t>
      </w:r>
      <w:r>
        <w:rPr>
          <w:rFonts w:ascii="Arial MT" w:hAnsi="Arial MT"/>
          <w:spacing w:val="1"/>
        </w:rPr>
        <w:t xml:space="preserve"> </w:t>
      </w:r>
      <w:r>
        <w:rPr>
          <w:rFonts w:ascii="Arial MT" w:hAnsi="Arial MT"/>
        </w:rPr>
        <w:t>beneficiaria</w:t>
      </w:r>
      <w:r>
        <w:rPr>
          <w:rFonts w:ascii="Arial MT" w:hAnsi="Arial MT"/>
          <w:spacing w:val="-2"/>
        </w:rPr>
        <w:t xml:space="preserve"> </w:t>
      </w:r>
      <w:r>
        <w:rPr>
          <w:rFonts w:ascii="Arial MT" w:hAnsi="Arial MT"/>
        </w:rPr>
        <w:t>o,</w:t>
      </w:r>
      <w:r>
        <w:rPr>
          <w:rFonts w:ascii="Arial MT" w:hAnsi="Arial MT"/>
          <w:spacing w:val="-3"/>
        </w:rPr>
        <w:t xml:space="preserve"> </w:t>
      </w:r>
      <w:r>
        <w:rPr>
          <w:rFonts w:ascii="Arial MT" w:hAnsi="Arial MT"/>
        </w:rPr>
        <w:t>en</w:t>
      </w:r>
      <w:r>
        <w:rPr>
          <w:rFonts w:ascii="Arial MT" w:hAnsi="Arial MT"/>
          <w:spacing w:val="-1"/>
        </w:rPr>
        <w:t xml:space="preserve"> </w:t>
      </w:r>
      <w:r>
        <w:rPr>
          <w:rFonts w:ascii="Arial MT" w:hAnsi="Arial MT"/>
        </w:rPr>
        <w:t>su</w:t>
      </w:r>
      <w:r>
        <w:rPr>
          <w:rFonts w:ascii="Arial MT" w:hAnsi="Arial MT"/>
          <w:spacing w:val="-2"/>
        </w:rPr>
        <w:t xml:space="preserve"> </w:t>
      </w:r>
      <w:r>
        <w:rPr>
          <w:rFonts w:ascii="Arial MT" w:hAnsi="Arial MT"/>
        </w:rPr>
        <w:t>caso, el</w:t>
      </w:r>
      <w:r>
        <w:rPr>
          <w:rFonts w:ascii="Arial MT" w:hAnsi="Arial MT"/>
          <w:spacing w:val="-3"/>
        </w:rPr>
        <w:t xml:space="preserve"> </w:t>
      </w:r>
      <w:r>
        <w:rPr>
          <w:rFonts w:ascii="Arial MT" w:hAnsi="Arial MT"/>
        </w:rPr>
        <w:t>importe</w:t>
      </w:r>
      <w:r>
        <w:rPr>
          <w:rFonts w:ascii="Arial MT" w:hAnsi="Arial MT"/>
          <w:spacing w:val="-1"/>
        </w:rPr>
        <w:t xml:space="preserve"> </w:t>
      </w:r>
      <w:r>
        <w:rPr>
          <w:rFonts w:ascii="Arial MT" w:hAnsi="Arial MT"/>
        </w:rPr>
        <w:t>a</w:t>
      </w:r>
      <w:r>
        <w:rPr>
          <w:rFonts w:ascii="Arial MT" w:hAnsi="Arial MT"/>
          <w:spacing w:val="-4"/>
        </w:rPr>
        <w:t xml:space="preserve"> </w:t>
      </w:r>
      <w:r>
        <w:rPr>
          <w:rFonts w:ascii="Arial MT" w:hAnsi="Arial MT"/>
        </w:rPr>
        <w:t>reintegrar,</w:t>
      </w:r>
      <w:r>
        <w:rPr>
          <w:rFonts w:ascii="Arial MT" w:hAnsi="Arial MT"/>
          <w:spacing w:val="1"/>
        </w:rPr>
        <w:t xml:space="preserve"> </w:t>
      </w:r>
      <w:r>
        <w:rPr>
          <w:rFonts w:ascii="Arial MT" w:hAnsi="Arial MT"/>
        </w:rPr>
        <w:t>se</w:t>
      </w:r>
      <w:r>
        <w:rPr>
          <w:rFonts w:ascii="Arial MT" w:hAnsi="Arial MT"/>
          <w:spacing w:val="-4"/>
        </w:rPr>
        <w:t xml:space="preserve"> </w:t>
      </w:r>
      <w:r>
        <w:rPr>
          <w:rFonts w:ascii="Arial MT" w:hAnsi="Arial MT"/>
        </w:rPr>
        <w:t>aplicará el</w:t>
      </w:r>
      <w:r>
        <w:rPr>
          <w:rFonts w:ascii="Arial MT" w:hAnsi="Arial MT"/>
          <w:spacing w:val="-5"/>
        </w:rPr>
        <w:t xml:space="preserve"> </w:t>
      </w:r>
      <w:r>
        <w:rPr>
          <w:rFonts w:ascii="Arial MT" w:hAnsi="Arial MT"/>
        </w:rPr>
        <w:t>criterio</w:t>
      </w:r>
      <w:r>
        <w:rPr>
          <w:rFonts w:ascii="Arial MT" w:hAnsi="Arial MT"/>
          <w:spacing w:val="-1"/>
        </w:rPr>
        <w:t xml:space="preserve"> </w:t>
      </w:r>
      <w:r>
        <w:rPr>
          <w:rFonts w:ascii="Arial MT" w:hAnsi="Arial MT"/>
        </w:rPr>
        <w:t>de</w:t>
      </w:r>
      <w:r>
        <w:rPr>
          <w:rFonts w:ascii="Arial MT" w:hAnsi="Arial MT"/>
          <w:spacing w:val="-4"/>
        </w:rPr>
        <w:t xml:space="preserve"> </w:t>
      </w:r>
      <w:r>
        <w:rPr>
          <w:rFonts w:ascii="Arial MT" w:hAnsi="Arial MT"/>
        </w:rPr>
        <w:t>proporcionalidad.</w:t>
      </w:r>
    </w:p>
    <w:p w:rsidR="007B559B" w:rsidRDefault="001B76E6">
      <w:pPr>
        <w:spacing w:before="119" w:line="360" w:lineRule="auto"/>
        <w:ind w:left="678" w:right="1017" w:firstLine="707"/>
        <w:jc w:val="both"/>
        <w:rPr>
          <w:rFonts w:ascii="Arial MT" w:hAnsi="Arial MT"/>
        </w:rPr>
      </w:pPr>
      <w:r>
        <w:rPr>
          <w:rFonts w:ascii="Arial MT" w:hAnsi="Arial MT"/>
        </w:rPr>
        <w:t>Sin perjuicio de lo anterior, en materia de infracciones y sanciones se estará a lo</w:t>
      </w:r>
      <w:r>
        <w:rPr>
          <w:rFonts w:ascii="Arial MT" w:hAnsi="Arial MT"/>
          <w:spacing w:val="1"/>
        </w:rPr>
        <w:t xml:space="preserve"> </w:t>
      </w:r>
      <w:r>
        <w:rPr>
          <w:rFonts w:ascii="Arial MT" w:hAnsi="Arial MT"/>
        </w:rPr>
        <w:t>regulado en los artículos 42 y siguientes de la Ley Foral 11/2005, de 9 de noviembre, de</w:t>
      </w:r>
      <w:r>
        <w:rPr>
          <w:rFonts w:ascii="Arial MT" w:hAnsi="Arial MT"/>
          <w:spacing w:val="1"/>
        </w:rPr>
        <w:t xml:space="preserve"> </w:t>
      </w:r>
      <w:r>
        <w:rPr>
          <w:rFonts w:ascii="Arial MT" w:hAnsi="Arial MT"/>
        </w:rPr>
        <w:t>Subvenciones.</w:t>
      </w:r>
    </w:p>
    <w:p w:rsidR="007B559B" w:rsidRDefault="001B76E6">
      <w:pPr>
        <w:spacing w:before="122"/>
        <w:ind w:left="1386"/>
        <w:rPr>
          <w:rFonts w:ascii="Arial"/>
          <w:b/>
        </w:rPr>
      </w:pPr>
      <w:r>
        <w:rPr>
          <w:rFonts w:ascii="Arial"/>
          <w:b/>
        </w:rPr>
        <w:t>Octava.</w:t>
      </w:r>
      <w:r>
        <w:rPr>
          <w:rFonts w:ascii="Arial"/>
          <w:b/>
          <w:spacing w:val="-2"/>
        </w:rPr>
        <w:t xml:space="preserve"> </w:t>
      </w:r>
      <w:r>
        <w:rPr>
          <w:rFonts w:ascii="Arial"/>
          <w:b/>
        </w:rPr>
        <w:t>Compatibilidad.</w:t>
      </w:r>
    </w:p>
    <w:p w:rsidR="007B559B" w:rsidRDefault="001B76E6">
      <w:pPr>
        <w:spacing w:before="200" w:line="360" w:lineRule="auto"/>
        <w:ind w:left="678" w:right="1013" w:firstLine="707"/>
        <w:jc w:val="both"/>
        <w:rPr>
          <w:rFonts w:ascii="Arial MT" w:hAnsi="Arial MT"/>
        </w:rPr>
      </w:pPr>
      <w:r>
        <w:rPr>
          <w:rFonts w:ascii="Arial MT" w:hAnsi="Arial MT"/>
        </w:rPr>
        <w:t>La subvención concedida será compatible con cualquiera otra que la Asociación SEI</w:t>
      </w:r>
      <w:r>
        <w:rPr>
          <w:rFonts w:ascii="Arial MT" w:hAnsi="Arial MT"/>
          <w:spacing w:val="1"/>
        </w:rPr>
        <w:t xml:space="preserve"> </w:t>
      </w:r>
      <w:r>
        <w:rPr>
          <w:rFonts w:ascii="Arial MT" w:hAnsi="Arial MT"/>
        </w:rPr>
        <w:t>pueda recibir con el mismo objeto, por parte de ésta u otras administraciones públicas, de</w:t>
      </w:r>
      <w:r>
        <w:rPr>
          <w:rFonts w:ascii="Arial MT" w:hAnsi="Arial MT"/>
          <w:spacing w:val="1"/>
        </w:rPr>
        <w:t xml:space="preserve"> </w:t>
      </w:r>
      <w:r>
        <w:rPr>
          <w:rFonts w:ascii="Arial MT" w:hAnsi="Arial MT"/>
        </w:rPr>
        <w:t>otros</w:t>
      </w:r>
      <w:r>
        <w:rPr>
          <w:rFonts w:ascii="Arial MT" w:hAnsi="Arial MT"/>
          <w:spacing w:val="-3"/>
        </w:rPr>
        <w:t xml:space="preserve"> </w:t>
      </w:r>
      <w:r>
        <w:rPr>
          <w:rFonts w:ascii="Arial MT" w:hAnsi="Arial MT"/>
        </w:rPr>
        <w:t>entes</w:t>
      </w:r>
      <w:r>
        <w:rPr>
          <w:rFonts w:ascii="Arial MT" w:hAnsi="Arial MT"/>
          <w:spacing w:val="-2"/>
        </w:rPr>
        <w:t xml:space="preserve"> </w:t>
      </w:r>
      <w:r>
        <w:rPr>
          <w:rFonts w:ascii="Arial MT" w:hAnsi="Arial MT"/>
        </w:rPr>
        <w:t>públicos</w:t>
      </w:r>
      <w:r>
        <w:rPr>
          <w:rFonts w:ascii="Arial MT" w:hAnsi="Arial MT"/>
          <w:spacing w:val="-1"/>
        </w:rPr>
        <w:t xml:space="preserve"> </w:t>
      </w:r>
      <w:r>
        <w:rPr>
          <w:rFonts w:ascii="Arial MT" w:hAnsi="Arial MT"/>
        </w:rPr>
        <w:t>o</w:t>
      </w:r>
      <w:r>
        <w:rPr>
          <w:rFonts w:ascii="Arial MT" w:hAnsi="Arial MT"/>
          <w:spacing w:val="-2"/>
        </w:rPr>
        <w:t xml:space="preserve"> </w:t>
      </w:r>
      <w:r>
        <w:rPr>
          <w:rFonts w:ascii="Arial MT" w:hAnsi="Arial MT"/>
        </w:rPr>
        <w:t>privados</w:t>
      </w:r>
      <w:r>
        <w:rPr>
          <w:rFonts w:ascii="Arial MT" w:hAnsi="Arial MT"/>
          <w:spacing w:val="-1"/>
        </w:rPr>
        <w:t xml:space="preserve"> </w:t>
      </w:r>
      <w:r>
        <w:rPr>
          <w:rFonts w:ascii="Arial MT" w:hAnsi="Arial MT"/>
        </w:rPr>
        <w:t>o</w:t>
      </w:r>
      <w:r>
        <w:rPr>
          <w:rFonts w:ascii="Arial MT" w:hAnsi="Arial MT"/>
          <w:spacing w:val="1"/>
        </w:rPr>
        <w:t xml:space="preserve"> </w:t>
      </w:r>
      <w:r>
        <w:rPr>
          <w:rFonts w:ascii="Arial MT" w:hAnsi="Arial MT"/>
        </w:rPr>
        <w:t>de</w:t>
      </w:r>
      <w:r>
        <w:rPr>
          <w:rFonts w:ascii="Arial MT" w:hAnsi="Arial MT"/>
          <w:spacing w:val="-1"/>
        </w:rPr>
        <w:t xml:space="preserve"> </w:t>
      </w:r>
      <w:r>
        <w:rPr>
          <w:rFonts w:ascii="Arial MT" w:hAnsi="Arial MT"/>
        </w:rPr>
        <w:t>particulares,</w:t>
      </w:r>
      <w:r>
        <w:rPr>
          <w:rFonts w:ascii="Arial MT" w:hAnsi="Arial MT"/>
          <w:spacing w:val="-1"/>
        </w:rPr>
        <w:t xml:space="preserve"> </w:t>
      </w:r>
      <w:r>
        <w:rPr>
          <w:rFonts w:ascii="Arial MT" w:hAnsi="Arial MT"/>
        </w:rPr>
        <w:t>nacionales</w:t>
      </w:r>
      <w:r>
        <w:rPr>
          <w:rFonts w:ascii="Arial MT" w:hAnsi="Arial MT"/>
          <w:spacing w:val="-1"/>
        </w:rPr>
        <w:t xml:space="preserve"> </w:t>
      </w:r>
      <w:r>
        <w:rPr>
          <w:rFonts w:ascii="Arial MT" w:hAnsi="Arial MT"/>
        </w:rPr>
        <w:t>o</w:t>
      </w:r>
      <w:r>
        <w:rPr>
          <w:rFonts w:ascii="Arial MT" w:hAnsi="Arial MT"/>
          <w:spacing w:val="1"/>
        </w:rPr>
        <w:t xml:space="preserve"> </w:t>
      </w:r>
      <w:r>
        <w:rPr>
          <w:rFonts w:ascii="Arial MT" w:hAnsi="Arial MT"/>
        </w:rPr>
        <w:t>internacionales.</w:t>
      </w:r>
    </w:p>
    <w:p w:rsidR="007B559B" w:rsidRDefault="001B76E6">
      <w:pPr>
        <w:spacing w:before="120" w:line="360" w:lineRule="auto"/>
        <w:ind w:left="678" w:right="1012" w:firstLine="707"/>
        <w:jc w:val="both"/>
        <w:rPr>
          <w:rFonts w:ascii="Arial MT" w:hAnsi="Arial MT"/>
        </w:rPr>
      </w:pPr>
      <w:r>
        <w:rPr>
          <w:rFonts w:ascii="Arial MT" w:hAnsi="Arial MT"/>
        </w:rPr>
        <w:t>Cuando se trate de subvenciones compatibles concedidas para la realización del</w:t>
      </w:r>
      <w:r>
        <w:rPr>
          <w:rFonts w:ascii="Arial MT" w:hAnsi="Arial MT"/>
          <w:spacing w:val="1"/>
        </w:rPr>
        <w:t xml:space="preserve"> </w:t>
      </w:r>
      <w:r>
        <w:rPr>
          <w:rFonts w:ascii="Arial MT" w:hAnsi="Arial MT"/>
        </w:rPr>
        <w:t>objeto del presente convenio, el importe de aquéllas no podrá ser en ningún caso de tal</w:t>
      </w:r>
      <w:r>
        <w:rPr>
          <w:rFonts w:ascii="Arial MT" w:hAnsi="Arial MT"/>
          <w:spacing w:val="1"/>
        </w:rPr>
        <w:t xml:space="preserve"> </w:t>
      </w:r>
      <w:r>
        <w:rPr>
          <w:rFonts w:ascii="Arial MT" w:hAnsi="Arial MT"/>
        </w:rPr>
        <w:t>cuantía que, aislada o conjuntamente con otras subvenciones, ayudas, ingresos o recursos</w:t>
      </w:r>
      <w:r>
        <w:rPr>
          <w:rFonts w:ascii="Arial MT" w:hAnsi="Arial MT"/>
          <w:spacing w:val="1"/>
        </w:rPr>
        <w:t xml:space="preserve"> </w:t>
      </w:r>
      <w:r>
        <w:rPr>
          <w:rFonts w:ascii="Arial MT" w:hAnsi="Arial MT"/>
        </w:rPr>
        <w:t>propios</w:t>
      </w:r>
      <w:r>
        <w:rPr>
          <w:rFonts w:ascii="Arial MT" w:hAnsi="Arial MT"/>
          <w:spacing w:val="-1"/>
        </w:rPr>
        <w:t xml:space="preserve"> </w:t>
      </w:r>
      <w:r>
        <w:rPr>
          <w:rFonts w:ascii="Arial MT" w:hAnsi="Arial MT"/>
        </w:rPr>
        <w:t>de la</w:t>
      </w:r>
      <w:r>
        <w:rPr>
          <w:rFonts w:ascii="Arial MT" w:hAnsi="Arial MT"/>
          <w:spacing w:val="-2"/>
        </w:rPr>
        <w:t xml:space="preserve"> </w:t>
      </w:r>
      <w:r>
        <w:rPr>
          <w:rFonts w:ascii="Arial MT" w:hAnsi="Arial MT"/>
        </w:rPr>
        <w:t>actividad objeto</w:t>
      </w:r>
      <w:r>
        <w:rPr>
          <w:rFonts w:ascii="Arial MT" w:hAnsi="Arial MT"/>
          <w:spacing w:val="-2"/>
        </w:rPr>
        <w:t xml:space="preserve"> </w:t>
      </w:r>
      <w:r>
        <w:rPr>
          <w:rFonts w:ascii="Arial MT" w:hAnsi="Arial MT"/>
        </w:rPr>
        <w:t>de la</w:t>
      </w:r>
      <w:r>
        <w:rPr>
          <w:rFonts w:ascii="Arial MT" w:hAnsi="Arial MT"/>
          <w:spacing w:val="-3"/>
        </w:rPr>
        <w:t xml:space="preserve"> </w:t>
      </w:r>
      <w:r>
        <w:rPr>
          <w:rFonts w:ascii="Arial MT" w:hAnsi="Arial MT"/>
        </w:rPr>
        <w:t>subvención,</w:t>
      </w:r>
      <w:r>
        <w:rPr>
          <w:rFonts w:ascii="Arial MT" w:hAnsi="Arial MT"/>
          <w:spacing w:val="2"/>
        </w:rPr>
        <w:t xml:space="preserve"> </w:t>
      </w:r>
      <w:r>
        <w:rPr>
          <w:rFonts w:ascii="Arial MT" w:hAnsi="Arial MT"/>
        </w:rPr>
        <w:t>supere</w:t>
      </w:r>
      <w:r>
        <w:rPr>
          <w:rFonts w:ascii="Arial MT" w:hAnsi="Arial MT"/>
          <w:spacing w:val="1"/>
        </w:rPr>
        <w:t xml:space="preserve"> </w:t>
      </w:r>
      <w:r>
        <w:rPr>
          <w:rFonts w:ascii="Arial MT" w:hAnsi="Arial MT"/>
        </w:rPr>
        <w:t>el</w:t>
      </w:r>
      <w:r>
        <w:rPr>
          <w:rFonts w:ascii="Arial MT" w:hAnsi="Arial MT"/>
          <w:spacing w:val="-1"/>
        </w:rPr>
        <w:t xml:space="preserve"> </w:t>
      </w:r>
      <w:r>
        <w:rPr>
          <w:rFonts w:ascii="Arial MT" w:hAnsi="Arial MT"/>
        </w:rPr>
        <w:t>coste</w:t>
      </w:r>
      <w:r>
        <w:rPr>
          <w:rFonts w:ascii="Arial MT" w:hAnsi="Arial MT"/>
          <w:spacing w:val="-2"/>
        </w:rPr>
        <w:t xml:space="preserve"> </w:t>
      </w:r>
      <w:r>
        <w:rPr>
          <w:rFonts w:ascii="Arial MT" w:hAnsi="Arial MT"/>
        </w:rPr>
        <w:t>de ésta.</w:t>
      </w:r>
    </w:p>
    <w:p w:rsidR="007B559B" w:rsidRDefault="001B76E6">
      <w:pPr>
        <w:spacing w:before="119" w:line="360" w:lineRule="auto"/>
        <w:ind w:left="678" w:right="1013" w:firstLine="707"/>
        <w:jc w:val="both"/>
        <w:rPr>
          <w:rFonts w:ascii="Arial MT" w:hAnsi="Arial MT"/>
        </w:rPr>
      </w:pPr>
      <w:r>
        <w:rPr>
          <w:rFonts w:ascii="Arial MT" w:hAnsi="Arial MT"/>
        </w:rPr>
        <w:t>Para</w:t>
      </w:r>
      <w:r>
        <w:rPr>
          <w:rFonts w:ascii="Arial MT" w:hAnsi="Arial MT"/>
          <w:spacing w:val="1"/>
        </w:rPr>
        <w:t xml:space="preserve"> </w:t>
      </w:r>
      <w:r>
        <w:rPr>
          <w:rFonts w:ascii="Arial MT" w:hAnsi="Arial MT"/>
        </w:rPr>
        <w:t>mejor</w:t>
      </w:r>
      <w:r>
        <w:rPr>
          <w:rFonts w:ascii="Arial MT" w:hAnsi="Arial MT"/>
          <w:spacing w:val="1"/>
        </w:rPr>
        <w:t xml:space="preserve"> </w:t>
      </w:r>
      <w:r>
        <w:rPr>
          <w:rFonts w:ascii="Arial MT" w:hAnsi="Arial MT"/>
        </w:rPr>
        <w:t>cumplimiento</w:t>
      </w:r>
      <w:r>
        <w:rPr>
          <w:rFonts w:ascii="Arial MT" w:hAnsi="Arial MT"/>
          <w:spacing w:val="1"/>
        </w:rPr>
        <w:t xml:space="preserve"> </w:t>
      </w:r>
      <w:r>
        <w:rPr>
          <w:rFonts w:ascii="Arial MT" w:hAnsi="Arial MT"/>
        </w:rPr>
        <w:t>de</w:t>
      </w:r>
      <w:r>
        <w:rPr>
          <w:rFonts w:ascii="Arial MT" w:hAnsi="Arial MT"/>
          <w:spacing w:val="1"/>
        </w:rPr>
        <w:t xml:space="preserve"> </w:t>
      </w:r>
      <w:r>
        <w:rPr>
          <w:rFonts w:ascii="Arial MT" w:hAnsi="Arial MT"/>
        </w:rPr>
        <w:t>lo</w:t>
      </w:r>
      <w:r>
        <w:rPr>
          <w:rFonts w:ascii="Arial MT" w:hAnsi="Arial MT"/>
          <w:spacing w:val="1"/>
        </w:rPr>
        <w:t xml:space="preserve"> </w:t>
      </w:r>
      <w:r>
        <w:rPr>
          <w:rFonts w:ascii="Arial MT" w:hAnsi="Arial MT"/>
        </w:rPr>
        <w:t>dispuesto</w:t>
      </w:r>
      <w:r>
        <w:rPr>
          <w:rFonts w:ascii="Arial MT" w:hAnsi="Arial MT"/>
          <w:spacing w:val="1"/>
        </w:rPr>
        <w:t xml:space="preserve"> </w:t>
      </w:r>
      <w:r>
        <w:rPr>
          <w:rFonts w:ascii="Arial MT" w:hAnsi="Arial MT"/>
        </w:rPr>
        <w:t>en</w:t>
      </w:r>
      <w:r>
        <w:rPr>
          <w:rFonts w:ascii="Arial MT" w:hAnsi="Arial MT"/>
          <w:spacing w:val="1"/>
        </w:rPr>
        <w:t xml:space="preserve"> </w:t>
      </w:r>
      <w:r>
        <w:rPr>
          <w:rFonts w:ascii="Arial MT" w:hAnsi="Arial MT"/>
        </w:rPr>
        <w:t>esta</w:t>
      </w:r>
      <w:r>
        <w:rPr>
          <w:rFonts w:ascii="Arial MT" w:hAnsi="Arial MT"/>
          <w:spacing w:val="1"/>
        </w:rPr>
        <w:t xml:space="preserve"> </w:t>
      </w:r>
      <w:r>
        <w:rPr>
          <w:rFonts w:ascii="Arial MT" w:hAnsi="Arial MT"/>
        </w:rPr>
        <w:t>cláusula,</w:t>
      </w:r>
      <w:r>
        <w:rPr>
          <w:rFonts w:ascii="Arial MT" w:hAnsi="Arial MT"/>
          <w:spacing w:val="1"/>
        </w:rPr>
        <w:t xml:space="preserve"> </w:t>
      </w:r>
      <w:r>
        <w:rPr>
          <w:rFonts w:ascii="Arial MT" w:hAnsi="Arial MT"/>
        </w:rPr>
        <w:t>la</w:t>
      </w:r>
      <w:r>
        <w:rPr>
          <w:rFonts w:ascii="Arial MT" w:hAnsi="Arial MT"/>
          <w:spacing w:val="1"/>
        </w:rPr>
        <w:t xml:space="preserve"> </w:t>
      </w:r>
      <w:r>
        <w:rPr>
          <w:rFonts w:ascii="Arial MT" w:hAnsi="Arial MT"/>
        </w:rPr>
        <w:t>Asociación</w:t>
      </w:r>
      <w:r>
        <w:rPr>
          <w:rFonts w:ascii="Arial MT" w:hAnsi="Arial MT"/>
          <w:spacing w:val="1"/>
        </w:rPr>
        <w:t xml:space="preserve"> </w:t>
      </w:r>
      <w:r>
        <w:rPr>
          <w:rFonts w:ascii="Arial MT" w:hAnsi="Arial MT"/>
        </w:rPr>
        <w:t>SEI</w:t>
      </w:r>
      <w:r>
        <w:rPr>
          <w:rFonts w:ascii="Arial MT" w:hAnsi="Arial MT"/>
          <w:spacing w:val="1"/>
        </w:rPr>
        <w:t xml:space="preserve"> </w:t>
      </w:r>
      <w:r>
        <w:rPr>
          <w:rFonts w:ascii="Arial MT" w:hAnsi="Arial MT"/>
        </w:rPr>
        <w:t>comunicará al órgano gestor la solicitud y, en su caso, la concesión de cualquier subvención,</w:t>
      </w:r>
      <w:r>
        <w:rPr>
          <w:rFonts w:ascii="Arial MT" w:hAnsi="Arial MT"/>
          <w:spacing w:val="-59"/>
        </w:rPr>
        <w:t xml:space="preserve"> </w:t>
      </w:r>
      <w:r>
        <w:rPr>
          <w:rFonts w:ascii="Arial MT" w:hAnsi="Arial MT"/>
        </w:rPr>
        <w:t>como</w:t>
      </w:r>
      <w:r>
        <w:rPr>
          <w:rFonts w:ascii="Arial MT" w:hAnsi="Arial MT"/>
          <w:spacing w:val="-3"/>
        </w:rPr>
        <w:t xml:space="preserve"> </w:t>
      </w:r>
      <w:r>
        <w:rPr>
          <w:rFonts w:ascii="Arial MT" w:hAnsi="Arial MT"/>
        </w:rPr>
        <w:t>se indica en</w:t>
      </w:r>
      <w:r>
        <w:rPr>
          <w:rFonts w:ascii="Arial MT" w:hAnsi="Arial MT"/>
          <w:spacing w:val="-2"/>
        </w:rPr>
        <w:t xml:space="preserve"> </w:t>
      </w:r>
      <w:r>
        <w:rPr>
          <w:rFonts w:ascii="Arial MT" w:hAnsi="Arial MT"/>
        </w:rPr>
        <w:t>la cláusula Sexta.</w:t>
      </w:r>
    </w:p>
    <w:p w:rsidR="007B559B" w:rsidRDefault="007B559B">
      <w:pPr>
        <w:pStyle w:val="Textoindependiente"/>
        <w:rPr>
          <w:rFonts w:ascii="Arial MT"/>
        </w:rPr>
      </w:pPr>
    </w:p>
    <w:p w:rsidR="007B559B" w:rsidRDefault="001B76E6">
      <w:pPr>
        <w:spacing w:before="1"/>
        <w:ind w:left="1386"/>
        <w:rPr>
          <w:rFonts w:ascii="Arial"/>
          <w:b/>
        </w:rPr>
      </w:pPr>
      <w:r>
        <w:rPr>
          <w:rFonts w:ascii="Arial"/>
          <w:b/>
        </w:rPr>
        <w:t>Novena. Seguimiento</w:t>
      </w:r>
      <w:r>
        <w:rPr>
          <w:rFonts w:ascii="Arial"/>
          <w:b/>
          <w:spacing w:val="-2"/>
        </w:rPr>
        <w:t xml:space="preserve"> </w:t>
      </w:r>
      <w:r>
        <w:rPr>
          <w:rFonts w:ascii="Arial"/>
          <w:b/>
        </w:rPr>
        <w:t>y</w:t>
      </w:r>
      <w:r>
        <w:rPr>
          <w:rFonts w:ascii="Arial"/>
          <w:b/>
          <w:spacing w:val="-3"/>
        </w:rPr>
        <w:t xml:space="preserve"> </w:t>
      </w:r>
      <w:r>
        <w:rPr>
          <w:rFonts w:ascii="Arial"/>
          <w:b/>
        </w:rPr>
        <w:t>control.</w:t>
      </w:r>
    </w:p>
    <w:p w:rsidR="007B559B" w:rsidRDefault="007B559B">
      <w:pPr>
        <w:pStyle w:val="Textoindependiente"/>
        <w:spacing w:before="6"/>
        <w:rPr>
          <w:rFonts w:ascii="Arial"/>
          <w:b/>
          <w:sz w:val="21"/>
        </w:rPr>
      </w:pPr>
    </w:p>
    <w:p w:rsidR="007B559B" w:rsidRDefault="001B76E6">
      <w:pPr>
        <w:spacing w:before="1" w:line="360" w:lineRule="auto"/>
        <w:ind w:left="678" w:right="1011" w:firstLine="707"/>
        <w:jc w:val="both"/>
        <w:rPr>
          <w:rFonts w:ascii="Arial MT" w:hAnsi="Arial MT"/>
        </w:rPr>
      </w:pPr>
      <w:r>
        <w:rPr>
          <w:rFonts w:ascii="Arial MT" w:hAnsi="Arial MT"/>
        </w:rPr>
        <w:t>La supervisión, control y seguimiento de las actividades desarrolladas por la entidad</w:t>
      </w:r>
      <w:r>
        <w:rPr>
          <w:rFonts w:ascii="Arial MT" w:hAnsi="Arial MT"/>
          <w:spacing w:val="1"/>
        </w:rPr>
        <w:t xml:space="preserve"> </w:t>
      </w:r>
      <w:r>
        <w:rPr>
          <w:rFonts w:ascii="Arial MT" w:hAnsi="Arial MT"/>
        </w:rPr>
        <w:t>subvencionada</w:t>
      </w:r>
      <w:r>
        <w:rPr>
          <w:rFonts w:ascii="Arial MT" w:hAnsi="Arial MT"/>
          <w:spacing w:val="-12"/>
        </w:rPr>
        <w:t xml:space="preserve"> </w:t>
      </w:r>
      <w:r>
        <w:rPr>
          <w:rFonts w:ascii="Arial MT" w:hAnsi="Arial MT"/>
        </w:rPr>
        <w:t>que</w:t>
      </w:r>
      <w:r>
        <w:rPr>
          <w:rFonts w:ascii="Arial MT" w:hAnsi="Arial MT"/>
          <w:spacing w:val="-13"/>
        </w:rPr>
        <w:t xml:space="preserve"> </w:t>
      </w:r>
      <w:r>
        <w:rPr>
          <w:rFonts w:ascii="Arial MT" w:hAnsi="Arial MT"/>
        </w:rPr>
        <w:t>afecten</w:t>
      </w:r>
      <w:r>
        <w:rPr>
          <w:rFonts w:ascii="Arial MT" w:hAnsi="Arial MT"/>
          <w:spacing w:val="-13"/>
        </w:rPr>
        <w:t xml:space="preserve"> </w:t>
      </w:r>
      <w:r>
        <w:rPr>
          <w:rFonts w:ascii="Arial MT" w:hAnsi="Arial MT"/>
        </w:rPr>
        <w:t>o</w:t>
      </w:r>
      <w:r>
        <w:rPr>
          <w:rFonts w:ascii="Arial MT" w:hAnsi="Arial MT"/>
          <w:spacing w:val="-12"/>
        </w:rPr>
        <w:t xml:space="preserve"> </w:t>
      </w:r>
      <w:r>
        <w:rPr>
          <w:rFonts w:ascii="Arial MT" w:hAnsi="Arial MT"/>
        </w:rPr>
        <w:t>puedan</w:t>
      </w:r>
      <w:r>
        <w:rPr>
          <w:rFonts w:ascii="Arial MT" w:hAnsi="Arial MT"/>
          <w:spacing w:val="-13"/>
        </w:rPr>
        <w:t xml:space="preserve"> </w:t>
      </w:r>
      <w:r>
        <w:rPr>
          <w:rFonts w:ascii="Arial MT" w:hAnsi="Arial MT"/>
        </w:rPr>
        <w:t>afectar</w:t>
      </w:r>
      <w:r>
        <w:rPr>
          <w:rFonts w:ascii="Arial MT" w:hAnsi="Arial MT"/>
          <w:spacing w:val="-12"/>
        </w:rPr>
        <w:t xml:space="preserve"> </w:t>
      </w:r>
      <w:r>
        <w:rPr>
          <w:rFonts w:ascii="Arial MT" w:hAnsi="Arial MT"/>
        </w:rPr>
        <w:t>a</w:t>
      </w:r>
      <w:r>
        <w:rPr>
          <w:rFonts w:ascii="Arial MT" w:hAnsi="Arial MT"/>
          <w:spacing w:val="-12"/>
        </w:rPr>
        <w:t xml:space="preserve"> </w:t>
      </w:r>
      <w:r>
        <w:rPr>
          <w:rFonts w:ascii="Arial MT" w:hAnsi="Arial MT"/>
        </w:rPr>
        <w:t>este</w:t>
      </w:r>
      <w:r>
        <w:rPr>
          <w:rFonts w:ascii="Arial MT" w:hAnsi="Arial MT"/>
          <w:spacing w:val="-12"/>
        </w:rPr>
        <w:t xml:space="preserve"> </w:t>
      </w:r>
      <w:r>
        <w:rPr>
          <w:rFonts w:ascii="Arial MT" w:hAnsi="Arial MT"/>
        </w:rPr>
        <w:t>Convenio</w:t>
      </w:r>
      <w:r>
        <w:rPr>
          <w:rFonts w:ascii="Arial MT" w:hAnsi="Arial MT"/>
          <w:spacing w:val="-12"/>
        </w:rPr>
        <w:t xml:space="preserve"> </w:t>
      </w:r>
      <w:r>
        <w:rPr>
          <w:rFonts w:ascii="Arial MT" w:hAnsi="Arial MT"/>
        </w:rPr>
        <w:t>se</w:t>
      </w:r>
      <w:r>
        <w:rPr>
          <w:rFonts w:ascii="Arial MT" w:hAnsi="Arial MT"/>
          <w:spacing w:val="-12"/>
        </w:rPr>
        <w:t xml:space="preserve"> </w:t>
      </w:r>
      <w:r>
        <w:rPr>
          <w:rFonts w:ascii="Arial MT" w:hAnsi="Arial MT"/>
        </w:rPr>
        <w:t>llevará</w:t>
      </w:r>
      <w:r>
        <w:rPr>
          <w:rFonts w:ascii="Arial MT" w:hAnsi="Arial MT"/>
          <w:spacing w:val="-12"/>
        </w:rPr>
        <w:t xml:space="preserve"> </w:t>
      </w:r>
      <w:r>
        <w:rPr>
          <w:rFonts w:ascii="Arial MT" w:hAnsi="Arial MT"/>
        </w:rPr>
        <w:t>a</w:t>
      </w:r>
      <w:r>
        <w:rPr>
          <w:rFonts w:ascii="Arial MT" w:hAnsi="Arial MT"/>
          <w:spacing w:val="-12"/>
        </w:rPr>
        <w:t xml:space="preserve"> </w:t>
      </w:r>
      <w:r>
        <w:rPr>
          <w:rFonts w:ascii="Arial MT" w:hAnsi="Arial MT"/>
        </w:rPr>
        <w:t>cabo</w:t>
      </w:r>
      <w:r>
        <w:rPr>
          <w:rFonts w:ascii="Arial MT" w:hAnsi="Arial MT"/>
          <w:spacing w:val="-12"/>
        </w:rPr>
        <w:t xml:space="preserve"> </w:t>
      </w:r>
      <w:r>
        <w:rPr>
          <w:rFonts w:ascii="Arial MT" w:hAnsi="Arial MT"/>
        </w:rPr>
        <w:t>por</w:t>
      </w:r>
      <w:r>
        <w:rPr>
          <w:rFonts w:ascii="Arial MT" w:hAnsi="Arial MT"/>
          <w:spacing w:val="-11"/>
        </w:rPr>
        <w:t xml:space="preserve"> </w:t>
      </w:r>
      <w:r>
        <w:rPr>
          <w:rFonts w:ascii="Arial MT" w:hAnsi="Arial MT"/>
        </w:rPr>
        <w:t>el</w:t>
      </w:r>
      <w:r>
        <w:rPr>
          <w:rFonts w:ascii="Arial MT" w:hAnsi="Arial MT"/>
          <w:spacing w:val="-14"/>
        </w:rPr>
        <w:t xml:space="preserve"> </w:t>
      </w:r>
      <w:r>
        <w:rPr>
          <w:rFonts w:ascii="Arial MT" w:hAnsi="Arial MT"/>
        </w:rPr>
        <w:t>Servicio</w:t>
      </w:r>
      <w:r>
        <w:rPr>
          <w:rFonts w:ascii="Arial MT" w:hAnsi="Arial MT"/>
          <w:spacing w:val="-59"/>
        </w:rPr>
        <w:t xml:space="preserve"> </w:t>
      </w:r>
      <w:r>
        <w:rPr>
          <w:rFonts w:ascii="Arial MT" w:hAnsi="Arial MT"/>
        </w:rPr>
        <w:t>Karibu de Acogida y Acompañamiento a Personas Migrantes. Asimismo, podrá llevar a cabo</w:t>
      </w:r>
      <w:r>
        <w:rPr>
          <w:rFonts w:ascii="Arial MT" w:hAnsi="Arial MT"/>
          <w:spacing w:val="1"/>
        </w:rPr>
        <w:t xml:space="preserve"> </w:t>
      </w:r>
      <w:r>
        <w:rPr>
          <w:rFonts w:ascii="Arial MT" w:hAnsi="Arial MT"/>
          <w:spacing w:val="-1"/>
        </w:rPr>
        <w:t>cuantas</w:t>
      </w:r>
      <w:r>
        <w:rPr>
          <w:rFonts w:ascii="Arial MT" w:hAnsi="Arial MT"/>
          <w:spacing w:val="-13"/>
        </w:rPr>
        <w:t xml:space="preserve"> </w:t>
      </w:r>
      <w:r>
        <w:rPr>
          <w:rFonts w:ascii="Arial MT" w:hAnsi="Arial MT"/>
          <w:spacing w:val="-1"/>
        </w:rPr>
        <w:t>acciones</w:t>
      </w:r>
      <w:r>
        <w:rPr>
          <w:rFonts w:ascii="Arial MT" w:hAnsi="Arial MT"/>
          <w:spacing w:val="-13"/>
        </w:rPr>
        <w:t xml:space="preserve"> </w:t>
      </w:r>
      <w:r>
        <w:rPr>
          <w:rFonts w:ascii="Arial MT" w:hAnsi="Arial MT"/>
        </w:rPr>
        <w:t>de</w:t>
      </w:r>
      <w:r>
        <w:rPr>
          <w:rFonts w:ascii="Arial MT" w:hAnsi="Arial MT"/>
          <w:spacing w:val="-14"/>
        </w:rPr>
        <w:t xml:space="preserve"> </w:t>
      </w:r>
      <w:r>
        <w:rPr>
          <w:rFonts w:ascii="Arial MT" w:hAnsi="Arial MT"/>
        </w:rPr>
        <w:t>seguimiento</w:t>
      </w:r>
      <w:r>
        <w:rPr>
          <w:rFonts w:ascii="Arial MT" w:hAnsi="Arial MT"/>
          <w:spacing w:val="-10"/>
        </w:rPr>
        <w:t xml:space="preserve"> </w:t>
      </w:r>
      <w:r>
        <w:rPr>
          <w:rFonts w:ascii="Arial MT" w:hAnsi="Arial MT"/>
        </w:rPr>
        <w:t>directas</w:t>
      </w:r>
      <w:r>
        <w:rPr>
          <w:rFonts w:ascii="Arial MT" w:hAnsi="Arial MT"/>
          <w:spacing w:val="-14"/>
        </w:rPr>
        <w:t xml:space="preserve"> </w:t>
      </w:r>
      <w:r>
        <w:rPr>
          <w:rFonts w:ascii="Arial MT" w:hAnsi="Arial MT"/>
        </w:rPr>
        <w:t>o</w:t>
      </w:r>
      <w:r>
        <w:rPr>
          <w:rFonts w:ascii="Arial MT" w:hAnsi="Arial MT"/>
          <w:spacing w:val="-13"/>
        </w:rPr>
        <w:t xml:space="preserve"> </w:t>
      </w:r>
      <w:r>
        <w:rPr>
          <w:rFonts w:ascii="Arial MT" w:hAnsi="Arial MT"/>
        </w:rPr>
        <w:t>indirectas</w:t>
      </w:r>
      <w:r>
        <w:rPr>
          <w:rFonts w:ascii="Arial MT" w:hAnsi="Arial MT"/>
          <w:spacing w:val="-13"/>
        </w:rPr>
        <w:t xml:space="preserve"> </w:t>
      </w:r>
      <w:r>
        <w:rPr>
          <w:rFonts w:ascii="Arial MT" w:hAnsi="Arial MT"/>
        </w:rPr>
        <w:t>considere</w:t>
      </w:r>
      <w:r>
        <w:rPr>
          <w:rFonts w:ascii="Arial MT" w:hAnsi="Arial MT"/>
          <w:spacing w:val="-14"/>
        </w:rPr>
        <w:t xml:space="preserve"> </w:t>
      </w:r>
      <w:r>
        <w:rPr>
          <w:rFonts w:ascii="Arial MT" w:hAnsi="Arial MT"/>
        </w:rPr>
        <w:t>oportunas</w:t>
      </w:r>
      <w:r>
        <w:rPr>
          <w:rFonts w:ascii="Arial MT" w:hAnsi="Arial MT"/>
          <w:spacing w:val="-13"/>
        </w:rPr>
        <w:t xml:space="preserve"> </w:t>
      </w:r>
      <w:r>
        <w:rPr>
          <w:rFonts w:ascii="Arial MT" w:hAnsi="Arial MT"/>
        </w:rPr>
        <w:t>a</w:t>
      </w:r>
      <w:r>
        <w:rPr>
          <w:rFonts w:ascii="Arial MT" w:hAnsi="Arial MT"/>
          <w:spacing w:val="-17"/>
        </w:rPr>
        <w:t xml:space="preserve"> </w:t>
      </w:r>
      <w:r>
        <w:rPr>
          <w:rFonts w:ascii="Arial MT" w:hAnsi="Arial MT"/>
        </w:rPr>
        <w:t>fin</w:t>
      </w:r>
      <w:r>
        <w:rPr>
          <w:rFonts w:ascii="Arial MT" w:hAnsi="Arial MT"/>
          <w:spacing w:val="-13"/>
        </w:rPr>
        <w:t xml:space="preserve"> </w:t>
      </w:r>
      <w:r>
        <w:rPr>
          <w:rFonts w:ascii="Arial MT" w:hAnsi="Arial MT"/>
        </w:rPr>
        <w:t>de</w:t>
      </w:r>
      <w:r>
        <w:rPr>
          <w:rFonts w:ascii="Arial MT" w:hAnsi="Arial MT"/>
          <w:spacing w:val="-12"/>
        </w:rPr>
        <w:t xml:space="preserve"> </w:t>
      </w:r>
      <w:r>
        <w:rPr>
          <w:rFonts w:ascii="Arial MT" w:hAnsi="Arial MT"/>
        </w:rPr>
        <w:t>comprobar</w:t>
      </w:r>
      <w:r>
        <w:rPr>
          <w:rFonts w:ascii="Arial MT" w:hAnsi="Arial MT"/>
          <w:spacing w:val="-58"/>
        </w:rPr>
        <w:t xml:space="preserve"> </w:t>
      </w:r>
      <w:r>
        <w:rPr>
          <w:rFonts w:ascii="Arial MT" w:hAnsi="Arial MT"/>
        </w:rPr>
        <w:t>su</w:t>
      </w:r>
      <w:r>
        <w:rPr>
          <w:rFonts w:ascii="Arial MT" w:hAnsi="Arial MT"/>
          <w:spacing w:val="1"/>
        </w:rPr>
        <w:t xml:space="preserve"> </w:t>
      </w:r>
      <w:r>
        <w:rPr>
          <w:rFonts w:ascii="Arial MT" w:hAnsi="Arial MT"/>
        </w:rPr>
        <w:t>grado</w:t>
      </w:r>
      <w:r>
        <w:rPr>
          <w:rFonts w:ascii="Arial MT" w:hAnsi="Arial MT"/>
          <w:spacing w:val="1"/>
        </w:rPr>
        <w:t xml:space="preserve"> </w:t>
      </w:r>
      <w:r>
        <w:rPr>
          <w:rFonts w:ascii="Arial MT" w:hAnsi="Arial MT"/>
        </w:rPr>
        <w:t>de</w:t>
      </w:r>
      <w:r>
        <w:rPr>
          <w:rFonts w:ascii="Arial MT" w:hAnsi="Arial MT"/>
          <w:spacing w:val="1"/>
        </w:rPr>
        <w:t xml:space="preserve"> </w:t>
      </w:r>
      <w:r>
        <w:rPr>
          <w:rFonts w:ascii="Arial MT" w:hAnsi="Arial MT"/>
        </w:rPr>
        <w:t>cumplimiento,</w:t>
      </w:r>
      <w:r>
        <w:rPr>
          <w:rFonts w:ascii="Arial MT" w:hAnsi="Arial MT"/>
          <w:spacing w:val="1"/>
        </w:rPr>
        <w:t xml:space="preserve"> </w:t>
      </w:r>
      <w:r>
        <w:rPr>
          <w:rFonts w:ascii="Arial MT" w:hAnsi="Arial MT"/>
        </w:rPr>
        <w:t>quedando</w:t>
      </w:r>
      <w:r>
        <w:rPr>
          <w:rFonts w:ascii="Arial MT" w:hAnsi="Arial MT"/>
          <w:spacing w:val="1"/>
        </w:rPr>
        <w:t xml:space="preserve"> </w:t>
      </w:r>
      <w:r>
        <w:rPr>
          <w:rFonts w:ascii="Arial MT" w:hAnsi="Arial MT"/>
        </w:rPr>
        <w:t>obligada</w:t>
      </w:r>
      <w:r>
        <w:rPr>
          <w:rFonts w:ascii="Arial MT" w:hAnsi="Arial MT"/>
          <w:spacing w:val="1"/>
        </w:rPr>
        <w:t xml:space="preserve"> </w:t>
      </w:r>
      <w:r>
        <w:rPr>
          <w:rFonts w:ascii="Arial MT" w:hAnsi="Arial MT"/>
        </w:rPr>
        <w:t>la</w:t>
      </w:r>
      <w:r>
        <w:rPr>
          <w:rFonts w:ascii="Arial MT" w:hAnsi="Arial MT"/>
          <w:spacing w:val="1"/>
        </w:rPr>
        <w:t xml:space="preserve"> </w:t>
      </w:r>
      <w:r>
        <w:rPr>
          <w:rFonts w:ascii="Arial MT" w:hAnsi="Arial MT"/>
        </w:rPr>
        <w:t>entidad</w:t>
      </w:r>
      <w:r>
        <w:rPr>
          <w:rFonts w:ascii="Arial MT" w:hAnsi="Arial MT"/>
          <w:spacing w:val="1"/>
        </w:rPr>
        <w:t xml:space="preserve"> </w:t>
      </w:r>
      <w:r>
        <w:rPr>
          <w:rFonts w:ascii="Arial MT" w:hAnsi="Arial MT"/>
        </w:rPr>
        <w:t>beneficiaria</w:t>
      </w:r>
      <w:r>
        <w:rPr>
          <w:rFonts w:ascii="Arial MT" w:hAnsi="Arial MT"/>
          <w:spacing w:val="1"/>
        </w:rPr>
        <w:t xml:space="preserve"> </w:t>
      </w:r>
      <w:r>
        <w:rPr>
          <w:rFonts w:ascii="Arial MT" w:hAnsi="Arial MT"/>
        </w:rPr>
        <w:t>a</w:t>
      </w:r>
      <w:r>
        <w:rPr>
          <w:rFonts w:ascii="Arial MT" w:hAnsi="Arial MT"/>
          <w:spacing w:val="1"/>
        </w:rPr>
        <w:t xml:space="preserve"> </w:t>
      </w:r>
      <w:r>
        <w:rPr>
          <w:rFonts w:ascii="Arial MT" w:hAnsi="Arial MT"/>
        </w:rPr>
        <w:t>facilitar</w:t>
      </w:r>
      <w:r>
        <w:rPr>
          <w:rFonts w:ascii="Arial MT" w:hAnsi="Arial MT"/>
          <w:spacing w:val="1"/>
        </w:rPr>
        <w:t xml:space="preserve"> </w:t>
      </w:r>
      <w:r>
        <w:rPr>
          <w:rFonts w:ascii="Arial MT" w:hAnsi="Arial MT"/>
        </w:rPr>
        <w:t>tales</w:t>
      </w:r>
      <w:r>
        <w:rPr>
          <w:rFonts w:ascii="Arial MT" w:hAnsi="Arial MT"/>
          <w:spacing w:val="1"/>
        </w:rPr>
        <w:t xml:space="preserve"> </w:t>
      </w:r>
      <w:r>
        <w:rPr>
          <w:rFonts w:ascii="Arial MT" w:hAnsi="Arial MT"/>
        </w:rPr>
        <w:t>actuaciones.</w:t>
      </w:r>
    </w:p>
    <w:p w:rsidR="007B559B" w:rsidRDefault="001B76E6">
      <w:pPr>
        <w:spacing w:before="120" w:line="360" w:lineRule="auto"/>
        <w:ind w:left="678" w:right="1015" w:firstLine="707"/>
        <w:jc w:val="both"/>
        <w:rPr>
          <w:rFonts w:ascii="Arial MT" w:hAnsi="Arial MT"/>
        </w:rPr>
      </w:pPr>
      <w:r>
        <w:rPr>
          <w:rFonts w:ascii="Arial MT" w:hAnsi="Arial MT"/>
          <w:spacing w:val="-1"/>
        </w:rPr>
        <w:t>La</w:t>
      </w:r>
      <w:r>
        <w:rPr>
          <w:rFonts w:ascii="Arial MT" w:hAnsi="Arial MT"/>
          <w:spacing w:val="-14"/>
        </w:rPr>
        <w:t xml:space="preserve"> </w:t>
      </w:r>
      <w:r>
        <w:rPr>
          <w:rFonts w:ascii="Arial MT" w:hAnsi="Arial MT"/>
          <w:spacing w:val="-1"/>
        </w:rPr>
        <w:t>entidad</w:t>
      </w:r>
      <w:r>
        <w:rPr>
          <w:rFonts w:ascii="Arial MT" w:hAnsi="Arial MT"/>
          <w:spacing w:val="-17"/>
        </w:rPr>
        <w:t xml:space="preserve"> </w:t>
      </w:r>
      <w:r>
        <w:rPr>
          <w:rFonts w:ascii="Arial MT" w:hAnsi="Arial MT"/>
          <w:spacing w:val="-1"/>
        </w:rPr>
        <w:t>beneficiaria</w:t>
      </w:r>
      <w:r>
        <w:rPr>
          <w:rFonts w:ascii="Arial MT" w:hAnsi="Arial MT"/>
          <w:spacing w:val="-18"/>
        </w:rPr>
        <w:t xml:space="preserve"> </w:t>
      </w:r>
      <w:r>
        <w:rPr>
          <w:rFonts w:ascii="Arial MT" w:hAnsi="Arial MT"/>
          <w:spacing w:val="-1"/>
        </w:rPr>
        <w:t>queda</w:t>
      </w:r>
      <w:r>
        <w:rPr>
          <w:rFonts w:ascii="Arial MT" w:hAnsi="Arial MT"/>
          <w:spacing w:val="-14"/>
        </w:rPr>
        <w:t xml:space="preserve"> </w:t>
      </w:r>
      <w:r>
        <w:rPr>
          <w:rFonts w:ascii="Arial MT" w:hAnsi="Arial MT"/>
        </w:rPr>
        <w:t>obligada</w:t>
      </w:r>
      <w:r>
        <w:rPr>
          <w:rFonts w:ascii="Arial MT" w:hAnsi="Arial MT"/>
          <w:spacing w:val="-16"/>
        </w:rPr>
        <w:t xml:space="preserve"> </w:t>
      </w:r>
      <w:r>
        <w:rPr>
          <w:rFonts w:ascii="Arial MT" w:hAnsi="Arial MT"/>
        </w:rPr>
        <w:t>a</w:t>
      </w:r>
      <w:r>
        <w:rPr>
          <w:rFonts w:ascii="Arial MT" w:hAnsi="Arial MT"/>
          <w:spacing w:val="-17"/>
        </w:rPr>
        <w:t xml:space="preserve"> </w:t>
      </w:r>
      <w:r>
        <w:rPr>
          <w:rFonts w:ascii="Arial MT" w:hAnsi="Arial MT"/>
        </w:rPr>
        <w:t>notificar</w:t>
      </w:r>
      <w:r>
        <w:rPr>
          <w:rFonts w:ascii="Arial MT" w:hAnsi="Arial MT"/>
          <w:spacing w:val="-15"/>
        </w:rPr>
        <w:t xml:space="preserve"> </w:t>
      </w:r>
      <w:r>
        <w:rPr>
          <w:rFonts w:ascii="Arial MT" w:hAnsi="Arial MT"/>
        </w:rPr>
        <w:t>expresa</w:t>
      </w:r>
      <w:r>
        <w:rPr>
          <w:rFonts w:ascii="Arial MT" w:hAnsi="Arial MT"/>
          <w:spacing w:val="-13"/>
        </w:rPr>
        <w:t xml:space="preserve"> </w:t>
      </w:r>
      <w:r>
        <w:rPr>
          <w:rFonts w:ascii="Arial MT" w:hAnsi="Arial MT"/>
        </w:rPr>
        <w:t>e</w:t>
      </w:r>
      <w:r>
        <w:rPr>
          <w:rFonts w:ascii="Arial MT" w:hAnsi="Arial MT"/>
          <w:spacing w:val="-14"/>
        </w:rPr>
        <w:t xml:space="preserve"> </w:t>
      </w:r>
      <w:r>
        <w:rPr>
          <w:rFonts w:ascii="Arial MT" w:hAnsi="Arial MT"/>
        </w:rPr>
        <w:t>inmediatamente</w:t>
      </w:r>
      <w:r>
        <w:rPr>
          <w:rFonts w:ascii="Arial MT" w:hAnsi="Arial MT"/>
          <w:spacing w:val="-13"/>
        </w:rPr>
        <w:t xml:space="preserve"> </w:t>
      </w:r>
      <w:r>
        <w:rPr>
          <w:rFonts w:ascii="Arial MT" w:hAnsi="Arial MT"/>
        </w:rPr>
        <w:t>al</w:t>
      </w:r>
      <w:r>
        <w:rPr>
          <w:rFonts w:ascii="Arial MT" w:hAnsi="Arial MT"/>
          <w:spacing w:val="-15"/>
        </w:rPr>
        <w:t xml:space="preserve"> </w:t>
      </w:r>
      <w:r>
        <w:rPr>
          <w:rFonts w:ascii="Arial MT" w:hAnsi="Arial MT"/>
        </w:rPr>
        <w:t>Servicio</w:t>
      </w:r>
      <w:r>
        <w:rPr>
          <w:rFonts w:ascii="Arial MT" w:hAnsi="Arial MT"/>
          <w:spacing w:val="-59"/>
        </w:rPr>
        <w:t xml:space="preserve"> </w:t>
      </w:r>
      <w:r>
        <w:rPr>
          <w:rFonts w:ascii="Arial MT" w:hAnsi="Arial MT"/>
        </w:rPr>
        <w:t>Karibu las eventualidades que puedan alterar o afectar al objeto, naturaleza o conclusiones</w:t>
      </w:r>
      <w:r>
        <w:rPr>
          <w:rFonts w:ascii="Arial MT" w:hAnsi="Arial MT"/>
          <w:spacing w:val="1"/>
        </w:rPr>
        <w:t xml:space="preserve"> </w:t>
      </w:r>
      <w:r>
        <w:rPr>
          <w:rFonts w:ascii="Arial MT" w:hAnsi="Arial MT"/>
        </w:rPr>
        <w:t>de</w:t>
      </w:r>
      <w:r>
        <w:rPr>
          <w:rFonts w:ascii="Arial MT" w:hAnsi="Arial MT"/>
          <w:spacing w:val="-1"/>
        </w:rPr>
        <w:t xml:space="preserve"> </w:t>
      </w:r>
      <w:r>
        <w:rPr>
          <w:rFonts w:ascii="Arial MT" w:hAnsi="Arial MT"/>
        </w:rPr>
        <w:t>las actividades</w:t>
      </w:r>
      <w:r>
        <w:rPr>
          <w:rFonts w:ascii="Arial MT" w:hAnsi="Arial MT"/>
          <w:spacing w:val="1"/>
        </w:rPr>
        <w:t xml:space="preserve"> </w:t>
      </w:r>
      <w:r>
        <w:rPr>
          <w:rFonts w:ascii="Arial MT" w:hAnsi="Arial MT"/>
        </w:rPr>
        <w:t>incluidas</w:t>
      </w:r>
      <w:r>
        <w:rPr>
          <w:rFonts w:ascii="Arial MT" w:hAnsi="Arial MT"/>
          <w:spacing w:val="-1"/>
        </w:rPr>
        <w:t xml:space="preserve"> </w:t>
      </w:r>
      <w:r>
        <w:rPr>
          <w:rFonts w:ascii="Arial MT" w:hAnsi="Arial MT"/>
        </w:rPr>
        <w:t>en este</w:t>
      </w:r>
      <w:r>
        <w:rPr>
          <w:rFonts w:ascii="Arial MT" w:hAnsi="Arial MT"/>
          <w:spacing w:val="-2"/>
        </w:rPr>
        <w:t xml:space="preserve"> </w:t>
      </w:r>
      <w:r>
        <w:rPr>
          <w:rFonts w:ascii="Arial MT" w:hAnsi="Arial MT"/>
        </w:rPr>
        <w:t>Convenio</w:t>
      </w:r>
      <w:r>
        <w:rPr>
          <w:rFonts w:ascii="Arial MT" w:hAnsi="Arial MT"/>
          <w:spacing w:val="-1"/>
        </w:rPr>
        <w:t xml:space="preserve"> </w:t>
      </w:r>
      <w:r>
        <w:rPr>
          <w:rFonts w:ascii="Arial MT" w:hAnsi="Arial MT"/>
        </w:rPr>
        <w:t>de Colaboración.</w:t>
      </w:r>
    </w:p>
    <w:p w:rsidR="007B559B" w:rsidRDefault="001B76E6">
      <w:pPr>
        <w:spacing w:before="120"/>
        <w:ind w:left="1386"/>
        <w:jc w:val="both"/>
        <w:rPr>
          <w:rFonts w:ascii="Arial MT" w:hAnsi="Arial MT"/>
        </w:rPr>
      </w:pPr>
      <w:r>
        <w:rPr>
          <w:rFonts w:ascii="Arial MT" w:hAnsi="Arial MT"/>
        </w:rPr>
        <w:t>El</w:t>
      </w:r>
      <w:r>
        <w:rPr>
          <w:rFonts w:ascii="Arial MT" w:hAnsi="Arial MT"/>
          <w:spacing w:val="13"/>
        </w:rPr>
        <w:t xml:space="preserve"> </w:t>
      </w:r>
      <w:r>
        <w:rPr>
          <w:rFonts w:ascii="Arial MT" w:hAnsi="Arial MT"/>
        </w:rPr>
        <w:t>Servicio</w:t>
      </w:r>
      <w:r>
        <w:rPr>
          <w:rFonts w:ascii="Arial MT" w:hAnsi="Arial MT"/>
          <w:spacing w:val="14"/>
        </w:rPr>
        <w:t xml:space="preserve"> </w:t>
      </w:r>
      <w:r>
        <w:rPr>
          <w:rFonts w:ascii="Arial MT" w:hAnsi="Arial MT"/>
        </w:rPr>
        <w:t>Karibu</w:t>
      </w:r>
      <w:r>
        <w:rPr>
          <w:rFonts w:ascii="Arial MT" w:hAnsi="Arial MT"/>
          <w:spacing w:val="13"/>
        </w:rPr>
        <w:t xml:space="preserve"> </w:t>
      </w:r>
      <w:r>
        <w:rPr>
          <w:rFonts w:ascii="Arial MT" w:hAnsi="Arial MT"/>
        </w:rPr>
        <w:t>podrá</w:t>
      </w:r>
      <w:r>
        <w:rPr>
          <w:rFonts w:ascii="Arial MT" w:hAnsi="Arial MT"/>
          <w:spacing w:val="13"/>
        </w:rPr>
        <w:t xml:space="preserve"> </w:t>
      </w:r>
      <w:r>
        <w:rPr>
          <w:rFonts w:ascii="Arial MT" w:hAnsi="Arial MT"/>
        </w:rPr>
        <w:t>requerir</w:t>
      </w:r>
      <w:r>
        <w:rPr>
          <w:rFonts w:ascii="Arial MT" w:hAnsi="Arial MT"/>
          <w:spacing w:val="14"/>
        </w:rPr>
        <w:t xml:space="preserve"> </w:t>
      </w:r>
      <w:r>
        <w:rPr>
          <w:rFonts w:ascii="Arial MT" w:hAnsi="Arial MT"/>
        </w:rPr>
        <w:t>cuanta</w:t>
      </w:r>
      <w:r>
        <w:rPr>
          <w:rFonts w:ascii="Arial MT" w:hAnsi="Arial MT"/>
          <w:spacing w:val="12"/>
        </w:rPr>
        <w:t xml:space="preserve"> </w:t>
      </w:r>
      <w:r>
        <w:rPr>
          <w:rFonts w:ascii="Arial MT" w:hAnsi="Arial MT"/>
        </w:rPr>
        <w:t>documentación</w:t>
      </w:r>
      <w:r>
        <w:rPr>
          <w:rFonts w:ascii="Arial MT" w:hAnsi="Arial MT"/>
          <w:spacing w:val="13"/>
        </w:rPr>
        <w:t xml:space="preserve"> </w:t>
      </w:r>
      <w:r>
        <w:rPr>
          <w:rFonts w:ascii="Arial MT" w:hAnsi="Arial MT"/>
        </w:rPr>
        <w:t>considere</w:t>
      </w:r>
      <w:r>
        <w:rPr>
          <w:rFonts w:ascii="Arial MT" w:hAnsi="Arial MT"/>
          <w:spacing w:val="11"/>
        </w:rPr>
        <w:t xml:space="preserve"> </w:t>
      </w:r>
      <w:r>
        <w:rPr>
          <w:rFonts w:ascii="Arial MT" w:hAnsi="Arial MT"/>
        </w:rPr>
        <w:t>necesaria</w:t>
      </w:r>
      <w:r>
        <w:rPr>
          <w:rFonts w:ascii="Arial MT" w:hAnsi="Arial MT"/>
          <w:spacing w:val="13"/>
        </w:rPr>
        <w:t xml:space="preserve"> </w:t>
      </w:r>
      <w:r>
        <w:rPr>
          <w:rFonts w:ascii="Arial MT" w:hAnsi="Arial MT"/>
        </w:rPr>
        <w:t>para</w:t>
      </w:r>
      <w:r>
        <w:rPr>
          <w:rFonts w:ascii="Arial MT" w:hAnsi="Arial MT"/>
          <w:spacing w:val="11"/>
        </w:rPr>
        <w:t xml:space="preserve"> </w:t>
      </w:r>
      <w:r>
        <w:rPr>
          <w:rFonts w:ascii="Arial MT" w:hAnsi="Arial MT"/>
        </w:rPr>
        <w:t>el</w:t>
      </w:r>
    </w:p>
    <w:p w:rsidR="007B559B" w:rsidRDefault="007B559B">
      <w:pPr>
        <w:jc w:val="both"/>
        <w:rPr>
          <w:rFonts w:ascii="Arial MT" w:hAnsi="Arial MT"/>
        </w:rPr>
        <w:sectPr w:rsidR="007B559B">
          <w:pgSz w:w="11910" w:h="16840"/>
          <w:pgMar w:top="900" w:right="400" w:bottom="2040" w:left="740" w:header="0" w:footer="1807" w:gutter="0"/>
          <w:cols w:space="720"/>
        </w:sectPr>
      </w:pPr>
    </w:p>
    <w:p w:rsidR="007B559B" w:rsidRDefault="001B76E6">
      <w:pPr>
        <w:pStyle w:val="Textoindependiente"/>
        <w:ind w:left="106"/>
        <w:rPr>
          <w:rFonts w:ascii="Arial MT"/>
          <w:sz w:val="20"/>
        </w:rPr>
      </w:pPr>
      <w:r>
        <w:rPr>
          <w:rFonts w:ascii="Arial MT"/>
          <w:noProof/>
          <w:sz w:val="20"/>
          <w:lang w:eastAsia="es-ES"/>
        </w:rPr>
        <w:lastRenderedPageBreak/>
        <w:drawing>
          <wp:inline distT="0" distB="0" distL="0" distR="0">
            <wp:extent cx="6704112" cy="918972"/>
            <wp:effectExtent l="0" t="0" r="0" b="0"/>
            <wp:docPr id="21" name="image1.jpeg" descr="prueb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jpeg"/>
                    <pic:cNvPicPr/>
                  </pic:nvPicPr>
                  <pic:blipFill>
                    <a:blip r:embed="rId7" cstate="print"/>
                    <a:stretch>
                      <a:fillRect/>
                    </a:stretch>
                  </pic:blipFill>
                  <pic:spPr>
                    <a:xfrm>
                      <a:off x="0" y="0"/>
                      <a:ext cx="6704112" cy="918972"/>
                    </a:xfrm>
                    <a:prstGeom prst="rect">
                      <a:avLst/>
                    </a:prstGeom>
                  </pic:spPr>
                </pic:pic>
              </a:graphicData>
            </a:graphic>
          </wp:inline>
        </w:drawing>
      </w:r>
    </w:p>
    <w:p w:rsidR="007B559B" w:rsidRDefault="007B559B">
      <w:pPr>
        <w:pStyle w:val="Textoindependiente"/>
        <w:rPr>
          <w:rFonts w:ascii="Arial MT"/>
          <w:sz w:val="20"/>
        </w:rPr>
      </w:pPr>
    </w:p>
    <w:p w:rsidR="007B559B" w:rsidRDefault="007B559B">
      <w:pPr>
        <w:pStyle w:val="Textoindependiente"/>
        <w:spacing w:before="6"/>
        <w:rPr>
          <w:rFonts w:ascii="Arial MT"/>
          <w:sz w:val="20"/>
        </w:rPr>
      </w:pPr>
    </w:p>
    <w:p w:rsidR="007B559B" w:rsidRDefault="001B76E6">
      <w:pPr>
        <w:spacing w:line="360" w:lineRule="auto"/>
        <w:ind w:left="678" w:right="1013"/>
        <w:jc w:val="both"/>
        <w:rPr>
          <w:rFonts w:ascii="Arial MT" w:hAnsi="Arial MT"/>
        </w:rPr>
      </w:pPr>
      <w:r>
        <w:rPr>
          <w:rFonts w:ascii="Arial MT" w:hAnsi="Arial MT"/>
        </w:rPr>
        <w:t>eficaz</w:t>
      </w:r>
      <w:r>
        <w:rPr>
          <w:rFonts w:ascii="Arial MT" w:hAnsi="Arial MT"/>
          <w:spacing w:val="1"/>
        </w:rPr>
        <w:t xml:space="preserve"> </w:t>
      </w:r>
      <w:r>
        <w:rPr>
          <w:rFonts w:ascii="Arial MT" w:hAnsi="Arial MT"/>
        </w:rPr>
        <w:t>seguimiento</w:t>
      </w:r>
      <w:r>
        <w:rPr>
          <w:rFonts w:ascii="Arial MT" w:hAnsi="Arial MT"/>
          <w:spacing w:val="1"/>
        </w:rPr>
        <w:t xml:space="preserve"> </w:t>
      </w:r>
      <w:r>
        <w:rPr>
          <w:rFonts w:ascii="Arial MT" w:hAnsi="Arial MT"/>
        </w:rPr>
        <w:t>y</w:t>
      </w:r>
      <w:r>
        <w:rPr>
          <w:rFonts w:ascii="Arial MT" w:hAnsi="Arial MT"/>
          <w:spacing w:val="1"/>
        </w:rPr>
        <w:t xml:space="preserve"> </w:t>
      </w:r>
      <w:r>
        <w:rPr>
          <w:rFonts w:ascii="Arial MT" w:hAnsi="Arial MT"/>
        </w:rPr>
        <w:t>control</w:t>
      </w:r>
      <w:r>
        <w:rPr>
          <w:rFonts w:ascii="Arial MT" w:hAnsi="Arial MT"/>
          <w:spacing w:val="1"/>
        </w:rPr>
        <w:t xml:space="preserve"> </w:t>
      </w:r>
      <w:r>
        <w:rPr>
          <w:rFonts w:ascii="Arial MT" w:hAnsi="Arial MT"/>
        </w:rPr>
        <w:t>de</w:t>
      </w:r>
      <w:r>
        <w:rPr>
          <w:rFonts w:ascii="Arial MT" w:hAnsi="Arial MT"/>
          <w:spacing w:val="1"/>
        </w:rPr>
        <w:t xml:space="preserve"> </w:t>
      </w:r>
      <w:r>
        <w:rPr>
          <w:rFonts w:ascii="Arial MT" w:hAnsi="Arial MT"/>
        </w:rPr>
        <w:t>las</w:t>
      </w:r>
      <w:r>
        <w:rPr>
          <w:rFonts w:ascii="Arial MT" w:hAnsi="Arial MT"/>
          <w:spacing w:val="1"/>
        </w:rPr>
        <w:t xml:space="preserve"> </w:t>
      </w:r>
      <w:r>
        <w:rPr>
          <w:rFonts w:ascii="Arial MT" w:hAnsi="Arial MT"/>
        </w:rPr>
        <w:t>actuaciones</w:t>
      </w:r>
      <w:r>
        <w:rPr>
          <w:rFonts w:ascii="Arial MT" w:hAnsi="Arial MT"/>
          <w:spacing w:val="1"/>
        </w:rPr>
        <w:t xml:space="preserve"> </w:t>
      </w:r>
      <w:r>
        <w:rPr>
          <w:rFonts w:ascii="Arial MT" w:hAnsi="Arial MT"/>
        </w:rPr>
        <w:t>subvencionadas,</w:t>
      </w:r>
      <w:r>
        <w:rPr>
          <w:rFonts w:ascii="Arial MT" w:hAnsi="Arial MT"/>
          <w:spacing w:val="1"/>
        </w:rPr>
        <w:t xml:space="preserve"> </w:t>
      </w:r>
      <w:r>
        <w:rPr>
          <w:rFonts w:ascii="Arial MT" w:hAnsi="Arial MT"/>
        </w:rPr>
        <w:t>debiendo</w:t>
      </w:r>
      <w:r>
        <w:rPr>
          <w:rFonts w:ascii="Arial MT" w:hAnsi="Arial MT"/>
          <w:spacing w:val="1"/>
        </w:rPr>
        <w:t xml:space="preserve"> </w:t>
      </w:r>
      <w:r>
        <w:rPr>
          <w:rFonts w:ascii="Arial MT" w:hAnsi="Arial MT"/>
        </w:rPr>
        <w:t>la</w:t>
      </w:r>
      <w:r>
        <w:rPr>
          <w:rFonts w:ascii="Arial MT" w:hAnsi="Arial MT"/>
          <w:spacing w:val="1"/>
        </w:rPr>
        <w:t xml:space="preserve"> </w:t>
      </w:r>
      <w:r>
        <w:rPr>
          <w:rFonts w:ascii="Arial MT" w:hAnsi="Arial MT"/>
        </w:rPr>
        <w:t>entidad</w:t>
      </w:r>
      <w:r>
        <w:rPr>
          <w:rFonts w:ascii="Arial MT" w:hAnsi="Arial MT"/>
          <w:spacing w:val="1"/>
        </w:rPr>
        <w:t xml:space="preserve"> </w:t>
      </w:r>
      <w:r>
        <w:rPr>
          <w:rFonts w:ascii="Arial MT" w:hAnsi="Arial MT"/>
        </w:rPr>
        <w:t>requerida</w:t>
      </w:r>
      <w:r>
        <w:rPr>
          <w:rFonts w:ascii="Arial MT" w:hAnsi="Arial MT"/>
          <w:spacing w:val="-1"/>
        </w:rPr>
        <w:t xml:space="preserve"> </w:t>
      </w:r>
      <w:r>
        <w:rPr>
          <w:rFonts w:ascii="Arial MT" w:hAnsi="Arial MT"/>
        </w:rPr>
        <w:t>aportarla en el</w:t>
      </w:r>
      <w:r>
        <w:rPr>
          <w:rFonts w:ascii="Arial MT" w:hAnsi="Arial MT"/>
          <w:spacing w:val="-3"/>
        </w:rPr>
        <w:t xml:space="preserve"> </w:t>
      </w:r>
      <w:r>
        <w:rPr>
          <w:rFonts w:ascii="Arial MT" w:hAnsi="Arial MT"/>
        </w:rPr>
        <w:t>plazo de quince</w:t>
      </w:r>
      <w:r>
        <w:rPr>
          <w:rFonts w:ascii="Arial MT" w:hAnsi="Arial MT"/>
          <w:spacing w:val="-3"/>
        </w:rPr>
        <w:t xml:space="preserve"> </w:t>
      </w:r>
      <w:r>
        <w:rPr>
          <w:rFonts w:ascii="Arial MT" w:hAnsi="Arial MT"/>
        </w:rPr>
        <w:t>días naturales.</w:t>
      </w:r>
    </w:p>
    <w:p w:rsidR="00087494" w:rsidRPr="00087494" w:rsidRDefault="00087494" w:rsidP="00087494">
      <w:pPr>
        <w:spacing w:before="122" w:line="360" w:lineRule="auto"/>
        <w:ind w:left="678" w:right="1011" w:firstLine="707"/>
        <w:jc w:val="both"/>
        <w:rPr>
          <w:rFonts w:ascii="Arial MT" w:hAnsi="Arial MT"/>
        </w:rPr>
      </w:pPr>
      <w:r w:rsidRPr="00087494">
        <w:rPr>
          <w:rFonts w:ascii="Arial MT" w:hAnsi="Arial MT"/>
        </w:rPr>
        <w:t>En los casos de falta de aportación de la documentación requerida y de constatación de la no ejecución de las actividades subvencionadas o de la incorrecta aplicación de la subvención para el fin a que fue destinada, se estará a lo dispuesto en la cláusula Séptima.</w:t>
      </w:r>
    </w:p>
    <w:p w:rsidR="00087494" w:rsidRPr="00087494" w:rsidRDefault="00087494" w:rsidP="00087494">
      <w:pPr>
        <w:spacing w:before="122" w:line="360" w:lineRule="auto"/>
        <w:ind w:left="678" w:right="1011" w:firstLine="707"/>
        <w:jc w:val="both"/>
        <w:rPr>
          <w:rFonts w:ascii="Arial MT" w:hAnsi="Arial MT"/>
        </w:rPr>
      </w:pPr>
      <w:r w:rsidRPr="00087494">
        <w:rPr>
          <w:rFonts w:ascii="Arial MT" w:hAnsi="Arial MT"/>
        </w:rPr>
        <w:t>Asimismo, el Servicio Karibu podrá realizar en cualquier momento visitas de seguimiento y control para comprobar la adecuada ejecución de las actuaciones y la correcta aplicación de la subvención, e igualmente podrá encargar una auditoría externa para la comprobación del correcto cumplimiento de este Convenio.</w:t>
      </w:r>
    </w:p>
    <w:p w:rsidR="00087494" w:rsidRPr="00087494" w:rsidRDefault="00087494" w:rsidP="00087494">
      <w:pPr>
        <w:spacing w:before="122" w:line="360" w:lineRule="auto"/>
        <w:ind w:left="678" w:right="1011" w:firstLine="707"/>
        <w:jc w:val="both"/>
        <w:rPr>
          <w:rFonts w:ascii="Arial MT" w:hAnsi="Arial MT"/>
        </w:rPr>
      </w:pPr>
      <w:r w:rsidRPr="00087494">
        <w:rPr>
          <w:rFonts w:ascii="Arial MT" w:hAnsi="Arial MT"/>
        </w:rPr>
        <w:t xml:space="preserve">Las modificaciones del Programa o la alteración de las condiciones tenidas en cuenta para la concesión de la subvención, deberán ser comunicadas al Servicio Karibu y autorizadas por el Departamento de Políticas Migratorias y Justicia. </w:t>
      </w:r>
    </w:p>
    <w:p w:rsidR="007B559B" w:rsidRDefault="00087494" w:rsidP="00087494">
      <w:pPr>
        <w:spacing w:before="122" w:line="360" w:lineRule="auto"/>
        <w:ind w:left="678" w:right="1011" w:firstLine="707"/>
        <w:jc w:val="both"/>
        <w:rPr>
          <w:rFonts w:ascii="Arial MT" w:hAnsi="Arial MT"/>
        </w:rPr>
      </w:pPr>
      <w:r w:rsidRPr="00087494">
        <w:rPr>
          <w:rFonts w:ascii="Arial MT" w:hAnsi="Arial MT"/>
        </w:rPr>
        <w:t>En el supuesto de cambios que se consideren sustanciales, se tramitará el correspondiente expediente administrativo para la reducción del importe de la subvención en la parte que corresponda o, en su caso, para el reintegro de las cantidades que procedan.</w:t>
      </w:r>
    </w:p>
    <w:p w:rsidR="007B559B" w:rsidRDefault="001B76E6">
      <w:pPr>
        <w:spacing w:before="119" w:line="360" w:lineRule="auto"/>
        <w:ind w:left="678" w:right="1015" w:firstLine="707"/>
        <w:jc w:val="both"/>
        <w:rPr>
          <w:rFonts w:ascii="Arial MT" w:hAnsi="Arial MT"/>
        </w:rPr>
      </w:pPr>
      <w:r>
        <w:rPr>
          <w:rFonts w:ascii="Arial MT" w:hAnsi="Arial MT"/>
        </w:rPr>
        <w:t>Se constituirá una Comisión de Seguimiento y Control del presente</w:t>
      </w:r>
      <w:r>
        <w:rPr>
          <w:rFonts w:ascii="Arial MT" w:hAnsi="Arial MT"/>
          <w:spacing w:val="1"/>
        </w:rPr>
        <w:t xml:space="preserve"> </w:t>
      </w:r>
      <w:r>
        <w:rPr>
          <w:rFonts w:ascii="Arial MT" w:hAnsi="Arial MT"/>
        </w:rPr>
        <w:t>Convenio</w:t>
      </w:r>
      <w:r>
        <w:rPr>
          <w:rFonts w:ascii="Arial MT" w:hAnsi="Arial MT"/>
          <w:spacing w:val="-1"/>
        </w:rPr>
        <w:t xml:space="preserve"> </w:t>
      </w:r>
      <w:r>
        <w:rPr>
          <w:rFonts w:ascii="Arial MT" w:hAnsi="Arial MT"/>
        </w:rPr>
        <w:t>que estará</w:t>
      </w:r>
      <w:r>
        <w:rPr>
          <w:rFonts w:ascii="Arial MT" w:hAnsi="Arial MT"/>
          <w:spacing w:val="-2"/>
        </w:rPr>
        <w:t xml:space="preserve"> </w:t>
      </w:r>
      <w:r>
        <w:rPr>
          <w:rFonts w:ascii="Arial MT" w:hAnsi="Arial MT"/>
        </w:rPr>
        <w:t>integrada por:</w:t>
      </w:r>
    </w:p>
    <w:p w:rsidR="007B559B" w:rsidRDefault="001B76E6">
      <w:pPr>
        <w:pStyle w:val="Prrafodelista"/>
        <w:numPr>
          <w:ilvl w:val="0"/>
          <w:numId w:val="25"/>
        </w:numPr>
        <w:tabs>
          <w:tab w:val="left" w:pos="2107"/>
        </w:tabs>
        <w:spacing w:before="124" w:line="237" w:lineRule="auto"/>
        <w:ind w:right="1119"/>
        <w:jc w:val="both"/>
        <w:rPr>
          <w:rFonts w:ascii="Arial MT" w:hAnsi="Arial MT"/>
        </w:rPr>
      </w:pPr>
      <w:r>
        <w:rPr>
          <w:rFonts w:ascii="Arial MT" w:hAnsi="Arial MT"/>
        </w:rPr>
        <w:t>Presidencia:</w:t>
      </w:r>
      <w:r>
        <w:rPr>
          <w:rFonts w:ascii="Arial MT" w:hAnsi="Arial MT"/>
          <w:spacing w:val="1"/>
        </w:rPr>
        <w:t xml:space="preserve"> </w:t>
      </w:r>
      <w:r>
        <w:rPr>
          <w:rFonts w:ascii="Arial MT" w:hAnsi="Arial MT"/>
        </w:rPr>
        <w:t>Director/a del Servicio Karibu de Acogida y Acompañamiento a</w:t>
      </w:r>
      <w:r>
        <w:rPr>
          <w:rFonts w:ascii="Arial MT" w:hAnsi="Arial MT"/>
          <w:spacing w:val="-59"/>
        </w:rPr>
        <w:t xml:space="preserve"> </w:t>
      </w:r>
      <w:r>
        <w:rPr>
          <w:rFonts w:ascii="Arial MT" w:hAnsi="Arial MT"/>
        </w:rPr>
        <w:t>Personas</w:t>
      </w:r>
      <w:r>
        <w:rPr>
          <w:rFonts w:ascii="Arial MT" w:hAnsi="Arial MT"/>
          <w:spacing w:val="-1"/>
        </w:rPr>
        <w:t xml:space="preserve"> </w:t>
      </w:r>
      <w:r>
        <w:rPr>
          <w:rFonts w:ascii="Arial MT" w:hAnsi="Arial MT"/>
        </w:rPr>
        <w:t>Migrantes.</w:t>
      </w:r>
    </w:p>
    <w:p w:rsidR="007B559B" w:rsidRDefault="007B559B">
      <w:pPr>
        <w:pStyle w:val="Textoindependiente"/>
        <w:spacing w:before="3"/>
        <w:rPr>
          <w:rFonts w:ascii="Arial MT"/>
          <w:sz w:val="22"/>
        </w:rPr>
      </w:pPr>
    </w:p>
    <w:p w:rsidR="007B559B" w:rsidRDefault="001B76E6">
      <w:pPr>
        <w:pStyle w:val="Prrafodelista"/>
        <w:numPr>
          <w:ilvl w:val="0"/>
          <w:numId w:val="25"/>
        </w:numPr>
        <w:tabs>
          <w:tab w:val="left" w:pos="2106"/>
          <w:tab w:val="left" w:pos="2107"/>
        </w:tabs>
        <w:ind w:hanging="361"/>
        <w:rPr>
          <w:rFonts w:ascii="Arial MT" w:hAnsi="Arial MT"/>
        </w:rPr>
      </w:pPr>
      <w:r>
        <w:rPr>
          <w:rFonts w:ascii="Arial MT" w:hAnsi="Arial MT"/>
        </w:rPr>
        <w:t>Vocales:</w:t>
      </w:r>
    </w:p>
    <w:p w:rsidR="007B559B" w:rsidRPr="00F16A33" w:rsidRDefault="001B76E6">
      <w:pPr>
        <w:pStyle w:val="Prrafodelista"/>
        <w:numPr>
          <w:ilvl w:val="1"/>
          <w:numId w:val="25"/>
        </w:numPr>
        <w:tabs>
          <w:tab w:val="left" w:pos="2232"/>
        </w:tabs>
        <w:spacing w:before="196"/>
        <w:ind w:left="2231" w:hanging="138"/>
        <w:rPr>
          <w:rFonts w:ascii="Arial MT" w:hAnsi="Arial MT"/>
        </w:rPr>
      </w:pPr>
      <w:r w:rsidRPr="00F16A33">
        <w:rPr>
          <w:rFonts w:ascii="Arial MT" w:hAnsi="Arial MT"/>
        </w:rPr>
        <w:t>Subdirector/a</w:t>
      </w:r>
      <w:r w:rsidRPr="00F16A33">
        <w:rPr>
          <w:rFonts w:ascii="Arial MT" w:hAnsi="Arial MT"/>
          <w:spacing w:val="-2"/>
        </w:rPr>
        <w:t xml:space="preserve"> </w:t>
      </w:r>
      <w:r w:rsidRPr="00F16A33">
        <w:rPr>
          <w:rFonts w:ascii="Arial MT" w:hAnsi="Arial MT"/>
        </w:rPr>
        <w:t>de</w:t>
      </w:r>
      <w:r w:rsidRPr="00F16A33">
        <w:rPr>
          <w:rFonts w:ascii="Arial MT" w:hAnsi="Arial MT"/>
          <w:spacing w:val="-4"/>
        </w:rPr>
        <w:t xml:space="preserve"> </w:t>
      </w:r>
      <w:r w:rsidRPr="00F16A33">
        <w:rPr>
          <w:rFonts w:ascii="Arial MT" w:hAnsi="Arial MT"/>
        </w:rPr>
        <w:t>la</w:t>
      </w:r>
      <w:r w:rsidRPr="00F16A33">
        <w:rPr>
          <w:rFonts w:ascii="Arial MT" w:hAnsi="Arial MT"/>
          <w:spacing w:val="-1"/>
        </w:rPr>
        <w:t xml:space="preserve"> </w:t>
      </w:r>
      <w:r w:rsidRPr="00F16A33">
        <w:rPr>
          <w:rFonts w:ascii="Arial MT" w:hAnsi="Arial MT"/>
        </w:rPr>
        <w:t>Subdirección</w:t>
      </w:r>
      <w:r w:rsidRPr="00F16A33">
        <w:rPr>
          <w:rFonts w:ascii="Arial MT" w:hAnsi="Arial MT"/>
          <w:spacing w:val="-1"/>
        </w:rPr>
        <w:t xml:space="preserve"> </w:t>
      </w:r>
      <w:r w:rsidRPr="00F16A33">
        <w:rPr>
          <w:rFonts w:ascii="Arial MT" w:hAnsi="Arial MT"/>
        </w:rPr>
        <w:t>de</w:t>
      </w:r>
      <w:r w:rsidRPr="00F16A33">
        <w:rPr>
          <w:rFonts w:ascii="Arial MT" w:hAnsi="Arial MT"/>
          <w:spacing w:val="-1"/>
        </w:rPr>
        <w:t xml:space="preserve"> </w:t>
      </w:r>
      <w:r w:rsidRPr="00F16A33">
        <w:rPr>
          <w:rFonts w:ascii="Arial MT" w:hAnsi="Arial MT"/>
        </w:rPr>
        <w:t>Familia</w:t>
      </w:r>
      <w:r w:rsidRPr="00F16A33">
        <w:rPr>
          <w:rFonts w:ascii="Arial MT" w:hAnsi="Arial MT"/>
          <w:spacing w:val="-2"/>
        </w:rPr>
        <w:t xml:space="preserve"> </w:t>
      </w:r>
      <w:r w:rsidRPr="00F16A33">
        <w:rPr>
          <w:rFonts w:ascii="Arial MT" w:hAnsi="Arial MT"/>
        </w:rPr>
        <w:t>y</w:t>
      </w:r>
      <w:r w:rsidRPr="00F16A33">
        <w:rPr>
          <w:rFonts w:ascii="Arial MT" w:hAnsi="Arial MT"/>
          <w:spacing w:val="-2"/>
        </w:rPr>
        <w:t xml:space="preserve"> </w:t>
      </w:r>
      <w:r w:rsidRPr="00F16A33">
        <w:rPr>
          <w:rFonts w:ascii="Arial MT" w:hAnsi="Arial MT"/>
        </w:rPr>
        <w:t>Menores.</w:t>
      </w:r>
      <w:r w:rsidR="00174E37" w:rsidRPr="00F16A33">
        <w:rPr>
          <w:rFonts w:ascii="Arial MT" w:hAnsi="Arial MT"/>
        </w:rPr>
        <w:t xml:space="preserve"> </w:t>
      </w:r>
    </w:p>
    <w:p w:rsidR="007B559B" w:rsidRDefault="001B76E6">
      <w:pPr>
        <w:pStyle w:val="Prrafodelista"/>
        <w:numPr>
          <w:ilvl w:val="1"/>
          <w:numId w:val="25"/>
        </w:numPr>
        <w:tabs>
          <w:tab w:val="left" w:pos="2230"/>
        </w:tabs>
        <w:spacing w:before="199" w:line="244" w:lineRule="auto"/>
        <w:ind w:right="1013" w:firstLine="0"/>
        <w:rPr>
          <w:rFonts w:ascii="Arial MT" w:hAnsi="Arial MT"/>
        </w:rPr>
      </w:pPr>
      <w:r>
        <w:rPr>
          <w:rFonts w:ascii="Arial MT" w:hAnsi="Arial MT"/>
        </w:rPr>
        <w:t>Trabajador/a Social de la Sección de Acogida del Servicio Karibu de Acogida</w:t>
      </w:r>
      <w:r>
        <w:rPr>
          <w:rFonts w:ascii="Arial MT" w:hAnsi="Arial MT"/>
          <w:spacing w:val="-59"/>
        </w:rPr>
        <w:t xml:space="preserve"> </w:t>
      </w:r>
      <w:r>
        <w:rPr>
          <w:rFonts w:ascii="Arial MT" w:hAnsi="Arial MT"/>
        </w:rPr>
        <w:t>y</w:t>
      </w:r>
      <w:r>
        <w:rPr>
          <w:rFonts w:ascii="Arial MT" w:hAnsi="Arial MT"/>
          <w:spacing w:val="-3"/>
        </w:rPr>
        <w:t xml:space="preserve"> </w:t>
      </w:r>
      <w:r>
        <w:rPr>
          <w:rFonts w:ascii="Arial MT" w:hAnsi="Arial MT"/>
        </w:rPr>
        <w:t>Acompañamiento</w:t>
      </w:r>
      <w:r>
        <w:rPr>
          <w:rFonts w:ascii="Arial MT" w:hAnsi="Arial MT"/>
          <w:spacing w:val="-2"/>
        </w:rPr>
        <w:t xml:space="preserve"> </w:t>
      </w:r>
      <w:r>
        <w:rPr>
          <w:rFonts w:ascii="Arial MT" w:hAnsi="Arial MT"/>
        </w:rPr>
        <w:t>a Personas Migrantes.</w:t>
      </w:r>
    </w:p>
    <w:p w:rsidR="007B559B" w:rsidRDefault="001B76E6">
      <w:pPr>
        <w:spacing w:before="192"/>
        <w:ind w:left="2094"/>
        <w:rPr>
          <w:rFonts w:ascii="Arial MT" w:hAnsi="Arial MT"/>
        </w:rPr>
      </w:pPr>
      <w:r>
        <w:rPr>
          <w:rFonts w:ascii="Arial MT" w:hAnsi="Arial MT"/>
        </w:rPr>
        <w:t>-Tres</w:t>
      </w:r>
      <w:r>
        <w:rPr>
          <w:rFonts w:ascii="Arial MT" w:hAnsi="Arial MT"/>
          <w:spacing w:val="-3"/>
        </w:rPr>
        <w:t xml:space="preserve"> </w:t>
      </w:r>
      <w:r>
        <w:rPr>
          <w:rFonts w:ascii="Arial MT" w:hAnsi="Arial MT"/>
        </w:rPr>
        <w:t>representantes</w:t>
      </w:r>
      <w:r>
        <w:rPr>
          <w:rFonts w:ascii="Arial MT" w:hAnsi="Arial MT"/>
          <w:spacing w:val="-3"/>
        </w:rPr>
        <w:t xml:space="preserve"> </w:t>
      </w:r>
      <w:r>
        <w:rPr>
          <w:rFonts w:ascii="Arial MT" w:hAnsi="Arial MT"/>
        </w:rPr>
        <w:t>de</w:t>
      </w:r>
      <w:r>
        <w:rPr>
          <w:rFonts w:ascii="Arial MT" w:hAnsi="Arial MT"/>
          <w:spacing w:val="-1"/>
        </w:rPr>
        <w:t xml:space="preserve"> </w:t>
      </w:r>
      <w:r>
        <w:rPr>
          <w:rFonts w:ascii="Arial MT" w:hAnsi="Arial MT"/>
        </w:rPr>
        <w:t>la Asociación SEI.</w:t>
      </w:r>
    </w:p>
    <w:p w:rsidR="007B559B" w:rsidRDefault="001B76E6">
      <w:pPr>
        <w:spacing w:before="195"/>
        <w:ind w:left="1386"/>
        <w:rPr>
          <w:rFonts w:ascii="Arial" w:hAnsi="Arial"/>
          <w:b/>
        </w:rPr>
      </w:pPr>
      <w:r>
        <w:rPr>
          <w:rFonts w:ascii="Arial" w:hAnsi="Arial"/>
          <w:b/>
        </w:rPr>
        <w:t>Décima.</w:t>
      </w:r>
      <w:r>
        <w:rPr>
          <w:rFonts w:ascii="Arial" w:hAnsi="Arial"/>
          <w:b/>
          <w:spacing w:val="-3"/>
        </w:rPr>
        <w:t xml:space="preserve"> </w:t>
      </w:r>
      <w:r>
        <w:rPr>
          <w:rFonts w:ascii="Arial" w:hAnsi="Arial"/>
          <w:b/>
        </w:rPr>
        <w:t>Recursos.</w:t>
      </w:r>
    </w:p>
    <w:p w:rsidR="007B559B" w:rsidRDefault="007B559B">
      <w:pPr>
        <w:pStyle w:val="Textoindependiente"/>
        <w:spacing w:before="2"/>
        <w:rPr>
          <w:rFonts w:ascii="Arial"/>
          <w:b/>
          <w:sz w:val="21"/>
        </w:rPr>
      </w:pPr>
    </w:p>
    <w:p w:rsidR="007B559B" w:rsidRDefault="001B76E6">
      <w:pPr>
        <w:spacing w:line="360" w:lineRule="auto"/>
        <w:ind w:left="678" w:right="1010" w:firstLine="707"/>
        <w:jc w:val="both"/>
        <w:rPr>
          <w:rFonts w:ascii="Arial MT" w:hAnsi="Arial MT"/>
        </w:rPr>
      </w:pPr>
      <w:r>
        <w:rPr>
          <w:rFonts w:ascii="Arial MT" w:hAnsi="Arial MT"/>
          <w:spacing w:val="-1"/>
        </w:rPr>
        <w:t>El</w:t>
      </w:r>
      <w:r>
        <w:rPr>
          <w:rFonts w:ascii="Arial MT" w:hAnsi="Arial MT"/>
          <w:spacing w:val="-15"/>
        </w:rPr>
        <w:t xml:space="preserve"> </w:t>
      </w:r>
      <w:r>
        <w:rPr>
          <w:rFonts w:ascii="Arial MT" w:hAnsi="Arial MT"/>
          <w:spacing w:val="-1"/>
        </w:rPr>
        <w:t>presente</w:t>
      </w:r>
      <w:r>
        <w:rPr>
          <w:rFonts w:ascii="Arial MT" w:hAnsi="Arial MT"/>
          <w:spacing w:val="-13"/>
        </w:rPr>
        <w:t xml:space="preserve"> </w:t>
      </w:r>
      <w:r>
        <w:rPr>
          <w:rFonts w:ascii="Arial MT" w:hAnsi="Arial MT"/>
          <w:spacing w:val="-1"/>
        </w:rPr>
        <w:t>convenio</w:t>
      </w:r>
      <w:r>
        <w:rPr>
          <w:rFonts w:ascii="Arial MT" w:hAnsi="Arial MT"/>
          <w:spacing w:val="-14"/>
        </w:rPr>
        <w:t xml:space="preserve"> </w:t>
      </w:r>
      <w:r>
        <w:rPr>
          <w:rFonts w:ascii="Arial MT" w:hAnsi="Arial MT"/>
        </w:rPr>
        <w:t>es</w:t>
      </w:r>
      <w:r>
        <w:rPr>
          <w:rFonts w:ascii="Arial MT" w:hAnsi="Arial MT"/>
          <w:spacing w:val="-16"/>
        </w:rPr>
        <w:t xml:space="preserve"> </w:t>
      </w:r>
      <w:r>
        <w:rPr>
          <w:rFonts w:ascii="Arial MT" w:hAnsi="Arial MT"/>
        </w:rPr>
        <w:t>de</w:t>
      </w:r>
      <w:r>
        <w:rPr>
          <w:rFonts w:ascii="Arial MT" w:hAnsi="Arial MT"/>
          <w:spacing w:val="-13"/>
        </w:rPr>
        <w:t xml:space="preserve"> </w:t>
      </w:r>
      <w:r>
        <w:rPr>
          <w:rFonts w:ascii="Arial MT" w:hAnsi="Arial MT"/>
        </w:rPr>
        <w:t>naturaleza</w:t>
      </w:r>
      <w:r>
        <w:rPr>
          <w:rFonts w:ascii="Arial MT" w:hAnsi="Arial MT"/>
          <w:spacing w:val="-14"/>
        </w:rPr>
        <w:t xml:space="preserve"> </w:t>
      </w:r>
      <w:r>
        <w:rPr>
          <w:rFonts w:ascii="Arial MT" w:hAnsi="Arial MT"/>
        </w:rPr>
        <w:t>administrativa,</w:t>
      </w:r>
      <w:r>
        <w:rPr>
          <w:rFonts w:ascii="Arial MT" w:hAnsi="Arial MT"/>
          <w:spacing w:val="-13"/>
        </w:rPr>
        <w:t xml:space="preserve"> </w:t>
      </w:r>
      <w:r>
        <w:rPr>
          <w:rFonts w:ascii="Arial MT" w:hAnsi="Arial MT"/>
        </w:rPr>
        <w:t>por</w:t>
      </w:r>
      <w:r>
        <w:rPr>
          <w:rFonts w:ascii="Arial MT" w:hAnsi="Arial MT"/>
          <w:spacing w:val="-13"/>
        </w:rPr>
        <w:t xml:space="preserve"> </w:t>
      </w:r>
      <w:r>
        <w:rPr>
          <w:rFonts w:ascii="Arial MT" w:hAnsi="Arial MT"/>
        </w:rPr>
        <w:t>lo</w:t>
      </w:r>
      <w:r>
        <w:rPr>
          <w:rFonts w:ascii="Arial MT" w:hAnsi="Arial MT"/>
          <w:spacing w:val="-13"/>
        </w:rPr>
        <w:t xml:space="preserve"> </w:t>
      </w:r>
      <w:r>
        <w:rPr>
          <w:rFonts w:ascii="Arial MT" w:hAnsi="Arial MT"/>
        </w:rPr>
        <w:t>que</w:t>
      </w:r>
      <w:r>
        <w:rPr>
          <w:rFonts w:ascii="Arial MT" w:hAnsi="Arial MT"/>
          <w:spacing w:val="-17"/>
        </w:rPr>
        <w:t xml:space="preserve"> </w:t>
      </w:r>
      <w:r>
        <w:rPr>
          <w:rFonts w:ascii="Arial MT" w:hAnsi="Arial MT"/>
        </w:rPr>
        <w:t>cualquier</w:t>
      </w:r>
      <w:r>
        <w:rPr>
          <w:rFonts w:ascii="Arial MT" w:hAnsi="Arial MT"/>
          <w:spacing w:val="-16"/>
        </w:rPr>
        <w:t xml:space="preserve"> </w:t>
      </w:r>
      <w:r>
        <w:rPr>
          <w:rFonts w:ascii="Arial MT" w:hAnsi="Arial MT"/>
        </w:rPr>
        <w:t>discrepancia</w:t>
      </w:r>
      <w:r>
        <w:rPr>
          <w:rFonts w:ascii="Arial MT" w:hAnsi="Arial MT"/>
          <w:spacing w:val="-59"/>
        </w:rPr>
        <w:t xml:space="preserve"> </w:t>
      </w:r>
      <w:r>
        <w:rPr>
          <w:rFonts w:ascii="Arial MT" w:hAnsi="Arial MT"/>
        </w:rPr>
        <w:t>que</w:t>
      </w:r>
      <w:r>
        <w:rPr>
          <w:rFonts w:ascii="Arial MT" w:hAnsi="Arial MT"/>
          <w:spacing w:val="-9"/>
        </w:rPr>
        <w:t xml:space="preserve"> </w:t>
      </w:r>
      <w:r>
        <w:rPr>
          <w:rFonts w:ascii="Arial MT" w:hAnsi="Arial MT"/>
        </w:rPr>
        <w:t>pueda</w:t>
      </w:r>
      <w:r>
        <w:rPr>
          <w:rFonts w:ascii="Arial MT" w:hAnsi="Arial MT"/>
          <w:spacing w:val="-9"/>
        </w:rPr>
        <w:t xml:space="preserve"> </w:t>
      </w:r>
      <w:r>
        <w:rPr>
          <w:rFonts w:ascii="Arial MT" w:hAnsi="Arial MT"/>
        </w:rPr>
        <w:t>surgir</w:t>
      </w:r>
      <w:r>
        <w:rPr>
          <w:rFonts w:ascii="Arial MT" w:hAnsi="Arial MT"/>
          <w:spacing w:val="-7"/>
        </w:rPr>
        <w:t xml:space="preserve"> </w:t>
      </w:r>
      <w:r>
        <w:rPr>
          <w:rFonts w:ascii="Arial MT" w:hAnsi="Arial MT"/>
        </w:rPr>
        <w:t>sobre</w:t>
      </w:r>
      <w:r>
        <w:rPr>
          <w:rFonts w:ascii="Arial MT" w:hAnsi="Arial MT"/>
          <w:spacing w:val="-8"/>
        </w:rPr>
        <w:t xml:space="preserve"> </w:t>
      </w:r>
      <w:r>
        <w:rPr>
          <w:rFonts w:ascii="Arial MT" w:hAnsi="Arial MT"/>
        </w:rPr>
        <w:t>su</w:t>
      </w:r>
      <w:r>
        <w:rPr>
          <w:rFonts w:ascii="Arial MT" w:hAnsi="Arial MT"/>
          <w:spacing w:val="-5"/>
        </w:rPr>
        <w:t xml:space="preserve"> </w:t>
      </w:r>
      <w:r>
        <w:rPr>
          <w:rFonts w:ascii="Arial MT" w:hAnsi="Arial MT"/>
        </w:rPr>
        <w:t>interpretación</w:t>
      </w:r>
      <w:r>
        <w:rPr>
          <w:rFonts w:ascii="Arial MT" w:hAnsi="Arial MT"/>
          <w:spacing w:val="-7"/>
        </w:rPr>
        <w:t xml:space="preserve"> </w:t>
      </w:r>
      <w:r>
        <w:rPr>
          <w:rFonts w:ascii="Arial MT" w:hAnsi="Arial MT"/>
        </w:rPr>
        <w:t>y</w:t>
      </w:r>
      <w:r>
        <w:rPr>
          <w:rFonts w:ascii="Arial MT" w:hAnsi="Arial MT"/>
          <w:spacing w:val="-8"/>
        </w:rPr>
        <w:t xml:space="preserve"> </w:t>
      </w:r>
      <w:r>
        <w:rPr>
          <w:rFonts w:ascii="Arial MT" w:hAnsi="Arial MT"/>
        </w:rPr>
        <w:t>aplicación</w:t>
      </w:r>
      <w:r>
        <w:rPr>
          <w:rFonts w:ascii="Arial MT" w:hAnsi="Arial MT"/>
          <w:spacing w:val="-6"/>
        </w:rPr>
        <w:t xml:space="preserve"> </w:t>
      </w:r>
      <w:r>
        <w:rPr>
          <w:rFonts w:ascii="Arial MT" w:hAnsi="Arial MT"/>
        </w:rPr>
        <w:t>será</w:t>
      </w:r>
      <w:r>
        <w:rPr>
          <w:rFonts w:ascii="Arial MT" w:hAnsi="Arial MT"/>
          <w:spacing w:val="-8"/>
        </w:rPr>
        <w:t xml:space="preserve"> </w:t>
      </w:r>
      <w:r>
        <w:rPr>
          <w:rFonts w:ascii="Arial MT" w:hAnsi="Arial MT"/>
        </w:rPr>
        <w:t>resuelta</w:t>
      </w:r>
      <w:r>
        <w:rPr>
          <w:rFonts w:ascii="Arial MT" w:hAnsi="Arial MT"/>
          <w:spacing w:val="-9"/>
        </w:rPr>
        <w:t xml:space="preserve"> </w:t>
      </w:r>
      <w:r>
        <w:rPr>
          <w:rFonts w:ascii="Arial MT" w:hAnsi="Arial MT"/>
        </w:rPr>
        <w:t>en</w:t>
      </w:r>
      <w:r>
        <w:rPr>
          <w:rFonts w:ascii="Arial MT" w:hAnsi="Arial MT"/>
          <w:spacing w:val="-8"/>
        </w:rPr>
        <w:t xml:space="preserve"> </w:t>
      </w:r>
      <w:r>
        <w:rPr>
          <w:rFonts w:ascii="Arial MT" w:hAnsi="Arial MT"/>
        </w:rPr>
        <w:t>primera</w:t>
      </w:r>
      <w:r>
        <w:rPr>
          <w:rFonts w:ascii="Arial MT" w:hAnsi="Arial MT"/>
          <w:spacing w:val="-6"/>
        </w:rPr>
        <w:t xml:space="preserve"> </w:t>
      </w:r>
      <w:r>
        <w:rPr>
          <w:rFonts w:ascii="Arial MT" w:hAnsi="Arial MT"/>
        </w:rPr>
        <w:t>instancia</w:t>
      </w:r>
      <w:r>
        <w:rPr>
          <w:rFonts w:ascii="Arial MT" w:hAnsi="Arial MT"/>
          <w:spacing w:val="-5"/>
        </w:rPr>
        <w:t xml:space="preserve"> </w:t>
      </w:r>
      <w:r>
        <w:rPr>
          <w:rFonts w:ascii="Arial MT" w:hAnsi="Arial MT"/>
        </w:rPr>
        <w:t>por</w:t>
      </w:r>
      <w:r>
        <w:rPr>
          <w:rFonts w:ascii="Arial MT" w:hAnsi="Arial MT"/>
          <w:spacing w:val="-8"/>
        </w:rPr>
        <w:t xml:space="preserve"> </w:t>
      </w:r>
      <w:r>
        <w:rPr>
          <w:rFonts w:ascii="Arial MT" w:hAnsi="Arial MT"/>
        </w:rPr>
        <w:t>la</w:t>
      </w:r>
      <w:r>
        <w:rPr>
          <w:rFonts w:ascii="Arial MT" w:hAnsi="Arial MT"/>
          <w:spacing w:val="-59"/>
        </w:rPr>
        <w:t xml:space="preserve"> </w:t>
      </w:r>
      <w:r>
        <w:rPr>
          <w:rFonts w:ascii="Arial MT" w:hAnsi="Arial MT"/>
          <w:spacing w:val="-1"/>
        </w:rPr>
        <w:t>Directora</w:t>
      </w:r>
      <w:r>
        <w:rPr>
          <w:rFonts w:ascii="Arial MT" w:hAnsi="Arial MT"/>
          <w:spacing w:val="-16"/>
        </w:rPr>
        <w:t xml:space="preserve"> </w:t>
      </w:r>
      <w:r>
        <w:rPr>
          <w:rFonts w:ascii="Arial MT" w:hAnsi="Arial MT"/>
          <w:spacing w:val="-1"/>
        </w:rPr>
        <w:t>General</w:t>
      </w:r>
      <w:r>
        <w:rPr>
          <w:rFonts w:ascii="Arial MT" w:hAnsi="Arial MT"/>
          <w:spacing w:val="-15"/>
        </w:rPr>
        <w:t xml:space="preserve"> </w:t>
      </w:r>
      <w:r>
        <w:rPr>
          <w:rFonts w:ascii="Arial MT" w:hAnsi="Arial MT"/>
          <w:spacing w:val="-1"/>
        </w:rPr>
        <w:t>de</w:t>
      </w:r>
      <w:r>
        <w:rPr>
          <w:rFonts w:ascii="Arial MT" w:hAnsi="Arial MT"/>
          <w:spacing w:val="-14"/>
        </w:rPr>
        <w:t xml:space="preserve"> </w:t>
      </w:r>
      <w:r>
        <w:rPr>
          <w:rFonts w:ascii="Arial MT" w:hAnsi="Arial MT"/>
        </w:rPr>
        <w:t>Políticas</w:t>
      </w:r>
      <w:r>
        <w:rPr>
          <w:rFonts w:ascii="Arial MT" w:hAnsi="Arial MT"/>
          <w:spacing w:val="-14"/>
        </w:rPr>
        <w:t xml:space="preserve"> </w:t>
      </w:r>
      <w:r>
        <w:rPr>
          <w:rFonts w:ascii="Arial MT" w:hAnsi="Arial MT"/>
        </w:rPr>
        <w:t>Migratorias,</w:t>
      </w:r>
      <w:r>
        <w:rPr>
          <w:rFonts w:ascii="Arial MT" w:hAnsi="Arial MT"/>
          <w:spacing w:val="-13"/>
        </w:rPr>
        <w:t xml:space="preserve"> </w:t>
      </w:r>
      <w:r>
        <w:rPr>
          <w:rFonts w:ascii="Arial MT" w:hAnsi="Arial MT"/>
        </w:rPr>
        <w:t>contra</w:t>
      </w:r>
      <w:r>
        <w:rPr>
          <w:rFonts w:ascii="Arial MT" w:hAnsi="Arial MT"/>
          <w:spacing w:val="-19"/>
        </w:rPr>
        <w:t xml:space="preserve"> </w:t>
      </w:r>
      <w:r>
        <w:rPr>
          <w:rFonts w:ascii="Arial MT" w:hAnsi="Arial MT"/>
        </w:rPr>
        <w:t>cuyas</w:t>
      </w:r>
      <w:r>
        <w:rPr>
          <w:rFonts w:ascii="Arial MT" w:hAnsi="Arial MT"/>
          <w:spacing w:val="-14"/>
        </w:rPr>
        <w:t xml:space="preserve"> </w:t>
      </w:r>
      <w:r>
        <w:rPr>
          <w:rFonts w:ascii="Arial MT" w:hAnsi="Arial MT"/>
        </w:rPr>
        <w:t>resoluciones</w:t>
      </w:r>
      <w:r>
        <w:rPr>
          <w:rFonts w:ascii="Arial MT" w:hAnsi="Arial MT"/>
          <w:spacing w:val="-14"/>
        </w:rPr>
        <w:t xml:space="preserve"> </w:t>
      </w:r>
      <w:r>
        <w:rPr>
          <w:rFonts w:ascii="Arial MT" w:hAnsi="Arial MT"/>
        </w:rPr>
        <w:t>cabrá</w:t>
      </w:r>
      <w:r>
        <w:rPr>
          <w:rFonts w:ascii="Arial MT" w:hAnsi="Arial MT"/>
          <w:spacing w:val="-17"/>
        </w:rPr>
        <w:t xml:space="preserve"> </w:t>
      </w:r>
      <w:r>
        <w:rPr>
          <w:rFonts w:ascii="Arial MT" w:hAnsi="Arial MT"/>
        </w:rPr>
        <w:t>interponer</w:t>
      </w:r>
      <w:r>
        <w:rPr>
          <w:rFonts w:ascii="Arial MT" w:hAnsi="Arial MT"/>
          <w:spacing w:val="-15"/>
        </w:rPr>
        <w:t xml:space="preserve"> </w:t>
      </w:r>
      <w:r>
        <w:rPr>
          <w:rFonts w:ascii="Arial MT" w:hAnsi="Arial MT"/>
        </w:rPr>
        <w:t>recurso</w:t>
      </w:r>
      <w:r>
        <w:rPr>
          <w:rFonts w:ascii="Arial MT" w:hAnsi="Arial MT"/>
          <w:spacing w:val="-58"/>
        </w:rPr>
        <w:t xml:space="preserve"> </w:t>
      </w:r>
      <w:r>
        <w:rPr>
          <w:rFonts w:ascii="Arial MT" w:hAnsi="Arial MT"/>
        </w:rPr>
        <w:t>de</w:t>
      </w:r>
      <w:r>
        <w:rPr>
          <w:rFonts w:ascii="Arial MT" w:hAnsi="Arial MT"/>
          <w:spacing w:val="-4"/>
        </w:rPr>
        <w:t xml:space="preserve"> </w:t>
      </w:r>
      <w:r>
        <w:rPr>
          <w:rFonts w:ascii="Arial MT" w:hAnsi="Arial MT"/>
        </w:rPr>
        <w:t>alzada</w:t>
      </w:r>
      <w:r>
        <w:rPr>
          <w:rFonts w:ascii="Arial MT" w:hAnsi="Arial MT"/>
          <w:spacing w:val="-3"/>
        </w:rPr>
        <w:t xml:space="preserve"> </w:t>
      </w:r>
      <w:r>
        <w:rPr>
          <w:rFonts w:ascii="Arial MT" w:hAnsi="Arial MT"/>
        </w:rPr>
        <w:t>ante</w:t>
      </w:r>
      <w:r>
        <w:rPr>
          <w:rFonts w:ascii="Arial MT" w:hAnsi="Arial MT"/>
          <w:spacing w:val="-6"/>
        </w:rPr>
        <w:t xml:space="preserve"> </w:t>
      </w:r>
      <w:r>
        <w:rPr>
          <w:rFonts w:ascii="Arial MT" w:hAnsi="Arial MT"/>
        </w:rPr>
        <w:t>el</w:t>
      </w:r>
      <w:r>
        <w:rPr>
          <w:rFonts w:ascii="Arial MT" w:hAnsi="Arial MT"/>
          <w:spacing w:val="-6"/>
        </w:rPr>
        <w:t xml:space="preserve"> </w:t>
      </w:r>
      <w:r>
        <w:rPr>
          <w:rFonts w:ascii="Arial MT" w:hAnsi="Arial MT"/>
        </w:rPr>
        <w:t>Consejero</w:t>
      </w:r>
      <w:r>
        <w:rPr>
          <w:rFonts w:ascii="Arial MT" w:hAnsi="Arial MT"/>
          <w:spacing w:val="-6"/>
        </w:rPr>
        <w:t xml:space="preserve"> </w:t>
      </w:r>
      <w:r>
        <w:rPr>
          <w:rFonts w:ascii="Arial MT" w:hAnsi="Arial MT"/>
        </w:rPr>
        <w:t>de</w:t>
      </w:r>
      <w:r>
        <w:rPr>
          <w:rFonts w:ascii="Arial MT" w:hAnsi="Arial MT"/>
          <w:spacing w:val="-6"/>
        </w:rPr>
        <w:t xml:space="preserve"> </w:t>
      </w:r>
      <w:r>
        <w:rPr>
          <w:rFonts w:ascii="Arial MT" w:hAnsi="Arial MT"/>
        </w:rPr>
        <w:t>Políticas</w:t>
      </w:r>
      <w:r>
        <w:rPr>
          <w:rFonts w:ascii="Arial MT" w:hAnsi="Arial MT"/>
          <w:spacing w:val="-4"/>
        </w:rPr>
        <w:t xml:space="preserve"> </w:t>
      </w:r>
      <w:r>
        <w:rPr>
          <w:rFonts w:ascii="Arial MT" w:hAnsi="Arial MT"/>
        </w:rPr>
        <w:t>Migratorias</w:t>
      </w:r>
      <w:r>
        <w:rPr>
          <w:rFonts w:ascii="Arial MT" w:hAnsi="Arial MT"/>
          <w:spacing w:val="-3"/>
        </w:rPr>
        <w:t xml:space="preserve"> </w:t>
      </w:r>
      <w:r>
        <w:rPr>
          <w:rFonts w:ascii="Arial MT" w:hAnsi="Arial MT"/>
        </w:rPr>
        <w:t>y</w:t>
      </w:r>
      <w:r>
        <w:rPr>
          <w:rFonts w:ascii="Arial MT" w:hAnsi="Arial MT"/>
          <w:spacing w:val="-6"/>
        </w:rPr>
        <w:t xml:space="preserve"> </w:t>
      </w:r>
      <w:r>
        <w:rPr>
          <w:rFonts w:ascii="Arial MT" w:hAnsi="Arial MT"/>
        </w:rPr>
        <w:t>Justicia</w:t>
      </w:r>
      <w:r>
        <w:rPr>
          <w:rFonts w:ascii="Arial MT" w:hAnsi="Arial MT"/>
          <w:spacing w:val="-5"/>
        </w:rPr>
        <w:t xml:space="preserve"> </w:t>
      </w:r>
      <w:r>
        <w:rPr>
          <w:rFonts w:ascii="Arial MT" w:hAnsi="Arial MT"/>
        </w:rPr>
        <w:t>del</w:t>
      </w:r>
      <w:r>
        <w:rPr>
          <w:rFonts w:ascii="Arial MT" w:hAnsi="Arial MT"/>
          <w:spacing w:val="-7"/>
        </w:rPr>
        <w:t xml:space="preserve"> </w:t>
      </w:r>
      <w:r>
        <w:rPr>
          <w:rFonts w:ascii="Arial MT" w:hAnsi="Arial MT"/>
        </w:rPr>
        <w:t>Gobierno</w:t>
      </w:r>
      <w:r>
        <w:rPr>
          <w:rFonts w:ascii="Arial MT" w:hAnsi="Arial MT"/>
          <w:spacing w:val="-3"/>
        </w:rPr>
        <w:t xml:space="preserve"> </w:t>
      </w:r>
      <w:r>
        <w:rPr>
          <w:rFonts w:ascii="Arial MT" w:hAnsi="Arial MT"/>
        </w:rPr>
        <w:t>de</w:t>
      </w:r>
      <w:r>
        <w:rPr>
          <w:rFonts w:ascii="Arial MT" w:hAnsi="Arial MT"/>
          <w:spacing w:val="-6"/>
        </w:rPr>
        <w:t xml:space="preserve"> </w:t>
      </w:r>
      <w:r>
        <w:rPr>
          <w:rFonts w:ascii="Arial MT" w:hAnsi="Arial MT"/>
        </w:rPr>
        <w:t>Navarra,</w:t>
      </w:r>
      <w:r>
        <w:rPr>
          <w:rFonts w:ascii="Arial MT" w:hAnsi="Arial MT"/>
          <w:spacing w:val="-2"/>
        </w:rPr>
        <w:t xml:space="preserve"> </w:t>
      </w:r>
      <w:r>
        <w:rPr>
          <w:rFonts w:ascii="Arial MT" w:hAnsi="Arial MT"/>
        </w:rPr>
        <w:t>en</w:t>
      </w:r>
      <w:r>
        <w:rPr>
          <w:rFonts w:ascii="Arial MT" w:hAnsi="Arial MT"/>
          <w:spacing w:val="-6"/>
        </w:rPr>
        <w:t xml:space="preserve"> </w:t>
      </w:r>
      <w:r>
        <w:rPr>
          <w:rFonts w:ascii="Arial MT" w:hAnsi="Arial MT"/>
        </w:rPr>
        <w:t>el</w:t>
      </w:r>
    </w:p>
    <w:p w:rsidR="007B559B" w:rsidRDefault="007B559B">
      <w:pPr>
        <w:spacing w:line="360" w:lineRule="auto"/>
        <w:jc w:val="both"/>
        <w:rPr>
          <w:rFonts w:ascii="Arial MT" w:hAnsi="Arial MT"/>
        </w:rPr>
        <w:sectPr w:rsidR="007B559B">
          <w:pgSz w:w="11910" w:h="16840"/>
          <w:pgMar w:top="900" w:right="400" w:bottom="2000" w:left="740" w:header="0" w:footer="1807" w:gutter="0"/>
          <w:cols w:space="720"/>
        </w:sectPr>
      </w:pPr>
    </w:p>
    <w:p w:rsidR="007B559B" w:rsidRDefault="001B76E6">
      <w:pPr>
        <w:pStyle w:val="Textoindependiente"/>
        <w:ind w:left="106"/>
        <w:rPr>
          <w:rFonts w:ascii="Arial MT"/>
          <w:sz w:val="20"/>
        </w:rPr>
      </w:pPr>
      <w:r>
        <w:rPr>
          <w:rFonts w:ascii="Arial MT"/>
          <w:noProof/>
          <w:sz w:val="20"/>
          <w:lang w:eastAsia="es-ES"/>
        </w:rPr>
        <w:lastRenderedPageBreak/>
        <w:drawing>
          <wp:inline distT="0" distB="0" distL="0" distR="0">
            <wp:extent cx="6704112" cy="918972"/>
            <wp:effectExtent l="0" t="0" r="0" b="0"/>
            <wp:docPr id="23" name="image1.jpeg" descr="prueb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jpeg"/>
                    <pic:cNvPicPr/>
                  </pic:nvPicPr>
                  <pic:blipFill>
                    <a:blip r:embed="rId7" cstate="print"/>
                    <a:stretch>
                      <a:fillRect/>
                    </a:stretch>
                  </pic:blipFill>
                  <pic:spPr>
                    <a:xfrm>
                      <a:off x="0" y="0"/>
                      <a:ext cx="6704112" cy="918972"/>
                    </a:xfrm>
                    <a:prstGeom prst="rect">
                      <a:avLst/>
                    </a:prstGeom>
                  </pic:spPr>
                </pic:pic>
              </a:graphicData>
            </a:graphic>
          </wp:inline>
        </w:drawing>
      </w:r>
    </w:p>
    <w:p w:rsidR="007B559B" w:rsidRDefault="007B559B">
      <w:pPr>
        <w:pStyle w:val="Textoindependiente"/>
        <w:rPr>
          <w:rFonts w:ascii="Arial MT"/>
          <w:sz w:val="20"/>
        </w:rPr>
      </w:pPr>
    </w:p>
    <w:p w:rsidR="007B559B" w:rsidRDefault="007B559B">
      <w:pPr>
        <w:pStyle w:val="Textoindependiente"/>
        <w:spacing w:before="6"/>
        <w:rPr>
          <w:rFonts w:ascii="Arial MT"/>
          <w:sz w:val="20"/>
        </w:rPr>
      </w:pPr>
    </w:p>
    <w:p w:rsidR="007B559B" w:rsidRDefault="001B76E6">
      <w:pPr>
        <w:spacing w:line="360" w:lineRule="auto"/>
        <w:ind w:left="678" w:right="1012"/>
        <w:jc w:val="both"/>
        <w:rPr>
          <w:rFonts w:ascii="Arial MT" w:hAnsi="Arial MT"/>
        </w:rPr>
      </w:pPr>
      <w:r>
        <w:rPr>
          <w:rFonts w:ascii="Arial MT" w:hAnsi="Arial MT"/>
        </w:rPr>
        <w:t>plazo</w:t>
      </w:r>
      <w:r>
        <w:rPr>
          <w:rFonts w:ascii="Arial MT" w:hAnsi="Arial MT"/>
          <w:spacing w:val="-5"/>
        </w:rPr>
        <w:t xml:space="preserve"> </w:t>
      </w:r>
      <w:r>
        <w:rPr>
          <w:rFonts w:ascii="Arial MT" w:hAnsi="Arial MT"/>
        </w:rPr>
        <w:t>de</w:t>
      </w:r>
      <w:r>
        <w:rPr>
          <w:rFonts w:ascii="Arial MT" w:hAnsi="Arial MT"/>
          <w:spacing w:val="-6"/>
        </w:rPr>
        <w:t xml:space="preserve"> </w:t>
      </w:r>
      <w:r>
        <w:rPr>
          <w:rFonts w:ascii="Arial MT" w:hAnsi="Arial MT"/>
        </w:rPr>
        <w:t>un</w:t>
      </w:r>
      <w:r>
        <w:rPr>
          <w:rFonts w:ascii="Arial MT" w:hAnsi="Arial MT"/>
          <w:spacing w:val="-6"/>
        </w:rPr>
        <w:t xml:space="preserve"> </w:t>
      </w:r>
      <w:r>
        <w:rPr>
          <w:rFonts w:ascii="Arial MT" w:hAnsi="Arial MT"/>
        </w:rPr>
        <w:t>mes</w:t>
      </w:r>
      <w:r>
        <w:rPr>
          <w:rFonts w:ascii="Arial MT" w:hAnsi="Arial MT"/>
          <w:spacing w:val="-8"/>
        </w:rPr>
        <w:t xml:space="preserve"> </w:t>
      </w:r>
      <w:r>
        <w:rPr>
          <w:rFonts w:ascii="Arial MT" w:hAnsi="Arial MT"/>
        </w:rPr>
        <w:t>contado</w:t>
      </w:r>
      <w:r>
        <w:rPr>
          <w:rFonts w:ascii="Arial MT" w:hAnsi="Arial MT"/>
          <w:spacing w:val="-8"/>
        </w:rPr>
        <w:t xml:space="preserve"> </w:t>
      </w:r>
      <w:r>
        <w:rPr>
          <w:rFonts w:ascii="Arial MT" w:hAnsi="Arial MT"/>
        </w:rPr>
        <w:t>a</w:t>
      </w:r>
      <w:r>
        <w:rPr>
          <w:rFonts w:ascii="Arial MT" w:hAnsi="Arial MT"/>
          <w:spacing w:val="-5"/>
        </w:rPr>
        <w:t xml:space="preserve"> </w:t>
      </w:r>
      <w:r>
        <w:rPr>
          <w:rFonts w:ascii="Arial MT" w:hAnsi="Arial MT"/>
        </w:rPr>
        <w:t>partir</w:t>
      </w:r>
      <w:r>
        <w:rPr>
          <w:rFonts w:ascii="Arial MT" w:hAnsi="Arial MT"/>
          <w:spacing w:val="-4"/>
        </w:rPr>
        <w:t xml:space="preserve"> </w:t>
      </w:r>
      <w:r>
        <w:rPr>
          <w:rFonts w:ascii="Arial MT" w:hAnsi="Arial MT"/>
        </w:rPr>
        <w:t>del</w:t>
      </w:r>
      <w:r>
        <w:rPr>
          <w:rFonts w:ascii="Arial MT" w:hAnsi="Arial MT"/>
          <w:spacing w:val="-6"/>
        </w:rPr>
        <w:t xml:space="preserve"> </w:t>
      </w:r>
      <w:r>
        <w:rPr>
          <w:rFonts w:ascii="Arial MT" w:hAnsi="Arial MT"/>
        </w:rPr>
        <w:t>día</w:t>
      </w:r>
      <w:r>
        <w:rPr>
          <w:rFonts w:ascii="Arial MT" w:hAnsi="Arial MT"/>
          <w:spacing w:val="-5"/>
        </w:rPr>
        <w:t xml:space="preserve"> </w:t>
      </w:r>
      <w:r>
        <w:rPr>
          <w:rFonts w:ascii="Arial MT" w:hAnsi="Arial MT"/>
        </w:rPr>
        <w:t>siguiente</w:t>
      </w:r>
      <w:r>
        <w:rPr>
          <w:rFonts w:ascii="Arial MT" w:hAnsi="Arial MT"/>
          <w:spacing w:val="-8"/>
        </w:rPr>
        <w:t xml:space="preserve"> </w:t>
      </w:r>
      <w:r>
        <w:rPr>
          <w:rFonts w:ascii="Arial MT" w:hAnsi="Arial MT"/>
        </w:rPr>
        <w:t>al</w:t>
      </w:r>
      <w:r>
        <w:rPr>
          <w:rFonts w:ascii="Arial MT" w:hAnsi="Arial MT"/>
          <w:spacing w:val="-6"/>
        </w:rPr>
        <w:t xml:space="preserve"> </w:t>
      </w:r>
      <w:r>
        <w:rPr>
          <w:rFonts w:ascii="Arial MT" w:hAnsi="Arial MT"/>
        </w:rPr>
        <w:t>de</w:t>
      </w:r>
      <w:r>
        <w:rPr>
          <w:rFonts w:ascii="Arial MT" w:hAnsi="Arial MT"/>
          <w:spacing w:val="-6"/>
        </w:rPr>
        <w:t xml:space="preserve"> </w:t>
      </w:r>
      <w:r>
        <w:rPr>
          <w:rFonts w:ascii="Arial MT" w:hAnsi="Arial MT"/>
        </w:rPr>
        <w:t>su</w:t>
      </w:r>
      <w:r>
        <w:rPr>
          <w:rFonts w:ascii="Arial MT" w:hAnsi="Arial MT"/>
          <w:spacing w:val="-5"/>
        </w:rPr>
        <w:t xml:space="preserve"> </w:t>
      </w:r>
      <w:r>
        <w:rPr>
          <w:rFonts w:ascii="Arial MT" w:hAnsi="Arial MT"/>
        </w:rPr>
        <w:t>notificación,</w:t>
      </w:r>
      <w:r>
        <w:rPr>
          <w:rFonts w:ascii="Arial MT" w:hAnsi="Arial MT"/>
          <w:spacing w:val="-6"/>
        </w:rPr>
        <w:t xml:space="preserve"> </w:t>
      </w:r>
      <w:r>
        <w:rPr>
          <w:rFonts w:ascii="Arial MT" w:hAnsi="Arial MT"/>
        </w:rPr>
        <w:t>de</w:t>
      </w:r>
      <w:r>
        <w:rPr>
          <w:rFonts w:ascii="Arial MT" w:hAnsi="Arial MT"/>
          <w:spacing w:val="-6"/>
        </w:rPr>
        <w:t xml:space="preserve"> </w:t>
      </w:r>
      <w:r>
        <w:rPr>
          <w:rFonts w:ascii="Arial MT" w:hAnsi="Arial MT"/>
        </w:rPr>
        <w:t>conformidad</w:t>
      </w:r>
      <w:r>
        <w:rPr>
          <w:rFonts w:ascii="Arial MT" w:hAnsi="Arial MT"/>
          <w:spacing w:val="-5"/>
        </w:rPr>
        <w:t xml:space="preserve"> </w:t>
      </w:r>
      <w:r>
        <w:rPr>
          <w:rFonts w:ascii="Arial MT" w:hAnsi="Arial MT"/>
        </w:rPr>
        <w:t>con</w:t>
      </w:r>
      <w:r>
        <w:rPr>
          <w:rFonts w:ascii="Arial MT" w:hAnsi="Arial MT"/>
          <w:spacing w:val="-6"/>
        </w:rPr>
        <w:t xml:space="preserve"> </w:t>
      </w:r>
      <w:r>
        <w:rPr>
          <w:rFonts w:ascii="Arial MT" w:hAnsi="Arial MT"/>
        </w:rPr>
        <w:t>lo</w:t>
      </w:r>
      <w:r>
        <w:rPr>
          <w:rFonts w:ascii="Arial MT" w:hAnsi="Arial MT"/>
          <w:spacing w:val="-59"/>
        </w:rPr>
        <w:t xml:space="preserve"> </w:t>
      </w:r>
      <w:r>
        <w:rPr>
          <w:rFonts w:ascii="Arial MT" w:hAnsi="Arial MT"/>
        </w:rPr>
        <w:t>dispuesto</w:t>
      </w:r>
      <w:r>
        <w:rPr>
          <w:rFonts w:ascii="Arial MT" w:hAnsi="Arial MT"/>
          <w:spacing w:val="1"/>
        </w:rPr>
        <w:t xml:space="preserve"> </w:t>
      </w:r>
      <w:r>
        <w:rPr>
          <w:rFonts w:ascii="Arial MT" w:hAnsi="Arial MT"/>
        </w:rPr>
        <w:t>en</w:t>
      </w:r>
      <w:r>
        <w:rPr>
          <w:rFonts w:ascii="Arial MT" w:hAnsi="Arial MT"/>
          <w:spacing w:val="1"/>
        </w:rPr>
        <w:t xml:space="preserve"> </w:t>
      </w:r>
      <w:r>
        <w:rPr>
          <w:rFonts w:ascii="Arial MT" w:hAnsi="Arial MT"/>
        </w:rPr>
        <w:t>el</w:t>
      </w:r>
      <w:r>
        <w:rPr>
          <w:rFonts w:ascii="Arial MT" w:hAnsi="Arial MT"/>
          <w:spacing w:val="1"/>
        </w:rPr>
        <w:t xml:space="preserve"> </w:t>
      </w:r>
      <w:r>
        <w:rPr>
          <w:rFonts w:ascii="Arial MT" w:hAnsi="Arial MT"/>
        </w:rPr>
        <w:t>artículo</w:t>
      </w:r>
      <w:r>
        <w:rPr>
          <w:rFonts w:ascii="Arial MT" w:hAnsi="Arial MT"/>
          <w:spacing w:val="1"/>
        </w:rPr>
        <w:t xml:space="preserve"> </w:t>
      </w:r>
      <w:r>
        <w:rPr>
          <w:rFonts w:ascii="Arial MT" w:hAnsi="Arial MT"/>
        </w:rPr>
        <w:t>122.1</w:t>
      </w:r>
      <w:r>
        <w:rPr>
          <w:rFonts w:ascii="Arial MT" w:hAnsi="Arial MT"/>
          <w:spacing w:val="1"/>
        </w:rPr>
        <w:t xml:space="preserve"> </w:t>
      </w:r>
      <w:r>
        <w:rPr>
          <w:rFonts w:ascii="Arial MT" w:hAnsi="Arial MT"/>
        </w:rPr>
        <w:t>de</w:t>
      </w:r>
      <w:r>
        <w:rPr>
          <w:rFonts w:ascii="Arial MT" w:hAnsi="Arial MT"/>
          <w:spacing w:val="1"/>
        </w:rPr>
        <w:t xml:space="preserve"> </w:t>
      </w:r>
      <w:r>
        <w:rPr>
          <w:rFonts w:ascii="Arial MT" w:hAnsi="Arial MT"/>
        </w:rPr>
        <w:t>la</w:t>
      </w:r>
      <w:r>
        <w:rPr>
          <w:rFonts w:ascii="Arial MT" w:hAnsi="Arial MT"/>
          <w:spacing w:val="1"/>
        </w:rPr>
        <w:t xml:space="preserve"> </w:t>
      </w:r>
      <w:r>
        <w:rPr>
          <w:rFonts w:ascii="Arial MT" w:hAnsi="Arial MT"/>
        </w:rPr>
        <w:t>Ley</w:t>
      </w:r>
      <w:r>
        <w:rPr>
          <w:rFonts w:ascii="Arial MT" w:hAnsi="Arial MT"/>
          <w:spacing w:val="1"/>
        </w:rPr>
        <w:t xml:space="preserve"> </w:t>
      </w:r>
      <w:r>
        <w:rPr>
          <w:rFonts w:ascii="Arial MT" w:hAnsi="Arial MT"/>
        </w:rPr>
        <w:t>39/2015,</w:t>
      </w:r>
      <w:r>
        <w:rPr>
          <w:rFonts w:ascii="Arial MT" w:hAnsi="Arial MT"/>
          <w:spacing w:val="1"/>
        </w:rPr>
        <w:t xml:space="preserve"> </w:t>
      </w:r>
      <w:r>
        <w:rPr>
          <w:rFonts w:ascii="Arial MT" w:hAnsi="Arial MT"/>
        </w:rPr>
        <w:t>de</w:t>
      </w:r>
      <w:r>
        <w:rPr>
          <w:rFonts w:ascii="Arial MT" w:hAnsi="Arial MT"/>
          <w:spacing w:val="1"/>
        </w:rPr>
        <w:t xml:space="preserve"> </w:t>
      </w:r>
      <w:r>
        <w:rPr>
          <w:rFonts w:ascii="Arial MT" w:hAnsi="Arial MT"/>
        </w:rPr>
        <w:t>1</w:t>
      </w:r>
      <w:r>
        <w:rPr>
          <w:rFonts w:ascii="Arial MT" w:hAnsi="Arial MT"/>
          <w:spacing w:val="1"/>
        </w:rPr>
        <w:t xml:space="preserve"> </w:t>
      </w:r>
      <w:r>
        <w:rPr>
          <w:rFonts w:ascii="Arial MT" w:hAnsi="Arial MT"/>
        </w:rPr>
        <w:t>de</w:t>
      </w:r>
      <w:r>
        <w:rPr>
          <w:rFonts w:ascii="Arial MT" w:hAnsi="Arial MT"/>
          <w:spacing w:val="1"/>
        </w:rPr>
        <w:t xml:space="preserve"> </w:t>
      </w:r>
      <w:r>
        <w:rPr>
          <w:rFonts w:ascii="Arial MT" w:hAnsi="Arial MT"/>
        </w:rPr>
        <w:t>octubre,</w:t>
      </w:r>
      <w:r>
        <w:rPr>
          <w:rFonts w:ascii="Arial MT" w:hAnsi="Arial MT"/>
          <w:spacing w:val="1"/>
        </w:rPr>
        <w:t xml:space="preserve"> </w:t>
      </w:r>
      <w:r>
        <w:rPr>
          <w:rFonts w:ascii="Arial MT" w:hAnsi="Arial MT"/>
        </w:rPr>
        <w:t>del</w:t>
      </w:r>
      <w:r>
        <w:rPr>
          <w:rFonts w:ascii="Arial MT" w:hAnsi="Arial MT"/>
          <w:spacing w:val="1"/>
        </w:rPr>
        <w:t xml:space="preserve"> </w:t>
      </w:r>
      <w:r>
        <w:rPr>
          <w:rFonts w:ascii="Arial MT" w:hAnsi="Arial MT"/>
        </w:rPr>
        <w:t>Procedimiento</w:t>
      </w:r>
      <w:r>
        <w:rPr>
          <w:rFonts w:ascii="Arial MT" w:hAnsi="Arial MT"/>
          <w:spacing w:val="-59"/>
        </w:rPr>
        <w:t xml:space="preserve"> </w:t>
      </w:r>
      <w:r>
        <w:rPr>
          <w:rFonts w:ascii="Arial MT" w:hAnsi="Arial MT"/>
        </w:rPr>
        <w:t>Administrativo Común de las Administraciones Públicas, poniendo fin a la vía administrativa.</w:t>
      </w:r>
      <w:r>
        <w:rPr>
          <w:rFonts w:ascii="Arial MT" w:hAnsi="Arial MT"/>
          <w:spacing w:val="1"/>
        </w:rPr>
        <w:t xml:space="preserve"> </w:t>
      </w:r>
      <w:r>
        <w:rPr>
          <w:rFonts w:ascii="Arial MT" w:hAnsi="Arial MT"/>
        </w:rPr>
        <w:t>Agotada la vía administrativa, será competente para conocer de las cuestiones o litigios que</w:t>
      </w:r>
      <w:r>
        <w:rPr>
          <w:rFonts w:ascii="Arial MT" w:hAnsi="Arial MT"/>
          <w:spacing w:val="1"/>
        </w:rPr>
        <w:t xml:space="preserve"> </w:t>
      </w:r>
      <w:r>
        <w:rPr>
          <w:rFonts w:ascii="Arial MT" w:hAnsi="Arial MT"/>
        </w:rPr>
        <w:t>se</w:t>
      </w:r>
      <w:r>
        <w:rPr>
          <w:rFonts w:ascii="Arial MT" w:hAnsi="Arial MT"/>
          <w:spacing w:val="-1"/>
        </w:rPr>
        <w:t xml:space="preserve"> </w:t>
      </w:r>
      <w:r>
        <w:rPr>
          <w:rFonts w:ascii="Arial MT" w:hAnsi="Arial MT"/>
        </w:rPr>
        <w:t>susciten</w:t>
      </w:r>
      <w:r>
        <w:rPr>
          <w:rFonts w:ascii="Arial MT" w:hAnsi="Arial MT"/>
          <w:spacing w:val="-2"/>
        </w:rPr>
        <w:t xml:space="preserve"> </w:t>
      </w:r>
      <w:r>
        <w:rPr>
          <w:rFonts w:ascii="Arial MT" w:hAnsi="Arial MT"/>
        </w:rPr>
        <w:t>la Jurisdicción Contencioso-Administrativa.</w:t>
      </w:r>
    </w:p>
    <w:p w:rsidR="007B559B" w:rsidRDefault="001B76E6">
      <w:pPr>
        <w:spacing w:before="121"/>
        <w:ind w:left="1386"/>
        <w:rPr>
          <w:rFonts w:ascii="Arial" w:hAnsi="Arial"/>
          <w:b/>
        </w:rPr>
      </w:pPr>
      <w:r>
        <w:rPr>
          <w:rFonts w:ascii="Arial" w:hAnsi="Arial"/>
          <w:b/>
        </w:rPr>
        <w:t>Undécima.</w:t>
      </w:r>
      <w:r>
        <w:rPr>
          <w:rFonts w:ascii="Arial" w:hAnsi="Arial"/>
          <w:b/>
          <w:spacing w:val="-1"/>
        </w:rPr>
        <w:t xml:space="preserve"> </w:t>
      </w:r>
      <w:r>
        <w:rPr>
          <w:rFonts w:ascii="Arial" w:hAnsi="Arial"/>
          <w:b/>
        </w:rPr>
        <w:t>Protección</w:t>
      </w:r>
      <w:r>
        <w:rPr>
          <w:rFonts w:ascii="Arial" w:hAnsi="Arial"/>
          <w:b/>
          <w:spacing w:val="-3"/>
        </w:rPr>
        <w:t xml:space="preserve"> </w:t>
      </w:r>
      <w:r>
        <w:rPr>
          <w:rFonts w:ascii="Arial" w:hAnsi="Arial"/>
          <w:b/>
        </w:rPr>
        <w:t>y</w:t>
      </w:r>
      <w:r>
        <w:rPr>
          <w:rFonts w:ascii="Arial" w:hAnsi="Arial"/>
          <w:b/>
          <w:spacing w:val="-4"/>
        </w:rPr>
        <w:t xml:space="preserve"> </w:t>
      </w:r>
      <w:r>
        <w:rPr>
          <w:rFonts w:ascii="Arial" w:hAnsi="Arial"/>
          <w:b/>
        </w:rPr>
        <w:t>tratamiento</w:t>
      </w:r>
      <w:r>
        <w:rPr>
          <w:rFonts w:ascii="Arial" w:hAnsi="Arial"/>
          <w:b/>
          <w:spacing w:val="-1"/>
        </w:rPr>
        <w:t xml:space="preserve"> </w:t>
      </w:r>
      <w:r>
        <w:rPr>
          <w:rFonts w:ascii="Arial" w:hAnsi="Arial"/>
          <w:b/>
        </w:rPr>
        <w:t>de datos.</w:t>
      </w:r>
    </w:p>
    <w:p w:rsidR="007B559B" w:rsidRDefault="00174E37">
      <w:pPr>
        <w:spacing w:before="200" w:line="360" w:lineRule="auto"/>
        <w:ind w:left="678" w:right="1012" w:firstLine="707"/>
        <w:jc w:val="both"/>
        <w:rPr>
          <w:rFonts w:ascii="Arial MT" w:hAnsi="Arial MT"/>
        </w:rPr>
      </w:pPr>
      <w:r w:rsidRPr="0082671B">
        <w:rPr>
          <w:rFonts w:ascii="Arial" w:hAnsi="Arial" w:cs="Arial"/>
          <w:color w:val="000000"/>
        </w:rPr>
        <w:t>Las partes firmantes vendrán obligadas en materia de protección de datos a cumplir con el Reglamento (UE) 2016/679 del Parlamento Europeo y del Consejo, de 27 de abril de 2016, relativo a la protección de las personas físicas en lo que respecta al tratamiento de datos personales y a la libre circulación de estos datos, con la Ley Orgánica 3/2018, de 5 de diciembre, de Protección de Datos Personales y garantía de los derechos digitales</w:t>
      </w:r>
      <w:r>
        <w:rPr>
          <w:rFonts w:ascii="Arial" w:hAnsi="Arial" w:cs="Arial"/>
          <w:color w:val="000000"/>
        </w:rPr>
        <w:t>,</w:t>
      </w:r>
      <w:r w:rsidRPr="0082671B">
        <w:rPr>
          <w:rFonts w:ascii="Arial" w:hAnsi="Arial" w:cs="Arial"/>
          <w:color w:val="000000"/>
        </w:rPr>
        <w:t xml:space="preserve"> y con las demás disposiciones vigentes sobre la materia.</w:t>
      </w:r>
    </w:p>
    <w:p w:rsidR="007B559B" w:rsidRDefault="001B76E6">
      <w:pPr>
        <w:spacing w:before="119" w:line="360" w:lineRule="auto"/>
        <w:ind w:left="678" w:right="1011" w:firstLine="707"/>
        <w:jc w:val="both"/>
        <w:rPr>
          <w:rFonts w:ascii="Arial MT" w:hAnsi="Arial MT"/>
        </w:rPr>
      </w:pPr>
      <w:r>
        <w:rPr>
          <w:rFonts w:ascii="Arial MT" w:hAnsi="Arial MT"/>
        </w:rPr>
        <w:t xml:space="preserve">Por su parte, la firma de este convenio comporta el tratamiento de los datos de </w:t>
      </w:r>
      <w:proofErr w:type="spellStart"/>
      <w:r>
        <w:rPr>
          <w:rFonts w:ascii="Arial MT" w:hAnsi="Arial MT"/>
        </w:rPr>
        <w:t>Ia</w:t>
      </w:r>
      <w:proofErr w:type="spellEnd"/>
      <w:r>
        <w:rPr>
          <w:rFonts w:ascii="Arial MT" w:hAnsi="Arial MT"/>
          <w:spacing w:val="1"/>
        </w:rPr>
        <w:t xml:space="preserve"> </w:t>
      </w:r>
      <w:r>
        <w:rPr>
          <w:rFonts w:ascii="Arial MT" w:hAnsi="Arial MT"/>
          <w:spacing w:val="-1"/>
        </w:rPr>
        <w:t>Asociación</w:t>
      </w:r>
      <w:r>
        <w:rPr>
          <w:rFonts w:ascii="Arial MT" w:hAnsi="Arial MT"/>
          <w:spacing w:val="-13"/>
        </w:rPr>
        <w:t xml:space="preserve"> </w:t>
      </w:r>
      <w:r>
        <w:rPr>
          <w:rFonts w:ascii="Arial MT" w:hAnsi="Arial MT"/>
        </w:rPr>
        <w:t>SEI</w:t>
      </w:r>
      <w:r>
        <w:rPr>
          <w:rFonts w:ascii="Arial MT" w:hAnsi="Arial MT"/>
          <w:spacing w:val="-11"/>
        </w:rPr>
        <w:t xml:space="preserve"> </w:t>
      </w:r>
      <w:r>
        <w:rPr>
          <w:rFonts w:ascii="Arial MT" w:hAnsi="Arial MT"/>
        </w:rPr>
        <w:t>por</w:t>
      </w:r>
      <w:r>
        <w:rPr>
          <w:rFonts w:ascii="Arial MT" w:hAnsi="Arial MT"/>
          <w:spacing w:val="-11"/>
        </w:rPr>
        <w:t xml:space="preserve"> </w:t>
      </w:r>
      <w:r>
        <w:rPr>
          <w:rFonts w:ascii="Arial MT" w:hAnsi="Arial MT"/>
        </w:rPr>
        <w:t>el</w:t>
      </w:r>
      <w:r>
        <w:rPr>
          <w:rFonts w:ascii="Arial MT" w:hAnsi="Arial MT"/>
          <w:spacing w:val="-14"/>
        </w:rPr>
        <w:t xml:space="preserve"> </w:t>
      </w:r>
      <w:r>
        <w:rPr>
          <w:rFonts w:ascii="Arial MT" w:hAnsi="Arial MT"/>
        </w:rPr>
        <w:t>Departamento</w:t>
      </w:r>
      <w:r>
        <w:rPr>
          <w:rFonts w:ascii="Arial MT" w:hAnsi="Arial MT"/>
          <w:spacing w:val="-14"/>
        </w:rPr>
        <w:t xml:space="preserve"> </w:t>
      </w:r>
      <w:r>
        <w:rPr>
          <w:rFonts w:ascii="Arial MT" w:hAnsi="Arial MT"/>
        </w:rPr>
        <w:t>de</w:t>
      </w:r>
      <w:r>
        <w:rPr>
          <w:rFonts w:ascii="Arial MT" w:hAnsi="Arial MT"/>
          <w:spacing w:val="-13"/>
        </w:rPr>
        <w:t xml:space="preserve"> </w:t>
      </w:r>
      <w:r>
        <w:rPr>
          <w:rFonts w:ascii="Arial MT" w:hAnsi="Arial MT"/>
        </w:rPr>
        <w:t>Políticas</w:t>
      </w:r>
      <w:r>
        <w:rPr>
          <w:rFonts w:ascii="Arial MT" w:hAnsi="Arial MT"/>
          <w:spacing w:val="-12"/>
        </w:rPr>
        <w:t xml:space="preserve"> </w:t>
      </w:r>
      <w:r>
        <w:rPr>
          <w:rFonts w:ascii="Arial MT" w:hAnsi="Arial MT"/>
        </w:rPr>
        <w:t>Migratorias</w:t>
      </w:r>
      <w:r>
        <w:rPr>
          <w:rFonts w:ascii="Arial MT" w:hAnsi="Arial MT"/>
          <w:spacing w:val="-11"/>
        </w:rPr>
        <w:t xml:space="preserve"> </w:t>
      </w:r>
      <w:r>
        <w:rPr>
          <w:rFonts w:ascii="Arial MT" w:hAnsi="Arial MT"/>
        </w:rPr>
        <w:t>y</w:t>
      </w:r>
      <w:r>
        <w:rPr>
          <w:rFonts w:ascii="Arial MT" w:hAnsi="Arial MT"/>
          <w:spacing w:val="-15"/>
        </w:rPr>
        <w:t xml:space="preserve"> </w:t>
      </w:r>
      <w:r>
        <w:rPr>
          <w:rFonts w:ascii="Arial MT" w:hAnsi="Arial MT"/>
        </w:rPr>
        <w:t>Justicia,</w:t>
      </w:r>
      <w:r>
        <w:rPr>
          <w:rFonts w:ascii="Arial MT" w:hAnsi="Arial MT"/>
          <w:spacing w:val="-13"/>
        </w:rPr>
        <w:t xml:space="preserve"> </w:t>
      </w:r>
      <w:r>
        <w:rPr>
          <w:rFonts w:ascii="Arial MT" w:hAnsi="Arial MT"/>
        </w:rPr>
        <w:t>siendo</w:t>
      </w:r>
      <w:r>
        <w:rPr>
          <w:rFonts w:ascii="Arial MT" w:hAnsi="Arial MT"/>
          <w:spacing w:val="-13"/>
        </w:rPr>
        <w:t xml:space="preserve"> </w:t>
      </w:r>
      <w:r>
        <w:rPr>
          <w:rFonts w:ascii="Arial MT" w:hAnsi="Arial MT"/>
        </w:rPr>
        <w:t>el</w:t>
      </w:r>
      <w:r>
        <w:rPr>
          <w:rFonts w:ascii="Arial MT" w:hAnsi="Arial MT"/>
          <w:spacing w:val="-14"/>
        </w:rPr>
        <w:t xml:space="preserve"> </w:t>
      </w:r>
      <w:r>
        <w:rPr>
          <w:rFonts w:ascii="Arial MT" w:hAnsi="Arial MT"/>
        </w:rPr>
        <w:t>Responsable</w:t>
      </w:r>
      <w:r>
        <w:rPr>
          <w:rFonts w:ascii="Arial MT" w:hAnsi="Arial MT"/>
          <w:spacing w:val="-58"/>
        </w:rPr>
        <w:t xml:space="preserve"> </w:t>
      </w:r>
      <w:r>
        <w:rPr>
          <w:rFonts w:ascii="Arial MT" w:hAnsi="Arial MT"/>
        </w:rPr>
        <w:t>del</w:t>
      </w:r>
      <w:r>
        <w:rPr>
          <w:rFonts w:ascii="Arial MT" w:hAnsi="Arial MT"/>
          <w:spacing w:val="-1"/>
        </w:rPr>
        <w:t xml:space="preserve"> </w:t>
      </w:r>
      <w:r>
        <w:rPr>
          <w:rFonts w:ascii="Arial MT" w:hAnsi="Arial MT"/>
        </w:rPr>
        <w:t>Tratamiento</w:t>
      </w:r>
      <w:r>
        <w:rPr>
          <w:rFonts w:ascii="Arial MT" w:hAnsi="Arial MT"/>
          <w:spacing w:val="-2"/>
        </w:rPr>
        <w:t xml:space="preserve"> </w:t>
      </w:r>
      <w:r>
        <w:rPr>
          <w:rFonts w:ascii="Arial MT" w:hAnsi="Arial MT"/>
        </w:rPr>
        <w:t>la Dirección General</w:t>
      </w:r>
      <w:r>
        <w:rPr>
          <w:rFonts w:ascii="Arial MT" w:hAnsi="Arial MT"/>
          <w:spacing w:val="-4"/>
        </w:rPr>
        <w:t xml:space="preserve"> </w:t>
      </w:r>
      <w:r>
        <w:rPr>
          <w:rFonts w:ascii="Arial MT" w:hAnsi="Arial MT"/>
        </w:rPr>
        <w:t>de Políticas Migratorias.</w:t>
      </w:r>
    </w:p>
    <w:p w:rsidR="007B559B" w:rsidRDefault="00174E37">
      <w:pPr>
        <w:spacing w:before="122" w:line="360" w:lineRule="auto"/>
        <w:ind w:left="678" w:right="1013" w:firstLine="707"/>
        <w:jc w:val="both"/>
        <w:rPr>
          <w:rFonts w:ascii="Arial MT" w:hAnsi="Arial MT"/>
        </w:rPr>
      </w:pPr>
      <w:r w:rsidRPr="0082671B">
        <w:rPr>
          <w:rFonts w:ascii="Arial" w:hAnsi="Arial" w:cs="Arial"/>
          <w:color w:val="000000"/>
        </w:rPr>
        <w:t xml:space="preserve">La finalidad que justifica el tratamiento de datos es la gestión de </w:t>
      </w:r>
      <w:r>
        <w:rPr>
          <w:rFonts w:ascii="Arial" w:hAnsi="Arial" w:cs="Arial"/>
          <w:color w:val="000000"/>
        </w:rPr>
        <w:t>la subvención y</w:t>
      </w:r>
      <w:r w:rsidRPr="0082671B">
        <w:rPr>
          <w:rFonts w:ascii="Arial" w:hAnsi="Arial" w:cs="Arial"/>
          <w:color w:val="000000"/>
        </w:rPr>
        <w:t xml:space="preserve"> el control y ejecución de la relación jurídica que surja entre las partes. Dicha finalidad constituye una legitimación de interés público o poder público, como establece el artículo 6.1.e) del Reglamento (UE) 2016/679 del Parlamento Europeo y del Consejo de 27 de abril de 2016, relativo a la protección de las personas físicas en lo que respecta al tratamiento de datos personales y a la libre circulación de estos datos, siendo su base jurídica la Ley Foral 11/2005, de 9 de noviembre, de Subvenciones.</w:t>
      </w:r>
    </w:p>
    <w:p w:rsidR="007B559B" w:rsidRDefault="001B76E6">
      <w:pPr>
        <w:spacing w:before="119" w:line="360" w:lineRule="auto"/>
        <w:ind w:left="678" w:right="1011" w:firstLine="707"/>
        <w:jc w:val="both"/>
        <w:rPr>
          <w:rFonts w:ascii="Arial MT" w:hAnsi="Arial MT"/>
        </w:rPr>
      </w:pPr>
      <w:r>
        <w:rPr>
          <w:rFonts w:ascii="Arial MT" w:hAnsi="Arial MT"/>
        </w:rPr>
        <w:t xml:space="preserve">Los datos de la Asociación SEI </w:t>
      </w:r>
      <w:r w:rsidR="00174E37" w:rsidRPr="0082671B">
        <w:rPr>
          <w:rFonts w:ascii="Arial" w:hAnsi="Arial" w:cs="Arial"/>
          <w:color w:val="000000"/>
        </w:rPr>
        <w:t>objeto de tratamiento son datos identificativos, de contacto, bancarios, profesionales y económico-financieros o cualesquiera otros precisos para la citada finalidad. Dichos datos se conservarán durante el tiempo necesario para cumplir con la finalidad para la que se recabaron y para determinar las posibles responsabilidades que se pudieran derivar de dicha finalidad y del tratamiento de los datos. En particular el plazo previsto de conservación será el previsto en el calendario de conservación documental del Gobierno de Navarra vigente en cada momento.</w:t>
      </w:r>
    </w:p>
    <w:p w:rsidR="007B559B" w:rsidRDefault="007B559B">
      <w:pPr>
        <w:spacing w:line="360" w:lineRule="auto"/>
        <w:jc w:val="both"/>
        <w:rPr>
          <w:rFonts w:ascii="Arial MT" w:hAnsi="Arial MT"/>
        </w:rPr>
        <w:sectPr w:rsidR="007B559B">
          <w:pgSz w:w="11910" w:h="16840"/>
          <w:pgMar w:top="900" w:right="400" w:bottom="2040" w:left="740" w:header="0" w:footer="1807" w:gutter="0"/>
          <w:cols w:space="720"/>
        </w:sectPr>
      </w:pPr>
    </w:p>
    <w:p w:rsidR="007B559B" w:rsidRDefault="001B76E6">
      <w:pPr>
        <w:pStyle w:val="Textoindependiente"/>
        <w:ind w:left="106"/>
        <w:rPr>
          <w:rFonts w:ascii="Arial MT"/>
          <w:sz w:val="20"/>
        </w:rPr>
      </w:pPr>
      <w:r>
        <w:rPr>
          <w:rFonts w:ascii="Arial MT"/>
          <w:noProof/>
          <w:sz w:val="20"/>
          <w:lang w:eastAsia="es-ES"/>
        </w:rPr>
        <w:lastRenderedPageBreak/>
        <w:drawing>
          <wp:inline distT="0" distB="0" distL="0" distR="0">
            <wp:extent cx="6704112" cy="918972"/>
            <wp:effectExtent l="0" t="0" r="0" b="0"/>
            <wp:docPr id="25" name="image1.jpeg" descr="prueb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jpeg"/>
                    <pic:cNvPicPr/>
                  </pic:nvPicPr>
                  <pic:blipFill>
                    <a:blip r:embed="rId7" cstate="print"/>
                    <a:stretch>
                      <a:fillRect/>
                    </a:stretch>
                  </pic:blipFill>
                  <pic:spPr>
                    <a:xfrm>
                      <a:off x="0" y="0"/>
                      <a:ext cx="6704112" cy="918972"/>
                    </a:xfrm>
                    <a:prstGeom prst="rect">
                      <a:avLst/>
                    </a:prstGeom>
                  </pic:spPr>
                </pic:pic>
              </a:graphicData>
            </a:graphic>
          </wp:inline>
        </w:drawing>
      </w:r>
    </w:p>
    <w:p w:rsidR="007B559B" w:rsidRDefault="007B559B">
      <w:pPr>
        <w:pStyle w:val="Textoindependiente"/>
        <w:rPr>
          <w:rFonts w:ascii="Arial MT"/>
          <w:sz w:val="20"/>
        </w:rPr>
      </w:pPr>
    </w:p>
    <w:p w:rsidR="007B559B" w:rsidRDefault="007B559B">
      <w:pPr>
        <w:pStyle w:val="Textoindependiente"/>
        <w:spacing w:before="6"/>
        <w:rPr>
          <w:rFonts w:ascii="Arial MT"/>
          <w:sz w:val="20"/>
        </w:rPr>
      </w:pPr>
    </w:p>
    <w:p w:rsidR="007B559B" w:rsidRDefault="001B76E6">
      <w:pPr>
        <w:spacing w:line="360" w:lineRule="auto"/>
        <w:ind w:left="678" w:right="1011" w:firstLine="707"/>
        <w:jc w:val="both"/>
        <w:rPr>
          <w:rFonts w:ascii="Arial MT" w:hAnsi="Arial MT"/>
        </w:rPr>
      </w:pPr>
      <w:r>
        <w:rPr>
          <w:rFonts w:ascii="Arial MT" w:hAnsi="Arial MT"/>
        </w:rPr>
        <w:t>Los derechos sobre el acceso a los datos personales, su rectificación o supresión, la</w:t>
      </w:r>
      <w:r>
        <w:rPr>
          <w:rFonts w:ascii="Arial MT" w:hAnsi="Arial MT"/>
          <w:spacing w:val="1"/>
        </w:rPr>
        <w:t xml:space="preserve"> </w:t>
      </w:r>
      <w:r>
        <w:rPr>
          <w:rFonts w:ascii="Arial MT" w:hAnsi="Arial MT"/>
        </w:rPr>
        <w:t>limitación de su tratamiento, la oposición al tratamiento y el derecho a la portabilidad de los</w:t>
      </w:r>
      <w:r>
        <w:rPr>
          <w:rFonts w:ascii="Arial MT" w:hAnsi="Arial MT"/>
          <w:spacing w:val="1"/>
        </w:rPr>
        <w:t xml:space="preserve"> </w:t>
      </w:r>
      <w:r>
        <w:rPr>
          <w:rFonts w:ascii="Arial MT" w:hAnsi="Arial MT"/>
        </w:rPr>
        <w:t>datos,</w:t>
      </w:r>
      <w:r>
        <w:rPr>
          <w:rFonts w:ascii="Arial MT" w:hAnsi="Arial MT"/>
          <w:spacing w:val="-4"/>
        </w:rPr>
        <w:t xml:space="preserve"> </w:t>
      </w:r>
      <w:r>
        <w:rPr>
          <w:rFonts w:ascii="Arial MT" w:hAnsi="Arial MT"/>
        </w:rPr>
        <w:t>podrán</w:t>
      </w:r>
      <w:r>
        <w:rPr>
          <w:rFonts w:ascii="Arial MT" w:hAnsi="Arial MT"/>
          <w:spacing w:val="-3"/>
        </w:rPr>
        <w:t xml:space="preserve"> </w:t>
      </w:r>
      <w:r>
        <w:rPr>
          <w:rFonts w:ascii="Arial MT" w:hAnsi="Arial MT"/>
        </w:rPr>
        <w:t>ejercerse</w:t>
      </w:r>
      <w:r>
        <w:rPr>
          <w:rFonts w:ascii="Arial MT" w:hAnsi="Arial MT"/>
          <w:spacing w:val="-4"/>
        </w:rPr>
        <w:t xml:space="preserve"> </w:t>
      </w:r>
      <w:r>
        <w:rPr>
          <w:rFonts w:ascii="Arial MT" w:hAnsi="Arial MT"/>
        </w:rPr>
        <w:t>ante</w:t>
      </w:r>
      <w:r>
        <w:rPr>
          <w:rFonts w:ascii="Arial MT" w:hAnsi="Arial MT"/>
          <w:spacing w:val="-2"/>
        </w:rPr>
        <w:t xml:space="preserve"> </w:t>
      </w:r>
      <w:hyperlink r:id="rId9">
        <w:r>
          <w:rPr>
            <w:rFonts w:ascii="Arial MT" w:hAnsi="Arial MT"/>
            <w:color w:val="0000FF"/>
            <w:u w:val="single" w:color="0000FF"/>
          </w:rPr>
          <w:t>dpd@navarra.es</w:t>
        </w:r>
      </w:hyperlink>
      <w:r>
        <w:rPr>
          <w:rFonts w:ascii="Arial MT" w:hAnsi="Arial MT"/>
        </w:rPr>
        <w:t>.</w:t>
      </w:r>
      <w:r>
        <w:rPr>
          <w:rFonts w:ascii="Arial MT" w:hAnsi="Arial MT"/>
          <w:spacing w:val="-2"/>
        </w:rPr>
        <w:t xml:space="preserve"> </w:t>
      </w:r>
      <w:r>
        <w:rPr>
          <w:rFonts w:ascii="Arial MT" w:hAnsi="Arial MT"/>
        </w:rPr>
        <w:t>En</w:t>
      </w:r>
      <w:r>
        <w:rPr>
          <w:rFonts w:ascii="Arial MT" w:hAnsi="Arial MT"/>
          <w:spacing w:val="-2"/>
        </w:rPr>
        <w:t xml:space="preserve"> </w:t>
      </w:r>
      <w:r>
        <w:rPr>
          <w:rFonts w:ascii="Arial MT" w:hAnsi="Arial MT"/>
        </w:rPr>
        <w:t>caso</w:t>
      </w:r>
      <w:r>
        <w:rPr>
          <w:rFonts w:ascii="Arial MT" w:hAnsi="Arial MT"/>
          <w:spacing w:val="-3"/>
        </w:rPr>
        <w:t xml:space="preserve"> </w:t>
      </w:r>
      <w:r>
        <w:rPr>
          <w:rFonts w:ascii="Arial MT" w:hAnsi="Arial MT"/>
        </w:rPr>
        <w:t>de</w:t>
      </w:r>
      <w:r>
        <w:rPr>
          <w:rFonts w:ascii="Arial MT" w:hAnsi="Arial MT"/>
          <w:spacing w:val="-3"/>
        </w:rPr>
        <w:t xml:space="preserve"> </w:t>
      </w:r>
      <w:r>
        <w:rPr>
          <w:rFonts w:ascii="Arial MT" w:hAnsi="Arial MT"/>
        </w:rPr>
        <w:t>insatisfacción,</w:t>
      </w:r>
      <w:r>
        <w:rPr>
          <w:rFonts w:ascii="Arial MT" w:hAnsi="Arial MT"/>
          <w:spacing w:val="-3"/>
        </w:rPr>
        <w:t xml:space="preserve"> </w:t>
      </w:r>
      <w:r>
        <w:rPr>
          <w:rFonts w:ascii="Arial MT" w:hAnsi="Arial MT"/>
        </w:rPr>
        <w:t>podrá</w:t>
      </w:r>
      <w:r>
        <w:rPr>
          <w:rFonts w:ascii="Arial MT" w:hAnsi="Arial MT"/>
          <w:spacing w:val="-3"/>
        </w:rPr>
        <w:t xml:space="preserve"> </w:t>
      </w:r>
      <w:r>
        <w:rPr>
          <w:rFonts w:ascii="Arial MT" w:hAnsi="Arial MT"/>
        </w:rPr>
        <w:t>acudirse</w:t>
      </w:r>
      <w:r>
        <w:rPr>
          <w:rFonts w:ascii="Arial MT" w:hAnsi="Arial MT"/>
          <w:spacing w:val="-3"/>
        </w:rPr>
        <w:t xml:space="preserve"> </w:t>
      </w:r>
      <w:r>
        <w:rPr>
          <w:rFonts w:ascii="Arial MT" w:hAnsi="Arial MT"/>
        </w:rPr>
        <w:t>a</w:t>
      </w:r>
      <w:r>
        <w:rPr>
          <w:rFonts w:ascii="Arial MT" w:hAnsi="Arial MT"/>
          <w:spacing w:val="-4"/>
        </w:rPr>
        <w:t xml:space="preserve"> </w:t>
      </w:r>
      <w:r>
        <w:rPr>
          <w:rFonts w:ascii="Arial MT" w:hAnsi="Arial MT"/>
        </w:rPr>
        <w:t>la</w:t>
      </w:r>
      <w:r>
        <w:rPr>
          <w:rFonts w:ascii="Arial MT" w:hAnsi="Arial MT"/>
          <w:spacing w:val="-59"/>
        </w:rPr>
        <w:t xml:space="preserve"> </w:t>
      </w:r>
      <w:r>
        <w:rPr>
          <w:rFonts w:ascii="Arial MT" w:hAnsi="Arial MT"/>
        </w:rPr>
        <w:t>Agencia</w:t>
      </w:r>
      <w:r>
        <w:rPr>
          <w:rFonts w:ascii="Arial MT" w:hAnsi="Arial MT"/>
          <w:spacing w:val="-2"/>
        </w:rPr>
        <w:t xml:space="preserve"> </w:t>
      </w:r>
      <w:r>
        <w:rPr>
          <w:rFonts w:ascii="Arial MT" w:hAnsi="Arial MT"/>
        </w:rPr>
        <w:t>Española</w:t>
      </w:r>
      <w:r>
        <w:rPr>
          <w:rFonts w:ascii="Arial MT" w:hAnsi="Arial MT"/>
          <w:spacing w:val="-3"/>
        </w:rPr>
        <w:t xml:space="preserve"> </w:t>
      </w:r>
      <w:r>
        <w:rPr>
          <w:rFonts w:ascii="Arial MT" w:hAnsi="Arial MT"/>
        </w:rPr>
        <w:t>de</w:t>
      </w:r>
      <w:r>
        <w:rPr>
          <w:rFonts w:ascii="Arial MT" w:hAnsi="Arial MT"/>
          <w:spacing w:val="-2"/>
        </w:rPr>
        <w:t xml:space="preserve"> </w:t>
      </w:r>
      <w:r>
        <w:rPr>
          <w:rFonts w:ascii="Arial MT" w:hAnsi="Arial MT"/>
        </w:rPr>
        <w:t>Protección</w:t>
      </w:r>
      <w:r>
        <w:rPr>
          <w:rFonts w:ascii="Arial MT" w:hAnsi="Arial MT"/>
          <w:spacing w:val="-1"/>
        </w:rPr>
        <w:t xml:space="preserve"> </w:t>
      </w:r>
      <w:r>
        <w:rPr>
          <w:rFonts w:ascii="Arial MT" w:hAnsi="Arial MT"/>
        </w:rPr>
        <w:t>de</w:t>
      </w:r>
      <w:r>
        <w:rPr>
          <w:rFonts w:ascii="Arial MT" w:hAnsi="Arial MT"/>
          <w:spacing w:val="-4"/>
        </w:rPr>
        <w:t xml:space="preserve"> </w:t>
      </w:r>
      <w:r>
        <w:rPr>
          <w:rFonts w:ascii="Arial MT" w:hAnsi="Arial MT"/>
        </w:rPr>
        <w:t>Datos</w:t>
      </w:r>
      <w:r>
        <w:rPr>
          <w:rFonts w:ascii="Arial MT" w:hAnsi="Arial MT"/>
          <w:spacing w:val="-3"/>
        </w:rPr>
        <w:t xml:space="preserve"> </w:t>
      </w:r>
      <w:r>
        <w:rPr>
          <w:rFonts w:ascii="Arial MT" w:hAnsi="Arial MT"/>
        </w:rPr>
        <w:t>accesible</w:t>
      </w:r>
      <w:r>
        <w:rPr>
          <w:rFonts w:ascii="Arial MT" w:hAnsi="Arial MT"/>
          <w:spacing w:val="-1"/>
        </w:rPr>
        <w:t xml:space="preserve"> </w:t>
      </w:r>
      <w:r>
        <w:rPr>
          <w:rFonts w:ascii="Arial MT" w:hAnsi="Arial MT"/>
        </w:rPr>
        <w:t>desde</w:t>
      </w:r>
      <w:r>
        <w:rPr>
          <w:rFonts w:ascii="Arial MT" w:hAnsi="Arial MT"/>
          <w:spacing w:val="-2"/>
        </w:rPr>
        <w:t xml:space="preserve"> </w:t>
      </w:r>
      <w:r>
        <w:rPr>
          <w:rFonts w:ascii="Arial MT" w:hAnsi="Arial MT"/>
        </w:rPr>
        <w:t>el</w:t>
      </w:r>
      <w:r>
        <w:rPr>
          <w:rFonts w:ascii="Arial MT" w:hAnsi="Arial MT"/>
          <w:spacing w:val="-2"/>
        </w:rPr>
        <w:t xml:space="preserve"> </w:t>
      </w:r>
      <w:r>
        <w:rPr>
          <w:rFonts w:ascii="Arial MT" w:hAnsi="Arial MT"/>
        </w:rPr>
        <w:t xml:space="preserve">dominio </w:t>
      </w:r>
      <w:hyperlink r:id="rId10">
        <w:r>
          <w:rPr>
            <w:rFonts w:ascii="Arial MT" w:hAnsi="Arial MT"/>
            <w:color w:val="0000FF"/>
            <w:u w:val="single" w:color="0000FF"/>
          </w:rPr>
          <w:t>https://www.aepd.es/</w:t>
        </w:r>
      </w:hyperlink>
      <w:r>
        <w:rPr>
          <w:rFonts w:ascii="Arial MT" w:hAnsi="Arial MT"/>
        </w:rPr>
        <w:t>.</w:t>
      </w:r>
    </w:p>
    <w:p w:rsidR="007B559B" w:rsidRDefault="001B76E6">
      <w:pPr>
        <w:spacing w:before="119"/>
        <w:ind w:left="1386"/>
        <w:rPr>
          <w:rFonts w:ascii="Arial" w:hAnsi="Arial"/>
          <w:b/>
        </w:rPr>
      </w:pPr>
      <w:r>
        <w:rPr>
          <w:rFonts w:ascii="Arial" w:hAnsi="Arial"/>
          <w:b/>
        </w:rPr>
        <w:t>Duodécima.</w:t>
      </w:r>
      <w:r>
        <w:rPr>
          <w:rFonts w:ascii="Arial" w:hAnsi="Arial"/>
          <w:b/>
          <w:spacing w:val="-4"/>
        </w:rPr>
        <w:t xml:space="preserve"> </w:t>
      </w:r>
      <w:r>
        <w:rPr>
          <w:rFonts w:ascii="Arial" w:hAnsi="Arial"/>
          <w:b/>
        </w:rPr>
        <w:t>Normativa</w:t>
      </w:r>
      <w:r>
        <w:rPr>
          <w:rFonts w:ascii="Arial" w:hAnsi="Arial"/>
          <w:b/>
          <w:spacing w:val="-2"/>
        </w:rPr>
        <w:t xml:space="preserve"> </w:t>
      </w:r>
      <w:r>
        <w:rPr>
          <w:rFonts w:ascii="Arial" w:hAnsi="Arial"/>
          <w:b/>
        </w:rPr>
        <w:t>aplicable.</w:t>
      </w:r>
    </w:p>
    <w:p w:rsidR="007B559B" w:rsidRDefault="007B559B">
      <w:pPr>
        <w:pStyle w:val="Textoindependiente"/>
        <w:spacing w:before="7"/>
        <w:rPr>
          <w:rFonts w:ascii="Arial"/>
          <w:b/>
          <w:sz w:val="21"/>
        </w:rPr>
      </w:pPr>
    </w:p>
    <w:p w:rsidR="007B559B" w:rsidRDefault="001B76E6">
      <w:pPr>
        <w:spacing w:line="360" w:lineRule="auto"/>
        <w:ind w:left="678" w:right="1015" w:firstLine="707"/>
        <w:jc w:val="both"/>
        <w:rPr>
          <w:rFonts w:ascii="Arial MT" w:hAnsi="Arial MT"/>
        </w:rPr>
      </w:pPr>
      <w:r>
        <w:rPr>
          <w:rFonts w:ascii="Arial MT" w:hAnsi="Arial MT"/>
        </w:rPr>
        <w:t>En</w:t>
      </w:r>
      <w:r>
        <w:rPr>
          <w:rFonts w:ascii="Arial MT" w:hAnsi="Arial MT"/>
          <w:spacing w:val="-5"/>
        </w:rPr>
        <w:t xml:space="preserve"> </w:t>
      </w:r>
      <w:r>
        <w:rPr>
          <w:rFonts w:ascii="Arial MT" w:hAnsi="Arial MT"/>
        </w:rPr>
        <w:t>todo</w:t>
      </w:r>
      <w:r>
        <w:rPr>
          <w:rFonts w:ascii="Arial MT" w:hAnsi="Arial MT"/>
          <w:spacing w:val="-8"/>
        </w:rPr>
        <w:t xml:space="preserve"> </w:t>
      </w:r>
      <w:r>
        <w:rPr>
          <w:rFonts w:ascii="Arial MT" w:hAnsi="Arial MT"/>
        </w:rPr>
        <w:t>lo</w:t>
      </w:r>
      <w:r>
        <w:rPr>
          <w:rFonts w:ascii="Arial MT" w:hAnsi="Arial MT"/>
          <w:spacing w:val="-5"/>
        </w:rPr>
        <w:t xml:space="preserve"> </w:t>
      </w:r>
      <w:r>
        <w:rPr>
          <w:rFonts w:ascii="Arial MT" w:hAnsi="Arial MT"/>
        </w:rPr>
        <w:t>no</w:t>
      </w:r>
      <w:r>
        <w:rPr>
          <w:rFonts w:ascii="Arial MT" w:hAnsi="Arial MT"/>
          <w:spacing w:val="-5"/>
        </w:rPr>
        <w:t xml:space="preserve"> </w:t>
      </w:r>
      <w:r>
        <w:rPr>
          <w:rFonts w:ascii="Arial MT" w:hAnsi="Arial MT"/>
        </w:rPr>
        <w:t>previsto</w:t>
      </w:r>
      <w:r>
        <w:rPr>
          <w:rFonts w:ascii="Arial MT" w:hAnsi="Arial MT"/>
          <w:spacing w:val="-5"/>
        </w:rPr>
        <w:t xml:space="preserve"> </w:t>
      </w:r>
      <w:r>
        <w:rPr>
          <w:rFonts w:ascii="Arial MT" w:hAnsi="Arial MT"/>
        </w:rPr>
        <w:t>en</w:t>
      </w:r>
      <w:r>
        <w:rPr>
          <w:rFonts w:ascii="Arial MT" w:hAnsi="Arial MT"/>
          <w:spacing w:val="-8"/>
        </w:rPr>
        <w:t xml:space="preserve"> </w:t>
      </w:r>
      <w:r>
        <w:rPr>
          <w:rFonts w:ascii="Arial MT" w:hAnsi="Arial MT"/>
        </w:rPr>
        <w:t>este</w:t>
      </w:r>
      <w:r>
        <w:rPr>
          <w:rFonts w:ascii="Arial MT" w:hAnsi="Arial MT"/>
          <w:spacing w:val="-6"/>
        </w:rPr>
        <w:t xml:space="preserve"> </w:t>
      </w:r>
      <w:r>
        <w:rPr>
          <w:rFonts w:ascii="Arial MT" w:hAnsi="Arial MT"/>
        </w:rPr>
        <w:t>convenio</w:t>
      </w:r>
      <w:r>
        <w:rPr>
          <w:rFonts w:ascii="Arial MT" w:hAnsi="Arial MT"/>
          <w:spacing w:val="-5"/>
        </w:rPr>
        <w:t xml:space="preserve"> </w:t>
      </w:r>
      <w:r>
        <w:rPr>
          <w:rFonts w:ascii="Arial MT" w:hAnsi="Arial MT"/>
        </w:rPr>
        <w:t>será</w:t>
      </w:r>
      <w:r>
        <w:rPr>
          <w:rFonts w:ascii="Arial MT" w:hAnsi="Arial MT"/>
          <w:spacing w:val="-7"/>
        </w:rPr>
        <w:t xml:space="preserve"> </w:t>
      </w:r>
      <w:r>
        <w:rPr>
          <w:rFonts w:ascii="Arial MT" w:hAnsi="Arial MT"/>
        </w:rPr>
        <w:t>de</w:t>
      </w:r>
      <w:r>
        <w:rPr>
          <w:rFonts w:ascii="Arial MT" w:hAnsi="Arial MT"/>
          <w:spacing w:val="-5"/>
        </w:rPr>
        <w:t xml:space="preserve"> </w:t>
      </w:r>
      <w:r>
        <w:rPr>
          <w:rFonts w:ascii="Arial MT" w:hAnsi="Arial MT"/>
        </w:rPr>
        <w:t>aplicación</w:t>
      </w:r>
      <w:r>
        <w:rPr>
          <w:rFonts w:ascii="Arial MT" w:hAnsi="Arial MT"/>
          <w:spacing w:val="-6"/>
        </w:rPr>
        <w:t xml:space="preserve"> </w:t>
      </w:r>
      <w:r>
        <w:rPr>
          <w:rFonts w:ascii="Arial MT" w:hAnsi="Arial MT"/>
        </w:rPr>
        <w:t>lo</w:t>
      </w:r>
      <w:r>
        <w:rPr>
          <w:rFonts w:ascii="Arial MT" w:hAnsi="Arial MT"/>
          <w:spacing w:val="-5"/>
        </w:rPr>
        <w:t xml:space="preserve"> </w:t>
      </w:r>
      <w:r>
        <w:rPr>
          <w:rFonts w:ascii="Arial MT" w:hAnsi="Arial MT"/>
        </w:rPr>
        <w:t>dispuesto</w:t>
      </w:r>
      <w:r>
        <w:rPr>
          <w:rFonts w:ascii="Arial MT" w:hAnsi="Arial MT"/>
          <w:spacing w:val="-5"/>
        </w:rPr>
        <w:t xml:space="preserve"> </w:t>
      </w:r>
      <w:r>
        <w:rPr>
          <w:rFonts w:ascii="Arial MT" w:hAnsi="Arial MT"/>
        </w:rPr>
        <w:t>en</w:t>
      </w:r>
      <w:r>
        <w:rPr>
          <w:rFonts w:ascii="Arial MT" w:hAnsi="Arial MT"/>
          <w:spacing w:val="-10"/>
        </w:rPr>
        <w:t xml:space="preserve"> </w:t>
      </w:r>
      <w:r>
        <w:rPr>
          <w:rFonts w:ascii="Arial MT" w:hAnsi="Arial MT"/>
        </w:rPr>
        <w:t>la</w:t>
      </w:r>
      <w:r>
        <w:rPr>
          <w:rFonts w:ascii="Arial MT" w:hAnsi="Arial MT"/>
          <w:spacing w:val="-5"/>
        </w:rPr>
        <w:t xml:space="preserve"> </w:t>
      </w:r>
      <w:r>
        <w:rPr>
          <w:rFonts w:ascii="Arial MT" w:hAnsi="Arial MT"/>
        </w:rPr>
        <w:t>Ley</w:t>
      </w:r>
      <w:r>
        <w:rPr>
          <w:rFonts w:ascii="Arial MT" w:hAnsi="Arial MT"/>
          <w:spacing w:val="-7"/>
        </w:rPr>
        <w:t xml:space="preserve"> </w:t>
      </w:r>
      <w:r>
        <w:rPr>
          <w:rFonts w:ascii="Arial MT" w:hAnsi="Arial MT"/>
        </w:rPr>
        <w:t>Foral</w:t>
      </w:r>
      <w:r>
        <w:rPr>
          <w:rFonts w:ascii="Arial MT" w:hAnsi="Arial MT"/>
          <w:spacing w:val="-58"/>
        </w:rPr>
        <w:t xml:space="preserve"> </w:t>
      </w:r>
      <w:r>
        <w:rPr>
          <w:rFonts w:ascii="Arial MT" w:hAnsi="Arial MT"/>
        </w:rPr>
        <w:t>11/2005,</w:t>
      </w:r>
      <w:r>
        <w:rPr>
          <w:rFonts w:ascii="Arial MT" w:hAnsi="Arial MT"/>
          <w:spacing w:val="-2"/>
        </w:rPr>
        <w:t xml:space="preserve"> </w:t>
      </w:r>
      <w:r>
        <w:rPr>
          <w:rFonts w:ascii="Arial MT" w:hAnsi="Arial MT"/>
        </w:rPr>
        <w:t>de</w:t>
      </w:r>
      <w:r>
        <w:rPr>
          <w:rFonts w:ascii="Arial MT" w:hAnsi="Arial MT"/>
          <w:spacing w:val="-3"/>
        </w:rPr>
        <w:t xml:space="preserve"> </w:t>
      </w:r>
      <w:r>
        <w:rPr>
          <w:rFonts w:ascii="Arial MT" w:hAnsi="Arial MT"/>
        </w:rPr>
        <w:t>9</w:t>
      </w:r>
      <w:r>
        <w:rPr>
          <w:rFonts w:ascii="Arial MT" w:hAnsi="Arial MT"/>
          <w:spacing w:val="-3"/>
        </w:rPr>
        <w:t xml:space="preserve"> </w:t>
      </w:r>
      <w:r>
        <w:rPr>
          <w:rFonts w:ascii="Arial MT" w:hAnsi="Arial MT"/>
        </w:rPr>
        <w:t>de</w:t>
      </w:r>
      <w:r>
        <w:rPr>
          <w:rFonts w:ascii="Arial MT" w:hAnsi="Arial MT"/>
          <w:spacing w:val="-6"/>
        </w:rPr>
        <w:t xml:space="preserve"> </w:t>
      </w:r>
      <w:r>
        <w:rPr>
          <w:rFonts w:ascii="Arial MT" w:hAnsi="Arial MT"/>
        </w:rPr>
        <w:t>noviembre,</w:t>
      </w:r>
      <w:r>
        <w:rPr>
          <w:rFonts w:ascii="Arial MT" w:hAnsi="Arial MT"/>
          <w:spacing w:val="-2"/>
        </w:rPr>
        <w:t xml:space="preserve"> </w:t>
      </w:r>
      <w:r>
        <w:rPr>
          <w:rFonts w:ascii="Arial MT" w:hAnsi="Arial MT"/>
        </w:rPr>
        <w:t>de</w:t>
      </w:r>
      <w:r>
        <w:rPr>
          <w:rFonts w:ascii="Arial MT" w:hAnsi="Arial MT"/>
          <w:spacing w:val="-3"/>
        </w:rPr>
        <w:t xml:space="preserve"> </w:t>
      </w:r>
      <w:r>
        <w:rPr>
          <w:rFonts w:ascii="Arial MT" w:hAnsi="Arial MT"/>
        </w:rPr>
        <w:t>Subvenciones,</w:t>
      </w:r>
      <w:r>
        <w:rPr>
          <w:rFonts w:ascii="Arial MT" w:hAnsi="Arial MT"/>
          <w:spacing w:val="-2"/>
        </w:rPr>
        <w:t xml:space="preserve"> </w:t>
      </w:r>
      <w:r>
        <w:rPr>
          <w:rFonts w:ascii="Arial MT" w:hAnsi="Arial MT"/>
        </w:rPr>
        <w:t>y</w:t>
      </w:r>
      <w:r>
        <w:rPr>
          <w:rFonts w:ascii="Arial MT" w:hAnsi="Arial MT"/>
          <w:spacing w:val="-5"/>
        </w:rPr>
        <w:t xml:space="preserve"> </w:t>
      </w:r>
      <w:r>
        <w:rPr>
          <w:rFonts w:ascii="Arial MT" w:hAnsi="Arial MT"/>
        </w:rPr>
        <w:t>demás</w:t>
      </w:r>
      <w:r>
        <w:rPr>
          <w:rFonts w:ascii="Arial MT" w:hAnsi="Arial MT"/>
          <w:spacing w:val="-3"/>
        </w:rPr>
        <w:t xml:space="preserve"> </w:t>
      </w:r>
      <w:r>
        <w:rPr>
          <w:rFonts w:ascii="Arial MT" w:hAnsi="Arial MT"/>
        </w:rPr>
        <w:t>normativa</w:t>
      </w:r>
      <w:r>
        <w:rPr>
          <w:rFonts w:ascii="Arial MT" w:hAnsi="Arial MT"/>
          <w:spacing w:val="-3"/>
        </w:rPr>
        <w:t xml:space="preserve"> </w:t>
      </w:r>
      <w:r>
        <w:rPr>
          <w:rFonts w:ascii="Arial MT" w:hAnsi="Arial MT"/>
        </w:rPr>
        <w:t>que</w:t>
      </w:r>
      <w:r>
        <w:rPr>
          <w:rFonts w:ascii="Arial MT" w:hAnsi="Arial MT"/>
          <w:spacing w:val="-3"/>
        </w:rPr>
        <w:t xml:space="preserve"> </w:t>
      </w:r>
      <w:r>
        <w:rPr>
          <w:rFonts w:ascii="Arial MT" w:hAnsi="Arial MT"/>
        </w:rPr>
        <w:t>resulte</w:t>
      </w:r>
      <w:r>
        <w:rPr>
          <w:rFonts w:ascii="Arial MT" w:hAnsi="Arial MT"/>
          <w:spacing w:val="-3"/>
        </w:rPr>
        <w:t xml:space="preserve"> </w:t>
      </w:r>
      <w:r>
        <w:rPr>
          <w:rFonts w:ascii="Arial MT" w:hAnsi="Arial MT"/>
        </w:rPr>
        <w:t>de</w:t>
      </w:r>
      <w:r>
        <w:rPr>
          <w:rFonts w:ascii="Arial MT" w:hAnsi="Arial MT"/>
          <w:spacing w:val="-3"/>
        </w:rPr>
        <w:t xml:space="preserve"> </w:t>
      </w:r>
      <w:r>
        <w:rPr>
          <w:rFonts w:ascii="Arial MT" w:hAnsi="Arial MT"/>
        </w:rPr>
        <w:t>aplicación.</w:t>
      </w:r>
    </w:p>
    <w:p w:rsidR="007B559B" w:rsidRDefault="001B76E6">
      <w:pPr>
        <w:spacing w:before="118"/>
        <w:ind w:left="1386"/>
        <w:rPr>
          <w:rFonts w:ascii="Arial"/>
          <w:b/>
        </w:rPr>
      </w:pPr>
      <w:r>
        <w:rPr>
          <w:rFonts w:ascii="Arial"/>
          <w:b/>
        </w:rPr>
        <w:t>Decimotercera.</w:t>
      </w:r>
      <w:r>
        <w:rPr>
          <w:rFonts w:ascii="Arial"/>
          <w:b/>
          <w:spacing w:val="-1"/>
        </w:rPr>
        <w:t xml:space="preserve"> </w:t>
      </w:r>
      <w:r>
        <w:rPr>
          <w:rFonts w:ascii="Arial"/>
          <w:b/>
        </w:rPr>
        <w:t>Vigencia.</w:t>
      </w:r>
    </w:p>
    <w:p w:rsidR="007B559B" w:rsidRDefault="007B559B">
      <w:pPr>
        <w:pStyle w:val="Textoindependiente"/>
        <w:spacing w:before="6"/>
        <w:rPr>
          <w:rFonts w:ascii="Arial"/>
          <w:b/>
          <w:sz w:val="21"/>
        </w:rPr>
      </w:pPr>
    </w:p>
    <w:p w:rsidR="007B559B" w:rsidRDefault="001B76E6">
      <w:pPr>
        <w:spacing w:before="1" w:line="360" w:lineRule="auto"/>
        <w:ind w:left="678" w:right="1017" w:firstLine="707"/>
        <w:jc w:val="both"/>
        <w:rPr>
          <w:rFonts w:ascii="Arial MT" w:hAnsi="Arial MT"/>
        </w:rPr>
      </w:pPr>
      <w:r>
        <w:rPr>
          <w:rFonts w:ascii="Arial MT" w:hAnsi="Arial MT"/>
        </w:rPr>
        <w:t>El presente convenio estará en vigor hasta el total cumplimiento de las obligaciones</w:t>
      </w:r>
      <w:r>
        <w:rPr>
          <w:rFonts w:ascii="Arial MT" w:hAnsi="Arial MT"/>
          <w:spacing w:val="1"/>
        </w:rPr>
        <w:t xml:space="preserve"> </w:t>
      </w:r>
      <w:r>
        <w:rPr>
          <w:rFonts w:ascii="Arial MT" w:hAnsi="Arial MT"/>
        </w:rPr>
        <w:t>contenidas</w:t>
      </w:r>
      <w:r>
        <w:rPr>
          <w:rFonts w:ascii="Arial MT" w:hAnsi="Arial MT"/>
          <w:spacing w:val="-7"/>
        </w:rPr>
        <w:t xml:space="preserve"> </w:t>
      </w:r>
      <w:r>
        <w:rPr>
          <w:rFonts w:ascii="Arial MT" w:hAnsi="Arial MT"/>
        </w:rPr>
        <w:t>en</w:t>
      </w:r>
      <w:r>
        <w:rPr>
          <w:rFonts w:ascii="Arial MT" w:hAnsi="Arial MT"/>
          <w:spacing w:val="-8"/>
        </w:rPr>
        <w:t xml:space="preserve"> </w:t>
      </w:r>
      <w:r>
        <w:rPr>
          <w:rFonts w:ascii="Arial MT" w:hAnsi="Arial MT"/>
        </w:rPr>
        <w:t>el</w:t>
      </w:r>
      <w:r>
        <w:rPr>
          <w:rFonts w:ascii="Arial MT" w:hAnsi="Arial MT"/>
          <w:spacing w:val="-8"/>
        </w:rPr>
        <w:t xml:space="preserve"> </w:t>
      </w:r>
      <w:r>
        <w:rPr>
          <w:rFonts w:ascii="Arial MT" w:hAnsi="Arial MT"/>
        </w:rPr>
        <w:t>mismo,</w:t>
      </w:r>
      <w:r>
        <w:rPr>
          <w:rFonts w:ascii="Arial MT" w:hAnsi="Arial MT"/>
          <w:spacing w:val="-9"/>
        </w:rPr>
        <w:t xml:space="preserve"> </w:t>
      </w:r>
      <w:r>
        <w:rPr>
          <w:rFonts w:ascii="Arial MT" w:hAnsi="Arial MT"/>
        </w:rPr>
        <w:t>y</w:t>
      </w:r>
      <w:r>
        <w:rPr>
          <w:rFonts w:ascii="Arial MT" w:hAnsi="Arial MT"/>
          <w:spacing w:val="-10"/>
        </w:rPr>
        <w:t xml:space="preserve"> </w:t>
      </w:r>
      <w:r>
        <w:rPr>
          <w:rFonts w:ascii="Arial MT" w:hAnsi="Arial MT"/>
        </w:rPr>
        <w:t>en</w:t>
      </w:r>
      <w:r>
        <w:rPr>
          <w:rFonts w:ascii="Arial MT" w:hAnsi="Arial MT"/>
          <w:spacing w:val="-5"/>
        </w:rPr>
        <w:t xml:space="preserve"> </w:t>
      </w:r>
      <w:r>
        <w:rPr>
          <w:rFonts w:ascii="Arial MT" w:hAnsi="Arial MT"/>
        </w:rPr>
        <w:t>todo</w:t>
      </w:r>
      <w:r>
        <w:rPr>
          <w:rFonts w:ascii="Arial MT" w:hAnsi="Arial MT"/>
          <w:spacing w:val="-8"/>
        </w:rPr>
        <w:t xml:space="preserve"> </w:t>
      </w:r>
      <w:r>
        <w:rPr>
          <w:rFonts w:ascii="Arial MT" w:hAnsi="Arial MT"/>
        </w:rPr>
        <w:t>caso,</w:t>
      </w:r>
      <w:r>
        <w:rPr>
          <w:rFonts w:ascii="Arial MT" w:hAnsi="Arial MT"/>
          <w:spacing w:val="-9"/>
        </w:rPr>
        <w:t xml:space="preserve"> </w:t>
      </w:r>
      <w:r>
        <w:rPr>
          <w:rFonts w:ascii="Arial MT" w:hAnsi="Arial MT"/>
        </w:rPr>
        <w:t>finalizará</w:t>
      </w:r>
      <w:r>
        <w:rPr>
          <w:rFonts w:ascii="Arial MT" w:hAnsi="Arial MT"/>
          <w:spacing w:val="-6"/>
        </w:rPr>
        <w:t xml:space="preserve"> </w:t>
      </w:r>
      <w:r>
        <w:rPr>
          <w:rFonts w:ascii="Arial MT" w:hAnsi="Arial MT"/>
        </w:rPr>
        <w:t>el</w:t>
      </w:r>
      <w:r>
        <w:rPr>
          <w:rFonts w:ascii="Arial MT" w:hAnsi="Arial MT"/>
          <w:spacing w:val="-9"/>
        </w:rPr>
        <w:t xml:space="preserve"> </w:t>
      </w:r>
      <w:r>
        <w:rPr>
          <w:rFonts w:ascii="Arial MT" w:hAnsi="Arial MT"/>
        </w:rPr>
        <w:t>31</w:t>
      </w:r>
      <w:r>
        <w:rPr>
          <w:rFonts w:ascii="Arial MT" w:hAnsi="Arial MT"/>
          <w:spacing w:val="-7"/>
        </w:rPr>
        <w:t xml:space="preserve"> </w:t>
      </w:r>
      <w:r>
        <w:rPr>
          <w:rFonts w:ascii="Arial MT" w:hAnsi="Arial MT"/>
        </w:rPr>
        <w:t>de</w:t>
      </w:r>
      <w:r>
        <w:rPr>
          <w:rFonts w:ascii="Arial MT" w:hAnsi="Arial MT"/>
          <w:spacing w:val="-6"/>
        </w:rPr>
        <w:t xml:space="preserve"> </w:t>
      </w:r>
      <w:r>
        <w:rPr>
          <w:rFonts w:ascii="Arial MT" w:hAnsi="Arial MT"/>
        </w:rPr>
        <w:t>diciembre</w:t>
      </w:r>
      <w:r>
        <w:rPr>
          <w:rFonts w:ascii="Arial MT" w:hAnsi="Arial MT"/>
          <w:spacing w:val="-8"/>
        </w:rPr>
        <w:t xml:space="preserve"> </w:t>
      </w:r>
      <w:r>
        <w:rPr>
          <w:rFonts w:ascii="Arial MT" w:hAnsi="Arial MT"/>
        </w:rPr>
        <w:t>de</w:t>
      </w:r>
      <w:r>
        <w:rPr>
          <w:rFonts w:ascii="Arial MT" w:hAnsi="Arial MT"/>
          <w:spacing w:val="-10"/>
        </w:rPr>
        <w:t xml:space="preserve"> </w:t>
      </w:r>
      <w:r>
        <w:rPr>
          <w:rFonts w:ascii="Arial MT" w:hAnsi="Arial MT"/>
        </w:rPr>
        <w:t>2021,</w:t>
      </w:r>
      <w:r>
        <w:rPr>
          <w:rFonts w:ascii="Arial MT" w:hAnsi="Arial MT"/>
          <w:spacing w:val="-7"/>
        </w:rPr>
        <w:t xml:space="preserve"> </w:t>
      </w:r>
      <w:r>
        <w:rPr>
          <w:rFonts w:ascii="Arial MT" w:hAnsi="Arial MT"/>
        </w:rPr>
        <w:t>sin</w:t>
      </w:r>
      <w:r>
        <w:rPr>
          <w:rFonts w:ascii="Arial MT" w:hAnsi="Arial MT"/>
          <w:spacing w:val="-8"/>
        </w:rPr>
        <w:t xml:space="preserve"> </w:t>
      </w:r>
      <w:r>
        <w:rPr>
          <w:rFonts w:ascii="Arial MT" w:hAnsi="Arial MT"/>
        </w:rPr>
        <w:t>perjuicio</w:t>
      </w:r>
      <w:r>
        <w:rPr>
          <w:rFonts w:ascii="Arial MT" w:hAnsi="Arial MT"/>
          <w:spacing w:val="-7"/>
        </w:rPr>
        <w:t xml:space="preserve"> </w:t>
      </w:r>
      <w:r>
        <w:rPr>
          <w:rFonts w:ascii="Arial MT" w:hAnsi="Arial MT"/>
        </w:rPr>
        <w:t>de</w:t>
      </w:r>
      <w:r>
        <w:rPr>
          <w:rFonts w:ascii="Arial MT" w:hAnsi="Arial MT"/>
          <w:spacing w:val="-59"/>
        </w:rPr>
        <w:t xml:space="preserve"> </w:t>
      </w:r>
      <w:r>
        <w:rPr>
          <w:rFonts w:ascii="Arial MT" w:hAnsi="Arial MT"/>
        </w:rPr>
        <w:t>la</w:t>
      </w:r>
      <w:r>
        <w:rPr>
          <w:rFonts w:ascii="Arial MT" w:hAnsi="Arial MT"/>
          <w:spacing w:val="-1"/>
        </w:rPr>
        <w:t xml:space="preserve"> </w:t>
      </w:r>
      <w:r>
        <w:rPr>
          <w:rFonts w:ascii="Arial MT" w:hAnsi="Arial MT"/>
        </w:rPr>
        <w:t>obligación</w:t>
      </w:r>
      <w:r>
        <w:rPr>
          <w:rFonts w:ascii="Arial MT" w:hAnsi="Arial MT"/>
          <w:spacing w:val="-1"/>
        </w:rPr>
        <w:t xml:space="preserve"> </w:t>
      </w:r>
      <w:r>
        <w:rPr>
          <w:rFonts w:ascii="Arial MT" w:hAnsi="Arial MT"/>
        </w:rPr>
        <w:t>de</w:t>
      </w:r>
      <w:r>
        <w:rPr>
          <w:rFonts w:ascii="Arial MT" w:hAnsi="Arial MT"/>
          <w:spacing w:val="-2"/>
        </w:rPr>
        <w:t xml:space="preserve"> </w:t>
      </w:r>
      <w:r>
        <w:rPr>
          <w:rFonts w:ascii="Arial MT" w:hAnsi="Arial MT"/>
        </w:rPr>
        <w:t>justificación</w:t>
      </w:r>
      <w:r>
        <w:rPr>
          <w:rFonts w:ascii="Arial MT" w:hAnsi="Arial MT"/>
          <w:spacing w:val="-1"/>
        </w:rPr>
        <w:t xml:space="preserve"> </w:t>
      </w:r>
      <w:r>
        <w:rPr>
          <w:rFonts w:ascii="Arial MT" w:hAnsi="Arial MT"/>
        </w:rPr>
        <w:t>a</w:t>
      </w:r>
      <w:r>
        <w:rPr>
          <w:rFonts w:ascii="Arial MT" w:hAnsi="Arial MT"/>
          <w:spacing w:val="2"/>
        </w:rPr>
        <w:t xml:space="preserve"> </w:t>
      </w:r>
      <w:r>
        <w:rPr>
          <w:rFonts w:ascii="Arial MT" w:hAnsi="Arial MT"/>
        </w:rPr>
        <w:t>10</w:t>
      </w:r>
      <w:r>
        <w:rPr>
          <w:rFonts w:ascii="Arial MT" w:hAnsi="Arial MT"/>
          <w:spacing w:val="-1"/>
        </w:rPr>
        <w:t xml:space="preserve"> </w:t>
      </w:r>
      <w:r>
        <w:rPr>
          <w:rFonts w:ascii="Arial MT" w:hAnsi="Arial MT"/>
        </w:rPr>
        <w:t>de</w:t>
      </w:r>
      <w:r>
        <w:rPr>
          <w:rFonts w:ascii="Arial MT" w:hAnsi="Arial MT"/>
          <w:spacing w:val="-5"/>
        </w:rPr>
        <w:t xml:space="preserve"> </w:t>
      </w:r>
      <w:r>
        <w:rPr>
          <w:rFonts w:ascii="Arial MT" w:hAnsi="Arial MT"/>
        </w:rPr>
        <w:t>febrero</w:t>
      </w:r>
      <w:r>
        <w:rPr>
          <w:rFonts w:ascii="Arial MT" w:hAnsi="Arial MT"/>
          <w:spacing w:val="-3"/>
        </w:rPr>
        <w:t xml:space="preserve"> </w:t>
      </w:r>
      <w:r>
        <w:rPr>
          <w:rFonts w:ascii="Arial MT" w:hAnsi="Arial MT"/>
        </w:rPr>
        <w:t>de</w:t>
      </w:r>
      <w:r>
        <w:rPr>
          <w:rFonts w:ascii="Arial MT" w:hAnsi="Arial MT"/>
          <w:spacing w:val="-2"/>
        </w:rPr>
        <w:t xml:space="preserve"> </w:t>
      </w:r>
      <w:r>
        <w:rPr>
          <w:rFonts w:ascii="Arial MT" w:hAnsi="Arial MT"/>
        </w:rPr>
        <w:t>2022</w:t>
      </w:r>
      <w:r>
        <w:rPr>
          <w:rFonts w:ascii="Arial MT" w:hAnsi="Arial MT"/>
          <w:spacing w:val="-1"/>
        </w:rPr>
        <w:t xml:space="preserve"> </w:t>
      </w:r>
      <w:r>
        <w:rPr>
          <w:rFonts w:ascii="Arial MT" w:hAnsi="Arial MT"/>
        </w:rPr>
        <w:t>a la</w:t>
      </w:r>
      <w:r>
        <w:rPr>
          <w:rFonts w:ascii="Arial MT" w:hAnsi="Arial MT"/>
          <w:spacing w:val="-2"/>
        </w:rPr>
        <w:t xml:space="preserve"> </w:t>
      </w:r>
      <w:r>
        <w:rPr>
          <w:rFonts w:ascii="Arial MT" w:hAnsi="Arial MT"/>
        </w:rPr>
        <w:t>que</w:t>
      </w:r>
      <w:r>
        <w:rPr>
          <w:rFonts w:ascii="Arial MT" w:hAnsi="Arial MT"/>
          <w:spacing w:val="-2"/>
        </w:rPr>
        <w:t xml:space="preserve"> </w:t>
      </w:r>
      <w:r>
        <w:rPr>
          <w:rFonts w:ascii="Arial MT" w:hAnsi="Arial MT"/>
        </w:rPr>
        <w:t>se</w:t>
      </w:r>
      <w:r>
        <w:rPr>
          <w:rFonts w:ascii="Arial MT" w:hAnsi="Arial MT"/>
          <w:spacing w:val="-2"/>
        </w:rPr>
        <w:t xml:space="preserve"> </w:t>
      </w:r>
      <w:r>
        <w:rPr>
          <w:rFonts w:ascii="Arial MT" w:hAnsi="Arial MT"/>
        </w:rPr>
        <w:t>refiere</w:t>
      </w:r>
      <w:r>
        <w:rPr>
          <w:rFonts w:ascii="Arial MT" w:hAnsi="Arial MT"/>
          <w:spacing w:val="1"/>
        </w:rPr>
        <w:t xml:space="preserve"> </w:t>
      </w:r>
      <w:r>
        <w:rPr>
          <w:rFonts w:ascii="Arial MT" w:hAnsi="Arial MT"/>
        </w:rPr>
        <w:t>la</w:t>
      </w:r>
      <w:r>
        <w:rPr>
          <w:rFonts w:ascii="Arial MT" w:hAnsi="Arial MT"/>
          <w:spacing w:val="-2"/>
        </w:rPr>
        <w:t xml:space="preserve"> </w:t>
      </w:r>
      <w:r>
        <w:rPr>
          <w:rFonts w:ascii="Arial MT" w:hAnsi="Arial MT"/>
        </w:rPr>
        <w:t>cláusula</w:t>
      </w:r>
      <w:r>
        <w:rPr>
          <w:rFonts w:ascii="Arial MT" w:hAnsi="Arial MT"/>
          <w:spacing w:val="-1"/>
        </w:rPr>
        <w:t xml:space="preserve"> </w:t>
      </w:r>
      <w:r>
        <w:rPr>
          <w:rFonts w:ascii="Arial MT" w:hAnsi="Arial MT"/>
        </w:rPr>
        <w:t>Sexta.</w:t>
      </w:r>
    </w:p>
    <w:p w:rsidR="007B559B" w:rsidRDefault="001B76E6">
      <w:pPr>
        <w:spacing w:before="119" w:line="362" w:lineRule="auto"/>
        <w:ind w:left="678" w:right="1011" w:firstLine="707"/>
        <w:jc w:val="both"/>
        <w:rPr>
          <w:rFonts w:ascii="Arial MT"/>
        </w:rPr>
      </w:pPr>
      <w:r>
        <w:rPr>
          <w:rFonts w:ascii="Arial MT"/>
        </w:rPr>
        <w:t>Y</w:t>
      </w:r>
      <w:r>
        <w:rPr>
          <w:rFonts w:ascii="Arial MT"/>
          <w:spacing w:val="-8"/>
        </w:rPr>
        <w:t xml:space="preserve"> </w:t>
      </w:r>
      <w:r>
        <w:rPr>
          <w:rFonts w:ascii="Arial MT"/>
        </w:rPr>
        <w:t>en</w:t>
      </w:r>
      <w:r>
        <w:rPr>
          <w:rFonts w:ascii="Arial MT"/>
          <w:spacing w:val="-10"/>
        </w:rPr>
        <w:t xml:space="preserve"> </w:t>
      </w:r>
      <w:r>
        <w:rPr>
          <w:rFonts w:ascii="Arial MT"/>
        </w:rPr>
        <w:t>prueba</w:t>
      </w:r>
      <w:r>
        <w:rPr>
          <w:rFonts w:ascii="Arial MT"/>
          <w:spacing w:val="-10"/>
        </w:rPr>
        <w:t xml:space="preserve"> </w:t>
      </w:r>
      <w:r>
        <w:rPr>
          <w:rFonts w:ascii="Arial MT"/>
        </w:rPr>
        <w:t>de</w:t>
      </w:r>
      <w:r>
        <w:rPr>
          <w:rFonts w:ascii="Arial MT"/>
          <w:spacing w:val="-10"/>
        </w:rPr>
        <w:t xml:space="preserve"> </w:t>
      </w:r>
      <w:r>
        <w:rPr>
          <w:rFonts w:ascii="Arial MT"/>
        </w:rPr>
        <w:t>conformidad</w:t>
      </w:r>
      <w:r>
        <w:rPr>
          <w:rFonts w:ascii="Arial MT"/>
          <w:spacing w:val="-7"/>
        </w:rPr>
        <w:t xml:space="preserve"> </w:t>
      </w:r>
      <w:r>
        <w:rPr>
          <w:rFonts w:ascii="Arial MT"/>
        </w:rPr>
        <w:t>con</w:t>
      </w:r>
      <w:r>
        <w:rPr>
          <w:rFonts w:ascii="Arial MT"/>
          <w:spacing w:val="-11"/>
        </w:rPr>
        <w:t xml:space="preserve"> </w:t>
      </w:r>
      <w:r>
        <w:rPr>
          <w:rFonts w:ascii="Arial MT"/>
        </w:rPr>
        <w:t>el</w:t>
      </w:r>
      <w:r>
        <w:rPr>
          <w:rFonts w:ascii="Arial MT"/>
          <w:spacing w:val="-10"/>
        </w:rPr>
        <w:t xml:space="preserve"> </w:t>
      </w:r>
      <w:r>
        <w:rPr>
          <w:rFonts w:ascii="Arial MT"/>
        </w:rPr>
        <w:t>contenido</w:t>
      </w:r>
      <w:r>
        <w:rPr>
          <w:rFonts w:ascii="Arial MT"/>
          <w:spacing w:val="-10"/>
        </w:rPr>
        <w:t xml:space="preserve"> </w:t>
      </w:r>
      <w:r>
        <w:rPr>
          <w:rFonts w:ascii="Arial MT"/>
        </w:rPr>
        <w:t>de</w:t>
      </w:r>
      <w:r>
        <w:rPr>
          <w:rFonts w:ascii="Arial MT"/>
          <w:spacing w:val="-12"/>
        </w:rPr>
        <w:t xml:space="preserve"> </w:t>
      </w:r>
      <w:r>
        <w:rPr>
          <w:rFonts w:ascii="Arial MT"/>
        </w:rPr>
        <w:t>este</w:t>
      </w:r>
      <w:r>
        <w:rPr>
          <w:rFonts w:ascii="Arial MT"/>
          <w:spacing w:val="-9"/>
        </w:rPr>
        <w:t xml:space="preserve"> </w:t>
      </w:r>
      <w:r>
        <w:rPr>
          <w:rFonts w:ascii="Arial MT"/>
        </w:rPr>
        <w:t>convenio,</w:t>
      </w:r>
      <w:r>
        <w:rPr>
          <w:rFonts w:ascii="Arial MT"/>
          <w:spacing w:val="-7"/>
        </w:rPr>
        <w:t xml:space="preserve"> </w:t>
      </w:r>
      <w:r>
        <w:rPr>
          <w:rFonts w:ascii="Arial MT"/>
        </w:rPr>
        <w:t>las</w:t>
      </w:r>
      <w:r>
        <w:rPr>
          <w:rFonts w:ascii="Arial MT"/>
          <w:spacing w:val="-9"/>
        </w:rPr>
        <w:t xml:space="preserve"> </w:t>
      </w:r>
      <w:r>
        <w:rPr>
          <w:rFonts w:ascii="Arial MT"/>
        </w:rPr>
        <w:t>partes</w:t>
      </w:r>
      <w:r>
        <w:rPr>
          <w:rFonts w:ascii="Arial MT"/>
          <w:spacing w:val="-9"/>
        </w:rPr>
        <w:t xml:space="preserve"> </w:t>
      </w:r>
      <w:r>
        <w:rPr>
          <w:rFonts w:ascii="Arial MT"/>
        </w:rPr>
        <w:t>lo</w:t>
      </w:r>
      <w:r>
        <w:rPr>
          <w:rFonts w:ascii="Arial MT"/>
          <w:spacing w:val="-9"/>
        </w:rPr>
        <w:t xml:space="preserve"> </w:t>
      </w:r>
      <w:r>
        <w:rPr>
          <w:rFonts w:ascii="Arial MT"/>
        </w:rPr>
        <w:t>suscriben</w:t>
      </w:r>
      <w:r>
        <w:rPr>
          <w:rFonts w:ascii="Arial MT"/>
          <w:spacing w:val="-59"/>
        </w:rPr>
        <w:t xml:space="preserve"> </w:t>
      </w:r>
      <w:r>
        <w:rPr>
          <w:rFonts w:ascii="Arial MT"/>
        </w:rPr>
        <w:t>en</w:t>
      </w:r>
      <w:r>
        <w:rPr>
          <w:rFonts w:ascii="Arial MT"/>
          <w:spacing w:val="-1"/>
        </w:rPr>
        <w:t xml:space="preserve"> </w:t>
      </w:r>
      <w:r>
        <w:rPr>
          <w:rFonts w:ascii="Arial MT"/>
        </w:rPr>
        <w:t>el</w:t>
      </w:r>
      <w:r>
        <w:rPr>
          <w:rFonts w:ascii="Arial MT"/>
          <w:spacing w:val="-1"/>
        </w:rPr>
        <w:t xml:space="preserve"> </w:t>
      </w:r>
      <w:r>
        <w:rPr>
          <w:rFonts w:ascii="Arial MT"/>
        </w:rPr>
        <w:t>lugar</w:t>
      </w:r>
      <w:r>
        <w:rPr>
          <w:rFonts w:ascii="Arial MT"/>
          <w:spacing w:val="1"/>
        </w:rPr>
        <w:t xml:space="preserve"> </w:t>
      </w:r>
      <w:r>
        <w:rPr>
          <w:rFonts w:ascii="Arial MT"/>
        </w:rPr>
        <w:t>y</w:t>
      </w:r>
      <w:r>
        <w:rPr>
          <w:rFonts w:ascii="Arial MT"/>
          <w:spacing w:val="-4"/>
        </w:rPr>
        <w:t xml:space="preserve"> </w:t>
      </w:r>
      <w:r>
        <w:rPr>
          <w:rFonts w:ascii="Arial MT"/>
        </w:rPr>
        <w:t>fecha</w:t>
      </w:r>
      <w:r>
        <w:rPr>
          <w:rFonts w:ascii="Arial MT"/>
          <w:spacing w:val="-2"/>
        </w:rPr>
        <w:t xml:space="preserve"> </w:t>
      </w:r>
      <w:r>
        <w:rPr>
          <w:rFonts w:ascii="Arial MT"/>
        </w:rPr>
        <w:t>citados.</w:t>
      </w:r>
    </w:p>
    <w:p w:rsidR="007B559B" w:rsidRDefault="007B559B">
      <w:pPr>
        <w:spacing w:line="362" w:lineRule="auto"/>
        <w:jc w:val="both"/>
        <w:rPr>
          <w:rFonts w:ascii="Arial MT"/>
        </w:rPr>
        <w:sectPr w:rsidR="007B559B">
          <w:pgSz w:w="11910" w:h="16840"/>
          <w:pgMar w:top="900" w:right="400" w:bottom="2040" w:left="740" w:header="0" w:footer="1807" w:gutter="0"/>
          <w:cols w:space="720"/>
        </w:sectPr>
      </w:pPr>
    </w:p>
    <w:p w:rsidR="007B559B" w:rsidRDefault="007B559B">
      <w:pPr>
        <w:pStyle w:val="Textoindependiente"/>
        <w:rPr>
          <w:rFonts w:ascii="Arial MT"/>
          <w:sz w:val="20"/>
        </w:rPr>
      </w:pPr>
    </w:p>
    <w:p w:rsidR="007B559B" w:rsidRDefault="007B559B">
      <w:pPr>
        <w:pStyle w:val="Textoindependiente"/>
        <w:rPr>
          <w:rFonts w:ascii="Arial MT"/>
          <w:sz w:val="20"/>
        </w:rPr>
      </w:pPr>
    </w:p>
    <w:p w:rsidR="007B559B" w:rsidRDefault="007B559B">
      <w:pPr>
        <w:pStyle w:val="Textoindependiente"/>
        <w:spacing w:before="3"/>
        <w:rPr>
          <w:rFonts w:ascii="Arial MT"/>
          <w:sz w:val="20"/>
        </w:rPr>
      </w:pPr>
    </w:p>
    <w:p w:rsidR="007B559B" w:rsidRDefault="001B76E6">
      <w:pPr>
        <w:pStyle w:val="Textoindependiente"/>
        <w:spacing w:line="60" w:lineRule="exact"/>
        <w:ind w:left="765"/>
        <w:rPr>
          <w:rFonts w:ascii="Arial MT"/>
          <w:sz w:val="6"/>
        </w:rPr>
      </w:pPr>
      <w:r>
        <w:rPr>
          <w:rFonts w:ascii="Arial MT"/>
          <w:noProof/>
          <w:sz w:val="6"/>
          <w:lang w:eastAsia="es-ES"/>
        </w:rPr>
        <mc:AlternateContent>
          <mc:Choice Requires="wpg">
            <w:drawing>
              <wp:inline distT="0" distB="0" distL="0" distR="0">
                <wp:extent cx="5048250" cy="38100"/>
                <wp:effectExtent l="0" t="0" r="0" b="0"/>
                <wp:docPr id="44"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48250" cy="38100"/>
                          <a:chOff x="0" y="0"/>
                          <a:chExt cx="7950" cy="60"/>
                        </a:xfrm>
                      </wpg:grpSpPr>
                      <wps:wsp>
                        <wps:cNvPr id="45" name="Line 21"/>
                        <wps:cNvCnPr>
                          <a:cxnSpLocks noChangeShapeType="1"/>
                        </wps:cNvCnPr>
                        <wps:spPr bwMode="auto">
                          <a:xfrm>
                            <a:off x="0" y="30"/>
                            <a:ext cx="7950" cy="0"/>
                          </a:xfrm>
                          <a:prstGeom prst="line">
                            <a:avLst/>
                          </a:prstGeom>
                          <a:noFill/>
                          <a:ln w="38100">
                            <a:solidFill>
                              <a:srgbClr val="17365D"/>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63842C0" id="Group 20" o:spid="_x0000_s1026" style="width:397.5pt;height:3pt;mso-position-horizontal-relative:char;mso-position-vertical-relative:line" coordsize="795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">
                <v:line id="Line 21" o:spid="_x0000_s1027" style="position:absolute;visibility:visible;mso-wrap-style:square" from="0,30" to="7950,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" strokecolor="#17365d" strokeweight="3pt"/>
                <w10:anchorlock/>
              </v:group>
            </w:pict>
          </mc:Fallback>
        </mc:AlternateContent>
      </w:r>
    </w:p>
    <w:p w:rsidR="007B559B" w:rsidRDefault="007B559B">
      <w:pPr>
        <w:pStyle w:val="Textoindependiente"/>
        <w:rPr>
          <w:rFonts w:ascii="Arial MT"/>
          <w:sz w:val="20"/>
        </w:rPr>
      </w:pPr>
    </w:p>
    <w:p w:rsidR="007B559B" w:rsidRDefault="001B76E6">
      <w:pPr>
        <w:spacing w:before="199" w:line="276" w:lineRule="auto"/>
        <w:ind w:left="1841" w:right="2269" w:firstLine="8"/>
        <w:jc w:val="center"/>
        <w:rPr>
          <w:sz w:val="80"/>
        </w:rPr>
      </w:pPr>
      <w:r>
        <w:rPr>
          <w:noProof/>
          <w:lang w:eastAsia="es-ES"/>
        </w:rPr>
        <mc:AlternateContent>
          <mc:Choice Requires="wps">
            <w:drawing>
              <wp:anchor distT="0" distB="0" distL="0" distR="0" simplePos="0" relativeHeight="487588352" behindDoc="1" locked="0" layoutInCell="1" allowOverlap="1">
                <wp:simplePos x="0" y="0"/>
                <wp:positionH relativeFrom="page">
                  <wp:posOffset>1304925</wp:posOffset>
                </wp:positionH>
                <wp:positionV relativeFrom="paragraph">
                  <wp:posOffset>2241550</wp:posOffset>
                </wp:positionV>
                <wp:extent cx="5048250" cy="1270"/>
                <wp:effectExtent l="0" t="0" r="0" b="0"/>
                <wp:wrapTopAndBottom/>
                <wp:docPr id="42" name="Freeform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48250" cy="1270"/>
                        </a:xfrm>
                        <a:custGeom>
                          <a:avLst/>
                          <a:gdLst>
                            <a:gd name="T0" fmla="+- 0 2055 2055"/>
                            <a:gd name="T1" fmla="*/ T0 w 7950"/>
                            <a:gd name="T2" fmla="+- 0 10005 2055"/>
                            <a:gd name="T3" fmla="*/ T2 w 7950"/>
                          </a:gdLst>
                          <a:ahLst/>
                          <a:cxnLst>
                            <a:cxn ang="0">
                              <a:pos x="T1" y="0"/>
                            </a:cxn>
                            <a:cxn ang="0">
                              <a:pos x="T3" y="0"/>
                            </a:cxn>
                          </a:cxnLst>
                          <a:rect l="0" t="0" r="r" b="b"/>
                          <a:pathLst>
                            <a:path w="7950">
                              <a:moveTo>
                                <a:pt x="0" y="0"/>
                              </a:moveTo>
                              <a:lnTo>
                                <a:pt x="7950" y="0"/>
                              </a:lnTo>
                            </a:path>
                          </a:pathLst>
                        </a:custGeom>
                        <a:noFill/>
                        <a:ln w="38100">
                          <a:solidFill>
                            <a:srgbClr val="17365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438502" id="Freeform 19" o:spid="_x0000_s1026" style="position:absolute;margin-left:102.75pt;margin-top:176.5pt;width:397.5pt;height:.1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9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" path="m,l7950,e" filled="f" strokecolor="#17365d" strokeweight="3pt">
                <v:path arrowok="t" o:connecttype="custom" o:connectlocs="0,0;5048250,0" o:connectangles="0,0"/>
                <w10:wrap type="topAndBottom" anchorx="page"/>
              </v:shape>
            </w:pict>
          </mc:Fallback>
        </mc:AlternateContent>
      </w:r>
      <w:r>
        <w:rPr>
          <w:color w:val="17365D"/>
          <w:sz w:val="80"/>
        </w:rPr>
        <w:t>SERVICIO</w:t>
      </w:r>
      <w:r>
        <w:rPr>
          <w:color w:val="17365D"/>
          <w:spacing w:val="1"/>
          <w:sz w:val="80"/>
        </w:rPr>
        <w:t xml:space="preserve"> </w:t>
      </w:r>
      <w:r>
        <w:rPr>
          <w:color w:val="17365D"/>
          <w:sz w:val="80"/>
        </w:rPr>
        <w:t>DE</w:t>
      </w:r>
      <w:r>
        <w:rPr>
          <w:color w:val="17365D"/>
          <w:spacing w:val="1"/>
          <w:sz w:val="80"/>
        </w:rPr>
        <w:t xml:space="preserve"> </w:t>
      </w:r>
      <w:r>
        <w:rPr>
          <w:color w:val="17365D"/>
          <w:w w:val="90"/>
          <w:sz w:val="80"/>
        </w:rPr>
        <w:t>REAGRUPACIÓN</w:t>
      </w:r>
      <w:r>
        <w:rPr>
          <w:color w:val="17365D"/>
          <w:spacing w:val="1"/>
          <w:w w:val="90"/>
          <w:sz w:val="80"/>
        </w:rPr>
        <w:t xml:space="preserve"> </w:t>
      </w:r>
      <w:r>
        <w:rPr>
          <w:color w:val="17365D"/>
          <w:sz w:val="80"/>
        </w:rPr>
        <w:t>FAMILIAR</w:t>
      </w:r>
    </w:p>
    <w:p w:rsidR="007B559B" w:rsidRDefault="001B76E6">
      <w:pPr>
        <w:spacing w:before="332"/>
        <w:ind w:left="192" w:right="612"/>
        <w:jc w:val="center"/>
        <w:rPr>
          <w:sz w:val="80"/>
        </w:rPr>
      </w:pPr>
      <w:r>
        <w:rPr>
          <w:color w:val="365F91"/>
          <w:sz w:val="80"/>
        </w:rPr>
        <w:t>(SERFAM)</w:t>
      </w:r>
    </w:p>
    <w:p w:rsidR="007B559B" w:rsidRDefault="007B559B">
      <w:pPr>
        <w:pStyle w:val="Textoindependiente"/>
        <w:rPr>
          <w:sz w:val="20"/>
        </w:rPr>
      </w:pPr>
    </w:p>
    <w:p w:rsidR="007B559B" w:rsidRDefault="007B559B">
      <w:pPr>
        <w:pStyle w:val="Textoindependiente"/>
        <w:rPr>
          <w:sz w:val="20"/>
        </w:rPr>
      </w:pPr>
    </w:p>
    <w:p w:rsidR="007B559B" w:rsidRDefault="007B559B">
      <w:pPr>
        <w:pStyle w:val="Textoindependiente"/>
        <w:rPr>
          <w:sz w:val="20"/>
        </w:rPr>
      </w:pPr>
    </w:p>
    <w:p w:rsidR="007B559B" w:rsidRDefault="007B559B">
      <w:pPr>
        <w:pStyle w:val="Textoindependiente"/>
        <w:rPr>
          <w:sz w:val="20"/>
        </w:rPr>
      </w:pPr>
    </w:p>
    <w:p w:rsidR="007B559B" w:rsidRDefault="001B76E6">
      <w:pPr>
        <w:pStyle w:val="Textoindependiente"/>
        <w:spacing w:before="3"/>
        <w:rPr>
          <w:sz w:val="11"/>
        </w:rPr>
      </w:pPr>
      <w:r>
        <w:rPr>
          <w:noProof/>
          <w:lang w:eastAsia="es-ES"/>
        </w:rPr>
        <mc:AlternateContent>
          <mc:Choice Requires="wpg">
            <w:drawing>
              <wp:anchor distT="0" distB="0" distL="0" distR="0" simplePos="0" relativeHeight="487588864" behindDoc="1" locked="0" layoutInCell="1" allowOverlap="1">
                <wp:simplePos x="0" y="0"/>
                <wp:positionH relativeFrom="page">
                  <wp:posOffset>877570</wp:posOffset>
                </wp:positionH>
                <wp:positionV relativeFrom="paragraph">
                  <wp:posOffset>107315</wp:posOffset>
                </wp:positionV>
                <wp:extent cx="5806440" cy="2768600"/>
                <wp:effectExtent l="0" t="0" r="0" b="0"/>
                <wp:wrapTopAndBottom/>
                <wp:docPr id="3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6440" cy="2768600"/>
                          <a:chOff x="1382" y="169"/>
                          <a:chExt cx="9144" cy="4360"/>
                        </a:xfrm>
                      </wpg:grpSpPr>
                      <pic:pic xmlns:pic="http://schemas.openxmlformats.org/drawingml/2006/picture">
                        <pic:nvPicPr>
                          <pic:cNvPr id="38" name="Picture 1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5236" y="290"/>
                            <a:ext cx="1307" cy="10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0" name="Text Box 17"/>
                        <wps:cNvSpPr txBox="1">
                          <a:spLocks noChangeArrowheads="1"/>
                        </wps:cNvSpPr>
                        <wps:spPr bwMode="auto">
                          <a:xfrm>
                            <a:off x="1387" y="173"/>
                            <a:ext cx="9134" cy="4350"/>
                          </a:xfrm>
                          <a:prstGeom prst="rect">
                            <a:avLst/>
                          </a:prstGeom>
                          <a:noFill/>
                          <a:ln w="6097">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F6194C" w:rsidRDefault="00F6194C">
                              <w:pPr>
                                <w:rPr>
                                  <w:sz w:val="26"/>
                                </w:rPr>
                              </w:pPr>
                            </w:p>
                            <w:p w:rsidR="00F6194C" w:rsidRDefault="00F6194C">
                              <w:pPr>
                                <w:rPr>
                                  <w:sz w:val="26"/>
                                </w:rPr>
                              </w:pPr>
                            </w:p>
                            <w:p w:rsidR="00F6194C" w:rsidRDefault="00F6194C">
                              <w:pPr>
                                <w:rPr>
                                  <w:sz w:val="26"/>
                                </w:rPr>
                              </w:pPr>
                            </w:p>
                            <w:p w:rsidR="00F6194C" w:rsidRDefault="00F6194C">
                              <w:pPr>
                                <w:rPr>
                                  <w:sz w:val="26"/>
                                </w:rPr>
                              </w:pPr>
                            </w:p>
                            <w:p w:rsidR="00F6194C" w:rsidRDefault="00F6194C">
                              <w:pPr>
                                <w:spacing w:before="10"/>
                                <w:rPr>
                                  <w:sz w:val="23"/>
                                </w:rPr>
                              </w:pPr>
                            </w:p>
                            <w:p w:rsidR="00F6194C" w:rsidRDefault="00F6194C">
                              <w:pPr>
                                <w:spacing w:line="302" w:lineRule="auto"/>
                                <w:ind w:left="2689" w:right="2687" w:firstLine="552"/>
                                <w:rPr>
                                  <w:sz w:val="24"/>
                                </w:rPr>
                              </w:pPr>
                              <w:r>
                                <w:rPr>
                                  <w:sz w:val="24"/>
                                </w:rPr>
                                <w:t>Asociación</w:t>
                              </w:r>
                              <w:r>
                                <w:rPr>
                                  <w:spacing w:val="-1"/>
                                  <w:sz w:val="24"/>
                                </w:rPr>
                                <w:t xml:space="preserve"> </w:t>
                              </w:r>
                              <w:r>
                                <w:rPr>
                                  <w:sz w:val="40"/>
                                </w:rPr>
                                <w:t>SEI</w:t>
                              </w:r>
                              <w:r>
                                <w:rPr>
                                  <w:spacing w:val="1"/>
                                  <w:sz w:val="40"/>
                                </w:rPr>
                                <w:t xml:space="preserve"> </w:t>
                              </w:r>
                              <w:proofErr w:type="spellStart"/>
                              <w:r>
                                <w:rPr>
                                  <w:sz w:val="24"/>
                                </w:rPr>
                                <w:t>Elkartea</w:t>
                              </w:r>
                              <w:proofErr w:type="spellEnd"/>
                              <w:r>
                                <w:rPr>
                                  <w:spacing w:val="1"/>
                                  <w:sz w:val="24"/>
                                </w:rPr>
                                <w:t xml:space="preserve"> </w:t>
                              </w:r>
                              <w:r>
                                <w:rPr>
                                  <w:sz w:val="24"/>
                                </w:rPr>
                                <w:t>(Servicio</w:t>
                              </w:r>
                              <w:r>
                                <w:rPr>
                                  <w:spacing w:val="-10"/>
                                  <w:sz w:val="24"/>
                                </w:rPr>
                                <w:t xml:space="preserve"> </w:t>
                              </w:r>
                              <w:r>
                                <w:rPr>
                                  <w:sz w:val="24"/>
                                </w:rPr>
                                <w:t>Socioeducativo</w:t>
                              </w:r>
                              <w:r>
                                <w:rPr>
                                  <w:spacing w:val="-7"/>
                                  <w:sz w:val="24"/>
                                </w:rPr>
                                <w:t xml:space="preserve"> </w:t>
                              </w:r>
                              <w:r>
                                <w:rPr>
                                  <w:sz w:val="24"/>
                                </w:rPr>
                                <w:t>Intercultural)</w:t>
                              </w:r>
                            </w:p>
                            <w:p w:rsidR="00F6194C" w:rsidRDefault="00F6194C">
                              <w:pPr>
                                <w:spacing w:before="46"/>
                                <w:ind w:left="2956" w:right="2957"/>
                                <w:jc w:val="center"/>
                                <w:rPr>
                                  <w:sz w:val="24"/>
                                </w:rPr>
                              </w:pPr>
                              <w:r>
                                <w:rPr>
                                  <w:sz w:val="24"/>
                                </w:rPr>
                                <w:t>C/Cipriano</w:t>
                              </w:r>
                              <w:r>
                                <w:rPr>
                                  <w:spacing w:val="-1"/>
                                  <w:sz w:val="24"/>
                                </w:rPr>
                                <w:t xml:space="preserve"> </w:t>
                              </w:r>
                              <w:proofErr w:type="spellStart"/>
                              <w:r>
                                <w:rPr>
                                  <w:sz w:val="24"/>
                                </w:rPr>
                                <w:t>Olaso</w:t>
                              </w:r>
                              <w:proofErr w:type="spellEnd"/>
                              <w:r>
                                <w:rPr>
                                  <w:spacing w:val="-1"/>
                                  <w:sz w:val="24"/>
                                </w:rPr>
                                <w:t xml:space="preserve"> </w:t>
                              </w:r>
                              <w:r>
                                <w:rPr>
                                  <w:sz w:val="24"/>
                                </w:rPr>
                                <w:t>4,</w:t>
                              </w:r>
                              <w:r>
                                <w:rPr>
                                  <w:spacing w:val="-1"/>
                                  <w:sz w:val="24"/>
                                </w:rPr>
                                <w:t xml:space="preserve"> </w:t>
                              </w:r>
                              <w:r>
                                <w:rPr>
                                  <w:sz w:val="24"/>
                                </w:rPr>
                                <w:t>bajo</w:t>
                              </w:r>
                            </w:p>
                            <w:p w:rsidR="00F6194C" w:rsidRDefault="00F6194C">
                              <w:pPr>
                                <w:tabs>
                                  <w:tab w:val="left" w:pos="4069"/>
                                </w:tabs>
                                <w:spacing w:before="120"/>
                                <w:ind w:left="2780"/>
                                <w:rPr>
                                  <w:sz w:val="24"/>
                                </w:rPr>
                              </w:pPr>
                              <w:r>
                                <w:rPr>
                                  <w:sz w:val="24"/>
                                </w:rPr>
                                <w:t>C.P.</w:t>
                              </w:r>
                              <w:r>
                                <w:rPr>
                                  <w:spacing w:val="-15"/>
                                  <w:sz w:val="24"/>
                                </w:rPr>
                                <w:t xml:space="preserve"> </w:t>
                              </w:r>
                              <w:r>
                                <w:rPr>
                                  <w:sz w:val="24"/>
                                </w:rPr>
                                <w:t>31004</w:t>
                              </w:r>
                              <w:r>
                                <w:rPr>
                                  <w:sz w:val="24"/>
                                </w:rPr>
                                <w:tab/>
                              </w:r>
                              <w:r>
                                <w:rPr>
                                  <w:spacing w:val="-2"/>
                                  <w:sz w:val="24"/>
                                </w:rPr>
                                <w:t>PAMPLONA</w:t>
                              </w:r>
                              <w:r>
                                <w:rPr>
                                  <w:spacing w:val="-23"/>
                                  <w:sz w:val="24"/>
                                </w:rPr>
                                <w:t xml:space="preserve"> </w:t>
                              </w:r>
                              <w:r>
                                <w:rPr>
                                  <w:spacing w:val="-2"/>
                                  <w:sz w:val="24"/>
                                </w:rPr>
                                <w:t>(Navarra)</w:t>
                              </w:r>
                            </w:p>
                            <w:p w:rsidR="00F6194C" w:rsidRDefault="00F6194C">
                              <w:pPr>
                                <w:spacing w:before="120"/>
                                <w:ind w:left="2956" w:right="2957"/>
                                <w:jc w:val="center"/>
                                <w:rPr>
                                  <w:sz w:val="24"/>
                                </w:rPr>
                              </w:pPr>
                              <w:proofErr w:type="spellStart"/>
                              <w:r>
                                <w:rPr>
                                  <w:sz w:val="24"/>
                                </w:rPr>
                                <w:t>Tlf</w:t>
                              </w:r>
                              <w:proofErr w:type="spellEnd"/>
                              <w:r>
                                <w:rPr>
                                  <w:sz w:val="24"/>
                                </w:rPr>
                                <w:t>.</w:t>
                              </w:r>
                              <w:r>
                                <w:rPr>
                                  <w:spacing w:val="-1"/>
                                  <w:sz w:val="24"/>
                                </w:rPr>
                                <w:t xml:space="preserve"> </w:t>
                              </w:r>
                              <w:r>
                                <w:rPr>
                                  <w:sz w:val="24"/>
                                </w:rPr>
                                <w:t>948 23 97</w:t>
                              </w:r>
                              <w:r>
                                <w:rPr>
                                  <w:spacing w:val="-1"/>
                                  <w:sz w:val="24"/>
                                </w:rPr>
                                <w:t xml:space="preserve"> </w:t>
                              </w:r>
                              <w:r>
                                <w:rPr>
                                  <w:sz w:val="24"/>
                                </w:rPr>
                                <w:t xml:space="preserve">39 </w:t>
                              </w:r>
                              <w:proofErr w:type="spellStart"/>
                              <w:r>
                                <w:rPr>
                                  <w:sz w:val="24"/>
                                </w:rPr>
                                <w:t>ó</w:t>
                              </w:r>
                              <w:proofErr w:type="spellEnd"/>
                              <w:r>
                                <w:rPr>
                                  <w:sz w:val="24"/>
                                </w:rPr>
                                <w:t xml:space="preserve"> 673 32 94 49</w:t>
                              </w:r>
                            </w:p>
                            <w:p w:rsidR="00F6194C" w:rsidRDefault="00F6194C">
                              <w:pPr>
                                <w:spacing w:before="10" w:line="400" w:lineRule="atLeast"/>
                                <w:ind w:left="2956" w:right="2956"/>
                                <w:jc w:val="center"/>
                                <w:rPr>
                                  <w:rFonts w:ascii="Cambria"/>
                                  <w:sz w:val="24"/>
                                </w:rPr>
                              </w:pPr>
                              <w:hyperlink r:id="rId12">
                                <w:r>
                                  <w:rPr>
                                    <w:rFonts w:ascii="Cambria"/>
                                    <w:color w:val="0000FF"/>
                                    <w:spacing w:val="-1"/>
                                    <w:sz w:val="24"/>
                                    <w:u w:val="single" w:color="0000FF"/>
                                  </w:rPr>
                                  <w:t>gestion@asociacionsei.org</w:t>
                                </w:r>
                              </w:hyperlink>
                              <w:r>
                                <w:rPr>
                                  <w:rFonts w:ascii="Cambria"/>
                                  <w:color w:val="0000FF"/>
                                  <w:spacing w:val="-50"/>
                                  <w:sz w:val="24"/>
                                </w:rPr>
                                <w:t xml:space="preserve"> </w:t>
                              </w:r>
                              <w:hyperlink r:id="rId13">
                                <w:r>
                                  <w:rPr>
                                    <w:rFonts w:ascii="Cambria"/>
                                    <w:color w:val="0000FF"/>
                                    <w:sz w:val="24"/>
                                    <w:u w:val="single" w:color="0000FF"/>
                                  </w:rPr>
                                  <w:t>www.asociacionsei.org</w:t>
                                </w:r>
                              </w:hyperlink>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6" o:spid="_x0000_s1026" style="position:absolute;margin-left:69.1pt;margin-top:8.45pt;width:457.2pt;height:218pt;z-index:-15727616;mso-wrap-distance-left:0;mso-wrap-distance-right:0;mso-position-horizontal-relative:page" coordorigin="1382,169" coordsize="9144,436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 o:spid="_x0000_s1027" type="#_x0000_t75" style="position:absolute;left:5236;top:290;width:1307;height:10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">
                  <v:imagedata r:id="rId14" o:title=""/>
                </v:shape>
                <v:shapetype id="_x0000_t202" coordsize="21600,21600" o:spt="202" path="m,l,21600r21600,l21600,xe">
                  <v:stroke joinstyle="miter"/>
                  <v:path gradientshapeok="t" o:connecttype="rect"/>
                </v:shapetype>
                <v:shape id="Text Box 17" o:spid="_x0000_s1028" type="#_x0000_t202" style="position:absolute;left:1387;top:173;width:9134;height:4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" filled="f" strokeweight=".16936mm">
                  <v:textbox inset="0,0,0,0">
                    <w:txbxContent>
                      <w:p w:rsidR="00F6194C" w:rsidRDefault="00F6194C">
                        <w:pPr>
                          <w:rPr>
                            <w:sz w:val="26"/>
                          </w:rPr>
                        </w:pPr>
                      </w:p>
                      <w:p w:rsidR="00F6194C" w:rsidRDefault="00F6194C">
                        <w:pPr>
                          <w:rPr>
                            <w:sz w:val="26"/>
                          </w:rPr>
                        </w:pPr>
                      </w:p>
                      <w:p w:rsidR="00F6194C" w:rsidRDefault="00F6194C">
                        <w:pPr>
                          <w:rPr>
                            <w:sz w:val="26"/>
                          </w:rPr>
                        </w:pPr>
                      </w:p>
                      <w:p w:rsidR="00F6194C" w:rsidRDefault="00F6194C">
                        <w:pPr>
                          <w:rPr>
                            <w:sz w:val="26"/>
                          </w:rPr>
                        </w:pPr>
                      </w:p>
                      <w:p w:rsidR="00F6194C" w:rsidRDefault="00F6194C">
                        <w:pPr>
                          <w:spacing w:before="10"/>
                          <w:rPr>
                            <w:sz w:val="23"/>
                          </w:rPr>
                        </w:pPr>
                      </w:p>
                      <w:p w:rsidR="00F6194C" w:rsidRDefault="00F6194C">
                        <w:pPr>
                          <w:spacing w:line="302" w:lineRule="auto"/>
                          <w:ind w:left="2689" w:right="2687" w:firstLine="552"/>
                          <w:rPr>
                            <w:sz w:val="24"/>
                          </w:rPr>
                        </w:pPr>
                        <w:r>
                          <w:rPr>
                            <w:sz w:val="24"/>
                          </w:rPr>
                          <w:t>Asociación</w:t>
                        </w:r>
                        <w:r>
                          <w:rPr>
                            <w:spacing w:val="-1"/>
                            <w:sz w:val="24"/>
                          </w:rPr>
                          <w:t xml:space="preserve"> </w:t>
                        </w:r>
                        <w:r>
                          <w:rPr>
                            <w:sz w:val="40"/>
                          </w:rPr>
                          <w:t>SEI</w:t>
                        </w:r>
                        <w:r>
                          <w:rPr>
                            <w:spacing w:val="1"/>
                            <w:sz w:val="40"/>
                          </w:rPr>
                          <w:t xml:space="preserve"> </w:t>
                        </w:r>
                        <w:proofErr w:type="spellStart"/>
                        <w:r>
                          <w:rPr>
                            <w:sz w:val="24"/>
                          </w:rPr>
                          <w:t>Elkartea</w:t>
                        </w:r>
                        <w:proofErr w:type="spellEnd"/>
                        <w:r>
                          <w:rPr>
                            <w:spacing w:val="1"/>
                            <w:sz w:val="24"/>
                          </w:rPr>
                          <w:t xml:space="preserve"> </w:t>
                        </w:r>
                        <w:r>
                          <w:rPr>
                            <w:sz w:val="24"/>
                          </w:rPr>
                          <w:t>(Servicio</w:t>
                        </w:r>
                        <w:r>
                          <w:rPr>
                            <w:spacing w:val="-10"/>
                            <w:sz w:val="24"/>
                          </w:rPr>
                          <w:t xml:space="preserve"> </w:t>
                        </w:r>
                        <w:r>
                          <w:rPr>
                            <w:sz w:val="24"/>
                          </w:rPr>
                          <w:t>Socioeducativo</w:t>
                        </w:r>
                        <w:r>
                          <w:rPr>
                            <w:spacing w:val="-7"/>
                            <w:sz w:val="24"/>
                          </w:rPr>
                          <w:t xml:space="preserve"> </w:t>
                        </w:r>
                        <w:r>
                          <w:rPr>
                            <w:sz w:val="24"/>
                          </w:rPr>
                          <w:t>Intercultural)</w:t>
                        </w:r>
                      </w:p>
                      <w:p w:rsidR="00F6194C" w:rsidRDefault="00F6194C">
                        <w:pPr>
                          <w:spacing w:before="46"/>
                          <w:ind w:left="2956" w:right="2957"/>
                          <w:jc w:val="center"/>
                          <w:rPr>
                            <w:sz w:val="24"/>
                          </w:rPr>
                        </w:pPr>
                        <w:r>
                          <w:rPr>
                            <w:sz w:val="24"/>
                          </w:rPr>
                          <w:t>C/Cipriano</w:t>
                        </w:r>
                        <w:r>
                          <w:rPr>
                            <w:spacing w:val="-1"/>
                            <w:sz w:val="24"/>
                          </w:rPr>
                          <w:t xml:space="preserve"> </w:t>
                        </w:r>
                        <w:proofErr w:type="spellStart"/>
                        <w:r>
                          <w:rPr>
                            <w:sz w:val="24"/>
                          </w:rPr>
                          <w:t>Olaso</w:t>
                        </w:r>
                        <w:proofErr w:type="spellEnd"/>
                        <w:r>
                          <w:rPr>
                            <w:spacing w:val="-1"/>
                            <w:sz w:val="24"/>
                          </w:rPr>
                          <w:t xml:space="preserve"> </w:t>
                        </w:r>
                        <w:r>
                          <w:rPr>
                            <w:sz w:val="24"/>
                          </w:rPr>
                          <w:t>4,</w:t>
                        </w:r>
                        <w:r>
                          <w:rPr>
                            <w:spacing w:val="-1"/>
                            <w:sz w:val="24"/>
                          </w:rPr>
                          <w:t xml:space="preserve"> </w:t>
                        </w:r>
                        <w:r>
                          <w:rPr>
                            <w:sz w:val="24"/>
                          </w:rPr>
                          <w:t>bajo</w:t>
                        </w:r>
                      </w:p>
                      <w:p w:rsidR="00F6194C" w:rsidRDefault="00F6194C">
                        <w:pPr>
                          <w:tabs>
                            <w:tab w:val="left" w:pos="4069"/>
                          </w:tabs>
                          <w:spacing w:before="120"/>
                          <w:ind w:left="2780"/>
                          <w:rPr>
                            <w:sz w:val="24"/>
                          </w:rPr>
                        </w:pPr>
                        <w:r>
                          <w:rPr>
                            <w:sz w:val="24"/>
                          </w:rPr>
                          <w:t>C.P.</w:t>
                        </w:r>
                        <w:r>
                          <w:rPr>
                            <w:spacing w:val="-15"/>
                            <w:sz w:val="24"/>
                          </w:rPr>
                          <w:t xml:space="preserve"> </w:t>
                        </w:r>
                        <w:r>
                          <w:rPr>
                            <w:sz w:val="24"/>
                          </w:rPr>
                          <w:t>31004</w:t>
                        </w:r>
                        <w:r>
                          <w:rPr>
                            <w:sz w:val="24"/>
                          </w:rPr>
                          <w:tab/>
                        </w:r>
                        <w:r>
                          <w:rPr>
                            <w:spacing w:val="-2"/>
                            <w:sz w:val="24"/>
                          </w:rPr>
                          <w:t>PAMPLONA</w:t>
                        </w:r>
                        <w:r>
                          <w:rPr>
                            <w:spacing w:val="-23"/>
                            <w:sz w:val="24"/>
                          </w:rPr>
                          <w:t xml:space="preserve"> </w:t>
                        </w:r>
                        <w:r>
                          <w:rPr>
                            <w:spacing w:val="-2"/>
                            <w:sz w:val="24"/>
                          </w:rPr>
                          <w:t>(Navarra)</w:t>
                        </w:r>
                      </w:p>
                      <w:p w:rsidR="00F6194C" w:rsidRDefault="00F6194C">
                        <w:pPr>
                          <w:spacing w:before="120"/>
                          <w:ind w:left="2956" w:right="2957"/>
                          <w:jc w:val="center"/>
                          <w:rPr>
                            <w:sz w:val="24"/>
                          </w:rPr>
                        </w:pPr>
                        <w:proofErr w:type="spellStart"/>
                        <w:r>
                          <w:rPr>
                            <w:sz w:val="24"/>
                          </w:rPr>
                          <w:t>Tlf</w:t>
                        </w:r>
                        <w:proofErr w:type="spellEnd"/>
                        <w:r>
                          <w:rPr>
                            <w:sz w:val="24"/>
                          </w:rPr>
                          <w:t>.</w:t>
                        </w:r>
                        <w:r>
                          <w:rPr>
                            <w:spacing w:val="-1"/>
                            <w:sz w:val="24"/>
                          </w:rPr>
                          <w:t xml:space="preserve"> </w:t>
                        </w:r>
                        <w:r>
                          <w:rPr>
                            <w:sz w:val="24"/>
                          </w:rPr>
                          <w:t>948 23 97</w:t>
                        </w:r>
                        <w:r>
                          <w:rPr>
                            <w:spacing w:val="-1"/>
                            <w:sz w:val="24"/>
                          </w:rPr>
                          <w:t xml:space="preserve"> </w:t>
                        </w:r>
                        <w:r>
                          <w:rPr>
                            <w:sz w:val="24"/>
                          </w:rPr>
                          <w:t xml:space="preserve">39 </w:t>
                        </w:r>
                        <w:proofErr w:type="spellStart"/>
                        <w:r>
                          <w:rPr>
                            <w:sz w:val="24"/>
                          </w:rPr>
                          <w:t>ó</w:t>
                        </w:r>
                        <w:proofErr w:type="spellEnd"/>
                        <w:r>
                          <w:rPr>
                            <w:sz w:val="24"/>
                          </w:rPr>
                          <w:t xml:space="preserve"> 673 32 94 49</w:t>
                        </w:r>
                      </w:p>
                      <w:p w:rsidR="00F6194C" w:rsidRDefault="00F6194C">
                        <w:pPr>
                          <w:spacing w:before="10" w:line="400" w:lineRule="atLeast"/>
                          <w:ind w:left="2956" w:right="2956"/>
                          <w:jc w:val="center"/>
                          <w:rPr>
                            <w:rFonts w:ascii="Cambria"/>
                            <w:sz w:val="24"/>
                          </w:rPr>
                        </w:pPr>
                        <w:hyperlink r:id="rId15">
                          <w:r>
                            <w:rPr>
                              <w:rFonts w:ascii="Cambria"/>
                              <w:color w:val="0000FF"/>
                              <w:spacing w:val="-1"/>
                              <w:sz w:val="24"/>
                              <w:u w:val="single" w:color="0000FF"/>
                            </w:rPr>
                            <w:t>gestion@asociacionsei.org</w:t>
                          </w:r>
                        </w:hyperlink>
                        <w:r>
                          <w:rPr>
                            <w:rFonts w:ascii="Cambria"/>
                            <w:color w:val="0000FF"/>
                            <w:spacing w:val="-50"/>
                            <w:sz w:val="24"/>
                          </w:rPr>
                          <w:t xml:space="preserve"> </w:t>
                        </w:r>
                        <w:hyperlink r:id="rId16">
                          <w:r>
                            <w:rPr>
                              <w:rFonts w:ascii="Cambria"/>
                              <w:color w:val="0000FF"/>
                              <w:sz w:val="24"/>
                              <w:u w:val="single" w:color="0000FF"/>
                            </w:rPr>
                            <w:t>www.asociacionsei.org</w:t>
                          </w:r>
                        </w:hyperlink>
                      </w:p>
                    </w:txbxContent>
                  </v:textbox>
                </v:shape>
                <w10:wrap type="topAndBottom" anchorx="page"/>
              </v:group>
            </w:pict>
          </mc:Fallback>
        </mc:AlternateContent>
      </w:r>
    </w:p>
    <w:p w:rsidR="007B559B" w:rsidRDefault="001B76E6">
      <w:pPr>
        <w:pStyle w:val="Textoindependiente"/>
        <w:spacing w:before="433"/>
        <w:ind w:left="300" w:right="803"/>
      </w:pPr>
      <w:r>
        <w:rPr>
          <w:u w:val="single"/>
        </w:rPr>
        <w:t>Actividad principal</w:t>
      </w:r>
      <w:r>
        <w:t>; Acogida y acompañamiento a menores adolescentes recién migrados y a</w:t>
      </w:r>
      <w:r>
        <w:rPr>
          <w:spacing w:val="-57"/>
        </w:rPr>
        <w:t xml:space="preserve"> </w:t>
      </w:r>
      <w:r>
        <w:t>sus</w:t>
      </w:r>
      <w:r>
        <w:rPr>
          <w:spacing w:val="-1"/>
        </w:rPr>
        <w:t xml:space="preserve"> </w:t>
      </w:r>
      <w:r>
        <w:t>familias.</w:t>
      </w:r>
    </w:p>
    <w:p w:rsidR="007B559B" w:rsidRDefault="001B76E6">
      <w:pPr>
        <w:pStyle w:val="Textoindependiente"/>
        <w:spacing w:before="101" w:line="328" w:lineRule="auto"/>
        <w:ind w:left="300" w:right="3389"/>
      </w:pPr>
      <w:r>
        <w:rPr>
          <w:u w:val="single"/>
        </w:rPr>
        <w:t>Naturaleza Jurídica;</w:t>
      </w:r>
      <w:r>
        <w:t xml:space="preserve"> Asociación sin ánimo de lucro.</w:t>
      </w:r>
      <w:r>
        <w:rPr>
          <w:spacing w:val="1"/>
        </w:rPr>
        <w:t xml:space="preserve"> </w:t>
      </w:r>
      <w:r>
        <w:rPr>
          <w:u w:val="single"/>
        </w:rPr>
        <w:t>Representante</w:t>
      </w:r>
      <w:r>
        <w:t>:</w:t>
      </w:r>
      <w:r>
        <w:rPr>
          <w:spacing w:val="-4"/>
        </w:rPr>
        <w:t xml:space="preserve"> </w:t>
      </w:r>
      <w:r>
        <w:t>Víctor</w:t>
      </w:r>
      <w:r>
        <w:rPr>
          <w:spacing w:val="-3"/>
        </w:rPr>
        <w:t xml:space="preserve"> </w:t>
      </w:r>
      <w:r>
        <w:t>José</w:t>
      </w:r>
      <w:r>
        <w:rPr>
          <w:spacing w:val="-4"/>
        </w:rPr>
        <w:t xml:space="preserve"> </w:t>
      </w:r>
      <w:r>
        <w:t>García</w:t>
      </w:r>
      <w:r>
        <w:rPr>
          <w:spacing w:val="-3"/>
        </w:rPr>
        <w:t xml:space="preserve"> </w:t>
      </w:r>
      <w:r>
        <w:t>Morales</w:t>
      </w:r>
      <w:r>
        <w:rPr>
          <w:spacing w:val="-3"/>
        </w:rPr>
        <w:t xml:space="preserve"> </w:t>
      </w:r>
      <w:r>
        <w:t>(Presidente)</w:t>
      </w:r>
    </w:p>
    <w:p w:rsidR="007B559B" w:rsidRDefault="001B76E6">
      <w:pPr>
        <w:pStyle w:val="Textoindependiente"/>
        <w:spacing w:line="276" w:lineRule="exact"/>
        <w:ind w:left="300"/>
      </w:pPr>
      <w:r>
        <w:rPr>
          <w:u w:val="single"/>
        </w:rPr>
        <w:t>Nº</w:t>
      </w:r>
      <w:r>
        <w:rPr>
          <w:spacing w:val="-1"/>
          <w:u w:val="single"/>
        </w:rPr>
        <w:t xml:space="preserve"> </w:t>
      </w:r>
      <w:r>
        <w:rPr>
          <w:u w:val="single"/>
        </w:rPr>
        <w:t>de</w:t>
      </w:r>
      <w:r>
        <w:rPr>
          <w:spacing w:val="-2"/>
          <w:u w:val="single"/>
        </w:rPr>
        <w:t xml:space="preserve"> </w:t>
      </w:r>
      <w:r>
        <w:rPr>
          <w:u w:val="single"/>
        </w:rPr>
        <w:t>cuenta</w:t>
      </w:r>
      <w:r>
        <w:t>:</w:t>
      </w:r>
      <w:r>
        <w:rPr>
          <w:spacing w:val="-1"/>
        </w:rPr>
        <w:t xml:space="preserve"> </w:t>
      </w:r>
      <w:r>
        <w:t>ES77 3035</w:t>
      </w:r>
      <w:r>
        <w:rPr>
          <w:spacing w:val="-1"/>
        </w:rPr>
        <w:t xml:space="preserve"> </w:t>
      </w:r>
      <w:r>
        <w:t>0082 8508</w:t>
      </w:r>
      <w:r>
        <w:rPr>
          <w:spacing w:val="-1"/>
        </w:rPr>
        <w:t xml:space="preserve"> </w:t>
      </w:r>
      <w:r>
        <w:t>2006 8732</w:t>
      </w:r>
      <w:r>
        <w:rPr>
          <w:spacing w:val="1"/>
        </w:rPr>
        <w:t xml:space="preserve"> </w:t>
      </w:r>
      <w:r>
        <w:t xml:space="preserve">Laboral </w:t>
      </w:r>
      <w:proofErr w:type="spellStart"/>
      <w:r>
        <w:t>Kutxa</w:t>
      </w:r>
      <w:proofErr w:type="spellEnd"/>
    </w:p>
    <w:p w:rsidR="007B559B" w:rsidRDefault="007B559B">
      <w:pPr>
        <w:spacing w:line="276" w:lineRule="exact"/>
        <w:sectPr w:rsidR="007B559B">
          <w:footerReference w:type="default" r:id="rId17"/>
          <w:pgSz w:w="11920" w:h="16850"/>
          <w:pgMar w:top="1600" w:right="720" w:bottom="1180" w:left="1140" w:header="0" w:footer="988" w:gutter="0"/>
          <w:pgNumType w:start="1"/>
          <w:cols w:space="720"/>
        </w:sectPr>
      </w:pPr>
    </w:p>
    <w:p w:rsidR="007B559B" w:rsidRDefault="007B559B">
      <w:pPr>
        <w:pStyle w:val="Textoindependiente"/>
        <w:rPr>
          <w:sz w:val="20"/>
        </w:rPr>
      </w:pPr>
    </w:p>
    <w:p w:rsidR="007B559B" w:rsidRDefault="007B559B">
      <w:pPr>
        <w:pStyle w:val="Textoindependiente"/>
        <w:rPr>
          <w:sz w:val="20"/>
        </w:rPr>
      </w:pPr>
    </w:p>
    <w:p w:rsidR="007B559B" w:rsidRDefault="007B559B">
      <w:pPr>
        <w:pStyle w:val="Textoindependiente"/>
        <w:rPr>
          <w:sz w:val="20"/>
        </w:rPr>
      </w:pPr>
    </w:p>
    <w:p w:rsidR="007B559B" w:rsidRDefault="007B559B">
      <w:pPr>
        <w:pStyle w:val="Textoindependiente"/>
        <w:rPr>
          <w:sz w:val="20"/>
        </w:rPr>
      </w:pPr>
    </w:p>
    <w:p w:rsidR="007B559B" w:rsidRDefault="007B559B">
      <w:pPr>
        <w:pStyle w:val="Textoindependiente"/>
        <w:rPr>
          <w:sz w:val="20"/>
        </w:rPr>
      </w:pPr>
    </w:p>
    <w:p w:rsidR="007B559B" w:rsidRDefault="007B559B">
      <w:pPr>
        <w:pStyle w:val="Textoindependiente"/>
        <w:rPr>
          <w:sz w:val="20"/>
        </w:rPr>
      </w:pPr>
    </w:p>
    <w:p w:rsidR="007B559B" w:rsidRDefault="007B559B">
      <w:pPr>
        <w:pStyle w:val="Textoindependiente"/>
        <w:rPr>
          <w:sz w:val="20"/>
        </w:rPr>
      </w:pPr>
    </w:p>
    <w:p w:rsidR="007B559B" w:rsidRDefault="007B559B">
      <w:pPr>
        <w:pStyle w:val="Textoindependiente"/>
        <w:rPr>
          <w:sz w:val="20"/>
        </w:rPr>
      </w:pPr>
    </w:p>
    <w:p w:rsidR="007B559B" w:rsidRDefault="007B559B">
      <w:pPr>
        <w:pStyle w:val="Textoindependiente"/>
        <w:rPr>
          <w:sz w:val="20"/>
        </w:rPr>
      </w:pPr>
    </w:p>
    <w:p w:rsidR="007B559B" w:rsidRDefault="007B559B">
      <w:pPr>
        <w:pStyle w:val="Textoindependiente"/>
        <w:rPr>
          <w:sz w:val="20"/>
        </w:rPr>
      </w:pPr>
    </w:p>
    <w:p w:rsidR="007B559B" w:rsidRDefault="007B559B">
      <w:pPr>
        <w:pStyle w:val="Textoindependiente"/>
        <w:rPr>
          <w:sz w:val="20"/>
        </w:rPr>
      </w:pPr>
    </w:p>
    <w:p w:rsidR="007B559B" w:rsidRDefault="007B559B">
      <w:pPr>
        <w:pStyle w:val="Textoindependiente"/>
        <w:rPr>
          <w:sz w:val="20"/>
        </w:rPr>
      </w:pPr>
    </w:p>
    <w:p w:rsidR="007B559B" w:rsidRDefault="007B559B">
      <w:pPr>
        <w:pStyle w:val="Textoindependiente"/>
        <w:rPr>
          <w:sz w:val="20"/>
        </w:rPr>
      </w:pPr>
    </w:p>
    <w:p w:rsidR="007B559B" w:rsidRDefault="007B559B">
      <w:pPr>
        <w:pStyle w:val="Textoindependiente"/>
        <w:rPr>
          <w:sz w:val="20"/>
        </w:rPr>
      </w:pPr>
    </w:p>
    <w:p w:rsidR="007B559B" w:rsidRDefault="007B559B">
      <w:pPr>
        <w:pStyle w:val="Textoindependiente"/>
        <w:rPr>
          <w:sz w:val="20"/>
        </w:rPr>
      </w:pPr>
    </w:p>
    <w:p w:rsidR="007B559B" w:rsidRDefault="007B559B">
      <w:pPr>
        <w:pStyle w:val="Textoindependiente"/>
        <w:rPr>
          <w:sz w:val="20"/>
        </w:rPr>
      </w:pPr>
    </w:p>
    <w:p w:rsidR="007B559B" w:rsidRDefault="007B559B">
      <w:pPr>
        <w:pStyle w:val="Textoindependiente"/>
        <w:rPr>
          <w:sz w:val="20"/>
        </w:rPr>
      </w:pPr>
    </w:p>
    <w:p w:rsidR="007B559B" w:rsidRDefault="007B559B">
      <w:pPr>
        <w:pStyle w:val="Textoindependiente"/>
        <w:rPr>
          <w:sz w:val="20"/>
        </w:rPr>
      </w:pPr>
    </w:p>
    <w:p w:rsidR="007B559B" w:rsidRDefault="007B559B">
      <w:pPr>
        <w:pStyle w:val="Textoindependiente"/>
        <w:rPr>
          <w:sz w:val="20"/>
        </w:rPr>
      </w:pPr>
    </w:p>
    <w:p w:rsidR="007B559B" w:rsidRDefault="007B559B">
      <w:pPr>
        <w:pStyle w:val="Textoindependiente"/>
        <w:rPr>
          <w:sz w:val="20"/>
        </w:rPr>
      </w:pPr>
    </w:p>
    <w:p w:rsidR="007B559B" w:rsidRDefault="007B559B">
      <w:pPr>
        <w:pStyle w:val="Textoindependiente"/>
        <w:rPr>
          <w:sz w:val="20"/>
        </w:rPr>
      </w:pPr>
    </w:p>
    <w:p w:rsidR="007B559B" w:rsidRDefault="007B559B">
      <w:pPr>
        <w:pStyle w:val="Textoindependiente"/>
        <w:rPr>
          <w:sz w:val="20"/>
        </w:rPr>
      </w:pPr>
    </w:p>
    <w:p w:rsidR="007B559B" w:rsidRDefault="007B559B">
      <w:pPr>
        <w:pStyle w:val="Textoindependiente"/>
        <w:rPr>
          <w:sz w:val="20"/>
        </w:rPr>
      </w:pPr>
    </w:p>
    <w:p w:rsidR="007B559B" w:rsidRDefault="007B559B">
      <w:pPr>
        <w:pStyle w:val="Textoindependiente"/>
        <w:rPr>
          <w:sz w:val="20"/>
        </w:rPr>
      </w:pPr>
    </w:p>
    <w:p w:rsidR="007B559B" w:rsidRDefault="007B559B">
      <w:pPr>
        <w:pStyle w:val="Textoindependiente"/>
        <w:rPr>
          <w:sz w:val="20"/>
        </w:rPr>
      </w:pPr>
    </w:p>
    <w:p w:rsidR="007B559B" w:rsidRDefault="007B559B">
      <w:pPr>
        <w:pStyle w:val="Textoindependiente"/>
        <w:rPr>
          <w:sz w:val="20"/>
        </w:rPr>
      </w:pPr>
    </w:p>
    <w:p w:rsidR="007B559B" w:rsidRDefault="007B559B">
      <w:pPr>
        <w:pStyle w:val="Textoindependiente"/>
        <w:rPr>
          <w:sz w:val="20"/>
        </w:rPr>
      </w:pPr>
    </w:p>
    <w:p w:rsidR="007B559B" w:rsidRDefault="007B559B">
      <w:pPr>
        <w:pStyle w:val="Textoindependiente"/>
        <w:rPr>
          <w:sz w:val="20"/>
        </w:rPr>
      </w:pPr>
    </w:p>
    <w:p w:rsidR="007B559B" w:rsidRDefault="007B559B">
      <w:pPr>
        <w:pStyle w:val="Textoindependiente"/>
        <w:rPr>
          <w:sz w:val="20"/>
        </w:rPr>
      </w:pPr>
    </w:p>
    <w:p w:rsidR="007B559B" w:rsidRDefault="007B559B">
      <w:pPr>
        <w:pStyle w:val="Textoindependiente"/>
        <w:rPr>
          <w:sz w:val="20"/>
        </w:rPr>
      </w:pPr>
    </w:p>
    <w:p w:rsidR="007B559B" w:rsidRDefault="007B559B">
      <w:pPr>
        <w:pStyle w:val="Textoindependiente"/>
        <w:rPr>
          <w:sz w:val="20"/>
        </w:rPr>
      </w:pPr>
    </w:p>
    <w:p w:rsidR="007B559B" w:rsidRDefault="007B559B">
      <w:pPr>
        <w:pStyle w:val="Textoindependiente"/>
        <w:rPr>
          <w:sz w:val="20"/>
        </w:rPr>
      </w:pPr>
    </w:p>
    <w:p w:rsidR="007B559B" w:rsidRDefault="007B559B">
      <w:pPr>
        <w:pStyle w:val="Textoindependiente"/>
        <w:rPr>
          <w:sz w:val="20"/>
        </w:rPr>
      </w:pPr>
    </w:p>
    <w:p w:rsidR="007B559B" w:rsidRDefault="007B559B">
      <w:pPr>
        <w:pStyle w:val="Textoindependiente"/>
        <w:rPr>
          <w:sz w:val="20"/>
        </w:rPr>
      </w:pPr>
    </w:p>
    <w:p w:rsidR="007B559B" w:rsidRDefault="007B559B">
      <w:pPr>
        <w:pStyle w:val="Textoindependiente"/>
        <w:rPr>
          <w:sz w:val="20"/>
        </w:rPr>
      </w:pPr>
    </w:p>
    <w:p w:rsidR="007B559B" w:rsidRDefault="007B559B">
      <w:pPr>
        <w:pStyle w:val="Textoindependiente"/>
        <w:rPr>
          <w:sz w:val="20"/>
        </w:rPr>
      </w:pPr>
    </w:p>
    <w:p w:rsidR="007B559B" w:rsidRDefault="007B559B">
      <w:pPr>
        <w:pStyle w:val="Textoindependiente"/>
        <w:rPr>
          <w:sz w:val="20"/>
        </w:rPr>
      </w:pPr>
    </w:p>
    <w:p w:rsidR="007B559B" w:rsidRDefault="007B559B">
      <w:pPr>
        <w:pStyle w:val="Textoindependiente"/>
        <w:rPr>
          <w:sz w:val="20"/>
        </w:rPr>
      </w:pPr>
    </w:p>
    <w:p w:rsidR="007B559B" w:rsidRDefault="007B559B">
      <w:pPr>
        <w:pStyle w:val="Textoindependiente"/>
        <w:rPr>
          <w:sz w:val="20"/>
        </w:rPr>
      </w:pPr>
    </w:p>
    <w:p w:rsidR="007B559B" w:rsidRDefault="007B559B">
      <w:pPr>
        <w:pStyle w:val="Textoindependiente"/>
        <w:spacing w:before="7"/>
        <w:rPr>
          <w:sz w:val="21"/>
        </w:rPr>
      </w:pPr>
    </w:p>
    <w:p w:rsidR="007B559B" w:rsidRDefault="001B76E6">
      <w:pPr>
        <w:ind w:left="300" w:right="721"/>
        <w:jc w:val="both"/>
        <w:rPr>
          <w:i/>
          <w:sz w:val="20"/>
        </w:rPr>
      </w:pPr>
      <w:r>
        <w:rPr>
          <w:i/>
          <w:sz w:val="20"/>
        </w:rPr>
        <w:t>Este documento contiene información confidencial propiedad de la Asociación SEI (Servicio Socioeducativo</w:t>
      </w:r>
      <w:r>
        <w:rPr>
          <w:i/>
          <w:spacing w:val="1"/>
          <w:sz w:val="20"/>
        </w:rPr>
        <w:t xml:space="preserve"> </w:t>
      </w:r>
      <w:r>
        <w:rPr>
          <w:i/>
          <w:sz w:val="20"/>
        </w:rPr>
        <w:t>Intercultural). Los materiales, ideas y conceptos incluidos en este documento serán exclusivamente usados para</w:t>
      </w:r>
      <w:r>
        <w:rPr>
          <w:i/>
          <w:spacing w:val="-47"/>
          <w:sz w:val="20"/>
        </w:rPr>
        <w:t xml:space="preserve"> </w:t>
      </w:r>
      <w:r>
        <w:rPr>
          <w:i/>
          <w:sz w:val="20"/>
        </w:rPr>
        <w:t>la evaluación</w:t>
      </w:r>
      <w:r>
        <w:rPr>
          <w:i/>
          <w:spacing w:val="1"/>
          <w:sz w:val="20"/>
        </w:rPr>
        <w:t xml:space="preserve"> </w:t>
      </w:r>
      <w:r>
        <w:rPr>
          <w:i/>
          <w:sz w:val="20"/>
        </w:rPr>
        <w:t>de la</w:t>
      </w:r>
      <w:r>
        <w:rPr>
          <w:i/>
          <w:spacing w:val="1"/>
          <w:sz w:val="20"/>
        </w:rPr>
        <w:t xml:space="preserve"> </w:t>
      </w:r>
      <w:r>
        <w:rPr>
          <w:i/>
          <w:sz w:val="20"/>
        </w:rPr>
        <w:t>propuesta</w:t>
      </w:r>
      <w:r>
        <w:rPr>
          <w:i/>
          <w:spacing w:val="-2"/>
          <w:sz w:val="20"/>
        </w:rPr>
        <w:t xml:space="preserve"> </w:t>
      </w:r>
      <w:r>
        <w:rPr>
          <w:i/>
          <w:sz w:val="20"/>
        </w:rPr>
        <w:t>presentada</w:t>
      </w:r>
      <w:r>
        <w:rPr>
          <w:i/>
          <w:spacing w:val="1"/>
          <w:sz w:val="20"/>
        </w:rPr>
        <w:t xml:space="preserve"> </w:t>
      </w:r>
      <w:r>
        <w:rPr>
          <w:i/>
          <w:sz w:val="20"/>
        </w:rPr>
        <w:t>por</w:t>
      </w:r>
      <w:r>
        <w:rPr>
          <w:i/>
          <w:spacing w:val="-2"/>
          <w:sz w:val="20"/>
        </w:rPr>
        <w:t xml:space="preserve"> </w:t>
      </w:r>
      <w:r>
        <w:rPr>
          <w:i/>
          <w:sz w:val="20"/>
        </w:rPr>
        <w:t>la</w:t>
      </w:r>
      <w:r>
        <w:rPr>
          <w:i/>
          <w:spacing w:val="-2"/>
          <w:sz w:val="20"/>
        </w:rPr>
        <w:t xml:space="preserve"> </w:t>
      </w:r>
      <w:r>
        <w:rPr>
          <w:i/>
          <w:sz w:val="20"/>
        </w:rPr>
        <w:t>Asociación</w:t>
      </w:r>
      <w:r>
        <w:rPr>
          <w:i/>
          <w:spacing w:val="-1"/>
          <w:sz w:val="20"/>
        </w:rPr>
        <w:t xml:space="preserve"> </w:t>
      </w:r>
      <w:r>
        <w:rPr>
          <w:i/>
          <w:sz w:val="20"/>
        </w:rPr>
        <w:t>SEI.</w:t>
      </w:r>
    </w:p>
    <w:p w:rsidR="007B559B" w:rsidRDefault="007B559B">
      <w:pPr>
        <w:jc w:val="both"/>
        <w:rPr>
          <w:sz w:val="20"/>
        </w:rPr>
        <w:sectPr w:rsidR="007B559B">
          <w:pgSz w:w="11920" w:h="16850"/>
          <w:pgMar w:top="1600" w:right="720" w:bottom="1180" w:left="1140" w:header="0" w:footer="988" w:gutter="0"/>
          <w:cols w:space="720"/>
        </w:sectPr>
      </w:pPr>
    </w:p>
    <w:p w:rsidR="007B559B" w:rsidRDefault="007B559B">
      <w:pPr>
        <w:pStyle w:val="Textoindependiente"/>
        <w:rPr>
          <w:i/>
          <w:sz w:val="20"/>
        </w:rPr>
      </w:pPr>
    </w:p>
    <w:p w:rsidR="007B559B" w:rsidRDefault="007B559B">
      <w:pPr>
        <w:pStyle w:val="Textoindependiente"/>
        <w:spacing w:before="6"/>
        <w:rPr>
          <w:i/>
          <w:sz w:val="26"/>
        </w:rPr>
      </w:pPr>
    </w:p>
    <w:sdt>
      <w:sdtPr>
        <w:rPr>
          <w:b/>
          <w:bCs/>
        </w:rPr>
        <w:id w:val="2047021441"/>
        <w:docPartObj>
          <w:docPartGallery w:val="Table of Contents"/>
          <w:docPartUnique/>
        </w:docPartObj>
      </w:sdtPr>
      <w:sdtContent>
        <w:p w:rsidR="007B559B" w:rsidRDefault="001B76E6">
          <w:pPr>
            <w:pStyle w:val="TDC4"/>
            <w:tabs>
              <w:tab w:val="right" w:leader="dot" w:pos="9834"/>
            </w:tabs>
            <w:rPr>
              <w:rFonts w:ascii="Cambria"/>
            </w:rPr>
          </w:pPr>
          <w:r>
            <w:rPr>
              <w:noProof/>
              <w:lang w:eastAsia="es-ES"/>
            </w:rPr>
            <mc:AlternateContent>
              <mc:Choice Requires="wps">
                <w:drawing>
                  <wp:anchor distT="0" distB="0" distL="114300" distR="114300" simplePos="0" relativeHeight="15730176" behindDoc="0" locked="0" layoutInCell="1" allowOverlap="1">
                    <wp:simplePos x="0" y="0"/>
                    <wp:positionH relativeFrom="page">
                      <wp:posOffset>877570</wp:posOffset>
                    </wp:positionH>
                    <wp:positionV relativeFrom="paragraph">
                      <wp:posOffset>-346075</wp:posOffset>
                    </wp:positionV>
                    <wp:extent cx="5807710" cy="239395"/>
                    <wp:effectExtent l="0" t="0" r="0" b="0"/>
                    <wp:wrapNone/>
                    <wp:docPr id="34"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7710" cy="239395"/>
                            </a:xfrm>
                            <a:prstGeom prst="rect">
                              <a:avLst/>
                            </a:prstGeom>
                            <a:solidFill>
                              <a:srgbClr val="4F81BB"/>
                            </a:solidFill>
                            <a:ln w="38100">
                              <a:solidFill>
                                <a:srgbClr val="808080"/>
                              </a:solidFill>
                              <a:prstDash val="solid"/>
                              <a:miter lim="800000"/>
                              <a:headEnd/>
                              <a:tailEnd/>
                            </a:ln>
                          </wps:spPr>
                          <wps:txbx>
                            <w:txbxContent>
                              <w:p w:rsidR="00F6194C" w:rsidRDefault="00F6194C">
                                <w:pPr>
                                  <w:spacing w:line="273" w:lineRule="exact"/>
                                  <w:ind w:left="28"/>
                                  <w:rPr>
                                    <w:b/>
                                    <w:sz w:val="24"/>
                                  </w:rPr>
                                </w:pPr>
                                <w:r>
                                  <w:rPr>
                                    <w:b/>
                                    <w:color w:val="FFFFFF"/>
                                    <w:sz w:val="24"/>
                                  </w:rPr>
                                  <w:t>CONTENIDO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29" type="#_x0000_t202" style="position:absolute;left:0;text-align:left;margin-left:69.1pt;margin-top:-27.25pt;width:457.3pt;height:18.85pt;z-index:15730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" fillcolor="#4f81bb" strokecolor="gray" strokeweight="3pt">
                    <v:textbox inset="0,0,0,0">
                      <w:txbxContent>
                        <w:p w:rsidR="00F6194C" w:rsidRDefault="00F6194C">
                          <w:pPr>
                            <w:spacing w:line="273" w:lineRule="exact"/>
                            <w:ind w:left="28"/>
                            <w:rPr>
                              <w:b/>
                              <w:sz w:val="24"/>
                            </w:rPr>
                          </w:pPr>
                          <w:r>
                            <w:rPr>
                              <w:b/>
                              <w:color w:val="FFFFFF"/>
                              <w:sz w:val="24"/>
                            </w:rPr>
                            <w:t>CONTENIDO</w:t>
                          </w:r>
                        </w:p>
                      </w:txbxContent>
                    </v:textbox>
                    <w10:wrap anchorx="page"/>
                  </v:shape>
                </w:pict>
              </mc:Fallback>
            </mc:AlternateContent>
          </w:r>
          <w:r>
            <w:t>Contenido</w:t>
          </w:r>
          <w:r>
            <w:tab/>
          </w:r>
          <w:r>
            <w:rPr>
              <w:rFonts w:ascii="Cambria"/>
            </w:rPr>
            <w:t>3</w:t>
          </w:r>
        </w:p>
        <w:p w:rsidR="007B559B" w:rsidRDefault="001B76E6">
          <w:pPr>
            <w:pStyle w:val="TDC3"/>
            <w:tabs>
              <w:tab w:val="right" w:leader="dot" w:pos="9834"/>
            </w:tabs>
            <w:spacing w:before="140"/>
            <w:rPr>
              <w:rFonts w:ascii="Cambria" w:hAnsi="Cambria"/>
              <w:b w:val="0"/>
            </w:rPr>
          </w:pPr>
          <w:r>
            <w:t>INTRODUCCIÓN</w:t>
          </w:r>
          <w:r>
            <w:tab/>
          </w:r>
          <w:r>
            <w:rPr>
              <w:rFonts w:ascii="Cambria" w:hAnsi="Cambria"/>
              <w:b w:val="0"/>
            </w:rPr>
            <w:t>4</w:t>
          </w:r>
        </w:p>
        <w:p w:rsidR="007B559B" w:rsidRDefault="001B76E6">
          <w:pPr>
            <w:pStyle w:val="TDC3"/>
            <w:tabs>
              <w:tab w:val="right" w:leader="dot" w:pos="9834"/>
            </w:tabs>
            <w:rPr>
              <w:rFonts w:ascii="Cambria"/>
              <w:b w:val="0"/>
            </w:rPr>
          </w:pPr>
          <w:r>
            <w:t>LOS</w:t>
          </w:r>
          <w:r>
            <w:rPr>
              <w:spacing w:val="-2"/>
            </w:rPr>
            <w:t xml:space="preserve"> </w:t>
          </w:r>
          <w:r>
            <w:t>PILARES</w:t>
          </w:r>
          <w:r>
            <w:rPr>
              <w:spacing w:val="-7"/>
            </w:rPr>
            <w:t xml:space="preserve"> </w:t>
          </w:r>
          <w:r>
            <w:t>DEL</w:t>
          </w:r>
          <w:r>
            <w:rPr>
              <w:spacing w:val="-15"/>
            </w:rPr>
            <w:t xml:space="preserve"> </w:t>
          </w:r>
          <w:r>
            <w:t>PROYECTO</w:t>
          </w:r>
          <w:r>
            <w:tab/>
          </w:r>
          <w:r>
            <w:rPr>
              <w:rFonts w:ascii="Cambria"/>
              <w:b w:val="0"/>
            </w:rPr>
            <w:t>5</w:t>
          </w:r>
        </w:p>
        <w:p w:rsidR="007B559B" w:rsidRDefault="00F6194C">
          <w:pPr>
            <w:pStyle w:val="TDC2"/>
            <w:tabs>
              <w:tab w:val="right" w:leader="dot" w:pos="9268"/>
            </w:tabs>
            <w:rPr>
              <w:rFonts w:ascii="Cambria" w:hAnsi="Cambria"/>
              <w:b w:val="0"/>
            </w:rPr>
          </w:pPr>
          <w:hyperlink w:anchor="_bookmark0" w:history="1">
            <w:r w:rsidR="001B76E6">
              <w:rPr>
                <w:w w:val="95"/>
              </w:rPr>
              <w:t>CONSTRUCCIÓN</w:t>
            </w:r>
            <w:r w:rsidR="001B76E6">
              <w:rPr>
                <w:spacing w:val="3"/>
                <w:w w:val="95"/>
              </w:rPr>
              <w:t xml:space="preserve"> </w:t>
            </w:r>
            <w:r w:rsidR="001B76E6">
              <w:rPr>
                <w:w w:val="95"/>
              </w:rPr>
              <w:t>DE</w:t>
            </w:r>
            <w:r w:rsidR="001B76E6">
              <w:rPr>
                <w:spacing w:val="2"/>
                <w:w w:val="95"/>
              </w:rPr>
              <w:t xml:space="preserve"> </w:t>
            </w:r>
            <w:r w:rsidR="001B76E6">
              <w:rPr>
                <w:w w:val="95"/>
              </w:rPr>
              <w:t>UNA</w:t>
            </w:r>
            <w:r w:rsidR="001B76E6">
              <w:rPr>
                <w:spacing w:val="-6"/>
                <w:w w:val="95"/>
              </w:rPr>
              <w:t xml:space="preserve"> </w:t>
            </w:r>
            <w:r w:rsidR="001B76E6">
              <w:rPr>
                <w:w w:val="95"/>
              </w:rPr>
              <w:t>RED</w:t>
            </w:r>
            <w:r w:rsidR="001B76E6">
              <w:rPr>
                <w:spacing w:val="3"/>
                <w:w w:val="95"/>
              </w:rPr>
              <w:t xml:space="preserve"> </w:t>
            </w:r>
            <w:r w:rsidR="001B76E6">
              <w:rPr>
                <w:w w:val="95"/>
              </w:rPr>
              <w:t>DE</w:t>
            </w:r>
            <w:r w:rsidR="001B76E6">
              <w:rPr>
                <w:spacing w:val="-7"/>
                <w:w w:val="95"/>
              </w:rPr>
              <w:t xml:space="preserve"> </w:t>
            </w:r>
            <w:r w:rsidR="001B76E6">
              <w:rPr>
                <w:w w:val="95"/>
              </w:rPr>
              <w:t>ACOGIDA</w:t>
            </w:r>
            <w:r w:rsidR="001B76E6">
              <w:rPr>
                <w:spacing w:val="-15"/>
                <w:w w:val="95"/>
              </w:rPr>
              <w:t xml:space="preserve"> </w:t>
            </w:r>
            <w:r w:rsidR="001B76E6">
              <w:rPr>
                <w:w w:val="95"/>
              </w:rPr>
              <w:t>Y</w:t>
            </w:r>
            <w:r w:rsidR="001B76E6">
              <w:rPr>
                <w:spacing w:val="-17"/>
                <w:w w:val="95"/>
              </w:rPr>
              <w:t xml:space="preserve"> </w:t>
            </w:r>
            <w:r w:rsidR="001B76E6">
              <w:rPr>
                <w:w w:val="95"/>
              </w:rPr>
              <w:t>ACOMPAÑAMIENTO</w:t>
            </w:r>
            <w:r w:rsidR="001B76E6">
              <w:rPr>
                <w:w w:val="95"/>
              </w:rPr>
              <w:tab/>
            </w:r>
            <w:r w:rsidR="001B76E6">
              <w:rPr>
                <w:rFonts w:ascii="Cambria" w:hAnsi="Cambria"/>
                <w:b w:val="0"/>
                <w:w w:val="95"/>
              </w:rPr>
              <w:t>5</w:t>
            </w:r>
          </w:hyperlink>
        </w:p>
        <w:p w:rsidR="007B559B" w:rsidRDefault="00F6194C">
          <w:pPr>
            <w:pStyle w:val="TDC2"/>
            <w:tabs>
              <w:tab w:val="right" w:leader="dot" w:pos="9268"/>
            </w:tabs>
            <w:rPr>
              <w:rFonts w:ascii="Cambria"/>
              <w:b w:val="0"/>
            </w:rPr>
          </w:pPr>
          <w:hyperlink w:anchor="_bookmark1" w:history="1">
            <w:r w:rsidR="001B76E6">
              <w:t>ESTUDIO</w:t>
            </w:r>
            <w:r w:rsidR="001B76E6">
              <w:tab/>
            </w:r>
            <w:r w:rsidR="001B76E6">
              <w:rPr>
                <w:rFonts w:ascii="Cambria"/>
                <w:b w:val="0"/>
              </w:rPr>
              <w:t>7</w:t>
            </w:r>
          </w:hyperlink>
        </w:p>
        <w:p w:rsidR="007B559B" w:rsidRDefault="00F6194C">
          <w:pPr>
            <w:pStyle w:val="TDC2"/>
            <w:tabs>
              <w:tab w:val="right" w:leader="dot" w:pos="9268"/>
            </w:tabs>
            <w:spacing w:before="136"/>
            <w:rPr>
              <w:rFonts w:ascii="Cambria" w:hAnsi="Cambria"/>
              <w:b w:val="0"/>
            </w:rPr>
          </w:pPr>
          <w:hyperlink w:anchor="_bookmark2" w:history="1">
            <w:r w:rsidR="001B76E6">
              <w:t>INTERVENCIÓN</w:t>
            </w:r>
            <w:r w:rsidR="001B76E6">
              <w:tab/>
            </w:r>
            <w:r w:rsidR="001B76E6">
              <w:rPr>
                <w:rFonts w:ascii="Cambria" w:hAnsi="Cambria"/>
                <w:b w:val="0"/>
              </w:rPr>
              <w:t>8</w:t>
            </w:r>
          </w:hyperlink>
        </w:p>
        <w:p w:rsidR="007B559B" w:rsidRDefault="00F6194C">
          <w:pPr>
            <w:pStyle w:val="TDC1"/>
            <w:tabs>
              <w:tab w:val="right" w:leader="dot" w:pos="8702"/>
            </w:tabs>
            <w:rPr>
              <w:rFonts w:ascii="Cambria" w:hAnsi="Cambria"/>
              <w:b w:val="0"/>
            </w:rPr>
          </w:pPr>
          <w:hyperlink w:anchor="_bookmark3" w:history="1">
            <w:r w:rsidR="001B76E6">
              <w:t>Características</w:t>
            </w:r>
            <w:r w:rsidR="001B76E6">
              <w:rPr>
                <w:spacing w:val="-2"/>
              </w:rPr>
              <w:t xml:space="preserve"> </w:t>
            </w:r>
            <w:r w:rsidR="001B76E6">
              <w:t>del</w:t>
            </w:r>
            <w:r w:rsidR="001B76E6">
              <w:rPr>
                <w:spacing w:val="-1"/>
              </w:rPr>
              <w:t xml:space="preserve"> </w:t>
            </w:r>
            <w:r w:rsidR="001B76E6">
              <w:t>duelo</w:t>
            </w:r>
            <w:r w:rsidR="001B76E6">
              <w:rPr>
                <w:spacing w:val="3"/>
              </w:rPr>
              <w:t xml:space="preserve"> </w:t>
            </w:r>
            <w:r w:rsidR="001B76E6">
              <w:t>migratorio</w:t>
            </w:r>
            <w:r w:rsidR="001B76E6">
              <w:tab/>
            </w:r>
            <w:r w:rsidR="001B76E6">
              <w:rPr>
                <w:rFonts w:ascii="Cambria" w:hAnsi="Cambria"/>
                <w:b w:val="0"/>
              </w:rPr>
              <w:t>11</w:t>
            </w:r>
          </w:hyperlink>
        </w:p>
        <w:p w:rsidR="007B559B" w:rsidRDefault="00F6194C">
          <w:pPr>
            <w:pStyle w:val="TDC1"/>
            <w:tabs>
              <w:tab w:val="right" w:leader="dot" w:pos="8702"/>
            </w:tabs>
            <w:rPr>
              <w:rFonts w:ascii="Cambria" w:hAnsi="Cambria"/>
              <w:b w:val="0"/>
            </w:rPr>
          </w:pPr>
          <w:hyperlink w:anchor="_bookmark4" w:history="1">
            <w:r w:rsidR="001B76E6">
              <w:t>PROCESO</w:t>
            </w:r>
            <w:r w:rsidR="001B76E6">
              <w:rPr>
                <w:spacing w:val="-1"/>
              </w:rPr>
              <w:t xml:space="preserve"> </w:t>
            </w:r>
            <w:r w:rsidR="001B76E6">
              <w:t>DE</w:t>
            </w:r>
            <w:r w:rsidR="001B76E6">
              <w:rPr>
                <w:spacing w:val="-14"/>
              </w:rPr>
              <w:t xml:space="preserve"> </w:t>
            </w:r>
            <w:r w:rsidR="001B76E6">
              <w:t>REAGRUPACIÓN</w:t>
            </w:r>
            <w:r w:rsidR="001B76E6">
              <w:rPr>
                <w:spacing w:val="-6"/>
              </w:rPr>
              <w:t xml:space="preserve"> </w:t>
            </w:r>
            <w:r w:rsidR="001B76E6">
              <w:t>FAMILIAR</w:t>
            </w:r>
            <w:r w:rsidR="001B76E6">
              <w:tab/>
            </w:r>
            <w:r w:rsidR="001B76E6">
              <w:rPr>
                <w:rFonts w:ascii="Cambria" w:hAnsi="Cambria"/>
                <w:b w:val="0"/>
              </w:rPr>
              <w:t>17</w:t>
            </w:r>
          </w:hyperlink>
        </w:p>
        <w:p w:rsidR="007B559B" w:rsidRDefault="00F6194C">
          <w:pPr>
            <w:pStyle w:val="TDC1"/>
            <w:tabs>
              <w:tab w:val="right" w:leader="dot" w:pos="8702"/>
            </w:tabs>
            <w:rPr>
              <w:rFonts w:ascii="Cambria" w:hAnsi="Cambria"/>
              <w:b w:val="0"/>
            </w:rPr>
          </w:pPr>
          <w:hyperlink w:anchor="_bookmark5" w:history="1">
            <w:r w:rsidR="001B76E6">
              <w:t>PROCESOS</w:t>
            </w:r>
            <w:r w:rsidR="001B76E6">
              <w:rPr>
                <w:spacing w:val="-8"/>
              </w:rPr>
              <w:t xml:space="preserve"> </w:t>
            </w:r>
            <w:r w:rsidR="001B76E6">
              <w:t>SIMULTÁNEOS</w:t>
            </w:r>
            <w:r w:rsidR="001B76E6">
              <w:tab/>
            </w:r>
            <w:r w:rsidR="001B76E6">
              <w:rPr>
                <w:rFonts w:ascii="Cambria" w:hAnsi="Cambria"/>
                <w:b w:val="0"/>
              </w:rPr>
              <w:t>21</w:t>
            </w:r>
          </w:hyperlink>
        </w:p>
        <w:p w:rsidR="007B559B" w:rsidRDefault="001B76E6">
          <w:pPr>
            <w:pStyle w:val="TDC3"/>
            <w:tabs>
              <w:tab w:val="right" w:leader="dot" w:pos="9835"/>
            </w:tabs>
            <w:spacing w:before="136"/>
            <w:rPr>
              <w:rFonts w:ascii="Cambria"/>
              <w:b w:val="0"/>
            </w:rPr>
          </w:pPr>
          <w:r>
            <w:t>OBJETIVOS</w:t>
          </w:r>
          <w:r>
            <w:tab/>
          </w:r>
          <w:r>
            <w:rPr>
              <w:rFonts w:ascii="Cambria"/>
              <w:b w:val="0"/>
            </w:rPr>
            <w:t>23</w:t>
          </w:r>
        </w:p>
        <w:p w:rsidR="007B559B" w:rsidRDefault="00F6194C">
          <w:pPr>
            <w:pStyle w:val="TDC2"/>
            <w:tabs>
              <w:tab w:val="right" w:leader="dot" w:pos="9268"/>
            </w:tabs>
            <w:rPr>
              <w:rFonts w:ascii="Cambria"/>
              <w:b w:val="0"/>
            </w:rPr>
          </w:pPr>
          <w:hyperlink w:anchor="_bookmark6" w:history="1">
            <w:r w:rsidR="001B76E6">
              <w:t>OBJETIVOS</w:t>
            </w:r>
            <w:r w:rsidR="001B76E6">
              <w:rPr>
                <w:spacing w:val="-3"/>
              </w:rPr>
              <w:t xml:space="preserve"> </w:t>
            </w:r>
            <w:r w:rsidR="001B76E6">
              <w:t>GENERALES</w:t>
            </w:r>
            <w:r w:rsidR="001B76E6">
              <w:tab/>
            </w:r>
            <w:r w:rsidR="001B76E6">
              <w:rPr>
                <w:rFonts w:ascii="Cambria"/>
                <w:b w:val="0"/>
              </w:rPr>
              <w:t>23</w:t>
            </w:r>
          </w:hyperlink>
        </w:p>
        <w:p w:rsidR="007B559B" w:rsidRDefault="00F6194C">
          <w:pPr>
            <w:pStyle w:val="TDC2"/>
            <w:tabs>
              <w:tab w:val="right" w:leader="dot" w:pos="9268"/>
            </w:tabs>
            <w:rPr>
              <w:rFonts w:ascii="Cambria" w:hAnsi="Cambria"/>
              <w:b w:val="0"/>
            </w:rPr>
          </w:pPr>
          <w:hyperlink w:anchor="_bookmark7" w:history="1">
            <w:r w:rsidR="001B76E6">
              <w:t>OBJETIVOS</w:t>
            </w:r>
            <w:r w:rsidR="001B76E6">
              <w:rPr>
                <w:spacing w:val="-1"/>
              </w:rPr>
              <w:t xml:space="preserve"> </w:t>
            </w:r>
            <w:r w:rsidR="001B76E6">
              <w:t>ESPECÍFICOS</w:t>
            </w:r>
            <w:r w:rsidR="001B76E6">
              <w:tab/>
            </w:r>
            <w:r w:rsidR="001B76E6">
              <w:rPr>
                <w:rFonts w:ascii="Cambria" w:hAnsi="Cambria"/>
                <w:b w:val="0"/>
              </w:rPr>
              <w:t>23</w:t>
            </w:r>
          </w:hyperlink>
        </w:p>
        <w:p w:rsidR="007B559B" w:rsidRDefault="001B76E6">
          <w:pPr>
            <w:pStyle w:val="TDC3"/>
            <w:tabs>
              <w:tab w:val="right" w:leader="dot" w:pos="9835"/>
            </w:tabs>
            <w:rPr>
              <w:rFonts w:ascii="Cambria" w:hAnsi="Cambria"/>
              <w:b w:val="0"/>
            </w:rPr>
          </w:pPr>
          <w:r>
            <w:t>ACTIVIDADES</w:t>
          </w:r>
          <w:r>
            <w:rPr>
              <w:spacing w:val="-11"/>
            </w:rPr>
            <w:t xml:space="preserve"> </w:t>
          </w:r>
          <w:r>
            <w:t>Y</w:t>
          </w:r>
          <w:r>
            <w:rPr>
              <w:spacing w:val="-7"/>
            </w:rPr>
            <w:t xml:space="preserve"> </w:t>
          </w:r>
          <w:r>
            <w:t>CALENDARIZACIÓN</w:t>
          </w:r>
          <w:r>
            <w:tab/>
          </w:r>
          <w:r>
            <w:rPr>
              <w:rFonts w:ascii="Cambria" w:hAnsi="Cambria"/>
              <w:b w:val="0"/>
            </w:rPr>
            <w:t>25</w:t>
          </w:r>
        </w:p>
        <w:p w:rsidR="007B559B" w:rsidRDefault="00F6194C">
          <w:pPr>
            <w:pStyle w:val="TDC2"/>
            <w:tabs>
              <w:tab w:val="right" w:leader="dot" w:pos="9268"/>
            </w:tabs>
            <w:rPr>
              <w:rFonts w:ascii="Cambria"/>
              <w:b w:val="0"/>
            </w:rPr>
          </w:pPr>
          <w:hyperlink w:anchor="_bookmark8" w:history="1">
            <w:r w:rsidR="001B76E6">
              <w:t>Actividades</w:t>
            </w:r>
            <w:r w:rsidR="001B76E6">
              <w:rPr>
                <w:spacing w:val="-2"/>
              </w:rPr>
              <w:t xml:space="preserve"> </w:t>
            </w:r>
            <w:r w:rsidR="001B76E6">
              <w:t>en el</w:t>
            </w:r>
            <w:r w:rsidR="001B76E6">
              <w:rPr>
                <w:spacing w:val="-1"/>
              </w:rPr>
              <w:t xml:space="preserve"> </w:t>
            </w:r>
            <w:r w:rsidR="001B76E6">
              <w:t>trabajo</w:t>
            </w:r>
            <w:r w:rsidR="001B76E6">
              <w:rPr>
                <w:spacing w:val="-5"/>
              </w:rPr>
              <w:t xml:space="preserve"> </w:t>
            </w:r>
            <w:r w:rsidR="001B76E6">
              <w:t>en</w:t>
            </w:r>
            <w:r w:rsidR="001B76E6">
              <w:rPr>
                <w:spacing w:val="-3"/>
              </w:rPr>
              <w:t xml:space="preserve"> </w:t>
            </w:r>
            <w:r w:rsidR="001B76E6">
              <w:t>red</w:t>
            </w:r>
            <w:r w:rsidR="001B76E6">
              <w:tab/>
            </w:r>
            <w:r w:rsidR="001B76E6">
              <w:rPr>
                <w:rFonts w:ascii="Cambria"/>
                <w:b w:val="0"/>
              </w:rPr>
              <w:t>25</w:t>
            </w:r>
          </w:hyperlink>
        </w:p>
        <w:p w:rsidR="007B559B" w:rsidRDefault="00F6194C">
          <w:pPr>
            <w:pStyle w:val="TDC2"/>
            <w:tabs>
              <w:tab w:val="right" w:leader="dot" w:pos="9268"/>
            </w:tabs>
            <w:rPr>
              <w:rFonts w:ascii="Cambria" w:hAnsi="Cambria"/>
              <w:b w:val="0"/>
            </w:rPr>
          </w:pPr>
          <w:hyperlink w:anchor="_bookmark9" w:history="1">
            <w:r w:rsidR="001B76E6">
              <w:t>Actividades</w:t>
            </w:r>
            <w:r w:rsidR="001B76E6">
              <w:rPr>
                <w:spacing w:val="-2"/>
              </w:rPr>
              <w:t xml:space="preserve"> </w:t>
            </w:r>
            <w:r w:rsidR="001B76E6">
              <w:t>en</w:t>
            </w:r>
            <w:r w:rsidR="001B76E6">
              <w:rPr>
                <w:spacing w:val="-2"/>
              </w:rPr>
              <w:t xml:space="preserve"> </w:t>
            </w:r>
            <w:r w:rsidR="001B76E6">
              <w:t>la</w:t>
            </w:r>
            <w:r w:rsidR="001B76E6">
              <w:rPr>
                <w:spacing w:val="1"/>
              </w:rPr>
              <w:t xml:space="preserve"> </w:t>
            </w:r>
            <w:r w:rsidR="001B76E6">
              <w:t>intervención</w:t>
            </w:r>
            <w:r w:rsidR="001B76E6">
              <w:tab/>
            </w:r>
            <w:r w:rsidR="001B76E6">
              <w:rPr>
                <w:rFonts w:ascii="Cambria" w:hAnsi="Cambria"/>
                <w:b w:val="0"/>
              </w:rPr>
              <w:t>28</w:t>
            </w:r>
          </w:hyperlink>
        </w:p>
        <w:p w:rsidR="007B559B" w:rsidRDefault="00F6194C">
          <w:pPr>
            <w:pStyle w:val="TDC2"/>
            <w:tabs>
              <w:tab w:val="right" w:leader="dot" w:pos="9268"/>
            </w:tabs>
            <w:spacing w:before="138"/>
            <w:rPr>
              <w:rFonts w:ascii="Cambria"/>
              <w:b w:val="0"/>
            </w:rPr>
          </w:pPr>
          <w:hyperlink w:anchor="_bookmark10" w:history="1">
            <w:r w:rsidR="001B76E6">
              <w:t>Actividades</w:t>
            </w:r>
            <w:r w:rsidR="001B76E6">
              <w:rPr>
                <w:spacing w:val="-2"/>
              </w:rPr>
              <w:t xml:space="preserve"> </w:t>
            </w:r>
            <w:r w:rsidR="001B76E6">
              <w:t>para el estudio</w:t>
            </w:r>
            <w:r w:rsidR="001B76E6">
              <w:tab/>
            </w:r>
            <w:r w:rsidR="001B76E6">
              <w:rPr>
                <w:rFonts w:ascii="Cambria"/>
                <w:b w:val="0"/>
              </w:rPr>
              <w:t>33</w:t>
            </w:r>
          </w:hyperlink>
        </w:p>
        <w:p w:rsidR="007B559B" w:rsidRDefault="001B76E6">
          <w:pPr>
            <w:pStyle w:val="TDC3"/>
            <w:tabs>
              <w:tab w:val="right" w:leader="dot" w:pos="9835"/>
            </w:tabs>
            <w:rPr>
              <w:rFonts w:ascii="Cambria"/>
              <w:b w:val="0"/>
            </w:rPr>
          </w:pPr>
          <w:r>
            <w:t>RESULTADOS</w:t>
          </w:r>
          <w:r>
            <w:tab/>
          </w:r>
          <w:r>
            <w:rPr>
              <w:rFonts w:ascii="Cambria"/>
              <w:b w:val="0"/>
            </w:rPr>
            <w:t>36</w:t>
          </w:r>
        </w:p>
        <w:p w:rsidR="007B559B" w:rsidRDefault="00F6194C">
          <w:pPr>
            <w:pStyle w:val="TDC2"/>
            <w:numPr>
              <w:ilvl w:val="0"/>
              <w:numId w:val="24"/>
            </w:numPr>
            <w:tabs>
              <w:tab w:val="left" w:pos="744"/>
              <w:tab w:val="left" w:pos="745"/>
              <w:tab w:val="right" w:leader="dot" w:pos="9268"/>
            </w:tabs>
            <w:ind w:hanging="637"/>
            <w:rPr>
              <w:rFonts w:ascii="Cambria"/>
              <w:b w:val="0"/>
            </w:rPr>
          </w:pPr>
          <w:hyperlink w:anchor="_bookmark11" w:history="1">
            <w:r w:rsidR="001B76E6">
              <w:t>Del</w:t>
            </w:r>
            <w:r w:rsidR="001B76E6">
              <w:rPr>
                <w:spacing w:val="-1"/>
              </w:rPr>
              <w:t xml:space="preserve"> </w:t>
            </w:r>
            <w:r w:rsidR="001B76E6">
              <w:t>trabajo en</w:t>
            </w:r>
            <w:r w:rsidR="001B76E6">
              <w:rPr>
                <w:spacing w:val="-3"/>
              </w:rPr>
              <w:t xml:space="preserve"> </w:t>
            </w:r>
            <w:r w:rsidR="001B76E6">
              <w:t>red</w:t>
            </w:r>
            <w:r w:rsidR="001B76E6">
              <w:tab/>
            </w:r>
            <w:r w:rsidR="001B76E6">
              <w:rPr>
                <w:rFonts w:ascii="Cambria"/>
                <w:b w:val="0"/>
              </w:rPr>
              <w:t>36</w:t>
            </w:r>
          </w:hyperlink>
        </w:p>
        <w:p w:rsidR="007B559B" w:rsidRDefault="00F6194C">
          <w:pPr>
            <w:pStyle w:val="TDC2"/>
            <w:numPr>
              <w:ilvl w:val="0"/>
              <w:numId w:val="24"/>
            </w:numPr>
            <w:tabs>
              <w:tab w:val="left" w:pos="732"/>
              <w:tab w:val="left" w:pos="733"/>
              <w:tab w:val="right" w:leader="dot" w:pos="9268"/>
            </w:tabs>
            <w:spacing w:before="136"/>
            <w:ind w:left="732" w:hanging="625"/>
            <w:rPr>
              <w:rFonts w:ascii="Cambria" w:hAnsi="Cambria"/>
              <w:b w:val="0"/>
            </w:rPr>
          </w:pPr>
          <w:hyperlink w:anchor="_bookmark12" w:history="1">
            <w:r w:rsidR="001B76E6">
              <w:t>De</w:t>
            </w:r>
            <w:r w:rsidR="001B76E6">
              <w:rPr>
                <w:spacing w:val="-1"/>
              </w:rPr>
              <w:t xml:space="preserve"> </w:t>
            </w:r>
            <w:r w:rsidR="001B76E6">
              <w:t>la</w:t>
            </w:r>
            <w:r w:rsidR="001B76E6">
              <w:rPr>
                <w:spacing w:val="1"/>
              </w:rPr>
              <w:t xml:space="preserve"> </w:t>
            </w:r>
            <w:r w:rsidR="001B76E6">
              <w:t>intervención</w:t>
            </w:r>
            <w:r w:rsidR="001B76E6">
              <w:tab/>
            </w:r>
            <w:r w:rsidR="001B76E6">
              <w:rPr>
                <w:rFonts w:ascii="Cambria" w:hAnsi="Cambria"/>
                <w:b w:val="0"/>
              </w:rPr>
              <w:t>37</w:t>
            </w:r>
          </w:hyperlink>
        </w:p>
        <w:p w:rsidR="007B559B" w:rsidRDefault="00F6194C">
          <w:pPr>
            <w:pStyle w:val="TDC2"/>
            <w:numPr>
              <w:ilvl w:val="0"/>
              <w:numId w:val="24"/>
            </w:numPr>
            <w:tabs>
              <w:tab w:val="left" w:pos="744"/>
              <w:tab w:val="left" w:pos="745"/>
              <w:tab w:val="right" w:leader="dot" w:pos="9268"/>
            </w:tabs>
            <w:ind w:hanging="637"/>
            <w:rPr>
              <w:rFonts w:ascii="Cambria"/>
              <w:b w:val="0"/>
            </w:rPr>
          </w:pPr>
          <w:hyperlink w:anchor="_bookmark13" w:history="1">
            <w:r w:rsidR="001B76E6">
              <w:t>Del</w:t>
            </w:r>
            <w:r w:rsidR="001B76E6">
              <w:rPr>
                <w:spacing w:val="-1"/>
              </w:rPr>
              <w:t xml:space="preserve"> </w:t>
            </w:r>
            <w:r w:rsidR="001B76E6">
              <w:t>estudio</w:t>
            </w:r>
            <w:r w:rsidR="001B76E6">
              <w:tab/>
            </w:r>
            <w:r w:rsidR="001B76E6">
              <w:rPr>
                <w:rFonts w:ascii="Cambria"/>
                <w:b w:val="0"/>
              </w:rPr>
              <w:t>38</w:t>
            </w:r>
          </w:hyperlink>
        </w:p>
        <w:p w:rsidR="007B559B" w:rsidRDefault="001B76E6">
          <w:pPr>
            <w:pStyle w:val="TDC3"/>
            <w:tabs>
              <w:tab w:val="right" w:leader="dot" w:pos="9835"/>
            </w:tabs>
            <w:rPr>
              <w:rFonts w:ascii="Cambria" w:hAnsi="Cambria"/>
              <w:b w:val="0"/>
            </w:rPr>
          </w:pPr>
          <w:r>
            <w:t>MODELO</w:t>
          </w:r>
          <w:r>
            <w:rPr>
              <w:spacing w:val="-2"/>
            </w:rPr>
            <w:t xml:space="preserve"> </w:t>
          </w:r>
          <w:r>
            <w:t>y</w:t>
          </w:r>
          <w:r>
            <w:rPr>
              <w:spacing w:val="-1"/>
            </w:rPr>
            <w:t xml:space="preserve"> </w:t>
          </w:r>
          <w:r>
            <w:t>METODOLOGÍAS</w:t>
          </w:r>
          <w:r>
            <w:tab/>
          </w:r>
          <w:r>
            <w:rPr>
              <w:rFonts w:ascii="Cambria" w:hAnsi="Cambria"/>
              <w:b w:val="0"/>
            </w:rPr>
            <w:t>39</w:t>
          </w:r>
        </w:p>
        <w:p w:rsidR="007B559B" w:rsidRDefault="00F6194C">
          <w:pPr>
            <w:pStyle w:val="TDC2"/>
            <w:tabs>
              <w:tab w:val="right" w:leader="dot" w:pos="9268"/>
            </w:tabs>
            <w:rPr>
              <w:rFonts w:ascii="Cambria"/>
              <w:b w:val="0"/>
            </w:rPr>
          </w:pPr>
          <w:hyperlink w:anchor="_bookmark14" w:history="1">
            <w:r w:rsidR="001B76E6">
              <w:t>El</w:t>
            </w:r>
            <w:r w:rsidR="001B76E6">
              <w:rPr>
                <w:spacing w:val="-2"/>
              </w:rPr>
              <w:t xml:space="preserve"> </w:t>
            </w:r>
            <w:r w:rsidR="001B76E6">
              <w:t>trabajo</w:t>
            </w:r>
            <w:r w:rsidR="001B76E6">
              <w:rPr>
                <w:spacing w:val="1"/>
              </w:rPr>
              <w:t xml:space="preserve"> </w:t>
            </w:r>
            <w:r w:rsidR="001B76E6">
              <w:t>en</w:t>
            </w:r>
            <w:r w:rsidR="001B76E6">
              <w:rPr>
                <w:spacing w:val="-6"/>
              </w:rPr>
              <w:t xml:space="preserve"> </w:t>
            </w:r>
            <w:r w:rsidR="001B76E6">
              <w:t>red</w:t>
            </w:r>
            <w:r w:rsidR="001B76E6">
              <w:rPr>
                <w:spacing w:val="-3"/>
              </w:rPr>
              <w:t xml:space="preserve"> </w:t>
            </w:r>
            <w:r w:rsidR="001B76E6">
              <w:t>colaborativo</w:t>
            </w:r>
            <w:r w:rsidR="001B76E6">
              <w:tab/>
            </w:r>
            <w:r w:rsidR="001B76E6">
              <w:rPr>
                <w:rFonts w:ascii="Cambria"/>
                <w:b w:val="0"/>
              </w:rPr>
              <w:t>39</w:t>
            </w:r>
          </w:hyperlink>
        </w:p>
        <w:p w:rsidR="007B559B" w:rsidRDefault="00F6194C">
          <w:pPr>
            <w:pStyle w:val="TDC2"/>
            <w:tabs>
              <w:tab w:val="right" w:leader="dot" w:pos="9268"/>
            </w:tabs>
            <w:rPr>
              <w:rFonts w:ascii="Cambria" w:hAnsi="Cambria"/>
              <w:b w:val="0"/>
            </w:rPr>
          </w:pPr>
          <w:hyperlink w:anchor="_bookmark15" w:history="1">
            <w:r w:rsidR="001B76E6">
              <w:t>Modelo</w:t>
            </w:r>
            <w:r w:rsidR="001B76E6">
              <w:rPr>
                <w:spacing w:val="2"/>
              </w:rPr>
              <w:t xml:space="preserve"> </w:t>
            </w:r>
            <w:r w:rsidR="001B76E6">
              <w:t>marco</w:t>
            </w:r>
            <w:r w:rsidR="001B76E6">
              <w:rPr>
                <w:spacing w:val="1"/>
              </w:rPr>
              <w:t xml:space="preserve"> </w:t>
            </w:r>
            <w:r w:rsidR="001B76E6">
              <w:t>y</w:t>
            </w:r>
            <w:r w:rsidR="001B76E6">
              <w:rPr>
                <w:spacing w:val="3"/>
              </w:rPr>
              <w:t xml:space="preserve"> </w:t>
            </w:r>
            <w:r w:rsidR="001B76E6">
              <w:t>metodología</w:t>
            </w:r>
            <w:r w:rsidR="001B76E6">
              <w:rPr>
                <w:spacing w:val="-2"/>
              </w:rPr>
              <w:t xml:space="preserve"> </w:t>
            </w:r>
            <w:r w:rsidR="001B76E6">
              <w:t>de</w:t>
            </w:r>
            <w:r w:rsidR="001B76E6">
              <w:rPr>
                <w:spacing w:val="-3"/>
              </w:rPr>
              <w:t xml:space="preserve"> </w:t>
            </w:r>
            <w:r w:rsidR="001B76E6">
              <w:t>Intervención</w:t>
            </w:r>
            <w:r w:rsidR="001B76E6">
              <w:tab/>
            </w:r>
            <w:r w:rsidR="001B76E6">
              <w:rPr>
                <w:rFonts w:ascii="Cambria" w:hAnsi="Cambria"/>
                <w:b w:val="0"/>
              </w:rPr>
              <w:t>40</w:t>
            </w:r>
          </w:hyperlink>
        </w:p>
        <w:p w:rsidR="007B559B" w:rsidRDefault="00F6194C">
          <w:pPr>
            <w:pStyle w:val="TDC2"/>
            <w:tabs>
              <w:tab w:val="right" w:leader="dot" w:pos="9268"/>
            </w:tabs>
            <w:rPr>
              <w:rFonts w:ascii="Cambria" w:hAnsi="Cambria"/>
              <w:b w:val="0"/>
            </w:rPr>
          </w:pPr>
          <w:hyperlink w:anchor="_bookmark16" w:history="1">
            <w:r w:rsidR="001B76E6">
              <w:t>Metodología para</w:t>
            </w:r>
            <w:r w:rsidR="001B76E6">
              <w:rPr>
                <w:spacing w:val="1"/>
              </w:rPr>
              <w:t xml:space="preserve"> </w:t>
            </w:r>
            <w:r w:rsidR="001B76E6">
              <w:t>el</w:t>
            </w:r>
            <w:r w:rsidR="001B76E6">
              <w:rPr>
                <w:spacing w:val="-2"/>
              </w:rPr>
              <w:t xml:space="preserve"> </w:t>
            </w:r>
            <w:r w:rsidR="001B76E6">
              <w:t>Estudio</w:t>
            </w:r>
            <w:r w:rsidR="001B76E6">
              <w:tab/>
            </w:r>
            <w:r w:rsidR="001B76E6">
              <w:rPr>
                <w:rFonts w:ascii="Cambria" w:hAnsi="Cambria"/>
                <w:b w:val="0"/>
              </w:rPr>
              <w:t>51</w:t>
            </w:r>
          </w:hyperlink>
        </w:p>
        <w:p w:rsidR="007B559B" w:rsidRDefault="001B76E6">
          <w:pPr>
            <w:pStyle w:val="TDC3"/>
            <w:tabs>
              <w:tab w:val="right" w:leader="dot" w:pos="9835"/>
            </w:tabs>
            <w:rPr>
              <w:rFonts w:ascii="Cambria" w:hAnsi="Cambria"/>
              <w:b w:val="0"/>
            </w:rPr>
          </w:pPr>
          <w:r>
            <w:t>EVALUACIÓN</w:t>
          </w:r>
          <w:r>
            <w:tab/>
          </w:r>
          <w:r>
            <w:rPr>
              <w:rFonts w:ascii="Cambria" w:hAnsi="Cambria"/>
              <w:b w:val="0"/>
            </w:rPr>
            <w:t>56</w:t>
          </w:r>
        </w:p>
        <w:p w:rsidR="007B559B" w:rsidRDefault="001B76E6">
          <w:pPr>
            <w:pStyle w:val="TDC3"/>
            <w:tabs>
              <w:tab w:val="right" w:leader="dot" w:pos="9835"/>
            </w:tabs>
            <w:rPr>
              <w:rFonts w:ascii="Cambria"/>
              <w:b w:val="0"/>
            </w:rPr>
          </w:pPr>
          <w:r>
            <w:t>RECURSOS</w:t>
          </w:r>
          <w:r>
            <w:tab/>
          </w:r>
          <w:r>
            <w:rPr>
              <w:rFonts w:ascii="Cambria"/>
              <w:b w:val="0"/>
            </w:rPr>
            <w:t>59</w:t>
          </w:r>
        </w:p>
        <w:p w:rsidR="007B559B" w:rsidRDefault="001B76E6">
          <w:pPr>
            <w:pStyle w:val="TDC3"/>
            <w:tabs>
              <w:tab w:val="right" w:leader="dot" w:pos="9835"/>
            </w:tabs>
            <w:spacing w:before="136"/>
            <w:rPr>
              <w:rFonts w:ascii="Cambria"/>
              <w:b w:val="0"/>
            </w:rPr>
          </w:pPr>
          <w:r>
            <w:t>PRESUPUESTO</w:t>
          </w:r>
          <w:r>
            <w:tab/>
          </w:r>
          <w:r>
            <w:rPr>
              <w:rFonts w:ascii="Cambria"/>
              <w:b w:val="0"/>
            </w:rPr>
            <w:t>63</w:t>
          </w:r>
        </w:p>
      </w:sdtContent>
    </w:sdt>
    <w:p w:rsidR="007B559B" w:rsidRDefault="007B559B">
      <w:pPr>
        <w:rPr>
          <w:rFonts w:ascii="Cambria"/>
        </w:rPr>
        <w:sectPr w:rsidR="007B559B">
          <w:pgSz w:w="11920" w:h="16850"/>
          <w:pgMar w:top="1460" w:right="720" w:bottom="1180" w:left="1140" w:header="0" w:footer="988" w:gutter="0"/>
          <w:cols w:space="720"/>
        </w:sectPr>
      </w:pPr>
    </w:p>
    <w:p w:rsidR="007B559B" w:rsidRDefault="007B559B">
      <w:pPr>
        <w:pStyle w:val="Textoindependiente"/>
        <w:rPr>
          <w:rFonts w:ascii="Cambria"/>
          <w:sz w:val="20"/>
        </w:rPr>
      </w:pPr>
    </w:p>
    <w:p w:rsidR="007B559B" w:rsidRDefault="007B559B">
      <w:pPr>
        <w:pStyle w:val="Textoindependiente"/>
        <w:rPr>
          <w:rFonts w:ascii="Cambria"/>
          <w:sz w:val="26"/>
        </w:rPr>
      </w:pPr>
    </w:p>
    <w:p w:rsidR="007B559B" w:rsidRDefault="001B76E6">
      <w:pPr>
        <w:pStyle w:val="Textoindependiente"/>
        <w:spacing w:before="90" w:line="242" w:lineRule="auto"/>
        <w:ind w:left="300" w:right="727"/>
        <w:jc w:val="both"/>
      </w:pPr>
      <w:r>
        <w:rPr>
          <w:noProof/>
          <w:lang w:eastAsia="es-ES"/>
        </w:rPr>
        <mc:AlternateContent>
          <mc:Choice Requires="wps">
            <w:drawing>
              <wp:anchor distT="0" distB="0" distL="114300" distR="114300" simplePos="0" relativeHeight="15730688" behindDoc="0" locked="0" layoutInCell="1" allowOverlap="1">
                <wp:simplePos x="0" y="0"/>
                <wp:positionH relativeFrom="page">
                  <wp:posOffset>877570</wp:posOffset>
                </wp:positionH>
                <wp:positionV relativeFrom="paragraph">
                  <wp:posOffset>-348615</wp:posOffset>
                </wp:positionV>
                <wp:extent cx="5807710" cy="239395"/>
                <wp:effectExtent l="0" t="0" r="0" b="0"/>
                <wp:wrapNone/>
                <wp:docPr id="3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7710" cy="239395"/>
                        </a:xfrm>
                        <a:prstGeom prst="rect">
                          <a:avLst/>
                        </a:prstGeom>
                        <a:solidFill>
                          <a:srgbClr val="4F81BB"/>
                        </a:solidFill>
                        <a:ln w="38100">
                          <a:solidFill>
                            <a:srgbClr val="808080"/>
                          </a:solidFill>
                          <a:prstDash val="solid"/>
                          <a:miter lim="800000"/>
                          <a:headEnd/>
                          <a:tailEnd/>
                        </a:ln>
                      </wps:spPr>
                      <wps:txbx>
                        <w:txbxContent>
                          <w:p w:rsidR="00F6194C" w:rsidRDefault="00F6194C">
                            <w:pPr>
                              <w:spacing w:line="272" w:lineRule="exact"/>
                              <w:ind w:left="28"/>
                              <w:rPr>
                                <w:b/>
                                <w:sz w:val="24"/>
                              </w:rPr>
                            </w:pPr>
                            <w:r>
                              <w:rPr>
                                <w:b/>
                                <w:color w:val="FFFFFF"/>
                                <w:sz w:val="24"/>
                              </w:rPr>
                              <w:t>INTRODUCCIÓN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0" type="#_x0000_t202" style="position:absolute;left:0;text-align:left;margin-left:69.1pt;margin-top:-27.45pt;width:457.3pt;height:18.85pt;z-index:15730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" fillcolor="#4f81bb" strokecolor="gray" strokeweight="3pt">
                <v:textbox inset="0,0,0,0">
                  <w:txbxContent>
                    <w:p w:rsidR="00F6194C" w:rsidRDefault="00F6194C">
                      <w:pPr>
                        <w:spacing w:line="272" w:lineRule="exact"/>
                        <w:ind w:left="28"/>
                        <w:rPr>
                          <w:b/>
                          <w:sz w:val="24"/>
                        </w:rPr>
                      </w:pPr>
                      <w:r>
                        <w:rPr>
                          <w:b/>
                          <w:color w:val="FFFFFF"/>
                          <w:sz w:val="24"/>
                        </w:rPr>
                        <w:t>INTRODUCCIÓN</w:t>
                      </w:r>
                    </w:p>
                  </w:txbxContent>
                </v:textbox>
                <w10:wrap anchorx="page"/>
              </v:shape>
            </w:pict>
          </mc:Fallback>
        </mc:AlternateContent>
      </w:r>
      <w:r>
        <w:t>La Asociación SEI lleva 21 años desarrollando su labor de acogida y acompañamiento a</w:t>
      </w:r>
      <w:r>
        <w:rPr>
          <w:spacing w:val="1"/>
        </w:rPr>
        <w:t xml:space="preserve"> </w:t>
      </w:r>
      <w:r>
        <w:t>personas</w:t>
      </w:r>
      <w:r>
        <w:rPr>
          <w:spacing w:val="-1"/>
        </w:rPr>
        <w:t xml:space="preserve"> </w:t>
      </w:r>
      <w:r>
        <w:t>recién</w:t>
      </w:r>
      <w:r>
        <w:rPr>
          <w:spacing w:val="-1"/>
        </w:rPr>
        <w:t xml:space="preserve"> </w:t>
      </w:r>
      <w:r>
        <w:t>inmigradas poniendo</w:t>
      </w:r>
      <w:r>
        <w:rPr>
          <w:spacing w:val="-1"/>
        </w:rPr>
        <w:t xml:space="preserve"> </w:t>
      </w:r>
      <w:r>
        <w:t>el acento</w:t>
      </w:r>
      <w:r>
        <w:rPr>
          <w:spacing w:val="-1"/>
        </w:rPr>
        <w:t xml:space="preserve"> </w:t>
      </w:r>
      <w:r>
        <w:t>en</w:t>
      </w:r>
      <w:r>
        <w:rPr>
          <w:spacing w:val="1"/>
        </w:rPr>
        <w:t xml:space="preserve"> </w:t>
      </w:r>
      <w:r>
        <w:t>familias</w:t>
      </w:r>
      <w:r>
        <w:rPr>
          <w:spacing w:val="-1"/>
        </w:rPr>
        <w:t xml:space="preserve"> </w:t>
      </w:r>
      <w:r>
        <w:t>con menores</w:t>
      </w:r>
      <w:r>
        <w:rPr>
          <w:spacing w:val="1"/>
        </w:rPr>
        <w:t xml:space="preserve"> </w:t>
      </w:r>
      <w:r>
        <w:t>a</w:t>
      </w:r>
      <w:r>
        <w:rPr>
          <w:spacing w:val="-1"/>
        </w:rPr>
        <w:t xml:space="preserve"> </w:t>
      </w:r>
      <w:r>
        <w:t>su</w:t>
      </w:r>
      <w:r>
        <w:rPr>
          <w:spacing w:val="-1"/>
        </w:rPr>
        <w:t xml:space="preserve"> </w:t>
      </w:r>
      <w:r>
        <w:t>cargo.</w:t>
      </w:r>
    </w:p>
    <w:p w:rsidR="007B559B" w:rsidRDefault="007B559B">
      <w:pPr>
        <w:pStyle w:val="Textoindependiente"/>
        <w:spacing w:before="6"/>
        <w:rPr>
          <w:sz w:val="20"/>
        </w:rPr>
      </w:pPr>
    </w:p>
    <w:p w:rsidR="007B559B" w:rsidRDefault="001B76E6">
      <w:pPr>
        <w:pStyle w:val="Textoindependiente"/>
        <w:ind w:left="300" w:right="721"/>
        <w:jc w:val="both"/>
      </w:pPr>
      <w:r>
        <w:t>Este proyecto trata de concretar el Servicio de Reagrupación Familiar de Navarra. Un servicio</w:t>
      </w:r>
      <w:r>
        <w:rPr>
          <w:spacing w:val="-58"/>
        </w:rPr>
        <w:t xml:space="preserve"> </w:t>
      </w:r>
      <w:r>
        <w:t>dedicado</w:t>
      </w:r>
      <w:r>
        <w:rPr>
          <w:spacing w:val="1"/>
        </w:rPr>
        <w:t xml:space="preserve"> </w:t>
      </w:r>
      <w:r>
        <w:t>al</w:t>
      </w:r>
      <w:r>
        <w:rPr>
          <w:spacing w:val="1"/>
        </w:rPr>
        <w:t xml:space="preserve"> </w:t>
      </w:r>
      <w:r>
        <w:t>acompañamiento</w:t>
      </w:r>
      <w:r>
        <w:rPr>
          <w:spacing w:val="1"/>
        </w:rPr>
        <w:t xml:space="preserve"> </w:t>
      </w:r>
      <w:r>
        <w:t>de</w:t>
      </w:r>
      <w:r>
        <w:rPr>
          <w:spacing w:val="1"/>
        </w:rPr>
        <w:t xml:space="preserve"> </w:t>
      </w:r>
      <w:r>
        <w:t>familias</w:t>
      </w:r>
      <w:r>
        <w:rPr>
          <w:spacing w:val="1"/>
        </w:rPr>
        <w:t xml:space="preserve"> </w:t>
      </w:r>
      <w:r>
        <w:t>transnacionales</w:t>
      </w:r>
      <w:r>
        <w:rPr>
          <w:spacing w:val="1"/>
        </w:rPr>
        <w:t xml:space="preserve"> </w:t>
      </w:r>
      <w:r>
        <w:t>en</w:t>
      </w:r>
      <w:r>
        <w:rPr>
          <w:spacing w:val="1"/>
        </w:rPr>
        <w:t xml:space="preserve"> </w:t>
      </w:r>
      <w:r>
        <w:t>situación</w:t>
      </w:r>
      <w:r>
        <w:rPr>
          <w:spacing w:val="1"/>
        </w:rPr>
        <w:t xml:space="preserve"> </w:t>
      </w:r>
      <w:r>
        <w:t>regular</w:t>
      </w:r>
      <w:r>
        <w:rPr>
          <w:spacing w:val="1"/>
        </w:rPr>
        <w:t xml:space="preserve"> </w:t>
      </w:r>
      <w:r>
        <w:t>y</w:t>
      </w:r>
      <w:r>
        <w:rPr>
          <w:spacing w:val="1"/>
        </w:rPr>
        <w:t xml:space="preserve"> </w:t>
      </w:r>
      <w:r>
        <w:t>con</w:t>
      </w:r>
      <w:r>
        <w:rPr>
          <w:spacing w:val="1"/>
        </w:rPr>
        <w:t xml:space="preserve"> </w:t>
      </w:r>
      <w:r>
        <w:rPr>
          <w:spacing w:val="-1"/>
        </w:rPr>
        <w:t>autorización</w:t>
      </w:r>
      <w:r>
        <w:rPr>
          <w:spacing w:val="-12"/>
        </w:rPr>
        <w:t xml:space="preserve"> </w:t>
      </w:r>
      <w:r>
        <w:rPr>
          <w:spacing w:val="-1"/>
        </w:rPr>
        <w:t>de</w:t>
      </w:r>
      <w:r>
        <w:rPr>
          <w:spacing w:val="-12"/>
        </w:rPr>
        <w:t xml:space="preserve"> </w:t>
      </w:r>
      <w:r>
        <w:rPr>
          <w:spacing w:val="-1"/>
        </w:rPr>
        <w:t>residencia</w:t>
      </w:r>
      <w:r>
        <w:rPr>
          <w:spacing w:val="-10"/>
        </w:rPr>
        <w:t xml:space="preserve"> </w:t>
      </w:r>
      <w:r>
        <w:t>y</w:t>
      </w:r>
      <w:r>
        <w:rPr>
          <w:spacing w:val="-16"/>
        </w:rPr>
        <w:t xml:space="preserve"> </w:t>
      </w:r>
      <w:r>
        <w:t>trabajo</w:t>
      </w:r>
      <w:r>
        <w:rPr>
          <w:spacing w:val="-11"/>
        </w:rPr>
        <w:t xml:space="preserve"> </w:t>
      </w:r>
      <w:r>
        <w:t>que</w:t>
      </w:r>
      <w:r>
        <w:rPr>
          <w:spacing w:val="-12"/>
        </w:rPr>
        <w:t xml:space="preserve"> </w:t>
      </w:r>
      <w:r>
        <w:t>desean</w:t>
      </w:r>
      <w:r>
        <w:rPr>
          <w:spacing w:val="-11"/>
        </w:rPr>
        <w:t xml:space="preserve"> </w:t>
      </w:r>
      <w:r>
        <w:t>iniciar</w:t>
      </w:r>
      <w:r>
        <w:rPr>
          <w:spacing w:val="-14"/>
        </w:rPr>
        <w:t xml:space="preserve"> </w:t>
      </w:r>
      <w:r>
        <w:t>el</w:t>
      </w:r>
      <w:r>
        <w:rPr>
          <w:spacing w:val="-11"/>
        </w:rPr>
        <w:t xml:space="preserve"> </w:t>
      </w:r>
      <w:r>
        <w:t>proceso</w:t>
      </w:r>
      <w:r>
        <w:rPr>
          <w:spacing w:val="-11"/>
        </w:rPr>
        <w:t xml:space="preserve"> </w:t>
      </w:r>
      <w:r>
        <w:t>legal</w:t>
      </w:r>
      <w:r>
        <w:rPr>
          <w:spacing w:val="-11"/>
        </w:rPr>
        <w:t xml:space="preserve"> </w:t>
      </w:r>
      <w:r>
        <w:t>de</w:t>
      </w:r>
      <w:r>
        <w:rPr>
          <w:spacing w:val="-13"/>
        </w:rPr>
        <w:t xml:space="preserve"> </w:t>
      </w:r>
      <w:r>
        <w:t>reagrupación</w:t>
      </w:r>
      <w:r>
        <w:rPr>
          <w:spacing w:val="-9"/>
        </w:rPr>
        <w:t xml:space="preserve"> </w:t>
      </w:r>
      <w:r>
        <w:t>familiar</w:t>
      </w:r>
      <w:r>
        <w:rPr>
          <w:spacing w:val="-58"/>
        </w:rPr>
        <w:t xml:space="preserve"> </w:t>
      </w:r>
      <w:r>
        <w:t>en Navarra. Más concretamente, familias que tras sufrir un proceso de separación de uno de</w:t>
      </w:r>
      <w:r>
        <w:rPr>
          <w:spacing w:val="1"/>
        </w:rPr>
        <w:t xml:space="preserve"> </w:t>
      </w:r>
      <w:r>
        <w:t>sus miembros madre y/o padre por el proyecto migratorio, deciden reencontrarse con sus</w:t>
      </w:r>
      <w:r>
        <w:rPr>
          <w:spacing w:val="1"/>
        </w:rPr>
        <w:t xml:space="preserve"> </w:t>
      </w:r>
      <w:r>
        <w:t>hijos/as</w:t>
      </w:r>
      <w:r>
        <w:rPr>
          <w:spacing w:val="-1"/>
        </w:rPr>
        <w:t xml:space="preserve"> </w:t>
      </w:r>
      <w:r>
        <w:t>menores tras una</w:t>
      </w:r>
      <w:r>
        <w:rPr>
          <w:spacing w:val="1"/>
        </w:rPr>
        <w:t xml:space="preserve"> </w:t>
      </w:r>
      <w:r>
        <w:t>media</w:t>
      </w:r>
      <w:r>
        <w:rPr>
          <w:spacing w:val="-1"/>
        </w:rPr>
        <w:t xml:space="preserve"> </w:t>
      </w:r>
      <w:r>
        <w:t>de</w:t>
      </w:r>
      <w:r>
        <w:rPr>
          <w:spacing w:val="-1"/>
        </w:rPr>
        <w:t xml:space="preserve"> </w:t>
      </w:r>
      <w:r>
        <w:t>10 años de</w:t>
      </w:r>
      <w:r>
        <w:rPr>
          <w:spacing w:val="-1"/>
        </w:rPr>
        <w:t xml:space="preserve"> </w:t>
      </w:r>
      <w:r>
        <w:t>separación.</w:t>
      </w:r>
    </w:p>
    <w:p w:rsidR="007B559B" w:rsidRDefault="007B559B">
      <w:pPr>
        <w:pStyle w:val="Textoindependiente"/>
        <w:spacing w:before="10"/>
        <w:rPr>
          <w:sz w:val="20"/>
        </w:rPr>
      </w:pPr>
    </w:p>
    <w:p w:rsidR="007B559B" w:rsidRDefault="001B76E6">
      <w:pPr>
        <w:pStyle w:val="Textoindependiente"/>
        <w:spacing w:before="1"/>
        <w:ind w:left="300" w:right="722"/>
        <w:jc w:val="both"/>
      </w:pPr>
      <w:r>
        <w:t>Según los datos facilitados por la Oficina de Extranjería, en 2019 fueron 320 los</w:t>
      </w:r>
      <w:r>
        <w:rPr>
          <w:spacing w:val="1"/>
        </w:rPr>
        <w:t xml:space="preserve"> </w:t>
      </w:r>
      <w:r>
        <w:t>y las</w:t>
      </w:r>
      <w:r>
        <w:rPr>
          <w:spacing w:val="1"/>
        </w:rPr>
        <w:t xml:space="preserve"> </w:t>
      </w:r>
      <w:r>
        <w:t>descendientes</w:t>
      </w:r>
      <w:r>
        <w:rPr>
          <w:spacing w:val="-1"/>
        </w:rPr>
        <w:t xml:space="preserve"> </w:t>
      </w:r>
      <w:r>
        <w:t>menores de</w:t>
      </w:r>
      <w:r>
        <w:rPr>
          <w:spacing w:val="-1"/>
        </w:rPr>
        <w:t xml:space="preserve"> </w:t>
      </w:r>
      <w:r>
        <w:t>18 años reagrupados/as.</w:t>
      </w:r>
    </w:p>
    <w:p w:rsidR="007B559B" w:rsidRDefault="007B559B">
      <w:pPr>
        <w:pStyle w:val="Textoindependiente"/>
        <w:spacing w:before="10"/>
        <w:rPr>
          <w:sz w:val="20"/>
        </w:rPr>
      </w:pPr>
    </w:p>
    <w:p w:rsidR="007B559B" w:rsidRDefault="001B76E6">
      <w:pPr>
        <w:pStyle w:val="Textoindependiente"/>
        <w:ind w:left="300" w:right="717"/>
        <w:jc w:val="both"/>
      </w:pPr>
      <w:r>
        <w:t>Durante estos años hemos podido comprobar que los procesos de reagrupación familiar son</w:t>
      </w:r>
      <w:r>
        <w:rPr>
          <w:spacing w:val="1"/>
        </w:rPr>
        <w:t xml:space="preserve"> </w:t>
      </w:r>
      <w:r>
        <w:t>procesos</w:t>
      </w:r>
      <w:r>
        <w:rPr>
          <w:spacing w:val="-4"/>
        </w:rPr>
        <w:t xml:space="preserve"> </w:t>
      </w:r>
      <w:r>
        <w:t>complejos</w:t>
      </w:r>
      <w:r>
        <w:rPr>
          <w:spacing w:val="-4"/>
        </w:rPr>
        <w:t xml:space="preserve"> </w:t>
      </w:r>
      <w:r>
        <w:t>que</w:t>
      </w:r>
      <w:r>
        <w:rPr>
          <w:spacing w:val="-5"/>
        </w:rPr>
        <w:t xml:space="preserve"> </w:t>
      </w:r>
      <w:r>
        <w:t>requieren</w:t>
      </w:r>
      <w:r>
        <w:rPr>
          <w:spacing w:val="-5"/>
        </w:rPr>
        <w:t xml:space="preserve"> </w:t>
      </w:r>
      <w:r>
        <w:t>de</w:t>
      </w:r>
      <w:r>
        <w:rPr>
          <w:spacing w:val="-5"/>
        </w:rPr>
        <w:t xml:space="preserve"> </w:t>
      </w:r>
      <w:r>
        <w:t>una</w:t>
      </w:r>
      <w:r>
        <w:rPr>
          <w:spacing w:val="-5"/>
        </w:rPr>
        <w:t xml:space="preserve"> </w:t>
      </w:r>
      <w:r>
        <w:t>intervención</w:t>
      </w:r>
      <w:r>
        <w:rPr>
          <w:spacing w:val="-4"/>
        </w:rPr>
        <w:t xml:space="preserve"> </w:t>
      </w:r>
      <w:r>
        <w:t>integral</w:t>
      </w:r>
      <w:r>
        <w:rPr>
          <w:spacing w:val="-4"/>
        </w:rPr>
        <w:t xml:space="preserve"> </w:t>
      </w:r>
      <w:r>
        <w:t>que</w:t>
      </w:r>
      <w:r>
        <w:rPr>
          <w:spacing w:val="-5"/>
        </w:rPr>
        <w:t xml:space="preserve"> </w:t>
      </w:r>
      <w:r>
        <w:t>los</w:t>
      </w:r>
      <w:r>
        <w:rPr>
          <w:spacing w:val="-4"/>
        </w:rPr>
        <w:t xml:space="preserve"> </w:t>
      </w:r>
      <w:r>
        <w:t>aborde,</w:t>
      </w:r>
      <w:r>
        <w:rPr>
          <w:spacing w:val="-4"/>
        </w:rPr>
        <w:t xml:space="preserve"> </w:t>
      </w:r>
      <w:r>
        <w:t>sabiendo</w:t>
      </w:r>
      <w:r>
        <w:rPr>
          <w:spacing w:val="-5"/>
        </w:rPr>
        <w:t xml:space="preserve"> </w:t>
      </w:r>
      <w:r>
        <w:t>que</w:t>
      </w:r>
      <w:r>
        <w:rPr>
          <w:spacing w:val="-5"/>
        </w:rPr>
        <w:t xml:space="preserve"> </w:t>
      </w:r>
      <w:r>
        <w:t>la</w:t>
      </w:r>
      <w:r>
        <w:rPr>
          <w:spacing w:val="-58"/>
        </w:rPr>
        <w:t xml:space="preserve"> </w:t>
      </w:r>
      <w:r>
        <w:t>familia es el sistema primario y base del desarrollo de la persona. Para conseguir una salud</w:t>
      </w:r>
      <w:r>
        <w:rPr>
          <w:spacing w:val="1"/>
        </w:rPr>
        <w:t xml:space="preserve"> </w:t>
      </w:r>
      <w:r>
        <w:t>mental personal, un lugar social positivo y avances en el proceso individual, sobre todo en el</w:t>
      </w:r>
      <w:r>
        <w:rPr>
          <w:spacing w:val="1"/>
        </w:rPr>
        <w:t xml:space="preserve"> </w:t>
      </w:r>
      <w:r>
        <w:t>caso de menores, es imprescindible trabajar su lugar en la familia (sistema primario), su sentir</w:t>
      </w:r>
      <w:r>
        <w:rPr>
          <w:spacing w:val="-57"/>
        </w:rPr>
        <w:t xml:space="preserve"> </w:t>
      </w:r>
      <w:r>
        <w:t>en</w:t>
      </w:r>
      <w:r>
        <w:rPr>
          <w:spacing w:val="-1"/>
        </w:rPr>
        <w:t xml:space="preserve"> </w:t>
      </w:r>
      <w:r>
        <w:t>este sistema</w:t>
      </w:r>
      <w:r>
        <w:rPr>
          <w:spacing w:val="3"/>
        </w:rPr>
        <w:t xml:space="preserve"> </w:t>
      </w:r>
      <w:r>
        <w:t>y</w:t>
      </w:r>
      <w:r>
        <w:rPr>
          <w:spacing w:val="-5"/>
        </w:rPr>
        <w:t xml:space="preserve"> </w:t>
      </w:r>
      <w:r>
        <w:t>desde</w:t>
      </w:r>
      <w:r>
        <w:rPr>
          <w:spacing w:val="-1"/>
        </w:rPr>
        <w:t xml:space="preserve"> </w:t>
      </w:r>
      <w:r>
        <w:t>ahí avanzar</w:t>
      </w:r>
      <w:r>
        <w:rPr>
          <w:spacing w:val="3"/>
        </w:rPr>
        <w:t xml:space="preserve"> </w:t>
      </w:r>
      <w:r>
        <w:t>y</w:t>
      </w:r>
      <w:r>
        <w:rPr>
          <w:spacing w:val="-5"/>
        </w:rPr>
        <w:t xml:space="preserve"> </w:t>
      </w:r>
      <w:r>
        <w:t>trabajar</w:t>
      </w:r>
      <w:r>
        <w:rPr>
          <w:spacing w:val="-2"/>
        </w:rPr>
        <w:t xml:space="preserve"> </w:t>
      </w:r>
      <w:r>
        <w:t>en</w:t>
      </w:r>
      <w:r>
        <w:rPr>
          <w:spacing w:val="-1"/>
        </w:rPr>
        <w:t xml:space="preserve"> </w:t>
      </w:r>
      <w:r>
        <w:t>sistemas más</w:t>
      </w:r>
      <w:r>
        <w:rPr>
          <w:spacing w:val="-4"/>
        </w:rPr>
        <w:t xml:space="preserve"> </w:t>
      </w:r>
      <w:r>
        <w:t>externos.</w:t>
      </w:r>
    </w:p>
    <w:p w:rsidR="007B559B" w:rsidRDefault="007B559B">
      <w:pPr>
        <w:pStyle w:val="Textoindependiente"/>
        <w:spacing w:before="10"/>
        <w:rPr>
          <w:sz w:val="20"/>
        </w:rPr>
      </w:pPr>
    </w:p>
    <w:p w:rsidR="007B559B" w:rsidRDefault="001B76E6">
      <w:pPr>
        <w:pStyle w:val="Textoindependiente"/>
        <w:ind w:left="300" w:right="716"/>
        <w:jc w:val="both"/>
      </w:pPr>
      <w:r>
        <w:rPr>
          <w:spacing w:val="-1"/>
        </w:rPr>
        <w:t>Poner</w:t>
      </w:r>
      <w:r>
        <w:rPr>
          <w:spacing w:val="-13"/>
        </w:rPr>
        <w:t xml:space="preserve"> </w:t>
      </w:r>
      <w:r>
        <w:rPr>
          <w:spacing w:val="-1"/>
        </w:rPr>
        <w:t>el</w:t>
      </w:r>
      <w:r>
        <w:rPr>
          <w:spacing w:val="-10"/>
        </w:rPr>
        <w:t xml:space="preserve"> </w:t>
      </w:r>
      <w:r>
        <w:rPr>
          <w:spacing w:val="-1"/>
        </w:rPr>
        <w:t>foco</w:t>
      </w:r>
      <w:r>
        <w:rPr>
          <w:spacing w:val="-9"/>
        </w:rPr>
        <w:t xml:space="preserve"> </w:t>
      </w:r>
      <w:r>
        <w:rPr>
          <w:spacing w:val="-1"/>
        </w:rPr>
        <w:t>en</w:t>
      </w:r>
      <w:r>
        <w:rPr>
          <w:spacing w:val="-10"/>
        </w:rPr>
        <w:t xml:space="preserve"> </w:t>
      </w:r>
      <w:r>
        <w:rPr>
          <w:spacing w:val="-1"/>
        </w:rPr>
        <w:t>el</w:t>
      </w:r>
      <w:r>
        <w:rPr>
          <w:spacing w:val="-12"/>
        </w:rPr>
        <w:t xml:space="preserve"> </w:t>
      </w:r>
      <w:r>
        <w:rPr>
          <w:spacing w:val="-1"/>
        </w:rPr>
        <w:t>trabajo</w:t>
      </w:r>
      <w:r>
        <w:rPr>
          <w:spacing w:val="-11"/>
        </w:rPr>
        <w:t xml:space="preserve"> </w:t>
      </w:r>
      <w:r>
        <w:t>de</w:t>
      </w:r>
      <w:r>
        <w:rPr>
          <w:spacing w:val="-13"/>
        </w:rPr>
        <w:t xml:space="preserve"> </w:t>
      </w:r>
      <w:r>
        <w:t>la</w:t>
      </w:r>
      <w:r>
        <w:rPr>
          <w:spacing w:val="-9"/>
        </w:rPr>
        <w:t xml:space="preserve"> </w:t>
      </w:r>
      <w:proofErr w:type="spellStart"/>
      <w:r>
        <w:t>revinculación</w:t>
      </w:r>
      <w:proofErr w:type="spellEnd"/>
      <w:r>
        <w:t>,</w:t>
      </w:r>
      <w:r>
        <w:rPr>
          <w:spacing w:val="-9"/>
        </w:rPr>
        <w:t xml:space="preserve"> </w:t>
      </w:r>
      <w:r>
        <w:t>reparación</w:t>
      </w:r>
      <w:r>
        <w:rPr>
          <w:spacing w:val="-5"/>
        </w:rPr>
        <w:t xml:space="preserve"> </w:t>
      </w:r>
      <w:r>
        <w:t>y</w:t>
      </w:r>
      <w:r>
        <w:rPr>
          <w:spacing w:val="-17"/>
        </w:rPr>
        <w:t xml:space="preserve"> </w:t>
      </w:r>
      <w:r>
        <w:t>reestructuración</w:t>
      </w:r>
      <w:r>
        <w:rPr>
          <w:spacing w:val="-11"/>
        </w:rPr>
        <w:t xml:space="preserve"> </w:t>
      </w:r>
      <w:r>
        <w:t>familiar,</w:t>
      </w:r>
      <w:r>
        <w:rPr>
          <w:spacing w:val="-11"/>
        </w:rPr>
        <w:t xml:space="preserve"> </w:t>
      </w:r>
      <w:r>
        <w:t>recuperar</w:t>
      </w:r>
      <w:r>
        <w:rPr>
          <w:spacing w:val="-57"/>
        </w:rPr>
        <w:t xml:space="preserve"> </w:t>
      </w:r>
      <w:r>
        <w:t>el “sentirse familia” es la prevención por excelencia para evitar la aparición de síntomas y</w:t>
      </w:r>
      <w:r>
        <w:rPr>
          <w:spacing w:val="1"/>
        </w:rPr>
        <w:t xml:space="preserve"> </w:t>
      </w:r>
      <w:r>
        <w:t xml:space="preserve">situaciones más graves de exclusión o conflicto social. Es el camino hacia la </w:t>
      </w:r>
      <w:proofErr w:type="spellStart"/>
      <w:r>
        <w:t>co</w:t>
      </w:r>
      <w:proofErr w:type="spellEnd"/>
      <w:r>
        <w:t>- construcción</w:t>
      </w:r>
      <w:r>
        <w:rPr>
          <w:spacing w:val="-57"/>
        </w:rPr>
        <w:t xml:space="preserve"> </w:t>
      </w:r>
      <w:r>
        <w:t>de una buena pertenencia y, desde ahí, a un buen desarrollo de la persona y del proyecto</w:t>
      </w:r>
      <w:r>
        <w:rPr>
          <w:spacing w:val="1"/>
        </w:rPr>
        <w:t xml:space="preserve"> </w:t>
      </w:r>
      <w:r>
        <w:t>migratorio individual y familiar. De esta manera se consigue una incorporación más funcional</w:t>
      </w:r>
      <w:r>
        <w:rPr>
          <w:spacing w:val="-57"/>
        </w:rPr>
        <w:t xml:space="preserve"> </w:t>
      </w:r>
      <w:r>
        <w:t>y</w:t>
      </w:r>
      <w:r>
        <w:rPr>
          <w:spacing w:val="-4"/>
        </w:rPr>
        <w:t xml:space="preserve"> </w:t>
      </w:r>
      <w:r>
        <w:t>real a la</w:t>
      </w:r>
      <w:r>
        <w:rPr>
          <w:spacing w:val="1"/>
        </w:rPr>
        <w:t xml:space="preserve"> </w:t>
      </w:r>
      <w:r>
        <w:t>comunidad de</w:t>
      </w:r>
      <w:r>
        <w:rPr>
          <w:spacing w:val="1"/>
        </w:rPr>
        <w:t xml:space="preserve"> </w:t>
      </w:r>
      <w:r>
        <w:t>acogida.</w:t>
      </w:r>
    </w:p>
    <w:p w:rsidR="007B559B" w:rsidRDefault="007B559B">
      <w:pPr>
        <w:pStyle w:val="Textoindependiente"/>
        <w:spacing w:before="11"/>
        <w:rPr>
          <w:sz w:val="20"/>
        </w:rPr>
      </w:pPr>
    </w:p>
    <w:p w:rsidR="007B559B" w:rsidRDefault="001B76E6">
      <w:pPr>
        <w:pStyle w:val="Textoindependiente"/>
        <w:ind w:left="300" w:right="721"/>
        <w:jc w:val="both"/>
      </w:pPr>
      <w:r>
        <w:rPr>
          <w:spacing w:val="-1"/>
        </w:rPr>
        <w:t>La</w:t>
      </w:r>
      <w:r>
        <w:rPr>
          <w:spacing w:val="-11"/>
        </w:rPr>
        <w:t xml:space="preserve"> </w:t>
      </w:r>
      <w:r>
        <w:rPr>
          <w:spacing w:val="-1"/>
        </w:rPr>
        <w:t>Ley</w:t>
      </w:r>
      <w:r>
        <w:rPr>
          <w:spacing w:val="-16"/>
        </w:rPr>
        <w:t xml:space="preserve"> </w:t>
      </w:r>
      <w:r>
        <w:rPr>
          <w:spacing w:val="-1"/>
        </w:rPr>
        <w:t>de</w:t>
      </w:r>
      <w:r>
        <w:rPr>
          <w:spacing w:val="-16"/>
        </w:rPr>
        <w:t xml:space="preserve"> </w:t>
      </w:r>
      <w:r>
        <w:rPr>
          <w:spacing w:val="-1"/>
        </w:rPr>
        <w:t>Extranjería,</w:t>
      </w:r>
      <w:r>
        <w:rPr>
          <w:spacing w:val="-12"/>
        </w:rPr>
        <w:t xml:space="preserve"> </w:t>
      </w:r>
      <w:r>
        <w:t>con</w:t>
      </w:r>
      <w:r>
        <w:rPr>
          <w:spacing w:val="-15"/>
        </w:rPr>
        <w:t xml:space="preserve"> </w:t>
      </w:r>
      <w:r>
        <w:t>sus</w:t>
      </w:r>
      <w:r>
        <w:rPr>
          <w:spacing w:val="-13"/>
        </w:rPr>
        <w:t xml:space="preserve"> </w:t>
      </w:r>
      <w:r>
        <w:t>requisitos,</w:t>
      </w:r>
      <w:r>
        <w:rPr>
          <w:spacing w:val="-12"/>
        </w:rPr>
        <w:t xml:space="preserve"> </w:t>
      </w:r>
      <w:r>
        <w:t>no</w:t>
      </w:r>
      <w:r>
        <w:rPr>
          <w:spacing w:val="-14"/>
        </w:rPr>
        <w:t xml:space="preserve"> </w:t>
      </w:r>
      <w:r>
        <w:t>favorece</w:t>
      </w:r>
      <w:r>
        <w:rPr>
          <w:spacing w:val="-16"/>
        </w:rPr>
        <w:t xml:space="preserve"> </w:t>
      </w:r>
      <w:r>
        <w:t>que</w:t>
      </w:r>
      <w:r>
        <w:rPr>
          <w:spacing w:val="-12"/>
        </w:rPr>
        <w:t xml:space="preserve"> </w:t>
      </w:r>
      <w:r>
        <w:t>esta</w:t>
      </w:r>
      <w:r>
        <w:rPr>
          <w:spacing w:val="-15"/>
        </w:rPr>
        <w:t xml:space="preserve"> </w:t>
      </w:r>
      <w:r>
        <w:t>reagrupación</w:t>
      </w:r>
      <w:r>
        <w:rPr>
          <w:spacing w:val="-11"/>
        </w:rPr>
        <w:t xml:space="preserve"> </w:t>
      </w:r>
      <w:r>
        <w:t>se</w:t>
      </w:r>
      <w:r>
        <w:rPr>
          <w:spacing w:val="-16"/>
        </w:rPr>
        <w:t xml:space="preserve"> </w:t>
      </w:r>
      <w:r>
        <w:t>dé</w:t>
      </w:r>
      <w:r>
        <w:rPr>
          <w:spacing w:val="-13"/>
        </w:rPr>
        <w:t xml:space="preserve"> </w:t>
      </w:r>
      <w:r>
        <w:t>en</w:t>
      </w:r>
      <w:r>
        <w:rPr>
          <w:spacing w:val="-15"/>
        </w:rPr>
        <w:t xml:space="preserve"> </w:t>
      </w:r>
      <w:r>
        <w:t>un</w:t>
      </w:r>
      <w:r>
        <w:rPr>
          <w:spacing w:val="-14"/>
        </w:rPr>
        <w:t xml:space="preserve"> </w:t>
      </w:r>
      <w:r>
        <w:t>periodo</w:t>
      </w:r>
      <w:r>
        <w:rPr>
          <w:spacing w:val="-58"/>
        </w:rPr>
        <w:t xml:space="preserve"> </w:t>
      </w:r>
      <w:r>
        <w:t>corto de tiempo, a la vez que dificulta que la migración sea conjunta desde el principio, dada</w:t>
      </w:r>
      <w:r>
        <w:rPr>
          <w:spacing w:val="1"/>
        </w:rPr>
        <w:t xml:space="preserve"> </w:t>
      </w:r>
      <w:r>
        <w:t>la situación de incertidumbre y falta de seguridad que se dan durante los primeros meses de</w:t>
      </w:r>
      <w:r>
        <w:rPr>
          <w:spacing w:val="1"/>
        </w:rPr>
        <w:t xml:space="preserve"> </w:t>
      </w:r>
      <w:r>
        <w:t>haber</w:t>
      </w:r>
      <w:r>
        <w:rPr>
          <w:spacing w:val="-1"/>
        </w:rPr>
        <w:t xml:space="preserve"> </w:t>
      </w:r>
      <w:r>
        <w:t>inmigrado</w:t>
      </w:r>
      <w:r>
        <w:rPr>
          <w:spacing w:val="2"/>
        </w:rPr>
        <w:t xml:space="preserve"> </w:t>
      </w:r>
      <w:r>
        <w:t>en territorio español.</w:t>
      </w:r>
    </w:p>
    <w:p w:rsidR="007B559B" w:rsidRDefault="007B559B">
      <w:pPr>
        <w:pStyle w:val="Textoindependiente"/>
        <w:spacing w:before="10"/>
        <w:rPr>
          <w:sz w:val="20"/>
        </w:rPr>
      </w:pPr>
    </w:p>
    <w:p w:rsidR="007B559B" w:rsidRDefault="001B76E6">
      <w:pPr>
        <w:pStyle w:val="Textoindependiente"/>
        <w:ind w:left="300" w:right="717"/>
        <w:jc w:val="both"/>
      </w:pPr>
      <w:r>
        <w:t>Por otro lado, el II Plan Integral de Apoyo a la Familia y la Adolescencia en Navarra 2017-</w:t>
      </w:r>
      <w:r>
        <w:rPr>
          <w:spacing w:val="1"/>
        </w:rPr>
        <w:t xml:space="preserve"> </w:t>
      </w:r>
      <w:r>
        <w:t>2023</w:t>
      </w:r>
      <w:r>
        <w:rPr>
          <w:spacing w:val="-5"/>
        </w:rPr>
        <w:t xml:space="preserve"> </w:t>
      </w:r>
      <w:r>
        <w:t>valora</w:t>
      </w:r>
      <w:r>
        <w:rPr>
          <w:spacing w:val="-5"/>
        </w:rPr>
        <w:t xml:space="preserve"> </w:t>
      </w:r>
      <w:r>
        <w:t>como</w:t>
      </w:r>
      <w:r>
        <w:rPr>
          <w:spacing w:val="-3"/>
        </w:rPr>
        <w:t xml:space="preserve"> </w:t>
      </w:r>
      <w:r>
        <w:t>necesidad</w:t>
      </w:r>
      <w:r>
        <w:rPr>
          <w:spacing w:val="-4"/>
        </w:rPr>
        <w:t xml:space="preserve"> </w:t>
      </w:r>
      <w:r>
        <w:t>urgente</w:t>
      </w:r>
      <w:r>
        <w:rPr>
          <w:spacing w:val="-4"/>
        </w:rPr>
        <w:t xml:space="preserve"> </w:t>
      </w:r>
      <w:r>
        <w:t>atender</w:t>
      </w:r>
      <w:r>
        <w:rPr>
          <w:spacing w:val="-6"/>
        </w:rPr>
        <w:t xml:space="preserve"> </w:t>
      </w:r>
      <w:r>
        <w:t>a</w:t>
      </w:r>
      <w:r>
        <w:rPr>
          <w:spacing w:val="-5"/>
        </w:rPr>
        <w:t xml:space="preserve"> </w:t>
      </w:r>
      <w:r>
        <w:t>estas</w:t>
      </w:r>
      <w:r>
        <w:rPr>
          <w:spacing w:val="-4"/>
        </w:rPr>
        <w:t xml:space="preserve"> </w:t>
      </w:r>
      <w:r>
        <w:t>personas</w:t>
      </w:r>
      <w:r>
        <w:rPr>
          <w:spacing w:val="-4"/>
        </w:rPr>
        <w:t xml:space="preserve"> </w:t>
      </w:r>
      <w:r>
        <w:t>en</w:t>
      </w:r>
      <w:r>
        <w:rPr>
          <w:spacing w:val="-4"/>
        </w:rPr>
        <w:t xml:space="preserve"> </w:t>
      </w:r>
      <w:r>
        <w:t>proceso</w:t>
      </w:r>
      <w:r>
        <w:rPr>
          <w:spacing w:val="-5"/>
        </w:rPr>
        <w:t xml:space="preserve"> </w:t>
      </w:r>
      <w:r>
        <w:t>de</w:t>
      </w:r>
      <w:r>
        <w:rPr>
          <w:spacing w:val="-5"/>
        </w:rPr>
        <w:t xml:space="preserve"> </w:t>
      </w:r>
      <w:r>
        <w:t>reagrupación</w:t>
      </w:r>
      <w:r>
        <w:rPr>
          <w:spacing w:val="1"/>
        </w:rPr>
        <w:t xml:space="preserve"> </w:t>
      </w:r>
      <w:r>
        <w:t>y</w:t>
      </w:r>
      <w:r>
        <w:rPr>
          <w:spacing w:val="-11"/>
        </w:rPr>
        <w:t xml:space="preserve"> </w:t>
      </w:r>
      <w:r>
        <w:t>las</w:t>
      </w:r>
      <w:r>
        <w:rPr>
          <w:spacing w:val="-58"/>
        </w:rPr>
        <w:t xml:space="preserve"> </w:t>
      </w:r>
      <w:r>
        <w:t>cataloga como “grupo</w:t>
      </w:r>
      <w:r>
        <w:rPr>
          <w:spacing w:val="-1"/>
        </w:rPr>
        <w:t xml:space="preserve"> </w:t>
      </w:r>
      <w:r>
        <w:t>en</w:t>
      </w:r>
      <w:r>
        <w:rPr>
          <w:spacing w:val="2"/>
        </w:rPr>
        <w:t xml:space="preserve"> </w:t>
      </w:r>
      <w:r>
        <w:t>especial</w:t>
      </w:r>
      <w:r>
        <w:rPr>
          <w:spacing w:val="1"/>
        </w:rPr>
        <w:t xml:space="preserve"> </w:t>
      </w:r>
      <w:r>
        <w:t>vulnerabilidad”.</w:t>
      </w:r>
    </w:p>
    <w:p w:rsidR="007B559B" w:rsidRDefault="007B559B">
      <w:pPr>
        <w:jc w:val="both"/>
        <w:sectPr w:rsidR="007B559B">
          <w:pgSz w:w="11920" w:h="16850"/>
          <w:pgMar w:top="1460" w:right="720" w:bottom="1180" w:left="1140" w:header="0" w:footer="988" w:gutter="0"/>
          <w:cols w:space="720"/>
        </w:sectPr>
      </w:pPr>
    </w:p>
    <w:p w:rsidR="007B559B" w:rsidRDefault="007B559B">
      <w:pPr>
        <w:pStyle w:val="Textoindependiente"/>
        <w:rPr>
          <w:sz w:val="20"/>
        </w:rPr>
      </w:pPr>
    </w:p>
    <w:p w:rsidR="007B559B" w:rsidRDefault="007B559B">
      <w:pPr>
        <w:pStyle w:val="Textoindependiente"/>
        <w:spacing w:before="10"/>
        <w:rPr>
          <w:sz w:val="26"/>
        </w:rPr>
      </w:pPr>
    </w:p>
    <w:p w:rsidR="007B559B" w:rsidRDefault="001B76E6">
      <w:pPr>
        <w:pStyle w:val="Textoindependiente"/>
        <w:spacing w:before="90"/>
        <w:ind w:left="300" w:right="723"/>
        <w:jc w:val="both"/>
      </w:pPr>
      <w:r>
        <w:rPr>
          <w:noProof/>
          <w:lang w:eastAsia="es-ES"/>
        </w:rPr>
        <mc:AlternateContent>
          <mc:Choice Requires="wps">
            <w:drawing>
              <wp:anchor distT="0" distB="0" distL="114300" distR="114300" simplePos="0" relativeHeight="15731712" behindDoc="0" locked="0" layoutInCell="1" allowOverlap="1">
                <wp:simplePos x="0" y="0"/>
                <wp:positionH relativeFrom="page">
                  <wp:posOffset>877570</wp:posOffset>
                </wp:positionH>
                <wp:positionV relativeFrom="paragraph">
                  <wp:posOffset>-348615</wp:posOffset>
                </wp:positionV>
                <wp:extent cx="5807710" cy="239395"/>
                <wp:effectExtent l="0" t="0" r="0" b="0"/>
                <wp:wrapNone/>
                <wp:docPr id="30"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7710" cy="239395"/>
                        </a:xfrm>
                        <a:prstGeom prst="rect">
                          <a:avLst/>
                        </a:prstGeom>
                        <a:solidFill>
                          <a:srgbClr val="4F81BB"/>
                        </a:solidFill>
                        <a:ln w="38100">
                          <a:solidFill>
                            <a:srgbClr val="808080"/>
                          </a:solidFill>
                          <a:prstDash val="solid"/>
                          <a:miter lim="800000"/>
                          <a:headEnd/>
                          <a:tailEnd/>
                        </a:ln>
                      </wps:spPr>
                      <wps:txbx>
                        <w:txbxContent>
                          <w:p w:rsidR="00F6194C" w:rsidRDefault="00F6194C">
                            <w:pPr>
                              <w:spacing w:line="272" w:lineRule="exact"/>
                              <w:ind w:left="28"/>
                              <w:rPr>
                                <w:b/>
                                <w:sz w:val="24"/>
                              </w:rPr>
                            </w:pPr>
                            <w:r>
                              <w:rPr>
                                <w:b/>
                                <w:color w:val="FFFFFF"/>
                                <w:sz w:val="24"/>
                              </w:rPr>
                              <w:t>LOS</w:t>
                            </w:r>
                            <w:r>
                              <w:rPr>
                                <w:b/>
                                <w:color w:val="FFFFFF"/>
                                <w:spacing w:val="-1"/>
                                <w:sz w:val="24"/>
                              </w:rPr>
                              <w:t xml:space="preserve"> </w:t>
                            </w:r>
                            <w:r>
                              <w:rPr>
                                <w:b/>
                                <w:color w:val="FFFFFF"/>
                                <w:sz w:val="24"/>
                              </w:rPr>
                              <w:t>PILARES</w:t>
                            </w:r>
                            <w:r>
                              <w:rPr>
                                <w:b/>
                                <w:color w:val="FFFFFF"/>
                                <w:spacing w:val="-2"/>
                                <w:sz w:val="24"/>
                              </w:rPr>
                              <w:t xml:space="preserve"> </w:t>
                            </w:r>
                            <w:r>
                              <w:rPr>
                                <w:b/>
                                <w:color w:val="FFFFFF"/>
                                <w:sz w:val="24"/>
                              </w:rPr>
                              <w:t>DEL</w:t>
                            </w:r>
                            <w:r>
                              <w:rPr>
                                <w:b/>
                                <w:color w:val="FFFFFF"/>
                                <w:spacing w:val="-1"/>
                                <w:sz w:val="24"/>
                              </w:rPr>
                              <w:t xml:space="preserve"> </w:t>
                            </w:r>
                            <w:r>
                              <w:rPr>
                                <w:b/>
                                <w:color w:val="FFFFFF"/>
                                <w:sz w:val="24"/>
                              </w:rPr>
                              <w:t>PROYECTO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1" type="#_x0000_t202" style="position:absolute;left:0;text-align:left;margin-left:69.1pt;margin-top:-27.45pt;width:457.3pt;height:18.85pt;z-index:15731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" fillcolor="#4f81bb" strokecolor="gray" strokeweight="3pt">
                <v:textbox inset="0,0,0,0">
                  <w:txbxContent>
                    <w:p w:rsidR="00F6194C" w:rsidRDefault="00F6194C">
                      <w:pPr>
                        <w:spacing w:line="272" w:lineRule="exact"/>
                        <w:ind w:left="28"/>
                        <w:rPr>
                          <w:b/>
                          <w:sz w:val="24"/>
                        </w:rPr>
                      </w:pPr>
                      <w:r>
                        <w:rPr>
                          <w:b/>
                          <w:color w:val="FFFFFF"/>
                          <w:sz w:val="24"/>
                        </w:rPr>
                        <w:t>LOS</w:t>
                      </w:r>
                      <w:r>
                        <w:rPr>
                          <w:b/>
                          <w:color w:val="FFFFFF"/>
                          <w:spacing w:val="-1"/>
                          <w:sz w:val="24"/>
                        </w:rPr>
                        <w:t xml:space="preserve"> </w:t>
                      </w:r>
                      <w:r>
                        <w:rPr>
                          <w:b/>
                          <w:color w:val="FFFFFF"/>
                          <w:sz w:val="24"/>
                        </w:rPr>
                        <w:t>PILARES</w:t>
                      </w:r>
                      <w:r>
                        <w:rPr>
                          <w:b/>
                          <w:color w:val="FFFFFF"/>
                          <w:spacing w:val="-2"/>
                          <w:sz w:val="24"/>
                        </w:rPr>
                        <w:t xml:space="preserve"> </w:t>
                      </w:r>
                      <w:r>
                        <w:rPr>
                          <w:b/>
                          <w:color w:val="FFFFFF"/>
                          <w:sz w:val="24"/>
                        </w:rPr>
                        <w:t>DEL</w:t>
                      </w:r>
                      <w:r>
                        <w:rPr>
                          <w:b/>
                          <w:color w:val="FFFFFF"/>
                          <w:spacing w:val="-1"/>
                          <w:sz w:val="24"/>
                        </w:rPr>
                        <w:t xml:space="preserve"> </w:t>
                      </w:r>
                      <w:r>
                        <w:rPr>
                          <w:b/>
                          <w:color w:val="FFFFFF"/>
                          <w:sz w:val="24"/>
                        </w:rPr>
                        <w:t>PROYECTO</w:t>
                      </w:r>
                    </w:p>
                  </w:txbxContent>
                </v:textbox>
                <w10:wrap anchorx="page"/>
              </v:shape>
            </w:pict>
          </mc:Fallback>
        </mc:AlternateContent>
      </w:r>
      <w:r>
        <w:t>Los</w:t>
      </w:r>
      <w:r>
        <w:rPr>
          <w:spacing w:val="-2"/>
        </w:rPr>
        <w:t xml:space="preserve"> </w:t>
      </w:r>
      <w:r>
        <w:t>tres</w:t>
      </w:r>
      <w:r>
        <w:rPr>
          <w:spacing w:val="-1"/>
        </w:rPr>
        <w:t xml:space="preserve"> </w:t>
      </w:r>
      <w:r>
        <w:t>pilares</w:t>
      </w:r>
      <w:r>
        <w:rPr>
          <w:spacing w:val="-1"/>
        </w:rPr>
        <w:t xml:space="preserve"> </w:t>
      </w:r>
      <w:r>
        <w:t>en</w:t>
      </w:r>
      <w:r>
        <w:rPr>
          <w:spacing w:val="-1"/>
        </w:rPr>
        <w:t xml:space="preserve"> </w:t>
      </w:r>
      <w:r>
        <w:t>los</w:t>
      </w:r>
      <w:r>
        <w:rPr>
          <w:spacing w:val="-2"/>
        </w:rPr>
        <w:t xml:space="preserve"> </w:t>
      </w:r>
      <w:r>
        <w:t>que</w:t>
      </w:r>
      <w:r>
        <w:rPr>
          <w:spacing w:val="-2"/>
        </w:rPr>
        <w:t xml:space="preserve"> </w:t>
      </w:r>
      <w:r>
        <w:t>se</w:t>
      </w:r>
      <w:r>
        <w:rPr>
          <w:spacing w:val="-2"/>
        </w:rPr>
        <w:t xml:space="preserve"> </w:t>
      </w:r>
      <w:r>
        <w:t>sustenta</w:t>
      </w:r>
      <w:r>
        <w:rPr>
          <w:spacing w:val="-1"/>
        </w:rPr>
        <w:t xml:space="preserve"> </w:t>
      </w:r>
      <w:r>
        <w:t>el</w:t>
      </w:r>
      <w:r>
        <w:rPr>
          <w:spacing w:val="-1"/>
        </w:rPr>
        <w:t xml:space="preserve"> </w:t>
      </w:r>
      <w:r>
        <w:t>proyecto son:</w:t>
      </w:r>
      <w:r>
        <w:rPr>
          <w:spacing w:val="-1"/>
        </w:rPr>
        <w:t xml:space="preserve"> </w:t>
      </w:r>
      <w:r>
        <w:t>la</w:t>
      </w:r>
      <w:r>
        <w:rPr>
          <w:spacing w:val="-1"/>
        </w:rPr>
        <w:t xml:space="preserve"> </w:t>
      </w:r>
      <w:r>
        <w:t>construcción</w:t>
      </w:r>
      <w:r>
        <w:rPr>
          <w:spacing w:val="-1"/>
        </w:rPr>
        <w:t xml:space="preserve"> </w:t>
      </w:r>
      <w:r>
        <w:t>de</w:t>
      </w:r>
      <w:r>
        <w:rPr>
          <w:spacing w:val="-1"/>
        </w:rPr>
        <w:t xml:space="preserve"> </w:t>
      </w:r>
      <w:r>
        <w:t>una</w:t>
      </w:r>
      <w:r>
        <w:rPr>
          <w:spacing w:val="-4"/>
        </w:rPr>
        <w:t xml:space="preserve"> </w:t>
      </w:r>
      <w:r>
        <w:t>red</w:t>
      </w:r>
      <w:r>
        <w:rPr>
          <w:spacing w:val="-1"/>
        </w:rPr>
        <w:t xml:space="preserve"> </w:t>
      </w:r>
      <w:r>
        <w:t>de</w:t>
      </w:r>
      <w:r>
        <w:rPr>
          <w:spacing w:val="-2"/>
        </w:rPr>
        <w:t xml:space="preserve"> </w:t>
      </w:r>
      <w:r>
        <w:t>acogida y</w:t>
      </w:r>
      <w:r>
        <w:rPr>
          <w:spacing w:val="-58"/>
        </w:rPr>
        <w:t xml:space="preserve"> </w:t>
      </w:r>
      <w:r>
        <w:t>acompañamiento, la intervención con familias en proceso de reagrupación y el estudio de la</w:t>
      </w:r>
      <w:r>
        <w:rPr>
          <w:spacing w:val="1"/>
        </w:rPr>
        <w:t xml:space="preserve"> </w:t>
      </w:r>
      <w:r>
        <w:t>realidad</w:t>
      </w:r>
      <w:r>
        <w:rPr>
          <w:spacing w:val="1"/>
        </w:rPr>
        <w:t xml:space="preserve"> </w:t>
      </w:r>
      <w:r>
        <w:t>social</w:t>
      </w:r>
      <w:r>
        <w:rPr>
          <w:spacing w:val="1"/>
        </w:rPr>
        <w:t xml:space="preserve"> </w:t>
      </w:r>
      <w:r>
        <w:t>de</w:t>
      </w:r>
      <w:r>
        <w:rPr>
          <w:spacing w:val="1"/>
        </w:rPr>
        <w:t xml:space="preserve"> </w:t>
      </w:r>
      <w:r>
        <w:t>estas</w:t>
      </w:r>
      <w:r>
        <w:rPr>
          <w:spacing w:val="1"/>
        </w:rPr>
        <w:t xml:space="preserve"> </w:t>
      </w:r>
      <w:r>
        <w:t>familias</w:t>
      </w:r>
      <w:r>
        <w:rPr>
          <w:spacing w:val="1"/>
        </w:rPr>
        <w:t xml:space="preserve"> </w:t>
      </w:r>
      <w:r>
        <w:t>y</w:t>
      </w:r>
      <w:r>
        <w:rPr>
          <w:spacing w:val="1"/>
        </w:rPr>
        <w:t xml:space="preserve"> </w:t>
      </w:r>
      <w:r>
        <w:t>de</w:t>
      </w:r>
      <w:r>
        <w:rPr>
          <w:spacing w:val="1"/>
        </w:rPr>
        <w:t xml:space="preserve"> </w:t>
      </w:r>
      <w:r>
        <w:t>la</w:t>
      </w:r>
      <w:r>
        <w:rPr>
          <w:spacing w:val="1"/>
        </w:rPr>
        <w:t xml:space="preserve"> </w:t>
      </w:r>
      <w:r>
        <w:t>eficacia</w:t>
      </w:r>
      <w:r>
        <w:rPr>
          <w:spacing w:val="1"/>
        </w:rPr>
        <w:t xml:space="preserve"> </w:t>
      </w:r>
      <w:r>
        <w:t>del</w:t>
      </w:r>
      <w:r>
        <w:rPr>
          <w:spacing w:val="1"/>
        </w:rPr>
        <w:t xml:space="preserve"> </w:t>
      </w:r>
      <w:r>
        <w:t>modelo.</w:t>
      </w:r>
      <w:r>
        <w:rPr>
          <w:spacing w:val="1"/>
        </w:rPr>
        <w:t xml:space="preserve"> </w:t>
      </w:r>
      <w:r>
        <w:t>Estos</w:t>
      </w:r>
      <w:r>
        <w:rPr>
          <w:spacing w:val="1"/>
        </w:rPr>
        <w:t xml:space="preserve"> </w:t>
      </w:r>
      <w:r>
        <w:t>tres</w:t>
      </w:r>
      <w:r>
        <w:rPr>
          <w:spacing w:val="1"/>
        </w:rPr>
        <w:t xml:space="preserve"> </w:t>
      </w:r>
      <w:r>
        <w:t>pilares</w:t>
      </w:r>
      <w:r>
        <w:rPr>
          <w:spacing w:val="1"/>
        </w:rPr>
        <w:t xml:space="preserve"> </w:t>
      </w:r>
      <w:r>
        <w:t>están</w:t>
      </w:r>
      <w:r>
        <w:rPr>
          <w:spacing w:val="1"/>
        </w:rPr>
        <w:t xml:space="preserve"> </w:t>
      </w:r>
      <w:r>
        <w:t>interrelacionados. A continuación,</w:t>
      </w:r>
      <w:r>
        <w:rPr>
          <w:spacing w:val="1"/>
        </w:rPr>
        <w:t xml:space="preserve"> </w:t>
      </w:r>
      <w:r>
        <w:t>describimos</w:t>
      </w:r>
      <w:r>
        <w:rPr>
          <w:spacing w:val="1"/>
        </w:rPr>
        <w:t xml:space="preserve"> </w:t>
      </w:r>
      <w:r>
        <w:t>la</w:t>
      </w:r>
      <w:r>
        <w:rPr>
          <w:spacing w:val="2"/>
        </w:rPr>
        <w:t xml:space="preserve"> </w:t>
      </w:r>
      <w:r>
        <w:t>fundamentación</w:t>
      </w:r>
      <w:r>
        <w:rPr>
          <w:spacing w:val="1"/>
        </w:rPr>
        <w:t xml:space="preserve"> </w:t>
      </w:r>
      <w:r>
        <w:t>de cada</w:t>
      </w:r>
      <w:r>
        <w:rPr>
          <w:spacing w:val="2"/>
        </w:rPr>
        <w:t xml:space="preserve"> </w:t>
      </w:r>
      <w:r>
        <w:t>uno</w:t>
      </w:r>
      <w:r>
        <w:rPr>
          <w:spacing w:val="1"/>
        </w:rPr>
        <w:t xml:space="preserve"> </w:t>
      </w:r>
      <w:r>
        <w:t>de</w:t>
      </w:r>
      <w:r w:rsidR="00F6194C">
        <w:t xml:space="preserve"> </w:t>
      </w:r>
      <w:r>
        <w:t>ellos.</w:t>
      </w:r>
    </w:p>
    <w:p w:rsidR="007B559B" w:rsidRDefault="007B559B">
      <w:pPr>
        <w:pStyle w:val="Textoindependiente"/>
        <w:rPr>
          <w:sz w:val="20"/>
        </w:rPr>
      </w:pPr>
    </w:p>
    <w:p w:rsidR="007B559B" w:rsidRDefault="007B559B">
      <w:pPr>
        <w:pStyle w:val="Textoindependiente"/>
        <w:spacing w:before="9"/>
        <w:rPr>
          <w:sz w:val="28"/>
        </w:rPr>
      </w:pPr>
    </w:p>
    <w:p w:rsidR="007B559B" w:rsidRDefault="007B559B">
      <w:pPr>
        <w:pStyle w:val="Textoindependiente"/>
        <w:rPr>
          <w:sz w:val="26"/>
        </w:rPr>
      </w:pPr>
    </w:p>
    <w:p w:rsidR="007B559B" w:rsidRDefault="00B95E8A">
      <w:pPr>
        <w:pStyle w:val="Textoindependiente"/>
        <w:spacing w:before="4"/>
        <w:rPr>
          <w:sz w:val="26"/>
        </w:rPr>
      </w:pPr>
      <w:r>
        <w:rPr>
          <w:noProof/>
          <w:lang w:eastAsia="es-ES"/>
        </w:rPr>
        <w:drawing>
          <wp:anchor distT="0" distB="0" distL="0" distR="0" simplePos="0" relativeHeight="5" behindDoc="0" locked="0" layoutInCell="1" allowOverlap="1">
            <wp:simplePos x="0" y="0"/>
            <wp:positionH relativeFrom="page">
              <wp:posOffset>1502410</wp:posOffset>
            </wp:positionH>
            <wp:positionV relativeFrom="paragraph">
              <wp:posOffset>196215</wp:posOffset>
            </wp:positionV>
            <wp:extent cx="5034915" cy="2382520"/>
            <wp:effectExtent l="0" t="0" r="0" b="0"/>
            <wp:wrapTopAndBottom/>
            <wp:docPr id="27"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3.jpeg"/>
                    <pic:cNvPicPr/>
                  </pic:nvPicPr>
                  <pic:blipFill>
                    <a:blip r:embed="rId18" cstate="print"/>
                    <a:stretch>
                      <a:fillRect/>
                    </a:stretch>
                  </pic:blipFill>
                  <pic:spPr>
                    <a:xfrm>
                      <a:off x="0" y="0"/>
                      <a:ext cx="5034915" cy="2382520"/>
                    </a:xfrm>
                    <a:prstGeom prst="rect">
                      <a:avLst/>
                    </a:prstGeom>
                  </pic:spPr>
                </pic:pic>
              </a:graphicData>
            </a:graphic>
          </wp:anchor>
        </w:drawing>
      </w:r>
    </w:p>
    <w:p w:rsidR="007B559B" w:rsidRDefault="001B76E6">
      <w:pPr>
        <w:ind w:left="2043" w:right="2422"/>
        <w:jc w:val="center"/>
        <w:rPr>
          <w:i/>
          <w:sz w:val="20"/>
        </w:rPr>
      </w:pPr>
      <w:r>
        <w:rPr>
          <w:i/>
          <w:sz w:val="20"/>
        </w:rPr>
        <w:t>Imagen</w:t>
      </w:r>
      <w:r>
        <w:rPr>
          <w:i/>
          <w:spacing w:val="-4"/>
          <w:sz w:val="20"/>
        </w:rPr>
        <w:t xml:space="preserve"> </w:t>
      </w:r>
      <w:r>
        <w:rPr>
          <w:i/>
          <w:sz w:val="20"/>
        </w:rPr>
        <w:t>1:</w:t>
      </w:r>
      <w:r>
        <w:rPr>
          <w:i/>
          <w:spacing w:val="-2"/>
          <w:sz w:val="20"/>
        </w:rPr>
        <w:t xml:space="preserve"> </w:t>
      </w:r>
      <w:r>
        <w:rPr>
          <w:i/>
          <w:sz w:val="20"/>
        </w:rPr>
        <w:t>Pilares</w:t>
      </w:r>
      <w:r>
        <w:rPr>
          <w:i/>
          <w:spacing w:val="-3"/>
          <w:sz w:val="20"/>
        </w:rPr>
        <w:t xml:space="preserve"> </w:t>
      </w:r>
      <w:r>
        <w:rPr>
          <w:i/>
          <w:sz w:val="20"/>
        </w:rPr>
        <w:t>proyecto</w:t>
      </w:r>
      <w:r>
        <w:rPr>
          <w:i/>
          <w:spacing w:val="-1"/>
          <w:sz w:val="20"/>
        </w:rPr>
        <w:t xml:space="preserve"> </w:t>
      </w:r>
      <w:r>
        <w:rPr>
          <w:i/>
          <w:sz w:val="20"/>
        </w:rPr>
        <w:t>SERFAM.</w:t>
      </w:r>
      <w:r>
        <w:rPr>
          <w:i/>
          <w:spacing w:val="-2"/>
          <w:sz w:val="20"/>
        </w:rPr>
        <w:t xml:space="preserve"> </w:t>
      </w:r>
      <w:r>
        <w:rPr>
          <w:i/>
          <w:sz w:val="20"/>
        </w:rPr>
        <w:t>Asociación</w:t>
      </w:r>
      <w:r>
        <w:rPr>
          <w:i/>
          <w:spacing w:val="-1"/>
          <w:sz w:val="20"/>
        </w:rPr>
        <w:t xml:space="preserve"> </w:t>
      </w:r>
      <w:r>
        <w:rPr>
          <w:i/>
          <w:sz w:val="20"/>
        </w:rPr>
        <w:t>SEI.</w:t>
      </w:r>
    </w:p>
    <w:p w:rsidR="007B559B" w:rsidRDefault="007B559B">
      <w:pPr>
        <w:pStyle w:val="Textoindependiente"/>
        <w:rPr>
          <w:i/>
          <w:sz w:val="20"/>
        </w:rPr>
      </w:pPr>
    </w:p>
    <w:p w:rsidR="007B559B" w:rsidRDefault="007B559B">
      <w:pPr>
        <w:pStyle w:val="Textoindependiente"/>
        <w:rPr>
          <w:i/>
          <w:sz w:val="20"/>
        </w:rPr>
      </w:pPr>
    </w:p>
    <w:p w:rsidR="007B559B" w:rsidRDefault="007B559B">
      <w:pPr>
        <w:pStyle w:val="Textoindependiente"/>
        <w:spacing w:before="4"/>
        <w:rPr>
          <w:i/>
          <w:sz w:val="23"/>
        </w:rPr>
      </w:pPr>
    </w:p>
    <w:p w:rsidR="007B559B" w:rsidRDefault="001B76E6">
      <w:pPr>
        <w:pStyle w:val="Ttulo1"/>
        <w:spacing w:before="90"/>
        <w:ind w:left="271"/>
        <w:jc w:val="both"/>
      </w:pPr>
      <w:bookmarkStart w:id="0" w:name="_bookmark0"/>
      <w:bookmarkEnd w:id="0"/>
      <w:r>
        <w:rPr>
          <w:shd w:val="clear" w:color="auto" w:fill="DBE3EF"/>
        </w:rPr>
        <w:t xml:space="preserve"> CONSTRUCCIÓN</w:t>
      </w:r>
      <w:r>
        <w:rPr>
          <w:spacing w:val="-1"/>
          <w:shd w:val="clear" w:color="auto" w:fill="DBE3EF"/>
        </w:rPr>
        <w:t xml:space="preserve"> </w:t>
      </w:r>
      <w:r>
        <w:rPr>
          <w:shd w:val="clear" w:color="auto" w:fill="DBE3EF"/>
        </w:rPr>
        <w:t>DE</w:t>
      </w:r>
      <w:r>
        <w:rPr>
          <w:spacing w:val="-1"/>
          <w:shd w:val="clear" w:color="auto" w:fill="DBE3EF"/>
        </w:rPr>
        <w:t xml:space="preserve"> </w:t>
      </w:r>
      <w:r>
        <w:rPr>
          <w:shd w:val="clear" w:color="auto" w:fill="DBE3EF"/>
        </w:rPr>
        <w:t>UNA</w:t>
      </w:r>
      <w:r>
        <w:rPr>
          <w:spacing w:val="-1"/>
          <w:shd w:val="clear" w:color="auto" w:fill="DBE3EF"/>
        </w:rPr>
        <w:t xml:space="preserve"> </w:t>
      </w:r>
      <w:r>
        <w:rPr>
          <w:shd w:val="clear" w:color="auto" w:fill="DBE3EF"/>
        </w:rPr>
        <w:t>RED</w:t>
      </w:r>
      <w:r>
        <w:rPr>
          <w:spacing w:val="-1"/>
          <w:shd w:val="clear" w:color="auto" w:fill="DBE3EF"/>
        </w:rPr>
        <w:t xml:space="preserve"> </w:t>
      </w:r>
      <w:r>
        <w:rPr>
          <w:shd w:val="clear" w:color="auto" w:fill="DBE3EF"/>
        </w:rPr>
        <w:t>DE ACOGIDA</w:t>
      </w:r>
      <w:r>
        <w:rPr>
          <w:spacing w:val="-2"/>
          <w:shd w:val="clear" w:color="auto" w:fill="DBE3EF"/>
        </w:rPr>
        <w:t xml:space="preserve"> </w:t>
      </w:r>
      <w:r>
        <w:rPr>
          <w:shd w:val="clear" w:color="auto" w:fill="DBE3EF"/>
        </w:rPr>
        <w:t xml:space="preserve">Y ACOMPAÑAMIENTO        </w:t>
      </w:r>
      <w:r>
        <w:rPr>
          <w:spacing w:val="-1"/>
          <w:shd w:val="clear" w:color="auto" w:fill="DBE3EF"/>
        </w:rPr>
        <w:t xml:space="preserve"> </w:t>
      </w:r>
    </w:p>
    <w:p w:rsidR="007B559B" w:rsidRDefault="007B559B">
      <w:pPr>
        <w:pStyle w:val="Textoindependiente"/>
        <w:spacing w:before="4"/>
        <w:rPr>
          <w:b/>
          <w:sz w:val="29"/>
        </w:rPr>
      </w:pPr>
    </w:p>
    <w:p w:rsidR="007B559B" w:rsidRDefault="001B76E6">
      <w:pPr>
        <w:pStyle w:val="Textoindependiente"/>
        <w:spacing w:before="1"/>
        <w:ind w:left="300" w:right="718"/>
        <w:jc w:val="both"/>
      </w:pPr>
      <w:r>
        <w:t>La Asociación SEI, con sede en Pamplona, sitúa su marco de actuación en Navarra y aporta</w:t>
      </w:r>
      <w:r>
        <w:rPr>
          <w:spacing w:val="1"/>
        </w:rPr>
        <w:t xml:space="preserve"> </w:t>
      </w:r>
      <w:r>
        <w:t>una experiencia de trabajo como Servicio Especializado en acompañamiento de procesos de</w:t>
      </w:r>
      <w:r>
        <w:rPr>
          <w:spacing w:val="1"/>
        </w:rPr>
        <w:t xml:space="preserve"> </w:t>
      </w:r>
      <w:r>
        <w:t>reagrupación</w:t>
      </w:r>
      <w:r>
        <w:rPr>
          <w:spacing w:val="-9"/>
        </w:rPr>
        <w:t xml:space="preserve"> </w:t>
      </w:r>
      <w:r>
        <w:t>familiar</w:t>
      </w:r>
      <w:r>
        <w:rPr>
          <w:spacing w:val="-7"/>
        </w:rPr>
        <w:t xml:space="preserve"> </w:t>
      </w:r>
      <w:r>
        <w:t>y</w:t>
      </w:r>
      <w:r>
        <w:rPr>
          <w:spacing w:val="-13"/>
        </w:rPr>
        <w:t xml:space="preserve"> </w:t>
      </w:r>
      <w:r>
        <w:t>duelo</w:t>
      </w:r>
      <w:r>
        <w:rPr>
          <w:spacing w:val="-8"/>
        </w:rPr>
        <w:t xml:space="preserve"> </w:t>
      </w:r>
      <w:r>
        <w:t>migratorio</w:t>
      </w:r>
      <w:r>
        <w:rPr>
          <w:spacing w:val="-8"/>
        </w:rPr>
        <w:t xml:space="preserve"> </w:t>
      </w:r>
      <w:r>
        <w:t>de</w:t>
      </w:r>
      <w:r>
        <w:rPr>
          <w:spacing w:val="-10"/>
        </w:rPr>
        <w:t xml:space="preserve"> </w:t>
      </w:r>
      <w:r>
        <w:t>21</w:t>
      </w:r>
      <w:r>
        <w:rPr>
          <w:spacing w:val="-9"/>
        </w:rPr>
        <w:t xml:space="preserve"> </w:t>
      </w:r>
      <w:r>
        <w:t>años</w:t>
      </w:r>
      <w:r>
        <w:rPr>
          <w:spacing w:val="-8"/>
        </w:rPr>
        <w:t xml:space="preserve"> </w:t>
      </w:r>
      <w:r>
        <w:t>de</w:t>
      </w:r>
      <w:r>
        <w:rPr>
          <w:spacing w:val="-10"/>
        </w:rPr>
        <w:t xml:space="preserve"> </w:t>
      </w:r>
      <w:r>
        <w:t>andadura.</w:t>
      </w:r>
      <w:r>
        <w:rPr>
          <w:spacing w:val="-9"/>
        </w:rPr>
        <w:t xml:space="preserve"> </w:t>
      </w:r>
      <w:r>
        <w:t>Con</w:t>
      </w:r>
      <w:r>
        <w:rPr>
          <w:spacing w:val="-10"/>
        </w:rPr>
        <w:t xml:space="preserve"> </w:t>
      </w:r>
      <w:r>
        <w:t>un</w:t>
      </w:r>
      <w:r>
        <w:rPr>
          <w:spacing w:val="-9"/>
        </w:rPr>
        <w:t xml:space="preserve"> </w:t>
      </w:r>
      <w:r>
        <w:t>proyecto</w:t>
      </w:r>
      <w:r>
        <w:rPr>
          <w:spacing w:val="-6"/>
        </w:rPr>
        <w:t xml:space="preserve"> </w:t>
      </w:r>
      <w:r>
        <w:t>ya</w:t>
      </w:r>
      <w:r>
        <w:rPr>
          <w:spacing w:val="-7"/>
        </w:rPr>
        <w:t xml:space="preserve"> </w:t>
      </w:r>
      <w:r>
        <w:t>asentado</w:t>
      </w:r>
      <w:r>
        <w:rPr>
          <w:spacing w:val="-58"/>
        </w:rPr>
        <w:t xml:space="preserve"> </w:t>
      </w:r>
      <w:r>
        <w:t>y</w:t>
      </w:r>
      <w:r>
        <w:rPr>
          <w:spacing w:val="-9"/>
        </w:rPr>
        <w:t xml:space="preserve"> </w:t>
      </w:r>
      <w:r>
        <w:t>de</w:t>
      </w:r>
      <w:r>
        <w:rPr>
          <w:spacing w:val="-5"/>
        </w:rPr>
        <w:t xml:space="preserve"> </w:t>
      </w:r>
      <w:r>
        <w:t>éxito</w:t>
      </w:r>
      <w:r>
        <w:rPr>
          <w:spacing w:val="-6"/>
        </w:rPr>
        <w:t xml:space="preserve"> </w:t>
      </w:r>
      <w:r>
        <w:t>reconocido,</w:t>
      </w:r>
      <w:r>
        <w:rPr>
          <w:spacing w:val="-6"/>
        </w:rPr>
        <w:t xml:space="preserve"> </w:t>
      </w:r>
      <w:r>
        <w:t>se</w:t>
      </w:r>
      <w:r>
        <w:rPr>
          <w:spacing w:val="-5"/>
        </w:rPr>
        <w:t xml:space="preserve"> </w:t>
      </w:r>
      <w:r>
        <w:t>trasladan</w:t>
      </w:r>
      <w:r>
        <w:rPr>
          <w:spacing w:val="-6"/>
        </w:rPr>
        <w:t xml:space="preserve"> </w:t>
      </w:r>
      <w:r>
        <w:t>estas</w:t>
      </w:r>
      <w:r>
        <w:rPr>
          <w:spacing w:val="-6"/>
        </w:rPr>
        <w:t xml:space="preserve"> </w:t>
      </w:r>
      <w:r>
        <w:t>buenas</w:t>
      </w:r>
      <w:r>
        <w:rPr>
          <w:spacing w:val="-5"/>
        </w:rPr>
        <w:t xml:space="preserve"> </w:t>
      </w:r>
      <w:r>
        <w:t>prácticas</w:t>
      </w:r>
      <w:r>
        <w:rPr>
          <w:spacing w:val="-6"/>
        </w:rPr>
        <w:t xml:space="preserve"> </w:t>
      </w:r>
      <w:r>
        <w:t>a</w:t>
      </w:r>
      <w:r>
        <w:rPr>
          <w:spacing w:val="-5"/>
        </w:rPr>
        <w:t xml:space="preserve"> </w:t>
      </w:r>
      <w:r>
        <w:t>todas</w:t>
      </w:r>
      <w:r>
        <w:rPr>
          <w:spacing w:val="-6"/>
        </w:rPr>
        <w:t xml:space="preserve"> </w:t>
      </w:r>
      <w:r>
        <w:t>las</w:t>
      </w:r>
      <w:r>
        <w:rPr>
          <w:spacing w:val="-6"/>
        </w:rPr>
        <w:t xml:space="preserve"> </w:t>
      </w:r>
      <w:r>
        <w:t>zonas</w:t>
      </w:r>
      <w:r>
        <w:rPr>
          <w:spacing w:val="-4"/>
        </w:rPr>
        <w:t xml:space="preserve"> </w:t>
      </w:r>
      <w:r>
        <w:t>básicas</w:t>
      </w:r>
      <w:r>
        <w:rPr>
          <w:spacing w:val="-6"/>
        </w:rPr>
        <w:t xml:space="preserve"> </w:t>
      </w:r>
      <w:r>
        <w:t>de</w:t>
      </w:r>
      <w:r>
        <w:rPr>
          <w:spacing w:val="-6"/>
        </w:rPr>
        <w:t xml:space="preserve"> </w:t>
      </w:r>
      <w:r>
        <w:t>servicios</w:t>
      </w:r>
      <w:r>
        <w:rPr>
          <w:spacing w:val="-58"/>
        </w:rPr>
        <w:t xml:space="preserve"> </w:t>
      </w:r>
      <w:r>
        <w:t>sociales</w:t>
      </w:r>
      <w:r>
        <w:rPr>
          <w:spacing w:val="-1"/>
        </w:rPr>
        <w:t xml:space="preserve"> </w:t>
      </w:r>
      <w:r>
        <w:t>de</w:t>
      </w:r>
      <w:r>
        <w:rPr>
          <w:spacing w:val="-1"/>
        </w:rPr>
        <w:t xml:space="preserve"> </w:t>
      </w:r>
      <w:r>
        <w:t>Navarra.</w:t>
      </w:r>
    </w:p>
    <w:p w:rsidR="007B559B" w:rsidRDefault="007B559B">
      <w:pPr>
        <w:pStyle w:val="Textoindependiente"/>
        <w:spacing w:before="10"/>
        <w:rPr>
          <w:sz w:val="20"/>
        </w:rPr>
      </w:pPr>
    </w:p>
    <w:p w:rsidR="007B559B" w:rsidRDefault="001B76E6">
      <w:pPr>
        <w:pStyle w:val="Textoindependiente"/>
        <w:ind w:left="300" w:right="719"/>
        <w:jc w:val="both"/>
      </w:pPr>
      <w:r>
        <w:t>Este proyecto se viene desarrollando por parte de la Asociación SEI desde el año 1.999. En</w:t>
      </w:r>
      <w:r>
        <w:rPr>
          <w:spacing w:val="1"/>
        </w:rPr>
        <w:t xml:space="preserve"> </w:t>
      </w:r>
      <w:r>
        <w:t>todos estos años hemos ido creciendo en todos los sentidos. Hemos vivido los cambios de los</w:t>
      </w:r>
      <w:r>
        <w:rPr>
          <w:spacing w:val="1"/>
        </w:rPr>
        <w:t xml:space="preserve"> </w:t>
      </w:r>
      <w:r>
        <w:t>modelos migratorios, nos hemos ido adaptando, creando nuevas herramientas, construyendo</w:t>
      </w:r>
      <w:r>
        <w:rPr>
          <w:spacing w:val="1"/>
        </w:rPr>
        <w:t xml:space="preserve"> </w:t>
      </w:r>
      <w:r>
        <w:t>nuevos modelos de acompañamiento. La fundamentación teórica y la práctica, unidas a los</w:t>
      </w:r>
      <w:r>
        <w:rPr>
          <w:spacing w:val="1"/>
        </w:rPr>
        <w:t xml:space="preserve"> </w:t>
      </w:r>
      <w:r>
        <w:t>procesos de evaluación, han hecho que año tras año nuestra intervención haya sido cada vez</w:t>
      </w:r>
      <w:r>
        <w:rPr>
          <w:spacing w:val="1"/>
        </w:rPr>
        <w:t xml:space="preserve"> </w:t>
      </w:r>
      <w:r>
        <w:t>más</w:t>
      </w:r>
      <w:r>
        <w:rPr>
          <w:spacing w:val="-1"/>
        </w:rPr>
        <w:t xml:space="preserve"> </w:t>
      </w:r>
      <w:r>
        <w:t>eficaz</w:t>
      </w:r>
      <w:r>
        <w:rPr>
          <w:spacing w:val="5"/>
        </w:rPr>
        <w:t xml:space="preserve"> </w:t>
      </w:r>
      <w:r>
        <w:t>y</w:t>
      </w:r>
      <w:r>
        <w:rPr>
          <w:spacing w:val="-5"/>
        </w:rPr>
        <w:t xml:space="preserve"> </w:t>
      </w:r>
      <w:r>
        <w:t>eficiente.</w:t>
      </w:r>
    </w:p>
    <w:p w:rsidR="007B559B" w:rsidRDefault="007B559B">
      <w:pPr>
        <w:pStyle w:val="Textoindependiente"/>
        <w:spacing w:before="10"/>
        <w:rPr>
          <w:sz w:val="20"/>
        </w:rPr>
      </w:pPr>
    </w:p>
    <w:p w:rsidR="007B559B" w:rsidRDefault="001B76E6">
      <w:pPr>
        <w:pStyle w:val="Textoindependiente"/>
        <w:spacing w:before="1"/>
        <w:ind w:left="300" w:right="722"/>
        <w:jc w:val="both"/>
      </w:pPr>
      <w:r>
        <w:t>Año tras año la demanda de atención aumenta, pero no así los recursos de los que se dispone.</w:t>
      </w:r>
      <w:r>
        <w:rPr>
          <w:spacing w:val="1"/>
        </w:rPr>
        <w:t xml:space="preserve"> </w:t>
      </w:r>
      <w:r>
        <w:t>Para</w:t>
      </w:r>
      <w:r>
        <w:rPr>
          <w:spacing w:val="-6"/>
        </w:rPr>
        <w:t xml:space="preserve"> </w:t>
      </w:r>
      <w:r>
        <w:t>este</w:t>
      </w:r>
      <w:r>
        <w:rPr>
          <w:spacing w:val="-4"/>
        </w:rPr>
        <w:t xml:space="preserve"> </w:t>
      </w:r>
      <w:r>
        <w:t>año</w:t>
      </w:r>
      <w:r>
        <w:rPr>
          <w:spacing w:val="-4"/>
        </w:rPr>
        <w:t xml:space="preserve"> </w:t>
      </w:r>
      <w:r>
        <w:t>2021</w:t>
      </w:r>
      <w:r>
        <w:rPr>
          <w:spacing w:val="-4"/>
        </w:rPr>
        <w:t xml:space="preserve"> </w:t>
      </w:r>
      <w:r>
        <w:t>se</w:t>
      </w:r>
      <w:r>
        <w:rPr>
          <w:spacing w:val="-5"/>
        </w:rPr>
        <w:t xml:space="preserve"> </w:t>
      </w:r>
      <w:r>
        <w:t>ha</w:t>
      </w:r>
      <w:r>
        <w:rPr>
          <w:spacing w:val="-5"/>
        </w:rPr>
        <w:t xml:space="preserve"> </w:t>
      </w:r>
      <w:r>
        <w:t>abierto</w:t>
      </w:r>
      <w:r>
        <w:rPr>
          <w:spacing w:val="-3"/>
        </w:rPr>
        <w:t xml:space="preserve"> </w:t>
      </w:r>
      <w:r>
        <w:t>la</w:t>
      </w:r>
      <w:r>
        <w:rPr>
          <w:spacing w:val="-4"/>
        </w:rPr>
        <w:t xml:space="preserve"> </w:t>
      </w:r>
      <w:r>
        <w:t>oportunidad</w:t>
      </w:r>
      <w:r>
        <w:rPr>
          <w:spacing w:val="-4"/>
        </w:rPr>
        <w:t xml:space="preserve"> </w:t>
      </w:r>
      <w:r>
        <w:t>de</w:t>
      </w:r>
      <w:r>
        <w:rPr>
          <w:spacing w:val="-5"/>
        </w:rPr>
        <w:t xml:space="preserve"> </w:t>
      </w:r>
      <w:r>
        <w:t>sentar</w:t>
      </w:r>
      <w:r>
        <w:rPr>
          <w:spacing w:val="-5"/>
        </w:rPr>
        <w:t xml:space="preserve"> </w:t>
      </w:r>
      <w:r>
        <w:t>las</w:t>
      </w:r>
      <w:r>
        <w:rPr>
          <w:spacing w:val="-4"/>
        </w:rPr>
        <w:t xml:space="preserve"> </w:t>
      </w:r>
      <w:r>
        <w:t>bases</w:t>
      </w:r>
      <w:r>
        <w:rPr>
          <w:spacing w:val="-4"/>
        </w:rPr>
        <w:t xml:space="preserve"> </w:t>
      </w:r>
      <w:r>
        <w:t>de</w:t>
      </w:r>
      <w:r>
        <w:rPr>
          <w:spacing w:val="-5"/>
        </w:rPr>
        <w:t xml:space="preserve"> </w:t>
      </w:r>
      <w:r>
        <w:t>intervención</w:t>
      </w:r>
      <w:r>
        <w:rPr>
          <w:spacing w:val="-3"/>
        </w:rPr>
        <w:t xml:space="preserve"> </w:t>
      </w:r>
      <w:r>
        <w:t>en</w:t>
      </w:r>
      <w:r>
        <w:rPr>
          <w:spacing w:val="-4"/>
        </w:rPr>
        <w:t xml:space="preserve"> </w:t>
      </w:r>
      <w:r>
        <w:t>el</w:t>
      </w:r>
      <w:r>
        <w:rPr>
          <w:spacing w:val="-3"/>
        </w:rPr>
        <w:t xml:space="preserve"> </w:t>
      </w:r>
      <w:r>
        <w:t>marco</w:t>
      </w:r>
      <w:r>
        <w:rPr>
          <w:spacing w:val="-58"/>
        </w:rPr>
        <w:t xml:space="preserve"> </w:t>
      </w:r>
      <w:r>
        <w:t>de</w:t>
      </w:r>
      <w:r>
        <w:rPr>
          <w:spacing w:val="1"/>
        </w:rPr>
        <w:t xml:space="preserve"> </w:t>
      </w:r>
      <w:r>
        <w:t>la</w:t>
      </w:r>
      <w:r>
        <w:rPr>
          <w:spacing w:val="1"/>
        </w:rPr>
        <w:t xml:space="preserve"> </w:t>
      </w:r>
      <w:r>
        <w:t>reagrupación</w:t>
      </w:r>
      <w:r>
        <w:rPr>
          <w:spacing w:val="1"/>
        </w:rPr>
        <w:t xml:space="preserve"> </w:t>
      </w:r>
      <w:r>
        <w:t>familiar</w:t>
      </w:r>
      <w:r>
        <w:rPr>
          <w:spacing w:val="1"/>
        </w:rPr>
        <w:t xml:space="preserve"> </w:t>
      </w:r>
      <w:r>
        <w:t>gracias</w:t>
      </w:r>
      <w:r>
        <w:rPr>
          <w:spacing w:val="1"/>
        </w:rPr>
        <w:t xml:space="preserve"> </w:t>
      </w:r>
      <w:r>
        <w:t>al</w:t>
      </w:r>
      <w:r>
        <w:rPr>
          <w:spacing w:val="1"/>
        </w:rPr>
        <w:t xml:space="preserve"> </w:t>
      </w:r>
      <w:r>
        <w:t>apoyo</w:t>
      </w:r>
      <w:r>
        <w:rPr>
          <w:spacing w:val="1"/>
        </w:rPr>
        <w:t xml:space="preserve"> </w:t>
      </w:r>
      <w:r>
        <w:t>del</w:t>
      </w:r>
      <w:r>
        <w:rPr>
          <w:spacing w:val="1"/>
        </w:rPr>
        <w:t xml:space="preserve"> </w:t>
      </w:r>
      <w:r>
        <w:t>Parlamento</w:t>
      </w:r>
      <w:r>
        <w:rPr>
          <w:spacing w:val="1"/>
        </w:rPr>
        <w:t xml:space="preserve"> </w:t>
      </w:r>
      <w:r>
        <w:t>de</w:t>
      </w:r>
      <w:r>
        <w:rPr>
          <w:spacing w:val="1"/>
        </w:rPr>
        <w:t xml:space="preserve"> </w:t>
      </w:r>
      <w:r>
        <w:t>Navarra,</w:t>
      </w:r>
      <w:r>
        <w:rPr>
          <w:spacing w:val="1"/>
        </w:rPr>
        <w:t xml:space="preserve"> </w:t>
      </w:r>
      <w:r>
        <w:t>pero</w:t>
      </w:r>
      <w:r>
        <w:rPr>
          <w:spacing w:val="1"/>
        </w:rPr>
        <w:t xml:space="preserve"> </w:t>
      </w:r>
      <w:r>
        <w:t>ante</w:t>
      </w:r>
      <w:r>
        <w:rPr>
          <w:spacing w:val="1"/>
        </w:rPr>
        <w:t xml:space="preserve"> </w:t>
      </w:r>
      <w:r>
        <w:t>la</w:t>
      </w:r>
      <w:r>
        <w:rPr>
          <w:spacing w:val="1"/>
        </w:rPr>
        <w:t xml:space="preserve"> </w:t>
      </w:r>
      <w:r>
        <w:t>incertidumbre del largo plazo, vemos que la manera más sostenible de conseguir un resultado</w:t>
      </w:r>
      <w:r>
        <w:rPr>
          <w:spacing w:val="1"/>
        </w:rPr>
        <w:t xml:space="preserve"> </w:t>
      </w:r>
      <w:r>
        <w:t>óptimo es que la Asociación SEI se sirva de este proyecto para dotar de recursos técnicos a</w:t>
      </w:r>
      <w:r>
        <w:rPr>
          <w:spacing w:val="1"/>
        </w:rPr>
        <w:t xml:space="preserve"> </w:t>
      </w:r>
      <w:r>
        <w:t>quienes trabajan en la atención primaria de las familias: la red de servicios sociales de base de</w:t>
      </w:r>
      <w:r>
        <w:rPr>
          <w:spacing w:val="-57"/>
        </w:rPr>
        <w:t xml:space="preserve"> </w:t>
      </w:r>
      <w:r>
        <w:t>Navarra.</w:t>
      </w:r>
    </w:p>
    <w:p w:rsidR="007B559B" w:rsidRDefault="007B559B">
      <w:pPr>
        <w:jc w:val="both"/>
        <w:sectPr w:rsidR="007B559B">
          <w:pgSz w:w="11920" w:h="16850"/>
          <w:pgMar w:top="1460" w:right="720" w:bottom="1180" w:left="1140" w:header="0" w:footer="988" w:gutter="0"/>
          <w:cols w:space="720"/>
        </w:sectPr>
      </w:pPr>
    </w:p>
    <w:p w:rsidR="007B559B" w:rsidRDefault="001B76E6">
      <w:pPr>
        <w:pStyle w:val="Textoindependiente"/>
        <w:spacing w:before="74"/>
        <w:ind w:left="300" w:right="717"/>
        <w:jc w:val="both"/>
      </w:pPr>
      <w:r>
        <w:lastRenderedPageBreak/>
        <w:t>La inmigración es uno de los grandes retos del presente y del futuro, pero sigue siendo una</w:t>
      </w:r>
      <w:r>
        <w:rPr>
          <w:spacing w:val="1"/>
        </w:rPr>
        <w:t xml:space="preserve"> </w:t>
      </w:r>
      <w:r>
        <w:t xml:space="preserve">realidad </w:t>
      </w:r>
      <w:proofErr w:type="spellStart"/>
      <w:r>
        <w:t>invisibilizada</w:t>
      </w:r>
      <w:proofErr w:type="spellEnd"/>
      <w:r>
        <w:t>. Sin embargo, para construir una sociedad intercultural es fundamental</w:t>
      </w:r>
      <w:r>
        <w:rPr>
          <w:spacing w:val="1"/>
        </w:rPr>
        <w:t xml:space="preserve"> </w:t>
      </w:r>
      <w:r>
        <w:t>acompañar a estos sistemas familiares que han sufrido tantos cambios y daños, así como</w:t>
      </w:r>
      <w:r>
        <w:rPr>
          <w:spacing w:val="1"/>
        </w:rPr>
        <w:t xml:space="preserve"> </w:t>
      </w:r>
      <w:r>
        <w:t>introducirlos en los nuevos modelos sociales, en las nuevas formas de relacionarse y convivir.</w:t>
      </w:r>
      <w:r>
        <w:rPr>
          <w:spacing w:val="-57"/>
        </w:rPr>
        <w:t xml:space="preserve"> </w:t>
      </w:r>
      <w:r>
        <w:t>Los primeros momentos de todo reencuentro marcarán la relación futura, de ahí que sea tan</w:t>
      </w:r>
      <w:r>
        <w:rPr>
          <w:spacing w:val="1"/>
        </w:rPr>
        <w:t xml:space="preserve"> </w:t>
      </w:r>
      <w:r>
        <w:t>importante atenderles en las fases previas al reencuentro y en los primeros meses del proceso</w:t>
      </w:r>
      <w:r>
        <w:rPr>
          <w:spacing w:val="1"/>
        </w:rPr>
        <w:t xml:space="preserve"> </w:t>
      </w:r>
      <w:r>
        <w:t>de reagrupación. En este proyecto uno de los pilares fundamentales, junto con el desarrollo de</w:t>
      </w:r>
      <w:r>
        <w:rPr>
          <w:spacing w:val="-57"/>
        </w:rPr>
        <w:t xml:space="preserve"> </w:t>
      </w:r>
      <w:r>
        <w:t>la</w:t>
      </w:r>
      <w:r>
        <w:rPr>
          <w:spacing w:val="-2"/>
        </w:rPr>
        <w:t xml:space="preserve"> </w:t>
      </w:r>
      <w:r>
        <w:t>intervención</w:t>
      </w:r>
      <w:r>
        <w:rPr>
          <w:spacing w:val="-1"/>
        </w:rPr>
        <w:t xml:space="preserve"> </w:t>
      </w:r>
      <w:r>
        <w:t>con</w:t>
      </w:r>
      <w:r>
        <w:rPr>
          <w:spacing w:val="-1"/>
        </w:rPr>
        <w:t xml:space="preserve"> </w:t>
      </w:r>
      <w:r>
        <w:t>las</w:t>
      </w:r>
      <w:r>
        <w:rPr>
          <w:spacing w:val="-2"/>
        </w:rPr>
        <w:t xml:space="preserve"> </w:t>
      </w:r>
      <w:r>
        <w:t>familias,</w:t>
      </w:r>
      <w:r>
        <w:rPr>
          <w:spacing w:val="-1"/>
        </w:rPr>
        <w:t xml:space="preserve"> </w:t>
      </w:r>
      <w:r>
        <w:t>es</w:t>
      </w:r>
      <w:r>
        <w:rPr>
          <w:spacing w:val="-1"/>
        </w:rPr>
        <w:t xml:space="preserve"> </w:t>
      </w:r>
      <w:r>
        <w:t>ser</w:t>
      </w:r>
      <w:r>
        <w:rPr>
          <w:spacing w:val="-4"/>
        </w:rPr>
        <w:t xml:space="preserve"> </w:t>
      </w:r>
      <w:r>
        <w:t>capaces</w:t>
      </w:r>
      <w:r>
        <w:rPr>
          <w:spacing w:val="-1"/>
        </w:rPr>
        <w:t xml:space="preserve"> </w:t>
      </w:r>
      <w:r>
        <w:t>de</w:t>
      </w:r>
      <w:r>
        <w:rPr>
          <w:spacing w:val="-2"/>
        </w:rPr>
        <w:t xml:space="preserve"> </w:t>
      </w:r>
      <w:r>
        <w:t>estructurar</w:t>
      </w:r>
      <w:r>
        <w:rPr>
          <w:spacing w:val="-2"/>
        </w:rPr>
        <w:t xml:space="preserve"> </w:t>
      </w:r>
      <w:r>
        <w:t>una</w:t>
      </w:r>
      <w:r>
        <w:rPr>
          <w:spacing w:val="-3"/>
        </w:rPr>
        <w:t xml:space="preserve"> </w:t>
      </w:r>
      <w:r>
        <w:t>red</w:t>
      </w:r>
      <w:r>
        <w:rPr>
          <w:spacing w:val="-1"/>
        </w:rPr>
        <w:t xml:space="preserve"> </w:t>
      </w:r>
      <w:r>
        <w:t>de</w:t>
      </w:r>
      <w:r>
        <w:rPr>
          <w:spacing w:val="-3"/>
        </w:rPr>
        <w:t xml:space="preserve"> </w:t>
      </w:r>
      <w:r>
        <w:t>atención</w:t>
      </w:r>
      <w:r>
        <w:rPr>
          <w:spacing w:val="-1"/>
        </w:rPr>
        <w:t xml:space="preserve"> </w:t>
      </w:r>
      <w:r>
        <w:t>primaria</w:t>
      </w:r>
      <w:r>
        <w:rPr>
          <w:spacing w:val="-3"/>
        </w:rPr>
        <w:t xml:space="preserve"> </w:t>
      </w:r>
      <w:r>
        <w:t>que</w:t>
      </w:r>
      <w:r>
        <w:rPr>
          <w:spacing w:val="-58"/>
        </w:rPr>
        <w:t xml:space="preserve"> </w:t>
      </w:r>
      <w:r>
        <w:t>pueda acoger, acompañar y gestionar los procesos de reagrupación familiar que se darán en el</w:t>
      </w:r>
      <w:r>
        <w:rPr>
          <w:spacing w:val="-57"/>
        </w:rPr>
        <w:t xml:space="preserve"> </w:t>
      </w:r>
      <w:r>
        <w:t>futuro.</w:t>
      </w:r>
    </w:p>
    <w:p w:rsidR="007B559B" w:rsidRDefault="007B559B">
      <w:pPr>
        <w:pStyle w:val="Textoindependiente"/>
        <w:spacing w:before="11"/>
        <w:rPr>
          <w:sz w:val="20"/>
        </w:rPr>
      </w:pPr>
    </w:p>
    <w:p w:rsidR="007B559B" w:rsidRDefault="001B76E6">
      <w:pPr>
        <w:pStyle w:val="Textoindependiente"/>
        <w:ind w:left="300" w:right="720"/>
        <w:jc w:val="both"/>
      </w:pPr>
      <w:r>
        <w:t>En los recursos de atención primaria la profesional que realiza la acogida es la trabajadora</w:t>
      </w:r>
      <w:r>
        <w:rPr>
          <w:spacing w:val="1"/>
        </w:rPr>
        <w:t xml:space="preserve"> </w:t>
      </w:r>
      <w:r>
        <w:t>social. De lo que se trata es de dotar a estas profesionales de una base formativa para que</w:t>
      </w:r>
      <w:r>
        <w:rPr>
          <w:spacing w:val="1"/>
        </w:rPr>
        <w:t xml:space="preserve"> </w:t>
      </w:r>
      <w:r>
        <w:t xml:space="preserve">dispongan de nociones teóricas necesarias que </w:t>
      </w:r>
      <w:proofErr w:type="gramStart"/>
      <w:r>
        <w:t>les</w:t>
      </w:r>
      <w:proofErr w:type="gramEnd"/>
      <w:r>
        <w:t xml:space="preserve"> ayuden a la hora de atender esta casuística.</w:t>
      </w:r>
      <w:r>
        <w:rPr>
          <w:spacing w:val="1"/>
        </w:rPr>
        <w:t xml:space="preserve"> </w:t>
      </w:r>
      <w:r>
        <w:t>La</w:t>
      </w:r>
      <w:r>
        <w:rPr>
          <w:spacing w:val="-3"/>
        </w:rPr>
        <w:t xml:space="preserve"> </w:t>
      </w:r>
      <w:r>
        <w:t>relación</w:t>
      </w:r>
      <w:r>
        <w:rPr>
          <w:spacing w:val="-3"/>
        </w:rPr>
        <w:t xml:space="preserve"> </w:t>
      </w:r>
      <w:r>
        <w:t>con</w:t>
      </w:r>
      <w:r>
        <w:rPr>
          <w:spacing w:val="-4"/>
        </w:rPr>
        <w:t xml:space="preserve"> </w:t>
      </w:r>
      <w:r>
        <w:t>la</w:t>
      </w:r>
      <w:r>
        <w:rPr>
          <w:spacing w:val="-4"/>
        </w:rPr>
        <w:t xml:space="preserve"> </w:t>
      </w:r>
      <w:r>
        <w:t>Universidad</w:t>
      </w:r>
      <w:r>
        <w:rPr>
          <w:spacing w:val="-4"/>
        </w:rPr>
        <w:t xml:space="preserve"> </w:t>
      </w:r>
      <w:r>
        <w:t>Pública</w:t>
      </w:r>
      <w:r>
        <w:rPr>
          <w:spacing w:val="-5"/>
        </w:rPr>
        <w:t xml:space="preserve"> </w:t>
      </w:r>
      <w:r>
        <w:t>de</w:t>
      </w:r>
      <w:r>
        <w:rPr>
          <w:spacing w:val="-5"/>
        </w:rPr>
        <w:t xml:space="preserve"> </w:t>
      </w:r>
      <w:r>
        <w:t>Navarra,</w:t>
      </w:r>
      <w:r>
        <w:rPr>
          <w:spacing w:val="-1"/>
        </w:rPr>
        <w:t xml:space="preserve"> </w:t>
      </w:r>
      <w:r>
        <w:t>y</w:t>
      </w:r>
      <w:r>
        <w:rPr>
          <w:spacing w:val="-9"/>
        </w:rPr>
        <w:t xml:space="preserve"> </w:t>
      </w:r>
      <w:r>
        <w:t>más</w:t>
      </w:r>
      <w:r>
        <w:rPr>
          <w:spacing w:val="-4"/>
        </w:rPr>
        <w:t xml:space="preserve"> </w:t>
      </w:r>
      <w:r>
        <w:t>concretamente</w:t>
      </w:r>
      <w:r>
        <w:rPr>
          <w:spacing w:val="-4"/>
        </w:rPr>
        <w:t xml:space="preserve"> </w:t>
      </w:r>
      <w:r>
        <w:t>con</w:t>
      </w:r>
      <w:r>
        <w:rPr>
          <w:spacing w:val="-4"/>
        </w:rPr>
        <w:t xml:space="preserve"> </w:t>
      </w:r>
      <w:r>
        <w:t>el</w:t>
      </w:r>
      <w:r>
        <w:rPr>
          <w:spacing w:val="-3"/>
        </w:rPr>
        <w:t xml:space="preserve"> </w:t>
      </w:r>
      <w:r>
        <w:t>Departamento</w:t>
      </w:r>
      <w:r>
        <w:rPr>
          <w:spacing w:val="-58"/>
        </w:rPr>
        <w:t xml:space="preserve"> </w:t>
      </w:r>
      <w:r>
        <w:t>de Trabajo Social, será fundamental para la incorporación de procesos y la implementación</w:t>
      </w:r>
      <w:r>
        <w:rPr>
          <w:spacing w:val="1"/>
        </w:rPr>
        <w:t xml:space="preserve"> </w:t>
      </w:r>
      <w:r>
        <w:t>profesional</w:t>
      </w:r>
      <w:r>
        <w:rPr>
          <w:spacing w:val="-1"/>
        </w:rPr>
        <w:t xml:space="preserve"> </w:t>
      </w:r>
      <w:r>
        <w:t>de</w:t>
      </w:r>
      <w:r>
        <w:rPr>
          <w:spacing w:val="-1"/>
        </w:rPr>
        <w:t xml:space="preserve"> </w:t>
      </w:r>
      <w:r>
        <w:t>los sistemas de</w:t>
      </w:r>
      <w:r>
        <w:rPr>
          <w:spacing w:val="-2"/>
        </w:rPr>
        <w:t xml:space="preserve"> </w:t>
      </w:r>
      <w:r>
        <w:t>intervención.</w:t>
      </w:r>
    </w:p>
    <w:p w:rsidR="007B559B" w:rsidRDefault="007B559B">
      <w:pPr>
        <w:pStyle w:val="Textoindependiente"/>
        <w:spacing w:before="10"/>
        <w:rPr>
          <w:sz w:val="20"/>
        </w:rPr>
      </w:pPr>
    </w:p>
    <w:p w:rsidR="007B559B" w:rsidRDefault="001B76E6">
      <w:pPr>
        <w:pStyle w:val="Textoindependiente"/>
        <w:ind w:left="300" w:right="723"/>
        <w:jc w:val="both"/>
      </w:pPr>
      <w:r>
        <w:t>Por</w:t>
      </w:r>
      <w:r>
        <w:rPr>
          <w:spacing w:val="-7"/>
        </w:rPr>
        <w:t xml:space="preserve"> </w:t>
      </w:r>
      <w:r>
        <w:t>lo</w:t>
      </w:r>
      <w:r>
        <w:rPr>
          <w:spacing w:val="-6"/>
        </w:rPr>
        <w:t xml:space="preserve"> </w:t>
      </w:r>
      <w:r>
        <w:t>tanto,</w:t>
      </w:r>
      <w:r>
        <w:rPr>
          <w:spacing w:val="-5"/>
        </w:rPr>
        <w:t xml:space="preserve"> </w:t>
      </w:r>
      <w:r>
        <w:t>este</w:t>
      </w:r>
      <w:r>
        <w:rPr>
          <w:spacing w:val="-7"/>
        </w:rPr>
        <w:t xml:space="preserve"> </w:t>
      </w:r>
      <w:r>
        <w:t>proyecto</w:t>
      </w:r>
      <w:r>
        <w:rPr>
          <w:spacing w:val="-6"/>
        </w:rPr>
        <w:t xml:space="preserve"> </w:t>
      </w:r>
      <w:r>
        <w:t>no</w:t>
      </w:r>
      <w:r>
        <w:rPr>
          <w:spacing w:val="-5"/>
        </w:rPr>
        <w:t xml:space="preserve"> </w:t>
      </w:r>
      <w:r>
        <w:t>solo</w:t>
      </w:r>
      <w:r>
        <w:rPr>
          <w:spacing w:val="-6"/>
        </w:rPr>
        <w:t xml:space="preserve"> </w:t>
      </w:r>
      <w:r>
        <w:t>va</w:t>
      </w:r>
      <w:r>
        <w:rPr>
          <w:spacing w:val="-7"/>
        </w:rPr>
        <w:t xml:space="preserve"> </w:t>
      </w:r>
      <w:r>
        <w:t>a</w:t>
      </w:r>
      <w:r>
        <w:rPr>
          <w:spacing w:val="-6"/>
        </w:rPr>
        <w:t xml:space="preserve"> </w:t>
      </w:r>
      <w:r>
        <w:t>diseccionar</w:t>
      </w:r>
      <w:r>
        <w:rPr>
          <w:spacing w:val="-7"/>
        </w:rPr>
        <w:t xml:space="preserve"> </w:t>
      </w:r>
      <w:r>
        <w:t>el</w:t>
      </w:r>
      <w:r>
        <w:rPr>
          <w:spacing w:val="-5"/>
        </w:rPr>
        <w:t xml:space="preserve"> </w:t>
      </w:r>
      <w:r>
        <w:t>trabajo</w:t>
      </w:r>
      <w:r>
        <w:rPr>
          <w:spacing w:val="-6"/>
        </w:rPr>
        <w:t xml:space="preserve"> </w:t>
      </w:r>
      <w:r>
        <w:t>a</w:t>
      </w:r>
      <w:r>
        <w:rPr>
          <w:spacing w:val="-7"/>
        </w:rPr>
        <w:t xml:space="preserve"> </w:t>
      </w:r>
      <w:r>
        <w:t>desarrollar</w:t>
      </w:r>
      <w:r>
        <w:rPr>
          <w:spacing w:val="-6"/>
        </w:rPr>
        <w:t xml:space="preserve"> </w:t>
      </w:r>
      <w:r>
        <w:t>durante</w:t>
      </w:r>
      <w:r>
        <w:rPr>
          <w:spacing w:val="-7"/>
        </w:rPr>
        <w:t xml:space="preserve"> </w:t>
      </w:r>
      <w:r>
        <w:t>el</w:t>
      </w:r>
      <w:r>
        <w:rPr>
          <w:spacing w:val="-6"/>
        </w:rPr>
        <w:t xml:space="preserve"> </w:t>
      </w:r>
      <w:r>
        <w:t>año</w:t>
      </w:r>
      <w:r>
        <w:rPr>
          <w:spacing w:val="-5"/>
        </w:rPr>
        <w:t xml:space="preserve"> </w:t>
      </w:r>
      <w:r>
        <w:t>2021,</w:t>
      </w:r>
      <w:r>
        <w:rPr>
          <w:spacing w:val="-58"/>
        </w:rPr>
        <w:t xml:space="preserve"> </w:t>
      </w:r>
      <w:r>
        <w:t>sino que pretende ser una hoja de ruta hacia la incorporación de modelos de intervención</w:t>
      </w:r>
      <w:r>
        <w:rPr>
          <w:spacing w:val="1"/>
        </w:rPr>
        <w:t xml:space="preserve"> </w:t>
      </w:r>
      <w:r>
        <w:t>especializada</w:t>
      </w:r>
      <w:r>
        <w:rPr>
          <w:spacing w:val="-2"/>
        </w:rPr>
        <w:t xml:space="preserve"> </w:t>
      </w:r>
      <w:r>
        <w:t>en procesos de</w:t>
      </w:r>
      <w:r>
        <w:rPr>
          <w:spacing w:val="-1"/>
        </w:rPr>
        <w:t xml:space="preserve"> </w:t>
      </w:r>
      <w:r>
        <w:t>reagrupación</w:t>
      </w:r>
      <w:r>
        <w:rPr>
          <w:spacing w:val="2"/>
        </w:rPr>
        <w:t xml:space="preserve"> </w:t>
      </w:r>
      <w:r>
        <w:t>familiar.</w:t>
      </w:r>
    </w:p>
    <w:p w:rsidR="007B559B" w:rsidRDefault="007B559B">
      <w:pPr>
        <w:pStyle w:val="Textoindependiente"/>
        <w:spacing w:before="10"/>
        <w:rPr>
          <w:sz w:val="20"/>
        </w:rPr>
      </w:pPr>
    </w:p>
    <w:p w:rsidR="007B559B" w:rsidRDefault="001B76E6">
      <w:pPr>
        <w:pStyle w:val="Textoindependiente"/>
        <w:spacing w:before="1"/>
        <w:ind w:left="300"/>
        <w:jc w:val="both"/>
      </w:pPr>
      <w:r>
        <w:t>También</w:t>
      </w:r>
      <w:r>
        <w:rPr>
          <w:spacing w:val="-2"/>
        </w:rPr>
        <w:t xml:space="preserve"> </w:t>
      </w:r>
      <w:r>
        <w:t>serán</w:t>
      </w:r>
      <w:r>
        <w:rPr>
          <w:spacing w:val="1"/>
        </w:rPr>
        <w:t xml:space="preserve"> </w:t>
      </w:r>
      <w:r>
        <w:t>agentes</w:t>
      </w:r>
      <w:r>
        <w:rPr>
          <w:spacing w:val="-1"/>
        </w:rPr>
        <w:t xml:space="preserve"> </w:t>
      </w:r>
      <w:r>
        <w:t>clave</w:t>
      </w:r>
      <w:r>
        <w:rPr>
          <w:spacing w:val="-2"/>
        </w:rPr>
        <w:t xml:space="preserve"> </w:t>
      </w:r>
      <w:r>
        <w:t>en</w:t>
      </w:r>
      <w:r>
        <w:rPr>
          <w:spacing w:val="-1"/>
        </w:rPr>
        <w:t xml:space="preserve"> </w:t>
      </w:r>
      <w:r>
        <w:t>la</w:t>
      </w:r>
      <w:r>
        <w:rPr>
          <w:spacing w:val="-1"/>
        </w:rPr>
        <w:t xml:space="preserve"> </w:t>
      </w:r>
      <w:r>
        <w:t>atención</w:t>
      </w:r>
      <w:r>
        <w:rPr>
          <w:spacing w:val="-1"/>
        </w:rPr>
        <w:t xml:space="preserve"> </w:t>
      </w:r>
      <w:r>
        <w:t>a familias</w:t>
      </w:r>
      <w:r>
        <w:rPr>
          <w:spacing w:val="-2"/>
        </w:rPr>
        <w:t xml:space="preserve"> </w:t>
      </w:r>
      <w:r>
        <w:t>en</w:t>
      </w:r>
      <w:r>
        <w:rPr>
          <w:spacing w:val="-1"/>
        </w:rPr>
        <w:t xml:space="preserve"> </w:t>
      </w:r>
      <w:r>
        <w:t>proceso</w:t>
      </w:r>
      <w:r>
        <w:rPr>
          <w:spacing w:val="-2"/>
        </w:rPr>
        <w:t xml:space="preserve"> </w:t>
      </w:r>
      <w:r>
        <w:t>de</w:t>
      </w:r>
      <w:r>
        <w:rPr>
          <w:spacing w:val="-2"/>
        </w:rPr>
        <w:t xml:space="preserve"> </w:t>
      </w:r>
      <w:r>
        <w:t>reagrupación:</w:t>
      </w:r>
    </w:p>
    <w:p w:rsidR="007B559B" w:rsidRDefault="007B559B">
      <w:pPr>
        <w:pStyle w:val="Textoindependiente"/>
        <w:spacing w:before="10"/>
        <w:rPr>
          <w:sz w:val="20"/>
        </w:rPr>
      </w:pPr>
    </w:p>
    <w:p w:rsidR="007B559B" w:rsidRDefault="001B76E6">
      <w:pPr>
        <w:pStyle w:val="Prrafodelista"/>
        <w:numPr>
          <w:ilvl w:val="0"/>
          <w:numId w:val="23"/>
        </w:numPr>
        <w:tabs>
          <w:tab w:val="left" w:pos="1013"/>
          <w:tab w:val="left" w:pos="1014"/>
        </w:tabs>
        <w:ind w:hanging="359"/>
        <w:rPr>
          <w:sz w:val="24"/>
        </w:rPr>
      </w:pPr>
      <w:r>
        <w:rPr>
          <w:sz w:val="24"/>
        </w:rPr>
        <w:t>Red</w:t>
      </w:r>
      <w:r>
        <w:rPr>
          <w:spacing w:val="-1"/>
          <w:sz w:val="24"/>
        </w:rPr>
        <w:t xml:space="preserve"> </w:t>
      </w:r>
      <w:r>
        <w:rPr>
          <w:sz w:val="24"/>
        </w:rPr>
        <w:t>de</w:t>
      </w:r>
      <w:r>
        <w:rPr>
          <w:spacing w:val="-2"/>
          <w:sz w:val="24"/>
        </w:rPr>
        <w:t xml:space="preserve"> </w:t>
      </w:r>
      <w:r>
        <w:rPr>
          <w:sz w:val="24"/>
        </w:rPr>
        <w:t>Servicios</w:t>
      </w:r>
      <w:r>
        <w:rPr>
          <w:spacing w:val="-1"/>
          <w:sz w:val="24"/>
        </w:rPr>
        <w:t xml:space="preserve"> </w:t>
      </w:r>
      <w:r>
        <w:rPr>
          <w:sz w:val="24"/>
        </w:rPr>
        <w:t>Sociales</w:t>
      </w:r>
      <w:r>
        <w:rPr>
          <w:spacing w:val="-1"/>
          <w:sz w:val="24"/>
        </w:rPr>
        <w:t xml:space="preserve"> </w:t>
      </w:r>
      <w:r>
        <w:rPr>
          <w:sz w:val="24"/>
        </w:rPr>
        <w:t>de</w:t>
      </w:r>
      <w:r>
        <w:rPr>
          <w:spacing w:val="-2"/>
          <w:sz w:val="24"/>
        </w:rPr>
        <w:t xml:space="preserve"> </w:t>
      </w:r>
      <w:r>
        <w:rPr>
          <w:sz w:val="24"/>
        </w:rPr>
        <w:t>Navarra</w:t>
      </w:r>
      <w:r>
        <w:rPr>
          <w:spacing w:val="2"/>
          <w:sz w:val="24"/>
        </w:rPr>
        <w:t xml:space="preserve"> </w:t>
      </w:r>
      <w:r>
        <w:rPr>
          <w:sz w:val="24"/>
        </w:rPr>
        <w:t>y</w:t>
      </w:r>
      <w:r>
        <w:rPr>
          <w:spacing w:val="-4"/>
          <w:sz w:val="24"/>
        </w:rPr>
        <w:t xml:space="preserve"> </w:t>
      </w:r>
      <w:r>
        <w:rPr>
          <w:sz w:val="24"/>
        </w:rPr>
        <w:t>Unidades</w:t>
      </w:r>
      <w:r>
        <w:rPr>
          <w:spacing w:val="1"/>
          <w:sz w:val="24"/>
        </w:rPr>
        <w:t xml:space="preserve"> </w:t>
      </w:r>
      <w:r>
        <w:rPr>
          <w:sz w:val="24"/>
        </w:rPr>
        <w:t>de</w:t>
      </w:r>
      <w:r>
        <w:rPr>
          <w:spacing w:val="-2"/>
          <w:sz w:val="24"/>
        </w:rPr>
        <w:t xml:space="preserve"> </w:t>
      </w:r>
      <w:r>
        <w:rPr>
          <w:sz w:val="24"/>
        </w:rPr>
        <w:t>Barrio</w:t>
      </w:r>
      <w:r>
        <w:rPr>
          <w:spacing w:val="-1"/>
          <w:sz w:val="24"/>
        </w:rPr>
        <w:t xml:space="preserve"> </w:t>
      </w:r>
      <w:r>
        <w:rPr>
          <w:sz w:val="24"/>
        </w:rPr>
        <w:t>de Pamplona</w:t>
      </w:r>
    </w:p>
    <w:p w:rsidR="007B559B" w:rsidRDefault="001B76E6">
      <w:pPr>
        <w:pStyle w:val="Prrafodelista"/>
        <w:numPr>
          <w:ilvl w:val="0"/>
          <w:numId w:val="23"/>
        </w:numPr>
        <w:tabs>
          <w:tab w:val="left" w:pos="1013"/>
          <w:tab w:val="left" w:pos="1014"/>
        </w:tabs>
        <w:spacing w:before="96"/>
        <w:ind w:hanging="359"/>
        <w:rPr>
          <w:sz w:val="24"/>
        </w:rPr>
      </w:pPr>
      <w:r>
        <w:rPr>
          <w:spacing w:val="-1"/>
          <w:sz w:val="24"/>
        </w:rPr>
        <w:t>Red</w:t>
      </w:r>
      <w:r>
        <w:rPr>
          <w:sz w:val="24"/>
        </w:rPr>
        <w:t xml:space="preserve"> </w:t>
      </w:r>
      <w:r>
        <w:rPr>
          <w:spacing w:val="-1"/>
          <w:sz w:val="24"/>
        </w:rPr>
        <w:t xml:space="preserve">de </w:t>
      </w:r>
      <w:r>
        <w:rPr>
          <w:sz w:val="24"/>
        </w:rPr>
        <w:t>Atención Primaria de</w:t>
      </w:r>
      <w:r>
        <w:rPr>
          <w:spacing w:val="-19"/>
          <w:sz w:val="24"/>
        </w:rPr>
        <w:t xml:space="preserve"> </w:t>
      </w:r>
      <w:r>
        <w:rPr>
          <w:sz w:val="24"/>
        </w:rPr>
        <w:t>Salud</w:t>
      </w:r>
    </w:p>
    <w:p w:rsidR="007B559B" w:rsidRDefault="001B76E6">
      <w:pPr>
        <w:pStyle w:val="Prrafodelista"/>
        <w:numPr>
          <w:ilvl w:val="0"/>
          <w:numId w:val="23"/>
        </w:numPr>
        <w:tabs>
          <w:tab w:val="left" w:pos="1013"/>
          <w:tab w:val="left" w:pos="1014"/>
        </w:tabs>
        <w:spacing w:before="94"/>
        <w:ind w:hanging="359"/>
        <w:rPr>
          <w:sz w:val="24"/>
        </w:rPr>
      </w:pPr>
      <w:r>
        <w:rPr>
          <w:sz w:val="24"/>
        </w:rPr>
        <w:t>Servicio</w:t>
      </w:r>
      <w:r>
        <w:rPr>
          <w:spacing w:val="-2"/>
          <w:sz w:val="24"/>
        </w:rPr>
        <w:t xml:space="preserve"> </w:t>
      </w:r>
      <w:r>
        <w:rPr>
          <w:sz w:val="24"/>
        </w:rPr>
        <w:t>de</w:t>
      </w:r>
      <w:r>
        <w:rPr>
          <w:spacing w:val="-2"/>
          <w:sz w:val="24"/>
        </w:rPr>
        <w:t xml:space="preserve"> </w:t>
      </w:r>
      <w:r>
        <w:rPr>
          <w:sz w:val="24"/>
        </w:rPr>
        <w:t>Orientación Familiar</w:t>
      </w:r>
      <w:r>
        <w:rPr>
          <w:spacing w:val="-1"/>
          <w:sz w:val="24"/>
        </w:rPr>
        <w:t xml:space="preserve"> </w:t>
      </w:r>
      <w:r>
        <w:rPr>
          <w:sz w:val="24"/>
        </w:rPr>
        <w:t>de</w:t>
      </w:r>
      <w:r>
        <w:rPr>
          <w:spacing w:val="-3"/>
          <w:sz w:val="24"/>
        </w:rPr>
        <w:t xml:space="preserve"> </w:t>
      </w:r>
      <w:r>
        <w:rPr>
          <w:sz w:val="24"/>
        </w:rPr>
        <w:t>Gobierno</w:t>
      </w:r>
      <w:r>
        <w:rPr>
          <w:spacing w:val="-1"/>
          <w:sz w:val="24"/>
        </w:rPr>
        <w:t xml:space="preserve"> </w:t>
      </w:r>
      <w:r>
        <w:rPr>
          <w:sz w:val="24"/>
        </w:rPr>
        <w:t>de</w:t>
      </w:r>
      <w:r>
        <w:rPr>
          <w:spacing w:val="1"/>
          <w:sz w:val="24"/>
        </w:rPr>
        <w:t xml:space="preserve"> </w:t>
      </w:r>
      <w:r>
        <w:rPr>
          <w:sz w:val="24"/>
        </w:rPr>
        <w:t>Navarra</w:t>
      </w:r>
    </w:p>
    <w:p w:rsidR="007B559B" w:rsidRDefault="001B76E6">
      <w:pPr>
        <w:pStyle w:val="Prrafodelista"/>
        <w:numPr>
          <w:ilvl w:val="0"/>
          <w:numId w:val="23"/>
        </w:numPr>
        <w:tabs>
          <w:tab w:val="left" w:pos="1013"/>
          <w:tab w:val="left" w:pos="1014"/>
        </w:tabs>
        <w:spacing w:before="93"/>
        <w:ind w:hanging="359"/>
        <w:rPr>
          <w:sz w:val="24"/>
        </w:rPr>
      </w:pPr>
      <w:r>
        <w:rPr>
          <w:sz w:val="24"/>
        </w:rPr>
        <w:t>Centros</w:t>
      </w:r>
      <w:r>
        <w:rPr>
          <w:spacing w:val="-2"/>
          <w:sz w:val="24"/>
        </w:rPr>
        <w:t xml:space="preserve"> </w:t>
      </w:r>
      <w:r>
        <w:rPr>
          <w:sz w:val="24"/>
        </w:rPr>
        <w:t>educativos</w:t>
      </w:r>
      <w:r>
        <w:rPr>
          <w:spacing w:val="-1"/>
          <w:sz w:val="24"/>
        </w:rPr>
        <w:t xml:space="preserve"> </w:t>
      </w:r>
      <w:r>
        <w:rPr>
          <w:sz w:val="24"/>
        </w:rPr>
        <w:t>de</w:t>
      </w:r>
      <w:r>
        <w:rPr>
          <w:spacing w:val="-2"/>
          <w:sz w:val="24"/>
        </w:rPr>
        <w:t xml:space="preserve"> </w:t>
      </w:r>
      <w:r>
        <w:rPr>
          <w:sz w:val="24"/>
        </w:rPr>
        <w:t>Navarra.</w:t>
      </w:r>
    </w:p>
    <w:p w:rsidR="007B559B" w:rsidRDefault="001B76E6">
      <w:pPr>
        <w:pStyle w:val="Prrafodelista"/>
        <w:numPr>
          <w:ilvl w:val="0"/>
          <w:numId w:val="23"/>
        </w:numPr>
        <w:tabs>
          <w:tab w:val="left" w:pos="1013"/>
          <w:tab w:val="left" w:pos="1014"/>
        </w:tabs>
        <w:spacing w:before="96"/>
        <w:ind w:hanging="359"/>
        <w:rPr>
          <w:sz w:val="24"/>
        </w:rPr>
      </w:pPr>
      <w:r>
        <w:rPr>
          <w:spacing w:val="-1"/>
          <w:sz w:val="24"/>
        </w:rPr>
        <w:t>Red</w:t>
      </w:r>
      <w:r>
        <w:rPr>
          <w:sz w:val="24"/>
        </w:rPr>
        <w:t xml:space="preserve"> de</w:t>
      </w:r>
      <w:r>
        <w:rPr>
          <w:spacing w:val="-1"/>
          <w:sz w:val="24"/>
        </w:rPr>
        <w:t xml:space="preserve"> </w:t>
      </w:r>
      <w:r>
        <w:rPr>
          <w:sz w:val="24"/>
        </w:rPr>
        <w:t>Atención de Salud</w:t>
      </w:r>
      <w:r>
        <w:rPr>
          <w:spacing w:val="-16"/>
          <w:sz w:val="24"/>
        </w:rPr>
        <w:t xml:space="preserve"> </w:t>
      </w:r>
      <w:r>
        <w:rPr>
          <w:sz w:val="24"/>
        </w:rPr>
        <w:t>Mental</w:t>
      </w:r>
    </w:p>
    <w:p w:rsidR="007B559B" w:rsidRDefault="001B76E6">
      <w:pPr>
        <w:pStyle w:val="Prrafodelista"/>
        <w:numPr>
          <w:ilvl w:val="0"/>
          <w:numId w:val="23"/>
        </w:numPr>
        <w:tabs>
          <w:tab w:val="left" w:pos="1013"/>
          <w:tab w:val="left" w:pos="1014"/>
        </w:tabs>
        <w:spacing w:before="96"/>
        <w:ind w:hanging="359"/>
        <w:rPr>
          <w:sz w:val="24"/>
        </w:rPr>
      </w:pPr>
      <w:r>
        <w:rPr>
          <w:sz w:val="24"/>
        </w:rPr>
        <w:t>Entidades</w:t>
      </w:r>
      <w:r>
        <w:rPr>
          <w:spacing w:val="-1"/>
          <w:sz w:val="24"/>
        </w:rPr>
        <w:t xml:space="preserve"> </w:t>
      </w:r>
      <w:r>
        <w:rPr>
          <w:sz w:val="24"/>
        </w:rPr>
        <w:t>sociales que</w:t>
      </w:r>
      <w:r>
        <w:rPr>
          <w:spacing w:val="-3"/>
          <w:sz w:val="24"/>
        </w:rPr>
        <w:t xml:space="preserve"> </w:t>
      </w:r>
      <w:r>
        <w:rPr>
          <w:sz w:val="24"/>
        </w:rPr>
        <w:t>presten sus servicios</w:t>
      </w:r>
      <w:r>
        <w:rPr>
          <w:spacing w:val="-1"/>
          <w:sz w:val="24"/>
        </w:rPr>
        <w:t xml:space="preserve"> </w:t>
      </w:r>
      <w:r>
        <w:rPr>
          <w:sz w:val="24"/>
        </w:rPr>
        <w:t>a</w:t>
      </w:r>
      <w:r>
        <w:rPr>
          <w:spacing w:val="1"/>
          <w:sz w:val="24"/>
        </w:rPr>
        <w:t xml:space="preserve"> </w:t>
      </w:r>
      <w:r>
        <w:rPr>
          <w:sz w:val="24"/>
        </w:rPr>
        <w:t>familias</w:t>
      </w:r>
    </w:p>
    <w:p w:rsidR="007B559B" w:rsidRDefault="001B76E6">
      <w:pPr>
        <w:pStyle w:val="Textoindependiente"/>
        <w:spacing w:before="215"/>
        <w:ind w:left="300" w:right="711"/>
        <w:jc w:val="both"/>
      </w:pPr>
      <w:r>
        <w:t>Con</w:t>
      </w:r>
      <w:r>
        <w:rPr>
          <w:spacing w:val="1"/>
        </w:rPr>
        <w:t xml:space="preserve"> </w:t>
      </w:r>
      <w:r>
        <w:t>la</w:t>
      </w:r>
      <w:r>
        <w:rPr>
          <w:spacing w:val="1"/>
        </w:rPr>
        <w:t xml:space="preserve"> </w:t>
      </w:r>
      <w:r>
        <w:t>creación</w:t>
      </w:r>
      <w:r>
        <w:rPr>
          <w:spacing w:val="1"/>
        </w:rPr>
        <w:t xml:space="preserve"> </w:t>
      </w:r>
      <w:r>
        <w:t>de</w:t>
      </w:r>
      <w:r>
        <w:rPr>
          <w:spacing w:val="1"/>
        </w:rPr>
        <w:t xml:space="preserve"> </w:t>
      </w:r>
      <w:r>
        <w:t>redes</w:t>
      </w:r>
      <w:r>
        <w:rPr>
          <w:spacing w:val="1"/>
        </w:rPr>
        <w:t xml:space="preserve"> </w:t>
      </w:r>
      <w:r>
        <w:t>de</w:t>
      </w:r>
      <w:r>
        <w:rPr>
          <w:spacing w:val="1"/>
        </w:rPr>
        <w:t xml:space="preserve"> </w:t>
      </w:r>
      <w:r>
        <w:t>agentes</w:t>
      </w:r>
      <w:r>
        <w:rPr>
          <w:spacing w:val="1"/>
        </w:rPr>
        <w:t xml:space="preserve"> </w:t>
      </w:r>
      <w:r>
        <w:t>clave</w:t>
      </w:r>
      <w:r>
        <w:rPr>
          <w:spacing w:val="1"/>
        </w:rPr>
        <w:t xml:space="preserve"> </w:t>
      </w:r>
      <w:r>
        <w:t>nos</w:t>
      </w:r>
      <w:r>
        <w:rPr>
          <w:spacing w:val="1"/>
        </w:rPr>
        <w:t xml:space="preserve"> </w:t>
      </w:r>
      <w:r>
        <w:t>planteamos</w:t>
      </w:r>
      <w:r>
        <w:rPr>
          <w:spacing w:val="1"/>
        </w:rPr>
        <w:t xml:space="preserve"> </w:t>
      </w:r>
      <w:r>
        <w:t>por</w:t>
      </w:r>
      <w:r>
        <w:rPr>
          <w:spacing w:val="1"/>
        </w:rPr>
        <w:t xml:space="preserve"> </w:t>
      </w:r>
      <w:r>
        <w:t>un</w:t>
      </w:r>
      <w:r>
        <w:rPr>
          <w:spacing w:val="1"/>
        </w:rPr>
        <w:t xml:space="preserve"> </w:t>
      </w:r>
      <w:r>
        <w:t>lado</w:t>
      </w:r>
      <w:r>
        <w:rPr>
          <w:spacing w:val="1"/>
        </w:rPr>
        <w:t xml:space="preserve"> </w:t>
      </w:r>
      <w:proofErr w:type="spellStart"/>
      <w:r>
        <w:t>co</w:t>
      </w:r>
      <w:proofErr w:type="spellEnd"/>
      <w:r>
        <w:t>-construir</w:t>
      </w:r>
      <w:r>
        <w:rPr>
          <w:spacing w:val="1"/>
        </w:rPr>
        <w:t xml:space="preserve"> </w:t>
      </w:r>
      <w:r>
        <w:t>conocimiento</w:t>
      </w:r>
      <w:r>
        <w:rPr>
          <w:spacing w:val="1"/>
        </w:rPr>
        <w:t xml:space="preserve"> </w:t>
      </w:r>
      <w:r>
        <w:t>basado</w:t>
      </w:r>
      <w:r>
        <w:rPr>
          <w:spacing w:val="1"/>
        </w:rPr>
        <w:t xml:space="preserve"> </w:t>
      </w:r>
      <w:r>
        <w:t>en</w:t>
      </w:r>
      <w:r>
        <w:rPr>
          <w:spacing w:val="1"/>
        </w:rPr>
        <w:t xml:space="preserve"> </w:t>
      </w:r>
      <w:r>
        <w:t>las</w:t>
      </w:r>
      <w:r>
        <w:rPr>
          <w:spacing w:val="1"/>
        </w:rPr>
        <w:t xml:space="preserve"> </w:t>
      </w:r>
      <w:r>
        <w:t>diversas</w:t>
      </w:r>
      <w:r>
        <w:rPr>
          <w:spacing w:val="1"/>
        </w:rPr>
        <w:t xml:space="preserve"> </w:t>
      </w:r>
      <w:r>
        <w:t>realidades</w:t>
      </w:r>
      <w:r>
        <w:rPr>
          <w:spacing w:val="1"/>
        </w:rPr>
        <w:t xml:space="preserve"> </w:t>
      </w:r>
      <w:r>
        <w:t>de</w:t>
      </w:r>
      <w:r>
        <w:rPr>
          <w:spacing w:val="1"/>
        </w:rPr>
        <w:t xml:space="preserve"> </w:t>
      </w:r>
      <w:r>
        <w:t>Navarra;</w:t>
      </w:r>
      <w:r>
        <w:rPr>
          <w:spacing w:val="1"/>
        </w:rPr>
        <w:t xml:space="preserve"> </w:t>
      </w:r>
      <w:r>
        <w:t>es</w:t>
      </w:r>
      <w:r>
        <w:rPr>
          <w:spacing w:val="1"/>
        </w:rPr>
        <w:t xml:space="preserve"> </w:t>
      </w:r>
      <w:r>
        <w:t>decir,</w:t>
      </w:r>
      <w:r>
        <w:rPr>
          <w:spacing w:val="1"/>
        </w:rPr>
        <w:t xml:space="preserve"> </w:t>
      </w:r>
      <w:r>
        <w:t>transferir</w:t>
      </w:r>
      <w:r>
        <w:rPr>
          <w:spacing w:val="1"/>
        </w:rPr>
        <w:t xml:space="preserve"> </w:t>
      </w:r>
      <w:r>
        <w:t>nuestro</w:t>
      </w:r>
      <w:r>
        <w:rPr>
          <w:spacing w:val="1"/>
        </w:rPr>
        <w:t xml:space="preserve"> </w:t>
      </w:r>
      <w:r>
        <w:t>conocimiento</w:t>
      </w:r>
      <w:r>
        <w:rPr>
          <w:spacing w:val="1"/>
        </w:rPr>
        <w:t xml:space="preserve"> </w:t>
      </w:r>
      <w:r>
        <w:t>en</w:t>
      </w:r>
      <w:r>
        <w:rPr>
          <w:spacing w:val="1"/>
        </w:rPr>
        <w:t xml:space="preserve"> </w:t>
      </w:r>
      <w:r>
        <w:t>sesiones</w:t>
      </w:r>
      <w:r>
        <w:rPr>
          <w:spacing w:val="1"/>
        </w:rPr>
        <w:t xml:space="preserve"> </w:t>
      </w:r>
      <w:r>
        <w:t>formativas,</w:t>
      </w:r>
      <w:r>
        <w:rPr>
          <w:spacing w:val="1"/>
        </w:rPr>
        <w:t xml:space="preserve"> </w:t>
      </w:r>
      <w:r>
        <w:t>pero</w:t>
      </w:r>
      <w:r>
        <w:rPr>
          <w:spacing w:val="1"/>
        </w:rPr>
        <w:t xml:space="preserve"> </w:t>
      </w:r>
      <w:r>
        <w:t>que</w:t>
      </w:r>
      <w:r>
        <w:rPr>
          <w:spacing w:val="1"/>
        </w:rPr>
        <w:t xml:space="preserve"> </w:t>
      </w:r>
      <w:r>
        <w:t>a</w:t>
      </w:r>
      <w:r>
        <w:rPr>
          <w:spacing w:val="1"/>
        </w:rPr>
        <w:t xml:space="preserve"> </w:t>
      </w:r>
      <w:r>
        <w:t>la</w:t>
      </w:r>
      <w:r>
        <w:rPr>
          <w:spacing w:val="1"/>
        </w:rPr>
        <w:t xml:space="preserve"> </w:t>
      </w:r>
      <w:r>
        <w:t>vez</w:t>
      </w:r>
      <w:r>
        <w:rPr>
          <w:spacing w:val="1"/>
        </w:rPr>
        <w:t xml:space="preserve"> </w:t>
      </w:r>
      <w:r>
        <w:t>estas</w:t>
      </w:r>
      <w:r>
        <w:rPr>
          <w:spacing w:val="1"/>
        </w:rPr>
        <w:t xml:space="preserve"> </w:t>
      </w:r>
      <w:r>
        <w:t>sesiones</w:t>
      </w:r>
      <w:r>
        <w:rPr>
          <w:spacing w:val="1"/>
        </w:rPr>
        <w:t xml:space="preserve"> </w:t>
      </w:r>
      <w:r>
        <w:t>sirvan</w:t>
      </w:r>
      <w:r>
        <w:rPr>
          <w:spacing w:val="1"/>
        </w:rPr>
        <w:t xml:space="preserve"> </w:t>
      </w:r>
      <w:r>
        <w:t>para</w:t>
      </w:r>
      <w:r>
        <w:rPr>
          <w:spacing w:val="1"/>
        </w:rPr>
        <w:t xml:space="preserve"> </w:t>
      </w:r>
      <w:r>
        <w:t>la</w:t>
      </w:r>
      <w:r>
        <w:rPr>
          <w:spacing w:val="1"/>
        </w:rPr>
        <w:t xml:space="preserve"> </w:t>
      </w:r>
      <w:r>
        <w:rPr>
          <w:spacing w:val="-1"/>
        </w:rPr>
        <w:t>construcción</w:t>
      </w:r>
      <w:r>
        <w:rPr>
          <w:spacing w:val="-12"/>
        </w:rPr>
        <w:t xml:space="preserve"> </w:t>
      </w:r>
      <w:r>
        <w:t>conjunta</w:t>
      </w:r>
      <w:r>
        <w:rPr>
          <w:spacing w:val="-9"/>
        </w:rPr>
        <w:t xml:space="preserve"> </w:t>
      </w:r>
      <w:r>
        <w:t>y</w:t>
      </w:r>
      <w:r>
        <w:rPr>
          <w:spacing w:val="-17"/>
        </w:rPr>
        <w:t xml:space="preserve"> </w:t>
      </w:r>
      <w:r>
        <w:t>concreta</w:t>
      </w:r>
      <w:r>
        <w:rPr>
          <w:spacing w:val="-13"/>
        </w:rPr>
        <w:t xml:space="preserve"> </w:t>
      </w:r>
      <w:r>
        <w:t>de</w:t>
      </w:r>
      <w:r>
        <w:rPr>
          <w:spacing w:val="-13"/>
        </w:rPr>
        <w:t xml:space="preserve"> </w:t>
      </w:r>
      <w:r>
        <w:t>modos</w:t>
      </w:r>
      <w:r>
        <w:rPr>
          <w:spacing w:val="-7"/>
        </w:rPr>
        <w:t xml:space="preserve"> </w:t>
      </w:r>
      <w:r>
        <w:t>y</w:t>
      </w:r>
      <w:r>
        <w:rPr>
          <w:spacing w:val="-17"/>
        </w:rPr>
        <w:t xml:space="preserve"> </w:t>
      </w:r>
      <w:r>
        <w:t>protocolos</w:t>
      </w:r>
      <w:r>
        <w:rPr>
          <w:spacing w:val="-12"/>
        </w:rPr>
        <w:t xml:space="preserve"> </w:t>
      </w:r>
      <w:r>
        <w:t>exclusivos</w:t>
      </w:r>
      <w:r>
        <w:rPr>
          <w:spacing w:val="-12"/>
        </w:rPr>
        <w:t xml:space="preserve"> </w:t>
      </w:r>
      <w:r>
        <w:t>para</w:t>
      </w:r>
      <w:r>
        <w:rPr>
          <w:spacing w:val="-14"/>
        </w:rPr>
        <w:t xml:space="preserve"> </w:t>
      </w:r>
      <w:r>
        <w:t>cada</w:t>
      </w:r>
      <w:r>
        <w:rPr>
          <w:spacing w:val="-13"/>
        </w:rPr>
        <w:t xml:space="preserve"> </w:t>
      </w:r>
      <w:r>
        <w:t>zona</w:t>
      </w:r>
      <w:r>
        <w:rPr>
          <w:spacing w:val="-13"/>
        </w:rPr>
        <w:t xml:space="preserve"> </w:t>
      </w:r>
      <w:r>
        <w:t>o</w:t>
      </w:r>
      <w:r>
        <w:rPr>
          <w:spacing w:val="-8"/>
        </w:rPr>
        <w:t xml:space="preserve"> </w:t>
      </w:r>
      <w:r>
        <w:t>casuística.</w:t>
      </w:r>
    </w:p>
    <w:p w:rsidR="007B559B" w:rsidRDefault="007B559B">
      <w:pPr>
        <w:pStyle w:val="Textoindependiente"/>
        <w:spacing w:before="10"/>
        <w:rPr>
          <w:sz w:val="20"/>
        </w:rPr>
      </w:pPr>
    </w:p>
    <w:p w:rsidR="007B559B" w:rsidRDefault="001B76E6">
      <w:pPr>
        <w:pStyle w:val="Textoindependiente"/>
        <w:ind w:left="300" w:right="719"/>
        <w:jc w:val="both"/>
      </w:pPr>
      <w:r>
        <w:t>Lo primero que haremos será un mapeo de recursos por zonas teniendo en cuenta los recursos</w:t>
      </w:r>
      <w:r>
        <w:rPr>
          <w:spacing w:val="-57"/>
        </w:rPr>
        <w:t xml:space="preserve"> </w:t>
      </w:r>
      <w:r>
        <w:t>relacionados</w:t>
      </w:r>
      <w:r>
        <w:rPr>
          <w:spacing w:val="-5"/>
        </w:rPr>
        <w:t xml:space="preserve"> </w:t>
      </w:r>
      <w:r>
        <w:t>con</w:t>
      </w:r>
      <w:r>
        <w:rPr>
          <w:spacing w:val="-6"/>
        </w:rPr>
        <w:t xml:space="preserve"> </w:t>
      </w:r>
      <w:r>
        <w:t>los</w:t>
      </w:r>
      <w:r>
        <w:rPr>
          <w:spacing w:val="-6"/>
        </w:rPr>
        <w:t xml:space="preserve"> </w:t>
      </w:r>
      <w:r>
        <w:t>procesos</w:t>
      </w:r>
      <w:r>
        <w:rPr>
          <w:spacing w:val="-6"/>
        </w:rPr>
        <w:t xml:space="preserve"> </w:t>
      </w:r>
      <w:r>
        <w:t>de</w:t>
      </w:r>
      <w:r>
        <w:rPr>
          <w:spacing w:val="-8"/>
        </w:rPr>
        <w:t xml:space="preserve"> </w:t>
      </w:r>
      <w:r>
        <w:t>reagrupación</w:t>
      </w:r>
      <w:r>
        <w:rPr>
          <w:spacing w:val="-6"/>
        </w:rPr>
        <w:t xml:space="preserve"> </w:t>
      </w:r>
      <w:r>
        <w:t>familiar,</w:t>
      </w:r>
      <w:r>
        <w:rPr>
          <w:spacing w:val="-6"/>
        </w:rPr>
        <w:t xml:space="preserve"> </w:t>
      </w:r>
      <w:r>
        <w:t>pudiendo</w:t>
      </w:r>
      <w:r>
        <w:rPr>
          <w:spacing w:val="-7"/>
        </w:rPr>
        <w:t xml:space="preserve"> </w:t>
      </w:r>
      <w:r>
        <w:t>ser</w:t>
      </w:r>
      <w:r>
        <w:rPr>
          <w:spacing w:val="-7"/>
        </w:rPr>
        <w:t xml:space="preserve"> </w:t>
      </w:r>
      <w:r>
        <w:t>tanto</w:t>
      </w:r>
      <w:r>
        <w:rPr>
          <w:spacing w:val="-7"/>
        </w:rPr>
        <w:t xml:space="preserve"> </w:t>
      </w:r>
      <w:r>
        <w:t>del</w:t>
      </w:r>
      <w:r>
        <w:rPr>
          <w:spacing w:val="-6"/>
        </w:rPr>
        <w:t xml:space="preserve"> </w:t>
      </w:r>
      <w:r>
        <w:t>ámbito</w:t>
      </w:r>
      <w:r>
        <w:rPr>
          <w:spacing w:val="-6"/>
        </w:rPr>
        <w:t xml:space="preserve"> </w:t>
      </w:r>
      <w:r>
        <w:t>público,</w:t>
      </w:r>
      <w:r>
        <w:rPr>
          <w:spacing w:val="-58"/>
        </w:rPr>
        <w:t xml:space="preserve"> </w:t>
      </w:r>
      <w:r>
        <w:t>privado,</w:t>
      </w:r>
      <w:r>
        <w:rPr>
          <w:spacing w:val="-1"/>
        </w:rPr>
        <w:t xml:space="preserve"> </w:t>
      </w:r>
      <w:r>
        <w:t>como del ámbito de</w:t>
      </w:r>
      <w:r>
        <w:rPr>
          <w:spacing w:val="-1"/>
        </w:rPr>
        <w:t xml:space="preserve"> </w:t>
      </w:r>
      <w:r>
        <w:t>las entidades sociales.</w:t>
      </w:r>
    </w:p>
    <w:p w:rsidR="007B559B" w:rsidRDefault="007B559B">
      <w:pPr>
        <w:pStyle w:val="Textoindependiente"/>
        <w:spacing w:before="11"/>
        <w:rPr>
          <w:sz w:val="20"/>
        </w:rPr>
      </w:pPr>
    </w:p>
    <w:p w:rsidR="007B559B" w:rsidRDefault="001B76E6">
      <w:pPr>
        <w:pStyle w:val="Textoindependiente"/>
        <w:ind w:left="300" w:right="721"/>
        <w:jc w:val="both"/>
      </w:pPr>
      <w:r>
        <w:t>Nos planteamos comenzar en el mes de enero contactando con los agentes clave, dando a</w:t>
      </w:r>
      <w:r>
        <w:rPr>
          <w:spacing w:val="1"/>
        </w:rPr>
        <w:t xml:space="preserve"> </w:t>
      </w:r>
      <w:r>
        <w:t>conocer el servicio y recogiendo la demanda real en torno a los procesos de reagrupación</w:t>
      </w:r>
      <w:r>
        <w:rPr>
          <w:spacing w:val="1"/>
        </w:rPr>
        <w:t xml:space="preserve"> </w:t>
      </w:r>
      <w:r>
        <w:t>familiar que hay en cada zona. A partir de esta primera toma de contacto, se planteará la</w:t>
      </w:r>
      <w:r>
        <w:rPr>
          <w:spacing w:val="1"/>
        </w:rPr>
        <w:t xml:space="preserve"> </w:t>
      </w:r>
      <w:r>
        <w:t>posibilidad de organizar dos sesiones formativas de 4 horas cada una para las personas que</w:t>
      </w:r>
      <w:r>
        <w:rPr>
          <w:spacing w:val="1"/>
        </w:rPr>
        <w:t xml:space="preserve"> </w:t>
      </w:r>
      <w:r>
        <w:t>conforman la red de atención primaria o atención a familias. En este punto, será fundamental</w:t>
      </w:r>
      <w:r>
        <w:rPr>
          <w:spacing w:val="1"/>
        </w:rPr>
        <w:t xml:space="preserve"> </w:t>
      </w:r>
      <w:r>
        <w:t>la sensibilización en la materia. Se recogerá acta de cada sesión con los contenidos de las</w:t>
      </w:r>
      <w:r>
        <w:rPr>
          <w:spacing w:val="1"/>
        </w:rPr>
        <w:t xml:space="preserve"> </w:t>
      </w:r>
      <w:r>
        <w:t>mismas</w:t>
      </w:r>
      <w:r>
        <w:rPr>
          <w:spacing w:val="-4"/>
        </w:rPr>
        <w:t xml:space="preserve"> </w:t>
      </w:r>
      <w:r>
        <w:t>y</w:t>
      </w:r>
      <w:r>
        <w:rPr>
          <w:spacing w:val="-13"/>
        </w:rPr>
        <w:t xml:space="preserve"> </w:t>
      </w:r>
      <w:r>
        <w:t>se</w:t>
      </w:r>
      <w:r>
        <w:rPr>
          <w:spacing w:val="-6"/>
        </w:rPr>
        <w:t xml:space="preserve"> </w:t>
      </w:r>
      <w:r>
        <w:t>realizará</w:t>
      </w:r>
      <w:r>
        <w:rPr>
          <w:spacing w:val="-8"/>
        </w:rPr>
        <w:t xml:space="preserve"> </w:t>
      </w:r>
      <w:r>
        <w:t>una</w:t>
      </w:r>
      <w:r>
        <w:rPr>
          <w:spacing w:val="-5"/>
        </w:rPr>
        <w:t xml:space="preserve"> </w:t>
      </w:r>
      <w:r>
        <w:t>evaluación</w:t>
      </w:r>
      <w:r>
        <w:rPr>
          <w:spacing w:val="-5"/>
        </w:rPr>
        <w:t xml:space="preserve"> </w:t>
      </w:r>
      <w:r>
        <w:t>que</w:t>
      </w:r>
      <w:r>
        <w:rPr>
          <w:spacing w:val="-7"/>
        </w:rPr>
        <w:t xml:space="preserve"> </w:t>
      </w:r>
      <w:r>
        <w:t>nos</w:t>
      </w:r>
      <w:r>
        <w:rPr>
          <w:spacing w:val="-6"/>
        </w:rPr>
        <w:t xml:space="preserve"> </w:t>
      </w:r>
      <w:r>
        <w:t>aporte</w:t>
      </w:r>
      <w:r>
        <w:rPr>
          <w:spacing w:val="-6"/>
        </w:rPr>
        <w:t xml:space="preserve"> </w:t>
      </w:r>
      <w:r>
        <w:t>la</w:t>
      </w:r>
      <w:r>
        <w:rPr>
          <w:spacing w:val="-7"/>
        </w:rPr>
        <w:t xml:space="preserve"> </w:t>
      </w:r>
      <w:r>
        <w:t>información</w:t>
      </w:r>
      <w:r>
        <w:rPr>
          <w:spacing w:val="-1"/>
        </w:rPr>
        <w:t xml:space="preserve"> </w:t>
      </w:r>
      <w:r>
        <w:t>y</w:t>
      </w:r>
      <w:r>
        <w:rPr>
          <w:spacing w:val="-12"/>
        </w:rPr>
        <w:t xml:space="preserve"> </w:t>
      </w:r>
      <w:r>
        <w:t>los</w:t>
      </w:r>
      <w:r>
        <w:rPr>
          <w:spacing w:val="-6"/>
        </w:rPr>
        <w:t xml:space="preserve"> </w:t>
      </w:r>
      <w:r>
        <w:t>datos</w:t>
      </w:r>
      <w:r>
        <w:rPr>
          <w:spacing w:val="-6"/>
        </w:rPr>
        <w:t xml:space="preserve"> </w:t>
      </w:r>
      <w:r>
        <w:t>necesarios</w:t>
      </w:r>
      <w:r>
        <w:rPr>
          <w:spacing w:val="-6"/>
        </w:rPr>
        <w:t xml:space="preserve"> </w:t>
      </w:r>
      <w:r>
        <w:t>para</w:t>
      </w:r>
      <w:r>
        <w:rPr>
          <w:spacing w:val="-57"/>
        </w:rPr>
        <w:t xml:space="preserve"> </w:t>
      </w:r>
      <w:r>
        <w:t>el</w:t>
      </w:r>
      <w:r>
        <w:rPr>
          <w:spacing w:val="-1"/>
        </w:rPr>
        <w:t xml:space="preserve"> </w:t>
      </w:r>
      <w:r>
        <w:t>otro de</w:t>
      </w:r>
      <w:r>
        <w:rPr>
          <w:spacing w:val="-2"/>
        </w:rPr>
        <w:t xml:space="preserve"> </w:t>
      </w:r>
      <w:r>
        <w:t>los grandes pilares de este proyecto: el</w:t>
      </w:r>
      <w:r>
        <w:rPr>
          <w:spacing w:val="2"/>
        </w:rPr>
        <w:t xml:space="preserve"> </w:t>
      </w:r>
      <w:r>
        <w:t>estudio.</w:t>
      </w:r>
    </w:p>
    <w:p w:rsidR="007B559B" w:rsidRDefault="007B559B">
      <w:pPr>
        <w:jc w:val="both"/>
        <w:sectPr w:rsidR="007B559B">
          <w:pgSz w:w="11920" w:h="16850"/>
          <w:pgMar w:top="1340" w:right="720" w:bottom="1180" w:left="1140" w:header="0" w:footer="988" w:gutter="0"/>
          <w:cols w:space="720"/>
        </w:sectPr>
      </w:pPr>
    </w:p>
    <w:p w:rsidR="007B559B" w:rsidRDefault="001B76E6">
      <w:pPr>
        <w:pStyle w:val="Textoindependiente"/>
        <w:spacing w:before="74"/>
        <w:ind w:left="300" w:right="716"/>
        <w:jc w:val="both"/>
      </w:pPr>
      <w:r>
        <w:lastRenderedPageBreak/>
        <w:t>A raíz de la configuración de esta red de agentes clave se creará una estructura que favorezca</w:t>
      </w:r>
      <w:r>
        <w:rPr>
          <w:spacing w:val="1"/>
        </w:rPr>
        <w:t xml:space="preserve"> </w:t>
      </w:r>
      <w:r>
        <w:t>la detección de casos. Para conseguir mejorar la visibilidad de estos procedimientos sería</w:t>
      </w:r>
      <w:r>
        <w:rPr>
          <w:spacing w:val="1"/>
        </w:rPr>
        <w:t xml:space="preserve"> </w:t>
      </w:r>
      <w:r>
        <w:t>necesario que dichos casos pudieran formar parte del Sistema de Información de Usuarios de</w:t>
      </w:r>
      <w:r>
        <w:rPr>
          <w:spacing w:val="1"/>
        </w:rPr>
        <w:t xml:space="preserve"> </w:t>
      </w:r>
      <w:r>
        <w:t>Servicios Sociales (SIUSS). Así, cada vez que una profesional de la atención primaria acoja</w:t>
      </w:r>
      <w:r>
        <w:rPr>
          <w:spacing w:val="1"/>
        </w:rPr>
        <w:t xml:space="preserve"> </w:t>
      </w:r>
      <w:r>
        <w:rPr>
          <w:spacing w:val="-1"/>
        </w:rPr>
        <w:t xml:space="preserve">una nueva demanda de reagrupación </w:t>
      </w:r>
      <w:r>
        <w:t>familiar podrá registrarla en el sistema y, de esta manera,</w:t>
      </w:r>
      <w:r>
        <w:rPr>
          <w:spacing w:val="-57"/>
        </w:rPr>
        <w:t xml:space="preserve"> </w:t>
      </w:r>
      <w:r>
        <w:t>se</w:t>
      </w:r>
      <w:r>
        <w:rPr>
          <w:spacing w:val="-2"/>
        </w:rPr>
        <w:t xml:space="preserve"> </w:t>
      </w:r>
      <w:r>
        <w:t>podrá</w:t>
      </w:r>
      <w:r>
        <w:rPr>
          <w:spacing w:val="-1"/>
        </w:rPr>
        <w:t xml:space="preserve"> </w:t>
      </w:r>
      <w:r>
        <w:t>cuantificar, atender</w:t>
      </w:r>
      <w:r>
        <w:rPr>
          <w:spacing w:val="3"/>
        </w:rPr>
        <w:t xml:space="preserve"> </w:t>
      </w:r>
      <w:r>
        <w:t>y</w:t>
      </w:r>
      <w:r>
        <w:rPr>
          <w:spacing w:val="-5"/>
        </w:rPr>
        <w:t xml:space="preserve"> </w:t>
      </w:r>
      <w:r>
        <w:t>planificar de</w:t>
      </w:r>
      <w:r>
        <w:rPr>
          <w:spacing w:val="-2"/>
        </w:rPr>
        <w:t xml:space="preserve"> </w:t>
      </w:r>
      <w:r>
        <w:t>manera</w:t>
      </w:r>
      <w:r>
        <w:rPr>
          <w:spacing w:val="-1"/>
        </w:rPr>
        <w:t xml:space="preserve"> </w:t>
      </w:r>
      <w:r>
        <w:t>más</w:t>
      </w:r>
      <w:r>
        <w:rPr>
          <w:spacing w:val="-5"/>
        </w:rPr>
        <w:t xml:space="preserve"> </w:t>
      </w:r>
      <w:r>
        <w:t>eficaz.</w:t>
      </w:r>
    </w:p>
    <w:p w:rsidR="007B559B" w:rsidRDefault="007B559B">
      <w:pPr>
        <w:pStyle w:val="Textoindependiente"/>
        <w:spacing w:before="10"/>
        <w:rPr>
          <w:sz w:val="20"/>
        </w:rPr>
      </w:pPr>
    </w:p>
    <w:p w:rsidR="007B559B" w:rsidRDefault="001B76E6">
      <w:pPr>
        <w:pStyle w:val="Textoindependiente"/>
        <w:spacing w:before="1"/>
        <w:ind w:left="300" w:right="715"/>
        <w:jc w:val="both"/>
      </w:pPr>
      <w:r>
        <w:t>Tras</w:t>
      </w:r>
      <w:r>
        <w:rPr>
          <w:spacing w:val="-7"/>
        </w:rPr>
        <w:t xml:space="preserve"> </w:t>
      </w:r>
      <w:r>
        <w:t>la</w:t>
      </w:r>
      <w:r>
        <w:rPr>
          <w:spacing w:val="-1"/>
        </w:rPr>
        <w:t xml:space="preserve"> </w:t>
      </w:r>
      <w:r>
        <w:t>construcción</w:t>
      </w:r>
      <w:r>
        <w:rPr>
          <w:spacing w:val="-1"/>
        </w:rPr>
        <w:t xml:space="preserve"> </w:t>
      </w:r>
      <w:r>
        <w:t>de</w:t>
      </w:r>
      <w:r>
        <w:rPr>
          <w:spacing w:val="-2"/>
        </w:rPr>
        <w:t xml:space="preserve"> </w:t>
      </w:r>
      <w:r>
        <w:t>la red</w:t>
      </w:r>
      <w:r>
        <w:rPr>
          <w:spacing w:val="-2"/>
        </w:rPr>
        <w:t xml:space="preserve"> </w:t>
      </w:r>
      <w:r>
        <w:t>de</w:t>
      </w:r>
      <w:r>
        <w:rPr>
          <w:spacing w:val="-2"/>
        </w:rPr>
        <w:t xml:space="preserve"> </w:t>
      </w:r>
      <w:r>
        <w:t>agentes</w:t>
      </w:r>
      <w:r>
        <w:rPr>
          <w:spacing w:val="-1"/>
        </w:rPr>
        <w:t xml:space="preserve"> </w:t>
      </w:r>
      <w:r>
        <w:t>clave</w:t>
      </w:r>
      <w:r>
        <w:rPr>
          <w:spacing w:val="-3"/>
        </w:rPr>
        <w:t xml:space="preserve"> </w:t>
      </w:r>
      <w:r>
        <w:t>(somos</w:t>
      </w:r>
      <w:r>
        <w:rPr>
          <w:spacing w:val="-2"/>
        </w:rPr>
        <w:t xml:space="preserve"> </w:t>
      </w:r>
      <w:r>
        <w:t>conscientes</w:t>
      </w:r>
      <w:r>
        <w:rPr>
          <w:spacing w:val="-1"/>
        </w:rPr>
        <w:t xml:space="preserve"> </w:t>
      </w:r>
      <w:r>
        <w:t>de</w:t>
      </w:r>
      <w:r>
        <w:rPr>
          <w:spacing w:val="-3"/>
        </w:rPr>
        <w:t xml:space="preserve"> </w:t>
      </w:r>
      <w:r>
        <w:t>que</w:t>
      </w:r>
      <w:r>
        <w:rPr>
          <w:spacing w:val="-2"/>
        </w:rPr>
        <w:t xml:space="preserve"> </w:t>
      </w:r>
      <w:r>
        <w:t>en</w:t>
      </w:r>
      <w:r>
        <w:rPr>
          <w:spacing w:val="-1"/>
        </w:rPr>
        <w:t xml:space="preserve"> </w:t>
      </w:r>
      <w:r>
        <w:t>la</w:t>
      </w:r>
      <w:r>
        <w:rPr>
          <w:spacing w:val="-2"/>
        </w:rPr>
        <w:t xml:space="preserve"> </w:t>
      </w:r>
      <w:r>
        <w:t>mayoría</w:t>
      </w:r>
      <w:r>
        <w:rPr>
          <w:spacing w:val="-2"/>
        </w:rPr>
        <w:t xml:space="preserve"> </w:t>
      </w:r>
      <w:r>
        <w:t>de</w:t>
      </w:r>
      <w:r>
        <w:rPr>
          <w:spacing w:val="-2"/>
        </w:rPr>
        <w:t xml:space="preserve"> </w:t>
      </w:r>
      <w:r>
        <w:t>las</w:t>
      </w:r>
      <w:r>
        <w:rPr>
          <w:spacing w:val="-58"/>
        </w:rPr>
        <w:t xml:space="preserve"> </w:t>
      </w:r>
      <w:r>
        <w:t>zonas</w:t>
      </w:r>
      <w:r>
        <w:rPr>
          <w:spacing w:val="1"/>
        </w:rPr>
        <w:t xml:space="preserve"> </w:t>
      </w:r>
      <w:r>
        <w:t>ya existe esta red de atención primaria), se acompañará a las</w:t>
      </w:r>
      <w:r>
        <w:rPr>
          <w:spacing w:val="1"/>
        </w:rPr>
        <w:t xml:space="preserve"> </w:t>
      </w:r>
      <w:r>
        <w:t>profesionales</w:t>
      </w:r>
      <w:r>
        <w:rPr>
          <w:spacing w:val="1"/>
        </w:rPr>
        <w:t xml:space="preserve"> </w:t>
      </w:r>
      <w:r>
        <w:t>en la</w:t>
      </w:r>
      <w:r>
        <w:rPr>
          <w:spacing w:val="1"/>
        </w:rPr>
        <w:t xml:space="preserve"> </w:t>
      </w:r>
      <w:r>
        <w:t>elaboración de protocolos y herramientas procedimentales que aseguren el mantenimiento de</w:t>
      </w:r>
      <w:r>
        <w:rPr>
          <w:spacing w:val="1"/>
        </w:rPr>
        <w:t xml:space="preserve"> </w:t>
      </w:r>
      <w:r>
        <w:t>la</w:t>
      </w:r>
      <w:r>
        <w:rPr>
          <w:spacing w:val="-1"/>
        </w:rPr>
        <w:t xml:space="preserve"> </w:t>
      </w:r>
      <w:r>
        <w:t>atención en</w:t>
      </w:r>
      <w:r>
        <w:rPr>
          <w:spacing w:val="1"/>
        </w:rPr>
        <w:t xml:space="preserve"> </w:t>
      </w:r>
      <w:r>
        <w:t>el largo</w:t>
      </w:r>
      <w:r>
        <w:rPr>
          <w:spacing w:val="1"/>
        </w:rPr>
        <w:t xml:space="preserve"> </w:t>
      </w:r>
      <w:r>
        <w:t>plazo.</w:t>
      </w:r>
    </w:p>
    <w:p w:rsidR="007B559B" w:rsidRDefault="007B559B">
      <w:pPr>
        <w:pStyle w:val="Textoindependiente"/>
        <w:rPr>
          <w:sz w:val="20"/>
        </w:rPr>
      </w:pPr>
    </w:p>
    <w:p w:rsidR="007B559B" w:rsidRDefault="007B559B">
      <w:pPr>
        <w:pStyle w:val="Textoindependiente"/>
        <w:rPr>
          <w:sz w:val="20"/>
        </w:rPr>
      </w:pPr>
    </w:p>
    <w:p w:rsidR="007B559B" w:rsidRDefault="007B559B">
      <w:pPr>
        <w:pStyle w:val="Textoindependiente"/>
        <w:spacing w:before="7"/>
        <w:rPr>
          <w:sz w:val="23"/>
        </w:rPr>
      </w:pPr>
    </w:p>
    <w:p w:rsidR="007B559B" w:rsidRDefault="001B76E6">
      <w:pPr>
        <w:pStyle w:val="Ttulo1"/>
        <w:tabs>
          <w:tab w:val="left" w:pos="9357"/>
        </w:tabs>
        <w:spacing w:before="90"/>
        <w:ind w:left="271"/>
        <w:jc w:val="both"/>
      </w:pPr>
      <w:bookmarkStart w:id="1" w:name="_bookmark1"/>
      <w:bookmarkEnd w:id="1"/>
      <w:r>
        <w:rPr>
          <w:spacing w:val="-32"/>
          <w:shd w:val="clear" w:color="auto" w:fill="DBE3EF"/>
        </w:rPr>
        <w:t xml:space="preserve"> </w:t>
      </w:r>
      <w:r>
        <w:rPr>
          <w:spacing w:val="9"/>
          <w:shd w:val="clear" w:color="auto" w:fill="DBE3EF"/>
        </w:rPr>
        <w:t>ESTUDIO</w:t>
      </w:r>
      <w:r>
        <w:rPr>
          <w:spacing w:val="9"/>
          <w:shd w:val="clear" w:color="auto" w:fill="DBE3EF"/>
        </w:rPr>
        <w:tab/>
      </w:r>
    </w:p>
    <w:p w:rsidR="007B559B" w:rsidRDefault="007B559B">
      <w:pPr>
        <w:pStyle w:val="Textoindependiente"/>
        <w:spacing w:before="2"/>
        <w:rPr>
          <w:b/>
          <w:sz w:val="29"/>
        </w:rPr>
      </w:pPr>
    </w:p>
    <w:p w:rsidR="007B559B" w:rsidRDefault="001B76E6">
      <w:pPr>
        <w:pStyle w:val="Textoindependiente"/>
        <w:ind w:left="300" w:right="728"/>
        <w:jc w:val="both"/>
      </w:pPr>
      <w:r>
        <w:t>Este</w:t>
      </w:r>
      <w:r>
        <w:rPr>
          <w:spacing w:val="-7"/>
        </w:rPr>
        <w:t xml:space="preserve"> </w:t>
      </w:r>
      <w:r>
        <w:t>pilar</w:t>
      </w:r>
      <w:r>
        <w:rPr>
          <w:spacing w:val="-5"/>
        </w:rPr>
        <w:t xml:space="preserve"> </w:t>
      </w:r>
      <w:r>
        <w:t>constituye</w:t>
      </w:r>
      <w:r>
        <w:rPr>
          <w:spacing w:val="-5"/>
        </w:rPr>
        <w:t xml:space="preserve"> </w:t>
      </w:r>
      <w:r>
        <w:t>una</w:t>
      </w:r>
      <w:r>
        <w:rPr>
          <w:spacing w:val="-3"/>
        </w:rPr>
        <w:t xml:space="preserve"> </w:t>
      </w:r>
      <w:r>
        <w:t>de</w:t>
      </w:r>
      <w:r>
        <w:rPr>
          <w:spacing w:val="-7"/>
        </w:rPr>
        <w:t xml:space="preserve"> </w:t>
      </w:r>
      <w:r>
        <w:t>las</w:t>
      </w:r>
      <w:r>
        <w:rPr>
          <w:spacing w:val="-6"/>
        </w:rPr>
        <w:t xml:space="preserve"> </w:t>
      </w:r>
      <w:r>
        <w:t>bases</w:t>
      </w:r>
      <w:r>
        <w:rPr>
          <w:spacing w:val="-4"/>
        </w:rPr>
        <w:t xml:space="preserve"> </w:t>
      </w:r>
      <w:r>
        <w:t>transversales</w:t>
      </w:r>
      <w:r>
        <w:rPr>
          <w:spacing w:val="-4"/>
        </w:rPr>
        <w:t xml:space="preserve"> </w:t>
      </w:r>
      <w:r>
        <w:t>del</w:t>
      </w:r>
      <w:r>
        <w:rPr>
          <w:spacing w:val="-5"/>
        </w:rPr>
        <w:t xml:space="preserve"> </w:t>
      </w:r>
      <w:r>
        <w:t>proyecto.</w:t>
      </w:r>
      <w:r>
        <w:rPr>
          <w:spacing w:val="-3"/>
        </w:rPr>
        <w:t xml:space="preserve"> </w:t>
      </w:r>
      <w:r>
        <w:t>El</w:t>
      </w:r>
      <w:r>
        <w:rPr>
          <w:spacing w:val="-6"/>
        </w:rPr>
        <w:t xml:space="preserve"> </w:t>
      </w:r>
      <w:r>
        <w:t>estudio</w:t>
      </w:r>
      <w:r>
        <w:rPr>
          <w:spacing w:val="-4"/>
        </w:rPr>
        <w:t xml:space="preserve"> </w:t>
      </w:r>
      <w:r>
        <w:t>es</w:t>
      </w:r>
      <w:r>
        <w:rPr>
          <w:spacing w:val="-6"/>
        </w:rPr>
        <w:t xml:space="preserve"> </w:t>
      </w:r>
      <w:r>
        <w:t>una</w:t>
      </w:r>
      <w:r>
        <w:rPr>
          <w:spacing w:val="-5"/>
        </w:rPr>
        <w:t xml:space="preserve"> </w:t>
      </w:r>
      <w:r>
        <w:t>llamada</w:t>
      </w:r>
      <w:r>
        <w:rPr>
          <w:spacing w:val="-6"/>
        </w:rPr>
        <w:t xml:space="preserve"> </w:t>
      </w:r>
      <w:r>
        <w:t>a</w:t>
      </w:r>
      <w:r>
        <w:rPr>
          <w:spacing w:val="-5"/>
        </w:rPr>
        <w:t xml:space="preserve"> </w:t>
      </w:r>
      <w:r>
        <w:t>la</w:t>
      </w:r>
      <w:r>
        <w:rPr>
          <w:spacing w:val="-57"/>
        </w:rPr>
        <w:t xml:space="preserve"> </w:t>
      </w:r>
      <w:r>
        <w:t>reflexión,</w:t>
      </w:r>
      <w:r>
        <w:rPr>
          <w:spacing w:val="-1"/>
        </w:rPr>
        <w:t xml:space="preserve"> </w:t>
      </w:r>
      <w:r>
        <w:t>a parar</w:t>
      </w:r>
      <w:r>
        <w:rPr>
          <w:spacing w:val="3"/>
        </w:rPr>
        <w:t xml:space="preserve"> </w:t>
      </w:r>
      <w:r>
        <w:t>y</w:t>
      </w:r>
      <w:r>
        <w:rPr>
          <w:spacing w:val="-5"/>
        </w:rPr>
        <w:t xml:space="preserve"> </w:t>
      </w:r>
      <w:r>
        <w:t>pensar, a</w:t>
      </w:r>
      <w:r>
        <w:rPr>
          <w:spacing w:val="-2"/>
        </w:rPr>
        <w:t xml:space="preserve"> </w:t>
      </w:r>
      <w:proofErr w:type="spellStart"/>
      <w:r>
        <w:t>co</w:t>
      </w:r>
      <w:proofErr w:type="spellEnd"/>
      <w:r>
        <w:t>-construir</w:t>
      </w:r>
      <w:r>
        <w:rPr>
          <w:spacing w:val="-1"/>
        </w:rPr>
        <w:t xml:space="preserve"> </w:t>
      </w:r>
      <w:r>
        <w:t>un modelo</w:t>
      </w:r>
      <w:r>
        <w:rPr>
          <w:spacing w:val="-4"/>
        </w:rPr>
        <w:t xml:space="preserve"> </w:t>
      </w:r>
      <w:r>
        <w:t>sólido.</w:t>
      </w:r>
    </w:p>
    <w:p w:rsidR="007B559B" w:rsidRDefault="007B559B">
      <w:pPr>
        <w:pStyle w:val="Textoindependiente"/>
        <w:spacing w:before="10"/>
        <w:rPr>
          <w:sz w:val="20"/>
        </w:rPr>
      </w:pPr>
    </w:p>
    <w:p w:rsidR="007B559B" w:rsidRDefault="001B76E6">
      <w:pPr>
        <w:pStyle w:val="Textoindependiente"/>
        <w:ind w:left="300" w:right="720"/>
        <w:jc w:val="both"/>
      </w:pPr>
      <w:r>
        <w:t>Estudiar la realidad de las familias que reagrupan, estudiar el impacto que las normas y las</w:t>
      </w:r>
      <w:r>
        <w:rPr>
          <w:spacing w:val="1"/>
        </w:rPr>
        <w:t xml:space="preserve"> </w:t>
      </w:r>
      <w:r>
        <w:rPr>
          <w:spacing w:val="-1"/>
        </w:rPr>
        <w:t>leyes</w:t>
      </w:r>
      <w:r>
        <w:rPr>
          <w:spacing w:val="-13"/>
        </w:rPr>
        <w:t xml:space="preserve"> </w:t>
      </w:r>
      <w:r>
        <w:rPr>
          <w:spacing w:val="-1"/>
        </w:rPr>
        <w:t>tienen</w:t>
      </w:r>
      <w:r>
        <w:rPr>
          <w:spacing w:val="-13"/>
        </w:rPr>
        <w:t xml:space="preserve"> </w:t>
      </w:r>
      <w:r>
        <w:t>sobre</w:t>
      </w:r>
      <w:r>
        <w:rPr>
          <w:spacing w:val="-14"/>
        </w:rPr>
        <w:t xml:space="preserve"> </w:t>
      </w:r>
      <w:r>
        <w:t>esos</w:t>
      </w:r>
      <w:r>
        <w:rPr>
          <w:spacing w:val="-13"/>
        </w:rPr>
        <w:t xml:space="preserve"> </w:t>
      </w:r>
      <w:r>
        <w:t>procesos,</w:t>
      </w:r>
      <w:r>
        <w:rPr>
          <w:spacing w:val="-13"/>
        </w:rPr>
        <w:t xml:space="preserve"> </w:t>
      </w:r>
      <w:r>
        <w:t>estudiar</w:t>
      </w:r>
      <w:r>
        <w:rPr>
          <w:spacing w:val="-13"/>
        </w:rPr>
        <w:t xml:space="preserve"> </w:t>
      </w:r>
      <w:r>
        <w:t>los</w:t>
      </w:r>
      <w:r>
        <w:rPr>
          <w:spacing w:val="-13"/>
        </w:rPr>
        <w:t xml:space="preserve"> </w:t>
      </w:r>
      <w:r>
        <w:t>diferentes</w:t>
      </w:r>
      <w:r>
        <w:rPr>
          <w:spacing w:val="-13"/>
        </w:rPr>
        <w:t xml:space="preserve"> </w:t>
      </w:r>
      <w:r>
        <w:t>factores</w:t>
      </w:r>
      <w:r>
        <w:rPr>
          <w:spacing w:val="-13"/>
        </w:rPr>
        <w:t xml:space="preserve"> </w:t>
      </w:r>
      <w:r>
        <w:t>que</w:t>
      </w:r>
      <w:r>
        <w:rPr>
          <w:spacing w:val="-14"/>
        </w:rPr>
        <w:t xml:space="preserve"> </w:t>
      </w:r>
      <w:r>
        <w:t>influyen</w:t>
      </w:r>
      <w:r>
        <w:rPr>
          <w:spacing w:val="-10"/>
        </w:rPr>
        <w:t xml:space="preserve"> </w:t>
      </w:r>
      <w:r>
        <w:t>en</w:t>
      </w:r>
      <w:r>
        <w:rPr>
          <w:spacing w:val="-13"/>
        </w:rPr>
        <w:t xml:space="preserve"> </w:t>
      </w:r>
      <w:r>
        <w:t>estos</w:t>
      </w:r>
      <w:r>
        <w:rPr>
          <w:spacing w:val="-13"/>
        </w:rPr>
        <w:t xml:space="preserve"> </w:t>
      </w:r>
      <w:r>
        <w:t>procesos,</w:t>
      </w:r>
      <w:r>
        <w:rPr>
          <w:spacing w:val="-57"/>
        </w:rPr>
        <w:t xml:space="preserve"> </w:t>
      </w:r>
      <w:r>
        <w:t>estudiar</w:t>
      </w:r>
      <w:r>
        <w:rPr>
          <w:spacing w:val="1"/>
        </w:rPr>
        <w:t xml:space="preserve"> </w:t>
      </w:r>
      <w:r>
        <w:t>hasta</w:t>
      </w:r>
      <w:r>
        <w:rPr>
          <w:spacing w:val="1"/>
        </w:rPr>
        <w:t xml:space="preserve"> </w:t>
      </w:r>
      <w:r>
        <w:t>qué</w:t>
      </w:r>
      <w:r>
        <w:rPr>
          <w:spacing w:val="1"/>
        </w:rPr>
        <w:t xml:space="preserve"> </w:t>
      </w:r>
      <w:r>
        <w:t>punto</w:t>
      </w:r>
      <w:r>
        <w:rPr>
          <w:spacing w:val="1"/>
        </w:rPr>
        <w:t xml:space="preserve"> </w:t>
      </w:r>
      <w:r>
        <w:t>la</w:t>
      </w:r>
      <w:r>
        <w:rPr>
          <w:spacing w:val="1"/>
        </w:rPr>
        <w:t xml:space="preserve"> </w:t>
      </w:r>
      <w:r>
        <w:t>red</w:t>
      </w:r>
      <w:r>
        <w:rPr>
          <w:spacing w:val="1"/>
        </w:rPr>
        <w:t xml:space="preserve"> </w:t>
      </w:r>
      <w:r>
        <w:t>está</w:t>
      </w:r>
      <w:r>
        <w:rPr>
          <w:spacing w:val="1"/>
        </w:rPr>
        <w:t xml:space="preserve"> </w:t>
      </w:r>
      <w:r>
        <w:t>preparada</w:t>
      </w:r>
      <w:r>
        <w:rPr>
          <w:spacing w:val="1"/>
        </w:rPr>
        <w:t xml:space="preserve"> </w:t>
      </w:r>
      <w:r>
        <w:t>para</w:t>
      </w:r>
      <w:r>
        <w:rPr>
          <w:spacing w:val="1"/>
        </w:rPr>
        <w:t xml:space="preserve"> </w:t>
      </w:r>
      <w:r>
        <w:t>atender</w:t>
      </w:r>
      <w:r>
        <w:rPr>
          <w:spacing w:val="1"/>
        </w:rPr>
        <w:t xml:space="preserve"> </w:t>
      </w:r>
      <w:r>
        <w:t>las</w:t>
      </w:r>
      <w:r>
        <w:rPr>
          <w:spacing w:val="1"/>
        </w:rPr>
        <w:t xml:space="preserve"> </w:t>
      </w:r>
      <w:r>
        <w:t>realidades</w:t>
      </w:r>
      <w:r>
        <w:rPr>
          <w:spacing w:val="1"/>
        </w:rPr>
        <w:t xml:space="preserve"> </w:t>
      </w:r>
      <w:r>
        <w:t>sociales</w:t>
      </w:r>
      <w:r>
        <w:rPr>
          <w:spacing w:val="1"/>
        </w:rPr>
        <w:t xml:space="preserve"> </w:t>
      </w:r>
      <w:r>
        <w:t>interculturales... Estudiar es fundamental para construir los métodos y ello requiere de una</w:t>
      </w:r>
      <w:r>
        <w:rPr>
          <w:spacing w:val="1"/>
        </w:rPr>
        <w:t xml:space="preserve"> </w:t>
      </w:r>
      <w:r>
        <w:t>sistematización.</w:t>
      </w:r>
    </w:p>
    <w:p w:rsidR="007B559B" w:rsidRDefault="007B559B">
      <w:pPr>
        <w:pStyle w:val="Textoindependiente"/>
        <w:spacing w:before="10"/>
        <w:rPr>
          <w:sz w:val="20"/>
        </w:rPr>
      </w:pPr>
    </w:p>
    <w:p w:rsidR="007B559B" w:rsidRDefault="001B76E6">
      <w:pPr>
        <w:pStyle w:val="Textoindependiente"/>
        <w:ind w:left="300" w:right="717"/>
        <w:jc w:val="both"/>
      </w:pPr>
      <w:r>
        <w:t>Otra vez más, en este pilar volvemos a reflejar la necesidad de la interrelación con el resto. En</w:t>
      </w:r>
      <w:r>
        <w:rPr>
          <w:spacing w:val="-58"/>
        </w:rPr>
        <w:t xml:space="preserve"> </w:t>
      </w:r>
      <w:r>
        <w:t>la construcción de una red de agentes clave se atenderá a los procesos de seguimiento y</w:t>
      </w:r>
      <w:r>
        <w:rPr>
          <w:spacing w:val="1"/>
        </w:rPr>
        <w:t xml:space="preserve"> </w:t>
      </w:r>
      <w:r>
        <w:t>evaluación, que arrojarán datos y matizaciones. En la intervención con las familias se hará</w:t>
      </w:r>
      <w:r>
        <w:rPr>
          <w:spacing w:val="1"/>
        </w:rPr>
        <w:t xml:space="preserve"> </w:t>
      </w:r>
      <w:r>
        <w:t>también</w:t>
      </w:r>
      <w:r>
        <w:rPr>
          <w:spacing w:val="-1"/>
        </w:rPr>
        <w:t xml:space="preserve"> </w:t>
      </w:r>
      <w:r>
        <w:t>una</w:t>
      </w:r>
      <w:r>
        <w:rPr>
          <w:spacing w:val="-2"/>
        </w:rPr>
        <w:t xml:space="preserve"> </w:t>
      </w:r>
      <w:r>
        <w:t>recogida de datos que</w:t>
      </w:r>
      <w:r>
        <w:rPr>
          <w:spacing w:val="-1"/>
        </w:rPr>
        <w:t xml:space="preserve"> </w:t>
      </w:r>
      <w:r>
        <w:t>permita un</w:t>
      </w:r>
      <w:r>
        <w:rPr>
          <w:spacing w:val="-1"/>
        </w:rPr>
        <w:t xml:space="preserve"> </w:t>
      </w:r>
      <w:r>
        <w:t>análisis de</w:t>
      </w:r>
      <w:r>
        <w:rPr>
          <w:spacing w:val="-1"/>
        </w:rPr>
        <w:t xml:space="preserve"> </w:t>
      </w:r>
      <w:r>
        <w:t>la</w:t>
      </w:r>
      <w:r>
        <w:rPr>
          <w:spacing w:val="-3"/>
        </w:rPr>
        <w:t xml:space="preserve"> </w:t>
      </w:r>
      <w:r>
        <w:t>realidad.</w:t>
      </w:r>
    </w:p>
    <w:p w:rsidR="007B559B" w:rsidRDefault="007B559B">
      <w:pPr>
        <w:pStyle w:val="Textoindependiente"/>
        <w:spacing w:before="11"/>
        <w:rPr>
          <w:sz w:val="20"/>
        </w:rPr>
      </w:pPr>
    </w:p>
    <w:p w:rsidR="007B559B" w:rsidRDefault="001B76E6">
      <w:pPr>
        <w:pStyle w:val="Textoindependiente"/>
        <w:ind w:left="300" w:right="722"/>
        <w:jc w:val="both"/>
      </w:pPr>
      <w:r>
        <w:t>Un</w:t>
      </w:r>
      <w:r>
        <w:rPr>
          <w:spacing w:val="-7"/>
        </w:rPr>
        <w:t xml:space="preserve"> </w:t>
      </w:r>
      <w:r>
        <w:t>estudio</w:t>
      </w:r>
      <w:r>
        <w:rPr>
          <w:spacing w:val="-6"/>
        </w:rPr>
        <w:t xml:space="preserve"> </w:t>
      </w:r>
      <w:r>
        <w:t>que</w:t>
      </w:r>
      <w:r>
        <w:rPr>
          <w:spacing w:val="-6"/>
        </w:rPr>
        <w:t xml:space="preserve"> </w:t>
      </w:r>
      <w:r>
        <w:t>será</w:t>
      </w:r>
      <w:r>
        <w:rPr>
          <w:spacing w:val="-8"/>
        </w:rPr>
        <w:t xml:space="preserve"> </w:t>
      </w:r>
      <w:r>
        <w:t>continuo</w:t>
      </w:r>
      <w:r>
        <w:rPr>
          <w:spacing w:val="-5"/>
        </w:rPr>
        <w:t xml:space="preserve"> </w:t>
      </w:r>
      <w:r>
        <w:t>durante</w:t>
      </w:r>
      <w:r>
        <w:rPr>
          <w:spacing w:val="-7"/>
        </w:rPr>
        <w:t xml:space="preserve"> </w:t>
      </w:r>
      <w:r>
        <w:t>todo</w:t>
      </w:r>
      <w:r>
        <w:rPr>
          <w:spacing w:val="-5"/>
        </w:rPr>
        <w:t xml:space="preserve"> </w:t>
      </w:r>
      <w:r>
        <w:t>el</w:t>
      </w:r>
      <w:r>
        <w:rPr>
          <w:spacing w:val="-6"/>
        </w:rPr>
        <w:t xml:space="preserve"> </w:t>
      </w:r>
      <w:r>
        <w:t>año</w:t>
      </w:r>
      <w:r>
        <w:rPr>
          <w:spacing w:val="-6"/>
        </w:rPr>
        <w:t xml:space="preserve"> </w:t>
      </w:r>
      <w:r>
        <w:t>de</w:t>
      </w:r>
      <w:r>
        <w:rPr>
          <w:spacing w:val="-6"/>
        </w:rPr>
        <w:t xml:space="preserve"> </w:t>
      </w:r>
      <w:r>
        <w:t>duración</w:t>
      </w:r>
      <w:r>
        <w:rPr>
          <w:spacing w:val="-6"/>
        </w:rPr>
        <w:t xml:space="preserve"> </w:t>
      </w:r>
      <w:r>
        <w:t>del</w:t>
      </w:r>
      <w:r>
        <w:rPr>
          <w:spacing w:val="-5"/>
        </w:rPr>
        <w:t xml:space="preserve"> </w:t>
      </w:r>
      <w:r>
        <w:t>proyecto,</w:t>
      </w:r>
      <w:r>
        <w:rPr>
          <w:spacing w:val="-3"/>
        </w:rPr>
        <w:t xml:space="preserve"> </w:t>
      </w:r>
      <w:r>
        <w:t>pero</w:t>
      </w:r>
      <w:r>
        <w:rPr>
          <w:spacing w:val="-6"/>
        </w:rPr>
        <w:t xml:space="preserve"> </w:t>
      </w:r>
      <w:r>
        <w:t>que</w:t>
      </w:r>
      <w:r>
        <w:rPr>
          <w:spacing w:val="-7"/>
        </w:rPr>
        <w:t xml:space="preserve"> </w:t>
      </w:r>
      <w:r>
        <w:t>podría</w:t>
      </w:r>
      <w:r>
        <w:rPr>
          <w:spacing w:val="-6"/>
        </w:rPr>
        <w:t xml:space="preserve"> </w:t>
      </w:r>
      <w:r>
        <w:t>ser</w:t>
      </w:r>
      <w:r>
        <w:rPr>
          <w:spacing w:val="-58"/>
        </w:rPr>
        <w:t xml:space="preserve"> </w:t>
      </w:r>
      <w:r>
        <w:t>más</w:t>
      </w:r>
      <w:r>
        <w:rPr>
          <w:spacing w:val="-1"/>
        </w:rPr>
        <w:t xml:space="preserve"> </w:t>
      </w:r>
      <w:r>
        <w:t>completo si contáramos con</w:t>
      </w:r>
      <w:r>
        <w:rPr>
          <w:spacing w:val="-1"/>
        </w:rPr>
        <w:t xml:space="preserve"> </w:t>
      </w:r>
      <w:r>
        <w:t>una</w:t>
      </w:r>
      <w:r>
        <w:rPr>
          <w:spacing w:val="-2"/>
        </w:rPr>
        <w:t xml:space="preserve"> </w:t>
      </w:r>
      <w:r>
        <w:t>perspectiva</w:t>
      </w:r>
      <w:r>
        <w:rPr>
          <w:spacing w:val="1"/>
        </w:rPr>
        <w:t xml:space="preserve"> </w:t>
      </w:r>
      <w:r>
        <w:t>temporal más</w:t>
      </w:r>
      <w:r>
        <w:rPr>
          <w:spacing w:val="-1"/>
        </w:rPr>
        <w:t xml:space="preserve"> </w:t>
      </w:r>
      <w:r>
        <w:t>amplia.</w:t>
      </w:r>
    </w:p>
    <w:p w:rsidR="007B559B" w:rsidRDefault="007B559B">
      <w:pPr>
        <w:jc w:val="both"/>
        <w:sectPr w:rsidR="007B559B">
          <w:pgSz w:w="11920" w:h="16850"/>
          <w:pgMar w:top="1340" w:right="720" w:bottom="1180" w:left="1140" w:header="0" w:footer="988" w:gutter="0"/>
          <w:cols w:space="720"/>
        </w:sectPr>
      </w:pPr>
    </w:p>
    <w:p w:rsidR="007B559B" w:rsidRDefault="001B76E6">
      <w:pPr>
        <w:pStyle w:val="Ttulo1"/>
        <w:tabs>
          <w:tab w:val="left" w:pos="9357"/>
        </w:tabs>
        <w:spacing w:before="79"/>
        <w:ind w:left="271"/>
        <w:jc w:val="both"/>
      </w:pPr>
      <w:bookmarkStart w:id="2" w:name="_bookmark2"/>
      <w:bookmarkEnd w:id="2"/>
      <w:r>
        <w:rPr>
          <w:spacing w:val="-32"/>
          <w:shd w:val="clear" w:color="auto" w:fill="DBE3EF"/>
        </w:rPr>
        <w:lastRenderedPageBreak/>
        <w:t xml:space="preserve"> </w:t>
      </w:r>
      <w:r>
        <w:rPr>
          <w:spacing w:val="10"/>
          <w:shd w:val="clear" w:color="auto" w:fill="DBE3EF"/>
        </w:rPr>
        <w:t>INTERVENCIÓN</w:t>
      </w:r>
      <w:r>
        <w:rPr>
          <w:spacing w:val="10"/>
          <w:shd w:val="clear" w:color="auto" w:fill="DBE3EF"/>
        </w:rPr>
        <w:tab/>
      </w:r>
    </w:p>
    <w:p w:rsidR="007B559B" w:rsidRDefault="007B559B">
      <w:pPr>
        <w:pStyle w:val="Textoindependiente"/>
        <w:spacing w:before="3"/>
        <w:rPr>
          <w:b/>
          <w:sz w:val="29"/>
        </w:rPr>
      </w:pPr>
    </w:p>
    <w:p w:rsidR="007B559B" w:rsidRDefault="001B76E6">
      <w:pPr>
        <w:pStyle w:val="Textoindependiente"/>
        <w:ind w:left="300" w:right="718"/>
        <w:jc w:val="both"/>
      </w:pPr>
      <w:r>
        <w:t>En</w:t>
      </w:r>
      <w:r>
        <w:rPr>
          <w:spacing w:val="-11"/>
        </w:rPr>
        <w:t xml:space="preserve"> </w:t>
      </w:r>
      <w:r>
        <w:t>el</w:t>
      </w:r>
      <w:r>
        <w:rPr>
          <w:spacing w:val="-11"/>
        </w:rPr>
        <w:t xml:space="preserve"> </w:t>
      </w:r>
      <w:r>
        <w:t>plano</w:t>
      </w:r>
      <w:r>
        <w:rPr>
          <w:spacing w:val="-12"/>
        </w:rPr>
        <w:t xml:space="preserve"> </w:t>
      </w:r>
      <w:r>
        <w:t>de</w:t>
      </w:r>
      <w:r>
        <w:rPr>
          <w:spacing w:val="-11"/>
        </w:rPr>
        <w:t xml:space="preserve"> </w:t>
      </w:r>
      <w:r>
        <w:t>la</w:t>
      </w:r>
      <w:r>
        <w:rPr>
          <w:spacing w:val="-12"/>
        </w:rPr>
        <w:t xml:space="preserve"> </w:t>
      </w:r>
      <w:r>
        <w:t>intervención</w:t>
      </w:r>
      <w:r>
        <w:rPr>
          <w:spacing w:val="-11"/>
        </w:rPr>
        <w:t xml:space="preserve"> </w:t>
      </w:r>
      <w:r>
        <w:t>destacamos</w:t>
      </w:r>
      <w:r>
        <w:rPr>
          <w:spacing w:val="-9"/>
        </w:rPr>
        <w:t xml:space="preserve"> </w:t>
      </w:r>
      <w:r>
        <w:t>la</w:t>
      </w:r>
      <w:r>
        <w:rPr>
          <w:spacing w:val="-12"/>
        </w:rPr>
        <w:t xml:space="preserve"> </w:t>
      </w:r>
      <w:r>
        <w:t>necesidad</w:t>
      </w:r>
      <w:r>
        <w:rPr>
          <w:spacing w:val="-11"/>
        </w:rPr>
        <w:t xml:space="preserve"> </w:t>
      </w:r>
      <w:r>
        <w:t>de</w:t>
      </w:r>
      <w:r>
        <w:rPr>
          <w:spacing w:val="-11"/>
        </w:rPr>
        <w:t xml:space="preserve"> </w:t>
      </w:r>
      <w:r>
        <w:t>atender</w:t>
      </w:r>
      <w:r>
        <w:rPr>
          <w:spacing w:val="-12"/>
        </w:rPr>
        <w:t xml:space="preserve"> </w:t>
      </w:r>
      <w:r>
        <w:t>los</w:t>
      </w:r>
      <w:r>
        <w:rPr>
          <w:spacing w:val="-10"/>
        </w:rPr>
        <w:t xml:space="preserve"> </w:t>
      </w:r>
      <w:r>
        <w:t>procesos</w:t>
      </w:r>
      <w:r>
        <w:rPr>
          <w:spacing w:val="-11"/>
        </w:rPr>
        <w:t xml:space="preserve"> </w:t>
      </w:r>
      <w:r>
        <w:t>de</w:t>
      </w:r>
      <w:r>
        <w:rPr>
          <w:spacing w:val="-11"/>
        </w:rPr>
        <w:t xml:space="preserve"> </w:t>
      </w:r>
      <w:r>
        <w:t>reagrupación</w:t>
      </w:r>
      <w:r>
        <w:rPr>
          <w:spacing w:val="-58"/>
        </w:rPr>
        <w:t xml:space="preserve"> </w:t>
      </w:r>
      <w:r>
        <w:t>familiar que desde hace décadas se vienen constatando. Desde los años 90 en Europa se sigue</w:t>
      </w:r>
      <w:r>
        <w:rPr>
          <w:spacing w:val="-57"/>
        </w:rPr>
        <w:t xml:space="preserve"> </w:t>
      </w:r>
      <w:r>
        <w:t>discutiendo sobre cómo atender esta realidad, sin haber conseguido formular un programa</w:t>
      </w:r>
      <w:r>
        <w:rPr>
          <w:spacing w:val="1"/>
        </w:rPr>
        <w:t xml:space="preserve"> </w:t>
      </w:r>
      <w:r>
        <w:t>marco.</w:t>
      </w:r>
    </w:p>
    <w:p w:rsidR="007B559B" w:rsidRDefault="007B559B">
      <w:pPr>
        <w:pStyle w:val="Textoindependiente"/>
        <w:spacing w:before="10"/>
        <w:rPr>
          <w:sz w:val="20"/>
        </w:rPr>
      </w:pPr>
    </w:p>
    <w:p w:rsidR="007B559B" w:rsidRDefault="001B76E6">
      <w:pPr>
        <w:pStyle w:val="Textoindependiente"/>
        <w:ind w:left="300" w:right="715"/>
        <w:jc w:val="both"/>
      </w:pPr>
      <w:r>
        <w:t>Son</w:t>
      </w:r>
      <w:r>
        <w:rPr>
          <w:spacing w:val="-6"/>
        </w:rPr>
        <w:t xml:space="preserve"> </w:t>
      </w:r>
      <w:r>
        <w:t>diversos</w:t>
      </w:r>
      <w:r>
        <w:rPr>
          <w:spacing w:val="-6"/>
        </w:rPr>
        <w:t xml:space="preserve"> </w:t>
      </w:r>
      <w:r>
        <w:t>los</w:t>
      </w:r>
      <w:r>
        <w:rPr>
          <w:spacing w:val="-8"/>
        </w:rPr>
        <w:t xml:space="preserve"> </w:t>
      </w:r>
      <w:r>
        <w:t>estudios</w:t>
      </w:r>
      <w:r>
        <w:rPr>
          <w:spacing w:val="-8"/>
        </w:rPr>
        <w:t xml:space="preserve"> </w:t>
      </w:r>
      <w:r>
        <w:t>que</w:t>
      </w:r>
      <w:r>
        <w:rPr>
          <w:spacing w:val="-7"/>
        </w:rPr>
        <w:t xml:space="preserve"> </w:t>
      </w:r>
      <w:r>
        <w:t>hacen</w:t>
      </w:r>
      <w:r>
        <w:rPr>
          <w:spacing w:val="-6"/>
        </w:rPr>
        <w:t xml:space="preserve"> </w:t>
      </w:r>
      <w:r>
        <w:t>referencia</w:t>
      </w:r>
      <w:r>
        <w:rPr>
          <w:spacing w:val="-7"/>
        </w:rPr>
        <w:t xml:space="preserve"> </w:t>
      </w:r>
      <w:r>
        <w:t>a</w:t>
      </w:r>
      <w:r>
        <w:rPr>
          <w:spacing w:val="-7"/>
        </w:rPr>
        <w:t xml:space="preserve"> </w:t>
      </w:r>
      <w:r>
        <w:t>esta</w:t>
      </w:r>
      <w:r>
        <w:rPr>
          <w:spacing w:val="-7"/>
        </w:rPr>
        <w:t xml:space="preserve"> </w:t>
      </w:r>
      <w:r>
        <w:t>necesidad.</w:t>
      </w:r>
      <w:r>
        <w:rPr>
          <w:spacing w:val="-4"/>
        </w:rPr>
        <w:t xml:space="preserve"> </w:t>
      </w:r>
      <w:r>
        <w:t>En</w:t>
      </w:r>
      <w:r>
        <w:rPr>
          <w:spacing w:val="-6"/>
        </w:rPr>
        <w:t xml:space="preserve"> </w:t>
      </w:r>
      <w:r>
        <w:t>el</w:t>
      </w:r>
      <w:r>
        <w:rPr>
          <w:spacing w:val="-6"/>
        </w:rPr>
        <w:t xml:space="preserve"> </w:t>
      </w:r>
      <w:r>
        <w:t>ámbito</w:t>
      </w:r>
      <w:r>
        <w:rPr>
          <w:spacing w:val="-5"/>
        </w:rPr>
        <w:t xml:space="preserve"> </w:t>
      </w:r>
      <w:r>
        <w:t>de</w:t>
      </w:r>
      <w:r>
        <w:rPr>
          <w:spacing w:val="-7"/>
        </w:rPr>
        <w:t xml:space="preserve"> </w:t>
      </w:r>
      <w:r>
        <w:t>la</w:t>
      </w:r>
      <w:r>
        <w:rPr>
          <w:spacing w:val="-7"/>
        </w:rPr>
        <w:t xml:space="preserve"> </w:t>
      </w:r>
      <w:r>
        <w:t>Comunidad</w:t>
      </w:r>
      <w:r>
        <w:rPr>
          <w:spacing w:val="-58"/>
        </w:rPr>
        <w:t xml:space="preserve"> </w:t>
      </w:r>
      <w:r>
        <w:t>Foral de Navarra rescatamos la investigación realizada por el Instituto de Ciencias para la</w:t>
      </w:r>
      <w:r>
        <w:rPr>
          <w:spacing w:val="1"/>
        </w:rPr>
        <w:t xml:space="preserve"> </w:t>
      </w:r>
      <w:r>
        <w:t>Familia</w:t>
      </w:r>
      <w:r>
        <w:rPr>
          <w:spacing w:val="1"/>
        </w:rPr>
        <w:t xml:space="preserve"> </w:t>
      </w:r>
      <w:r>
        <w:t>de</w:t>
      </w:r>
      <w:r>
        <w:rPr>
          <w:spacing w:val="1"/>
        </w:rPr>
        <w:t xml:space="preserve"> </w:t>
      </w:r>
      <w:r>
        <w:t>la</w:t>
      </w:r>
      <w:r>
        <w:rPr>
          <w:spacing w:val="1"/>
        </w:rPr>
        <w:t xml:space="preserve"> </w:t>
      </w:r>
      <w:r>
        <w:t>Universidad</w:t>
      </w:r>
      <w:r>
        <w:rPr>
          <w:spacing w:val="1"/>
        </w:rPr>
        <w:t xml:space="preserve"> </w:t>
      </w:r>
      <w:r>
        <w:t>de</w:t>
      </w:r>
      <w:r>
        <w:rPr>
          <w:spacing w:val="1"/>
        </w:rPr>
        <w:t xml:space="preserve"> </w:t>
      </w:r>
      <w:r>
        <w:t>Navarra</w:t>
      </w:r>
      <w:r>
        <w:rPr>
          <w:spacing w:val="1"/>
        </w:rPr>
        <w:t xml:space="preserve"> </w:t>
      </w:r>
      <w:r>
        <w:t>titulado</w:t>
      </w:r>
      <w:r>
        <w:rPr>
          <w:spacing w:val="1"/>
        </w:rPr>
        <w:t xml:space="preserve"> </w:t>
      </w:r>
      <w:r>
        <w:t>“La</w:t>
      </w:r>
      <w:r>
        <w:rPr>
          <w:spacing w:val="1"/>
        </w:rPr>
        <w:t xml:space="preserve"> </w:t>
      </w:r>
      <w:r>
        <w:t>reagrupación</w:t>
      </w:r>
      <w:r>
        <w:rPr>
          <w:spacing w:val="1"/>
        </w:rPr>
        <w:t xml:space="preserve"> </w:t>
      </w:r>
      <w:r>
        <w:t>familiar</w:t>
      </w:r>
      <w:r>
        <w:rPr>
          <w:spacing w:val="1"/>
        </w:rPr>
        <w:t xml:space="preserve"> </w:t>
      </w:r>
      <w:r>
        <w:t>de</w:t>
      </w:r>
      <w:r>
        <w:rPr>
          <w:spacing w:val="1"/>
        </w:rPr>
        <w:t xml:space="preserve"> </w:t>
      </w:r>
      <w:r>
        <w:t>personas</w:t>
      </w:r>
      <w:r>
        <w:rPr>
          <w:spacing w:val="1"/>
        </w:rPr>
        <w:t xml:space="preserve"> </w:t>
      </w:r>
      <w:r>
        <w:t>extranjeras en Navarra” del año 2008 y promovida por el Observatorio Permanente de la</w:t>
      </w:r>
      <w:r>
        <w:rPr>
          <w:spacing w:val="1"/>
        </w:rPr>
        <w:t xml:space="preserve"> </w:t>
      </w:r>
      <w:r>
        <w:rPr>
          <w:spacing w:val="-1"/>
        </w:rPr>
        <w:t>Inmigración</w:t>
      </w:r>
      <w:r>
        <w:t xml:space="preserve"> </w:t>
      </w:r>
      <w:r>
        <w:rPr>
          <w:spacing w:val="-1"/>
        </w:rPr>
        <w:t>en</w:t>
      </w:r>
      <w:r>
        <w:t xml:space="preserve"> </w:t>
      </w:r>
      <w:r>
        <w:rPr>
          <w:spacing w:val="-1"/>
        </w:rPr>
        <w:t>Navarra,</w:t>
      </w:r>
      <w:r>
        <w:rPr>
          <w:spacing w:val="2"/>
        </w:rPr>
        <w:t xml:space="preserve"> </w:t>
      </w:r>
      <w:r>
        <w:t>órgano dependiente de</w:t>
      </w:r>
      <w:r>
        <w:rPr>
          <w:spacing w:val="-1"/>
        </w:rPr>
        <w:t xml:space="preserve"> </w:t>
      </w:r>
      <w:r>
        <w:t>la</w:t>
      </w:r>
      <w:r>
        <w:rPr>
          <w:spacing w:val="1"/>
        </w:rPr>
        <w:t xml:space="preserve"> </w:t>
      </w:r>
      <w:r>
        <w:t>Oficina</w:t>
      </w:r>
      <w:r>
        <w:rPr>
          <w:spacing w:val="-1"/>
        </w:rPr>
        <w:t xml:space="preserve"> </w:t>
      </w:r>
      <w:r>
        <w:t>de Atención a la</w:t>
      </w:r>
      <w:r>
        <w:rPr>
          <w:spacing w:val="-29"/>
        </w:rPr>
        <w:t xml:space="preserve"> </w:t>
      </w:r>
      <w:r>
        <w:t>Inmigración.</w:t>
      </w:r>
    </w:p>
    <w:p w:rsidR="007B559B" w:rsidRDefault="007B559B">
      <w:pPr>
        <w:pStyle w:val="Textoindependiente"/>
        <w:spacing w:before="10"/>
        <w:rPr>
          <w:sz w:val="20"/>
        </w:rPr>
      </w:pPr>
    </w:p>
    <w:p w:rsidR="007B559B" w:rsidRDefault="001B76E6">
      <w:pPr>
        <w:pStyle w:val="Textoindependiente"/>
        <w:ind w:left="300" w:right="724"/>
        <w:jc w:val="both"/>
      </w:pPr>
      <w:r>
        <w:t>Como</w:t>
      </w:r>
      <w:r>
        <w:rPr>
          <w:spacing w:val="-4"/>
        </w:rPr>
        <w:t xml:space="preserve"> </w:t>
      </w:r>
      <w:r>
        <w:t>se</w:t>
      </w:r>
      <w:r>
        <w:rPr>
          <w:spacing w:val="-5"/>
        </w:rPr>
        <w:t xml:space="preserve"> </w:t>
      </w:r>
      <w:r>
        <w:t>ha</w:t>
      </w:r>
      <w:r>
        <w:rPr>
          <w:spacing w:val="-5"/>
        </w:rPr>
        <w:t xml:space="preserve"> </w:t>
      </w:r>
      <w:r>
        <w:t>expuesto,</w:t>
      </w:r>
      <w:r>
        <w:rPr>
          <w:spacing w:val="-6"/>
        </w:rPr>
        <w:t xml:space="preserve"> </w:t>
      </w:r>
      <w:r>
        <w:t>la</w:t>
      </w:r>
      <w:r>
        <w:rPr>
          <w:spacing w:val="-4"/>
        </w:rPr>
        <w:t xml:space="preserve"> </w:t>
      </w:r>
      <w:r>
        <w:t>intervención</w:t>
      </w:r>
      <w:r>
        <w:rPr>
          <w:spacing w:val="-3"/>
        </w:rPr>
        <w:t xml:space="preserve"> </w:t>
      </w:r>
      <w:r>
        <w:t>en</w:t>
      </w:r>
      <w:r>
        <w:rPr>
          <w:spacing w:val="-4"/>
        </w:rPr>
        <w:t xml:space="preserve"> </w:t>
      </w:r>
      <w:r>
        <w:t>los</w:t>
      </w:r>
      <w:r>
        <w:rPr>
          <w:spacing w:val="-3"/>
        </w:rPr>
        <w:t xml:space="preserve"> </w:t>
      </w:r>
      <w:r>
        <w:t>procesos</w:t>
      </w:r>
      <w:r>
        <w:rPr>
          <w:spacing w:val="-5"/>
        </w:rPr>
        <w:t xml:space="preserve"> </w:t>
      </w:r>
      <w:r>
        <w:t>de</w:t>
      </w:r>
      <w:r>
        <w:rPr>
          <w:spacing w:val="-5"/>
        </w:rPr>
        <w:t xml:space="preserve"> </w:t>
      </w:r>
      <w:r>
        <w:t>reagrupación</w:t>
      </w:r>
      <w:r>
        <w:rPr>
          <w:spacing w:val="-3"/>
        </w:rPr>
        <w:t xml:space="preserve"> </w:t>
      </w:r>
      <w:r>
        <w:t>familiar</w:t>
      </w:r>
      <w:r>
        <w:rPr>
          <w:spacing w:val="-5"/>
        </w:rPr>
        <w:t xml:space="preserve"> </w:t>
      </w:r>
      <w:r>
        <w:t>es</w:t>
      </w:r>
      <w:r>
        <w:rPr>
          <w:spacing w:val="-4"/>
        </w:rPr>
        <w:t xml:space="preserve"> </w:t>
      </w:r>
      <w:r>
        <w:t>clave</w:t>
      </w:r>
      <w:r>
        <w:rPr>
          <w:spacing w:val="-5"/>
        </w:rPr>
        <w:t xml:space="preserve"> </w:t>
      </w:r>
      <w:r>
        <w:t>para</w:t>
      </w:r>
      <w:r>
        <w:rPr>
          <w:spacing w:val="-6"/>
        </w:rPr>
        <w:t xml:space="preserve"> </w:t>
      </w:r>
      <w:r>
        <w:t>la</w:t>
      </w:r>
      <w:r>
        <w:rPr>
          <w:spacing w:val="-58"/>
        </w:rPr>
        <w:t xml:space="preserve"> </w:t>
      </w:r>
      <w:r>
        <w:t>prevención de situaciones de daño o desprotección. El hecho de sustentar este proyecto en los</w:t>
      </w:r>
      <w:r>
        <w:rPr>
          <w:spacing w:val="-57"/>
        </w:rPr>
        <w:t xml:space="preserve"> </w:t>
      </w:r>
      <w:r>
        <w:t>tres</w:t>
      </w:r>
      <w:r>
        <w:rPr>
          <w:spacing w:val="1"/>
        </w:rPr>
        <w:t xml:space="preserve"> </w:t>
      </w:r>
      <w:r>
        <w:t>pilares</w:t>
      </w:r>
      <w:r>
        <w:rPr>
          <w:spacing w:val="1"/>
        </w:rPr>
        <w:t xml:space="preserve"> </w:t>
      </w:r>
      <w:r>
        <w:t>anteriormente</w:t>
      </w:r>
      <w:r>
        <w:rPr>
          <w:spacing w:val="1"/>
        </w:rPr>
        <w:t xml:space="preserve"> </w:t>
      </w:r>
      <w:r>
        <w:t>mencionados</w:t>
      </w:r>
      <w:r>
        <w:rPr>
          <w:spacing w:val="1"/>
        </w:rPr>
        <w:t xml:space="preserve"> </w:t>
      </w:r>
      <w:r>
        <w:t>refuerza</w:t>
      </w:r>
      <w:r>
        <w:rPr>
          <w:spacing w:val="1"/>
        </w:rPr>
        <w:t xml:space="preserve"> </w:t>
      </w:r>
      <w:r>
        <w:t>la</w:t>
      </w:r>
      <w:r>
        <w:rPr>
          <w:spacing w:val="1"/>
        </w:rPr>
        <w:t xml:space="preserve"> </w:t>
      </w:r>
      <w:r>
        <w:t>idea</w:t>
      </w:r>
      <w:r>
        <w:rPr>
          <w:spacing w:val="1"/>
        </w:rPr>
        <w:t xml:space="preserve"> </w:t>
      </w:r>
      <w:r>
        <w:t>de</w:t>
      </w:r>
      <w:r>
        <w:rPr>
          <w:spacing w:val="1"/>
        </w:rPr>
        <w:t xml:space="preserve"> </w:t>
      </w:r>
      <w:r>
        <w:t>la</w:t>
      </w:r>
      <w:r>
        <w:rPr>
          <w:spacing w:val="1"/>
        </w:rPr>
        <w:t xml:space="preserve"> </w:t>
      </w:r>
      <w:r>
        <w:t>intervención</w:t>
      </w:r>
      <w:r>
        <w:rPr>
          <w:spacing w:val="1"/>
        </w:rPr>
        <w:t xml:space="preserve"> </w:t>
      </w:r>
      <w:r>
        <w:t>basada</w:t>
      </w:r>
      <w:r>
        <w:rPr>
          <w:spacing w:val="1"/>
        </w:rPr>
        <w:t xml:space="preserve"> </w:t>
      </w:r>
      <w:r>
        <w:t>en</w:t>
      </w:r>
      <w:r>
        <w:rPr>
          <w:spacing w:val="1"/>
        </w:rPr>
        <w:t xml:space="preserve"> </w:t>
      </w:r>
      <w:r>
        <w:t>el</w:t>
      </w:r>
      <w:r>
        <w:rPr>
          <w:spacing w:val="-58"/>
        </w:rPr>
        <w:t xml:space="preserve"> </w:t>
      </w:r>
      <w:r>
        <w:t>asesoramiento de casos y la supervisión técnica por parte de profesionales expertos y expertas</w:t>
      </w:r>
      <w:r>
        <w:rPr>
          <w:spacing w:val="-57"/>
        </w:rPr>
        <w:t xml:space="preserve"> </w:t>
      </w:r>
      <w:r>
        <w:t>de</w:t>
      </w:r>
      <w:r>
        <w:rPr>
          <w:spacing w:val="-2"/>
        </w:rPr>
        <w:t xml:space="preserve"> </w:t>
      </w:r>
      <w:r>
        <w:t>la</w:t>
      </w:r>
      <w:r>
        <w:rPr>
          <w:spacing w:val="-3"/>
        </w:rPr>
        <w:t xml:space="preserve"> </w:t>
      </w:r>
      <w:r>
        <w:t>entidad.</w:t>
      </w:r>
    </w:p>
    <w:p w:rsidR="007B559B" w:rsidRDefault="007B559B">
      <w:pPr>
        <w:pStyle w:val="Textoindependiente"/>
        <w:spacing w:before="11"/>
        <w:rPr>
          <w:sz w:val="20"/>
        </w:rPr>
      </w:pPr>
    </w:p>
    <w:p w:rsidR="007B559B" w:rsidRDefault="001B76E6">
      <w:pPr>
        <w:pStyle w:val="Textoindependiente"/>
        <w:ind w:left="300" w:right="719"/>
        <w:jc w:val="both"/>
      </w:pPr>
      <w:r>
        <w:t>En</w:t>
      </w:r>
      <w:r>
        <w:rPr>
          <w:spacing w:val="1"/>
        </w:rPr>
        <w:t xml:space="preserve"> </w:t>
      </w:r>
      <w:r>
        <w:t>la Asociación</w:t>
      </w:r>
      <w:r>
        <w:rPr>
          <w:spacing w:val="1"/>
        </w:rPr>
        <w:t xml:space="preserve"> </w:t>
      </w:r>
      <w:r>
        <w:t>SEI entendemos</w:t>
      </w:r>
      <w:r>
        <w:rPr>
          <w:spacing w:val="1"/>
        </w:rPr>
        <w:t xml:space="preserve"> </w:t>
      </w:r>
      <w:r>
        <w:t>que el</w:t>
      </w:r>
      <w:r>
        <w:rPr>
          <w:spacing w:val="1"/>
        </w:rPr>
        <w:t xml:space="preserve"> </w:t>
      </w:r>
      <w:r>
        <w:t>trabajo</w:t>
      </w:r>
      <w:r>
        <w:rPr>
          <w:spacing w:val="1"/>
        </w:rPr>
        <w:t xml:space="preserve"> </w:t>
      </w:r>
      <w:r>
        <w:t>de intervención</w:t>
      </w:r>
      <w:r>
        <w:rPr>
          <w:spacing w:val="1"/>
        </w:rPr>
        <w:t xml:space="preserve"> </w:t>
      </w:r>
      <w:r>
        <w:t>y acompañamiento</w:t>
      </w:r>
      <w:r>
        <w:rPr>
          <w:spacing w:val="1"/>
        </w:rPr>
        <w:t xml:space="preserve"> </w:t>
      </w:r>
      <w:r>
        <w:t>en</w:t>
      </w:r>
      <w:r>
        <w:rPr>
          <w:spacing w:val="1"/>
        </w:rPr>
        <w:t xml:space="preserve"> </w:t>
      </w:r>
      <w:r>
        <w:t>procesos de reagrupación familiar ha de realizarse en tres fases: el proceso de acogida, la</w:t>
      </w:r>
      <w:r>
        <w:rPr>
          <w:spacing w:val="1"/>
        </w:rPr>
        <w:t xml:space="preserve"> </w:t>
      </w:r>
      <w:r>
        <w:t>construcción</w:t>
      </w:r>
      <w:r>
        <w:rPr>
          <w:spacing w:val="-6"/>
        </w:rPr>
        <w:t xml:space="preserve"> </w:t>
      </w:r>
      <w:r>
        <w:t>de</w:t>
      </w:r>
      <w:r>
        <w:rPr>
          <w:spacing w:val="-6"/>
        </w:rPr>
        <w:t xml:space="preserve"> </w:t>
      </w:r>
      <w:r>
        <w:t>la</w:t>
      </w:r>
      <w:r>
        <w:rPr>
          <w:spacing w:val="-4"/>
        </w:rPr>
        <w:t xml:space="preserve"> </w:t>
      </w:r>
      <w:r>
        <w:t>pertenencia y</w:t>
      </w:r>
      <w:r>
        <w:rPr>
          <w:spacing w:val="-11"/>
        </w:rPr>
        <w:t xml:space="preserve"> </w:t>
      </w:r>
      <w:r>
        <w:t>la</w:t>
      </w:r>
      <w:r>
        <w:rPr>
          <w:spacing w:val="-4"/>
        </w:rPr>
        <w:t xml:space="preserve"> </w:t>
      </w:r>
      <w:r>
        <w:t>construcción</w:t>
      </w:r>
      <w:r>
        <w:rPr>
          <w:spacing w:val="-5"/>
        </w:rPr>
        <w:t xml:space="preserve"> </w:t>
      </w:r>
      <w:r>
        <w:t>de</w:t>
      </w:r>
      <w:r>
        <w:rPr>
          <w:spacing w:val="-7"/>
        </w:rPr>
        <w:t xml:space="preserve"> </w:t>
      </w:r>
      <w:r>
        <w:t>una</w:t>
      </w:r>
      <w:r>
        <w:rPr>
          <w:spacing w:val="-6"/>
        </w:rPr>
        <w:t xml:space="preserve"> </w:t>
      </w:r>
      <w:r>
        <w:t>identidad</w:t>
      </w:r>
      <w:r>
        <w:rPr>
          <w:spacing w:val="-5"/>
        </w:rPr>
        <w:t xml:space="preserve"> </w:t>
      </w:r>
      <w:r>
        <w:t>familiar y</w:t>
      </w:r>
      <w:r>
        <w:rPr>
          <w:spacing w:val="-8"/>
        </w:rPr>
        <w:t xml:space="preserve"> </w:t>
      </w:r>
      <w:r>
        <w:t>social.</w:t>
      </w:r>
      <w:r>
        <w:rPr>
          <w:spacing w:val="-5"/>
        </w:rPr>
        <w:t xml:space="preserve"> </w:t>
      </w:r>
      <w:r>
        <w:t>El</w:t>
      </w:r>
      <w:r>
        <w:rPr>
          <w:spacing w:val="-5"/>
        </w:rPr>
        <w:t xml:space="preserve"> </w:t>
      </w:r>
      <w:r>
        <w:t>paso</w:t>
      </w:r>
      <w:r>
        <w:rPr>
          <w:spacing w:val="-5"/>
        </w:rPr>
        <w:t xml:space="preserve"> </w:t>
      </w:r>
      <w:r>
        <w:t>por</w:t>
      </w:r>
      <w:r>
        <w:rPr>
          <w:spacing w:val="-58"/>
        </w:rPr>
        <w:t xml:space="preserve"> </w:t>
      </w:r>
      <w:r>
        <w:rPr>
          <w:spacing w:val="-1"/>
        </w:rPr>
        <w:t>estas</w:t>
      </w:r>
      <w:r>
        <w:rPr>
          <w:spacing w:val="-15"/>
        </w:rPr>
        <w:t xml:space="preserve"> </w:t>
      </w:r>
      <w:r>
        <w:rPr>
          <w:spacing w:val="-1"/>
        </w:rPr>
        <w:t>tres</w:t>
      </w:r>
      <w:r>
        <w:rPr>
          <w:spacing w:val="-15"/>
        </w:rPr>
        <w:t xml:space="preserve"> </w:t>
      </w:r>
      <w:r>
        <w:rPr>
          <w:spacing w:val="-1"/>
        </w:rPr>
        <w:t>fases</w:t>
      </w:r>
      <w:r>
        <w:rPr>
          <w:spacing w:val="-15"/>
        </w:rPr>
        <w:t xml:space="preserve"> </w:t>
      </w:r>
      <w:r>
        <w:rPr>
          <w:spacing w:val="-1"/>
        </w:rPr>
        <w:t>se</w:t>
      </w:r>
      <w:r>
        <w:rPr>
          <w:spacing w:val="-16"/>
        </w:rPr>
        <w:t xml:space="preserve"> </w:t>
      </w:r>
      <w:r>
        <w:t>entiende</w:t>
      </w:r>
      <w:r>
        <w:rPr>
          <w:spacing w:val="-16"/>
        </w:rPr>
        <w:t xml:space="preserve"> </w:t>
      </w:r>
      <w:r>
        <w:t>como</w:t>
      </w:r>
      <w:r>
        <w:rPr>
          <w:spacing w:val="-14"/>
        </w:rPr>
        <w:t xml:space="preserve"> </w:t>
      </w:r>
      <w:r>
        <w:t>un</w:t>
      </w:r>
      <w:r>
        <w:rPr>
          <w:spacing w:val="-15"/>
        </w:rPr>
        <w:t xml:space="preserve"> </w:t>
      </w:r>
      <w:r>
        <w:t>proceso</w:t>
      </w:r>
      <w:r>
        <w:rPr>
          <w:spacing w:val="-15"/>
        </w:rPr>
        <w:t xml:space="preserve"> </w:t>
      </w:r>
      <w:r>
        <w:t>asociado</w:t>
      </w:r>
      <w:r>
        <w:rPr>
          <w:spacing w:val="-15"/>
        </w:rPr>
        <w:t xml:space="preserve"> </w:t>
      </w:r>
      <w:r>
        <w:t>a</w:t>
      </w:r>
      <w:r>
        <w:rPr>
          <w:spacing w:val="-15"/>
        </w:rPr>
        <w:t xml:space="preserve"> </w:t>
      </w:r>
      <w:r>
        <w:t>unos</w:t>
      </w:r>
      <w:r>
        <w:rPr>
          <w:spacing w:val="-15"/>
        </w:rPr>
        <w:t xml:space="preserve"> </w:t>
      </w:r>
      <w:r>
        <w:t>tiempos</w:t>
      </w:r>
      <w:r>
        <w:rPr>
          <w:spacing w:val="-14"/>
        </w:rPr>
        <w:t xml:space="preserve"> </w:t>
      </w:r>
      <w:r>
        <w:t>de</w:t>
      </w:r>
      <w:r>
        <w:rPr>
          <w:spacing w:val="-16"/>
        </w:rPr>
        <w:t xml:space="preserve"> </w:t>
      </w:r>
      <w:r>
        <w:t>intervención,</w:t>
      </w:r>
      <w:r>
        <w:rPr>
          <w:spacing w:val="-14"/>
        </w:rPr>
        <w:t xml:space="preserve"> </w:t>
      </w:r>
      <w:r>
        <w:t>los</w:t>
      </w:r>
      <w:r>
        <w:rPr>
          <w:spacing w:val="-14"/>
        </w:rPr>
        <w:t xml:space="preserve"> </w:t>
      </w:r>
      <w:r>
        <w:t>cuales</w:t>
      </w:r>
      <w:r>
        <w:rPr>
          <w:spacing w:val="-58"/>
        </w:rPr>
        <w:t xml:space="preserve"> </w:t>
      </w:r>
      <w:r>
        <w:t>se valorarán en cada caso según necesidades. Esta intervención tiene como fin último el</w:t>
      </w:r>
      <w:r>
        <w:rPr>
          <w:spacing w:val="1"/>
        </w:rPr>
        <w:t xml:space="preserve"> </w:t>
      </w:r>
      <w:r>
        <w:t>fortalecimiento del sistema familiar y la gestión de los factores bloqueantes. Además, será</w:t>
      </w:r>
      <w:r>
        <w:rPr>
          <w:spacing w:val="1"/>
        </w:rPr>
        <w:t xml:space="preserve"> </w:t>
      </w:r>
      <w:r>
        <w:t>fundamental adelantarse al momento de la acogida, es decir, preparar las fases previas al</w:t>
      </w:r>
      <w:r>
        <w:rPr>
          <w:spacing w:val="1"/>
        </w:rPr>
        <w:t xml:space="preserve"> </w:t>
      </w:r>
      <w:r>
        <w:t>reencuentro.</w:t>
      </w:r>
    </w:p>
    <w:p w:rsidR="007B559B" w:rsidRDefault="007B559B">
      <w:pPr>
        <w:pStyle w:val="Textoindependiente"/>
        <w:spacing w:before="10"/>
        <w:rPr>
          <w:sz w:val="20"/>
        </w:rPr>
      </w:pPr>
    </w:p>
    <w:p w:rsidR="007B559B" w:rsidRDefault="001B76E6">
      <w:pPr>
        <w:pStyle w:val="Textoindependiente"/>
        <w:ind w:left="300"/>
        <w:jc w:val="both"/>
      </w:pPr>
      <w:r>
        <w:t>Vamos</w:t>
      </w:r>
      <w:r>
        <w:rPr>
          <w:spacing w:val="-1"/>
        </w:rPr>
        <w:t xml:space="preserve"> </w:t>
      </w:r>
      <w:r>
        <w:t>poco</w:t>
      </w:r>
      <w:r>
        <w:rPr>
          <w:spacing w:val="-1"/>
        </w:rPr>
        <w:t xml:space="preserve"> </w:t>
      </w:r>
      <w:r>
        <w:t>a</w:t>
      </w:r>
      <w:r>
        <w:rPr>
          <w:spacing w:val="-2"/>
        </w:rPr>
        <w:t xml:space="preserve"> </w:t>
      </w:r>
      <w:r>
        <w:t>poco desgranando</w:t>
      </w:r>
      <w:r>
        <w:rPr>
          <w:spacing w:val="-1"/>
        </w:rPr>
        <w:t xml:space="preserve"> </w:t>
      </w:r>
      <w:r>
        <w:t>el</w:t>
      </w:r>
      <w:r>
        <w:rPr>
          <w:spacing w:val="-1"/>
        </w:rPr>
        <w:t xml:space="preserve"> </w:t>
      </w:r>
      <w:r>
        <w:t>marco teórico</w:t>
      </w:r>
      <w:r>
        <w:rPr>
          <w:spacing w:val="1"/>
        </w:rPr>
        <w:t xml:space="preserve"> </w:t>
      </w:r>
      <w:r>
        <w:t>y</w:t>
      </w:r>
      <w:r>
        <w:rPr>
          <w:spacing w:val="-4"/>
        </w:rPr>
        <w:t xml:space="preserve"> </w:t>
      </w:r>
      <w:r>
        <w:t>el modelo</w:t>
      </w:r>
      <w:r>
        <w:rPr>
          <w:spacing w:val="-1"/>
        </w:rPr>
        <w:t xml:space="preserve"> </w:t>
      </w:r>
      <w:r>
        <w:t>de</w:t>
      </w:r>
      <w:r>
        <w:rPr>
          <w:spacing w:val="-2"/>
        </w:rPr>
        <w:t xml:space="preserve"> </w:t>
      </w:r>
      <w:r>
        <w:t>intervención:</w:t>
      </w:r>
    </w:p>
    <w:p w:rsidR="007B559B" w:rsidRDefault="007B559B">
      <w:pPr>
        <w:pStyle w:val="Textoindependiente"/>
        <w:rPr>
          <w:sz w:val="26"/>
        </w:rPr>
      </w:pPr>
    </w:p>
    <w:p w:rsidR="007B559B" w:rsidRDefault="007B559B">
      <w:pPr>
        <w:pStyle w:val="Textoindependiente"/>
        <w:rPr>
          <w:sz w:val="26"/>
        </w:rPr>
      </w:pPr>
    </w:p>
    <w:p w:rsidR="007B559B" w:rsidRDefault="001B76E6">
      <w:pPr>
        <w:pStyle w:val="Ttulo1"/>
        <w:spacing w:before="163"/>
        <w:jc w:val="both"/>
      </w:pPr>
      <w:r>
        <w:t>PROCESO</w:t>
      </w:r>
      <w:r>
        <w:rPr>
          <w:spacing w:val="-2"/>
        </w:rPr>
        <w:t xml:space="preserve"> </w:t>
      </w:r>
      <w:r>
        <w:t>MIGRATORIO,</w:t>
      </w:r>
      <w:r>
        <w:rPr>
          <w:spacing w:val="-2"/>
        </w:rPr>
        <w:t xml:space="preserve"> </w:t>
      </w:r>
      <w:r>
        <w:t>DUELO</w:t>
      </w:r>
      <w:r>
        <w:rPr>
          <w:spacing w:val="-2"/>
        </w:rPr>
        <w:t xml:space="preserve"> </w:t>
      </w:r>
      <w:r>
        <w:t>Y REAGRUPACIÓN</w:t>
      </w:r>
    </w:p>
    <w:p w:rsidR="007B559B" w:rsidRDefault="007B559B">
      <w:pPr>
        <w:pStyle w:val="Textoindependiente"/>
        <w:spacing w:before="5"/>
        <w:rPr>
          <w:b/>
          <w:sz w:val="20"/>
        </w:rPr>
      </w:pPr>
    </w:p>
    <w:p w:rsidR="007B559B" w:rsidRDefault="001B76E6">
      <w:pPr>
        <w:pStyle w:val="Textoindependiente"/>
        <w:ind w:left="300" w:right="721"/>
        <w:jc w:val="both"/>
      </w:pPr>
      <w:r>
        <w:t>Desde</w:t>
      </w:r>
      <w:r>
        <w:rPr>
          <w:spacing w:val="-8"/>
        </w:rPr>
        <w:t xml:space="preserve"> </w:t>
      </w:r>
      <w:r>
        <w:t>nuestra</w:t>
      </w:r>
      <w:r>
        <w:rPr>
          <w:spacing w:val="-8"/>
        </w:rPr>
        <w:t xml:space="preserve"> </w:t>
      </w:r>
      <w:r>
        <w:t>perspectiva</w:t>
      </w:r>
      <w:r>
        <w:rPr>
          <w:spacing w:val="-8"/>
        </w:rPr>
        <w:t xml:space="preserve"> </w:t>
      </w:r>
      <w:r>
        <w:t>sistémica</w:t>
      </w:r>
      <w:r>
        <w:rPr>
          <w:spacing w:val="-9"/>
        </w:rPr>
        <w:t xml:space="preserve"> </w:t>
      </w:r>
      <w:r>
        <w:t>sabemos</w:t>
      </w:r>
      <w:r>
        <w:rPr>
          <w:spacing w:val="-6"/>
        </w:rPr>
        <w:t xml:space="preserve"> </w:t>
      </w:r>
      <w:r>
        <w:t>que</w:t>
      </w:r>
      <w:r>
        <w:rPr>
          <w:spacing w:val="-8"/>
        </w:rPr>
        <w:t xml:space="preserve"> </w:t>
      </w:r>
      <w:r>
        <w:t>la</w:t>
      </w:r>
      <w:r>
        <w:rPr>
          <w:spacing w:val="-7"/>
        </w:rPr>
        <w:t xml:space="preserve"> </w:t>
      </w:r>
      <w:r>
        <w:t>migración</w:t>
      </w:r>
      <w:r>
        <w:rPr>
          <w:spacing w:val="-7"/>
        </w:rPr>
        <w:t xml:space="preserve"> </w:t>
      </w:r>
      <w:r>
        <w:t>afecta</w:t>
      </w:r>
      <w:r>
        <w:rPr>
          <w:spacing w:val="-8"/>
        </w:rPr>
        <w:t xml:space="preserve"> </w:t>
      </w:r>
      <w:r>
        <w:t>“al</w:t>
      </w:r>
      <w:r>
        <w:rPr>
          <w:spacing w:val="-7"/>
        </w:rPr>
        <w:t xml:space="preserve"> </w:t>
      </w:r>
      <w:r>
        <w:t>que</w:t>
      </w:r>
      <w:r>
        <w:rPr>
          <w:spacing w:val="-8"/>
        </w:rPr>
        <w:t xml:space="preserve"> </w:t>
      </w:r>
      <w:r>
        <w:t>se</w:t>
      </w:r>
      <w:r>
        <w:rPr>
          <w:spacing w:val="-8"/>
        </w:rPr>
        <w:t xml:space="preserve"> </w:t>
      </w:r>
      <w:r>
        <w:t>va”,</w:t>
      </w:r>
      <w:r>
        <w:rPr>
          <w:spacing w:val="-7"/>
        </w:rPr>
        <w:t xml:space="preserve"> </w:t>
      </w:r>
      <w:r>
        <w:t>“al</w:t>
      </w:r>
      <w:r>
        <w:rPr>
          <w:spacing w:val="-6"/>
        </w:rPr>
        <w:t xml:space="preserve"> </w:t>
      </w:r>
      <w:r>
        <w:t>que</w:t>
      </w:r>
      <w:r>
        <w:rPr>
          <w:spacing w:val="-8"/>
        </w:rPr>
        <w:t xml:space="preserve"> </w:t>
      </w:r>
      <w:r>
        <w:t>se</w:t>
      </w:r>
      <w:r>
        <w:rPr>
          <w:spacing w:val="-58"/>
        </w:rPr>
        <w:t xml:space="preserve"> </w:t>
      </w:r>
      <w:r>
        <w:t>queda”</w:t>
      </w:r>
      <w:r>
        <w:rPr>
          <w:spacing w:val="-1"/>
        </w:rPr>
        <w:t xml:space="preserve"> </w:t>
      </w:r>
      <w:r>
        <w:t>y</w:t>
      </w:r>
      <w:r>
        <w:rPr>
          <w:spacing w:val="-9"/>
        </w:rPr>
        <w:t xml:space="preserve"> </w:t>
      </w:r>
      <w:r>
        <w:t>“al</w:t>
      </w:r>
      <w:r>
        <w:rPr>
          <w:spacing w:val="-4"/>
        </w:rPr>
        <w:t xml:space="preserve"> </w:t>
      </w:r>
      <w:r>
        <w:t>que</w:t>
      </w:r>
      <w:r>
        <w:rPr>
          <w:spacing w:val="-5"/>
        </w:rPr>
        <w:t xml:space="preserve"> </w:t>
      </w:r>
      <w:r>
        <w:t>recibe”.</w:t>
      </w:r>
      <w:r>
        <w:rPr>
          <w:spacing w:val="-3"/>
        </w:rPr>
        <w:t xml:space="preserve"> </w:t>
      </w:r>
      <w:r>
        <w:t>Por</w:t>
      </w:r>
      <w:r>
        <w:rPr>
          <w:spacing w:val="-5"/>
        </w:rPr>
        <w:t xml:space="preserve"> </w:t>
      </w:r>
      <w:r>
        <w:t>ello,</w:t>
      </w:r>
      <w:r>
        <w:rPr>
          <w:spacing w:val="-5"/>
        </w:rPr>
        <w:t xml:space="preserve"> </w:t>
      </w:r>
      <w:r>
        <w:t>para</w:t>
      </w:r>
      <w:r>
        <w:rPr>
          <w:spacing w:val="-6"/>
        </w:rPr>
        <w:t xml:space="preserve"> </w:t>
      </w:r>
      <w:r>
        <w:t>conseguir</w:t>
      </w:r>
      <w:r>
        <w:rPr>
          <w:spacing w:val="-5"/>
        </w:rPr>
        <w:t xml:space="preserve"> </w:t>
      </w:r>
      <w:r>
        <w:t>los</w:t>
      </w:r>
      <w:r>
        <w:rPr>
          <w:spacing w:val="-4"/>
        </w:rPr>
        <w:t xml:space="preserve"> </w:t>
      </w:r>
      <w:r>
        <w:t>objetivos</w:t>
      </w:r>
      <w:r>
        <w:rPr>
          <w:spacing w:val="-4"/>
        </w:rPr>
        <w:t xml:space="preserve"> </w:t>
      </w:r>
      <w:r>
        <w:t>planteados,</w:t>
      </w:r>
      <w:r>
        <w:rPr>
          <w:spacing w:val="-4"/>
        </w:rPr>
        <w:t xml:space="preserve"> </w:t>
      </w:r>
      <w:r>
        <w:t>tendremos</w:t>
      </w:r>
      <w:r>
        <w:rPr>
          <w:spacing w:val="-4"/>
        </w:rPr>
        <w:t xml:space="preserve"> </w:t>
      </w:r>
      <w:r>
        <w:t>siempre</w:t>
      </w:r>
      <w:r>
        <w:rPr>
          <w:spacing w:val="-57"/>
        </w:rPr>
        <w:t xml:space="preserve"> </w:t>
      </w:r>
      <w:r>
        <w:t>presentes</w:t>
      </w:r>
      <w:r>
        <w:rPr>
          <w:spacing w:val="1"/>
        </w:rPr>
        <w:t xml:space="preserve"> </w:t>
      </w:r>
      <w:r>
        <w:t>en</w:t>
      </w:r>
      <w:r>
        <w:rPr>
          <w:spacing w:val="1"/>
        </w:rPr>
        <w:t xml:space="preserve"> </w:t>
      </w:r>
      <w:r>
        <w:t>nuestra</w:t>
      </w:r>
      <w:r>
        <w:rPr>
          <w:spacing w:val="1"/>
        </w:rPr>
        <w:t xml:space="preserve"> </w:t>
      </w:r>
      <w:r>
        <w:t>intervención</w:t>
      </w:r>
      <w:r>
        <w:rPr>
          <w:spacing w:val="1"/>
        </w:rPr>
        <w:t xml:space="preserve"> </w:t>
      </w:r>
      <w:r>
        <w:t>estos</w:t>
      </w:r>
      <w:r>
        <w:rPr>
          <w:spacing w:val="1"/>
        </w:rPr>
        <w:t xml:space="preserve"> </w:t>
      </w:r>
      <w:r>
        <w:t>tres</w:t>
      </w:r>
      <w:r>
        <w:rPr>
          <w:spacing w:val="1"/>
        </w:rPr>
        <w:t xml:space="preserve"> </w:t>
      </w:r>
      <w:r>
        <w:t>actores</w:t>
      </w:r>
      <w:r>
        <w:rPr>
          <w:spacing w:val="1"/>
        </w:rPr>
        <w:t xml:space="preserve"> </w:t>
      </w:r>
      <w:r>
        <w:t>principales</w:t>
      </w:r>
      <w:r>
        <w:rPr>
          <w:spacing w:val="1"/>
        </w:rPr>
        <w:t xml:space="preserve"> </w:t>
      </w:r>
      <w:r>
        <w:t>y</w:t>
      </w:r>
      <w:r>
        <w:rPr>
          <w:spacing w:val="1"/>
        </w:rPr>
        <w:t xml:space="preserve"> </w:t>
      </w:r>
      <w:r>
        <w:t>las</w:t>
      </w:r>
      <w:r>
        <w:rPr>
          <w:spacing w:val="1"/>
        </w:rPr>
        <w:t xml:space="preserve"> </w:t>
      </w:r>
      <w:r>
        <w:t>interacciones/interrelaciones</w:t>
      </w:r>
      <w:r>
        <w:rPr>
          <w:spacing w:val="1"/>
        </w:rPr>
        <w:t xml:space="preserve"> </w:t>
      </w:r>
      <w:r>
        <w:t>que</w:t>
      </w:r>
      <w:r>
        <w:rPr>
          <w:spacing w:val="1"/>
        </w:rPr>
        <w:t xml:space="preserve"> </w:t>
      </w:r>
      <w:r>
        <w:t>surjan</w:t>
      </w:r>
      <w:r>
        <w:rPr>
          <w:spacing w:val="1"/>
        </w:rPr>
        <w:t xml:space="preserve"> </w:t>
      </w:r>
      <w:r>
        <w:t>entre</w:t>
      </w:r>
      <w:r>
        <w:rPr>
          <w:spacing w:val="1"/>
        </w:rPr>
        <w:t xml:space="preserve"> </w:t>
      </w:r>
      <w:r>
        <w:t>ellos:</w:t>
      </w:r>
      <w:r>
        <w:rPr>
          <w:spacing w:val="1"/>
        </w:rPr>
        <w:t xml:space="preserve"> </w:t>
      </w:r>
      <w:r>
        <w:t>la persona que migra,</w:t>
      </w:r>
      <w:r>
        <w:rPr>
          <w:spacing w:val="1"/>
        </w:rPr>
        <w:t xml:space="preserve"> </w:t>
      </w:r>
      <w:r>
        <w:t>la</w:t>
      </w:r>
      <w:r>
        <w:rPr>
          <w:spacing w:val="1"/>
        </w:rPr>
        <w:t xml:space="preserve"> </w:t>
      </w:r>
      <w:r>
        <w:t>familia</w:t>
      </w:r>
      <w:r>
        <w:rPr>
          <w:spacing w:val="1"/>
        </w:rPr>
        <w:t xml:space="preserve"> </w:t>
      </w:r>
      <w:r>
        <w:t>y/o</w:t>
      </w:r>
      <w:r>
        <w:rPr>
          <w:spacing w:val="1"/>
        </w:rPr>
        <w:t xml:space="preserve"> </w:t>
      </w:r>
      <w:r>
        <w:t>personas de referencia que se quedan en origen y la comunidad de acogida (población en</w:t>
      </w:r>
      <w:r>
        <w:rPr>
          <w:spacing w:val="1"/>
        </w:rPr>
        <w:t xml:space="preserve"> </w:t>
      </w:r>
      <w:r>
        <w:t>general</w:t>
      </w:r>
      <w:r>
        <w:rPr>
          <w:spacing w:val="4"/>
        </w:rPr>
        <w:t xml:space="preserve"> </w:t>
      </w:r>
      <w:r>
        <w:t>y</w:t>
      </w:r>
      <w:r>
        <w:rPr>
          <w:spacing w:val="-5"/>
        </w:rPr>
        <w:t xml:space="preserve"> </w:t>
      </w:r>
      <w:r>
        <w:t>sistemas de</w:t>
      </w:r>
      <w:r>
        <w:rPr>
          <w:spacing w:val="-1"/>
        </w:rPr>
        <w:t xml:space="preserve"> </w:t>
      </w:r>
      <w:r>
        <w:t>protección en particular).</w:t>
      </w:r>
    </w:p>
    <w:p w:rsidR="007B559B" w:rsidRDefault="007B559B">
      <w:pPr>
        <w:pStyle w:val="Textoindependiente"/>
        <w:rPr>
          <w:sz w:val="21"/>
        </w:rPr>
      </w:pPr>
    </w:p>
    <w:p w:rsidR="007B559B" w:rsidRDefault="001B76E6">
      <w:pPr>
        <w:pStyle w:val="Textoindependiente"/>
        <w:ind w:left="300" w:right="720"/>
        <w:jc w:val="both"/>
      </w:pPr>
      <w:r>
        <w:t>En</w:t>
      </w:r>
      <w:r>
        <w:rPr>
          <w:spacing w:val="-9"/>
        </w:rPr>
        <w:t xml:space="preserve"> </w:t>
      </w:r>
      <w:r>
        <w:t>el</w:t>
      </w:r>
      <w:r>
        <w:rPr>
          <w:spacing w:val="-8"/>
        </w:rPr>
        <w:t xml:space="preserve"> </w:t>
      </w:r>
      <w:r>
        <w:t>caso</w:t>
      </w:r>
      <w:r>
        <w:rPr>
          <w:spacing w:val="-9"/>
        </w:rPr>
        <w:t xml:space="preserve"> </w:t>
      </w:r>
      <w:r>
        <w:t>de</w:t>
      </w:r>
      <w:r>
        <w:rPr>
          <w:spacing w:val="-9"/>
        </w:rPr>
        <w:t xml:space="preserve"> </w:t>
      </w:r>
      <w:r>
        <w:t>procesos</w:t>
      </w:r>
      <w:r>
        <w:rPr>
          <w:spacing w:val="-8"/>
        </w:rPr>
        <w:t xml:space="preserve"> </w:t>
      </w:r>
      <w:r>
        <w:t>de</w:t>
      </w:r>
      <w:r>
        <w:rPr>
          <w:spacing w:val="-7"/>
        </w:rPr>
        <w:t xml:space="preserve"> </w:t>
      </w:r>
      <w:r>
        <w:t>reagrupación</w:t>
      </w:r>
      <w:r>
        <w:rPr>
          <w:spacing w:val="-7"/>
        </w:rPr>
        <w:t xml:space="preserve"> </w:t>
      </w:r>
      <w:r>
        <w:t>tendremos</w:t>
      </w:r>
      <w:r>
        <w:rPr>
          <w:spacing w:val="-6"/>
        </w:rPr>
        <w:t xml:space="preserve"> </w:t>
      </w:r>
      <w:r>
        <w:t>en</w:t>
      </w:r>
      <w:r>
        <w:rPr>
          <w:spacing w:val="-9"/>
        </w:rPr>
        <w:t xml:space="preserve"> </w:t>
      </w:r>
      <w:r>
        <w:t>cuenta</w:t>
      </w:r>
      <w:r>
        <w:rPr>
          <w:spacing w:val="-7"/>
        </w:rPr>
        <w:t xml:space="preserve"> </w:t>
      </w:r>
      <w:r>
        <w:t>este</w:t>
      </w:r>
      <w:r>
        <w:rPr>
          <w:spacing w:val="-8"/>
        </w:rPr>
        <w:t xml:space="preserve"> </w:t>
      </w:r>
      <w:r>
        <w:t>esquema</w:t>
      </w:r>
      <w:r>
        <w:rPr>
          <w:spacing w:val="-9"/>
        </w:rPr>
        <w:t xml:space="preserve"> </w:t>
      </w:r>
      <w:r>
        <w:t>sabiendo</w:t>
      </w:r>
      <w:r>
        <w:rPr>
          <w:spacing w:val="-9"/>
        </w:rPr>
        <w:t xml:space="preserve"> </w:t>
      </w:r>
      <w:r>
        <w:t>que</w:t>
      </w:r>
      <w:r>
        <w:rPr>
          <w:spacing w:val="-9"/>
        </w:rPr>
        <w:t xml:space="preserve"> </w:t>
      </w:r>
      <w:r>
        <w:t>dentro</w:t>
      </w:r>
      <w:r>
        <w:rPr>
          <w:spacing w:val="-58"/>
        </w:rPr>
        <w:t xml:space="preserve"> </w:t>
      </w:r>
      <w:r>
        <w:t>del</w:t>
      </w:r>
      <w:r>
        <w:rPr>
          <w:spacing w:val="-8"/>
        </w:rPr>
        <w:t xml:space="preserve"> </w:t>
      </w:r>
      <w:r>
        <w:t>grupo</w:t>
      </w:r>
      <w:r>
        <w:rPr>
          <w:spacing w:val="-8"/>
        </w:rPr>
        <w:t xml:space="preserve"> </w:t>
      </w:r>
      <w:r>
        <w:t>de</w:t>
      </w:r>
      <w:r>
        <w:rPr>
          <w:spacing w:val="-9"/>
        </w:rPr>
        <w:t xml:space="preserve"> </w:t>
      </w:r>
      <w:r>
        <w:t>quienes</w:t>
      </w:r>
      <w:r>
        <w:rPr>
          <w:spacing w:val="-8"/>
        </w:rPr>
        <w:t xml:space="preserve"> </w:t>
      </w:r>
      <w:r>
        <w:t>reciben</w:t>
      </w:r>
      <w:r>
        <w:rPr>
          <w:spacing w:val="-8"/>
        </w:rPr>
        <w:t xml:space="preserve"> </w:t>
      </w:r>
      <w:r>
        <w:t>hay</w:t>
      </w:r>
      <w:r>
        <w:rPr>
          <w:spacing w:val="-12"/>
        </w:rPr>
        <w:t xml:space="preserve"> </w:t>
      </w:r>
      <w:r>
        <w:t>que</w:t>
      </w:r>
      <w:r>
        <w:rPr>
          <w:spacing w:val="-6"/>
        </w:rPr>
        <w:t xml:space="preserve"> </w:t>
      </w:r>
      <w:r>
        <w:t>incluir</w:t>
      </w:r>
      <w:r>
        <w:rPr>
          <w:spacing w:val="-9"/>
        </w:rPr>
        <w:t xml:space="preserve"> </w:t>
      </w:r>
      <w:r>
        <w:t>en</w:t>
      </w:r>
      <w:r>
        <w:rPr>
          <w:spacing w:val="-8"/>
        </w:rPr>
        <w:t xml:space="preserve"> </w:t>
      </w:r>
      <w:r>
        <w:t>un</w:t>
      </w:r>
      <w:r>
        <w:rPr>
          <w:spacing w:val="-5"/>
        </w:rPr>
        <w:t xml:space="preserve"> </w:t>
      </w:r>
      <w:r>
        <w:t>plano</w:t>
      </w:r>
      <w:r>
        <w:rPr>
          <w:spacing w:val="-9"/>
        </w:rPr>
        <w:t xml:space="preserve"> </w:t>
      </w:r>
      <w:r>
        <w:t>central</w:t>
      </w:r>
      <w:r>
        <w:rPr>
          <w:spacing w:val="-7"/>
        </w:rPr>
        <w:t xml:space="preserve"> </w:t>
      </w:r>
      <w:r>
        <w:t>para</w:t>
      </w:r>
      <w:r>
        <w:rPr>
          <w:spacing w:val="-9"/>
        </w:rPr>
        <w:t xml:space="preserve"> </w:t>
      </w:r>
      <w:r>
        <w:t>la</w:t>
      </w:r>
      <w:r>
        <w:rPr>
          <w:spacing w:val="-9"/>
        </w:rPr>
        <w:t xml:space="preserve"> </w:t>
      </w:r>
      <w:r>
        <w:t>intervención</w:t>
      </w:r>
      <w:r>
        <w:rPr>
          <w:spacing w:val="-7"/>
        </w:rPr>
        <w:t xml:space="preserve"> </w:t>
      </w:r>
      <w:r>
        <w:t>a</w:t>
      </w:r>
      <w:r>
        <w:rPr>
          <w:spacing w:val="-9"/>
        </w:rPr>
        <w:t xml:space="preserve"> </w:t>
      </w:r>
      <w:r>
        <w:t>la</w:t>
      </w:r>
      <w:r>
        <w:rPr>
          <w:spacing w:val="-6"/>
        </w:rPr>
        <w:t xml:space="preserve"> </w:t>
      </w:r>
      <w:r>
        <w:t>figura</w:t>
      </w:r>
      <w:r>
        <w:rPr>
          <w:spacing w:val="-58"/>
        </w:rPr>
        <w:t xml:space="preserve"> </w:t>
      </w:r>
      <w:r>
        <w:t>parental/</w:t>
      </w:r>
      <w:proofErr w:type="spellStart"/>
      <w:r>
        <w:t>marental</w:t>
      </w:r>
      <w:proofErr w:type="spellEnd"/>
      <w:r>
        <w:rPr>
          <w:spacing w:val="-1"/>
        </w:rPr>
        <w:t xml:space="preserve"> </w:t>
      </w:r>
      <w:r>
        <w:t>que</w:t>
      </w:r>
      <w:r>
        <w:rPr>
          <w:spacing w:val="-2"/>
        </w:rPr>
        <w:t xml:space="preserve"> </w:t>
      </w:r>
      <w:r>
        <w:t>reagrupa</w:t>
      </w:r>
      <w:r>
        <w:rPr>
          <w:spacing w:val="-1"/>
        </w:rPr>
        <w:t xml:space="preserve"> </w:t>
      </w:r>
      <w:r>
        <w:t>o,</w:t>
      </w:r>
      <w:r>
        <w:rPr>
          <w:spacing w:val="-1"/>
        </w:rPr>
        <w:t xml:space="preserve"> </w:t>
      </w:r>
      <w:r>
        <w:t>en</w:t>
      </w:r>
      <w:r>
        <w:rPr>
          <w:spacing w:val="-1"/>
        </w:rPr>
        <w:t xml:space="preserve"> </w:t>
      </w:r>
      <w:r>
        <w:t>caso que exista,</w:t>
      </w:r>
      <w:r>
        <w:rPr>
          <w:spacing w:val="-1"/>
        </w:rPr>
        <w:t xml:space="preserve"> </w:t>
      </w:r>
      <w:r>
        <w:t>al nuevo</w:t>
      </w:r>
      <w:r>
        <w:rPr>
          <w:spacing w:val="-1"/>
        </w:rPr>
        <w:t xml:space="preserve"> </w:t>
      </w:r>
      <w:r>
        <w:t>sistema</w:t>
      </w:r>
      <w:r>
        <w:rPr>
          <w:spacing w:val="-1"/>
        </w:rPr>
        <w:t xml:space="preserve"> </w:t>
      </w:r>
      <w:r>
        <w:t>familiar al</w:t>
      </w:r>
      <w:r>
        <w:rPr>
          <w:spacing w:val="-1"/>
        </w:rPr>
        <w:t xml:space="preserve"> </w:t>
      </w:r>
      <w:r>
        <w:t>que</w:t>
      </w:r>
      <w:r>
        <w:rPr>
          <w:spacing w:val="-4"/>
        </w:rPr>
        <w:t xml:space="preserve"> </w:t>
      </w:r>
      <w:r>
        <w:t>llega.</w:t>
      </w:r>
    </w:p>
    <w:p w:rsidR="007B559B" w:rsidRDefault="007B559B">
      <w:pPr>
        <w:pStyle w:val="Textoindependiente"/>
        <w:spacing w:before="5"/>
        <w:rPr>
          <w:sz w:val="21"/>
        </w:rPr>
      </w:pPr>
    </w:p>
    <w:p w:rsidR="007B559B" w:rsidRDefault="001B76E6">
      <w:pPr>
        <w:pStyle w:val="Ttulo1"/>
        <w:spacing w:before="1"/>
        <w:jc w:val="both"/>
      </w:pPr>
      <w:r>
        <w:t>→</w:t>
      </w:r>
      <w:r>
        <w:rPr>
          <w:spacing w:val="-1"/>
        </w:rPr>
        <w:t xml:space="preserve"> </w:t>
      </w:r>
      <w:r>
        <w:t>Las</w:t>
      </w:r>
      <w:r>
        <w:rPr>
          <w:spacing w:val="-1"/>
        </w:rPr>
        <w:t xml:space="preserve"> </w:t>
      </w:r>
      <w:r>
        <w:t>personas</w:t>
      </w:r>
      <w:r>
        <w:rPr>
          <w:spacing w:val="-1"/>
        </w:rPr>
        <w:t xml:space="preserve"> </w:t>
      </w:r>
      <w:r>
        <w:t>que</w:t>
      </w:r>
      <w:r>
        <w:rPr>
          <w:spacing w:val="-2"/>
        </w:rPr>
        <w:t xml:space="preserve"> </w:t>
      </w:r>
      <w:r>
        <w:t>se</w:t>
      </w:r>
      <w:r>
        <w:rPr>
          <w:spacing w:val="-5"/>
        </w:rPr>
        <w:t xml:space="preserve"> </w:t>
      </w:r>
      <w:r>
        <w:t>quedan</w:t>
      </w:r>
      <w:r>
        <w:rPr>
          <w:spacing w:val="-1"/>
        </w:rPr>
        <w:t xml:space="preserve"> </w:t>
      </w:r>
      <w:r>
        <w:t>en</w:t>
      </w:r>
      <w:r>
        <w:rPr>
          <w:spacing w:val="-1"/>
        </w:rPr>
        <w:t xml:space="preserve"> </w:t>
      </w:r>
      <w:r>
        <w:t>origen:</w:t>
      </w:r>
    </w:p>
    <w:p w:rsidR="007B559B" w:rsidRDefault="007B559B">
      <w:pPr>
        <w:pStyle w:val="Textoindependiente"/>
        <w:spacing w:before="5"/>
        <w:rPr>
          <w:b/>
          <w:sz w:val="20"/>
        </w:rPr>
      </w:pPr>
    </w:p>
    <w:p w:rsidR="007B559B" w:rsidRDefault="001B76E6">
      <w:pPr>
        <w:pStyle w:val="Textoindependiente"/>
        <w:ind w:left="300" w:right="718"/>
        <w:jc w:val="both"/>
      </w:pPr>
      <w:r>
        <w:t>Las reacciones de quienes se quedan cuando otros emigran y la naturaleza de sus sentimientos</w:t>
      </w:r>
      <w:r>
        <w:rPr>
          <w:spacing w:val="-57"/>
        </w:rPr>
        <w:t xml:space="preserve"> </w:t>
      </w:r>
      <w:r>
        <w:t>dependerá de la calidad e intensidad de los vínculos que los unen. Si quienes migran</w:t>
      </w:r>
      <w:r>
        <w:rPr>
          <w:spacing w:val="1"/>
        </w:rPr>
        <w:t xml:space="preserve"> </w:t>
      </w:r>
      <w:r>
        <w:t>son</w:t>
      </w:r>
      <w:r>
        <w:rPr>
          <w:spacing w:val="1"/>
        </w:rPr>
        <w:t xml:space="preserve"> </w:t>
      </w:r>
      <w:r>
        <w:t>personas</w:t>
      </w:r>
      <w:r>
        <w:rPr>
          <w:spacing w:val="37"/>
        </w:rPr>
        <w:t xml:space="preserve"> </w:t>
      </w:r>
      <w:r>
        <w:t>muy</w:t>
      </w:r>
      <w:r>
        <w:rPr>
          <w:spacing w:val="33"/>
        </w:rPr>
        <w:t xml:space="preserve"> </w:t>
      </w:r>
      <w:r>
        <w:t>allegadas</w:t>
      </w:r>
      <w:r>
        <w:rPr>
          <w:spacing w:val="42"/>
        </w:rPr>
        <w:t xml:space="preserve"> </w:t>
      </w:r>
      <w:r>
        <w:t>resultará</w:t>
      </w:r>
      <w:r>
        <w:rPr>
          <w:spacing w:val="37"/>
        </w:rPr>
        <w:t xml:space="preserve"> </w:t>
      </w:r>
      <w:r>
        <w:t>inevitable</w:t>
      </w:r>
      <w:r>
        <w:rPr>
          <w:spacing w:val="37"/>
        </w:rPr>
        <w:t xml:space="preserve"> </w:t>
      </w:r>
      <w:r>
        <w:t>que</w:t>
      </w:r>
      <w:r>
        <w:rPr>
          <w:spacing w:val="39"/>
        </w:rPr>
        <w:t xml:space="preserve"> </w:t>
      </w:r>
      <w:r>
        <w:t>se</w:t>
      </w:r>
      <w:r>
        <w:rPr>
          <w:spacing w:val="34"/>
        </w:rPr>
        <w:t xml:space="preserve"> </w:t>
      </w:r>
      <w:r>
        <w:t>experimenten</w:t>
      </w:r>
      <w:r>
        <w:rPr>
          <w:spacing w:val="39"/>
        </w:rPr>
        <w:t xml:space="preserve"> </w:t>
      </w:r>
      <w:r>
        <w:t>vivencias</w:t>
      </w:r>
      <w:r>
        <w:rPr>
          <w:spacing w:val="39"/>
        </w:rPr>
        <w:t xml:space="preserve"> </w:t>
      </w:r>
      <w:r>
        <w:t>de</w:t>
      </w:r>
    </w:p>
    <w:p w:rsidR="007B559B" w:rsidRDefault="007B559B">
      <w:pPr>
        <w:jc w:val="both"/>
        <w:sectPr w:rsidR="007B559B">
          <w:pgSz w:w="11920" w:h="16850"/>
          <w:pgMar w:top="1400" w:right="720" w:bottom="1180" w:left="1140" w:header="0" w:footer="988" w:gutter="0"/>
          <w:cols w:space="720"/>
        </w:sectPr>
      </w:pPr>
    </w:p>
    <w:p w:rsidR="007B559B" w:rsidRDefault="001B76E6">
      <w:pPr>
        <w:pStyle w:val="Textoindependiente"/>
        <w:spacing w:before="74"/>
        <w:ind w:left="300" w:right="720"/>
        <w:jc w:val="both"/>
      </w:pPr>
      <w:r>
        <w:lastRenderedPageBreak/>
        <w:t>pérdida</w:t>
      </w:r>
      <w:r>
        <w:rPr>
          <w:spacing w:val="-5"/>
        </w:rPr>
        <w:t xml:space="preserve"> </w:t>
      </w:r>
      <w:r>
        <w:t>y</w:t>
      </w:r>
      <w:r>
        <w:rPr>
          <w:spacing w:val="-12"/>
        </w:rPr>
        <w:t xml:space="preserve"> </w:t>
      </w:r>
      <w:r>
        <w:t>de</w:t>
      </w:r>
      <w:r>
        <w:rPr>
          <w:spacing w:val="-6"/>
        </w:rPr>
        <w:t xml:space="preserve"> </w:t>
      </w:r>
      <w:r>
        <w:t>abandono;</w:t>
      </w:r>
      <w:r>
        <w:rPr>
          <w:spacing w:val="-7"/>
        </w:rPr>
        <w:t xml:space="preserve"> </w:t>
      </w:r>
      <w:r>
        <w:t>quienes</w:t>
      </w:r>
      <w:r>
        <w:rPr>
          <w:spacing w:val="-8"/>
        </w:rPr>
        <w:t xml:space="preserve"> </w:t>
      </w:r>
      <w:r>
        <w:t>se</w:t>
      </w:r>
      <w:r>
        <w:rPr>
          <w:spacing w:val="-8"/>
        </w:rPr>
        <w:t xml:space="preserve"> </w:t>
      </w:r>
      <w:r>
        <w:t>quedan</w:t>
      </w:r>
      <w:r>
        <w:rPr>
          <w:spacing w:val="-8"/>
        </w:rPr>
        <w:t xml:space="preserve"> </w:t>
      </w:r>
      <w:r>
        <w:t>se</w:t>
      </w:r>
      <w:r>
        <w:rPr>
          <w:spacing w:val="-8"/>
        </w:rPr>
        <w:t xml:space="preserve"> </w:t>
      </w:r>
      <w:r>
        <w:t>sentirán</w:t>
      </w:r>
      <w:r>
        <w:rPr>
          <w:spacing w:val="-8"/>
        </w:rPr>
        <w:t xml:space="preserve"> </w:t>
      </w:r>
      <w:r>
        <w:t>inundados</w:t>
      </w:r>
      <w:r>
        <w:rPr>
          <w:spacing w:val="-9"/>
        </w:rPr>
        <w:t xml:space="preserve"> </w:t>
      </w:r>
      <w:r>
        <w:t>por</w:t>
      </w:r>
      <w:r>
        <w:rPr>
          <w:spacing w:val="-8"/>
        </w:rPr>
        <w:t xml:space="preserve"> </w:t>
      </w:r>
      <w:r>
        <w:t>la</w:t>
      </w:r>
      <w:r>
        <w:rPr>
          <w:spacing w:val="-8"/>
        </w:rPr>
        <w:t xml:space="preserve"> </w:t>
      </w:r>
      <w:r>
        <w:t>pena</w:t>
      </w:r>
      <w:r>
        <w:rPr>
          <w:spacing w:val="-6"/>
        </w:rPr>
        <w:t xml:space="preserve"> </w:t>
      </w:r>
      <w:r>
        <w:t>y</w:t>
      </w:r>
      <w:r>
        <w:rPr>
          <w:spacing w:val="-10"/>
        </w:rPr>
        <w:t xml:space="preserve"> </w:t>
      </w:r>
      <w:r>
        <w:t>por</w:t>
      </w:r>
      <w:r>
        <w:rPr>
          <w:spacing w:val="-9"/>
        </w:rPr>
        <w:t xml:space="preserve"> </w:t>
      </w:r>
      <w:r>
        <w:t>sentimientos</w:t>
      </w:r>
      <w:r>
        <w:rPr>
          <w:spacing w:val="-57"/>
        </w:rPr>
        <w:t xml:space="preserve"> </w:t>
      </w:r>
      <w:r>
        <w:t>depresivos,</w:t>
      </w:r>
      <w:r>
        <w:rPr>
          <w:spacing w:val="-1"/>
        </w:rPr>
        <w:t xml:space="preserve"> </w:t>
      </w:r>
      <w:r>
        <w:t>no exentos de</w:t>
      </w:r>
      <w:r>
        <w:rPr>
          <w:spacing w:val="-1"/>
        </w:rPr>
        <w:t xml:space="preserve"> </w:t>
      </w:r>
      <w:r>
        <w:t>hostilidad</w:t>
      </w:r>
      <w:r>
        <w:rPr>
          <w:spacing w:val="-1"/>
        </w:rPr>
        <w:t xml:space="preserve"> </w:t>
      </w:r>
      <w:r>
        <w:t>hacia quien se</w:t>
      </w:r>
      <w:r>
        <w:rPr>
          <w:spacing w:val="-2"/>
        </w:rPr>
        <w:t xml:space="preserve"> </w:t>
      </w:r>
      <w:r>
        <w:t>va</w:t>
      </w:r>
      <w:r>
        <w:rPr>
          <w:spacing w:val="-1"/>
        </w:rPr>
        <w:t xml:space="preserve"> </w:t>
      </w:r>
      <w:r>
        <w:t>por el sufrimiento</w:t>
      </w:r>
      <w:r>
        <w:rPr>
          <w:spacing w:val="-1"/>
        </w:rPr>
        <w:t xml:space="preserve"> </w:t>
      </w:r>
      <w:r>
        <w:t>que les ocasiona.</w:t>
      </w:r>
    </w:p>
    <w:p w:rsidR="007B559B" w:rsidRDefault="007B559B">
      <w:pPr>
        <w:pStyle w:val="Textoindependiente"/>
        <w:spacing w:before="10"/>
        <w:rPr>
          <w:sz w:val="20"/>
        </w:rPr>
      </w:pPr>
    </w:p>
    <w:p w:rsidR="007B559B" w:rsidRDefault="001B76E6">
      <w:pPr>
        <w:pStyle w:val="Textoindependiente"/>
        <w:spacing w:before="1"/>
        <w:ind w:left="300" w:right="727"/>
        <w:jc w:val="both"/>
      </w:pPr>
      <w:r>
        <w:t>En ocasiones esta separación es vivida por quienes se quedan como la muerte de quien se va,</w:t>
      </w:r>
      <w:r>
        <w:rPr>
          <w:spacing w:val="1"/>
        </w:rPr>
        <w:t xml:space="preserve"> </w:t>
      </w:r>
      <w:r>
        <w:t>si</w:t>
      </w:r>
      <w:r>
        <w:rPr>
          <w:spacing w:val="-1"/>
        </w:rPr>
        <w:t xml:space="preserve"> </w:t>
      </w:r>
      <w:r>
        <w:t>es que</w:t>
      </w:r>
      <w:r>
        <w:rPr>
          <w:spacing w:val="-1"/>
        </w:rPr>
        <w:t xml:space="preserve"> </w:t>
      </w:r>
      <w:r>
        <w:t>las circunstancias hacen</w:t>
      </w:r>
      <w:r>
        <w:rPr>
          <w:spacing w:val="-1"/>
        </w:rPr>
        <w:t xml:space="preserve"> </w:t>
      </w:r>
      <w:r>
        <w:t>difícil pensar</w:t>
      </w:r>
      <w:r>
        <w:rPr>
          <w:spacing w:val="1"/>
        </w:rPr>
        <w:t xml:space="preserve"> </w:t>
      </w:r>
      <w:r>
        <w:t>en</w:t>
      </w:r>
      <w:r>
        <w:rPr>
          <w:spacing w:val="2"/>
        </w:rPr>
        <w:t xml:space="preserve"> </w:t>
      </w:r>
      <w:r>
        <w:t>su retorno.</w:t>
      </w:r>
    </w:p>
    <w:p w:rsidR="007B559B" w:rsidRDefault="007B559B">
      <w:pPr>
        <w:pStyle w:val="Textoindependiente"/>
        <w:rPr>
          <w:sz w:val="26"/>
        </w:rPr>
      </w:pPr>
    </w:p>
    <w:p w:rsidR="007B559B" w:rsidRDefault="007B559B">
      <w:pPr>
        <w:pStyle w:val="Textoindependiente"/>
        <w:rPr>
          <w:sz w:val="26"/>
        </w:rPr>
      </w:pPr>
    </w:p>
    <w:p w:rsidR="007B559B" w:rsidRDefault="001B76E6">
      <w:pPr>
        <w:pStyle w:val="Ttulo1"/>
        <w:spacing w:before="162"/>
        <w:jc w:val="both"/>
      </w:pPr>
      <w:r>
        <w:t>→</w:t>
      </w:r>
      <w:r>
        <w:rPr>
          <w:spacing w:val="-2"/>
        </w:rPr>
        <w:t xml:space="preserve"> </w:t>
      </w:r>
      <w:r>
        <w:t>Las</w:t>
      </w:r>
      <w:r>
        <w:rPr>
          <w:spacing w:val="-1"/>
        </w:rPr>
        <w:t xml:space="preserve"> </w:t>
      </w:r>
      <w:r>
        <w:t>personas</w:t>
      </w:r>
      <w:r>
        <w:rPr>
          <w:spacing w:val="-1"/>
        </w:rPr>
        <w:t xml:space="preserve"> </w:t>
      </w:r>
      <w:r>
        <w:t>que</w:t>
      </w:r>
      <w:r>
        <w:rPr>
          <w:spacing w:val="-3"/>
        </w:rPr>
        <w:t xml:space="preserve"> </w:t>
      </w:r>
      <w:r>
        <w:t>reciben:</w:t>
      </w:r>
    </w:p>
    <w:p w:rsidR="007B559B" w:rsidRDefault="007B559B">
      <w:pPr>
        <w:pStyle w:val="Textoindependiente"/>
        <w:spacing w:before="5"/>
        <w:rPr>
          <w:b/>
          <w:sz w:val="20"/>
        </w:rPr>
      </w:pPr>
    </w:p>
    <w:p w:rsidR="007B559B" w:rsidRDefault="001B76E6">
      <w:pPr>
        <w:pStyle w:val="Textoindependiente"/>
        <w:spacing w:before="1"/>
        <w:ind w:left="300" w:right="726"/>
        <w:jc w:val="both"/>
      </w:pPr>
      <w:r>
        <w:t>Un factor de enorme importancia que puede gravitar en una migración es la reacción de las</w:t>
      </w:r>
      <w:r>
        <w:rPr>
          <w:spacing w:val="1"/>
        </w:rPr>
        <w:t xml:space="preserve"> </w:t>
      </w:r>
      <w:r>
        <w:t>personas que reciben y dan esa primera acogida. Hay que diferenciar dos agentes clave de</w:t>
      </w:r>
      <w:r>
        <w:rPr>
          <w:spacing w:val="1"/>
        </w:rPr>
        <w:t xml:space="preserve"> </w:t>
      </w:r>
      <w:r>
        <w:t>acogida:</w:t>
      </w:r>
      <w:r>
        <w:rPr>
          <w:spacing w:val="-1"/>
        </w:rPr>
        <w:t xml:space="preserve"> </w:t>
      </w:r>
      <w:r>
        <w:t>la comunidad</w:t>
      </w:r>
      <w:r>
        <w:rPr>
          <w:spacing w:val="2"/>
        </w:rPr>
        <w:t xml:space="preserve"> </w:t>
      </w:r>
      <w:r>
        <w:t>receptora</w:t>
      </w:r>
      <w:r>
        <w:rPr>
          <w:spacing w:val="2"/>
        </w:rPr>
        <w:t xml:space="preserve"> </w:t>
      </w:r>
      <w:r>
        <w:t>y</w:t>
      </w:r>
      <w:r>
        <w:rPr>
          <w:spacing w:val="-3"/>
        </w:rPr>
        <w:t xml:space="preserve"> </w:t>
      </w:r>
      <w:r>
        <w:t>el sistema</w:t>
      </w:r>
      <w:r>
        <w:rPr>
          <w:spacing w:val="-1"/>
        </w:rPr>
        <w:t xml:space="preserve"> </w:t>
      </w:r>
      <w:r>
        <w:t>familiar</w:t>
      </w:r>
      <w:r>
        <w:rPr>
          <w:spacing w:val="-1"/>
        </w:rPr>
        <w:t xml:space="preserve"> </w:t>
      </w:r>
      <w:r>
        <w:t>que</w:t>
      </w:r>
      <w:r>
        <w:rPr>
          <w:spacing w:val="-2"/>
        </w:rPr>
        <w:t xml:space="preserve"> </w:t>
      </w:r>
      <w:r>
        <w:t>reagrupa.</w:t>
      </w:r>
    </w:p>
    <w:p w:rsidR="007B559B" w:rsidRDefault="007B559B">
      <w:pPr>
        <w:pStyle w:val="Textoindependiente"/>
        <w:spacing w:before="10"/>
        <w:rPr>
          <w:sz w:val="20"/>
        </w:rPr>
      </w:pPr>
    </w:p>
    <w:p w:rsidR="007B559B" w:rsidRDefault="001B76E6">
      <w:pPr>
        <w:pStyle w:val="Textoindependiente"/>
        <w:ind w:left="300" w:right="720"/>
        <w:jc w:val="both"/>
      </w:pPr>
      <w:r>
        <w:t>De hecho, la calidad de estas reacciones influye de distintas maneras en la evolución del</w:t>
      </w:r>
      <w:r>
        <w:rPr>
          <w:spacing w:val="1"/>
        </w:rPr>
        <w:t xml:space="preserve"> </w:t>
      </w:r>
      <w:r>
        <w:t>asentamiento</w:t>
      </w:r>
      <w:r>
        <w:rPr>
          <w:spacing w:val="3"/>
        </w:rPr>
        <w:t xml:space="preserve"> </w:t>
      </w:r>
      <w:r>
        <w:t>y</w:t>
      </w:r>
      <w:r>
        <w:rPr>
          <w:spacing w:val="-5"/>
        </w:rPr>
        <w:t xml:space="preserve"> </w:t>
      </w:r>
      <w:r>
        <w:t>adaptación de</w:t>
      </w:r>
      <w:r>
        <w:rPr>
          <w:spacing w:val="-1"/>
        </w:rPr>
        <w:t xml:space="preserve"> </w:t>
      </w:r>
      <w:r>
        <w:t>la persona</w:t>
      </w:r>
      <w:r>
        <w:rPr>
          <w:spacing w:val="-1"/>
        </w:rPr>
        <w:t xml:space="preserve"> </w:t>
      </w:r>
      <w:r>
        <w:t>que</w:t>
      </w:r>
      <w:r>
        <w:rPr>
          <w:spacing w:val="-1"/>
        </w:rPr>
        <w:t xml:space="preserve"> </w:t>
      </w:r>
      <w:r>
        <w:t>migra.</w:t>
      </w:r>
    </w:p>
    <w:p w:rsidR="007B559B" w:rsidRDefault="007B559B">
      <w:pPr>
        <w:pStyle w:val="Textoindependiente"/>
        <w:spacing w:before="10"/>
        <w:rPr>
          <w:sz w:val="20"/>
        </w:rPr>
      </w:pPr>
    </w:p>
    <w:p w:rsidR="007B559B" w:rsidRDefault="001B76E6">
      <w:pPr>
        <w:pStyle w:val="Textoindependiente"/>
        <w:ind w:left="300" w:right="718"/>
        <w:jc w:val="both"/>
      </w:pPr>
      <w:r>
        <w:t>La migración es un hecho social y, por tanto, tiene repercusiones sobre el conjunto de la</w:t>
      </w:r>
      <w:r>
        <w:rPr>
          <w:spacing w:val="1"/>
        </w:rPr>
        <w:t xml:space="preserve"> </w:t>
      </w:r>
      <w:r>
        <w:t>sociedad. La migración es como mover una pieza en un tablero de ajedrez: todas las piezas</w:t>
      </w:r>
      <w:r>
        <w:rPr>
          <w:spacing w:val="1"/>
        </w:rPr>
        <w:t xml:space="preserve"> </w:t>
      </w:r>
      <w:r>
        <w:t>quedan</w:t>
      </w:r>
      <w:r>
        <w:rPr>
          <w:spacing w:val="-1"/>
        </w:rPr>
        <w:t xml:space="preserve"> </w:t>
      </w:r>
      <w:r>
        <w:t>afectadas. Tizón y</w:t>
      </w:r>
      <w:r>
        <w:rPr>
          <w:spacing w:val="-3"/>
        </w:rPr>
        <w:t xml:space="preserve"> </w:t>
      </w:r>
      <w:r>
        <w:t>cols. (1993)</w:t>
      </w:r>
    </w:p>
    <w:p w:rsidR="007B559B" w:rsidRDefault="007B559B">
      <w:pPr>
        <w:pStyle w:val="Textoindependiente"/>
        <w:spacing w:before="10"/>
        <w:rPr>
          <w:sz w:val="20"/>
        </w:rPr>
      </w:pPr>
    </w:p>
    <w:p w:rsidR="007B559B" w:rsidRDefault="001B76E6">
      <w:pPr>
        <w:pStyle w:val="Textoindependiente"/>
        <w:ind w:left="300" w:right="711"/>
        <w:jc w:val="both"/>
      </w:pPr>
      <w:r>
        <w:t xml:space="preserve">La llegada de la persona que inmigra también repercute en la </w:t>
      </w:r>
      <w:r>
        <w:rPr>
          <w:u w:val="single"/>
        </w:rPr>
        <w:t>comunidad</w:t>
      </w:r>
      <w:r>
        <w:t xml:space="preserve"> receptora. Con su</w:t>
      </w:r>
      <w:r>
        <w:rPr>
          <w:spacing w:val="1"/>
        </w:rPr>
        <w:t xml:space="preserve"> </w:t>
      </w:r>
      <w:r>
        <w:t>presencia se modifica la estructura del grupo, se cuestionan ciertas reglas y puede llegar a</w:t>
      </w:r>
      <w:r>
        <w:rPr>
          <w:spacing w:val="1"/>
        </w:rPr>
        <w:t xml:space="preserve"> </w:t>
      </w:r>
      <w:r>
        <w:rPr>
          <w:spacing w:val="-1"/>
        </w:rPr>
        <w:t>desestabilizarse</w:t>
      </w:r>
      <w:r>
        <w:rPr>
          <w:spacing w:val="-14"/>
        </w:rPr>
        <w:t xml:space="preserve"> </w:t>
      </w:r>
      <w:r>
        <w:rPr>
          <w:spacing w:val="-1"/>
        </w:rPr>
        <w:t>la</w:t>
      </w:r>
      <w:r>
        <w:rPr>
          <w:spacing w:val="-12"/>
        </w:rPr>
        <w:t xml:space="preserve"> </w:t>
      </w:r>
      <w:r>
        <w:rPr>
          <w:spacing w:val="-1"/>
        </w:rPr>
        <w:t>organización</w:t>
      </w:r>
      <w:r>
        <w:rPr>
          <w:spacing w:val="-11"/>
        </w:rPr>
        <w:t xml:space="preserve"> </w:t>
      </w:r>
      <w:r>
        <w:t>existente.</w:t>
      </w:r>
      <w:r>
        <w:rPr>
          <w:spacing w:val="-8"/>
        </w:rPr>
        <w:t xml:space="preserve"> </w:t>
      </w:r>
      <w:r>
        <w:t>La</w:t>
      </w:r>
      <w:r>
        <w:rPr>
          <w:spacing w:val="-12"/>
        </w:rPr>
        <w:t xml:space="preserve"> </w:t>
      </w:r>
      <w:r>
        <w:t>comunidad</w:t>
      </w:r>
      <w:r>
        <w:rPr>
          <w:spacing w:val="-12"/>
        </w:rPr>
        <w:t xml:space="preserve"> </w:t>
      </w:r>
      <w:r>
        <w:t>siente</w:t>
      </w:r>
      <w:r>
        <w:rPr>
          <w:spacing w:val="-12"/>
        </w:rPr>
        <w:t xml:space="preserve"> </w:t>
      </w:r>
      <w:r>
        <w:t>en</w:t>
      </w:r>
      <w:r>
        <w:rPr>
          <w:spacing w:val="-11"/>
        </w:rPr>
        <w:t xml:space="preserve"> </w:t>
      </w:r>
      <w:r>
        <w:t>peligro</w:t>
      </w:r>
      <w:r>
        <w:rPr>
          <w:spacing w:val="-12"/>
        </w:rPr>
        <w:t xml:space="preserve"> </w:t>
      </w:r>
      <w:r>
        <w:t>su</w:t>
      </w:r>
      <w:r>
        <w:rPr>
          <w:spacing w:val="-11"/>
        </w:rPr>
        <w:t xml:space="preserve"> </w:t>
      </w:r>
      <w:r>
        <w:t>identidad</w:t>
      </w:r>
      <w:r>
        <w:rPr>
          <w:spacing w:val="-12"/>
        </w:rPr>
        <w:t xml:space="preserve"> </w:t>
      </w:r>
      <w:r>
        <w:t>cultural,</w:t>
      </w:r>
      <w:r>
        <w:rPr>
          <w:spacing w:val="-58"/>
        </w:rPr>
        <w:t xml:space="preserve"> </w:t>
      </w:r>
      <w:r>
        <w:t>al igual que le ocurre a la persona que inmigra. Se puede hablar de una recepción positiva, o</w:t>
      </w:r>
      <w:r>
        <w:rPr>
          <w:spacing w:val="1"/>
        </w:rPr>
        <w:t xml:space="preserve"> </w:t>
      </w:r>
      <w:r>
        <w:t>por</w:t>
      </w:r>
      <w:r>
        <w:rPr>
          <w:spacing w:val="-8"/>
        </w:rPr>
        <w:t xml:space="preserve"> </w:t>
      </w:r>
      <w:r>
        <w:t>lo</w:t>
      </w:r>
      <w:r>
        <w:rPr>
          <w:spacing w:val="-6"/>
        </w:rPr>
        <w:t xml:space="preserve"> </w:t>
      </w:r>
      <w:r>
        <w:t>menos</w:t>
      </w:r>
      <w:r>
        <w:rPr>
          <w:spacing w:val="-6"/>
        </w:rPr>
        <w:t xml:space="preserve"> </w:t>
      </w:r>
      <w:r>
        <w:t>no</w:t>
      </w:r>
      <w:r>
        <w:rPr>
          <w:spacing w:val="-7"/>
        </w:rPr>
        <w:t xml:space="preserve"> </w:t>
      </w:r>
      <w:r>
        <w:t>hostil,</w:t>
      </w:r>
      <w:r>
        <w:rPr>
          <w:spacing w:val="-6"/>
        </w:rPr>
        <w:t xml:space="preserve"> </w:t>
      </w:r>
      <w:r>
        <w:t>cuando</w:t>
      </w:r>
      <w:r>
        <w:rPr>
          <w:spacing w:val="-6"/>
        </w:rPr>
        <w:t xml:space="preserve"> </w:t>
      </w:r>
      <w:r>
        <w:t>el</w:t>
      </w:r>
      <w:r>
        <w:rPr>
          <w:spacing w:val="-6"/>
        </w:rPr>
        <w:t xml:space="preserve"> </w:t>
      </w:r>
      <w:r>
        <w:t>grupo</w:t>
      </w:r>
      <w:r>
        <w:rPr>
          <w:spacing w:val="-8"/>
        </w:rPr>
        <w:t xml:space="preserve"> </w:t>
      </w:r>
      <w:r>
        <w:t>receptor</w:t>
      </w:r>
      <w:r>
        <w:rPr>
          <w:spacing w:val="-7"/>
        </w:rPr>
        <w:t xml:space="preserve"> </w:t>
      </w:r>
      <w:r>
        <w:t>ha</w:t>
      </w:r>
      <w:r>
        <w:rPr>
          <w:spacing w:val="-7"/>
        </w:rPr>
        <w:t xml:space="preserve"> </w:t>
      </w:r>
      <w:r>
        <w:t>participado</w:t>
      </w:r>
      <w:r>
        <w:rPr>
          <w:spacing w:val="-7"/>
        </w:rPr>
        <w:t xml:space="preserve"> </w:t>
      </w:r>
      <w:r>
        <w:t>de</w:t>
      </w:r>
      <w:r>
        <w:rPr>
          <w:spacing w:val="-7"/>
        </w:rPr>
        <w:t xml:space="preserve"> </w:t>
      </w:r>
      <w:r>
        <w:t>algún</w:t>
      </w:r>
      <w:r>
        <w:rPr>
          <w:spacing w:val="-7"/>
        </w:rPr>
        <w:t xml:space="preserve"> </w:t>
      </w:r>
      <w:r>
        <w:t>modo</w:t>
      </w:r>
      <w:r>
        <w:rPr>
          <w:spacing w:val="-6"/>
        </w:rPr>
        <w:t xml:space="preserve"> </w:t>
      </w:r>
      <w:r>
        <w:t>en</w:t>
      </w:r>
      <w:r>
        <w:rPr>
          <w:spacing w:val="-6"/>
        </w:rPr>
        <w:t xml:space="preserve"> </w:t>
      </w:r>
      <w:r>
        <w:t>la</w:t>
      </w:r>
      <w:r>
        <w:rPr>
          <w:spacing w:val="-8"/>
        </w:rPr>
        <w:t xml:space="preserve"> </w:t>
      </w:r>
      <w:r>
        <w:t>llegada</w:t>
      </w:r>
      <w:r>
        <w:rPr>
          <w:spacing w:val="-7"/>
        </w:rPr>
        <w:t xml:space="preserve"> </w:t>
      </w:r>
      <w:r>
        <w:t>de</w:t>
      </w:r>
      <w:r>
        <w:rPr>
          <w:spacing w:val="-57"/>
        </w:rPr>
        <w:t xml:space="preserve"> </w:t>
      </w:r>
      <w:r>
        <w:t>la</w:t>
      </w:r>
      <w:r>
        <w:rPr>
          <w:spacing w:val="-4"/>
        </w:rPr>
        <w:t xml:space="preserve"> </w:t>
      </w:r>
      <w:r>
        <w:t>persona</w:t>
      </w:r>
      <w:r>
        <w:rPr>
          <w:spacing w:val="-4"/>
        </w:rPr>
        <w:t xml:space="preserve"> </w:t>
      </w:r>
      <w:r>
        <w:t>inmigrante,</w:t>
      </w:r>
      <w:r>
        <w:rPr>
          <w:spacing w:val="-3"/>
        </w:rPr>
        <w:t xml:space="preserve"> </w:t>
      </w:r>
      <w:r>
        <w:t>le</w:t>
      </w:r>
      <w:r>
        <w:rPr>
          <w:spacing w:val="-2"/>
        </w:rPr>
        <w:t xml:space="preserve"> </w:t>
      </w:r>
      <w:r>
        <w:t>ha</w:t>
      </w:r>
      <w:r>
        <w:rPr>
          <w:spacing w:val="-4"/>
        </w:rPr>
        <w:t xml:space="preserve"> </w:t>
      </w:r>
      <w:r>
        <w:t>invitado</w:t>
      </w:r>
      <w:r>
        <w:rPr>
          <w:spacing w:val="-3"/>
        </w:rPr>
        <w:t xml:space="preserve"> </w:t>
      </w:r>
      <w:r>
        <w:t>o</w:t>
      </w:r>
      <w:r>
        <w:rPr>
          <w:spacing w:val="-3"/>
        </w:rPr>
        <w:t xml:space="preserve"> </w:t>
      </w:r>
      <w:r>
        <w:t>recibido,</w:t>
      </w:r>
      <w:r>
        <w:rPr>
          <w:spacing w:val="-4"/>
        </w:rPr>
        <w:t xml:space="preserve"> </w:t>
      </w:r>
      <w:r>
        <w:t>le ha</w:t>
      </w:r>
      <w:r>
        <w:rPr>
          <w:spacing w:val="-4"/>
        </w:rPr>
        <w:t xml:space="preserve"> </w:t>
      </w:r>
      <w:r>
        <w:t>informado</w:t>
      </w:r>
      <w:r>
        <w:rPr>
          <w:spacing w:val="-3"/>
        </w:rPr>
        <w:t xml:space="preserve"> </w:t>
      </w:r>
      <w:r>
        <w:t>previamente</w:t>
      </w:r>
      <w:r>
        <w:rPr>
          <w:spacing w:val="-2"/>
        </w:rPr>
        <w:t xml:space="preserve"> </w:t>
      </w:r>
      <w:r>
        <w:t>y</w:t>
      </w:r>
      <w:r>
        <w:rPr>
          <w:spacing w:val="-8"/>
        </w:rPr>
        <w:t xml:space="preserve"> </w:t>
      </w:r>
      <w:r>
        <w:t>ha</w:t>
      </w:r>
      <w:r>
        <w:rPr>
          <w:spacing w:val="-4"/>
        </w:rPr>
        <w:t xml:space="preserve"> </w:t>
      </w:r>
      <w:r>
        <w:t>aceptado</w:t>
      </w:r>
      <w:r>
        <w:rPr>
          <w:spacing w:val="-3"/>
        </w:rPr>
        <w:t xml:space="preserve"> </w:t>
      </w:r>
      <w:r>
        <w:t>su</w:t>
      </w:r>
      <w:r>
        <w:rPr>
          <w:spacing w:val="-58"/>
        </w:rPr>
        <w:t xml:space="preserve"> </w:t>
      </w:r>
      <w:r>
        <w:t>llegada.</w:t>
      </w:r>
      <w:r>
        <w:rPr>
          <w:spacing w:val="-12"/>
        </w:rPr>
        <w:t xml:space="preserve"> </w:t>
      </w:r>
      <w:r>
        <w:t>Sin</w:t>
      </w:r>
      <w:r>
        <w:rPr>
          <w:spacing w:val="-11"/>
        </w:rPr>
        <w:t xml:space="preserve"> </w:t>
      </w:r>
      <w:r>
        <w:t>embargo,</w:t>
      </w:r>
      <w:r>
        <w:rPr>
          <w:spacing w:val="-11"/>
        </w:rPr>
        <w:t xml:space="preserve"> </w:t>
      </w:r>
      <w:r>
        <w:t>si</w:t>
      </w:r>
      <w:r>
        <w:rPr>
          <w:spacing w:val="-10"/>
        </w:rPr>
        <w:t xml:space="preserve"> </w:t>
      </w:r>
      <w:r>
        <w:t>la</w:t>
      </w:r>
      <w:r>
        <w:rPr>
          <w:spacing w:val="-12"/>
        </w:rPr>
        <w:t xml:space="preserve"> </w:t>
      </w:r>
      <w:r>
        <w:t>persona</w:t>
      </w:r>
      <w:r>
        <w:rPr>
          <w:spacing w:val="-10"/>
        </w:rPr>
        <w:t xml:space="preserve"> </w:t>
      </w:r>
      <w:r>
        <w:t>recién</w:t>
      </w:r>
      <w:r>
        <w:rPr>
          <w:spacing w:val="-11"/>
        </w:rPr>
        <w:t xml:space="preserve"> </w:t>
      </w:r>
      <w:r>
        <w:t>llegada</w:t>
      </w:r>
      <w:r>
        <w:rPr>
          <w:spacing w:val="-12"/>
        </w:rPr>
        <w:t xml:space="preserve"> </w:t>
      </w:r>
      <w:r>
        <w:t>irrumpe</w:t>
      </w:r>
      <w:r>
        <w:rPr>
          <w:spacing w:val="-12"/>
        </w:rPr>
        <w:t xml:space="preserve"> </w:t>
      </w:r>
      <w:r>
        <w:t>sin</w:t>
      </w:r>
      <w:r>
        <w:rPr>
          <w:spacing w:val="-10"/>
        </w:rPr>
        <w:t xml:space="preserve"> </w:t>
      </w:r>
      <w:r>
        <w:t>previo</w:t>
      </w:r>
      <w:r>
        <w:rPr>
          <w:spacing w:val="-12"/>
        </w:rPr>
        <w:t xml:space="preserve"> </w:t>
      </w:r>
      <w:r>
        <w:t>aviso</w:t>
      </w:r>
      <w:r>
        <w:rPr>
          <w:spacing w:val="-10"/>
        </w:rPr>
        <w:t xml:space="preserve"> </w:t>
      </w:r>
      <w:r>
        <w:t>podría</w:t>
      </w:r>
      <w:r>
        <w:rPr>
          <w:spacing w:val="-12"/>
        </w:rPr>
        <w:t xml:space="preserve"> </w:t>
      </w:r>
      <w:r>
        <w:t>despertar</w:t>
      </w:r>
      <w:r>
        <w:rPr>
          <w:spacing w:val="-12"/>
        </w:rPr>
        <w:t xml:space="preserve"> </w:t>
      </w:r>
      <w:r>
        <w:t>una</w:t>
      </w:r>
      <w:r>
        <w:rPr>
          <w:spacing w:val="-57"/>
        </w:rPr>
        <w:t xml:space="preserve"> </w:t>
      </w:r>
      <w:r>
        <w:t>reacción inicial de “ponerse en guardia” de la comunidad receptora, principalmente en las</w:t>
      </w:r>
      <w:r>
        <w:rPr>
          <w:spacing w:val="1"/>
        </w:rPr>
        <w:t xml:space="preserve"> </w:t>
      </w:r>
      <w:r>
        <w:rPr>
          <w:spacing w:val="-1"/>
        </w:rPr>
        <w:t>comunidades</w:t>
      </w:r>
      <w:r>
        <w:rPr>
          <w:spacing w:val="-15"/>
        </w:rPr>
        <w:t xml:space="preserve"> </w:t>
      </w:r>
      <w:r>
        <w:rPr>
          <w:spacing w:val="-1"/>
        </w:rPr>
        <w:t>pequeñas.</w:t>
      </w:r>
      <w:r>
        <w:rPr>
          <w:spacing w:val="-12"/>
        </w:rPr>
        <w:t xml:space="preserve"> </w:t>
      </w:r>
      <w:r>
        <w:t>Desde</w:t>
      </w:r>
      <w:r>
        <w:rPr>
          <w:spacing w:val="-15"/>
        </w:rPr>
        <w:t xml:space="preserve"> </w:t>
      </w:r>
      <w:r>
        <w:t>luego,</w:t>
      </w:r>
      <w:r>
        <w:rPr>
          <w:spacing w:val="-15"/>
        </w:rPr>
        <w:t xml:space="preserve"> </w:t>
      </w:r>
      <w:r>
        <w:t>la</w:t>
      </w:r>
      <w:r>
        <w:rPr>
          <w:spacing w:val="-14"/>
        </w:rPr>
        <w:t xml:space="preserve"> </w:t>
      </w:r>
      <w:r>
        <w:t>actitud</w:t>
      </w:r>
      <w:r>
        <w:rPr>
          <w:spacing w:val="-14"/>
        </w:rPr>
        <w:t xml:space="preserve"> </w:t>
      </w:r>
      <w:r>
        <w:t>de</w:t>
      </w:r>
      <w:r>
        <w:rPr>
          <w:spacing w:val="-16"/>
        </w:rPr>
        <w:t xml:space="preserve"> </w:t>
      </w:r>
      <w:r>
        <w:t>quien</w:t>
      </w:r>
      <w:r>
        <w:rPr>
          <w:spacing w:val="-14"/>
        </w:rPr>
        <w:t xml:space="preserve"> </w:t>
      </w:r>
      <w:r>
        <w:t>inmigra,</w:t>
      </w:r>
      <w:r>
        <w:rPr>
          <w:spacing w:val="-15"/>
        </w:rPr>
        <w:t xml:space="preserve"> </w:t>
      </w:r>
      <w:r>
        <w:t>su</w:t>
      </w:r>
      <w:r>
        <w:rPr>
          <w:spacing w:val="-14"/>
        </w:rPr>
        <w:t xml:space="preserve"> </w:t>
      </w:r>
      <w:r>
        <w:t>personalidad</w:t>
      </w:r>
      <w:r>
        <w:rPr>
          <w:spacing w:val="-12"/>
        </w:rPr>
        <w:t xml:space="preserve"> </w:t>
      </w:r>
      <w:r>
        <w:t>y</w:t>
      </w:r>
      <w:r>
        <w:rPr>
          <w:spacing w:val="-19"/>
        </w:rPr>
        <w:t xml:space="preserve"> </w:t>
      </w:r>
      <w:r>
        <w:t>su</w:t>
      </w:r>
      <w:r>
        <w:rPr>
          <w:spacing w:val="-15"/>
        </w:rPr>
        <w:t xml:space="preserve"> </w:t>
      </w:r>
      <w:r>
        <w:t>conducta</w:t>
      </w:r>
      <w:r>
        <w:rPr>
          <w:spacing w:val="-58"/>
        </w:rPr>
        <w:t xml:space="preserve"> </w:t>
      </w:r>
      <w:r>
        <w:t>podrán reforzar o modificar estas expectativas y las primeras impresiones. La persona que</w:t>
      </w:r>
      <w:r>
        <w:rPr>
          <w:spacing w:val="1"/>
        </w:rPr>
        <w:t xml:space="preserve"> </w:t>
      </w:r>
      <w:r>
        <w:t>inmigra</w:t>
      </w:r>
      <w:r>
        <w:rPr>
          <w:spacing w:val="1"/>
        </w:rPr>
        <w:t xml:space="preserve"> </w:t>
      </w:r>
      <w:r>
        <w:t>puede</w:t>
      </w:r>
      <w:r>
        <w:rPr>
          <w:spacing w:val="1"/>
        </w:rPr>
        <w:t xml:space="preserve"> </w:t>
      </w:r>
      <w:r>
        <w:t>acercarse</w:t>
      </w:r>
      <w:r>
        <w:rPr>
          <w:spacing w:val="1"/>
        </w:rPr>
        <w:t xml:space="preserve"> </w:t>
      </w:r>
      <w:r>
        <w:t>a</w:t>
      </w:r>
      <w:r>
        <w:rPr>
          <w:spacing w:val="1"/>
        </w:rPr>
        <w:t xml:space="preserve"> </w:t>
      </w:r>
      <w:r>
        <w:t>las</w:t>
      </w:r>
      <w:r>
        <w:rPr>
          <w:spacing w:val="1"/>
        </w:rPr>
        <w:t xml:space="preserve"> </w:t>
      </w:r>
      <w:r>
        <w:t>demás</w:t>
      </w:r>
      <w:r>
        <w:rPr>
          <w:spacing w:val="1"/>
        </w:rPr>
        <w:t xml:space="preserve"> </w:t>
      </w:r>
      <w:r>
        <w:t>si</w:t>
      </w:r>
      <w:r>
        <w:rPr>
          <w:spacing w:val="1"/>
        </w:rPr>
        <w:t xml:space="preserve"> </w:t>
      </w:r>
      <w:r>
        <w:t>éstas</w:t>
      </w:r>
      <w:r>
        <w:rPr>
          <w:spacing w:val="1"/>
        </w:rPr>
        <w:t xml:space="preserve"> </w:t>
      </w:r>
      <w:r>
        <w:t>demuestran</w:t>
      </w:r>
      <w:r>
        <w:rPr>
          <w:spacing w:val="1"/>
        </w:rPr>
        <w:t xml:space="preserve"> </w:t>
      </w:r>
      <w:r>
        <w:t>un</w:t>
      </w:r>
      <w:r>
        <w:rPr>
          <w:spacing w:val="1"/>
        </w:rPr>
        <w:t xml:space="preserve"> </w:t>
      </w:r>
      <w:r>
        <w:t>respeto</w:t>
      </w:r>
      <w:r>
        <w:rPr>
          <w:spacing w:val="1"/>
        </w:rPr>
        <w:t xml:space="preserve"> </w:t>
      </w:r>
      <w:r>
        <w:t>por</w:t>
      </w:r>
      <w:r>
        <w:rPr>
          <w:spacing w:val="1"/>
        </w:rPr>
        <w:t xml:space="preserve"> </w:t>
      </w:r>
      <w:r>
        <w:t>la</w:t>
      </w:r>
      <w:r>
        <w:rPr>
          <w:spacing w:val="1"/>
        </w:rPr>
        <w:t xml:space="preserve"> </w:t>
      </w:r>
      <w:r>
        <w:t>dignidad</w:t>
      </w:r>
      <w:r>
        <w:rPr>
          <w:spacing w:val="1"/>
        </w:rPr>
        <w:t xml:space="preserve"> </w:t>
      </w:r>
      <w:r>
        <w:t>y</w:t>
      </w:r>
      <w:r>
        <w:rPr>
          <w:spacing w:val="-57"/>
        </w:rPr>
        <w:t xml:space="preserve"> </w:t>
      </w:r>
      <w:r>
        <w:t>autenticidad</w:t>
      </w:r>
      <w:r>
        <w:rPr>
          <w:spacing w:val="1"/>
        </w:rPr>
        <w:t xml:space="preserve"> </w:t>
      </w:r>
      <w:r>
        <w:t>de su</w:t>
      </w:r>
      <w:r>
        <w:rPr>
          <w:spacing w:val="1"/>
        </w:rPr>
        <w:t xml:space="preserve"> </w:t>
      </w:r>
      <w:r>
        <w:t>existencia. En</w:t>
      </w:r>
      <w:r>
        <w:rPr>
          <w:spacing w:val="1"/>
        </w:rPr>
        <w:t xml:space="preserve"> </w:t>
      </w:r>
      <w:r>
        <w:t>cambio,</w:t>
      </w:r>
      <w:r>
        <w:rPr>
          <w:spacing w:val="1"/>
        </w:rPr>
        <w:t xml:space="preserve"> </w:t>
      </w:r>
      <w:r>
        <w:t>si</w:t>
      </w:r>
      <w:r>
        <w:rPr>
          <w:spacing w:val="1"/>
        </w:rPr>
        <w:t xml:space="preserve"> </w:t>
      </w:r>
      <w:r>
        <w:t>rehúsan</w:t>
      </w:r>
      <w:r>
        <w:rPr>
          <w:spacing w:val="1"/>
        </w:rPr>
        <w:t xml:space="preserve"> </w:t>
      </w:r>
      <w:r>
        <w:t>ese</w:t>
      </w:r>
      <w:r>
        <w:rPr>
          <w:spacing w:val="1"/>
        </w:rPr>
        <w:t xml:space="preserve"> </w:t>
      </w:r>
      <w:r>
        <w:t>reconocimiento</w:t>
      </w:r>
      <w:r>
        <w:rPr>
          <w:spacing w:val="1"/>
        </w:rPr>
        <w:t xml:space="preserve"> </w:t>
      </w:r>
      <w:r>
        <w:t>y su</w:t>
      </w:r>
      <w:r>
        <w:rPr>
          <w:spacing w:val="1"/>
        </w:rPr>
        <w:t xml:space="preserve"> </w:t>
      </w:r>
      <w:r>
        <w:t>presencia</w:t>
      </w:r>
      <w:r>
        <w:rPr>
          <w:spacing w:val="1"/>
        </w:rPr>
        <w:t xml:space="preserve"> </w:t>
      </w:r>
      <w:r>
        <w:t>despierta</w:t>
      </w:r>
      <w:r>
        <w:rPr>
          <w:spacing w:val="1"/>
        </w:rPr>
        <w:t xml:space="preserve"> </w:t>
      </w:r>
      <w:r>
        <w:t>rechazo,</w:t>
      </w:r>
      <w:r>
        <w:rPr>
          <w:spacing w:val="1"/>
        </w:rPr>
        <w:t xml:space="preserve"> </w:t>
      </w:r>
      <w:r>
        <w:t>quien</w:t>
      </w:r>
      <w:r>
        <w:rPr>
          <w:spacing w:val="1"/>
        </w:rPr>
        <w:t xml:space="preserve"> </w:t>
      </w:r>
      <w:r>
        <w:t>inmigra</w:t>
      </w:r>
      <w:r>
        <w:rPr>
          <w:spacing w:val="1"/>
        </w:rPr>
        <w:t xml:space="preserve"> </w:t>
      </w:r>
      <w:r>
        <w:t>percibirá</w:t>
      </w:r>
      <w:r>
        <w:rPr>
          <w:spacing w:val="1"/>
        </w:rPr>
        <w:t xml:space="preserve"> </w:t>
      </w:r>
      <w:r>
        <w:t>a</w:t>
      </w:r>
      <w:r>
        <w:rPr>
          <w:spacing w:val="1"/>
        </w:rPr>
        <w:t xml:space="preserve"> </w:t>
      </w:r>
      <w:r>
        <w:t>la</w:t>
      </w:r>
      <w:r>
        <w:rPr>
          <w:spacing w:val="1"/>
        </w:rPr>
        <w:t xml:space="preserve"> </w:t>
      </w:r>
      <w:r>
        <w:t>población</w:t>
      </w:r>
      <w:r>
        <w:rPr>
          <w:spacing w:val="1"/>
        </w:rPr>
        <w:t xml:space="preserve"> </w:t>
      </w:r>
      <w:r>
        <w:t>nativa</w:t>
      </w:r>
      <w:r>
        <w:rPr>
          <w:spacing w:val="1"/>
        </w:rPr>
        <w:t xml:space="preserve"> </w:t>
      </w:r>
      <w:r>
        <w:t>como</w:t>
      </w:r>
      <w:r>
        <w:rPr>
          <w:spacing w:val="1"/>
        </w:rPr>
        <w:t xml:space="preserve"> </w:t>
      </w:r>
      <w:r>
        <w:t>un</w:t>
      </w:r>
      <w:r>
        <w:rPr>
          <w:spacing w:val="1"/>
        </w:rPr>
        <w:t xml:space="preserve"> </w:t>
      </w:r>
      <w:r>
        <w:t>enemigo</w:t>
      </w:r>
      <w:r>
        <w:rPr>
          <w:spacing w:val="1"/>
        </w:rPr>
        <w:t xml:space="preserve"> </w:t>
      </w:r>
      <w:r>
        <w:t>irreconciliable.</w:t>
      </w:r>
    </w:p>
    <w:p w:rsidR="007B559B" w:rsidRDefault="007B559B">
      <w:pPr>
        <w:pStyle w:val="Textoindependiente"/>
        <w:rPr>
          <w:sz w:val="21"/>
        </w:rPr>
      </w:pPr>
    </w:p>
    <w:p w:rsidR="007B559B" w:rsidRDefault="001B76E6">
      <w:pPr>
        <w:pStyle w:val="Textoindependiente"/>
        <w:ind w:left="300" w:right="726"/>
        <w:jc w:val="both"/>
      </w:pPr>
      <w:r>
        <w:t>Lo</w:t>
      </w:r>
      <w:r>
        <w:rPr>
          <w:spacing w:val="1"/>
        </w:rPr>
        <w:t xml:space="preserve"> </w:t>
      </w:r>
      <w:r>
        <w:t>que</w:t>
      </w:r>
      <w:r>
        <w:rPr>
          <w:spacing w:val="1"/>
        </w:rPr>
        <w:t xml:space="preserve"> </w:t>
      </w:r>
      <w:r>
        <w:t>se</w:t>
      </w:r>
      <w:r>
        <w:rPr>
          <w:spacing w:val="1"/>
        </w:rPr>
        <w:t xml:space="preserve"> </w:t>
      </w:r>
      <w:r>
        <w:t>espera</w:t>
      </w:r>
      <w:r>
        <w:rPr>
          <w:spacing w:val="1"/>
        </w:rPr>
        <w:t xml:space="preserve"> </w:t>
      </w:r>
      <w:r>
        <w:t>es</w:t>
      </w:r>
      <w:r>
        <w:rPr>
          <w:spacing w:val="1"/>
        </w:rPr>
        <w:t xml:space="preserve"> </w:t>
      </w:r>
      <w:r>
        <w:t>una</w:t>
      </w:r>
      <w:r>
        <w:rPr>
          <w:spacing w:val="1"/>
        </w:rPr>
        <w:t xml:space="preserve"> </w:t>
      </w:r>
      <w:r>
        <w:t>interacción</w:t>
      </w:r>
      <w:r>
        <w:rPr>
          <w:spacing w:val="1"/>
        </w:rPr>
        <w:t xml:space="preserve"> </w:t>
      </w:r>
      <w:r>
        <w:t>entre</w:t>
      </w:r>
      <w:r>
        <w:rPr>
          <w:spacing w:val="1"/>
        </w:rPr>
        <w:t xml:space="preserve"> </w:t>
      </w:r>
      <w:r>
        <w:t>quien</w:t>
      </w:r>
      <w:r>
        <w:rPr>
          <w:spacing w:val="1"/>
        </w:rPr>
        <w:t xml:space="preserve"> </w:t>
      </w:r>
      <w:r>
        <w:t>llega</w:t>
      </w:r>
      <w:r>
        <w:rPr>
          <w:spacing w:val="1"/>
        </w:rPr>
        <w:t xml:space="preserve"> </w:t>
      </w:r>
      <w:r>
        <w:t>y el</w:t>
      </w:r>
      <w:r>
        <w:rPr>
          <w:spacing w:val="1"/>
        </w:rPr>
        <w:t xml:space="preserve"> </w:t>
      </w:r>
      <w:r>
        <w:t>grupo</w:t>
      </w:r>
      <w:r>
        <w:rPr>
          <w:spacing w:val="1"/>
        </w:rPr>
        <w:t xml:space="preserve"> </w:t>
      </w:r>
      <w:r>
        <w:t>local</w:t>
      </w:r>
      <w:r>
        <w:rPr>
          <w:spacing w:val="1"/>
        </w:rPr>
        <w:t xml:space="preserve"> </w:t>
      </w:r>
      <w:r>
        <w:t>suficientemente</w:t>
      </w:r>
      <w:r>
        <w:rPr>
          <w:spacing w:val="-57"/>
        </w:rPr>
        <w:t xml:space="preserve"> </w:t>
      </w:r>
      <w:r>
        <w:t>equilibrada, sin caer en los extremos de idealización ni de persecución, como para permitir un</w:t>
      </w:r>
      <w:r>
        <w:rPr>
          <w:spacing w:val="-57"/>
        </w:rPr>
        <w:t xml:space="preserve"> </w:t>
      </w:r>
      <w:r>
        <w:t>proceso</w:t>
      </w:r>
      <w:r>
        <w:rPr>
          <w:spacing w:val="-1"/>
        </w:rPr>
        <w:t xml:space="preserve"> </w:t>
      </w:r>
      <w:r>
        <w:t>de</w:t>
      </w:r>
      <w:r>
        <w:rPr>
          <w:spacing w:val="-1"/>
        </w:rPr>
        <w:t xml:space="preserve"> </w:t>
      </w:r>
      <w:r>
        <w:t>mutuo conocimiento que favorecerá</w:t>
      </w:r>
      <w:r>
        <w:rPr>
          <w:spacing w:val="-2"/>
        </w:rPr>
        <w:t xml:space="preserve"> </w:t>
      </w:r>
      <w:r>
        <w:t>una</w:t>
      </w:r>
      <w:r>
        <w:rPr>
          <w:spacing w:val="-1"/>
        </w:rPr>
        <w:t xml:space="preserve"> </w:t>
      </w:r>
      <w:proofErr w:type="spellStart"/>
      <w:r>
        <w:t>co</w:t>
      </w:r>
      <w:proofErr w:type="spellEnd"/>
      <w:r>
        <w:t>-construcción social.</w:t>
      </w:r>
    </w:p>
    <w:p w:rsidR="007B559B" w:rsidRDefault="007B559B">
      <w:pPr>
        <w:pStyle w:val="Textoindependiente"/>
        <w:spacing w:before="1"/>
        <w:rPr>
          <w:sz w:val="21"/>
        </w:rPr>
      </w:pPr>
    </w:p>
    <w:p w:rsidR="007B559B" w:rsidRDefault="001B76E6">
      <w:pPr>
        <w:pStyle w:val="Textoindependiente"/>
        <w:ind w:left="300" w:right="717"/>
        <w:jc w:val="both"/>
      </w:pPr>
      <w:r>
        <w:t>Partimos de la idea de que desde el momento en que la persona recién inmigrada llega a la</w:t>
      </w:r>
      <w:r>
        <w:rPr>
          <w:spacing w:val="1"/>
        </w:rPr>
        <w:t xml:space="preserve"> </w:t>
      </w:r>
      <w:r>
        <w:t>comunidad</w:t>
      </w:r>
      <w:r>
        <w:rPr>
          <w:spacing w:val="-13"/>
        </w:rPr>
        <w:t xml:space="preserve"> </w:t>
      </w:r>
      <w:r>
        <w:t>de</w:t>
      </w:r>
      <w:r>
        <w:rPr>
          <w:spacing w:val="-11"/>
        </w:rPr>
        <w:t xml:space="preserve"> </w:t>
      </w:r>
      <w:r>
        <w:t>acogida</w:t>
      </w:r>
      <w:r>
        <w:rPr>
          <w:spacing w:val="-12"/>
        </w:rPr>
        <w:t xml:space="preserve"> </w:t>
      </w:r>
      <w:r>
        <w:t>pasa</w:t>
      </w:r>
      <w:r>
        <w:rPr>
          <w:spacing w:val="-13"/>
        </w:rPr>
        <w:t xml:space="preserve"> </w:t>
      </w:r>
      <w:r>
        <w:t>a</w:t>
      </w:r>
      <w:r>
        <w:rPr>
          <w:spacing w:val="-12"/>
        </w:rPr>
        <w:t xml:space="preserve"> </w:t>
      </w:r>
      <w:r>
        <w:t>formar</w:t>
      </w:r>
      <w:r>
        <w:rPr>
          <w:spacing w:val="-12"/>
        </w:rPr>
        <w:t xml:space="preserve"> </w:t>
      </w:r>
      <w:r>
        <w:t>parte</w:t>
      </w:r>
      <w:r>
        <w:rPr>
          <w:spacing w:val="-15"/>
        </w:rPr>
        <w:t xml:space="preserve"> </w:t>
      </w:r>
      <w:r>
        <w:t>de</w:t>
      </w:r>
      <w:r>
        <w:rPr>
          <w:spacing w:val="-11"/>
        </w:rPr>
        <w:t xml:space="preserve"> </w:t>
      </w:r>
      <w:r>
        <w:t>un</w:t>
      </w:r>
      <w:r>
        <w:rPr>
          <w:spacing w:val="-13"/>
        </w:rPr>
        <w:t xml:space="preserve"> </w:t>
      </w:r>
      <w:r>
        <w:t>sistema</w:t>
      </w:r>
      <w:r>
        <w:rPr>
          <w:spacing w:val="-13"/>
        </w:rPr>
        <w:t xml:space="preserve"> </w:t>
      </w:r>
      <w:r>
        <w:t>social</w:t>
      </w:r>
      <w:r>
        <w:rPr>
          <w:spacing w:val="-11"/>
        </w:rPr>
        <w:t xml:space="preserve"> </w:t>
      </w:r>
      <w:r>
        <w:t>común</w:t>
      </w:r>
      <w:r>
        <w:rPr>
          <w:spacing w:val="-12"/>
        </w:rPr>
        <w:t xml:space="preserve"> </w:t>
      </w:r>
      <w:r>
        <w:t>en</w:t>
      </w:r>
      <w:r>
        <w:rPr>
          <w:spacing w:val="-11"/>
        </w:rPr>
        <w:t xml:space="preserve"> </w:t>
      </w:r>
      <w:r>
        <w:t>el</w:t>
      </w:r>
      <w:r>
        <w:rPr>
          <w:spacing w:val="-12"/>
        </w:rPr>
        <w:t xml:space="preserve"> </w:t>
      </w:r>
      <w:r>
        <w:t>que</w:t>
      </w:r>
      <w:r>
        <w:rPr>
          <w:spacing w:val="-14"/>
        </w:rPr>
        <w:t xml:space="preserve"> </w:t>
      </w:r>
      <w:r>
        <w:t>la</w:t>
      </w:r>
      <w:r>
        <w:rPr>
          <w:spacing w:val="-11"/>
        </w:rPr>
        <w:t xml:space="preserve"> </w:t>
      </w:r>
      <w:r>
        <w:t>construcción</w:t>
      </w:r>
      <w:r>
        <w:rPr>
          <w:spacing w:val="-58"/>
        </w:rPr>
        <w:t xml:space="preserve"> </w:t>
      </w:r>
      <w:r>
        <w:rPr>
          <w:spacing w:val="-1"/>
        </w:rPr>
        <w:t>de</w:t>
      </w:r>
      <w:r>
        <w:rPr>
          <w:spacing w:val="-9"/>
        </w:rPr>
        <w:t xml:space="preserve"> </w:t>
      </w:r>
      <w:r>
        <w:rPr>
          <w:spacing w:val="-1"/>
        </w:rPr>
        <w:t>una</w:t>
      </w:r>
      <w:r>
        <w:rPr>
          <w:spacing w:val="-8"/>
        </w:rPr>
        <w:t xml:space="preserve"> </w:t>
      </w:r>
      <w:r>
        <w:rPr>
          <w:spacing w:val="-1"/>
        </w:rPr>
        <w:t>sociedad</w:t>
      </w:r>
      <w:r>
        <w:rPr>
          <w:spacing w:val="-8"/>
        </w:rPr>
        <w:t xml:space="preserve"> </w:t>
      </w:r>
      <w:r>
        <w:rPr>
          <w:spacing w:val="-1"/>
        </w:rPr>
        <w:t>intercultural</w:t>
      </w:r>
      <w:r>
        <w:rPr>
          <w:spacing w:val="-6"/>
        </w:rPr>
        <w:t xml:space="preserve"> </w:t>
      </w:r>
      <w:r>
        <w:t>con</w:t>
      </w:r>
      <w:r>
        <w:rPr>
          <w:spacing w:val="-8"/>
        </w:rPr>
        <w:t xml:space="preserve"> </w:t>
      </w:r>
      <w:r>
        <w:t>una</w:t>
      </w:r>
      <w:r>
        <w:rPr>
          <w:spacing w:val="-8"/>
        </w:rPr>
        <w:t xml:space="preserve"> </w:t>
      </w:r>
      <w:r>
        <w:t>convivencia</w:t>
      </w:r>
      <w:r>
        <w:rPr>
          <w:spacing w:val="-6"/>
        </w:rPr>
        <w:t xml:space="preserve"> </w:t>
      </w:r>
      <w:r>
        <w:t>real,</w:t>
      </w:r>
      <w:r>
        <w:rPr>
          <w:spacing w:val="-6"/>
        </w:rPr>
        <w:t xml:space="preserve"> </w:t>
      </w:r>
      <w:r>
        <w:t>funcional</w:t>
      </w:r>
      <w:r>
        <w:rPr>
          <w:spacing w:val="-2"/>
        </w:rPr>
        <w:t xml:space="preserve"> </w:t>
      </w:r>
      <w:r>
        <w:t>y</w:t>
      </w:r>
      <w:r>
        <w:rPr>
          <w:spacing w:val="-15"/>
        </w:rPr>
        <w:t xml:space="preserve"> </w:t>
      </w:r>
      <w:r>
        <w:t>positiva,</w:t>
      </w:r>
      <w:r>
        <w:rPr>
          <w:spacing w:val="-5"/>
        </w:rPr>
        <w:t xml:space="preserve"> </w:t>
      </w:r>
      <w:r>
        <w:t>es</w:t>
      </w:r>
      <w:r>
        <w:rPr>
          <w:spacing w:val="-7"/>
        </w:rPr>
        <w:t xml:space="preserve"> </w:t>
      </w:r>
      <w:r>
        <w:t>responsabilidad</w:t>
      </w:r>
      <w:r>
        <w:rPr>
          <w:spacing w:val="-57"/>
        </w:rPr>
        <w:t xml:space="preserve"> </w:t>
      </w:r>
      <w:r>
        <w:t>de todas las personas que componen el sistema, es decir, tanto de quienes llegan como de</w:t>
      </w:r>
      <w:r>
        <w:rPr>
          <w:spacing w:val="1"/>
        </w:rPr>
        <w:t xml:space="preserve"> </w:t>
      </w:r>
      <w:r>
        <w:t>quienes reciben. Pasar de un “nosotros” y “ellos” a la concepción de un sistema común, es</w:t>
      </w:r>
      <w:r>
        <w:rPr>
          <w:spacing w:val="1"/>
        </w:rPr>
        <w:t xml:space="preserve"> </w:t>
      </w:r>
      <w:r>
        <w:t>decir,</w:t>
      </w:r>
      <w:r>
        <w:rPr>
          <w:spacing w:val="-1"/>
        </w:rPr>
        <w:t xml:space="preserve"> </w:t>
      </w:r>
      <w:r>
        <w:t>pasar a</w:t>
      </w:r>
      <w:r>
        <w:rPr>
          <w:spacing w:val="-2"/>
        </w:rPr>
        <w:t xml:space="preserve"> </w:t>
      </w:r>
      <w:r>
        <w:t>un</w:t>
      </w:r>
      <w:r>
        <w:rPr>
          <w:spacing w:val="2"/>
        </w:rPr>
        <w:t xml:space="preserve"> </w:t>
      </w:r>
      <w:r>
        <w:t>“nosotros”</w:t>
      </w:r>
      <w:r>
        <w:rPr>
          <w:spacing w:val="-1"/>
        </w:rPr>
        <w:t xml:space="preserve"> </w:t>
      </w:r>
      <w:r>
        <w:t>donde</w:t>
      </w:r>
      <w:r>
        <w:rPr>
          <w:spacing w:val="-1"/>
        </w:rPr>
        <w:t xml:space="preserve"> </w:t>
      </w:r>
      <w:r>
        <w:t>todas las</w:t>
      </w:r>
      <w:r>
        <w:rPr>
          <w:spacing w:val="-1"/>
        </w:rPr>
        <w:t xml:space="preserve"> </w:t>
      </w:r>
      <w:r>
        <w:t>personas</w:t>
      </w:r>
      <w:r>
        <w:rPr>
          <w:spacing w:val="-1"/>
        </w:rPr>
        <w:t xml:space="preserve"> </w:t>
      </w:r>
      <w:r>
        <w:t>tienen cabida.</w:t>
      </w:r>
    </w:p>
    <w:p w:rsidR="007B559B" w:rsidRDefault="007B559B">
      <w:pPr>
        <w:jc w:val="both"/>
        <w:sectPr w:rsidR="007B559B">
          <w:pgSz w:w="11920" w:h="16850"/>
          <w:pgMar w:top="1340" w:right="720" w:bottom="1180" w:left="1140" w:header="0" w:footer="988" w:gutter="0"/>
          <w:cols w:space="720"/>
        </w:sectPr>
      </w:pPr>
    </w:p>
    <w:p w:rsidR="007B559B" w:rsidRDefault="001B76E6">
      <w:pPr>
        <w:pStyle w:val="Textoindependiente"/>
        <w:spacing w:before="74"/>
        <w:ind w:left="300"/>
      </w:pPr>
      <w:r>
        <w:lastRenderedPageBreak/>
        <w:t>Si</w:t>
      </w:r>
      <w:r>
        <w:rPr>
          <w:spacing w:val="-1"/>
        </w:rPr>
        <w:t xml:space="preserve"> </w:t>
      </w:r>
      <w:r>
        <w:t>ponemos</w:t>
      </w:r>
      <w:r>
        <w:rPr>
          <w:spacing w:val="-1"/>
        </w:rPr>
        <w:t xml:space="preserve"> </w:t>
      </w:r>
      <w:r>
        <w:t>el</w:t>
      </w:r>
      <w:r>
        <w:rPr>
          <w:spacing w:val="-1"/>
        </w:rPr>
        <w:t xml:space="preserve"> </w:t>
      </w:r>
      <w:r>
        <w:t>foco</w:t>
      </w:r>
      <w:r>
        <w:rPr>
          <w:spacing w:val="-1"/>
        </w:rPr>
        <w:t xml:space="preserve"> </w:t>
      </w:r>
      <w:r>
        <w:t>en</w:t>
      </w:r>
      <w:r>
        <w:rPr>
          <w:spacing w:val="-1"/>
        </w:rPr>
        <w:t xml:space="preserve"> </w:t>
      </w:r>
      <w:r>
        <w:t>el</w:t>
      </w:r>
      <w:r>
        <w:rPr>
          <w:spacing w:val="2"/>
        </w:rPr>
        <w:t xml:space="preserve"> </w:t>
      </w:r>
      <w:r>
        <w:rPr>
          <w:u w:val="single"/>
        </w:rPr>
        <w:t>sistema</w:t>
      </w:r>
      <w:r>
        <w:rPr>
          <w:spacing w:val="-2"/>
          <w:u w:val="single"/>
        </w:rPr>
        <w:t xml:space="preserve"> </w:t>
      </w:r>
      <w:r>
        <w:rPr>
          <w:u w:val="single"/>
        </w:rPr>
        <w:t>familiar</w:t>
      </w:r>
      <w:r>
        <w:rPr>
          <w:spacing w:val="-1"/>
          <w:u w:val="single"/>
        </w:rPr>
        <w:t xml:space="preserve"> </w:t>
      </w:r>
      <w:r>
        <w:rPr>
          <w:u w:val="single"/>
        </w:rPr>
        <w:t>de</w:t>
      </w:r>
      <w:r>
        <w:rPr>
          <w:spacing w:val="-3"/>
          <w:u w:val="single"/>
        </w:rPr>
        <w:t xml:space="preserve"> </w:t>
      </w:r>
      <w:r>
        <w:rPr>
          <w:u w:val="single"/>
        </w:rPr>
        <w:t>acogida</w:t>
      </w:r>
      <w:r>
        <w:t xml:space="preserve"> que</w:t>
      </w:r>
      <w:r>
        <w:rPr>
          <w:spacing w:val="-1"/>
        </w:rPr>
        <w:t xml:space="preserve"> </w:t>
      </w:r>
      <w:r>
        <w:t>reagrupa:</w:t>
      </w:r>
    </w:p>
    <w:p w:rsidR="007B559B" w:rsidRDefault="001B76E6">
      <w:pPr>
        <w:pStyle w:val="Prrafodelista"/>
        <w:numPr>
          <w:ilvl w:val="0"/>
          <w:numId w:val="23"/>
        </w:numPr>
        <w:tabs>
          <w:tab w:val="left" w:pos="1013"/>
          <w:tab w:val="left" w:pos="1014"/>
        </w:tabs>
        <w:spacing w:before="121"/>
        <w:ind w:hanging="359"/>
        <w:rPr>
          <w:sz w:val="24"/>
        </w:rPr>
      </w:pPr>
      <w:r>
        <w:rPr>
          <w:sz w:val="24"/>
        </w:rPr>
        <w:t>Madre</w:t>
      </w:r>
      <w:r>
        <w:rPr>
          <w:spacing w:val="-3"/>
          <w:sz w:val="24"/>
        </w:rPr>
        <w:t xml:space="preserve"> </w:t>
      </w:r>
      <w:r>
        <w:rPr>
          <w:sz w:val="24"/>
        </w:rPr>
        <w:t>o padre</w:t>
      </w:r>
      <w:r>
        <w:rPr>
          <w:spacing w:val="-6"/>
          <w:sz w:val="24"/>
        </w:rPr>
        <w:t xml:space="preserve"> </w:t>
      </w:r>
      <w:r>
        <w:rPr>
          <w:sz w:val="24"/>
        </w:rPr>
        <w:t>solos</w:t>
      </w:r>
    </w:p>
    <w:p w:rsidR="007B559B" w:rsidRDefault="001B76E6">
      <w:pPr>
        <w:pStyle w:val="Prrafodelista"/>
        <w:numPr>
          <w:ilvl w:val="0"/>
          <w:numId w:val="23"/>
        </w:numPr>
        <w:tabs>
          <w:tab w:val="left" w:pos="1013"/>
          <w:tab w:val="left" w:pos="1014"/>
        </w:tabs>
        <w:spacing w:before="96"/>
        <w:ind w:hanging="359"/>
        <w:rPr>
          <w:sz w:val="24"/>
        </w:rPr>
      </w:pPr>
      <w:r>
        <w:rPr>
          <w:sz w:val="24"/>
        </w:rPr>
        <w:t>Subsistema</w:t>
      </w:r>
      <w:r>
        <w:rPr>
          <w:spacing w:val="-9"/>
          <w:sz w:val="24"/>
        </w:rPr>
        <w:t xml:space="preserve"> </w:t>
      </w:r>
      <w:r>
        <w:rPr>
          <w:sz w:val="24"/>
        </w:rPr>
        <w:t>parental</w:t>
      </w:r>
    </w:p>
    <w:p w:rsidR="007B559B" w:rsidRDefault="001B76E6">
      <w:pPr>
        <w:pStyle w:val="Prrafodelista"/>
        <w:numPr>
          <w:ilvl w:val="0"/>
          <w:numId w:val="23"/>
        </w:numPr>
        <w:tabs>
          <w:tab w:val="left" w:pos="1013"/>
          <w:tab w:val="left" w:pos="1014"/>
        </w:tabs>
        <w:spacing w:before="95"/>
        <w:ind w:hanging="359"/>
        <w:rPr>
          <w:sz w:val="24"/>
        </w:rPr>
      </w:pPr>
      <w:r>
        <w:rPr>
          <w:sz w:val="24"/>
        </w:rPr>
        <w:t>Subsistema</w:t>
      </w:r>
      <w:r>
        <w:rPr>
          <w:spacing w:val="-3"/>
          <w:sz w:val="24"/>
        </w:rPr>
        <w:t xml:space="preserve"> </w:t>
      </w:r>
      <w:r>
        <w:rPr>
          <w:sz w:val="24"/>
        </w:rPr>
        <w:t>parental</w:t>
      </w:r>
      <w:r>
        <w:rPr>
          <w:spacing w:val="-1"/>
          <w:sz w:val="24"/>
        </w:rPr>
        <w:t xml:space="preserve"> </w:t>
      </w:r>
      <w:r>
        <w:rPr>
          <w:sz w:val="24"/>
        </w:rPr>
        <w:t>con nuevos/as</w:t>
      </w:r>
      <w:r>
        <w:rPr>
          <w:spacing w:val="-1"/>
          <w:sz w:val="24"/>
        </w:rPr>
        <w:t xml:space="preserve"> </w:t>
      </w:r>
      <w:r>
        <w:rPr>
          <w:sz w:val="24"/>
        </w:rPr>
        <w:t>hijos/as</w:t>
      </w:r>
      <w:r>
        <w:rPr>
          <w:spacing w:val="-2"/>
          <w:sz w:val="24"/>
        </w:rPr>
        <w:t xml:space="preserve"> </w:t>
      </w:r>
      <w:r>
        <w:rPr>
          <w:sz w:val="24"/>
        </w:rPr>
        <w:t>tras</w:t>
      </w:r>
      <w:r>
        <w:rPr>
          <w:spacing w:val="-1"/>
          <w:sz w:val="24"/>
        </w:rPr>
        <w:t xml:space="preserve"> </w:t>
      </w:r>
      <w:r>
        <w:rPr>
          <w:sz w:val="24"/>
        </w:rPr>
        <w:t>la</w:t>
      </w:r>
      <w:r>
        <w:rPr>
          <w:spacing w:val="-1"/>
          <w:sz w:val="24"/>
        </w:rPr>
        <w:t xml:space="preserve"> </w:t>
      </w:r>
      <w:r>
        <w:rPr>
          <w:sz w:val="24"/>
        </w:rPr>
        <w:t>migración</w:t>
      </w:r>
    </w:p>
    <w:p w:rsidR="007B559B" w:rsidRDefault="001B76E6">
      <w:pPr>
        <w:pStyle w:val="Prrafodelista"/>
        <w:numPr>
          <w:ilvl w:val="0"/>
          <w:numId w:val="23"/>
        </w:numPr>
        <w:tabs>
          <w:tab w:val="left" w:pos="1013"/>
          <w:tab w:val="left" w:pos="1014"/>
        </w:tabs>
        <w:spacing w:before="110" w:line="220" w:lineRule="auto"/>
        <w:ind w:right="1019"/>
        <w:rPr>
          <w:sz w:val="24"/>
        </w:rPr>
      </w:pPr>
      <w:r>
        <w:rPr>
          <w:sz w:val="24"/>
        </w:rPr>
        <w:t>Sistema familiar reconstituido, compuesto por madre o padre con una nueva pareja,</w:t>
      </w:r>
      <w:r>
        <w:rPr>
          <w:spacing w:val="-57"/>
          <w:sz w:val="24"/>
        </w:rPr>
        <w:t xml:space="preserve"> </w:t>
      </w:r>
      <w:r>
        <w:rPr>
          <w:sz w:val="24"/>
        </w:rPr>
        <w:t>con</w:t>
      </w:r>
      <w:r>
        <w:rPr>
          <w:spacing w:val="-1"/>
          <w:sz w:val="24"/>
        </w:rPr>
        <w:t xml:space="preserve"> </w:t>
      </w:r>
      <w:r>
        <w:rPr>
          <w:sz w:val="24"/>
        </w:rPr>
        <w:t>o sin hijos/as fruto de</w:t>
      </w:r>
      <w:r>
        <w:rPr>
          <w:spacing w:val="-2"/>
          <w:sz w:val="24"/>
        </w:rPr>
        <w:t xml:space="preserve"> </w:t>
      </w:r>
      <w:r>
        <w:rPr>
          <w:sz w:val="24"/>
        </w:rPr>
        <w:t>esta nueva</w:t>
      </w:r>
      <w:r>
        <w:rPr>
          <w:spacing w:val="-4"/>
          <w:sz w:val="24"/>
        </w:rPr>
        <w:t xml:space="preserve"> </w:t>
      </w:r>
      <w:r>
        <w:rPr>
          <w:sz w:val="24"/>
        </w:rPr>
        <w:t>unión</w:t>
      </w:r>
    </w:p>
    <w:p w:rsidR="007B559B" w:rsidRDefault="007B559B">
      <w:pPr>
        <w:pStyle w:val="Textoindependiente"/>
        <w:spacing w:before="1"/>
        <w:rPr>
          <w:sz w:val="21"/>
        </w:rPr>
      </w:pPr>
    </w:p>
    <w:p w:rsidR="007B559B" w:rsidRDefault="001B76E6">
      <w:pPr>
        <w:pStyle w:val="Textoindependiente"/>
        <w:ind w:left="300" w:right="725"/>
        <w:jc w:val="both"/>
      </w:pPr>
      <w:r>
        <w:t>La llegada de la persona reagrupada también modifica la estructura del sistema familiar de</w:t>
      </w:r>
      <w:r>
        <w:rPr>
          <w:spacing w:val="1"/>
        </w:rPr>
        <w:t xml:space="preserve"> </w:t>
      </w:r>
      <w:r>
        <w:t>acogida,</w:t>
      </w:r>
      <w:r>
        <w:rPr>
          <w:spacing w:val="1"/>
        </w:rPr>
        <w:t xml:space="preserve"> </w:t>
      </w:r>
      <w:r>
        <w:t>genera</w:t>
      </w:r>
      <w:r>
        <w:rPr>
          <w:spacing w:val="1"/>
        </w:rPr>
        <w:t xml:space="preserve"> </w:t>
      </w:r>
      <w:r>
        <w:t>cuestionamientos</w:t>
      </w:r>
      <w:r>
        <w:rPr>
          <w:spacing w:val="1"/>
        </w:rPr>
        <w:t xml:space="preserve"> </w:t>
      </w:r>
      <w:r>
        <w:t>de</w:t>
      </w:r>
      <w:r>
        <w:rPr>
          <w:spacing w:val="1"/>
        </w:rPr>
        <w:t xml:space="preserve"> </w:t>
      </w:r>
      <w:r>
        <w:t>las</w:t>
      </w:r>
      <w:r>
        <w:rPr>
          <w:spacing w:val="1"/>
        </w:rPr>
        <w:t xml:space="preserve"> </w:t>
      </w:r>
      <w:r>
        <w:t>reglas</w:t>
      </w:r>
      <w:r>
        <w:rPr>
          <w:spacing w:val="1"/>
        </w:rPr>
        <w:t xml:space="preserve"> </w:t>
      </w:r>
      <w:r>
        <w:t>y</w:t>
      </w:r>
      <w:r>
        <w:rPr>
          <w:spacing w:val="1"/>
        </w:rPr>
        <w:t xml:space="preserve"> </w:t>
      </w:r>
      <w:r>
        <w:t>rutinas</w:t>
      </w:r>
      <w:r>
        <w:rPr>
          <w:spacing w:val="1"/>
        </w:rPr>
        <w:t xml:space="preserve"> </w:t>
      </w:r>
      <w:r>
        <w:t>ya</w:t>
      </w:r>
      <w:r>
        <w:rPr>
          <w:spacing w:val="1"/>
        </w:rPr>
        <w:t xml:space="preserve"> </w:t>
      </w:r>
      <w:r>
        <w:t>marcadas</w:t>
      </w:r>
      <w:r>
        <w:rPr>
          <w:spacing w:val="1"/>
        </w:rPr>
        <w:t xml:space="preserve"> </w:t>
      </w:r>
      <w:r>
        <w:t>y</w:t>
      </w:r>
      <w:r>
        <w:rPr>
          <w:spacing w:val="1"/>
        </w:rPr>
        <w:t xml:space="preserve"> </w:t>
      </w:r>
      <w:r>
        <w:t>provoca</w:t>
      </w:r>
      <w:r>
        <w:rPr>
          <w:spacing w:val="1"/>
        </w:rPr>
        <w:t xml:space="preserve"> </w:t>
      </w:r>
      <w:r>
        <w:t>una</w:t>
      </w:r>
      <w:r>
        <w:rPr>
          <w:spacing w:val="1"/>
        </w:rPr>
        <w:t xml:space="preserve"> </w:t>
      </w:r>
      <w:r>
        <w:t>reestructuración.</w:t>
      </w:r>
    </w:p>
    <w:p w:rsidR="007B559B" w:rsidRDefault="007B559B">
      <w:pPr>
        <w:pStyle w:val="Textoindependiente"/>
        <w:spacing w:before="10"/>
        <w:rPr>
          <w:sz w:val="20"/>
        </w:rPr>
      </w:pPr>
    </w:p>
    <w:p w:rsidR="007B559B" w:rsidRDefault="001B76E6">
      <w:pPr>
        <w:pStyle w:val="Textoindependiente"/>
        <w:ind w:left="300" w:right="727"/>
        <w:jc w:val="both"/>
      </w:pPr>
      <w:r>
        <w:rPr>
          <w:spacing w:val="-1"/>
        </w:rPr>
        <w:t>Ahora</w:t>
      </w:r>
      <w:r>
        <w:rPr>
          <w:spacing w:val="-17"/>
        </w:rPr>
        <w:t xml:space="preserve"> </w:t>
      </w:r>
      <w:r>
        <w:rPr>
          <w:spacing w:val="-1"/>
        </w:rPr>
        <w:t>bien,</w:t>
      </w:r>
      <w:r>
        <w:rPr>
          <w:spacing w:val="-13"/>
        </w:rPr>
        <w:t xml:space="preserve"> </w:t>
      </w:r>
      <w:r>
        <w:t>a</w:t>
      </w:r>
      <w:r>
        <w:rPr>
          <w:spacing w:val="-16"/>
        </w:rPr>
        <w:t xml:space="preserve"> </w:t>
      </w:r>
      <w:r>
        <w:t>esta</w:t>
      </w:r>
      <w:r>
        <w:rPr>
          <w:spacing w:val="-13"/>
        </w:rPr>
        <w:t xml:space="preserve"> </w:t>
      </w:r>
      <w:r>
        <w:t>situación</w:t>
      </w:r>
      <w:r>
        <w:rPr>
          <w:spacing w:val="-15"/>
        </w:rPr>
        <w:t xml:space="preserve"> </w:t>
      </w:r>
      <w:r>
        <w:t>hay</w:t>
      </w:r>
      <w:r>
        <w:rPr>
          <w:spacing w:val="-20"/>
        </w:rPr>
        <w:t xml:space="preserve"> </w:t>
      </w:r>
      <w:r>
        <w:t>que</w:t>
      </w:r>
      <w:r>
        <w:rPr>
          <w:spacing w:val="-13"/>
        </w:rPr>
        <w:t xml:space="preserve"> </w:t>
      </w:r>
      <w:r>
        <w:t>añadir</w:t>
      </w:r>
      <w:r>
        <w:rPr>
          <w:spacing w:val="-13"/>
        </w:rPr>
        <w:t xml:space="preserve"> </w:t>
      </w:r>
      <w:r>
        <w:t>ahora</w:t>
      </w:r>
      <w:r>
        <w:rPr>
          <w:spacing w:val="-14"/>
        </w:rPr>
        <w:t xml:space="preserve"> </w:t>
      </w:r>
      <w:r>
        <w:t>los</w:t>
      </w:r>
      <w:r>
        <w:rPr>
          <w:spacing w:val="-14"/>
        </w:rPr>
        <w:t xml:space="preserve"> </w:t>
      </w:r>
      <w:r>
        <w:t>aspectos</w:t>
      </w:r>
      <w:r>
        <w:rPr>
          <w:spacing w:val="-14"/>
        </w:rPr>
        <w:t xml:space="preserve"> </w:t>
      </w:r>
      <w:r>
        <w:t>propios</w:t>
      </w:r>
      <w:r>
        <w:rPr>
          <w:spacing w:val="-15"/>
        </w:rPr>
        <w:t xml:space="preserve"> </w:t>
      </w:r>
      <w:r>
        <w:t>de</w:t>
      </w:r>
      <w:r>
        <w:rPr>
          <w:spacing w:val="-16"/>
        </w:rPr>
        <w:t xml:space="preserve"> </w:t>
      </w:r>
      <w:r>
        <w:t>los</w:t>
      </w:r>
      <w:r>
        <w:rPr>
          <w:spacing w:val="-14"/>
        </w:rPr>
        <w:t xml:space="preserve"> </w:t>
      </w:r>
      <w:r>
        <w:t>sistemas</w:t>
      </w:r>
      <w:r>
        <w:rPr>
          <w:spacing w:val="-15"/>
        </w:rPr>
        <w:t xml:space="preserve"> </w:t>
      </w:r>
      <w:r>
        <w:t>familiares</w:t>
      </w:r>
      <w:r>
        <w:rPr>
          <w:spacing w:val="-58"/>
        </w:rPr>
        <w:t xml:space="preserve"> </w:t>
      </w:r>
      <w:r>
        <w:t>en</w:t>
      </w:r>
      <w:r>
        <w:rPr>
          <w:spacing w:val="-1"/>
        </w:rPr>
        <w:t xml:space="preserve"> </w:t>
      </w:r>
      <w:r>
        <w:t>proceso de</w:t>
      </w:r>
      <w:r>
        <w:rPr>
          <w:spacing w:val="-1"/>
        </w:rPr>
        <w:t xml:space="preserve"> </w:t>
      </w:r>
      <w:r>
        <w:t>reagrupación.</w:t>
      </w:r>
    </w:p>
    <w:p w:rsidR="007B559B" w:rsidRDefault="007B559B">
      <w:pPr>
        <w:pStyle w:val="Textoindependiente"/>
        <w:spacing w:before="11"/>
        <w:rPr>
          <w:sz w:val="20"/>
        </w:rPr>
      </w:pPr>
    </w:p>
    <w:p w:rsidR="007B559B" w:rsidRDefault="001B76E6">
      <w:pPr>
        <w:pStyle w:val="Textoindependiente"/>
        <w:ind w:left="300" w:right="720"/>
        <w:jc w:val="both"/>
      </w:pPr>
      <w:r>
        <w:t>Si nos ponemos por un momento en la piel de un o una menor que está siendo reagrupado/a</w:t>
      </w:r>
      <w:r>
        <w:rPr>
          <w:spacing w:val="1"/>
        </w:rPr>
        <w:t xml:space="preserve"> </w:t>
      </w:r>
      <w:r>
        <w:t>por una madre o un padre que hace años que no ve, o que en ocasiones casi ni conoce, y nos</w:t>
      </w:r>
      <w:r>
        <w:rPr>
          <w:spacing w:val="1"/>
        </w:rPr>
        <w:t xml:space="preserve"> </w:t>
      </w:r>
      <w:r>
        <w:t>situamos en el momento de bajar del avión o del autobús, podremos entender hasta qué punto</w:t>
      </w:r>
      <w:r>
        <w:rPr>
          <w:spacing w:val="1"/>
        </w:rPr>
        <w:t xml:space="preserve"> </w:t>
      </w:r>
      <w:r>
        <w:t>es importante la mirada con la que esta madre o padre recibe, el lenguaje no verbal con el que</w:t>
      </w:r>
      <w:r>
        <w:rPr>
          <w:spacing w:val="-57"/>
        </w:rPr>
        <w:t xml:space="preserve"> </w:t>
      </w:r>
      <w:r>
        <w:t>acoge</w:t>
      </w:r>
      <w:r>
        <w:rPr>
          <w:spacing w:val="2"/>
        </w:rPr>
        <w:t xml:space="preserve"> </w:t>
      </w:r>
      <w:r>
        <w:t>y</w:t>
      </w:r>
      <w:r>
        <w:rPr>
          <w:spacing w:val="-6"/>
        </w:rPr>
        <w:t xml:space="preserve"> </w:t>
      </w:r>
      <w:r>
        <w:t>las palabras</w:t>
      </w:r>
      <w:r>
        <w:rPr>
          <w:spacing w:val="-1"/>
        </w:rPr>
        <w:t xml:space="preserve"> </w:t>
      </w:r>
      <w:r>
        <w:t>con</w:t>
      </w:r>
      <w:r>
        <w:rPr>
          <w:spacing w:val="2"/>
        </w:rPr>
        <w:t xml:space="preserve"> </w:t>
      </w:r>
      <w:r>
        <w:t>las</w:t>
      </w:r>
      <w:r>
        <w:rPr>
          <w:spacing w:val="-1"/>
        </w:rPr>
        <w:t xml:space="preserve"> </w:t>
      </w:r>
      <w:r>
        <w:t>que</w:t>
      </w:r>
      <w:r>
        <w:rPr>
          <w:spacing w:val="-2"/>
        </w:rPr>
        <w:t xml:space="preserve"> </w:t>
      </w:r>
      <w:r>
        <w:t>construye</w:t>
      </w:r>
      <w:r>
        <w:rPr>
          <w:spacing w:val="-2"/>
        </w:rPr>
        <w:t xml:space="preserve"> </w:t>
      </w:r>
      <w:r>
        <w:t>la narrativa</w:t>
      </w:r>
      <w:r>
        <w:rPr>
          <w:spacing w:val="-2"/>
        </w:rPr>
        <w:t xml:space="preserve"> </w:t>
      </w:r>
      <w:r>
        <w:t>de</w:t>
      </w:r>
      <w:r>
        <w:rPr>
          <w:spacing w:val="-1"/>
        </w:rPr>
        <w:t xml:space="preserve"> </w:t>
      </w:r>
      <w:r>
        <w:t>su</w:t>
      </w:r>
      <w:r>
        <w:rPr>
          <w:spacing w:val="-1"/>
        </w:rPr>
        <w:t xml:space="preserve"> </w:t>
      </w:r>
      <w:r>
        <w:t>separación</w:t>
      </w:r>
      <w:r>
        <w:rPr>
          <w:spacing w:val="5"/>
        </w:rPr>
        <w:t xml:space="preserve"> </w:t>
      </w:r>
      <w:r>
        <w:t>y</w:t>
      </w:r>
      <w:r>
        <w:rPr>
          <w:spacing w:val="-6"/>
        </w:rPr>
        <w:t xml:space="preserve"> </w:t>
      </w:r>
      <w:r>
        <w:t>de</w:t>
      </w:r>
      <w:r>
        <w:rPr>
          <w:spacing w:val="-1"/>
        </w:rPr>
        <w:t xml:space="preserve"> </w:t>
      </w:r>
      <w:r>
        <w:t>su</w:t>
      </w:r>
      <w:r>
        <w:rPr>
          <w:spacing w:val="-1"/>
        </w:rPr>
        <w:t xml:space="preserve"> </w:t>
      </w:r>
      <w:r>
        <w:t>reencuentro.</w:t>
      </w:r>
    </w:p>
    <w:p w:rsidR="007B559B" w:rsidRDefault="007B559B">
      <w:pPr>
        <w:pStyle w:val="Textoindependiente"/>
        <w:spacing w:before="10"/>
        <w:rPr>
          <w:sz w:val="20"/>
        </w:rPr>
      </w:pPr>
    </w:p>
    <w:p w:rsidR="007B559B" w:rsidRDefault="001B76E6">
      <w:pPr>
        <w:pStyle w:val="Textoindependiente"/>
        <w:ind w:left="300" w:right="723"/>
        <w:jc w:val="both"/>
      </w:pPr>
      <w:r>
        <w:t>Queremos</w:t>
      </w:r>
      <w:r>
        <w:rPr>
          <w:spacing w:val="-4"/>
        </w:rPr>
        <w:t xml:space="preserve"> </w:t>
      </w:r>
      <w:r>
        <w:t>reafirmar</w:t>
      </w:r>
      <w:r>
        <w:rPr>
          <w:spacing w:val="-3"/>
        </w:rPr>
        <w:t xml:space="preserve"> </w:t>
      </w:r>
      <w:r>
        <w:t>a</w:t>
      </w:r>
      <w:r>
        <w:rPr>
          <w:spacing w:val="-5"/>
        </w:rPr>
        <w:t xml:space="preserve"> </w:t>
      </w:r>
      <w:r>
        <w:t>estos</w:t>
      </w:r>
      <w:r>
        <w:rPr>
          <w:spacing w:val="-5"/>
        </w:rPr>
        <w:t xml:space="preserve"> </w:t>
      </w:r>
      <w:r>
        <w:t>padres</w:t>
      </w:r>
      <w:r>
        <w:rPr>
          <w:spacing w:val="1"/>
        </w:rPr>
        <w:t xml:space="preserve"> </w:t>
      </w:r>
      <w:r>
        <w:t>y</w:t>
      </w:r>
      <w:r>
        <w:rPr>
          <w:spacing w:val="-9"/>
        </w:rPr>
        <w:t xml:space="preserve"> </w:t>
      </w:r>
      <w:r>
        <w:t>madres</w:t>
      </w:r>
      <w:r>
        <w:rPr>
          <w:spacing w:val="-2"/>
        </w:rPr>
        <w:t xml:space="preserve"> </w:t>
      </w:r>
      <w:r>
        <w:t>en</w:t>
      </w:r>
      <w:r>
        <w:rPr>
          <w:spacing w:val="-4"/>
        </w:rPr>
        <w:t xml:space="preserve"> </w:t>
      </w:r>
      <w:r>
        <w:t>su</w:t>
      </w:r>
      <w:r>
        <w:rPr>
          <w:spacing w:val="-1"/>
        </w:rPr>
        <w:t xml:space="preserve"> </w:t>
      </w:r>
      <w:r>
        <w:t>papel</w:t>
      </w:r>
      <w:r>
        <w:rPr>
          <w:spacing w:val="-3"/>
        </w:rPr>
        <w:t xml:space="preserve"> </w:t>
      </w:r>
      <w:r>
        <w:t>de</w:t>
      </w:r>
      <w:r>
        <w:rPr>
          <w:spacing w:val="-3"/>
        </w:rPr>
        <w:t xml:space="preserve"> </w:t>
      </w:r>
      <w:r>
        <w:t>actores</w:t>
      </w:r>
      <w:r>
        <w:rPr>
          <w:spacing w:val="-4"/>
        </w:rPr>
        <w:t xml:space="preserve"> </w:t>
      </w:r>
      <w:r>
        <w:t>protagonistas</w:t>
      </w:r>
      <w:r>
        <w:rPr>
          <w:spacing w:val="-4"/>
        </w:rPr>
        <w:t xml:space="preserve"> </w:t>
      </w:r>
      <w:r>
        <w:t>responsables</w:t>
      </w:r>
      <w:r>
        <w:rPr>
          <w:spacing w:val="-58"/>
        </w:rPr>
        <w:t xml:space="preserve"> </w:t>
      </w:r>
      <w:r>
        <w:t>de</w:t>
      </w:r>
      <w:r>
        <w:rPr>
          <w:spacing w:val="1"/>
        </w:rPr>
        <w:t xml:space="preserve"> </w:t>
      </w:r>
      <w:r>
        <w:t>este</w:t>
      </w:r>
      <w:r>
        <w:rPr>
          <w:spacing w:val="1"/>
        </w:rPr>
        <w:t xml:space="preserve"> </w:t>
      </w:r>
      <w:r>
        <w:t>proceso</w:t>
      </w:r>
      <w:r>
        <w:rPr>
          <w:spacing w:val="1"/>
        </w:rPr>
        <w:t xml:space="preserve"> </w:t>
      </w:r>
      <w:r>
        <w:t>de</w:t>
      </w:r>
      <w:r>
        <w:rPr>
          <w:spacing w:val="1"/>
        </w:rPr>
        <w:t xml:space="preserve"> </w:t>
      </w:r>
      <w:r>
        <w:t>acogida</w:t>
      </w:r>
      <w:r>
        <w:rPr>
          <w:spacing w:val="1"/>
        </w:rPr>
        <w:t xml:space="preserve"> </w:t>
      </w:r>
      <w:r>
        <w:t>y</w:t>
      </w:r>
      <w:r>
        <w:rPr>
          <w:spacing w:val="1"/>
        </w:rPr>
        <w:t xml:space="preserve"> </w:t>
      </w:r>
      <w:r>
        <w:t>reagrupación,</w:t>
      </w:r>
      <w:r>
        <w:rPr>
          <w:spacing w:val="1"/>
        </w:rPr>
        <w:t xml:space="preserve"> </w:t>
      </w:r>
      <w:r>
        <w:t>empoderarles</w:t>
      </w:r>
      <w:r>
        <w:rPr>
          <w:spacing w:val="1"/>
        </w:rPr>
        <w:t xml:space="preserve"> </w:t>
      </w:r>
      <w:r>
        <w:t>y</w:t>
      </w:r>
      <w:r>
        <w:rPr>
          <w:spacing w:val="1"/>
        </w:rPr>
        <w:t xml:space="preserve"> </w:t>
      </w:r>
      <w:r>
        <w:t>ofrecerles</w:t>
      </w:r>
      <w:r>
        <w:rPr>
          <w:spacing w:val="1"/>
        </w:rPr>
        <w:t xml:space="preserve"> </w:t>
      </w:r>
      <w:r>
        <w:t>las</w:t>
      </w:r>
      <w:r>
        <w:rPr>
          <w:spacing w:val="1"/>
        </w:rPr>
        <w:t xml:space="preserve"> </w:t>
      </w:r>
      <w:r>
        <w:t>herramientas</w:t>
      </w:r>
      <w:r>
        <w:rPr>
          <w:spacing w:val="1"/>
        </w:rPr>
        <w:t xml:space="preserve"> </w:t>
      </w:r>
      <w:r>
        <w:t>necesarias</w:t>
      </w:r>
      <w:r>
        <w:rPr>
          <w:spacing w:val="-1"/>
        </w:rPr>
        <w:t xml:space="preserve"> </w:t>
      </w:r>
      <w:r>
        <w:t>para</w:t>
      </w:r>
      <w:r>
        <w:rPr>
          <w:spacing w:val="-2"/>
        </w:rPr>
        <w:t xml:space="preserve"> </w:t>
      </w:r>
      <w:r>
        <w:t>que</w:t>
      </w:r>
      <w:r>
        <w:rPr>
          <w:spacing w:val="-1"/>
        </w:rPr>
        <w:t xml:space="preserve"> </w:t>
      </w:r>
      <w:r>
        <w:t>sean</w:t>
      </w:r>
      <w:r>
        <w:rPr>
          <w:spacing w:val="2"/>
        </w:rPr>
        <w:t xml:space="preserve"> </w:t>
      </w:r>
      <w:r>
        <w:t>parte</w:t>
      </w:r>
      <w:r>
        <w:rPr>
          <w:spacing w:val="-2"/>
        </w:rPr>
        <w:t xml:space="preserve"> </w:t>
      </w:r>
      <w:r>
        <w:t>clave</w:t>
      </w:r>
      <w:r>
        <w:rPr>
          <w:spacing w:val="-2"/>
        </w:rPr>
        <w:t xml:space="preserve"> </w:t>
      </w:r>
      <w:r>
        <w:t>del buen desarrollo del</w:t>
      </w:r>
      <w:r>
        <w:rPr>
          <w:spacing w:val="-4"/>
        </w:rPr>
        <w:t xml:space="preserve"> </w:t>
      </w:r>
      <w:r>
        <w:t>proceso.</w:t>
      </w:r>
    </w:p>
    <w:p w:rsidR="007B559B" w:rsidRDefault="007B559B">
      <w:pPr>
        <w:pStyle w:val="Textoindependiente"/>
        <w:spacing w:before="3"/>
        <w:rPr>
          <w:sz w:val="21"/>
        </w:rPr>
      </w:pPr>
    </w:p>
    <w:p w:rsidR="007B559B" w:rsidRDefault="001B76E6">
      <w:pPr>
        <w:pStyle w:val="Ttulo1"/>
        <w:jc w:val="both"/>
      </w:pPr>
      <w:r>
        <w:t>→</w:t>
      </w:r>
      <w:r>
        <w:rPr>
          <w:spacing w:val="-2"/>
        </w:rPr>
        <w:t xml:space="preserve"> </w:t>
      </w:r>
      <w:r>
        <w:t>Las</w:t>
      </w:r>
      <w:r>
        <w:rPr>
          <w:spacing w:val="-1"/>
        </w:rPr>
        <w:t xml:space="preserve"> </w:t>
      </w:r>
      <w:r>
        <w:t>personas</w:t>
      </w:r>
      <w:r>
        <w:rPr>
          <w:spacing w:val="-2"/>
        </w:rPr>
        <w:t xml:space="preserve"> </w:t>
      </w:r>
      <w:r>
        <w:t>que</w:t>
      </w:r>
      <w:r>
        <w:rPr>
          <w:spacing w:val="-2"/>
        </w:rPr>
        <w:t xml:space="preserve"> </w:t>
      </w:r>
      <w:r>
        <w:t>se</w:t>
      </w:r>
      <w:r>
        <w:rPr>
          <w:spacing w:val="-6"/>
        </w:rPr>
        <w:t xml:space="preserve"> </w:t>
      </w:r>
      <w:r>
        <w:t>van:</w:t>
      </w:r>
      <w:r>
        <w:rPr>
          <w:spacing w:val="-1"/>
        </w:rPr>
        <w:t xml:space="preserve"> </w:t>
      </w:r>
      <w:r>
        <w:t>la</w:t>
      </w:r>
      <w:r>
        <w:rPr>
          <w:spacing w:val="-1"/>
        </w:rPr>
        <w:t xml:space="preserve"> </w:t>
      </w:r>
      <w:r>
        <w:t>migración</w:t>
      </w:r>
      <w:r>
        <w:rPr>
          <w:spacing w:val="-1"/>
        </w:rPr>
        <w:t xml:space="preserve"> </w:t>
      </w:r>
      <w:r>
        <w:t>como</w:t>
      </w:r>
      <w:r>
        <w:rPr>
          <w:spacing w:val="1"/>
        </w:rPr>
        <w:t xml:space="preserve"> </w:t>
      </w:r>
      <w:r>
        <w:t>situación</w:t>
      </w:r>
      <w:r>
        <w:rPr>
          <w:spacing w:val="-1"/>
        </w:rPr>
        <w:t xml:space="preserve"> </w:t>
      </w:r>
      <w:r>
        <w:t>de</w:t>
      </w:r>
      <w:r>
        <w:rPr>
          <w:spacing w:val="-2"/>
        </w:rPr>
        <w:t xml:space="preserve"> </w:t>
      </w:r>
      <w:r>
        <w:t>cambio</w:t>
      </w:r>
      <w:r>
        <w:rPr>
          <w:spacing w:val="-2"/>
        </w:rPr>
        <w:t xml:space="preserve"> </w:t>
      </w:r>
      <w:r>
        <w:t>y</w:t>
      </w:r>
      <w:r>
        <w:rPr>
          <w:spacing w:val="1"/>
        </w:rPr>
        <w:t xml:space="preserve"> </w:t>
      </w:r>
      <w:r>
        <w:t>de</w:t>
      </w:r>
      <w:r>
        <w:rPr>
          <w:spacing w:val="-3"/>
        </w:rPr>
        <w:t xml:space="preserve"> </w:t>
      </w:r>
      <w:r>
        <w:t>pérdida.</w:t>
      </w:r>
    </w:p>
    <w:p w:rsidR="007B559B" w:rsidRDefault="007B559B">
      <w:pPr>
        <w:pStyle w:val="Textoindependiente"/>
        <w:spacing w:before="6"/>
        <w:rPr>
          <w:b/>
          <w:sz w:val="20"/>
        </w:rPr>
      </w:pPr>
    </w:p>
    <w:p w:rsidR="007B559B" w:rsidRDefault="001B76E6">
      <w:pPr>
        <w:pStyle w:val="Textoindependiente"/>
        <w:ind w:left="300" w:right="720"/>
        <w:jc w:val="both"/>
      </w:pPr>
      <w:r>
        <w:t>Cuando una persona emigra se aleja y se desprende de ciertos objetos internalizados, los deja</w:t>
      </w:r>
      <w:r>
        <w:rPr>
          <w:spacing w:val="1"/>
        </w:rPr>
        <w:t xml:space="preserve"> </w:t>
      </w:r>
      <w:r>
        <w:t>en</w:t>
      </w:r>
      <w:r>
        <w:rPr>
          <w:spacing w:val="-3"/>
        </w:rPr>
        <w:t xml:space="preserve"> </w:t>
      </w:r>
      <w:r>
        <w:t>el</w:t>
      </w:r>
      <w:r>
        <w:rPr>
          <w:spacing w:val="-2"/>
        </w:rPr>
        <w:t xml:space="preserve"> </w:t>
      </w:r>
      <w:r>
        <w:t>lugar</w:t>
      </w:r>
      <w:r>
        <w:rPr>
          <w:spacing w:val="-2"/>
        </w:rPr>
        <w:t xml:space="preserve"> </w:t>
      </w:r>
      <w:r>
        <w:t>que</w:t>
      </w:r>
      <w:r>
        <w:rPr>
          <w:spacing w:val="-4"/>
        </w:rPr>
        <w:t xml:space="preserve"> </w:t>
      </w:r>
      <w:r>
        <w:t>esa</w:t>
      </w:r>
      <w:r>
        <w:rPr>
          <w:spacing w:val="-4"/>
        </w:rPr>
        <w:t xml:space="preserve"> </w:t>
      </w:r>
      <w:r>
        <w:t>persona</w:t>
      </w:r>
      <w:r>
        <w:rPr>
          <w:spacing w:val="-3"/>
        </w:rPr>
        <w:t xml:space="preserve"> </w:t>
      </w:r>
      <w:r>
        <w:t>decidió</w:t>
      </w:r>
      <w:r>
        <w:rPr>
          <w:spacing w:val="-1"/>
        </w:rPr>
        <w:t xml:space="preserve"> </w:t>
      </w:r>
      <w:r>
        <w:t>dejar.</w:t>
      </w:r>
      <w:r>
        <w:rPr>
          <w:spacing w:val="-7"/>
        </w:rPr>
        <w:t xml:space="preserve"> </w:t>
      </w:r>
      <w:r>
        <w:t>Esto</w:t>
      </w:r>
      <w:r>
        <w:rPr>
          <w:spacing w:val="-2"/>
        </w:rPr>
        <w:t xml:space="preserve"> </w:t>
      </w:r>
      <w:r>
        <w:t>origina</w:t>
      </w:r>
      <w:r>
        <w:rPr>
          <w:spacing w:val="-3"/>
        </w:rPr>
        <w:t xml:space="preserve"> </w:t>
      </w:r>
      <w:r>
        <w:t>también</w:t>
      </w:r>
      <w:r>
        <w:rPr>
          <w:spacing w:val="-2"/>
        </w:rPr>
        <w:t xml:space="preserve"> </w:t>
      </w:r>
      <w:r>
        <w:t>un</w:t>
      </w:r>
      <w:r>
        <w:rPr>
          <w:spacing w:val="-2"/>
        </w:rPr>
        <w:t xml:space="preserve"> </w:t>
      </w:r>
      <w:r>
        <w:t>proceso a</w:t>
      </w:r>
      <w:r>
        <w:rPr>
          <w:spacing w:val="-4"/>
        </w:rPr>
        <w:t xml:space="preserve"> </w:t>
      </w:r>
      <w:r>
        <w:t>nivel</w:t>
      </w:r>
      <w:r>
        <w:rPr>
          <w:spacing w:val="-2"/>
        </w:rPr>
        <w:t xml:space="preserve"> </w:t>
      </w:r>
      <w:r>
        <w:t>psicológico.</w:t>
      </w:r>
    </w:p>
    <w:p w:rsidR="007B559B" w:rsidRDefault="007B559B">
      <w:pPr>
        <w:pStyle w:val="Textoindependiente"/>
        <w:spacing w:before="10"/>
        <w:rPr>
          <w:sz w:val="20"/>
        </w:rPr>
      </w:pPr>
    </w:p>
    <w:p w:rsidR="007B559B" w:rsidRDefault="001B76E6">
      <w:pPr>
        <w:pStyle w:val="Textoindependiente"/>
        <w:ind w:left="300" w:right="718"/>
        <w:jc w:val="both"/>
      </w:pPr>
      <w:r>
        <w:t>“Al emigrar el sujeto deja su tierra...todo un mundo dotado de significaciones por años y años</w:t>
      </w:r>
      <w:r>
        <w:rPr>
          <w:spacing w:val="-57"/>
        </w:rPr>
        <w:t xml:space="preserve"> </w:t>
      </w:r>
      <w:r>
        <w:t>de</w:t>
      </w:r>
      <w:r>
        <w:rPr>
          <w:spacing w:val="-14"/>
        </w:rPr>
        <w:t xml:space="preserve"> </w:t>
      </w:r>
      <w:r>
        <w:t>interacción</w:t>
      </w:r>
      <w:r>
        <w:rPr>
          <w:spacing w:val="-13"/>
        </w:rPr>
        <w:t xml:space="preserve"> </w:t>
      </w:r>
      <w:r>
        <w:t>con</w:t>
      </w:r>
      <w:r>
        <w:rPr>
          <w:spacing w:val="-10"/>
        </w:rPr>
        <w:t xml:space="preserve"> </w:t>
      </w:r>
      <w:r>
        <w:t>ellos.</w:t>
      </w:r>
      <w:r>
        <w:rPr>
          <w:spacing w:val="-13"/>
        </w:rPr>
        <w:t xml:space="preserve"> </w:t>
      </w:r>
      <w:r>
        <w:t>Frente</w:t>
      </w:r>
      <w:r>
        <w:rPr>
          <w:spacing w:val="-11"/>
        </w:rPr>
        <w:t xml:space="preserve"> </w:t>
      </w:r>
      <w:r>
        <w:t>a</w:t>
      </w:r>
      <w:r>
        <w:rPr>
          <w:spacing w:val="-14"/>
        </w:rPr>
        <w:t xml:space="preserve"> </w:t>
      </w:r>
      <w:r>
        <w:t>todo</w:t>
      </w:r>
      <w:r>
        <w:rPr>
          <w:spacing w:val="-13"/>
        </w:rPr>
        <w:t xml:space="preserve"> </w:t>
      </w:r>
      <w:r>
        <w:t>lo</w:t>
      </w:r>
      <w:r>
        <w:rPr>
          <w:spacing w:val="-12"/>
        </w:rPr>
        <w:t xml:space="preserve"> </w:t>
      </w:r>
      <w:r>
        <w:t>que</w:t>
      </w:r>
      <w:r>
        <w:rPr>
          <w:spacing w:val="-12"/>
        </w:rPr>
        <w:t xml:space="preserve"> </w:t>
      </w:r>
      <w:r>
        <w:t>el</w:t>
      </w:r>
      <w:r>
        <w:rPr>
          <w:spacing w:val="-12"/>
        </w:rPr>
        <w:t xml:space="preserve"> </w:t>
      </w:r>
      <w:r>
        <w:t>sujeto</w:t>
      </w:r>
      <w:r>
        <w:rPr>
          <w:spacing w:val="-13"/>
        </w:rPr>
        <w:t xml:space="preserve"> </w:t>
      </w:r>
      <w:r>
        <w:t>deja,</w:t>
      </w:r>
      <w:r>
        <w:rPr>
          <w:spacing w:val="-13"/>
        </w:rPr>
        <w:t xml:space="preserve"> </w:t>
      </w:r>
      <w:r>
        <w:t>le</w:t>
      </w:r>
      <w:r>
        <w:rPr>
          <w:spacing w:val="-12"/>
        </w:rPr>
        <w:t xml:space="preserve"> </w:t>
      </w:r>
      <w:r>
        <w:t>espera</w:t>
      </w:r>
      <w:r>
        <w:rPr>
          <w:spacing w:val="-14"/>
        </w:rPr>
        <w:t xml:space="preserve"> </w:t>
      </w:r>
      <w:r>
        <w:t>el</w:t>
      </w:r>
      <w:r>
        <w:rPr>
          <w:spacing w:val="-12"/>
        </w:rPr>
        <w:t xml:space="preserve"> </w:t>
      </w:r>
      <w:r>
        <w:t>cambio,</w:t>
      </w:r>
      <w:r>
        <w:rPr>
          <w:spacing w:val="-13"/>
        </w:rPr>
        <w:t xml:space="preserve"> </w:t>
      </w:r>
      <w:r>
        <w:t>lo</w:t>
      </w:r>
      <w:r>
        <w:rPr>
          <w:spacing w:val="-12"/>
        </w:rPr>
        <w:t xml:space="preserve"> </w:t>
      </w:r>
      <w:r>
        <w:t>desconocido,</w:t>
      </w:r>
      <w:r>
        <w:rPr>
          <w:spacing w:val="-58"/>
        </w:rPr>
        <w:t xml:space="preserve"> </w:t>
      </w:r>
      <w:r>
        <w:t>lo</w:t>
      </w:r>
      <w:r>
        <w:rPr>
          <w:spacing w:val="-1"/>
        </w:rPr>
        <w:t xml:space="preserve"> </w:t>
      </w:r>
      <w:r>
        <w:t>inexplorado, lo por conocer</w:t>
      </w:r>
      <w:r>
        <w:rPr>
          <w:spacing w:val="3"/>
        </w:rPr>
        <w:t xml:space="preserve"> </w:t>
      </w:r>
      <w:r>
        <w:t>y</w:t>
      </w:r>
      <w:r>
        <w:rPr>
          <w:spacing w:val="-5"/>
        </w:rPr>
        <w:t xml:space="preserve"> </w:t>
      </w:r>
      <w:r>
        <w:t>construir.”</w:t>
      </w:r>
      <w:r>
        <w:rPr>
          <w:spacing w:val="-2"/>
        </w:rPr>
        <w:t xml:space="preserve"> </w:t>
      </w:r>
      <w:r>
        <w:t>Tizón (1993)</w:t>
      </w:r>
    </w:p>
    <w:p w:rsidR="007B559B" w:rsidRDefault="007B559B">
      <w:pPr>
        <w:pStyle w:val="Textoindependiente"/>
        <w:spacing w:before="1"/>
        <w:rPr>
          <w:sz w:val="21"/>
        </w:rPr>
      </w:pPr>
    </w:p>
    <w:p w:rsidR="007B559B" w:rsidRDefault="001B76E6">
      <w:pPr>
        <w:pStyle w:val="Textoindependiente"/>
        <w:ind w:left="300" w:right="718"/>
        <w:jc w:val="both"/>
      </w:pPr>
      <w:r>
        <w:t>Frente</w:t>
      </w:r>
      <w:r>
        <w:rPr>
          <w:spacing w:val="-13"/>
        </w:rPr>
        <w:t xml:space="preserve"> </w:t>
      </w:r>
      <w:r>
        <w:t>a</w:t>
      </w:r>
      <w:r>
        <w:rPr>
          <w:spacing w:val="-13"/>
        </w:rPr>
        <w:t xml:space="preserve"> </w:t>
      </w:r>
      <w:r>
        <w:t>las</w:t>
      </w:r>
      <w:r>
        <w:rPr>
          <w:spacing w:val="-11"/>
        </w:rPr>
        <w:t xml:space="preserve"> </w:t>
      </w:r>
      <w:r>
        <w:t>pérdidas</w:t>
      </w:r>
      <w:r>
        <w:rPr>
          <w:spacing w:val="-12"/>
        </w:rPr>
        <w:t xml:space="preserve"> </w:t>
      </w:r>
      <w:r>
        <w:t>que</w:t>
      </w:r>
      <w:r>
        <w:rPr>
          <w:spacing w:val="-10"/>
        </w:rPr>
        <w:t xml:space="preserve"> </w:t>
      </w:r>
      <w:r>
        <w:t>les</w:t>
      </w:r>
      <w:r>
        <w:rPr>
          <w:spacing w:val="-12"/>
        </w:rPr>
        <w:t xml:space="preserve"> </w:t>
      </w:r>
      <w:r>
        <w:t>afectan</w:t>
      </w:r>
      <w:r>
        <w:rPr>
          <w:spacing w:val="-12"/>
        </w:rPr>
        <w:t xml:space="preserve"> </w:t>
      </w:r>
      <w:r>
        <w:t>internamente,</w:t>
      </w:r>
      <w:r>
        <w:rPr>
          <w:spacing w:val="-13"/>
        </w:rPr>
        <w:t xml:space="preserve"> </w:t>
      </w:r>
      <w:r>
        <w:t>las</w:t>
      </w:r>
      <w:r>
        <w:rPr>
          <w:spacing w:val="-12"/>
        </w:rPr>
        <w:t xml:space="preserve"> </w:t>
      </w:r>
      <w:r>
        <w:t>personas</w:t>
      </w:r>
      <w:r>
        <w:rPr>
          <w:spacing w:val="-11"/>
        </w:rPr>
        <w:t xml:space="preserve"> </w:t>
      </w:r>
      <w:r>
        <w:t>reaccionan</w:t>
      </w:r>
      <w:r>
        <w:rPr>
          <w:spacing w:val="-13"/>
        </w:rPr>
        <w:t xml:space="preserve"> </w:t>
      </w:r>
      <w:r>
        <w:t>poniendo</w:t>
      </w:r>
      <w:r>
        <w:rPr>
          <w:spacing w:val="-12"/>
        </w:rPr>
        <w:t xml:space="preserve"> </w:t>
      </w:r>
      <w:r>
        <w:t>en</w:t>
      </w:r>
      <w:r>
        <w:rPr>
          <w:spacing w:val="-12"/>
        </w:rPr>
        <w:t xml:space="preserve"> </w:t>
      </w:r>
      <w:r>
        <w:t>marcha</w:t>
      </w:r>
      <w:r>
        <w:rPr>
          <w:spacing w:val="-57"/>
        </w:rPr>
        <w:t xml:space="preserve"> </w:t>
      </w:r>
      <w:r>
        <w:t>una serie compleja de sentimientos, emociones, fantasías, actitudes, conductas, etc., que les</w:t>
      </w:r>
      <w:r>
        <w:rPr>
          <w:spacing w:val="1"/>
        </w:rPr>
        <w:t xml:space="preserve"> </w:t>
      </w:r>
      <w:r>
        <w:t>afectan como individuos en su totalidad y a las que se denomina “proceso de duelo”. Con la</w:t>
      </w:r>
      <w:r>
        <w:rPr>
          <w:spacing w:val="1"/>
        </w:rPr>
        <w:t xml:space="preserve"> </w:t>
      </w:r>
      <w:r>
        <w:t>migración</w:t>
      </w:r>
      <w:r>
        <w:rPr>
          <w:spacing w:val="-6"/>
        </w:rPr>
        <w:t xml:space="preserve"> </w:t>
      </w:r>
      <w:r>
        <w:t>la</w:t>
      </w:r>
      <w:r>
        <w:rPr>
          <w:spacing w:val="-7"/>
        </w:rPr>
        <w:t xml:space="preserve"> </w:t>
      </w:r>
      <w:r>
        <w:t>persona</w:t>
      </w:r>
      <w:r>
        <w:rPr>
          <w:spacing w:val="-6"/>
        </w:rPr>
        <w:t xml:space="preserve"> </w:t>
      </w:r>
      <w:r>
        <w:t>sufre</w:t>
      </w:r>
      <w:r>
        <w:rPr>
          <w:spacing w:val="-7"/>
        </w:rPr>
        <w:t xml:space="preserve"> </w:t>
      </w:r>
      <w:r>
        <w:t>pérdidas</w:t>
      </w:r>
      <w:r>
        <w:rPr>
          <w:spacing w:val="-5"/>
        </w:rPr>
        <w:t xml:space="preserve"> </w:t>
      </w:r>
      <w:r>
        <w:t>de</w:t>
      </w:r>
      <w:r>
        <w:rPr>
          <w:spacing w:val="-7"/>
        </w:rPr>
        <w:t xml:space="preserve"> </w:t>
      </w:r>
      <w:r>
        <w:t>objetos</w:t>
      </w:r>
      <w:r>
        <w:rPr>
          <w:spacing w:val="-5"/>
        </w:rPr>
        <w:t xml:space="preserve"> </w:t>
      </w:r>
      <w:r>
        <w:t>queridos,</w:t>
      </w:r>
      <w:r>
        <w:rPr>
          <w:spacing w:val="-6"/>
        </w:rPr>
        <w:t xml:space="preserve"> </w:t>
      </w:r>
      <w:r>
        <w:t>valorados</w:t>
      </w:r>
      <w:r>
        <w:rPr>
          <w:spacing w:val="-6"/>
        </w:rPr>
        <w:t xml:space="preserve"> </w:t>
      </w:r>
      <w:r>
        <w:t>u</w:t>
      </w:r>
      <w:r>
        <w:rPr>
          <w:spacing w:val="-5"/>
        </w:rPr>
        <w:t xml:space="preserve"> </w:t>
      </w:r>
      <w:r>
        <w:t>odiados.</w:t>
      </w:r>
      <w:r>
        <w:rPr>
          <w:spacing w:val="-6"/>
        </w:rPr>
        <w:t xml:space="preserve"> </w:t>
      </w:r>
      <w:r>
        <w:t>Por</w:t>
      </w:r>
      <w:r>
        <w:rPr>
          <w:spacing w:val="-6"/>
        </w:rPr>
        <w:t xml:space="preserve"> </w:t>
      </w:r>
      <w:r>
        <w:t>lo</w:t>
      </w:r>
      <w:r>
        <w:rPr>
          <w:spacing w:val="-6"/>
        </w:rPr>
        <w:t xml:space="preserve"> </w:t>
      </w:r>
      <w:r>
        <w:t>tanto,</w:t>
      </w:r>
      <w:r>
        <w:rPr>
          <w:spacing w:val="-5"/>
        </w:rPr>
        <w:t xml:space="preserve"> </w:t>
      </w:r>
      <w:r>
        <w:t>con</w:t>
      </w:r>
      <w:r>
        <w:rPr>
          <w:spacing w:val="-58"/>
        </w:rPr>
        <w:t xml:space="preserve"> </w:t>
      </w:r>
      <w:r>
        <w:t>la</w:t>
      </w:r>
      <w:r>
        <w:rPr>
          <w:spacing w:val="-1"/>
        </w:rPr>
        <w:t xml:space="preserve"> </w:t>
      </w:r>
      <w:r>
        <w:t>migración la</w:t>
      </w:r>
      <w:r>
        <w:rPr>
          <w:spacing w:val="-2"/>
        </w:rPr>
        <w:t xml:space="preserve"> </w:t>
      </w:r>
      <w:r>
        <w:t>persona</w:t>
      </w:r>
      <w:r>
        <w:rPr>
          <w:spacing w:val="-2"/>
        </w:rPr>
        <w:t xml:space="preserve"> </w:t>
      </w:r>
      <w:r>
        <w:t>empieza</w:t>
      </w:r>
      <w:r>
        <w:rPr>
          <w:spacing w:val="-2"/>
        </w:rPr>
        <w:t xml:space="preserve"> </w:t>
      </w:r>
      <w:r>
        <w:t>un proceso</w:t>
      </w:r>
      <w:r>
        <w:rPr>
          <w:spacing w:val="-1"/>
        </w:rPr>
        <w:t xml:space="preserve"> </w:t>
      </w:r>
      <w:r>
        <w:t>de</w:t>
      </w:r>
      <w:r>
        <w:rPr>
          <w:spacing w:val="-2"/>
        </w:rPr>
        <w:t xml:space="preserve"> </w:t>
      </w:r>
      <w:r>
        <w:t>duelo, “el</w:t>
      </w:r>
      <w:r>
        <w:rPr>
          <w:spacing w:val="-1"/>
        </w:rPr>
        <w:t xml:space="preserve"> </w:t>
      </w:r>
      <w:r>
        <w:t>proceso</w:t>
      </w:r>
      <w:r>
        <w:rPr>
          <w:spacing w:val="-1"/>
        </w:rPr>
        <w:t xml:space="preserve"> </w:t>
      </w:r>
      <w:r>
        <w:t>del</w:t>
      </w:r>
      <w:r>
        <w:rPr>
          <w:spacing w:val="-1"/>
        </w:rPr>
        <w:t xml:space="preserve"> </w:t>
      </w:r>
      <w:r>
        <w:t>duelo</w:t>
      </w:r>
      <w:r>
        <w:rPr>
          <w:spacing w:val="2"/>
        </w:rPr>
        <w:t xml:space="preserve"> </w:t>
      </w:r>
      <w:r>
        <w:t>migratorio”</w:t>
      </w:r>
    </w:p>
    <w:p w:rsidR="007B559B" w:rsidRDefault="007B559B">
      <w:pPr>
        <w:pStyle w:val="Textoindependiente"/>
        <w:spacing w:before="4"/>
        <w:rPr>
          <w:sz w:val="21"/>
        </w:rPr>
      </w:pPr>
    </w:p>
    <w:p w:rsidR="007B559B" w:rsidRDefault="001B76E6">
      <w:pPr>
        <w:pStyle w:val="Ttulo1"/>
        <w:jc w:val="both"/>
      </w:pPr>
      <w:r>
        <w:t>Definición</w:t>
      </w:r>
      <w:r>
        <w:rPr>
          <w:spacing w:val="-3"/>
        </w:rPr>
        <w:t xml:space="preserve"> </w:t>
      </w:r>
      <w:r>
        <w:t>de</w:t>
      </w:r>
      <w:r>
        <w:rPr>
          <w:spacing w:val="-3"/>
        </w:rPr>
        <w:t xml:space="preserve"> </w:t>
      </w:r>
      <w:r>
        <w:t>duelo</w:t>
      </w:r>
      <w:r>
        <w:rPr>
          <w:spacing w:val="-2"/>
        </w:rPr>
        <w:t xml:space="preserve"> </w:t>
      </w:r>
      <w:r>
        <w:t>migratorio</w:t>
      </w:r>
    </w:p>
    <w:p w:rsidR="007B559B" w:rsidRDefault="001B76E6">
      <w:pPr>
        <w:pStyle w:val="Textoindependiente"/>
        <w:spacing w:before="233"/>
        <w:ind w:left="300" w:right="733"/>
        <w:jc w:val="both"/>
      </w:pPr>
      <w:proofErr w:type="spellStart"/>
      <w:r>
        <w:t>Bowlby</w:t>
      </w:r>
      <w:proofErr w:type="spellEnd"/>
      <w:r>
        <w:t xml:space="preserve"> (1980) define el duelo familiar de </w:t>
      </w:r>
      <w:proofErr w:type="spellStart"/>
      <w:r>
        <w:t>Bowlby</w:t>
      </w:r>
      <w:proofErr w:type="spellEnd"/>
      <w:r>
        <w:t xml:space="preserve"> como el “proceso familiar que se pone en</w:t>
      </w:r>
      <w:r>
        <w:rPr>
          <w:spacing w:val="1"/>
        </w:rPr>
        <w:t xml:space="preserve"> </w:t>
      </w:r>
      <w:r>
        <w:t>marcha a</w:t>
      </w:r>
      <w:r>
        <w:rPr>
          <w:spacing w:val="-1"/>
        </w:rPr>
        <w:t xml:space="preserve"> </w:t>
      </w:r>
      <w:r>
        <w:t>raíz</w:t>
      </w:r>
      <w:r>
        <w:rPr>
          <w:spacing w:val="1"/>
        </w:rPr>
        <w:t xml:space="preserve"> </w:t>
      </w:r>
      <w:r>
        <w:t>de</w:t>
      </w:r>
      <w:r>
        <w:rPr>
          <w:spacing w:val="-1"/>
        </w:rPr>
        <w:t xml:space="preserve"> </w:t>
      </w:r>
      <w:r>
        <w:t>la pérdida</w:t>
      </w:r>
      <w:r>
        <w:rPr>
          <w:spacing w:val="-1"/>
        </w:rPr>
        <w:t xml:space="preserve"> </w:t>
      </w:r>
      <w:r>
        <w:t>de</w:t>
      </w:r>
      <w:r>
        <w:rPr>
          <w:spacing w:val="-1"/>
        </w:rPr>
        <w:t xml:space="preserve"> </w:t>
      </w:r>
      <w:r>
        <w:t>uno de</w:t>
      </w:r>
      <w:r>
        <w:rPr>
          <w:spacing w:val="-1"/>
        </w:rPr>
        <w:t xml:space="preserve"> </w:t>
      </w:r>
      <w:r>
        <w:t>sus</w:t>
      </w:r>
      <w:r>
        <w:rPr>
          <w:spacing w:val="-1"/>
        </w:rPr>
        <w:t xml:space="preserve"> </w:t>
      </w:r>
      <w:r>
        <w:t>miembros”.</w:t>
      </w:r>
    </w:p>
    <w:p w:rsidR="007B559B" w:rsidRDefault="007B559B">
      <w:pPr>
        <w:pStyle w:val="Textoindependiente"/>
        <w:spacing w:before="10"/>
        <w:rPr>
          <w:sz w:val="20"/>
        </w:rPr>
      </w:pPr>
    </w:p>
    <w:p w:rsidR="007B559B" w:rsidRDefault="001B76E6">
      <w:pPr>
        <w:pStyle w:val="Textoindependiente"/>
        <w:ind w:left="300" w:right="718"/>
        <w:jc w:val="both"/>
      </w:pPr>
      <w:r>
        <w:t>La</w:t>
      </w:r>
      <w:r>
        <w:rPr>
          <w:spacing w:val="-11"/>
        </w:rPr>
        <w:t xml:space="preserve"> </w:t>
      </w:r>
      <w:r>
        <w:t>migración,</w:t>
      </w:r>
      <w:r>
        <w:rPr>
          <w:spacing w:val="-8"/>
        </w:rPr>
        <w:t xml:space="preserve"> </w:t>
      </w:r>
      <w:r>
        <w:t>como</w:t>
      </w:r>
      <w:r>
        <w:rPr>
          <w:spacing w:val="-6"/>
        </w:rPr>
        <w:t xml:space="preserve"> </w:t>
      </w:r>
      <w:r>
        <w:t>ya</w:t>
      </w:r>
      <w:r>
        <w:rPr>
          <w:spacing w:val="-10"/>
        </w:rPr>
        <w:t xml:space="preserve"> </w:t>
      </w:r>
      <w:r>
        <w:t>hemos</w:t>
      </w:r>
      <w:r>
        <w:rPr>
          <w:spacing w:val="-8"/>
        </w:rPr>
        <w:t xml:space="preserve"> </w:t>
      </w:r>
      <w:r>
        <w:t>visto,</w:t>
      </w:r>
      <w:r>
        <w:rPr>
          <w:spacing w:val="-9"/>
        </w:rPr>
        <w:t xml:space="preserve"> </w:t>
      </w:r>
      <w:r>
        <w:t>es</w:t>
      </w:r>
      <w:r>
        <w:rPr>
          <w:spacing w:val="-8"/>
        </w:rPr>
        <w:t xml:space="preserve"> </w:t>
      </w:r>
      <w:r>
        <w:t>un</w:t>
      </w:r>
      <w:r>
        <w:rPr>
          <w:spacing w:val="-11"/>
        </w:rPr>
        <w:t xml:space="preserve"> </w:t>
      </w:r>
      <w:r>
        <w:t>acontecimiento</w:t>
      </w:r>
      <w:r>
        <w:rPr>
          <w:spacing w:val="-10"/>
        </w:rPr>
        <w:t xml:space="preserve"> </w:t>
      </w:r>
      <w:r>
        <w:t>de</w:t>
      </w:r>
      <w:r>
        <w:rPr>
          <w:spacing w:val="-10"/>
        </w:rPr>
        <w:t xml:space="preserve"> </w:t>
      </w:r>
      <w:r>
        <w:t>la</w:t>
      </w:r>
      <w:r>
        <w:rPr>
          <w:spacing w:val="-9"/>
        </w:rPr>
        <w:t xml:space="preserve"> </w:t>
      </w:r>
      <w:r>
        <w:t>vida</w:t>
      </w:r>
      <w:r>
        <w:rPr>
          <w:spacing w:val="-9"/>
        </w:rPr>
        <w:t xml:space="preserve"> </w:t>
      </w:r>
      <w:r>
        <w:t>que</w:t>
      </w:r>
      <w:r>
        <w:rPr>
          <w:spacing w:val="-10"/>
        </w:rPr>
        <w:t xml:space="preserve"> </w:t>
      </w:r>
      <w:r>
        <w:t>incide</w:t>
      </w:r>
      <w:r>
        <w:rPr>
          <w:spacing w:val="-9"/>
        </w:rPr>
        <w:t xml:space="preserve"> </w:t>
      </w:r>
      <w:r>
        <w:t>profundamente</w:t>
      </w:r>
      <w:r>
        <w:rPr>
          <w:spacing w:val="-58"/>
        </w:rPr>
        <w:t xml:space="preserve"> </w:t>
      </w:r>
      <w:r>
        <w:t>sobre la psique de los seres humanos. Seguramente ninguna otra circunstancia supone tantos</w:t>
      </w:r>
      <w:r>
        <w:rPr>
          <w:spacing w:val="1"/>
        </w:rPr>
        <w:t xml:space="preserve"> </w:t>
      </w:r>
      <w:r>
        <w:t>cambios como la migración. Casi todo lo que rodea al individuo cambia (familia, lengua,</w:t>
      </w:r>
      <w:r>
        <w:rPr>
          <w:spacing w:val="1"/>
        </w:rPr>
        <w:t xml:space="preserve"> </w:t>
      </w:r>
      <w:r>
        <w:t>trabajo,</w:t>
      </w:r>
      <w:r>
        <w:rPr>
          <w:spacing w:val="-1"/>
        </w:rPr>
        <w:t xml:space="preserve"> </w:t>
      </w:r>
      <w:r>
        <w:t>cultura,</w:t>
      </w:r>
      <w:r>
        <w:rPr>
          <w:spacing w:val="2"/>
        </w:rPr>
        <w:t xml:space="preserve"> </w:t>
      </w:r>
      <w:r>
        <w:t>costumbres,</w:t>
      </w:r>
      <w:r>
        <w:rPr>
          <w:spacing w:val="-1"/>
        </w:rPr>
        <w:t xml:space="preserve"> </w:t>
      </w:r>
      <w:r>
        <w:t>paisaje, sentimientos, situación</w:t>
      </w:r>
      <w:r>
        <w:rPr>
          <w:spacing w:val="-1"/>
        </w:rPr>
        <w:t xml:space="preserve"> </w:t>
      </w:r>
      <w:r>
        <w:t>social, etc.),</w:t>
      </w:r>
      <w:r>
        <w:rPr>
          <w:spacing w:val="3"/>
        </w:rPr>
        <w:t xml:space="preserve"> </w:t>
      </w:r>
      <w:r>
        <w:t>y</w:t>
      </w:r>
    </w:p>
    <w:p w:rsidR="007B559B" w:rsidRDefault="007B559B">
      <w:pPr>
        <w:jc w:val="both"/>
        <w:sectPr w:rsidR="007B559B">
          <w:pgSz w:w="11920" w:h="16850"/>
          <w:pgMar w:top="1340" w:right="720" w:bottom="1180" w:left="1140" w:header="0" w:footer="988" w:gutter="0"/>
          <w:cols w:space="720"/>
        </w:sectPr>
      </w:pPr>
    </w:p>
    <w:p w:rsidR="007B559B" w:rsidRDefault="001B76E6">
      <w:pPr>
        <w:pStyle w:val="Textoindependiente"/>
        <w:spacing w:before="74"/>
        <w:ind w:left="300" w:right="719"/>
        <w:jc w:val="both"/>
      </w:pPr>
      <w:r>
        <w:lastRenderedPageBreak/>
        <w:t>el adaptarse a tantos cambios supone un gran esfuerzo psicológico. Estos cambios siempre</w:t>
      </w:r>
      <w:r>
        <w:rPr>
          <w:spacing w:val="1"/>
        </w:rPr>
        <w:t xml:space="preserve"> </w:t>
      </w:r>
      <w:r>
        <w:t>incluyen numerosas pérdidas, más o menos sentidas por la persona emigrante. Se pierden o se</w:t>
      </w:r>
      <w:r>
        <w:rPr>
          <w:spacing w:val="-57"/>
        </w:rPr>
        <w:t xml:space="preserve"> </w:t>
      </w:r>
      <w:r>
        <w:t>dejan</w:t>
      </w:r>
      <w:r>
        <w:rPr>
          <w:spacing w:val="-9"/>
        </w:rPr>
        <w:t xml:space="preserve"> </w:t>
      </w:r>
      <w:r>
        <w:t>atrás</w:t>
      </w:r>
      <w:r>
        <w:rPr>
          <w:spacing w:val="-7"/>
        </w:rPr>
        <w:t xml:space="preserve"> </w:t>
      </w:r>
      <w:r>
        <w:t>los</w:t>
      </w:r>
      <w:r>
        <w:rPr>
          <w:spacing w:val="-7"/>
        </w:rPr>
        <w:t xml:space="preserve"> </w:t>
      </w:r>
      <w:r>
        <w:t>familiares,</w:t>
      </w:r>
      <w:r>
        <w:rPr>
          <w:spacing w:val="-7"/>
        </w:rPr>
        <w:t xml:space="preserve"> </w:t>
      </w:r>
      <w:r>
        <w:t>las</w:t>
      </w:r>
      <w:r>
        <w:rPr>
          <w:spacing w:val="-7"/>
        </w:rPr>
        <w:t xml:space="preserve"> </w:t>
      </w:r>
      <w:r>
        <w:t>amistades,</w:t>
      </w:r>
      <w:r>
        <w:rPr>
          <w:spacing w:val="-7"/>
        </w:rPr>
        <w:t xml:space="preserve"> </w:t>
      </w:r>
      <w:r>
        <w:t>el</w:t>
      </w:r>
      <w:r>
        <w:rPr>
          <w:spacing w:val="-7"/>
        </w:rPr>
        <w:t xml:space="preserve"> </w:t>
      </w:r>
      <w:r>
        <w:t>ambiente</w:t>
      </w:r>
      <w:r>
        <w:rPr>
          <w:spacing w:val="-8"/>
        </w:rPr>
        <w:t xml:space="preserve"> </w:t>
      </w:r>
      <w:r>
        <w:t>social,</w:t>
      </w:r>
      <w:r>
        <w:rPr>
          <w:spacing w:val="-7"/>
        </w:rPr>
        <w:t xml:space="preserve"> </w:t>
      </w:r>
      <w:r>
        <w:t>las</w:t>
      </w:r>
      <w:r>
        <w:rPr>
          <w:spacing w:val="-7"/>
        </w:rPr>
        <w:t xml:space="preserve"> </w:t>
      </w:r>
      <w:r>
        <w:t>costumbres,</w:t>
      </w:r>
      <w:r>
        <w:rPr>
          <w:spacing w:val="-7"/>
        </w:rPr>
        <w:t xml:space="preserve"> </w:t>
      </w:r>
      <w:r>
        <w:t>la</w:t>
      </w:r>
      <w:r>
        <w:rPr>
          <w:spacing w:val="-9"/>
        </w:rPr>
        <w:t xml:space="preserve"> </w:t>
      </w:r>
      <w:r>
        <w:t>tierra,</w:t>
      </w:r>
      <w:r>
        <w:rPr>
          <w:spacing w:val="-7"/>
        </w:rPr>
        <w:t xml:space="preserve"> </w:t>
      </w:r>
      <w:r>
        <w:t>el</w:t>
      </w:r>
      <w:r>
        <w:rPr>
          <w:spacing w:val="-7"/>
        </w:rPr>
        <w:t xml:space="preserve"> </w:t>
      </w:r>
      <w:r>
        <w:t>paisaje,</w:t>
      </w:r>
      <w:r>
        <w:rPr>
          <w:spacing w:val="-57"/>
        </w:rPr>
        <w:t xml:space="preserve"> </w:t>
      </w:r>
      <w:r>
        <w:t>el</w:t>
      </w:r>
      <w:r>
        <w:rPr>
          <w:spacing w:val="-1"/>
        </w:rPr>
        <w:t xml:space="preserve"> </w:t>
      </w:r>
      <w:r>
        <w:t>ambiente, la</w:t>
      </w:r>
      <w:r>
        <w:rPr>
          <w:spacing w:val="-1"/>
        </w:rPr>
        <w:t xml:space="preserve"> </w:t>
      </w:r>
      <w:r>
        <w:t>alimentación</w:t>
      </w:r>
      <w:r>
        <w:rPr>
          <w:spacing w:val="2"/>
        </w:rPr>
        <w:t xml:space="preserve"> </w:t>
      </w:r>
      <w:r>
        <w:t>y</w:t>
      </w:r>
      <w:r>
        <w:rPr>
          <w:spacing w:val="-5"/>
        </w:rPr>
        <w:t xml:space="preserve"> </w:t>
      </w:r>
      <w:r>
        <w:t>el</w:t>
      </w:r>
      <w:r>
        <w:rPr>
          <w:spacing w:val="-1"/>
        </w:rPr>
        <w:t xml:space="preserve"> </w:t>
      </w:r>
      <w:r>
        <w:t>resto de elementos</w:t>
      </w:r>
      <w:r>
        <w:rPr>
          <w:spacing w:val="-1"/>
        </w:rPr>
        <w:t xml:space="preserve"> </w:t>
      </w:r>
      <w:r>
        <w:t>culturales del medio</w:t>
      </w:r>
      <w:r>
        <w:rPr>
          <w:spacing w:val="-1"/>
        </w:rPr>
        <w:t xml:space="preserve"> </w:t>
      </w:r>
      <w:r>
        <w:t>de</w:t>
      </w:r>
      <w:r>
        <w:rPr>
          <w:spacing w:val="-1"/>
        </w:rPr>
        <w:t xml:space="preserve"> </w:t>
      </w:r>
      <w:r>
        <w:t>partida....</w:t>
      </w:r>
    </w:p>
    <w:p w:rsidR="007B559B" w:rsidRDefault="001B76E6">
      <w:pPr>
        <w:pStyle w:val="Textoindependiente"/>
        <w:spacing w:before="1"/>
        <w:ind w:left="300" w:right="718"/>
        <w:jc w:val="both"/>
      </w:pPr>
      <w:r>
        <w:t xml:space="preserve">Se pierden lugares queridos con recuerdos: casas, calles, paisajes, </w:t>
      </w:r>
      <w:proofErr w:type="gramStart"/>
      <w:r>
        <w:t>rincones....</w:t>
      </w:r>
      <w:proofErr w:type="gramEnd"/>
      <w:r>
        <w:t>, por lo que</w:t>
      </w:r>
      <w:r>
        <w:rPr>
          <w:spacing w:val="1"/>
        </w:rPr>
        <w:t xml:space="preserve"> </w:t>
      </w:r>
      <w:r>
        <w:rPr>
          <w:spacing w:val="-1"/>
        </w:rPr>
        <w:t>afrontar</w:t>
      </w:r>
      <w:r>
        <w:rPr>
          <w:spacing w:val="-9"/>
        </w:rPr>
        <w:t xml:space="preserve"> </w:t>
      </w:r>
      <w:r>
        <w:rPr>
          <w:spacing w:val="-1"/>
        </w:rPr>
        <w:t>la</w:t>
      </w:r>
      <w:r>
        <w:rPr>
          <w:spacing w:val="-7"/>
        </w:rPr>
        <w:t xml:space="preserve"> </w:t>
      </w:r>
      <w:r>
        <w:rPr>
          <w:spacing w:val="-1"/>
        </w:rPr>
        <w:t>migración</w:t>
      </w:r>
      <w:r>
        <w:rPr>
          <w:spacing w:val="-7"/>
        </w:rPr>
        <w:t xml:space="preserve"> </w:t>
      </w:r>
      <w:r>
        <w:t>entraña</w:t>
      </w:r>
      <w:r>
        <w:rPr>
          <w:spacing w:val="-8"/>
        </w:rPr>
        <w:t xml:space="preserve"> </w:t>
      </w:r>
      <w:r>
        <w:t>afrontar</w:t>
      </w:r>
      <w:r>
        <w:rPr>
          <w:spacing w:val="-8"/>
        </w:rPr>
        <w:t xml:space="preserve"> </w:t>
      </w:r>
      <w:r>
        <w:t>la</w:t>
      </w:r>
      <w:r>
        <w:rPr>
          <w:spacing w:val="-7"/>
        </w:rPr>
        <w:t xml:space="preserve"> </w:t>
      </w:r>
      <w:r>
        <w:t>pérdida</w:t>
      </w:r>
      <w:r>
        <w:rPr>
          <w:spacing w:val="-9"/>
        </w:rPr>
        <w:t xml:space="preserve"> </w:t>
      </w:r>
      <w:r>
        <w:t>simultánea</w:t>
      </w:r>
      <w:r>
        <w:rPr>
          <w:spacing w:val="-8"/>
        </w:rPr>
        <w:t xml:space="preserve"> </w:t>
      </w:r>
      <w:r>
        <w:t>de</w:t>
      </w:r>
      <w:r>
        <w:rPr>
          <w:spacing w:val="-9"/>
        </w:rPr>
        <w:t xml:space="preserve"> </w:t>
      </w:r>
      <w:r>
        <w:t>numerosos</w:t>
      </w:r>
      <w:r>
        <w:rPr>
          <w:spacing w:val="-6"/>
        </w:rPr>
        <w:t xml:space="preserve"> </w:t>
      </w:r>
      <w:r>
        <w:t>objetos</w:t>
      </w:r>
      <w:r>
        <w:rPr>
          <w:spacing w:val="-5"/>
        </w:rPr>
        <w:t xml:space="preserve"> </w:t>
      </w:r>
      <w:r>
        <w:t>y</w:t>
      </w:r>
      <w:r>
        <w:rPr>
          <w:spacing w:val="-14"/>
        </w:rPr>
        <w:t xml:space="preserve"> </w:t>
      </w:r>
      <w:r>
        <w:t>poseer</w:t>
      </w:r>
      <w:r>
        <w:rPr>
          <w:spacing w:val="-8"/>
        </w:rPr>
        <w:t xml:space="preserve"> </w:t>
      </w:r>
      <w:r>
        <w:t>una</w:t>
      </w:r>
      <w:r>
        <w:rPr>
          <w:spacing w:val="-57"/>
        </w:rPr>
        <w:t xml:space="preserve"> </w:t>
      </w:r>
      <w:r>
        <w:t>flexibilidad y estabilidad suficientes como para desarrollar la vida cotidiana en el otro país.</w:t>
      </w:r>
      <w:r>
        <w:rPr>
          <w:spacing w:val="1"/>
        </w:rPr>
        <w:t xml:space="preserve"> </w:t>
      </w:r>
      <w:r>
        <w:t>(</w:t>
      </w:r>
      <w:proofErr w:type="spellStart"/>
      <w:r>
        <w:t>Achotegui</w:t>
      </w:r>
      <w:proofErr w:type="spellEnd"/>
      <w:r>
        <w:rPr>
          <w:spacing w:val="-1"/>
        </w:rPr>
        <w:t xml:space="preserve"> </w:t>
      </w:r>
      <w:r>
        <w:t>1966).</w:t>
      </w:r>
    </w:p>
    <w:p w:rsidR="007B559B" w:rsidRDefault="001B76E6">
      <w:pPr>
        <w:pStyle w:val="Textoindependiente"/>
        <w:spacing w:before="5"/>
        <w:rPr>
          <w:sz w:val="23"/>
        </w:rPr>
      </w:pPr>
      <w:r>
        <w:rPr>
          <w:noProof/>
          <w:lang w:eastAsia="es-ES"/>
        </w:rPr>
        <mc:AlternateContent>
          <mc:Choice Requires="wps">
            <w:drawing>
              <wp:anchor distT="0" distB="0" distL="0" distR="0" simplePos="0" relativeHeight="487591424" behindDoc="1" locked="0" layoutInCell="1" allowOverlap="1">
                <wp:simplePos x="0" y="0"/>
                <wp:positionH relativeFrom="page">
                  <wp:posOffset>896620</wp:posOffset>
                </wp:positionH>
                <wp:positionV relativeFrom="paragraph">
                  <wp:posOffset>196215</wp:posOffset>
                </wp:positionV>
                <wp:extent cx="5768975" cy="8890"/>
                <wp:effectExtent l="0" t="0" r="0" b="0"/>
                <wp:wrapTopAndBottom/>
                <wp:docPr id="28"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8975" cy="8890"/>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A93773" id="Rectangle 12" o:spid="_x0000_s1026" style="position:absolute;margin-left:70.6pt;margin-top:15.45pt;width:454.25pt;height:.7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" fillcolor="gray" stroked="f">
                <w10:wrap type="topAndBottom" anchorx="page"/>
              </v:rect>
            </w:pict>
          </mc:Fallback>
        </mc:AlternateContent>
      </w:r>
    </w:p>
    <w:p w:rsidR="007B559B" w:rsidRDefault="001B76E6">
      <w:pPr>
        <w:pStyle w:val="Ttulo1"/>
        <w:jc w:val="both"/>
      </w:pPr>
      <w:bookmarkStart w:id="3" w:name="_bookmark3"/>
      <w:bookmarkEnd w:id="3"/>
      <w:r>
        <w:rPr>
          <w:color w:val="223D5F"/>
        </w:rPr>
        <w:t>CARACTERÍSTICAS</w:t>
      </w:r>
      <w:r>
        <w:rPr>
          <w:color w:val="223D5F"/>
          <w:spacing w:val="-2"/>
        </w:rPr>
        <w:t xml:space="preserve"> </w:t>
      </w:r>
      <w:r>
        <w:rPr>
          <w:color w:val="223D5F"/>
        </w:rPr>
        <w:t>DEL</w:t>
      </w:r>
      <w:r>
        <w:rPr>
          <w:color w:val="223D5F"/>
          <w:spacing w:val="-2"/>
        </w:rPr>
        <w:t xml:space="preserve"> </w:t>
      </w:r>
      <w:r>
        <w:rPr>
          <w:color w:val="223D5F"/>
        </w:rPr>
        <w:t>DUELO MIGRATORIO</w:t>
      </w:r>
    </w:p>
    <w:p w:rsidR="007B559B" w:rsidRDefault="007B559B">
      <w:pPr>
        <w:pStyle w:val="Textoindependiente"/>
        <w:spacing w:before="11"/>
        <w:rPr>
          <w:b/>
          <w:sz w:val="21"/>
        </w:rPr>
      </w:pPr>
    </w:p>
    <w:p w:rsidR="007B559B" w:rsidRDefault="001B76E6">
      <w:pPr>
        <w:pStyle w:val="Textoindependiente"/>
        <w:ind w:left="300" w:right="722"/>
        <w:jc w:val="both"/>
      </w:pPr>
      <w:r>
        <w:t>El</w:t>
      </w:r>
      <w:r>
        <w:rPr>
          <w:spacing w:val="-12"/>
        </w:rPr>
        <w:t xml:space="preserve"> </w:t>
      </w:r>
      <w:r>
        <w:t>duelo</w:t>
      </w:r>
      <w:r>
        <w:rPr>
          <w:spacing w:val="-12"/>
        </w:rPr>
        <w:t xml:space="preserve"> </w:t>
      </w:r>
      <w:r>
        <w:t>migratorio</w:t>
      </w:r>
      <w:r>
        <w:rPr>
          <w:spacing w:val="-11"/>
        </w:rPr>
        <w:t xml:space="preserve"> </w:t>
      </w:r>
      <w:r>
        <w:t>es</w:t>
      </w:r>
      <w:r>
        <w:rPr>
          <w:spacing w:val="-12"/>
        </w:rPr>
        <w:t xml:space="preserve"> </w:t>
      </w:r>
      <w:r>
        <w:t>un</w:t>
      </w:r>
      <w:r>
        <w:rPr>
          <w:spacing w:val="-14"/>
        </w:rPr>
        <w:t xml:space="preserve"> </w:t>
      </w:r>
      <w:r>
        <w:t>proceso</w:t>
      </w:r>
      <w:r>
        <w:rPr>
          <w:spacing w:val="-11"/>
        </w:rPr>
        <w:t xml:space="preserve"> </w:t>
      </w:r>
      <w:r>
        <w:t>amplio</w:t>
      </w:r>
      <w:r>
        <w:rPr>
          <w:spacing w:val="-9"/>
        </w:rPr>
        <w:t xml:space="preserve"> </w:t>
      </w:r>
      <w:r>
        <w:t>y,</w:t>
      </w:r>
      <w:r>
        <w:rPr>
          <w:spacing w:val="-12"/>
        </w:rPr>
        <w:t xml:space="preserve"> </w:t>
      </w:r>
      <w:r>
        <w:t>por</w:t>
      </w:r>
      <w:r>
        <w:rPr>
          <w:spacing w:val="-13"/>
        </w:rPr>
        <w:t xml:space="preserve"> </w:t>
      </w:r>
      <w:r>
        <w:t>demás,</w:t>
      </w:r>
      <w:r>
        <w:rPr>
          <w:spacing w:val="-11"/>
        </w:rPr>
        <w:t xml:space="preserve"> </w:t>
      </w:r>
      <w:r>
        <w:t>complejo.</w:t>
      </w:r>
      <w:r>
        <w:rPr>
          <w:spacing w:val="-12"/>
        </w:rPr>
        <w:t xml:space="preserve"> </w:t>
      </w:r>
      <w:r>
        <w:t>Apoyándonos</w:t>
      </w:r>
      <w:r>
        <w:rPr>
          <w:spacing w:val="-12"/>
        </w:rPr>
        <w:t xml:space="preserve"> </w:t>
      </w:r>
      <w:r>
        <w:t>en</w:t>
      </w:r>
      <w:r>
        <w:rPr>
          <w:spacing w:val="-11"/>
        </w:rPr>
        <w:t xml:space="preserve"> </w:t>
      </w:r>
      <w:r>
        <w:t>los</w:t>
      </w:r>
      <w:r>
        <w:rPr>
          <w:spacing w:val="-14"/>
        </w:rPr>
        <w:t xml:space="preserve"> </w:t>
      </w:r>
      <w:r>
        <w:t>trabajos</w:t>
      </w:r>
      <w:r>
        <w:rPr>
          <w:spacing w:val="-57"/>
        </w:rPr>
        <w:t xml:space="preserve"> </w:t>
      </w:r>
      <w:r>
        <w:t>de</w:t>
      </w:r>
      <w:r>
        <w:rPr>
          <w:spacing w:val="1"/>
        </w:rPr>
        <w:t xml:space="preserve"> </w:t>
      </w:r>
      <w:r>
        <w:t>Jorge</w:t>
      </w:r>
      <w:r>
        <w:rPr>
          <w:spacing w:val="1"/>
        </w:rPr>
        <w:t xml:space="preserve"> </w:t>
      </w:r>
      <w:r>
        <w:t>Tizón</w:t>
      </w:r>
      <w:r>
        <w:rPr>
          <w:spacing w:val="1"/>
        </w:rPr>
        <w:t xml:space="preserve"> </w:t>
      </w:r>
      <w:r>
        <w:t>(1993),</w:t>
      </w:r>
      <w:r>
        <w:rPr>
          <w:spacing w:val="1"/>
        </w:rPr>
        <w:t xml:space="preserve"> </w:t>
      </w:r>
      <w:r>
        <w:t>Joseba</w:t>
      </w:r>
      <w:r>
        <w:rPr>
          <w:spacing w:val="1"/>
        </w:rPr>
        <w:t xml:space="preserve"> </w:t>
      </w:r>
      <w:proofErr w:type="spellStart"/>
      <w:r>
        <w:t>Achotegui</w:t>
      </w:r>
      <w:proofErr w:type="spellEnd"/>
      <w:r>
        <w:rPr>
          <w:spacing w:val="1"/>
        </w:rPr>
        <w:t xml:space="preserve"> </w:t>
      </w:r>
      <w:r>
        <w:t>(2002)</w:t>
      </w:r>
      <w:r>
        <w:rPr>
          <w:spacing w:val="1"/>
        </w:rPr>
        <w:t xml:space="preserve"> </w:t>
      </w:r>
      <w:r>
        <w:t>y</w:t>
      </w:r>
      <w:r>
        <w:rPr>
          <w:spacing w:val="1"/>
        </w:rPr>
        <w:t xml:space="preserve"> </w:t>
      </w:r>
      <w:r>
        <w:t>León</w:t>
      </w:r>
      <w:r>
        <w:rPr>
          <w:spacing w:val="1"/>
        </w:rPr>
        <w:t xml:space="preserve"> </w:t>
      </w:r>
      <w:r>
        <w:t>y</w:t>
      </w:r>
      <w:r>
        <w:rPr>
          <w:spacing w:val="1"/>
        </w:rPr>
        <w:t xml:space="preserve"> </w:t>
      </w:r>
      <w:r>
        <w:t>Rebeca</w:t>
      </w:r>
      <w:r>
        <w:rPr>
          <w:spacing w:val="1"/>
        </w:rPr>
        <w:t xml:space="preserve"> </w:t>
      </w:r>
      <w:proofErr w:type="spellStart"/>
      <w:r>
        <w:t>Grimberg</w:t>
      </w:r>
      <w:proofErr w:type="spellEnd"/>
      <w:r>
        <w:rPr>
          <w:spacing w:val="1"/>
        </w:rPr>
        <w:t xml:space="preserve"> </w:t>
      </w:r>
      <w:r>
        <w:t>(1999),</w:t>
      </w:r>
      <w:r>
        <w:rPr>
          <w:spacing w:val="1"/>
        </w:rPr>
        <w:t xml:space="preserve"> </w:t>
      </w:r>
      <w:r>
        <w:t>profundizaremos</w:t>
      </w:r>
      <w:r>
        <w:rPr>
          <w:spacing w:val="-1"/>
        </w:rPr>
        <w:t xml:space="preserve"> </w:t>
      </w:r>
      <w:r>
        <w:t>en las características de</w:t>
      </w:r>
      <w:r>
        <w:rPr>
          <w:spacing w:val="1"/>
        </w:rPr>
        <w:t xml:space="preserve"> </w:t>
      </w:r>
      <w:r>
        <w:t>este proceso.</w:t>
      </w:r>
    </w:p>
    <w:p w:rsidR="007B559B" w:rsidRDefault="007B559B">
      <w:pPr>
        <w:pStyle w:val="Textoindependiente"/>
        <w:spacing w:before="1"/>
        <w:rPr>
          <w:sz w:val="21"/>
        </w:rPr>
      </w:pPr>
    </w:p>
    <w:p w:rsidR="007B559B" w:rsidRDefault="001B76E6">
      <w:pPr>
        <w:pStyle w:val="Textoindependiente"/>
        <w:ind w:left="300"/>
        <w:jc w:val="both"/>
      </w:pPr>
      <w:r>
        <w:rPr>
          <w:u w:val="single"/>
        </w:rPr>
        <w:t>El</w:t>
      </w:r>
      <w:r>
        <w:rPr>
          <w:spacing w:val="-2"/>
          <w:u w:val="single"/>
        </w:rPr>
        <w:t xml:space="preserve"> </w:t>
      </w:r>
      <w:r>
        <w:rPr>
          <w:u w:val="single"/>
        </w:rPr>
        <w:t>duelo</w:t>
      </w:r>
      <w:r>
        <w:rPr>
          <w:spacing w:val="-1"/>
          <w:u w:val="single"/>
        </w:rPr>
        <w:t xml:space="preserve"> </w:t>
      </w:r>
      <w:r>
        <w:rPr>
          <w:u w:val="single"/>
        </w:rPr>
        <w:t>migratorio es</w:t>
      </w:r>
      <w:r>
        <w:rPr>
          <w:spacing w:val="-2"/>
          <w:u w:val="single"/>
        </w:rPr>
        <w:t xml:space="preserve"> </w:t>
      </w:r>
      <w:r>
        <w:rPr>
          <w:u w:val="single"/>
        </w:rPr>
        <w:t>un</w:t>
      </w:r>
      <w:r>
        <w:rPr>
          <w:spacing w:val="1"/>
          <w:u w:val="single"/>
        </w:rPr>
        <w:t xml:space="preserve"> </w:t>
      </w:r>
      <w:r>
        <w:rPr>
          <w:u w:val="single"/>
        </w:rPr>
        <w:t>duelo</w:t>
      </w:r>
      <w:r>
        <w:rPr>
          <w:spacing w:val="-2"/>
          <w:u w:val="single"/>
        </w:rPr>
        <w:t xml:space="preserve"> </w:t>
      </w:r>
      <w:r>
        <w:rPr>
          <w:u w:val="single"/>
        </w:rPr>
        <w:t>parcial.</w:t>
      </w:r>
    </w:p>
    <w:p w:rsidR="007B559B" w:rsidRDefault="007B559B">
      <w:pPr>
        <w:pStyle w:val="Textoindependiente"/>
        <w:spacing w:before="10"/>
        <w:rPr>
          <w:sz w:val="20"/>
        </w:rPr>
      </w:pPr>
    </w:p>
    <w:p w:rsidR="007B559B" w:rsidRDefault="001B76E6">
      <w:pPr>
        <w:pStyle w:val="Textoindependiente"/>
        <w:ind w:left="300" w:right="721"/>
        <w:jc w:val="both"/>
      </w:pPr>
      <w:r>
        <w:t>Un factor relevante que marca la diferencia entre el duelo migratorio y el duelo por la pérdida</w:t>
      </w:r>
      <w:r>
        <w:rPr>
          <w:spacing w:val="-57"/>
        </w:rPr>
        <w:t xml:space="preserve"> </w:t>
      </w:r>
      <w:r>
        <w:t>de</w:t>
      </w:r>
      <w:r>
        <w:rPr>
          <w:spacing w:val="-12"/>
        </w:rPr>
        <w:t xml:space="preserve"> </w:t>
      </w:r>
      <w:r>
        <w:t>un</w:t>
      </w:r>
      <w:r>
        <w:rPr>
          <w:spacing w:val="-11"/>
        </w:rPr>
        <w:t xml:space="preserve"> </w:t>
      </w:r>
      <w:r>
        <w:t>ser</w:t>
      </w:r>
      <w:r>
        <w:rPr>
          <w:spacing w:val="-11"/>
        </w:rPr>
        <w:t xml:space="preserve"> </w:t>
      </w:r>
      <w:r>
        <w:t>querido</w:t>
      </w:r>
      <w:r>
        <w:rPr>
          <w:spacing w:val="-11"/>
        </w:rPr>
        <w:t xml:space="preserve"> </w:t>
      </w:r>
      <w:r>
        <w:t>(el</w:t>
      </w:r>
      <w:r>
        <w:rPr>
          <w:spacing w:val="-10"/>
        </w:rPr>
        <w:t xml:space="preserve"> </w:t>
      </w:r>
      <w:r>
        <w:t>referente</w:t>
      </w:r>
      <w:r>
        <w:rPr>
          <w:spacing w:val="-12"/>
        </w:rPr>
        <w:t xml:space="preserve"> </w:t>
      </w:r>
      <w:r>
        <w:t>clásico</w:t>
      </w:r>
      <w:r>
        <w:rPr>
          <w:spacing w:val="-8"/>
        </w:rPr>
        <w:t xml:space="preserve"> </w:t>
      </w:r>
      <w:r>
        <w:t>del</w:t>
      </w:r>
      <w:r>
        <w:rPr>
          <w:spacing w:val="-11"/>
        </w:rPr>
        <w:t xml:space="preserve"> </w:t>
      </w:r>
      <w:r>
        <w:t>concepto</w:t>
      </w:r>
      <w:r>
        <w:rPr>
          <w:spacing w:val="-7"/>
        </w:rPr>
        <w:t xml:space="preserve"> </w:t>
      </w:r>
      <w:r>
        <w:t>de</w:t>
      </w:r>
      <w:r>
        <w:rPr>
          <w:spacing w:val="-12"/>
        </w:rPr>
        <w:t xml:space="preserve"> </w:t>
      </w:r>
      <w:r>
        <w:t>duelo)</w:t>
      </w:r>
      <w:r>
        <w:rPr>
          <w:spacing w:val="-9"/>
        </w:rPr>
        <w:t xml:space="preserve"> </w:t>
      </w:r>
      <w:r>
        <w:t>es</w:t>
      </w:r>
      <w:r>
        <w:rPr>
          <w:spacing w:val="-10"/>
        </w:rPr>
        <w:t xml:space="preserve"> </w:t>
      </w:r>
      <w:r>
        <w:t>que,</w:t>
      </w:r>
      <w:r>
        <w:rPr>
          <w:spacing w:val="-9"/>
        </w:rPr>
        <w:t xml:space="preserve"> </w:t>
      </w:r>
      <w:r>
        <w:t>en</w:t>
      </w:r>
      <w:r>
        <w:rPr>
          <w:spacing w:val="-10"/>
        </w:rPr>
        <w:t xml:space="preserve"> </w:t>
      </w:r>
      <w:r>
        <w:t>el</w:t>
      </w:r>
      <w:r>
        <w:rPr>
          <w:spacing w:val="-11"/>
        </w:rPr>
        <w:t xml:space="preserve"> </w:t>
      </w:r>
      <w:r>
        <w:t>caso</w:t>
      </w:r>
      <w:r>
        <w:rPr>
          <w:spacing w:val="-10"/>
        </w:rPr>
        <w:t xml:space="preserve"> </w:t>
      </w:r>
      <w:r>
        <w:t>de</w:t>
      </w:r>
      <w:r>
        <w:rPr>
          <w:spacing w:val="-12"/>
        </w:rPr>
        <w:t xml:space="preserve"> </w:t>
      </w:r>
      <w:r>
        <w:t>la</w:t>
      </w:r>
      <w:r>
        <w:rPr>
          <w:spacing w:val="-11"/>
        </w:rPr>
        <w:t xml:space="preserve"> </w:t>
      </w:r>
      <w:r>
        <w:t>migración,</w:t>
      </w:r>
      <w:r>
        <w:rPr>
          <w:spacing w:val="-58"/>
        </w:rPr>
        <w:t xml:space="preserve"> </w:t>
      </w:r>
      <w:r>
        <w:t>el</w:t>
      </w:r>
      <w:r>
        <w:rPr>
          <w:spacing w:val="1"/>
        </w:rPr>
        <w:t xml:space="preserve"> </w:t>
      </w:r>
      <w:r>
        <w:t>objeto</w:t>
      </w:r>
      <w:r>
        <w:rPr>
          <w:spacing w:val="1"/>
        </w:rPr>
        <w:t xml:space="preserve"> </w:t>
      </w:r>
      <w:r>
        <w:t>del</w:t>
      </w:r>
      <w:r>
        <w:rPr>
          <w:spacing w:val="1"/>
        </w:rPr>
        <w:t xml:space="preserve"> </w:t>
      </w:r>
      <w:r>
        <w:t>duelo</w:t>
      </w:r>
      <w:r>
        <w:rPr>
          <w:spacing w:val="1"/>
        </w:rPr>
        <w:t xml:space="preserve"> </w:t>
      </w:r>
      <w:r>
        <w:t>no</w:t>
      </w:r>
      <w:r>
        <w:rPr>
          <w:spacing w:val="1"/>
        </w:rPr>
        <w:t xml:space="preserve"> </w:t>
      </w:r>
      <w:r>
        <w:t>desaparece,</w:t>
      </w:r>
      <w:r>
        <w:rPr>
          <w:spacing w:val="1"/>
        </w:rPr>
        <w:t xml:space="preserve"> </w:t>
      </w:r>
      <w:r>
        <w:t>no</w:t>
      </w:r>
      <w:r>
        <w:rPr>
          <w:spacing w:val="1"/>
        </w:rPr>
        <w:t xml:space="preserve"> </w:t>
      </w:r>
      <w:r>
        <w:t>se</w:t>
      </w:r>
      <w:r>
        <w:rPr>
          <w:spacing w:val="1"/>
        </w:rPr>
        <w:t xml:space="preserve"> </w:t>
      </w:r>
      <w:r>
        <w:t>pierde</w:t>
      </w:r>
      <w:r>
        <w:rPr>
          <w:spacing w:val="1"/>
        </w:rPr>
        <w:t xml:space="preserve"> </w:t>
      </w:r>
      <w:r>
        <w:t>propiamente</w:t>
      </w:r>
      <w:r>
        <w:rPr>
          <w:spacing w:val="1"/>
        </w:rPr>
        <w:t xml:space="preserve"> </w:t>
      </w:r>
      <w:r>
        <w:t>para</w:t>
      </w:r>
      <w:r>
        <w:rPr>
          <w:spacing w:val="1"/>
        </w:rPr>
        <w:t xml:space="preserve"> </w:t>
      </w:r>
      <w:r>
        <w:t>la</w:t>
      </w:r>
      <w:r>
        <w:rPr>
          <w:spacing w:val="1"/>
        </w:rPr>
        <w:t xml:space="preserve"> </w:t>
      </w:r>
      <w:r>
        <w:t>persona,</w:t>
      </w:r>
      <w:r>
        <w:rPr>
          <w:spacing w:val="1"/>
        </w:rPr>
        <w:t xml:space="preserve"> </w:t>
      </w:r>
      <w:r>
        <w:t>sino</w:t>
      </w:r>
      <w:r>
        <w:rPr>
          <w:spacing w:val="1"/>
        </w:rPr>
        <w:t xml:space="preserve"> </w:t>
      </w:r>
      <w:r>
        <w:t>que</w:t>
      </w:r>
      <w:r>
        <w:rPr>
          <w:spacing w:val="-57"/>
        </w:rPr>
        <w:t xml:space="preserve"> </w:t>
      </w:r>
      <w:r>
        <w:t>permanece</w:t>
      </w:r>
      <w:r>
        <w:rPr>
          <w:spacing w:val="-12"/>
        </w:rPr>
        <w:t xml:space="preserve"> </w:t>
      </w:r>
      <w:r>
        <w:t>donde</w:t>
      </w:r>
      <w:r>
        <w:rPr>
          <w:spacing w:val="-11"/>
        </w:rPr>
        <w:t xml:space="preserve"> </w:t>
      </w:r>
      <w:r>
        <w:t>estaba</w:t>
      </w:r>
      <w:r>
        <w:rPr>
          <w:spacing w:val="-9"/>
        </w:rPr>
        <w:t xml:space="preserve"> </w:t>
      </w:r>
      <w:r>
        <w:t>y</w:t>
      </w:r>
      <w:r>
        <w:rPr>
          <w:spacing w:val="-12"/>
        </w:rPr>
        <w:t xml:space="preserve"> </w:t>
      </w:r>
      <w:r>
        <w:t>siempre</w:t>
      </w:r>
      <w:r>
        <w:rPr>
          <w:spacing w:val="-11"/>
        </w:rPr>
        <w:t xml:space="preserve"> </w:t>
      </w:r>
      <w:r>
        <w:t>cabe</w:t>
      </w:r>
      <w:r>
        <w:rPr>
          <w:spacing w:val="-11"/>
        </w:rPr>
        <w:t xml:space="preserve"> </w:t>
      </w:r>
      <w:r>
        <w:t>la</w:t>
      </w:r>
      <w:r>
        <w:rPr>
          <w:spacing w:val="-11"/>
        </w:rPr>
        <w:t xml:space="preserve"> </w:t>
      </w:r>
      <w:r>
        <w:t>posibilidad</w:t>
      </w:r>
      <w:r>
        <w:rPr>
          <w:spacing w:val="-12"/>
        </w:rPr>
        <w:t xml:space="preserve"> </w:t>
      </w:r>
      <w:r>
        <w:t>de</w:t>
      </w:r>
      <w:r>
        <w:rPr>
          <w:spacing w:val="-9"/>
        </w:rPr>
        <w:t xml:space="preserve"> </w:t>
      </w:r>
      <w:r>
        <w:t>contactar</w:t>
      </w:r>
      <w:r>
        <w:rPr>
          <w:spacing w:val="-11"/>
        </w:rPr>
        <w:t xml:space="preserve"> </w:t>
      </w:r>
      <w:r>
        <w:t>nuevamente</w:t>
      </w:r>
      <w:r>
        <w:rPr>
          <w:spacing w:val="-11"/>
        </w:rPr>
        <w:t xml:space="preserve"> </w:t>
      </w:r>
      <w:r>
        <w:t>con</w:t>
      </w:r>
      <w:r>
        <w:rPr>
          <w:spacing w:val="-8"/>
        </w:rPr>
        <w:t xml:space="preserve"> </w:t>
      </w:r>
      <w:r>
        <w:t>él.</w:t>
      </w:r>
      <w:r>
        <w:rPr>
          <w:spacing w:val="-10"/>
        </w:rPr>
        <w:t xml:space="preserve"> </w:t>
      </w:r>
      <w:r>
        <w:t>Es</w:t>
      </w:r>
      <w:r>
        <w:rPr>
          <w:spacing w:val="-10"/>
        </w:rPr>
        <w:t xml:space="preserve"> </w:t>
      </w:r>
      <w:r>
        <w:t>más,</w:t>
      </w:r>
      <w:r>
        <w:rPr>
          <w:spacing w:val="-58"/>
        </w:rPr>
        <w:t xml:space="preserve"> </w:t>
      </w:r>
      <w:r>
        <w:rPr>
          <w:spacing w:val="-1"/>
        </w:rPr>
        <w:t>existe</w:t>
      </w:r>
      <w:r>
        <w:rPr>
          <w:spacing w:val="-9"/>
        </w:rPr>
        <w:t xml:space="preserve"> </w:t>
      </w:r>
      <w:r>
        <w:rPr>
          <w:spacing w:val="-1"/>
        </w:rPr>
        <w:t>la</w:t>
      </w:r>
      <w:r>
        <w:rPr>
          <w:spacing w:val="-8"/>
        </w:rPr>
        <w:t xml:space="preserve"> </w:t>
      </w:r>
      <w:r>
        <w:rPr>
          <w:spacing w:val="-1"/>
        </w:rPr>
        <w:t>posibilidad</w:t>
      </w:r>
      <w:r>
        <w:rPr>
          <w:spacing w:val="-8"/>
        </w:rPr>
        <w:t xml:space="preserve"> </w:t>
      </w:r>
      <w:r>
        <w:t>de</w:t>
      </w:r>
      <w:r>
        <w:rPr>
          <w:spacing w:val="-9"/>
        </w:rPr>
        <w:t xml:space="preserve"> </w:t>
      </w:r>
      <w:r>
        <w:t>regresar</w:t>
      </w:r>
      <w:r>
        <w:rPr>
          <w:spacing w:val="-7"/>
        </w:rPr>
        <w:t xml:space="preserve"> </w:t>
      </w:r>
      <w:r>
        <w:t>un</w:t>
      </w:r>
      <w:r>
        <w:rPr>
          <w:spacing w:val="-8"/>
        </w:rPr>
        <w:t xml:space="preserve"> </w:t>
      </w:r>
      <w:r>
        <w:t>día</w:t>
      </w:r>
      <w:r>
        <w:rPr>
          <w:spacing w:val="-3"/>
        </w:rPr>
        <w:t xml:space="preserve"> </w:t>
      </w:r>
      <w:r>
        <w:t>y</w:t>
      </w:r>
      <w:r>
        <w:rPr>
          <w:spacing w:val="-15"/>
        </w:rPr>
        <w:t xml:space="preserve"> </w:t>
      </w:r>
      <w:r>
        <w:t>definitivamente</w:t>
      </w:r>
      <w:r>
        <w:rPr>
          <w:spacing w:val="-8"/>
        </w:rPr>
        <w:t xml:space="preserve"> </w:t>
      </w:r>
      <w:r>
        <w:t>al</w:t>
      </w:r>
      <w:r>
        <w:rPr>
          <w:spacing w:val="-7"/>
        </w:rPr>
        <w:t xml:space="preserve"> </w:t>
      </w:r>
      <w:r>
        <w:t>lugar</w:t>
      </w:r>
      <w:r>
        <w:rPr>
          <w:spacing w:val="-8"/>
        </w:rPr>
        <w:t xml:space="preserve"> </w:t>
      </w:r>
      <w:r>
        <w:t>de</w:t>
      </w:r>
      <w:r>
        <w:rPr>
          <w:spacing w:val="-9"/>
        </w:rPr>
        <w:t xml:space="preserve"> </w:t>
      </w:r>
      <w:r>
        <w:t>origen.</w:t>
      </w:r>
      <w:r>
        <w:rPr>
          <w:spacing w:val="-8"/>
        </w:rPr>
        <w:t xml:space="preserve"> </w:t>
      </w:r>
      <w:r>
        <w:t>Es</w:t>
      </w:r>
      <w:r>
        <w:rPr>
          <w:spacing w:val="-7"/>
        </w:rPr>
        <w:t xml:space="preserve"> </w:t>
      </w:r>
      <w:r>
        <w:t>decir,</w:t>
      </w:r>
      <w:r>
        <w:rPr>
          <w:spacing w:val="-8"/>
        </w:rPr>
        <w:t xml:space="preserve"> </w:t>
      </w:r>
      <w:r>
        <w:t>la</w:t>
      </w:r>
      <w:r>
        <w:rPr>
          <w:spacing w:val="-8"/>
        </w:rPr>
        <w:t xml:space="preserve"> </w:t>
      </w:r>
      <w:r>
        <w:t>pérdida</w:t>
      </w:r>
      <w:r>
        <w:rPr>
          <w:spacing w:val="-57"/>
        </w:rPr>
        <w:t xml:space="preserve"> </w:t>
      </w:r>
      <w:r>
        <w:t>es</w:t>
      </w:r>
      <w:r>
        <w:rPr>
          <w:spacing w:val="-1"/>
        </w:rPr>
        <w:t xml:space="preserve"> </w:t>
      </w:r>
      <w:r>
        <w:t>sólo parcial (tempo-espacial), aunque</w:t>
      </w:r>
      <w:r>
        <w:rPr>
          <w:spacing w:val="-1"/>
        </w:rPr>
        <w:t xml:space="preserve"> </w:t>
      </w:r>
      <w:r>
        <w:t>no</w:t>
      </w:r>
      <w:r>
        <w:rPr>
          <w:spacing w:val="-1"/>
        </w:rPr>
        <w:t xml:space="preserve"> </w:t>
      </w:r>
      <w:r>
        <w:t>por</w:t>
      </w:r>
      <w:r>
        <w:rPr>
          <w:spacing w:val="1"/>
        </w:rPr>
        <w:t xml:space="preserve"> </w:t>
      </w:r>
      <w:r>
        <w:t>ello menos</w:t>
      </w:r>
      <w:r>
        <w:rPr>
          <w:spacing w:val="-2"/>
        </w:rPr>
        <w:t xml:space="preserve"> </w:t>
      </w:r>
      <w:r>
        <w:t>importante.</w:t>
      </w:r>
    </w:p>
    <w:p w:rsidR="007B559B" w:rsidRDefault="007B559B">
      <w:pPr>
        <w:pStyle w:val="Textoindependiente"/>
        <w:spacing w:before="10"/>
        <w:rPr>
          <w:sz w:val="20"/>
        </w:rPr>
      </w:pPr>
    </w:p>
    <w:p w:rsidR="007B559B" w:rsidRDefault="001B76E6">
      <w:pPr>
        <w:pStyle w:val="Textoindependiente"/>
        <w:spacing w:before="1"/>
        <w:ind w:left="300"/>
        <w:jc w:val="both"/>
      </w:pPr>
      <w:r>
        <w:rPr>
          <w:u w:val="single"/>
        </w:rPr>
        <w:t>El</w:t>
      </w:r>
      <w:r>
        <w:rPr>
          <w:spacing w:val="-1"/>
          <w:u w:val="single"/>
        </w:rPr>
        <w:t xml:space="preserve"> </w:t>
      </w:r>
      <w:r>
        <w:rPr>
          <w:u w:val="single"/>
        </w:rPr>
        <w:t>duelo</w:t>
      </w:r>
      <w:r>
        <w:rPr>
          <w:spacing w:val="-1"/>
          <w:u w:val="single"/>
        </w:rPr>
        <w:t xml:space="preserve"> </w:t>
      </w:r>
      <w:r>
        <w:rPr>
          <w:u w:val="single"/>
        </w:rPr>
        <w:t>migratorio</w:t>
      </w:r>
      <w:r>
        <w:rPr>
          <w:spacing w:val="1"/>
          <w:u w:val="single"/>
        </w:rPr>
        <w:t xml:space="preserve"> </w:t>
      </w:r>
      <w:r>
        <w:rPr>
          <w:u w:val="single"/>
        </w:rPr>
        <w:t>es</w:t>
      </w:r>
      <w:r>
        <w:rPr>
          <w:spacing w:val="-1"/>
          <w:u w:val="single"/>
        </w:rPr>
        <w:t xml:space="preserve"> </w:t>
      </w:r>
      <w:r>
        <w:rPr>
          <w:u w:val="single"/>
        </w:rPr>
        <w:t>recurrente,</w:t>
      </w:r>
      <w:r>
        <w:rPr>
          <w:spacing w:val="-1"/>
          <w:u w:val="single"/>
        </w:rPr>
        <w:t xml:space="preserve"> </w:t>
      </w:r>
      <w:r>
        <w:rPr>
          <w:u w:val="single"/>
        </w:rPr>
        <w:t>por</w:t>
      </w:r>
      <w:r>
        <w:rPr>
          <w:spacing w:val="-2"/>
          <w:u w:val="single"/>
        </w:rPr>
        <w:t xml:space="preserve"> </w:t>
      </w:r>
      <w:r>
        <w:rPr>
          <w:u w:val="single"/>
        </w:rPr>
        <w:t>lo</w:t>
      </w:r>
      <w:r>
        <w:rPr>
          <w:spacing w:val="-1"/>
          <w:u w:val="single"/>
        </w:rPr>
        <w:t xml:space="preserve"> </w:t>
      </w:r>
      <w:r>
        <w:rPr>
          <w:u w:val="single"/>
        </w:rPr>
        <w:t>que</w:t>
      </w:r>
      <w:r>
        <w:rPr>
          <w:spacing w:val="-1"/>
          <w:u w:val="single"/>
        </w:rPr>
        <w:t xml:space="preserve"> </w:t>
      </w:r>
      <w:r>
        <w:rPr>
          <w:u w:val="single"/>
        </w:rPr>
        <w:t>existe</w:t>
      </w:r>
      <w:r>
        <w:rPr>
          <w:spacing w:val="-2"/>
          <w:u w:val="single"/>
        </w:rPr>
        <w:t xml:space="preserve"> </w:t>
      </w:r>
      <w:r>
        <w:rPr>
          <w:u w:val="single"/>
        </w:rPr>
        <w:t>la</w:t>
      </w:r>
      <w:r>
        <w:rPr>
          <w:spacing w:val="-1"/>
          <w:u w:val="single"/>
        </w:rPr>
        <w:t xml:space="preserve"> </w:t>
      </w:r>
      <w:r>
        <w:rPr>
          <w:u w:val="single"/>
        </w:rPr>
        <w:t>tendencia</w:t>
      </w:r>
      <w:r>
        <w:rPr>
          <w:spacing w:val="-1"/>
          <w:u w:val="single"/>
        </w:rPr>
        <w:t xml:space="preserve"> </w:t>
      </w:r>
      <w:r>
        <w:rPr>
          <w:u w:val="single"/>
        </w:rPr>
        <w:t>a</w:t>
      </w:r>
      <w:r>
        <w:rPr>
          <w:spacing w:val="-2"/>
          <w:u w:val="single"/>
        </w:rPr>
        <w:t xml:space="preserve"> </w:t>
      </w:r>
      <w:r>
        <w:rPr>
          <w:u w:val="single"/>
        </w:rPr>
        <w:t xml:space="preserve">la </w:t>
      </w:r>
      <w:proofErr w:type="spellStart"/>
      <w:r>
        <w:rPr>
          <w:u w:val="single"/>
        </w:rPr>
        <w:t>cronificación</w:t>
      </w:r>
      <w:proofErr w:type="spellEnd"/>
      <w:r>
        <w:rPr>
          <w:u w:val="single"/>
        </w:rPr>
        <w:t>.</w:t>
      </w:r>
    </w:p>
    <w:p w:rsidR="007B559B" w:rsidRDefault="007B559B">
      <w:pPr>
        <w:pStyle w:val="Textoindependiente"/>
        <w:spacing w:before="9"/>
        <w:rPr>
          <w:sz w:val="20"/>
        </w:rPr>
      </w:pPr>
    </w:p>
    <w:p w:rsidR="007B559B" w:rsidRDefault="001B76E6">
      <w:pPr>
        <w:pStyle w:val="Textoindependiente"/>
        <w:spacing w:before="1"/>
        <w:ind w:left="300" w:right="714"/>
        <w:jc w:val="both"/>
      </w:pPr>
      <w:r>
        <w:t>Al no ser una pérdida definitiva los vínculos son fácilmente reavivados, de manera recurrente.</w:t>
      </w:r>
      <w:r>
        <w:rPr>
          <w:spacing w:val="-57"/>
        </w:rPr>
        <w:t xml:space="preserve"> </w:t>
      </w:r>
      <w:r>
        <w:t>Es muy frecuente que un viaje al país de origen, una llamada telefónica o la información que</w:t>
      </w:r>
      <w:r>
        <w:rPr>
          <w:spacing w:val="1"/>
        </w:rPr>
        <w:t xml:space="preserve"> </w:t>
      </w:r>
      <w:r>
        <w:t>le llega a la persona inmigrada reaviven los vínculos con el país de origen. Cabe destacar el</w:t>
      </w:r>
      <w:r>
        <w:rPr>
          <w:spacing w:val="1"/>
        </w:rPr>
        <w:t xml:space="preserve"> </w:t>
      </w:r>
      <w:r>
        <w:t>uso del término reavivar porque esos vínculos siguen activos durante toda la vida de quien</w:t>
      </w:r>
      <w:r>
        <w:rPr>
          <w:spacing w:val="1"/>
        </w:rPr>
        <w:t xml:space="preserve"> </w:t>
      </w:r>
      <w:r>
        <w:t>migra,</w:t>
      </w:r>
      <w:r>
        <w:rPr>
          <w:spacing w:val="-7"/>
        </w:rPr>
        <w:t xml:space="preserve"> </w:t>
      </w:r>
      <w:r>
        <w:t>a</w:t>
      </w:r>
      <w:r>
        <w:rPr>
          <w:spacing w:val="-10"/>
        </w:rPr>
        <w:t xml:space="preserve"> </w:t>
      </w:r>
      <w:r>
        <w:t>veces</w:t>
      </w:r>
      <w:r>
        <w:rPr>
          <w:spacing w:val="-5"/>
        </w:rPr>
        <w:t xml:space="preserve"> </w:t>
      </w:r>
      <w:r>
        <w:t>de</w:t>
      </w:r>
      <w:r>
        <w:rPr>
          <w:spacing w:val="-10"/>
        </w:rPr>
        <w:t xml:space="preserve"> </w:t>
      </w:r>
      <w:r>
        <w:t>modo</w:t>
      </w:r>
      <w:r>
        <w:rPr>
          <w:spacing w:val="-5"/>
        </w:rPr>
        <w:t xml:space="preserve"> </w:t>
      </w:r>
      <w:r>
        <w:t>más</w:t>
      </w:r>
      <w:r>
        <w:rPr>
          <w:spacing w:val="-9"/>
        </w:rPr>
        <w:t xml:space="preserve"> </w:t>
      </w:r>
      <w:r>
        <w:t>consciente,</w:t>
      </w:r>
      <w:r>
        <w:rPr>
          <w:spacing w:val="-6"/>
        </w:rPr>
        <w:t xml:space="preserve"> </w:t>
      </w:r>
      <w:r>
        <w:t>a</w:t>
      </w:r>
      <w:r>
        <w:rPr>
          <w:spacing w:val="-10"/>
        </w:rPr>
        <w:t xml:space="preserve"> </w:t>
      </w:r>
      <w:r>
        <w:t>veces</w:t>
      </w:r>
      <w:r>
        <w:rPr>
          <w:spacing w:val="-5"/>
        </w:rPr>
        <w:t xml:space="preserve"> </w:t>
      </w:r>
      <w:r>
        <w:t>de</w:t>
      </w:r>
      <w:r>
        <w:rPr>
          <w:spacing w:val="-10"/>
        </w:rPr>
        <w:t xml:space="preserve"> </w:t>
      </w:r>
      <w:r>
        <w:t>modo</w:t>
      </w:r>
      <w:r>
        <w:rPr>
          <w:spacing w:val="-7"/>
        </w:rPr>
        <w:t xml:space="preserve"> </w:t>
      </w:r>
      <w:r>
        <w:t>más</w:t>
      </w:r>
      <w:r>
        <w:rPr>
          <w:spacing w:val="-9"/>
        </w:rPr>
        <w:t xml:space="preserve"> </w:t>
      </w:r>
      <w:r>
        <w:t>inconsciente.</w:t>
      </w:r>
      <w:r>
        <w:rPr>
          <w:spacing w:val="-8"/>
        </w:rPr>
        <w:t xml:space="preserve"> </w:t>
      </w:r>
      <w:r>
        <w:t>Estos</w:t>
      </w:r>
      <w:r>
        <w:rPr>
          <w:spacing w:val="-8"/>
        </w:rPr>
        <w:t xml:space="preserve"> </w:t>
      </w:r>
      <w:r>
        <w:t>vínculos</w:t>
      </w:r>
      <w:r>
        <w:rPr>
          <w:spacing w:val="-7"/>
        </w:rPr>
        <w:t xml:space="preserve"> </w:t>
      </w:r>
      <w:r>
        <w:t>con</w:t>
      </w:r>
      <w:r>
        <w:rPr>
          <w:spacing w:val="-58"/>
        </w:rPr>
        <w:t xml:space="preserve"> </w:t>
      </w:r>
      <w:r>
        <w:t>el</w:t>
      </w:r>
      <w:r>
        <w:rPr>
          <w:spacing w:val="-6"/>
        </w:rPr>
        <w:t xml:space="preserve"> </w:t>
      </w:r>
      <w:r>
        <w:t>país</w:t>
      </w:r>
      <w:r>
        <w:rPr>
          <w:spacing w:val="-5"/>
        </w:rPr>
        <w:t xml:space="preserve"> </w:t>
      </w:r>
      <w:r>
        <w:t>de</w:t>
      </w:r>
      <w:r>
        <w:rPr>
          <w:spacing w:val="-5"/>
        </w:rPr>
        <w:t xml:space="preserve"> </w:t>
      </w:r>
      <w:r>
        <w:t>origen</w:t>
      </w:r>
      <w:r>
        <w:rPr>
          <w:spacing w:val="-6"/>
        </w:rPr>
        <w:t xml:space="preserve"> </w:t>
      </w:r>
      <w:r>
        <w:t>se</w:t>
      </w:r>
      <w:r>
        <w:rPr>
          <w:spacing w:val="-7"/>
        </w:rPr>
        <w:t xml:space="preserve"> </w:t>
      </w:r>
      <w:r>
        <w:t>expresan</w:t>
      </w:r>
      <w:r>
        <w:rPr>
          <w:spacing w:val="-6"/>
        </w:rPr>
        <w:t xml:space="preserve"> </w:t>
      </w:r>
      <w:r>
        <w:t>muchas</w:t>
      </w:r>
      <w:r>
        <w:rPr>
          <w:spacing w:val="-6"/>
        </w:rPr>
        <w:t xml:space="preserve"> </w:t>
      </w:r>
      <w:r>
        <w:t>veces</w:t>
      </w:r>
      <w:r>
        <w:rPr>
          <w:spacing w:val="-6"/>
        </w:rPr>
        <w:t xml:space="preserve"> </w:t>
      </w:r>
      <w:r>
        <w:t>a</w:t>
      </w:r>
      <w:r>
        <w:rPr>
          <w:spacing w:val="-5"/>
        </w:rPr>
        <w:t xml:space="preserve"> </w:t>
      </w:r>
      <w:r>
        <w:t>través</w:t>
      </w:r>
      <w:r>
        <w:rPr>
          <w:spacing w:val="-5"/>
        </w:rPr>
        <w:t xml:space="preserve"> </w:t>
      </w:r>
      <w:r>
        <w:t>de</w:t>
      </w:r>
      <w:r>
        <w:rPr>
          <w:spacing w:val="-7"/>
        </w:rPr>
        <w:t xml:space="preserve"> </w:t>
      </w:r>
      <w:r>
        <w:t>“las</w:t>
      </w:r>
      <w:r>
        <w:rPr>
          <w:spacing w:val="-6"/>
        </w:rPr>
        <w:t xml:space="preserve"> </w:t>
      </w:r>
      <w:r>
        <w:t>fantasías</w:t>
      </w:r>
      <w:r>
        <w:rPr>
          <w:spacing w:val="-6"/>
        </w:rPr>
        <w:t xml:space="preserve"> </w:t>
      </w:r>
      <w:r>
        <w:t>de</w:t>
      </w:r>
      <w:r>
        <w:rPr>
          <w:spacing w:val="-5"/>
        </w:rPr>
        <w:t xml:space="preserve"> </w:t>
      </w:r>
      <w:r>
        <w:t>regreso”,</w:t>
      </w:r>
      <w:r>
        <w:rPr>
          <w:spacing w:val="-6"/>
        </w:rPr>
        <w:t xml:space="preserve"> </w:t>
      </w:r>
      <w:r>
        <w:t>que</w:t>
      </w:r>
      <w:r>
        <w:rPr>
          <w:spacing w:val="-5"/>
        </w:rPr>
        <w:t xml:space="preserve"> </w:t>
      </w:r>
      <w:r>
        <w:t>persisten</w:t>
      </w:r>
      <w:r>
        <w:rPr>
          <w:spacing w:val="-57"/>
        </w:rPr>
        <w:t xml:space="preserve"> </w:t>
      </w:r>
      <w:r>
        <w:t>de</w:t>
      </w:r>
      <w:r>
        <w:rPr>
          <w:spacing w:val="-1"/>
        </w:rPr>
        <w:t xml:space="preserve"> </w:t>
      </w:r>
      <w:r>
        <w:t>un modo u</w:t>
      </w:r>
      <w:r>
        <w:rPr>
          <w:spacing w:val="-3"/>
        </w:rPr>
        <w:t xml:space="preserve"> </w:t>
      </w:r>
      <w:r>
        <w:t>otro.</w:t>
      </w:r>
    </w:p>
    <w:p w:rsidR="007B559B" w:rsidRDefault="007B559B">
      <w:pPr>
        <w:pStyle w:val="Textoindependiente"/>
        <w:spacing w:before="10"/>
        <w:rPr>
          <w:sz w:val="20"/>
        </w:rPr>
      </w:pPr>
    </w:p>
    <w:p w:rsidR="007B559B" w:rsidRDefault="001B76E6">
      <w:pPr>
        <w:pStyle w:val="Textoindependiente"/>
        <w:spacing w:line="242" w:lineRule="auto"/>
        <w:ind w:left="300" w:right="720"/>
        <w:jc w:val="both"/>
      </w:pPr>
      <w:r>
        <w:rPr>
          <w:u w:val="single"/>
        </w:rPr>
        <w:t>El duelo migratorio</w:t>
      </w:r>
      <w:r>
        <w:t xml:space="preserve">, como todos los duelos en general, </w:t>
      </w:r>
      <w:r>
        <w:rPr>
          <w:u w:val="single"/>
        </w:rPr>
        <w:t>está vinculado a vivencias infantiles</w:t>
      </w:r>
      <w:r>
        <w:rPr>
          <w:spacing w:val="1"/>
        </w:rPr>
        <w:t xml:space="preserve"> </w:t>
      </w:r>
      <w:r>
        <w:rPr>
          <w:u w:val="single"/>
        </w:rPr>
        <w:t>muy</w:t>
      </w:r>
      <w:r>
        <w:rPr>
          <w:spacing w:val="-5"/>
          <w:u w:val="single"/>
        </w:rPr>
        <w:t xml:space="preserve"> </w:t>
      </w:r>
      <w:r>
        <w:rPr>
          <w:u w:val="single"/>
        </w:rPr>
        <w:t>arraigadas.</w:t>
      </w:r>
    </w:p>
    <w:p w:rsidR="007B559B" w:rsidRDefault="007B559B">
      <w:pPr>
        <w:pStyle w:val="Textoindependiente"/>
        <w:spacing w:before="5"/>
        <w:rPr>
          <w:sz w:val="20"/>
        </w:rPr>
      </w:pPr>
    </w:p>
    <w:p w:rsidR="007B559B" w:rsidRDefault="001B76E6">
      <w:pPr>
        <w:pStyle w:val="Textoindependiente"/>
        <w:ind w:left="300" w:right="712"/>
        <w:jc w:val="both"/>
      </w:pPr>
      <w:r>
        <w:t>Los duelos previos mal elaborados complican la elaboración del duelo migratorio. Supone la</w:t>
      </w:r>
      <w:r>
        <w:rPr>
          <w:spacing w:val="1"/>
        </w:rPr>
        <w:t xml:space="preserve"> </w:t>
      </w:r>
      <w:r>
        <w:t>reelaboración de toda una serie de aspectos muy arraigados que se han interiorizado en la</w:t>
      </w:r>
      <w:r>
        <w:rPr>
          <w:spacing w:val="1"/>
        </w:rPr>
        <w:t xml:space="preserve"> </w:t>
      </w:r>
      <w:r>
        <w:t>infancia.</w:t>
      </w:r>
    </w:p>
    <w:p w:rsidR="007B559B" w:rsidRDefault="007B559B">
      <w:pPr>
        <w:pStyle w:val="Textoindependiente"/>
        <w:spacing w:before="10"/>
        <w:rPr>
          <w:sz w:val="20"/>
        </w:rPr>
      </w:pPr>
    </w:p>
    <w:p w:rsidR="007B559B" w:rsidRDefault="001B76E6">
      <w:pPr>
        <w:pStyle w:val="Textoindependiente"/>
        <w:spacing w:line="448" w:lineRule="auto"/>
        <w:ind w:left="300" w:right="1366"/>
        <w:jc w:val="both"/>
      </w:pPr>
      <w:r>
        <w:rPr>
          <w:u w:val="single"/>
        </w:rPr>
        <w:t>El duelo migratorio es un duelo múltiple, factor que dificulta la elaboración del mismo.</w:t>
      </w:r>
      <w:r>
        <w:rPr>
          <w:spacing w:val="-57"/>
        </w:rPr>
        <w:t xml:space="preserve"> </w:t>
      </w:r>
      <w:r>
        <w:t>En</w:t>
      </w:r>
      <w:r>
        <w:rPr>
          <w:spacing w:val="-1"/>
        </w:rPr>
        <w:t xml:space="preserve"> </w:t>
      </w:r>
      <w:r>
        <w:t>la</w:t>
      </w:r>
      <w:r>
        <w:rPr>
          <w:spacing w:val="-1"/>
        </w:rPr>
        <w:t xml:space="preserve"> </w:t>
      </w:r>
      <w:r>
        <w:t>valoración</w:t>
      </w:r>
      <w:r>
        <w:rPr>
          <w:spacing w:val="-1"/>
        </w:rPr>
        <w:t xml:space="preserve"> </w:t>
      </w:r>
      <w:r>
        <w:t>de los</w:t>
      </w:r>
      <w:r>
        <w:rPr>
          <w:spacing w:val="-1"/>
        </w:rPr>
        <w:t xml:space="preserve"> </w:t>
      </w:r>
      <w:r>
        <w:t>duelos se</w:t>
      </w:r>
      <w:r>
        <w:rPr>
          <w:spacing w:val="-1"/>
        </w:rPr>
        <w:t xml:space="preserve"> </w:t>
      </w:r>
      <w:r>
        <w:t>debería</w:t>
      </w:r>
      <w:r>
        <w:rPr>
          <w:spacing w:val="-2"/>
        </w:rPr>
        <w:t xml:space="preserve"> </w:t>
      </w:r>
      <w:r>
        <w:t>tener en</w:t>
      </w:r>
      <w:r>
        <w:rPr>
          <w:spacing w:val="1"/>
        </w:rPr>
        <w:t xml:space="preserve"> </w:t>
      </w:r>
      <w:r>
        <w:t>cuenta la</w:t>
      </w:r>
      <w:r>
        <w:rPr>
          <w:spacing w:val="1"/>
        </w:rPr>
        <w:t xml:space="preserve"> </w:t>
      </w:r>
      <w:r>
        <w:t>existencia</w:t>
      </w:r>
      <w:r>
        <w:rPr>
          <w:spacing w:val="-1"/>
        </w:rPr>
        <w:t xml:space="preserve"> </w:t>
      </w:r>
      <w:r>
        <w:t>de</w:t>
      </w:r>
      <w:r>
        <w:rPr>
          <w:spacing w:val="-2"/>
        </w:rPr>
        <w:t xml:space="preserve"> </w:t>
      </w:r>
      <w:r>
        <w:t>dos</w:t>
      </w:r>
      <w:r>
        <w:rPr>
          <w:spacing w:val="-1"/>
        </w:rPr>
        <w:t xml:space="preserve"> </w:t>
      </w:r>
      <w:r>
        <w:t>tipos:</w:t>
      </w:r>
    </w:p>
    <w:p w:rsidR="007B559B" w:rsidRDefault="001B76E6">
      <w:pPr>
        <w:pStyle w:val="Prrafodelista"/>
        <w:numPr>
          <w:ilvl w:val="0"/>
          <w:numId w:val="23"/>
        </w:numPr>
        <w:tabs>
          <w:tab w:val="left" w:pos="1014"/>
        </w:tabs>
        <w:spacing w:before="1"/>
        <w:ind w:hanging="359"/>
        <w:jc w:val="both"/>
        <w:rPr>
          <w:sz w:val="24"/>
        </w:rPr>
      </w:pPr>
      <w:r>
        <w:rPr>
          <w:spacing w:val="-1"/>
          <w:sz w:val="24"/>
        </w:rPr>
        <w:t>El</w:t>
      </w:r>
      <w:r>
        <w:rPr>
          <w:spacing w:val="-15"/>
          <w:sz w:val="24"/>
        </w:rPr>
        <w:t xml:space="preserve"> </w:t>
      </w:r>
      <w:r>
        <w:rPr>
          <w:spacing w:val="-1"/>
          <w:sz w:val="24"/>
        </w:rPr>
        <w:t>duelo</w:t>
      </w:r>
      <w:r>
        <w:rPr>
          <w:spacing w:val="-14"/>
          <w:sz w:val="24"/>
        </w:rPr>
        <w:t xml:space="preserve"> </w:t>
      </w:r>
      <w:r>
        <w:rPr>
          <w:spacing w:val="-1"/>
          <w:sz w:val="24"/>
        </w:rPr>
        <w:t>simple;</w:t>
      </w:r>
      <w:r>
        <w:rPr>
          <w:spacing w:val="-15"/>
          <w:sz w:val="24"/>
        </w:rPr>
        <w:t xml:space="preserve"> </w:t>
      </w:r>
      <w:r>
        <w:rPr>
          <w:sz w:val="24"/>
        </w:rPr>
        <w:t>es</w:t>
      </w:r>
      <w:r>
        <w:rPr>
          <w:spacing w:val="-15"/>
          <w:sz w:val="24"/>
        </w:rPr>
        <w:t xml:space="preserve"> </w:t>
      </w:r>
      <w:r>
        <w:rPr>
          <w:sz w:val="24"/>
        </w:rPr>
        <w:t>decir,</w:t>
      </w:r>
      <w:r>
        <w:rPr>
          <w:spacing w:val="-13"/>
          <w:sz w:val="24"/>
        </w:rPr>
        <w:t xml:space="preserve"> </w:t>
      </w:r>
      <w:r>
        <w:rPr>
          <w:sz w:val="24"/>
        </w:rPr>
        <w:t>el</w:t>
      </w:r>
      <w:r>
        <w:rPr>
          <w:spacing w:val="-13"/>
          <w:sz w:val="24"/>
        </w:rPr>
        <w:t xml:space="preserve"> </w:t>
      </w:r>
      <w:r>
        <w:rPr>
          <w:sz w:val="24"/>
        </w:rPr>
        <w:t>que</w:t>
      </w:r>
      <w:r>
        <w:rPr>
          <w:spacing w:val="-16"/>
          <w:sz w:val="24"/>
        </w:rPr>
        <w:t xml:space="preserve"> </w:t>
      </w:r>
      <w:r>
        <w:rPr>
          <w:sz w:val="24"/>
        </w:rPr>
        <w:t>tiene</w:t>
      </w:r>
      <w:r>
        <w:rPr>
          <w:spacing w:val="-16"/>
          <w:sz w:val="24"/>
        </w:rPr>
        <w:t xml:space="preserve"> </w:t>
      </w:r>
      <w:r>
        <w:rPr>
          <w:sz w:val="24"/>
        </w:rPr>
        <w:t>lugar</w:t>
      </w:r>
      <w:r>
        <w:rPr>
          <w:spacing w:val="-16"/>
          <w:sz w:val="24"/>
        </w:rPr>
        <w:t xml:space="preserve"> </w:t>
      </w:r>
      <w:r>
        <w:rPr>
          <w:sz w:val="24"/>
        </w:rPr>
        <w:t>en</w:t>
      </w:r>
      <w:r>
        <w:rPr>
          <w:spacing w:val="-15"/>
          <w:sz w:val="24"/>
        </w:rPr>
        <w:t xml:space="preserve"> </w:t>
      </w:r>
      <w:r>
        <w:rPr>
          <w:sz w:val="24"/>
        </w:rPr>
        <w:t>un</w:t>
      </w:r>
      <w:r>
        <w:rPr>
          <w:spacing w:val="-12"/>
          <w:sz w:val="24"/>
        </w:rPr>
        <w:t xml:space="preserve"> </w:t>
      </w:r>
      <w:r>
        <w:rPr>
          <w:sz w:val="24"/>
        </w:rPr>
        <w:t>contexto</w:t>
      </w:r>
      <w:r>
        <w:rPr>
          <w:spacing w:val="-11"/>
          <w:sz w:val="24"/>
        </w:rPr>
        <w:t xml:space="preserve"> </w:t>
      </w:r>
      <w:r>
        <w:rPr>
          <w:sz w:val="24"/>
        </w:rPr>
        <w:t>personal</w:t>
      </w:r>
      <w:r>
        <w:rPr>
          <w:spacing w:val="-12"/>
          <w:sz w:val="24"/>
        </w:rPr>
        <w:t xml:space="preserve"> </w:t>
      </w:r>
      <w:r>
        <w:rPr>
          <w:sz w:val="24"/>
        </w:rPr>
        <w:t>y</w:t>
      </w:r>
      <w:r>
        <w:rPr>
          <w:spacing w:val="-20"/>
          <w:sz w:val="24"/>
        </w:rPr>
        <w:t xml:space="preserve"> </w:t>
      </w:r>
      <w:r>
        <w:rPr>
          <w:sz w:val="24"/>
        </w:rPr>
        <w:t>social</w:t>
      </w:r>
      <w:r>
        <w:rPr>
          <w:spacing w:val="-15"/>
          <w:sz w:val="24"/>
        </w:rPr>
        <w:t xml:space="preserve"> </w:t>
      </w:r>
      <w:r>
        <w:rPr>
          <w:sz w:val="24"/>
        </w:rPr>
        <w:t>satisfactorio</w:t>
      </w:r>
    </w:p>
    <w:p w:rsidR="007B559B" w:rsidRDefault="001B76E6">
      <w:pPr>
        <w:pStyle w:val="Prrafodelista"/>
        <w:numPr>
          <w:ilvl w:val="0"/>
          <w:numId w:val="23"/>
        </w:numPr>
        <w:tabs>
          <w:tab w:val="left" w:pos="1014"/>
        </w:tabs>
        <w:spacing w:before="114" w:line="230" w:lineRule="auto"/>
        <w:ind w:right="726"/>
        <w:jc w:val="both"/>
        <w:rPr>
          <w:sz w:val="24"/>
        </w:rPr>
      </w:pPr>
      <w:r>
        <w:rPr>
          <w:sz w:val="24"/>
        </w:rPr>
        <w:t>El duelo complicado, en el que distintas circunstancias personales y sociales dificultan</w:t>
      </w:r>
      <w:r>
        <w:rPr>
          <w:spacing w:val="-57"/>
          <w:sz w:val="24"/>
        </w:rPr>
        <w:t xml:space="preserve"> </w:t>
      </w:r>
      <w:r>
        <w:rPr>
          <w:sz w:val="24"/>
        </w:rPr>
        <w:t>el proceso natural de elaboración. Los cuadros depresivos son una clara consecuencia</w:t>
      </w:r>
      <w:r>
        <w:rPr>
          <w:spacing w:val="1"/>
          <w:sz w:val="24"/>
        </w:rPr>
        <w:t xml:space="preserve"> </w:t>
      </w:r>
      <w:r>
        <w:rPr>
          <w:sz w:val="24"/>
        </w:rPr>
        <w:t>de</w:t>
      </w:r>
      <w:r>
        <w:rPr>
          <w:spacing w:val="-2"/>
          <w:sz w:val="24"/>
        </w:rPr>
        <w:t xml:space="preserve"> </w:t>
      </w:r>
      <w:r>
        <w:rPr>
          <w:sz w:val="24"/>
        </w:rPr>
        <w:t>la complicación de</w:t>
      </w:r>
      <w:r>
        <w:rPr>
          <w:spacing w:val="-1"/>
          <w:sz w:val="24"/>
        </w:rPr>
        <w:t xml:space="preserve"> </w:t>
      </w:r>
      <w:r>
        <w:rPr>
          <w:sz w:val="24"/>
        </w:rPr>
        <w:t>los duelos</w:t>
      </w:r>
      <w:r>
        <w:rPr>
          <w:spacing w:val="-1"/>
          <w:sz w:val="24"/>
        </w:rPr>
        <w:t xml:space="preserve"> </w:t>
      </w:r>
      <w:r>
        <w:rPr>
          <w:sz w:val="24"/>
        </w:rPr>
        <w:t>migratorios.</w:t>
      </w:r>
    </w:p>
    <w:p w:rsidR="007B559B" w:rsidRDefault="007B559B">
      <w:pPr>
        <w:spacing w:line="230" w:lineRule="auto"/>
        <w:jc w:val="both"/>
        <w:rPr>
          <w:sz w:val="24"/>
        </w:rPr>
        <w:sectPr w:rsidR="007B559B">
          <w:pgSz w:w="11920" w:h="16850"/>
          <w:pgMar w:top="1340" w:right="720" w:bottom="1180" w:left="1140" w:header="0" w:footer="988" w:gutter="0"/>
          <w:cols w:space="720"/>
        </w:sectPr>
      </w:pPr>
    </w:p>
    <w:p w:rsidR="007B559B" w:rsidRDefault="001B76E6">
      <w:pPr>
        <w:pStyle w:val="Textoindependiente"/>
        <w:spacing w:before="74"/>
        <w:ind w:left="300"/>
      </w:pPr>
      <w:r>
        <w:lastRenderedPageBreak/>
        <w:t>Como</w:t>
      </w:r>
      <w:r>
        <w:rPr>
          <w:spacing w:val="-1"/>
        </w:rPr>
        <w:t xml:space="preserve"> </w:t>
      </w:r>
      <w:r>
        <w:t>mínimo hay</w:t>
      </w:r>
      <w:r>
        <w:rPr>
          <w:spacing w:val="-9"/>
        </w:rPr>
        <w:t xml:space="preserve"> </w:t>
      </w:r>
      <w:r>
        <w:t>siete</w:t>
      </w:r>
      <w:r>
        <w:rPr>
          <w:spacing w:val="1"/>
        </w:rPr>
        <w:t xml:space="preserve"> </w:t>
      </w:r>
      <w:r>
        <w:t>duelos en</w:t>
      </w:r>
      <w:r>
        <w:rPr>
          <w:spacing w:val="-1"/>
        </w:rPr>
        <w:t xml:space="preserve"> </w:t>
      </w:r>
      <w:r>
        <w:t>la</w:t>
      </w:r>
      <w:r>
        <w:rPr>
          <w:spacing w:val="-1"/>
        </w:rPr>
        <w:t xml:space="preserve"> </w:t>
      </w:r>
      <w:r>
        <w:t>migración:</w:t>
      </w:r>
    </w:p>
    <w:p w:rsidR="007B559B" w:rsidRDefault="007B559B">
      <w:pPr>
        <w:pStyle w:val="Textoindependiente"/>
        <w:spacing w:before="10"/>
        <w:rPr>
          <w:sz w:val="20"/>
        </w:rPr>
      </w:pPr>
    </w:p>
    <w:p w:rsidR="007B559B" w:rsidRDefault="001B76E6">
      <w:pPr>
        <w:pStyle w:val="Textoindependiente"/>
        <w:ind w:left="660"/>
      </w:pPr>
      <w:r>
        <w:rPr>
          <w:rFonts w:ascii="Wingdings" w:hAnsi="Wingdings"/>
        </w:rPr>
        <w:t></w:t>
      </w:r>
      <w:r>
        <w:t xml:space="preserve"> La</w:t>
      </w:r>
      <w:r>
        <w:rPr>
          <w:spacing w:val="-1"/>
        </w:rPr>
        <w:t xml:space="preserve"> </w:t>
      </w:r>
      <w:r>
        <w:t>familia y</w:t>
      </w:r>
      <w:r>
        <w:rPr>
          <w:spacing w:val="-7"/>
        </w:rPr>
        <w:t xml:space="preserve"> </w:t>
      </w:r>
      <w:r>
        <w:t>las</w:t>
      </w:r>
      <w:r>
        <w:rPr>
          <w:spacing w:val="-1"/>
        </w:rPr>
        <w:t xml:space="preserve"> </w:t>
      </w:r>
      <w:r>
        <w:t>amistades</w:t>
      </w:r>
    </w:p>
    <w:p w:rsidR="007B559B" w:rsidRDefault="007B559B">
      <w:pPr>
        <w:pStyle w:val="Textoindependiente"/>
        <w:spacing w:before="10"/>
        <w:rPr>
          <w:sz w:val="20"/>
        </w:rPr>
      </w:pPr>
    </w:p>
    <w:p w:rsidR="007B559B" w:rsidRDefault="001B76E6">
      <w:pPr>
        <w:pStyle w:val="Textoindependiente"/>
        <w:spacing w:before="1"/>
        <w:ind w:left="1020" w:right="722"/>
        <w:jc w:val="both"/>
      </w:pPr>
      <w:r>
        <w:t>En esta área el duelo complicado comprende situaciones como la separación de unos</w:t>
      </w:r>
      <w:r>
        <w:rPr>
          <w:spacing w:val="1"/>
        </w:rPr>
        <w:t xml:space="preserve"> </w:t>
      </w:r>
      <w:r>
        <w:t>hijos o hijas pequeños o de unos progenitores mayores y enfermos, o marchar dejando</w:t>
      </w:r>
      <w:r>
        <w:rPr>
          <w:spacing w:val="-57"/>
        </w:rPr>
        <w:t xml:space="preserve"> </w:t>
      </w:r>
      <w:r>
        <w:t>malas</w:t>
      </w:r>
      <w:r>
        <w:rPr>
          <w:spacing w:val="-1"/>
        </w:rPr>
        <w:t xml:space="preserve"> </w:t>
      </w:r>
      <w:r>
        <w:t>relaciones con la</w:t>
      </w:r>
      <w:r>
        <w:rPr>
          <w:spacing w:val="1"/>
        </w:rPr>
        <w:t xml:space="preserve"> </w:t>
      </w:r>
      <w:r>
        <w:t>familia, etc.</w:t>
      </w:r>
    </w:p>
    <w:p w:rsidR="007B559B" w:rsidRDefault="007B559B">
      <w:pPr>
        <w:pStyle w:val="Textoindependiente"/>
        <w:spacing w:before="9"/>
        <w:rPr>
          <w:sz w:val="20"/>
        </w:rPr>
      </w:pPr>
    </w:p>
    <w:p w:rsidR="007B559B" w:rsidRDefault="001B76E6">
      <w:pPr>
        <w:pStyle w:val="Textoindependiente"/>
        <w:spacing w:before="1"/>
        <w:ind w:left="660"/>
      </w:pPr>
      <w:r>
        <w:rPr>
          <w:rFonts w:ascii="Wingdings" w:hAnsi="Wingdings"/>
        </w:rPr>
        <w:t></w:t>
      </w:r>
      <w:r>
        <w:t xml:space="preserve"> La</w:t>
      </w:r>
      <w:r>
        <w:rPr>
          <w:spacing w:val="-3"/>
        </w:rPr>
        <w:t xml:space="preserve"> </w:t>
      </w:r>
      <w:r>
        <w:t>lengua</w:t>
      </w:r>
    </w:p>
    <w:p w:rsidR="007B559B" w:rsidRDefault="007B559B">
      <w:pPr>
        <w:pStyle w:val="Textoindependiente"/>
        <w:spacing w:before="9"/>
        <w:rPr>
          <w:sz w:val="20"/>
        </w:rPr>
      </w:pPr>
    </w:p>
    <w:p w:rsidR="007B559B" w:rsidRDefault="001B76E6">
      <w:pPr>
        <w:pStyle w:val="Textoindependiente"/>
        <w:spacing w:before="1"/>
        <w:ind w:left="1020" w:right="730"/>
        <w:jc w:val="both"/>
      </w:pPr>
      <w:r>
        <w:t>Se relaciona con situaciones en las que la persona tiene déficit en sus capacidades</w:t>
      </w:r>
      <w:r>
        <w:rPr>
          <w:spacing w:val="1"/>
        </w:rPr>
        <w:t xml:space="preserve"> </w:t>
      </w:r>
      <w:r>
        <w:t>lingüísticas.</w:t>
      </w:r>
      <w:r>
        <w:rPr>
          <w:spacing w:val="1"/>
        </w:rPr>
        <w:t xml:space="preserve"> </w:t>
      </w:r>
      <w:r>
        <w:t>También</w:t>
      </w:r>
      <w:r>
        <w:rPr>
          <w:spacing w:val="1"/>
        </w:rPr>
        <w:t xml:space="preserve"> </w:t>
      </w:r>
      <w:r>
        <w:t>las</w:t>
      </w:r>
      <w:r>
        <w:rPr>
          <w:spacing w:val="1"/>
        </w:rPr>
        <w:t xml:space="preserve"> </w:t>
      </w:r>
      <w:r>
        <w:t>personas</w:t>
      </w:r>
      <w:r>
        <w:rPr>
          <w:spacing w:val="1"/>
        </w:rPr>
        <w:t xml:space="preserve"> </w:t>
      </w:r>
      <w:r>
        <w:t>mayores</w:t>
      </w:r>
      <w:r>
        <w:rPr>
          <w:spacing w:val="1"/>
        </w:rPr>
        <w:t xml:space="preserve"> </w:t>
      </w:r>
      <w:r>
        <w:t>o</w:t>
      </w:r>
      <w:r>
        <w:rPr>
          <w:spacing w:val="1"/>
        </w:rPr>
        <w:t xml:space="preserve"> </w:t>
      </w:r>
      <w:r>
        <w:t>de</w:t>
      </w:r>
      <w:r>
        <w:rPr>
          <w:spacing w:val="1"/>
        </w:rPr>
        <w:t xml:space="preserve"> </w:t>
      </w:r>
      <w:r>
        <w:t>bajo</w:t>
      </w:r>
      <w:r>
        <w:rPr>
          <w:spacing w:val="1"/>
        </w:rPr>
        <w:t xml:space="preserve"> </w:t>
      </w:r>
      <w:r>
        <w:t>nivel</w:t>
      </w:r>
      <w:r>
        <w:rPr>
          <w:spacing w:val="1"/>
        </w:rPr>
        <w:t xml:space="preserve"> </w:t>
      </w:r>
      <w:r>
        <w:t>cultural</w:t>
      </w:r>
      <w:r>
        <w:rPr>
          <w:spacing w:val="1"/>
        </w:rPr>
        <w:t xml:space="preserve"> </w:t>
      </w:r>
      <w:r>
        <w:t>tienen</w:t>
      </w:r>
      <w:r>
        <w:rPr>
          <w:spacing w:val="1"/>
        </w:rPr>
        <w:t xml:space="preserve"> </w:t>
      </w:r>
      <w:r>
        <w:t>más</w:t>
      </w:r>
      <w:r>
        <w:rPr>
          <w:spacing w:val="1"/>
        </w:rPr>
        <w:t xml:space="preserve"> </w:t>
      </w:r>
      <w:r>
        <w:t>dificultades</w:t>
      </w:r>
      <w:r>
        <w:rPr>
          <w:spacing w:val="-1"/>
        </w:rPr>
        <w:t xml:space="preserve"> </w:t>
      </w:r>
      <w:r>
        <w:t>para</w:t>
      </w:r>
      <w:r>
        <w:rPr>
          <w:spacing w:val="-1"/>
        </w:rPr>
        <w:t xml:space="preserve"> </w:t>
      </w:r>
      <w:r>
        <w:t>aprender nuevas lenguas.</w:t>
      </w:r>
    </w:p>
    <w:p w:rsidR="007B559B" w:rsidRDefault="007B559B">
      <w:pPr>
        <w:pStyle w:val="Textoindependiente"/>
        <w:spacing w:before="10"/>
        <w:rPr>
          <w:sz w:val="20"/>
        </w:rPr>
      </w:pPr>
    </w:p>
    <w:p w:rsidR="007B559B" w:rsidRDefault="001B76E6">
      <w:pPr>
        <w:pStyle w:val="Textoindependiente"/>
        <w:ind w:left="660"/>
      </w:pPr>
      <w:r>
        <w:rPr>
          <w:rFonts w:ascii="Wingdings" w:hAnsi="Wingdings"/>
        </w:rPr>
        <w:t></w:t>
      </w:r>
      <w:r>
        <w:rPr>
          <w:spacing w:val="-1"/>
        </w:rPr>
        <w:t xml:space="preserve"> </w:t>
      </w:r>
      <w:r>
        <w:t>La</w:t>
      </w:r>
      <w:r>
        <w:rPr>
          <w:spacing w:val="-1"/>
        </w:rPr>
        <w:t xml:space="preserve"> </w:t>
      </w:r>
      <w:r>
        <w:t>cultura</w:t>
      </w:r>
    </w:p>
    <w:p w:rsidR="007B559B" w:rsidRDefault="007B559B">
      <w:pPr>
        <w:pStyle w:val="Textoindependiente"/>
        <w:spacing w:before="10"/>
        <w:rPr>
          <w:sz w:val="20"/>
        </w:rPr>
      </w:pPr>
    </w:p>
    <w:p w:rsidR="007B559B" w:rsidRDefault="001B76E6">
      <w:pPr>
        <w:pStyle w:val="Textoindependiente"/>
        <w:ind w:left="1020" w:right="724"/>
        <w:jc w:val="both"/>
      </w:pPr>
      <w:r>
        <w:t>Entendemos</w:t>
      </w:r>
      <w:r>
        <w:rPr>
          <w:spacing w:val="1"/>
        </w:rPr>
        <w:t xml:space="preserve"> </w:t>
      </w:r>
      <w:r>
        <w:t>por</w:t>
      </w:r>
      <w:r>
        <w:rPr>
          <w:spacing w:val="1"/>
        </w:rPr>
        <w:t xml:space="preserve"> </w:t>
      </w:r>
      <w:r>
        <w:t>cultura</w:t>
      </w:r>
      <w:r>
        <w:rPr>
          <w:spacing w:val="1"/>
        </w:rPr>
        <w:t xml:space="preserve"> </w:t>
      </w:r>
      <w:r>
        <w:t>los</w:t>
      </w:r>
      <w:r>
        <w:rPr>
          <w:spacing w:val="1"/>
        </w:rPr>
        <w:t xml:space="preserve"> </w:t>
      </w:r>
      <w:r>
        <w:t>valores</w:t>
      </w:r>
      <w:r>
        <w:rPr>
          <w:spacing w:val="1"/>
        </w:rPr>
        <w:t xml:space="preserve"> </w:t>
      </w:r>
      <w:r>
        <w:t>adquiridos,</w:t>
      </w:r>
      <w:r>
        <w:rPr>
          <w:spacing w:val="1"/>
        </w:rPr>
        <w:t xml:space="preserve"> </w:t>
      </w:r>
      <w:r>
        <w:t>el</w:t>
      </w:r>
      <w:r>
        <w:rPr>
          <w:spacing w:val="1"/>
        </w:rPr>
        <w:t xml:space="preserve"> </w:t>
      </w:r>
      <w:r>
        <w:t>grado</w:t>
      </w:r>
      <w:r>
        <w:rPr>
          <w:spacing w:val="1"/>
        </w:rPr>
        <w:t xml:space="preserve"> </w:t>
      </w:r>
      <w:r>
        <w:t>de</w:t>
      </w:r>
      <w:r>
        <w:rPr>
          <w:spacing w:val="1"/>
        </w:rPr>
        <w:t xml:space="preserve"> </w:t>
      </w:r>
      <w:r>
        <w:t>instrucción,</w:t>
      </w:r>
      <w:r>
        <w:rPr>
          <w:spacing w:val="1"/>
        </w:rPr>
        <w:t xml:space="preserve"> </w:t>
      </w:r>
      <w:r>
        <w:t>hábitos</w:t>
      </w:r>
      <w:r>
        <w:rPr>
          <w:spacing w:val="1"/>
        </w:rPr>
        <w:t xml:space="preserve"> </w:t>
      </w:r>
      <w:r>
        <w:t>alimentarios, la forma de vestir, etc. La situación de duelo se asocia, por ejemplo, con</w:t>
      </w:r>
      <w:r>
        <w:rPr>
          <w:spacing w:val="1"/>
        </w:rPr>
        <w:t xml:space="preserve"> </w:t>
      </w:r>
      <w:r>
        <w:t>las</w:t>
      </w:r>
      <w:r>
        <w:rPr>
          <w:spacing w:val="-1"/>
        </w:rPr>
        <w:t xml:space="preserve"> </w:t>
      </w:r>
      <w:r>
        <w:t>discriminaciones</w:t>
      </w:r>
      <w:r>
        <w:rPr>
          <w:spacing w:val="-1"/>
        </w:rPr>
        <w:t xml:space="preserve"> </w:t>
      </w:r>
      <w:r>
        <w:t>por no vestir</w:t>
      </w:r>
      <w:r>
        <w:rPr>
          <w:spacing w:val="-1"/>
        </w:rPr>
        <w:t xml:space="preserve"> </w:t>
      </w:r>
      <w:r>
        <w:t>ni</w:t>
      </w:r>
      <w:r>
        <w:rPr>
          <w:spacing w:val="-1"/>
        </w:rPr>
        <w:t xml:space="preserve"> </w:t>
      </w:r>
      <w:r>
        <w:t>actuar</w:t>
      </w:r>
      <w:r>
        <w:rPr>
          <w:spacing w:val="-2"/>
        </w:rPr>
        <w:t xml:space="preserve"> </w:t>
      </w:r>
      <w:r>
        <w:t>según</w:t>
      </w:r>
      <w:r>
        <w:rPr>
          <w:spacing w:val="1"/>
        </w:rPr>
        <w:t xml:space="preserve"> </w:t>
      </w:r>
      <w:r>
        <w:t>las</w:t>
      </w:r>
      <w:r>
        <w:rPr>
          <w:spacing w:val="-1"/>
        </w:rPr>
        <w:t xml:space="preserve"> </w:t>
      </w:r>
      <w:r>
        <w:t>costumbres de</w:t>
      </w:r>
      <w:r>
        <w:rPr>
          <w:spacing w:val="-2"/>
        </w:rPr>
        <w:t xml:space="preserve"> </w:t>
      </w:r>
      <w:r>
        <w:t>su</w:t>
      </w:r>
      <w:r>
        <w:rPr>
          <w:spacing w:val="-1"/>
        </w:rPr>
        <w:t xml:space="preserve"> </w:t>
      </w:r>
      <w:r>
        <w:t>nuevo hábitat.</w:t>
      </w:r>
    </w:p>
    <w:p w:rsidR="007B559B" w:rsidRDefault="007B559B">
      <w:pPr>
        <w:pStyle w:val="Textoindependiente"/>
        <w:spacing w:before="10"/>
        <w:rPr>
          <w:sz w:val="20"/>
        </w:rPr>
      </w:pPr>
    </w:p>
    <w:p w:rsidR="007B559B" w:rsidRDefault="001B76E6">
      <w:pPr>
        <w:pStyle w:val="Textoindependiente"/>
        <w:ind w:left="660"/>
      </w:pPr>
      <w:r>
        <w:rPr>
          <w:rFonts w:ascii="Wingdings" w:hAnsi="Wingdings"/>
        </w:rPr>
        <w:t></w:t>
      </w:r>
      <w:r>
        <w:t xml:space="preserve"> La</w:t>
      </w:r>
      <w:r>
        <w:rPr>
          <w:spacing w:val="-3"/>
        </w:rPr>
        <w:t xml:space="preserve"> </w:t>
      </w:r>
      <w:r>
        <w:t>tierra</w:t>
      </w:r>
    </w:p>
    <w:p w:rsidR="007B559B" w:rsidRDefault="007B559B">
      <w:pPr>
        <w:pStyle w:val="Textoindependiente"/>
        <w:spacing w:before="10"/>
        <w:rPr>
          <w:sz w:val="20"/>
        </w:rPr>
      </w:pPr>
    </w:p>
    <w:p w:rsidR="007B559B" w:rsidRDefault="001B76E6">
      <w:pPr>
        <w:pStyle w:val="Textoindependiente"/>
        <w:spacing w:before="1"/>
        <w:ind w:left="1020" w:right="722"/>
        <w:jc w:val="both"/>
      </w:pPr>
      <w:r>
        <w:t>La</w:t>
      </w:r>
      <w:r>
        <w:rPr>
          <w:spacing w:val="-3"/>
        </w:rPr>
        <w:t xml:space="preserve"> </w:t>
      </w:r>
      <w:r>
        <w:t>“tierra”</w:t>
      </w:r>
      <w:r>
        <w:rPr>
          <w:spacing w:val="-5"/>
        </w:rPr>
        <w:t xml:space="preserve"> </w:t>
      </w:r>
      <w:r>
        <w:t>abarcaría</w:t>
      </w:r>
      <w:r>
        <w:rPr>
          <w:spacing w:val="-4"/>
        </w:rPr>
        <w:t xml:space="preserve"> </w:t>
      </w:r>
      <w:r>
        <w:t>el</w:t>
      </w:r>
      <w:r>
        <w:rPr>
          <w:spacing w:val="-3"/>
        </w:rPr>
        <w:t xml:space="preserve"> </w:t>
      </w:r>
      <w:r>
        <w:t>paisaje,</w:t>
      </w:r>
      <w:r>
        <w:rPr>
          <w:spacing w:val="-5"/>
        </w:rPr>
        <w:t xml:space="preserve"> </w:t>
      </w:r>
      <w:r>
        <w:t>los</w:t>
      </w:r>
      <w:r>
        <w:rPr>
          <w:spacing w:val="-3"/>
        </w:rPr>
        <w:t xml:space="preserve"> </w:t>
      </w:r>
      <w:r>
        <w:t>colores,</w:t>
      </w:r>
      <w:r>
        <w:rPr>
          <w:spacing w:val="-4"/>
        </w:rPr>
        <w:t xml:space="preserve"> </w:t>
      </w:r>
      <w:r>
        <w:t>los</w:t>
      </w:r>
      <w:r>
        <w:rPr>
          <w:spacing w:val="-4"/>
        </w:rPr>
        <w:t xml:space="preserve"> </w:t>
      </w:r>
      <w:r>
        <w:t>olores,</w:t>
      </w:r>
      <w:r>
        <w:rPr>
          <w:spacing w:val="-4"/>
        </w:rPr>
        <w:t xml:space="preserve"> </w:t>
      </w:r>
      <w:r>
        <w:t>la</w:t>
      </w:r>
      <w:r>
        <w:rPr>
          <w:spacing w:val="-5"/>
        </w:rPr>
        <w:t xml:space="preserve"> </w:t>
      </w:r>
      <w:r>
        <w:t>luminosidad,</w:t>
      </w:r>
      <w:r>
        <w:rPr>
          <w:spacing w:val="-4"/>
        </w:rPr>
        <w:t xml:space="preserve"> </w:t>
      </w:r>
      <w:r>
        <w:t>etc.</w:t>
      </w:r>
      <w:r>
        <w:rPr>
          <w:spacing w:val="-4"/>
        </w:rPr>
        <w:t xml:space="preserve"> </w:t>
      </w:r>
      <w:r>
        <w:t>Cuando</w:t>
      </w:r>
      <w:r>
        <w:rPr>
          <w:spacing w:val="-5"/>
        </w:rPr>
        <w:t xml:space="preserve"> </w:t>
      </w:r>
      <w:r>
        <w:t>una</w:t>
      </w:r>
      <w:r>
        <w:rPr>
          <w:spacing w:val="-57"/>
        </w:rPr>
        <w:t xml:space="preserve"> </w:t>
      </w:r>
      <w:r>
        <w:t>persona no quiere estar en un lugar tiende a magnificar los aspectos negativos de ese</w:t>
      </w:r>
      <w:r>
        <w:rPr>
          <w:spacing w:val="1"/>
        </w:rPr>
        <w:t xml:space="preserve"> </w:t>
      </w:r>
      <w:r>
        <w:t>lugar</w:t>
      </w:r>
      <w:r>
        <w:rPr>
          <w:spacing w:val="2"/>
        </w:rPr>
        <w:t xml:space="preserve"> </w:t>
      </w:r>
      <w:r>
        <w:t>y</w:t>
      </w:r>
      <w:r>
        <w:rPr>
          <w:spacing w:val="-5"/>
        </w:rPr>
        <w:t xml:space="preserve"> </w:t>
      </w:r>
      <w:r>
        <w:t>lo vive</w:t>
      </w:r>
      <w:r>
        <w:rPr>
          <w:spacing w:val="1"/>
        </w:rPr>
        <w:t xml:space="preserve"> </w:t>
      </w:r>
      <w:r>
        <w:t>como asfixiante</w:t>
      </w:r>
      <w:r>
        <w:rPr>
          <w:spacing w:val="1"/>
        </w:rPr>
        <w:t xml:space="preserve"> </w:t>
      </w:r>
      <w:r>
        <w:t>y</w:t>
      </w:r>
      <w:r>
        <w:rPr>
          <w:spacing w:val="-6"/>
        </w:rPr>
        <w:t xml:space="preserve"> </w:t>
      </w:r>
      <w:r>
        <w:t>agobiante.</w:t>
      </w:r>
    </w:p>
    <w:p w:rsidR="007B559B" w:rsidRDefault="007B559B">
      <w:pPr>
        <w:pStyle w:val="Textoindependiente"/>
        <w:spacing w:before="9"/>
        <w:rPr>
          <w:sz w:val="20"/>
        </w:rPr>
      </w:pPr>
    </w:p>
    <w:p w:rsidR="007B559B" w:rsidRDefault="001B76E6">
      <w:pPr>
        <w:pStyle w:val="Textoindependiente"/>
        <w:spacing w:before="1"/>
        <w:ind w:left="660"/>
      </w:pPr>
      <w:r>
        <w:rPr>
          <w:rFonts w:ascii="Wingdings" w:hAnsi="Wingdings"/>
        </w:rPr>
        <w:t></w:t>
      </w:r>
      <w:r>
        <w:rPr>
          <w:spacing w:val="-1"/>
        </w:rPr>
        <w:t xml:space="preserve"> </w:t>
      </w:r>
      <w:r>
        <w:t>El nivel</w:t>
      </w:r>
      <w:r>
        <w:rPr>
          <w:spacing w:val="-1"/>
        </w:rPr>
        <w:t xml:space="preserve"> </w:t>
      </w:r>
      <w:r>
        <w:t>social</w:t>
      </w:r>
    </w:p>
    <w:p w:rsidR="007B559B" w:rsidRDefault="007B559B">
      <w:pPr>
        <w:pStyle w:val="Textoindependiente"/>
        <w:spacing w:before="10"/>
        <w:rPr>
          <w:sz w:val="20"/>
        </w:rPr>
      </w:pPr>
    </w:p>
    <w:p w:rsidR="007B559B" w:rsidRDefault="001B76E6">
      <w:pPr>
        <w:pStyle w:val="Textoindependiente"/>
        <w:ind w:left="1020" w:right="720"/>
        <w:jc w:val="both"/>
      </w:pPr>
      <w:r>
        <w:t>En general, al emigrar se pierde el nivel social, “te pones al final de la fila”. Si en el</w:t>
      </w:r>
      <w:r>
        <w:rPr>
          <w:spacing w:val="1"/>
        </w:rPr>
        <w:t xml:space="preserve"> </w:t>
      </w:r>
      <w:r>
        <w:t>plazo de unos años la situación no comienza a mejorar, la persona se desmoraliza y</w:t>
      </w:r>
      <w:r>
        <w:rPr>
          <w:spacing w:val="1"/>
        </w:rPr>
        <w:t xml:space="preserve"> </w:t>
      </w:r>
      <w:r>
        <w:t>entra en crisis. Siente que tanto esfuerzo no ha servido para nada. La sintomatología</w:t>
      </w:r>
      <w:r>
        <w:rPr>
          <w:spacing w:val="1"/>
        </w:rPr>
        <w:t xml:space="preserve"> </w:t>
      </w:r>
      <w:r>
        <w:t>depresiva</w:t>
      </w:r>
      <w:r>
        <w:rPr>
          <w:spacing w:val="-1"/>
        </w:rPr>
        <w:t xml:space="preserve"> </w:t>
      </w:r>
      <w:r>
        <w:t>se</w:t>
      </w:r>
      <w:r>
        <w:rPr>
          <w:spacing w:val="-1"/>
        </w:rPr>
        <w:t xml:space="preserve"> </w:t>
      </w:r>
      <w:r>
        <w:t>halla</w:t>
      </w:r>
      <w:r>
        <w:rPr>
          <w:spacing w:val="-2"/>
        </w:rPr>
        <w:t xml:space="preserve"> </w:t>
      </w:r>
      <w:r>
        <w:t>claramente relacionada con</w:t>
      </w:r>
      <w:r>
        <w:rPr>
          <w:spacing w:val="-1"/>
        </w:rPr>
        <w:t xml:space="preserve"> </w:t>
      </w:r>
      <w:r>
        <w:t>la elaboración de</w:t>
      </w:r>
      <w:r>
        <w:rPr>
          <w:spacing w:val="-2"/>
        </w:rPr>
        <w:t xml:space="preserve"> </w:t>
      </w:r>
      <w:r>
        <w:t>este duelo.</w:t>
      </w:r>
    </w:p>
    <w:p w:rsidR="007B559B" w:rsidRDefault="007B559B">
      <w:pPr>
        <w:pStyle w:val="Textoindependiente"/>
        <w:spacing w:before="10"/>
        <w:rPr>
          <w:sz w:val="20"/>
        </w:rPr>
      </w:pPr>
    </w:p>
    <w:p w:rsidR="007B559B" w:rsidRDefault="001B76E6">
      <w:pPr>
        <w:pStyle w:val="Textoindependiente"/>
        <w:ind w:left="660"/>
      </w:pPr>
      <w:r>
        <w:rPr>
          <w:rFonts w:ascii="Wingdings" w:hAnsi="Wingdings"/>
        </w:rPr>
        <w:t></w:t>
      </w:r>
      <w:r>
        <w:rPr>
          <w:spacing w:val="-2"/>
        </w:rPr>
        <w:t xml:space="preserve"> </w:t>
      </w:r>
      <w:r>
        <w:t>El</w:t>
      </w:r>
      <w:r>
        <w:rPr>
          <w:spacing w:val="-1"/>
        </w:rPr>
        <w:t xml:space="preserve"> </w:t>
      </w:r>
      <w:r>
        <w:t>contacto</w:t>
      </w:r>
      <w:r>
        <w:rPr>
          <w:spacing w:val="-1"/>
        </w:rPr>
        <w:t xml:space="preserve"> </w:t>
      </w:r>
      <w:r>
        <w:t>con</w:t>
      </w:r>
      <w:r>
        <w:rPr>
          <w:spacing w:val="-1"/>
        </w:rPr>
        <w:t xml:space="preserve"> </w:t>
      </w:r>
      <w:r>
        <w:t>el grupo</w:t>
      </w:r>
      <w:r>
        <w:rPr>
          <w:spacing w:val="-1"/>
        </w:rPr>
        <w:t xml:space="preserve"> </w:t>
      </w:r>
      <w:r>
        <w:t>étnico</w:t>
      </w:r>
    </w:p>
    <w:p w:rsidR="007B559B" w:rsidRDefault="007B559B">
      <w:pPr>
        <w:pStyle w:val="Textoindependiente"/>
        <w:spacing w:before="10"/>
        <w:rPr>
          <w:sz w:val="20"/>
        </w:rPr>
      </w:pPr>
    </w:p>
    <w:p w:rsidR="007B559B" w:rsidRDefault="001B76E6">
      <w:pPr>
        <w:pStyle w:val="Textoindependiente"/>
        <w:ind w:left="1020" w:right="721"/>
        <w:jc w:val="both"/>
      </w:pPr>
      <w:r>
        <w:t>Las personas suelen identificarse con un grupo de pertenencia y en la migración esa</w:t>
      </w:r>
      <w:r>
        <w:rPr>
          <w:spacing w:val="1"/>
        </w:rPr>
        <w:t xml:space="preserve"> </w:t>
      </w:r>
      <w:r>
        <w:t>identificación</w:t>
      </w:r>
      <w:r>
        <w:rPr>
          <w:spacing w:val="1"/>
        </w:rPr>
        <w:t xml:space="preserve"> </w:t>
      </w:r>
      <w:r>
        <w:t>puede</w:t>
      </w:r>
      <w:r>
        <w:rPr>
          <w:spacing w:val="1"/>
        </w:rPr>
        <w:t xml:space="preserve"> </w:t>
      </w:r>
      <w:r>
        <w:t>verse</w:t>
      </w:r>
      <w:r>
        <w:rPr>
          <w:spacing w:val="1"/>
        </w:rPr>
        <w:t xml:space="preserve"> </w:t>
      </w:r>
      <w:r>
        <w:t>reforzada</w:t>
      </w:r>
      <w:r>
        <w:rPr>
          <w:spacing w:val="1"/>
        </w:rPr>
        <w:t xml:space="preserve"> </w:t>
      </w:r>
      <w:r>
        <w:t>por</w:t>
      </w:r>
      <w:r>
        <w:rPr>
          <w:spacing w:val="1"/>
        </w:rPr>
        <w:t xml:space="preserve"> </w:t>
      </w:r>
      <w:r>
        <w:t>el</w:t>
      </w:r>
      <w:r>
        <w:rPr>
          <w:spacing w:val="1"/>
        </w:rPr>
        <w:t xml:space="preserve"> </w:t>
      </w:r>
      <w:r>
        <w:t>contacto</w:t>
      </w:r>
      <w:r>
        <w:rPr>
          <w:spacing w:val="1"/>
        </w:rPr>
        <w:t xml:space="preserve"> </w:t>
      </w:r>
      <w:r>
        <w:t>con</w:t>
      </w:r>
      <w:r>
        <w:rPr>
          <w:spacing w:val="1"/>
        </w:rPr>
        <w:t xml:space="preserve"> </w:t>
      </w:r>
      <w:r>
        <w:t>otros</w:t>
      </w:r>
      <w:r>
        <w:rPr>
          <w:spacing w:val="1"/>
        </w:rPr>
        <w:t xml:space="preserve"> </w:t>
      </w:r>
      <w:r>
        <w:t>grupos</w:t>
      </w:r>
      <w:r>
        <w:rPr>
          <w:spacing w:val="1"/>
        </w:rPr>
        <w:t xml:space="preserve"> </w:t>
      </w:r>
      <w:r>
        <w:t>humanos,</w:t>
      </w:r>
      <w:r>
        <w:rPr>
          <w:spacing w:val="1"/>
        </w:rPr>
        <w:t xml:space="preserve"> </w:t>
      </w:r>
      <w:r>
        <w:t>especialmente</w:t>
      </w:r>
      <w:r>
        <w:rPr>
          <w:spacing w:val="-2"/>
        </w:rPr>
        <w:t xml:space="preserve"> </w:t>
      </w:r>
      <w:r>
        <w:t>si se</w:t>
      </w:r>
      <w:r>
        <w:rPr>
          <w:spacing w:val="-1"/>
        </w:rPr>
        <w:t xml:space="preserve"> </w:t>
      </w:r>
      <w:r>
        <w:t>dan actitudes</w:t>
      </w:r>
      <w:r>
        <w:rPr>
          <w:spacing w:val="-1"/>
        </w:rPr>
        <w:t xml:space="preserve"> </w:t>
      </w:r>
      <w:r>
        <w:t>de</w:t>
      </w:r>
      <w:r>
        <w:rPr>
          <w:spacing w:val="-2"/>
        </w:rPr>
        <w:t xml:space="preserve"> </w:t>
      </w:r>
      <w:r>
        <w:t>rechazo, formación de guetos, etc.</w:t>
      </w:r>
    </w:p>
    <w:p w:rsidR="007B559B" w:rsidRDefault="007B559B">
      <w:pPr>
        <w:pStyle w:val="Textoindependiente"/>
        <w:spacing w:before="1"/>
        <w:rPr>
          <w:sz w:val="21"/>
        </w:rPr>
      </w:pPr>
    </w:p>
    <w:p w:rsidR="007B559B" w:rsidRDefault="001B76E6">
      <w:pPr>
        <w:pStyle w:val="Textoindependiente"/>
        <w:ind w:left="660"/>
      </w:pPr>
      <w:r>
        <w:rPr>
          <w:rFonts w:ascii="Wingdings" w:hAnsi="Wingdings"/>
        </w:rPr>
        <w:t></w:t>
      </w:r>
      <w:r>
        <w:t xml:space="preserve"> Los</w:t>
      </w:r>
      <w:r>
        <w:rPr>
          <w:spacing w:val="-1"/>
        </w:rPr>
        <w:t xml:space="preserve"> </w:t>
      </w:r>
      <w:r>
        <w:t>riesgos</w:t>
      </w:r>
      <w:r>
        <w:rPr>
          <w:spacing w:val="-1"/>
        </w:rPr>
        <w:t xml:space="preserve"> </w:t>
      </w:r>
      <w:r>
        <w:t>físicos</w:t>
      </w:r>
      <w:r>
        <w:rPr>
          <w:spacing w:val="-1"/>
        </w:rPr>
        <w:t xml:space="preserve"> </w:t>
      </w:r>
      <w:r>
        <w:t>ligados</w:t>
      </w:r>
      <w:r>
        <w:rPr>
          <w:spacing w:val="-1"/>
        </w:rPr>
        <w:t xml:space="preserve"> </w:t>
      </w:r>
      <w:r>
        <w:t>a</w:t>
      </w:r>
      <w:r>
        <w:rPr>
          <w:spacing w:val="-2"/>
        </w:rPr>
        <w:t xml:space="preserve"> </w:t>
      </w:r>
      <w:r>
        <w:t>la</w:t>
      </w:r>
      <w:r>
        <w:rPr>
          <w:spacing w:val="-1"/>
        </w:rPr>
        <w:t xml:space="preserve"> </w:t>
      </w:r>
      <w:r>
        <w:t>migración</w:t>
      </w:r>
    </w:p>
    <w:p w:rsidR="007B559B" w:rsidRDefault="007B559B">
      <w:pPr>
        <w:pStyle w:val="Textoindependiente"/>
        <w:spacing w:before="10"/>
        <w:rPr>
          <w:sz w:val="20"/>
        </w:rPr>
      </w:pPr>
    </w:p>
    <w:p w:rsidR="007B559B" w:rsidRDefault="001B76E6">
      <w:pPr>
        <w:pStyle w:val="Textoindependiente"/>
        <w:ind w:left="1020" w:right="719"/>
        <w:jc w:val="both"/>
      </w:pPr>
      <w:r>
        <w:t>Al marchar a vivir a otro país a menudo se corren riesgos en el viaje. Hay peligro de</w:t>
      </w:r>
      <w:r>
        <w:rPr>
          <w:spacing w:val="1"/>
        </w:rPr>
        <w:t xml:space="preserve"> </w:t>
      </w:r>
      <w:r>
        <w:t>contraer enfermedades, bien por falta de defensas contra ellas, bien por carecer de las</w:t>
      </w:r>
      <w:r>
        <w:rPr>
          <w:spacing w:val="1"/>
        </w:rPr>
        <w:t xml:space="preserve"> </w:t>
      </w:r>
      <w:r>
        <w:t>condiciones</w:t>
      </w:r>
      <w:r>
        <w:rPr>
          <w:spacing w:val="-14"/>
        </w:rPr>
        <w:t xml:space="preserve"> </w:t>
      </w:r>
      <w:r>
        <w:t>higiénicas</w:t>
      </w:r>
      <w:r>
        <w:rPr>
          <w:spacing w:val="-11"/>
        </w:rPr>
        <w:t xml:space="preserve"> </w:t>
      </w:r>
      <w:r>
        <w:t>adecuadas,</w:t>
      </w:r>
      <w:r>
        <w:rPr>
          <w:spacing w:val="-13"/>
        </w:rPr>
        <w:t xml:space="preserve"> </w:t>
      </w:r>
      <w:r>
        <w:t>protección</w:t>
      </w:r>
      <w:r>
        <w:rPr>
          <w:spacing w:val="-14"/>
        </w:rPr>
        <w:t xml:space="preserve"> </w:t>
      </w:r>
      <w:r>
        <w:t>contra</w:t>
      </w:r>
      <w:r>
        <w:rPr>
          <w:spacing w:val="-14"/>
        </w:rPr>
        <w:t xml:space="preserve"> </w:t>
      </w:r>
      <w:r>
        <w:t>los</w:t>
      </w:r>
      <w:r>
        <w:rPr>
          <w:spacing w:val="-13"/>
        </w:rPr>
        <w:t xml:space="preserve"> </w:t>
      </w:r>
      <w:r>
        <w:t>fenómenos</w:t>
      </w:r>
      <w:r>
        <w:rPr>
          <w:spacing w:val="-12"/>
        </w:rPr>
        <w:t xml:space="preserve"> </w:t>
      </w:r>
      <w:r>
        <w:t>físicos,</w:t>
      </w:r>
      <w:r>
        <w:rPr>
          <w:spacing w:val="-14"/>
        </w:rPr>
        <w:t xml:space="preserve"> </w:t>
      </w:r>
      <w:r>
        <w:t>los</w:t>
      </w:r>
      <w:r>
        <w:rPr>
          <w:spacing w:val="-13"/>
        </w:rPr>
        <w:t xml:space="preserve"> </w:t>
      </w:r>
      <w:r>
        <w:t>cambios</w:t>
      </w:r>
      <w:r>
        <w:rPr>
          <w:spacing w:val="-58"/>
        </w:rPr>
        <w:t xml:space="preserve"> </w:t>
      </w:r>
      <w:r>
        <w:t>en la alimentación, etc.</w:t>
      </w:r>
      <w:r>
        <w:rPr>
          <w:spacing w:val="1"/>
        </w:rPr>
        <w:t xml:space="preserve"> </w:t>
      </w:r>
      <w:r>
        <w:t>En relación con</w:t>
      </w:r>
      <w:r>
        <w:rPr>
          <w:spacing w:val="1"/>
        </w:rPr>
        <w:t xml:space="preserve"> </w:t>
      </w:r>
      <w:r>
        <w:t>estas</w:t>
      </w:r>
      <w:r>
        <w:rPr>
          <w:spacing w:val="1"/>
        </w:rPr>
        <w:t xml:space="preserve"> </w:t>
      </w:r>
      <w:r>
        <w:t>enfermedades</w:t>
      </w:r>
      <w:r>
        <w:rPr>
          <w:spacing w:val="1"/>
        </w:rPr>
        <w:t xml:space="preserve"> </w:t>
      </w:r>
      <w:r>
        <w:t>es muy conocida su</w:t>
      </w:r>
      <w:r>
        <w:rPr>
          <w:spacing w:val="1"/>
        </w:rPr>
        <w:t xml:space="preserve"> </w:t>
      </w:r>
      <w:r>
        <w:t>correlación</w:t>
      </w:r>
      <w:r>
        <w:rPr>
          <w:spacing w:val="-1"/>
        </w:rPr>
        <w:t xml:space="preserve"> </w:t>
      </w:r>
      <w:r>
        <w:t>con la</w:t>
      </w:r>
      <w:r>
        <w:rPr>
          <w:spacing w:val="-1"/>
        </w:rPr>
        <w:t xml:space="preserve"> </w:t>
      </w:r>
      <w:r>
        <w:t>sintomatología de</w:t>
      </w:r>
      <w:r>
        <w:rPr>
          <w:spacing w:val="-1"/>
        </w:rPr>
        <w:t xml:space="preserve"> </w:t>
      </w:r>
      <w:r>
        <w:t>tipo depresivo.</w:t>
      </w:r>
    </w:p>
    <w:p w:rsidR="007B559B" w:rsidRDefault="007B559B">
      <w:pPr>
        <w:jc w:val="both"/>
        <w:sectPr w:rsidR="007B559B">
          <w:pgSz w:w="11920" w:h="16850"/>
          <w:pgMar w:top="1340" w:right="720" w:bottom="1180" w:left="1140" w:header="0" w:footer="988" w:gutter="0"/>
          <w:cols w:space="720"/>
        </w:sectPr>
      </w:pPr>
    </w:p>
    <w:p w:rsidR="007B559B" w:rsidRDefault="001B76E6">
      <w:pPr>
        <w:pStyle w:val="Textoindependiente"/>
        <w:spacing w:before="74"/>
        <w:ind w:left="300"/>
        <w:jc w:val="both"/>
      </w:pPr>
      <w:r>
        <w:rPr>
          <w:u w:val="single"/>
        </w:rPr>
        <w:lastRenderedPageBreak/>
        <w:t>El</w:t>
      </w:r>
      <w:r>
        <w:rPr>
          <w:spacing w:val="-1"/>
          <w:u w:val="single"/>
        </w:rPr>
        <w:t xml:space="preserve"> </w:t>
      </w:r>
      <w:r>
        <w:rPr>
          <w:u w:val="single"/>
        </w:rPr>
        <w:t>duelo</w:t>
      </w:r>
      <w:r>
        <w:rPr>
          <w:spacing w:val="-1"/>
          <w:u w:val="single"/>
        </w:rPr>
        <w:t xml:space="preserve"> </w:t>
      </w:r>
      <w:r>
        <w:rPr>
          <w:u w:val="single"/>
        </w:rPr>
        <w:t>conlleva</w:t>
      </w:r>
      <w:r>
        <w:rPr>
          <w:spacing w:val="-3"/>
          <w:u w:val="single"/>
        </w:rPr>
        <w:t xml:space="preserve"> </w:t>
      </w:r>
      <w:r>
        <w:rPr>
          <w:u w:val="single"/>
        </w:rPr>
        <w:t>una regresión</w:t>
      </w:r>
      <w:r>
        <w:rPr>
          <w:spacing w:val="-1"/>
          <w:u w:val="single"/>
        </w:rPr>
        <w:t xml:space="preserve"> </w:t>
      </w:r>
      <w:r>
        <w:rPr>
          <w:u w:val="single"/>
        </w:rPr>
        <w:t>psicológica.</w:t>
      </w:r>
    </w:p>
    <w:p w:rsidR="007B559B" w:rsidRDefault="007B559B">
      <w:pPr>
        <w:pStyle w:val="Textoindependiente"/>
        <w:spacing w:before="10"/>
        <w:rPr>
          <w:sz w:val="20"/>
        </w:rPr>
      </w:pPr>
    </w:p>
    <w:p w:rsidR="007B559B" w:rsidRDefault="001B76E6">
      <w:pPr>
        <w:pStyle w:val="Textoindependiente"/>
        <w:ind w:left="300" w:right="723"/>
        <w:jc w:val="both"/>
      </w:pPr>
      <w:r>
        <w:t>Al tener que afrontar tantos cambios a la vez, la persona que inmigra tiende con frecuencia a</w:t>
      </w:r>
      <w:r>
        <w:rPr>
          <w:spacing w:val="1"/>
        </w:rPr>
        <w:t xml:space="preserve"> </w:t>
      </w:r>
      <w:r>
        <w:t>sentirse abrumada e insegura y adopta actitudes regresivas, como búsqueda de apoyo y ayuda,</w:t>
      </w:r>
      <w:r>
        <w:rPr>
          <w:spacing w:val="-57"/>
        </w:rPr>
        <w:t xml:space="preserve"> </w:t>
      </w:r>
      <w:r>
        <w:t>búsqueda</w:t>
      </w:r>
      <w:r>
        <w:rPr>
          <w:spacing w:val="-1"/>
        </w:rPr>
        <w:t xml:space="preserve"> </w:t>
      </w:r>
      <w:r>
        <w:t>de</w:t>
      </w:r>
      <w:r>
        <w:rPr>
          <w:spacing w:val="-2"/>
        </w:rPr>
        <w:t xml:space="preserve"> </w:t>
      </w:r>
      <w:r>
        <w:t>dependencias,</w:t>
      </w:r>
      <w:r>
        <w:rPr>
          <w:spacing w:val="-1"/>
        </w:rPr>
        <w:t xml:space="preserve"> </w:t>
      </w:r>
      <w:r>
        <w:t>etc.</w:t>
      </w:r>
    </w:p>
    <w:p w:rsidR="007B559B" w:rsidRDefault="007B559B">
      <w:pPr>
        <w:pStyle w:val="Textoindependiente"/>
        <w:spacing w:before="10"/>
        <w:rPr>
          <w:sz w:val="20"/>
        </w:rPr>
      </w:pPr>
    </w:p>
    <w:p w:rsidR="007B559B" w:rsidRDefault="001B76E6">
      <w:pPr>
        <w:pStyle w:val="Textoindependiente"/>
        <w:spacing w:before="1"/>
        <w:ind w:left="300"/>
        <w:jc w:val="both"/>
      </w:pPr>
      <w:r>
        <w:rPr>
          <w:u w:val="single"/>
        </w:rPr>
        <w:t>El</w:t>
      </w:r>
      <w:r>
        <w:rPr>
          <w:spacing w:val="-2"/>
          <w:u w:val="single"/>
        </w:rPr>
        <w:t xml:space="preserve"> </w:t>
      </w:r>
      <w:r>
        <w:rPr>
          <w:u w:val="single"/>
        </w:rPr>
        <w:t>duelo</w:t>
      </w:r>
      <w:r>
        <w:rPr>
          <w:spacing w:val="-1"/>
          <w:u w:val="single"/>
        </w:rPr>
        <w:t xml:space="preserve"> </w:t>
      </w:r>
      <w:r>
        <w:rPr>
          <w:u w:val="single"/>
        </w:rPr>
        <w:t>migratorio</w:t>
      </w:r>
      <w:r>
        <w:rPr>
          <w:spacing w:val="1"/>
          <w:u w:val="single"/>
        </w:rPr>
        <w:t xml:space="preserve"> </w:t>
      </w:r>
      <w:r>
        <w:rPr>
          <w:u w:val="single"/>
        </w:rPr>
        <w:t>afecta</w:t>
      </w:r>
      <w:r>
        <w:rPr>
          <w:spacing w:val="-1"/>
          <w:u w:val="single"/>
        </w:rPr>
        <w:t xml:space="preserve"> </w:t>
      </w:r>
      <w:r>
        <w:rPr>
          <w:u w:val="single"/>
        </w:rPr>
        <w:t>a</w:t>
      </w:r>
      <w:r>
        <w:rPr>
          <w:spacing w:val="-4"/>
          <w:u w:val="single"/>
        </w:rPr>
        <w:t xml:space="preserve"> </w:t>
      </w:r>
      <w:r>
        <w:rPr>
          <w:u w:val="single"/>
        </w:rPr>
        <w:t>la</w:t>
      </w:r>
      <w:r>
        <w:rPr>
          <w:spacing w:val="-1"/>
          <w:u w:val="single"/>
        </w:rPr>
        <w:t xml:space="preserve"> </w:t>
      </w:r>
      <w:r>
        <w:rPr>
          <w:u w:val="single"/>
        </w:rPr>
        <w:t>identidad.</w:t>
      </w:r>
    </w:p>
    <w:p w:rsidR="007B559B" w:rsidRDefault="007B559B">
      <w:pPr>
        <w:pStyle w:val="Textoindependiente"/>
        <w:spacing w:before="9"/>
        <w:rPr>
          <w:sz w:val="20"/>
        </w:rPr>
      </w:pPr>
    </w:p>
    <w:p w:rsidR="007B559B" w:rsidRDefault="001B76E6">
      <w:pPr>
        <w:pStyle w:val="Textoindependiente"/>
        <w:spacing w:before="1"/>
        <w:ind w:left="300" w:right="721"/>
        <w:jc w:val="both"/>
      </w:pPr>
      <w:r>
        <w:t>La migración es un cambio, sí, pero de tal magnitud que no solo pone en evidencia, sino</w:t>
      </w:r>
      <w:r>
        <w:rPr>
          <w:spacing w:val="1"/>
        </w:rPr>
        <w:t xml:space="preserve"> </w:t>
      </w:r>
      <w:r>
        <w:t>también</w:t>
      </w:r>
      <w:r>
        <w:rPr>
          <w:spacing w:val="1"/>
        </w:rPr>
        <w:t xml:space="preserve"> </w:t>
      </w:r>
      <w:r>
        <w:t>en</w:t>
      </w:r>
      <w:r>
        <w:rPr>
          <w:spacing w:val="1"/>
        </w:rPr>
        <w:t xml:space="preserve"> </w:t>
      </w:r>
      <w:r>
        <w:t>riesgo,</w:t>
      </w:r>
      <w:r>
        <w:rPr>
          <w:spacing w:val="1"/>
        </w:rPr>
        <w:t xml:space="preserve"> </w:t>
      </w:r>
      <w:r>
        <w:t>la</w:t>
      </w:r>
      <w:r>
        <w:rPr>
          <w:spacing w:val="1"/>
        </w:rPr>
        <w:t xml:space="preserve"> </w:t>
      </w:r>
      <w:r>
        <w:t>identidad.</w:t>
      </w:r>
      <w:r>
        <w:rPr>
          <w:spacing w:val="1"/>
        </w:rPr>
        <w:t xml:space="preserve"> </w:t>
      </w:r>
      <w:r>
        <w:t>La</w:t>
      </w:r>
      <w:r>
        <w:rPr>
          <w:spacing w:val="1"/>
        </w:rPr>
        <w:t xml:space="preserve"> </w:t>
      </w:r>
      <w:r>
        <w:t>pérdida</w:t>
      </w:r>
      <w:r>
        <w:rPr>
          <w:spacing w:val="1"/>
        </w:rPr>
        <w:t xml:space="preserve"> </w:t>
      </w:r>
      <w:r>
        <w:t>de</w:t>
      </w:r>
      <w:r>
        <w:rPr>
          <w:spacing w:val="1"/>
        </w:rPr>
        <w:t xml:space="preserve"> </w:t>
      </w:r>
      <w:r>
        <w:t>objetos</w:t>
      </w:r>
      <w:r>
        <w:rPr>
          <w:spacing w:val="1"/>
        </w:rPr>
        <w:t xml:space="preserve"> </w:t>
      </w:r>
      <w:r>
        <w:t>es</w:t>
      </w:r>
      <w:r>
        <w:rPr>
          <w:spacing w:val="1"/>
        </w:rPr>
        <w:t xml:space="preserve"> </w:t>
      </w:r>
      <w:r>
        <w:t>masiva,</w:t>
      </w:r>
      <w:r>
        <w:rPr>
          <w:spacing w:val="1"/>
        </w:rPr>
        <w:t xml:space="preserve"> </w:t>
      </w:r>
      <w:r>
        <w:t>incluyendo</w:t>
      </w:r>
      <w:r>
        <w:rPr>
          <w:spacing w:val="1"/>
        </w:rPr>
        <w:t xml:space="preserve"> </w:t>
      </w:r>
      <w:r>
        <w:t>los</w:t>
      </w:r>
      <w:r>
        <w:rPr>
          <w:spacing w:val="1"/>
        </w:rPr>
        <w:t xml:space="preserve"> </w:t>
      </w:r>
      <w:r>
        <w:t>más</w:t>
      </w:r>
      <w:r>
        <w:rPr>
          <w:spacing w:val="1"/>
        </w:rPr>
        <w:t xml:space="preserve"> </w:t>
      </w:r>
      <w:r>
        <w:rPr>
          <w:spacing w:val="-1"/>
        </w:rPr>
        <w:t>significativos</w:t>
      </w:r>
      <w:r>
        <w:rPr>
          <w:spacing w:val="-5"/>
        </w:rPr>
        <w:t xml:space="preserve"> </w:t>
      </w:r>
      <w:r>
        <w:rPr>
          <w:spacing w:val="-1"/>
        </w:rPr>
        <w:t>y</w:t>
      </w:r>
      <w:r>
        <w:rPr>
          <w:spacing w:val="-17"/>
        </w:rPr>
        <w:t xml:space="preserve"> </w:t>
      </w:r>
      <w:r>
        <w:rPr>
          <w:spacing w:val="-1"/>
        </w:rPr>
        <w:t>valorados:</w:t>
      </w:r>
      <w:r>
        <w:rPr>
          <w:spacing w:val="-10"/>
        </w:rPr>
        <w:t xml:space="preserve"> </w:t>
      </w:r>
      <w:r>
        <w:t>personas,</w:t>
      </w:r>
      <w:r>
        <w:rPr>
          <w:spacing w:val="-10"/>
        </w:rPr>
        <w:t xml:space="preserve"> </w:t>
      </w:r>
      <w:r>
        <w:t>cosas,</w:t>
      </w:r>
      <w:r>
        <w:rPr>
          <w:spacing w:val="-10"/>
        </w:rPr>
        <w:t xml:space="preserve"> </w:t>
      </w:r>
      <w:r>
        <w:t>lugares,</w:t>
      </w:r>
      <w:r>
        <w:rPr>
          <w:spacing w:val="-8"/>
        </w:rPr>
        <w:t xml:space="preserve"> </w:t>
      </w:r>
      <w:r>
        <w:t>idioma,</w:t>
      </w:r>
      <w:r>
        <w:rPr>
          <w:spacing w:val="-11"/>
        </w:rPr>
        <w:t xml:space="preserve"> </w:t>
      </w:r>
      <w:r>
        <w:t>cultura,</w:t>
      </w:r>
      <w:r>
        <w:rPr>
          <w:spacing w:val="-10"/>
        </w:rPr>
        <w:t xml:space="preserve"> </w:t>
      </w:r>
      <w:r>
        <w:t>costumbres,</w:t>
      </w:r>
      <w:r>
        <w:rPr>
          <w:spacing w:val="-6"/>
        </w:rPr>
        <w:t xml:space="preserve"> </w:t>
      </w:r>
      <w:r>
        <w:t>clima,</w:t>
      </w:r>
      <w:r>
        <w:rPr>
          <w:spacing w:val="-11"/>
        </w:rPr>
        <w:t xml:space="preserve"> </w:t>
      </w:r>
      <w:r>
        <w:t>a</w:t>
      </w:r>
      <w:r>
        <w:rPr>
          <w:spacing w:val="-11"/>
        </w:rPr>
        <w:t xml:space="preserve"> </w:t>
      </w:r>
      <w:r>
        <w:t>veces</w:t>
      </w:r>
      <w:r>
        <w:rPr>
          <w:spacing w:val="-57"/>
        </w:rPr>
        <w:t xml:space="preserve"> </w:t>
      </w:r>
      <w:r>
        <w:t>profesión y medio social o económico, etc. A todos éstos están ligados recuerdos e intensos</w:t>
      </w:r>
      <w:r>
        <w:rPr>
          <w:spacing w:val="1"/>
        </w:rPr>
        <w:t xml:space="preserve"> </w:t>
      </w:r>
      <w:r>
        <w:t>afectos,</w:t>
      </w:r>
      <w:r>
        <w:rPr>
          <w:spacing w:val="1"/>
        </w:rPr>
        <w:t xml:space="preserve"> </w:t>
      </w:r>
      <w:r>
        <w:t>así</w:t>
      </w:r>
      <w:r>
        <w:rPr>
          <w:spacing w:val="1"/>
        </w:rPr>
        <w:t xml:space="preserve"> </w:t>
      </w:r>
      <w:r>
        <w:t>como</w:t>
      </w:r>
      <w:r>
        <w:rPr>
          <w:spacing w:val="1"/>
        </w:rPr>
        <w:t xml:space="preserve"> </w:t>
      </w:r>
      <w:r>
        <w:t>también</w:t>
      </w:r>
      <w:r>
        <w:rPr>
          <w:spacing w:val="1"/>
        </w:rPr>
        <w:t xml:space="preserve"> </w:t>
      </w:r>
      <w:r>
        <w:t>están</w:t>
      </w:r>
      <w:r>
        <w:rPr>
          <w:spacing w:val="1"/>
        </w:rPr>
        <w:t xml:space="preserve"> </w:t>
      </w:r>
      <w:r>
        <w:t>expuestos</w:t>
      </w:r>
      <w:r>
        <w:rPr>
          <w:spacing w:val="1"/>
        </w:rPr>
        <w:t xml:space="preserve"> </w:t>
      </w:r>
      <w:r>
        <w:t>a</w:t>
      </w:r>
      <w:r>
        <w:rPr>
          <w:spacing w:val="1"/>
        </w:rPr>
        <w:t xml:space="preserve"> </w:t>
      </w:r>
      <w:r>
        <w:t>la</w:t>
      </w:r>
      <w:r>
        <w:rPr>
          <w:spacing w:val="1"/>
        </w:rPr>
        <w:t xml:space="preserve"> </w:t>
      </w:r>
      <w:r>
        <w:t>pérdida</w:t>
      </w:r>
      <w:r>
        <w:rPr>
          <w:spacing w:val="1"/>
        </w:rPr>
        <w:t xml:space="preserve"> </w:t>
      </w:r>
      <w:r>
        <w:t>partes</w:t>
      </w:r>
      <w:r>
        <w:rPr>
          <w:spacing w:val="1"/>
        </w:rPr>
        <w:t xml:space="preserve"> </w:t>
      </w:r>
      <w:r>
        <w:t>del</w:t>
      </w:r>
      <w:r>
        <w:rPr>
          <w:spacing w:val="1"/>
        </w:rPr>
        <w:t xml:space="preserve"> </w:t>
      </w:r>
      <w:proofErr w:type="spellStart"/>
      <w:r>
        <w:t>self</w:t>
      </w:r>
      <w:proofErr w:type="spellEnd"/>
      <w:r>
        <w:rPr>
          <w:spacing w:val="1"/>
        </w:rPr>
        <w:t xml:space="preserve"> </w:t>
      </w:r>
      <w:r>
        <w:t>y</w:t>
      </w:r>
      <w:r>
        <w:rPr>
          <w:spacing w:val="1"/>
        </w:rPr>
        <w:t xml:space="preserve"> </w:t>
      </w:r>
      <w:r>
        <w:t>los</w:t>
      </w:r>
      <w:r>
        <w:rPr>
          <w:spacing w:val="1"/>
        </w:rPr>
        <w:t xml:space="preserve"> </w:t>
      </w:r>
      <w:r>
        <w:t>vínculos</w:t>
      </w:r>
      <w:r>
        <w:rPr>
          <w:spacing w:val="1"/>
        </w:rPr>
        <w:t xml:space="preserve"> </w:t>
      </w:r>
      <w:r>
        <w:t>correspondientes</w:t>
      </w:r>
      <w:r>
        <w:rPr>
          <w:spacing w:val="-1"/>
        </w:rPr>
        <w:t xml:space="preserve"> </w:t>
      </w:r>
      <w:r>
        <w:t>a</w:t>
      </w:r>
      <w:r>
        <w:rPr>
          <w:spacing w:val="-1"/>
        </w:rPr>
        <w:t xml:space="preserve"> </w:t>
      </w:r>
      <w:r>
        <w:t>lo que</w:t>
      </w:r>
      <w:r>
        <w:rPr>
          <w:spacing w:val="1"/>
        </w:rPr>
        <w:t xml:space="preserve"> </w:t>
      </w:r>
      <w:r>
        <w:t>se</w:t>
      </w:r>
      <w:r>
        <w:rPr>
          <w:spacing w:val="-1"/>
        </w:rPr>
        <w:t xml:space="preserve"> </w:t>
      </w:r>
      <w:r>
        <w:t>ha</w:t>
      </w:r>
      <w:r>
        <w:rPr>
          <w:spacing w:val="-1"/>
        </w:rPr>
        <w:t xml:space="preserve"> </w:t>
      </w:r>
      <w:r>
        <w:t>perdido.</w:t>
      </w:r>
    </w:p>
    <w:p w:rsidR="007B559B" w:rsidRDefault="007B559B">
      <w:pPr>
        <w:pStyle w:val="Textoindependiente"/>
        <w:spacing w:before="10"/>
        <w:rPr>
          <w:sz w:val="20"/>
        </w:rPr>
      </w:pPr>
    </w:p>
    <w:p w:rsidR="007B559B" w:rsidRDefault="001B76E6">
      <w:pPr>
        <w:pStyle w:val="Textoindependiente"/>
        <w:ind w:left="300" w:right="722"/>
        <w:jc w:val="both"/>
      </w:pPr>
      <w:r>
        <w:t>La</w:t>
      </w:r>
      <w:r>
        <w:rPr>
          <w:spacing w:val="-8"/>
        </w:rPr>
        <w:t xml:space="preserve"> </w:t>
      </w:r>
      <w:r>
        <w:t>multiplicidad</w:t>
      </w:r>
      <w:r>
        <w:rPr>
          <w:spacing w:val="-9"/>
        </w:rPr>
        <w:t xml:space="preserve"> </w:t>
      </w:r>
      <w:r>
        <w:t>de</w:t>
      </w:r>
      <w:r>
        <w:rPr>
          <w:spacing w:val="-7"/>
        </w:rPr>
        <w:t xml:space="preserve"> </w:t>
      </w:r>
      <w:r>
        <w:t>aspectos</w:t>
      </w:r>
      <w:r>
        <w:rPr>
          <w:spacing w:val="-8"/>
        </w:rPr>
        <w:t xml:space="preserve"> </w:t>
      </w:r>
      <w:r>
        <w:t>que</w:t>
      </w:r>
      <w:r>
        <w:rPr>
          <w:spacing w:val="-10"/>
        </w:rPr>
        <w:t xml:space="preserve"> </w:t>
      </w:r>
      <w:r>
        <w:t>conlleva</w:t>
      </w:r>
      <w:r>
        <w:rPr>
          <w:spacing w:val="-10"/>
        </w:rPr>
        <w:t xml:space="preserve"> </w:t>
      </w:r>
      <w:r>
        <w:t>la</w:t>
      </w:r>
      <w:r>
        <w:rPr>
          <w:spacing w:val="-7"/>
        </w:rPr>
        <w:t xml:space="preserve"> </w:t>
      </w:r>
      <w:r>
        <w:t>elaboración</w:t>
      </w:r>
      <w:r>
        <w:rPr>
          <w:spacing w:val="-8"/>
        </w:rPr>
        <w:t xml:space="preserve"> </w:t>
      </w:r>
      <w:r>
        <w:t>del</w:t>
      </w:r>
      <w:r>
        <w:rPr>
          <w:spacing w:val="-7"/>
        </w:rPr>
        <w:t xml:space="preserve"> </w:t>
      </w:r>
      <w:r>
        <w:t>duelo</w:t>
      </w:r>
      <w:r>
        <w:rPr>
          <w:spacing w:val="-8"/>
        </w:rPr>
        <w:t xml:space="preserve"> </w:t>
      </w:r>
      <w:r>
        <w:t>migratorio</w:t>
      </w:r>
      <w:r>
        <w:rPr>
          <w:spacing w:val="-9"/>
        </w:rPr>
        <w:t xml:space="preserve"> </w:t>
      </w:r>
      <w:r>
        <w:t>(familia,</w:t>
      </w:r>
      <w:r>
        <w:rPr>
          <w:spacing w:val="-9"/>
        </w:rPr>
        <w:t xml:space="preserve"> </w:t>
      </w:r>
      <w:r>
        <w:t>lengua,</w:t>
      </w:r>
      <w:r>
        <w:rPr>
          <w:spacing w:val="-57"/>
        </w:rPr>
        <w:t xml:space="preserve"> </w:t>
      </w:r>
      <w:r>
        <w:t>cultura,</w:t>
      </w:r>
      <w:r>
        <w:rPr>
          <w:spacing w:val="-7"/>
        </w:rPr>
        <w:t xml:space="preserve"> </w:t>
      </w:r>
      <w:r>
        <w:t>etc.)</w:t>
      </w:r>
      <w:r>
        <w:rPr>
          <w:spacing w:val="-7"/>
        </w:rPr>
        <w:t xml:space="preserve"> </w:t>
      </w:r>
      <w:r>
        <w:t>da</w:t>
      </w:r>
      <w:r>
        <w:rPr>
          <w:spacing w:val="-7"/>
        </w:rPr>
        <w:t xml:space="preserve"> </w:t>
      </w:r>
      <w:r>
        <w:t>lugar</w:t>
      </w:r>
      <w:r>
        <w:rPr>
          <w:spacing w:val="-7"/>
        </w:rPr>
        <w:t xml:space="preserve"> </w:t>
      </w:r>
      <w:r>
        <w:t>a</w:t>
      </w:r>
      <w:r>
        <w:rPr>
          <w:spacing w:val="-8"/>
        </w:rPr>
        <w:t xml:space="preserve"> </w:t>
      </w:r>
      <w:r>
        <w:t>profundos</w:t>
      </w:r>
      <w:r>
        <w:rPr>
          <w:spacing w:val="-6"/>
        </w:rPr>
        <w:t xml:space="preserve"> </w:t>
      </w:r>
      <w:r>
        <w:t>cambios</w:t>
      </w:r>
      <w:r>
        <w:rPr>
          <w:spacing w:val="-6"/>
        </w:rPr>
        <w:t xml:space="preserve"> </w:t>
      </w:r>
      <w:r>
        <w:t>en</w:t>
      </w:r>
      <w:r>
        <w:rPr>
          <w:spacing w:val="-6"/>
        </w:rPr>
        <w:t xml:space="preserve"> </w:t>
      </w:r>
      <w:r>
        <w:t>la</w:t>
      </w:r>
      <w:r>
        <w:rPr>
          <w:spacing w:val="-8"/>
        </w:rPr>
        <w:t xml:space="preserve"> </w:t>
      </w:r>
      <w:r>
        <w:t>personalidad</w:t>
      </w:r>
      <w:r>
        <w:rPr>
          <w:spacing w:val="-6"/>
        </w:rPr>
        <w:t xml:space="preserve"> </w:t>
      </w:r>
      <w:r>
        <w:t>de</w:t>
      </w:r>
      <w:r>
        <w:rPr>
          <w:spacing w:val="-7"/>
        </w:rPr>
        <w:t xml:space="preserve"> </w:t>
      </w:r>
      <w:r>
        <w:t>quien</w:t>
      </w:r>
      <w:r>
        <w:rPr>
          <w:spacing w:val="-7"/>
        </w:rPr>
        <w:t xml:space="preserve"> </w:t>
      </w:r>
      <w:r>
        <w:t>inmigra,</w:t>
      </w:r>
      <w:r>
        <w:rPr>
          <w:spacing w:val="-7"/>
        </w:rPr>
        <w:t xml:space="preserve"> </w:t>
      </w:r>
      <w:r>
        <w:t>hasta</w:t>
      </w:r>
      <w:r>
        <w:rPr>
          <w:spacing w:val="-7"/>
        </w:rPr>
        <w:t xml:space="preserve"> </w:t>
      </w:r>
      <w:r>
        <w:t>tal</w:t>
      </w:r>
      <w:r>
        <w:rPr>
          <w:spacing w:val="-6"/>
        </w:rPr>
        <w:t xml:space="preserve"> </w:t>
      </w:r>
      <w:r>
        <w:t>punto</w:t>
      </w:r>
      <w:r>
        <w:rPr>
          <w:spacing w:val="-58"/>
        </w:rPr>
        <w:t xml:space="preserve"> </w:t>
      </w:r>
      <w:r>
        <w:t>que</w:t>
      </w:r>
      <w:r>
        <w:rPr>
          <w:spacing w:val="-2"/>
        </w:rPr>
        <w:t xml:space="preserve"> </w:t>
      </w:r>
      <w:r>
        <w:t>puede</w:t>
      </w:r>
      <w:r>
        <w:rPr>
          <w:spacing w:val="-1"/>
        </w:rPr>
        <w:t xml:space="preserve"> </w:t>
      </w:r>
      <w:r>
        <w:t>modificar su identidad.</w:t>
      </w:r>
    </w:p>
    <w:p w:rsidR="007B559B" w:rsidRDefault="007B559B">
      <w:pPr>
        <w:pStyle w:val="Textoindependiente"/>
        <w:spacing w:before="10"/>
        <w:rPr>
          <w:sz w:val="20"/>
        </w:rPr>
      </w:pPr>
    </w:p>
    <w:p w:rsidR="007B559B" w:rsidRDefault="001B76E6">
      <w:pPr>
        <w:pStyle w:val="Textoindependiente"/>
        <w:ind w:left="300" w:right="719"/>
        <w:jc w:val="both"/>
      </w:pPr>
      <w:r>
        <w:t>Al cabo del tiempo, si la persona inmigrada ha logrado elaborar adecuadamente el duelo</w:t>
      </w:r>
      <w:r>
        <w:rPr>
          <w:spacing w:val="1"/>
        </w:rPr>
        <w:t xml:space="preserve"> </w:t>
      </w:r>
      <w:r>
        <w:t>migratorio, se convierte en alguien que ha “construido” una nueva identidad más compleja y</w:t>
      </w:r>
      <w:r>
        <w:rPr>
          <w:spacing w:val="1"/>
        </w:rPr>
        <w:t xml:space="preserve"> </w:t>
      </w:r>
      <w:r>
        <w:t>más rica. Como decía de manera muy gráfica un inmigrante “los que amamos dos países</w:t>
      </w:r>
      <w:r>
        <w:rPr>
          <w:spacing w:val="1"/>
        </w:rPr>
        <w:t xml:space="preserve"> </w:t>
      </w:r>
      <w:r>
        <w:t>debemos</w:t>
      </w:r>
      <w:r>
        <w:rPr>
          <w:spacing w:val="-1"/>
        </w:rPr>
        <w:t xml:space="preserve"> </w:t>
      </w:r>
      <w:r>
        <w:t>tener</w:t>
      </w:r>
      <w:r>
        <w:rPr>
          <w:spacing w:val="1"/>
        </w:rPr>
        <w:t xml:space="preserve"> </w:t>
      </w:r>
      <w:r>
        <w:t>el corazón más</w:t>
      </w:r>
      <w:r>
        <w:rPr>
          <w:spacing w:val="-1"/>
        </w:rPr>
        <w:t xml:space="preserve"> </w:t>
      </w:r>
      <w:r>
        <w:t>grande</w:t>
      </w:r>
      <w:r>
        <w:rPr>
          <w:spacing w:val="-1"/>
        </w:rPr>
        <w:t xml:space="preserve"> </w:t>
      </w:r>
      <w:r>
        <w:t>que</w:t>
      </w:r>
      <w:r>
        <w:rPr>
          <w:spacing w:val="-1"/>
        </w:rPr>
        <w:t xml:space="preserve"> </w:t>
      </w:r>
      <w:r>
        <w:t>los</w:t>
      </w:r>
      <w:r>
        <w:rPr>
          <w:spacing w:val="3"/>
        </w:rPr>
        <w:t xml:space="preserve"> </w:t>
      </w:r>
      <w:r>
        <w:t>que</w:t>
      </w:r>
      <w:r>
        <w:rPr>
          <w:spacing w:val="1"/>
        </w:rPr>
        <w:t xml:space="preserve"> </w:t>
      </w:r>
      <w:r>
        <w:t>aman</w:t>
      </w:r>
      <w:r>
        <w:rPr>
          <w:spacing w:val="-1"/>
        </w:rPr>
        <w:t xml:space="preserve"> </w:t>
      </w:r>
      <w:r>
        <w:t>tan solo uno”.</w:t>
      </w:r>
    </w:p>
    <w:p w:rsidR="007B559B" w:rsidRDefault="007B559B">
      <w:pPr>
        <w:pStyle w:val="Textoindependiente"/>
        <w:spacing w:before="10"/>
        <w:rPr>
          <w:sz w:val="20"/>
        </w:rPr>
      </w:pPr>
    </w:p>
    <w:p w:rsidR="007B559B" w:rsidRDefault="001B76E6">
      <w:pPr>
        <w:pStyle w:val="Textoindependiente"/>
        <w:spacing w:before="1"/>
        <w:ind w:left="300"/>
        <w:jc w:val="both"/>
      </w:pPr>
      <w:r>
        <w:rPr>
          <w:u w:val="single"/>
        </w:rPr>
        <w:t>La</w:t>
      </w:r>
      <w:r>
        <w:rPr>
          <w:spacing w:val="-1"/>
          <w:u w:val="single"/>
        </w:rPr>
        <w:t xml:space="preserve"> </w:t>
      </w:r>
      <w:r>
        <w:rPr>
          <w:u w:val="single"/>
        </w:rPr>
        <w:t>elaboración</w:t>
      </w:r>
      <w:r>
        <w:rPr>
          <w:spacing w:val="-1"/>
          <w:u w:val="single"/>
        </w:rPr>
        <w:t xml:space="preserve"> </w:t>
      </w:r>
      <w:r>
        <w:rPr>
          <w:u w:val="single"/>
        </w:rPr>
        <w:t>del</w:t>
      </w:r>
      <w:r>
        <w:rPr>
          <w:spacing w:val="-2"/>
          <w:u w:val="single"/>
        </w:rPr>
        <w:t xml:space="preserve"> </w:t>
      </w:r>
      <w:r>
        <w:rPr>
          <w:u w:val="single"/>
        </w:rPr>
        <w:t>duelo</w:t>
      </w:r>
      <w:r>
        <w:rPr>
          <w:spacing w:val="1"/>
          <w:u w:val="single"/>
        </w:rPr>
        <w:t xml:space="preserve"> </w:t>
      </w:r>
      <w:r>
        <w:rPr>
          <w:u w:val="single"/>
        </w:rPr>
        <w:t>migratorio</w:t>
      </w:r>
      <w:r>
        <w:rPr>
          <w:spacing w:val="-1"/>
          <w:u w:val="single"/>
        </w:rPr>
        <w:t xml:space="preserve"> </w:t>
      </w:r>
      <w:r>
        <w:rPr>
          <w:u w:val="single"/>
        </w:rPr>
        <w:t>utiliza</w:t>
      </w:r>
      <w:r>
        <w:rPr>
          <w:spacing w:val="-3"/>
          <w:u w:val="single"/>
        </w:rPr>
        <w:t xml:space="preserve"> </w:t>
      </w:r>
      <w:r>
        <w:rPr>
          <w:u w:val="single"/>
        </w:rPr>
        <w:t>una</w:t>
      </w:r>
      <w:r>
        <w:rPr>
          <w:spacing w:val="-2"/>
          <w:u w:val="single"/>
        </w:rPr>
        <w:t xml:space="preserve"> </w:t>
      </w:r>
      <w:r>
        <w:rPr>
          <w:u w:val="single"/>
        </w:rPr>
        <w:t>serie</w:t>
      </w:r>
      <w:r>
        <w:rPr>
          <w:spacing w:val="-1"/>
          <w:u w:val="single"/>
        </w:rPr>
        <w:t xml:space="preserve"> </w:t>
      </w:r>
      <w:r>
        <w:rPr>
          <w:u w:val="single"/>
        </w:rPr>
        <w:t>de</w:t>
      </w:r>
      <w:r>
        <w:rPr>
          <w:spacing w:val="-4"/>
          <w:u w:val="single"/>
        </w:rPr>
        <w:t xml:space="preserve"> </w:t>
      </w:r>
      <w:r>
        <w:rPr>
          <w:u w:val="single"/>
        </w:rPr>
        <w:t>defensas</w:t>
      </w:r>
      <w:r>
        <w:rPr>
          <w:spacing w:val="-1"/>
          <w:u w:val="single"/>
        </w:rPr>
        <w:t xml:space="preserve"> </w:t>
      </w:r>
      <w:r>
        <w:rPr>
          <w:u w:val="single"/>
        </w:rPr>
        <w:t>psicológicas.</w:t>
      </w:r>
    </w:p>
    <w:p w:rsidR="007B559B" w:rsidRDefault="007B559B">
      <w:pPr>
        <w:pStyle w:val="Textoindependiente"/>
        <w:spacing w:before="9"/>
        <w:rPr>
          <w:sz w:val="20"/>
        </w:rPr>
      </w:pPr>
    </w:p>
    <w:p w:rsidR="007B559B" w:rsidRDefault="001B76E6">
      <w:pPr>
        <w:pStyle w:val="Textoindependiente"/>
        <w:spacing w:before="1"/>
        <w:ind w:left="300" w:right="719"/>
        <w:jc w:val="both"/>
      </w:pPr>
      <w:r>
        <w:t>Estos mecanismos no son inadecuados en sí mismos, sino tan sólo cuando se usan de manera</w:t>
      </w:r>
      <w:r>
        <w:rPr>
          <w:spacing w:val="1"/>
        </w:rPr>
        <w:t xml:space="preserve"> </w:t>
      </w:r>
      <w:r>
        <w:t>masiva,</w:t>
      </w:r>
      <w:r>
        <w:rPr>
          <w:spacing w:val="-7"/>
        </w:rPr>
        <w:t xml:space="preserve"> </w:t>
      </w:r>
      <w:r>
        <w:t>ya</w:t>
      </w:r>
      <w:r>
        <w:rPr>
          <w:spacing w:val="-10"/>
        </w:rPr>
        <w:t xml:space="preserve"> </w:t>
      </w:r>
      <w:r>
        <w:t>que</w:t>
      </w:r>
      <w:r>
        <w:rPr>
          <w:spacing w:val="-11"/>
        </w:rPr>
        <w:t xml:space="preserve"> </w:t>
      </w:r>
      <w:r>
        <w:t>a</w:t>
      </w:r>
      <w:r>
        <w:rPr>
          <w:spacing w:val="-10"/>
        </w:rPr>
        <w:t xml:space="preserve"> </w:t>
      </w:r>
      <w:r>
        <w:t>través</w:t>
      </w:r>
      <w:r>
        <w:rPr>
          <w:spacing w:val="-9"/>
        </w:rPr>
        <w:t xml:space="preserve"> </w:t>
      </w:r>
      <w:r>
        <w:t>de</w:t>
      </w:r>
      <w:r>
        <w:rPr>
          <w:spacing w:val="-10"/>
        </w:rPr>
        <w:t xml:space="preserve"> </w:t>
      </w:r>
      <w:r>
        <w:t>ellos</w:t>
      </w:r>
      <w:r>
        <w:rPr>
          <w:spacing w:val="-8"/>
        </w:rPr>
        <w:t xml:space="preserve"> </w:t>
      </w:r>
      <w:r>
        <w:t>se</w:t>
      </w:r>
      <w:r>
        <w:rPr>
          <w:spacing w:val="-10"/>
        </w:rPr>
        <w:t xml:space="preserve"> </w:t>
      </w:r>
      <w:r>
        <w:t>distorsiona</w:t>
      </w:r>
      <w:r>
        <w:rPr>
          <w:spacing w:val="-10"/>
        </w:rPr>
        <w:t xml:space="preserve"> </w:t>
      </w:r>
      <w:r>
        <w:t>radicalmente</w:t>
      </w:r>
      <w:r>
        <w:rPr>
          <w:spacing w:val="-8"/>
        </w:rPr>
        <w:t xml:space="preserve"> </w:t>
      </w:r>
      <w:r>
        <w:t>la</w:t>
      </w:r>
      <w:r>
        <w:rPr>
          <w:spacing w:val="-9"/>
        </w:rPr>
        <w:t xml:space="preserve"> </w:t>
      </w:r>
      <w:r>
        <w:t>visión</w:t>
      </w:r>
      <w:r>
        <w:rPr>
          <w:spacing w:val="-9"/>
        </w:rPr>
        <w:t xml:space="preserve"> </w:t>
      </w:r>
      <w:r>
        <w:t>de</w:t>
      </w:r>
      <w:r>
        <w:rPr>
          <w:spacing w:val="-11"/>
        </w:rPr>
        <w:t xml:space="preserve"> </w:t>
      </w:r>
      <w:r>
        <w:t>la</w:t>
      </w:r>
      <w:r>
        <w:rPr>
          <w:spacing w:val="-9"/>
        </w:rPr>
        <w:t xml:space="preserve"> </w:t>
      </w:r>
      <w:r>
        <w:t>realidad</w:t>
      </w:r>
      <w:r>
        <w:rPr>
          <w:spacing w:val="-10"/>
        </w:rPr>
        <w:t xml:space="preserve"> </w:t>
      </w:r>
      <w:r>
        <w:t>para</w:t>
      </w:r>
      <w:r>
        <w:rPr>
          <w:spacing w:val="-10"/>
        </w:rPr>
        <w:t xml:space="preserve"> </w:t>
      </w:r>
      <w:r>
        <w:t>hacerla</w:t>
      </w:r>
      <w:r>
        <w:rPr>
          <w:spacing w:val="-58"/>
        </w:rPr>
        <w:t xml:space="preserve"> </w:t>
      </w:r>
      <w:r>
        <w:t>menos frustrante, más gratificante. De este modo no se favorece el proceso de adaptación a la</w:t>
      </w:r>
      <w:r>
        <w:rPr>
          <w:spacing w:val="1"/>
        </w:rPr>
        <w:t xml:space="preserve"> </w:t>
      </w:r>
      <w:r>
        <w:t>realidad, cosa que al fin y al cabo es el objetivo evolutivo de la mente. Entre los mecanismos</w:t>
      </w:r>
      <w:r>
        <w:rPr>
          <w:spacing w:val="1"/>
        </w:rPr>
        <w:t xml:space="preserve"> </w:t>
      </w:r>
      <w:r>
        <w:t>más</w:t>
      </w:r>
      <w:r>
        <w:rPr>
          <w:spacing w:val="-1"/>
        </w:rPr>
        <w:t xml:space="preserve"> </w:t>
      </w:r>
      <w:r>
        <w:t>utilizados en la migración se</w:t>
      </w:r>
      <w:r>
        <w:rPr>
          <w:spacing w:val="-1"/>
        </w:rPr>
        <w:t xml:space="preserve"> </w:t>
      </w:r>
      <w:r>
        <w:t>hallarían:</w:t>
      </w:r>
    </w:p>
    <w:p w:rsidR="007B559B" w:rsidRDefault="007B559B">
      <w:pPr>
        <w:pStyle w:val="Textoindependiente"/>
        <w:spacing w:before="10"/>
        <w:rPr>
          <w:sz w:val="20"/>
        </w:rPr>
      </w:pPr>
    </w:p>
    <w:p w:rsidR="007B559B" w:rsidRDefault="001B76E6">
      <w:pPr>
        <w:pStyle w:val="Prrafodelista"/>
        <w:numPr>
          <w:ilvl w:val="0"/>
          <w:numId w:val="23"/>
        </w:numPr>
        <w:tabs>
          <w:tab w:val="left" w:pos="1013"/>
          <w:tab w:val="left" w:pos="1014"/>
        </w:tabs>
        <w:spacing w:before="1"/>
        <w:ind w:hanging="359"/>
        <w:rPr>
          <w:sz w:val="24"/>
        </w:rPr>
      </w:pPr>
      <w:r>
        <w:rPr>
          <w:sz w:val="24"/>
        </w:rPr>
        <w:t>La</w:t>
      </w:r>
      <w:r>
        <w:rPr>
          <w:spacing w:val="-3"/>
          <w:sz w:val="24"/>
        </w:rPr>
        <w:t xml:space="preserve"> </w:t>
      </w:r>
      <w:r>
        <w:rPr>
          <w:sz w:val="24"/>
        </w:rPr>
        <w:t>disociación</w:t>
      </w:r>
      <w:r>
        <w:rPr>
          <w:spacing w:val="-1"/>
          <w:sz w:val="24"/>
        </w:rPr>
        <w:t xml:space="preserve"> </w:t>
      </w:r>
      <w:r>
        <w:rPr>
          <w:sz w:val="24"/>
        </w:rPr>
        <w:t>como</w:t>
      </w:r>
      <w:r>
        <w:rPr>
          <w:spacing w:val="-1"/>
          <w:sz w:val="24"/>
        </w:rPr>
        <w:t xml:space="preserve"> </w:t>
      </w:r>
      <w:r>
        <w:rPr>
          <w:sz w:val="24"/>
        </w:rPr>
        <w:t>mecanismo</w:t>
      </w:r>
      <w:r>
        <w:rPr>
          <w:spacing w:val="-2"/>
          <w:sz w:val="24"/>
        </w:rPr>
        <w:t xml:space="preserve"> </w:t>
      </w:r>
      <w:r>
        <w:rPr>
          <w:sz w:val="24"/>
        </w:rPr>
        <w:t>al</w:t>
      </w:r>
      <w:r>
        <w:rPr>
          <w:spacing w:val="-1"/>
          <w:sz w:val="24"/>
        </w:rPr>
        <w:t xml:space="preserve"> </w:t>
      </w:r>
      <w:r>
        <w:rPr>
          <w:sz w:val="24"/>
        </w:rPr>
        <w:t>cual</w:t>
      </w:r>
      <w:r>
        <w:rPr>
          <w:spacing w:val="-1"/>
          <w:sz w:val="24"/>
        </w:rPr>
        <w:t xml:space="preserve"> </w:t>
      </w:r>
      <w:r>
        <w:rPr>
          <w:sz w:val="24"/>
        </w:rPr>
        <w:t>recurren las</w:t>
      </w:r>
      <w:r>
        <w:rPr>
          <w:spacing w:val="-1"/>
          <w:sz w:val="24"/>
        </w:rPr>
        <w:t xml:space="preserve"> </w:t>
      </w:r>
      <w:r>
        <w:rPr>
          <w:sz w:val="24"/>
        </w:rPr>
        <w:t>personas</w:t>
      </w:r>
      <w:r>
        <w:rPr>
          <w:spacing w:val="-2"/>
          <w:sz w:val="24"/>
        </w:rPr>
        <w:t xml:space="preserve"> </w:t>
      </w:r>
      <w:r>
        <w:rPr>
          <w:sz w:val="24"/>
        </w:rPr>
        <w:t>que</w:t>
      </w:r>
      <w:r>
        <w:rPr>
          <w:spacing w:val="-4"/>
          <w:sz w:val="24"/>
        </w:rPr>
        <w:t xml:space="preserve"> </w:t>
      </w:r>
      <w:r>
        <w:rPr>
          <w:sz w:val="24"/>
        </w:rPr>
        <w:t>inmigran.</w:t>
      </w:r>
    </w:p>
    <w:p w:rsidR="007B559B" w:rsidRDefault="001B76E6">
      <w:pPr>
        <w:pStyle w:val="Prrafodelista"/>
        <w:numPr>
          <w:ilvl w:val="0"/>
          <w:numId w:val="23"/>
        </w:numPr>
        <w:tabs>
          <w:tab w:val="left" w:pos="1013"/>
          <w:tab w:val="left" w:pos="1014"/>
        </w:tabs>
        <w:spacing w:before="95"/>
        <w:ind w:hanging="359"/>
        <w:rPr>
          <w:sz w:val="24"/>
        </w:rPr>
      </w:pPr>
      <w:r>
        <w:rPr>
          <w:sz w:val="24"/>
        </w:rPr>
        <w:t>La</w:t>
      </w:r>
      <w:r>
        <w:rPr>
          <w:spacing w:val="-4"/>
          <w:sz w:val="24"/>
        </w:rPr>
        <w:t xml:space="preserve"> </w:t>
      </w:r>
      <w:r>
        <w:rPr>
          <w:sz w:val="24"/>
        </w:rPr>
        <w:t>negación</w:t>
      </w:r>
    </w:p>
    <w:p w:rsidR="007B559B" w:rsidRDefault="001B76E6">
      <w:pPr>
        <w:pStyle w:val="Prrafodelista"/>
        <w:numPr>
          <w:ilvl w:val="0"/>
          <w:numId w:val="23"/>
        </w:numPr>
        <w:tabs>
          <w:tab w:val="left" w:pos="1013"/>
          <w:tab w:val="left" w:pos="1014"/>
        </w:tabs>
        <w:spacing w:before="94"/>
        <w:ind w:hanging="359"/>
        <w:rPr>
          <w:sz w:val="24"/>
        </w:rPr>
      </w:pPr>
      <w:r>
        <w:rPr>
          <w:sz w:val="24"/>
        </w:rPr>
        <w:t>La</w:t>
      </w:r>
      <w:r>
        <w:rPr>
          <w:spacing w:val="-2"/>
          <w:sz w:val="24"/>
        </w:rPr>
        <w:t xml:space="preserve"> </w:t>
      </w:r>
      <w:r>
        <w:rPr>
          <w:sz w:val="24"/>
        </w:rPr>
        <w:t>proyección de</w:t>
      </w:r>
      <w:r>
        <w:rPr>
          <w:spacing w:val="-1"/>
          <w:sz w:val="24"/>
        </w:rPr>
        <w:t xml:space="preserve"> </w:t>
      </w:r>
      <w:r>
        <w:rPr>
          <w:sz w:val="24"/>
        </w:rPr>
        <w:t>lo</w:t>
      </w:r>
      <w:r>
        <w:rPr>
          <w:spacing w:val="-2"/>
          <w:sz w:val="24"/>
        </w:rPr>
        <w:t xml:space="preserve"> </w:t>
      </w:r>
      <w:r>
        <w:rPr>
          <w:sz w:val="24"/>
        </w:rPr>
        <w:t>negativo.</w:t>
      </w:r>
    </w:p>
    <w:p w:rsidR="007B559B" w:rsidRDefault="001B76E6">
      <w:pPr>
        <w:pStyle w:val="Prrafodelista"/>
        <w:numPr>
          <w:ilvl w:val="0"/>
          <w:numId w:val="23"/>
        </w:numPr>
        <w:tabs>
          <w:tab w:val="left" w:pos="1013"/>
          <w:tab w:val="left" w:pos="1014"/>
        </w:tabs>
        <w:spacing w:before="96"/>
        <w:ind w:hanging="359"/>
        <w:rPr>
          <w:sz w:val="24"/>
        </w:rPr>
      </w:pPr>
      <w:r>
        <w:rPr>
          <w:sz w:val="24"/>
        </w:rPr>
        <w:t>El</w:t>
      </w:r>
      <w:r>
        <w:rPr>
          <w:spacing w:val="-1"/>
          <w:sz w:val="24"/>
        </w:rPr>
        <w:t xml:space="preserve"> </w:t>
      </w:r>
      <w:r>
        <w:rPr>
          <w:sz w:val="24"/>
        </w:rPr>
        <w:t>animismo</w:t>
      </w:r>
    </w:p>
    <w:p w:rsidR="007B559B" w:rsidRDefault="001B76E6">
      <w:pPr>
        <w:pStyle w:val="Prrafodelista"/>
        <w:numPr>
          <w:ilvl w:val="0"/>
          <w:numId w:val="23"/>
        </w:numPr>
        <w:tabs>
          <w:tab w:val="left" w:pos="1013"/>
          <w:tab w:val="left" w:pos="1014"/>
        </w:tabs>
        <w:spacing w:before="95"/>
        <w:ind w:hanging="359"/>
        <w:rPr>
          <w:sz w:val="24"/>
        </w:rPr>
      </w:pPr>
      <w:r>
        <w:rPr>
          <w:sz w:val="24"/>
        </w:rPr>
        <w:t>La</w:t>
      </w:r>
      <w:r>
        <w:rPr>
          <w:spacing w:val="-2"/>
          <w:sz w:val="24"/>
        </w:rPr>
        <w:t xml:space="preserve"> </w:t>
      </w:r>
      <w:r>
        <w:rPr>
          <w:sz w:val="24"/>
        </w:rPr>
        <w:t>formación</w:t>
      </w:r>
      <w:r>
        <w:rPr>
          <w:spacing w:val="-3"/>
          <w:sz w:val="24"/>
        </w:rPr>
        <w:t xml:space="preserve"> </w:t>
      </w:r>
      <w:r>
        <w:rPr>
          <w:sz w:val="24"/>
        </w:rPr>
        <w:t>reactiva</w:t>
      </w:r>
    </w:p>
    <w:p w:rsidR="007B559B" w:rsidRDefault="001B76E6">
      <w:pPr>
        <w:pStyle w:val="Prrafodelista"/>
        <w:numPr>
          <w:ilvl w:val="0"/>
          <w:numId w:val="23"/>
        </w:numPr>
        <w:tabs>
          <w:tab w:val="left" w:pos="1013"/>
          <w:tab w:val="left" w:pos="1014"/>
        </w:tabs>
        <w:spacing w:before="94"/>
        <w:ind w:hanging="359"/>
        <w:rPr>
          <w:sz w:val="24"/>
        </w:rPr>
      </w:pPr>
      <w:r>
        <w:rPr>
          <w:sz w:val="24"/>
        </w:rPr>
        <w:t>La</w:t>
      </w:r>
      <w:r>
        <w:rPr>
          <w:spacing w:val="-4"/>
          <w:sz w:val="24"/>
        </w:rPr>
        <w:t xml:space="preserve"> </w:t>
      </w:r>
      <w:r>
        <w:rPr>
          <w:sz w:val="24"/>
        </w:rPr>
        <w:t>racionalización</w:t>
      </w:r>
    </w:p>
    <w:p w:rsidR="007B559B" w:rsidRDefault="001B76E6">
      <w:pPr>
        <w:pStyle w:val="Textoindependiente"/>
        <w:spacing w:before="216"/>
        <w:ind w:left="300"/>
        <w:jc w:val="both"/>
      </w:pPr>
      <w:r>
        <w:rPr>
          <w:spacing w:val="-1"/>
          <w:u w:val="single"/>
        </w:rPr>
        <w:t>El</w:t>
      </w:r>
      <w:r>
        <w:rPr>
          <w:spacing w:val="-12"/>
          <w:u w:val="single"/>
        </w:rPr>
        <w:t xml:space="preserve"> </w:t>
      </w:r>
      <w:r>
        <w:rPr>
          <w:spacing w:val="-1"/>
          <w:u w:val="single"/>
        </w:rPr>
        <w:t>duelo</w:t>
      </w:r>
      <w:r>
        <w:rPr>
          <w:spacing w:val="-12"/>
          <w:u w:val="single"/>
        </w:rPr>
        <w:t xml:space="preserve"> </w:t>
      </w:r>
      <w:r>
        <w:rPr>
          <w:u w:val="single"/>
        </w:rPr>
        <w:t>migratorio</w:t>
      </w:r>
      <w:r>
        <w:rPr>
          <w:spacing w:val="-10"/>
          <w:u w:val="single"/>
        </w:rPr>
        <w:t xml:space="preserve"> </w:t>
      </w:r>
      <w:r>
        <w:rPr>
          <w:u w:val="single"/>
        </w:rPr>
        <w:t>comporta</w:t>
      </w:r>
      <w:r>
        <w:rPr>
          <w:spacing w:val="-14"/>
          <w:u w:val="single"/>
        </w:rPr>
        <w:t xml:space="preserve"> </w:t>
      </w:r>
      <w:r>
        <w:rPr>
          <w:u w:val="single"/>
        </w:rPr>
        <w:t>la</w:t>
      </w:r>
      <w:r>
        <w:rPr>
          <w:spacing w:val="-11"/>
          <w:u w:val="single"/>
        </w:rPr>
        <w:t xml:space="preserve"> </w:t>
      </w:r>
      <w:r>
        <w:rPr>
          <w:u w:val="single"/>
        </w:rPr>
        <w:t>ambivalencia</w:t>
      </w:r>
      <w:r>
        <w:rPr>
          <w:spacing w:val="-13"/>
          <w:u w:val="single"/>
        </w:rPr>
        <w:t xml:space="preserve"> </w:t>
      </w:r>
      <w:r>
        <w:rPr>
          <w:u w:val="single"/>
        </w:rPr>
        <w:t>hacia</w:t>
      </w:r>
      <w:r>
        <w:rPr>
          <w:spacing w:val="-13"/>
          <w:u w:val="single"/>
        </w:rPr>
        <w:t xml:space="preserve"> </w:t>
      </w:r>
      <w:r>
        <w:rPr>
          <w:u w:val="single"/>
        </w:rPr>
        <w:t>el</w:t>
      </w:r>
      <w:r>
        <w:rPr>
          <w:spacing w:val="-12"/>
          <w:u w:val="single"/>
        </w:rPr>
        <w:t xml:space="preserve"> </w:t>
      </w:r>
      <w:r>
        <w:rPr>
          <w:u w:val="single"/>
        </w:rPr>
        <w:t>país</w:t>
      </w:r>
      <w:r>
        <w:rPr>
          <w:spacing w:val="-12"/>
          <w:u w:val="single"/>
        </w:rPr>
        <w:t xml:space="preserve"> </w:t>
      </w:r>
      <w:r>
        <w:rPr>
          <w:u w:val="single"/>
        </w:rPr>
        <w:t>de</w:t>
      </w:r>
      <w:r>
        <w:rPr>
          <w:spacing w:val="-11"/>
          <w:u w:val="single"/>
        </w:rPr>
        <w:t xml:space="preserve"> </w:t>
      </w:r>
      <w:r>
        <w:rPr>
          <w:u w:val="single"/>
        </w:rPr>
        <w:t>acogida</w:t>
      </w:r>
      <w:r>
        <w:rPr>
          <w:spacing w:val="-4"/>
          <w:u w:val="single"/>
        </w:rPr>
        <w:t xml:space="preserve"> </w:t>
      </w:r>
      <w:r>
        <w:rPr>
          <w:u w:val="single"/>
        </w:rPr>
        <w:t>y</w:t>
      </w:r>
      <w:r>
        <w:rPr>
          <w:spacing w:val="-15"/>
          <w:u w:val="single"/>
        </w:rPr>
        <w:t xml:space="preserve"> </w:t>
      </w:r>
      <w:r>
        <w:rPr>
          <w:u w:val="single"/>
        </w:rPr>
        <w:t>hacia</w:t>
      </w:r>
      <w:r>
        <w:rPr>
          <w:spacing w:val="-13"/>
          <w:u w:val="single"/>
        </w:rPr>
        <w:t xml:space="preserve"> </w:t>
      </w:r>
      <w:r>
        <w:rPr>
          <w:u w:val="single"/>
        </w:rPr>
        <w:t>el</w:t>
      </w:r>
      <w:r>
        <w:rPr>
          <w:spacing w:val="-12"/>
          <w:u w:val="single"/>
        </w:rPr>
        <w:t xml:space="preserve"> </w:t>
      </w:r>
      <w:r>
        <w:rPr>
          <w:u w:val="single"/>
        </w:rPr>
        <w:t>país</w:t>
      </w:r>
      <w:r>
        <w:rPr>
          <w:spacing w:val="-12"/>
          <w:u w:val="single"/>
        </w:rPr>
        <w:t xml:space="preserve"> </w:t>
      </w:r>
      <w:r>
        <w:rPr>
          <w:u w:val="single"/>
        </w:rPr>
        <w:t>de</w:t>
      </w:r>
      <w:r>
        <w:rPr>
          <w:spacing w:val="-10"/>
          <w:u w:val="single"/>
        </w:rPr>
        <w:t xml:space="preserve"> </w:t>
      </w:r>
      <w:r>
        <w:rPr>
          <w:u w:val="single"/>
        </w:rPr>
        <w:t>origen.</w:t>
      </w:r>
    </w:p>
    <w:p w:rsidR="007B559B" w:rsidRDefault="007B559B">
      <w:pPr>
        <w:pStyle w:val="Textoindependiente"/>
        <w:spacing w:before="10"/>
        <w:rPr>
          <w:sz w:val="20"/>
        </w:rPr>
      </w:pPr>
    </w:p>
    <w:p w:rsidR="007B559B" w:rsidRDefault="001B76E6">
      <w:pPr>
        <w:pStyle w:val="Textoindependiente"/>
        <w:ind w:left="300" w:right="726"/>
        <w:jc w:val="both"/>
      </w:pPr>
      <w:r>
        <w:t>La persona inmigrante siente a la vez amor hacía el país de origen y hacia el país de acogida</w:t>
      </w:r>
      <w:r>
        <w:rPr>
          <w:spacing w:val="1"/>
        </w:rPr>
        <w:t xml:space="preserve"> </w:t>
      </w:r>
      <w:r>
        <w:t>por todo lo que le han aportado, pero a la vez siente rabia hacia el país de origen (del que tuvo</w:t>
      </w:r>
      <w:r>
        <w:rPr>
          <w:spacing w:val="-57"/>
        </w:rPr>
        <w:t xml:space="preserve"> </w:t>
      </w:r>
      <w:r>
        <w:t>que</w:t>
      </w:r>
      <w:r>
        <w:rPr>
          <w:spacing w:val="1"/>
        </w:rPr>
        <w:t xml:space="preserve"> </w:t>
      </w:r>
      <w:r>
        <w:t>marchar</w:t>
      </w:r>
      <w:r>
        <w:rPr>
          <w:spacing w:val="1"/>
        </w:rPr>
        <w:t xml:space="preserve"> </w:t>
      </w:r>
      <w:r>
        <w:t>porque</w:t>
      </w:r>
      <w:r>
        <w:rPr>
          <w:spacing w:val="1"/>
        </w:rPr>
        <w:t xml:space="preserve"> </w:t>
      </w:r>
      <w:r>
        <w:t>no</w:t>
      </w:r>
      <w:r>
        <w:rPr>
          <w:spacing w:val="1"/>
        </w:rPr>
        <w:t xml:space="preserve"> </w:t>
      </w:r>
      <w:r>
        <w:t>le</w:t>
      </w:r>
      <w:r>
        <w:rPr>
          <w:spacing w:val="1"/>
        </w:rPr>
        <w:t xml:space="preserve"> </w:t>
      </w:r>
      <w:r>
        <w:t>daba</w:t>
      </w:r>
      <w:r>
        <w:rPr>
          <w:spacing w:val="1"/>
        </w:rPr>
        <w:t xml:space="preserve"> </w:t>
      </w:r>
      <w:r>
        <w:t>lo</w:t>
      </w:r>
      <w:r>
        <w:rPr>
          <w:spacing w:val="1"/>
        </w:rPr>
        <w:t xml:space="preserve"> </w:t>
      </w:r>
      <w:r>
        <w:t>que</w:t>
      </w:r>
      <w:r>
        <w:rPr>
          <w:spacing w:val="1"/>
        </w:rPr>
        <w:t xml:space="preserve"> </w:t>
      </w:r>
      <w:r>
        <w:t>necesitaba)</w:t>
      </w:r>
      <w:r>
        <w:rPr>
          <w:spacing w:val="1"/>
        </w:rPr>
        <w:t xml:space="preserve"> </w:t>
      </w:r>
      <w:r>
        <w:t>y hacía</w:t>
      </w:r>
      <w:r>
        <w:rPr>
          <w:spacing w:val="1"/>
        </w:rPr>
        <w:t xml:space="preserve"> </w:t>
      </w:r>
      <w:r>
        <w:t>el</w:t>
      </w:r>
      <w:r>
        <w:rPr>
          <w:spacing w:val="1"/>
        </w:rPr>
        <w:t xml:space="preserve"> </w:t>
      </w:r>
      <w:r>
        <w:t>país</w:t>
      </w:r>
      <w:r>
        <w:rPr>
          <w:spacing w:val="1"/>
        </w:rPr>
        <w:t xml:space="preserve"> </w:t>
      </w:r>
      <w:r>
        <w:t>de</w:t>
      </w:r>
      <w:r>
        <w:rPr>
          <w:spacing w:val="1"/>
        </w:rPr>
        <w:t xml:space="preserve"> </w:t>
      </w:r>
      <w:r>
        <w:t>acogida</w:t>
      </w:r>
      <w:r>
        <w:rPr>
          <w:spacing w:val="1"/>
        </w:rPr>
        <w:t xml:space="preserve"> </w:t>
      </w:r>
      <w:r>
        <w:t>(por</w:t>
      </w:r>
      <w:r>
        <w:rPr>
          <w:spacing w:val="1"/>
        </w:rPr>
        <w:t xml:space="preserve"> </w:t>
      </w:r>
      <w:r>
        <w:t>las</w:t>
      </w:r>
      <w:r>
        <w:rPr>
          <w:spacing w:val="1"/>
        </w:rPr>
        <w:t xml:space="preserve"> </w:t>
      </w:r>
      <w:r>
        <w:t>frustraciones</w:t>
      </w:r>
      <w:r>
        <w:rPr>
          <w:spacing w:val="-1"/>
        </w:rPr>
        <w:t xml:space="preserve"> </w:t>
      </w:r>
      <w:r>
        <w:t>que</w:t>
      </w:r>
      <w:r>
        <w:rPr>
          <w:spacing w:val="-1"/>
        </w:rPr>
        <w:t xml:space="preserve"> </w:t>
      </w:r>
      <w:r>
        <w:t>le impone</w:t>
      </w:r>
      <w:r>
        <w:rPr>
          <w:spacing w:val="-1"/>
        </w:rPr>
        <w:t xml:space="preserve"> </w:t>
      </w:r>
      <w:r>
        <w:t>para</w:t>
      </w:r>
      <w:r>
        <w:rPr>
          <w:spacing w:val="-2"/>
        </w:rPr>
        <w:t xml:space="preserve"> </w:t>
      </w:r>
      <w:r>
        <w:t>poder</w:t>
      </w:r>
      <w:r>
        <w:rPr>
          <w:spacing w:val="1"/>
        </w:rPr>
        <w:t xml:space="preserve"> </w:t>
      </w:r>
      <w:r>
        <w:t>adaptarse</w:t>
      </w:r>
      <w:r>
        <w:rPr>
          <w:spacing w:val="3"/>
        </w:rPr>
        <w:t xml:space="preserve"> </w:t>
      </w:r>
      <w:r>
        <w:t>y</w:t>
      </w:r>
      <w:r>
        <w:rPr>
          <w:spacing w:val="-3"/>
        </w:rPr>
        <w:t xml:space="preserve"> </w:t>
      </w:r>
      <w:r>
        <w:t>progresar).</w:t>
      </w:r>
    </w:p>
    <w:p w:rsidR="007B559B" w:rsidRDefault="007B559B">
      <w:pPr>
        <w:jc w:val="both"/>
        <w:sectPr w:rsidR="007B559B">
          <w:pgSz w:w="11920" w:h="16850"/>
          <w:pgMar w:top="1340" w:right="720" w:bottom="1180" w:left="1140" w:header="0" w:footer="988" w:gutter="0"/>
          <w:cols w:space="720"/>
        </w:sectPr>
      </w:pPr>
    </w:p>
    <w:p w:rsidR="007B559B" w:rsidRDefault="001B76E6">
      <w:pPr>
        <w:pStyle w:val="Textoindependiente"/>
        <w:spacing w:before="74"/>
        <w:ind w:left="300"/>
        <w:jc w:val="both"/>
      </w:pPr>
      <w:r>
        <w:rPr>
          <w:u w:val="single"/>
        </w:rPr>
        <w:lastRenderedPageBreak/>
        <w:t>El</w:t>
      </w:r>
      <w:r>
        <w:rPr>
          <w:spacing w:val="-2"/>
          <w:u w:val="single"/>
        </w:rPr>
        <w:t xml:space="preserve"> </w:t>
      </w:r>
      <w:r>
        <w:rPr>
          <w:u w:val="single"/>
        </w:rPr>
        <w:t>duelo</w:t>
      </w:r>
      <w:r>
        <w:rPr>
          <w:spacing w:val="-2"/>
          <w:u w:val="single"/>
        </w:rPr>
        <w:t xml:space="preserve"> </w:t>
      </w:r>
      <w:r>
        <w:rPr>
          <w:u w:val="single"/>
        </w:rPr>
        <w:t>migratorio es</w:t>
      </w:r>
      <w:r>
        <w:rPr>
          <w:spacing w:val="-1"/>
          <w:u w:val="single"/>
        </w:rPr>
        <w:t xml:space="preserve"> </w:t>
      </w:r>
      <w:proofErr w:type="spellStart"/>
      <w:r>
        <w:rPr>
          <w:u w:val="single"/>
        </w:rPr>
        <w:t>transgeneracional</w:t>
      </w:r>
      <w:proofErr w:type="spellEnd"/>
      <w:r>
        <w:rPr>
          <w:u w:val="single"/>
        </w:rPr>
        <w:t>.</w:t>
      </w:r>
    </w:p>
    <w:p w:rsidR="007B559B" w:rsidRDefault="007B559B">
      <w:pPr>
        <w:pStyle w:val="Textoindependiente"/>
        <w:spacing w:before="10"/>
        <w:rPr>
          <w:sz w:val="20"/>
        </w:rPr>
      </w:pPr>
    </w:p>
    <w:p w:rsidR="007B559B" w:rsidRDefault="001B76E6">
      <w:pPr>
        <w:pStyle w:val="Textoindependiente"/>
        <w:ind w:left="300" w:right="713"/>
        <w:jc w:val="both"/>
      </w:pPr>
      <w:r>
        <w:t>“La elaboración de los distintos y varios aspectos que implica la migración no se agota en la</w:t>
      </w:r>
      <w:r>
        <w:rPr>
          <w:spacing w:val="1"/>
        </w:rPr>
        <w:t xml:space="preserve"> </w:t>
      </w:r>
      <w:r>
        <w:t>persona del inmigrante, sino que afecta también a sus hijos, que moldean su personalidad a</w:t>
      </w:r>
      <w:r>
        <w:rPr>
          <w:spacing w:val="1"/>
        </w:rPr>
        <w:t xml:space="preserve"> </w:t>
      </w:r>
      <w:r>
        <w:t>través</w:t>
      </w:r>
      <w:r>
        <w:rPr>
          <w:spacing w:val="-2"/>
        </w:rPr>
        <w:t xml:space="preserve"> </w:t>
      </w:r>
      <w:r>
        <w:t>de</w:t>
      </w:r>
      <w:r>
        <w:rPr>
          <w:spacing w:val="-1"/>
        </w:rPr>
        <w:t xml:space="preserve"> </w:t>
      </w:r>
      <w:r>
        <w:t>las identificaciones</w:t>
      </w:r>
      <w:r>
        <w:rPr>
          <w:spacing w:val="-2"/>
        </w:rPr>
        <w:t xml:space="preserve"> </w:t>
      </w:r>
      <w:r>
        <w:t>con las figuras</w:t>
      </w:r>
      <w:r>
        <w:rPr>
          <w:spacing w:val="-1"/>
        </w:rPr>
        <w:t xml:space="preserve"> </w:t>
      </w:r>
      <w:r>
        <w:t>paterna y</w:t>
      </w:r>
      <w:r>
        <w:rPr>
          <w:spacing w:val="-5"/>
        </w:rPr>
        <w:t xml:space="preserve"> </w:t>
      </w:r>
      <w:r>
        <w:t>materna”. Tizón (1993)</w:t>
      </w:r>
    </w:p>
    <w:p w:rsidR="007B559B" w:rsidRDefault="007B559B">
      <w:pPr>
        <w:pStyle w:val="Textoindependiente"/>
        <w:spacing w:before="10"/>
        <w:rPr>
          <w:sz w:val="20"/>
        </w:rPr>
      </w:pPr>
    </w:p>
    <w:p w:rsidR="007B559B" w:rsidRDefault="001B76E6">
      <w:pPr>
        <w:pStyle w:val="Textoindependiente"/>
        <w:spacing w:before="1"/>
        <w:ind w:left="300" w:right="719"/>
        <w:jc w:val="both"/>
      </w:pPr>
      <w:r>
        <w:t>Se constata con frecuencia que los hijos e hijas de inmigrantes viven un duelo migratorio aún</w:t>
      </w:r>
      <w:r>
        <w:rPr>
          <w:spacing w:val="1"/>
        </w:rPr>
        <w:t xml:space="preserve"> </w:t>
      </w:r>
      <w:r>
        <w:t>más complejo que el de sus progenitores. De hecho, se ha demostrado que su índice de</w:t>
      </w:r>
      <w:r>
        <w:rPr>
          <w:spacing w:val="1"/>
        </w:rPr>
        <w:t xml:space="preserve"> </w:t>
      </w:r>
      <w:r>
        <w:rPr>
          <w:spacing w:val="-1"/>
        </w:rPr>
        <w:t>trastornos</w:t>
      </w:r>
      <w:r>
        <w:rPr>
          <w:spacing w:val="-15"/>
        </w:rPr>
        <w:t xml:space="preserve"> </w:t>
      </w:r>
      <w:r>
        <w:t>mentales,</w:t>
      </w:r>
      <w:r>
        <w:rPr>
          <w:spacing w:val="-15"/>
        </w:rPr>
        <w:t xml:space="preserve"> </w:t>
      </w:r>
      <w:r>
        <w:t>fundamentalmente</w:t>
      </w:r>
      <w:r>
        <w:rPr>
          <w:spacing w:val="-15"/>
        </w:rPr>
        <w:t xml:space="preserve"> </w:t>
      </w:r>
      <w:r>
        <w:t>de</w:t>
      </w:r>
      <w:r>
        <w:rPr>
          <w:spacing w:val="-16"/>
        </w:rPr>
        <w:t xml:space="preserve"> </w:t>
      </w:r>
      <w:r>
        <w:t>tipo</w:t>
      </w:r>
      <w:r>
        <w:rPr>
          <w:spacing w:val="-15"/>
        </w:rPr>
        <w:t xml:space="preserve"> </w:t>
      </w:r>
      <w:r>
        <w:t>ansioso-depresivo,</w:t>
      </w:r>
      <w:r>
        <w:rPr>
          <w:spacing w:val="-14"/>
        </w:rPr>
        <w:t xml:space="preserve"> </w:t>
      </w:r>
      <w:r>
        <w:t>es</w:t>
      </w:r>
      <w:r>
        <w:rPr>
          <w:spacing w:val="-14"/>
        </w:rPr>
        <w:t xml:space="preserve"> </w:t>
      </w:r>
      <w:r>
        <w:t>superior</w:t>
      </w:r>
      <w:r>
        <w:rPr>
          <w:spacing w:val="-16"/>
        </w:rPr>
        <w:t xml:space="preserve"> </w:t>
      </w:r>
      <w:r>
        <w:t>al</w:t>
      </w:r>
      <w:r>
        <w:rPr>
          <w:spacing w:val="-14"/>
        </w:rPr>
        <w:t xml:space="preserve"> </w:t>
      </w:r>
      <w:r>
        <w:t>de</w:t>
      </w:r>
      <w:r>
        <w:rPr>
          <w:spacing w:val="-16"/>
        </w:rPr>
        <w:t xml:space="preserve"> </w:t>
      </w:r>
      <w:r>
        <w:t>las</w:t>
      </w:r>
      <w:r>
        <w:rPr>
          <w:spacing w:val="-15"/>
        </w:rPr>
        <w:t xml:space="preserve"> </w:t>
      </w:r>
      <w:r>
        <w:t>personas</w:t>
      </w:r>
      <w:r>
        <w:rPr>
          <w:spacing w:val="-58"/>
        </w:rPr>
        <w:t xml:space="preserve"> </w:t>
      </w:r>
      <w:r>
        <w:t>inmigrantes</w:t>
      </w:r>
      <w:r>
        <w:rPr>
          <w:spacing w:val="-1"/>
        </w:rPr>
        <w:t xml:space="preserve"> </w:t>
      </w:r>
      <w:r>
        <w:t>de</w:t>
      </w:r>
      <w:r>
        <w:rPr>
          <w:spacing w:val="-1"/>
        </w:rPr>
        <w:t xml:space="preserve"> </w:t>
      </w:r>
      <w:r>
        <w:t>la “primera generación”.</w:t>
      </w:r>
    </w:p>
    <w:p w:rsidR="007B559B" w:rsidRDefault="007B559B">
      <w:pPr>
        <w:pStyle w:val="Textoindependiente"/>
        <w:spacing w:before="9"/>
        <w:rPr>
          <w:sz w:val="20"/>
        </w:rPr>
      </w:pPr>
    </w:p>
    <w:p w:rsidR="007B559B" w:rsidRDefault="001B76E6">
      <w:pPr>
        <w:pStyle w:val="Textoindependiente"/>
        <w:spacing w:before="1"/>
        <w:ind w:left="300" w:right="716"/>
        <w:jc w:val="both"/>
      </w:pPr>
      <w:r>
        <w:t>El</w:t>
      </w:r>
      <w:r>
        <w:rPr>
          <w:spacing w:val="-7"/>
        </w:rPr>
        <w:t xml:space="preserve"> </w:t>
      </w:r>
      <w:r>
        <w:t>grado</w:t>
      </w:r>
      <w:r>
        <w:rPr>
          <w:spacing w:val="-7"/>
        </w:rPr>
        <w:t xml:space="preserve"> </w:t>
      </w:r>
      <w:r>
        <w:t>de</w:t>
      </w:r>
      <w:r>
        <w:rPr>
          <w:spacing w:val="-7"/>
        </w:rPr>
        <w:t xml:space="preserve"> </w:t>
      </w:r>
      <w:r>
        <w:t>elaboración</w:t>
      </w:r>
      <w:r>
        <w:rPr>
          <w:spacing w:val="-7"/>
        </w:rPr>
        <w:t xml:space="preserve"> </w:t>
      </w:r>
      <w:r>
        <w:t>del</w:t>
      </w:r>
      <w:r>
        <w:rPr>
          <w:spacing w:val="-7"/>
        </w:rPr>
        <w:t xml:space="preserve"> </w:t>
      </w:r>
      <w:r>
        <w:t>duelo</w:t>
      </w:r>
      <w:r>
        <w:rPr>
          <w:spacing w:val="-6"/>
        </w:rPr>
        <w:t xml:space="preserve"> </w:t>
      </w:r>
      <w:r>
        <w:t>migratorio</w:t>
      </w:r>
      <w:r>
        <w:rPr>
          <w:spacing w:val="-7"/>
        </w:rPr>
        <w:t xml:space="preserve"> </w:t>
      </w:r>
      <w:r>
        <w:t>de</w:t>
      </w:r>
      <w:r>
        <w:rPr>
          <w:spacing w:val="-8"/>
        </w:rPr>
        <w:t xml:space="preserve"> </w:t>
      </w:r>
      <w:r>
        <w:t>los</w:t>
      </w:r>
      <w:r>
        <w:rPr>
          <w:spacing w:val="-3"/>
        </w:rPr>
        <w:t xml:space="preserve"> </w:t>
      </w:r>
      <w:r>
        <w:t>padres-madres,</w:t>
      </w:r>
      <w:r>
        <w:rPr>
          <w:spacing w:val="-7"/>
        </w:rPr>
        <w:t xml:space="preserve"> </w:t>
      </w:r>
      <w:r>
        <w:t>“la</w:t>
      </w:r>
      <w:r>
        <w:rPr>
          <w:spacing w:val="-8"/>
        </w:rPr>
        <w:t xml:space="preserve"> </w:t>
      </w:r>
      <w:r>
        <w:t>primera</w:t>
      </w:r>
      <w:r>
        <w:rPr>
          <w:spacing w:val="-6"/>
        </w:rPr>
        <w:t xml:space="preserve"> </w:t>
      </w:r>
      <w:r>
        <w:t>generación”</w:t>
      </w:r>
      <w:r>
        <w:rPr>
          <w:spacing w:val="-8"/>
        </w:rPr>
        <w:t xml:space="preserve"> </w:t>
      </w:r>
      <w:r>
        <w:t>de</w:t>
      </w:r>
      <w:r>
        <w:rPr>
          <w:spacing w:val="-57"/>
        </w:rPr>
        <w:t xml:space="preserve"> </w:t>
      </w:r>
      <w:r>
        <w:t>inmigrantes,</w:t>
      </w:r>
      <w:r>
        <w:rPr>
          <w:spacing w:val="-7"/>
        </w:rPr>
        <w:t xml:space="preserve"> </w:t>
      </w:r>
      <w:r>
        <w:t>ejerce</w:t>
      </w:r>
      <w:r>
        <w:rPr>
          <w:spacing w:val="-9"/>
        </w:rPr>
        <w:t xml:space="preserve"> </w:t>
      </w:r>
      <w:r>
        <w:t>una</w:t>
      </w:r>
      <w:r>
        <w:rPr>
          <w:spacing w:val="-10"/>
        </w:rPr>
        <w:t xml:space="preserve"> </w:t>
      </w:r>
      <w:r>
        <w:t>profunda</w:t>
      </w:r>
      <w:r>
        <w:rPr>
          <w:spacing w:val="-9"/>
        </w:rPr>
        <w:t xml:space="preserve"> </w:t>
      </w:r>
      <w:r>
        <w:t>influencia</w:t>
      </w:r>
      <w:r>
        <w:rPr>
          <w:spacing w:val="-8"/>
        </w:rPr>
        <w:t xml:space="preserve"> </w:t>
      </w:r>
      <w:r>
        <w:t>sobre</w:t>
      </w:r>
      <w:r>
        <w:rPr>
          <w:spacing w:val="-10"/>
        </w:rPr>
        <w:t xml:space="preserve"> </w:t>
      </w:r>
      <w:r>
        <w:t>las</w:t>
      </w:r>
      <w:r>
        <w:rPr>
          <w:spacing w:val="-7"/>
        </w:rPr>
        <w:t xml:space="preserve"> </w:t>
      </w:r>
      <w:r>
        <w:t>actitudes</w:t>
      </w:r>
      <w:r>
        <w:rPr>
          <w:spacing w:val="-8"/>
        </w:rPr>
        <w:t xml:space="preserve"> </w:t>
      </w:r>
      <w:r>
        <w:t>que</w:t>
      </w:r>
      <w:r>
        <w:rPr>
          <w:spacing w:val="-7"/>
        </w:rPr>
        <w:t xml:space="preserve"> </w:t>
      </w:r>
      <w:r>
        <w:t>el</w:t>
      </w:r>
      <w:r>
        <w:rPr>
          <w:spacing w:val="-7"/>
        </w:rPr>
        <w:t xml:space="preserve"> </w:t>
      </w:r>
      <w:r>
        <w:t>resto</w:t>
      </w:r>
      <w:r>
        <w:rPr>
          <w:spacing w:val="-7"/>
        </w:rPr>
        <w:t xml:space="preserve"> </w:t>
      </w:r>
      <w:r>
        <w:t>de</w:t>
      </w:r>
      <w:r>
        <w:rPr>
          <w:spacing w:val="-10"/>
        </w:rPr>
        <w:t xml:space="preserve"> </w:t>
      </w:r>
      <w:r>
        <w:t>la</w:t>
      </w:r>
      <w:r>
        <w:rPr>
          <w:spacing w:val="-6"/>
        </w:rPr>
        <w:t xml:space="preserve"> </w:t>
      </w:r>
      <w:r>
        <w:t>familia</w:t>
      </w:r>
      <w:r>
        <w:rPr>
          <w:spacing w:val="-9"/>
        </w:rPr>
        <w:t xml:space="preserve"> </w:t>
      </w:r>
      <w:r>
        <w:t>adopte</w:t>
      </w:r>
      <w:r>
        <w:rPr>
          <w:spacing w:val="-58"/>
        </w:rPr>
        <w:t xml:space="preserve"> </w:t>
      </w:r>
      <w:r>
        <w:t>hacía</w:t>
      </w:r>
      <w:r>
        <w:rPr>
          <w:spacing w:val="-1"/>
        </w:rPr>
        <w:t xml:space="preserve"> </w:t>
      </w:r>
      <w:r>
        <w:t>el país de acogida.</w:t>
      </w:r>
    </w:p>
    <w:p w:rsidR="007B559B" w:rsidRDefault="007B559B">
      <w:pPr>
        <w:pStyle w:val="Textoindependiente"/>
        <w:spacing w:before="10"/>
        <w:rPr>
          <w:sz w:val="20"/>
        </w:rPr>
      </w:pPr>
    </w:p>
    <w:p w:rsidR="007B559B" w:rsidRDefault="001B76E6">
      <w:pPr>
        <w:pStyle w:val="Textoindependiente"/>
        <w:ind w:left="300" w:right="719"/>
        <w:jc w:val="both"/>
      </w:pPr>
      <w:r>
        <w:t>Si el núcleo familiar está bien integrado y emocionalmente maduro, la migración se habrá</w:t>
      </w:r>
      <w:r>
        <w:rPr>
          <w:spacing w:val="1"/>
        </w:rPr>
        <w:t xml:space="preserve"> </w:t>
      </w:r>
      <w:r>
        <w:t>elaborado</w:t>
      </w:r>
      <w:r>
        <w:rPr>
          <w:spacing w:val="-9"/>
        </w:rPr>
        <w:t xml:space="preserve"> </w:t>
      </w:r>
      <w:r>
        <w:t>en</w:t>
      </w:r>
      <w:r>
        <w:rPr>
          <w:spacing w:val="-9"/>
        </w:rPr>
        <w:t xml:space="preserve"> </w:t>
      </w:r>
      <w:r>
        <w:t>un</w:t>
      </w:r>
      <w:r>
        <w:rPr>
          <w:spacing w:val="-11"/>
        </w:rPr>
        <w:t xml:space="preserve"> </w:t>
      </w:r>
      <w:r>
        <w:t>buen</w:t>
      </w:r>
      <w:r>
        <w:rPr>
          <w:spacing w:val="-9"/>
        </w:rPr>
        <w:t xml:space="preserve"> </w:t>
      </w:r>
      <w:r>
        <w:t>momento.</w:t>
      </w:r>
      <w:r>
        <w:rPr>
          <w:spacing w:val="-9"/>
        </w:rPr>
        <w:t xml:space="preserve"> </w:t>
      </w:r>
      <w:r>
        <w:t>La</w:t>
      </w:r>
      <w:r>
        <w:rPr>
          <w:spacing w:val="-10"/>
        </w:rPr>
        <w:t xml:space="preserve"> </w:t>
      </w:r>
      <w:r>
        <w:t>familia</w:t>
      </w:r>
      <w:r>
        <w:rPr>
          <w:spacing w:val="-11"/>
        </w:rPr>
        <w:t xml:space="preserve"> </w:t>
      </w:r>
      <w:r>
        <w:t>habrá</w:t>
      </w:r>
      <w:r>
        <w:rPr>
          <w:spacing w:val="-13"/>
        </w:rPr>
        <w:t xml:space="preserve"> </w:t>
      </w:r>
      <w:r>
        <w:t>superado</w:t>
      </w:r>
      <w:r>
        <w:rPr>
          <w:spacing w:val="-9"/>
        </w:rPr>
        <w:t xml:space="preserve"> </w:t>
      </w:r>
      <w:r>
        <w:t>la</w:t>
      </w:r>
      <w:r>
        <w:rPr>
          <w:spacing w:val="-12"/>
        </w:rPr>
        <w:t xml:space="preserve"> </w:t>
      </w:r>
      <w:r>
        <w:t>prueba</w:t>
      </w:r>
      <w:r>
        <w:rPr>
          <w:spacing w:val="-10"/>
        </w:rPr>
        <w:t xml:space="preserve"> </w:t>
      </w:r>
      <w:r>
        <w:t>con</w:t>
      </w:r>
      <w:r>
        <w:rPr>
          <w:spacing w:val="-10"/>
        </w:rPr>
        <w:t xml:space="preserve"> </w:t>
      </w:r>
      <w:r>
        <w:t>los</w:t>
      </w:r>
      <w:r>
        <w:rPr>
          <w:spacing w:val="-8"/>
        </w:rPr>
        <w:t xml:space="preserve"> </w:t>
      </w:r>
      <w:r>
        <w:t>vínculos</w:t>
      </w:r>
      <w:r>
        <w:rPr>
          <w:spacing w:val="-11"/>
        </w:rPr>
        <w:t xml:space="preserve"> </w:t>
      </w:r>
      <w:r>
        <w:t>afectivos</w:t>
      </w:r>
      <w:r>
        <w:rPr>
          <w:spacing w:val="-58"/>
        </w:rPr>
        <w:t xml:space="preserve"> </w:t>
      </w:r>
      <w:r>
        <w:t>reforzados</w:t>
      </w:r>
      <w:r>
        <w:rPr>
          <w:spacing w:val="-4"/>
        </w:rPr>
        <w:t xml:space="preserve"> </w:t>
      </w:r>
      <w:r>
        <w:t>por</w:t>
      </w:r>
      <w:r>
        <w:rPr>
          <w:spacing w:val="-4"/>
        </w:rPr>
        <w:t xml:space="preserve"> </w:t>
      </w:r>
      <w:r>
        <w:t>la</w:t>
      </w:r>
      <w:r>
        <w:rPr>
          <w:spacing w:val="-1"/>
        </w:rPr>
        <w:t xml:space="preserve"> </w:t>
      </w:r>
      <w:r>
        <w:t>experiencia</w:t>
      </w:r>
      <w:r>
        <w:rPr>
          <w:spacing w:val="-3"/>
        </w:rPr>
        <w:t xml:space="preserve"> </w:t>
      </w:r>
      <w:r>
        <w:t>compartida.</w:t>
      </w:r>
      <w:r>
        <w:rPr>
          <w:spacing w:val="-4"/>
        </w:rPr>
        <w:t xml:space="preserve"> </w:t>
      </w:r>
      <w:r>
        <w:t>Cuando,</w:t>
      </w:r>
      <w:r>
        <w:rPr>
          <w:spacing w:val="-3"/>
        </w:rPr>
        <w:t xml:space="preserve"> </w:t>
      </w:r>
      <w:r>
        <w:t>en</w:t>
      </w:r>
      <w:r>
        <w:rPr>
          <w:spacing w:val="-4"/>
        </w:rPr>
        <w:t xml:space="preserve"> </w:t>
      </w:r>
      <w:r>
        <w:t>cambio,</w:t>
      </w:r>
      <w:r>
        <w:rPr>
          <w:spacing w:val="-3"/>
        </w:rPr>
        <w:t xml:space="preserve"> </w:t>
      </w:r>
      <w:r>
        <w:t>el</w:t>
      </w:r>
      <w:r>
        <w:rPr>
          <w:spacing w:val="-3"/>
        </w:rPr>
        <w:t xml:space="preserve"> </w:t>
      </w:r>
      <w:r>
        <w:t>núcleo</w:t>
      </w:r>
      <w:r>
        <w:rPr>
          <w:spacing w:val="-3"/>
        </w:rPr>
        <w:t xml:space="preserve"> </w:t>
      </w:r>
      <w:r>
        <w:t>familiar,</w:t>
      </w:r>
      <w:r>
        <w:rPr>
          <w:spacing w:val="-5"/>
        </w:rPr>
        <w:t xml:space="preserve"> </w:t>
      </w:r>
      <w:r>
        <w:t>enfermo</w:t>
      </w:r>
      <w:r>
        <w:rPr>
          <w:spacing w:val="-3"/>
        </w:rPr>
        <w:t xml:space="preserve"> </w:t>
      </w:r>
      <w:r>
        <w:t>con</w:t>
      </w:r>
      <w:r>
        <w:rPr>
          <w:spacing w:val="-58"/>
        </w:rPr>
        <w:t xml:space="preserve"> </w:t>
      </w:r>
      <w:r>
        <w:t>anterioridad,</w:t>
      </w:r>
      <w:r>
        <w:rPr>
          <w:spacing w:val="1"/>
        </w:rPr>
        <w:t xml:space="preserve"> </w:t>
      </w:r>
      <w:r>
        <w:t>emigra, su</w:t>
      </w:r>
      <w:r>
        <w:rPr>
          <w:spacing w:val="2"/>
        </w:rPr>
        <w:t xml:space="preserve"> </w:t>
      </w:r>
      <w:r>
        <w:t>patología se</w:t>
      </w:r>
      <w:r>
        <w:rPr>
          <w:spacing w:val="-3"/>
        </w:rPr>
        <w:t xml:space="preserve"> </w:t>
      </w:r>
      <w:r>
        <w:t>hace</w:t>
      </w:r>
      <w:r>
        <w:rPr>
          <w:spacing w:val="-1"/>
        </w:rPr>
        <w:t xml:space="preserve"> </w:t>
      </w:r>
      <w:r>
        <w:t>manifiesta o se</w:t>
      </w:r>
      <w:r>
        <w:rPr>
          <w:spacing w:val="-1"/>
        </w:rPr>
        <w:t xml:space="preserve"> </w:t>
      </w:r>
      <w:r>
        <w:t>incrementa.</w:t>
      </w:r>
    </w:p>
    <w:p w:rsidR="007B559B" w:rsidRDefault="007B559B">
      <w:pPr>
        <w:pStyle w:val="Textoindependiente"/>
        <w:spacing w:before="10"/>
        <w:rPr>
          <w:sz w:val="20"/>
        </w:rPr>
      </w:pPr>
    </w:p>
    <w:p w:rsidR="007B559B" w:rsidRDefault="001B76E6">
      <w:pPr>
        <w:pStyle w:val="Textoindependiente"/>
        <w:ind w:left="300" w:right="720"/>
        <w:jc w:val="both"/>
      </w:pPr>
      <w:r>
        <w:rPr>
          <w:u w:val="single"/>
        </w:rPr>
        <w:t>El regreso</w:t>
      </w:r>
      <w:r>
        <w:t xml:space="preserve"> de la persona inmigrante al país de origen </w:t>
      </w:r>
      <w:r>
        <w:rPr>
          <w:u w:val="single"/>
        </w:rPr>
        <w:t>supone la elaboración de un nuevo duelo</w:t>
      </w:r>
      <w:r>
        <w:rPr>
          <w:spacing w:val="-57"/>
        </w:rPr>
        <w:t xml:space="preserve"> </w:t>
      </w:r>
      <w:r>
        <w:t>migratorio:</w:t>
      </w:r>
      <w:r>
        <w:rPr>
          <w:spacing w:val="-1"/>
        </w:rPr>
        <w:t xml:space="preserve"> </w:t>
      </w:r>
      <w:r>
        <w:t>“siempre</w:t>
      </w:r>
      <w:r>
        <w:rPr>
          <w:spacing w:val="-2"/>
        </w:rPr>
        <w:t xml:space="preserve"> </w:t>
      </w:r>
      <w:r>
        <w:t>se</w:t>
      </w:r>
      <w:r>
        <w:rPr>
          <w:spacing w:val="-1"/>
        </w:rPr>
        <w:t xml:space="preserve"> </w:t>
      </w:r>
      <w:r>
        <w:t>va, nunca</w:t>
      </w:r>
      <w:r>
        <w:rPr>
          <w:spacing w:val="-1"/>
        </w:rPr>
        <w:t xml:space="preserve"> </w:t>
      </w:r>
      <w:r>
        <w:t>se</w:t>
      </w:r>
      <w:r>
        <w:rPr>
          <w:spacing w:val="-1"/>
        </w:rPr>
        <w:t xml:space="preserve"> </w:t>
      </w:r>
      <w:r>
        <w:t>vuelve”</w:t>
      </w:r>
    </w:p>
    <w:p w:rsidR="007B559B" w:rsidRDefault="007B559B">
      <w:pPr>
        <w:pStyle w:val="Textoindependiente"/>
        <w:spacing w:before="10"/>
        <w:rPr>
          <w:sz w:val="20"/>
        </w:rPr>
      </w:pPr>
    </w:p>
    <w:p w:rsidR="007B559B" w:rsidRDefault="001B76E6">
      <w:pPr>
        <w:pStyle w:val="Textoindependiente"/>
        <w:spacing w:before="1"/>
        <w:ind w:left="300"/>
        <w:jc w:val="both"/>
      </w:pPr>
      <w:r>
        <w:rPr>
          <w:u w:val="single"/>
        </w:rPr>
        <w:t>El</w:t>
      </w:r>
      <w:r>
        <w:rPr>
          <w:spacing w:val="-2"/>
          <w:u w:val="single"/>
        </w:rPr>
        <w:t xml:space="preserve"> </w:t>
      </w:r>
      <w:r>
        <w:rPr>
          <w:u w:val="single"/>
        </w:rPr>
        <w:t>duelo</w:t>
      </w:r>
      <w:r>
        <w:rPr>
          <w:spacing w:val="-1"/>
          <w:u w:val="single"/>
        </w:rPr>
        <w:t xml:space="preserve"> </w:t>
      </w:r>
      <w:r>
        <w:rPr>
          <w:u w:val="single"/>
        </w:rPr>
        <w:t>migratorio</w:t>
      </w:r>
      <w:r>
        <w:rPr>
          <w:spacing w:val="-1"/>
          <w:u w:val="single"/>
        </w:rPr>
        <w:t xml:space="preserve"> </w:t>
      </w:r>
      <w:r>
        <w:rPr>
          <w:u w:val="single"/>
        </w:rPr>
        <w:t>tiene etapas</w:t>
      </w:r>
      <w:r>
        <w:t>;</w:t>
      </w:r>
      <w:r>
        <w:rPr>
          <w:spacing w:val="-1"/>
        </w:rPr>
        <w:t xml:space="preserve"> </w:t>
      </w:r>
      <w:r>
        <w:t>las</w:t>
      </w:r>
      <w:r>
        <w:rPr>
          <w:spacing w:val="-1"/>
        </w:rPr>
        <w:t xml:space="preserve"> </w:t>
      </w:r>
      <w:r>
        <w:t>veremos</w:t>
      </w:r>
      <w:r>
        <w:rPr>
          <w:spacing w:val="-1"/>
        </w:rPr>
        <w:t xml:space="preserve"> </w:t>
      </w:r>
      <w:r>
        <w:t>a</w:t>
      </w:r>
      <w:r>
        <w:rPr>
          <w:spacing w:val="-1"/>
        </w:rPr>
        <w:t xml:space="preserve"> </w:t>
      </w:r>
      <w:r>
        <w:t>continuación.</w:t>
      </w:r>
    </w:p>
    <w:p w:rsidR="007B559B" w:rsidRDefault="007B559B">
      <w:pPr>
        <w:pStyle w:val="Textoindependiente"/>
        <w:spacing w:before="3"/>
        <w:rPr>
          <w:sz w:val="21"/>
        </w:rPr>
      </w:pPr>
    </w:p>
    <w:p w:rsidR="007B559B" w:rsidRDefault="001B76E6">
      <w:pPr>
        <w:pStyle w:val="Ttulo1"/>
        <w:jc w:val="both"/>
      </w:pPr>
      <w:r>
        <w:t>Fases</w:t>
      </w:r>
      <w:r>
        <w:rPr>
          <w:spacing w:val="-3"/>
        </w:rPr>
        <w:t xml:space="preserve"> </w:t>
      </w:r>
      <w:r>
        <w:t>del</w:t>
      </w:r>
      <w:r>
        <w:rPr>
          <w:spacing w:val="-3"/>
        </w:rPr>
        <w:t xml:space="preserve"> </w:t>
      </w:r>
      <w:r>
        <w:t>proceso migratorio</w:t>
      </w:r>
    </w:p>
    <w:p w:rsidR="007B559B" w:rsidRDefault="007B559B">
      <w:pPr>
        <w:pStyle w:val="Textoindependiente"/>
        <w:spacing w:before="5"/>
        <w:rPr>
          <w:b/>
          <w:sz w:val="20"/>
        </w:rPr>
      </w:pPr>
    </w:p>
    <w:p w:rsidR="007B559B" w:rsidRDefault="001B76E6">
      <w:pPr>
        <w:pStyle w:val="Textoindependiente"/>
        <w:ind w:left="300" w:right="724"/>
        <w:jc w:val="both"/>
      </w:pPr>
      <w:r>
        <w:t>Al ser la migración un complejo proceso de gran importancia es necesario analizar todos los</w:t>
      </w:r>
      <w:r>
        <w:rPr>
          <w:spacing w:val="1"/>
        </w:rPr>
        <w:t xml:space="preserve"> </w:t>
      </w:r>
      <w:r>
        <w:t>momentos o etapas que incluye para entender los efectos que pueden tener en la persona</w:t>
      </w:r>
      <w:r>
        <w:rPr>
          <w:spacing w:val="1"/>
        </w:rPr>
        <w:t xml:space="preserve"> </w:t>
      </w:r>
      <w:r>
        <w:t>migrante.</w:t>
      </w:r>
      <w:r>
        <w:rPr>
          <w:spacing w:val="-10"/>
        </w:rPr>
        <w:t xml:space="preserve"> </w:t>
      </w:r>
      <w:r>
        <w:t>Para</w:t>
      </w:r>
      <w:r>
        <w:rPr>
          <w:spacing w:val="-10"/>
        </w:rPr>
        <w:t xml:space="preserve"> </w:t>
      </w:r>
      <w:r>
        <w:t>ello,</w:t>
      </w:r>
      <w:r>
        <w:rPr>
          <w:spacing w:val="-9"/>
        </w:rPr>
        <w:t xml:space="preserve"> </w:t>
      </w:r>
      <w:r>
        <w:t>Tizón</w:t>
      </w:r>
      <w:r>
        <w:rPr>
          <w:spacing w:val="-9"/>
        </w:rPr>
        <w:t xml:space="preserve"> </w:t>
      </w:r>
      <w:r>
        <w:t>divide</w:t>
      </w:r>
      <w:r>
        <w:rPr>
          <w:spacing w:val="-10"/>
        </w:rPr>
        <w:t xml:space="preserve"> </w:t>
      </w:r>
      <w:r>
        <w:t>el</w:t>
      </w:r>
      <w:r>
        <w:rPr>
          <w:spacing w:val="-8"/>
        </w:rPr>
        <w:t xml:space="preserve"> </w:t>
      </w:r>
      <w:r>
        <w:t>estudio</w:t>
      </w:r>
      <w:r>
        <w:rPr>
          <w:spacing w:val="-9"/>
        </w:rPr>
        <w:t xml:space="preserve"> </w:t>
      </w:r>
      <w:r>
        <w:t>de</w:t>
      </w:r>
      <w:r>
        <w:rPr>
          <w:spacing w:val="-10"/>
        </w:rPr>
        <w:t xml:space="preserve"> </w:t>
      </w:r>
      <w:r>
        <w:t>la</w:t>
      </w:r>
      <w:r>
        <w:rPr>
          <w:spacing w:val="-9"/>
        </w:rPr>
        <w:t xml:space="preserve"> </w:t>
      </w:r>
      <w:r>
        <w:t>migración</w:t>
      </w:r>
      <w:r>
        <w:rPr>
          <w:spacing w:val="-8"/>
        </w:rPr>
        <w:t xml:space="preserve"> </w:t>
      </w:r>
      <w:r>
        <w:t>en</w:t>
      </w:r>
      <w:r>
        <w:rPr>
          <w:spacing w:val="-9"/>
        </w:rPr>
        <w:t xml:space="preserve"> </w:t>
      </w:r>
      <w:r>
        <w:t>cinco</w:t>
      </w:r>
      <w:r>
        <w:rPr>
          <w:spacing w:val="-7"/>
        </w:rPr>
        <w:t xml:space="preserve"> </w:t>
      </w:r>
      <w:r>
        <w:t>etapas:</w:t>
      </w:r>
      <w:r>
        <w:rPr>
          <w:spacing w:val="-8"/>
        </w:rPr>
        <w:t xml:space="preserve"> </w:t>
      </w:r>
      <w:r>
        <w:t>preparación,</w:t>
      </w:r>
      <w:r>
        <w:rPr>
          <w:spacing w:val="-8"/>
        </w:rPr>
        <w:t xml:space="preserve"> </w:t>
      </w:r>
      <w:r>
        <w:t>viaje,</w:t>
      </w:r>
      <w:r>
        <w:rPr>
          <w:spacing w:val="-58"/>
        </w:rPr>
        <w:t xml:space="preserve"> </w:t>
      </w:r>
      <w:r>
        <w:t>asentamiento,</w:t>
      </w:r>
      <w:r>
        <w:rPr>
          <w:spacing w:val="-1"/>
        </w:rPr>
        <w:t xml:space="preserve"> </w:t>
      </w:r>
      <w:r>
        <w:t>adaptación</w:t>
      </w:r>
      <w:r>
        <w:rPr>
          <w:spacing w:val="2"/>
        </w:rPr>
        <w:t xml:space="preserve"> </w:t>
      </w:r>
      <w:r>
        <w:t>e</w:t>
      </w:r>
      <w:r>
        <w:rPr>
          <w:spacing w:val="-1"/>
        </w:rPr>
        <w:t xml:space="preserve"> </w:t>
      </w:r>
      <w:r>
        <w:t>integración.</w:t>
      </w:r>
    </w:p>
    <w:p w:rsidR="007B559B" w:rsidRDefault="007B559B">
      <w:pPr>
        <w:pStyle w:val="Textoindependiente"/>
        <w:spacing w:before="10"/>
        <w:rPr>
          <w:sz w:val="20"/>
        </w:rPr>
      </w:pPr>
    </w:p>
    <w:p w:rsidR="007B559B" w:rsidRDefault="001B76E6">
      <w:pPr>
        <w:pStyle w:val="Textoindependiente"/>
        <w:spacing w:before="1" w:line="242" w:lineRule="auto"/>
        <w:ind w:left="300" w:right="726"/>
        <w:jc w:val="both"/>
      </w:pPr>
      <w:r>
        <w:t xml:space="preserve">Nos centraremos en las fases que propone Carlos </w:t>
      </w:r>
      <w:proofErr w:type="spellStart"/>
      <w:r>
        <w:t>Sluzki</w:t>
      </w:r>
      <w:proofErr w:type="spellEnd"/>
      <w:r>
        <w:t xml:space="preserve"> sobre el proceso migratorio, ya que</w:t>
      </w:r>
      <w:r>
        <w:rPr>
          <w:spacing w:val="1"/>
        </w:rPr>
        <w:t xml:space="preserve"> </w:t>
      </w:r>
      <w:r>
        <w:t>incluye en</w:t>
      </w:r>
      <w:r>
        <w:rPr>
          <w:spacing w:val="-1"/>
        </w:rPr>
        <w:t xml:space="preserve"> </w:t>
      </w:r>
      <w:r>
        <w:t>ellas</w:t>
      </w:r>
      <w:r>
        <w:rPr>
          <w:spacing w:val="-1"/>
        </w:rPr>
        <w:t xml:space="preserve"> </w:t>
      </w:r>
      <w:r>
        <w:t>el</w:t>
      </w:r>
      <w:r>
        <w:rPr>
          <w:spacing w:val="2"/>
        </w:rPr>
        <w:t xml:space="preserve"> </w:t>
      </w:r>
      <w:r>
        <w:t>factor de</w:t>
      </w:r>
      <w:r>
        <w:rPr>
          <w:spacing w:val="-2"/>
        </w:rPr>
        <w:t xml:space="preserve"> </w:t>
      </w:r>
      <w:r>
        <w:t>la reagrupación,</w:t>
      </w:r>
      <w:r>
        <w:rPr>
          <w:spacing w:val="-1"/>
        </w:rPr>
        <w:t xml:space="preserve"> </w:t>
      </w:r>
      <w:r>
        <w:t>tema fundamental del</w:t>
      </w:r>
      <w:r>
        <w:rPr>
          <w:spacing w:val="-1"/>
        </w:rPr>
        <w:t xml:space="preserve"> </w:t>
      </w:r>
      <w:r>
        <w:t>presente proyecto:</w:t>
      </w:r>
    </w:p>
    <w:p w:rsidR="007B559B" w:rsidRDefault="007B559B">
      <w:pPr>
        <w:pStyle w:val="Textoindependiente"/>
        <w:rPr>
          <w:sz w:val="20"/>
        </w:rPr>
      </w:pPr>
    </w:p>
    <w:p w:rsidR="007B559B" w:rsidRDefault="001B76E6">
      <w:pPr>
        <w:pStyle w:val="Textoindependiente"/>
        <w:spacing w:before="5"/>
        <w:rPr>
          <w:sz w:val="22"/>
        </w:rPr>
      </w:pPr>
      <w:r>
        <w:rPr>
          <w:noProof/>
          <w:lang w:eastAsia="es-ES"/>
        </w:rPr>
        <w:drawing>
          <wp:anchor distT="0" distB="0" distL="0" distR="0" simplePos="0" relativeHeight="8" behindDoc="0" locked="0" layoutInCell="1" allowOverlap="1">
            <wp:simplePos x="0" y="0"/>
            <wp:positionH relativeFrom="page">
              <wp:posOffset>1235710</wp:posOffset>
            </wp:positionH>
            <wp:positionV relativeFrom="paragraph">
              <wp:posOffset>188698</wp:posOffset>
            </wp:positionV>
            <wp:extent cx="5047400" cy="2340864"/>
            <wp:effectExtent l="0" t="0" r="0" b="0"/>
            <wp:wrapTopAndBottom/>
            <wp:docPr id="29"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4.jpeg"/>
                    <pic:cNvPicPr/>
                  </pic:nvPicPr>
                  <pic:blipFill>
                    <a:blip r:embed="rId19" cstate="print"/>
                    <a:stretch>
                      <a:fillRect/>
                    </a:stretch>
                  </pic:blipFill>
                  <pic:spPr>
                    <a:xfrm>
                      <a:off x="0" y="0"/>
                      <a:ext cx="5047400" cy="2340864"/>
                    </a:xfrm>
                    <a:prstGeom prst="rect">
                      <a:avLst/>
                    </a:prstGeom>
                  </pic:spPr>
                </pic:pic>
              </a:graphicData>
            </a:graphic>
          </wp:anchor>
        </w:drawing>
      </w:r>
    </w:p>
    <w:p w:rsidR="007B559B" w:rsidRDefault="007B559B">
      <w:pPr>
        <w:pStyle w:val="Textoindependiente"/>
        <w:spacing w:before="8"/>
        <w:rPr>
          <w:sz w:val="32"/>
        </w:rPr>
      </w:pPr>
    </w:p>
    <w:p w:rsidR="007B559B" w:rsidRDefault="001B76E6">
      <w:pPr>
        <w:ind w:left="192" w:right="614"/>
        <w:jc w:val="center"/>
        <w:rPr>
          <w:i/>
          <w:sz w:val="20"/>
        </w:rPr>
      </w:pPr>
      <w:r>
        <w:rPr>
          <w:i/>
          <w:sz w:val="20"/>
        </w:rPr>
        <w:t>Imagen</w:t>
      </w:r>
      <w:r>
        <w:rPr>
          <w:i/>
          <w:spacing w:val="-3"/>
          <w:sz w:val="20"/>
        </w:rPr>
        <w:t xml:space="preserve"> </w:t>
      </w:r>
      <w:r>
        <w:rPr>
          <w:i/>
          <w:sz w:val="20"/>
        </w:rPr>
        <w:t>2:</w:t>
      </w:r>
      <w:r>
        <w:rPr>
          <w:i/>
          <w:spacing w:val="-1"/>
          <w:sz w:val="20"/>
        </w:rPr>
        <w:t xml:space="preserve"> </w:t>
      </w:r>
      <w:r>
        <w:rPr>
          <w:i/>
          <w:sz w:val="20"/>
        </w:rPr>
        <w:t>Línea</w:t>
      </w:r>
      <w:r>
        <w:rPr>
          <w:i/>
          <w:spacing w:val="-2"/>
          <w:sz w:val="20"/>
        </w:rPr>
        <w:t xml:space="preserve"> </w:t>
      </w:r>
      <w:r>
        <w:rPr>
          <w:i/>
          <w:sz w:val="20"/>
        </w:rPr>
        <w:t>del</w:t>
      </w:r>
      <w:r>
        <w:rPr>
          <w:i/>
          <w:spacing w:val="-2"/>
          <w:sz w:val="20"/>
        </w:rPr>
        <w:t xml:space="preserve"> </w:t>
      </w:r>
      <w:r>
        <w:rPr>
          <w:i/>
          <w:sz w:val="20"/>
        </w:rPr>
        <w:t>duelo</w:t>
      </w:r>
      <w:r>
        <w:rPr>
          <w:i/>
          <w:spacing w:val="-2"/>
          <w:sz w:val="20"/>
        </w:rPr>
        <w:t xml:space="preserve"> </w:t>
      </w:r>
      <w:r>
        <w:rPr>
          <w:i/>
          <w:sz w:val="20"/>
        </w:rPr>
        <w:t>migratorio de</w:t>
      </w:r>
      <w:r>
        <w:rPr>
          <w:i/>
          <w:spacing w:val="-1"/>
          <w:sz w:val="20"/>
        </w:rPr>
        <w:t xml:space="preserve"> </w:t>
      </w:r>
      <w:r>
        <w:rPr>
          <w:i/>
          <w:sz w:val="20"/>
        </w:rPr>
        <w:t>Carlos</w:t>
      </w:r>
      <w:r>
        <w:rPr>
          <w:i/>
          <w:spacing w:val="-3"/>
          <w:sz w:val="20"/>
        </w:rPr>
        <w:t xml:space="preserve"> </w:t>
      </w:r>
      <w:proofErr w:type="spellStart"/>
      <w:r>
        <w:rPr>
          <w:i/>
          <w:sz w:val="20"/>
        </w:rPr>
        <w:t>Sluzki</w:t>
      </w:r>
      <w:proofErr w:type="spellEnd"/>
      <w:r>
        <w:rPr>
          <w:i/>
          <w:sz w:val="20"/>
        </w:rPr>
        <w:t>.</w:t>
      </w:r>
      <w:r>
        <w:rPr>
          <w:i/>
          <w:spacing w:val="-1"/>
          <w:sz w:val="20"/>
        </w:rPr>
        <w:t xml:space="preserve"> </w:t>
      </w:r>
      <w:r>
        <w:rPr>
          <w:i/>
          <w:sz w:val="20"/>
        </w:rPr>
        <w:t>Asociación SEI.</w:t>
      </w:r>
    </w:p>
    <w:p w:rsidR="007B559B" w:rsidRDefault="007B559B">
      <w:pPr>
        <w:jc w:val="center"/>
        <w:rPr>
          <w:sz w:val="20"/>
        </w:rPr>
        <w:sectPr w:rsidR="007B559B">
          <w:pgSz w:w="11920" w:h="16850"/>
          <w:pgMar w:top="1340" w:right="720" w:bottom="1180" w:left="1140" w:header="0" w:footer="988" w:gutter="0"/>
          <w:cols w:space="720"/>
        </w:sectPr>
      </w:pPr>
    </w:p>
    <w:p w:rsidR="007B559B" w:rsidRDefault="001B76E6">
      <w:pPr>
        <w:pStyle w:val="Textoindependiente"/>
        <w:spacing w:before="74"/>
        <w:ind w:left="300"/>
        <w:jc w:val="both"/>
      </w:pPr>
      <w:r>
        <w:rPr>
          <w:u w:val="single"/>
        </w:rPr>
        <w:lastRenderedPageBreak/>
        <w:t>Fase</w:t>
      </w:r>
      <w:r>
        <w:rPr>
          <w:spacing w:val="-3"/>
          <w:u w:val="single"/>
        </w:rPr>
        <w:t xml:space="preserve"> </w:t>
      </w:r>
      <w:r>
        <w:rPr>
          <w:u w:val="single"/>
        </w:rPr>
        <w:t>preparatoria</w:t>
      </w:r>
    </w:p>
    <w:p w:rsidR="007B559B" w:rsidRDefault="007B559B">
      <w:pPr>
        <w:pStyle w:val="Textoindependiente"/>
        <w:spacing w:before="10"/>
        <w:rPr>
          <w:sz w:val="20"/>
        </w:rPr>
      </w:pPr>
    </w:p>
    <w:p w:rsidR="007B559B" w:rsidRDefault="001B76E6">
      <w:pPr>
        <w:pStyle w:val="Textoindependiente"/>
        <w:ind w:left="300" w:right="725"/>
        <w:jc w:val="both"/>
      </w:pPr>
      <w:r>
        <w:t>El proceso comienza con la decisión de migrar, habiendo en la mente preguntas como: cómo,</w:t>
      </w:r>
      <w:r>
        <w:rPr>
          <w:spacing w:val="1"/>
        </w:rPr>
        <w:t xml:space="preserve"> </w:t>
      </w:r>
      <w:r>
        <w:t>cuántos,</w:t>
      </w:r>
      <w:r>
        <w:rPr>
          <w:spacing w:val="-1"/>
        </w:rPr>
        <w:t xml:space="preserve"> </w:t>
      </w:r>
      <w:r>
        <w:t>dónde</w:t>
      </w:r>
      <w:r>
        <w:rPr>
          <w:spacing w:val="-1"/>
        </w:rPr>
        <w:t xml:space="preserve"> </w:t>
      </w:r>
      <w:r>
        <w:t>se</w:t>
      </w:r>
      <w:r>
        <w:rPr>
          <w:spacing w:val="-1"/>
        </w:rPr>
        <w:t xml:space="preserve"> </w:t>
      </w:r>
      <w:r>
        <w:t>quedan</w:t>
      </w:r>
      <w:r>
        <w:rPr>
          <w:spacing w:val="2"/>
        </w:rPr>
        <w:t xml:space="preserve"> </w:t>
      </w:r>
      <w:r>
        <w:t>los/as menores, quién los va</w:t>
      </w:r>
      <w:r>
        <w:rPr>
          <w:spacing w:val="-1"/>
        </w:rPr>
        <w:t xml:space="preserve"> </w:t>
      </w:r>
      <w:r>
        <w:t>a</w:t>
      </w:r>
      <w:r>
        <w:rPr>
          <w:spacing w:val="-1"/>
        </w:rPr>
        <w:t xml:space="preserve"> </w:t>
      </w:r>
      <w:r>
        <w:t>cuidar.</w:t>
      </w:r>
    </w:p>
    <w:p w:rsidR="007B559B" w:rsidRDefault="007B559B">
      <w:pPr>
        <w:pStyle w:val="Textoindependiente"/>
        <w:spacing w:before="10"/>
        <w:rPr>
          <w:sz w:val="20"/>
        </w:rPr>
      </w:pPr>
    </w:p>
    <w:p w:rsidR="007B559B" w:rsidRDefault="001B76E6">
      <w:pPr>
        <w:pStyle w:val="Textoindependiente"/>
        <w:spacing w:before="1"/>
        <w:ind w:left="300"/>
        <w:jc w:val="both"/>
      </w:pPr>
      <w:r>
        <w:t>Se</w:t>
      </w:r>
      <w:r>
        <w:rPr>
          <w:spacing w:val="-2"/>
        </w:rPr>
        <w:t xml:space="preserve"> </w:t>
      </w:r>
      <w:r>
        <w:t>comienzan</w:t>
      </w:r>
      <w:r>
        <w:rPr>
          <w:spacing w:val="-1"/>
        </w:rPr>
        <w:t xml:space="preserve"> </w:t>
      </w:r>
      <w:r>
        <w:t>a</w:t>
      </w:r>
      <w:r>
        <w:rPr>
          <w:spacing w:val="-2"/>
        </w:rPr>
        <w:t xml:space="preserve"> </w:t>
      </w:r>
      <w:r>
        <w:t>negociar nuevas</w:t>
      </w:r>
      <w:r>
        <w:rPr>
          <w:spacing w:val="-1"/>
        </w:rPr>
        <w:t xml:space="preserve"> </w:t>
      </w:r>
      <w:r>
        <w:t>reglas,</w:t>
      </w:r>
      <w:r>
        <w:rPr>
          <w:spacing w:val="-1"/>
        </w:rPr>
        <w:t xml:space="preserve"> </w:t>
      </w:r>
      <w:r>
        <w:t>roles</w:t>
      </w:r>
      <w:r>
        <w:rPr>
          <w:spacing w:val="3"/>
        </w:rPr>
        <w:t xml:space="preserve"> </w:t>
      </w:r>
      <w:r>
        <w:t>y</w:t>
      </w:r>
      <w:r>
        <w:rPr>
          <w:spacing w:val="-6"/>
        </w:rPr>
        <w:t xml:space="preserve"> </w:t>
      </w:r>
      <w:r>
        <w:t>funciones.</w:t>
      </w:r>
    </w:p>
    <w:p w:rsidR="007B559B" w:rsidRDefault="007B559B">
      <w:pPr>
        <w:pStyle w:val="Textoindependiente"/>
        <w:spacing w:before="9"/>
        <w:rPr>
          <w:sz w:val="20"/>
        </w:rPr>
      </w:pPr>
    </w:p>
    <w:p w:rsidR="007B559B" w:rsidRDefault="001B76E6">
      <w:pPr>
        <w:pStyle w:val="Textoindependiente"/>
        <w:spacing w:before="1"/>
        <w:ind w:left="300" w:right="727"/>
        <w:jc w:val="both"/>
      </w:pPr>
      <w:r>
        <w:t>Existe un momento delicado en el que pueden buscarse responsables de la decisión, “lo hago</w:t>
      </w:r>
      <w:r>
        <w:rPr>
          <w:spacing w:val="1"/>
        </w:rPr>
        <w:t xml:space="preserve"> </w:t>
      </w:r>
      <w:r>
        <w:t>por mi hijo”, por ejemplo. Es por esto por lo que resulta tan importante conocer el motivo en</w:t>
      </w:r>
      <w:r>
        <w:rPr>
          <w:spacing w:val="1"/>
        </w:rPr>
        <w:t xml:space="preserve"> </w:t>
      </w:r>
      <w:r>
        <w:t>el</w:t>
      </w:r>
      <w:r>
        <w:rPr>
          <w:spacing w:val="-1"/>
        </w:rPr>
        <w:t xml:space="preserve"> </w:t>
      </w:r>
      <w:r>
        <w:t>que se</w:t>
      </w:r>
      <w:r>
        <w:rPr>
          <w:spacing w:val="-2"/>
        </w:rPr>
        <w:t xml:space="preserve"> </w:t>
      </w:r>
      <w:r>
        <w:t>basa</w:t>
      </w:r>
      <w:r>
        <w:rPr>
          <w:spacing w:val="-1"/>
        </w:rPr>
        <w:t xml:space="preserve"> </w:t>
      </w:r>
      <w:r>
        <w:t>la decisión de</w:t>
      </w:r>
      <w:r>
        <w:rPr>
          <w:spacing w:val="-1"/>
        </w:rPr>
        <w:t xml:space="preserve"> </w:t>
      </w:r>
      <w:r>
        <w:t>migrar.</w:t>
      </w:r>
    </w:p>
    <w:p w:rsidR="007B559B" w:rsidRDefault="007B559B">
      <w:pPr>
        <w:pStyle w:val="Textoindependiente"/>
        <w:spacing w:before="9"/>
        <w:rPr>
          <w:sz w:val="20"/>
        </w:rPr>
      </w:pPr>
    </w:p>
    <w:p w:rsidR="007B559B" w:rsidRDefault="001B76E6">
      <w:pPr>
        <w:pStyle w:val="Textoindependiente"/>
        <w:spacing w:before="1"/>
        <w:ind w:left="300"/>
        <w:jc w:val="both"/>
      </w:pPr>
      <w:r>
        <w:t>Factores</w:t>
      </w:r>
      <w:r>
        <w:rPr>
          <w:spacing w:val="-2"/>
        </w:rPr>
        <w:t xml:space="preserve"> </w:t>
      </w:r>
      <w:r>
        <w:t>de</w:t>
      </w:r>
      <w:r>
        <w:rPr>
          <w:spacing w:val="-3"/>
        </w:rPr>
        <w:t xml:space="preserve"> </w:t>
      </w:r>
      <w:r>
        <w:t>protección:</w:t>
      </w:r>
    </w:p>
    <w:p w:rsidR="007B559B" w:rsidRDefault="007B559B">
      <w:pPr>
        <w:pStyle w:val="Textoindependiente"/>
        <w:spacing w:before="10"/>
        <w:rPr>
          <w:sz w:val="20"/>
        </w:rPr>
      </w:pPr>
    </w:p>
    <w:p w:rsidR="007B559B" w:rsidRDefault="001B76E6">
      <w:pPr>
        <w:pStyle w:val="Prrafodelista"/>
        <w:numPr>
          <w:ilvl w:val="0"/>
          <w:numId w:val="23"/>
        </w:numPr>
        <w:tabs>
          <w:tab w:val="left" w:pos="1013"/>
          <w:tab w:val="left" w:pos="1014"/>
        </w:tabs>
        <w:ind w:hanging="359"/>
        <w:rPr>
          <w:sz w:val="24"/>
        </w:rPr>
      </w:pPr>
      <w:r>
        <w:rPr>
          <w:sz w:val="24"/>
        </w:rPr>
        <w:t>Experiencia</w:t>
      </w:r>
      <w:r>
        <w:rPr>
          <w:spacing w:val="-1"/>
          <w:sz w:val="24"/>
        </w:rPr>
        <w:t xml:space="preserve"> </w:t>
      </w:r>
      <w:r>
        <w:rPr>
          <w:sz w:val="24"/>
        </w:rPr>
        <w:t>previa</w:t>
      </w:r>
      <w:r>
        <w:rPr>
          <w:spacing w:val="-1"/>
          <w:sz w:val="24"/>
        </w:rPr>
        <w:t xml:space="preserve"> </w:t>
      </w:r>
      <w:r>
        <w:rPr>
          <w:sz w:val="24"/>
        </w:rPr>
        <w:t>de</w:t>
      </w:r>
      <w:r>
        <w:rPr>
          <w:spacing w:val="-2"/>
          <w:sz w:val="24"/>
        </w:rPr>
        <w:t xml:space="preserve"> </w:t>
      </w:r>
      <w:r>
        <w:rPr>
          <w:sz w:val="24"/>
        </w:rPr>
        <w:t>migración:</w:t>
      </w:r>
      <w:r>
        <w:rPr>
          <w:spacing w:val="-1"/>
          <w:sz w:val="24"/>
        </w:rPr>
        <w:t xml:space="preserve"> </w:t>
      </w:r>
      <w:r>
        <w:rPr>
          <w:sz w:val="24"/>
        </w:rPr>
        <w:t>ideas</w:t>
      </w:r>
      <w:r>
        <w:rPr>
          <w:spacing w:val="-1"/>
          <w:sz w:val="24"/>
        </w:rPr>
        <w:t xml:space="preserve"> </w:t>
      </w:r>
      <w:r>
        <w:rPr>
          <w:sz w:val="24"/>
        </w:rPr>
        <w:t>de</w:t>
      </w:r>
      <w:r>
        <w:rPr>
          <w:spacing w:val="-2"/>
          <w:sz w:val="24"/>
        </w:rPr>
        <w:t xml:space="preserve"> </w:t>
      </w:r>
      <w:r>
        <w:rPr>
          <w:sz w:val="24"/>
        </w:rPr>
        <w:t>lo</w:t>
      </w:r>
      <w:r>
        <w:rPr>
          <w:spacing w:val="-1"/>
          <w:sz w:val="24"/>
        </w:rPr>
        <w:t xml:space="preserve"> </w:t>
      </w:r>
      <w:r>
        <w:rPr>
          <w:sz w:val="24"/>
        </w:rPr>
        <w:t>que</w:t>
      </w:r>
      <w:r>
        <w:rPr>
          <w:spacing w:val="-1"/>
          <w:sz w:val="24"/>
        </w:rPr>
        <w:t xml:space="preserve"> </w:t>
      </w:r>
      <w:r>
        <w:rPr>
          <w:sz w:val="24"/>
        </w:rPr>
        <w:t>se</w:t>
      </w:r>
      <w:r>
        <w:rPr>
          <w:spacing w:val="-2"/>
          <w:sz w:val="24"/>
        </w:rPr>
        <w:t xml:space="preserve"> </w:t>
      </w:r>
      <w:r>
        <w:rPr>
          <w:sz w:val="24"/>
        </w:rPr>
        <w:t>puede</w:t>
      </w:r>
      <w:r>
        <w:rPr>
          <w:spacing w:val="-6"/>
          <w:sz w:val="24"/>
        </w:rPr>
        <w:t xml:space="preserve"> </w:t>
      </w:r>
      <w:r>
        <w:rPr>
          <w:sz w:val="24"/>
        </w:rPr>
        <w:t>encontrar.</w:t>
      </w:r>
    </w:p>
    <w:p w:rsidR="007B559B" w:rsidRDefault="001B76E6">
      <w:pPr>
        <w:pStyle w:val="Prrafodelista"/>
        <w:numPr>
          <w:ilvl w:val="0"/>
          <w:numId w:val="23"/>
        </w:numPr>
        <w:tabs>
          <w:tab w:val="left" w:pos="1013"/>
          <w:tab w:val="left" w:pos="1014"/>
        </w:tabs>
        <w:spacing w:before="97"/>
        <w:ind w:hanging="359"/>
        <w:rPr>
          <w:sz w:val="24"/>
        </w:rPr>
      </w:pPr>
      <w:r>
        <w:rPr>
          <w:sz w:val="24"/>
        </w:rPr>
        <w:t>Apoyo</w:t>
      </w:r>
      <w:r>
        <w:rPr>
          <w:spacing w:val="-1"/>
          <w:sz w:val="24"/>
        </w:rPr>
        <w:t xml:space="preserve"> </w:t>
      </w:r>
      <w:r>
        <w:rPr>
          <w:sz w:val="24"/>
        </w:rPr>
        <w:t>de</w:t>
      </w:r>
      <w:r>
        <w:rPr>
          <w:spacing w:val="-2"/>
          <w:sz w:val="24"/>
        </w:rPr>
        <w:t xml:space="preserve"> </w:t>
      </w:r>
      <w:r>
        <w:rPr>
          <w:sz w:val="24"/>
        </w:rPr>
        <w:t>la</w:t>
      </w:r>
      <w:r>
        <w:rPr>
          <w:spacing w:val="-1"/>
          <w:sz w:val="24"/>
        </w:rPr>
        <w:t xml:space="preserve"> </w:t>
      </w:r>
      <w:r>
        <w:rPr>
          <w:sz w:val="24"/>
        </w:rPr>
        <w:t>familia</w:t>
      </w:r>
      <w:r>
        <w:rPr>
          <w:spacing w:val="-2"/>
          <w:sz w:val="24"/>
        </w:rPr>
        <w:t xml:space="preserve"> </w:t>
      </w:r>
      <w:r>
        <w:rPr>
          <w:sz w:val="24"/>
        </w:rPr>
        <w:t>de</w:t>
      </w:r>
      <w:r>
        <w:rPr>
          <w:spacing w:val="-4"/>
          <w:sz w:val="24"/>
        </w:rPr>
        <w:t xml:space="preserve"> </w:t>
      </w:r>
      <w:r>
        <w:rPr>
          <w:sz w:val="24"/>
        </w:rPr>
        <w:t>origen.</w:t>
      </w:r>
    </w:p>
    <w:p w:rsidR="007B559B" w:rsidRDefault="001B76E6">
      <w:pPr>
        <w:pStyle w:val="Prrafodelista"/>
        <w:numPr>
          <w:ilvl w:val="0"/>
          <w:numId w:val="23"/>
        </w:numPr>
        <w:tabs>
          <w:tab w:val="left" w:pos="1013"/>
          <w:tab w:val="left" w:pos="1014"/>
        </w:tabs>
        <w:spacing w:before="111" w:line="220" w:lineRule="auto"/>
        <w:ind w:right="729"/>
        <w:rPr>
          <w:sz w:val="24"/>
        </w:rPr>
      </w:pPr>
      <w:r>
        <w:rPr>
          <w:sz w:val="24"/>
        </w:rPr>
        <w:t>Adecuada elección</w:t>
      </w:r>
      <w:r>
        <w:rPr>
          <w:spacing w:val="1"/>
          <w:sz w:val="24"/>
        </w:rPr>
        <w:t xml:space="preserve"> </w:t>
      </w:r>
      <w:r>
        <w:rPr>
          <w:sz w:val="24"/>
        </w:rPr>
        <w:t>de</w:t>
      </w:r>
      <w:r>
        <w:rPr>
          <w:spacing w:val="1"/>
          <w:sz w:val="24"/>
        </w:rPr>
        <w:t xml:space="preserve"> </w:t>
      </w:r>
      <w:r>
        <w:rPr>
          <w:sz w:val="24"/>
        </w:rPr>
        <w:t>la</w:t>
      </w:r>
      <w:r>
        <w:rPr>
          <w:spacing w:val="3"/>
          <w:sz w:val="24"/>
        </w:rPr>
        <w:t xml:space="preserve"> </w:t>
      </w:r>
      <w:r>
        <w:rPr>
          <w:sz w:val="24"/>
        </w:rPr>
        <w:t>persona</w:t>
      </w:r>
      <w:r>
        <w:rPr>
          <w:spacing w:val="3"/>
          <w:sz w:val="24"/>
        </w:rPr>
        <w:t xml:space="preserve"> </w:t>
      </w:r>
      <w:r>
        <w:rPr>
          <w:sz w:val="24"/>
        </w:rPr>
        <w:t>cuidadora,</w:t>
      </w:r>
      <w:r>
        <w:rPr>
          <w:spacing w:val="1"/>
          <w:sz w:val="24"/>
        </w:rPr>
        <w:t xml:space="preserve"> </w:t>
      </w:r>
      <w:r>
        <w:rPr>
          <w:sz w:val="24"/>
        </w:rPr>
        <w:t>estableciendo normas</w:t>
      </w:r>
      <w:r>
        <w:rPr>
          <w:spacing w:val="2"/>
          <w:sz w:val="24"/>
        </w:rPr>
        <w:t xml:space="preserve"> </w:t>
      </w:r>
      <w:r>
        <w:rPr>
          <w:sz w:val="24"/>
        </w:rPr>
        <w:t>claras</w:t>
      </w:r>
      <w:r>
        <w:rPr>
          <w:spacing w:val="1"/>
          <w:sz w:val="24"/>
        </w:rPr>
        <w:t xml:space="preserve"> </w:t>
      </w:r>
      <w:r>
        <w:rPr>
          <w:sz w:val="24"/>
        </w:rPr>
        <w:t>de</w:t>
      </w:r>
      <w:r>
        <w:rPr>
          <w:spacing w:val="3"/>
          <w:sz w:val="24"/>
        </w:rPr>
        <w:t xml:space="preserve"> </w:t>
      </w:r>
      <w:r>
        <w:rPr>
          <w:sz w:val="24"/>
        </w:rPr>
        <w:t>educación</w:t>
      </w:r>
      <w:r>
        <w:rPr>
          <w:spacing w:val="-57"/>
          <w:sz w:val="24"/>
        </w:rPr>
        <w:t xml:space="preserve"> </w:t>
      </w:r>
      <w:r>
        <w:rPr>
          <w:sz w:val="24"/>
        </w:rPr>
        <w:t>para</w:t>
      </w:r>
      <w:r>
        <w:rPr>
          <w:spacing w:val="-3"/>
          <w:sz w:val="24"/>
        </w:rPr>
        <w:t xml:space="preserve"> </w:t>
      </w:r>
      <w:r>
        <w:rPr>
          <w:sz w:val="24"/>
        </w:rPr>
        <w:t>los/as</w:t>
      </w:r>
      <w:r>
        <w:rPr>
          <w:spacing w:val="-2"/>
          <w:sz w:val="24"/>
        </w:rPr>
        <w:t xml:space="preserve"> </w:t>
      </w:r>
      <w:r>
        <w:rPr>
          <w:sz w:val="24"/>
        </w:rPr>
        <w:t>hijos/as.</w:t>
      </w:r>
    </w:p>
    <w:p w:rsidR="007B559B" w:rsidRDefault="001B76E6">
      <w:pPr>
        <w:pStyle w:val="Prrafodelista"/>
        <w:numPr>
          <w:ilvl w:val="0"/>
          <w:numId w:val="23"/>
        </w:numPr>
        <w:tabs>
          <w:tab w:val="left" w:pos="1014"/>
        </w:tabs>
        <w:spacing w:before="139" w:line="220" w:lineRule="auto"/>
        <w:ind w:right="727"/>
        <w:jc w:val="both"/>
        <w:rPr>
          <w:sz w:val="24"/>
        </w:rPr>
      </w:pPr>
      <w:r>
        <w:rPr>
          <w:sz w:val="24"/>
        </w:rPr>
        <w:t>Preparación adecuada de los/as hijos/as: informarles de la decisión, hacerles partícipes</w:t>
      </w:r>
      <w:r>
        <w:rPr>
          <w:spacing w:val="-57"/>
          <w:sz w:val="24"/>
        </w:rPr>
        <w:t xml:space="preserve"> </w:t>
      </w:r>
      <w:r>
        <w:rPr>
          <w:sz w:val="24"/>
        </w:rPr>
        <w:t>a</w:t>
      </w:r>
      <w:r>
        <w:rPr>
          <w:spacing w:val="-2"/>
          <w:sz w:val="24"/>
        </w:rPr>
        <w:t xml:space="preserve"> </w:t>
      </w:r>
      <w:r>
        <w:rPr>
          <w:sz w:val="24"/>
        </w:rPr>
        <w:t>través de</w:t>
      </w:r>
      <w:r>
        <w:rPr>
          <w:spacing w:val="-1"/>
          <w:sz w:val="24"/>
        </w:rPr>
        <w:t xml:space="preserve"> </w:t>
      </w:r>
      <w:r>
        <w:rPr>
          <w:sz w:val="24"/>
        </w:rPr>
        <w:t>una</w:t>
      </w:r>
      <w:r>
        <w:rPr>
          <w:spacing w:val="-1"/>
          <w:sz w:val="24"/>
        </w:rPr>
        <w:t xml:space="preserve"> </w:t>
      </w:r>
      <w:r>
        <w:rPr>
          <w:sz w:val="24"/>
        </w:rPr>
        <w:t>despedida adecuada.</w:t>
      </w:r>
    </w:p>
    <w:p w:rsidR="007B559B" w:rsidRDefault="001B76E6">
      <w:pPr>
        <w:pStyle w:val="Prrafodelista"/>
        <w:numPr>
          <w:ilvl w:val="0"/>
          <w:numId w:val="23"/>
        </w:numPr>
        <w:tabs>
          <w:tab w:val="left" w:pos="1014"/>
        </w:tabs>
        <w:spacing w:before="132" w:line="230" w:lineRule="auto"/>
        <w:ind w:right="724"/>
        <w:jc w:val="both"/>
        <w:rPr>
          <w:sz w:val="24"/>
        </w:rPr>
      </w:pPr>
      <w:r>
        <w:rPr>
          <w:sz w:val="24"/>
        </w:rPr>
        <w:t>Expectativas adecuadas, tener una motivación fuerte y mantener informadas sobre el</w:t>
      </w:r>
      <w:r>
        <w:rPr>
          <w:spacing w:val="1"/>
          <w:sz w:val="24"/>
        </w:rPr>
        <w:t xml:space="preserve"> </w:t>
      </w:r>
      <w:r>
        <w:rPr>
          <w:sz w:val="24"/>
        </w:rPr>
        <w:t>proceso a las personas que se quedan en el país de origen. Mantener el contacto</w:t>
      </w:r>
      <w:r>
        <w:rPr>
          <w:spacing w:val="1"/>
          <w:sz w:val="24"/>
        </w:rPr>
        <w:t xml:space="preserve"> </w:t>
      </w:r>
      <w:r>
        <w:rPr>
          <w:sz w:val="24"/>
        </w:rPr>
        <w:t>frecuentemente,</w:t>
      </w:r>
      <w:r>
        <w:rPr>
          <w:spacing w:val="-1"/>
          <w:sz w:val="24"/>
        </w:rPr>
        <w:t xml:space="preserve"> </w:t>
      </w:r>
      <w:r>
        <w:rPr>
          <w:sz w:val="24"/>
        </w:rPr>
        <w:t>transmitiendo realismo de</w:t>
      </w:r>
      <w:r>
        <w:rPr>
          <w:spacing w:val="-1"/>
          <w:sz w:val="24"/>
        </w:rPr>
        <w:t xml:space="preserve"> </w:t>
      </w:r>
      <w:r>
        <w:rPr>
          <w:sz w:val="24"/>
        </w:rPr>
        <w:t>lo</w:t>
      </w:r>
      <w:r>
        <w:rPr>
          <w:spacing w:val="-1"/>
          <w:sz w:val="24"/>
        </w:rPr>
        <w:t xml:space="preserve"> </w:t>
      </w:r>
      <w:r>
        <w:rPr>
          <w:sz w:val="24"/>
        </w:rPr>
        <w:t>que se</w:t>
      </w:r>
      <w:r>
        <w:rPr>
          <w:spacing w:val="-1"/>
          <w:sz w:val="24"/>
        </w:rPr>
        <w:t xml:space="preserve"> </w:t>
      </w:r>
      <w:r>
        <w:rPr>
          <w:sz w:val="24"/>
        </w:rPr>
        <w:t>está</w:t>
      </w:r>
      <w:r>
        <w:rPr>
          <w:spacing w:val="-2"/>
          <w:sz w:val="24"/>
        </w:rPr>
        <w:t xml:space="preserve"> </w:t>
      </w:r>
      <w:r>
        <w:rPr>
          <w:sz w:val="24"/>
        </w:rPr>
        <w:t>viviendo.</w:t>
      </w:r>
    </w:p>
    <w:p w:rsidR="007B559B" w:rsidRDefault="007B559B">
      <w:pPr>
        <w:pStyle w:val="Textoindependiente"/>
        <w:spacing w:before="10"/>
        <w:rPr>
          <w:sz w:val="20"/>
        </w:rPr>
      </w:pPr>
    </w:p>
    <w:p w:rsidR="007B559B" w:rsidRDefault="001B76E6">
      <w:pPr>
        <w:pStyle w:val="Textoindependiente"/>
        <w:spacing w:before="1"/>
        <w:ind w:left="300"/>
        <w:jc w:val="both"/>
      </w:pPr>
      <w:r>
        <w:t>Factores</w:t>
      </w:r>
      <w:r>
        <w:rPr>
          <w:spacing w:val="-2"/>
        </w:rPr>
        <w:t xml:space="preserve"> </w:t>
      </w:r>
      <w:r>
        <w:t>de</w:t>
      </w:r>
      <w:r>
        <w:rPr>
          <w:spacing w:val="-3"/>
        </w:rPr>
        <w:t xml:space="preserve"> </w:t>
      </w:r>
      <w:r>
        <w:t>riesgo:</w:t>
      </w:r>
    </w:p>
    <w:p w:rsidR="007B559B" w:rsidRDefault="007B559B">
      <w:pPr>
        <w:pStyle w:val="Textoindependiente"/>
        <w:spacing w:before="10"/>
        <w:rPr>
          <w:sz w:val="20"/>
        </w:rPr>
      </w:pPr>
    </w:p>
    <w:p w:rsidR="007B559B" w:rsidRDefault="001B76E6">
      <w:pPr>
        <w:pStyle w:val="Prrafodelista"/>
        <w:numPr>
          <w:ilvl w:val="0"/>
          <w:numId w:val="23"/>
        </w:numPr>
        <w:tabs>
          <w:tab w:val="left" w:pos="1013"/>
          <w:tab w:val="left" w:pos="1014"/>
        </w:tabs>
        <w:ind w:hanging="359"/>
        <w:rPr>
          <w:sz w:val="24"/>
        </w:rPr>
      </w:pPr>
      <w:r>
        <w:rPr>
          <w:sz w:val="24"/>
        </w:rPr>
        <w:t>Migración</w:t>
      </w:r>
      <w:r>
        <w:rPr>
          <w:spacing w:val="-2"/>
          <w:sz w:val="24"/>
        </w:rPr>
        <w:t xml:space="preserve"> </w:t>
      </w:r>
      <w:r>
        <w:rPr>
          <w:sz w:val="24"/>
        </w:rPr>
        <w:t>no planeada.</w:t>
      </w:r>
    </w:p>
    <w:p w:rsidR="007B559B" w:rsidRDefault="001B76E6">
      <w:pPr>
        <w:pStyle w:val="Prrafodelista"/>
        <w:numPr>
          <w:ilvl w:val="0"/>
          <w:numId w:val="23"/>
        </w:numPr>
        <w:tabs>
          <w:tab w:val="left" w:pos="1013"/>
          <w:tab w:val="left" w:pos="1014"/>
        </w:tabs>
        <w:spacing w:before="94"/>
        <w:ind w:hanging="359"/>
        <w:rPr>
          <w:sz w:val="24"/>
        </w:rPr>
      </w:pPr>
      <w:r>
        <w:rPr>
          <w:sz w:val="24"/>
        </w:rPr>
        <w:t>No</w:t>
      </w:r>
      <w:r>
        <w:rPr>
          <w:spacing w:val="-1"/>
          <w:sz w:val="24"/>
        </w:rPr>
        <w:t xml:space="preserve"> </w:t>
      </w:r>
      <w:r>
        <w:rPr>
          <w:sz w:val="24"/>
        </w:rPr>
        <w:t>dar</w:t>
      </w:r>
      <w:r>
        <w:rPr>
          <w:spacing w:val="-1"/>
          <w:sz w:val="24"/>
        </w:rPr>
        <w:t xml:space="preserve"> </w:t>
      </w:r>
      <w:r>
        <w:rPr>
          <w:sz w:val="24"/>
        </w:rPr>
        <w:t>una explicación</w:t>
      </w:r>
      <w:r>
        <w:rPr>
          <w:spacing w:val="1"/>
          <w:sz w:val="24"/>
        </w:rPr>
        <w:t xml:space="preserve"> </w:t>
      </w:r>
      <w:r>
        <w:rPr>
          <w:sz w:val="24"/>
        </w:rPr>
        <w:t>adecuada</w:t>
      </w:r>
      <w:r>
        <w:rPr>
          <w:spacing w:val="-2"/>
          <w:sz w:val="24"/>
        </w:rPr>
        <w:t xml:space="preserve"> </w:t>
      </w:r>
      <w:r>
        <w:rPr>
          <w:sz w:val="24"/>
        </w:rPr>
        <w:t>a</w:t>
      </w:r>
      <w:r>
        <w:rPr>
          <w:spacing w:val="-1"/>
          <w:sz w:val="24"/>
        </w:rPr>
        <w:t xml:space="preserve"> </w:t>
      </w:r>
      <w:r>
        <w:rPr>
          <w:sz w:val="24"/>
        </w:rPr>
        <w:t>los/as hijos/as.</w:t>
      </w:r>
    </w:p>
    <w:p w:rsidR="007B559B" w:rsidRDefault="001B76E6">
      <w:pPr>
        <w:pStyle w:val="Prrafodelista"/>
        <w:numPr>
          <w:ilvl w:val="0"/>
          <w:numId w:val="23"/>
        </w:numPr>
        <w:tabs>
          <w:tab w:val="left" w:pos="1013"/>
          <w:tab w:val="left" w:pos="1014"/>
        </w:tabs>
        <w:spacing w:before="96"/>
        <w:ind w:hanging="359"/>
        <w:rPr>
          <w:sz w:val="24"/>
        </w:rPr>
      </w:pPr>
      <w:r>
        <w:rPr>
          <w:sz w:val="24"/>
        </w:rPr>
        <w:t>Persona</w:t>
      </w:r>
      <w:r>
        <w:rPr>
          <w:spacing w:val="-3"/>
          <w:sz w:val="24"/>
        </w:rPr>
        <w:t xml:space="preserve"> </w:t>
      </w:r>
      <w:r>
        <w:rPr>
          <w:sz w:val="24"/>
        </w:rPr>
        <w:t>educadora</w:t>
      </w:r>
      <w:r>
        <w:rPr>
          <w:spacing w:val="-1"/>
          <w:sz w:val="24"/>
        </w:rPr>
        <w:t xml:space="preserve"> </w:t>
      </w:r>
      <w:r>
        <w:rPr>
          <w:sz w:val="24"/>
        </w:rPr>
        <w:t>no</w:t>
      </w:r>
      <w:r>
        <w:rPr>
          <w:spacing w:val="-5"/>
          <w:sz w:val="24"/>
        </w:rPr>
        <w:t xml:space="preserve"> </w:t>
      </w:r>
      <w:r>
        <w:rPr>
          <w:sz w:val="24"/>
        </w:rPr>
        <w:t>adecuada.</w:t>
      </w:r>
    </w:p>
    <w:p w:rsidR="007B559B" w:rsidRDefault="001B76E6">
      <w:pPr>
        <w:pStyle w:val="Prrafodelista"/>
        <w:numPr>
          <w:ilvl w:val="0"/>
          <w:numId w:val="23"/>
        </w:numPr>
        <w:tabs>
          <w:tab w:val="left" w:pos="1013"/>
          <w:tab w:val="left" w:pos="1014"/>
        </w:tabs>
        <w:spacing w:before="96"/>
        <w:ind w:hanging="359"/>
        <w:rPr>
          <w:sz w:val="24"/>
        </w:rPr>
      </w:pPr>
      <w:r>
        <w:rPr>
          <w:sz w:val="24"/>
        </w:rPr>
        <w:t>No</w:t>
      </w:r>
      <w:r>
        <w:rPr>
          <w:spacing w:val="-2"/>
          <w:sz w:val="24"/>
        </w:rPr>
        <w:t xml:space="preserve"> </w:t>
      </w:r>
      <w:r>
        <w:rPr>
          <w:sz w:val="24"/>
        </w:rPr>
        <w:t>despedirse.</w:t>
      </w:r>
    </w:p>
    <w:p w:rsidR="007B559B" w:rsidRDefault="001B76E6">
      <w:pPr>
        <w:pStyle w:val="Prrafodelista"/>
        <w:numPr>
          <w:ilvl w:val="0"/>
          <w:numId w:val="23"/>
        </w:numPr>
        <w:tabs>
          <w:tab w:val="left" w:pos="1013"/>
          <w:tab w:val="left" w:pos="1014"/>
        </w:tabs>
        <w:spacing w:before="93"/>
        <w:ind w:hanging="359"/>
        <w:rPr>
          <w:sz w:val="24"/>
        </w:rPr>
      </w:pPr>
      <w:r>
        <w:rPr>
          <w:sz w:val="24"/>
        </w:rPr>
        <w:t>No</w:t>
      </w:r>
      <w:r>
        <w:rPr>
          <w:spacing w:val="-1"/>
          <w:sz w:val="24"/>
        </w:rPr>
        <w:t xml:space="preserve"> </w:t>
      </w:r>
      <w:r>
        <w:rPr>
          <w:sz w:val="24"/>
        </w:rPr>
        <w:t>contar</w:t>
      </w:r>
      <w:r>
        <w:rPr>
          <w:spacing w:val="-3"/>
          <w:sz w:val="24"/>
        </w:rPr>
        <w:t xml:space="preserve"> </w:t>
      </w:r>
      <w:r>
        <w:rPr>
          <w:sz w:val="24"/>
        </w:rPr>
        <w:t>con</w:t>
      </w:r>
      <w:r>
        <w:rPr>
          <w:spacing w:val="2"/>
          <w:sz w:val="24"/>
        </w:rPr>
        <w:t xml:space="preserve"> </w:t>
      </w:r>
      <w:r>
        <w:rPr>
          <w:sz w:val="24"/>
        </w:rPr>
        <w:t>el</w:t>
      </w:r>
      <w:r>
        <w:rPr>
          <w:spacing w:val="-1"/>
          <w:sz w:val="24"/>
        </w:rPr>
        <w:t xml:space="preserve"> </w:t>
      </w:r>
      <w:r>
        <w:rPr>
          <w:sz w:val="24"/>
        </w:rPr>
        <w:t>apoyo</w:t>
      </w:r>
      <w:r>
        <w:rPr>
          <w:spacing w:val="-1"/>
          <w:sz w:val="24"/>
        </w:rPr>
        <w:t xml:space="preserve"> </w:t>
      </w:r>
      <w:r>
        <w:rPr>
          <w:sz w:val="24"/>
        </w:rPr>
        <w:t>de</w:t>
      </w:r>
      <w:r>
        <w:rPr>
          <w:spacing w:val="-1"/>
          <w:sz w:val="24"/>
        </w:rPr>
        <w:t xml:space="preserve"> </w:t>
      </w:r>
      <w:r>
        <w:rPr>
          <w:sz w:val="24"/>
        </w:rPr>
        <w:t>la</w:t>
      </w:r>
      <w:r>
        <w:rPr>
          <w:spacing w:val="-1"/>
          <w:sz w:val="24"/>
        </w:rPr>
        <w:t xml:space="preserve"> </w:t>
      </w:r>
      <w:r>
        <w:rPr>
          <w:sz w:val="24"/>
        </w:rPr>
        <w:t>persona</w:t>
      </w:r>
      <w:r>
        <w:rPr>
          <w:spacing w:val="-3"/>
          <w:sz w:val="24"/>
        </w:rPr>
        <w:t xml:space="preserve"> </w:t>
      </w:r>
      <w:r>
        <w:rPr>
          <w:sz w:val="24"/>
        </w:rPr>
        <w:t>cuidadora.</w:t>
      </w:r>
    </w:p>
    <w:p w:rsidR="007B559B" w:rsidRDefault="001B76E6">
      <w:pPr>
        <w:pStyle w:val="Prrafodelista"/>
        <w:numPr>
          <w:ilvl w:val="0"/>
          <w:numId w:val="23"/>
        </w:numPr>
        <w:tabs>
          <w:tab w:val="left" w:pos="1013"/>
          <w:tab w:val="left" w:pos="1014"/>
        </w:tabs>
        <w:spacing w:before="96"/>
        <w:ind w:hanging="359"/>
        <w:rPr>
          <w:sz w:val="24"/>
        </w:rPr>
      </w:pPr>
      <w:r>
        <w:rPr>
          <w:sz w:val="24"/>
        </w:rPr>
        <w:t>Sintomatología</w:t>
      </w:r>
      <w:r>
        <w:rPr>
          <w:spacing w:val="-1"/>
          <w:sz w:val="24"/>
        </w:rPr>
        <w:t xml:space="preserve"> </w:t>
      </w:r>
      <w:r>
        <w:rPr>
          <w:sz w:val="24"/>
        </w:rPr>
        <w:t>posible:</w:t>
      </w:r>
    </w:p>
    <w:p w:rsidR="007B559B" w:rsidRDefault="001B76E6">
      <w:pPr>
        <w:pStyle w:val="Prrafodelista"/>
        <w:numPr>
          <w:ilvl w:val="1"/>
          <w:numId w:val="23"/>
        </w:numPr>
        <w:tabs>
          <w:tab w:val="left" w:pos="1651"/>
          <w:tab w:val="left" w:pos="1652"/>
        </w:tabs>
        <w:spacing w:before="217"/>
        <w:rPr>
          <w:sz w:val="24"/>
        </w:rPr>
      </w:pPr>
      <w:r>
        <w:rPr>
          <w:sz w:val="24"/>
        </w:rPr>
        <w:t>Baja</w:t>
      </w:r>
      <w:r>
        <w:rPr>
          <w:spacing w:val="-6"/>
          <w:sz w:val="24"/>
        </w:rPr>
        <w:t xml:space="preserve"> </w:t>
      </w:r>
      <w:r>
        <w:rPr>
          <w:sz w:val="24"/>
        </w:rPr>
        <w:t>el</w:t>
      </w:r>
      <w:r>
        <w:rPr>
          <w:spacing w:val="-7"/>
          <w:sz w:val="24"/>
        </w:rPr>
        <w:t xml:space="preserve"> </w:t>
      </w:r>
      <w:r>
        <w:rPr>
          <w:sz w:val="24"/>
        </w:rPr>
        <w:t>rendimiento</w:t>
      </w:r>
      <w:r>
        <w:rPr>
          <w:spacing w:val="-6"/>
          <w:sz w:val="24"/>
        </w:rPr>
        <w:t xml:space="preserve"> </w:t>
      </w:r>
      <w:r>
        <w:rPr>
          <w:sz w:val="24"/>
        </w:rPr>
        <w:t>escolar.</w:t>
      </w:r>
    </w:p>
    <w:p w:rsidR="007B559B" w:rsidRDefault="001B76E6">
      <w:pPr>
        <w:pStyle w:val="Prrafodelista"/>
        <w:numPr>
          <w:ilvl w:val="1"/>
          <w:numId w:val="23"/>
        </w:numPr>
        <w:tabs>
          <w:tab w:val="left" w:pos="1651"/>
          <w:tab w:val="left" w:pos="1652"/>
          <w:tab w:val="left" w:pos="3209"/>
          <w:tab w:val="left" w:pos="4222"/>
          <w:tab w:val="left" w:pos="5415"/>
          <w:tab w:val="left" w:pos="6591"/>
          <w:tab w:val="left" w:pos="7605"/>
        </w:tabs>
        <w:spacing w:before="234"/>
        <w:ind w:right="1152" w:hanging="360"/>
        <w:rPr>
          <w:sz w:val="24"/>
        </w:rPr>
      </w:pPr>
      <w:r>
        <w:rPr>
          <w:sz w:val="24"/>
        </w:rPr>
        <w:t xml:space="preserve">Llamadas  </w:t>
      </w:r>
      <w:r>
        <w:rPr>
          <w:spacing w:val="16"/>
          <w:sz w:val="24"/>
        </w:rPr>
        <w:t xml:space="preserve"> </w:t>
      </w:r>
      <w:r>
        <w:rPr>
          <w:sz w:val="24"/>
        </w:rPr>
        <w:t>de</w:t>
      </w:r>
      <w:r>
        <w:rPr>
          <w:sz w:val="24"/>
        </w:rPr>
        <w:tab/>
        <w:t>atención</w:t>
      </w:r>
      <w:r>
        <w:rPr>
          <w:sz w:val="24"/>
        </w:rPr>
        <w:tab/>
        <w:t>por</w:t>
      </w:r>
      <w:r>
        <w:rPr>
          <w:spacing w:val="118"/>
          <w:sz w:val="24"/>
        </w:rPr>
        <w:t xml:space="preserve"> </w:t>
      </w:r>
      <w:r>
        <w:rPr>
          <w:sz w:val="24"/>
        </w:rPr>
        <w:t>parte</w:t>
      </w:r>
      <w:r>
        <w:rPr>
          <w:sz w:val="24"/>
        </w:rPr>
        <w:tab/>
        <w:t xml:space="preserve">de  </w:t>
      </w:r>
      <w:r>
        <w:rPr>
          <w:spacing w:val="18"/>
          <w:sz w:val="24"/>
        </w:rPr>
        <w:t xml:space="preserve"> </w:t>
      </w:r>
      <w:r>
        <w:rPr>
          <w:sz w:val="24"/>
        </w:rPr>
        <w:t>los/as</w:t>
      </w:r>
      <w:r>
        <w:rPr>
          <w:sz w:val="24"/>
        </w:rPr>
        <w:tab/>
        <w:t>menores</w:t>
      </w:r>
      <w:r>
        <w:rPr>
          <w:sz w:val="24"/>
        </w:rPr>
        <w:tab/>
        <w:t>a través de su</w:t>
      </w:r>
      <w:r>
        <w:rPr>
          <w:spacing w:val="-57"/>
          <w:sz w:val="24"/>
        </w:rPr>
        <w:t xml:space="preserve"> </w:t>
      </w:r>
      <w:r>
        <w:rPr>
          <w:sz w:val="24"/>
        </w:rPr>
        <w:t>comportamiento.</w:t>
      </w:r>
    </w:p>
    <w:p w:rsidR="007B559B" w:rsidRDefault="007B559B">
      <w:pPr>
        <w:pStyle w:val="Textoindependiente"/>
        <w:spacing w:before="3"/>
        <w:rPr>
          <w:sz w:val="21"/>
        </w:rPr>
      </w:pPr>
    </w:p>
    <w:p w:rsidR="007B559B" w:rsidRDefault="001B76E6">
      <w:pPr>
        <w:pStyle w:val="Prrafodelista"/>
        <w:numPr>
          <w:ilvl w:val="1"/>
          <w:numId w:val="23"/>
        </w:numPr>
        <w:tabs>
          <w:tab w:val="left" w:pos="1651"/>
          <w:tab w:val="left" w:pos="1652"/>
        </w:tabs>
        <w:rPr>
          <w:sz w:val="24"/>
        </w:rPr>
      </w:pPr>
      <w:r>
        <w:rPr>
          <w:sz w:val="24"/>
        </w:rPr>
        <w:t>Posibilidad</w:t>
      </w:r>
      <w:r>
        <w:rPr>
          <w:spacing w:val="-2"/>
          <w:sz w:val="24"/>
        </w:rPr>
        <w:t xml:space="preserve"> </w:t>
      </w:r>
      <w:r>
        <w:rPr>
          <w:sz w:val="24"/>
        </w:rPr>
        <w:t>de</w:t>
      </w:r>
      <w:r>
        <w:rPr>
          <w:spacing w:val="-3"/>
          <w:sz w:val="24"/>
        </w:rPr>
        <w:t xml:space="preserve"> </w:t>
      </w:r>
      <w:r>
        <w:rPr>
          <w:sz w:val="24"/>
        </w:rPr>
        <w:t>duelo</w:t>
      </w:r>
      <w:r>
        <w:rPr>
          <w:spacing w:val="-8"/>
          <w:sz w:val="24"/>
        </w:rPr>
        <w:t xml:space="preserve"> </w:t>
      </w:r>
      <w:r>
        <w:rPr>
          <w:sz w:val="24"/>
        </w:rPr>
        <w:t>complicado.</w:t>
      </w:r>
    </w:p>
    <w:p w:rsidR="007B559B" w:rsidRDefault="001B76E6">
      <w:pPr>
        <w:pStyle w:val="Prrafodelista"/>
        <w:numPr>
          <w:ilvl w:val="1"/>
          <w:numId w:val="23"/>
        </w:numPr>
        <w:tabs>
          <w:tab w:val="left" w:pos="1651"/>
          <w:tab w:val="left" w:pos="1652"/>
        </w:tabs>
        <w:spacing w:before="239"/>
        <w:rPr>
          <w:sz w:val="24"/>
        </w:rPr>
      </w:pPr>
      <w:r>
        <w:rPr>
          <w:sz w:val="24"/>
        </w:rPr>
        <w:t>Posible</w:t>
      </w:r>
      <w:r>
        <w:rPr>
          <w:spacing w:val="-3"/>
          <w:sz w:val="24"/>
        </w:rPr>
        <w:t xml:space="preserve"> </w:t>
      </w:r>
      <w:r>
        <w:rPr>
          <w:sz w:val="24"/>
        </w:rPr>
        <w:t>experiencia</w:t>
      </w:r>
      <w:r>
        <w:rPr>
          <w:spacing w:val="-1"/>
          <w:sz w:val="24"/>
        </w:rPr>
        <w:t xml:space="preserve"> </w:t>
      </w:r>
      <w:r>
        <w:rPr>
          <w:sz w:val="24"/>
        </w:rPr>
        <w:t>de</w:t>
      </w:r>
      <w:r>
        <w:rPr>
          <w:spacing w:val="-9"/>
          <w:sz w:val="24"/>
        </w:rPr>
        <w:t xml:space="preserve"> </w:t>
      </w:r>
      <w:r>
        <w:rPr>
          <w:sz w:val="24"/>
        </w:rPr>
        <w:t>abandono.</w:t>
      </w:r>
    </w:p>
    <w:p w:rsidR="007B559B" w:rsidRDefault="001B76E6">
      <w:pPr>
        <w:pStyle w:val="Prrafodelista"/>
        <w:numPr>
          <w:ilvl w:val="1"/>
          <w:numId w:val="23"/>
        </w:numPr>
        <w:tabs>
          <w:tab w:val="left" w:pos="1651"/>
          <w:tab w:val="left" w:pos="1652"/>
        </w:tabs>
        <w:spacing w:before="238"/>
        <w:rPr>
          <w:sz w:val="24"/>
        </w:rPr>
      </w:pPr>
      <w:r>
        <w:rPr>
          <w:sz w:val="24"/>
        </w:rPr>
        <w:t>Comportamiento</w:t>
      </w:r>
      <w:r>
        <w:rPr>
          <w:spacing w:val="-3"/>
          <w:sz w:val="24"/>
        </w:rPr>
        <w:t xml:space="preserve"> </w:t>
      </w:r>
      <w:r>
        <w:rPr>
          <w:sz w:val="24"/>
        </w:rPr>
        <w:t>antisocial.</w:t>
      </w:r>
    </w:p>
    <w:p w:rsidR="007B559B" w:rsidRDefault="001B76E6">
      <w:pPr>
        <w:pStyle w:val="Prrafodelista"/>
        <w:numPr>
          <w:ilvl w:val="1"/>
          <w:numId w:val="23"/>
        </w:numPr>
        <w:tabs>
          <w:tab w:val="left" w:pos="1651"/>
          <w:tab w:val="left" w:pos="1652"/>
        </w:tabs>
        <w:spacing w:before="237"/>
        <w:rPr>
          <w:sz w:val="24"/>
        </w:rPr>
      </w:pPr>
      <w:r>
        <w:rPr>
          <w:sz w:val="24"/>
        </w:rPr>
        <w:t>Diferente</w:t>
      </w:r>
      <w:r>
        <w:rPr>
          <w:spacing w:val="-3"/>
          <w:sz w:val="24"/>
        </w:rPr>
        <w:t xml:space="preserve"> </w:t>
      </w:r>
      <w:r>
        <w:rPr>
          <w:sz w:val="24"/>
        </w:rPr>
        <w:t>rol</w:t>
      </w:r>
      <w:r>
        <w:rPr>
          <w:spacing w:val="-1"/>
          <w:sz w:val="24"/>
        </w:rPr>
        <w:t xml:space="preserve"> </w:t>
      </w:r>
      <w:r>
        <w:rPr>
          <w:sz w:val="24"/>
        </w:rPr>
        <w:t>social</w:t>
      </w:r>
      <w:r>
        <w:rPr>
          <w:spacing w:val="-1"/>
          <w:sz w:val="24"/>
        </w:rPr>
        <w:t xml:space="preserve"> </w:t>
      </w:r>
      <w:r>
        <w:rPr>
          <w:sz w:val="24"/>
        </w:rPr>
        <w:t>entre quienes</w:t>
      </w:r>
      <w:r>
        <w:rPr>
          <w:spacing w:val="-1"/>
          <w:sz w:val="24"/>
        </w:rPr>
        <w:t xml:space="preserve"> </w:t>
      </w:r>
      <w:r>
        <w:rPr>
          <w:sz w:val="24"/>
        </w:rPr>
        <w:t>tienen</w:t>
      </w:r>
      <w:r>
        <w:rPr>
          <w:spacing w:val="-2"/>
          <w:sz w:val="24"/>
        </w:rPr>
        <w:t xml:space="preserve"> </w:t>
      </w:r>
      <w:r>
        <w:rPr>
          <w:sz w:val="24"/>
        </w:rPr>
        <w:t>familias</w:t>
      </w:r>
      <w:r>
        <w:rPr>
          <w:spacing w:val="-1"/>
          <w:sz w:val="24"/>
        </w:rPr>
        <w:t xml:space="preserve"> </w:t>
      </w:r>
      <w:r>
        <w:rPr>
          <w:sz w:val="24"/>
        </w:rPr>
        <w:t>migratorias</w:t>
      </w:r>
      <w:r>
        <w:rPr>
          <w:spacing w:val="1"/>
          <w:sz w:val="24"/>
        </w:rPr>
        <w:t xml:space="preserve"> </w:t>
      </w:r>
      <w:r>
        <w:rPr>
          <w:sz w:val="24"/>
        </w:rPr>
        <w:t>y</w:t>
      </w:r>
      <w:r>
        <w:rPr>
          <w:spacing w:val="-6"/>
          <w:sz w:val="24"/>
        </w:rPr>
        <w:t xml:space="preserve"> </w:t>
      </w:r>
      <w:r>
        <w:rPr>
          <w:sz w:val="24"/>
        </w:rPr>
        <w:t>no</w:t>
      </w:r>
      <w:r>
        <w:rPr>
          <w:spacing w:val="-2"/>
          <w:sz w:val="24"/>
        </w:rPr>
        <w:t xml:space="preserve"> </w:t>
      </w:r>
      <w:r>
        <w:rPr>
          <w:sz w:val="24"/>
        </w:rPr>
        <w:t>migratorias.</w:t>
      </w:r>
    </w:p>
    <w:p w:rsidR="007B559B" w:rsidRDefault="007B559B">
      <w:pPr>
        <w:rPr>
          <w:sz w:val="24"/>
        </w:rPr>
        <w:sectPr w:rsidR="007B559B">
          <w:pgSz w:w="11920" w:h="16850"/>
          <w:pgMar w:top="1340" w:right="720" w:bottom="1180" w:left="1140" w:header="0" w:footer="988" w:gutter="0"/>
          <w:cols w:space="720"/>
        </w:sectPr>
      </w:pPr>
    </w:p>
    <w:p w:rsidR="007B559B" w:rsidRDefault="001B76E6">
      <w:pPr>
        <w:pStyle w:val="Textoindependiente"/>
        <w:spacing w:before="74"/>
        <w:ind w:left="300"/>
      </w:pPr>
      <w:r>
        <w:rPr>
          <w:u w:val="single"/>
        </w:rPr>
        <w:lastRenderedPageBreak/>
        <w:t>Migración</w:t>
      </w:r>
    </w:p>
    <w:p w:rsidR="007B559B" w:rsidRDefault="007B559B">
      <w:pPr>
        <w:pStyle w:val="Textoindependiente"/>
        <w:spacing w:before="10"/>
        <w:rPr>
          <w:sz w:val="20"/>
        </w:rPr>
      </w:pPr>
    </w:p>
    <w:p w:rsidR="007B559B" w:rsidRDefault="001B76E6">
      <w:pPr>
        <w:pStyle w:val="Textoindependiente"/>
        <w:ind w:left="300" w:right="721"/>
        <w:jc w:val="both"/>
      </w:pPr>
      <w:r>
        <w:t>Sería la fase del viaje en sí. Es entendida como una transición vital carente de ritual prescrito</w:t>
      </w:r>
      <w:r>
        <w:rPr>
          <w:spacing w:val="1"/>
        </w:rPr>
        <w:t xml:space="preserve"> </w:t>
      </w:r>
      <w:r>
        <w:t>que marque dicha transición. Puede variar teniendo en cuenta si la idea de la migración es</w:t>
      </w:r>
      <w:r>
        <w:rPr>
          <w:spacing w:val="1"/>
        </w:rPr>
        <w:t xml:space="preserve"> </w:t>
      </w:r>
      <w:r>
        <w:t>definitiva</w:t>
      </w:r>
      <w:r>
        <w:rPr>
          <w:spacing w:val="-2"/>
        </w:rPr>
        <w:t xml:space="preserve"> </w:t>
      </w:r>
      <w:r>
        <w:t>o está presente</w:t>
      </w:r>
      <w:r>
        <w:rPr>
          <w:spacing w:val="1"/>
        </w:rPr>
        <w:t xml:space="preserve"> </w:t>
      </w:r>
      <w:r>
        <w:t>el mito de</w:t>
      </w:r>
      <w:r>
        <w:rPr>
          <w:spacing w:val="-1"/>
        </w:rPr>
        <w:t xml:space="preserve"> </w:t>
      </w:r>
      <w:r>
        <w:t>retorno.</w:t>
      </w:r>
    </w:p>
    <w:p w:rsidR="007B559B" w:rsidRDefault="007B559B">
      <w:pPr>
        <w:pStyle w:val="Textoindependiente"/>
        <w:spacing w:before="10"/>
        <w:rPr>
          <w:sz w:val="20"/>
        </w:rPr>
      </w:pPr>
    </w:p>
    <w:p w:rsidR="007B559B" w:rsidRDefault="001B76E6">
      <w:pPr>
        <w:pStyle w:val="Textoindependiente"/>
        <w:spacing w:before="1"/>
        <w:ind w:left="300"/>
        <w:jc w:val="both"/>
      </w:pPr>
      <w:r>
        <w:t>Factores</w:t>
      </w:r>
      <w:r>
        <w:rPr>
          <w:spacing w:val="-3"/>
        </w:rPr>
        <w:t xml:space="preserve"> </w:t>
      </w:r>
      <w:r>
        <w:t>protectores:</w:t>
      </w:r>
    </w:p>
    <w:p w:rsidR="007B559B" w:rsidRDefault="007B559B">
      <w:pPr>
        <w:pStyle w:val="Textoindependiente"/>
        <w:spacing w:before="10"/>
        <w:rPr>
          <w:sz w:val="20"/>
        </w:rPr>
      </w:pPr>
    </w:p>
    <w:p w:rsidR="007B559B" w:rsidRDefault="001B76E6">
      <w:pPr>
        <w:pStyle w:val="Prrafodelista"/>
        <w:numPr>
          <w:ilvl w:val="0"/>
          <w:numId w:val="23"/>
        </w:numPr>
        <w:tabs>
          <w:tab w:val="left" w:pos="1013"/>
          <w:tab w:val="left" w:pos="1014"/>
        </w:tabs>
        <w:ind w:hanging="359"/>
        <w:rPr>
          <w:sz w:val="24"/>
        </w:rPr>
      </w:pPr>
      <w:r>
        <w:rPr>
          <w:sz w:val="24"/>
        </w:rPr>
        <w:t>Buena</w:t>
      </w:r>
      <w:r>
        <w:rPr>
          <w:spacing w:val="-2"/>
          <w:sz w:val="24"/>
        </w:rPr>
        <w:t xml:space="preserve"> </w:t>
      </w:r>
      <w:r>
        <w:rPr>
          <w:sz w:val="24"/>
        </w:rPr>
        <w:t>preparación del</w:t>
      </w:r>
      <w:r>
        <w:rPr>
          <w:spacing w:val="-2"/>
          <w:sz w:val="24"/>
        </w:rPr>
        <w:t xml:space="preserve"> </w:t>
      </w:r>
      <w:r>
        <w:rPr>
          <w:sz w:val="24"/>
        </w:rPr>
        <w:t>viaje</w:t>
      </w:r>
    </w:p>
    <w:p w:rsidR="007B559B" w:rsidRDefault="001B76E6">
      <w:pPr>
        <w:pStyle w:val="Prrafodelista"/>
        <w:numPr>
          <w:ilvl w:val="0"/>
          <w:numId w:val="23"/>
        </w:numPr>
        <w:tabs>
          <w:tab w:val="left" w:pos="1013"/>
          <w:tab w:val="left" w:pos="1014"/>
        </w:tabs>
        <w:spacing w:before="96"/>
        <w:ind w:hanging="359"/>
        <w:rPr>
          <w:sz w:val="24"/>
        </w:rPr>
      </w:pPr>
      <w:r>
        <w:rPr>
          <w:sz w:val="24"/>
        </w:rPr>
        <w:t>Elección</w:t>
      </w:r>
      <w:r>
        <w:rPr>
          <w:spacing w:val="-2"/>
          <w:sz w:val="24"/>
        </w:rPr>
        <w:t xml:space="preserve"> </w:t>
      </w:r>
      <w:r>
        <w:rPr>
          <w:sz w:val="24"/>
        </w:rPr>
        <w:t>del</w:t>
      </w:r>
      <w:r>
        <w:rPr>
          <w:spacing w:val="-2"/>
          <w:sz w:val="24"/>
        </w:rPr>
        <w:t xml:space="preserve"> </w:t>
      </w:r>
      <w:r>
        <w:rPr>
          <w:sz w:val="24"/>
        </w:rPr>
        <w:t>destino</w:t>
      </w:r>
    </w:p>
    <w:p w:rsidR="007B559B" w:rsidRDefault="001B76E6">
      <w:pPr>
        <w:pStyle w:val="Prrafodelista"/>
        <w:numPr>
          <w:ilvl w:val="0"/>
          <w:numId w:val="23"/>
        </w:numPr>
        <w:tabs>
          <w:tab w:val="left" w:pos="1013"/>
          <w:tab w:val="left" w:pos="1014"/>
        </w:tabs>
        <w:spacing w:before="96"/>
        <w:ind w:hanging="359"/>
        <w:rPr>
          <w:sz w:val="24"/>
        </w:rPr>
      </w:pPr>
      <w:r>
        <w:rPr>
          <w:sz w:val="24"/>
        </w:rPr>
        <w:t>Contar</w:t>
      </w:r>
      <w:r>
        <w:rPr>
          <w:spacing w:val="-3"/>
          <w:sz w:val="24"/>
        </w:rPr>
        <w:t xml:space="preserve"> </w:t>
      </w:r>
      <w:r>
        <w:rPr>
          <w:sz w:val="24"/>
        </w:rPr>
        <w:t>con</w:t>
      </w:r>
      <w:r>
        <w:rPr>
          <w:spacing w:val="-1"/>
          <w:sz w:val="24"/>
        </w:rPr>
        <w:t xml:space="preserve"> </w:t>
      </w:r>
      <w:r>
        <w:rPr>
          <w:sz w:val="24"/>
        </w:rPr>
        <w:t>apoyos</w:t>
      </w:r>
      <w:r>
        <w:rPr>
          <w:spacing w:val="-1"/>
          <w:sz w:val="24"/>
        </w:rPr>
        <w:t xml:space="preserve"> </w:t>
      </w:r>
      <w:r>
        <w:rPr>
          <w:sz w:val="24"/>
        </w:rPr>
        <w:t>en</w:t>
      </w:r>
      <w:r>
        <w:rPr>
          <w:spacing w:val="2"/>
          <w:sz w:val="24"/>
        </w:rPr>
        <w:t xml:space="preserve"> </w:t>
      </w:r>
      <w:r>
        <w:rPr>
          <w:sz w:val="24"/>
        </w:rPr>
        <w:t>el</w:t>
      </w:r>
      <w:r>
        <w:rPr>
          <w:spacing w:val="-1"/>
          <w:sz w:val="24"/>
        </w:rPr>
        <w:t xml:space="preserve"> </w:t>
      </w:r>
      <w:r>
        <w:rPr>
          <w:sz w:val="24"/>
        </w:rPr>
        <w:t>país</w:t>
      </w:r>
      <w:r>
        <w:rPr>
          <w:spacing w:val="-1"/>
          <w:sz w:val="24"/>
        </w:rPr>
        <w:t xml:space="preserve"> </w:t>
      </w:r>
      <w:r>
        <w:rPr>
          <w:sz w:val="24"/>
        </w:rPr>
        <w:t>de</w:t>
      </w:r>
      <w:r>
        <w:rPr>
          <w:spacing w:val="-3"/>
          <w:sz w:val="24"/>
        </w:rPr>
        <w:t xml:space="preserve"> </w:t>
      </w:r>
      <w:r>
        <w:rPr>
          <w:sz w:val="24"/>
        </w:rPr>
        <w:t>destino</w:t>
      </w:r>
    </w:p>
    <w:p w:rsidR="007B559B" w:rsidRDefault="001B76E6">
      <w:pPr>
        <w:pStyle w:val="Prrafodelista"/>
        <w:numPr>
          <w:ilvl w:val="0"/>
          <w:numId w:val="23"/>
        </w:numPr>
        <w:tabs>
          <w:tab w:val="left" w:pos="1013"/>
          <w:tab w:val="left" w:pos="1014"/>
        </w:tabs>
        <w:spacing w:before="91" w:line="408" w:lineRule="auto"/>
        <w:ind w:left="300" w:right="5831" w:firstLine="355"/>
        <w:rPr>
          <w:sz w:val="24"/>
        </w:rPr>
      </w:pPr>
      <w:r>
        <w:rPr>
          <w:sz w:val="24"/>
        </w:rPr>
        <w:t>Entrar</w:t>
      </w:r>
      <w:r>
        <w:rPr>
          <w:spacing w:val="-10"/>
          <w:sz w:val="24"/>
        </w:rPr>
        <w:t xml:space="preserve"> </w:t>
      </w:r>
      <w:r>
        <w:rPr>
          <w:sz w:val="24"/>
        </w:rPr>
        <w:t>de</w:t>
      </w:r>
      <w:r>
        <w:rPr>
          <w:spacing w:val="-9"/>
          <w:sz w:val="24"/>
        </w:rPr>
        <w:t xml:space="preserve"> </w:t>
      </w:r>
      <w:r>
        <w:rPr>
          <w:sz w:val="24"/>
        </w:rPr>
        <w:t>forma</w:t>
      </w:r>
      <w:r>
        <w:rPr>
          <w:spacing w:val="-9"/>
          <w:sz w:val="24"/>
        </w:rPr>
        <w:t xml:space="preserve"> </w:t>
      </w:r>
      <w:r>
        <w:rPr>
          <w:sz w:val="24"/>
        </w:rPr>
        <w:t>legal/ilegal,</w:t>
      </w:r>
      <w:r>
        <w:rPr>
          <w:spacing w:val="-6"/>
          <w:sz w:val="24"/>
        </w:rPr>
        <w:t xml:space="preserve"> </w:t>
      </w:r>
      <w:r>
        <w:rPr>
          <w:sz w:val="24"/>
        </w:rPr>
        <w:t>etc...</w:t>
      </w:r>
      <w:r>
        <w:rPr>
          <w:spacing w:val="-57"/>
          <w:sz w:val="24"/>
        </w:rPr>
        <w:t xml:space="preserve"> </w:t>
      </w:r>
      <w:r>
        <w:rPr>
          <w:sz w:val="24"/>
        </w:rPr>
        <w:t>Factores</w:t>
      </w:r>
      <w:r>
        <w:rPr>
          <w:spacing w:val="-1"/>
          <w:sz w:val="24"/>
        </w:rPr>
        <w:t xml:space="preserve"> </w:t>
      </w:r>
      <w:r>
        <w:rPr>
          <w:sz w:val="24"/>
        </w:rPr>
        <w:t>de</w:t>
      </w:r>
      <w:r>
        <w:rPr>
          <w:spacing w:val="-1"/>
          <w:sz w:val="24"/>
        </w:rPr>
        <w:t xml:space="preserve"> </w:t>
      </w:r>
      <w:r>
        <w:rPr>
          <w:sz w:val="24"/>
        </w:rPr>
        <w:t>riesgo:</w:t>
      </w:r>
    </w:p>
    <w:p w:rsidR="007B559B" w:rsidRDefault="001B76E6">
      <w:pPr>
        <w:pStyle w:val="Textoindependiente"/>
        <w:spacing w:before="43" w:line="448" w:lineRule="auto"/>
        <w:ind w:left="300" w:right="1043"/>
      </w:pPr>
      <w:r>
        <w:t xml:space="preserve">La no planificación y experiencias de viajes traumáticos (riesgos, vejaciones, </w:t>
      </w:r>
      <w:proofErr w:type="gramStart"/>
      <w:r>
        <w:t>etc..</w:t>
      </w:r>
      <w:proofErr w:type="gramEnd"/>
      <w:r>
        <w:t xml:space="preserve"> vividas)</w:t>
      </w:r>
      <w:r>
        <w:rPr>
          <w:spacing w:val="-57"/>
        </w:rPr>
        <w:t xml:space="preserve"> </w:t>
      </w:r>
      <w:r>
        <w:rPr>
          <w:u w:val="single"/>
        </w:rPr>
        <w:t>Periodo</w:t>
      </w:r>
      <w:r>
        <w:rPr>
          <w:spacing w:val="-1"/>
          <w:u w:val="single"/>
        </w:rPr>
        <w:t xml:space="preserve"> </w:t>
      </w:r>
      <w:r>
        <w:rPr>
          <w:u w:val="single"/>
        </w:rPr>
        <w:t>de</w:t>
      </w:r>
      <w:r>
        <w:rPr>
          <w:spacing w:val="-2"/>
          <w:u w:val="single"/>
        </w:rPr>
        <w:t xml:space="preserve"> </w:t>
      </w:r>
      <w:r>
        <w:rPr>
          <w:u w:val="single"/>
        </w:rPr>
        <w:t>sobrecompensación (activación)</w:t>
      </w:r>
    </w:p>
    <w:p w:rsidR="007B559B" w:rsidRDefault="001B76E6">
      <w:pPr>
        <w:pStyle w:val="Textoindependiente"/>
        <w:ind w:left="300" w:right="757"/>
      </w:pPr>
      <w:r>
        <w:t>Tras el viaje se tiende a incrementar el rendimiento orientándose al trabajo, dándole prioridad</w:t>
      </w:r>
      <w:r>
        <w:rPr>
          <w:spacing w:val="-57"/>
        </w:rPr>
        <w:t xml:space="preserve"> </w:t>
      </w:r>
      <w:r>
        <w:t>a</w:t>
      </w:r>
      <w:r>
        <w:rPr>
          <w:spacing w:val="-2"/>
        </w:rPr>
        <w:t xml:space="preserve"> </w:t>
      </w:r>
      <w:r>
        <w:t>la supervivencia.</w:t>
      </w:r>
      <w:r>
        <w:rPr>
          <w:spacing w:val="1"/>
        </w:rPr>
        <w:t xml:space="preserve"> </w:t>
      </w:r>
      <w:r>
        <w:t>Los conflictos</w:t>
      </w:r>
      <w:r>
        <w:rPr>
          <w:spacing w:val="2"/>
        </w:rPr>
        <w:t xml:space="preserve"> </w:t>
      </w:r>
      <w:r>
        <w:t>y</w:t>
      </w:r>
      <w:r>
        <w:rPr>
          <w:spacing w:val="-6"/>
        </w:rPr>
        <w:t xml:space="preserve"> </w:t>
      </w:r>
      <w:r>
        <w:t>síntomas tienden a</w:t>
      </w:r>
      <w:r>
        <w:rPr>
          <w:spacing w:val="-1"/>
        </w:rPr>
        <w:t xml:space="preserve"> </w:t>
      </w:r>
      <w:r>
        <w:t>estar latentes.</w:t>
      </w:r>
    </w:p>
    <w:p w:rsidR="007B559B" w:rsidRDefault="007B559B">
      <w:pPr>
        <w:pStyle w:val="Textoindependiente"/>
        <w:spacing w:before="10"/>
        <w:rPr>
          <w:sz w:val="20"/>
        </w:rPr>
      </w:pPr>
    </w:p>
    <w:p w:rsidR="007B559B" w:rsidRDefault="001B76E6">
      <w:pPr>
        <w:pStyle w:val="Textoindependiente"/>
        <w:ind w:left="300"/>
        <w:jc w:val="both"/>
      </w:pPr>
      <w:r>
        <w:rPr>
          <w:u w:val="single"/>
        </w:rPr>
        <w:t>Fase</w:t>
      </w:r>
      <w:r>
        <w:rPr>
          <w:spacing w:val="-2"/>
          <w:u w:val="single"/>
        </w:rPr>
        <w:t xml:space="preserve"> </w:t>
      </w:r>
      <w:r>
        <w:rPr>
          <w:u w:val="single"/>
        </w:rPr>
        <w:t>de</w:t>
      </w:r>
      <w:r>
        <w:rPr>
          <w:spacing w:val="-2"/>
          <w:u w:val="single"/>
        </w:rPr>
        <w:t xml:space="preserve"> </w:t>
      </w:r>
      <w:r>
        <w:rPr>
          <w:u w:val="single"/>
        </w:rPr>
        <w:t>descompensación o</w:t>
      </w:r>
      <w:r>
        <w:rPr>
          <w:spacing w:val="-1"/>
          <w:u w:val="single"/>
        </w:rPr>
        <w:t xml:space="preserve"> </w:t>
      </w:r>
      <w:r>
        <w:rPr>
          <w:u w:val="single"/>
        </w:rPr>
        <w:t>crisis</w:t>
      </w:r>
    </w:p>
    <w:p w:rsidR="007B559B" w:rsidRDefault="007B559B">
      <w:pPr>
        <w:pStyle w:val="Textoindependiente"/>
        <w:spacing w:before="10"/>
        <w:rPr>
          <w:sz w:val="20"/>
        </w:rPr>
      </w:pPr>
    </w:p>
    <w:p w:rsidR="007B559B" w:rsidRDefault="001B76E6">
      <w:pPr>
        <w:pStyle w:val="Textoindependiente"/>
        <w:ind w:left="300" w:right="717"/>
        <w:jc w:val="both"/>
      </w:pPr>
      <w:r>
        <w:t>Es un periodo conflictivo, marcado por la tarea familiar de rehacer su realidad. La crisis en</w:t>
      </w:r>
      <w:r>
        <w:rPr>
          <w:spacing w:val="1"/>
        </w:rPr>
        <w:t xml:space="preserve"> </w:t>
      </w:r>
      <w:r>
        <w:t>general se filtra a través de los/as hijos/as y ésta puede darse en el transcurso de unos meses o</w:t>
      </w:r>
      <w:r>
        <w:rPr>
          <w:spacing w:val="-57"/>
        </w:rPr>
        <w:t xml:space="preserve"> </w:t>
      </w:r>
      <w:r>
        <w:t>incluso en años posteriores al hecho de la migración. Es una época de renegociación</w:t>
      </w:r>
      <w:r>
        <w:rPr>
          <w:spacing w:val="1"/>
        </w:rPr>
        <w:t xml:space="preserve"> </w:t>
      </w:r>
      <w:r>
        <w:t>y</w:t>
      </w:r>
      <w:r>
        <w:rPr>
          <w:spacing w:val="1"/>
        </w:rPr>
        <w:t xml:space="preserve"> </w:t>
      </w:r>
      <w:r>
        <w:t>modificación</w:t>
      </w:r>
      <w:r>
        <w:rPr>
          <w:spacing w:val="-1"/>
        </w:rPr>
        <w:t xml:space="preserve"> </w:t>
      </w:r>
      <w:r>
        <w:t>de roles</w:t>
      </w:r>
      <w:r>
        <w:rPr>
          <w:spacing w:val="1"/>
        </w:rPr>
        <w:t xml:space="preserve"> </w:t>
      </w:r>
      <w:r>
        <w:t>y</w:t>
      </w:r>
      <w:r>
        <w:rPr>
          <w:spacing w:val="-5"/>
        </w:rPr>
        <w:t xml:space="preserve"> </w:t>
      </w:r>
      <w:r>
        <w:t>normas.</w:t>
      </w:r>
      <w:r>
        <w:rPr>
          <w:spacing w:val="-1"/>
        </w:rPr>
        <w:t xml:space="preserve"> </w:t>
      </w:r>
      <w:r>
        <w:t>Se</w:t>
      </w:r>
      <w:r>
        <w:rPr>
          <w:spacing w:val="1"/>
        </w:rPr>
        <w:t xml:space="preserve"> </w:t>
      </w:r>
      <w:r>
        <w:t>da</w:t>
      </w:r>
      <w:r>
        <w:rPr>
          <w:spacing w:val="-1"/>
        </w:rPr>
        <w:t xml:space="preserve"> </w:t>
      </w:r>
      <w:r>
        <w:t>una ruptura</w:t>
      </w:r>
      <w:r>
        <w:rPr>
          <w:spacing w:val="1"/>
        </w:rPr>
        <w:t xml:space="preserve"> </w:t>
      </w:r>
      <w:r>
        <w:t>entre</w:t>
      </w:r>
      <w:r>
        <w:rPr>
          <w:spacing w:val="-3"/>
        </w:rPr>
        <w:t xml:space="preserve"> </w:t>
      </w:r>
      <w:r>
        <w:t>roles instrumentales</w:t>
      </w:r>
      <w:r>
        <w:rPr>
          <w:spacing w:val="1"/>
        </w:rPr>
        <w:t xml:space="preserve"> </w:t>
      </w:r>
      <w:r>
        <w:t>y</w:t>
      </w:r>
      <w:r>
        <w:rPr>
          <w:spacing w:val="-5"/>
        </w:rPr>
        <w:t xml:space="preserve"> </w:t>
      </w:r>
      <w:r>
        <w:t>afectivos.</w:t>
      </w:r>
    </w:p>
    <w:p w:rsidR="007B559B" w:rsidRDefault="007B559B">
      <w:pPr>
        <w:pStyle w:val="Textoindependiente"/>
        <w:rPr>
          <w:sz w:val="26"/>
        </w:rPr>
      </w:pPr>
    </w:p>
    <w:p w:rsidR="007B559B" w:rsidRDefault="007B559B">
      <w:pPr>
        <w:pStyle w:val="Textoindependiente"/>
        <w:rPr>
          <w:sz w:val="26"/>
        </w:rPr>
      </w:pPr>
    </w:p>
    <w:p w:rsidR="007B559B" w:rsidRDefault="001B76E6">
      <w:pPr>
        <w:pStyle w:val="Ttulo1"/>
        <w:spacing w:before="163"/>
        <w:jc w:val="both"/>
      </w:pPr>
      <w:r>
        <w:t>Reagrupación</w:t>
      </w:r>
      <w:r>
        <w:rPr>
          <w:spacing w:val="-3"/>
        </w:rPr>
        <w:t xml:space="preserve"> </w:t>
      </w:r>
      <w:r>
        <w:t>familiar</w:t>
      </w:r>
    </w:p>
    <w:p w:rsidR="007B559B" w:rsidRDefault="007B559B">
      <w:pPr>
        <w:pStyle w:val="Textoindependiente"/>
        <w:spacing w:before="5"/>
        <w:rPr>
          <w:b/>
          <w:sz w:val="20"/>
        </w:rPr>
      </w:pPr>
    </w:p>
    <w:p w:rsidR="007B559B" w:rsidRDefault="001B76E6">
      <w:pPr>
        <w:pStyle w:val="Textoindependiente"/>
        <w:spacing w:before="1"/>
        <w:ind w:left="300" w:right="722"/>
        <w:jc w:val="both"/>
      </w:pPr>
      <w:r>
        <w:t>Es</w:t>
      </w:r>
      <w:r>
        <w:rPr>
          <w:spacing w:val="-6"/>
        </w:rPr>
        <w:t xml:space="preserve"> </w:t>
      </w:r>
      <w:r>
        <w:t>importante</w:t>
      </w:r>
      <w:r>
        <w:rPr>
          <w:spacing w:val="-7"/>
        </w:rPr>
        <w:t xml:space="preserve"> </w:t>
      </w:r>
      <w:r>
        <w:t>dar</w:t>
      </w:r>
      <w:r>
        <w:rPr>
          <w:spacing w:val="-7"/>
        </w:rPr>
        <w:t xml:space="preserve"> </w:t>
      </w:r>
      <w:r>
        <w:t>información</w:t>
      </w:r>
      <w:r>
        <w:rPr>
          <w:spacing w:val="-6"/>
        </w:rPr>
        <w:t xml:space="preserve"> </w:t>
      </w:r>
      <w:r>
        <w:t>sobre</w:t>
      </w:r>
      <w:r>
        <w:rPr>
          <w:spacing w:val="-8"/>
        </w:rPr>
        <w:t xml:space="preserve"> </w:t>
      </w:r>
      <w:r>
        <w:t>el</w:t>
      </w:r>
      <w:r>
        <w:rPr>
          <w:spacing w:val="-6"/>
        </w:rPr>
        <w:t xml:space="preserve"> </w:t>
      </w:r>
      <w:r>
        <w:t>proceso,</w:t>
      </w:r>
      <w:r>
        <w:rPr>
          <w:spacing w:val="-6"/>
        </w:rPr>
        <w:t xml:space="preserve"> </w:t>
      </w:r>
      <w:r>
        <w:t>preparar</w:t>
      </w:r>
      <w:r>
        <w:rPr>
          <w:spacing w:val="-7"/>
        </w:rPr>
        <w:t xml:space="preserve"> </w:t>
      </w:r>
      <w:r>
        <w:t>la</w:t>
      </w:r>
      <w:r>
        <w:rPr>
          <w:spacing w:val="-7"/>
        </w:rPr>
        <w:t xml:space="preserve"> </w:t>
      </w:r>
      <w:r>
        <w:t>llegada,</w:t>
      </w:r>
      <w:r>
        <w:rPr>
          <w:spacing w:val="-5"/>
        </w:rPr>
        <w:t xml:space="preserve"> </w:t>
      </w:r>
      <w:r>
        <w:t>normalizar</w:t>
      </w:r>
      <w:r>
        <w:rPr>
          <w:spacing w:val="-7"/>
        </w:rPr>
        <w:t xml:space="preserve"> </w:t>
      </w:r>
      <w:r>
        <w:t>cómo</w:t>
      </w:r>
      <w:r>
        <w:rPr>
          <w:spacing w:val="-6"/>
        </w:rPr>
        <w:t xml:space="preserve"> </w:t>
      </w:r>
      <w:r>
        <w:t>se</w:t>
      </w:r>
      <w:r>
        <w:rPr>
          <w:spacing w:val="-7"/>
        </w:rPr>
        <w:t xml:space="preserve"> </w:t>
      </w:r>
      <w:r>
        <w:t>siente</w:t>
      </w:r>
      <w:r>
        <w:rPr>
          <w:spacing w:val="-58"/>
        </w:rPr>
        <w:t xml:space="preserve"> </w:t>
      </w:r>
      <w:r>
        <w:t>la</w:t>
      </w:r>
      <w:r>
        <w:rPr>
          <w:spacing w:val="-1"/>
        </w:rPr>
        <w:t xml:space="preserve"> </w:t>
      </w:r>
      <w:r>
        <w:t>persona</w:t>
      </w:r>
      <w:r>
        <w:rPr>
          <w:spacing w:val="-2"/>
        </w:rPr>
        <w:t xml:space="preserve"> </w:t>
      </w:r>
      <w:r>
        <w:t>(no</w:t>
      </w:r>
      <w:r>
        <w:rPr>
          <w:spacing w:val="1"/>
        </w:rPr>
        <w:t xml:space="preserve"> </w:t>
      </w:r>
      <w:proofErr w:type="spellStart"/>
      <w:r>
        <w:t>patologizar</w:t>
      </w:r>
      <w:proofErr w:type="spellEnd"/>
      <w:r>
        <w:t>).</w:t>
      </w:r>
    </w:p>
    <w:p w:rsidR="007B559B" w:rsidRDefault="007B559B">
      <w:pPr>
        <w:pStyle w:val="Textoindependiente"/>
        <w:spacing w:before="10"/>
        <w:rPr>
          <w:sz w:val="20"/>
        </w:rPr>
      </w:pPr>
    </w:p>
    <w:p w:rsidR="007B559B" w:rsidRDefault="001B76E6">
      <w:pPr>
        <w:pStyle w:val="Textoindependiente"/>
        <w:ind w:left="300"/>
        <w:jc w:val="both"/>
      </w:pPr>
      <w:r>
        <w:t>Preparar</w:t>
      </w:r>
      <w:r>
        <w:rPr>
          <w:spacing w:val="-2"/>
        </w:rPr>
        <w:t xml:space="preserve"> </w:t>
      </w:r>
      <w:r>
        <w:t>la</w:t>
      </w:r>
      <w:r>
        <w:rPr>
          <w:spacing w:val="-4"/>
        </w:rPr>
        <w:t xml:space="preserve"> </w:t>
      </w:r>
      <w:r>
        <w:t>llegada:</w:t>
      </w:r>
    </w:p>
    <w:p w:rsidR="007B559B" w:rsidRDefault="007B559B">
      <w:pPr>
        <w:pStyle w:val="Textoindependiente"/>
        <w:spacing w:before="10"/>
        <w:rPr>
          <w:sz w:val="20"/>
        </w:rPr>
      </w:pPr>
    </w:p>
    <w:p w:rsidR="007B559B" w:rsidRDefault="001B76E6">
      <w:pPr>
        <w:pStyle w:val="Prrafodelista"/>
        <w:numPr>
          <w:ilvl w:val="0"/>
          <w:numId w:val="23"/>
        </w:numPr>
        <w:tabs>
          <w:tab w:val="left" w:pos="1013"/>
          <w:tab w:val="left" w:pos="1014"/>
        </w:tabs>
        <w:ind w:hanging="359"/>
        <w:rPr>
          <w:sz w:val="24"/>
        </w:rPr>
      </w:pPr>
      <w:r>
        <w:rPr>
          <w:sz w:val="24"/>
        </w:rPr>
        <w:t>Readaptación</w:t>
      </w:r>
      <w:r>
        <w:rPr>
          <w:spacing w:val="-2"/>
          <w:sz w:val="24"/>
        </w:rPr>
        <w:t xml:space="preserve"> </w:t>
      </w:r>
      <w:r>
        <w:rPr>
          <w:sz w:val="24"/>
        </w:rPr>
        <w:t>del</w:t>
      </w:r>
      <w:r>
        <w:rPr>
          <w:spacing w:val="-1"/>
          <w:sz w:val="24"/>
        </w:rPr>
        <w:t xml:space="preserve"> </w:t>
      </w:r>
      <w:r>
        <w:rPr>
          <w:sz w:val="24"/>
        </w:rPr>
        <w:t>rol parental.</w:t>
      </w:r>
    </w:p>
    <w:p w:rsidR="007B559B" w:rsidRDefault="001B76E6">
      <w:pPr>
        <w:pStyle w:val="Prrafodelista"/>
        <w:numPr>
          <w:ilvl w:val="0"/>
          <w:numId w:val="23"/>
        </w:numPr>
        <w:tabs>
          <w:tab w:val="left" w:pos="1013"/>
          <w:tab w:val="left" w:pos="1014"/>
        </w:tabs>
        <w:spacing w:before="96"/>
        <w:ind w:hanging="359"/>
        <w:rPr>
          <w:sz w:val="24"/>
        </w:rPr>
      </w:pPr>
      <w:r>
        <w:rPr>
          <w:sz w:val="24"/>
        </w:rPr>
        <w:t>Organización</w:t>
      </w:r>
      <w:r>
        <w:rPr>
          <w:spacing w:val="-3"/>
          <w:sz w:val="24"/>
        </w:rPr>
        <w:t xml:space="preserve"> </w:t>
      </w:r>
      <w:r>
        <w:rPr>
          <w:sz w:val="24"/>
        </w:rPr>
        <w:t>doméstica, económica</w:t>
      </w:r>
      <w:r>
        <w:rPr>
          <w:spacing w:val="1"/>
          <w:sz w:val="24"/>
        </w:rPr>
        <w:t xml:space="preserve"> </w:t>
      </w:r>
      <w:r>
        <w:rPr>
          <w:sz w:val="24"/>
        </w:rPr>
        <w:t>y</w:t>
      </w:r>
      <w:r>
        <w:rPr>
          <w:spacing w:val="-2"/>
          <w:sz w:val="24"/>
        </w:rPr>
        <w:t xml:space="preserve"> </w:t>
      </w:r>
      <w:proofErr w:type="spellStart"/>
      <w:r>
        <w:rPr>
          <w:sz w:val="24"/>
        </w:rPr>
        <w:t>convivencial</w:t>
      </w:r>
      <w:proofErr w:type="spellEnd"/>
      <w:r>
        <w:rPr>
          <w:sz w:val="24"/>
        </w:rPr>
        <w:t>.</w:t>
      </w:r>
    </w:p>
    <w:p w:rsidR="007B559B" w:rsidRDefault="001B76E6">
      <w:pPr>
        <w:pStyle w:val="Prrafodelista"/>
        <w:numPr>
          <w:ilvl w:val="0"/>
          <w:numId w:val="23"/>
        </w:numPr>
        <w:tabs>
          <w:tab w:val="left" w:pos="1013"/>
          <w:tab w:val="left" w:pos="1014"/>
        </w:tabs>
        <w:spacing w:before="115" w:line="220" w:lineRule="auto"/>
        <w:ind w:right="1019"/>
        <w:rPr>
          <w:sz w:val="24"/>
        </w:rPr>
      </w:pPr>
      <w:r>
        <w:rPr>
          <w:sz w:val="24"/>
        </w:rPr>
        <w:t>Estructuración de tiempos individuales y familiares y creación de nuevos tiempos y</w:t>
      </w:r>
      <w:r>
        <w:rPr>
          <w:spacing w:val="-57"/>
          <w:sz w:val="24"/>
        </w:rPr>
        <w:t xml:space="preserve"> </w:t>
      </w:r>
      <w:r>
        <w:rPr>
          <w:sz w:val="24"/>
        </w:rPr>
        <w:t>nuevos</w:t>
      </w:r>
      <w:r>
        <w:rPr>
          <w:spacing w:val="-1"/>
          <w:sz w:val="24"/>
        </w:rPr>
        <w:t xml:space="preserve"> </w:t>
      </w:r>
      <w:r>
        <w:rPr>
          <w:sz w:val="24"/>
        </w:rPr>
        <w:t>espacios</w:t>
      </w:r>
      <w:r>
        <w:rPr>
          <w:spacing w:val="2"/>
          <w:sz w:val="24"/>
        </w:rPr>
        <w:t xml:space="preserve"> </w:t>
      </w:r>
      <w:r>
        <w:rPr>
          <w:sz w:val="24"/>
        </w:rPr>
        <w:t>con el objetivo de volver</w:t>
      </w:r>
      <w:r>
        <w:rPr>
          <w:spacing w:val="-1"/>
          <w:sz w:val="24"/>
        </w:rPr>
        <w:t xml:space="preserve"> </w:t>
      </w:r>
      <w:r>
        <w:rPr>
          <w:sz w:val="24"/>
        </w:rPr>
        <w:t>a conocerse.</w:t>
      </w:r>
    </w:p>
    <w:p w:rsidR="007B559B" w:rsidRDefault="001B76E6">
      <w:pPr>
        <w:pStyle w:val="Prrafodelista"/>
        <w:numPr>
          <w:ilvl w:val="0"/>
          <w:numId w:val="23"/>
        </w:numPr>
        <w:tabs>
          <w:tab w:val="left" w:pos="1013"/>
          <w:tab w:val="left" w:pos="1014"/>
        </w:tabs>
        <w:spacing w:before="123"/>
        <w:ind w:hanging="359"/>
        <w:rPr>
          <w:sz w:val="24"/>
        </w:rPr>
      </w:pPr>
      <w:r>
        <w:rPr>
          <w:sz w:val="24"/>
        </w:rPr>
        <w:t>Conocimiento</w:t>
      </w:r>
      <w:r>
        <w:rPr>
          <w:spacing w:val="-2"/>
          <w:sz w:val="24"/>
        </w:rPr>
        <w:t xml:space="preserve"> </w:t>
      </w:r>
      <w:r>
        <w:rPr>
          <w:sz w:val="24"/>
        </w:rPr>
        <w:t>de</w:t>
      </w:r>
      <w:r>
        <w:rPr>
          <w:spacing w:val="-2"/>
          <w:sz w:val="24"/>
        </w:rPr>
        <w:t xml:space="preserve"> </w:t>
      </w:r>
      <w:r>
        <w:rPr>
          <w:sz w:val="24"/>
        </w:rPr>
        <w:t>recursos</w:t>
      </w:r>
      <w:r>
        <w:rPr>
          <w:spacing w:val="-1"/>
          <w:sz w:val="24"/>
        </w:rPr>
        <w:t xml:space="preserve"> </w:t>
      </w:r>
      <w:r>
        <w:rPr>
          <w:sz w:val="24"/>
        </w:rPr>
        <w:t>de</w:t>
      </w:r>
      <w:r>
        <w:rPr>
          <w:spacing w:val="-4"/>
          <w:sz w:val="24"/>
        </w:rPr>
        <w:t xml:space="preserve"> </w:t>
      </w:r>
      <w:r>
        <w:rPr>
          <w:sz w:val="24"/>
        </w:rPr>
        <w:t>apoyo.</w:t>
      </w:r>
    </w:p>
    <w:p w:rsidR="007B559B" w:rsidRDefault="001B76E6">
      <w:pPr>
        <w:pStyle w:val="Textoindependiente"/>
        <w:spacing w:before="213"/>
        <w:ind w:left="300"/>
        <w:jc w:val="both"/>
      </w:pPr>
      <w:r>
        <w:t>Aspectos</w:t>
      </w:r>
      <w:r>
        <w:rPr>
          <w:spacing w:val="-1"/>
        </w:rPr>
        <w:t xml:space="preserve"> </w:t>
      </w:r>
      <w:r>
        <w:t>que</w:t>
      </w:r>
      <w:r>
        <w:rPr>
          <w:spacing w:val="-2"/>
        </w:rPr>
        <w:t xml:space="preserve"> </w:t>
      </w:r>
      <w:r>
        <w:t>pueden</w:t>
      </w:r>
      <w:r>
        <w:rPr>
          <w:spacing w:val="-1"/>
        </w:rPr>
        <w:t xml:space="preserve"> </w:t>
      </w:r>
      <w:r>
        <w:t>implicar</w:t>
      </w:r>
      <w:r>
        <w:rPr>
          <w:spacing w:val="-1"/>
        </w:rPr>
        <w:t xml:space="preserve"> </w:t>
      </w:r>
      <w:r>
        <w:t>una</w:t>
      </w:r>
      <w:r>
        <w:rPr>
          <w:spacing w:val="-2"/>
        </w:rPr>
        <w:t xml:space="preserve"> </w:t>
      </w:r>
      <w:r>
        <w:t>agudización</w:t>
      </w:r>
      <w:r>
        <w:rPr>
          <w:spacing w:val="-1"/>
        </w:rPr>
        <w:t xml:space="preserve"> </w:t>
      </w:r>
      <w:r>
        <w:t>de</w:t>
      </w:r>
      <w:r>
        <w:rPr>
          <w:spacing w:val="-2"/>
        </w:rPr>
        <w:t xml:space="preserve"> </w:t>
      </w:r>
      <w:r>
        <w:t>la</w:t>
      </w:r>
      <w:r>
        <w:rPr>
          <w:spacing w:val="-1"/>
        </w:rPr>
        <w:t xml:space="preserve"> </w:t>
      </w:r>
      <w:r>
        <w:t>crisis:</w:t>
      </w:r>
    </w:p>
    <w:p w:rsidR="007B559B" w:rsidRDefault="007B559B">
      <w:pPr>
        <w:pStyle w:val="Textoindependiente"/>
        <w:spacing w:before="10"/>
        <w:rPr>
          <w:sz w:val="20"/>
        </w:rPr>
      </w:pPr>
    </w:p>
    <w:p w:rsidR="007B559B" w:rsidRDefault="001B76E6">
      <w:pPr>
        <w:pStyle w:val="Prrafodelista"/>
        <w:numPr>
          <w:ilvl w:val="0"/>
          <w:numId w:val="23"/>
        </w:numPr>
        <w:tabs>
          <w:tab w:val="left" w:pos="1013"/>
          <w:tab w:val="left" w:pos="1014"/>
        </w:tabs>
        <w:ind w:hanging="359"/>
        <w:rPr>
          <w:sz w:val="24"/>
        </w:rPr>
      </w:pPr>
      <w:r>
        <w:rPr>
          <w:sz w:val="24"/>
        </w:rPr>
        <w:t>Nivel</w:t>
      </w:r>
      <w:r>
        <w:rPr>
          <w:spacing w:val="-1"/>
          <w:sz w:val="24"/>
        </w:rPr>
        <w:t xml:space="preserve"> </w:t>
      </w:r>
      <w:r>
        <w:rPr>
          <w:sz w:val="24"/>
        </w:rPr>
        <w:t>socioeconómico bajo.</w:t>
      </w:r>
    </w:p>
    <w:p w:rsidR="007B559B" w:rsidRDefault="001B76E6">
      <w:pPr>
        <w:pStyle w:val="Prrafodelista"/>
        <w:numPr>
          <w:ilvl w:val="0"/>
          <w:numId w:val="23"/>
        </w:numPr>
        <w:tabs>
          <w:tab w:val="left" w:pos="1013"/>
          <w:tab w:val="left" w:pos="1014"/>
        </w:tabs>
        <w:spacing w:before="94"/>
        <w:ind w:hanging="359"/>
        <w:rPr>
          <w:sz w:val="24"/>
        </w:rPr>
      </w:pPr>
      <w:r>
        <w:rPr>
          <w:sz w:val="24"/>
        </w:rPr>
        <w:t>Situación</w:t>
      </w:r>
      <w:r>
        <w:rPr>
          <w:spacing w:val="-2"/>
          <w:sz w:val="24"/>
        </w:rPr>
        <w:t xml:space="preserve"> </w:t>
      </w:r>
      <w:r>
        <w:rPr>
          <w:sz w:val="24"/>
        </w:rPr>
        <w:t>legal.</w:t>
      </w:r>
    </w:p>
    <w:p w:rsidR="007B559B" w:rsidRDefault="007B559B">
      <w:pPr>
        <w:rPr>
          <w:sz w:val="24"/>
        </w:rPr>
        <w:sectPr w:rsidR="007B559B">
          <w:pgSz w:w="11920" w:h="16850"/>
          <w:pgMar w:top="1340" w:right="720" w:bottom="1180" w:left="1140" w:header="0" w:footer="988" w:gutter="0"/>
          <w:cols w:space="720"/>
        </w:sectPr>
      </w:pPr>
    </w:p>
    <w:p w:rsidR="007B559B" w:rsidRDefault="001B76E6">
      <w:pPr>
        <w:pStyle w:val="Prrafodelista"/>
        <w:numPr>
          <w:ilvl w:val="0"/>
          <w:numId w:val="23"/>
        </w:numPr>
        <w:tabs>
          <w:tab w:val="left" w:pos="1013"/>
          <w:tab w:val="left" w:pos="1014"/>
        </w:tabs>
        <w:spacing w:before="93" w:line="220" w:lineRule="auto"/>
        <w:ind w:right="1556"/>
        <w:rPr>
          <w:sz w:val="24"/>
        </w:rPr>
      </w:pPr>
      <w:r>
        <w:rPr>
          <w:sz w:val="24"/>
        </w:rPr>
        <w:lastRenderedPageBreak/>
        <w:t>Falta de red social. Si no existe y sólo está la pareja, esto implica mayor carga</w:t>
      </w:r>
      <w:r>
        <w:rPr>
          <w:spacing w:val="-57"/>
          <w:sz w:val="24"/>
        </w:rPr>
        <w:t xml:space="preserve"> </w:t>
      </w:r>
      <w:r>
        <w:rPr>
          <w:sz w:val="24"/>
        </w:rPr>
        <w:t>emocional</w:t>
      </w:r>
      <w:r>
        <w:rPr>
          <w:spacing w:val="4"/>
          <w:sz w:val="24"/>
        </w:rPr>
        <w:t xml:space="preserve"> </w:t>
      </w:r>
      <w:r>
        <w:rPr>
          <w:sz w:val="24"/>
        </w:rPr>
        <w:t>y,</w:t>
      </w:r>
      <w:r>
        <w:rPr>
          <w:spacing w:val="-14"/>
          <w:sz w:val="24"/>
        </w:rPr>
        <w:t xml:space="preserve"> </w:t>
      </w:r>
      <w:r>
        <w:rPr>
          <w:sz w:val="24"/>
        </w:rPr>
        <w:t>por lo</w:t>
      </w:r>
      <w:r>
        <w:rPr>
          <w:spacing w:val="-1"/>
          <w:sz w:val="24"/>
        </w:rPr>
        <w:t xml:space="preserve"> </w:t>
      </w:r>
      <w:r>
        <w:rPr>
          <w:sz w:val="24"/>
        </w:rPr>
        <w:t>tanto,</w:t>
      </w:r>
      <w:r>
        <w:rPr>
          <w:spacing w:val="1"/>
          <w:sz w:val="24"/>
        </w:rPr>
        <w:t xml:space="preserve"> </w:t>
      </w:r>
      <w:r>
        <w:rPr>
          <w:sz w:val="24"/>
        </w:rPr>
        <w:t>mayor</w:t>
      </w:r>
      <w:r>
        <w:rPr>
          <w:spacing w:val="6"/>
          <w:sz w:val="24"/>
        </w:rPr>
        <w:t xml:space="preserve"> </w:t>
      </w:r>
      <w:r>
        <w:rPr>
          <w:sz w:val="24"/>
        </w:rPr>
        <w:t>conflicto.</w:t>
      </w:r>
    </w:p>
    <w:p w:rsidR="007B559B" w:rsidRDefault="001B76E6">
      <w:pPr>
        <w:pStyle w:val="Prrafodelista"/>
        <w:numPr>
          <w:ilvl w:val="0"/>
          <w:numId w:val="23"/>
        </w:numPr>
        <w:tabs>
          <w:tab w:val="left" w:pos="1013"/>
          <w:tab w:val="left" w:pos="1014"/>
        </w:tabs>
        <w:spacing w:before="123"/>
        <w:ind w:hanging="359"/>
        <w:rPr>
          <w:sz w:val="24"/>
        </w:rPr>
      </w:pPr>
      <w:r>
        <w:rPr>
          <w:spacing w:val="-1"/>
          <w:sz w:val="24"/>
        </w:rPr>
        <w:t>Variables</w:t>
      </w:r>
      <w:r>
        <w:rPr>
          <w:spacing w:val="-12"/>
          <w:sz w:val="24"/>
        </w:rPr>
        <w:t xml:space="preserve"> </w:t>
      </w:r>
      <w:r>
        <w:rPr>
          <w:spacing w:val="-1"/>
          <w:sz w:val="24"/>
        </w:rPr>
        <w:t>culturales.</w:t>
      </w:r>
    </w:p>
    <w:p w:rsidR="007B559B" w:rsidRDefault="001B76E6">
      <w:pPr>
        <w:pStyle w:val="Prrafodelista"/>
        <w:numPr>
          <w:ilvl w:val="0"/>
          <w:numId w:val="23"/>
        </w:numPr>
        <w:tabs>
          <w:tab w:val="left" w:pos="1013"/>
          <w:tab w:val="left" w:pos="1014"/>
        </w:tabs>
        <w:spacing w:before="96"/>
        <w:ind w:hanging="359"/>
        <w:rPr>
          <w:sz w:val="24"/>
        </w:rPr>
      </w:pPr>
      <w:r>
        <w:rPr>
          <w:sz w:val="24"/>
        </w:rPr>
        <w:t>Ciclo</w:t>
      </w:r>
      <w:r>
        <w:rPr>
          <w:spacing w:val="-3"/>
          <w:sz w:val="24"/>
        </w:rPr>
        <w:t xml:space="preserve"> </w:t>
      </w:r>
      <w:r>
        <w:rPr>
          <w:sz w:val="24"/>
        </w:rPr>
        <w:t>Vital</w:t>
      </w:r>
      <w:r>
        <w:rPr>
          <w:spacing w:val="-9"/>
          <w:sz w:val="24"/>
        </w:rPr>
        <w:t xml:space="preserve"> </w:t>
      </w:r>
      <w:r>
        <w:rPr>
          <w:sz w:val="24"/>
        </w:rPr>
        <w:t>familiar,</w:t>
      </w:r>
      <w:r>
        <w:rPr>
          <w:spacing w:val="-3"/>
          <w:sz w:val="24"/>
        </w:rPr>
        <w:t xml:space="preserve"> </w:t>
      </w:r>
      <w:r>
        <w:rPr>
          <w:sz w:val="24"/>
        </w:rPr>
        <w:t>siendo</w:t>
      </w:r>
      <w:r>
        <w:rPr>
          <w:spacing w:val="-3"/>
          <w:sz w:val="24"/>
        </w:rPr>
        <w:t xml:space="preserve"> </w:t>
      </w:r>
      <w:r>
        <w:rPr>
          <w:sz w:val="24"/>
        </w:rPr>
        <w:t>la</w:t>
      </w:r>
      <w:r>
        <w:rPr>
          <w:spacing w:val="-2"/>
          <w:sz w:val="24"/>
        </w:rPr>
        <w:t xml:space="preserve"> </w:t>
      </w:r>
      <w:r>
        <w:rPr>
          <w:sz w:val="24"/>
        </w:rPr>
        <w:t>adolescencia</w:t>
      </w:r>
      <w:r>
        <w:rPr>
          <w:spacing w:val="-3"/>
          <w:sz w:val="24"/>
        </w:rPr>
        <w:t xml:space="preserve"> </w:t>
      </w:r>
      <w:r>
        <w:rPr>
          <w:sz w:val="24"/>
        </w:rPr>
        <w:t>una</w:t>
      </w:r>
      <w:r>
        <w:rPr>
          <w:spacing w:val="-5"/>
          <w:sz w:val="24"/>
        </w:rPr>
        <w:t xml:space="preserve"> </w:t>
      </w:r>
      <w:r>
        <w:rPr>
          <w:sz w:val="24"/>
        </w:rPr>
        <w:t>de</w:t>
      </w:r>
      <w:r>
        <w:rPr>
          <w:spacing w:val="-1"/>
          <w:sz w:val="24"/>
        </w:rPr>
        <w:t xml:space="preserve"> </w:t>
      </w:r>
      <w:r>
        <w:rPr>
          <w:sz w:val="24"/>
        </w:rPr>
        <w:t>las</w:t>
      </w:r>
      <w:r>
        <w:rPr>
          <w:spacing w:val="-3"/>
          <w:sz w:val="24"/>
        </w:rPr>
        <w:t xml:space="preserve"> </w:t>
      </w:r>
      <w:r>
        <w:rPr>
          <w:sz w:val="24"/>
        </w:rPr>
        <w:t>etapas</w:t>
      </w:r>
      <w:r>
        <w:rPr>
          <w:spacing w:val="-3"/>
          <w:sz w:val="24"/>
        </w:rPr>
        <w:t xml:space="preserve"> </w:t>
      </w:r>
      <w:r>
        <w:rPr>
          <w:sz w:val="24"/>
        </w:rPr>
        <w:t>más</w:t>
      </w:r>
      <w:r>
        <w:rPr>
          <w:spacing w:val="-6"/>
          <w:sz w:val="24"/>
        </w:rPr>
        <w:t xml:space="preserve"> </w:t>
      </w:r>
      <w:r>
        <w:rPr>
          <w:sz w:val="24"/>
        </w:rPr>
        <w:t>complicadas.</w:t>
      </w:r>
    </w:p>
    <w:p w:rsidR="007B559B" w:rsidRDefault="001B76E6">
      <w:pPr>
        <w:pStyle w:val="Prrafodelista"/>
        <w:numPr>
          <w:ilvl w:val="0"/>
          <w:numId w:val="23"/>
        </w:numPr>
        <w:tabs>
          <w:tab w:val="left" w:pos="1013"/>
          <w:tab w:val="left" w:pos="1014"/>
        </w:tabs>
        <w:spacing w:before="96" w:line="400" w:lineRule="auto"/>
        <w:ind w:left="300" w:right="5572" w:firstLine="355"/>
        <w:rPr>
          <w:sz w:val="24"/>
        </w:rPr>
      </w:pPr>
      <w:r>
        <w:rPr>
          <w:noProof/>
          <w:lang w:eastAsia="es-ES"/>
        </w:rPr>
        <mc:AlternateContent>
          <mc:Choice Requires="wps">
            <w:drawing>
              <wp:anchor distT="0" distB="0" distL="114300" distR="114300" simplePos="0" relativeHeight="15733760" behindDoc="0" locked="0" layoutInCell="1" allowOverlap="1">
                <wp:simplePos x="0" y="0"/>
                <wp:positionH relativeFrom="page">
                  <wp:posOffset>3565525</wp:posOffset>
                </wp:positionH>
                <wp:positionV relativeFrom="paragraph">
                  <wp:posOffset>222885</wp:posOffset>
                </wp:positionV>
                <wp:extent cx="21590" cy="7620"/>
                <wp:effectExtent l="0" t="0" r="0" b="0"/>
                <wp:wrapNone/>
                <wp:docPr id="26"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59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9C59F0" id="Rectangle 11" o:spid="_x0000_s1026" style="position:absolute;margin-left:280.75pt;margin-top:17.55pt;width:1.7pt;height:.6pt;z-index:15733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" fillcolor="black" stroked="f">
                <w10:wrap anchorx="page"/>
              </v:rect>
            </w:pict>
          </mc:Fallback>
        </mc:AlternateContent>
      </w:r>
      <w:r>
        <w:rPr>
          <w:sz w:val="24"/>
        </w:rPr>
        <w:t>Antecedentes</w:t>
      </w:r>
      <w:r>
        <w:rPr>
          <w:spacing w:val="-12"/>
          <w:sz w:val="24"/>
        </w:rPr>
        <w:t xml:space="preserve"> </w:t>
      </w:r>
      <w:r>
        <w:rPr>
          <w:sz w:val="24"/>
        </w:rPr>
        <w:t>previos</w:t>
      </w:r>
      <w:r>
        <w:rPr>
          <w:spacing w:val="-11"/>
          <w:sz w:val="24"/>
        </w:rPr>
        <w:t xml:space="preserve"> </w:t>
      </w:r>
      <w:r>
        <w:rPr>
          <w:sz w:val="24"/>
        </w:rPr>
        <w:t>de</w:t>
      </w:r>
      <w:r>
        <w:rPr>
          <w:spacing w:val="-10"/>
          <w:sz w:val="24"/>
        </w:rPr>
        <w:t xml:space="preserve"> </w:t>
      </w:r>
      <w:r>
        <w:rPr>
          <w:sz w:val="24"/>
        </w:rPr>
        <w:t>separación.</w:t>
      </w:r>
      <w:r>
        <w:rPr>
          <w:spacing w:val="-57"/>
          <w:sz w:val="24"/>
        </w:rPr>
        <w:t xml:space="preserve"> </w:t>
      </w:r>
      <w:r>
        <w:rPr>
          <w:sz w:val="24"/>
          <w:u w:val="single"/>
        </w:rPr>
        <w:t>Problemas</w:t>
      </w:r>
      <w:r>
        <w:rPr>
          <w:spacing w:val="-1"/>
          <w:sz w:val="24"/>
          <w:u w:val="single"/>
        </w:rPr>
        <w:t xml:space="preserve"> </w:t>
      </w:r>
      <w:proofErr w:type="spellStart"/>
      <w:r>
        <w:rPr>
          <w:sz w:val="24"/>
          <w:u w:val="single"/>
        </w:rPr>
        <w:t>transgeneracionales</w:t>
      </w:r>
      <w:proofErr w:type="spellEnd"/>
    </w:p>
    <w:p w:rsidR="007B559B" w:rsidRDefault="001B76E6">
      <w:pPr>
        <w:pStyle w:val="Textoindependiente"/>
        <w:spacing w:before="53" w:line="242" w:lineRule="auto"/>
        <w:ind w:left="300" w:right="896"/>
      </w:pPr>
      <w:r>
        <w:t>En esta etapa se dan choques generacionales, conflictos de valores. Aspectos evitados por la</w:t>
      </w:r>
      <w:r>
        <w:rPr>
          <w:spacing w:val="-57"/>
        </w:rPr>
        <w:t xml:space="preserve"> </w:t>
      </w:r>
      <w:r>
        <w:t>primera</w:t>
      </w:r>
      <w:r>
        <w:rPr>
          <w:spacing w:val="-1"/>
        </w:rPr>
        <w:t xml:space="preserve"> </w:t>
      </w:r>
      <w:r>
        <w:t>generación tienden a</w:t>
      </w:r>
      <w:r>
        <w:rPr>
          <w:spacing w:val="-1"/>
        </w:rPr>
        <w:t xml:space="preserve"> </w:t>
      </w:r>
      <w:r>
        <w:t>aparecer</w:t>
      </w:r>
      <w:r>
        <w:rPr>
          <w:spacing w:val="1"/>
        </w:rPr>
        <w:t xml:space="preserve"> </w:t>
      </w:r>
      <w:r>
        <w:t>en la segunda.</w:t>
      </w:r>
    </w:p>
    <w:p w:rsidR="007B559B" w:rsidRDefault="007B559B">
      <w:pPr>
        <w:pStyle w:val="Textoindependiente"/>
        <w:spacing w:before="6"/>
        <w:rPr>
          <w:sz w:val="20"/>
        </w:rPr>
      </w:pPr>
    </w:p>
    <w:p w:rsidR="007B559B" w:rsidRDefault="001B76E6">
      <w:pPr>
        <w:pStyle w:val="Textoindependiente"/>
        <w:ind w:left="300" w:right="1129"/>
      </w:pPr>
      <w:r>
        <w:t>En la relación entre generaciones nos encontramos con dos mundos sociales y situaciones</w:t>
      </w:r>
      <w:r>
        <w:rPr>
          <w:spacing w:val="-57"/>
        </w:rPr>
        <w:t xml:space="preserve"> </w:t>
      </w:r>
      <w:r>
        <w:t>personales</w:t>
      </w:r>
      <w:r>
        <w:rPr>
          <w:spacing w:val="-1"/>
        </w:rPr>
        <w:t xml:space="preserve"> </w:t>
      </w:r>
      <w:r>
        <w:t>diferentes:</w:t>
      </w:r>
    </w:p>
    <w:p w:rsidR="007B559B" w:rsidRDefault="007B559B">
      <w:pPr>
        <w:pStyle w:val="Textoindependiente"/>
        <w:spacing w:before="9"/>
        <w:rPr>
          <w:sz w:val="21"/>
        </w:rPr>
      </w:pPr>
    </w:p>
    <w:p w:rsidR="007B559B" w:rsidRDefault="001B76E6">
      <w:pPr>
        <w:pStyle w:val="Prrafodelista"/>
        <w:numPr>
          <w:ilvl w:val="0"/>
          <w:numId w:val="23"/>
        </w:numPr>
        <w:tabs>
          <w:tab w:val="left" w:pos="1021"/>
        </w:tabs>
        <w:spacing w:line="230" w:lineRule="auto"/>
        <w:ind w:left="1020" w:right="725" w:hanging="360"/>
        <w:jc w:val="both"/>
        <w:rPr>
          <w:sz w:val="24"/>
        </w:rPr>
      </w:pPr>
      <w:r>
        <w:rPr>
          <w:sz w:val="24"/>
        </w:rPr>
        <w:t xml:space="preserve">quienes integran la primera generación vienen </w:t>
      </w:r>
      <w:proofErr w:type="spellStart"/>
      <w:r>
        <w:rPr>
          <w:sz w:val="24"/>
        </w:rPr>
        <w:t>enculturados</w:t>
      </w:r>
      <w:proofErr w:type="spellEnd"/>
      <w:r>
        <w:rPr>
          <w:sz w:val="24"/>
        </w:rPr>
        <w:t>, tienen un sistema de</w:t>
      </w:r>
      <w:r>
        <w:rPr>
          <w:spacing w:val="1"/>
          <w:sz w:val="24"/>
        </w:rPr>
        <w:t xml:space="preserve"> </w:t>
      </w:r>
      <w:r>
        <w:rPr>
          <w:sz w:val="24"/>
        </w:rPr>
        <w:t>familia y parentesco ya conformado, intentan mantener su cultura de origen, tienden a</w:t>
      </w:r>
      <w:r>
        <w:rPr>
          <w:spacing w:val="1"/>
          <w:sz w:val="24"/>
        </w:rPr>
        <w:t xml:space="preserve"> </w:t>
      </w:r>
      <w:r>
        <w:rPr>
          <w:sz w:val="24"/>
        </w:rPr>
        <w:t>relacionarse</w:t>
      </w:r>
      <w:r>
        <w:rPr>
          <w:spacing w:val="-3"/>
          <w:sz w:val="24"/>
        </w:rPr>
        <w:t xml:space="preserve"> </w:t>
      </w:r>
      <w:r>
        <w:rPr>
          <w:sz w:val="24"/>
        </w:rPr>
        <w:t>con personas pertenecientes a</w:t>
      </w:r>
      <w:r>
        <w:rPr>
          <w:spacing w:val="-1"/>
          <w:sz w:val="24"/>
        </w:rPr>
        <w:t xml:space="preserve"> </w:t>
      </w:r>
      <w:r>
        <w:rPr>
          <w:sz w:val="24"/>
        </w:rPr>
        <w:t>su cultura.</w:t>
      </w:r>
    </w:p>
    <w:p w:rsidR="007B559B" w:rsidRDefault="007B559B">
      <w:pPr>
        <w:pStyle w:val="Textoindependiente"/>
        <w:spacing w:before="3"/>
        <w:rPr>
          <w:sz w:val="22"/>
        </w:rPr>
      </w:pPr>
    </w:p>
    <w:p w:rsidR="007B559B" w:rsidRDefault="001B76E6">
      <w:pPr>
        <w:pStyle w:val="Prrafodelista"/>
        <w:numPr>
          <w:ilvl w:val="0"/>
          <w:numId w:val="23"/>
        </w:numPr>
        <w:tabs>
          <w:tab w:val="left" w:pos="1021"/>
        </w:tabs>
        <w:spacing w:before="1" w:line="220" w:lineRule="auto"/>
        <w:ind w:left="1020" w:right="724" w:hanging="360"/>
        <w:jc w:val="both"/>
        <w:rPr>
          <w:sz w:val="24"/>
        </w:rPr>
      </w:pPr>
      <w:r>
        <w:rPr>
          <w:sz w:val="24"/>
        </w:rPr>
        <w:t>las personas de la segunda generación no vienen socializadas, se encuentran más</w:t>
      </w:r>
      <w:r>
        <w:rPr>
          <w:spacing w:val="1"/>
          <w:sz w:val="24"/>
        </w:rPr>
        <w:t xml:space="preserve"> </w:t>
      </w:r>
      <w:r>
        <w:rPr>
          <w:sz w:val="24"/>
        </w:rPr>
        <w:t>integradas</w:t>
      </w:r>
      <w:r>
        <w:rPr>
          <w:spacing w:val="-1"/>
          <w:sz w:val="24"/>
        </w:rPr>
        <w:t xml:space="preserve"> </w:t>
      </w:r>
      <w:r>
        <w:rPr>
          <w:sz w:val="24"/>
        </w:rPr>
        <w:t>socialmente.</w:t>
      </w:r>
    </w:p>
    <w:p w:rsidR="007B559B" w:rsidRDefault="007B559B">
      <w:pPr>
        <w:pStyle w:val="Textoindependiente"/>
        <w:spacing w:before="8"/>
        <w:rPr>
          <w:sz w:val="21"/>
        </w:rPr>
      </w:pPr>
    </w:p>
    <w:p w:rsidR="007B559B" w:rsidRDefault="001B76E6">
      <w:pPr>
        <w:pStyle w:val="Prrafodelista"/>
        <w:numPr>
          <w:ilvl w:val="0"/>
          <w:numId w:val="23"/>
        </w:numPr>
        <w:tabs>
          <w:tab w:val="left" w:pos="1021"/>
        </w:tabs>
        <w:spacing w:line="230" w:lineRule="auto"/>
        <w:ind w:left="1020" w:right="726" w:hanging="360"/>
        <w:jc w:val="both"/>
        <w:rPr>
          <w:sz w:val="24"/>
        </w:rPr>
      </w:pPr>
      <w:r>
        <w:rPr>
          <w:sz w:val="24"/>
        </w:rPr>
        <w:t>Ambas generaciones tienen que afrontar no sólo las dificultades particulares de la</w:t>
      </w:r>
      <w:r>
        <w:rPr>
          <w:spacing w:val="1"/>
          <w:sz w:val="24"/>
        </w:rPr>
        <w:t xml:space="preserve"> </w:t>
      </w:r>
      <w:r>
        <w:rPr>
          <w:sz w:val="24"/>
        </w:rPr>
        <w:t>migración, sino también las propias de las familias no vinculadas a la migración:</w:t>
      </w:r>
      <w:r>
        <w:rPr>
          <w:spacing w:val="1"/>
          <w:sz w:val="24"/>
        </w:rPr>
        <w:t xml:space="preserve"> </w:t>
      </w:r>
      <w:r>
        <w:rPr>
          <w:sz w:val="24"/>
        </w:rPr>
        <w:t>problemas</w:t>
      </w:r>
      <w:r>
        <w:rPr>
          <w:spacing w:val="-1"/>
          <w:sz w:val="24"/>
        </w:rPr>
        <w:t xml:space="preserve"> </w:t>
      </w:r>
      <w:r>
        <w:rPr>
          <w:sz w:val="24"/>
        </w:rPr>
        <w:t>de</w:t>
      </w:r>
      <w:r>
        <w:rPr>
          <w:spacing w:val="-3"/>
          <w:sz w:val="24"/>
        </w:rPr>
        <w:t xml:space="preserve"> </w:t>
      </w:r>
      <w:r>
        <w:rPr>
          <w:sz w:val="24"/>
        </w:rPr>
        <w:t>comunicación,</w:t>
      </w:r>
      <w:r>
        <w:rPr>
          <w:spacing w:val="-1"/>
          <w:sz w:val="24"/>
        </w:rPr>
        <w:t xml:space="preserve"> </w:t>
      </w:r>
      <w:r>
        <w:rPr>
          <w:sz w:val="24"/>
        </w:rPr>
        <w:t>jerarquía,</w:t>
      </w:r>
      <w:r>
        <w:rPr>
          <w:spacing w:val="-1"/>
          <w:sz w:val="24"/>
        </w:rPr>
        <w:t xml:space="preserve"> </w:t>
      </w:r>
      <w:r>
        <w:rPr>
          <w:sz w:val="24"/>
        </w:rPr>
        <w:t>tensiones entre</w:t>
      </w:r>
      <w:r>
        <w:rPr>
          <w:spacing w:val="-3"/>
          <w:sz w:val="24"/>
        </w:rPr>
        <w:t xml:space="preserve"> </w:t>
      </w:r>
      <w:r>
        <w:rPr>
          <w:sz w:val="24"/>
        </w:rPr>
        <w:t>progenitores,</w:t>
      </w:r>
      <w:r>
        <w:rPr>
          <w:spacing w:val="-1"/>
          <w:sz w:val="24"/>
        </w:rPr>
        <w:t xml:space="preserve"> </w:t>
      </w:r>
      <w:r>
        <w:rPr>
          <w:sz w:val="24"/>
        </w:rPr>
        <w:t>hijos</w:t>
      </w:r>
      <w:r>
        <w:rPr>
          <w:spacing w:val="-1"/>
          <w:sz w:val="24"/>
        </w:rPr>
        <w:t xml:space="preserve"> </w:t>
      </w:r>
      <w:r>
        <w:rPr>
          <w:sz w:val="24"/>
        </w:rPr>
        <w:t>e</w:t>
      </w:r>
      <w:r>
        <w:rPr>
          <w:spacing w:val="-1"/>
          <w:sz w:val="24"/>
        </w:rPr>
        <w:t xml:space="preserve"> </w:t>
      </w:r>
      <w:r>
        <w:rPr>
          <w:sz w:val="24"/>
        </w:rPr>
        <w:t>hijas...</w:t>
      </w:r>
    </w:p>
    <w:p w:rsidR="007B559B" w:rsidRDefault="007B559B">
      <w:pPr>
        <w:pStyle w:val="Textoindependiente"/>
        <w:spacing w:before="8"/>
        <w:rPr>
          <w:sz w:val="22"/>
        </w:rPr>
      </w:pPr>
    </w:p>
    <w:p w:rsidR="007B559B" w:rsidRDefault="001B76E6">
      <w:pPr>
        <w:pStyle w:val="Prrafodelista"/>
        <w:numPr>
          <w:ilvl w:val="0"/>
          <w:numId w:val="23"/>
        </w:numPr>
        <w:tabs>
          <w:tab w:val="left" w:pos="1021"/>
        </w:tabs>
        <w:spacing w:line="220" w:lineRule="auto"/>
        <w:ind w:left="1020" w:right="725" w:hanging="360"/>
        <w:jc w:val="both"/>
        <w:rPr>
          <w:sz w:val="24"/>
        </w:rPr>
      </w:pPr>
      <w:r>
        <w:rPr>
          <w:sz w:val="24"/>
        </w:rPr>
        <w:t>Tienen una socialización diferente, la segunda generación se socializa en tierra de</w:t>
      </w:r>
      <w:r>
        <w:rPr>
          <w:spacing w:val="1"/>
          <w:sz w:val="24"/>
        </w:rPr>
        <w:t xml:space="preserve"> </w:t>
      </w:r>
      <w:r>
        <w:rPr>
          <w:sz w:val="24"/>
        </w:rPr>
        <w:t>nadie.</w:t>
      </w:r>
    </w:p>
    <w:p w:rsidR="007B559B" w:rsidRDefault="007B559B">
      <w:pPr>
        <w:pStyle w:val="Textoindependiente"/>
        <w:spacing w:before="2"/>
        <w:rPr>
          <w:sz w:val="21"/>
        </w:rPr>
      </w:pPr>
    </w:p>
    <w:p w:rsidR="007B559B" w:rsidRDefault="001B76E6">
      <w:pPr>
        <w:pStyle w:val="Prrafodelista"/>
        <w:numPr>
          <w:ilvl w:val="0"/>
          <w:numId w:val="23"/>
        </w:numPr>
        <w:tabs>
          <w:tab w:val="left" w:pos="1020"/>
          <w:tab w:val="left" w:pos="1021"/>
        </w:tabs>
        <w:ind w:left="1020" w:hanging="363"/>
        <w:rPr>
          <w:sz w:val="24"/>
        </w:rPr>
      </w:pPr>
      <w:r>
        <w:rPr>
          <w:sz w:val="24"/>
        </w:rPr>
        <w:t>Se</w:t>
      </w:r>
      <w:r>
        <w:rPr>
          <w:spacing w:val="-2"/>
          <w:sz w:val="24"/>
        </w:rPr>
        <w:t xml:space="preserve"> </w:t>
      </w:r>
      <w:r>
        <w:rPr>
          <w:sz w:val="24"/>
        </w:rPr>
        <w:t>dan</w:t>
      </w:r>
      <w:r>
        <w:rPr>
          <w:spacing w:val="-1"/>
          <w:sz w:val="24"/>
        </w:rPr>
        <w:t xml:space="preserve"> </w:t>
      </w:r>
      <w:r>
        <w:rPr>
          <w:sz w:val="24"/>
        </w:rPr>
        <w:t>riesgos de</w:t>
      </w:r>
      <w:r>
        <w:rPr>
          <w:spacing w:val="-2"/>
          <w:sz w:val="24"/>
        </w:rPr>
        <w:t xml:space="preserve"> </w:t>
      </w:r>
      <w:r>
        <w:rPr>
          <w:sz w:val="24"/>
        </w:rPr>
        <w:t>trastornos</w:t>
      </w:r>
      <w:r>
        <w:rPr>
          <w:spacing w:val="-1"/>
          <w:sz w:val="24"/>
        </w:rPr>
        <w:t xml:space="preserve"> </w:t>
      </w:r>
      <w:r>
        <w:rPr>
          <w:sz w:val="24"/>
        </w:rPr>
        <w:t>mentales.</w:t>
      </w:r>
    </w:p>
    <w:p w:rsidR="007B559B" w:rsidRDefault="001B76E6">
      <w:pPr>
        <w:pStyle w:val="Prrafodelista"/>
        <w:numPr>
          <w:ilvl w:val="0"/>
          <w:numId w:val="23"/>
        </w:numPr>
        <w:tabs>
          <w:tab w:val="left" w:pos="1021"/>
        </w:tabs>
        <w:spacing w:before="220" w:line="230" w:lineRule="auto"/>
        <w:ind w:left="1020" w:right="723" w:hanging="360"/>
        <w:jc w:val="both"/>
        <w:rPr>
          <w:sz w:val="24"/>
        </w:rPr>
      </w:pPr>
      <w:r>
        <w:rPr>
          <w:sz w:val="24"/>
        </w:rPr>
        <w:t>La tercera generación participa de manera más positiva en la cultura de acogida. No se</w:t>
      </w:r>
      <w:r>
        <w:rPr>
          <w:spacing w:val="-57"/>
          <w:sz w:val="24"/>
        </w:rPr>
        <w:t xml:space="preserve"> </w:t>
      </w:r>
      <w:r>
        <w:rPr>
          <w:sz w:val="24"/>
        </w:rPr>
        <w:t>da</w:t>
      </w:r>
      <w:r>
        <w:rPr>
          <w:spacing w:val="-7"/>
          <w:sz w:val="24"/>
        </w:rPr>
        <w:t xml:space="preserve"> </w:t>
      </w:r>
      <w:r>
        <w:rPr>
          <w:sz w:val="24"/>
        </w:rPr>
        <w:t>el</w:t>
      </w:r>
      <w:r>
        <w:rPr>
          <w:spacing w:val="-5"/>
          <w:sz w:val="24"/>
        </w:rPr>
        <w:t xml:space="preserve"> </w:t>
      </w:r>
      <w:r>
        <w:rPr>
          <w:sz w:val="24"/>
        </w:rPr>
        <w:t>mito</w:t>
      </w:r>
      <w:r>
        <w:rPr>
          <w:spacing w:val="-6"/>
          <w:sz w:val="24"/>
        </w:rPr>
        <w:t xml:space="preserve"> </w:t>
      </w:r>
      <w:r>
        <w:rPr>
          <w:sz w:val="24"/>
        </w:rPr>
        <w:t>del</w:t>
      </w:r>
      <w:r>
        <w:rPr>
          <w:spacing w:val="-5"/>
          <w:sz w:val="24"/>
        </w:rPr>
        <w:t xml:space="preserve"> </w:t>
      </w:r>
      <w:r>
        <w:rPr>
          <w:sz w:val="24"/>
        </w:rPr>
        <w:t>retorno,</w:t>
      </w:r>
      <w:r>
        <w:rPr>
          <w:spacing w:val="-6"/>
          <w:sz w:val="24"/>
        </w:rPr>
        <w:t xml:space="preserve"> </w:t>
      </w:r>
      <w:r>
        <w:rPr>
          <w:sz w:val="24"/>
        </w:rPr>
        <w:t>aunque</w:t>
      </w:r>
      <w:r>
        <w:rPr>
          <w:spacing w:val="-6"/>
          <w:sz w:val="24"/>
        </w:rPr>
        <w:t xml:space="preserve"> </w:t>
      </w:r>
      <w:r>
        <w:rPr>
          <w:sz w:val="24"/>
        </w:rPr>
        <w:t>existe</w:t>
      </w:r>
      <w:r>
        <w:rPr>
          <w:spacing w:val="-6"/>
          <w:sz w:val="24"/>
        </w:rPr>
        <w:t xml:space="preserve"> </w:t>
      </w:r>
      <w:r>
        <w:rPr>
          <w:sz w:val="24"/>
        </w:rPr>
        <w:t>la</w:t>
      </w:r>
      <w:r>
        <w:rPr>
          <w:spacing w:val="-7"/>
          <w:sz w:val="24"/>
        </w:rPr>
        <w:t xml:space="preserve"> </w:t>
      </w:r>
      <w:r>
        <w:rPr>
          <w:sz w:val="24"/>
        </w:rPr>
        <w:t>posibilidad</w:t>
      </w:r>
      <w:r>
        <w:rPr>
          <w:spacing w:val="-5"/>
          <w:sz w:val="24"/>
        </w:rPr>
        <w:t xml:space="preserve"> </w:t>
      </w:r>
      <w:r>
        <w:rPr>
          <w:sz w:val="24"/>
        </w:rPr>
        <w:t>de</w:t>
      </w:r>
      <w:r>
        <w:rPr>
          <w:spacing w:val="-6"/>
          <w:sz w:val="24"/>
        </w:rPr>
        <w:t xml:space="preserve"> </w:t>
      </w:r>
      <w:r>
        <w:rPr>
          <w:sz w:val="24"/>
        </w:rPr>
        <w:t>crisis</w:t>
      </w:r>
      <w:r>
        <w:rPr>
          <w:spacing w:val="-6"/>
          <w:sz w:val="24"/>
        </w:rPr>
        <w:t xml:space="preserve"> </w:t>
      </w:r>
      <w:r>
        <w:rPr>
          <w:sz w:val="24"/>
        </w:rPr>
        <w:t>de</w:t>
      </w:r>
      <w:r>
        <w:rPr>
          <w:spacing w:val="-6"/>
          <w:sz w:val="24"/>
        </w:rPr>
        <w:t xml:space="preserve"> </w:t>
      </w:r>
      <w:r>
        <w:rPr>
          <w:sz w:val="24"/>
        </w:rPr>
        <w:t>identidad</w:t>
      </w:r>
      <w:r>
        <w:rPr>
          <w:spacing w:val="-4"/>
          <w:sz w:val="24"/>
        </w:rPr>
        <w:t xml:space="preserve"> </w:t>
      </w:r>
      <w:r>
        <w:rPr>
          <w:sz w:val="24"/>
        </w:rPr>
        <w:t>y</w:t>
      </w:r>
      <w:r>
        <w:rPr>
          <w:spacing w:val="-10"/>
          <w:sz w:val="24"/>
        </w:rPr>
        <w:t xml:space="preserve"> </w:t>
      </w:r>
      <w:r>
        <w:rPr>
          <w:sz w:val="24"/>
        </w:rPr>
        <w:t>de</w:t>
      </w:r>
      <w:r>
        <w:rPr>
          <w:spacing w:val="-6"/>
          <w:sz w:val="24"/>
        </w:rPr>
        <w:t xml:space="preserve"> </w:t>
      </w:r>
      <w:r>
        <w:rPr>
          <w:sz w:val="24"/>
        </w:rPr>
        <w:t>búsqueda</w:t>
      </w:r>
      <w:r>
        <w:rPr>
          <w:spacing w:val="-58"/>
          <w:sz w:val="24"/>
        </w:rPr>
        <w:t xml:space="preserve"> </w:t>
      </w:r>
      <w:r>
        <w:rPr>
          <w:sz w:val="24"/>
        </w:rPr>
        <w:t>de</w:t>
      </w:r>
      <w:r>
        <w:rPr>
          <w:spacing w:val="-2"/>
          <w:sz w:val="24"/>
        </w:rPr>
        <w:t xml:space="preserve"> </w:t>
      </w:r>
      <w:r>
        <w:rPr>
          <w:sz w:val="24"/>
        </w:rPr>
        <w:t>vínculos con la cultura</w:t>
      </w:r>
      <w:r>
        <w:rPr>
          <w:spacing w:val="-1"/>
          <w:sz w:val="24"/>
        </w:rPr>
        <w:t xml:space="preserve"> </w:t>
      </w:r>
      <w:r>
        <w:rPr>
          <w:sz w:val="24"/>
        </w:rPr>
        <w:t>de</w:t>
      </w:r>
      <w:r>
        <w:rPr>
          <w:spacing w:val="-1"/>
          <w:sz w:val="24"/>
        </w:rPr>
        <w:t xml:space="preserve"> </w:t>
      </w:r>
      <w:r>
        <w:rPr>
          <w:sz w:val="24"/>
        </w:rPr>
        <w:t>sus</w:t>
      </w:r>
      <w:r>
        <w:rPr>
          <w:spacing w:val="-3"/>
          <w:sz w:val="24"/>
        </w:rPr>
        <w:t xml:space="preserve"> </w:t>
      </w:r>
      <w:r>
        <w:rPr>
          <w:sz w:val="24"/>
        </w:rPr>
        <w:t>ascendientes.</w:t>
      </w:r>
    </w:p>
    <w:p w:rsidR="007B559B" w:rsidRDefault="007B559B">
      <w:pPr>
        <w:pStyle w:val="Textoindependiente"/>
        <w:rPr>
          <w:sz w:val="20"/>
        </w:rPr>
      </w:pPr>
    </w:p>
    <w:p w:rsidR="007B559B" w:rsidRDefault="007B559B">
      <w:pPr>
        <w:pStyle w:val="Textoindependiente"/>
        <w:rPr>
          <w:sz w:val="20"/>
        </w:rPr>
      </w:pPr>
    </w:p>
    <w:p w:rsidR="007B559B" w:rsidRDefault="001B76E6">
      <w:pPr>
        <w:pStyle w:val="Textoindependiente"/>
        <w:spacing w:before="4"/>
        <w:rPr>
          <w:sz w:val="28"/>
        </w:rPr>
      </w:pPr>
      <w:r>
        <w:rPr>
          <w:noProof/>
          <w:lang w:eastAsia="es-ES"/>
        </w:rPr>
        <mc:AlternateContent>
          <mc:Choice Requires="wps">
            <w:drawing>
              <wp:anchor distT="0" distB="0" distL="0" distR="0" simplePos="0" relativeHeight="487592448" behindDoc="1" locked="0" layoutInCell="1" allowOverlap="1">
                <wp:simplePos x="0" y="0"/>
                <wp:positionH relativeFrom="page">
                  <wp:posOffset>896620</wp:posOffset>
                </wp:positionH>
                <wp:positionV relativeFrom="paragraph">
                  <wp:posOffset>232410</wp:posOffset>
                </wp:positionV>
                <wp:extent cx="5768975" cy="8890"/>
                <wp:effectExtent l="0" t="0" r="0" b="0"/>
                <wp:wrapTopAndBottom/>
                <wp:docPr id="2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8975" cy="8890"/>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12DB5A" id="Rectangle 10" o:spid="_x0000_s1026" style="position:absolute;margin-left:70.6pt;margin-top:18.3pt;width:454.25pt;height:.7pt;z-index:-15724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" fillcolor="gray" stroked="f">
                <w10:wrap type="topAndBottom" anchorx="page"/>
              </v:rect>
            </w:pict>
          </mc:Fallback>
        </mc:AlternateContent>
      </w:r>
    </w:p>
    <w:p w:rsidR="007B559B" w:rsidRDefault="001B76E6">
      <w:pPr>
        <w:pStyle w:val="Ttulo1"/>
      </w:pPr>
      <w:bookmarkStart w:id="4" w:name="_bookmark4"/>
      <w:bookmarkEnd w:id="4"/>
      <w:r>
        <w:rPr>
          <w:color w:val="223D5F"/>
        </w:rPr>
        <w:t>PROCESO</w:t>
      </w:r>
      <w:r>
        <w:rPr>
          <w:color w:val="223D5F"/>
          <w:spacing w:val="-4"/>
        </w:rPr>
        <w:t xml:space="preserve"> </w:t>
      </w:r>
      <w:r>
        <w:rPr>
          <w:color w:val="223D5F"/>
        </w:rPr>
        <w:t>DE</w:t>
      </w:r>
      <w:r>
        <w:rPr>
          <w:color w:val="223D5F"/>
          <w:spacing w:val="-3"/>
        </w:rPr>
        <w:t xml:space="preserve"> </w:t>
      </w:r>
      <w:r>
        <w:rPr>
          <w:color w:val="223D5F"/>
        </w:rPr>
        <w:t>REAGRUPACIÓN</w:t>
      </w:r>
      <w:r>
        <w:rPr>
          <w:color w:val="223D5F"/>
          <w:spacing w:val="-1"/>
        </w:rPr>
        <w:t xml:space="preserve"> </w:t>
      </w:r>
      <w:r>
        <w:rPr>
          <w:color w:val="223D5F"/>
        </w:rPr>
        <w:t>FAMILIAR</w:t>
      </w:r>
    </w:p>
    <w:p w:rsidR="007B559B" w:rsidRDefault="007B559B">
      <w:pPr>
        <w:pStyle w:val="Textoindependiente"/>
        <w:spacing w:before="2"/>
        <w:rPr>
          <w:b/>
          <w:sz w:val="22"/>
        </w:rPr>
      </w:pPr>
    </w:p>
    <w:p w:rsidR="007B559B" w:rsidRDefault="001B76E6">
      <w:pPr>
        <w:pStyle w:val="Textoindependiente"/>
        <w:ind w:left="300" w:right="713"/>
        <w:jc w:val="both"/>
      </w:pPr>
      <w:r>
        <w:t>Desde</w:t>
      </w:r>
      <w:r>
        <w:rPr>
          <w:spacing w:val="-4"/>
        </w:rPr>
        <w:t xml:space="preserve"> </w:t>
      </w:r>
      <w:r>
        <w:t>el</w:t>
      </w:r>
      <w:r>
        <w:rPr>
          <w:spacing w:val="-5"/>
        </w:rPr>
        <w:t xml:space="preserve"> </w:t>
      </w:r>
      <w:r>
        <w:t>punto</w:t>
      </w:r>
      <w:r>
        <w:rPr>
          <w:spacing w:val="-5"/>
        </w:rPr>
        <w:t xml:space="preserve"> </w:t>
      </w:r>
      <w:r>
        <w:t>de</w:t>
      </w:r>
      <w:r>
        <w:rPr>
          <w:spacing w:val="-4"/>
        </w:rPr>
        <w:t xml:space="preserve"> </w:t>
      </w:r>
      <w:r>
        <w:t>vista</w:t>
      </w:r>
      <w:r>
        <w:rPr>
          <w:spacing w:val="-6"/>
        </w:rPr>
        <w:t xml:space="preserve"> </w:t>
      </w:r>
      <w:r>
        <w:t>sistémico,</w:t>
      </w:r>
      <w:r>
        <w:rPr>
          <w:spacing w:val="-6"/>
        </w:rPr>
        <w:t xml:space="preserve"> </w:t>
      </w:r>
      <w:r>
        <w:t>la</w:t>
      </w:r>
      <w:r>
        <w:rPr>
          <w:spacing w:val="-5"/>
        </w:rPr>
        <w:t xml:space="preserve"> </w:t>
      </w:r>
      <w:r>
        <w:t>pérdida</w:t>
      </w:r>
      <w:r>
        <w:rPr>
          <w:spacing w:val="-6"/>
        </w:rPr>
        <w:t xml:space="preserve"> </w:t>
      </w:r>
      <w:r>
        <w:t>o</w:t>
      </w:r>
      <w:r>
        <w:rPr>
          <w:spacing w:val="-3"/>
        </w:rPr>
        <w:t xml:space="preserve"> </w:t>
      </w:r>
      <w:r>
        <w:t>amenaza</w:t>
      </w:r>
      <w:r>
        <w:rPr>
          <w:spacing w:val="-6"/>
        </w:rPr>
        <w:t xml:space="preserve"> </w:t>
      </w:r>
      <w:r>
        <w:t>de</w:t>
      </w:r>
      <w:r>
        <w:rPr>
          <w:spacing w:val="-6"/>
        </w:rPr>
        <w:t xml:space="preserve"> </w:t>
      </w:r>
      <w:r>
        <w:t>pérdida</w:t>
      </w:r>
      <w:r>
        <w:rPr>
          <w:spacing w:val="-6"/>
        </w:rPr>
        <w:t xml:space="preserve"> </w:t>
      </w:r>
      <w:r>
        <w:t>de</w:t>
      </w:r>
      <w:r>
        <w:rPr>
          <w:spacing w:val="-5"/>
        </w:rPr>
        <w:t xml:space="preserve"> </w:t>
      </w:r>
      <w:r>
        <w:t>un</w:t>
      </w:r>
      <w:r>
        <w:rPr>
          <w:spacing w:val="-5"/>
        </w:rPr>
        <w:t xml:space="preserve"> </w:t>
      </w:r>
      <w:r>
        <w:t>miembro</w:t>
      </w:r>
      <w:r>
        <w:rPr>
          <w:spacing w:val="-5"/>
        </w:rPr>
        <w:t xml:space="preserve"> </w:t>
      </w:r>
      <w:r>
        <w:t>es</w:t>
      </w:r>
      <w:r>
        <w:rPr>
          <w:spacing w:val="-5"/>
        </w:rPr>
        <w:t xml:space="preserve"> </w:t>
      </w:r>
      <w:r>
        <w:t>la</w:t>
      </w:r>
      <w:r>
        <w:rPr>
          <w:spacing w:val="-6"/>
        </w:rPr>
        <w:t xml:space="preserve"> </w:t>
      </w:r>
      <w:r>
        <w:t>mayor</w:t>
      </w:r>
      <w:r>
        <w:rPr>
          <w:spacing w:val="-57"/>
        </w:rPr>
        <w:t xml:space="preserve"> </w:t>
      </w:r>
      <w:r>
        <w:t>crisis que tiene que afrontar un sistema (</w:t>
      </w:r>
      <w:proofErr w:type="spellStart"/>
      <w:r>
        <w:t>Bowen</w:t>
      </w:r>
      <w:proofErr w:type="spellEnd"/>
      <w:r>
        <w:t xml:space="preserve"> 1976). Ante la crisis, si el sistema tiene</w:t>
      </w:r>
      <w:r>
        <w:rPr>
          <w:spacing w:val="1"/>
        </w:rPr>
        <w:t xml:space="preserve"> </w:t>
      </w:r>
      <w:r>
        <w:t>suficientes recursos reaccionará con un cambio adaptativo. Si no los tiene, el sistema puede</w:t>
      </w:r>
      <w:r>
        <w:rPr>
          <w:spacing w:val="1"/>
        </w:rPr>
        <w:t xml:space="preserve"> </w:t>
      </w:r>
      <w:r>
        <w:t>desaparecer. La persona pionera del sistema familiar que migra no migra sola, se lleva en su</w:t>
      </w:r>
      <w:r>
        <w:rPr>
          <w:spacing w:val="1"/>
        </w:rPr>
        <w:t xml:space="preserve"> </w:t>
      </w:r>
      <w:r>
        <w:t>mente y en su corazón a sus hijos/as, parejas, padres/madres que quedan en origen y, en la</w:t>
      </w:r>
      <w:r>
        <w:rPr>
          <w:spacing w:val="1"/>
        </w:rPr>
        <w:t xml:space="preserve"> </w:t>
      </w:r>
      <w:r>
        <w:t>mayoría</w:t>
      </w:r>
      <w:r>
        <w:rPr>
          <w:spacing w:val="-2"/>
        </w:rPr>
        <w:t xml:space="preserve"> </w:t>
      </w:r>
      <w:r>
        <w:t>de</w:t>
      </w:r>
      <w:r>
        <w:rPr>
          <w:spacing w:val="-1"/>
        </w:rPr>
        <w:t xml:space="preserve"> </w:t>
      </w:r>
      <w:r>
        <w:t>los</w:t>
      </w:r>
      <w:r>
        <w:rPr>
          <w:spacing w:val="-1"/>
        </w:rPr>
        <w:t xml:space="preserve"> </w:t>
      </w:r>
      <w:r>
        <w:t>casos, su</w:t>
      </w:r>
      <w:r>
        <w:rPr>
          <w:spacing w:val="-1"/>
        </w:rPr>
        <w:t xml:space="preserve"> </w:t>
      </w:r>
      <w:r>
        <w:t>proyecto migratorio incluye</w:t>
      </w:r>
      <w:r>
        <w:rPr>
          <w:spacing w:val="2"/>
        </w:rPr>
        <w:t xml:space="preserve"> </w:t>
      </w:r>
      <w:r>
        <w:t>el objetivo</w:t>
      </w:r>
      <w:r>
        <w:rPr>
          <w:spacing w:val="-1"/>
        </w:rPr>
        <w:t xml:space="preserve"> </w:t>
      </w:r>
      <w:r>
        <w:t>de</w:t>
      </w:r>
      <w:r>
        <w:rPr>
          <w:spacing w:val="-9"/>
        </w:rPr>
        <w:t xml:space="preserve"> </w:t>
      </w:r>
      <w:r>
        <w:t>reagrupar.</w:t>
      </w:r>
    </w:p>
    <w:p w:rsidR="007B559B" w:rsidRDefault="007B559B">
      <w:pPr>
        <w:pStyle w:val="Textoindependiente"/>
        <w:spacing w:before="11"/>
        <w:rPr>
          <w:sz w:val="20"/>
        </w:rPr>
      </w:pPr>
    </w:p>
    <w:p w:rsidR="007B559B" w:rsidRDefault="001B76E6">
      <w:pPr>
        <w:ind w:left="300" w:right="719"/>
        <w:jc w:val="both"/>
        <w:rPr>
          <w:i/>
          <w:sz w:val="24"/>
        </w:rPr>
      </w:pPr>
      <w:r>
        <w:rPr>
          <w:i/>
          <w:sz w:val="24"/>
        </w:rPr>
        <w:t>“Solo imaginarte dejar a un hijo/a pequeño 1-2 años al cuidado de tu madre (si tienes suerte)</w:t>
      </w:r>
      <w:r>
        <w:rPr>
          <w:i/>
          <w:spacing w:val="-58"/>
          <w:sz w:val="24"/>
        </w:rPr>
        <w:t xml:space="preserve"> </w:t>
      </w:r>
      <w:r>
        <w:rPr>
          <w:i/>
          <w:sz w:val="24"/>
        </w:rPr>
        <w:t>y tras una media de 10 años transitar tu propio duelo migratorio, adaptarte, construir una</w:t>
      </w:r>
      <w:r>
        <w:rPr>
          <w:i/>
          <w:spacing w:val="1"/>
          <w:sz w:val="24"/>
        </w:rPr>
        <w:t xml:space="preserve"> </w:t>
      </w:r>
      <w:r>
        <w:rPr>
          <w:i/>
          <w:sz w:val="24"/>
        </w:rPr>
        <w:t>nueva vida, conseguir los papeles, conseguir la reagrupación, reencontrarte con él/ella con</w:t>
      </w:r>
      <w:r>
        <w:rPr>
          <w:i/>
          <w:spacing w:val="1"/>
          <w:sz w:val="24"/>
        </w:rPr>
        <w:t xml:space="preserve"> </w:t>
      </w:r>
      <w:r>
        <w:rPr>
          <w:i/>
          <w:sz w:val="24"/>
        </w:rPr>
        <w:t>13-14</w:t>
      </w:r>
      <w:r>
        <w:rPr>
          <w:i/>
          <w:spacing w:val="44"/>
          <w:sz w:val="24"/>
        </w:rPr>
        <w:t xml:space="preserve"> </w:t>
      </w:r>
      <w:r>
        <w:rPr>
          <w:i/>
          <w:sz w:val="24"/>
        </w:rPr>
        <w:t>años</w:t>
      </w:r>
      <w:r>
        <w:rPr>
          <w:i/>
          <w:spacing w:val="45"/>
          <w:sz w:val="24"/>
        </w:rPr>
        <w:t xml:space="preserve"> </w:t>
      </w:r>
      <w:r>
        <w:rPr>
          <w:i/>
          <w:sz w:val="24"/>
        </w:rPr>
        <w:t>duele</w:t>
      </w:r>
      <w:r>
        <w:rPr>
          <w:i/>
          <w:spacing w:val="44"/>
          <w:sz w:val="24"/>
        </w:rPr>
        <w:t xml:space="preserve"> </w:t>
      </w:r>
      <w:r>
        <w:rPr>
          <w:i/>
          <w:sz w:val="24"/>
        </w:rPr>
        <w:t>y</w:t>
      </w:r>
      <w:r>
        <w:rPr>
          <w:i/>
          <w:spacing w:val="47"/>
          <w:sz w:val="24"/>
        </w:rPr>
        <w:t xml:space="preserve"> </w:t>
      </w:r>
      <w:r>
        <w:rPr>
          <w:i/>
          <w:sz w:val="24"/>
        </w:rPr>
        <w:t>asusta…así</w:t>
      </w:r>
      <w:r>
        <w:rPr>
          <w:i/>
          <w:spacing w:val="46"/>
          <w:sz w:val="24"/>
        </w:rPr>
        <w:t xml:space="preserve"> </w:t>
      </w:r>
      <w:r>
        <w:rPr>
          <w:i/>
          <w:sz w:val="24"/>
        </w:rPr>
        <w:t>que</w:t>
      </w:r>
      <w:r>
        <w:rPr>
          <w:i/>
          <w:spacing w:val="44"/>
          <w:sz w:val="24"/>
        </w:rPr>
        <w:t xml:space="preserve"> </w:t>
      </w:r>
      <w:r>
        <w:rPr>
          <w:i/>
          <w:sz w:val="24"/>
        </w:rPr>
        <w:t>vivirlo</w:t>
      </w:r>
      <w:r>
        <w:rPr>
          <w:i/>
          <w:spacing w:val="43"/>
          <w:sz w:val="24"/>
        </w:rPr>
        <w:t xml:space="preserve"> </w:t>
      </w:r>
      <w:r>
        <w:rPr>
          <w:i/>
          <w:sz w:val="24"/>
        </w:rPr>
        <w:t>y</w:t>
      </w:r>
      <w:r>
        <w:rPr>
          <w:i/>
          <w:spacing w:val="46"/>
          <w:sz w:val="24"/>
        </w:rPr>
        <w:t xml:space="preserve"> </w:t>
      </w:r>
      <w:r>
        <w:rPr>
          <w:i/>
          <w:sz w:val="24"/>
        </w:rPr>
        <w:t>conseguir</w:t>
      </w:r>
      <w:r>
        <w:rPr>
          <w:i/>
          <w:spacing w:val="48"/>
          <w:sz w:val="24"/>
        </w:rPr>
        <w:t xml:space="preserve"> </w:t>
      </w:r>
      <w:proofErr w:type="spellStart"/>
      <w:r>
        <w:rPr>
          <w:i/>
          <w:sz w:val="24"/>
        </w:rPr>
        <w:t>revincular</w:t>
      </w:r>
      <w:proofErr w:type="spellEnd"/>
      <w:r>
        <w:rPr>
          <w:i/>
          <w:sz w:val="24"/>
        </w:rPr>
        <w:t>,</w:t>
      </w:r>
      <w:r>
        <w:rPr>
          <w:i/>
          <w:spacing w:val="44"/>
          <w:sz w:val="24"/>
        </w:rPr>
        <w:t xml:space="preserve"> </w:t>
      </w:r>
      <w:r>
        <w:rPr>
          <w:i/>
          <w:sz w:val="24"/>
        </w:rPr>
        <w:t>reparar</w:t>
      </w:r>
      <w:r>
        <w:rPr>
          <w:i/>
          <w:spacing w:val="45"/>
          <w:sz w:val="24"/>
        </w:rPr>
        <w:t xml:space="preserve"> </w:t>
      </w:r>
      <w:r>
        <w:rPr>
          <w:i/>
          <w:sz w:val="24"/>
        </w:rPr>
        <w:t>el</w:t>
      </w:r>
      <w:r>
        <w:rPr>
          <w:i/>
          <w:spacing w:val="45"/>
          <w:sz w:val="24"/>
        </w:rPr>
        <w:t xml:space="preserve"> </w:t>
      </w:r>
      <w:r>
        <w:rPr>
          <w:i/>
          <w:sz w:val="24"/>
        </w:rPr>
        <w:t>daño,</w:t>
      </w:r>
    </w:p>
    <w:p w:rsidR="007B559B" w:rsidRDefault="007B559B">
      <w:pPr>
        <w:jc w:val="both"/>
        <w:rPr>
          <w:sz w:val="24"/>
        </w:rPr>
        <w:sectPr w:rsidR="007B559B">
          <w:pgSz w:w="11920" w:h="16850"/>
          <w:pgMar w:top="1340" w:right="720" w:bottom="1180" w:left="1140" w:header="0" w:footer="988" w:gutter="0"/>
          <w:cols w:space="720"/>
        </w:sectPr>
      </w:pPr>
    </w:p>
    <w:p w:rsidR="007B559B" w:rsidRDefault="001B76E6">
      <w:pPr>
        <w:spacing w:before="74"/>
        <w:ind w:left="300" w:right="725"/>
        <w:jc w:val="both"/>
        <w:rPr>
          <w:i/>
          <w:sz w:val="24"/>
        </w:rPr>
      </w:pPr>
      <w:r>
        <w:rPr>
          <w:i/>
          <w:sz w:val="24"/>
        </w:rPr>
        <w:lastRenderedPageBreak/>
        <w:t>reconocerte como madre e hijo/a, conseguir una relación funcional y sana para todos los</w:t>
      </w:r>
      <w:r>
        <w:rPr>
          <w:i/>
          <w:spacing w:val="1"/>
          <w:sz w:val="24"/>
        </w:rPr>
        <w:t xml:space="preserve"> </w:t>
      </w:r>
      <w:r>
        <w:rPr>
          <w:i/>
          <w:sz w:val="24"/>
        </w:rPr>
        <w:t>miembros</w:t>
      </w:r>
      <w:r>
        <w:rPr>
          <w:i/>
          <w:spacing w:val="-2"/>
          <w:sz w:val="24"/>
        </w:rPr>
        <w:t xml:space="preserve"> </w:t>
      </w:r>
      <w:r>
        <w:rPr>
          <w:i/>
          <w:sz w:val="24"/>
        </w:rPr>
        <w:t>del sistema es</w:t>
      </w:r>
      <w:r>
        <w:rPr>
          <w:i/>
          <w:spacing w:val="2"/>
          <w:sz w:val="24"/>
        </w:rPr>
        <w:t xml:space="preserve"> </w:t>
      </w:r>
      <w:r>
        <w:rPr>
          <w:i/>
          <w:sz w:val="24"/>
        </w:rPr>
        <w:t>de</w:t>
      </w:r>
      <w:r>
        <w:rPr>
          <w:i/>
          <w:spacing w:val="-1"/>
          <w:sz w:val="24"/>
        </w:rPr>
        <w:t xml:space="preserve"> </w:t>
      </w:r>
      <w:r>
        <w:rPr>
          <w:i/>
          <w:sz w:val="24"/>
        </w:rPr>
        <w:t>valientes…”</w:t>
      </w:r>
    </w:p>
    <w:p w:rsidR="007B559B" w:rsidRDefault="007B559B">
      <w:pPr>
        <w:pStyle w:val="Textoindependiente"/>
        <w:spacing w:before="10"/>
        <w:rPr>
          <w:i/>
          <w:sz w:val="20"/>
        </w:rPr>
      </w:pPr>
    </w:p>
    <w:p w:rsidR="007B559B" w:rsidRDefault="001B76E6">
      <w:pPr>
        <w:pStyle w:val="Textoindependiente"/>
        <w:spacing w:before="1"/>
        <w:ind w:left="300" w:right="714"/>
        <w:jc w:val="both"/>
      </w:pPr>
      <w:r>
        <w:t>Dentro del proceso de la Reagrupación Familiar nos encontramos con varios focos/niveles</w:t>
      </w:r>
      <w:r>
        <w:rPr>
          <w:spacing w:val="1"/>
        </w:rPr>
        <w:t xml:space="preserve"> </w:t>
      </w:r>
      <w:proofErr w:type="spellStart"/>
      <w:r>
        <w:t>ecosistémicos</w:t>
      </w:r>
      <w:proofErr w:type="spellEnd"/>
      <w:r>
        <w:rPr>
          <w:spacing w:val="-9"/>
        </w:rPr>
        <w:t xml:space="preserve"> </w:t>
      </w:r>
      <w:r>
        <w:t>a</w:t>
      </w:r>
      <w:r>
        <w:rPr>
          <w:spacing w:val="-7"/>
        </w:rPr>
        <w:t xml:space="preserve"> </w:t>
      </w:r>
      <w:r>
        <w:t>tener</w:t>
      </w:r>
      <w:r>
        <w:rPr>
          <w:spacing w:val="-10"/>
        </w:rPr>
        <w:t xml:space="preserve"> </w:t>
      </w:r>
      <w:r>
        <w:t>en</w:t>
      </w:r>
      <w:r>
        <w:rPr>
          <w:spacing w:val="-4"/>
        </w:rPr>
        <w:t xml:space="preserve"> </w:t>
      </w:r>
      <w:r>
        <w:t>cuenta:</w:t>
      </w:r>
      <w:r>
        <w:rPr>
          <w:spacing w:val="-9"/>
        </w:rPr>
        <w:t xml:space="preserve"> </w:t>
      </w:r>
      <w:r>
        <w:t>individual,</w:t>
      </w:r>
      <w:r>
        <w:rPr>
          <w:spacing w:val="-10"/>
        </w:rPr>
        <w:t xml:space="preserve"> </w:t>
      </w:r>
      <w:r>
        <w:t>relaciona-familiar,</w:t>
      </w:r>
      <w:r>
        <w:rPr>
          <w:spacing w:val="-7"/>
        </w:rPr>
        <w:t xml:space="preserve"> </w:t>
      </w:r>
      <w:r>
        <w:t>comunitario-red</w:t>
      </w:r>
      <w:r>
        <w:rPr>
          <w:spacing w:val="-9"/>
        </w:rPr>
        <w:t xml:space="preserve"> </w:t>
      </w:r>
      <w:r>
        <w:t>social,</w:t>
      </w:r>
      <w:r>
        <w:rPr>
          <w:spacing w:val="-7"/>
        </w:rPr>
        <w:t xml:space="preserve"> </w:t>
      </w:r>
      <w:r>
        <w:t>cultural</w:t>
      </w:r>
      <w:r>
        <w:rPr>
          <w:spacing w:val="-58"/>
        </w:rPr>
        <w:t xml:space="preserve"> </w:t>
      </w:r>
      <w:r>
        <w:t>y</w:t>
      </w:r>
      <w:r>
        <w:rPr>
          <w:spacing w:val="-3"/>
        </w:rPr>
        <w:t xml:space="preserve"> </w:t>
      </w:r>
      <w:r>
        <w:t>sociopolítico.</w:t>
      </w:r>
    </w:p>
    <w:p w:rsidR="007B559B" w:rsidRDefault="007B559B">
      <w:pPr>
        <w:pStyle w:val="Textoindependiente"/>
        <w:spacing w:before="9"/>
        <w:rPr>
          <w:sz w:val="20"/>
        </w:rPr>
      </w:pPr>
    </w:p>
    <w:p w:rsidR="007B559B" w:rsidRDefault="001B76E6">
      <w:pPr>
        <w:pStyle w:val="Textoindependiente"/>
        <w:spacing w:before="1"/>
        <w:ind w:left="300" w:right="722"/>
        <w:jc w:val="both"/>
      </w:pPr>
      <w:r>
        <w:t>A lo largo del proceso migratorio se producen transformaciones profundas, complicadas</w:t>
      </w:r>
      <w:r>
        <w:rPr>
          <w:spacing w:val="1"/>
        </w:rPr>
        <w:t xml:space="preserve"> </w:t>
      </w:r>
      <w:r>
        <w:t>frecuentemente por periodos extensos de separación no solo de la familia extensa, sino de la</w:t>
      </w:r>
      <w:r>
        <w:rPr>
          <w:spacing w:val="1"/>
        </w:rPr>
        <w:t xml:space="preserve"> </w:t>
      </w:r>
      <w:r>
        <w:t>nuclear.</w:t>
      </w:r>
    </w:p>
    <w:p w:rsidR="007B559B" w:rsidRDefault="007B559B">
      <w:pPr>
        <w:pStyle w:val="Textoindependiente"/>
        <w:spacing w:before="9"/>
        <w:rPr>
          <w:sz w:val="20"/>
        </w:rPr>
      </w:pPr>
    </w:p>
    <w:p w:rsidR="007B559B" w:rsidRDefault="001B76E6">
      <w:pPr>
        <w:pStyle w:val="Textoindependiente"/>
        <w:spacing w:before="1"/>
        <w:ind w:left="300"/>
      </w:pPr>
      <w:r>
        <w:t>Existen</w:t>
      </w:r>
      <w:r>
        <w:rPr>
          <w:spacing w:val="-2"/>
        </w:rPr>
        <w:t xml:space="preserve"> </w:t>
      </w:r>
      <w:r>
        <w:t>dos</w:t>
      </w:r>
      <w:r>
        <w:rPr>
          <w:spacing w:val="-1"/>
        </w:rPr>
        <w:t xml:space="preserve"> </w:t>
      </w:r>
      <w:r>
        <w:t>momentos</w:t>
      </w:r>
      <w:r>
        <w:rPr>
          <w:spacing w:val="-2"/>
        </w:rPr>
        <w:t xml:space="preserve"> </w:t>
      </w:r>
      <w:r>
        <w:t>delicados,</w:t>
      </w:r>
      <w:r>
        <w:rPr>
          <w:spacing w:val="-1"/>
        </w:rPr>
        <w:t xml:space="preserve"> </w:t>
      </w:r>
      <w:r>
        <w:t>doble</w:t>
      </w:r>
      <w:r>
        <w:rPr>
          <w:spacing w:val="-3"/>
        </w:rPr>
        <w:t xml:space="preserve"> </w:t>
      </w:r>
      <w:r>
        <w:t>separación:</w:t>
      </w:r>
    </w:p>
    <w:p w:rsidR="007B559B" w:rsidRDefault="001B76E6">
      <w:pPr>
        <w:pStyle w:val="Prrafodelista"/>
        <w:numPr>
          <w:ilvl w:val="0"/>
          <w:numId w:val="23"/>
        </w:numPr>
        <w:tabs>
          <w:tab w:val="left" w:pos="1013"/>
          <w:tab w:val="left" w:pos="1014"/>
        </w:tabs>
        <w:spacing w:before="120"/>
        <w:ind w:hanging="359"/>
        <w:rPr>
          <w:sz w:val="24"/>
        </w:rPr>
      </w:pPr>
      <w:r>
        <w:rPr>
          <w:sz w:val="24"/>
        </w:rPr>
        <w:t>Separación</w:t>
      </w:r>
      <w:r>
        <w:rPr>
          <w:spacing w:val="-3"/>
          <w:sz w:val="24"/>
        </w:rPr>
        <w:t xml:space="preserve"> </w:t>
      </w:r>
      <w:r>
        <w:rPr>
          <w:sz w:val="24"/>
        </w:rPr>
        <w:t>de</w:t>
      </w:r>
      <w:r>
        <w:rPr>
          <w:spacing w:val="-3"/>
          <w:sz w:val="24"/>
        </w:rPr>
        <w:t xml:space="preserve"> </w:t>
      </w:r>
      <w:r>
        <w:rPr>
          <w:sz w:val="24"/>
        </w:rPr>
        <w:t>los</w:t>
      </w:r>
      <w:r>
        <w:rPr>
          <w:spacing w:val="-3"/>
          <w:sz w:val="24"/>
        </w:rPr>
        <w:t xml:space="preserve"> </w:t>
      </w:r>
      <w:r>
        <w:rPr>
          <w:sz w:val="24"/>
        </w:rPr>
        <w:t>padres-madres.</w:t>
      </w:r>
    </w:p>
    <w:p w:rsidR="007B559B" w:rsidRDefault="001B76E6">
      <w:pPr>
        <w:pStyle w:val="Prrafodelista"/>
        <w:numPr>
          <w:ilvl w:val="0"/>
          <w:numId w:val="23"/>
        </w:numPr>
        <w:tabs>
          <w:tab w:val="left" w:pos="1013"/>
          <w:tab w:val="left" w:pos="1014"/>
        </w:tabs>
        <w:spacing w:before="96"/>
        <w:ind w:hanging="359"/>
        <w:rPr>
          <w:sz w:val="24"/>
        </w:rPr>
      </w:pPr>
      <w:r>
        <w:rPr>
          <w:sz w:val="24"/>
        </w:rPr>
        <w:t>Separación</w:t>
      </w:r>
      <w:r>
        <w:rPr>
          <w:spacing w:val="-1"/>
          <w:sz w:val="24"/>
        </w:rPr>
        <w:t xml:space="preserve"> </w:t>
      </w:r>
      <w:r>
        <w:rPr>
          <w:sz w:val="24"/>
        </w:rPr>
        <w:t>del</w:t>
      </w:r>
      <w:r>
        <w:rPr>
          <w:spacing w:val="-1"/>
          <w:sz w:val="24"/>
        </w:rPr>
        <w:t xml:space="preserve"> </w:t>
      </w:r>
      <w:r>
        <w:rPr>
          <w:sz w:val="24"/>
        </w:rPr>
        <w:t>cuidador/a</w:t>
      </w:r>
      <w:r>
        <w:rPr>
          <w:spacing w:val="-2"/>
          <w:sz w:val="24"/>
        </w:rPr>
        <w:t xml:space="preserve"> </w:t>
      </w:r>
      <w:r>
        <w:rPr>
          <w:sz w:val="24"/>
        </w:rPr>
        <w:t>con quien</w:t>
      </w:r>
      <w:r>
        <w:rPr>
          <w:spacing w:val="-1"/>
          <w:sz w:val="24"/>
        </w:rPr>
        <w:t xml:space="preserve"> </w:t>
      </w:r>
      <w:r>
        <w:rPr>
          <w:sz w:val="24"/>
        </w:rPr>
        <w:t>se</w:t>
      </w:r>
      <w:r>
        <w:rPr>
          <w:spacing w:val="-3"/>
          <w:sz w:val="24"/>
        </w:rPr>
        <w:t xml:space="preserve"> </w:t>
      </w:r>
      <w:r>
        <w:rPr>
          <w:sz w:val="24"/>
        </w:rPr>
        <w:t>han</w:t>
      </w:r>
      <w:r>
        <w:rPr>
          <w:spacing w:val="-1"/>
          <w:sz w:val="24"/>
        </w:rPr>
        <w:t xml:space="preserve"> </w:t>
      </w:r>
      <w:r>
        <w:rPr>
          <w:sz w:val="24"/>
        </w:rPr>
        <w:t>desarrollado lazos</w:t>
      </w:r>
      <w:r>
        <w:rPr>
          <w:spacing w:val="-1"/>
          <w:sz w:val="24"/>
        </w:rPr>
        <w:t xml:space="preserve"> </w:t>
      </w:r>
      <w:r>
        <w:rPr>
          <w:sz w:val="24"/>
        </w:rPr>
        <w:t>de</w:t>
      </w:r>
      <w:r>
        <w:rPr>
          <w:spacing w:val="-5"/>
          <w:sz w:val="24"/>
        </w:rPr>
        <w:t xml:space="preserve"> </w:t>
      </w:r>
      <w:r>
        <w:rPr>
          <w:sz w:val="24"/>
        </w:rPr>
        <w:t>apego.</w:t>
      </w:r>
    </w:p>
    <w:p w:rsidR="007B559B" w:rsidRDefault="001B76E6">
      <w:pPr>
        <w:pStyle w:val="Textoindependiente"/>
        <w:spacing w:before="216"/>
        <w:ind w:left="300" w:right="923"/>
      </w:pPr>
      <w:r>
        <w:t>Es un proceso de reencuentro en el que personas anteriormente agrupadas se vuelven a unir,</w:t>
      </w:r>
      <w:r>
        <w:rPr>
          <w:spacing w:val="-57"/>
        </w:rPr>
        <w:t xml:space="preserve"> </w:t>
      </w:r>
      <w:r>
        <w:t>re-vinculándose</w:t>
      </w:r>
      <w:r>
        <w:rPr>
          <w:spacing w:val="2"/>
        </w:rPr>
        <w:t xml:space="preserve"> </w:t>
      </w:r>
      <w:r>
        <w:t>y</w:t>
      </w:r>
      <w:r>
        <w:rPr>
          <w:spacing w:val="-5"/>
        </w:rPr>
        <w:t xml:space="preserve"> </w:t>
      </w:r>
      <w:r>
        <w:t>re-estructurándose, para</w:t>
      </w:r>
      <w:r>
        <w:rPr>
          <w:spacing w:val="-2"/>
        </w:rPr>
        <w:t xml:space="preserve"> </w:t>
      </w:r>
      <w:r>
        <w:t>que</w:t>
      </w:r>
      <w:r>
        <w:rPr>
          <w:spacing w:val="-1"/>
        </w:rPr>
        <w:t xml:space="preserve"> </w:t>
      </w:r>
      <w:r>
        <w:t>la</w:t>
      </w:r>
      <w:r>
        <w:rPr>
          <w:spacing w:val="1"/>
        </w:rPr>
        <w:t xml:space="preserve"> </w:t>
      </w:r>
      <w:r>
        <w:t>re-unificación sea</w:t>
      </w:r>
      <w:r>
        <w:rPr>
          <w:spacing w:val="-2"/>
        </w:rPr>
        <w:t xml:space="preserve"> </w:t>
      </w:r>
      <w:r>
        <w:t>eficaz.</w:t>
      </w:r>
    </w:p>
    <w:p w:rsidR="007B559B" w:rsidRDefault="007B559B">
      <w:pPr>
        <w:pStyle w:val="Textoindependiente"/>
        <w:rPr>
          <w:sz w:val="26"/>
        </w:rPr>
      </w:pPr>
    </w:p>
    <w:p w:rsidR="007B559B" w:rsidRDefault="007B559B">
      <w:pPr>
        <w:pStyle w:val="Textoindependiente"/>
        <w:rPr>
          <w:sz w:val="26"/>
        </w:rPr>
      </w:pPr>
    </w:p>
    <w:p w:rsidR="007B559B" w:rsidRDefault="001B76E6">
      <w:pPr>
        <w:pStyle w:val="Textoindependiente"/>
        <w:spacing w:before="158"/>
        <w:ind w:left="300" w:right="720"/>
        <w:jc w:val="both"/>
      </w:pPr>
      <w:r>
        <w:t>Desde</w:t>
      </w:r>
      <w:r>
        <w:rPr>
          <w:spacing w:val="-6"/>
        </w:rPr>
        <w:t xml:space="preserve"> </w:t>
      </w:r>
      <w:r>
        <w:t>la</w:t>
      </w:r>
      <w:r>
        <w:rPr>
          <w:spacing w:val="-4"/>
        </w:rPr>
        <w:t xml:space="preserve"> </w:t>
      </w:r>
      <w:r>
        <w:t>acogida, y</w:t>
      </w:r>
      <w:r>
        <w:rPr>
          <w:spacing w:val="-9"/>
        </w:rPr>
        <w:t xml:space="preserve"> </w:t>
      </w:r>
      <w:r>
        <w:t>a</w:t>
      </w:r>
      <w:r>
        <w:rPr>
          <w:spacing w:val="-6"/>
        </w:rPr>
        <w:t xml:space="preserve"> </w:t>
      </w:r>
      <w:r>
        <w:t>lo</w:t>
      </w:r>
      <w:r>
        <w:rPr>
          <w:spacing w:val="-3"/>
        </w:rPr>
        <w:t xml:space="preserve"> </w:t>
      </w:r>
      <w:r>
        <w:t>largo</w:t>
      </w:r>
      <w:r>
        <w:rPr>
          <w:spacing w:val="-4"/>
        </w:rPr>
        <w:t xml:space="preserve"> </w:t>
      </w:r>
      <w:r>
        <w:t>de</w:t>
      </w:r>
      <w:r>
        <w:rPr>
          <w:spacing w:val="-5"/>
        </w:rPr>
        <w:t xml:space="preserve"> </w:t>
      </w:r>
      <w:r>
        <w:t>todo</w:t>
      </w:r>
      <w:r>
        <w:rPr>
          <w:spacing w:val="-3"/>
        </w:rPr>
        <w:t xml:space="preserve"> </w:t>
      </w:r>
      <w:r>
        <w:t>el</w:t>
      </w:r>
      <w:r>
        <w:rPr>
          <w:spacing w:val="-4"/>
        </w:rPr>
        <w:t xml:space="preserve"> </w:t>
      </w:r>
      <w:r>
        <w:t>proceso</w:t>
      </w:r>
      <w:r>
        <w:rPr>
          <w:spacing w:val="-4"/>
        </w:rPr>
        <w:t xml:space="preserve"> </w:t>
      </w:r>
      <w:r>
        <w:t>tendremos</w:t>
      </w:r>
      <w:r>
        <w:rPr>
          <w:spacing w:val="-3"/>
        </w:rPr>
        <w:t xml:space="preserve"> </w:t>
      </w:r>
      <w:r>
        <w:t>siempre</w:t>
      </w:r>
      <w:r>
        <w:rPr>
          <w:spacing w:val="-5"/>
        </w:rPr>
        <w:t xml:space="preserve"> </w:t>
      </w:r>
      <w:r>
        <w:t>presente</w:t>
      </w:r>
      <w:r>
        <w:rPr>
          <w:spacing w:val="-6"/>
        </w:rPr>
        <w:t xml:space="preserve"> </w:t>
      </w:r>
      <w:r>
        <w:t>a</w:t>
      </w:r>
      <w:r>
        <w:rPr>
          <w:spacing w:val="-5"/>
        </w:rPr>
        <w:t xml:space="preserve"> </w:t>
      </w:r>
      <w:r>
        <w:t>cada</w:t>
      </w:r>
      <w:r>
        <w:rPr>
          <w:spacing w:val="-5"/>
        </w:rPr>
        <w:t xml:space="preserve"> </w:t>
      </w:r>
      <w:r>
        <w:t>integrante</w:t>
      </w:r>
      <w:r>
        <w:rPr>
          <w:spacing w:val="-58"/>
        </w:rPr>
        <w:t xml:space="preserve"> </w:t>
      </w:r>
      <w:r>
        <w:t>que compone el “prisma del reencuentro” y a la interacción que surja entre cada uno de ellos.</w:t>
      </w:r>
      <w:r>
        <w:rPr>
          <w:spacing w:val="1"/>
        </w:rPr>
        <w:t xml:space="preserve"> </w:t>
      </w:r>
      <w:r>
        <w:t>Cuidador/a</w:t>
      </w:r>
      <w:r>
        <w:rPr>
          <w:spacing w:val="-1"/>
        </w:rPr>
        <w:t xml:space="preserve"> </w:t>
      </w:r>
      <w:r>
        <w:t>en origen, menor</w:t>
      </w:r>
      <w:r>
        <w:rPr>
          <w:spacing w:val="-1"/>
        </w:rPr>
        <w:t xml:space="preserve"> </w:t>
      </w:r>
      <w:r>
        <w:t>reagrupado</w:t>
      </w:r>
      <w:r>
        <w:rPr>
          <w:spacing w:val="4"/>
        </w:rPr>
        <w:t xml:space="preserve"> </w:t>
      </w:r>
      <w:r>
        <w:t>y</w:t>
      </w:r>
      <w:r>
        <w:rPr>
          <w:spacing w:val="-5"/>
        </w:rPr>
        <w:t xml:space="preserve"> </w:t>
      </w:r>
      <w:r>
        <w:t>figura</w:t>
      </w:r>
      <w:r>
        <w:rPr>
          <w:spacing w:val="-2"/>
        </w:rPr>
        <w:t xml:space="preserve"> </w:t>
      </w:r>
      <w:r>
        <w:t>parental</w:t>
      </w:r>
      <w:r>
        <w:rPr>
          <w:spacing w:val="-3"/>
        </w:rPr>
        <w:t xml:space="preserve"> </w:t>
      </w:r>
      <w:proofErr w:type="spellStart"/>
      <w:r>
        <w:t>reagrupante</w:t>
      </w:r>
      <w:proofErr w:type="spellEnd"/>
      <w:r>
        <w:t>.</w:t>
      </w:r>
    </w:p>
    <w:p w:rsidR="007B559B" w:rsidRDefault="001B76E6">
      <w:pPr>
        <w:pStyle w:val="Textoindependiente"/>
        <w:spacing w:before="1"/>
        <w:rPr>
          <w:sz w:val="27"/>
        </w:rPr>
      </w:pPr>
      <w:r>
        <w:rPr>
          <w:noProof/>
          <w:lang w:eastAsia="es-ES"/>
        </w:rPr>
        <w:drawing>
          <wp:anchor distT="0" distB="0" distL="0" distR="0" simplePos="0" relativeHeight="11" behindDoc="0" locked="0" layoutInCell="1" allowOverlap="1">
            <wp:simplePos x="0" y="0"/>
            <wp:positionH relativeFrom="page">
              <wp:posOffset>2071370</wp:posOffset>
            </wp:positionH>
            <wp:positionV relativeFrom="paragraph">
              <wp:posOffset>222948</wp:posOffset>
            </wp:positionV>
            <wp:extent cx="3414638" cy="2222658"/>
            <wp:effectExtent l="0" t="0" r="0" b="0"/>
            <wp:wrapTopAndBottom/>
            <wp:docPr id="31"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5.jpeg"/>
                    <pic:cNvPicPr/>
                  </pic:nvPicPr>
                  <pic:blipFill>
                    <a:blip r:embed="rId20" cstate="print"/>
                    <a:stretch>
                      <a:fillRect/>
                    </a:stretch>
                  </pic:blipFill>
                  <pic:spPr>
                    <a:xfrm>
                      <a:off x="0" y="0"/>
                      <a:ext cx="3414638" cy="2222658"/>
                    </a:xfrm>
                    <a:prstGeom prst="rect">
                      <a:avLst/>
                    </a:prstGeom>
                  </pic:spPr>
                </pic:pic>
              </a:graphicData>
            </a:graphic>
          </wp:anchor>
        </w:drawing>
      </w:r>
    </w:p>
    <w:p w:rsidR="007B559B" w:rsidRDefault="007B559B">
      <w:pPr>
        <w:pStyle w:val="Textoindependiente"/>
        <w:spacing w:before="10"/>
        <w:rPr>
          <w:sz w:val="21"/>
        </w:rPr>
      </w:pPr>
    </w:p>
    <w:p w:rsidR="007B559B" w:rsidRDefault="001B76E6">
      <w:pPr>
        <w:ind w:left="192" w:right="599"/>
        <w:jc w:val="center"/>
        <w:rPr>
          <w:i/>
          <w:sz w:val="20"/>
        </w:rPr>
      </w:pPr>
      <w:r>
        <w:rPr>
          <w:i/>
          <w:sz w:val="20"/>
        </w:rPr>
        <w:t>Imagen</w:t>
      </w:r>
      <w:r>
        <w:rPr>
          <w:i/>
          <w:spacing w:val="-3"/>
          <w:sz w:val="20"/>
        </w:rPr>
        <w:t xml:space="preserve"> </w:t>
      </w:r>
      <w:r>
        <w:rPr>
          <w:i/>
          <w:sz w:val="20"/>
        </w:rPr>
        <w:t>3:</w:t>
      </w:r>
      <w:r>
        <w:rPr>
          <w:i/>
          <w:spacing w:val="-1"/>
          <w:sz w:val="20"/>
        </w:rPr>
        <w:t xml:space="preserve"> </w:t>
      </w:r>
      <w:r>
        <w:rPr>
          <w:i/>
          <w:sz w:val="20"/>
        </w:rPr>
        <w:t>Prisma</w:t>
      </w:r>
      <w:r>
        <w:rPr>
          <w:i/>
          <w:spacing w:val="-1"/>
          <w:sz w:val="20"/>
        </w:rPr>
        <w:t xml:space="preserve"> </w:t>
      </w:r>
      <w:r>
        <w:rPr>
          <w:i/>
          <w:sz w:val="20"/>
        </w:rPr>
        <w:t>del</w:t>
      </w:r>
      <w:r>
        <w:rPr>
          <w:i/>
          <w:spacing w:val="-1"/>
          <w:sz w:val="20"/>
        </w:rPr>
        <w:t xml:space="preserve"> </w:t>
      </w:r>
      <w:r>
        <w:rPr>
          <w:i/>
          <w:sz w:val="20"/>
        </w:rPr>
        <w:t>reencuentro.</w:t>
      </w:r>
      <w:r>
        <w:rPr>
          <w:i/>
          <w:spacing w:val="-2"/>
          <w:sz w:val="20"/>
        </w:rPr>
        <w:t xml:space="preserve"> </w:t>
      </w:r>
      <w:r>
        <w:rPr>
          <w:i/>
          <w:sz w:val="20"/>
        </w:rPr>
        <w:t>Asociación</w:t>
      </w:r>
      <w:r>
        <w:rPr>
          <w:i/>
          <w:spacing w:val="-2"/>
          <w:sz w:val="20"/>
        </w:rPr>
        <w:t xml:space="preserve"> </w:t>
      </w:r>
      <w:r>
        <w:rPr>
          <w:i/>
          <w:sz w:val="20"/>
        </w:rPr>
        <w:t>SEI.</w:t>
      </w:r>
    </w:p>
    <w:p w:rsidR="007B559B" w:rsidRDefault="007B559B">
      <w:pPr>
        <w:pStyle w:val="Textoindependiente"/>
        <w:rPr>
          <w:i/>
          <w:sz w:val="22"/>
        </w:rPr>
      </w:pPr>
    </w:p>
    <w:p w:rsidR="007B559B" w:rsidRDefault="007B559B">
      <w:pPr>
        <w:pStyle w:val="Textoindependiente"/>
        <w:rPr>
          <w:i/>
          <w:sz w:val="22"/>
        </w:rPr>
      </w:pPr>
    </w:p>
    <w:p w:rsidR="007B559B" w:rsidRDefault="007B559B">
      <w:pPr>
        <w:pStyle w:val="Textoindependiente"/>
        <w:spacing w:before="11"/>
        <w:rPr>
          <w:i/>
          <w:sz w:val="21"/>
        </w:rPr>
      </w:pPr>
    </w:p>
    <w:p w:rsidR="007B559B" w:rsidRDefault="001B76E6">
      <w:pPr>
        <w:pStyle w:val="Ttulo1"/>
      </w:pPr>
      <w:r>
        <w:t>¿Cómo</w:t>
      </w:r>
      <w:r>
        <w:rPr>
          <w:spacing w:val="-2"/>
        </w:rPr>
        <w:t xml:space="preserve"> </w:t>
      </w:r>
      <w:r>
        <w:t>afecta</w:t>
      </w:r>
      <w:r>
        <w:rPr>
          <w:spacing w:val="-1"/>
        </w:rPr>
        <w:t xml:space="preserve"> </w:t>
      </w:r>
      <w:r>
        <w:t>a</w:t>
      </w:r>
      <w:r>
        <w:rPr>
          <w:spacing w:val="-2"/>
        </w:rPr>
        <w:t xml:space="preserve"> </w:t>
      </w:r>
      <w:r>
        <w:t>diferentes</w:t>
      </w:r>
      <w:r>
        <w:rPr>
          <w:spacing w:val="-1"/>
        </w:rPr>
        <w:t xml:space="preserve"> </w:t>
      </w:r>
      <w:r>
        <w:t>planos?</w:t>
      </w:r>
    </w:p>
    <w:p w:rsidR="007B559B" w:rsidRDefault="007B559B">
      <w:pPr>
        <w:pStyle w:val="Textoindependiente"/>
        <w:spacing w:before="8"/>
        <w:rPr>
          <w:b/>
          <w:sz w:val="20"/>
        </w:rPr>
      </w:pPr>
    </w:p>
    <w:p w:rsidR="007B559B" w:rsidRDefault="001B76E6">
      <w:pPr>
        <w:pStyle w:val="Textoindependiente"/>
        <w:ind w:left="300"/>
      </w:pPr>
      <w:r>
        <w:t>Plano</w:t>
      </w:r>
      <w:r>
        <w:rPr>
          <w:spacing w:val="-2"/>
        </w:rPr>
        <w:t xml:space="preserve"> </w:t>
      </w:r>
      <w:r>
        <w:t>familiar:</w:t>
      </w:r>
    </w:p>
    <w:p w:rsidR="007B559B" w:rsidRDefault="001B76E6">
      <w:pPr>
        <w:pStyle w:val="Prrafodelista"/>
        <w:numPr>
          <w:ilvl w:val="0"/>
          <w:numId w:val="23"/>
        </w:numPr>
        <w:tabs>
          <w:tab w:val="left" w:pos="1013"/>
          <w:tab w:val="left" w:pos="1014"/>
        </w:tabs>
        <w:spacing w:before="120"/>
        <w:ind w:hanging="359"/>
        <w:rPr>
          <w:sz w:val="24"/>
        </w:rPr>
      </w:pPr>
      <w:r>
        <w:rPr>
          <w:sz w:val="24"/>
        </w:rPr>
        <w:t>Complicaciones</w:t>
      </w:r>
      <w:r>
        <w:rPr>
          <w:spacing w:val="-2"/>
          <w:sz w:val="24"/>
        </w:rPr>
        <w:t xml:space="preserve"> </w:t>
      </w:r>
      <w:r>
        <w:rPr>
          <w:sz w:val="24"/>
        </w:rPr>
        <w:t>en</w:t>
      </w:r>
      <w:r>
        <w:rPr>
          <w:spacing w:val="-2"/>
          <w:sz w:val="24"/>
        </w:rPr>
        <w:t xml:space="preserve"> </w:t>
      </w:r>
      <w:r>
        <w:rPr>
          <w:sz w:val="24"/>
        </w:rPr>
        <w:t>las</w:t>
      </w:r>
      <w:r>
        <w:rPr>
          <w:spacing w:val="-2"/>
          <w:sz w:val="24"/>
        </w:rPr>
        <w:t xml:space="preserve"> </w:t>
      </w:r>
      <w:r>
        <w:rPr>
          <w:sz w:val="24"/>
        </w:rPr>
        <w:t>relaciones familiares.</w:t>
      </w:r>
    </w:p>
    <w:p w:rsidR="007B559B" w:rsidRDefault="001B76E6">
      <w:pPr>
        <w:pStyle w:val="Prrafodelista"/>
        <w:numPr>
          <w:ilvl w:val="0"/>
          <w:numId w:val="23"/>
        </w:numPr>
        <w:tabs>
          <w:tab w:val="left" w:pos="1013"/>
          <w:tab w:val="left" w:pos="1014"/>
        </w:tabs>
        <w:spacing w:before="112" w:line="220" w:lineRule="auto"/>
        <w:ind w:right="754"/>
        <w:rPr>
          <w:sz w:val="24"/>
        </w:rPr>
      </w:pPr>
      <w:r>
        <w:rPr>
          <w:sz w:val="24"/>
        </w:rPr>
        <w:t>Exclusión del progenitor que ha estado fuera, dificultando su integración en el sistema</w:t>
      </w:r>
      <w:r>
        <w:rPr>
          <w:spacing w:val="-57"/>
          <w:sz w:val="24"/>
        </w:rPr>
        <w:t xml:space="preserve"> </w:t>
      </w:r>
      <w:r>
        <w:rPr>
          <w:sz w:val="24"/>
        </w:rPr>
        <w:t>familiar.</w:t>
      </w:r>
    </w:p>
    <w:p w:rsidR="007B559B" w:rsidRDefault="001B76E6">
      <w:pPr>
        <w:pStyle w:val="Prrafodelista"/>
        <w:numPr>
          <w:ilvl w:val="0"/>
          <w:numId w:val="23"/>
        </w:numPr>
        <w:tabs>
          <w:tab w:val="left" w:pos="1013"/>
          <w:tab w:val="left" w:pos="1014"/>
        </w:tabs>
        <w:spacing w:before="120"/>
        <w:ind w:hanging="359"/>
        <w:rPr>
          <w:sz w:val="24"/>
        </w:rPr>
      </w:pPr>
      <w:r>
        <w:rPr>
          <w:sz w:val="24"/>
        </w:rPr>
        <w:t>Padres/madres</w:t>
      </w:r>
      <w:r>
        <w:rPr>
          <w:spacing w:val="-3"/>
          <w:sz w:val="24"/>
        </w:rPr>
        <w:t xml:space="preserve"> </w:t>
      </w:r>
      <w:r>
        <w:rPr>
          <w:sz w:val="24"/>
        </w:rPr>
        <w:t>que</w:t>
      </w:r>
      <w:r>
        <w:rPr>
          <w:spacing w:val="-3"/>
          <w:sz w:val="24"/>
        </w:rPr>
        <w:t xml:space="preserve"> </w:t>
      </w:r>
      <w:r>
        <w:rPr>
          <w:sz w:val="24"/>
        </w:rPr>
        <w:t>esperan gratitud.</w:t>
      </w:r>
    </w:p>
    <w:p w:rsidR="007B559B" w:rsidRDefault="007B559B">
      <w:pPr>
        <w:rPr>
          <w:sz w:val="24"/>
        </w:rPr>
        <w:sectPr w:rsidR="007B559B">
          <w:pgSz w:w="11920" w:h="16850"/>
          <w:pgMar w:top="1340" w:right="720" w:bottom="1180" w:left="1140" w:header="0" w:footer="988" w:gutter="0"/>
          <w:cols w:space="720"/>
        </w:sectPr>
      </w:pPr>
    </w:p>
    <w:p w:rsidR="007B559B" w:rsidRDefault="001B76E6">
      <w:pPr>
        <w:pStyle w:val="Prrafodelista"/>
        <w:numPr>
          <w:ilvl w:val="0"/>
          <w:numId w:val="23"/>
        </w:numPr>
        <w:tabs>
          <w:tab w:val="left" w:pos="1013"/>
          <w:tab w:val="left" w:pos="1014"/>
        </w:tabs>
        <w:spacing w:before="74"/>
        <w:ind w:hanging="359"/>
        <w:rPr>
          <w:sz w:val="24"/>
        </w:rPr>
      </w:pPr>
      <w:r>
        <w:rPr>
          <w:sz w:val="24"/>
        </w:rPr>
        <w:lastRenderedPageBreak/>
        <w:t>Hijos/as</w:t>
      </w:r>
      <w:r>
        <w:rPr>
          <w:spacing w:val="-2"/>
          <w:sz w:val="24"/>
        </w:rPr>
        <w:t xml:space="preserve"> </w:t>
      </w:r>
      <w:r>
        <w:rPr>
          <w:sz w:val="24"/>
        </w:rPr>
        <w:t>ambivalentes.</w:t>
      </w:r>
    </w:p>
    <w:p w:rsidR="007B559B" w:rsidRDefault="001B76E6">
      <w:pPr>
        <w:pStyle w:val="Prrafodelista"/>
        <w:numPr>
          <w:ilvl w:val="0"/>
          <w:numId w:val="23"/>
        </w:numPr>
        <w:tabs>
          <w:tab w:val="left" w:pos="1013"/>
          <w:tab w:val="left" w:pos="1014"/>
        </w:tabs>
        <w:spacing w:before="97"/>
        <w:ind w:hanging="359"/>
        <w:rPr>
          <w:sz w:val="24"/>
        </w:rPr>
      </w:pPr>
      <w:r>
        <w:rPr>
          <w:sz w:val="24"/>
        </w:rPr>
        <w:t>Dificultades</w:t>
      </w:r>
      <w:r>
        <w:rPr>
          <w:spacing w:val="-1"/>
          <w:sz w:val="24"/>
        </w:rPr>
        <w:t xml:space="preserve"> </w:t>
      </w:r>
      <w:r>
        <w:rPr>
          <w:sz w:val="24"/>
        </w:rPr>
        <w:t>para</w:t>
      </w:r>
      <w:r>
        <w:rPr>
          <w:spacing w:val="-2"/>
          <w:sz w:val="24"/>
        </w:rPr>
        <w:t xml:space="preserve"> </w:t>
      </w:r>
      <w:r>
        <w:rPr>
          <w:sz w:val="24"/>
        </w:rPr>
        <w:t>reafirmar</w:t>
      </w:r>
      <w:r>
        <w:rPr>
          <w:spacing w:val="-1"/>
          <w:sz w:val="24"/>
        </w:rPr>
        <w:t xml:space="preserve"> </w:t>
      </w:r>
      <w:r>
        <w:rPr>
          <w:sz w:val="24"/>
        </w:rPr>
        <w:t>autoridad</w:t>
      </w:r>
      <w:r>
        <w:rPr>
          <w:spacing w:val="3"/>
          <w:sz w:val="24"/>
        </w:rPr>
        <w:t xml:space="preserve"> </w:t>
      </w:r>
      <w:r>
        <w:rPr>
          <w:sz w:val="24"/>
        </w:rPr>
        <w:t>y</w:t>
      </w:r>
      <w:r>
        <w:rPr>
          <w:spacing w:val="-4"/>
          <w:sz w:val="24"/>
        </w:rPr>
        <w:t xml:space="preserve"> </w:t>
      </w:r>
      <w:r>
        <w:rPr>
          <w:sz w:val="24"/>
        </w:rPr>
        <w:t>control</w:t>
      </w:r>
      <w:r>
        <w:rPr>
          <w:spacing w:val="-1"/>
          <w:sz w:val="24"/>
        </w:rPr>
        <w:t xml:space="preserve"> </w:t>
      </w:r>
      <w:r>
        <w:rPr>
          <w:sz w:val="24"/>
        </w:rPr>
        <w:t>sobre</w:t>
      </w:r>
      <w:r>
        <w:rPr>
          <w:spacing w:val="-3"/>
          <w:sz w:val="24"/>
        </w:rPr>
        <w:t xml:space="preserve"> </w:t>
      </w:r>
      <w:r>
        <w:rPr>
          <w:sz w:val="24"/>
        </w:rPr>
        <w:t>los/as hijos/as.</w:t>
      </w:r>
    </w:p>
    <w:p w:rsidR="007B559B" w:rsidRDefault="001B76E6">
      <w:pPr>
        <w:pStyle w:val="Prrafodelista"/>
        <w:numPr>
          <w:ilvl w:val="0"/>
          <w:numId w:val="23"/>
        </w:numPr>
        <w:tabs>
          <w:tab w:val="left" w:pos="1013"/>
          <w:tab w:val="left" w:pos="1014"/>
        </w:tabs>
        <w:spacing w:before="95"/>
        <w:ind w:hanging="359"/>
        <w:rPr>
          <w:sz w:val="24"/>
        </w:rPr>
      </w:pPr>
      <w:r>
        <w:rPr>
          <w:sz w:val="24"/>
        </w:rPr>
        <w:t>Culpa</w:t>
      </w:r>
      <w:r>
        <w:rPr>
          <w:spacing w:val="-3"/>
          <w:sz w:val="24"/>
        </w:rPr>
        <w:t xml:space="preserve"> </w:t>
      </w:r>
      <w:r>
        <w:rPr>
          <w:sz w:val="24"/>
        </w:rPr>
        <w:t>parental,</w:t>
      </w:r>
      <w:r>
        <w:rPr>
          <w:spacing w:val="-1"/>
          <w:sz w:val="24"/>
        </w:rPr>
        <w:t xml:space="preserve"> </w:t>
      </w:r>
      <w:r>
        <w:rPr>
          <w:sz w:val="24"/>
        </w:rPr>
        <w:t>indulgencia.</w:t>
      </w:r>
    </w:p>
    <w:p w:rsidR="007B559B" w:rsidRDefault="001B76E6">
      <w:pPr>
        <w:pStyle w:val="Prrafodelista"/>
        <w:numPr>
          <w:ilvl w:val="0"/>
          <w:numId w:val="23"/>
        </w:numPr>
        <w:tabs>
          <w:tab w:val="left" w:pos="1013"/>
          <w:tab w:val="left" w:pos="1014"/>
        </w:tabs>
        <w:spacing w:before="94"/>
        <w:ind w:hanging="359"/>
        <w:rPr>
          <w:sz w:val="24"/>
        </w:rPr>
      </w:pPr>
      <w:r>
        <w:rPr>
          <w:sz w:val="24"/>
        </w:rPr>
        <w:t>Patrones</w:t>
      </w:r>
      <w:r>
        <w:rPr>
          <w:spacing w:val="-2"/>
          <w:sz w:val="24"/>
        </w:rPr>
        <w:t xml:space="preserve"> </w:t>
      </w:r>
      <w:r>
        <w:rPr>
          <w:sz w:val="24"/>
        </w:rPr>
        <w:t>de</w:t>
      </w:r>
      <w:r>
        <w:rPr>
          <w:spacing w:val="-2"/>
          <w:sz w:val="24"/>
        </w:rPr>
        <w:t xml:space="preserve"> </w:t>
      </w:r>
      <w:r>
        <w:rPr>
          <w:sz w:val="24"/>
        </w:rPr>
        <w:t>rechazo</w:t>
      </w:r>
      <w:r>
        <w:rPr>
          <w:spacing w:val="3"/>
          <w:sz w:val="24"/>
        </w:rPr>
        <w:t xml:space="preserve"> </w:t>
      </w:r>
      <w:r>
        <w:rPr>
          <w:sz w:val="24"/>
        </w:rPr>
        <w:t>y</w:t>
      </w:r>
      <w:r>
        <w:rPr>
          <w:spacing w:val="-7"/>
          <w:sz w:val="24"/>
        </w:rPr>
        <w:t xml:space="preserve"> </w:t>
      </w:r>
      <w:r>
        <w:rPr>
          <w:sz w:val="24"/>
        </w:rPr>
        <w:t>contra-rechazo.</w:t>
      </w:r>
    </w:p>
    <w:p w:rsidR="007B559B" w:rsidRDefault="001B76E6">
      <w:pPr>
        <w:pStyle w:val="Textoindependiente"/>
        <w:spacing w:before="213"/>
        <w:ind w:left="300"/>
      </w:pPr>
      <w:r>
        <w:t>Plano</w:t>
      </w:r>
      <w:r>
        <w:rPr>
          <w:spacing w:val="-1"/>
        </w:rPr>
        <w:t xml:space="preserve"> </w:t>
      </w:r>
      <w:r>
        <w:t>individual:</w:t>
      </w:r>
    </w:p>
    <w:p w:rsidR="007B559B" w:rsidRDefault="001B76E6">
      <w:pPr>
        <w:pStyle w:val="Prrafodelista"/>
        <w:numPr>
          <w:ilvl w:val="0"/>
          <w:numId w:val="23"/>
        </w:numPr>
        <w:tabs>
          <w:tab w:val="left" w:pos="1013"/>
          <w:tab w:val="left" w:pos="1014"/>
        </w:tabs>
        <w:spacing w:before="120"/>
        <w:ind w:hanging="359"/>
        <w:rPr>
          <w:sz w:val="24"/>
        </w:rPr>
      </w:pPr>
      <w:r>
        <w:rPr>
          <w:sz w:val="24"/>
        </w:rPr>
        <w:t>Dificultades</w:t>
      </w:r>
      <w:r>
        <w:rPr>
          <w:spacing w:val="-3"/>
          <w:sz w:val="24"/>
        </w:rPr>
        <w:t xml:space="preserve"> </w:t>
      </w:r>
      <w:r>
        <w:rPr>
          <w:sz w:val="24"/>
        </w:rPr>
        <w:t>de</w:t>
      </w:r>
      <w:r>
        <w:rPr>
          <w:spacing w:val="-1"/>
          <w:sz w:val="24"/>
        </w:rPr>
        <w:t xml:space="preserve"> </w:t>
      </w:r>
      <w:r>
        <w:rPr>
          <w:sz w:val="24"/>
        </w:rPr>
        <w:t>apego.</w:t>
      </w:r>
    </w:p>
    <w:p w:rsidR="007B559B" w:rsidRDefault="001B76E6">
      <w:pPr>
        <w:pStyle w:val="Prrafodelista"/>
        <w:numPr>
          <w:ilvl w:val="0"/>
          <w:numId w:val="23"/>
        </w:numPr>
        <w:tabs>
          <w:tab w:val="left" w:pos="1013"/>
          <w:tab w:val="left" w:pos="1014"/>
        </w:tabs>
        <w:spacing w:before="96"/>
        <w:ind w:hanging="359"/>
        <w:rPr>
          <w:sz w:val="24"/>
        </w:rPr>
      </w:pPr>
      <w:r>
        <w:rPr>
          <w:sz w:val="24"/>
        </w:rPr>
        <w:t>Respuestas</w:t>
      </w:r>
      <w:r>
        <w:rPr>
          <w:spacing w:val="-1"/>
          <w:sz w:val="24"/>
        </w:rPr>
        <w:t xml:space="preserve"> </w:t>
      </w:r>
      <w:r>
        <w:rPr>
          <w:sz w:val="24"/>
        </w:rPr>
        <w:t>depresivas</w:t>
      </w:r>
      <w:r>
        <w:rPr>
          <w:spacing w:val="-1"/>
          <w:sz w:val="24"/>
        </w:rPr>
        <w:t xml:space="preserve"> </w:t>
      </w:r>
      <w:r>
        <w:rPr>
          <w:sz w:val="24"/>
        </w:rPr>
        <w:t>en</w:t>
      </w:r>
      <w:r>
        <w:rPr>
          <w:spacing w:val="1"/>
          <w:sz w:val="24"/>
        </w:rPr>
        <w:t xml:space="preserve"> </w:t>
      </w:r>
      <w:r>
        <w:rPr>
          <w:sz w:val="24"/>
        </w:rPr>
        <w:t>niños/as y</w:t>
      </w:r>
      <w:r>
        <w:rPr>
          <w:spacing w:val="-4"/>
          <w:sz w:val="24"/>
        </w:rPr>
        <w:t xml:space="preserve"> </w:t>
      </w:r>
      <w:r>
        <w:rPr>
          <w:sz w:val="24"/>
        </w:rPr>
        <w:t>madres.</w:t>
      </w:r>
    </w:p>
    <w:p w:rsidR="007B559B" w:rsidRDefault="001B76E6">
      <w:pPr>
        <w:pStyle w:val="Prrafodelista"/>
        <w:numPr>
          <w:ilvl w:val="0"/>
          <w:numId w:val="23"/>
        </w:numPr>
        <w:tabs>
          <w:tab w:val="left" w:pos="1013"/>
          <w:tab w:val="left" w:pos="1014"/>
        </w:tabs>
        <w:spacing w:before="94" w:line="405" w:lineRule="auto"/>
        <w:ind w:left="300" w:right="5291" w:firstLine="355"/>
        <w:rPr>
          <w:sz w:val="24"/>
        </w:rPr>
      </w:pPr>
      <w:r>
        <w:rPr>
          <w:spacing w:val="-1"/>
          <w:sz w:val="24"/>
        </w:rPr>
        <w:t xml:space="preserve">Comportamientos </w:t>
      </w:r>
      <w:r>
        <w:rPr>
          <w:sz w:val="24"/>
        </w:rPr>
        <w:t>disruptivos diversos.</w:t>
      </w:r>
      <w:r>
        <w:rPr>
          <w:spacing w:val="-57"/>
          <w:sz w:val="24"/>
        </w:rPr>
        <w:t xml:space="preserve"> </w:t>
      </w:r>
      <w:r>
        <w:rPr>
          <w:sz w:val="24"/>
        </w:rPr>
        <w:t>Repercusiones</w:t>
      </w:r>
      <w:r>
        <w:rPr>
          <w:spacing w:val="1"/>
          <w:sz w:val="24"/>
        </w:rPr>
        <w:t xml:space="preserve"> </w:t>
      </w:r>
      <w:r>
        <w:rPr>
          <w:sz w:val="24"/>
        </w:rPr>
        <w:t>en los</w:t>
      </w:r>
      <w:r>
        <w:rPr>
          <w:spacing w:val="2"/>
          <w:sz w:val="24"/>
        </w:rPr>
        <w:t xml:space="preserve"> </w:t>
      </w:r>
      <w:r>
        <w:rPr>
          <w:sz w:val="24"/>
        </w:rPr>
        <w:t>subsistemas:</w:t>
      </w:r>
    </w:p>
    <w:p w:rsidR="007B559B" w:rsidRDefault="001B76E6">
      <w:pPr>
        <w:pStyle w:val="Textoindependiente"/>
        <w:spacing w:before="51"/>
        <w:ind w:left="300"/>
      </w:pPr>
      <w:r>
        <w:t>Subsistema</w:t>
      </w:r>
      <w:r>
        <w:rPr>
          <w:spacing w:val="-4"/>
        </w:rPr>
        <w:t xml:space="preserve"> </w:t>
      </w:r>
      <w:r>
        <w:t>conyugal:</w:t>
      </w:r>
    </w:p>
    <w:p w:rsidR="007B559B" w:rsidRDefault="001B76E6">
      <w:pPr>
        <w:pStyle w:val="Prrafodelista"/>
        <w:numPr>
          <w:ilvl w:val="0"/>
          <w:numId w:val="23"/>
        </w:numPr>
        <w:tabs>
          <w:tab w:val="left" w:pos="1013"/>
          <w:tab w:val="left" w:pos="1014"/>
        </w:tabs>
        <w:spacing w:before="121"/>
        <w:ind w:hanging="359"/>
        <w:rPr>
          <w:sz w:val="24"/>
        </w:rPr>
      </w:pPr>
      <w:r>
        <w:rPr>
          <w:sz w:val="24"/>
        </w:rPr>
        <w:t>Cambio</w:t>
      </w:r>
      <w:r>
        <w:rPr>
          <w:spacing w:val="-1"/>
          <w:sz w:val="24"/>
        </w:rPr>
        <w:t xml:space="preserve"> </w:t>
      </w:r>
      <w:r>
        <w:rPr>
          <w:sz w:val="24"/>
        </w:rPr>
        <w:t>de</w:t>
      </w:r>
      <w:r>
        <w:rPr>
          <w:spacing w:val="-4"/>
          <w:sz w:val="24"/>
        </w:rPr>
        <w:t xml:space="preserve"> </w:t>
      </w:r>
      <w:r>
        <w:rPr>
          <w:sz w:val="24"/>
        </w:rPr>
        <w:t>roles.</w:t>
      </w:r>
    </w:p>
    <w:p w:rsidR="007B559B" w:rsidRDefault="001B76E6">
      <w:pPr>
        <w:pStyle w:val="Prrafodelista"/>
        <w:numPr>
          <w:ilvl w:val="0"/>
          <w:numId w:val="23"/>
        </w:numPr>
        <w:tabs>
          <w:tab w:val="left" w:pos="1013"/>
          <w:tab w:val="left" w:pos="1014"/>
        </w:tabs>
        <w:spacing w:before="95"/>
        <w:ind w:hanging="359"/>
        <w:rPr>
          <w:sz w:val="24"/>
        </w:rPr>
      </w:pPr>
      <w:r>
        <w:rPr>
          <w:sz w:val="24"/>
        </w:rPr>
        <w:t>Cambio</w:t>
      </w:r>
      <w:r>
        <w:rPr>
          <w:spacing w:val="-1"/>
          <w:sz w:val="24"/>
        </w:rPr>
        <w:t xml:space="preserve"> </w:t>
      </w:r>
      <w:r>
        <w:rPr>
          <w:sz w:val="24"/>
        </w:rPr>
        <w:t>de</w:t>
      </w:r>
      <w:r>
        <w:rPr>
          <w:spacing w:val="-2"/>
          <w:sz w:val="24"/>
        </w:rPr>
        <w:t xml:space="preserve"> </w:t>
      </w:r>
      <w:r>
        <w:rPr>
          <w:sz w:val="24"/>
        </w:rPr>
        <w:t>reglas</w:t>
      </w:r>
      <w:r>
        <w:rPr>
          <w:spacing w:val="-1"/>
          <w:sz w:val="24"/>
        </w:rPr>
        <w:t xml:space="preserve"> </w:t>
      </w:r>
      <w:r>
        <w:rPr>
          <w:sz w:val="24"/>
        </w:rPr>
        <w:t>para</w:t>
      </w:r>
      <w:r>
        <w:rPr>
          <w:spacing w:val="-3"/>
          <w:sz w:val="24"/>
        </w:rPr>
        <w:t xml:space="preserve"> </w:t>
      </w:r>
      <w:r>
        <w:rPr>
          <w:sz w:val="24"/>
        </w:rPr>
        <w:t>la toma</w:t>
      </w:r>
      <w:r>
        <w:rPr>
          <w:spacing w:val="-2"/>
          <w:sz w:val="24"/>
        </w:rPr>
        <w:t xml:space="preserve"> </w:t>
      </w:r>
      <w:r>
        <w:rPr>
          <w:sz w:val="24"/>
        </w:rPr>
        <w:t>de</w:t>
      </w:r>
      <w:r>
        <w:rPr>
          <w:spacing w:val="-4"/>
          <w:sz w:val="24"/>
        </w:rPr>
        <w:t xml:space="preserve"> </w:t>
      </w:r>
      <w:r>
        <w:rPr>
          <w:sz w:val="24"/>
        </w:rPr>
        <w:t>decisiones.</w:t>
      </w:r>
    </w:p>
    <w:p w:rsidR="007B559B" w:rsidRDefault="001B76E6">
      <w:pPr>
        <w:pStyle w:val="Textoindependiente"/>
        <w:spacing w:before="216"/>
        <w:ind w:left="300"/>
      </w:pPr>
      <w:r>
        <w:t>Subsistema</w:t>
      </w:r>
      <w:r>
        <w:rPr>
          <w:spacing w:val="-4"/>
        </w:rPr>
        <w:t xml:space="preserve"> </w:t>
      </w:r>
      <w:r>
        <w:t>fraternal:</w:t>
      </w:r>
    </w:p>
    <w:p w:rsidR="007B559B" w:rsidRDefault="001B76E6">
      <w:pPr>
        <w:pStyle w:val="Prrafodelista"/>
        <w:numPr>
          <w:ilvl w:val="0"/>
          <w:numId w:val="23"/>
        </w:numPr>
        <w:tabs>
          <w:tab w:val="left" w:pos="1013"/>
          <w:tab w:val="left" w:pos="1014"/>
        </w:tabs>
        <w:spacing w:before="118"/>
        <w:ind w:hanging="359"/>
        <w:rPr>
          <w:sz w:val="24"/>
        </w:rPr>
      </w:pPr>
      <w:r>
        <w:rPr>
          <w:sz w:val="24"/>
        </w:rPr>
        <w:t>Roles</w:t>
      </w:r>
      <w:r>
        <w:rPr>
          <w:spacing w:val="-3"/>
          <w:sz w:val="24"/>
        </w:rPr>
        <w:t xml:space="preserve"> </w:t>
      </w:r>
      <w:r>
        <w:rPr>
          <w:sz w:val="24"/>
        </w:rPr>
        <w:t>diferenciados.</w:t>
      </w:r>
    </w:p>
    <w:p w:rsidR="007B559B" w:rsidRDefault="001B76E6">
      <w:pPr>
        <w:pStyle w:val="Prrafodelista"/>
        <w:numPr>
          <w:ilvl w:val="0"/>
          <w:numId w:val="23"/>
        </w:numPr>
        <w:tabs>
          <w:tab w:val="left" w:pos="1013"/>
          <w:tab w:val="left" w:pos="1014"/>
        </w:tabs>
        <w:spacing w:before="93"/>
        <w:ind w:hanging="359"/>
        <w:rPr>
          <w:sz w:val="24"/>
        </w:rPr>
      </w:pPr>
      <w:r>
        <w:rPr>
          <w:sz w:val="24"/>
        </w:rPr>
        <w:t>Celos</w:t>
      </w:r>
      <w:r>
        <w:rPr>
          <w:spacing w:val="-2"/>
          <w:sz w:val="24"/>
        </w:rPr>
        <w:t xml:space="preserve"> </w:t>
      </w:r>
      <w:r>
        <w:rPr>
          <w:sz w:val="24"/>
        </w:rPr>
        <w:t>por</w:t>
      </w:r>
      <w:r>
        <w:rPr>
          <w:spacing w:val="-1"/>
          <w:sz w:val="24"/>
        </w:rPr>
        <w:t xml:space="preserve"> </w:t>
      </w:r>
      <w:r>
        <w:rPr>
          <w:sz w:val="24"/>
        </w:rPr>
        <w:t>orden</w:t>
      </w:r>
      <w:r>
        <w:rPr>
          <w:spacing w:val="-1"/>
          <w:sz w:val="24"/>
        </w:rPr>
        <w:t xml:space="preserve"> </w:t>
      </w:r>
      <w:r>
        <w:rPr>
          <w:sz w:val="24"/>
        </w:rPr>
        <w:t>de reagrupación.</w:t>
      </w:r>
    </w:p>
    <w:p w:rsidR="007B559B" w:rsidRDefault="001B76E6">
      <w:pPr>
        <w:pStyle w:val="Textoindependiente"/>
        <w:spacing w:before="216"/>
        <w:ind w:left="300"/>
      </w:pPr>
      <w:r>
        <w:t>Subsistema</w:t>
      </w:r>
      <w:r>
        <w:rPr>
          <w:spacing w:val="-3"/>
        </w:rPr>
        <w:t xml:space="preserve"> </w:t>
      </w:r>
      <w:proofErr w:type="spellStart"/>
      <w:r>
        <w:t>parento</w:t>
      </w:r>
      <w:proofErr w:type="spellEnd"/>
      <w:r>
        <w:t>-filial (relación</w:t>
      </w:r>
      <w:r>
        <w:rPr>
          <w:spacing w:val="-2"/>
        </w:rPr>
        <w:t xml:space="preserve"> </w:t>
      </w:r>
      <w:r>
        <w:t>entre generaciones)</w:t>
      </w:r>
    </w:p>
    <w:p w:rsidR="007B559B" w:rsidRDefault="007B559B">
      <w:pPr>
        <w:pStyle w:val="Textoindependiente"/>
        <w:spacing w:before="3"/>
        <w:rPr>
          <w:sz w:val="21"/>
        </w:rPr>
      </w:pPr>
    </w:p>
    <w:p w:rsidR="007B559B" w:rsidRDefault="001B76E6">
      <w:pPr>
        <w:pStyle w:val="Ttulo1"/>
      </w:pPr>
      <w:r>
        <w:t>Retos</w:t>
      </w:r>
      <w:r>
        <w:rPr>
          <w:spacing w:val="-1"/>
        </w:rPr>
        <w:t xml:space="preserve"> </w:t>
      </w:r>
      <w:r>
        <w:t>de</w:t>
      </w:r>
      <w:r>
        <w:rPr>
          <w:spacing w:val="-1"/>
        </w:rPr>
        <w:t xml:space="preserve"> </w:t>
      </w:r>
      <w:r>
        <w:t>los hijos/as:</w:t>
      </w:r>
    </w:p>
    <w:p w:rsidR="007B559B" w:rsidRDefault="001B76E6">
      <w:pPr>
        <w:pStyle w:val="Prrafodelista"/>
        <w:numPr>
          <w:ilvl w:val="0"/>
          <w:numId w:val="23"/>
        </w:numPr>
        <w:tabs>
          <w:tab w:val="left" w:pos="1013"/>
          <w:tab w:val="left" w:pos="1014"/>
        </w:tabs>
        <w:spacing w:before="134" w:line="220" w:lineRule="auto"/>
        <w:ind w:right="1346"/>
        <w:rPr>
          <w:sz w:val="24"/>
        </w:rPr>
      </w:pPr>
      <w:r>
        <w:rPr>
          <w:sz w:val="24"/>
        </w:rPr>
        <w:t>Readaptarse frente a unos progenitores que pueden resultar desconocidos (roles,</w:t>
      </w:r>
      <w:r>
        <w:rPr>
          <w:spacing w:val="-57"/>
          <w:sz w:val="24"/>
        </w:rPr>
        <w:t xml:space="preserve"> </w:t>
      </w:r>
      <w:r>
        <w:rPr>
          <w:sz w:val="24"/>
        </w:rPr>
        <w:t>modos</w:t>
      </w:r>
      <w:r>
        <w:rPr>
          <w:spacing w:val="-1"/>
          <w:sz w:val="24"/>
        </w:rPr>
        <w:t xml:space="preserve"> </w:t>
      </w:r>
      <w:r>
        <w:rPr>
          <w:sz w:val="24"/>
        </w:rPr>
        <w:t>de</w:t>
      </w:r>
      <w:r>
        <w:rPr>
          <w:spacing w:val="-1"/>
          <w:sz w:val="24"/>
        </w:rPr>
        <w:t xml:space="preserve"> </w:t>
      </w:r>
      <w:r>
        <w:rPr>
          <w:sz w:val="24"/>
        </w:rPr>
        <w:t>hablar, comportamientos, formas de</w:t>
      </w:r>
      <w:r>
        <w:rPr>
          <w:spacing w:val="-2"/>
          <w:sz w:val="24"/>
        </w:rPr>
        <w:t xml:space="preserve"> </w:t>
      </w:r>
      <w:r>
        <w:rPr>
          <w:sz w:val="24"/>
        </w:rPr>
        <w:t>vestir,</w:t>
      </w:r>
      <w:r>
        <w:rPr>
          <w:spacing w:val="-6"/>
          <w:sz w:val="24"/>
        </w:rPr>
        <w:t xml:space="preserve"> </w:t>
      </w:r>
      <w:r>
        <w:rPr>
          <w:sz w:val="24"/>
        </w:rPr>
        <w:t>etc.)</w:t>
      </w:r>
    </w:p>
    <w:p w:rsidR="007B559B" w:rsidRDefault="001B76E6">
      <w:pPr>
        <w:pStyle w:val="Prrafodelista"/>
        <w:numPr>
          <w:ilvl w:val="0"/>
          <w:numId w:val="23"/>
        </w:numPr>
        <w:tabs>
          <w:tab w:val="left" w:pos="1013"/>
          <w:tab w:val="left" w:pos="1014"/>
        </w:tabs>
        <w:spacing w:before="142" w:line="220" w:lineRule="auto"/>
        <w:ind w:right="775"/>
        <w:rPr>
          <w:sz w:val="24"/>
        </w:rPr>
      </w:pPr>
      <w:r>
        <w:rPr>
          <w:sz w:val="24"/>
        </w:rPr>
        <w:t>Sobrellevar las expectativas de una vida más cómoda que pudieron haberse forjado en</w:t>
      </w:r>
      <w:r>
        <w:rPr>
          <w:spacing w:val="-57"/>
          <w:sz w:val="24"/>
        </w:rPr>
        <w:t xml:space="preserve"> </w:t>
      </w:r>
      <w:r>
        <w:rPr>
          <w:sz w:val="24"/>
        </w:rPr>
        <w:t>el</w:t>
      </w:r>
      <w:r>
        <w:rPr>
          <w:spacing w:val="-1"/>
          <w:sz w:val="24"/>
        </w:rPr>
        <w:t xml:space="preserve"> </w:t>
      </w:r>
      <w:r>
        <w:rPr>
          <w:sz w:val="24"/>
        </w:rPr>
        <w:t>periodo de separación.</w:t>
      </w:r>
    </w:p>
    <w:p w:rsidR="007B559B" w:rsidRDefault="001B76E6">
      <w:pPr>
        <w:pStyle w:val="Prrafodelista"/>
        <w:numPr>
          <w:ilvl w:val="0"/>
          <w:numId w:val="23"/>
        </w:numPr>
        <w:tabs>
          <w:tab w:val="left" w:pos="1013"/>
          <w:tab w:val="left" w:pos="1014"/>
        </w:tabs>
        <w:spacing w:before="120"/>
        <w:ind w:hanging="359"/>
        <w:rPr>
          <w:sz w:val="24"/>
        </w:rPr>
      </w:pPr>
      <w:r>
        <w:rPr>
          <w:sz w:val="24"/>
        </w:rPr>
        <w:t>Elaborar</w:t>
      </w:r>
      <w:r>
        <w:rPr>
          <w:spacing w:val="-1"/>
          <w:sz w:val="24"/>
        </w:rPr>
        <w:t xml:space="preserve"> </w:t>
      </w:r>
      <w:r>
        <w:rPr>
          <w:sz w:val="24"/>
        </w:rPr>
        <w:t>los</w:t>
      </w:r>
      <w:r>
        <w:rPr>
          <w:spacing w:val="-1"/>
          <w:sz w:val="24"/>
        </w:rPr>
        <w:t xml:space="preserve"> </w:t>
      </w:r>
      <w:r>
        <w:rPr>
          <w:sz w:val="24"/>
        </w:rPr>
        <w:t>duelos vinculados</w:t>
      </w:r>
      <w:r>
        <w:rPr>
          <w:spacing w:val="-1"/>
          <w:sz w:val="24"/>
        </w:rPr>
        <w:t xml:space="preserve"> </w:t>
      </w:r>
      <w:r>
        <w:rPr>
          <w:sz w:val="24"/>
        </w:rPr>
        <w:t>a</w:t>
      </w:r>
      <w:r>
        <w:rPr>
          <w:spacing w:val="-2"/>
          <w:sz w:val="24"/>
        </w:rPr>
        <w:t xml:space="preserve"> </w:t>
      </w:r>
      <w:r>
        <w:rPr>
          <w:sz w:val="24"/>
        </w:rPr>
        <w:t>origen</w:t>
      </w:r>
      <w:r>
        <w:rPr>
          <w:spacing w:val="-1"/>
          <w:sz w:val="24"/>
        </w:rPr>
        <w:t xml:space="preserve"> </w:t>
      </w:r>
      <w:r>
        <w:rPr>
          <w:sz w:val="24"/>
        </w:rPr>
        <w:t>(cuidadores,</w:t>
      </w:r>
      <w:r>
        <w:rPr>
          <w:spacing w:val="-1"/>
          <w:sz w:val="24"/>
        </w:rPr>
        <w:t xml:space="preserve"> </w:t>
      </w:r>
      <w:r>
        <w:rPr>
          <w:sz w:val="24"/>
        </w:rPr>
        <w:t>país, amistades,</w:t>
      </w:r>
      <w:r>
        <w:rPr>
          <w:spacing w:val="-5"/>
          <w:sz w:val="24"/>
        </w:rPr>
        <w:t xml:space="preserve"> </w:t>
      </w:r>
      <w:r>
        <w:rPr>
          <w:sz w:val="24"/>
        </w:rPr>
        <w:t>etc.)</w:t>
      </w:r>
    </w:p>
    <w:p w:rsidR="007B559B" w:rsidRDefault="001B76E6">
      <w:pPr>
        <w:pStyle w:val="Prrafodelista"/>
        <w:numPr>
          <w:ilvl w:val="0"/>
          <w:numId w:val="23"/>
        </w:numPr>
        <w:tabs>
          <w:tab w:val="left" w:pos="1013"/>
          <w:tab w:val="left" w:pos="1014"/>
        </w:tabs>
        <w:spacing w:before="96"/>
        <w:ind w:hanging="359"/>
        <w:rPr>
          <w:sz w:val="24"/>
        </w:rPr>
      </w:pPr>
      <w:r>
        <w:rPr>
          <w:sz w:val="24"/>
        </w:rPr>
        <w:t>Superar</w:t>
      </w:r>
      <w:r>
        <w:rPr>
          <w:spacing w:val="-2"/>
          <w:sz w:val="24"/>
        </w:rPr>
        <w:t xml:space="preserve"> </w:t>
      </w:r>
      <w:r>
        <w:rPr>
          <w:sz w:val="24"/>
        </w:rPr>
        <w:t>los</w:t>
      </w:r>
      <w:r>
        <w:rPr>
          <w:spacing w:val="-1"/>
          <w:sz w:val="24"/>
        </w:rPr>
        <w:t xml:space="preserve"> </w:t>
      </w:r>
      <w:r>
        <w:rPr>
          <w:sz w:val="24"/>
        </w:rPr>
        <w:t>conflictos</w:t>
      </w:r>
      <w:r>
        <w:rPr>
          <w:spacing w:val="-1"/>
          <w:sz w:val="24"/>
        </w:rPr>
        <w:t xml:space="preserve"> </w:t>
      </w:r>
      <w:r>
        <w:rPr>
          <w:sz w:val="24"/>
        </w:rPr>
        <w:t>de</w:t>
      </w:r>
      <w:r>
        <w:rPr>
          <w:spacing w:val="-1"/>
          <w:sz w:val="24"/>
        </w:rPr>
        <w:t xml:space="preserve"> </w:t>
      </w:r>
      <w:r>
        <w:rPr>
          <w:sz w:val="24"/>
        </w:rPr>
        <w:t>lealtades</w:t>
      </w:r>
      <w:r>
        <w:rPr>
          <w:spacing w:val="-1"/>
          <w:sz w:val="24"/>
        </w:rPr>
        <w:t xml:space="preserve"> </w:t>
      </w:r>
      <w:r>
        <w:rPr>
          <w:sz w:val="24"/>
        </w:rPr>
        <w:t>ante</w:t>
      </w:r>
      <w:r>
        <w:rPr>
          <w:spacing w:val="-1"/>
          <w:sz w:val="24"/>
        </w:rPr>
        <w:t xml:space="preserve"> </w:t>
      </w:r>
      <w:r>
        <w:rPr>
          <w:sz w:val="24"/>
        </w:rPr>
        <w:t>las</w:t>
      </w:r>
      <w:r>
        <w:rPr>
          <w:spacing w:val="-2"/>
          <w:sz w:val="24"/>
        </w:rPr>
        <w:t xml:space="preserve"> </w:t>
      </w:r>
      <w:r>
        <w:rPr>
          <w:sz w:val="24"/>
        </w:rPr>
        <w:t>personas</w:t>
      </w:r>
      <w:r>
        <w:rPr>
          <w:spacing w:val="2"/>
          <w:sz w:val="24"/>
        </w:rPr>
        <w:t xml:space="preserve"> </w:t>
      </w:r>
      <w:r>
        <w:rPr>
          <w:sz w:val="24"/>
        </w:rPr>
        <w:t>cuidadoras.</w:t>
      </w:r>
    </w:p>
    <w:p w:rsidR="007B559B" w:rsidRDefault="001B76E6">
      <w:pPr>
        <w:pStyle w:val="Prrafodelista"/>
        <w:numPr>
          <w:ilvl w:val="0"/>
          <w:numId w:val="23"/>
        </w:numPr>
        <w:tabs>
          <w:tab w:val="left" w:pos="1013"/>
          <w:tab w:val="left" w:pos="1014"/>
        </w:tabs>
        <w:spacing w:before="96"/>
        <w:ind w:hanging="359"/>
        <w:rPr>
          <w:sz w:val="24"/>
        </w:rPr>
      </w:pPr>
      <w:r>
        <w:rPr>
          <w:sz w:val="24"/>
        </w:rPr>
        <w:t>Sobrellevar</w:t>
      </w:r>
      <w:r>
        <w:rPr>
          <w:spacing w:val="-1"/>
          <w:sz w:val="24"/>
        </w:rPr>
        <w:t xml:space="preserve"> </w:t>
      </w:r>
      <w:r>
        <w:rPr>
          <w:sz w:val="24"/>
        </w:rPr>
        <w:t>las</w:t>
      </w:r>
      <w:r>
        <w:rPr>
          <w:spacing w:val="-1"/>
          <w:sz w:val="24"/>
        </w:rPr>
        <w:t xml:space="preserve"> </w:t>
      </w:r>
      <w:r>
        <w:rPr>
          <w:sz w:val="24"/>
        </w:rPr>
        <w:t>expectativas</w:t>
      </w:r>
      <w:r>
        <w:rPr>
          <w:spacing w:val="-1"/>
          <w:sz w:val="24"/>
        </w:rPr>
        <w:t xml:space="preserve"> </w:t>
      </w:r>
      <w:r>
        <w:rPr>
          <w:sz w:val="24"/>
        </w:rPr>
        <w:t>depositadas</w:t>
      </w:r>
      <w:r>
        <w:rPr>
          <w:spacing w:val="-1"/>
          <w:sz w:val="24"/>
        </w:rPr>
        <w:t xml:space="preserve"> </w:t>
      </w:r>
      <w:r>
        <w:rPr>
          <w:sz w:val="24"/>
        </w:rPr>
        <w:t>sobre</w:t>
      </w:r>
      <w:r>
        <w:rPr>
          <w:spacing w:val="-2"/>
          <w:sz w:val="24"/>
        </w:rPr>
        <w:t xml:space="preserve"> </w:t>
      </w:r>
      <w:r>
        <w:rPr>
          <w:sz w:val="24"/>
        </w:rPr>
        <w:t>ellos/as.</w:t>
      </w:r>
    </w:p>
    <w:p w:rsidR="007B559B" w:rsidRDefault="001B76E6">
      <w:pPr>
        <w:pStyle w:val="Prrafodelista"/>
        <w:numPr>
          <w:ilvl w:val="0"/>
          <w:numId w:val="23"/>
        </w:numPr>
        <w:tabs>
          <w:tab w:val="left" w:pos="1013"/>
          <w:tab w:val="left" w:pos="1014"/>
        </w:tabs>
        <w:spacing w:before="93"/>
        <w:ind w:hanging="359"/>
        <w:rPr>
          <w:sz w:val="24"/>
        </w:rPr>
      </w:pPr>
      <w:r>
        <w:rPr>
          <w:sz w:val="24"/>
        </w:rPr>
        <w:t>Choque</w:t>
      </w:r>
      <w:r>
        <w:rPr>
          <w:spacing w:val="-3"/>
          <w:sz w:val="24"/>
        </w:rPr>
        <w:t xml:space="preserve"> </w:t>
      </w:r>
      <w:r>
        <w:rPr>
          <w:sz w:val="24"/>
        </w:rPr>
        <w:t>cultural:</w:t>
      </w:r>
      <w:r>
        <w:rPr>
          <w:spacing w:val="-1"/>
          <w:sz w:val="24"/>
        </w:rPr>
        <w:t xml:space="preserve"> </w:t>
      </w:r>
      <w:r>
        <w:rPr>
          <w:sz w:val="24"/>
        </w:rPr>
        <w:t>integración</w:t>
      </w:r>
      <w:r>
        <w:rPr>
          <w:spacing w:val="-1"/>
          <w:sz w:val="24"/>
        </w:rPr>
        <w:t xml:space="preserve"> </w:t>
      </w:r>
      <w:r>
        <w:rPr>
          <w:sz w:val="24"/>
        </w:rPr>
        <w:t>en</w:t>
      </w:r>
      <w:r>
        <w:rPr>
          <w:spacing w:val="-1"/>
          <w:sz w:val="24"/>
        </w:rPr>
        <w:t xml:space="preserve"> </w:t>
      </w:r>
      <w:r>
        <w:rPr>
          <w:sz w:val="24"/>
        </w:rPr>
        <w:t>un</w:t>
      </w:r>
      <w:r>
        <w:rPr>
          <w:spacing w:val="-1"/>
          <w:sz w:val="24"/>
        </w:rPr>
        <w:t xml:space="preserve"> </w:t>
      </w:r>
      <w:r>
        <w:rPr>
          <w:sz w:val="24"/>
        </w:rPr>
        <w:t>nuevo</w:t>
      </w:r>
      <w:r>
        <w:rPr>
          <w:spacing w:val="-1"/>
          <w:sz w:val="24"/>
        </w:rPr>
        <w:t xml:space="preserve"> </w:t>
      </w:r>
      <w:r>
        <w:rPr>
          <w:sz w:val="24"/>
        </w:rPr>
        <w:t>contexto</w:t>
      </w:r>
      <w:r>
        <w:rPr>
          <w:spacing w:val="-1"/>
          <w:sz w:val="24"/>
        </w:rPr>
        <w:t xml:space="preserve"> </w:t>
      </w:r>
      <w:r>
        <w:rPr>
          <w:sz w:val="24"/>
        </w:rPr>
        <w:t>(escolar,</w:t>
      </w:r>
      <w:r>
        <w:rPr>
          <w:spacing w:val="-1"/>
          <w:sz w:val="24"/>
        </w:rPr>
        <w:t xml:space="preserve"> </w:t>
      </w:r>
      <w:r>
        <w:rPr>
          <w:sz w:val="24"/>
        </w:rPr>
        <w:t>social,</w:t>
      </w:r>
      <w:r>
        <w:rPr>
          <w:spacing w:val="-3"/>
          <w:sz w:val="24"/>
        </w:rPr>
        <w:t xml:space="preserve"> </w:t>
      </w:r>
      <w:r>
        <w:rPr>
          <w:sz w:val="24"/>
        </w:rPr>
        <w:t>etc.)</w:t>
      </w:r>
    </w:p>
    <w:p w:rsidR="007B559B" w:rsidRDefault="001B76E6">
      <w:pPr>
        <w:pStyle w:val="Prrafodelista"/>
        <w:numPr>
          <w:ilvl w:val="0"/>
          <w:numId w:val="23"/>
        </w:numPr>
        <w:tabs>
          <w:tab w:val="left" w:pos="1013"/>
          <w:tab w:val="left" w:pos="1014"/>
        </w:tabs>
        <w:spacing w:before="96"/>
        <w:ind w:hanging="359"/>
        <w:rPr>
          <w:sz w:val="24"/>
        </w:rPr>
      </w:pPr>
      <w:r>
        <w:rPr>
          <w:sz w:val="24"/>
        </w:rPr>
        <w:t>Las</w:t>
      </w:r>
      <w:r>
        <w:rPr>
          <w:spacing w:val="-2"/>
          <w:sz w:val="24"/>
        </w:rPr>
        <w:t xml:space="preserve"> </w:t>
      </w:r>
      <w:r>
        <w:rPr>
          <w:sz w:val="24"/>
        </w:rPr>
        <w:t>nuevas</w:t>
      </w:r>
      <w:r>
        <w:rPr>
          <w:spacing w:val="-2"/>
          <w:sz w:val="24"/>
        </w:rPr>
        <w:t xml:space="preserve"> </w:t>
      </w:r>
      <w:r>
        <w:rPr>
          <w:sz w:val="24"/>
        </w:rPr>
        <w:t>estructuras familiares, nuevos</w:t>
      </w:r>
      <w:r>
        <w:rPr>
          <w:spacing w:val="-2"/>
          <w:sz w:val="24"/>
        </w:rPr>
        <w:t xml:space="preserve"> </w:t>
      </w:r>
      <w:r>
        <w:rPr>
          <w:sz w:val="24"/>
        </w:rPr>
        <w:t>hermanos/as,</w:t>
      </w:r>
      <w:r>
        <w:rPr>
          <w:spacing w:val="-2"/>
          <w:sz w:val="24"/>
        </w:rPr>
        <w:t xml:space="preserve"> </w:t>
      </w:r>
      <w:r>
        <w:rPr>
          <w:sz w:val="24"/>
        </w:rPr>
        <w:t>padrastros,</w:t>
      </w:r>
      <w:r>
        <w:rPr>
          <w:spacing w:val="-1"/>
          <w:sz w:val="24"/>
        </w:rPr>
        <w:t xml:space="preserve"> </w:t>
      </w:r>
      <w:r>
        <w:rPr>
          <w:sz w:val="24"/>
        </w:rPr>
        <w:t>etc.</w:t>
      </w:r>
    </w:p>
    <w:p w:rsidR="007B559B" w:rsidRDefault="001B76E6">
      <w:pPr>
        <w:pStyle w:val="Ttulo1"/>
        <w:spacing w:before="221"/>
      </w:pPr>
      <w:r>
        <w:t>Retos</w:t>
      </w:r>
      <w:r>
        <w:rPr>
          <w:spacing w:val="-2"/>
        </w:rPr>
        <w:t xml:space="preserve"> </w:t>
      </w:r>
      <w:r>
        <w:t>de</w:t>
      </w:r>
      <w:r>
        <w:rPr>
          <w:spacing w:val="-1"/>
        </w:rPr>
        <w:t xml:space="preserve"> </w:t>
      </w:r>
      <w:r>
        <w:t>los</w:t>
      </w:r>
      <w:r>
        <w:rPr>
          <w:spacing w:val="-2"/>
        </w:rPr>
        <w:t xml:space="preserve"> </w:t>
      </w:r>
      <w:r>
        <w:t>padres-madres:</w:t>
      </w:r>
    </w:p>
    <w:p w:rsidR="007B559B" w:rsidRDefault="001B76E6">
      <w:pPr>
        <w:pStyle w:val="Prrafodelista"/>
        <w:numPr>
          <w:ilvl w:val="0"/>
          <w:numId w:val="23"/>
        </w:numPr>
        <w:tabs>
          <w:tab w:val="left" w:pos="1013"/>
          <w:tab w:val="left" w:pos="1014"/>
        </w:tabs>
        <w:spacing w:before="113"/>
        <w:ind w:hanging="359"/>
        <w:rPr>
          <w:sz w:val="24"/>
        </w:rPr>
      </w:pPr>
      <w:r>
        <w:rPr>
          <w:sz w:val="24"/>
        </w:rPr>
        <w:t>Readaptarse</w:t>
      </w:r>
      <w:r>
        <w:rPr>
          <w:spacing w:val="-3"/>
          <w:sz w:val="24"/>
        </w:rPr>
        <w:t xml:space="preserve"> </w:t>
      </w:r>
      <w:r>
        <w:rPr>
          <w:sz w:val="24"/>
        </w:rPr>
        <w:t>frente</w:t>
      </w:r>
      <w:r>
        <w:rPr>
          <w:spacing w:val="-1"/>
          <w:sz w:val="24"/>
        </w:rPr>
        <w:t xml:space="preserve"> </w:t>
      </w:r>
      <w:r>
        <w:rPr>
          <w:sz w:val="24"/>
        </w:rPr>
        <w:t>a</w:t>
      </w:r>
      <w:r>
        <w:rPr>
          <w:spacing w:val="-3"/>
          <w:sz w:val="24"/>
        </w:rPr>
        <w:t xml:space="preserve"> </w:t>
      </w:r>
      <w:r>
        <w:rPr>
          <w:sz w:val="24"/>
        </w:rPr>
        <w:t>unos</w:t>
      </w:r>
      <w:r>
        <w:rPr>
          <w:spacing w:val="-1"/>
          <w:sz w:val="24"/>
        </w:rPr>
        <w:t xml:space="preserve"> </w:t>
      </w:r>
      <w:r>
        <w:rPr>
          <w:sz w:val="24"/>
        </w:rPr>
        <w:t>hijos/as</w:t>
      </w:r>
      <w:r>
        <w:rPr>
          <w:spacing w:val="-1"/>
          <w:sz w:val="24"/>
        </w:rPr>
        <w:t xml:space="preserve"> </w:t>
      </w:r>
      <w:r>
        <w:rPr>
          <w:sz w:val="24"/>
        </w:rPr>
        <w:t>que</w:t>
      </w:r>
      <w:r>
        <w:rPr>
          <w:spacing w:val="-2"/>
          <w:sz w:val="24"/>
        </w:rPr>
        <w:t xml:space="preserve"> </w:t>
      </w:r>
      <w:r>
        <w:rPr>
          <w:sz w:val="24"/>
        </w:rPr>
        <w:t>pueden</w:t>
      </w:r>
      <w:r>
        <w:rPr>
          <w:spacing w:val="-1"/>
          <w:sz w:val="24"/>
        </w:rPr>
        <w:t xml:space="preserve"> </w:t>
      </w:r>
      <w:r>
        <w:rPr>
          <w:sz w:val="24"/>
        </w:rPr>
        <w:t>ser</w:t>
      </w:r>
      <w:r>
        <w:rPr>
          <w:spacing w:val="-2"/>
          <w:sz w:val="24"/>
        </w:rPr>
        <w:t xml:space="preserve"> </w:t>
      </w:r>
      <w:r>
        <w:rPr>
          <w:sz w:val="24"/>
        </w:rPr>
        <w:t>desconocidos/as.</w:t>
      </w:r>
    </w:p>
    <w:p w:rsidR="007B559B" w:rsidRDefault="001B76E6">
      <w:pPr>
        <w:pStyle w:val="Prrafodelista"/>
        <w:numPr>
          <w:ilvl w:val="0"/>
          <w:numId w:val="23"/>
        </w:numPr>
        <w:tabs>
          <w:tab w:val="left" w:pos="1013"/>
          <w:tab w:val="left" w:pos="1014"/>
        </w:tabs>
        <w:spacing w:before="96"/>
        <w:ind w:hanging="359"/>
        <w:rPr>
          <w:sz w:val="24"/>
        </w:rPr>
      </w:pPr>
      <w:r>
        <w:rPr>
          <w:sz w:val="24"/>
        </w:rPr>
        <w:t>Elaborar</w:t>
      </w:r>
      <w:r>
        <w:rPr>
          <w:spacing w:val="-1"/>
          <w:sz w:val="24"/>
        </w:rPr>
        <w:t xml:space="preserve"> </w:t>
      </w:r>
      <w:r>
        <w:rPr>
          <w:sz w:val="24"/>
        </w:rPr>
        <w:t>la</w:t>
      </w:r>
      <w:r>
        <w:rPr>
          <w:spacing w:val="-3"/>
          <w:sz w:val="24"/>
        </w:rPr>
        <w:t xml:space="preserve"> </w:t>
      </w:r>
      <w:r>
        <w:rPr>
          <w:sz w:val="24"/>
        </w:rPr>
        <w:t>sensación</w:t>
      </w:r>
      <w:r>
        <w:rPr>
          <w:spacing w:val="-1"/>
          <w:sz w:val="24"/>
        </w:rPr>
        <w:t xml:space="preserve"> </w:t>
      </w:r>
      <w:r>
        <w:rPr>
          <w:sz w:val="24"/>
        </w:rPr>
        <w:t>de culpa producto</w:t>
      </w:r>
      <w:r>
        <w:rPr>
          <w:spacing w:val="-1"/>
          <w:sz w:val="24"/>
        </w:rPr>
        <w:t xml:space="preserve"> </w:t>
      </w:r>
      <w:r>
        <w:rPr>
          <w:sz w:val="24"/>
        </w:rPr>
        <w:t>de</w:t>
      </w:r>
      <w:r>
        <w:rPr>
          <w:spacing w:val="-1"/>
          <w:sz w:val="24"/>
        </w:rPr>
        <w:t xml:space="preserve"> </w:t>
      </w:r>
      <w:r>
        <w:rPr>
          <w:sz w:val="24"/>
        </w:rPr>
        <w:t>la</w:t>
      </w:r>
      <w:r>
        <w:rPr>
          <w:spacing w:val="-3"/>
          <w:sz w:val="24"/>
        </w:rPr>
        <w:t xml:space="preserve"> </w:t>
      </w:r>
      <w:r>
        <w:rPr>
          <w:sz w:val="24"/>
        </w:rPr>
        <w:t>separación.</w:t>
      </w:r>
    </w:p>
    <w:p w:rsidR="007B559B" w:rsidRDefault="001B76E6">
      <w:pPr>
        <w:pStyle w:val="Prrafodelista"/>
        <w:numPr>
          <w:ilvl w:val="0"/>
          <w:numId w:val="23"/>
        </w:numPr>
        <w:tabs>
          <w:tab w:val="left" w:pos="1013"/>
          <w:tab w:val="left" w:pos="1014"/>
        </w:tabs>
        <w:spacing w:before="96"/>
        <w:ind w:hanging="359"/>
        <w:rPr>
          <w:sz w:val="24"/>
        </w:rPr>
      </w:pPr>
      <w:r>
        <w:rPr>
          <w:sz w:val="24"/>
        </w:rPr>
        <w:t>Capacidad</w:t>
      </w:r>
      <w:r>
        <w:rPr>
          <w:spacing w:val="-1"/>
          <w:sz w:val="24"/>
        </w:rPr>
        <w:t xml:space="preserve"> </w:t>
      </w:r>
      <w:r>
        <w:rPr>
          <w:sz w:val="24"/>
        </w:rPr>
        <w:t>de</w:t>
      </w:r>
      <w:r>
        <w:rPr>
          <w:spacing w:val="-3"/>
          <w:sz w:val="24"/>
        </w:rPr>
        <w:t xml:space="preserve"> </w:t>
      </w:r>
      <w:r>
        <w:rPr>
          <w:sz w:val="24"/>
        </w:rPr>
        <w:t>mantener</w:t>
      </w:r>
      <w:r>
        <w:rPr>
          <w:spacing w:val="-1"/>
          <w:sz w:val="24"/>
        </w:rPr>
        <w:t xml:space="preserve"> </w:t>
      </w:r>
      <w:r>
        <w:rPr>
          <w:sz w:val="24"/>
        </w:rPr>
        <w:t>la</w:t>
      </w:r>
      <w:r>
        <w:rPr>
          <w:spacing w:val="-2"/>
          <w:sz w:val="24"/>
        </w:rPr>
        <w:t xml:space="preserve"> </w:t>
      </w:r>
      <w:r>
        <w:rPr>
          <w:sz w:val="24"/>
        </w:rPr>
        <w:t>autoridad</w:t>
      </w:r>
      <w:r>
        <w:rPr>
          <w:spacing w:val="-1"/>
          <w:sz w:val="24"/>
        </w:rPr>
        <w:t xml:space="preserve"> </w:t>
      </w:r>
      <w:r>
        <w:rPr>
          <w:sz w:val="24"/>
        </w:rPr>
        <w:t>parental</w:t>
      </w:r>
      <w:r>
        <w:rPr>
          <w:spacing w:val="-1"/>
          <w:sz w:val="24"/>
        </w:rPr>
        <w:t xml:space="preserve"> </w:t>
      </w:r>
      <w:r>
        <w:rPr>
          <w:sz w:val="24"/>
        </w:rPr>
        <w:t>/</w:t>
      </w:r>
      <w:r>
        <w:rPr>
          <w:spacing w:val="-3"/>
          <w:sz w:val="24"/>
        </w:rPr>
        <w:t xml:space="preserve"> </w:t>
      </w:r>
      <w:proofErr w:type="spellStart"/>
      <w:r>
        <w:rPr>
          <w:sz w:val="24"/>
        </w:rPr>
        <w:t>marental</w:t>
      </w:r>
      <w:proofErr w:type="spellEnd"/>
      <w:r>
        <w:rPr>
          <w:sz w:val="24"/>
        </w:rPr>
        <w:t>.</w:t>
      </w:r>
    </w:p>
    <w:p w:rsidR="007B559B" w:rsidRDefault="001B76E6">
      <w:pPr>
        <w:pStyle w:val="Prrafodelista"/>
        <w:numPr>
          <w:ilvl w:val="0"/>
          <w:numId w:val="23"/>
        </w:numPr>
        <w:tabs>
          <w:tab w:val="left" w:pos="1013"/>
          <w:tab w:val="left" w:pos="1014"/>
          <w:tab w:val="left" w:pos="2150"/>
          <w:tab w:val="left" w:pos="2544"/>
          <w:tab w:val="left" w:pos="3718"/>
          <w:tab w:val="left" w:pos="4167"/>
          <w:tab w:val="left" w:pos="5293"/>
          <w:tab w:val="left" w:pos="5686"/>
          <w:tab w:val="left" w:pos="6574"/>
          <w:tab w:val="left" w:pos="7530"/>
        </w:tabs>
        <w:spacing w:before="114" w:line="220" w:lineRule="auto"/>
        <w:ind w:right="740"/>
        <w:rPr>
          <w:sz w:val="24"/>
        </w:rPr>
      </w:pPr>
      <w:r>
        <w:rPr>
          <w:sz w:val="24"/>
        </w:rPr>
        <w:t>Controlar</w:t>
      </w:r>
      <w:r>
        <w:rPr>
          <w:sz w:val="24"/>
        </w:rPr>
        <w:tab/>
        <w:t>la</w:t>
      </w:r>
      <w:r>
        <w:rPr>
          <w:sz w:val="24"/>
        </w:rPr>
        <w:tab/>
        <w:t>necesidad</w:t>
      </w:r>
      <w:r>
        <w:rPr>
          <w:sz w:val="24"/>
        </w:rPr>
        <w:tab/>
        <w:t>de</w:t>
      </w:r>
      <w:r>
        <w:rPr>
          <w:sz w:val="24"/>
        </w:rPr>
        <w:tab/>
        <w:t>recuperar</w:t>
      </w:r>
      <w:r>
        <w:rPr>
          <w:sz w:val="24"/>
        </w:rPr>
        <w:tab/>
        <w:t>el</w:t>
      </w:r>
      <w:r>
        <w:rPr>
          <w:sz w:val="24"/>
        </w:rPr>
        <w:tab/>
        <w:t>tiempo</w:t>
      </w:r>
      <w:r>
        <w:rPr>
          <w:sz w:val="24"/>
        </w:rPr>
        <w:tab/>
        <w:t>perdido</w:t>
      </w:r>
      <w:r>
        <w:rPr>
          <w:sz w:val="24"/>
        </w:rPr>
        <w:tab/>
      </w:r>
      <w:r>
        <w:rPr>
          <w:spacing w:val="-1"/>
          <w:sz w:val="24"/>
        </w:rPr>
        <w:t>(</w:t>
      </w:r>
      <w:proofErr w:type="spellStart"/>
      <w:r>
        <w:rPr>
          <w:spacing w:val="-1"/>
          <w:sz w:val="24"/>
        </w:rPr>
        <w:t>sobreimplicación</w:t>
      </w:r>
      <w:proofErr w:type="spellEnd"/>
      <w:r>
        <w:rPr>
          <w:spacing w:val="-1"/>
          <w:sz w:val="24"/>
        </w:rPr>
        <w:t>,</w:t>
      </w:r>
      <w:r>
        <w:rPr>
          <w:spacing w:val="-57"/>
          <w:sz w:val="24"/>
        </w:rPr>
        <w:t xml:space="preserve"> </w:t>
      </w:r>
      <w:r>
        <w:rPr>
          <w:sz w:val="24"/>
        </w:rPr>
        <w:t>sobreprotección,</w:t>
      </w:r>
      <w:r>
        <w:rPr>
          <w:spacing w:val="-1"/>
          <w:sz w:val="24"/>
        </w:rPr>
        <w:t xml:space="preserve"> </w:t>
      </w:r>
      <w:r>
        <w:rPr>
          <w:sz w:val="24"/>
        </w:rPr>
        <w:t>sobrecompensación,</w:t>
      </w:r>
      <w:r>
        <w:rPr>
          <w:spacing w:val="2"/>
          <w:sz w:val="24"/>
        </w:rPr>
        <w:t xml:space="preserve"> </w:t>
      </w:r>
      <w:r>
        <w:rPr>
          <w:sz w:val="24"/>
        </w:rPr>
        <w:t>autoritarismo)</w:t>
      </w:r>
    </w:p>
    <w:p w:rsidR="007B559B" w:rsidRDefault="001B76E6">
      <w:pPr>
        <w:pStyle w:val="Prrafodelista"/>
        <w:numPr>
          <w:ilvl w:val="0"/>
          <w:numId w:val="23"/>
        </w:numPr>
        <w:tabs>
          <w:tab w:val="left" w:pos="1013"/>
          <w:tab w:val="left" w:pos="1014"/>
        </w:tabs>
        <w:spacing w:before="137" w:line="220" w:lineRule="auto"/>
        <w:ind w:right="1072"/>
        <w:rPr>
          <w:sz w:val="24"/>
        </w:rPr>
      </w:pPr>
      <w:r>
        <w:rPr>
          <w:sz w:val="24"/>
        </w:rPr>
        <w:t>Tolerar</w:t>
      </w:r>
      <w:r>
        <w:rPr>
          <w:spacing w:val="-9"/>
          <w:sz w:val="24"/>
        </w:rPr>
        <w:t xml:space="preserve"> </w:t>
      </w:r>
      <w:r>
        <w:rPr>
          <w:sz w:val="24"/>
        </w:rPr>
        <w:t>el</w:t>
      </w:r>
      <w:r>
        <w:rPr>
          <w:spacing w:val="-2"/>
          <w:sz w:val="24"/>
        </w:rPr>
        <w:t xml:space="preserve"> </w:t>
      </w:r>
      <w:r>
        <w:rPr>
          <w:sz w:val="24"/>
        </w:rPr>
        <w:t>periodo</w:t>
      </w:r>
      <w:r>
        <w:rPr>
          <w:spacing w:val="-3"/>
          <w:sz w:val="24"/>
        </w:rPr>
        <w:t xml:space="preserve"> </w:t>
      </w:r>
      <w:r>
        <w:rPr>
          <w:sz w:val="24"/>
        </w:rPr>
        <w:t>de</w:t>
      </w:r>
      <w:r>
        <w:rPr>
          <w:spacing w:val="-3"/>
          <w:sz w:val="24"/>
        </w:rPr>
        <w:t xml:space="preserve"> </w:t>
      </w:r>
      <w:r>
        <w:rPr>
          <w:sz w:val="24"/>
        </w:rPr>
        <w:t>distanciamiento</w:t>
      </w:r>
      <w:r>
        <w:rPr>
          <w:spacing w:val="-2"/>
          <w:sz w:val="24"/>
        </w:rPr>
        <w:t xml:space="preserve"> </w:t>
      </w:r>
      <w:r>
        <w:rPr>
          <w:sz w:val="24"/>
        </w:rPr>
        <w:t>de</w:t>
      </w:r>
      <w:r>
        <w:rPr>
          <w:spacing w:val="-4"/>
          <w:sz w:val="24"/>
        </w:rPr>
        <w:t xml:space="preserve"> </w:t>
      </w:r>
      <w:r>
        <w:rPr>
          <w:sz w:val="24"/>
        </w:rPr>
        <w:t>los/as</w:t>
      </w:r>
      <w:r>
        <w:rPr>
          <w:spacing w:val="-3"/>
          <w:sz w:val="24"/>
        </w:rPr>
        <w:t xml:space="preserve"> </w:t>
      </w:r>
      <w:r>
        <w:rPr>
          <w:sz w:val="24"/>
        </w:rPr>
        <w:t>hijos/as,</w:t>
      </w:r>
      <w:r>
        <w:rPr>
          <w:spacing w:val="-2"/>
          <w:sz w:val="24"/>
        </w:rPr>
        <w:t xml:space="preserve"> </w:t>
      </w:r>
      <w:r>
        <w:rPr>
          <w:sz w:val="24"/>
        </w:rPr>
        <w:t>frente</w:t>
      </w:r>
      <w:r>
        <w:rPr>
          <w:spacing w:val="-2"/>
          <w:sz w:val="24"/>
        </w:rPr>
        <w:t xml:space="preserve"> </w:t>
      </w:r>
      <w:r>
        <w:rPr>
          <w:sz w:val="24"/>
        </w:rPr>
        <w:t>a</w:t>
      </w:r>
      <w:r>
        <w:rPr>
          <w:spacing w:val="-3"/>
          <w:sz w:val="24"/>
        </w:rPr>
        <w:t xml:space="preserve"> </w:t>
      </w:r>
      <w:r>
        <w:rPr>
          <w:sz w:val="24"/>
        </w:rPr>
        <w:t>las</w:t>
      </w:r>
      <w:r>
        <w:rPr>
          <w:spacing w:val="-3"/>
          <w:sz w:val="24"/>
        </w:rPr>
        <w:t xml:space="preserve"> </w:t>
      </w:r>
      <w:r>
        <w:rPr>
          <w:sz w:val="24"/>
        </w:rPr>
        <w:t>expectativas</w:t>
      </w:r>
      <w:r>
        <w:rPr>
          <w:spacing w:val="-3"/>
          <w:sz w:val="24"/>
        </w:rPr>
        <w:t xml:space="preserve"> </w:t>
      </w:r>
      <w:r>
        <w:rPr>
          <w:sz w:val="24"/>
        </w:rPr>
        <w:t>de</w:t>
      </w:r>
      <w:r>
        <w:rPr>
          <w:spacing w:val="-57"/>
          <w:sz w:val="24"/>
        </w:rPr>
        <w:t xml:space="preserve"> </w:t>
      </w:r>
      <w:r>
        <w:rPr>
          <w:sz w:val="24"/>
        </w:rPr>
        <w:t>generar</w:t>
      </w:r>
      <w:r>
        <w:rPr>
          <w:spacing w:val="-1"/>
          <w:sz w:val="24"/>
        </w:rPr>
        <w:t xml:space="preserve"> </w:t>
      </w:r>
      <w:r>
        <w:rPr>
          <w:sz w:val="24"/>
        </w:rPr>
        <w:t>rápidamente</w:t>
      </w:r>
      <w:r>
        <w:rPr>
          <w:spacing w:val="-1"/>
          <w:sz w:val="24"/>
        </w:rPr>
        <w:t xml:space="preserve"> </w:t>
      </w:r>
      <w:r>
        <w:rPr>
          <w:sz w:val="24"/>
        </w:rPr>
        <w:t>una</w:t>
      </w:r>
      <w:r>
        <w:rPr>
          <w:spacing w:val="1"/>
          <w:sz w:val="24"/>
        </w:rPr>
        <w:t xml:space="preserve"> </w:t>
      </w:r>
      <w:r>
        <w:rPr>
          <w:sz w:val="24"/>
        </w:rPr>
        <w:t>relación</w:t>
      </w:r>
      <w:r>
        <w:rPr>
          <w:spacing w:val="2"/>
          <w:sz w:val="24"/>
        </w:rPr>
        <w:t xml:space="preserve"> </w:t>
      </w:r>
      <w:r>
        <w:rPr>
          <w:sz w:val="24"/>
        </w:rPr>
        <w:t>íntima.</w:t>
      </w:r>
    </w:p>
    <w:p w:rsidR="007B559B" w:rsidRDefault="007B559B">
      <w:pPr>
        <w:spacing w:line="220" w:lineRule="auto"/>
        <w:rPr>
          <w:sz w:val="24"/>
        </w:rPr>
        <w:sectPr w:rsidR="007B559B">
          <w:pgSz w:w="11920" w:h="16850"/>
          <w:pgMar w:top="1340" w:right="720" w:bottom="1180" w:left="1140" w:header="0" w:footer="988" w:gutter="0"/>
          <w:cols w:space="720"/>
        </w:sectPr>
      </w:pPr>
    </w:p>
    <w:p w:rsidR="007B559B" w:rsidRDefault="001B76E6">
      <w:pPr>
        <w:pStyle w:val="Prrafodelista"/>
        <w:numPr>
          <w:ilvl w:val="0"/>
          <w:numId w:val="23"/>
        </w:numPr>
        <w:tabs>
          <w:tab w:val="left" w:pos="1014"/>
        </w:tabs>
        <w:spacing w:before="93" w:line="220" w:lineRule="auto"/>
        <w:ind w:right="724"/>
        <w:jc w:val="both"/>
        <w:rPr>
          <w:sz w:val="24"/>
        </w:rPr>
      </w:pPr>
      <w:r>
        <w:rPr>
          <w:sz w:val="24"/>
        </w:rPr>
        <w:lastRenderedPageBreak/>
        <w:t>Sobrellevar</w:t>
      </w:r>
      <w:r>
        <w:rPr>
          <w:spacing w:val="-13"/>
          <w:sz w:val="24"/>
        </w:rPr>
        <w:t xml:space="preserve"> </w:t>
      </w:r>
      <w:r>
        <w:rPr>
          <w:sz w:val="24"/>
        </w:rPr>
        <w:t>el</w:t>
      </w:r>
      <w:r>
        <w:rPr>
          <w:spacing w:val="-11"/>
          <w:sz w:val="24"/>
        </w:rPr>
        <w:t xml:space="preserve"> </w:t>
      </w:r>
      <w:r>
        <w:rPr>
          <w:sz w:val="24"/>
        </w:rPr>
        <w:t>malestar</w:t>
      </w:r>
      <w:r>
        <w:rPr>
          <w:spacing w:val="-12"/>
          <w:sz w:val="24"/>
        </w:rPr>
        <w:t xml:space="preserve"> </w:t>
      </w:r>
      <w:r>
        <w:rPr>
          <w:sz w:val="24"/>
        </w:rPr>
        <w:t>frente</w:t>
      </w:r>
      <w:r>
        <w:rPr>
          <w:spacing w:val="-12"/>
          <w:sz w:val="24"/>
        </w:rPr>
        <w:t xml:space="preserve"> </w:t>
      </w:r>
      <w:r>
        <w:rPr>
          <w:sz w:val="24"/>
        </w:rPr>
        <w:t>al</w:t>
      </w:r>
      <w:r>
        <w:rPr>
          <w:spacing w:val="-12"/>
          <w:sz w:val="24"/>
        </w:rPr>
        <w:t xml:space="preserve"> </w:t>
      </w:r>
      <w:r>
        <w:rPr>
          <w:sz w:val="24"/>
        </w:rPr>
        <w:t>duelo</w:t>
      </w:r>
      <w:r>
        <w:rPr>
          <w:spacing w:val="-11"/>
          <w:sz w:val="24"/>
        </w:rPr>
        <w:t xml:space="preserve"> </w:t>
      </w:r>
      <w:r>
        <w:rPr>
          <w:sz w:val="24"/>
        </w:rPr>
        <w:t>de</w:t>
      </w:r>
      <w:r>
        <w:rPr>
          <w:spacing w:val="-12"/>
          <w:sz w:val="24"/>
        </w:rPr>
        <w:t xml:space="preserve"> </w:t>
      </w:r>
      <w:r>
        <w:rPr>
          <w:sz w:val="24"/>
        </w:rPr>
        <w:t>los</w:t>
      </w:r>
      <w:r>
        <w:rPr>
          <w:spacing w:val="-11"/>
          <w:sz w:val="24"/>
        </w:rPr>
        <w:t xml:space="preserve"> </w:t>
      </w:r>
      <w:r>
        <w:rPr>
          <w:sz w:val="24"/>
        </w:rPr>
        <w:t>hijos/as</w:t>
      </w:r>
      <w:r>
        <w:rPr>
          <w:spacing w:val="-11"/>
          <w:sz w:val="24"/>
        </w:rPr>
        <w:t xml:space="preserve"> </w:t>
      </w:r>
      <w:r>
        <w:rPr>
          <w:sz w:val="24"/>
        </w:rPr>
        <w:t>por</w:t>
      </w:r>
      <w:r>
        <w:rPr>
          <w:spacing w:val="-12"/>
          <w:sz w:val="24"/>
        </w:rPr>
        <w:t xml:space="preserve"> </w:t>
      </w:r>
      <w:r>
        <w:rPr>
          <w:sz w:val="24"/>
        </w:rPr>
        <w:t>la</w:t>
      </w:r>
      <w:r>
        <w:rPr>
          <w:spacing w:val="-12"/>
          <w:sz w:val="24"/>
        </w:rPr>
        <w:t xml:space="preserve"> </w:t>
      </w:r>
      <w:r>
        <w:rPr>
          <w:sz w:val="24"/>
        </w:rPr>
        <w:t>persona</w:t>
      </w:r>
      <w:r>
        <w:rPr>
          <w:spacing w:val="-14"/>
          <w:sz w:val="24"/>
        </w:rPr>
        <w:t xml:space="preserve"> </w:t>
      </w:r>
      <w:r>
        <w:rPr>
          <w:sz w:val="24"/>
        </w:rPr>
        <w:t>cuidadora</w:t>
      </w:r>
      <w:r>
        <w:rPr>
          <w:spacing w:val="-13"/>
          <w:sz w:val="24"/>
        </w:rPr>
        <w:t xml:space="preserve"> </w:t>
      </w:r>
      <w:r>
        <w:rPr>
          <w:sz w:val="24"/>
        </w:rPr>
        <w:t>de</w:t>
      </w:r>
      <w:r>
        <w:rPr>
          <w:spacing w:val="-12"/>
          <w:sz w:val="24"/>
        </w:rPr>
        <w:t xml:space="preserve"> </w:t>
      </w:r>
      <w:r>
        <w:rPr>
          <w:sz w:val="24"/>
        </w:rPr>
        <w:t>origen</w:t>
      </w:r>
      <w:r>
        <w:rPr>
          <w:spacing w:val="-58"/>
          <w:sz w:val="24"/>
        </w:rPr>
        <w:t xml:space="preserve"> </w:t>
      </w:r>
      <w:r>
        <w:rPr>
          <w:sz w:val="24"/>
        </w:rPr>
        <w:t>y</w:t>
      </w:r>
      <w:r>
        <w:rPr>
          <w:spacing w:val="-4"/>
          <w:sz w:val="24"/>
        </w:rPr>
        <w:t xml:space="preserve"> </w:t>
      </w:r>
      <w:r>
        <w:rPr>
          <w:sz w:val="24"/>
        </w:rPr>
        <w:t>la</w:t>
      </w:r>
      <w:r>
        <w:rPr>
          <w:spacing w:val="1"/>
          <w:sz w:val="24"/>
        </w:rPr>
        <w:t xml:space="preserve"> </w:t>
      </w:r>
      <w:r>
        <w:rPr>
          <w:sz w:val="24"/>
        </w:rPr>
        <w:t>competencia</w:t>
      </w:r>
      <w:r>
        <w:rPr>
          <w:spacing w:val="1"/>
          <w:sz w:val="24"/>
        </w:rPr>
        <w:t xml:space="preserve"> </w:t>
      </w:r>
      <w:r>
        <w:rPr>
          <w:sz w:val="24"/>
        </w:rPr>
        <w:t>por un rol de</w:t>
      </w:r>
      <w:r>
        <w:rPr>
          <w:spacing w:val="-4"/>
          <w:sz w:val="24"/>
        </w:rPr>
        <w:t xml:space="preserve"> </w:t>
      </w:r>
      <w:r>
        <w:rPr>
          <w:sz w:val="24"/>
        </w:rPr>
        <w:t>cuidador.</w:t>
      </w:r>
    </w:p>
    <w:p w:rsidR="007B559B" w:rsidRDefault="007B559B">
      <w:pPr>
        <w:pStyle w:val="Textoindependiente"/>
        <w:spacing w:before="1"/>
        <w:rPr>
          <w:sz w:val="21"/>
        </w:rPr>
      </w:pPr>
    </w:p>
    <w:p w:rsidR="007B559B" w:rsidRDefault="001B76E6">
      <w:pPr>
        <w:pStyle w:val="Textoindependiente"/>
        <w:ind w:left="300"/>
      </w:pPr>
      <w:r>
        <w:rPr>
          <w:u w:val="single"/>
        </w:rPr>
        <w:t>Factores</w:t>
      </w:r>
      <w:r>
        <w:rPr>
          <w:spacing w:val="-3"/>
          <w:u w:val="single"/>
        </w:rPr>
        <w:t xml:space="preserve"> </w:t>
      </w:r>
      <w:r>
        <w:rPr>
          <w:u w:val="single"/>
        </w:rPr>
        <w:t>atenuantes</w:t>
      </w:r>
      <w:r>
        <w:t>:</w:t>
      </w:r>
    </w:p>
    <w:p w:rsidR="007B559B" w:rsidRDefault="007B559B">
      <w:pPr>
        <w:pStyle w:val="Textoindependiente"/>
        <w:spacing w:before="6"/>
        <w:rPr>
          <w:sz w:val="21"/>
        </w:rPr>
      </w:pPr>
    </w:p>
    <w:p w:rsidR="007B559B" w:rsidRDefault="001B76E6">
      <w:pPr>
        <w:pStyle w:val="Prrafodelista"/>
        <w:numPr>
          <w:ilvl w:val="0"/>
          <w:numId w:val="23"/>
        </w:numPr>
        <w:tabs>
          <w:tab w:val="left" w:pos="1014"/>
        </w:tabs>
        <w:spacing w:line="230" w:lineRule="auto"/>
        <w:ind w:right="724"/>
        <w:jc w:val="both"/>
        <w:rPr>
          <w:sz w:val="24"/>
        </w:rPr>
      </w:pPr>
      <w:r>
        <w:rPr>
          <w:sz w:val="24"/>
        </w:rPr>
        <w:t>Buena cooperación entre padres/madres y personas cuidadoras en el manejo de la</w:t>
      </w:r>
      <w:r>
        <w:rPr>
          <w:spacing w:val="1"/>
          <w:sz w:val="24"/>
        </w:rPr>
        <w:t xml:space="preserve"> </w:t>
      </w:r>
      <w:r>
        <w:rPr>
          <w:sz w:val="24"/>
        </w:rPr>
        <w:t>separación, reduciendo las pérdidas que la acompañan. “Triángulo cooperativo de</w:t>
      </w:r>
      <w:r>
        <w:rPr>
          <w:spacing w:val="1"/>
          <w:sz w:val="24"/>
        </w:rPr>
        <w:t xml:space="preserve"> </w:t>
      </w:r>
      <w:r>
        <w:rPr>
          <w:sz w:val="24"/>
        </w:rPr>
        <w:t>cuidados”</w:t>
      </w:r>
      <w:r>
        <w:rPr>
          <w:spacing w:val="-3"/>
          <w:sz w:val="24"/>
        </w:rPr>
        <w:t xml:space="preserve"> </w:t>
      </w:r>
      <w:r>
        <w:rPr>
          <w:sz w:val="24"/>
        </w:rPr>
        <w:t>o “prisma del</w:t>
      </w:r>
      <w:r>
        <w:rPr>
          <w:spacing w:val="-1"/>
          <w:sz w:val="24"/>
        </w:rPr>
        <w:t xml:space="preserve"> </w:t>
      </w:r>
      <w:r>
        <w:rPr>
          <w:sz w:val="24"/>
        </w:rPr>
        <w:t>reencuentro”.</w:t>
      </w:r>
    </w:p>
    <w:p w:rsidR="007B559B" w:rsidRDefault="001B76E6">
      <w:pPr>
        <w:pStyle w:val="Prrafodelista"/>
        <w:numPr>
          <w:ilvl w:val="0"/>
          <w:numId w:val="23"/>
        </w:numPr>
        <w:tabs>
          <w:tab w:val="left" w:pos="1014"/>
        </w:tabs>
        <w:spacing w:before="136" w:line="220" w:lineRule="auto"/>
        <w:ind w:right="731"/>
        <w:jc w:val="both"/>
        <w:rPr>
          <w:sz w:val="24"/>
        </w:rPr>
      </w:pPr>
      <w:r>
        <w:rPr>
          <w:sz w:val="24"/>
        </w:rPr>
        <w:t>Si se prepara para la separación y se vive ésta como temporal y necesaria en beneficio</w:t>
      </w:r>
      <w:r>
        <w:rPr>
          <w:spacing w:val="-57"/>
          <w:sz w:val="24"/>
        </w:rPr>
        <w:t xml:space="preserve"> </w:t>
      </w:r>
      <w:r>
        <w:rPr>
          <w:sz w:val="24"/>
        </w:rPr>
        <w:t>de</w:t>
      </w:r>
      <w:r>
        <w:rPr>
          <w:spacing w:val="-2"/>
          <w:sz w:val="24"/>
        </w:rPr>
        <w:t xml:space="preserve"> </w:t>
      </w:r>
      <w:r>
        <w:rPr>
          <w:sz w:val="24"/>
        </w:rPr>
        <w:t>la familia</w:t>
      </w:r>
      <w:r>
        <w:rPr>
          <w:spacing w:val="-1"/>
          <w:sz w:val="24"/>
        </w:rPr>
        <w:t xml:space="preserve"> </w:t>
      </w:r>
      <w:r>
        <w:rPr>
          <w:sz w:val="24"/>
        </w:rPr>
        <w:t>será</w:t>
      </w:r>
      <w:r>
        <w:rPr>
          <w:spacing w:val="-1"/>
          <w:sz w:val="24"/>
        </w:rPr>
        <w:t xml:space="preserve"> </w:t>
      </w:r>
      <w:r>
        <w:rPr>
          <w:sz w:val="24"/>
        </w:rPr>
        <w:t>más sencilla la</w:t>
      </w:r>
      <w:r>
        <w:rPr>
          <w:spacing w:val="-4"/>
          <w:sz w:val="24"/>
        </w:rPr>
        <w:t xml:space="preserve"> </w:t>
      </w:r>
      <w:r>
        <w:rPr>
          <w:sz w:val="24"/>
        </w:rPr>
        <w:t>reunificación.</w:t>
      </w:r>
    </w:p>
    <w:p w:rsidR="007B559B" w:rsidRDefault="001B76E6">
      <w:pPr>
        <w:pStyle w:val="Prrafodelista"/>
        <w:numPr>
          <w:ilvl w:val="0"/>
          <w:numId w:val="23"/>
        </w:numPr>
        <w:tabs>
          <w:tab w:val="left" w:pos="1014"/>
        </w:tabs>
        <w:spacing w:before="130" w:line="230" w:lineRule="auto"/>
        <w:ind w:right="720"/>
        <w:jc w:val="both"/>
        <w:rPr>
          <w:sz w:val="24"/>
        </w:rPr>
      </w:pPr>
      <w:r>
        <w:rPr>
          <w:sz w:val="24"/>
        </w:rPr>
        <w:t>Comunicación constante para reducir sentimientos de abandono y reforzar la unidad</w:t>
      </w:r>
      <w:r>
        <w:rPr>
          <w:spacing w:val="1"/>
          <w:sz w:val="24"/>
        </w:rPr>
        <w:t xml:space="preserve"> </w:t>
      </w:r>
      <w:r>
        <w:rPr>
          <w:spacing w:val="-1"/>
          <w:sz w:val="24"/>
        </w:rPr>
        <w:t>familiar.</w:t>
      </w:r>
      <w:r>
        <w:rPr>
          <w:spacing w:val="-14"/>
          <w:sz w:val="24"/>
        </w:rPr>
        <w:t xml:space="preserve"> </w:t>
      </w:r>
      <w:r>
        <w:rPr>
          <w:spacing w:val="-1"/>
          <w:sz w:val="24"/>
        </w:rPr>
        <w:t>Cuando</w:t>
      </w:r>
      <w:r>
        <w:rPr>
          <w:spacing w:val="-7"/>
          <w:sz w:val="24"/>
        </w:rPr>
        <w:t xml:space="preserve"> </w:t>
      </w:r>
      <w:r>
        <w:rPr>
          <w:spacing w:val="-1"/>
          <w:sz w:val="24"/>
        </w:rPr>
        <w:t>los/as</w:t>
      </w:r>
      <w:r>
        <w:rPr>
          <w:spacing w:val="-6"/>
          <w:sz w:val="24"/>
        </w:rPr>
        <w:t xml:space="preserve"> </w:t>
      </w:r>
      <w:r>
        <w:rPr>
          <w:spacing w:val="-1"/>
          <w:sz w:val="24"/>
        </w:rPr>
        <w:t>hijos/as</w:t>
      </w:r>
      <w:r>
        <w:rPr>
          <w:spacing w:val="-7"/>
          <w:sz w:val="24"/>
        </w:rPr>
        <w:t xml:space="preserve"> </w:t>
      </w:r>
      <w:r>
        <w:rPr>
          <w:sz w:val="24"/>
        </w:rPr>
        <w:t>participan</w:t>
      </w:r>
      <w:r>
        <w:rPr>
          <w:spacing w:val="-7"/>
          <w:sz w:val="24"/>
        </w:rPr>
        <w:t xml:space="preserve"> </w:t>
      </w:r>
      <w:r>
        <w:rPr>
          <w:sz w:val="24"/>
        </w:rPr>
        <w:t>de</w:t>
      </w:r>
      <w:r>
        <w:rPr>
          <w:spacing w:val="-8"/>
          <w:sz w:val="24"/>
        </w:rPr>
        <w:t xml:space="preserve"> </w:t>
      </w:r>
      <w:r>
        <w:rPr>
          <w:sz w:val="24"/>
        </w:rPr>
        <w:t>los</w:t>
      </w:r>
      <w:r>
        <w:rPr>
          <w:spacing w:val="-7"/>
          <w:sz w:val="24"/>
        </w:rPr>
        <w:t xml:space="preserve"> </w:t>
      </w:r>
      <w:r>
        <w:rPr>
          <w:sz w:val="24"/>
        </w:rPr>
        <w:t>beneficios</w:t>
      </w:r>
      <w:r>
        <w:rPr>
          <w:spacing w:val="-6"/>
          <w:sz w:val="24"/>
        </w:rPr>
        <w:t xml:space="preserve"> </w:t>
      </w:r>
      <w:r>
        <w:rPr>
          <w:sz w:val="24"/>
        </w:rPr>
        <w:t>económicos</w:t>
      </w:r>
      <w:r>
        <w:rPr>
          <w:spacing w:val="-7"/>
          <w:sz w:val="24"/>
        </w:rPr>
        <w:t xml:space="preserve"> </w:t>
      </w:r>
      <w:r>
        <w:rPr>
          <w:sz w:val="24"/>
        </w:rPr>
        <w:t>son</w:t>
      </w:r>
      <w:r>
        <w:rPr>
          <w:spacing w:val="-6"/>
          <w:sz w:val="24"/>
        </w:rPr>
        <w:t xml:space="preserve"> </w:t>
      </w:r>
      <w:r>
        <w:rPr>
          <w:sz w:val="24"/>
        </w:rPr>
        <w:t>capaces</w:t>
      </w:r>
      <w:r>
        <w:rPr>
          <w:spacing w:val="-7"/>
          <w:sz w:val="24"/>
        </w:rPr>
        <w:t xml:space="preserve"> </w:t>
      </w:r>
      <w:r>
        <w:rPr>
          <w:sz w:val="24"/>
        </w:rPr>
        <w:t>de</w:t>
      </w:r>
      <w:r>
        <w:rPr>
          <w:spacing w:val="-58"/>
          <w:sz w:val="24"/>
        </w:rPr>
        <w:t xml:space="preserve"> </w:t>
      </w:r>
      <w:r>
        <w:rPr>
          <w:sz w:val="24"/>
        </w:rPr>
        <w:t>vivir</w:t>
      </w:r>
      <w:r>
        <w:rPr>
          <w:spacing w:val="-1"/>
          <w:sz w:val="24"/>
        </w:rPr>
        <w:t xml:space="preserve"> </w:t>
      </w:r>
      <w:r>
        <w:rPr>
          <w:sz w:val="24"/>
        </w:rPr>
        <w:t>el proyecto de sus progenitores como</w:t>
      </w:r>
      <w:r>
        <w:rPr>
          <w:spacing w:val="-1"/>
          <w:sz w:val="24"/>
        </w:rPr>
        <w:t xml:space="preserve"> </w:t>
      </w:r>
      <w:r>
        <w:rPr>
          <w:sz w:val="24"/>
        </w:rPr>
        <w:t>algo</w:t>
      </w:r>
      <w:r>
        <w:rPr>
          <w:spacing w:val="2"/>
          <w:sz w:val="24"/>
        </w:rPr>
        <w:t xml:space="preserve"> </w:t>
      </w:r>
      <w:r>
        <w:rPr>
          <w:sz w:val="24"/>
        </w:rPr>
        <w:t>propio.</w:t>
      </w:r>
    </w:p>
    <w:p w:rsidR="007B559B" w:rsidRDefault="001B76E6">
      <w:pPr>
        <w:pStyle w:val="Prrafodelista"/>
        <w:numPr>
          <w:ilvl w:val="0"/>
          <w:numId w:val="23"/>
        </w:numPr>
        <w:tabs>
          <w:tab w:val="left" w:pos="1013"/>
          <w:tab w:val="left" w:pos="1014"/>
        </w:tabs>
        <w:spacing w:before="142" w:line="220" w:lineRule="auto"/>
        <w:ind w:right="723"/>
        <w:rPr>
          <w:sz w:val="24"/>
        </w:rPr>
      </w:pPr>
      <w:r>
        <w:rPr>
          <w:sz w:val="24"/>
        </w:rPr>
        <w:t>Los/as</w:t>
      </w:r>
      <w:r>
        <w:rPr>
          <w:spacing w:val="34"/>
          <w:sz w:val="24"/>
        </w:rPr>
        <w:t xml:space="preserve"> </w:t>
      </w:r>
      <w:r>
        <w:rPr>
          <w:sz w:val="24"/>
        </w:rPr>
        <w:t>cuidadores/as</w:t>
      </w:r>
      <w:r>
        <w:rPr>
          <w:spacing w:val="34"/>
          <w:sz w:val="24"/>
        </w:rPr>
        <w:t xml:space="preserve"> </w:t>
      </w:r>
      <w:r>
        <w:rPr>
          <w:sz w:val="24"/>
        </w:rPr>
        <w:t>pueden</w:t>
      </w:r>
      <w:r>
        <w:rPr>
          <w:spacing w:val="34"/>
          <w:sz w:val="24"/>
        </w:rPr>
        <w:t xml:space="preserve"> </w:t>
      </w:r>
      <w:r>
        <w:rPr>
          <w:sz w:val="24"/>
        </w:rPr>
        <w:t>mantener</w:t>
      </w:r>
      <w:r>
        <w:rPr>
          <w:spacing w:val="34"/>
          <w:sz w:val="24"/>
        </w:rPr>
        <w:t xml:space="preserve"> </w:t>
      </w:r>
      <w:r>
        <w:rPr>
          <w:sz w:val="24"/>
        </w:rPr>
        <w:t>un</w:t>
      </w:r>
      <w:r>
        <w:rPr>
          <w:spacing w:val="34"/>
          <w:sz w:val="24"/>
        </w:rPr>
        <w:t xml:space="preserve"> </w:t>
      </w:r>
      <w:r>
        <w:rPr>
          <w:sz w:val="24"/>
        </w:rPr>
        <w:t>ambiente</w:t>
      </w:r>
      <w:r>
        <w:rPr>
          <w:spacing w:val="34"/>
          <w:sz w:val="24"/>
        </w:rPr>
        <w:t xml:space="preserve"> </w:t>
      </w:r>
      <w:r>
        <w:rPr>
          <w:sz w:val="24"/>
        </w:rPr>
        <w:t>contenedor,</w:t>
      </w:r>
      <w:r>
        <w:rPr>
          <w:spacing w:val="34"/>
          <w:sz w:val="24"/>
        </w:rPr>
        <w:t xml:space="preserve"> </w:t>
      </w:r>
      <w:r>
        <w:rPr>
          <w:sz w:val="24"/>
        </w:rPr>
        <w:t>lo</w:t>
      </w:r>
      <w:r>
        <w:rPr>
          <w:spacing w:val="35"/>
          <w:sz w:val="24"/>
        </w:rPr>
        <w:t xml:space="preserve"> </w:t>
      </w:r>
      <w:r>
        <w:rPr>
          <w:sz w:val="24"/>
        </w:rPr>
        <w:t>que</w:t>
      </w:r>
      <w:r>
        <w:rPr>
          <w:spacing w:val="33"/>
          <w:sz w:val="24"/>
        </w:rPr>
        <w:t xml:space="preserve"> </w:t>
      </w:r>
      <w:r>
        <w:rPr>
          <w:sz w:val="24"/>
        </w:rPr>
        <w:t>proporciona</w:t>
      </w:r>
      <w:r>
        <w:rPr>
          <w:spacing w:val="-57"/>
          <w:sz w:val="24"/>
        </w:rPr>
        <w:t xml:space="preserve"> </w:t>
      </w:r>
      <w:r>
        <w:rPr>
          <w:sz w:val="24"/>
        </w:rPr>
        <w:t>sensación</w:t>
      </w:r>
      <w:r>
        <w:rPr>
          <w:spacing w:val="-1"/>
          <w:sz w:val="24"/>
        </w:rPr>
        <w:t xml:space="preserve"> </w:t>
      </w:r>
      <w:r>
        <w:rPr>
          <w:sz w:val="24"/>
        </w:rPr>
        <w:t>de</w:t>
      </w:r>
      <w:r>
        <w:rPr>
          <w:spacing w:val="1"/>
          <w:sz w:val="24"/>
        </w:rPr>
        <w:t xml:space="preserve"> </w:t>
      </w:r>
      <w:r>
        <w:rPr>
          <w:sz w:val="24"/>
        </w:rPr>
        <w:t>“normalidad”.</w:t>
      </w:r>
    </w:p>
    <w:p w:rsidR="007B559B" w:rsidRDefault="001B76E6">
      <w:pPr>
        <w:pStyle w:val="Prrafodelista"/>
        <w:numPr>
          <w:ilvl w:val="0"/>
          <w:numId w:val="23"/>
        </w:numPr>
        <w:tabs>
          <w:tab w:val="left" w:pos="1013"/>
          <w:tab w:val="left" w:pos="1014"/>
        </w:tabs>
        <w:spacing w:before="123" w:line="424" w:lineRule="auto"/>
        <w:ind w:left="300" w:right="723" w:firstLine="355"/>
        <w:rPr>
          <w:sz w:val="24"/>
        </w:rPr>
      </w:pPr>
      <w:r>
        <w:rPr>
          <w:spacing w:val="-1"/>
          <w:sz w:val="24"/>
        </w:rPr>
        <w:t>Capacidad</w:t>
      </w:r>
      <w:r>
        <w:rPr>
          <w:spacing w:val="-13"/>
          <w:sz w:val="24"/>
        </w:rPr>
        <w:t xml:space="preserve"> </w:t>
      </w:r>
      <w:r>
        <w:rPr>
          <w:spacing w:val="-1"/>
          <w:sz w:val="24"/>
        </w:rPr>
        <w:t>de</w:t>
      </w:r>
      <w:r>
        <w:rPr>
          <w:spacing w:val="-12"/>
          <w:sz w:val="24"/>
        </w:rPr>
        <w:t xml:space="preserve"> </w:t>
      </w:r>
      <w:r>
        <w:rPr>
          <w:spacing w:val="-1"/>
          <w:sz w:val="24"/>
        </w:rPr>
        <w:t>expandir</w:t>
      </w:r>
      <w:r>
        <w:rPr>
          <w:spacing w:val="-13"/>
          <w:sz w:val="24"/>
        </w:rPr>
        <w:t xml:space="preserve"> </w:t>
      </w:r>
      <w:r>
        <w:rPr>
          <w:sz w:val="24"/>
        </w:rPr>
        <w:t>los</w:t>
      </w:r>
      <w:r>
        <w:rPr>
          <w:spacing w:val="-11"/>
          <w:sz w:val="24"/>
        </w:rPr>
        <w:t xml:space="preserve"> </w:t>
      </w:r>
      <w:r>
        <w:rPr>
          <w:sz w:val="24"/>
        </w:rPr>
        <w:t>límites</w:t>
      </w:r>
      <w:r>
        <w:rPr>
          <w:spacing w:val="-13"/>
          <w:sz w:val="24"/>
        </w:rPr>
        <w:t xml:space="preserve"> </w:t>
      </w:r>
      <w:r>
        <w:rPr>
          <w:sz w:val="24"/>
        </w:rPr>
        <w:t>hasta</w:t>
      </w:r>
      <w:r>
        <w:rPr>
          <w:spacing w:val="-12"/>
          <w:sz w:val="24"/>
        </w:rPr>
        <w:t xml:space="preserve"> </w:t>
      </w:r>
      <w:r>
        <w:rPr>
          <w:sz w:val="24"/>
        </w:rPr>
        <w:t>incluir</w:t>
      </w:r>
      <w:r>
        <w:rPr>
          <w:spacing w:val="-15"/>
          <w:sz w:val="24"/>
        </w:rPr>
        <w:t xml:space="preserve"> </w:t>
      </w:r>
      <w:r>
        <w:rPr>
          <w:sz w:val="24"/>
        </w:rPr>
        <w:t>los</w:t>
      </w:r>
      <w:r>
        <w:rPr>
          <w:spacing w:val="-11"/>
          <w:sz w:val="24"/>
        </w:rPr>
        <w:t xml:space="preserve"> </w:t>
      </w:r>
      <w:r>
        <w:rPr>
          <w:sz w:val="24"/>
        </w:rPr>
        <w:t>tres</w:t>
      </w:r>
      <w:r>
        <w:rPr>
          <w:spacing w:val="-12"/>
          <w:sz w:val="24"/>
        </w:rPr>
        <w:t xml:space="preserve"> </w:t>
      </w:r>
      <w:r>
        <w:rPr>
          <w:sz w:val="24"/>
        </w:rPr>
        <w:t>puntos</w:t>
      </w:r>
      <w:r>
        <w:rPr>
          <w:spacing w:val="-11"/>
          <w:sz w:val="24"/>
        </w:rPr>
        <w:t xml:space="preserve"> </w:t>
      </w:r>
      <w:r>
        <w:rPr>
          <w:sz w:val="24"/>
        </w:rPr>
        <w:t>del</w:t>
      </w:r>
      <w:r>
        <w:rPr>
          <w:spacing w:val="-12"/>
          <w:sz w:val="24"/>
        </w:rPr>
        <w:t xml:space="preserve"> </w:t>
      </w:r>
      <w:r>
        <w:rPr>
          <w:sz w:val="24"/>
        </w:rPr>
        <w:t>triángulo</w:t>
      </w:r>
      <w:r>
        <w:rPr>
          <w:spacing w:val="-11"/>
          <w:sz w:val="24"/>
        </w:rPr>
        <w:t xml:space="preserve"> </w:t>
      </w:r>
      <w:r>
        <w:rPr>
          <w:sz w:val="24"/>
        </w:rPr>
        <w:t>de</w:t>
      </w:r>
      <w:r>
        <w:rPr>
          <w:spacing w:val="-13"/>
          <w:sz w:val="24"/>
        </w:rPr>
        <w:t xml:space="preserve"> </w:t>
      </w:r>
      <w:r>
        <w:rPr>
          <w:sz w:val="24"/>
        </w:rPr>
        <w:t>cuidados.</w:t>
      </w:r>
      <w:r>
        <w:rPr>
          <w:spacing w:val="-57"/>
          <w:sz w:val="24"/>
        </w:rPr>
        <w:t xml:space="preserve"> </w:t>
      </w:r>
      <w:r>
        <w:rPr>
          <w:spacing w:val="-1"/>
          <w:sz w:val="24"/>
        </w:rPr>
        <w:t>La</w:t>
      </w:r>
      <w:r>
        <w:rPr>
          <w:spacing w:val="1"/>
          <w:sz w:val="24"/>
        </w:rPr>
        <w:t xml:space="preserve"> </w:t>
      </w:r>
      <w:r>
        <w:rPr>
          <w:spacing w:val="-1"/>
          <w:sz w:val="24"/>
        </w:rPr>
        <w:t>familia</w:t>
      </w:r>
      <w:r>
        <w:rPr>
          <w:spacing w:val="1"/>
          <w:sz w:val="24"/>
        </w:rPr>
        <w:t xml:space="preserve"> </w:t>
      </w:r>
      <w:r>
        <w:rPr>
          <w:spacing w:val="-1"/>
          <w:sz w:val="24"/>
        </w:rPr>
        <w:t>consensua</w:t>
      </w:r>
      <w:r>
        <w:rPr>
          <w:spacing w:val="1"/>
          <w:sz w:val="24"/>
        </w:rPr>
        <w:t xml:space="preserve"> </w:t>
      </w:r>
      <w:r>
        <w:rPr>
          <w:sz w:val="24"/>
        </w:rPr>
        <w:t>la</w:t>
      </w:r>
      <w:r>
        <w:rPr>
          <w:spacing w:val="1"/>
          <w:sz w:val="24"/>
        </w:rPr>
        <w:t xml:space="preserve"> </w:t>
      </w:r>
      <w:r>
        <w:rPr>
          <w:sz w:val="24"/>
        </w:rPr>
        <w:t>percepción</w:t>
      </w:r>
      <w:r>
        <w:rPr>
          <w:spacing w:val="2"/>
          <w:sz w:val="24"/>
        </w:rPr>
        <w:t xml:space="preserve"> </w:t>
      </w:r>
      <w:r>
        <w:rPr>
          <w:sz w:val="24"/>
        </w:rPr>
        <w:t>de</w:t>
      </w:r>
      <w:r>
        <w:rPr>
          <w:spacing w:val="1"/>
          <w:sz w:val="24"/>
        </w:rPr>
        <w:t xml:space="preserve"> </w:t>
      </w:r>
      <w:r>
        <w:rPr>
          <w:sz w:val="24"/>
        </w:rPr>
        <w:t>quién</w:t>
      </w:r>
      <w:r>
        <w:rPr>
          <w:spacing w:val="1"/>
          <w:sz w:val="24"/>
        </w:rPr>
        <w:t xml:space="preserve"> </w:t>
      </w:r>
      <w:r>
        <w:rPr>
          <w:sz w:val="24"/>
        </w:rPr>
        <w:t>forma</w:t>
      </w:r>
      <w:r>
        <w:rPr>
          <w:spacing w:val="1"/>
          <w:sz w:val="24"/>
        </w:rPr>
        <w:t xml:space="preserve"> </w:t>
      </w:r>
      <w:r>
        <w:rPr>
          <w:sz w:val="24"/>
        </w:rPr>
        <w:t>parte</w:t>
      </w:r>
      <w:r>
        <w:rPr>
          <w:spacing w:val="1"/>
          <w:sz w:val="24"/>
        </w:rPr>
        <w:t xml:space="preserve"> </w:t>
      </w:r>
      <w:r>
        <w:rPr>
          <w:sz w:val="24"/>
        </w:rPr>
        <w:t>o</w:t>
      </w:r>
      <w:r>
        <w:rPr>
          <w:spacing w:val="2"/>
          <w:sz w:val="24"/>
        </w:rPr>
        <w:t xml:space="preserve"> </w:t>
      </w:r>
      <w:r>
        <w:rPr>
          <w:sz w:val="24"/>
        </w:rPr>
        <w:t>no</w:t>
      </w:r>
      <w:r>
        <w:rPr>
          <w:spacing w:val="2"/>
          <w:sz w:val="24"/>
        </w:rPr>
        <w:t xml:space="preserve"> </w:t>
      </w:r>
      <w:r>
        <w:rPr>
          <w:sz w:val="24"/>
        </w:rPr>
        <w:t>del</w:t>
      </w:r>
      <w:r>
        <w:rPr>
          <w:spacing w:val="2"/>
          <w:sz w:val="24"/>
        </w:rPr>
        <w:t xml:space="preserve"> </w:t>
      </w:r>
      <w:r>
        <w:rPr>
          <w:sz w:val="24"/>
        </w:rPr>
        <w:t>grupo</w:t>
      </w:r>
      <w:r>
        <w:rPr>
          <w:spacing w:val="-21"/>
          <w:sz w:val="24"/>
        </w:rPr>
        <w:t xml:space="preserve"> </w:t>
      </w:r>
      <w:r>
        <w:rPr>
          <w:sz w:val="24"/>
        </w:rPr>
        <w:t>familiar.</w:t>
      </w:r>
    </w:p>
    <w:p w:rsidR="007B559B" w:rsidRDefault="001B76E6">
      <w:pPr>
        <w:pStyle w:val="Textoindependiente"/>
        <w:spacing w:before="27"/>
        <w:ind w:left="300"/>
      </w:pPr>
      <w:r>
        <w:rPr>
          <w:u w:val="single"/>
        </w:rPr>
        <w:t>Factores</w:t>
      </w:r>
      <w:r>
        <w:rPr>
          <w:spacing w:val="-4"/>
          <w:u w:val="single"/>
        </w:rPr>
        <w:t xml:space="preserve"> </w:t>
      </w:r>
      <w:r>
        <w:rPr>
          <w:u w:val="single"/>
        </w:rPr>
        <w:t>agravantes</w:t>
      </w:r>
      <w:r>
        <w:t>:</w:t>
      </w:r>
    </w:p>
    <w:p w:rsidR="007B559B" w:rsidRDefault="007B559B">
      <w:pPr>
        <w:pStyle w:val="Textoindependiente"/>
        <w:spacing w:before="8"/>
        <w:rPr>
          <w:sz w:val="20"/>
        </w:rPr>
      </w:pPr>
    </w:p>
    <w:p w:rsidR="007B559B" w:rsidRDefault="001B76E6">
      <w:pPr>
        <w:pStyle w:val="Prrafodelista"/>
        <w:numPr>
          <w:ilvl w:val="0"/>
          <w:numId w:val="23"/>
        </w:numPr>
        <w:tabs>
          <w:tab w:val="left" w:pos="1013"/>
          <w:tab w:val="left" w:pos="1014"/>
        </w:tabs>
        <w:ind w:hanging="359"/>
        <w:rPr>
          <w:sz w:val="24"/>
        </w:rPr>
      </w:pPr>
      <w:r>
        <w:rPr>
          <w:sz w:val="24"/>
        </w:rPr>
        <w:t>La figura</w:t>
      </w:r>
      <w:r>
        <w:rPr>
          <w:spacing w:val="-3"/>
          <w:sz w:val="24"/>
        </w:rPr>
        <w:t xml:space="preserve"> </w:t>
      </w:r>
      <w:r>
        <w:rPr>
          <w:sz w:val="24"/>
        </w:rPr>
        <w:t>que</w:t>
      </w:r>
      <w:r>
        <w:rPr>
          <w:spacing w:val="-2"/>
          <w:sz w:val="24"/>
        </w:rPr>
        <w:t xml:space="preserve"> </w:t>
      </w:r>
      <w:r>
        <w:rPr>
          <w:sz w:val="24"/>
        </w:rPr>
        <w:t>se</w:t>
      </w:r>
      <w:r>
        <w:rPr>
          <w:spacing w:val="-2"/>
          <w:sz w:val="24"/>
        </w:rPr>
        <w:t xml:space="preserve"> </w:t>
      </w:r>
      <w:r>
        <w:rPr>
          <w:sz w:val="24"/>
        </w:rPr>
        <w:t>marcha es</w:t>
      </w:r>
      <w:r>
        <w:rPr>
          <w:spacing w:val="-1"/>
          <w:sz w:val="24"/>
        </w:rPr>
        <w:t xml:space="preserve"> </w:t>
      </w:r>
      <w:r>
        <w:rPr>
          <w:sz w:val="24"/>
        </w:rPr>
        <w:t>la</w:t>
      </w:r>
      <w:r>
        <w:rPr>
          <w:spacing w:val="-1"/>
          <w:sz w:val="24"/>
        </w:rPr>
        <w:t xml:space="preserve"> </w:t>
      </w:r>
      <w:r>
        <w:rPr>
          <w:sz w:val="24"/>
        </w:rPr>
        <w:t>persona</w:t>
      </w:r>
      <w:r>
        <w:rPr>
          <w:spacing w:val="-1"/>
          <w:sz w:val="24"/>
        </w:rPr>
        <w:t xml:space="preserve"> </w:t>
      </w:r>
      <w:r>
        <w:rPr>
          <w:sz w:val="24"/>
        </w:rPr>
        <w:t>cuidadora</w:t>
      </w:r>
      <w:r>
        <w:rPr>
          <w:spacing w:val="-3"/>
          <w:sz w:val="24"/>
        </w:rPr>
        <w:t xml:space="preserve"> </w:t>
      </w:r>
      <w:r>
        <w:rPr>
          <w:sz w:val="24"/>
        </w:rPr>
        <w:t>primaria.</w:t>
      </w:r>
    </w:p>
    <w:p w:rsidR="007B559B" w:rsidRDefault="001B76E6">
      <w:pPr>
        <w:pStyle w:val="Prrafodelista"/>
        <w:numPr>
          <w:ilvl w:val="0"/>
          <w:numId w:val="23"/>
        </w:numPr>
        <w:tabs>
          <w:tab w:val="left" w:pos="1013"/>
          <w:tab w:val="left" w:pos="1014"/>
        </w:tabs>
        <w:spacing w:before="96"/>
        <w:ind w:hanging="359"/>
        <w:rPr>
          <w:sz w:val="24"/>
        </w:rPr>
      </w:pPr>
      <w:r>
        <w:rPr>
          <w:sz w:val="24"/>
        </w:rPr>
        <w:t>Concurrencia</w:t>
      </w:r>
      <w:r>
        <w:rPr>
          <w:spacing w:val="-2"/>
          <w:sz w:val="24"/>
        </w:rPr>
        <w:t xml:space="preserve"> </w:t>
      </w:r>
      <w:r>
        <w:rPr>
          <w:sz w:val="24"/>
        </w:rPr>
        <w:t>de</w:t>
      </w:r>
      <w:r>
        <w:rPr>
          <w:spacing w:val="-2"/>
          <w:sz w:val="24"/>
        </w:rPr>
        <w:t xml:space="preserve"> </w:t>
      </w:r>
      <w:r>
        <w:rPr>
          <w:sz w:val="24"/>
        </w:rPr>
        <w:t>pérdidas</w:t>
      </w:r>
      <w:r>
        <w:rPr>
          <w:spacing w:val="1"/>
          <w:sz w:val="24"/>
        </w:rPr>
        <w:t xml:space="preserve"> </w:t>
      </w:r>
      <w:r>
        <w:rPr>
          <w:sz w:val="24"/>
        </w:rPr>
        <w:t>asociadas:</w:t>
      </w:r>
      <w:r>
        <w:rPr>
          <w:spacing w:val="-1"/>
          <w:sz w:val="24"/>
        </w:rPr>
        <w:t xml:space="preserve"> </w:t>
      </w:r>
      <w:r>
        <w:rPr>
          <w:sz w:val="24"/>
        </w:rPr>
        <w:t>pérdida</w:t>
      </w:r>
      <w:r>
        <w:rPr>
          <w:spacing w:val="-3"/>
          <w:sz w:val="24"/>
        </w:rPr>
        <w:t xml:space="preserve"> </w:t>
      </w:r>
      <w:r>
        <w:rPr>
          <w:sz w:val="24"/>
        </w:rPr>
        <w:t>de</w:t>
      </w:r>
      <w:r>
        <w:rPr>
          <w:spacing w:val="1"/>
          <w:sz w:val="24"/>
        </w:rPr>
        <w:t xml:space="preserve"> </w:t>
      </w:r>
      <w:r>
        <w:rPr>
          <w:sz w:val="24"/>
        </w:rPr>
        <w:t>rutinas...</w:t>
      </w:r>
    </w:p>
    <w:p w:rsidR="007B559B" w:rsidRDefault="001B76E6">
      <w:pPr>
        <w:pStyle w:val="Prrafodelista"/>
        <w:numPr>
          <w:ilvl w:val="0"/>
          <w:numId w:val="23"/>
        </w:numPr>
        <w:tabs>
          <w:tab w:val="left" w:pos="1013"/>
          <w:tab w:val="left" w:pos="1014"/>
        </w:tabs>
        <w:spacing w:before="96"/>
        <w:ind w:hanging="359"/>
        <w:rPr>
          <w:sz w:val="24"/>
        </w:rPr>
      </w:pPr>
      <w:r>
        <w:rPr>
          <w:sz w:val="24"/>
        </w:rPr>
        <w:t>La</w:t>
      </w:r>
      <w:r>
        <w:rPr>
          <w:spacing w:val="-2"/>
          <w:sz w:val="24"/>
        </w:rPr>
        <w:t xml:space="preserve"> </w:t>
      </w:r>
      <w:r>
        <w:rPr>
          <w:sz w:val="24"/>
        </w:rPr>
        <w:t>posible ruptura</w:t>
      </w:r>
      <w:r>
        <w:rPr>
          <w:spacing w:val="-2"/>
          <w:sz w:val="24"/>
        </w:rPr>
        <w:t xml:space="preserve"> </w:t>
      </w:r>
      <w:r>
        <w:rPr>
          <w:sz w:val="24"/>
        </w:rPr>
        <w:t>de</w:t>
      </w:r>
      <w:r>
        <w:rPr>
          <w:spacing w:val="-1"/>
          <w:sz w:val="24"/>
        </w:rPr>
        <w:t xml:space="preserve"> </w:t>
      </w:r>
      <w:r>
        <w:rPr>
          <w:sz w:val="24"/>
        </w:rPr>
        <w:t>la pareja</w:t>
      </w:r>
      <w:r>
        <w:rPr>
          <w:spacing w:val="-1"/>
          <w:sz w:val="24"/>
        </w:rPr>
        <w:t xml:space="preserve"> </w:t>
      </w:r>
      <w:r>
        <w:rPr>
          <w:sz w:val="24"/>
        </w:rPr>
        <w:t>de</w:t>
      </w:r>
      <w:r>
        <w:rPr>
          <w:spacing w:val="-8"/>
          <w:sz w:val="24"/>
        </w:rPr>
        <w:t xml:space="preserve"> </w:t>
      </w:r>
      <w:r>
        <w:rPr>
          <w:sz w:val="24"/>
        </w:rPr>
        <w:t>progenitores.</w:t>
      </w:r>
    </w:p>
    <w:p w:rsidR="007B559B" w:rsidRDefault="001B76E6">
      <w:pPr>
        <w:pStyle w:val="Prrafodelista"/>
        <w:numPr>
          <w:ilvl w:val="0"/>
          <w:numId w:val="23"/>
        </w:numPr>
        <w:tabs>
          <w:tab w:val="left" w:pos="1013"/>
          <w:tab w:val="left" w:pos="1014"/>
        </w:tabs>
        <w:spacing w:before="96"/>
        <w:ind w:hanging="359"/>
        <w:rPr>
          <w:sz w:val="24"/>
        </w:rPr>
      </w:pPr>
      <w:r>
        <w:rPr>
          <w:sz w:val="24"/>
        </w:rPr>
        <w:t>Diada</w:t>
      </w:r>
      <w:r>
        <w:rPr>
          <w:spacing w:val="-3"/>
          <w:sz w:val="24"/>
        </w:rPr>
        <w:t xml:space="preserve"> </w:t>
      </w:r>
      <w:r>
        <w:rPr>
          <w:sz w:val="24"/>
        </w:rPr>
        <w:t>marital</w:t>
      </w:r>
      <w:r>
        <w:rPr>
          <w:spacing w:val="-1"/>
          <w:sz w:val="24"/>
        </w:rPr>
        <w:t xml:space="preserve"> </w:t>
      </w:r>
      <w:r>
        <w:rPr>
          <w:sz w:val="24"/>
        </w:rPr>
        <w:t>debilitada</w:t>
      </w:r>
      <w:r>
        <w:rPr>
          <w:spacing w:val="-2"/>
          <w:sz w:val="24"/>
        </w:rPr>
        <w:t xml:space="preserve"> </w:t>
      </w:r>
      <w:r>
        <w:rPr>
          <w:sz w:val="24"/>
        </w:rPr>
        <w:t>por</w:t>
      </w:r>
      <w:r>
        <w:rPr>
          <w:spacing w:val="-1"/>
          <w:sz w:val="24"/>
        </w:rPr>
        <w:t xml:space="preserve"> </w:t>
      </w:r>
      <w:r>
        <w:rPr>
          <w:sz w:val="24"/>
        </w:rPr>
        <w:t>separaciones</w:t>
      </w:r>
      <w:r>
        <w:rPr>
          <w:spacing w:val="-3"/>
          <w:sz w:val="24"/>
        </w:rPr>
        <w:t xml:space="preserve"> </w:t>
      </w:r>
      <w:r>
        <w:rPr>
          <w:sz w:val="24"/>
        </w:rPr>
        <w:t>prolongadas.</w:t>
      </w:r>
    </w:p>
    <w:p w:rsidR="007B559B" w:rsidRDefault="001B76E6">
      <w:pPr>
        <w:pStyle w:val="Prrafodelista"/>
        <w:numPr>
          <w:ilvl w:val="0"/>
          <w:numId w:val="23"/>
        </w:numPr>
        <w:tabs>
          <w:tab w:val="left" w:pos="1013"/>
          <w:tab w:val="left" w:pos="1014"/>
        </w:tabs>
        <w:spacing w:before="93"/>
        <w:ind w:hanging="359"/>
        <w:rPr>
          <w:sz w:val="24"/>
        </w:rPr>
      </w:pPr>
      <w:r>
        <w:rPr>
          <w:sz w:val="24"/>
        </w:rPr>
        <w:t>Transformaciones</w:t>
      </w:r>
      <w:r>
        <w:rPr>
          <w:spacing w:val="-2"/>
          <w:sz w:val="24"/>
        </w:rPr>
        <w:t xml:space="preserve"> </w:t>
      </w:r>
      <w:r>
        <w:rPr>
          <w:sz w:val="24"/>
        </w:rPr>
        <w:t>en</w:t>
      </w:r>
      <w:r>
        <w:rPr>
          <w:spacing w:val="-2"/>
          <w:sz w:val="24"/>
        </w:rPr>
        <w:t xml:space="preserve"> </w:t>
      </w:r>
      <w:r>
        <w:rPr>
          <w:sz w:val="24"/>
        </w:rPr>
        <w:t>los</w:t>
      </w:r>
      <w:r>
        <w:rPr>
          <w:spacing w:val="1"/>
          <w:sz w:val="24"/>
        </w:rPr>
        <w:t xml:space="preserve"> </w:t>
      </w:r>
      <w:r>
        <w:rPr>
          <w:sz w:val="24"/>
        </w:rPr>
        <w:t>roles</w:t>
      </w:r>
      <w:r>
        <w:rPr>
          <w:spacing w:val="-1"/>
          <w:sz w:val="24"/>
        </w:rPr>
        <w:t xml:space="preserve"> </w:t>
      </w:r>
      <w:r>
        <w:rPr>
          <w:sz w:val="24"/>
        </w:rPr>
        <w:t>de</w:t>
      </w:r>
      <w:r>
        <w:rPr>
          <w:spacing w:val="-1"/>
          <w:sz w:val="24"/>
        </w:rPr>
        <w:t xml:space="preserve"> </w:t>
      </w:r>
      <w:r>
        <w:rPr>
          <w:sz w:val="24"/>
        </w:rPr>
        <w:t>género</w:t>
      </w:r>
      <w:r>
        <w:rPr>
          <w:spacing w:val="-2"/>
          <w:sz w:val="24"/>
        </w:rPr>
        <w:t xml:space="preserve"> </w:t>
      </w:r>
      <w:r>
        <w:rPr>
          <w:sz w:val="24"/>
        </w:rPr>
        <w:t>que</w:t>
      </w:r>
      <w:r>
        <w:rPr>
          <w:spacing w:val="-2"/>
          <w:sz w:val="24"/>
        </w:rPr>
        <w:t xml:space="preserve"> </w:t>
      </w:r>
      <w:r>
        <w:rPr>
          <w:sz w:val="24"/>
        </w:rPr>
        <w:t>dificultan</w:t>
      </w:r>
      <w:r>
        <w:rPr>
          <w:spacing w:val="-2"/>
          <w:sz w:val="24"/>
        </w:rPr>
        <w:t xml:space="preserve"> </w:t>
      </w:r>
      <w:r>
        <w:rPr>
          <w:sz w:val="24"/>
        </w:rPr>
        <w:t>la</w:t>
      </w:r>
      <w:r>
        <w:rPr>
          <w:spacing w:val="-2"/>
          <w:sz w:val="24"/>
        </w:rPr>
        <w:t xml:space="preserve"> </w:t>
      </w:r>
      <w:r>
        <w:rPr>
          <w:sz w:val="24"/>
        </w:rPr>
        <w:t>adaptación</w:t>
      </w:r>
      <w:r>
        <w:rPr>
          <w:spacing w:val="-1"/>
          <w:sz w:val="24"/>
        </w:rPr>
        <w:t xml:space="preserve"> </w:t>
      </w:r>
      <w:r>
        <w:rPr>
          <w:sz w:val="24"/>
        </w:rPr>
        <w:t>conyugal.</w:t>
      </w:r>
    </w:p>
    <w:p w:rsidR="007B559B" w:rsidRDefault="001B76E6">
      <w:pPr>
        <w:pStyle w:val="Prrafodelista"/>
        <w:numPr>
          <w:ilvl w:val="0"/>
          <w:numId w:val="23"/>
        </w:numPr>
        <w:tabs>
          <w:tab w:val="left" w:pos="1014"/>
        </w:tabs>
        <w:spacing w:before="112" w:line="220" w:lineRule="auto"/>
        <w:ind w:right="720"/>
        <w:jc w:val="both"/>
        <w:rPr>
          <w:sz w:val="24"/>
        </w:rPr>
      </w:pPr>
      <w:r>
        <w:rPr>
          <w:sz w:val="24"/>
        </w:rPr>
        <w:t>Es importante diferenciar los problemas derivados de la separación - reencuentro y los</w:t>
      </w:r>
      <w:r>
        <w:rPr>
          <w:spacing w:val="-57"/>
          <w:sz w:val="24"/>
        </w:rPr>
        <w:t xml:space="preserve"> </w:t>
      </w:r>
      <w:r>
        <w:rPr>
          <w:sz w:val="24"/>
        </w:rPr>
        <w:t>derivados</w:t>
      </w:r>
      <w:r>
        <w:rPr>
          <w:spacing w:val="-1"/>
          <w:sz w:val="24"/>
        </w:rPr>
        <w:t xml:space="preserve"> </w:t>
      </w:r>
      <w:r>
        <w:rPr>
          <w:sz w:val="24"/>
        </w:rPr>
        <w:t>de</w:t>
      </w:r>
      <w:r>
        <w:rPr>
          <w:spacing w:val="-1"/>
          <w:sz w:val="24"/>
        </w:rPr>
        <w:t xml:space="preserve"> </w:t>
      </w:r>
      <w:r>
        <w:rPr>
          <w:sz w:val="24"/>
        </w:rPr>
        <w:t>la separación de</w:t>
      </w:r>
      <w:r>
        <w:rPr>
          <w:spacing w:val="-1"/>
          <w:sz w:val="24"/>
        </w:rPr>
        <w:t xml:space="preserve"> </w:t>
      </w:r>
      <w:r>
        <w:rPr>
          <w:sz w:val="24"/>
        </w:rPr>
        <w:t>la pareja de</w:t>
      </w:r>
      <w:r>
        <w:rPr>
          <w:spacing w:val="-4"/>
          <w:sz w:val="24"/>
        </w:rPr>
        <w:t xml:space="preserve"> </w:t>
      </w:r>
      <w:r>
        <w:rPr>
          <w:sz w:val="24"/>
        </w:rPr>
        <w:t>progenitores.</w:t>
      </w:r>
    </w:p>
    <w:p w:rsidR="007B559B" w:rsidRDefault="001B76E6">
      <w:pPr>
        <w:pStyle w:val="Prrafodelista"/>
        <w:numPr>
          <w:ilvl w:val="0"/>
          <w:numId w:val="23"/>
        </w:numPr>
        <w:tabs>
          <w:tab w:val="left" w:pos="1014"/>
        </w:tabs>
        <w:spacing w:before="132" w:line="230" w:lineRule="auto"/>
        <w:ind w:right="724"/>
        <w:jc w:val="both"/>
        <w:rPr>
          <w:sz w:val="24"/>
        </w:rPr>
      </w:pPr>
      <w:r>
        <w:rPr>
          <w:sz w:val="24"/>
        </w:rPr>
        <w:t>Actitud</w:t>
      </w:r>
      <w:r>
        <w:rPr>
          <w:spacing w:val="1"/>
          <w:sz w:val="24"/>
        </w:rPr>
        <w:t xml:space="preserve"> </w:t>
      </w:r>
      <w:r>
        <w:rPr>
          <w:sz w:val="24"/>
        </w:rPr>
        <w:t>amenazante</w:t>
      </w:r>
      <w:r>
        <w:rPr>
          <w:spacing w:val="1"/>
          <w:sz w:val="24"/>
        </w:rPr>
        <w:t xml:space="preserve"> </w:t>
      </w:r>
      <w:r>
        <w:rPr>
          <w:sz w:val="24"/>
        </w:rPr>
        <w:t>de</w:t>
      </w:r>
      <w:r>
        <w:rPr>
          <w:spacing w:val="1"/>
          <w:sz w:val="24"/>
        </w:rPr>
        <w:t xml:space="preserve"> </w:t>
      </w:r>
      <w:r>
        <w:rPr>
          <w:sz w:val="24"/>
        </w:rPr>
        <w:t>la</w:t>
      </w:r>
      <w:r>
        <w:rPr>
          <w:spacing w:val="1"/>
          <w:sz w:val="24"/>
        </w:rPr>
        <w:t xml:space="preserve"> </w:t>
      </w:r>
      <w:r>
        <w:rPr>
          <w:sz w:val="24"/>
        </w:rPr>
        <w:t>persona</w:t>
      </w:r>
      <w:r>
        <w:rPr>
          <w:spacing w:val="1"/>
          <w:sz w:val="24"/>
        </w:rPr>
        <w:t xml:space="preserve"> </w:t>
      </w:r>
      <w:r>
        <w:rPr>
          <w:sz w:val="24"/>
        </w:rPr>
        <w:t>cuidadora</w:t>
      </w:r>
      <w:r>
        <w:rPr>
          <w:spacing w:val="1"/>
          <w:sz w:val="24"/>
        </w:rPr>
        <w:t xml:space="preserve"> </w:t>
      </w:r>
      <w:r>
        <w:rPr>
          <w:sz w:val="24"/>
        </w:rPr>
        <w:t>hacia</w:t>
      </w:r>
      <w:r>
        <w:rPr>
          <w:spacing w:val="1"/>
          <w:sz w:val="24"/>
        </w:rPr>
        <w:t xml:space="preserve"> </w:t>
      </w:r>
      <w:r>
        <w:rPr>
          <w:sz w:val="24"/>
        </w:rPr>
        <w:t>la</w:t>
      </w:r>
      <w:r>
        <w:rPr>
          <w:spacing w:val="1"/>
          <w:sz w:val="24"/>
        </w:rPr>
        <w:t xml:space="preserve"> </w:t>
      </w:r>
      <w:r>
        <w:rPr>
          <w:sz w:val="24"/>
        </w:rPr>
        <w:t>figura</w:t>
      </w:r>
      <w:r>
        <w:rPr>
          <w:spacing w:val="1"/>
          <w:sz w:val="24"/>
        </w:rPr>
        <w:t xml:space="preserve"> </w:t>
      </w:r>
      <w:r>
        <w:rPr>
          <w:sz w:val="24"/>
        </w:rPr>
        <w:t>de</w:t>
      </w:r>
      <w:r>
        <w:rPr>
          <w:spacing w:val="1"/>
          <w:sz w:val="24"/>
        </w:rPr>
        <w:t xml:space="preserve"> </w:t>
      </w:r>
      <w:r>
        <w:rPr>
          <w:sz w:val="24"/>
        </w:rPr>
        <w:t>los</w:t>
      </w:r>
      <w:r>
        <w:rPr>
          <w:spacing w:val="1"/>
          <w:sz w:val="24"/>
        </w:rPr>
        <w:t xml:space="preserve"> </w:t>
      </w:r>
      <w:r>
        <w:rPr>
          <w:sz w:val="24"/>
        </w:rPr>
        <w:t>progenitores</w:t>
      </w:r>
      <w:r>
        <w:rPr>
          <w:spacing w:val="1"/>
          <w:sz w:val="24"/>
        </w:rPr>
        <w:t xml:space="preserve"> </w:t>
      </w:r>
      <w:r>
        <w:rPr>
          <w:sz w:val="24"/>
        </w:rPr>
        <w:t>manteniendo una relación ambivalente, hostil. Esto puede limitar las conversaciones</w:t>
      </w:r>
      <w:r>
        <w:rPr>
          <w:spacing w:val="1"/>
          <w:sz w:val="24"/>
        </w:rPr>
        <w:t xml:space="preserve"> </w:t>
      </w:r>
      <w:r>
        <w:rPr>
          <w:sz w:val="24"/>
        </w:rPr>
        <w:t>sobre</w:t>
      </w:r>
      <w:r>
        <w:rPr>
          <w:spacing w:val="-3"/>
          <w:sz w:val="24"/>
        </w:rPr>
        <w:t xml:space="preserve"> </w:t>
      </w:r>
      <w:r>
        <w:rPr>
          <w:sz w:val="24"/>
        </w:rPr>
        <w:t>la persona</w:t>
      </w:r>
      <w:r>
        <w:rPr>
          <w:spacing w:val="-3"/>
          <w:sz w:val="24"/>
        </w:rPr>
        <w:t xml:space="preserve"> </w:t>
      </w:r>
      <w:r>
        <w:rPr>
          <w:sz w:val="24"/>
        </w:rPr>
        <w:t>ausente.</w:t>
      </w:r>
    </w:p>
    <w:p w:rsidR="007B559B" w:rsidRDefault="001B76E6">
      <w:pPr>
        <w:pStyle w:val="Prrafodelista"/>
        <w:numPr>
          <w:ilvl w:val="0"/>
          <w:numId w:val="23"/>
        </w:numPr>
        <w:tabs>
          <w:tab w:val="left" w:pos="1014"/>
        </w:tabs>
        <w:spacing w:before="121"/>
        <w:ind w:hanging="359"/>
        <w:jc w:val="both"/>
        <w:rPr>
          <w:sz w:val="24"/>
        </w:rPr>
      </w:pPr>
      <w:r>
        <w:rPr>
          <w:sz w:val="24"/>
        </w:rPr>
        <w:t>Persona</w:t>
      </w:r>
      <w:r>
        <w:rPr>
          <w:spacing w:val="-3"/>
          <w:sz w:val="24"/>
        </w:rPr>
        <w:t xml:space="preserve"> </w:t>
      </w:r>
      <w:r>
        <w:rPr>
          <w:sz w:val="24"/>
        </w:rPr>
        <w:t>cuidadora</w:t>
      </w:r>
      <w:r>
        <w:rPr>
          <w:spacing w:val="-3"/>
          <w:sz w:val="24"/>
        </w:rPr>
        <w:t xml:space="preserve"> </w:t>
      </w:r>
      <w:r>
        <w:rPr>
          <w:sz w:val="24"/>
        </w:rPr>
        <w:t>deprimida,</w:t>
      </w:r>
      <w:r>
        <w:rPr>
          <w:spacing w:val="-1"/>
          <w:sz w:val="24"/>
        </w:rPr>
        <w:t xml:space="preserve"> </w:t>
      </w:r>
      <w:r>
        <w:rPr>
          <w:sz w:val="24"/>
        </w:rPr>
        <w:t>poco</w:t>
      </w:r>
      <w:r>
        <w:rPr>
          <w:spacing w:val="-1"/>
          <w:sz w:val="24"/>
        </w:rPr>
        <w:t xml:space="preserve"> </w:t>
      </w:r>
      <w:r>
        <w:rPr>
          <w:sz w:val="24"/>
        </w:rPr>
        <w:t>disponible</w:t>
      </w:r>
      <w:r>
        <w:rPr>
          <w:spacing w:val="-7"/>
          <w:sz w:val="24"/>
        </w:rPr>
        <w:t xml:space="preserve"> </w:t>
      </w:r>
      <w:r>
        <w:rPr>
          <w:sz w:val="24"/>
        </w:rPr>
        <w:t>psicológicamente.</w:t>
      </w:r>
    </w:p>
    <w:p w:rsidR="007B559B" w:rsidRDefault="001B76E6">
      <w:pPr>
        <w:pStyle w:val="Ttulo1"/>
        <w:spacing w:before="213"/>
        <w:rPr>
          <w:b w:val="0"/>
        </w:rPr>
      </w:pPr>
      <w:r>
        <w:t>Áreas</w:t>
      </w:r>
      <w:r>
        <w:rPr>
          <w:spacing w:val="-1"/>
        </w:rPr>
        <w:t xml:space="preserve"> </w:t>
      </w:r>
      <w:r>
        <w:t>de</w:t>
      </w:r>
      <w:r>
        <w:rPr>
          <w:spacing w:val="-2"/>
        </w:rPr>
        <w:t xml:space="preserve"> </w:t>
      </w:r>
      <w:r>
        <w:t>trabajo</w:t>
      </w:r>
      <w:r>
        <w:rPr>
          <w:b w:val="0"/>
        </w:rPr>
        <w:t>:</w:t>
      </w:r>
    </w:p>
    <w:p w:rsidR="007B559B" w:rsidRDefault="001B76E6">
      <w:pPr>
        <w:pStyle w:val="Prrafodelista"/>
        <w:numPr>
          <w:ilvl w:val="0"/>
          <w:numId w:val="23"/>
        </w:numPr>
        <w:tabs>
          <w:tab w:val="left" w:pos="1013"/>
          <w:tab w:val="left" w:pos="1014"/>
        </w:tabs>
        <w:spacing w:before="120"/>
        <w:ind w:hanging="359"/>
        <w:rPr>
          <w:sz w:val="24"/>
        </w:rPr>
      </w:pPr>
      <w:r>
        <w:rPr>
          <w:sz w:val="24"/>
        </w:rPr>
        <w:t>Restablecimiento</w:t>
      </w:r>
      <w:r>
        <w:rPr>
          <w:spacing w:val="-2"/>
          <w:sz w:val="24"/>
        </w:rPr>
        <w:t xml:space="preserve"> </w:t>
      </w:r>
      <w:r>
        <w:rPr>
          <w:sz w:val="24"/>
        </w:rPr>
        <w:t>del vínculo.</w:t>
      </w:r>
    </w:p>
    <w:p w:rsidR="007B559B" w:rsidRDefault="001B76E6">
      <w:pPr>
        <w:pStyle w:val="Prrafodelista"/>
        <w:numPr>
          <w:ilvl w:val="0"/>
          <w:numId w:val="23"/>
        </w:numPr>
        <w:tabs>
          <w:tab w:val="left" w:pos="1013"/>
          <w:tab w:val="left" w:pos="1014"/>
        </w:tabs>
        <w:spacing w:before="97"/>
        <w:ind w:hanging="359"/>
        <w:rPr>
          <w:sz w:val="24"/>
        </w:rPr>
      </w:pPr>
      <w:r>
        <w:rPr>
          <w:sz w:val="24"/>
        </w:rPr>
        <w:t>Reorganización</w:t>
      </w:r>
      <w:r>
        <w:rPr>
          <w:spacing w:val="-2"/>
          <w:sz w:val="24"/>
        </w:rPr>
        <w:t xml:space="preserve"> </w:t>
      </w:r>
      <w:r>
        <w:rPr>
          <w:sz w:val="24"/>
        </w:rPr>
        <w:t>estructural.</w:t>
      </w:r>
    </w:p>
    <w:p w:rsidR="007B559B" w:rsidRDefault="001B76E6">
      <w:pPr>
        <w:pStyle w:val="Prrafodelista"/>
        <w:numPr>
          <w:ilvl w:val="0"/>
          <w:numId w:val="23"/>
        </w:numPr>
        <w:tabs>
          <w:tab w:val="left" w:pos="1013"/>
          <w:tab w:val="left" w:pos="1014"/>
        </w:tabs>
        <w:spacing w:before="93"/>
        <w:ind w:hanging="359"/>
        <w:rPr>
          <w:sz w:val="24"/>
        </w:rPr>
      </w:pPr>
      <w:r>
        <w:rPr>
          <w:sz w:val="24"/>
        </w:rPr>
        <w:t>Mejora</w:t>
      </w:r>
      <w:r>
        <w:rPr>
          <w:spacing w:val="-3"/>
          <w:sz w:val="24"/>
        </w:rPr>
        <w:t xml:space="preserve"> </w:t>
      </w:r>
      <w:r>
        <w:rPr>
          <w:sz w:val="24"/>
        </w:rPr>
        <w:t>de</w:t>
      </w:r>
      <w:r>
        <w:rPr>
          <w:spacing w:val="-2"/>
          <w:sz w:val="24"/>
        </w:rPr>
        <w:t xml:space="preserve"> </w:t>
      </w:r>
      <w:r>
        <w:rPr>
          <w:sz w:val="24"/>
        </w:rPr>
        <w:t>las</w:t>
      </w:r>
      <w:r>
        <w:rPr>
          <w:spacing w:val="-1"/>
          <w:sz w:val="24"/>
        </w:rPr>
        <w:t xml:space="preserve"> </w:t>
      </w:r>
      <w:r>
        <w:rPr>
          <w:sz w:val="24"/>
        </w:rPr>
        <w:t>prácticas</w:t>
      </w:r>
      <w:r>
        <w:rPr>
          <w:spacing w:val="-5"/>
          <w:sz w:val="24"/>
        </w:rPr>
        <w:t xml:space="preserve"> </w:t>
      </w:r>
      <w:r>
        <w:rPr>
          <w:sz w:val="24"/>
        </w:rPr>
        <w:t>parentales.</w:t>
      </w:r>
    </w:p>
    <w:p w:rsidR="007B559B" w:rsidRDefault="001B76E6">
      <w:pPr>
        <w:pStyle w:val="Prrafodelista"/>
        <w:numPr>
          <w:ilvl w:val="0"/>
          <w:numId w:val="23"/>
        </w:numPr>
        <w:tabs>
          <w:tab w:val="left" w:pos="1013"/>
          <w:tab w:val="left" w:pos="1014"/>
        </w:tabs>
        <w:spacing w:before="94"/>
        <w:ind w:hanging="359"/>
        <w:rPr>
          <w:sz w:val="24"/>
        </w:rPr>
      </w:pPr>
      <w:r>
        <w:rPr>
          <w:sz w:val="24"/>
        </w:rPr>
        <w:t>Identidad</w:t>
      </w:r>
      <w:r>
        <w:rPr>
          <w:spacing w:val="-2"/>
          <w:sz w:val="24"/>
        </w:rPr>
        <w:t xml:space="preserve"> </w:t>
      </w:r>
      <w:r>
        <w:rPr>
          <w:sz w:val="24"/>
        </w:rPr>
        <w:t>individual</w:t>
      </w:r>
      <w:r>
        <w:rPr>
          <w:spacing w:val="1"/>
          <w:sz w:val="24"/>
        </w:rPr>
        <w:t xml:space="preserve"> </w:t>
      </w:r>
      <w:r>
        <w:rPr>
          <w:sz w:val="24"/>
        </w:rPr>
        <w:t>y</w:t>
      </w:r>
      <w:r>
        <w:rPr>
          <w:spacing w:val="-4"/>
          <w:sz w:val="24"/>
        </w:rPr>
        <w:t xml:space="preserve"> </w:t>
      </w:r>
      <w:r>
        <w:rPr>
          <w:sz w:val="24"/>
        </w:rPr>
        <w:t>familiar.</w:t>
      </w:r>
    </w:p>
    <w:p w:rsidR="007B559B" w:rsidRDefault="001B76E6">
      <w:pPr>
        <w:pStyle w:val="Prrafodelista"/>
        <w:numPr>
          <w:ilvl w:val="0"/>
          <w:numId w:val="23"/>
        </w:numPr>
        <w:tabs>
          <w:tab w:val="left" w:pos="1013"/>
          <w:tab w:val="left" w:pos="1014"/>
        </w:tabs>
        <w:spacing w:before="98"/>
        <w:ind w:hanging="359"/>
        <w:rPr>
          <w:sz w:val="24"/>
        </w:rPr>
      </w:pPr>
      <w:r>
        <w:rPr>
          <w:sz w:val="24"/>
        </w:rPr>
        <w:t>Reconstrucción</w:t>
      </w:r>
      <w:r>
        <w:rPr>
          <w:spacing w:val="-3"/>
          <w:sz w:val="24"/>
        </w:rPr>
        <w:t xml:space="preserve"> </w:t>
      </w:r>
      <w:r>
        <w:rPr>
          <w:sz w:val="24"/>
        </w:rPr>
        <w:t>familiar.</w:t>
      </w:r>
    </w:p>
    <w:p w:rsidR="007B559B" w:rsidRDefault="001B76E6">
      <w:pPr>
        <w:pStyle w:val="Prrafodelista"/>
        <w:numPr>
          <w:ilvl w:val="0"/>
          <w:numId w:val="23"/>
        </w:numPr>
        <w:tabs>
          <w:tab w:val="left" w:pos="1013"/>
          <w:tab w:val="left" w:pos="1014"/>
        </w:tabs>
        <w:spacing w:before="93"/>
        <w:ind w:hanging="359"/>
        <w:rPr>
          <w:sz w:val="24"/>
        </w:rPr>
      </w:pPr>
      <w:r>
        <w:rPr>
          <w:sz w:val="24"/>
        </w:rPr>
        <w:t>Abordaje</w:t>
      </w:r>
      <w:r>
        <w:rPr>
          <w:spacing w:val="-2"/>
          <w:sz w:val="24"/>
        </w:rPr>
        <w:t xml:space="preserve"> </w:t>
      </w:r>
      <w:r>
        <w:rPr>
          <w:sz w:val="24"/>
        </w:rPr>
        <w:t>de</w:t>
      </w:r>
      <w:r>
        <w:rPr>
          <w:spacing w:val="-3"/>
          <w:sz w:val="24"/>
        </w:rPr>
        <w:t xml:space="preserve"> </w:t>
      </w:r>
      <w:r>
        <w:rPr>
          <w:sz w:val="24"/>
        </w:rPr>
        <w:t>las</w:t>
      </w:r>
      <w:r>
        <w:rPr>
          <w:spacing w:val="-3"/>
          <w:sz w:val="24"/>
        </w:rPr>
        <w:t xml:space="preserve"> </w:t>
      </w:r>
      <w:r>
        <w:rPr>
          <w:sz w:val="24"/>
        </w:rPr>
        <w:t>pérdidas.</w:t>
      </w:r>
    </w:p>
    <w:p w:rsidR="007B559B" w:rsidRDefault="001B76E6">
      <w:pPr>
        <w:pStyle w:val="Ttulo1"/>
        <w:spacing w:before="216"/>
        <w:rPr>
          <w:b w:val="0"/>
        </w:rPr>
      </w:pPr>
      <w:r>
        <w:t>Principales</w:t>
      </w:r>
      <w:r>
        <w:rPr>
          <w:spacing w:val="-1"/>
        </w:rPr>
        <w:t xml:space="preserve"> </w:t>
      </w:r>
      <w:r>
        <w:t>marcos</w:t>
      </w:r>
      <w:r>
        <w:rPr>
          <w:spacing w:val="-2"/>
        </w:rPr>
        <w:t xml:space="preserve"> </w:t>
      </w:r>
      <w:r>
        <w:t>teóricos</w:t>
      </w:r>
      <w:r>
        <w:rPr>
          <w:b w:val="0"/>
        </w:rPr>
        <w:t>:</w:t>
      </w:r>
    </w:p>
    <w:p w:rsidR="007B559B" w:rsidRDefault="007B559B">
      <w:pPr>
        <w:sectPr w:rsidR="007B559B">
          <w:pgSz w:w="11920" w:h="16850"/>
          <w:pgMar w:top="1340" w:right="720" w:bottom="1180" w:left="1140" w:header="0" w:footer="988" w:gutter="0"/>
          <w:cols w:space="720"/>
        </w:sectPr>
      </w:pPr>
    </w:p>
    <w:p w:rsidR="007B559B" w:rsidRDefault="001B76E6">
      <w:pPr>
        <w:pStyle w:val="Textoindependiente"/>
        <w:spacing w:before="74"/>
        <w:ind w:left="300"/>
      </w:pPr>
      <w:r>
        <w:lastRenderedPageBreak/>
        <w:t>Teoría</w:t>
      </w:r>
      <w:r>
        <w:rPr>
          <w:spacing w:val="-3"/>
        </w:rPr>
        <w:t xml:space="preserve"> </w:t>
      </w:r>
      <w:r>
        <w:t>del</w:t>
      </w:r>
      <w:r>
        <w:rPr>
          <w:spacing w:val="-1"/>
        </w:rPr>
        <w:t xml:space="preserve"> </w:t>
      </w:r>
      <w:r>
        <w:t>Apego:</w:t>
      </w:r>
      <w:r>
        <w:rPr>
          <w:spacing w:val="-1"/>
        </w:rPr>
        <w:t xml:space="preserve"> </w:t>
      </w:r>
      <w:r>
        <w:t>vinculación</w:t>
      </w:r>
      <w:r>
        <w:rPr>
          <w:spacing w:val="1"/>
        </w:rPr>
        <w:t xml:space="preserve"> </w:t>
      </w:r>
      <w:r>
        <w:t>–</w:t>
      </w:r>
      <w:r>
        <w:rPr>
          <w:spacing w:val="-1"/>
        </w:rPr>
        <w:t xml:space="preserve"> </w:t>
      </w:r>
      <w:r>
        <w:t>duelo, pérdida.</w:t>
      </w:r>
    </w:p>
    <w:p w:rsidR="007B559B" w:rsidRDefault="007B559B">
      <w:pPr>
        <w:pStyle w:val="Textoindependiente"/>
        <w:spacing w:before="10"/>
        <w:rPr>
          <w:sz w:val="20"/>
        </w:rPr>
      </w:pPr>
    </w:p>
    <w:p w:rsidR="007B559B" w:rsidRDefault="001B76E6">
      <w:pPr>
        <w:pStyle w:val="Textoindependiente"/>
        <w:ind w:left="300" w:right="1302"/>
      </w:pPr>
      <w:r>
        <w:t>Teoría Sistémica: organización y funcionamiento de los sistemas familiares. Ciclo vital.</w:t>
      </w:r>
      <w:r>
        <w:rPr>
          <w:spacing w:val="-57"/>
        </w:rPr>
        <w:t xml:space="preserve"> </w:t>
      </w:r>
      <w:r>
        <w:t>Crisis,</w:t>
      </w:r>
      <w:r>
        <w:rPr>
          <w:spacing w:val="-1"/>
        </w:rPr>
        <w:t xml:space="preserve"> </w:t>
      </w:r>
      <w:r>
        <w:t>transiciones, estrés acumulativo.</w:t>
      </w:r>
      <w:r>
        <w:rPr>
          <w:spacing w:val="1"/>
        </w:rPr>
        <w:t xml:space="preserve"> </w:t>
      </w:r>
      <w:r>
        <w:t>Lealtades</w:t>
      </w:r>
      <w:r>
        <w:rPr>
          <w:spacing w:val="2"/>
        </w:rPr>
        <w:t xml:space="preserve"> </w:t>
      </w:r>
      <w:r>
        <w:t>invisibles.</w:t>
      </w:r>
    </w:p>
    <w:p w:rsidR="007B559B" w:rsidRDefault="007B559B">
      <w:pPr>
        <w:pStyle w:val="Textoindependiente"/>
        <w:spacing w:before="10"/>
        <w:rPr>
          <w:sz w:val="20"/>
        </w:rPr>
      </w:pPr>
    </w:p>
    <w:p w:rsidR="007B559B" w:rsidRDefault="001B76E6">
      <w:pPr>
        <w:pStyle w:val="Textoindependiente"/>
        <w:spacing w:before="1"/>
        <w:ind w:left="300"/>
      </w:pPr>
      <w:r>
        <w:t>Teoría</w:t>
      </w:r>
      <w:r>
        <w:rPr>
          <w:spacing w:val="-3"/>
        </w:rPr>
        <w:t xml:space="preserve"> </w:t>
      </w:r>
      <w:r>
        <w:t>de</w:t>
      </w:r>
      <w:r>
        <w:rPr>
          <w:spacing w:val="-2"/>
        </w:rPr>
        <w:t xml:space="preserve"> </w:t>
      </w:r>
      <w:r>
        <w:t>la</w:t>
      </w:r>
      <w:r>
        <w:rPr>
          <w:spacing w:val="-2"/>
        </w:rPr>
        <w:t xml:space="preserve"> </w:t>
      </w:r>
      <w:r>
        <w:t>pérdida: pérdida</w:t>
      </w:r>
      <w:r>
        <w:rPr>
          <w:spacing w:val="-1"/>
        </w:rPr>
        <w:t xml:space="preserve"> </w:t>
      </w:r>
      <w:r>
        <w:t>ambigua</w:t>
      </w:r>
      <w:r>
        <w:rPr>
          <w:spacing w:val="2"/>
        </w:rPr>
        <w:t xml:space="preserve"> </w:t>
      </w:r>
      <w:r>
        <w:t>y</w:t>
      </w:r>
      <w:r>
        <w:rPr>
          <w:spacing w:val="-5"/>
        </w:rPr>
        <w:t xml:space="preserve"> </w:t>
      </w:r>
      <w:r>
        <w:t>búsqueda de</w:t>
      </w:r>
      <w:r>
        <w:rPr>
          <w:spacing w:val="-2"/>
        </w:rPr>
        <w:t xml:space="preserve"> </w:t>
      </w:r>
      <w:r>
        <w:t>significado.</w:t>
      </w:r>
    </w:p>
    <w:p w:rsidR="007B559B" w:rsidRDefault="007B559B">
      <w:pPr>
        <w:pStyle w:val="Textoindependiente"/>
        <w:rPr>
          <w:sz w:val="20"/>
        </w:rPr>
      </w:pPr>
    </w:p>
    <w:p w:rsidR="007B559B" w:rsidRDefault="007B559B">
      <w:pPr>
        <w:pStyle w:val="Textoindependiente"/>
        <w:rPr>
          <w:sz w:val="20"/>
        </w:rPr>
      </w:pPr>
    </w:p>
    <w:p w:rsidR="007B559B" w:rsidRDefault="001B76E6">
      <w:pPr>
        <w:pStyle w:val="Textoindependiente"/>
        <w:spacing w:before="4"/>
        <w:rPr>
          <w:sz w:val="28"/>
        </w:rPr>
      </w:pPr>
      <w:r>
        <w:rPr>
          <w:noProof/>
          <w:lang w:eastAsia="es-ES"/>
        </w:rPr>
        <mc:AlternateContent>
          <mc:Choice Requires="wps">
            <w:drawing>
              <wp:anchor distT="0" distB="0" distL="0" distR="0" simplePos="0" relativeHeight="487593984" behindDoc="1" locked="0" layoutInCell="1" allowOverlap="1">
                <wp:simplePos x="0" y="0"/>
                <wp:positionH relativeFrom="page">
                  <wp:posOffset>896620</wp:posOffset>
                </wp:positionH>
                <wp:positionV relativeFrom="paragraph">
                  <wp:posOffset>231775</wp:posOffset>
                </wp:positionV>
                <wp:extent cx="5768975" cy="8890"/>
                <wp:effectExtent l="0" t="0" r="0" b="0"/>
                <wp:wrapTopAndBottom/>
                <wp:docPr id="22"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8975" cy="8890"/>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43C359" id="Rectangle 9" o:spid="_x0000_s1026" style="position:absolute;margin-left:70.6pt;margin-top:18.25pt;width:454.25pt;height:.7pt;z-index:-15722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" fillcolor="gray" stroked="f">
                <w10:wrap type="topAndBottom" anchorx="page"/>
              </v:rect>
            </w:pict>
          </mc:Fallback>
        </mc:AlternateContent>
      </w:r>
    </w:p>
    <w:p w:rsidR="007B559B" w:rsidRDefault="001B76E6">
      <w:pPr>
        <w:pStyle w:val="Ttulo1"/>
      </w:pPr>
      <w:bookmarkStart w:id="5" w:name="_bookmark5"/>
      <w:bookmarkEnd w:id="5"/>
      <w:r>
        <w:rPr>
          <w:color w:val="223D5F"/>
        </w:rPr>
        <w:t>PROCESOS</w:t>
      </w:r>
      <w:r>
        <w:rPr>
          <w:color w:val="223D5F"/>
          <w:spacing w:val="-5"/>
        </w:rPr>
        <w:t xml:space="preserve"> </w:t>
      </w:r>
      <w:r>
        <w:rPr>
          <w:color w:val="223D5F"/>
        </w:rPr>
        <w:t>SIMULTÁNEOS</w:t>
      </w:r>
    </w:p>
    <w:p w:rsidR="007B559B" w:rsidRDefault="007B559B">
      <w:pPr>
        <w:pStyle w:val="Textoindependiente"/>
        <w:spacing w:before="11"/>
        <w:rPr>
          <w:b/>
          <w:sz w:val="21"/>
        </w:rPr>
      </w:pPr>
    </w:p>
    <w:p w:rsidR="007B559B" w:rsidRDefault="001B76E6">
      <w:pPr>
        <w:pStyle w:val="Textoindependiente"/>
        <w:ind w:left="300" w:right="716"/>
        <w:jc w:val="both"/>
      </w:pPr>
      <w:r>
        <w:t>Desde el SEI llevamos más de 21 años acompañando a las personas en estas situaciones tan</w:t>
      </w:r>
      <w:r>
        <w:rPr>
          <w:spacing w:val="1"/>
        </w:rPr>
        <w:t xml:space="preserve"> </w:t>
      </w:r>
      <w:r>
        <w:t>complejas,</w:t>
      </w:r>
      <w:r>
        <w:rPr>
          <w:spacing w:val="1"/>
        </w:rPr>
        <w:t xml:space="preserve"> </w:t>
      </w:r>
      <w:r>
        <w:t>dando</w:t>
      </w:r>
      <w:r>
        <w:rPr>
          <w:spacing w:val="1"/>
        </w:rPr>
        <w:t xml:space="preserve"> </w:t>
      </w:r>
      <w:r>
        <w:t>históricamente</w:t>
      </w:r>
      <w:r>
        <w:rPr>
          <w:spacing w:val="1"/>
        </w:rPr>
        <w:t xml:space="preserve"> </w:t>
      </w:r>
      <w:r>
        <w:t>prioridad</w:t>
      </w:r>
      <w:r>
        <w:rPr>
          <w:spacing w:val="1"/>
        </w:rPr>
        <w:t xml:space="preserve"> </w:t>
      </w:r>
      <w:r>
        <w:t>en</w:t>
      </w:r>
      <w:r>
        <w:rPr>
          <w:spacing w:val="1"/>
        </w:rPr>
        <w:t xml:space="preserve"> </w:t>
      </w:r>
      <w:r>
        <w:t>la</w:t>
      </w:r>
      <w:r>
        <w:rPr>
          <w:spacing w:val="1"/>
        </w:rPr>
        <w:t xml:space="preserve"> </w:t>
      </w:r>
      <w:r>
        <w:t>atención</w:t>
      </w:r>
      <w:r>
        <w:rPr>
          <w:spacing w:val="1"/>
        </w:rPr>
        <w:t xml:space="preserve"> </w:t>
      </w:r>
      <w:r>
        <w:t>a</w:t>
      </w:r>
      <w:r>
        <w:rPr>
          <w:spacing w:val="1"/>
        </w:rPr>
        <w:t xml:space="preserve"> </w:t>
      </w:r>
      <w:r>
        <w:t>las</w:t>
      </w:r>
      <w:r>
        <w:rPr>
          <w:spacing w:val="1"/>
        </w:rPr>
        <w:t xml:space="preserve"> </w:t>
      </w:r>
      <w:r>
        <w:t>familias</w:t>
      </w:r>
      <w:r>
        <w:rPr>
          <w:spacing w:val="1"/>
        </w:rPr>
        <w:t xml:space="preserve"> </w:t>
      </w:r>
      <w:r>
        <w:t>en</w:t>
      </w:r>
      <w:r>
        <w:rPr>
          <w:spacing w:val="1"/>
        </w:rPr>
        <w:t xml:space="preserve"> </w:t>
      </w:r>
      <w:r>
        <w:t>proceso</w:t>
      </w:r>
      <w:r>
        <w:rPr>
          <w:spacing w:val="1"/>
        </w:rPr>
        <w:t xml:space="preserve"> </w:t>
      </w:r>
      <w:r>
        <w:t>de</w:t>
      </w:r>
      <w:r>
        <w:rPr>
          <w:spacing w:val="1"/>
        </w:rPr>
        <w:t xml:space="preserve"> </w:t>
      </w:r>
      <w:r>
        <w:t>reagrupación, ya que en estos casos se vivencian ambos procesos al mismo tiempo: procesos</w:t>
      </w:r>
      <w:r>
        <w:rPr>
          <w:spacing w:val="1"/>
        </w:rPr>
        <w:t xml:space="preserve"> </w:t>
      </w:r>
      <w:r>
        <w:t>de</w:t>
      </w:r>
      <w:r>
        <w:rPr>
          <w:spacing w:val="-2"/>
        </w:rPr>
        <w:t xml:space="preserve"> </w:t>
      </w:r>
      <w:r>
        <w:t>duelo migratorio</w:t>
      </w:r>
      <w:r>
        <w:rPr>
          <w:spacing w:val="4"/>
        </w:rPr>
        <w:t xml:space="preserve"> </w:t>
      </w:r>
      <w:r>
        <w:t>y</w:t>
      </w:r>
      <w:r>
        <w:rPr>
          <w:spacing w:val="-5"/>
        </w:rPr>
        <w:t xml:space="preserve"> </w:t>
      </w:r>
      <w:r>
        <w:t>procesos de reagrupación familiar.</w:t>
      </w:r>
    </w:p>
    <w:p w:rsidR="007B559B" w:rsidRDefault="007B559B">
      <w:pPr>
        <w:pStyle w:val="Textoindependiente"/>
        <w:spacing w:before="1"/>
        <w:rPr>
          <w:sz w:val="21"/>
        </w:rPr>
      </w:pPr>
    </w:p>
    <w:p w:rsidR="007B559B" w:rsidRDefault="001B76E6">
      <w:pPr>
        <w:pStyle w:val="Textoindependiente"/>
        <w:ind w:left="300" w:right="725"/>
        <w:jc w:val="both"/>
      </w:pPr>
      <w:r>
        <w:t>Principalmente ponemos el foco en el “duelo migratorio” de la persona o personas recién</w:t>
      </w:r>
      <w:r>
        <w:rPr>
          <w:spacing w:val="1"/>
        </w:rPr>
        <w:t xml:space="preserve"> </w:t>
      </w:r>
      <w:r>
        <w:t>reagrupadas. Pero hay que tener siempre presente que cada persona que integra el sistema</w:t>
      </w:r>
      <w:r>
        <w:rPr>
          <w:spacing w:val="1"/>
        </w:rPr>
        <w:t xml:space="preserve"> </w:t>
      </w:r>
      <w:r>
        <w:t>familiar ha vivenciado y en ocasiones, a pesar de haber pasado varios años, sigue vivenciando</w:t>
      </w:r>
      <w:r>
        <w:rPr>
          <w:spacing w:val="-57"/>
        </w:rPr>
        <w:t xml:space="preserve"> </w:t>
      </w:r>
      <w:r>
        <w:t>su</w:t>
      </w:r>
      <w:r>
        <w:rPr>
          <w:spacing w:val="-1"/>
        </w:rPr>
        <w:t xml:space="preserve"> </w:t>
      </w:r>
      <w:r>
        <w:t>propio proceso de</w:t>
      </w:r>
      <w:r>
        <w:rPr>
          <w:spacing w:val="-1"/>
        </w:rPr>
        <w:t xml:space="preserve"> </w:t>
      </w:r>
      <w:r>
        <w:t>duelo migratorio.</w:t>
      </w:r>
    </w:p>
    <w:p w:rsidR="007B559B" w:rsidRDefault="007B559B">
      <w:pPr>
        <w:pStyle w:val="Textoindependiente"/>
        <w:rPr>
          <w:sz w:val="26"/>
        </w:rPr>
      </w:pPr>
    </w:p>
    <w:p w:rsidR="007B559B" w:rsidRDefault="007B559B">
      <w:pPr>
        <w:pStyle w:val="Textoindependiente"/>
        <w:rPr>
          <w:sz w:val="26"/>
        </w:rPr>
      </w:pPr>
    </w:p>
    <w:p w:rsidR="007B559B" w:rsidRDefault="001B76E6">
      <w:pPr>
        <w:pStyle w:val="Textoindependiente"/>
        <w:spacing w:before="159"/>
        <w:ind w:left="300"/>
        <w:jc w:val="both"/>
      </w:pPr>
      <w:r>
        <w:t>Ante</w:t>
      </w:r>
      <w:r>
        <w:rPr>
          <w:spacing w:val="-3"/>
        </w:rPr>
        <w:t xml:space="preserve"> </w:t>
      </w:r>
      <w:r>
        <w:t>esta</w:t>
      </w:r>
      <w:r>
        <w:rPr>
          <w:spacing w:val="-1"/>
        </w:rPr>
        <w:t xml:space="preserve"> </w:t>
      </w:r>
      <w:r>
        <w:t>situación</w:t>
      </w:r>
      <w:r>
        <w:rPr>
          <w:spacing w:val="-1"/>
        </w:rPr>
        <w:t xml:space="preserve"> </w:t>
      </w:r>
      <w:r>
        <w:t>tan</w:t>
      </w:r>
      <w:r>
        <w:rPr>
          <w:spacing w:val="1"/>
        </w:rPr>
        <w:t xml:space="preserve"> </w:t>
      </w:r>
      <w:r>
        <w:t>compleja,</w:t>
      </w:r>
      <w:r>
        <w:rPr>
          <w:spacing w:val="-1"/>
        </w:rPr>
        <w:t xml:space="preserve"> </w:t>
      </w:r>
      <w:r>
        <w:t>el</w:t>
      </w:r>
      <w:r>
        <w:rPr>
          <w:spacing w:val="-1"/>
        </w:rPr>
        <w:t xml:space="preserve"> </w:t>
      </w:r>
      <w:r>
        <w:t>servicio</w:t>
      </w:r>
      <w:r>
        <w:rPr>
          <w:spacing w:val="-1"/>
        </w:rPr>
        <w:t xml:space="preserve"> </w:t>
      </w:r>
      <w:r>
        <w:t>tiene dos</w:t>
      </w:r>
      <w:r>
        <w:rPr>
          <w:spacing w:val="-1"/>
        </w:rPr>
        <w:t xml:space="preserve"> </w:t>
      </w:r>
      <w:r>
        <w:t>objetivos</w:t>
      </w:r>
      <w:r>
        <w:rPr>
          <w:spacing w:val="-1"/>
        </w:rPr>
        <w:t xml:space="preserve"> </w:t>
      </w:r>
      <w:r>
        <w:t>principales:</w:t>
      </w:r>
    </w:p>
    <w:p w:rsidR="007B559B" w:rsidRDefault="007B559B">
      <w:pPr>
        <w:pStyle w:val="Textoindependiente"/>
        <w:spacing w:before="9"/>
        <w:rPr>
          <w:sz w:val="20"/>
        </w:rPr>
      </w:pPr>
    </w:p>
    <w:p w:rsidR="007B559B" w:rsidRDefault="001B76E6">
      <w:pPr>
        <w:pStyle w:val="Prrafodelista"/>
        <w:numPr>
          <w:ilvl w:val="0"/>
          <w:numId w:val="22"/>
        </w:numPr>
        <w:tabs>
          <w:tab w:val="left" w:pos="1126"/>
        </w:tabs>
        <w:spacing w:before="1"/>
        <w:ind w:right="710" w:firstLine="0"/>
        <w:jc w:val="both"/>
        <w:rPr>
          <w:sz w:val="24"/>
        </w:rPr>
      </w:pPr>
      <w:r>
        <w:rPr>
          <w:sz w:val="24"/>
        </w:rPr>
        <w:t>Acompañar</w:t>
      </w:r>
      <w:r>
        <w:rPr>
          <w:spacing w:val="1"/>
          <w:sz w:val="24"/>
        </w:rPr>
        <w:t xml:space="preserve"> </w:t>
      </w:r>
      <w:r>
        <w:rPr>
          <w:sz w:val="24"/>
        </w:rPr>
        <w:t>de</w:t>
      </w:r>
      <w:r>
        <w:rPr>
          <w:spacing w:val="1"/>
          <w:sz w:val="24"/>
        </w:rPr>
        <w:t xml:space="preserve"> </w:t>
      </w:r>
      <w:r>
        <w:rPr>
          <w:sz w:val="24"/>
        </w:rPr>
        <w:t>una</w:t>
      </w:r>
      <w:r>
        <w:rPr>
          <w:spacing w:val="1"/>
          <w:sz w:val="24"/>
        </w:rPr>
        <w:t xml:space="preserve"> </w:t>
      </w:r>
      <w:r>
        <w:rPr>
          <w:sz w:val="24"/>
        </w:rPr>
        <w:t>manera</w:t>
      </w:r>
      <w:r>
        <w:rPr>
          <w:spacing w:val="1"/>
          <w:sz w:val="24"/>
        </w:rPr>
        <w:t xml:space="preserve"> </w:t>
      </w:r>
      <w:r>
        <w:rPr>
          <w:sz w:val="24"/>
        </w:rPr>
        <w:t>adecuada</w:t>
      </w:r>
      <w:r>
        <w:rPr>
          <w:spacing w:val="1"/>
          <w:sz w:val="24"/>
        </w:rPr>
        <w:t xml:space="preserve"> </w:t>
      </w:r>
      <w:r>
        <w:rPr>
          <w:sz w:val="24"/>
        </w:rPr>
        <w:t>este</w:t>
      </w:r>
      <w:r>
        <w:rPr>
          <w:spacing w:val="1"/>
          <w:sz w:val="24"/>
        </w:rPr>
        <w:t xml:space="preserve"> </w:t>
      </w:r>
      <w:r>
        <w:rPr>
          <w:sz w:val="24"/>
        </w:rPr>
        <w:t>proceso</w:t>
      </w:r>
      <w:r>
        <w:rPr>
          <w:spacing w:val="1"/>
          <w:sz w:val="24"/>
        </w:rPr>
        <w:t xml:space="preserve"> </w:t>
      </w:r>
      <w:r>
        <w:rPr>
          <w:sz w:val="24"/>
        </w:rPr>
        <w:t>de</w:t>
      </w:r>
      <w:r>
        <w:rPr>
          <w:spacing w:val="1"/>
          <w:sz w:val="24"/>
        </w:rPr>
        <w:t xml:space="preserve"> </w:t>
      </w:r>
      <w:r>
        <w:rPr>
          <w:sz w:val="24"/>
        </w:rPr>
        <w:t>“duelo</w:t>
      </w:r>
      <w:r>
        <w:rPr>
          <w:spacing w:val="1"/>
          <w:sz w:val="24"/>
        </w:rPr>
        <w:t xml:space="preserve"> </w:t>
      </w:r>
      <w:r>
        <w:rPr>
          <w:sz w:val="24"/>
        </w:rPr>
        <w:t>migratorio”</w:t>
      </w:r>
      <w:r>
        <w:rPr>
          <w:spacing w:val="1"/>
          <w:sz w:val="24"/>
        </w:rPr>
        <w:t xml:space="preserve"> </w:t>
      </w:r>
      <w:r>
        <w:rPr>
          <w:sz w:val="24"/>
        </w:rPr>
        <w:t>sin</w:t>
      </w:r>
      <w:r>
        <w:rPr>
          <w:spacing w:val="1"/>
          <w:sz w:val="24"/>
        </w:rPr>
        <w:t xml:space="preserve"> </w:t>
      </w:r>
      <w:proofErr w:type="spellStart"/>
      <w:r>
        <w:rPr>
          <w:sz w:val="24"/>
        </w:rPr>
        <w:t>patologizarlo</w:t>
      </w:r>
      <w:proofErr w:type="spellEnd"/>
      <w:r>
        <w:rPr>
          <w:sz w:val="24"/>
        </w:rPr>
        <w:t>, pero sin obviarlo. Trabajamos desde la prevención para evitar la activación</w:t>
      </w:r>
      <w:r>
        <w:rPr>
          <w:spacing w:val="1"/>
          <w:sz w:val="24"/>
        </w:rPr>
        <w:t xml:space="preserve"> </w:t>
      </w:r>
      <w:r>
        <w:rPr>
          <w:sz w:val="24"/>
        </w:rPr>
        <w:t>de otros recursos de protección, tanto en el ámbito de la salud como en el de lo social, con</w:t>
      </w:r>
      <w:r>
        <w:rPr>
          <w:spacing w:val="-57"/>
          <w:sz w:val="24"/>
        </w:rPr>
        <w:t xml:space="preserve"> </w:t>
      </w:r>
      <w:r>
        <w:rPr>
          <w:sz w:val="24"/>
        </w:rPr>
        <w:t>vistas</w:t>
      </w:r>
      <w:r>
        <w:rPr>
          <w:spacing w:val="-5"/>
          <w:sz w:val="24"/>
        </w:rPr>
        <w:t xml:space="preserve"> </w:t>
      </w:r>
      <w:r>
        <w:rPr>
          <w:sz w:val="24"/>
        </w:rPr>
        <w:t>a</w:t>
      </w:r>
      <w:r>
        <w:rPr>
          <w:spacing w:val="-6"/>
          <w:sz w:val="24"/>
        </w:rPr>
        <w:t xml:space="preserve"> </w:t>
      </w:r>
      <w:r>
        <w:rPr>
          <w:sz w:val="24"/>
        </w:rPr>
        <w:t>construir</w:t>
      </w:r>
      <w:r>
        <w:rPr>
          <w:spacing w:val="-5"/>
          <w:sz w:val="24"/>
        </w:rPr>
        <w:t xml:space="preserve"> </w:t>
      </w:r>
      <w:r>
        <w:rPr>
          <w:sz w:val="24"/>
        </w:rPr>
        <w:t>un</w:t>
      </w:r>
      <w:r>
        <w:rPr>
          <w:spacing w:val="-5"/>
          <w:sz w:val="24"/>
        </w:rPr>
        <w:t xml:space="preserve"> </w:t>
      </w:r>
      <w:r>
        <w:rPr>
          <w:sz w:val="24"/>
        </w:rPr>
        <w:t>sentimiento</w:t>
      </w:r>
      <w:r>
        <w:rPr>
          <w:spacing w:val="-3"/>
          <w:sz w:val="24"/>
        </w:rPr>
        <w:t xml:space="preserve"> </w:t>
      </w:r>
      <w:r>
        <w:rPr>
          <w:sz w:val="24"/>
        </w:rPr>
        <w:t>de</w:t>
      </w:r>
      <w:r>
        <w:rPr>
          <w:spacing w:val="-6"/>
          <w:sz w:val="24"/>
        </w:rPr>
        <w:t xml:space="preserve"> </w:t>
      </w:r>
      <w:r>
        <w:rPr>
          <w:sz w:val="24"/>
        </w:rPr>
        <w:t>pertenencia</w:t>
      </w:r>
      <w:r>
        <w:rPr>
          <w:spacing w:val="-5"/>
          <w:sz w:val="24"/>
        </w:rPr>
        <w:t xml:space="preserve"> </w:t>
      </w:r>
      <w:r>
        <w:rPr>
          <w:sz w:val="24"/>
        </w:rPr>
        <w:t>a</w:t>
      </w:r>
      <w:r>
        <w:rPr>
          <w:spacing w:val="-5"/>
          <w:sz w:val="24"/>
        </w:rPr>
        <w:t xml:space="preserve"> </w:t>
      </w:r>
      <w:r>
        <w:rPr>
          <w:sz w:val="24"/>
        </w:rPr>
        <w:t>la</w:t>
      </w:r>
      <w:r>
        <w:rPr>
          <w:spacing w:val="-3"/>
          <w:sz w:val="24"/>
        </w:rPr>
        <w:t xml:space="preserve"> </w:t>
      </w:r>
      <w:r>
        <w:rPr>
          <w:sz w:val="24"/>
        </w:rPr>
        <w:t>familia</w:t>
      </w:r>
      <w:r>
        <w:rPr>
          <w:spacing w:val="-2"/>
          <w:sz w:val="24"/>
        </w:rPr>
        <w:t xml:space="preserve"> </w:t>
      </w:r>
      <w:r>
        <w:rPr>
          <w:sz w:val="24"/>
        </w:rPr>
        <w:t>y</w:t>
      </w:r>
      <w:r>
        <w:rPr>
          <w:spacing w:val="-10"/>
          <w:sz w:val="24"/>
        </w:rPr>
        <w:t xml:space="preserve"> </w:t>
      </w:r>
      <w:r>
        <w:rPr>
          <w:sz w:val="24"/>
        </w:rPr>
        <w:t>a</w:t>
      </w:r>
      <w:r>
        <w:rPr>
          <w:spacing w:val="-5"/>
          <w:sz w:val="24"/>
        </w:rPr>
        <w:t xml:space="preserve"> </w:t>
      </w:r>
      <w:r>
        <w:rPr>
          <w:sz w:val="24"/>
        </w:rPr>
        <w:t>la</w:t>
      </w:r>
      <w:r>
        <w:rPr>
          <w:spacing w:val="-5"/>
          <w:sz w:val="24"/>
        </w:rPr>
        <w:t xml:space="preserve"> </w:t>
      </w:r>
      <w:r>
        <w:rPr>
          <w:sz w:val="24"/>
        </w:rPr>
        <w:t>comunidad</w:t>
      </w:r>
      <w:r>
        <w:rPr>
          <w:spacing w:val="-5"/>
          <w:sz w:val="24"/>
        </w:rPr>
        <w:t xml:space="preserve"> </w:t>
      </w:r>
      <w:r>
        <w:rPr>
          <w:sz w:val="24"/>
        </w:rPr>
        <w:t>de</w:t>
      </w:r>
      <w:r>
        <w:rPr>
          <w:spacing w:val="-5"/>
          <w:sz w:val="24"/>
        </w:rPr>
        <w:t xml:space="preserve"> </w:t>
      </w:r>
      <w:r>
        <w:rPr>
          <w:sz w:val="24"/>
        </w:rPr>
        <w:t>acogida y,</w:t>
      </w:r>
      <w:r>
        <w:rPr>
          <w:spacing w:val="-57"/>
          <w:sz w:val="24"/>
        </w:rPr>
        <w:t xml:space="preserve"> </w:t>
      </w:r>
      <w:r>
        <w:rPr>
          <w:sz w:val="24"/>
        </w:rPr>
        <w:t>desde</w:t>
      </w:r>
      <w:r>
        <w:rPr>
          <w:spacing w:val="-2"/>
          <w:sz w:val="24"/>
        </w:rPr>
        <w:t xml:space="preserve"> </w:t>
      </w:r>
      <w:r>
        <w:rPr>
          <w:sz w:val="24"/>
        </w:rPr>
        <w:t>ahí, facilitar la</w:t>
      </w:r>
      <w:r>
        <w:rPr>
          <w:spacing w:val="-2"/>
          <w:sz w:val="24"/>
        </w:rPr>
        <w:t xml:space="preserve"> </w:t>
      </w:r>
      <w:r>
        <w:rPr>
          <w:sz w:val="24"/>
        </w:rPr>
        <w:t>incorporación</w:t>
      </w:r>
      <w:r>
        <w:rPr>
          <w:spacing w:val="7"/>
          <w:sz w:val="24"/>
        </w:rPr>
        <w:t xml:space="preserve"> </w:t>
      </w:r>
      <w:r>
        <w:rPr>
          <w:sz w:val="24"/>
        </w:rPr>
        <w:t>social.</w:t>
      </w:r>
    </w:p>
    <w:p w:rsidR="007B559B" w:rsidRDefault="007B559B">
      <w:pPr>
        <w:pStyle w:val="Textoindependiente"/>
        <w:spacing w:before="10"/>
        <w:rPr>
          <w:sz w:val="20"/>
        </w:rPr>
      </w:pPr>
    </w:p>
    <w:p w:rsidR="007B559B" w:rsidRDefault="001B76E6">
      <w:pPr>
        <w:pStyle w:val="Prrafodelista"/>
        <w:numPr>
          <w:ilvl w:val="0"/>
          <w:numId w:val="22"/>
        </w:numPr>
        <w:tabs>
          <w:tab w:val="left" w:pos="877"/>
        </w:tabs>
        <w:ind w:right="719" w:firstLine="0"/>
        <w:jc w:val="both"/>
        <w:rPr>
          <w:sz w:val="24"/>
        </w:rPr>
      </w:pPr>
      <w:r>
        <w:rPr>
          <w:sz w:val="24"/>
        </w:rPr>
        <w:t>Acompañar los procesos de reagrupación familiar desde fases anteriores al reencuentro</w:t>
      </w:r>
      <w:r>
        <w:rPr>
          <w:spacing w:val="1"/>
          <w:sz w:val="24"/>
        </w:rPr>
        <w:t xml:space="preserve"> </w:t>
      </w:r>
      <w:r>
        <w:rPr>
          <w:sz w:val="24"/>
        </w:rPr>
        <w:t>y</w:t>
      </w:r>
      <w:r>
        <w:rPr>
          <w:spacing w:val="1"/>
          <w:sz w:val="24"/>
        </w:rPr>
        <w:t xml:space="preserve"> </w:t>
      </w:r>
      <w:r>
        <w:rPr>
          <w:sz w:val="24"/>
        </w:rPr>
        <w:t>facilitar</w:t>
      </w:r>
      <w:r>
        <w:rPr>
          <w:spacing w:val="1"/>
          <w:sz w:val="24"/>
        </w:rPr>
        <w:t xml:space="preserve"> </w:t>
      </w:r>
      <w:r>
        <w:rPr>
          <w:sz w:val="24"/>
        </w:rPr>
        <w:t>el</w:t>
      </w:r>
      <w:r>
        <w:rPr>
          <w:spacing w:val="1"/>
          <w:sz w:val="24"/>
        </w:rPr>
        <w:t xml:space="preserve"> </w:t>
      </w:r>
      <w:r>
        <w:rPr>
          <w:sz w:val="24"/>
        </w:rPr>
        <w:t>proceso</w:t>
      </w:r>
      <w:r>
        <w:rPr>
          <w:spacing w:val="1"/>
          <w:sz w:val="24"/>
        </w:rPr>
        <w:t xml:space="preserve"> </w:t>
      </w:r>
      <w:r>
        <w:rPr>
          <w:sz w:val="24"/>
        </w:rPr>
        <w:t>de</w:t>
      </w:r>
      <w:r>
        <w:rPr>
          <w:spacing w:val="1"/>
          <w:sz w:val="24"/>
        </w:rPr>
        <w:t xml:space="preserve"> </w:t>
      </w:r>
      <w:proofErr w:type="spellStart"/>
      <w:r>
        <w:rPr>
          <w:sz w:val="24"/>
        </w:rPr>
        <w:t>revinculación</w:t>
      </w:r>
      <w:proofErr w:type="spellEnd"/>
      <w:r>
        <w:rPr>
          <w:spacing w:val="1"/>
          <w:sz w:val="24"/>
        </w:rPr>
        <w:t xml:space="preserve"> </w:t>
      </w:r>
      <w:r>
        <w:rPr>
          <w:sz w:val="24"/>
        </w:rPr>
        <w:t>y</w:t>
      </w:r>
      <w:r>
        <w:rPr>
          <w:spacing w:val="1"/>
          <w:sz w:val="24"/>
        </w:rPr>
        <w:t xml:space="preserve"> </w:t>
      </w:r>
      <w:r>
        <w:rPr>
          <w:sz w:val="24"/>
        </w:rPr>
        <w:t>reestructuración</w:t>
      </w:r>
      <w:r>
        <w:rPr>
          <w:spacing w:val="1"/>
          <w:sz w:val="24"/>
        </w:rPr>
        <w:t xml:space="preserve"> </w:t>
      </w:r>
      <w:r>
        <w:rPr>
          <w:sz w:val="24"/>
        </w:rPr>
        <w:t>del</w:t>
      </w:r>
      <w:r>
        <w:rPr>
          <w:spacing w:val="1"/>
          <w:sz w:val="24"/>
        </w:rPr>
        <w:t xml:space="preserve"> </w:t>
      </w:r>
      <w:r>
        <w:rPr>
          <w:sz w:val="24"/>
        </w:rPr>
        <w:t>sistema</w:t>
      </w:r>
      <w:r>
        <w:rPr>
          <w:spacing w:val="1"/>
          <w:sz w:val="24"/>
        </w:rPr>
        <w:t xml:space="preserve"> </w:t>
      </w:r>
      <w:r>
        <w:rPr>
          <w:sz w:val="24"/>
        </w:rPr>
        <w:t>familiar</w:t>
      </w:r>
      <w:r>
        <w:rPr>
          <w:spacing w:val="1"/>
          <w:sz w:val="24"/>
        </w:rPr>
        <w:t xml:space="preserve"> </w:t>
      </w:r>
      <w:r>
        <w:rPr>
          <w:sz w:val="24"/>
        </w:rPr>
        <w:t>hasta</w:t>
      </w:r>
      <w:r>
        <w:rPr>
          <w:spacing w:val="1"/>
          <w:sz w:val="24"/>
        </w:rPr>
        <w:t xml:space="preserve"> </w:t>
      </w:r>
      <w:r>
        <w:rPr>
          <w:sz w:val="24"/>
        </w:rPr>
        <w:t>conseguir unas relaciones funcionales y sanas para todas las personas que integran el</w:t>
      </w:r>
      <w:r>
        <w:rPr>
          <w:spacing w:val="1"/>
          <w:sz w:val="24"/>
        </w:rPr>
        <w:t xml:space="preserve"> </w:t>
      </w:r>
      <w:r>
        <w:rPr>
          <w:sz w:val="24"/>
        </w:rPr>
        <w:t>sistema.</w:t>
      </w:r>
    </w:p>
    <w:p w:rsidR="007B559B" w:rsidRDefault="007B559B">
      <w:pPr>
        <w:pStyle w:val="Textoindependiente"/>
        <w:spacing w:before="10"/>
        <w:rPr>
          <w:sz w:val="20"/>
        </w:rPr>
      </w:pPr>
    </w:p>
    <w:p w:rsidR="007B559B" w:rsidRDefault="001B76E6">
      <w:pPr>
        <w:pStyle w:val="Textoindependiente"/>
        <w:ind w:left="300" w:right="716"/>
        <w:jc w:val="both"/>
      </w:pPr>
      <w:r>
        <w:t>Este</w:t>
      </w:r>
      <w:r>
        <w:rPr>
          <w:spacing w:val="1"/>
        </w:rPr>
        <w:t xml:space="preserve"> </w:t>
      </w:r>
      <w:r>
        <w:t>enfoque</w:t>
      </w:r>
      <w:r>
        <w:rPr>
          <w:spacing w:val="1"/>
        </w:rPr>
        <w:t xml:space="preserve"> </w:t>
      </w:r>
      <w:r>
        <w:t>sistémico</w:t>
      </w:r>
      <w:r>
        <w:rPr>
          <w:spacing w:val="1"/>
        </w:rPr>
        <w:t xml:space="preserve"> </w:t>
      </w:r>
      <w:r>
        <w:t>del</w:t>
      </w:r>
      <w:r>
        <w:rPr>
          <w:spacing w:val="1"/>
        </w:rPr>
        <w:t xml:space="preserve"> </w:t>
      </w:r>
      <w:r>
        <w:t>acompañamiento,</w:t>
      </w:r>
      <w:r>
        <w:rPr>
          <w:spacing w:val="1"/>
        </w:rPr>
        <w:t xml:space="preserve"> </w:t>
      </w:r>
      <w:r>
        <w:t>que</w:t>
      </w:r>
      <w:r>
        <w:rPr>
          <w:spacing w:val="1"/>
        </w:rPr>
        <w:t xml:space="preserve"> </w:t>
      </w:r>
      <w:r>
        <w:t>pone</w:t>
      </w:r>
      <w:r>
        <w:rPr>
          <w:spacing w:val="1"/>
        </w:rPr>
        <w:t xml:space="preserve"> </w:t>
      </w:r>
      <w:r>
        <w:t>el</w:t>
      </w:r>
      <w:r>
        <w:rPr>
          <w:spacing w:val="1"/>
        </w:rPr>
        <w:t xml:space="preserve"> </w:t>
      </w:r>
      <w:r>
        <w:t>acento</w:t>
      </w:r>
      <w:r>
        <w:rPr>
          <w:spacing w:val="1"/>
        </w:rPr>
        <w:t xml:space="preserve"> </w:t>
      </w:r>
      <w:r>
        <w:t>en</w:t>
      </w:r>
      <w:r>
        <w:rPr>
          <w:spacing w:val="1"/>
        </w:rPr>
        <w:t xml:space="preserve"> </w:t>
      </w:r>
      <w:r>
        <w:t>el</w:t>
      </w:r>
      <w:r>
        <w:rPr>
          <w:spacing w:val="1"/>
        </w:rPr>
        <w:t xml:space="preserve"> </w:t>
      </w:r>
      <w:r>
        <w:t>trabajo</w:t>
      </w:r>
      <w:r>
        <w:rPr>
          <w:spacing w:val="1"/>
        </w:rPr>
        <w:t xml:space="preserve"> </w:t>
      </w:r>
      <w:r>
        <w:t>y</w:t>
      </w:r>
      <w:r>
        <w:rPr>
          <w:spacing w:val="-58"/>
        </w:rPr>
        <w:t xml:space="preserve"> </w:t>
      </w:r>
      <w:r>
        <w:t>acompañamiento</w:t>
      </w:r>
      <w:r>
        <w:rPr>
          <w:spacing w:val="-3"/>
        </w:rPr>
        <w:t xml:space="preserve"> </w:t>
      </w:r>
      <w:r>
        <w:t>familiar,</w:t>
      </w:r>
      <w:r>
        <w:rPr>
          <w:spacing w:val="-6"/>
        </w:rPr>
        <w:t xml:space="preserve"> </w:t>
      </w:r>
      <w:r>
        <w:t>entendiendo</w:t>
      </w:r>
      <w:r>
        <w:rPr>
          <w:spacing w:val="-4"/>
        </w:rPr>
        <w:t xml:space="preserve"> </w:t>
      </w:r>
      <w:r>
        <w:t>la</w:t>
      </w:r>
      <w:r>
        <w:rPr>
          <w:spacing w:val="-7"/>
        </w:rPr>
        <w:t xml:space="preserve"> </w:t>
      </w:r>
      <w:r>
        <w:t>familia</w:t>
      </w:r>
      <w:r>
        <w:rPr>
          <w:spacing w:val="-7"/>
        </w:rPr>
        <w:t xml:space="preserve"> </w:t>
      </w:r>
      <w:r>
        <w:t>como</w:t>
      </w:r>
      <w:r>
        <w:rPr>
          <w:spacing w:val="-6"/>
        </w:rPr>
        <w:t xml:space="preserve"> </w:t>
      </w:r>
      <w:r>
        <w:t>protagonista</w:t>
      </w:r>
      <w:r>
        <w:rPr>
          <w:spacing w:val="-7"/>
        </w:rPr>
        <w:t xml:space="preserve"> </w:t>
      </w:r>
      <w:r>
        <w:t>en</w:t>
      </w:r>
      <w:r>
        <w:rPr>
          <w:spacing w:val="-4"/>
        </w:rPr>
        <w:t xml:space="preserve"> </w:t>
      </w:r>
      <w:r>
        <w:t>el</w:t>
      </w:r>
      <w:r>
        <w:rPr>
          <w:spacing w:val="-3"/>
        </w:rPr>
        <w:t xml:space="preserve"> </w:t>
      </w:r>
      <w:r>
        <w:t>acompañamiento</w:t>
      </w:r>
      <w:r>
        <w:rPr>
          <w:spacing w:val="-6"/>
        </w:rPr>
        <w:t xml:space="preserve"> </w:t>
      </w:r>
      <w:r>
        <w:t>de</w:t>
      </w:r>
      <w:r>
        <w:rPr>
          <w:spacing w:val="-58"/>
        </w:rPr>
        <w:t xml:space="preserve"> </w:t>
      </w:r>
      <w:r>
        <w:t>adolescentes y jóvenes, también incluye el acompañamiento a nivel individual, a nivel grupal</w:t>
      </w:r>
      <w:r>
        <w:rPr>
          <w:spacing w:val="1"/>
        </w:rPr>
        <w:t xml:space="preserve"> </w:t>
      </w:r>
      <w:r>
        <w:t>y</w:t>
      </w:r>
      <w:r>
        <w:rPr>
          <w:spacing w:val="-4"/>
        </w:rPr>
        <w:t xml:space="preserve"> </w:t>
      </w:r>
      <w:r>
        <w:t>a</w:t>
      </w:r>
      <w:r>
        <w:rPr>
          <w:spacing w:val="-1"/>
        </w:rPr>
        <w:t xml:space="preserve"> </w:t>
      </w:r>
      <w:r>
        <w:t>nivel</w:t>
      </w:r>
      <w:r>
        <w:rPr>
          <w:spacing w:val="-2"/>
        </w:rPr>
        <w:t xml:space="preserve"> </w:t>
      </w:r>
      <w:r>
        <w:t>comunitario.</w:t>
      </w:r>
    </w:p>
    <w:p w:rsidR="007B559B" w:rsidRDefault="007B559B">
      <w:pPr>
        <w:pStyle w:val="Textoindependiente"/>
        <w:spacing w:before="11"/>
        <w:rPr>
          <w:sz w:val="20"/>
        </w:rPr>
      </w:pPr>
    </w:p>
    <w:p w:rsidR="007B559B" w:rsidRDefault="001B76E6">
      <w:pPr>
        <w:pStyle w:val="Textoindependiente"/>
        <w:ind w:left="300" w:right="724"/>
        <w:jc w:val="both"/>
      </w:pPr>
      <w:r>
        <w:t>Como decimos, ambos procesos se dan de manera simultánea y se afectan mutuamente. El</w:t>
      </w:r>
      <w:r>
        <w:rPr>
          <w:spacing w:val="1"/>
        </w:rPr>
        <w:t xml:space="preserve"> </w:t>
      </w:r>
      <w:r>
        <w:t>proceso</w:t>
      </w:r>
      <w:r>
        <w:rPr>
          <w:spacing w:val="-6"/>
        </w:rPr>
        <w:t xml:space="preserve"> </w:t>
      </w:r>
      <w:r>
        <w:t>de</w:t>
      </w:r>
      <w:r>
        <w:rPr>
          <w:spacing w:val="-7"/>
        </w:rPr>
        <w:t xml:space="preserve"> </w:t>
      </w:r>
      <w:r>
        <w:t>reagrupación</w:t>
      </w:r>
      <w:r>
        <w:rPr>
          <w:spacing w:val="-3"/>
        </w:rPr>
        <w:t xml:space="preserve"> </w:t>
      </w:r>
      <w:r>
        <w:t>familiar</w:t>
      </w:r>
      <w:r>
        <w:rPr>
          <w:spacing w:val="-6"/>
        </w:rPr>
        <w:t xml:space="preserve"> </w:t>
      </w:r>
      <w:r>
        <w:t>dependerá</w:t>
      </w:r>
      <w:r>
        <w:rPr>
          <w:spacing w:val="-4"/>
        </w:rPr>
        <w:t xml:space="preserve"> </w:t>
      </w:r>
      <w:r>
        <w:t>mucho</w:t>
      </w:r>
      <w:r>
        <w:rPr>
          <w:spacing w:val="-6"/>
        </w:rPr>
        <w:t xml:space="preserve"> </w:t>
      </w:r>
      <w:r>
        <w:t>de</w:t>
      </w:r>
      <w:r>
        <w:rPr>
          <w:spacing w:val="-6"/>
        </w:rPr>
        <w:t xml:space="preserve"> </w:t>
      </w:r>
      <w:r>
        <w:t>cómo</w:t>
      </w:r>
      <w:r>
        <w:rPr>
          <w:spacing w:val="-6"/>
        </w:rPr>
        <w:t xml:space="preserve"> </w:t>
      </w:r>
      <w:r>
        <w:t>transite</w:t>
      </w:r>
      <w:r>
        <w:rPr>
          <w:spacing w:val="-7"/>
        </w:rPr>
        <w:t xml:space="preserve"> </w:t>
      </w:r>
      <w:r>
        <w:t>el/la</w:t>
      </w:r>
      <w:r>
        <w:rPr>
          <w:spacing w:val="-3"/>
        </w:rPr>
        <w:t xml:space="preserve"> </w:t>
      </w:r>
      <w:r>
        <w:t>menor</w:t>
      </w:r>
      <w:r>
        <w:rPr>
          <w:spacing w:val="-7"/>
        </w:rPr>
        <w:t xml:space="preserve"> </w:t>
      </w:r>
      <w:r>
        <w:t>su</w:t>
      </w:r>
      <w:r>
        <w:rPr>
          <w:spacing w:val="-6"/>
        </w:rPr>
        <w:t xml:space="preserve"> </w:t>
      </w:r>
      <w:r>
        <w:t>proceso</w:t>
      </w:r>
      <w:r>
        <w:rPr>
          <w:spacing w:val="-5"/>
        </w:rPr>
        <w:t xml:space="preserve"> </w:t>
      </w:r>
      <w:r>
        <w:t>de</w:t>
      </w:r>
      <w:r>
        <w:rPr>
          <w:spacing w:val="-58"/>
        </w:rPr>
        <w:t xml:space="preserve"> </w:t>
      </w:r>
      <w:r>
        <w:t>duelo</w:t>
      </w:r>
      <w:r>
        <w:rPr>
          <w:spacing w:val="1"/>
        </w:rPr>
        <w:t xml:space="preserve"> </w:t>
      </w:r>
      <w:r>
        <w:t>y</w:t>
      </w:r>
      <w:r>
        <w:rPr>
          <w:spacing w:val="-8"/>
        </w:rPr>
        <w:t xml:space="preserve"> </w:t>
      </w:r>
      <w:r>
        <w:t>viceversa.</w:t>
      </w:r>
    </w:p>
    <w:p w:rsidR="007B559B" w:rsidRDefault="007B559B">
      <w:pPr>
        <w:pStyle w:val="Textoindependiente"/>
        <w:spacing w:before="10"/>
        <w:rPr>
          <w:sz w:val="20"/>
        </w:rPr>
      </w:pPr>
    </w:p>
    <w:p w:rsidR="007B559B" w:rsidRDefault="001B76E6">
      <w:pPr>
        <w:pStyle w:val="Textoindependiente"/>
        <w:ind w:left="300" w:right="713"/>
        <w:jc w:val="both"/>
      </w:pPr>
      <w:r>
        <w:t>Si el sistema reagrupa a un miembro con un proceso de duelo migratorio complicado y el</w:t>
      </w:r>
      <w:r>
        <w:rPr>
          <w:spacing w:val="1"/>
        </w:rPr>
        <w:t xml:space="preserve"> </w:t>
      </w:r>
      <w:r>
        <w:t>sistema es fuerte podrá aportar a este/a menor una base segura y unas dinámicas familiares</w:t>
      </w:r>
      <w:r>
        <w:rPr>
          <w:spacing w:val="1"/>
        </w:rPr>
        <w:t xml:space="preserve"> </w:t>
      </w:r>
      <w:r>
        <w:t>funcionales donde expresar y elaborar dicho duelo con mayor éxito. En cambio, si este/esta</w:t>
      </w:r>
      <w:r>
        <w:rPr>
          <w:spacing w:val="1"/>
        </w:rPr>
        <w:t xml:space="preserve"> </w:t>
      </w:r>
      <w:r>
        <w:t>menor llega a un sistema familiar ya de por sí disfuncional, su proceso de duelo se puede</w:t>
      </w:r>
      <w:r>
        <w:rPr>
          <w:spacing w:val="1"/>
        </w:rPr>
        <w:t xml:space="preserve"> </w:t>
      </w:r>
      <w:r>
        <w:t>agudizar y estar cada vez más presente la idealización del “retorno”, con lo que el sistema</w:t>
      </w:r>
      <w:r>
        <w:rPr>
          <w:spacing w:val="1"/>
        </w:rPr>
        <w:t xml:space="preserve"> </w:t>
      </w:r>
      <w:r>
        <w:t>puede</w:t>
      </w:r>
      <w:r>
        <w:rPr>
          <w:spacing w:val="-2"/>
        </w:rPr>
        <w:t xml:space="preserve"> </w:t>
      </w:r>
      <w:r>
        <w:t>llegar</w:t>
      </w:r>
      <w:r>
        <w:rPr>
          <w:spacing w:val="1"/>
        </w:rPr>
        <w:t xml:space="preserve"> </w:t>
      </w:r>
      <w:r>
        <w:t>a</w:t>
      </w:r>
      <w:r>
        <w:rPr>
          <w:spacing w:val="-1"/>
        </w:rPr>
        <w:t xml:space="preserve"> </w:t>
      </w:r>
      <w:r>
        <w:t>desaparecer a</w:t>
      </w:r>
      <w:r>
        <w:rPr>
          <w:spacing w:val="-2"/>
        </w:rPr>
        <w:t xml:space="preserve"> </w:t>
      </w:r>
      <w:r>
        <w:t>causa</w:t>
      </w:r>
      <w:r>
        <w:rPr>
          <w:spacing w:val="-1"/>
        </w:rPr>
        <w:t xml:space="preserve"> </w:t>
      </w:r>
      <w:r>
        <w:t>del fracaso de la reagrupación.</w:t>
      </w:r>
    </w:p>
    <w:p w:rsidR="007B559B" w:rsidRDefault="007B559B">
      <w:pPr>
        <w:jc w:val="both"/>
        <w:sectPr w:rsidR="007B559B">
          <w:pgSz w:w="11920" w:h="16850"/>
          <w:pgMar w:top="1340" w:right="720" w:bottom="1180" w:left="1140" w:header="0" w:footer="988" w:gutter="0"/>
          <w:cols w:space="720"/>
        </w:sectPr>
      </w:pPr>
    </w:p>
    <w:p w:rsidR="007B559B" w:rsidRDefault="001B76E6">
      <w:pPr>
        <w:pStyle w:val="Textoindependiente"/>
        <w:spacing w:before="74"/>
        <w:ind w:left="300" w:right="723"/>
        <w:jc w:val="both"/>
      </w:pPr>
      <w:r>
        <w:lastRenderedPageBreak/>
        <w:t>Si el sistema familiar tiene unas dinámicas complicadas pero el/la menor reagrupado/a tiene</w:t>
      </w:r>
      <w:r>
        <w:rPr>
          <w:spacing w:val="1"/>
        </w:rPr>
        <w:t xml:space="preserve"> </w:t>
      </w:r>
      <w:r>
        <w:t>buenas capacidades, ha tenido un buen vínculo con la persona cuidadora de origen y llega con</w:t>
      </w:r>
      <w:r>
        <w:rPr>
          <w:spacing w:val="-57"/>
        </w:rPr>
        <w:t xml:space="preserve"> </w:t>
      </w:r>
      <w:r>
        <w:t>una identidad bien construida y con experiencias de apego seguro, podrá transitar su duelo</w:t>
      </w:r>
      <w:r>
        <w:rPr>
          <w:spacing w:val="1"/>
        </w:rPr>
        <w:t xml:space="preserve"> </w:t>
      </w:r>
      <w:r>
        <w:t>migratorio</w:t>
      </w:r>
      <w:r>
        <w:rPr>
          <w:spacing w:val="-5"/>
        </w:rPr>
        <w:t xml:space="preserve"> </w:t>
      </w:r>
      <w:r>
        <w:t>más</w:t>
      </w:r>
      <w:r>
        <w:rPr>
          <w:spacing w:val="-1"/>
        </w:rPr>
        <w:t xml:space="preserve"> </w:t>
      </w:r>
      <w:r>
        <w:t>fácilmente</w:t>
      </w:r>
      <w:r>
        <w:rPr>
          <w:spacing w:val="-2"/>
        </w:rPr>
        <w:t xml:space="preserve"> </w:t>
      </w:r>
      <w:r>
        <w:t>y</w:t>
      </w:r>
      <w:r>
        <w:rPr>
          <w:spacing w:val="-6"/>
        </w:rPr>
        <w:t xml:space="preserve"> </w:t>
      </w:r>
      <w:r>
        <w:t>afrontar</w:t>
      </w:r>
      <w:r>
        <w:rPr>
          <w:spacing w:val="-5"/>
        </w:rPr>
        <w:t xml:space="preserve"> </w:t>
      </w:r>
      <w:r>
        <w:t>la</w:t>
      </w:r>
      <w:r>
        <w:rPr>
          <w:spacing w:val="-4"/>
        </w:rPr>
        <w:t xml:space="preserve"> </w:t>
      </w:r>
      <w:r>
        <w:t>reagrupación</w:t>
      </w:r>
      <w:r>
        <w:rPr>
          <w:spacing w:val="-4"/>
        </w:rPr>
        <w:t xml:space="preserve"> </w:t>
      </w:r>
      <w:r>
        <w:t>de</w:t>
      </w:r>
      <w:r>
        <w:rPr>
          <w:spacing w:val="-5"/>
        </w:rPr>
        <w:t xml:space="preserve"> </w:t>
      </w:r>
      <w:r>
        <w:t>manera</w:t>
      </w:r>
      <w:r>
        <w:rPr>
          <w:spacing w:val="-5"/>
        </w:rPr>
        <w:t xml:space="preserve"> </w:t>
      </w:r>
      <w:r>
        <w:t>positiva.</w:t>
      </w:r>
      <w:r>
        <w:rPr>
          <w:spacing w:val="-4"/>
        </w:rPr>
        <w:t xml:space="preserve"> </w:t>
      </w:r>
      <w:r>
        <w:t>Este</w:t>
      </w:r>
      <w:r>
        <w:rPr>
          <w:spacing w:val="-4"/>
        </w:rPr>
        <w:t xml:space="preserve"> </w:t>
      </w:r>
      <w:r>
        <w:t>nuevo</w:t>
      </w:r>
      <w:r>
        <w:rPr>
          <w:spacing w:val="-4"/>
        </w:rPr>
        <w:t xml:space="preserve"> </w:t>
      </w:r>
      <w:r>
        <w:t>miembro</w:t>
      </w:r>
      <w:r>
        <w:rPr>
          <w:spacing w:val="-58"/>
        </w:rPr>
        <w:t xml:space="preserve"> </w:t>
      </w:r>
      <w:r>
        <w:t>de la familia, con su aporte al sistema puede ayudar a cambiar dinámicas negativas anteriores</w:t>
      </w:r>
      <w:r>
        <w:rPr>
          <w:spacing w:val="1"/>
        </w:rPr>
        <w:t xml:space="preserve"> </w:t>
      </w:r>
      <w:r>
        <w:t>a su llegada y este éxito en la reagrupación puede llevar al sistema a una reestructuración más</w:t>
      </w:r>
      <w:r>
        <w:rPr>
          <w:spacing w:val="-57"/>
        </w:rPr>
        <w:t xml:space="preserve"> </w:t>
      </w:r>
      <w:r>
        <w:t>funcional</w:t>
      </w:r>
      <w:r>
        <w:rPr>
          <w:spacing w:val="-1"/>
        </w:rPr>
        <w:t xml:space="preserve"> </w:t>
      </w:r>
      <w:r>
        <w:t>para</w:t>
      </w:r>
      <w:r>
        <w:rPr>
          <w:spacing w:val="-1"/>
        </w:rPr>
        <w:t xml:space="preserve"> </w:t>
      </w:r>
      <w:r>
        <w:t>toda la</w:t>
      </w:r>
      <w:r>
        <w:rPr>
          <w:spacing w:val="-1"/>
        </w:rPr>
        <w:t xml:space="preserve"> </w:t>
      </w:r>
      <w:r>
        <w:t>familia.</w:t>
      </w:r>
    </w:p>
    <w:p w:rsidR="007B559B" w:rsidRDefault="007B559B">
      <w:pPr>
        <w:pStyle w:val="Textoindependiente"/>
        <w:spacing w:before="10"/>
        <w:rPr>
          <w:sz w:val="20"/>
        </w:rPr>
      </w:pPr>
    </w:p>
    <w:p w:rsidR="007B559B" w:rsidRDefault="001B76E6">
      <w:pPr>
        <w:pStyle w:val="Textoindependiente"/>
        <w:spacing w:before="1"/>
        <w:ind w:left="300" w:right="719"/>
        <w:jc w:val="both"/>
      </w:pPr>
      <w:r>
        <w:t>Otra posible situación es que el sistema de acogida tenga un equilibrio funcional y, en el</w:t>
      </w:r>
      <w:r>
        <w:rPr>
          <w:spacing w:val="1"/>
        </w:rPr>
        <w:t xml:space="preserve"> </w:t>
      </w:r>
      <w:r>
        <w:t>momento de la llegada de la persona reagrupada, su aporte como nuevo miembro y las nuevas</w:t>
      </w:r>
      <w:r>
        <w:rPr>
          <w:spacing w:val="-57"/>
        </w:rPr>
        <w:t xml:space="preserve"> </w:t>
      </w:r>
      <w:r>
        <w:t>dinámicas generadas a partir de su llegada desestabilice este equilibrio funcional y ponga en</w:t>
      </w:r>
      <w:r>
        <w:rPr>
          <w:spacing w:val="1"/>
        </w:rPr>
        <w:t xml:space="preserve"> </w:t>
      </w:r>
      <w:r>
        <w:t>riesgo</w:t>
      </w:r>
      <w:r>
        <w:rPr>
          <w:spacing w:val="-1"/>
        </w:rPr>
        <w:t xml:space="preserve"> </w:t>
      </w:r>
      <w:r>
        <w:t>la</w:t>
      </w:r>
      <w:r>
        <w:rPr>
          <w:spacing w:val="-1"/>
        </w:rPr>
        <w:t xml:space="preserve"> </w:t>
      </w:r>
      <w:r>
        <w:t>estabilidad del sistema.</w:t>
      </w:r>
    </w:p>
    <w:p w:rsidR="007B559B" w:rsidRDefault="007B559B">
      <w:pPr>
        <w:pStyle w:val="Textoindependiente"/>
        <w:spacing w:before="10"/>
        <w:rPr>
          <w:sz w:val="20"/>
        </w:rPr>
      </w:pPr>
    </w:p>
    <w:p w:rsidR="007B559B" w:rsidRDefault="001B76E6">
      <w:pPr>
        <w:pStyle w:val="Textoindependiente"/>
        <w:ind w:left="300" w:right="716"/>
        <w:jc w:val="both"/>
      </w:pPr>
      <w:r>
        <w:t>A</w:t>
      </w:r>
      <w:r>
        <w:rPr>
          <w:spacing w:val="1"/>
        </w:rPr>
        <w:t xml:space="preserve"> </w:t>
      </w:r>
      <w:r>
        <w:t>todos</w:t>
      </w:r>
      <w:r>
        <w:rPr>
          <w:spacing w:val="1"/>
        </w:rPr>
        <w:t xml:space="preserve"> </w:t>
      </w:r>
      <w:r>
        <w:t>estos</w:t>
      </w:r>
      <w:r>
        <w:rPr>
          <w:spacing w:val="1"/>
        </w:rPr>
        <w:t xml:space="preserve"> </w:t>
      </w:r>
      <w:r>
        <w:t>ejemplos</w:t>
      </w:r>
      <w:r>
        <w:rPr>
          <w:spacing w:val="1"/>
        </w:rPr>
        <w:t xml:space="preserve"> </w:t>
      </w:r>
      <w:r>
        <w:t>de</w:t>
      </w:r>
      <w:r>
        <w:rPr>
          <w:spacing w:val="1"/>
        </w:rPr>
        <w:t xml:space="preserve"> </w:t>
      </w:r>
      <w:r>
        <w:t>escenarios</w:t>
      </w:r>
      <w:r>
        <w:rPr>
          <w:spacing w:val="1"/>
        </w:rPr>
        <w:t xml:space="preserve"> </w:t>
      </w:r>
      <w:r>
        <w:t>posibles</w:t>
      </w:r>
      <w:r>
        <w:rPr>
          <w:spacing w:val="1"/>
        </w:rPr>
        <w:t xml:space="preserve"> </w:t>
      </w:r>
      <w:r>
        <w:t>hay</w:t>
      </w:r>
      <w:r>
        <w:rPr>
          <w:spacing w:val="1"/>
        </w:rPr>
        <w:t xml:space="preserve"> </w:t>
      </w:r>
      <w:r>
        <w:t>que</w:t>
      </w:r>
      <w:r>
        <w:rPr>
          <w:spacing w:val="1"/>
        </w:rPr>
        <w:t xml:space="preserve"> </w:t>
      </w:r>
      <w:r>
        <w:t>añadir</w:t>
      </w:r>
      <w:r>
        <w:rPr>
          <w:spacing w:val="1"/>
        </w:rPr>
        <w:t xml:space="preserve"> </w:t>
      </w:r>
      <w:r>
        <w:t>las</w:t>
      </w:r>
      <w:r>
        <w:rPr>
          <w:spacing w:val="1"/>
        </w:rPr>
        <w:t xml:space="preserve"> </w:t>
      </w:r>
      <w:r>
        <w:t>interacciones</w:t>
      </w:r>
      <w:r>
        <w:rPr>
          <w:spacing w:val="1"/>
        </w:rPr>
        <w:t xml:space="preserve"> </w:t>
      </w:r>
      <w:r>
        <w:t>con</w:t>
      </w:r>
      <w:r>
        <w:rPr>
          <w:spacing w:val="1"/>
        </w:rPr>
        <w:t xml:space="preserve"> </w:t>
      </w:r>
      <w:r>
        <w:t>la</w:t>
      </w:r>
      <w:r>
        <w:rPr>
          <w:spacing w:val="1"/>
        </w:rPr>
        <w:t xml:space="preserve"> </w:t>
      </w:r>
      <w:r>
        <w:t>comunidad</w:t>
      </w:r>
      <w:r>
        <w:rPr>
          <w:spacing w:val="-2"/>
        </w:rPr>
        <w:t xml:space="preserve"> </w:t>
      </w:r>
      <w:r>
        <w:t>de</w:t>
      </w:r>
      <w:r>
        <w:rPr>
          <w:spacing w:val="-3"/>
        </w:rPr>
        <w:t xml:space="preserve"> </w:t>
      </w:r>
      <w:r>
        <w:t>acogida,</w:t>
      </w:r>
      <w:r>
        <w:rPr>
          <w:spacing w:val="-2"/>
        </w:rPr>
        <w:t xml:space="preserve"> </w:t>
      </w:r>
      <w:r>
        <w:t>presentes</w:t>
      </w:r>
      <w:r>
        <w:rPr>
          <w:spacing w:val="-1"/>
        </w:rPr>
        <w:t xml:space="preserve"> </w:t>
      </w:r>
      <w:r>
        <w:t>en</w:t>
      </w:r>
      <w:r>
        <w:rPr>
          <w:spacing w:val="-2"/>
        </w:rPr>
        <w:t xml:space="preserve"> </w:t>
      </w:r>
      <w:r>
        <w:t>el</w:t>
      </w:r>
      <w:r>
        <w:rPr>
          <w:spacing w:val="-2"/>
        </w:rPr>
        <w:t xml:space="preserve"> </w:t>
      </w:r>
      <w:r>
        <w:t>proceso</w:t>
      </w:r>
      <w:r>
        <w:rPr>
          <w:spacing w:val="-1"/>
        </w:rPr>
        <w:t xml:space="preserve"> </w:t>
      </w:r>
      <w:r>
        <w:t>de</w:t>
      </w:r>
      <w:r>
        <w:rPr>
          <w:spacing w:val="-1"/>
        </w:rPr>
        <w:t xml:space="preserve"> </w:t>
      </w:r>
      <w:r>
        <w:t>manera</w:t>
      </w:r>
      <w:r>
        <w:rPr>
          <w:spacing w:val="-4"/>
        </w:rPr>
        <w:t xml:space="preserve"> </w:t>
      </w:r>
      <w:r>
        <w:t>constante,</w:t>
      </w:r>
      <w:r>
        <w:rPr>
          <w:spacing w:val="3"/>
        </w:rPr>
        <w:t xml:space="preserve"> </w:t>
      </w:r>
      <w:r>
        <w:t>y</w:t>
      </w:r>
      <w:r>
        <w:rPr>
          <w:spacing w:val="-10"/>
        </w:rPr>
        <w:t xml:space="preserve"> </w:t>
      </w:r>
      <w:r>
        <w:t>las</w:t>
      </w:r>
      <w:r>
        <w:rPr>
          <w:spacing w:val="-2"/>
        </w:rPr>
        <w:t xml:space="preserve"> </w:t>
      </w:r>
      <w:r>
        <w:t>interacciones</w:t>
      </w:r>
      <w:r>
        <w:rPr>
          <w:spacing w:val="-1"/>
        </w:rPr>
        <w:t xml:space="preserve"> </w:t>
      </w:r>
      <w:r>
        <w:t>con</w:t>
      </w:r>
      <w:r>
        <w:rPr>
          <w:spacing w:val="-2"/>
        </w:rPr>
        <w:t xml:space="preserve"> </w:t>
      </w:r>
      <w:r>
        <w:t>el</w:t>
      </w:r>
      <w:r>
        <w:rPr>
          <w:spacing w:val="-58"/>
        </w:rPr>
        <w:t xml:space="preserve"> </w:t>
      </w:r>
      <w:r>
        <w:t>ecosistema social, económico y político, que enmarca y termina de dar color a las múltiples</w:t>
      </w:r>
      <w:r>
        <w:rPr>
          <w:spacing w:val="1"/>
        </w:rPr>
        <w:t xml:space="preserve"> </w:t>
      </w:r>
      <w:r>
        <w:t>tonalidades</w:t>
      </w:r>
      <w:r>
        <w:rPr>
          <w:spacing w:val="-6"/>
        </w:rPr>
        <w:t xml:space="preserve"> </w:t>
      </w:r>
      <w:r>
        <w:t>que</w:t>
      </w:r>
      <w:r>
        <w:rPr>
          <w:spacing w:val="-7"/>
        </w:rPr>
        <w:t xml:space="preserve"> </w:t>
      </w:r>
      <w:r>
        <w:t>podemos</w:t>
      </w:r>
      <w:r>
        <w:rPr>
          <w:spacing w:val="-3"/>
        </w:rPr>
        <w:t xml:space="preserve"> </w:t>
      </w:r>
      <w:r>
        <w:t>encontrarnos</w:t>
      </w:r>
      <w:r>
        <w:rPr>
          <w:spacing w:val="-7"/>
        </w:rPr>
        <w:t xml:space="preserve"> </w:t>
      </w:r>
      <w:r>
        <w:t>en</w:t>
      </w:r>
      <w:r>
        <w:rPr>
          <w:spacing w:val="-6"/>
        </w:rPr>
        <w:t xml:space="preserve"> </w:t>
      </w:r>
      <w:r>
        <w:t>la</w:t>
      </w:r>
      <w:r>
        <w:rPr>
          <w:spacing w:val="-7"/>
        </w:rPr>
        <w:t xml:space="preserve"> </w:t>
      </w:r>
      <w:r>
        <w:t>intervención</w:t>
      </w:r>
      <w:r>
        <w:rPr>
          <w:spacing w:val="-6"/>
        </w:rPr>
        <w:t xml:space="preserve"> </w:t>
      </w:r>
      <w:r>
        <w:t>del</w:t>
      </w:r>
      <w:r>
        <w:rPr>
          <w:spacing w:val="-6"/>
        </w:rPr>
        <w:t xml:space="preserve"> </w:t>
      </w:r>
      <w:r>
        <w:t>acompañamiento</w:t>
      </w:r>
      <w:r>
        <w:rPr>
          <w:spacing w:val="-6"/>
        </w:rPr>
        <w:t xml:space="preserve"> </w:t>
      </w:r>
      <w:r>
        <w:t>de</w:t>
      </w:r>
      <w:r>
        <w:rPr>
          <w:spacing w:val="-7"/>
        </w:rPr>
        <w:t xml:space="preserve"> </w:t>
      </w:r>
      <w:r>
        <w:t>los</w:t>
      </w:r>
      <w:r>
        <w:rPr>
          <w:spacing w:val="-2"/>
        </w:rPr>
        <w:t xml:space="preserve"> </w:t>
      </w:r>
      <w:r>
        <w:t>procesos</w:t>
      </w:r>
      <w:r>
        <w:rPr>
          <w:spacing w:val="-58"/>
        </w:rPr>
        <w:t xml:space="preserve"> </w:t>
      </w:r>
      <w:r>
        <w:t>de</w:t>
      </w:r>
      <w:r>
        <w:rPr>
          <w:spacing w:val="-2"/>
        </w:rPr>
        <w:t xml:space="preserve"> </w:t>
      </w:r>
      <w:r>
        <w:t>duelo migratorio</w:t>
      </w:r>
      <w:r>
        <w:rPr>
          <w:spacing w:val="4"/>
        </w:rPr>
        <w:t xml:space="preserve"> </w:t>
      </w:r>
      <w:r>
        <w:t>y</w:t>
      </w:r>
      <w:r>
        <w:rPr>
          <w:spacing w:val="-5"/>
        </w:rPr>
        <w:t xml:space="preserve"> </w:t>
      </w:r>
      <w:r>
        <w:t>reagrupación familiar.</w:t>
      </w:r>
    </w:p>
    <w:p w:rsidR="007B559B" w:rsidRDefault="001B76E6">
      <w:pPr>
        <w:pStyle w:val="Textoindependiente"/>
        <w:rPr>
          <w:sz w:val="18"/>
        </w:rPr>
      </w:pPr>
      <w:r>
        <w:rPr>
          <w:noProof/>
          <w:lang w:eastAsia="es-ES"/>
        </w:rPr>
        <w:drawing>
          <wp:anchor distT="0" distB="0" distL="0" distR="0" simplePos="0" relativeHeight="13" behindDoc="0" locked="0" layoutInCell="1" allowOverlap="1">
            <wp:simplePos x="0" y="0"/>
            <wp:positionH relativeFrom="page">
              <wp:posOffset>959485</wp:posOffset>
            </wp:positionH>
            <wp:positionV relativeFrom="paragraph">
              <wp:posOffset>156345</wp:posOffset>
            </wp:positionV>
            <wp:extent cx="5771433" cy="1987105"/>
            <wp:effectExtent l="0" t="0" r="0" b="0"/>
            <wp:wrapTopAndBottom/>
            <wp:docPr id="33"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6.jpeg"/>
                    <pic:cNvPicPr/>
                  </pic:nvPicPr>
                  <pic:blipFill>
                    <a:blip r:embed="rId21" cstate="print"/>
                    <a:stretch>
                      <a:fillRect/>
                    </a:stretch>
                  </pic:blipFill>
                  <pic:spPr>
                    <a:xfrm>
                      <a:off x="0" y="0"/>
                      <a:ext cx="5771433" cy="1987105"/>
                    </a:xfrm>
                    <a:prstGeom prst="rect">
                      <a:avLst/>
                    </a:prstGeom>
                  </pic:spPr>
                </pic:pic>
              </a:graphicData>
            </a:graphic>
          </wp:anchor>
        </w:drawing>
      </w:r>
    </w:p>
    <w:p w:rsidR="007B559B" w:rsidRDefault="001B76E6">
      <w:pPr>
        <w:spacing w:before="174"/>
        <w:ind w:left="192" w:right="609"/>
        <w:jc w:val="center"/>
        <w:rPr>
          <w:i/>
          <w:sz w:val="20"/>
        </w:rPr>
      </w:pPr>
      <w:r>
        <w:rPr>
          <w:i/>
          <w:sz w:val="20"/>
        </w:rPr>
        <w:t>Imagen</w:t>
      </w:r>
      <w:r>
        <w:rPr>
          <w:i/>
          <w:spacing w:val="-3"/>
          <w:sz w:val="20"/>
        </w:rPr>
        <w:t xml:space="preserve"> </w:t>
      </w:r>
      <w:r>
        <w:rPr>
          <w:i/>
          <w:sz w:val="20"/>
        </w:rPr>
        <w:t>4:</w:t>
      </w:r>
      <w:r>
        <w:rPr>
          <w:i/>
          <w:spacing w:val="-1"/>
          <w:sz w:val="20"/>
        </w:rPr>
        <w:t xml:space="preserve"> </w:t>
      </w:r>
      <w:r>
        <w:rPr>
          <w:i/>
          <w:sz w:val="20"/>
        </w:rPr>
        <w:t>Los</w:t>
      </w:r>
      <w:r>
        <w:rPr>
          <w:i/>
          <w:spacing w:val="-3"/>
          <w:sz w:val="20"/>
        </w:rPr>
        <w:t xml:space="preserve"> </w:t>
      </w:r>
      <w:r>
        <w:rPr>
          <w:i/>
          <w:sz w:val="20"/>
        </w:rPr>
        <w:t>procesos</w:t>
      </w:r>
      <w:r>
        <w:rPr>
          <w:i/>
          <w:spacing w:val="-2"/>
          <w:sz w:val="20"/>
        </w:rPr>
        <w:t xml:space="preserve"> </w:t>
      </w:r>
      <w:r>
        <w:rPr>
          <w:i/>
          <w:sz w:val="20"/>
        </w:rPr>
        <w:t>simultáneos</w:t>
      </w:r>
      <w:r>
        <w:rPr>
          <w:i/>
          <w:spacing w:val="-2"/>
          <w:sz w:val="20"/>
        </w:rPr>
        <w:t xml:space="preserve"> </w:t>
      </w:r>
      <w:r>
        <w:rPr>
          <w:i/>
          <w:sz w:val="20"/>
        </w:rPr>
        <w:t>del</w:t>
      </w:r>
      <w:r>
        <w:rPr>
          <w:i/>
          <w:spacing w:val="-2"/>
          <w:sz w:val="20"/>
        </w:rPr>
        <w:t xml:space="preserve"> </w:t>
      </w:r>
      <w:r>
        <w:rPr>
          <w:i/>
          <w:sz w:val="20"/>
        </w:rPr>
        <w:t xml:space="preserve">modelo </w:t>
      </w:r>
      <w:proofErr w:type="spellStart"/>
      <w:r>
        <w:rPr>
          <w:i/>
          <w:sz w:val="20"/>
        </w:rPr>
        <w:t>Ecosistémico</w:t>
      </w:r>
      <w:proofErr w:type="spellEnd"/>
      <w:r>
        <w:rPr>
          <w:i/>
          <w:sz w:val="20"/>
        </w:rPr>
        <w:t>.</w:t>
      </w:r>
      <w:r>
        <w:rPr>
          <w:i/>
          <w:spacing w:val="-1"/>
          <w:sz w:val="20"/>
        </w:rPr>
        <w:t xml:space="preserve"> </w:t>
      </w:r>
      <w:r>
        <w:rPr>
          <w:i/>
          <w:sz w:val="20"/>
        </w:rPr>
        <w:t>Asociación</w:t>
      </w:r>
      <w:r>
        <w:rPr>
          <w:i/>
          <w:spacing w:val="-3"/>
          <w:sz w:val="20"/>
        </w:rPr>
        <w:t xml:space="preserve"> </w:t>
      </w:r>
      <w:r>
        <w:rPr>
          <w:i/>
          <w:sz w:val="20"/>
        </w:rPr>
        <w:t>SEI.</w:t>
      </w:r>
    </w:p>
    <w:p w:rsidR="007B559B" w:rsidRDefault="007B559B">
      <w:pPr>
        <w:jc w:val="center"/>
        <w:rPr>
          <w:sz w:val="20"/>
        </w:rPr>
        <w:sectPr w:rsidR="007B559B">
          <w:pgSz w:w="11920" w:h="16850"/>
          <w:pgMar w:top="1340" w:right="720" w:bottom="1180" w:left="1140" w:header="0" w:footer="988" w:gutter="0"/>
          <w:cols w:space="720"/>
        </w:sectPr>
      </w:pPr>
    </w:p>
    <w:p w:rsidR="007B559B" w:rsidRDefault="007B559B">
      <w:pPr>
        <w:pStyle w:val="Textoindependiente"/>
        <w:rPr>
          <w:i/>
          <w:sz w:val="20"/>
        </w:rPr>
      </w:pPr>
    </w:p>
    <w:p w:rsidR="007B559B" w:rsidRDefault="007B559B">
      <w:pPr>
        <w:pStyle w:val="Textoindependiente"/>
        <w:spacing w:before="4"/>
        <w:rPr>
          <w:i/>
          <w:sz w:val="20"/>
        </w:rPr>
      </w:pPr>
    </w:p>
    <w:p w:rsidR="007B559B" w:rsidRDefault="001B76E6">
      <w:pPr>
        <w:pStyle w:val="Ttulo1"/>
        <w:tabs>
          <w:tab w:val="left" w:pos="9357"/>
        </w:tabs>
        <w:spacing w:before="90"/>
        <w:ind w:left="271"/>
      </w:pPr>
      <w:r>
        <w:rPr>
          <w:noProof/>
          <w:lang w:eastAsia="es-ES"/>
        </w:rPr>
        <mc:AlternateContent>
          <mc:Choice Requires="wps">
            <w:drawing>
              <wp:anchor distT="0" distB="0" distL="114300" distR="114300" simplePos="0" relativeHeight="15735808" behindDoc="0" locked="0" layoutInCell="1" allowOverlap="1">
                <wp:simplePos x="0" y="0"/>
                <wp:positionH relativeFrom="page">
                  <wp:posOffset>877570</wp:posOffset>
                </wp:positionH>
                <wp:positionV relativeFrom="paragraph">
                  <wp:posOffset>-301625</wp:posOffset>
                </wp:positionV>
                <wp:extent cx="5807710" cy="239395"/>
                <wp:effectExtent l="0" t="0" r="0" b="0"/>
                <wp:wrapNone/>
                <wp:docPr id="2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7710" cy="239395"/>
                        </a:xfrm>
                        <a:prstGeom prst="rect">
                          <a:avLst/>
                        </a:prstGeom>
                        <a:solidFill>
                          <a:srgbClr val="4F81BB"/>
                        </a:solidFill>
                        <a:ln w="38100">
                          <a:solidFill>
                            <a:srgbClr val="808080"/>
                          </a:solidFill>
                          <a:prstDash val="solid"/>
                          <a:miter lim="800000"/>
                          <a:headEnd/>
                          <a:tailEnd/>
                        </a:ln>
                      </wps:spPr>
                      <wps:txbx>
                        <w:txbxContent>
                          <w:p w:rsidR="00F6194C" w:rsidRDefault="00F6194C">
                            <w:pPr>
                              <w:spacing w:line="273" w:lineRule="exact"/>
                              <w:ind w:left="28"/>
                              <w:rPr>
                                <w:b/>
                                <w:sz w:val="24"/>
                              </w:rPr>
                            </w:pPr>
                            <w:r>
                              <w:rPr>
                                <w:b/>
                                <w:color w:val="FFFFFF"/>
                                <w:sz w:val="24"/>
                              </w:rPr>
                              <w:t>OBJETIVOS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2" type="#_x0000_t202" style="position:absolute;left:0;text-align:left;margin-left:69.1pt;margin-top:-23.75pt;width:457.3pt;height:18.85pt;z-index:15735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" fillcolor="#4f81bb" strokecolor="gray" strokeweight="3pt">
                <v:textbox inset="0,0,0,0">
                  <w:txbxContent>
                    <w:p w:rsidR="00F6194C" w:rsidRDefault="00F6194C">
                      <w:pPr>
                        <w:spacing w:line="273" w:lineRule="exact"/>
                        <w:ind w:left="28"/>
                        <w:rPr>
                          <w:b/>
                          <w:sz w:val="24"/>
                        </w:rPr>
                      </w:pPr>
                      <w:r>
                        <w:rPr>
                          <w:b/>
                          <w:color w:val="FFFFFF"/>
                          <w:sz w:val="24"/>
                        </w:rPr>
                        <w:t>OBJETIVOS</w:t>
                      </w:r>
                    </w:p>
                  </w:txbxContent>
                </v:textbox>
                <w10:wrap anchorx="page"/>
              </v:shape>
            </w:pict>
          </mc:Fallback>
        </mc:AlternateContent>
      </w:r>
      <w:bookmarkStart w:id="6" w:name="_bookmark6"/>
      <w:bookmarkEnd w:id="6"/>
      <w:r>
        <w:rPr>
          <w:spacing w:val="-32"/>
          <w:shd w:val="clear" w:color="auto" w:fill="DBE3EF"/>
        </w:rPr>
        <w:t xml:space="preserve"> </w:t>
      </w:r>
      <w:r>
        <w:rPr>
          <w:shd w:val="clear" w:color="auto" w:fill="DBE3EF"/>
        </w:rPr>
        <w:t xml:space="preserve">OBJETIVOS  </w:t>
      </w:r>
      <w:r>
        <w:rPr>
          <w:spacing w:val="13"/>
          <w:shd w:val="clear" w:color="auto" w:fill="DBE3EF"/>
        </w:rPr>
        <w:t xml:space="preserve"> </w:t>
      </w:r>
      <w:r>
        <w:rPr>
          <w:spacing w:val="10"/>
          <w:shd w:val="clear" w:color="auto" w:fill="DBE3EF"/>
        </w:rPr>
        <w:t>GENERALES</w:t>
      </w:r>
      <w:r>
        <w:rPr>
          <w:spacing w:val="10"/>
          <w:shd w:val="clear" w:color="auto" w:fill="DBE3EF"/>
        </w:rPr>
        <w:tab/>
      </w:r>
    </w:p>
    <w:p w:rsidR="007B559B" w:rsidRDefault="007B559B">
      <w:pPr>
        <w:pStyle w:val="Textoindependiente"/>
        <w:spacing w:before="7"/>
        <w:rPr>
          <w:b/>
          <w:sz w:val="20"/>
        </w:rPr>
      </w:pPr>
    </w:p>
    <w:p w:rsidR="007B559B" w:rsidRDefault="001B76E6">
      <w:pPr>
        <w:pStyle w:val="Prrafodelista"/>
        <w:numPr>
          <w:ilvl w:val="0"/>
          <w:numId w:val="21"/>
        </w:numPr>
        <w:tabs>
          <w:tab w:val="left" w:pos="1014"/>
        </w:tabs>
        <w:spacing w:before="1" w:line="220" w:lineRule="auto"/>
        <w:ind w:right="729"/>
        <w:jc w:val="both"/>
        <w:rPr>
          <w:rFonts w:ascii="Calibri" w:hAnsi="Calibri"/>
          <w:sz w:val="24"/>
        </w:rPr>
      </w:pPr>
      <w:r>
        <w:rPr>
          <w:sz w:val="24"/>
        </w:rPr>
        <w:t>Favorecer la construcción colectiva de un modelo de acogida e intervención social de</w:t>
      </w:r>
      <w:r>
        <w:rPr>
          <w:spacing w:val="1"/>
          <w:sz w:val="24"/>
        </w:rPr>
        <w:t xml:space="preserve"> </w:t>
      </w:r>
      <w:r>
        <w:rPr>
          <w:sz w:val="24"/>
        </w:rPr>
        <w:t>los</w:t>
      </w:r>
      <w:r>
        <w:rPr>
          <w:spacing w:val="-1"/>
          <w:sz w:val="24"/>
        </w:rPr>
        <w:t xml:space="preserve"> </w:t>
      </w:r>
      <w:r>
        <w:rPr>
          <w:sz w:val="24"/>
        </w:rPr>
        <w:t>procesos de</w:t>
      </w:r>
      <w:r>
        <w:rPr>
          <w:spacing w:val="-1"/>
          <w:sz w:val="24"/>
        </w:rPr>
        <w:t xml:space="preserve"> </w:t>
      </w:r>
      <w:r>
        <w:rPr>
          <w:sz w:val="24"/>
        </w:rPr>
        <w:t>reagrupación</w:t>
      </w:r>
      <w:r>
        <w:rPr>
          <w:spacing w:val="2"/>
          <w:sz w:val="24"/>
        </w:rPr>
        <w:t xml:space="preserve"> </w:t>
      </w:r>
      <w:r>
        <w:rPr>
          <w:sz w:val="24"/>
        </w:rPr>
        <w:t>familiar.</w:t>
      </w:r>
    </w:p>
    <w:p w:rsidR="007B559B" w:rsidRDefault="001B76E6">
      <w:pPr>
        <w:pStyle w:val="Prrafodelista"/>
        <w:numPr>
          <w:ilvl w:val="0"/>
          <w:numId w:val="21"/>
        </w:numPr>
        <w:tabs>
          <w:tab w:val="left" w:pos="1014"/>
        </w:tabs>
        <w:spacing w:before="139" w:line="220" w:lineRule="auto"/>
        <w:ind w:right="728"/>
        <w:jc w:val="both"/>
        <w:rPr>
          <w:rFonts w:ascii="Calibri" w:hAnsi="Calibri"/>
          <w:sz w:val="24"/>
        </w:rPr>
      </w:pPr>
      <w:r>
        <w:rPr>
          <w:sz w:val="24"/>
        </w:rPr>
        <w:t>Detectar, acoger y acompañar los procesos de reagrupación familiar y favorecer así la</w:t>
      </w:r>
      <w:r>
        <w:rPr>
          <w:spacing w:val="1"/>
          <w:sz w:val="24"/>
        </w:rPr>
        <w:t xml:space="preserve"> </w:t>
      </w:r>
      <w:r>
        <w:rPr>
          <w:sz w:val="24"/>
        </w:rPr>
        <w:t>construcción</w:t>
      </w:r>
      <w:r>
        <w:rPr>
          <w:spacing w:val="-1"/>
          <w:sz w:val="24"/>
        </w:rPr>
        <w:t xml:space="preserve"> </w:t>
      </w:r>
      <w:r>
        <w:rPr>
          <w:sz w:val="24"/>
        </w:rPr>
        <w:t>de una</w:t>
      </w:r>
      <w:r>
        <w:rPr>
          <w:spacing w:val="-1"/>
          <w:sz w:val="24"/>
        </w:rPr>
        <w:t xml:space="preserve"> </w:t>
      </w:r>
      <w:r>
        <w:rPr>
          <w:sz w:val="24"/>
        </w:rPr>
        <w:t>identidad</w:t>
      </w:r>
      <w:r>
        <w:rPr>
          <w:spacing w:val="-1"/>
          <w:sz w:val="24"/>
        </w:rPr>
        <w:t xml:space="preserve"> </w:t>
      </w:r>
      <w:r>
        <w:rPr>
          <w:sz w:val="24"/>
        </w:rPr>
        <w:t>personal, familiar</w:t>
      </w:r>
      <w:r>
        <w:rPr>
          <w:spacing w:val="3"/>
          <w:sz w:val="24"/>
        </w:rPr>
        <w:t xml:space="preserve"> </w:t>
      </w:r>
      <w:r>
        <w:rPr>
          <w:sz w:val="24"/>
        </w:rPr>
        <w:t>y</w:t>
      </w:r>
      <w:r>
        <w:rPr>
          <w:spacing w:val="-4"/>
          <w:sz w:val="24"/>
        </w:rPr>
        <w:t xml:space="preserve"> </w:t>
      </w:r>
      <w:r>
        <w:rPr>
          <w:sz w:val="24"/>
        </w:rPr>
        <w:t>social</w:t>
      </w:r>
      <w:r>
        <w:rPr>
          <w:spacing w:val="-3"/>
          <w:sz w:val="24"/>
        </w:rPr>
        <w:t xml:space="preserve"> </w:t>
      </w:r>
      <w:r>
        <w:rPr>
          <w:sz w:val="24"/>
        </w:rPr>
        <w:t>integrada.</w:t>
      </w:r>
    </w:p>
    <w:p w:rsidR="007B559B" w:rsidRDefault="001B76E6">
      <w:pPr>
        <w:pStyle w:val="Prrafodelista"/>
        <w:numPr>
          <w:ilvl w:val="0"/>
          <w:numId w:val="21"/>
        </w:numPr>
        <w:tabs>
          <w:tab w:val="left" w:pos="1014"/>
        </w:tabs>
        <w:spacing w:before="129" w:line="232" w:lineRule="auto"/>
        <w:ind w:right="720"/>
        <w:jc w:val="both"/>
        <w:rPr>
          <w:rFonts w:ascii="Calibri" w:hAnsi="Calibri"/>
          <w:sz w:val="24"/>
        </w:rPr>
      </w:pPr>
      <w:r>
        <w:rPr>
          <w:sz w:val="24"/>
        </w:rPr>
        <w:t>Acompañar</w:t>
      </w:r>
      <w:r>
        <w:rPr>
          <w:spacing w:val="-6"/>
          <w:sz w:val="24"/>
        </w:rPr>
        <w:t xml:space="preserve"> </w:t>
      </w:r>
      <w:r>
        <w:rPr>
          <w:sz w:val="24"/>
        </w:rPr>
        <w:t>los</w:t>
      </w:r>
      <w:r>
        <w:rPr>
          <w:spacing w:val="-7"/>
          <w:sz w:val="24"/>
        </w:rPr>
        <w:t xml:space="preserve"> </w:t>
      </w:r>
      <w:r>
        <w:rPr>
          <w:sz w:val="24"/>
        </w:rPr>
        <w:t>procesos</w:t>
      </w:r>
      <w:r>
        <w:rPr>
          <w:spacing w:val="-3"/>
          <w:sz w:val="24"/>
        </w:rPr>
        <w:t xml:space="preserve"> </w:t>
      </w:r>
      <w:r>
        <w:rPr>
          <w:sz w:val="24"/>
        </w:rPr>
        <w:t>de</w:t>
      </w:r>
      <w:r>
        <w:rPr>
          <w:spacing w:val="-8"/>
          <w:sz w:val="24"/>
        </w:rPr>
        <w:t xml:space="preserve"> </w:t>
      </w:r>
      <w:r>
        <w:rPr>
          <w:sz w:val="24"/>
        </w:rPr>
        <w:t>reagrupación</w:t>
      </w:r>
      <w:r>
        <w:rPr>
          <w:spacing w:val="-6"/>
          <w:sz w:val="24"/>
        </w:rPr>
        <w:t xml:space="preserve"> </w:t>
      </w:r>
      <w:r>
        <w:rPr>
          <w:sz w:val="24"/>
        </w:rPr>
        <w:t>familiar</w:t>
      </w:r>
      <w:r>
        <w:rPr>
          <w:spacing w:val="-6"/>
          <w:sz w:val="24"/>
        </w:rPr>
        <w:t xml:space="preserve"> </w:t>
      </w:r>
      <w:r>
        <w:rPr>
          <w:sz w:val="24"/>
        </w:rPr>
        <w:t>desde</w:t>
      </w:r>
      <w:r>
        <w:rPr>
          <w:spacing w:val="-7"/>
          <w:sz w:val="24"/>
        </w:rPr>
        <w:t xml:space="preserve"> </w:t>
      </w:r>
      <w:r>
        <w:rPr>
          <w:sz w:val="24"/>
        </w:rPr>
        <w:t>fases</w:t>
      </w:r>
      <w:r>
        <w:rPr>
          <w:spacing w:val="-5"/>
          <w:sz w:val="24"/>
        </w:rPr>
        <w:t xml:space="preserve"> </w:t>
      </w:r>
      <w:r>
        <w:rPr>
          <w:sz w:val="24"/>
        </w:rPr>
        <w:t>anteriores</w:t>
      </w:r>
      <w:r>
        <w:rPr>
          <w:spacing w:val="-6"/>
          <w:sz w:val="24"/>
        </w:rPr>
        <w:t xml:space="preserve"> </w:t>
      </w:r>
      <w:r>
        <w:rPr>
          <w:sz w:val="24"/>
        </w:rPr>
        <w:t>al</w:t>
      </w:r>
      <w:r>
        <w:rPr>
          <w:spacing w:val="-5"/>
          <w:sz w:val="24"/>
        </w:rPr>
        <w:t xml:space="preserve"> </w:t>
      </w:r>
      <w:r>
        <w:rPr>
          <w:sz w:val="24"/>
        </w:rPr>
        <w:t>reencuentro</w:t>
      </w:r>
      <w:r>
        <w:rPr>
          <w:spacing w:val="-58"/>
          <w:sz w:val="24"/>
        </w:rPr>
        <w:t xml:space="preserve"> </w:t>
      </w:r>
      <w:r>
        <w:rPr>
          <w:sz w:val="24"/>
        </w:rPr>
        <w:t>y facilitar el proceso de reencuentro</w:t>
      </w:r>
      <w:r>
        <w:rPr>
          <w:spacing w:val="1"/>
          <w:sz w:val="24"/>
        </w:rPr>
        <w:t xml:space="preserve"> </w:t>
      </w:r>
      <w:r>
        <w:rPr>
          <w:sz w:val="24"/>
        </w:rPr>
        <w:t>y reestructuración del sistema familiar hasta</w:t>
      </w:r>
      <w:r>
        <w:rPr>
          <w:spacing w:val="1"/>
          <w:sz w:val="24"/>
        </w:rPr>
        <w:t xml:space="preserve"> </w:t>
      </w:r>
      <w:r>
        <w:rPr>
          <w:sz w:val="24"/>
        </w:rPr>
        <w:t>conseguir unas relaciones funcionales y sanas para todas las personas que integran el</w:t>
      </w:r>
      <w:r>
        <w:rPr>
          <w:spacing w:val="1"/>
          <w:sz w:val="24"/>
        </w:rPr>
        <w:t xml:space="preserve"> </w:t>
      </w:r>
      <w:r>
        <w:rPr>
          <w:sz w:val="24"/>
        </w:rPr>
        <w:t>sistema.</w:t>
      </w:r>
    </w:p>
    <w:p w:rsidR="007B559B" w:rsidRDefault="001B76E6">
      <w:pPr>
        <w:pStyle w:val="Prrafodelista"/>
        <w:numPr>
          <w:ilvl w:val="0"/>
          <w:numId w:val="21"/>
        </w:numPr>
        <w:tabs>
          <w:tab w:val="left" w:pos="1014"/>
        </w:tabs>
        <w:spacing w:before="120"/>
        <w:ind w:right="726"/>
        <w:jc w:val="both"/>
        <w:rPr>
          <w:rFonts w:ascii="Calibri" w:hAnsi="Calibri"/>
          <w:color w:val="FF0000"/>
          <w:sz w:val="20"/>
        </w:rPr>
      </w:pPr>
      <w:r>
        <w:rPr>
          <w:sz w:val="24"/>
        </w:rPr>
        <w:t>Desarrollar una labor etnográfica que permita estudiar la realidad familiar y social y</w:t>
      </w:r>
      <w:r>
        <w:rPr>
          <w:spacing w:val="1"/>
          <w:sz w:val="24"/>
        </w:rPr>
        <w:t xml:space="preserve"> </w:t>
      </w:r>
      <w:r>
        <w:rPr>
          <w:sz w:val="24"/>
        </w:rPr>
        <w:t>favorezca</w:t>
      </w:r>
      <w:r>
        <w:rPr>
          <w:spacing w:val="-2"/>
          <w:sz w:val="24"/>
        </w:rPr>
        <w:t xml:space="preserve"> </w:t>
      </w:r>
      <w:r>
        <w:rPr>
          <w:sz w:val="24"/>
        </w:rPr>
        <w:t>la concreción de un modelo de</w:t>
      </w:r>
      <w:r>
        <w:rPr>
          <w:spacing w:val="-1"/>
          <w:sz w:val="24"/>
        </w:rPr>
        <w:t xml:space="preserve"> </w:t>
      </w:r>
      <w:r>
        <w:rPr>
          <w:sz w:val="24"/>
        </w:rPr>
        <w:t>intervención.</w:t>
      </w:r>
    </w:p>
    <w:p w:rsidR="007B559B" w:rsidRDefault="007B559B">
      <w:pPr>
        <w:pStyle w:val="Textoindependiente"/>
        <w:rPr>
          <w:sz w:val="20"/>
        </w:rPr>
      </w:pPr>
    </w:p>
    <w:p w:rsidR="007B559B" w:rsidRDefault="007B559B">
      <w:pPr>
        <w:pStyle w:val="Textoindependiente"/>
        <w:spacing w:before="3"/>
        <w:rPr>
          <w:sz w:val="18"/>
        </w:rPr>
      </w:pPr>
    </w:p>
    <w:p w:rsidR="007B559B" w:rsidRDefault="001B76E6">
      <w:pPr>
        <w:pStyle w:val="Ttulo1"/>
        <w:tabs>
          <w:tab w:val="left" w:pos="9357"/>
        </w:tabs>
        <w:spacing w:before="90"/>
        <w:ind w:left="271"/>
      </w:pPr>
      <w:bookmarkStart w:id="7" w:name="_bookmark7"/>
      <w:bookmarkEnd w:id="7"/>
      <w:r>
        <w:rPr>
          <w:spacing w:val="-32"/>
          <w:shd w:val="clear" w:color="auto" w:fill="DBE3EF"/>
        </w:rPr>
        <w:t xml:space="preserve"> </w:t>
      </w:r>
      <w:r>
        <w:rPr>
          <w:shd w:val="clear" w:color="auto" w:fill="DBE3EF"/>
        </w:rPr>
        <w:t xml:space="preserve">OBJETIVOS  </w:t>
      </w:r>
      <w:r>
        <w:rPr>
          <w:spacing w:val="18"/>
          <w:shd w:val="clear" w:color="auto" w:fill="DBE3EF"/>
        </w:rPr>
        <w:t xml:space="preserve"> </w:t>
      </w:r>
      <w:r>
        <w:rPr>
          <w:spacing w:val="10"/>
          <w:shd w:val="clear" w:color="auto" w:fill="DBE3EF"/>
        </w:rPr>
        <w:t>ESPECÍFICOS</w:t>
      </w:r>
      <w:r>
        <w:rPr>
          <w:spacing w:val="10"/>
          <w:shd w:val="clear" w:color="auto" w:fill="DBE3EF"/>
        </w:rPr>
        <w:tab/>
      </w:r>
    </w:p>
    <w:p w:rsidR="007B559B" w:rsidRDefault="007B559B">
      <w:pPr>
        <w:pStyle w:val="Textoindependiente"/>
        <w:spacing w:before="9"/>
        <w:rPr>
          <w:b/>
          <w:sz w:val="29"/>
        </w:rPr>
      </w:pPr>
    </w:p>
    <w:p w:rsidR="007B559B" w:rsidRDefault="001B76E6">
      <w:pPr>
        <w:ind w:left="300"/>
        <w:rPr>
          <w:b/>
          <w:sz w:val="24"/>
        </w:rPr>
      </w:pPr>
      <w:r>
        <w:rPr>
          <w:b/>
          <w:sz w:val="24"/>
        </w:rPr>
        <w:t>Objetivos</w:t>
      </w:r>
      <w:r>
        <w:rPr>
          <w:b/>
          <w:spacing w:val="-1"/>
          <w:sz w:val="24"/>
        </w:rPr>
        <w:t xml:space="preserve"> </w:t>
      </w:r>
      <w:r>
        <w:rPr>
          <w:b/>
          <w:sz w:val="24"/>
        </w:rPr>
        <w:t>del</w:t>
      </w:r>
      <w:r>
        <w:rPr>
          <w:b/>
          <w:spacing w:val="-1"/>
          <w:sz w:val="24"/>
        </w:rPr>
        <w:t xml:space="preserve"> </w:t>
      </w:r>
      <w:r>
        <w:rPr>
          <w:b/>
          <w:sz w:val="24"/>
        </w:rPr>
        <w:t>pilar</w:t>
      </w:r>
      <w:r>
        <w:rPr>
          <w:b/>
          <w:spacing w:val="-2"/>
          <w:sz w:val="24"/>
        </w:rPr>
        <w:t xml:space="preserve"> </w:t>
      </w:r>
      <w:r>
        <w:rPr>
          <w:b/>
          <w:sz w:val="24"/>
        </w:rPr>
        <w:t>RED</w:t>
      </w:r>
    </w:p>
    <w:p w:rsidR="007B559B" w:rsidRDefault="007B559B">
      <w:pPr>
        <w:pStyle w:val="Textoindependiente"/>
        <w:spacing w:before="1"/>
        <w:rPr>
          <w:b/>
          <w:sz w:val="22"/>
        </w:rPr>
      </w:pPr>
    </w:p>
    <w:p w:rsidR="007B559B" w:rsidRDefault="001B76E6">
      <w:pPr>
        <w:pStyle w:val="Prrafodelista"/>
        <w:numPr>
          <w:ilvl w:val="0"/>
          <w:numId w:val="21"/>
        </w:numPr>
        <w:tabs>
          <w:tab w:val="left" w:pos="1014"/>
        </w:tabs>
        <w:spacing w:line="220" w:lineRule="auto"/>
        <w:ind w:right="719"/>
        <w:jc w:val="both"/>
        <w:rPr>
          <w:rFonts w:ascii="Calibri" w:hAnsi="Calibri"/>
          <w:sz w:val="24"/>
        </w:rPr>
      </w:pPr>
      <w:r>
        <w:rPr>
          <w:sz w:val="24"/>
        </w:rPr>
        <w:t>Crear puentes para construir “redes transnacionales de protección del-la menor para el</w:t>
      </w:r>
      <w:r>
        <w:rPr>
          <w:spacing w:val="-57"/>
          <w:sz w:val="24"/>
        </w:rPr>
        <w:t xml:space="preserve"> </w:t>
      </w:r>
      <w:r>
        <w:rPr>
          <w:sz w:val="24"/>
        </w:rPr>
        <w:t>acompañamiento</w:t>
      </w:r>
      <w:r>
        <w:rPr>
          <w:spacing w:val="1"/>
          <w:sz w:val="24"/>
        </w:rPr>
        <w:t xml:space="preserve"> </w:t>
      </w:r>
      <w:r>
        <w:rPr>
          <w:sz w:val="24"/>
        </w:rPr>
        <w:t>en los procesos</w:t>
      </w:r>
      <w:r>
        <w:rPr>
          <w:spacing w:val="-1"/>
          <w:sz w:val="24"/>
        </w:rPr>
        <w:t xml:space="preserve"> </w:t>
      </w:r>
      <w:r>
        <w:rPr>
          <w:sz w:val="24"/>
        </w:rPr>
        <w:t>de reagrupación”</w:t>
      </w:r>
    </w:p>
    <w:p w:rsidR="007B559B" w:rsidRDefault="001B76E6">
      <w:pPr>
        <w:pStyle w:val="Prrafodelista"/>
        <w:numPr>
          <w:ilvl w:val="0"/>
          <w:numId w:val="21"/>
        </w:numPr>
        <w:tabs>
          <w:tab w:val="left" w:pos="1014"/>
        </w:tabs>
        <w:spacing w:before="139" w:line="220" w:lineRule="auto"/>
        <w:ind w:right="725"/>
        <w:jc w:val="both"/>
        <w:rPr>
          <w:rFonts w:ascii="Calibri" w:hAnsi="Calibri"/>
          <w:sz w:val="24"/>
        </w:rPr>
      </w:pPr>
      <w:r>
        <w:rPr>
          <w:sz w:val="24"/>
        </w:rPr>
        <w:t>Elaborar</w:t>
      </w:r>
      <w:r>
        <w:rPr>
          <w:spacing w:val="1"/>
          <w:sz w:val="24"/>
        </w:rPr>
        <w:t xml:space="preserve"> </w:t>
      </w:r>
      <w:r>
        <w:rPr>
          <w:sz w:val="24"/>
        </w:rPr>
        <w:t>un</w:t>
      </w:r>
      <w:r>
        <w:rPr>
          <w:spacing w:val="1"/>
          <w:sz w:val="24"/>
        </w:rPr>
        <w:t xml:space="preserve"> </w:t>
      </w:r>
      <w:r>
        <w:rPr>
          <w:sz w:val="24"/>
        </w:rPr>
        <w:t>mapeo</w:t>
      </w:r>
      <w:r>
        <w:rPr>
          <w:spacing w:val="1"/>
          <w:sz w:val="24"/>
        </w:rPr>
        <w:t xml:space="preserve"> </w:t>
      </w:r>
      <w:r>
        <w:rPr>
          <w:sz w:val="24"/>
        </w:rPr>
        <w:t>de</w:t>
      </w:r>
      <w:r>
        <w:rPr>
          <w:spacing w:val="1"/>
          <w:sz w:val="24"/>
        </w:rPr>
        <w:t xml:space="preserve"> </w:t>
      </w:r>
      <w:r>
        <w:rPr>
          <w:sz w:val="24"/>
        </w:rPr>
        <w:t>recursos</w:t>
      </w:r>
      <w:r>
        <w:rPr>
          <w:spacing w:val="1"/>
          <w:sz w:val="24"/>
        </w:rPr>
        <w:t xml:space="preserve"> </w:t>
      </w:r>
      <w:r>
        <w:rPr>
          <w:sz w:val="24"/>
        </w:rPr>
        <w:t>de</w:t>
      </w:r>
      <w:r>
        <w:rPr>
          <w:spacing w:val="1"/>
          <w:sz w:val="24"/>
        </w:rPr>
        <w:t xml:space="preserve"> </w:t>
      </w:r>
      <w:r>
        <w:rPr>
          <w:sz w:val="24"/>
        </w:rPr>
        <w:t>cada</w:t>
      </w:r>
      <w:r>
        <w:rPr>
          <w:spacing w:val="1"/>
          <w:sz w:val="24"/>
        </w:rPr>
        <w:t xml:space="preserve"> </w:t>
      </w:r>
      <w:r>
        <w:rPr>
          <w:sz w:val="24"/>
        </w:rPr>
        <w:t>zona</w:t>
      </w:r>
      <w:r>
        <w:rPr>
          <w:spacing w:val="1"/>
          <w:sz w:val="24"/>
        </w:rPr>
        <w:t xml:space="preserve"> </w:t>
      </w:r>
      <w:r>
        <w:rPr>
          <w:sz w:val="24"/>
        </w:rPr>
        <w:t>relacionados</w:t>
      </w:r>
      <w:r>
        <w:rPr>
          <w:spacing w:val="1"/>
          <w:sz w:val="24"/>
        </w:rPr>
        <w:t xml:space="preserve"> </w:t>
      </w:r>
      <w:r>
        <w:rPr>
          <w:sz w:val="24"/>
        </w:rPr>
        <w:t>con</w:t>
      </w:r>
      <w:r>
        <w:rPr>
          <w:spacing w:val="1"/>
          <w:sz w:val="24"/>
        </w:rPr>
        <w:t xml:space="preserve"> </w:t>
      </w:r>
      <w:r>
        <w:rPr>
          <w:sz w:val="24"/>
        </w:rPr>
        <w:t>la</w:t>
      </w:r>
      <w:r>
        <w:rPr>
          <w:spacing w:val="1"/>
          <w:sz w:val="24"/>
        </w:rPr>
        <w:t xml:space="preserve"> </w:t>
      </w:r>
      <w:r>
        <w:rPr>
          <w:sz w:val="24"/>
        </w:rPr>
        <w:t>acogida</w:t>
      </w:r>
      <w:r>
        <w:rPr>
          <w:spacing w:val="1"/>
          <w:sz w:val="24"/>
        </w:rPr>
        <w:t xml:space="preserve"> </w:t>
      </w:r>
      <w:r>
        <w:rPr>
          <w:sz w:val="24"/>
        </w:rPr>
        <w:t>y</w:t>
      </w:r>
      <w:r>
        <w:rPr>
          <w:spacing w:val="1"/>
          <w:sz w:val="24"/>
        </w:rPr>
        <w:t xml:space="preserve"> </w:t>
      </w:r>
      <w:r>
        <w:rPr>
          <w:sz w:val="24"/>
        </w:rPr>
        <w:t>la</w:t>
      </w:r>
      <w:r>
        <w:rPr>
          <w:spacing w:val="1"/>
          <w:sz w:val="24"/>
        </w:rPr>
        <w:t xml:space="preserve"> </w:t>
      </w:r>
      <w:r>
        <w:rPr>
          <w:sz w:val="24"/>
        </w:rPr>
        <w:t>intervención</w:t>
      </w:r>
      <w:r>
        <w:rPr>
          <w:spacing w:val="-1"/>
          <w:sz w:val="24"/>
        </w:rPr>
        <w:t xml:space="preserve"> </w:t>
      </w:r>
      <w:r>
        <w:rPr>
          <w:sz w:val="24"/>
        </w:rPr>
        <w:t>de dichas familias</w:t>
      </w:r>
      <w:r>
        <w:rPr>
          <w:spacing w:val="-1"/>
          <w:sz w:val="24"/>
        </w:rPr>
        <w:t xml:space="preserve"> </w:t>
      </w:r>
      <w:r>
        <w:rPr>
          <w:sz w:val="24"/>
        </w:rPr>
        <w:t>en procesos de</w:t>
      </w:r>
      <w:r>
        <w:rPr>
          <w:spacing w:val="2"/>
          <w:sz w:val="24"/>
        </w:rPr>
        <w:t xml:space="preserve"> </w:t>
      </w:r>
      <w:r>
        <w:rPr>
          <w:sz w:val="24"/>
        </w:rPr>
        <w:t>reagrupación</w:t>
      </w:r>
    </w:p>
    <w:p w:rsidR="007B559B" w:rsidRDefault="001B76E6">
      <w:pPr>
        <w:pStyle w:val="Prrafodelista"/>
        <w:numPr>
          <w:ilvl w:val="0"/>
          <w:numId w:val="21"/>
        </w:numPr>
        <w:tabs>
          <w:tab w:val="left" w:pos="1014"/>
        </w:tabs>
        <w:spacing w:before="133" w:line="230" w:lineRule="auto"/>
        <w:ind w:right="725"/>
        <w:jc w:val="both"/>
        <w:rPr>
          <w:rFonts w:ascii="Calibri" w:hAnsi="Calibri"/>
          <w:sz w:val="24"/>
        </w:rPr>
      </w:pPr>
      <w:r>
        <w:rPr>
          <w:sz w:val="24"/>
        </w:rPr>
        <w:t>Crear una red descentralizada de agentes clave en torno a la acogida e intervención de</w:t>
      </w:r>
      <w:r>
        <w:rPr>
          <w:spacing w:val="1"/>
          <w:sz w:val="24"/>
        </w:rPr>
        <w:t xml:space="preserve"> </w:t>
      </w:r>
      <w:r>
        <w:rPr>
          <w:sz w:val="24"/>
        </w:rPr>
        <w:t>los</w:t>
      </w:r>
      <w:r>
        <w:rPr>
          <w:spacing w:val="-6"/>
          <w:sz w:val="24"/>
        </w:rPr>
        <w:t xml:space="preserve"> </w:t>
      </w:r>
      <w:r>
        <w:rPr>
          <w:sz w:val="24"/>
        </w:rPr>
        <w:t>procesos</w:t>
      </w:r>
      <w:r>
        <w:rPr>
          <w:spacing w:val="-6"/>
          <w:sz w:val="24"/>
        </w:rPr>
        <w:t xml:space="preserve"> </w:t>
      </w:r>
      <w:r>
        <w:rPr>
          <w:sz w:val="24"/>
        </w:rPr>
        <w:t>de</w:t>
      </w:r>
      <w:r>
        <w:rPr>
          <w:spacing w:val="-7"/>
          <w:sz w:val="24"/>
        </w:rPr>
        <w:t xml:space="preserve"> </w:t>
      </w:r>
      <w:r>
        <w:rPr>
          <w:sz w:val="24"/>
        </w:rPr>
        <w:t>reagrupación</w:t>
      </w:r>
      <w:r>
        <w:rPr>
          <w:spacing w:val="-5"/>
          <w:sz w:val="24"/>
        </w:rPr>
        <w:t xml:space="preserve"> </w:t>
      </w:r>
      <w:r>
        <w:rPr>
          <w:sz w:val="24"/>
        </w:rPr>
        <w:t>familiar.</w:t>
      </w:r>
      <w:r>
        <w:rPr>
          <w:spacing w:val="-10"/>
          <w:sz w:val="24"/>
        </w:rPr>
        <w:t xml:space="preserve"> </w:t>
      </w:r>
      <w:r>
        <w:rPr>
          <w:sz w:val="24"/>
        </w:rPr>
        <w:t>“Red</w:t>
      </w:r>
      <w:r>
        <w:rPr>
          <w:spacing w:val="-7"/>
          <w:sz w:val="24"/>
        </w:rPr>
        <w:t xml:space="preserve"> </w:t>
      </w:r>
      <w:r>
        <w:rPr>
          <w:sz w:val="24"/>
        </w:rPr>
        <w:t>de</w:t>
      </w:r>
      <w:r>
        <w:rPr>
          <w:spacing w:val="-7"/>
          <w:sz w:val="24"/>
        </w:rPr>
        <w:t xml:space="preserve"> </w:t>
      </w:r>
      <w:r>
        <w:rPr>
          <w:sz w:val="24"/>
        </w:rPr>
        <w:t>acogida</w:t>
      </w:r>
      <w:r>
        <w:rPr>
          <w:spacing w:val="-3"/>
          <w:sz w:val="24"/>
        </w:rPr>
        <w:t xml:space="preserve"> </w:t>
      </w:r>
      <w:r>
        <w:rPr>
          <w:sz w:val="24"/>
        </w:rPr>
        <w:t>y</w:t>
      </w:r>
      <w:r>
        <w:rPr>
          <w:spacing w:val="-9"/>
          <w:sz w:val="24"/>
        </w:rPr>
        <w:t xml:space="preserve"> </w:t>
      </w:r>
      <w:r>
        <w:rPr>
          <w:sz w:val="24"/>
        </w:rPr>
        <w:t>acompañamiento</w:t>
      </w:r>
      <w:r>
        <w:rPr>
          <w:spacing w:val="-5"/>
          <w:sz w:val="24"/>
        </w:rPr>
        <w:t xml:space="preserve"> </w:t>
      </w:r>
      <w:r>
        <w:rPr>
          <w:sz w:val="24"/>
        </w:rPr>
        <w:t>de</w:t>
      </w:r>
      <w:r>
        <w:rPr>
          <w:spacing w:val="-8"/>
          <w:sz w:val="24"/>
        </w:rPr>
        <w:t xml:space="preserve"> </w:t>
      </w:r>
      <w:r>
        <w:rPr>
          <w:sz w:val="24"/>
        </w:rPr>
        <w:t>personas</w:t>
      </w:r>
      <w:r>
        <w:rPr>
          <w:spacing w:val="-58"/>
          <w:sz w:val="24"/>
        </w:rPr>
        <w:t xml:space="preserve"> </w:t>
      </w:r>
      <w:r>
        <w:rPr>
          <w:sz w:val="24"/>
        </w:rPr>
        <w:t>migrantes</w:t>
      </w:r>
      <w:r>
        <w:rPr>
          <w:spacing w:val="3"/>
          <w:sz w:val="24"/>
        </w:rPr>
        <w:t xml:space="preserve"> </w:t>
      </w:r>
      <w:r>
        <w:rPr>
          <w:sz w:val="24"/>
        </w:rPr>
        <w:t>y</w:t>
      </w:r>
      <w:r>
        <w:rPr>
          <w:spacing w:val="-3"/>
          <w:sz w:val="24"/>
        </w:rPr>
        <w:t xml:space="preserve"> </w:t>
      </w:r>
      <w:r>
        <w:rPr>
          <w:sz w:val="24"/>
        </w:rPr>
        <w:t>familias en procesos</w:t>
      </w:r>
      <w:r>
        <w:rPr>
          <w:spacing w:val="-1"/>
          <w:sz w:val="24"/>
        </w:rPr>
        <w:t xml:space="preserve"> </w:t>
      </w:r>
      <w:r>
        <w:rPr>
          <w:sz w:val="24"/>
        </w:rPr>
        <w:t>de</w:t>
      </w:r>
      <w:r>
        <w:rPr>
          <w:spacing w:val="-1"/>
          <w:sz w:val="24"/>
        </w:rPr>
        <w:t xml:space="preserve"> </w:t>
      </w:r>
      <w:r>
        <w:rPr>
          <w:sz w:val="24"/>
        </w:rPr>
        <w:t>reagrupación”</w:t>
      </w:r>
    </w:p>
    <w:p w:rsidR="007B559B" w:rsidRDefault="001B76E6">
      <w:pPr>
        <w:pStyle w:val="Prrafodelista"/>
        <w:numPr>
          <w:ilvl w:val="0"/>
          <w:numId w:val="21"/>
        </w:numPr>
        <w:tabs>
          <w:tab w:val="left" w:pos="1013"/>
          <w:tab w:val="left" w:pos="1014"/>
        </w:tabs>
        <w:spacing w:before="120"/>
        <w:ind w:hanging="359"/>
        <w:rPr>
          <w:rFonts w:ascii="Calibri" w:hAnsi="Calibri"/>
          <w:sz w:val="24"/>
        </w:rPr>
      </w:pPr>
      <w:r>
        <w:rPr>
          <w:sz w:val="24"/>
        </w:rPr>
        <w:t>Formar</w:t>
      </w:r>
      <w:r>
        <w:rPr>
          <w:spacing w:val="-1"/>
          <w:sz w:val="24"/>
        </w:rPr>
        <w:t xml:space="preserve"> </w:t>
      </w:r>
      <w:r>
        <w:rPr>
          <w:sz w:val="24"/>
        </w:rPr>
        <w:t>a</w:t>
      </w:r>
      <w:r>
        <w:rPr>
          <w:spacing w:val="-2"/>
          <w:sz w:val="24"/>
        </w:rPr>
        <w:t xml:space="preserve"> </w:t>
      </w:r>
      <w:r>
        <w:rPr>
          <w:sz w:val="24"/>
        </w:rPr>
        <w:t>los</w:t>
      </w:r>
      <w:r>
        <w:rPr>
          <w:spacing w:val="-1"/>
          <w:sz w:val="24"/>
        </w:rPr>
        <w:t xml:space="preserve"> </w:t>
      </w:r>
      <w:r>
        <w:rPr>
          <w:sz w:val="24"/>
        </w:rPr>
        <w:t>agentes</w:t>
      </w:r>
      <w:r>
        <w:rPr>
          <w:spacing w:val="-1"/>
          <w:sz w:val="24"/>
        </w:rPr>
        <w:t xml:space="preserve"> </w:t>
      </w:r>
      <w:r>
        <w:rPr>
          <w:sz w:val="24"/>
        </w:rPr>
        <w:t>clave</w:t>
      </w:r>
    </w:p>
    <w:p w:rsidR="007B559B" w:rsidRDefault="001B76E6">
      <w:pPr>
        <w:pStyle w:val="Prrafodelista"/>
        <w:numPr>
          <w:ilvl w:val="0"/>
          <w:numId w:val="21"/>
        </w:numPr>
        <w:tabs>
          <w:tab w:val="left" w:pos="1013"/>
          <w:tab w:val="left" w:pos="1014"/>
        </w:tabs>
        <w:spacing w:before="94"/>
        <w:ind w:hanging="359"/>
        <w:rPr>
          <w:rFonts w:ascii="Calibri" w:hAnsi="Calibri"/>
          <w:sz w:val="24"/>
        </w:rPr>
      </w:pPr>
      <w:r>
        <w:rPr>
          <w:sz w:val="24"/>
        </w:rPr>
        <w:t>Dotar</w:t>
      </w:r>
      <w:r>
        <w:rPr>
          <w:spacing w:val="-1"/>
          <w:sz w:val="24"/>
        </w:rPr>
        <w:t xml:space="preserve"> </w:t>
      </w:r>
      <w:r>
        <w:rPr>
          <w:sz w:val="24"/>
        </w:rPr>
        <w:t>de</w:t>
      </w:r>
      <w:r>
        <w:rPr>
          <w:spacing w:val="-2"/>
          <w:sz w:val="24"/>
        </w:rPr>
        <w:t xml:space="preserve"> </w:t>
      </w:r>
      <w:r>
        <w:rPr>
          <w:sz w:val="24"/>
        </w:rPr>
        <w:t>recursos</w:t>
      </w:r>
      <w:r>
        <w:rPr>
          <w:spacing w:val="-1"/>
          <w:sz w:val="24"/>
        </w:rPr>
        <w:t xml:space="preserve"> </w:t>
      </w:r>
      <w:r>
        <w:rPr>
          <w:sz w:val="24"/>
        </w:rPr>
        <w:t>técnicos</w:t>
      </w:r>
      <w:r>
        <w:rPr>
          <w:spacing w:val="2"/>
          <w:sz w:val="24"/>
        </w:rPr>
        <w:t xml:space="preserve"> </w:t>
      </w:r>
      <w:r>
        <w:rPr>
          <w:sz w:val="24"/>
        </w:rPr>
        <w:t>y</w:t>
      </w:r>
      <w:r>
        <w:rPr>
          <w:spacing w:val="-6"/>
          <w:sz w:val="24"/>
        </w:rPr>
        <w:t xml:space="preserve"> </w:t>
      </w:r>
      <w:r>
        <w:rPr>
          <w:sz w:val="24"/>
        </w:rPr>
        <w:t>de</w:t>
      </w:r>
      <w:r>
        <w:rPr>
          <w:spacing w:val="-1"/>
          <w:sz w:val="24"/>
        </w:rPr>
        <w:t xml:space="preserve"> </w:t>
      </w:r>
      <w:r>
        <w:rPr>
          <w:sz w:val="24"/>
        </w:rPr>
        <w:t>herramientas de</w:t>
      </w:r>
      <w:r>
        <w:rPr>
          <w:spacing w:val="-3"/>
          <w:sz w:val="24"/>
        </w:rPr>
        <w:t xml:space="preserve"> </w:t>
      </w:r>
      <w:r>
        <w:rPr>
          <w:sz w:val="24"/>
        </w:rPr>
        <w:t>intervención a</w:t>
      </w:r>
      <w:r>
        <w:rPr>
          <w:spacing w:val="-1"/>
          <w:sz w:val="24"/>
        </w:rPr>
        <w:t xml:space="preserve"> </w:t>
      </w:r>
      <w:r>
        <w:rPr>
          <w:sz w:val="24"/>
        </w:rPr>
        <w:t>dicha</w:t>
      </w:r>
      <w:r>
        <w:rPr>
          <w:spacing w:val="-4"/>
          <w:sz w:val="24"/>
        </w:rPr>
        <w:t xml:space="preserve"> </w:t>
      </w:r>
      <w:r>
        <w:rPr>
          <w:sz w:val="24"/>
        </w:rPr>
        <w:t>red</w:t>
      </w:r>
    </w:p>
    <w:p w:rsidR="007B559B" w:rsidRDefault="001B76E6">
      <w:pPr>
        <w:pStyle w:val="Prrafodelista"/>
        <w:numPr>
          <w:ilvl w:val="0"/>
          <w:numId w:val="21"/>
        </w:numPr>
        <w:tabs>
          <w:tab w:val="left" w:pos="1013"/>
          <w:tab w:val="left" w:pos="1014"/>
        </w:tabs>
        <w:spacing w:before="96"/>
        <w:ind w:hanging="359"/>
        <w:rPr>
          <w:rFonts w:ascii="Calibri" w:hAnsi="Calibri"/>
          <w:sz w:val="24"/>
        </w:rPr>
      </w:pPr>
      <w:r>
        <w:rPr>
          <w:sz w:val="24"/>
        </w:rPr>
        <w:t>Co-construir</w:t>
      </w:r>
      <w:r>
        <w:rPr>
          <w:spacing w:val="-5"/>
          <w:sz w:val="24"/>
        </w:rPr>
        <w:t xml:space="preserve"> </w:t>
      </w:r>
      <w:r>
        <w:rPr>
          <w:sz w:val="24"/>
        </w:rPr>
        <w:t>conocimiento</w:t>
      </w:r>
    </w:p>
    <w:p w:rsidR="007B559B" w:rsidRDefault="001B76E6">
      <w:pPr>
        <w:pStyle w:val="Prrafodelista"/>
        <w:numPr>
          <w:ilvl w:val="0"/>
          <w:numId w:val="21"/>
        </w:numPr>
        <w:tabs>
          <w:tab w:val="left" w:pos="1013"/>
          <w:tab w:val="left" w:pos="1014"/>
        </w:tabs>
        <w:spacing w:before="96"/>
        <w:ind w:hanging="359"/>
        <w:rPr>
          <w:rFonts w:ascii="Calibri" w:hAnsi="Calibri"/>
          <w:sz w:val="24"/>
        </w:rPr>
      </w:pPr>
      <w:r>
        <w:rPr>
          <w:sz w:val="24"/>
        </w:rPr>
        <w:t>Co-construir</w:t>
      </w:r>
      <w:r>
        <w:rPr>
          <w:spacing w:val="-3"/>
          <w:sz w:val="24"/>
        </w:rPr>
        <w:t xml:space="preserve"> </w:t>
      </w:r>
      <w:r>
        <w:rPr>
          <w:sz w:val="24"/>
        </w:rPr>
        <w:t>un</w:t>
      </w:r>
      <w:r>
        <w:rPr>
          <w:spacing w:val="-1"/>
          <w:sz w:val="24"/>
        </w:rPr>
        <w:t xml:space="preserve"> </w:t>
      </w:r>
      <w:r>
        <w:rPr>
          <w:sz w:val="24"/>
        </w:rPr>
        <w:t>modelo</w:t>
      </w:r>
      <w:r>
        <w:rPr>
          <w:spacing w:val="-1"/>
          <w:sz w:val="24"/>
        </w:rPr>
        <w:t xml:space="preserve"> </w:t>
      </w:r>
      <w:r>
        <w:rPr>
          <w:sz w:val="24"/>
        </w:rPr>
        <w:t>de</w:t>
      </w:r>
      <w:r>
        <w:rPr>
          <w:spacing w:val="-4"/>
          <w:sz w:val="24"/>
        </w:rPr>
        <w:t xml:space="preserve"> </w:t>
      </w:r>
      <w:r>
        <w:rPr>
          <w:sz w:val="24"/>
        </w:rPr>
        <w:t>intervención.</w:t>
      </w:r>
    </w:p>
    <w:p w:rsidR="007B559B" w:rsidRDefault="001B76E6">
      <w:pPr>
        <w:pStyle w:val="Prrafodelista"/>
        <w:numPr>
          <w:ilvl w:val="0"/>
          <w:numId w:val="21"/>
        </w:numPr>
        <w:tabs>
          <w:tab w:val="left" w:pos="1013"/>
          <w:tab w:val="left" w:pos="1014"/>
        </w:tabs>
        <w:spacing w:before="93"/>
        <w:ind w:hanging="359"/>
        <w:rPr>
          <w:rFonts w:ascii="Calibri" w:hAnsi="Calibri"/>
          <w:sz w:val="24"/>
        </w:rPr>
      </w:pPr>
      <w:r>
        <w:rPr>
          <w:sz w:val="24"/>
        </w:rPr>
        <w:t>Sensibilizar</w:t>
      </w:r>
      <w:r>
        <w:rPr>
          <w:spacing w:val="-2"/>
          <w:sz w:val="24"/>
        </w:rPr>
        <w:t xml:space="preserve"> </w:t>
      </w:r>
      <w:r>
        <w:rPr>
          <w:sz w:val="24"/>
        </w:rPr>
        <w:t>en</w:t>
      </w:r>
      <w:r>
        <w:rPr>
          <w:spacing w:val="-1"/>
          <w:sz w:val="24"/>
        </w:rPr>
        <w:t xml:space="preserve"> </w:t>
      </w:r>
      <w:r>
        <w:rPr>
          <w:sz w:val="24"/>
        </w:rPr>
        <w:t>torno</w:t>
      </w:r>
      <w:r>
        <w:rPr>
          <w:spacing w:val="-1"/>
          <w:sz w:val="24"/>
        </w:rPr>
        <w:t xml:space="preserve"> </w:t>
      </w:r>
      <w:r>
        <w:rPr>
          <w:sz w:val="24"/>
        </w:rPr>
        <w:t>a</w:t>
      </w:r>
      <w:r>
        <w:rPr>
          <w:spacing w:val="-3"/>
          <w:sz w:val="24"/>
        </w:rPr>
        <w:t xml:space="preserve"> </w:t>
      </w:r>
      <w:r>
        <w:rPr>
          <w:sz w:val="24"/>
        </w:rPr>
        <w:t>los</w:t>
      </w:r>
      <w:r>
        <w:rPr>
          <w:spacing w:val="-1"/>
          <w:sz w:val="24"/>
        </w:rPr>
        <w:t xml:space="preserve"> </w:t>
      </w:r>
      <w:r>
        <w:rPr>
          <w:sz w:val="24"/>
        </w:rPr>
        <w:t>procesos</w:t>
      </w:r>
      <w:r>
        <w:rPr>
          <w:spacing w:val="-2"/>
          <w:sz w:val="24"/>
        </w:rPr>
        <w:t xml:space="preserve"> </w:t>
      </w:r>
      <w:r>
        <w:rPr>
          <w:sz w:val="24"/>
        </w:rPr>
        <w:t>de reagrupación</w:t>
      </w:r>
      <w:r>
        <w:rPr>
          <w:spacing w:val="1"/>
          <w:sz w:val="24"/>
        </w:rPr>
        <w:t xml:space="preserve"> </w:t>
      </w:r>
      <w:r>
        <w:rPr>
          <w:sz w:val="24"/>
        </w:rPr>
        <w:t>familiar</w:t>
      </w:r>
    </w:p>
    <w:p w:rsidR="007B559B" w:rsidRDefault="001B76E6">
      <w:pPr>
        <w:pStyle w:val="Prrafodelista"/>
        <w:numPr>
          <w:ilvl w:val="0"/>
          <w:numId w:val="21"/>
        </w:numPr>
        <w:tabs>
          <w:tab w:val="left" w:pos="1013"/>
          <w:tab w:val="left" w:pos="1014"/>
        </w:tabs>
        <w:spacing w:before="114" w:line="220" w:lineRule="auto"/>
        <w:ind w:right="1319"/>
        <w:rPr>
          <w:rFonts w:ascii="Calibri" w:hAnsi="Calibri"/>
          <w:sz w:val="24"/>
        </w:rPr>
      </w:pPr>
      <w:r>
        <w:rPr>
          <w:sz w:val="24"/>
        </w:rPr>
        <w:t>Co-construir con los miembros de la red protocolos y herramientas específicas y</w:t>
      </w:r>
      <w:r>
        <w:rPr>
          <w:spacing w:val="-57"/>
          <w:sz w:val="24"/>
        </w:rPr>
        <w:t xml:space="preserve"> </w:t>
      </w:r>
      <w:r>
        <w:rPr>
          <w:sz w:val="24"/>
        </w:rPr>
        <w:t>adaptadas</w:t>
      </w:r>
      <w:r>
        <w:rPr>
          <w:spacing w:val="-1"/>
          <w:sz w:val="24"/>
        </w:rPr>
        <w:t xml:space="preserve"> </w:t>
      </w:r>
      <w:r>
        <w:rPr>
          <w:sz w:val="24"/>
        </w:rPr>
        <w:t>para cada</w:t>
      </w:r>
      <w:r>
        <w:rPr>
          <w:spacing w:val="-2"/>
          <w:sz w:val="24"/>
        </w:rPr>
        <w:t xml:space="preserve"> </w:t>
      </w:r>
      <w:r>
        <w:rPr>
          <w:sz w:val="24"/>
        </w:rPr>
        <w:t>zona.</w:t>
      </w:r>
    </w:p>
    <w:p w:rsidR="007B559B" w:rsidRDefault="007B559B">
      <w:pPr>
        <w:spacing w:line="220" w:lineRule="auto"/>
        <w:rPr>
          <w:rFonts w:ascii="Calibri" w:hAnsi="Calibri"/>
          <w:sz w:val="24"/>
        </w:rPr>
        <w:sectPr w:rsidR="007B559B">
          <w:pgSz w:w="11920" w:h="16850"/>
          <w:pgMar w:top="1460" w:right="720" w:bottom="1180" w:left="1140" w:header="0" w:footer="988" w:gutter="0"/>
          <w:cols w:space="720"/>
        </w:sectPr>
      </w:pPr>
    </w:p>
    <w:p w:rsidR="007B559B" w:rsidRDefault="001B76E6">
      <w:pPr>
        <w:pStyle w:val="Ttulo1"/>
        <w:spacing w:before="79"/>
      </w:pPr>
      <w:r>
        <w:lastRenderedPageBreak/>
        <w:t>Objetivos</w:t>
      </w:r>
      <w:r>
        <w:rPr>
          <w:spacing w:val="-2"/>
        </w:rPr>
        <w:t xml:space="preserve"> </w:t>
      </w:r>
      <w:r>
        <w:t>del</w:t>
      </w:r>
      <w:r>
        <w:rPr>
          <w:spacing w:val="-1"/>
        </w:rPr>
        <w:t xml:space="preserve"> </w:t>
      </w:r>
      <w:r>
        <w:t>pilar</w:t>
      </w:r>
      <w:r>
        <w:rPr>
          <w:spacing w:val="-2"/>
        </w:rPr>
        <w:t xml:space="preserve"> </w:t>
      </w:r>
      <w:r>
        <w:t>INTERVENCIÓN</w:t>
      </w:r>
    </w:p>
    <w:p w:rsidR="007B559B" w:rsidRDefault="007B559B">
      <w:pPr>
        <w:pStyle w:val="Textoindependiente"/>
        <w:spacing w:before="10"/>
        <w:rPr>
          <w:b/>
          <w:sz w:val="20"/>
        </w:rPr>
      </w:pPr>
    </w:p>
    <w:p w:rsidR="007B559B" w:rsidRDefault="001B76E6">
      <w:pPr>
        <w:pStyle w:val="Prrafodelista"/>
        <w:numPr>
          <w:ilvl w:val="0"/>
          <w:numId w:val="20"/>
        </w:numPr>
        <w:tabs>
          <w:tab w:val="left" w:pos="1021"/>
        </w:tabs>
        <w:spacing w:line="274" w:lineRule="exact"/>
        <w:jc w:val="both"/>
        <w:rPr>
          <w:b/>
          <w:sz w:val="24"/>
        </w:rPr>
      </w:pPr>
      <w:r>
        <w:rPr>
          <w:b/>
          <w:sz w:val="24"/>
        </w:rPr>
        <w:t>En</w:t>
      </w:r>
      <w:r>
        <w:rPr>
          <w:b/>
          <w:spacing w:val="-1"/>
          <w:sz w:val="24"/>
        </w:rPr>
        <w:t xml:space="preserve"> </w:t>
      </w:r>
      <w:r>
        <w:rPr>
          <w:b/>
          <w:sz w:val="24"/>
        </w:rPr>
        <w:t>todos</w:t>
      </w:r>
      <w:r>
        <w:rPr>
          <w:b/>
          <w:spacing w:val="-1"/>
          <w:sz w:val="24"/>
        </w:rPr>
        <w:t xml:space="preserve"> </w:t>
      </w:r>
      <w:r>
        <w:rPr>
          <w:b/>
          <w:sz w:val="24"/>
        </w:rPr>
        <w:t>los</w:t>
      </w:r>
      <w:r>
        <w:rPr>
          <w:b/>
          <w:spacing w:val="-1"/>
          <w:sz w:val="24"/>
        </w:rPr>
        <w:t xml:space="preserve"> </w:t>
      </w:r>
      <w:r>
        <w:rPr>
          <w:b/>
          <w:sz w:val="24"/>
        </w:rPr>
        <w:t>casos</w:t>
      </w:r>
      <w:r>
        <w:rPr>
          <w:b/>
          <w:spacing w:val="-1"/>
          <w:sz w:val="24"/>
        </w:rPr>
        <w:t xml:space="preserve"> </w:t>
      </w:r>
      <w:r>
        <w:rPr>
          <w:b/>
          <w:sz w:val="24"/>
        </w:rPr>
        <w:t>(a</w:t>
      </w:r>
      <w:r>
        <w:rPr>
          <w:b/>
          <w:spacing w:val="-1"/>
          <w:sz w:val="24"/>
        </w:rPr>
        <w:t xml:space="preserve"> </w:t>
      </w:r>
      <w:r>
        <w:rPr>
          <w:b/>
          <w:sz w:val="24"/>
        </w:rPr>
        <w:t>través</w:t>
      </w:r>
      <w:r>
        <w:rPr>
          <w:b/>
          <w:spacing w:val="-1"/>
          <w:sz w:val="24"/>
        </w:rPr>
        <w:t xml:space="preserve"> </w:t>
      </w:r>
      <w:r>
        <w:rPr>
          <w:b/>
          <w:sz w:val="24"/>
        </w:rPr>
        <w:t>de</w:t>
      </w:r>
      <w:r>
        <w:rPr>
          <w:b/>
          <w:spacing w:val="-2"/>
          <w:sz w:val="24"/>
        </w:rPr>
        <w:t xml:space="preserve"> </w:t>
      </w:r>
      <w:r>
        <w:rPr>
          <w:b/>
          <w:sz w:val="24"/>
        </w:rPr>
        <w:t>los</w:t>
      </w:r>
      <w:r>
        <w:rPr>
          <w:b/>
          <w:spacing w:val="-1"/>
          <w:sz w:val="24"/>
        </w:rPr>
        <w:t xml:space="preserve"> </w:t>
      </w:r>
      <w:r>
        <w:rPr>
          <w:b/>
          <w:sz w:val="24"/>
        </w:rPr>
        <w:t>talleres</w:t>
      </w:r>
      <w:r>
        <w:rPr>
          <w:b/>
          <w:spacing w:val="-1"/>
          <w:sz w:val="24"/>
        </w:rPr>
        <w:t xml:space="preserve"> </w:t>
      </w:r>
      <w:r>
        <w:rPr>
          <w:b/>
          <w:sz w:val="24"/>
        </w:rPr>
        <w:t>grupales):</w:t>
      </w:r>
    </w:p>
    <w:p w:rsidR="007B559B" w:rsidRDefault="001B76E6">
      <w:pPr>
        <w:pStyle w:val="Prrafodelista"/>
        <w:numPr>
          <w:ilvl w:val="0"/>
          <w:numId w:val="21"/>
        </w:numPr>
        <w:tabs>
          <w:tab w:val="left" w:pos="1014"/>
        </w:tabs>
        <w:spacing w:before="7" w:line="230" w:lineRule="auto"/>
        <w:ind w:right="724"/>
        <w:jc w:val="both"/>
        <w:rPr>
          <w:rFonts w:ascii="Calibri" w:hAnsi="Calibri"/>
          <w:sz w:val="24"/>
        </w:rPr>
      </w:pPr>
      <w:r>
        <w:rPr>
          <w:sz w:val="24"/>
        </w:rPr>
        <w:t>Acompañar</w:t>
      </w:r>
      <w:r>
        <w:rPr>
          <w:spacing w:val="1"/>
          <w:sz w:val="24"/>
        </w:rPr>
        <w:t xml:space="preserve"> </w:t>
      </w:r>
      <w:r>
        <w:rPr>
          <w:sz w:val="24"/>
        </w:rPr>
        <w:t>a</w:t>
      </w:r>
      <w:r>
        <w:rPr>
          <w:spacing w:val="1"/>
          <w:sz w:val="24"/>
        </w:rPr>
        <w:t xml:space="preserve"> </w:t>
      </w:r>
      <w:r>
        <w:rPr>
          <w:sz w:val="24"/>
        </w:rPr>
        <w:t>las</w:t>
      </w:r>
      <w:r>
        <w:rPr>
          <w:spacing w:val="1"/>
          <w:sz w:val="24"/>
        </w:rPr>
        <w:t xml:space="preserve"> </w:t>
      </w:r>
      <w:r>
        <w:rPr>
          <w:sz w:val="24"/>
        </w:rPr>
        <w:t>madres</w:t>
      </w:r>
      <w:r>
        <w:rPr>
          <w:spacing w:val="1"/>
          <w:sz w:val="24"/>
        </w:rPr>
        <w:t xml:space="preserve"> </w:t>
      </w:r>
      <w:r>
        <w:rPr>
          <w:sz w:val="24"/>
        </w:rPr>
        <w:t>y</w:t>
      </w:r>
      <w:r>
        <w:rPr>
          <w:spacing w:val="1"/>
          <w:sz w:val="24"/>
        </w:rPr>
        <w:t xml:space="preserve"> </w:t>
      </w:r>
      <w:r>
        <w:rPr>
          <w:sz w:val="24"/>
        </w:rPr>
        <w:t>padres</w:t>
      </w:r>
      <w:r>
        <w:rPr>
          <w:spacing w:val="1"/>
          <w:sz w:val="24"/>
        </w:rPr>
        <w:t xml:space="preserve"> </w:t>
      </w:r>
      <w:proofErr w:type="spellStart"/>
      <w:r>
        <w:rPr>
          <w:sz w:val="24"/>
        </w:rPr>
        <w:t>reagrupantes</w:t>
      </w:r>
      <w:proofErr w:type="spellEnd"/>
      <w:r>
        <w:rPr>
          <w:spacing w:val="1"/>
          <w:sz w:val="24"/>
        </w:rPr>
        <w:t xml:space="preserve"> </w:t>
      </w:r>
      <w:r>
        <w:rPr>
          <w:sz w:val="24"/>
        </w:rPr>
        <w:t>desde</w:t>
      </w:r>
      <w:r>
        <w:rPr>
          <w:spacing w:val="1"/>
          <w:sz w:val="24"/>
        </w:rPr>
        <w:t xml:space="preserve"> </w:t>
      </w:r>
      <w:r>
        <w:rPr>
          <w:sz w:val="24"/>
        </w:rPr>
        <w:t>el</w:t>
      </w:r>
      <w:r>
        <w:rPr>
          <w:spacing w:val="1"/>
          <w:sz w:val="24"/>
        </w:rPr>
        <w:t xml:space="preserve"> </w:t>
      </w:r>
      <w:r>
        <w:rPr>
          <w:sz w:val="24"/>
        </w:rPr>
        <w:t>inicio</w:t>
      </w:r>
      <w:r>
        <w:rPr>
          <w:spacing w:val="1"/>
          <w:sz w:val="24"/>
        </w:rPr>
        <w:t xml:space="preserve"> </w:t>
      </w:r>
      <w:r>
        <w:rPr>
          <w:sz w:val="24"/>
        </w:rPr>
        <w:t>del</w:t>
      </w:r>
      <w:r>
        <w:rPr>
          <w:spacing w:val="1"/>
          <w:sz w:val="24"/>
        </w:rPr>
        <w:t xml:space="preserve"> </w:t>
      </w:r>
      <w:r>
        <w:rPr>
          <w:sz w:val="24"/>
        </w:rPr>
        <w:t>proceso</w:t>
      </w:r>
      <w:r>
        <w:rPr>
          <w:spacing w:val="1"/>
          <w:sz w:val="24"/>
        </w:rPr>
        <w:t xml:space="preserve"> </w:t>
      </w:r>
      <w:r>
        <w:rPr>
          <w:sz w:val="24"/>
        </w:rPr>
        <w:t>de</w:t>
      </w:r>
      <w:r>
        <w:rPr>
          <w:spacing w:val="1"/>
          <w:sz w:val="24"/>
        </w:rPr>
        <w:t xml:space="preserve"> </w:t>
      </w:r>
      <w:r>
        <w:rPr>
          <w:sz w:val="24"/>
        </w:rPr>
        <w:t>reagrupación,</w:t>
      </w:r>
      <w:r>
        <w:rPr>
          <w:spacing w:val="1"/>
          <w:sz w:val="24"/>
        </w:rPr>
        <w:t xml:space="preserve"> </w:t>
      </w:r>
      <w:r>
        <w:rPr>
          <w:sz w:val="24"/>
        </w:rPr>
        <w:t>sentando</w:t>
      </w:r>
      <w:r>
        <w:rPr>
          <w:spacing w:val="1"/>
          <w:sz w:val="24"/>
        </w:rPr>
        <w:t xml:space="preserve"> </w:t>
      </w:r>
      <w:r>
        <w:rPr>
          <w:sz w:val="24"/>
        </w:rPr>
        <w:t>unas</w:t>
      </w:r>
      <w:r>
        <w:rPr>
          <w:spacing w:val="1"/>
          <w:sz w:val="24"/>
        </w:rPr>
        <w:t xml:space="preserve"> </w:t>
      </w:r>
      <w:r>
        <w:rPr>
          <w:sz w:val="24"/>
        </w:rPr>
        <w:t>bases</w:t>
      </w:r>
      <w:r>
        <w:rPr>
          <w:spacing w:val="1"/>
          <w:sz w:val="24"/>
        </w:rPr>
        <w:t xml:space="preserve"> </w:t>
      </w:r>
      <w:r>
        <w:rPr>
          <w:sz w:val="24"/>
        </w:rPr>
        <w:t>protectoras</w:t>
      </w:r>
      <w:r>
        <w:rPr>
          <w:spacing w:val="1"/>
          <w:sz w:val="24"/>
        </w:rPr>
        <w:t xml:space="preserve"> </w:t>
      </w:r>
      <w:r>
        <w:rPr>
          <w:sz w:val="24"/>
        </w:rPr>
        <w:t>desde</w:t>
      </w:r>
      <w:r>
        <w:rPr>
          <w:spacing w:val="1"/>
          <w:sz w:val="24"/>
        </w:rPr>
        <w:t xml:space="preserve"> </w:t>
      </w:r>
      <w:r>
        <w:rPr>
          <w:sz w:val="24"/>
        </w:rPr>
        <w:t>la</w:t>
      </w:r>
      <w:r>
        <w:rPr>
          <w:spacing w:val="1"/>
          <w:sz w:val="24"/>
        </w:rPr>
        <w:t xml:space="preserve"> </w:t>
      </w:r>
      <w:r>
        <w:rPr>
          <w:sz w:val="24"/>
        </w:rPr>
        <w:t>fase</w:t>
      </w:r>
      <w:r>
        <w:rPr>
          <w:spacing w:val="1"/>
          <w:sz w:val="24"/>
        </w:rPr>
        <w:t xml:space="preserve"> </w:t>
      </w:r>
      <w:r>
        <w:rPr>
          <w:sz w:val="24"/>
        </w:rPr>
        <w:t>preparatoria</w:t>
      </w:r>
      <w:r>
        <w:rPr>
          <w:spacing w:val="1"/>
          <w:sz w:val="24"/>
        </w:rPr>
        <w:t xml:space="preserve"> </w:t>
      </w:r>
      <w:r>
        <w:rPr>
          <w:sz w:val="24"/>
        </w:rPr>
        <w:t>de</w:t>
      </w:r>
      <w:r>
        <w:rPr>
          <w:spacing w:val="1"/>
          <w:sz w:val="24"/>
        </w:rPr>
        <w:t xml:space="preserve"> </w:t>
      </w:r>
      <w:r>
        <w:rPr>
          <w:sz w:val="24"/>
        </w:rPr>
        <w:t>la</w:t>
      </w:r>
      <w:r>
        <w:rPr>
          <w:spacing w:val="1"/>
          <w:sz w:val="24"/>
        </w:rPr>
        <w:t xml:space="preserve"> </w:t>
      </w:r>
      <w:r>
        <w:rPr>
          <w:sz w:val="24"/>
        </w:rPr>
        <w:t>migración</w:t>
      </w:r>
      <w:r>
        <w:rPr>
          <w:spacing w:val="-1"/>
          <w:sz w:val="24"/>
        </w:rPr>
        <w:t xml:space="preserve"> </w:t>
      </w:r>
      <w:r>
        <w:rPr>
          <w:sz w:val="24"/>
        </w:rPr>
        <w:t>del/la</w:t>
      </w:r>
      <w:r>
        <w:rPr>
          <w:spacing w:val="-2"/>
          <w:sz w:val="24"/>
        </w:rPr>
        <w:t xml:space="preserve"> </w:t>
      </w:r>
      <w:r>
        <w:rPr>
          <w:sz w:val="24"/>
        </w:rPr>
        <w:t>menor</w:t>
      </w:r>
    </w:p>
    <w:p w:rsidR="007B559B" w:rsidRDefault="001B76E6">
      <w:pPr>
        <w:pStyle w:val="Prrafodelista"/>
        <w:numPr>
          <w:ilvl w:val="0"/>
          <w:numId w:val="21"/>
        </w:numPr>
        <w:tabs>
          <w:tab w:val="left" w:pos="1014"/>
        </w:tabs>
        <w:spacing w:before="127" w:line="230" w:lineRule="auto"/>
        <w:ind w:right="724"/>
        <w:jc w:val="both"/>
        <w:rPr>
          <w:rFonts w:ascii="Calibri" w:hAnsi="Calibri"/>
          <w:sz w:val="24"/>
        </w:rPr>
      </w:pPr>
      <w:r>
        <w:rPr>
          <w:sz w:val="24"/>
        </w:rPr>
        <w:t xml:space="preserve">Trabajar desde la prevención primaria para que sean los padres y madres </w:t>
      </w:r>
      <w:proofErr w:type="spellStart"/>
      <w:r>
        <w:rPr>
          <w:sz w:val="24"/>
        </w:rPr>
        <w:t>reagrupantes</w:t>
      </w:r>
      <w:proofErr w:type="spellEnd"/>
      <w:r>
        <w:rPr>
          <w:spacing w:val="1"/>
          <w:sz w:val="24"/>
        </w:rPr>
        <w:t xml:space="preserve"> </w:t>
      </w:r>
      <w:r>
        <w:rPr>
          <w:sz w:val="24"/>
        </w:rPr>
        <w:t>los</w:t>
      </w:r>
      <w:r>
        <w:rPr>
          <w:spacing w:val="1"/>
          <w:sz w:val="24"/>
        </w:rPr>
        <w:t xml:space="preserve"> </w:t>
      </w:r>
      <w:r>
        <w:rPr>
          <w:sz w:val="24"/>
        </w:rPr>
        <w:t>primeros</w:t>
      </w:r>
      <w:r>
        <w:rPr>
          <w:spacing w:val="1"/>
          <w:sz w:val="24"/>
        </w:rPr>
        <w:t xml:space="preserve"> </w:t>
      </w:r>
      <w:r>
        <w:rPr>
          <w:sz w:val="24"/>
        </w:rPr>
        <w:t>agentes</w:t>
      </w:r>
      <w:r>
        <w:rPr>
          <w:spacing w:val="1"/>
          <w:sz w:val="24"/>
        </w:rPr>
        <w:t xml:space="preserve"> </w:t>
      </w:r>
      <w:r>
        <w:rPr>
          <w:sz w:val="24"/>
        </w:rPr>
        <w:t>responsables</w:t>
      </w:r>
      <w:r>
        <w:rPr>
          <w:spacing w:val="1"/>
          <w:sz w:val="24"/>
        </w:rPr>
        <w:t xml:space="preserve"> </w:t>
      </w:r>
      <w:r>
        <w:rPr>
          <w:sz w:val="24"/>
        </w:rPr>
        <w:t>de</w:t>
      </w:r>
      <w:r>
        <w:rPr>
          <w:spacing w:val="1"/>
          <w:sz w:val="24"/>
        </w:rPr>
        <w:t xml:space="preserve"> </w:t>
      </w:r>
      <w:r>
        <w:rPr>
          <w:sz w:val="24"/>
        </w:rPr>
        <w:t>la</w:t>
      </w:r>
      <w:r>
        <w:rPr>
          <w:spacing w:val="1"/>
          <w:sz w:val="24"/>
        </w:rPr>
        <w:t xml:space="preserve"> </w:t>
      </w:r>
      <w:r>
        <w:rPr>
          <w:sz w:val="24"/>
        </w:rPr>
        <w:t>acogida</w:t>
      </w:r>
      <w:r>
        <w:rPr>
          <w:spacing w:val="1"/>
          <w:sz w:val="24"/>
        </w:rPr>
        <w:t xml:space="preserve"> </w:t>
      </w:r>
      <w:r>
        <w:rPr>
          <w:sz w:val="24"/>
        </w:rPr>
        <w:t>y</w:t>
      </w:r>
      <w:r>
        <w:rPr>
          <w:spacing w:val="1"/>
          <w:sz w:val="24"/>
        </w:rPr>
        <w:t xml:space="preserve"> </w:t>
      </w:r>
      <w:r>
        <w:rPr>
          <w:sz w:val="24"/>
        </w:rPr>
        <w:t>de</w:t>
      </w:r>
      <w:r>
        <w:rPr>
          <w:spacing w:val="1"/>
          <w:sz w:val="24"/>
        </w:rPr>
        <w:t xml:space="preserve"> </w:t>
      </w:r>
      <w:r>
        <w:rPr>
          <w:sz w:val="24"/>
        </w:rPr>
        <w:t>acompañar</w:t>
      </w:r>
      <w:r>
        <w:rPr>
          <w:spacing w:val="1"/>
          <w:sz w:val="24"/>
        </w:rPr>
        <w:t xml:space="preserve"> </w:t>
      </w:r>
      <w:r>
        <w:rPr>
          <w:sz w:val="24"/>
        </w:rPr>
        <w:t>a</w:t>
      </w:r>
      <w:r>
        <w:rPr>
          <w:spacing w:val="1"/>
          <w:sz w:val="24"/>
        </w:rPr>
        <w:t xml:space="preserve"> </w:t>
      </w:r>
      <w:r>
        <w:rPr>
          <w:sz w:val="24"/>
        </w:rPr>
        <w:t>los</w:t>
      </w:r>
      <w:r>
        <w:rPr>
          <w:spacing w:val="1"/>
          <w:sz w:val="24"/>
        </w:rPr>
        <w:t xml:space="preserve"> </w:t>
      </w:r>
      <w:r>
        <w:rPr>
          <w:sz w:val="24"/>
        </w:rPr>
        <w:t>hijos/as</w:t>
      </w:r>
      <w:r>
        <w:rPr>
          <w:spacing w:val="1"/>
          <w:sz w:val="24"/>
        </w:rPr>
        <w:t xml:space="preserve"> </w:t>
      </w:r>
      <w:r>
        <w:rPr>
          <w:sz w:val="24"/>
        </w:rPr>
        <w:t>reagrupados/as.</w:t>
      </w:r>
      <w:r>
        <w:rPr>
          <w:spacing w:val="-1"/>
          <w:sz w:val="24"/>
        </w:rPr>
        <w:t xml:space="preserve"> </w:t>
      </w:r>
      <w:r>
        <w:rPr>
          <w:sz w:val="24"/>
        </w:rPr>
        <w:t>Serán</w:t>
      </w:r>
      <w:r>
        <w:rPr>
          <w:spacing w:val="-1"/>
          <w:sz w:val="24"/>
        </w:rPr>
        <w:t xml:space="preserve"> </w:t>
      </w:r>
      <w:r>
        <w:rPr>
          <w:sz w:val="24"/>
        </w:rPr>
        <w:t>protagonistas</w:t>
      </w:r>
      <w:r>
        <w:rPr>
          <w:spacing w:val="-1"/>
          <w:sz w:val="24"/>
        </w:rPr>
        <w:t xml:space="preserve"> </w:t>
      </w:r>
      <w:r>
        <w:rPr>
          <w:sz w:val="24"/>
        </w:rPr>
        <w:t>activos</w:t>
      </w:r>
      <w:r>
        <w:rPr>
          <w:spacing w:val="-1"/>
          <w:sz w:val="24"/>
        </w:rPr>
        <w:t xml:space="preserve"> </w:t>
      </w:r>
      <w:r>
        <w:rPr>
          <w:sz w:val="24"/>
        </w:rPr>
        <w:t>de</w:t>
      </w:r>
      <w:r>
        <w:rPr>
          <w:spacing w:val="-2"/>
          <w:sz w:val="24"/>
        </w:rPr>
        <w:t xml:space="preserve"> </w:t>
      </w:r>
      <w:r>
        <w:rPr>
          <w:sz w:val="24"/>
        </w:rPr>
        <w:t>su</w:t>
      </w:r>
      <w:r>
        <w:rPr>
          <w:spacing w:val="1"/>
          <w:sz w:val="24"/>
        </w:rPr>
        <w:t xml:space="preserve"> </w:t>
      </w:r>
      <w:r>
        <w:rPr>
          <w:sz w:val="24"/>
        </w:rPr>
        <w:t>proceso</w:t>
      </w:r>
      <w:r>
        <w:rPr>
          <w:spacing w:val="-1"/>
          <w:sz w:val="24"/>
        </w:rPr>
        <w:t xml:space="preserve"> </w:t>
      </w:r>
      <w:r>
        <w:rPr>
          <w:sz w:val="24"/>
        </w:rPr>
        <w:t>de</w:t>
      </w:r>
      <w:r>
        <w:rPr>
          <w:spacing w:val="-1"/>
          <w:sz w:val="24"/>
        </w:rPr>
        <w:t xml:space="preserve"> </w:t>
      </w:r>
      <w:r>
        <w:rPr>
          <w:sz w:val="24"/>
        </w:rPr>
        <w:t>reagrupación</w:t>
      </w:r>
      <w:r>
        <w:rPr>
          <w:spacing w:val="-4"/>
          <w:sz w:val="24"/>
        </w:rPr>
        <w:t xml:space="preserve"> </w:t>
      </w:r>
      <w:r>
        <w:rPr>
          <w:sz w:val="24"/>
        </w:rPr>
        <w:t>familiar</w:t>
      </w:r>
    </w:p>
    <w:p w:rsidR="007B559B" w:rsidRDefault="001B76E6">
      <w:pPr>
        <w:pStyle w:val="Prrafodelista"/>
        <w:numPr>
          <w:ilvl w:val="0"/>
          <w:numId w:val="21"/>
        </w:numPr>
        <w:tabs>
          <w:tab w:val="left" w:pos="1014"/>
        </w:tabs>
        <w:spacing w:before="137" w:line="220" w:lineRule="auto"/>
        <w:ind w:right="725"/>
        <w:jc w:val="both"/>
        <w:rPr>
          <w:rFonts w:ascii="Calibri" w:hAnsi="Calibri"/>
          <w:sz w:val="24"/>
        </w:rPr>
      </w:pPr>
      <w:r>
        <w:rPr>
          <w:sz w:val="24"/>
        </w:rPr>
        <w:t>Dotar</w:t>
      </w:r>
      <w:r>
        <w:rPr>
          <w:spacing w:val="1"/>
          <w:sz w:val="24"/>
        </w:rPr>
        <w:t xml:space="preserve"> </w:t>
      </w:r>
      <w:r>
        <w:rPr>
          <w:sz w:val="24"/>
        </w:rPr>
        <w:t>de</w:t>
      </w:r>
      <w:r>
        <w:rPr>
          <w:spacing w:val="1"/>
          <w:sz w:val="24"/>
        </w:rPr>
        <w:t xml:space="preserve"> </w:t>
      </w:r>
      <w:r>
        <w:rPr>
          <w:sz w:val="24"/>
        </w:rPr>
        <w:t>herramientas</w:t>
      </w:r>
      <w:r>
        <w:rPr>
          <w:spacing w:val="1"/>
          <w:sz w:val="24"/>
        </w:rPr>
        <w:t xml:space="preserve"> </w:t>
      </w:r>
      <w:r>
        <w:rPr>
          <w:sz w:val="24"/>
        </w:rPr>
        <w:t>a</w:t>
      </w:r>
      <w:r>
        <w:rPr>
          <w:spacing w:val="1"/>
          <w:sz w:val="24"/>
        </w:rPr>
        <w:t xml:space="preserve"> </w:t>
      </w:r>
      <w:r>
        <w:rPr>
          <w:sz w:val="24"/>
        </w:rPr>
        <w:t>las</w:t>
      </w:r>
      <w:r>
        <w:rPr>
          <w:spacing w:val="1"/>
          <w:sz w:val="24"/>
        </w:rPr>
        <w:t xml:space="preserve"> </w:t>
      </w:r>
      <w:r>
        <w:rPr>
          <w:sz w:val="24"/>
        </w:rPr>
        <w:t>personas</w:t>
      </w:r>
      <w:r>
        <w:rPr>
          <w:spacing w:val="1"/>
          <w:sz w:val="24"/>
        </w:rPr>
        <w:t xml:space="preserve"> </w:t>
      </w:r>
      <w:proofErr w:type="spellStart"/>
      <w:r>
        <w:rPr>
          <w:sz w:val="24"/>
        </w:rPr>
        <w:t>reagrupantes</w:t>
      </w:r>
      <w:proofErr w:type="spellEnd"/>
      <w:r>
        <w:rPr>
          <w:spacing w:val="1"/>
          <w:sz w:val="24"/>
        </w:rPr>
        <w:t xml:space="preserve"> </w:t>
      </w:r>
      <w:r>
        <w:rPr>
          <w:sz w:val="24"/>
        </w:rPr>
        <w:t>para</w:t>
      </w:r>
      <w:r>
        <w:rPr>
          <w:spacing w:val="1"/>
          <w:sz w:val="24"/>
        </w:rPr>
        <w:t xml:space="preserve"> </w:t>
      </w:r>
      <w:r>
        <w:rPr>
          <w:sz w:val="24"/>
        </w:rPr>
        <w:t>la</w:t>
      </w:r>
      <w:r>
        <w:rPr>
          <w:spacing w:val="1"/>
          <w:sz w:val="24"/>
        </w:rPr>
        <w:t xml:space="preserve"> </w:t>
      </w:r>
      <w:r>
        <w:rPr>
          <w:sz w:val="24"/>
        </w:rPr>
        <w:t>buena</w:t>
      </w:r>
      <w:r>
        <w:rPr>
          <w:spacing w:val="1"/>
          <w:sz w:val="24"/>
        </w:rPr>
        <w:t xml:space="preserve"> </w:t>
      </w:r>
      <w:r>
        <w:rPr>
          <w:sz w:val="24"/>
        </w:rPr>
        <w:t>acogida</w:t>
      </w:r>
      <w:r>
        <w:rPr>
          <w:spacing w:val="1"/>
          <w:sz w:val="24"/>
        </w:rPr>
        <w:t xml:space="preserve"> </w:t>
      </w:r>
      <w:r>
        <w:rPr>
          <w:sz w:val="24"/>
        </w:rPr>
        <w:t>y</w:t>
      </w:r>
      <w:r>
        <w:rPr>
          <w:spacing w:val="1"/>
          <w:sz w:val="24"/>
        </w:rPr>
        <w:t xml:space="preserve"> </w:t>
      </w:r>
      <w:r>
        <w:rPr>
          <w:sz w:val="24"/>
        </w:rPr>
        <w:t>acompañamiento</w:t>
      </w:r>
      <w:r>
        <w:rPr>
          <w:spacing w:val="-1"/>
          <w:sz w:val="24"/>
        </w:rPr>
        <w:t xml:space="preserve"> </w:t>
      </w:r>
      <w:r>
        <w:rPr>
          <w:sz w:val="24"/>
        </w:rPr>
        <w:t>de</w:t>
      </w:r>
      <w:r>
        <w:rPr>
          <w:spacing w:val="-1"/>
          <w:sz w:val="24"/>
        </w:rPr>
        <w:t xml:space="preserve"> </w:t>
      </w:r>
      <w:r>
        <w:rPr>
          <w:sz w:val="24"/>
        </w:rPr>
        <w:t>los familiares</w:t>
      </w:r>
      <w:r>
        <w:rPr>
          <w:spacing w:val="-1"/>
          <w:sz w:val="24"/>
        </w:rPr>
        <w:t xml:space="preserve"> </w:t>
      </w:r>
      <w:r>
        <w:rPr>
          <w:sz w:val="24"/>
        </w:rPr>
        <w:t>reagrupados</w:t>
      </w:r>
    </w:p>
    <w:p w:rsidR="007B559B" w:rsidRDefault="001B76E6">
      <w:pPr>
        <w:pStyle w:val="Prrafodelista"/>
        <w:numPr>
          <w:ilvl w:val="0"/>
          <w:numId w:val="21"/>
        </w:numPr>
        <w:tabs>
          <w:tab w:val="left" w:pos="1014"/>
        </w:tabs>
        <w:spacing w:before="141" w:line="220" w:lineRule="auto"/>
        <w:ind w:right="723"/>
        <w:jc w:val="both"/>
        <w:rPr>
          <w:rFonts w:ascii="Calibri" w:hAnsi="Calibri"/>
          <w:sz w:val="24"/>
        </w:rPr>
      </w:pPr>
      <w:r>
        <w:rPr>
          <w:sz w:val="24"/>
        </w:rPr>
        <w:t>Hacerles</w:t>
      </w:r>
      <w:r>
        <w:rPr>
          <w:spacing w:val="-6"/>
          <w:sz w:val="24"/>
        </w:rPr>
        <w:t xml:space="preserve"> </w:t>
      </w:r>
      <w:r>
        <w:rPr>
          <w:sz w:val="24"/>
        </w:rPr>
        <w:t>conscientes</w:t>
      </w:r>
      <w:r>
        <w:rPr>
          <w:spacing w:val="-6"/>
          <w:sz w:val="24"/>
        </w:rPr>
        <w:t xml:space="preserve"> </w:t>
      </w:r>
      <w:r>
        <w:rPr>
          <w:sz w:val="24"/>
        </w:rPr>
        <w:t>del</w:t>
      </w:r>
      <w:r>
        <w:rPr>
          <w:spacing w:val="-6"/>
          <w:sz w:val="24"/>
        </w:rPr>
        <w:t xml:space="preserve"> </w:t>
      </w:r>
      <w:r>
        <w:rPr>
          <w:sz w:val="24"/>
        </w:rPr>
        <w:t>proceso</w:t>
      </w:r>
      <w:r>
        <w:rPr>
          <w:spacing w:val="-6"/>
          <w:sz w:val="24"/>
        </w:rPr>
        <w:t xml:space="preserve"> </w:t>
      </w:r>
      <w:r>
        <w:rPr>
          <w:sz w:val="24"/>
        </w:rPr>
        <w:t>de</w:t>
      </w:r>
      <w:r>
        <w:rPr>
          <w:spacing w:val="-7"/>
          <w:sz w:val="24"/>
        </w:rPr>
        <w:t xml:space="preserve"> </w:t>
      </w:r>
      <w:r>
        <w:rPr>
          <w:sz w:val="24"/>
        </w:rPr>
        <w:t>reagrupación,</w:t>
      </w:r>
      <w:r>
        <w:rPr>
          <w:spacing w:val="-3"/>
          <w:sz w:val="24"/>
        </w:rPr>
        <w:t xml:space="preserve"> </w:t>
      </w:r>
      <w:r>
        <w:rPr>
          <w:sz w:val="24"/>
        </w:rPr>
        <w:t>con</w:t>
      </w:r>
      <w:r>
        <w:rPr>
          <w:spacing w:val="-6"/>
          <w:sz w:val="24"/>
        </w:rPr>
        <w:t xml:space="preserve"> </w:t>
      </w:r>
      <w:r>
        <w:rPr>
          <w:sz w:val="24"/>
        </w:rPr>
        <w:t>todo</w:t>
      </w:r>
      <w:r>
        <w:rPr>
          <w:spacing w:val="-6"/>
          <w:sz w:val="24"/>
        </w:rPr>
        <w:t xml:space="preserve"> </w:t>
      </w:r>
      <w:r>
        <w:rPr>
          <w:sz w:val="24"/>
        </w:rPr>
        <w:t>lo</w:t>
      </w:r>
      <w:r>
        <w:rPr>
          <w:spacing w:val="-6"/>
          <w:sz w:val="24"/>
        </w:rPr>
        <w:t xml:space="preserve"> </w:t>
      </w:r>
      <w:r>
        <w:rPr>
          <w:sz w:val="24"/>
        </w:rPr>
        <w:t>que</w:t>
      </w:r>
      <w:r>
        <w:rPr>
          <w:spacing w:val="-6"/>
          <w:sz w:val="24"/>
        </w:rPr>
        <w:t xml:space="preserve"> </w:t>
      </w:r>
      <w:r>
        <w:rPr>
          <w:sz w:val="24"/>
        </w:rPr>
        <w:t>ello conlleva</w:t>
      </w:r>
      <w:r>
        <w:rPr>
          <w:spacing w:val="-7"/>
          <w:sz w:val="24"/>
        </w:rPr>
        <w:t xml:space="preserve"> </w:t>
      </w:r>
      <w:r>
        <w:rPr>
          <w:sz w:val="24"/>
        </w:rPr>
        <w:t>a</w:t>
      </w:r>
      <w:r>
        <w:rPr>
          <w:spacing w:val="-5"/>
          <w:sz w:val="24"/>
        </w:rPr>
        <w:t xml:space="preserve"> </w:t>
      </w:r>
      <w:r>
        <w:rPr>
          <w:sz w:val="24"/>
        </w:rPr>
        <w:t>nivel</w:t>
      </w:r>
      <w:r>
        <w:rPr>
          <w:spacing w:val="-58"/>
          <w:sz w:val="24"/>
        </w:rPr>
        <w:t xml:space="preserve"> </w:t>
      </w:r>
      <w:r>
        <w:rPr>
          <w:sz w:val="24"/>
        </w:rPr>
        <w:t>sistémico</w:t>
      </w:r>
      <w:r>
        <w:rPr>
          <w:spacing w:val="-2"/>
          <w:sz w:val="24"/>
        </w:rPr>
        <w:t xml:space="preserve"> </w:t>
      </w:r>
      <w:r>
        <w:rPr>
          <w:sz w:val="24"/>
        </w:rPr>
        <w:t>familiar</w:t>
      </w:r>
    </w:p>
    <w:p w:rsidR="007B559B" w:rsidRDefault="001B76E6">
      <w:pPr>
        <w:pStyle w:val="Prrafodelista"/>
        <w:numPr>
          <w:ilvl w:val="0"/>
          <w:numId w:val="21"/>
        </w:numPr>
        <w:tabs>
          <w:tab w:val="left" w:pos="1013"/>
          <w:tab w:val="left" w:pos="1014"/>
        </w:tabs>
        <w:spacing w:before="142" w:line="220" w:lineRule="auto"/>
        <w:ind w:right="729"/>
        <w:rPr>
          <w:rFonts w:ascii="Calibri" w:hAnsi="Calibri"/>
          <w:sz w:val="24"/>
        </w:rPr>
      </w:pPr>
      <w:r>
        <w:rPr>
          <w:spacing w:val="-1"/>
          <w:sz w:val="24"/>
        </w:rPr>
        <w:t>Preparar</w:t>
      </w:r>
      <w:r>
        <w:rPr>
          <w:spacing w:val="-14"/>
          <w:sz w:val="24"/>
        </w:rPr>
        <w:t xml:space="preserve"> </w:t>
      </w:r>
      <w:r>
        <w:rPr>
          <w:sz w:val="24"/>
        </w:rPr>
        <w:t>al</w:t>
      </w:r>
      <w:r>
        <w:rPr>
          <w:spacing w:val="-12"/>
          <w:sz w:val="24"/>
        </w:rPr>
        <w:t xml:space="preserve"> </w:t>
      </w:r>
      <w:r>
        <w:rPr>
          <w:sz w:val="24"/>
        </w:rPr>
        <w:t>sistema</w:t>
      </w:r>
      <w:r>
        <w:rPr>
          <w:spacing w:val="-14"/>
          <w:sz w:val="24"/>
        </w:rPr>
        <w:t xml:space="preserve"> </w:t>
      </w:r>
      <w:r>
        <w:rPr>
          <w:sz w:val="24"/>
        </w:rPr>
        <w:t>para</w:t>
      </w:r>
      <w:r>
        <w:rPr>
          <w:spacing w:val="-14"/>
          <w:sz w:val="24"/>
        </w:rPr>
        <w:t xml:space="preserve"> </w:t>
      </w:r>
      <w:r>
        <w:rPr>
          <w:sz w:val="24"/>
        </w:rPr>
        <w:t>la</w:t>
      </w:r>
      <w:r>
        <w:rPr>
          <w:spacing w:val="-14"/>
          <w:sz w:val="24"/>
        </w:rPr>
        <w:t xml:space="preserve"> </w:t>
      </w:r>
      <w:r>
        <w:rPr>
          <w:sz w:val="24"/>
        </w:rPr>
        <w:t>reestructuración</w:t>
      </w:r>
      <w:r>
        <w:rPr>
          <w:spacing w:val="-12"/>
          <w:sz w:val="24"/>
        </w:rPr>
        <w:t xml:space="preserve"> </w:t>
      </w:r>
      <w:r>
        <w:rPr>
          <w:sz w:val="24"/>
        </w:rPr>
        <w:t>con</w:t>
      </w:r>
      <w:r>
        <w:rPr>
          <w:spacing w:val="-13"/>
          <w:sz w:val="24"/>
        </w:rPr>
        <w:t xml:space="preserve"> </w:t>
      </w:r>
      <w:r>
        <w:rPr>
          <w:sz w:val="24"/>
        </w:rPr>
        <w:t>la</w:t>
      </w:r>
      <w:r>
        <w:rPr>
          <w:spacing w:val="-13"/>
          <w:sz w:val="24"/>
        </w:rPr>
        <w:t xml:space="preserve"> </w:t>
      </w:r>
      <w:r>
        <w:rPr>
          <w:sz w:val="24"/>
        </w:rPr>
        <w:t>llegada</w:t>
      </w:r>
      <w:r>
        <w:rPr>
          <w:spacing w:val="-14"/>
          <w:sz w:val="24"/>
        </w:rPr>
        <w:t xml:space="preserve"> </w:t>
      </w:r>
      <w:r>
        <w:rPr>
          <w:sz w:val="24"/>
        </w:rPr>
        <w:t>de</w:t>
      </w:r>
      <w:r>
        <w:rPr>
          <w:spacing w:val="-13"/>
          <w:sz w:val="24"/>
        </w:rPr>
        <w:t xml:space="preserve"> </w:t>
      </w:r>
      <w:r>
        <w:rPr>
          <w:sz w:val="24"/>
        </w:rPr>
        <w:t>la</w:t>
      </w:r>
      <w:r>
        <w:rPr>
          <w:spacing w:val="-14"/>
          <w:sz w:val="24"/>
        </w:rPr>
        <w:t xml:space="preserve"> </w:t>
      </w:r>
      <w:r>
        <w:rPr>
          <w:sz w:val="24"/>
        </w:rPr>
        <w:t>nueva</w:t>
      </w:r>
      <w:r>
        <w:rPr>
          <w:spacing w:val="-13"/>
          <w:sz w:val="24"/>
        </w:rPr>
        <w:t xml:space="preserve"> </w:t>
      </w:r>
      <w:r>
        <w:rPr>
          <w:sz w:val="24"/>
        </w:rPr>
        <w:t>o</w:t>
      </w:r>
      <w:r>
        <w:rPr>
          <w:spacing w:val="-13"/>
          <w:sz w:val="24"/>
        </w:rPr>
        <w:t xml:space="preserve"> </w:t>
      </w:r>
      <w:r>
        <w:rPr>
          <w:sz w:val="24"/>
        </w:rPr>
        <w:t>nuevas</w:t>
      </w:r>
      <w:r>
        <w:rPr>
          <w:spacing w:val="-12"/>
          <w:sz w:val="24"/>
        </w:rPr>
        <w:t xml:space="preserve"> </w:t>
      </w:r>
      <w:r>
        <w:rPr>
          <w:sz w:val="24"/>
        </w:rPr>
        <w:t>personas</w:t>
      </w:r>
      <w:r>
        <w:rPr>
          <w:spacing w:val="-57"/>
          <w:sz w:val="24"/>
        </w:rPr>
        <w:t xml:space="preserve"> </w:t>
      </w:r>
      <w:r>
        <w:rPr>
          <w:sz w:val="24"/>
        </w:rPr>
        <w:t>integrantes</w:t>
      </w:r>
      <w:r>
        <w:rPr>
          <w:spacing w:val="-1"/>
          <w:sz w:val="24"/>
        </w:rPr>
        <w:t xml:space="preserve"> </w:t>
      </w:r>
      <w:r>
        <w:rPr>
          <w:sz w:val="24"/>
        </w:rPr>
        <w:t>de</w:t>
      </w:r>
      <w:r>
        <w:rPr>
          <w:spacing w:val="-2"/>
          <w:sz w:val="24"/>
        </w:rPr>
        <w:t xml:space="preserve"> </w:t>
      </w:r>
      <w:r>
        <w:rPr>
          <w:sz w:val="24"/>
        </w:rPr>
        <w:t>la</w:t>
      </w:r>
      <w:r>
        <w:rPr>
          <w:spacing w:val="-2"/>
          <w:sz w:val="24"/>
        </w:rPr>
        <w:t xml:space="preserve"> </w:t>
      </w:r>
      <w:r>
        <w:rPr>
          <w:sz w:val="24"/>
        </w:rPr>
        <w:t>familia</w:t>
      </w:r>
    </w:p>
    <w:p w:rsidR="007B559B" w:rsidRDefault="001B76E6">
      <w:pPr>
        <w:pStyle w:val="Ttulo1"/>
        <w:numPr>
          <w:ilvl w:val="0"/>
          <w:numId w:val="20"/>
        </w:numPr>
        <w:tabs>
          <w:tab w:val="left" w:pos="1021"/>
        </w:tabs>
        <w:spacing w:before="125" w:line="274" w:lineRule="exact"/>
      </w:pPr>
      <w:r>
        <w:t>En</w:t>
      </w:r>
      <w:r>
        <w:rPr>
          <w:spacing w:val="-1"/>
        </w:rPr>
        <w:t xml:space="preserve"> </w:t>
      </w:r>
      <w:r>
        <w:t>casos</w:t>
      </w:r>
      <w:r>
        <w:rPr>
          <w:spacing w:val="-1"/>
        </w:rPr>
        <w:t xml:space="preserve"> </w:t>
      </w:r>
      <w:r>
        <w:t>de</w:t>
      </w:r>
      <w:r>
        <w:rPr>
          <w:spacing w:val="-2"/>
        </w:rPr>
        <w:t xml:space="preserve"> </w:t>
      </w:r>
      <w:r>
        <w:t>familias</w:t>
      </w:r>
      <w:r>
        <w:rPr>
          <w:spacing w:val="-1"/>
        </w:rPr>
        <w:t xml:space="preserve"> </w:t>
      </w:r>
      <w:r>
        <w:t>solicitantes</w:t>
      </w:r>
      <w:r>
        <w:rPr>
          <w:spacing w:val="-1"/>
        </w:rPr>
        <w:t xml:space="preserve"> </w:t>
      </w:r>
      <w:r>
        <w:t>de</w:t>
      </w:r>
      <w:r>
        <w:rPr>
          <w:spacing w:val="-2"/>
        </w:rPr>
        <w:t xml:space="preserve"> </w:t>
      </w:r>
      <w:r>
        <w:t>participar</w:t>
      </w:r>
      <w:r>
        <w:rPr>
          <w:spacing w:val="-2"/>
        </w:rPr>
        <w:t xml:space="preserve"> </w:t>
      </w:r>
      <w:r>
        <w:t>en</w:t>
      </w:r>
      <w:r>
        <w:rPr>
          <w:spacing w:val="-1"/>
        </w:rPr>
        <w:t xml:space="preserve"> </w:t>
      </w:r>
      <w:r>
        <w:t>la</w:t>
      </w:r>
      <w:r>
        <w:rPr>
          <w:spacing w:val="-4"/>
        </w:rPr>
        <w:t xml:space="preserve"> </w:t>
      </w:r>
      <w:r>
        <w:t>asociación:</w:t>
      </w:r>
    </w:p>
    <w:p w:rsidR="007B559B" w:rsidRDefault="001B76E6">
      <w:pPr>
        <w:pStyle w:val="Prrafodelista"/>
        <w:numPr>
          <w:ilvl w:val="0"/>
          <w:numId w:val="21"/>
        </w:numPr>
        <w:tabs>
          <w:tab w:val="left" w:pos="1013"/>
          <w:tab w:val="left" w:pos="1014"/>
        </w:tabs>
        <w:spacing w:line="291" w:lineRule="exact"/>
        <w:ind w:hanging="359"/>
        <w:rPr>
          <w:rFonts w:ascii="Calibri" w:hAnsi="Calibri"/>
          <w:sz w:val="24"/>
        </w:rPr>
      </w:pPr>
      <w:r>
        <w:rPr>
          <w:sz w:val="24"/>
        </w:rPr>
        <w:t>Elaborar</w:t>
      </w:r>
      <w:r>
        <w:rPr>
          <w:spacing w:val="-2"/>
          <w:sz w:val="24"/>
        </w:rPr>
        <w:t xml:space="preserve"> </w:t>
      </w:r>
      <w:r>
        <w:rPr>
          <w:sz w:val="24"/>
        </w:rPr>
        <w:t>un</w:t>
      </w:r>
      <w:r>
        <w:rPr>
          <w:spacing w:val="-2"/>
          <w:sz w:val="24"/>
        </w:rPr>
        <w:t xml:space="preserve"> </w:t>
      </w:r>
      <w:r>
        <w:rPr>
          <w:sz w:val="24"/>
        </w:rPr>
        <w:t>diagnóstico</w:t>
      </w:r>
      <w:r>
        <w:rPr>
          <w:spacing w:val="-1"/>
          <w:sz w:val="24"/>
        </w:rPr>
        <w:t xml:space="preserve"> </w:t>
      </w:r>
      <w:r>
        <w:rPr>
          <w:sz w:val="24"/>
        </w:rPr>
        <w:t>familiar sistémico</w:t>
      </w:r>
    </w:p>
    <w:p w:rsidR="007B559B" w:rsidRDefault="001B76E6">
      <w:pPr>
        <w:pStyle w:val="Prrafodelista"/>
        <w:numPr>
          <w:ilvl w:val="0"/>
          <w:numId w:val="21"/>
        </w:numPr>
        <w:tabs>
          <w:tab w:val="left" w:pos="1013"/>
          <w:tab w:val="left" w:pos="1014"/>
        </w:tabs>
        <w:spacing w:before="96"/>
        <w:ind w:hanging="359"/>
        <w:rPr>
          <w:rFonts w:ascii="Calibri" w:hAnsi="Calibri"/>
          <w:sz w:val="24"/>
        </w:rPr>
      </w:pPr>
      <w:r>
        <w:rPr>
          <w:sz w:val="24"/>
        </w:rPr>
        <w:t>Facilitar</w:t>
      </w:r>
      <w:r>
        <w:rPr>
          <w:spacing w:val="-1"/>
          <w:sz w:val="24"/>
        </w:rPr>
        <w:t xml:space="preserve"> </w:t>
      </w:r>
      <w:r>
        <w:rPr>
          <w:sz w:val="24"/>
        </w:rPr>
        <w:t>espacios</w:t>
      </w:r>
      <w:r>
        <w:rPr>
          <w:spacing w:val="-2"/>
          <w:sz w:val="24"/>
        </w:rPr>
        <w:t xml:space="preserve"> </w:t>
      </w:r>
      <w:r>
        <w:rPr>
          <w:sz w:val="24"/>
        </w:rPr>
        <w:t>de</w:t>
      </w:r>
      <w:r>
        <w:rPr>
          <w:spacing w:val="-1"/>
          <w:sz w:val="24"/>
        </w:rPr>
        <w:t xml:space="preserve"> </w:t>
      </w:r>
      <w:r>
        <w:rPr>
          <w:sz w:val="24"/>
        </w:rPr>
        <w:t>encuentro</w:t>
      </w:r>
      <w:r>
        <w:rPr>
          <w:spacing w:val="-1"/>
          <w:sz w:val="24"/>
        </w:rPr>
        <w:t xml:space="preserve"> </w:t>
      </w:r>
      <w:r>
        <w:rPr>
          <w:sz w:val="24"/>
        </w:rPr>
        <w:t>y</w:t>
      </w:r>
      <w:r>
        <w:rPr>
          <w:spacing w:val="-5"/>
          <w:sz w:val="24"/>
        </w:rPr>
        <w:t xml:space="preserve"> </w:t>
      </w:r>
      <w:proofErr w:type="spellStart"/>
      <w:r>
        <w:rPr>
          <w:sz w:val="24"/>
        </w:rPr>
        <w:t>revinculación</w:t>
      </w:r>
      <w:proofErr w:type="spellEnd"/>
      <w:r>
        <w:rPr>
          <w:spacing w:val="-2"/>
          <w:sz w:val="24"/>
        </w:rPr>
        <w:t xml:space="preserve"> </w:t>
      </w:r>
      <w:r>
        <w:rPr>
          <w:sz w:val="24"/>
        </w:rPr>
        <w:t>intrafamiliar</w:t>
      </w:r>
    </w:p>
    <w:p w:rsidR="007B559B" w:rsidRDefault="001B76E6">
      <w:pPr>
        <w:pStyle w:val="Prrafodelista"/>
        <w:numPr>
          <w:ilvl w:val="0"/>
          <w:numId w:val="21"/>
        </w:numPr>
        <w:tabs>
          <w:tab w:val="left" w:pos="1013"/>
          <w:tab w:val="left" w:pos="1014"/>
        </w:tabs>
        <w:spacing w:before="114" w:line="220" w:lineRule="auto"/>
        <w:ind w:right="729"/>
        <w:rPr>
          <w:rFonts w:ascii="Calibri" w:hAnsi="Calibri"/>
          <w:sz w:val="24"/>
        </w:rPr>
      </w:pPr>
      <w:r>
        <w:rPr>
          <w:sz w:val="24"/>
        </w:rPr>
        <w:t>Trabajar</w:t>
      </w:r>
      <w:r>
        <w:rPr>
          <w:spacing w:val="-1"/>
          <w:sz w:val="24"/>
        </w:rPr>
        <w:t xml:space="preserve"> </w:t>
      </w:r>
      <w:r>
        <w:rPr>
          <w:sz w:val="24"/>
        </w:rPr>
        <w:t>sentimientos</w:t>
      </w:r>
      <w:r>
        <w:rPr>
          <w:spacing w:val="1"/>
          <w:sz w:val="24"/>
        </w:rPr>
        <w:t xml:space="preserve"> </w:t>
      </w:r>
      <w:r>
        <w:rPr>
          <w:sz w:val="24"/>
        </w:rPr>
        <w:t>de</w:t>
      </w:r>
      <w:r>
        <w:rPr>
          <w:spacing w:val="2"/>
          <w:sz w:val="24"/>
        </w:rPr>
        <w:t xml:space="preserve"> </w:t>
      </w:r>
      <w:r>
        <w:rPr>
          <w:sz w:val="24"/>
        </w:rPr>
        <w:t>abandono</w:t>
      </w:r>
      <w:r>
        <w:rPr>
          <w:spacing w:val="5"/>
          <w:sz w:val="24"/>
        </w:rPr>
        <w:t xml:space="preserve"> </w:t>
      </w:r>
      <w:r>
        <w:rPr>
          <w:sz w:val="24"/>
        </w:rPr>
        <w:t>y</w:t>
      </w:r>
      <w:r>
        <w:rPr>
          <w:spacing w:val="-2"/>
          <w:sz w:val="24"/>
        </w:rPr>
        <w:t xml:space="preserve"> </w:t>
      </w:r>
      <w:r>
        <w:rPr>
          <w:sz w:val="24"/>
        </w:rPr>
        <w:t>culpa por</w:t>
      </w:r>
      <w:r>
        <w:rPr>
          <w:spacing w:val="1"/>
          <w:sz w:val="24"/>
        </w:rPr>
        <w:t xml:space="preserve"> </w:t>
      </w:r>
      <w:r>
        <w:rPr>
          <w:sz w:val="24"/>
        </w:rPr>
        <w:t>los</w:t>
      </w:r>
      <w:r>
        <w:rPr>
          <w:spacing w:val="1"/>
          <w:sz w:val="24"/>
        </w:rPr>
        <w:t xml:space="preserve"> </w:t>
      </w:r>
      <w:r>
        <w:rPr>
          <w:sz w:val="24"/>
        </w:rPr>
        <w:t>procesos</w:t>
      </w:r>
      <w:r>
        <w:rPr>
          <w:spacing w:val="1"/>
          <w:sz w:val="24"/>
        </w:rPr>
        <w:t xml:space="preserve"> </w:t>
      </w:r>
      <w:r>
        <w:rPr>
          <w:sz w:val="24"/>
        </w:rPr>
        <w:t>migratorios,</w:t>
      </w:r>
      <w:r>
        <w:rPr>
          <w:spacing w:val="1"/>
          <w:sz w:val="24"/>
        </w:rPr>
        <w:t xml:space="preserve"> </w:t>
      </w:r>
      <w:r>
        <w:rPr>
          <w:sz w:val="24"/>
        </w:rPr>
        <w:t>favoreciendo</w:t>
      </w:r>
      <w:r>
        <w:rPr>
          <w:spacing w:val="-57"/>
          <w:sz w:val="24"/>
        </w:rPr>
        <w:t xml:space="preserve"> </w:t>
      </w:r>
      <w:r>
        <w:rPr>
          <w:sz w:val="24"/>
        </w:rPr>
        <w:t>sentimientos</w:t>
      </w:r>
      <w:r>
        <w:rPr>
          <w:spacing w:val="-1"/>
          <w:sz w:val="24"/>
        </w:rPr>
        <w:t xml:space="preserve"> </w:t>
      </w:r>
      <w:r>
        <w:rPr>
          <w:sz w:val="24"/>
        </w:rPr>
        <w:t>de</w:t>
      </w:r>
      <w:r>
        <w:rPr>
          <w:spacing w:val="-1"/>
          <w:sz w:val="24"/>
        </w:rPr>
        <w:t xml:space="preserve"> </w:t>
      </w:r>
      <w:r>
        <w:rPr>
          <w:sz w:val="24"/>
        </w:rPr>
        <w:t>apego</w:t>
      </w:r>
      <w:r>
        <w:rPr>
          <w:spacing w:val="4"/>
          <w:sz w:val="24"/>
        </w:rPr>
        <w:t xml:space="preserve"> </w:t>
      </w:r>
      <w:r>
        <w:rPr>
          <w:sz w:val="24"/>
        </w:rPr>
        <w:t>y</w:t>
      </w:r>
      <w:r>
        <w:rPr>
          <w:spacing w:val="-3"/>
          <w:sz w:val="24"/>
        </w:rPr>
        <w:t xml:space="preserve"> </w:t>
      </w:r>
      <w:r>
        <w:rPr>
          <w:sz w:val="24"/>
        </w:rPr>
        <w:t>pertenencia a</w:t>
      </w:r>
      <w:r>
        <w:rPr>
          <w:spacing w:val="-2"/>
          <w:sz w:val="24"/>
        </w:rPr>
        <w:t xml:space="preserve"> </w:t>
      </w:r>
      <w:r>
        <w:rPr>
          <w:sz w:val="24"/>
        </w:rPr>
        <w:t>la</w:t>
      </w:r>
      <w:r>
        <w:rPr>
          <w:spacing w:val="2"/>
          <w:sz w:val="24"/>
        </w:rPr>
        <w:t xml:space="preserve"> </w:t>
      </w:r>
      <w:r>
        <w:rPr>
          <w:sz w:val="24"/>
        </w:rPr>
        <w:t>familia</w:t>
      </w:r>
    </w:p>
    <w:p w:rsidR="007B559B" w:rsidRDefault="001B76E6">
      <w:pPr>
        <w:pStyle w:val="Prrafodelista"/>
        <w:numPr>
          <w:ilvl w:val="0"/>
          <w:numId w:val="21"/>
        </w:numPr>
        <w:tabs>
          <w:tab w:val="left" w:pos="1013"/>
          <w:tab w:val="left" w:pos="1014"/>
        </w:tabs>
        <w:spacing w:before="121"/>
        <w:ind w:hanging="359"/>
        <w:rPr>
          <w:rFonts w:ascii="Calibri" w:hAnsi="Calibri"/>
          <w:sz w:val="24"/>
        </w:rPr>
      </w:pPr>
      <w:r>
        <w:rPr>
          <w:sz w:val="24"/>
        </w:rPr>
        <w:t>Acompañar</w:t>
      </w:r>
      <w:r>
        <w:rPr>
          <w:spacing w:val="-1"/>
          <w:sz w:val="24"/>
        </w:rPr>
        <w:t xml:space="preserve"> </w:t>
      </w:r>
      <w:r>
        <w:rPr>
          <w:sz w:val="24"/>
        </w:rPr>
        <w:t>en</w:t>
      </w:r>
      <w:r>
        <w:rPr>
          <w:spacing w:val="-1"/>
          <w:sz w:val="24"/>
        </w:rPr>
        <w:t xml:space="preserve"> </w:t>
      </w:r>
      <w:r>
        <w:rPr>
          <w:sz w:val="24"/>
        </w:rPr>
        <w:t>la</w:t>
      </w:r>
      <w:r>
        <w:rPr>
          <w:spacing w:val="-2"/>
          <w:sz w:val="24"/>
        </w:rPr>
        <w:t xml:space="preserve"> </w:t>
      </w:r>
      <w:r>
        <w:rPr>
          <w:sz w:val="24"/>
        </w:rPr>
        <w:t>reestructuración</w:t>
      </w:r>
      <w:r>
        <w:rPr>
          <w:spacing w:val="-1"/>
          <w:sz w:val="24"/>
        </w:rPr>
        <w:t xml:space="preserve"> </w:t>
      </w:r>
      <w:r>
        <w:rPr>
          <w:sz w:val="24"/>
        </w:rPr>
        <w:t>del</w:t>
      </w:r>
      <w:r>
        <w:rPr>
          <w:spacing w:val="-1"/>
          <w:sz w:val="24"/>
        </w:rPr>
        <w:t xml:space="preserve"> </w:t>
      </w:r>
      <w:r>
        <w:rPr>
          <w:sz w:val="24"/>
        </w:rPr>
        <w:t>sistema</w:t>
      </w:r>
      <w:r>
        <w:rPr>
          <w:spacing w:val="2"/>
          <w:sz w:val="24"/>
        </w:rPr>
        <w:t xml:space="preserve"> </w:t>
      </w:r>
      <w:r>
        <w:rPr>
          <w:sz w:val="24"/>
        </w:rPr>
        <w:t>familiar</w:t>
      </w:r>
    </w:p>
    <w:p w:rsidR="007B559B" w:rsidRDefault="001B76E6">
      <w:pPr>
        <w:pStyle w:val="Prrafodelista"/>
        <w:numPr>
          <w:ilvl w:val="0"/>
          <w:numId w:val="21"/>
        </w:numPr>
        <w:tabs>
          <w:tab w:val="left" w:pos="1013"/>
          <w:tab w:val="left" w:pos="1014"/>
        </w:tabs>
        <w:spacing w:before="114" w:line="220" w:lineRule="auto"/>
        <w:ind w:right="824"/>
        <w:rPr>
          <w:rFonts w:ascii="Calibri" w:hAnsi="Calibri"/>
          <w:sz w:val="24"/>
        </w:rPr>
      </w:pPr>
      <w:r>
        <w:rPr>
          <w:sz w:val="24"/>
        </w:rPr>
        <w:t xml:space="preserve">Crear redes de apoyo mutuo entre las madres y padres </w:t>
      </w:r>
      <w:proofErr w:type="spellStart"/>
      <w:r>
        <w:rPr>
          <w:sz w:val="24"/>
        </w:rPr>
        <w:t>reagrupantes</w:t>
      </w:r>
      <w:proofErr w:type="spellEnd"/>
      <w:r>
        <w:rPr>
          <w:sz w:val="24"/>
        </w:rPr>
        <w:t xml:space="preserve"> (grupo de madres</w:t>
      </w:r>
      <w:r>
        <w:rPr>
          <w:spacing w:val="-57"/>
          <w:sz w:val="24"/>
        </w:rPr>
        <w:t xml:space="preserve"> </w:t>
      </w:r>
      <w:r>
        <w:rPr>
          <w:sz w:val="24"/>
        </w:rPr>
        <w:t>y</w:t>
      </w:r>
      <w:r>
        <w:rPr>
          <w:spacing w:val="-3"/>
          <w:sz w:val="24"/>
        </w:rPr>
        <w:t xml:space="preserve"> </w:t>
      </w:r>
      <w:r>
        <w:rPr>
          <w:sz w:val="24"/>
        </w:rPr>
        <w:t>padres)</w:t>
      </w:r>
    </w:p>
    <w:p w:rsidR="007B559B" w:rsidRDefault="001B76E6">
      <w:pPr>
        <w:pStyle w:val="Prrafodelista"/>
        <w:numPr>
          <w:ilvl w:val="0"/>
          <w:numId w:val="21"/>
        </w:numPr>
        <w:tabs>
          <w:tab w:val="left" w:pos="1013"/>
          <w:tab w:val="left" w:pos="1014"/>
        </w:tabs>
        <w:spacing w:before="121"/>
        <w:ind w:hanging="359"/>
        <w:rPr>
          <w:rFonts w:ascii="Calibri" w:hAnsi="Calibri"/>
          <w:sz w:val="24"/>
        </w:rPr>
      </w:pPr>
      <w:r>
        <w:rPr>
          <w:sz w:val="24"/>
        </w:rPr>
        <w:t>Facilitar</w:t>
      </w:r>
      <w:r>
        <w:rPr>
          <w:spacing w:val="-2"/>
          <w:sz w:val="24"/>
        </w:rPr>
        <w:t xml:space="preserve"> </w:t>
      </w:r>
      <w:r>
        <w:rPr>
          <w:sz w:val="24"/>
        </w:rPr>
        <w:t>espacios</w:t>
      </w:r>
      <w:r>
        <w:rPr>
          <w:spacing w:val="-3"/>
          <w:sz w:val="24"/>
        </w:rPr>
        <w:t xml:space="preserve"> </w:t>
      </w:r>
      <w:r>
        <w:rPr>
          <w:sz w:val="24"/>
        </w:rPr>
        <w:t>de</w:t>
      </w:r>
      <w:r>
        <w:rPr>
          <w:spacing w:val="-2"/>
          <w:sz w:val="24"/>
        </w:rPr>
        <w:t xml:space="preserve"> </w:t>
      </w:r>
      <w:r>
        <w:rPr>
          <w:sz w:val="24"/>
        </w:rPr>
        <w:t>encuentro</w:t>
      </w:r>
      <w:r>
        <w:rPr>
          <w:spacing w:val="-3"/>
          <w:sz w:val="24"/>
        </w:rPr>
        <w:t xml:space="preserve"> </w:t>
      </w:r>
      <w:r>
        <w:rPr>
          <w:sz w:val="24"/>
        </w:rPr>
        <w:t>interfamiliar</w:t>
      </w:r>
      <w:r>
        <w:rPr>
          <w:spacing w:val="2"/>
          <w:sz w:val="24"/>
        </w:rPr>
        <w:t xml:space="preserve"> </w:t>
      </w:r>
      <w:r>
        <w:rPr>
          <w:sz w:val="24"/>
        </w:rPr>
        <w:t>(</w:t>
      </w:r>
      <w:proofErr w:type="spellStart"/>
      <w:r>
        <w:rPr>
          <w:sz w:val="24"/>
        </w:rPr>
        <w:t>multi</w:t>
      </w:r>
      <w:proofErr w:type="spellEnd"/>
      <w:r>
        <w:rPr>
          <w:sz w:val="24"/>
        </w:rPr>
        <w:t>-familiar)</w:t>
      </w:r>
    </w:p>
    <w:p w:rsidR="007B559B" w:rsidRDefault="001B76E6">
      <w:pPr>
        <w:pStyle w:val="Ttulo1"/>
        <w:numPr>
          <w:ilvl w:val="0"/>
          <w:numId w:val="20"/>
        </w:numPr>
        <w:tabs>
          <w:tab w:val="left" w:pos="1021"/>
        </w:tabs>
        <w:spacing w:before="100" w:line="274" w:lineRule="exact"/>
      </w:pPr>
      <w:r>
        <w:t>En</w:t>
      </w:r>
      <w:r>
        <w:rPr>
          <w:spacing w:val="-1"/>
        </w:rPr>
        <w:t xml:space="preserve"> </w:t>
      </w:r>
      <w:r>
        <w:t>casos</w:t>
      </w:r>
      <w:r>
        <w:rPr>
          <w:spacing w:val="-1"/>
        </w:rPr>
        <w:t xml:space="preserve"> </w:t>
      </w:r>
      <w:r>
        <w:t>de</w:t>
      </w:r>
      <w:r>
        <w:rPr>
          <w:spacing w:val="-2"/>
        </w:rPr>
        <w:t xml:space="preserve"> </w:t>
      </w:r>
      <w:r>
        <w:t>dificultad</w:t>
      </w:r>
      <w:r>
        <w:rPr>
          <w:spacing w:val="-2"/>
        </w:rPr>
        <w:t xml:space="preserve"> </w:t>
      </w:r>
      <w:r>
        <w:t>alta:</w:t>
      </w:r>
    </w:p>
    <w:p w:rsidR="007B559B" w:rsidRDefault="001B76E6">
      <w:pPr>
        <w:pStyle w:val="Prrafodelista"/>
        <w:numPr>
          <w:ilvl w:val="0"/>
          <w:numId w:val="21"/>
        </w:numPr>
        <w:tabs>
          <w:tab w:val="left" w:pos="1013"/>
          <w:tab w:val="left" w:pos="1014"/>
        </w:tabs>
        <w:spacing w:line="291" w:lineRule="exact"/>
        <w:ind w:hanging="359"/>
        <w:rPr>
          <w:rFonts w:ascii="Calibri" w:hAnsi="Calibri"/>
          <w:sz w:val="24"/>
        </w:rPr>
      </w:pPr>
      <w:r>
        <w:rPr>
          <w:sz w:val="24"/>
        </w:rPr>
        <w:t>Detectar</w:t>
      </w:r>
      <w:r>
        <w:rPr>
          <w:spacing w:val="1"/>
          <w:sz w:val="24"/>
        </w:rPr>
        <w:t xml:space="preserve"> </w:t>
      </w:r>
      <w:r>
        <w:rPr>
          <w:sz w:val="24"/>
        </w:rPr>
        <w:t>y</w:t>
      </w:r>
      <w:r>
        <w:rPr>
          <w:spacing w:val="-6"/>
          <w:sz w:val="24"/>
        </w:rPr>
        <w:t xml:space="preserve"> </w:t>
      </w:r>
      <w:r>
        <w:rPr>
          <w:sz w:val="24"/>
        </w:rPr>
        <w:t>derivar</w:t>
      </w:r>
      <w:r>
        <w:rPr>
          <w:spacing w:val="-1"/>
          <w:sz w:val="24"/>
        </w:rPr>
        <w:t xml:space="preserve"> </w:t>
      </w:r>
      <w:r>
        <w:rPr>
          <w:sz w:val="24"/>
        </w:rPr>
        <w:t>situaciones</w:t>
      </w:r>
      <w:r>
        <w:rPr>
          <w:spacing w:val="-2"/>
          <w:sz w:val="24"/>
        </w:rPr>
        <w:t xml:space="preserve"> </w:t>
      </w:r>
      <w:r>
        <w:rPr>
          <w:sz w:val="24"/>
        </w:rPr>
        <w:t>de</w:t>
      </w:r>
      <w:r>
        <w:rPr>
          <w:spacing w:val="-2"/>
          <w:sz w:val="24"/>
        </w:rPr>
        <w:t xml:space="preserve"> </w:t>
      </w:r>
      <w:r>
        <w:rPr>
          <w:sz w:val="24"/>
        </w:rPr>
        <w:t>dificultad</w:t>
      </w:r>
      <w:r>
        <w:rPr>
          <w:spacing w:val="-1"/>
          <w:sz w:val="24"/>
        </w:rPr>
        <w:t xml:space="preserve"> </w:t>
      </w:r>
      <w:r>
        <w:rPr>
          <w:sz w:val="24"/>
        </w:rPr>
        <w:t>con riesgo</w:t>
      </w:r>
      <w:r>
        <w:rPr>
          <w:spacing w:val="2"/>
          <w:sz w:val="24"/>
        </w:rPr>
        <w:t xml:space="preserve"> </w:t>
      </w:r>
      <w:r>
        <w:rPr>
          <w:sz w:val="24"/>
        </w:rPr>
        <w:t>alto</w:t>
      </w:r>
    </w:p>
    <w:p w:rsidR="007B559B" w:rsidRDefault="001B76E6">
      <w:pPr>
        <w:pStyle w:val="Prrafodelista"/>
        <w:numPr>
          <w:ilvl w:val="0"/>
          <w:numId w:val="21"/>
        </w:numPr>
        <w:tabs>
          <w:tab w:val="left" w:pos="1013"/>
          <w:tab w:val="left" w:pos="1014"/>
        </w:tabs>
        <w:spacing w:before="96"/>
        <w:ind w:hanging="359"/>
        <w:rPr>
          <w:rFonts w:ascii="Calibri" w:hAnsi="Calibri"/>
          <w:sz w:val="24"/>
        </w:rPr>
      </w:pPr>
      <w:r>
        <w:rPr>
          <w:sz w:val="24"/>
        </w:rPr>
        <w:t>Prevenir</w:t>
      </w:r>
      <w:r>
        <w:rPr>
          <w:spacing w:val="-2"/>
          <w:sz w:val="24"/>
        </w:rPr>
        <w:t xml:space="preserve"> </w:t>
      </w:r>
      <w:r>
        <w:rPr>
          <w:sz w:val="24"/>
        </w:rPr>
        <w:t>posibles</w:t>
      </w:r>
      <w:r>
        <w:rPr>
          <w:spacing w:val="-2"/>
          <w:sz w:val="24"/>
        </w:rPr>
        <w:t xml:space="preserve"> </w:t>
      </w:r>
      <w:r>
        <w:rPr>
          <w:sz w:val="24"/>
        </w:rPr>
        <w:t>situaciones</w:t>
      </w:r>
      <w:r>
        <w:rPr>
          <w:spacing w:val="-1"/>
          <w:sz w:val="24"/>
        </w:rPr>
        <w:t xml:space="preserve"> </w:t>
      </w:r>
      <w:r>
        <w:rPr>
          <w:sz w:val="24"/>
        </w:rPr>
        <w:t>de</w:t>
      </w:r>
      <w:r>
        <w:rPr>
          <w:spacing w:val="-3"/>
          <w:sz w:val="24"/>
        </w:rPr>
        <w:t xml:space="preserve"> </w:t>
      </w:r>
      <w:r>
        <w:rPr>
          <w:sz w:val="24"/>
        </w:rPr>
        <w:t>desprotección</w:t>
      </w:r>
      <w:r>
        <w:rPr>
          <w:spacing w:val="4"/>
          <w:sz w:val="24"/>
        </w:rPr>
        <w:t xml:space="preserve"> </w:t>
      </w:r>
      <w:r>
        <w:rPr>
          <w:sz w:val="24"/>
        </w:rPr>
        <w:t>y/o</w:t>
      </w:r>
      <w:r>
        <w:rPr>
          <w:spacing w:val="-2"/>
          <w:sz w:val="24"/>
        </w:rPr>
        <w:t xml:space="preserve"> </w:t>
      </w:r>
      <w:r>
        <w:rPr>
          <w:sz w:val="24"/>
        </w:rPr>
        <w:t>conflicto</w:t>
      </w:r>
      <w:r>
        <w:rPr>
          <w:spacing w:val="-1"/>
          <w:sz w:val="24"/>
        </w:rPr>
        <w:t xml:space="preserve"> </w:t>
      </w:r>
      <w:r>
        <w:rPr>
          <w:sz w:val="24"/>
        </w:rPr>
        <w:t>social</w:t>
      </w:r>
    </w:p>
    <w:p w:rsidR="007B559B" w:rsidRDefault="001B76E6">
      <w:pPr>
        <w:pStyle w:val="Prrafodelista"/>
        <w:numPr>
          <w:ilvl w:val="0"/>
          <w:numId w:val="21"/>
        </w:numPr>
        <w:tabs>
          <w:tab w:val="left" w:pos="1013"/>
          <w:tab w:val="left" w:pos="1014"/>
        </w:tabs>
        <w:spacing w:before="96"/>
        <w:ind w:hanging="359"/>
        <w:rPr>
          <w:rFonts w:ascii="Calibri" w:hAnsi="Calibri"/>
          <w:sz w:val="24"/>
        </w:rPr>
      </w:pPr>
      <w:r>
        <w:rPr>
          <w:sz w:val="24"/>
        </w:rPr>
        <w:t>Prevenir</w:t>
      </w:r>
      <w:r>
        <w:rPr>
          <w:spacing w:val="-2"/>
          <w:sz w:val="24"/>
        </w:rPr>
        <w:t xml:space="preserve"> </w:t>
      </w:r>
      <w:r>
        <w:rPr>
          <w:sz w:val="24"/>
        </w:rPr>
        <w:t>situaciones</w:t>
      </w:r>
      <w:r>
        <w:rPr>
          <w:spacing w:val="-1"/>
          <w:sz w:val="24"/>
        </w:rPr>
        <w:t xml:space="preserve"> </w:t>
      </w:r>
      <w:r>
        <w:rPr>
          <w:sz w:val="24"/>
        </w:rPr>
        <w:t>de</w:t>
      </w:r>
      <w:r>
        <w:rPr>
          <w:spacing w:val="-2"/>
          <w:sz w:val="24"/>
        </w:rPr>
        <w:t xml:space="preserve"> </w:t>
      </w:r>
      <w:r>
        <w:rPr>
          <w:sz w:val="24"/>
        </w:rPr>
        <w:t>sufrimiento</w:t>
      </w:r>
      <w:r>
        <w:rPr>
          <w:spacing w:val="-1"/>
          <w:sz w:val="24"/>
        </w:rPr>
        <w:t xml:space="preserve"> </w:t>
      </w:r>
      <w:r>
        <w:rPr>
          <w:sz w:val="24"/>
        </w:rPr>
        <w:t>mental</w:t>
      </w:r>
      <w:r>
        <w:rPr>
          <w:spacing w:val="-1"/>
          <w:sz w:val="24"/>
        </w:rPr>
        <w:t xml:space="preserve"> </w:t>
      </w:r>
      <w:r>
        <w:rPr>
          <w:sz w:val="24"/>
        </w:rPr>
        <w:t>grave</w:t>
      </w:r>
    </w:p>
    <w:p w:rsidR="007B559B" w:rsidRDefault="001B76E6">
      <w:pPr>
        <w:pStyle w:val="Prrafodelista"/>
        <w:numPr>
          <w:ilvl w:val="0"/>
          <w:numId w:val="21"/>
        </w:numPr>
        <w:tabs>
          <w:tab w:val="left" w:pos="1013"/>
          <w:tab w:val="left" w:pos="1014"/>
        </w:tabs>
        <w:spacing w:before="96"/>
        <w:ind w:hanging="359"/>
        <w:rPr>
          <w:rFonts w:ascii="Calibri" w:hAnsi="Calibri"/>
          <w:sz w:val="24"/>
        </w:rPr>
      </w:pPr>
      <w:r>
        <w:rPr>
          <w:sz w:val="24"/>
        </w:rPr>
        <w:t>Ofrecer</w:t>
      </w:r>
      <w:r>
        <w:rPr>
          <w:spacing w:val="-1"/>
          <w:sz w:val="24"/>
        </w:rPr>
        <w:t xml:space="preserve"> </w:t>
      </w:r>
      <w:r>
        <w:rPr>
          <w:sz w:val="24"/>
        </w:rPr>
        <w:t>espacios</w:t>
      </w:r>
      <w:r>
        <w:rPr>
          <w:spacing w:val="-2"/>
          <w:sz w:val="24"/>
        </w:rPr>
        <w:t xml:space="preserve"> </w:t>
      </w:r>
      <w:r>
        <w:rPr>
          <w:sz w:val="24"/>
        </w:rPr>
        <w:t>de</w:t>
      </w:r>
      <w:r>
        <w:rPr>
          <w:spacing w:val="-2"/>
          <w:sz w:val="24"/>
        </w:rPr>
        <w:t xml:space="preserve"> </w:t>
      </w:r>
      <w:r>
        <w:rPr>
          <w:sz w:val="24"/>
        </w:rPr>
        <w:t>terapia</w:t>
      </w:r>
      <w:r>
        <w:rPr>
          <w:spacing w:val="-2"/>
          <w:sz w:val="24"/>
        </w:rPr>
        <w:t xml:space="preserve"> </w:t>
      </w:r>
      <w:r>
        <w:rPr>
          <w:sz w:val="24"/>
        </w:rPr>
        <w:t>familiar</w:t>
      </w:r>
    </w:p>
    <w:p w:rsidR="007B559B" w:rsidRDefault="007B559B">
      <w:pPr>
        <w:pStyle w:val="Textoindependiente"/>
        <w:rPr>
          <w:sz w:val="26"/>
        </w:rPr>
      </w:pPr>
    </w:p>
    <w:p w:rsidR="007B559B" w:rsidRDefault="001B76E6">
      <w:pPr>
        <w:pStyle w:val="Ttulo1"/>
        <w:spacing w:before="195"/>
      </w:pPr>
      <w:r>
        <w:t>Objetivos</w:t>
      </w:r>
      <w:r>
        <w:rPr>
          <w:spacing w:val="-1"/>
        </w:rPr>
        <w:t xml:space="preserve"> </w:t>
      </w:r>
      <w:r>
        <w:t>del</w:t>
      </w:r>
      <w:r>
        <w:rPr>
          <w:spacing w:val="-1"/>
        </w:rPr>
        <w:t xml:space="preserve"> </w:t>
      </w:r>
      <w:r>
        <w:t>pilar</w:t>
      </w:r>
      <w:r>
        <w:rPr>
          <w:spacing w:val="-2"/>
        </w:rPr>
        <w:t xml:space="preserve"> </w:t>
      </w:r>
      <w:r>
        <w:t>ESTUDIO</w:t>
      </w:r>
    </w:p>
    <w:p w:rsidR="007B559B" w:rsidRDefault="001B76E6">
      <w:pPr>
        <w:pStyle w:val="Prrafodelista"/>
        <w:numPr>
          <w:ilvl w:val="0"/>
          <w:numId w:val="21"/>
        </w:numPr>
        <w:tabs>
          <w:tab w:val="left" w:pos="1013"/>
          <w:tab w:val="left" w:pos="1014"/>
        </w:tabs>
        <w:spacing w:before="131" w:line="220" w:lineRule="auto"/>
        <w:ind w:right="909"/>
        <w:rPr>
          <w:rFonts w:ascii="Calibri" w:hAnsi="Calibri"/>
          <w:sz w:val="24"/>
        </w:rPr>
      </w:pPr>
      <w:r>
        <w:rPr>
          <w:sz w:val="24"/>
        </w:rPr>
        <w:t>Elaborar un perfil específico de familias en procesos de reagrupación familiar. Línea</w:t>
      </w:r>
      <w:r>
        <w:rPr>
          <w:spacing w:val="-57"/>
          <w:sz w:val="24"/>
        </w:rPr>
        <w:t xml:space="preserve"> </w:t>
      </w:r>
      <w:r>
        <w:rPr>
          <w:sz w:val="24"/>
        </w:rPr>
        <w:t>base</w:t>
      </w:r>
      <w:r>
        <w:rPr>
          <w:spacing w:val="2"/>
          <w:sz w:val="24"/>
        </w:rPr>
        <w:t xml:space="preserve"> </w:t>
      </w:r>
      <w:r>
        <w:rPr>
          <w:sz w:val="24"/>
        </w:rPr>
        <w:t>y</w:t>
      </w:r>
      <w:r>
        <w:rPr>
          <w:spacing w:val="-5"/>
          <w:sz w:val="24"/>
        </w:rPr>
        <w:t xml:space="preserve"> </w:t>
      </w:r>
      <w:r>
        <w:rPr>
          <w:sz w:val="24"/>
        </w:rPr>
        <w:t>diagnóstico</w:t>
      </w:r>
      <w:r>
        <w:rPr>
          <w:spacing w:val="-2"/>
          <w:sz w:val="24"/>
        </w:rPr>
        <w:t xml:space="preserve"> </w:t>
      </w:r>
      <w:r>
        <w:rPr>
          <w:sz w:val="24"/>
        </w:rPr>
        <w:t>inicial.</w:t>
      </w:r>
    </w:p>
    <w:p w:rsidR="007B559B" w:rsidRDefault="001B76E6">
      <w:pPr>
        <w:pStyle w:val="Prrafodelista"/>
        <w:numPr>
          <w:ilvl w:val="0"/>
          <w:numId w:val="21"/>
        </w:numPr>
        <w:tabs>
          <w:tab w:val="left" w:pos="1013"/>
          <w:tab w:val="left" w:pos="1014"/>
        </w:tabs>
        <w:spacing w:before="142" w:line="220" w:lineRule="auto"/>
        <w:ind w:right="898"/>
        <w:rPr>
          <w:rFonts w:ascii="Calibri" w:hAnsi="Calibri"/>
          <w:sz w:val="24"/>
        </w:rPr>
      </w:pPr>
      <w:r>
        <w:rPr>
          <w:sz w:val="24"/>
        </w:rPr>
        <w:t>Observar, recoger y redactar todo lo que acontece en los espacios construidos para el</w:t>
      </w:r>
      <w:r>
        <w:rPr>
          <w:spacing w:val="-57"/>
          <w:sz w:val="24"/>
        </w:rPr>
        <w:t xml:space="preserve"> </w:t>
      </w:r>
      <w:r>
        <w:rPr>
          <w:sz w:val="24"/>
        </w:rPr>
        <w:t>desarrollo</w:t>
      </w:r>
      <w:r>
        <w:rPr>
          <w:spacing w:val="-1"/>
          <w:sz w:val="24"/>
        </w:rPr>
        <w:t xml:space="preserve"> </w:t>
      </w:r>
      <w:r>
        <w:rPr>
          <w:sz w:val="24"/>
        </w:rPr>
        <w:t>del</w:t>
      </w:r>
      <w:r>
        <w:rPr>
          <w:spacing w:val="1"/>
          <w:sz w:val="24"/>
        </w:rPr>
        <w:t xml:space="preserve"> </w:t>
      </w:r>
      <w:r>
        <w:rPr>
          <w:sz w:val="24"/>
        </w:rPr>
        <w:t>proyecto.</w:t>
      </w:r>
    </w:p>
    <w:p w:rsidR="007B559B" w:rsidRDefault="001B76E6">
      <w:pPr>
        <w:pStyle w:val="Prrafodelista"/>
        <w:numPr>
          <w:ilvl w:val="0"/>
          <w:numId w:val="21"/>
        </w:numPr>
        <w:tabs>
          <w:tab w:val="left" w:pos="1013"/>
          <w:tab w:val="left" w:pos="1014"/>
        </w:tabs>
        <w:spacing w:before="123"/>
        <w:ind w:hanging="359"/>
        <w:rPr>
          <w:rFonts w:ascii="Calibri" w:hAnsi="Calibri"/>
          <w:sz w:val="24"/>
        </w:rPr>
      </w:pPr>
      <w:r>
        <w:rPr>
          <w:sz w:val="24"/>
        </w:rPr>
        <w:t>Co-construir</w:t>
      </w:r>
      <w:r>
        <w:rPr>
          <w:spacing w:val="-5"/>
          <w:sz w:val="24"/>
        </w:rPr>
        <w:t xml:space="preserve"> </w:t>
      </w:r>
      <w:r>
        <w:rPr>
          <w:sz w:val="24"/>
        </w:rPr>
        <w:t>conocimiento</w:t>
      </w:r>
    </w:p>
    <w:p w:rsidR="007B559B" w:rsidRDefault="001B76E6">
      <w:pPr>
        <w:pStyle w:val="Prrafodelista"/>
        <w:numPr>
          <w:ilvl w:val="0"/>
          <w:numId w:val="21"/>
        </w:numPr>
        <w:tabs>
          <w:tab w:val="left" w:pos="1013"/>
          <w:tab w:val="left" w:pos="1014"/>
        </w:tabs>
        <w:spacing w:before="96"/>
        <w:ind w:hanging="359"/>
        <w:rPr>
          <w:rFonts w:ascii="Calibri" w:hAnsi="Calibri"/>
          <w:sz w:val="24"/>
        </w:rPr>
      </w:pPr>
      <w:r>
        <w:rPr>
          <w:sz w:val="24"/>
        </w:rPr>
        <w:t>Desarrollar</w:t>
      </w:r>
      <w:r>
        <w:rPr>
          <w:spacing w:val="-2"/>
          <w:sz w:val="24"/>
        </w:rPr>
        <w:t xml:space="preserve"> </w:t>
      </w:r>
      <w:r>
        <w:rPr>
          <w:sz w:val="24"/>
        </w:rPr>
        <w:t>una</w:t>
      </w:r>
      <w:r>
        <w:rPr>
          <w:spacing w:val="-1"/>
          <w:sz w:val="24"/>
        </w:rPr>
        <w:t xml:space="preserve"> </w:t>
      </w:r>
      <w:r>
        <w:rPr>
          <w:sz w:val="24"/>
        </w:rPr>
        <w:t>evaluación</w:t>
      </w:r>
      <w:r>
        <w:rPr>
          <w:spacing w:val="-2"/>
          <w:sz w:val="24"/>
        </w:rPr>
        <w:t xml:space="preserve"> </w:t>
      </w:r>
      <w:r>
        <w:rPr>
          <w:sz w:val="24"/>
        </w:rPr>
        <w:t>de</w:t>
      </w:r>
      <w:r>
        <w:rPr>
          <w:spacing w:val="-1"/>
          <w:sz w:val="24"/>
        </w:rPr>
        <w:t xml:space="preserve"> </w:t>
      </w:r>
      <w:r>
        <w:rPr>
          <w:sz w:val="24"/>
        </w:rPr>
        <w:t>los</w:t>
      </w:r>
      <w:r>
        <w:rPr>
          <w:spacing w:val="-1"/>
          <w:sz w:val="24"/>
        </w:rPr>
        <w:t xml:space="preserve"> </w:t>
      </w:r>
      <w:r>
        <w:rPr>
          <w:sz w:val="24"/>
        </w:rPr>
        <w:t>resultados</w:t>
      </w:r>
      <w:r>
        <w:rPr>
          <w:spacing w:val="-2"/>
          <w:sz w:val="24"/>
        </w:rPr>
        <w:t xml:space="preserve"> </w:t>
      </w:r>
      <w:r>
        <w:rPr>
          <w:sz w:val="24"/>
        </w:rPr>
        <w:t>del</w:t>
      </w:r>
      <w:r>
        <w:rPr>
          <w:spacing w:val="-1"/>
          <w:sz w:val="24"/>
        </w:rPr>
        <w:t xml:space="preserve"> </w:t>
      </w:r>
      <w:r>
        <w:rPr>
          <w:sz w:val="24"/>
        </w:rPr>
        <w:t>proyecto.</w:t>
      </w:r>
    </w:p>
    <w:p w:rsidR="007B559B" w:rsidRDefault="007B559B">
      <w:pPr>
        <w:rPr>
          <w:rFonts w:ascii="Calibri" w:hAnsi="Calibri"/>
          <w:sz w:val="24"/>
        </w:rPr>
        <w:sectPr w:rsidR="007B559B">
          <w:pgSz w:w="11920" w:h="16850"/>
          <w:pgMar w:top="1340" w:right="720" w:bottom="1180" w:left="1140" w:header="0" w:footer="988" w:gutter="0"/>
          <w:cols w:space="720"/>
        </w:sectPr>
      </w:pPr>
    </w:p>
    <w:p w:rsidR="007B559B" w:rsidRDefault="007B559B">
      <w:pPr>
        <w:pStyle w:val="Textoindependiente"/>
        <w:rPr>
          <w:sz w:val="20"/>
        </w:rPr>
      </w:pPr>
    </w:p>
    <w:p w:rsidR="007B559B" w:rsidRDefault="007B559B">
      <w:pPr>
        <w:pStyle w:val="Textoindependiente"/>
        <w:spacing w:before="4"/>
        <w:rPr>
          <w:sz w:val="20"/>
        </w:rPr>
      </w:pPr>
    </w:p>
    <w:p w:rsidR="007B559B" w:rsidRDefault="001B76E6">
      <w:pPr>
        <w:pStyle w:val="Ttulo1"/>
        <w:tabs>
          <w:tab w:val="left" w:pos="9357"/>
        </w:tabs>
        <w:spacing w:before="90"/>
        <w:ind w:left="271"/>
        <w:jc w:val="both"/>
      </w:pPr>
      <w:r>
        <w:rPr>
          <w:noProof/>
          <w:lang w:eastAsia="es-ES"/>
        </w:rPr>
        <mc:AlternateContent>
          <mc:Choice Requires="wps">
            <w:drawing>
              <wp:anchor distT="0" distB="0" distL="114300" distR="114300" simplePos="0" relativeHeight="15736320" behindDoc="0" locked="0" layoutInCell="1" allowOverlap="1">
                <wp:simplePos x="0" y="0"/>
                <wp:positionH relativeFrom="page">
                  <wp:posOffset>877570</wp:posOffset>
                </wp:positionH>
                <wp:positionV relativeFrom="paragraph">
                  <wp:posOffset>-301625</wp:posOffset>
                </wp:positionV>
                <wp:extent cx="5807710" cy="239395"/>
                <wp:effectExtent l="0" t="0" r="0" b="0"/>
                <wp:wrapNone/>
                <wp:docPr id="1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7710" cy="239395"/>
                        </a:xfrm>
                        <a:prstGeom prst="rect">
                          <a:avLst/>
                        </a:prstGeom>
                        <a:solidFill>
                          <a:srgbClr val="4F81BB"/>
                        </a:solidFill>
                        <a:ln w="38100">
                          <a:solidFill>
                            <a:srgbClr val="808080"/>
                          </a:solidFill>
                          <a:prstDash val="solid"/>
                          <a:miter lim="800000"/>
                          <a:headEnd/>
                          <a:tailEnd/>
                        </a:ln>
                      </wps:spPr>
                      <wps:txbx>
                        <w:txbxContent>
                          <w:p w:rsidR="00F6194C" w:rsidRDefault="00F6194C">
                            <w:pPr>
                              <w:spacing w:line="273" w:lineRule="exact"/>
                              <w:ind w:left="28"/>
                              <w:rPr>
                                <w:b/>
                                <w:sz w:val="24"/>
                              </w:rPr>
                            </w:pPr>
                            <w:r>
                              <w:rPr>
                                <w:b/>
                                <w:color w:val="FFFFFF"/>
                                <w:sz w:val="24"/>
                              </w:rPr>
                              <w:t>ACTIVIDADES</w:t>
                            </w:r>
                            <w:r>
                              <w:rPr>
                                <w:b/>
                                <w:color w:val="FFFFFF"/>
                                <w:spacing w:val="-3"/>
                                <w:sz w:val="24"/>
                              </w:rPr>
                              <w:t xml:space="preserve"> </w:t>
                            </w:r>
                            <w:r>
                              <w:rPr>
                                <w:b/>
                                <w:color w:val="FFFFFF"/>
                                <w:sz w:val="24"/>
                              </w:rPr>
                              <w:t>Y</w:t>
                            </w:r>
                            <w:r>
                              <w:rPr>
                                <w:b/>
                                <w:color w:val="FFFFFF"/>
                                <w:spacing w:val="-2"/>
                                <w:sz w:val="24"/>
                              </w:rPr>
                              <w:t xml:space="preserve"> </w:t>
                            </w:r>
                            <w:r>
                              <w:rPr>
                                <w:b/>
                                <w:color w:val="FFFFFF"/>
                                <w:sz w:val="24"/>
                              </w:rPr>
                              <w:t>CALENDARIZACIÓN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3" type="#_x0000_t202" style="position:absolute;left:0;text-align:left;margin-left:69.1pt;margin-top:-23.75pt;width:457.3pt;height:18.85pt;z-index:15736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" fillcolor="#4f81bb" strokecolor="gray" strokeweight="3pt">
                <v:textbox inset="0,0,0,0">
                  <w:txbxContent>
                    <w:p w:rsidR="00F6194C" w:rsidRDefault="00F6194C">
                      <w:pPr>
                        <w:spacing w:line="273" w:lineRule="exact"/>
                        <w:ind w:left="28"/>
                        <w:rPr>
                          <w:b/>
                          <w:sz w:val="24"/>
                        </w:rPr>
                      </w:pPr>
                      <w:r>
                        <w:rPr>
                          <w:b/>
                          <w:color w:val="FFFFFF"/>
                          <w:sz w:val="24"/>
                        </w:rPr>
                        <w:t>ACTIVIDADES</w:t>
                      </w:r>
                      <w:r>
                        <w:rPr>
                          <w:b/>
                          <w:color w:val="FFFFFF"/>
                          <w:spacing w:val="-3"/>
                          <w:sz w:val="24"/>
                        </w:rPr>
                        <w:t xml:space="preserve"> </w:t>
                      </w:r>
                      <w:r>
                        <w:rPr>
                          <w:b/>
                          <w:color w:val="FFFFFF"/>
                          <w:sz w:val="24"/>
                        </w:rPr>
                        <w:t>Y</w:t>
                      </w:r>
                      <w:r>
                        <w:rPr>
                          <w:b/>
                          <w:color w:val="FFFFFF"/>
                          <w:spacing w:val="-2"/>
                          <w:sz w:val="24"/>
                        </w:rPr>
                        <w:t xml:space="preserve"> </w:t>
                      </w:r>
                      <w:r>
                        <w:rPr>
                          <w:b/>
                          <w:color w:val="FFFFFF"/>
                          <w:sz w:val="24"/>
                        </w:rPr>
                        <w:t>CALENDARIZACIÓN</w:t>
                      </w:r>
                    </w:p>
                  </w:txbxContent>
                </v:textbox>
                <w10:wrap anchorx="page"/>
              </v:shape>
            </w:pict>
          </mc:Fallback>
        </mc:AlternateContent>
      </w:r>
      <w:bookmarkStart w:id="8" w:name="_bookmark8"/>
      <w:bookmarkEnd w:id="8"/>
      <w:r>
        <w:rPr>
          <w:spacing w:val="-32"/>
          <w:shd w:val="clear" w:color="auto" w:fill="DBE3EF"/>
        </w:rPr>
        <w:t xml:space="preserve"> </w:t>
      </w:r>
      <w:r>
        <w:rPr>
          <w:spacing w:val="10"/>
          <w:shd w:val="clear" w:color="auto" w:fill="DBE3EF"/>
        </w:rPr>
        <w:t>ACTIVIDADES</w:t>
      </w:r>
      <w:r>
        <w:rPr>
          <w:spacing w:val="35"/>
          <w:shd w:val="clear" w:color="auto" w:fill="DBE3EF"/>
        </w:rPr>
        <w:t xml:space="preserve"> </w:t>
      </w:r>
      <w:r>
        <w:rPr>
          <w:shd w:val="clear" w:color="auto" w:fill="DBE3EF"/>
        </w:rPr>
        <w:t>EN</w:t>
      </w:r>
      <w:r>
        <w:rPr>
          <w:spacing w:val="97"/>
          <w:shd w:val="clear" w:color="auto" w:fill="DBE3EF"/>
        </w:rPr>
        <w:t xml:space="preserve"> </w:t>
      </w:r>
      <w:r>
        <w:rPr>
          <w:shd w:val="clear" w:color="auto" w:fill="DBE3EF"/>
        </w:rPr>
        <w:t>EL</w:t>
      </w:r>
      <w:r>
        <w:rPr>
          <w:spacing w:val="22"/>
          <w:shd w:val="clear" w:color="auto" w:fill="DBE3EF"/>
        </w:rPr>
        <w:t xml:space="preserve"> </w:t>
      </w:r>
      <w:r>
        <w:rPr>
          <w:spacing w:val="9"/>
          <w:shd w:val="clear" w:color="auto" w:fill="DBE3EF"/>
        </w:rPr>
        <w:t>TRABAJO</w:t>
      </w:r>
      <w:r>
        <w:rPr>
          <w:spacing w:val="33"/>
          <w:shd w:val="clear" w:color="auto" w:fill="DBE3EF"/>
        </w:rPr>
        <w:t xml:space="preserve"> </w:t>
      </w:r>
      <w:r>
        <w:rPr>
          <w:shd w:val="clear" w:color="auto" w:fill="DBE3EF"/>
        </w:rPr>
        <w:t>EN</w:t>
      </w:r>
      <w:r>
        <w:rPr>
          <w:spacing w:val="44"/>
          <w:shd w:val="clear" w:color="auto" w:fill="DBE3EF"/>
        </w:rPr>
        <w:t xml:space="preserve"> </w:t>
      </w:r>
      <w:r>
        <w:rPr>
          <w:shd w:val="clear" w:color="auto" w:fill="DBE3EF"/>
        </w:rPr>
        <w:t>RED</w:t>
      </w:r>
      <w:r>
        <w:rPr>
          <w:shd w:val="clear" w:color="auto" w:fill="DBE3EF"/>
        </w:rPr>
        <w:tab/>
      </w:r>
    </w:p>
    <w:p w:rsidR="007B559B" w:rsidRDefault="007B559B">
      <w:pPr>
        <w:pStyle w:val="Textoindependiente"/>
        <w:spacing w:before="5"/>
        <w:rPr>
          <w:b/>
          <w:sz w:val="29"/>
        </w:rPr>
      </w:pPr>
    </w:p>
    <w:p w:rsidR="007B559B" w:rsidRDefault="001B76E6">
      <w:pPr>
        <w:pStyle w:val="Textoindependiente"/>
        <w:ind w:left="300" w:right="720"/>
        <w:jc w:val="both"/>
      </w:pPr>
      <w:r>
        <w:t>Durante el transcurso del proyecto se llevará a cabo una recogida de información que incluirá</w:t>
      </w:r>
      <w:r>
        <w:rPr>
          <w:spacing w:val="1"/>
        </w:rPr>
        <w:t xml:space="preserve"> </w:t>
      </w:r>
      <w:r>
        <w:t>datos</w:t>
      </w:r>
      <w:r>
        <w:rPr>
          <w:spacing w:val="1"/>
        </w:rPr>
        <w:t xml:space="preserve"> </w:t>
      </w:r>
      <w:r>
        <w:t>estadísticos,</w:t>
      </w:r>
      <w:r>
        <w:rPr>
          <w:spacing w:val="1"/>
        </w:rPr>
        <w:t xml:space="preserve"> </w:t>
      </w:r>
      <w:r>
        <w:t>sociodemográficos,</w:t>
      </w:r>
      <w:r>
        <w:rPr>
          <w:spacing w:val="1"/>
        </w:rPr>
        <w:t xml:space="preserve"> </w:t>
      </w:r>
      <w:r>
        <w:t>desagregados</w:t>
      </w:r>
      <w:r>
        <w:rPr>
          <w:spacing w:val="1"/>
        </w:rPr>
        <w:t xml:space="preserve"> </w:t>
      </w:r>
      <w:r>
        <w:t>por</w:t>
      </w:r>
      <w:r>
        <w:rPr>
          <w:spacing w:val="1"/>
        </w:rPr>
        <w:t xml:space="preserve"> </w:t>
      </w:r>
      <w:r>
        <w:t>sexo</w:t>
      </w:r>
      <w:r>
        <w:rPr>
          <w:spacing w:val="1"/>
        </w:rPr>
        <w:t xml:space="preserve"> </w:t>
      </w:r>
      <w:r>
        <w:t>y</w:t>
      </w:r>
      <w:r>
        <w:rPr>
          <w:spacing w:val="1"/>
        </w:rPr>
        <w:t xml:space="preserve"> </w:t>
      </w:r>
      <w:r>
        <w:t>por</w:t>
      </w:r>
      <w:r>
        <w:rPr>
          <w:spacing w:val="1"/>
        </w:rPr>
        <w:t xml:space="preserve"> </w:t>
      </w:r>
      <w:r>
        <w:t>procedencia</w:t>
      </w:r>
      <w:r>
        <w:rPr>
          <w:spacing w:val="1"/>
        </w:rPr>
        <w:t xml:space="preserve"> </w:t>
      </w:r>
      <w:r>
        <w:t>y</w:t>
      </w:r>
      <w:r>
        <w:rPr>
          <w:spacing w:val="1"/>
        </w:rPr>
        <w:t xml:space="preserve"> </w:t>
      </w:r>
      <w:r>
        <w:t>documentación básica. También será fundamental analizar otras informaciones, estudios o</w:t>
      </w:r>
      <w:r>
        <w:rPr>
          <w:spacing w:val="1"/>
        </w:rPr>
        <w:t xml:space="preserve"> </w:t>
      </w:r>
      <w:r>
        <w:t>documentación sobre la población objetivo del trabajo, la zona e incluso las elaboradas tras la</w:t>
      </w:r>
      <w:r>
        <w:rPr>
          <w:spacing w:val="-57"/>
        </w:rPr>
        <w:t xml:space="preserve"> </w:t>
      </w:r>
      <w:r>
        <w:t>aplicación</w:t>
      </w:r>
      <w:r>
        <w:rPr>
          <w:spacing w:val="-1"/>
        </w:rPr>
        <w:t xml:space="preserve"> </w:t>
      </w:r>
      <w:r>
        <w:t>de otras metodologías</w:t>
      </w:r>
      <w:r>
        <w:rPr>
          <w:spacing w:val="4"/>
        </w:rPr>
        <w:t xml:space="preserve"> </w:t>
      </w:r>
      <w:r>
        <w:t>y</w:t>
      </w:r>
      <w:r>
        <w:rPr>
          <w:spacing w:val="-5"/>
        </w:rPr>
        <w:t xml:space="preserve"> </w:t>
      </w:r>
      <w:r>
        <w:t>herramientas.</w:t>
      </w:r>
    </w:p>
    <w:p w:rsidR="007B559B" w:rsidRDefault="007B559B">
      <w:pPr>
        <w:pStyle w:val="Textoindependiente"/>
        <w:spacing w:before="10"/>
        <w:rPr>
          <w:sz w:val="20"/>
        </w:rPr>
      </w:pPr>
    </w:p>
    <w:p w:rsidR="007B559B" w:rsidRDefault="001B76E6">
      <w:pPr>
        <w:pStyle w:val="Textoindependiente"/>
        <w:spacing w:before="1"/>
        <w:ind w:left="300" w:right="721"/>
        <w:jc w:val="both"/>
      </w:pPr>
      <w:r>
        <w:t>Desde la Asociación haremos los primeros contactos con la red de agentes clave de las zonas</w:t>
      </w:r>
      <w:r>
        <w:rPr>
          <w:spacing w:val="1"/>
        </w:rPr>
        <w:t xml:space="preserve"> </w:t>
      </w:r>
      <w:r>
        <w:t>donde</w:t>
      </w:r>
      <w:r>
        <w:rPr>
          <w:spacing w:val="1"/>
        </w:rPr>
        <w:t xml:space="preserve"> </w:t>
      </w:r>
      <w:r>
        <w:t>más</w:t>
      </w:r>
      <w:r>
        <w:rPr>
          <w:spacing w:val="1"/>
        </w:rPr>
        <w:t xml:space="preserve"> </w:t>
      </w:r>
      <w:r>
        <w:t>casos</w:t>
      </w:r>
      <w:r>
        <w:rPr>
          <w:spacing w:val="1"/>
        </w:rPr>
        <w:t xml:space="preserve"> </w:t>
      </w:r>
      <w:r>
        <w:t>se</w:t>
      </w:r>
      <w:r>
        <w:rPr>
          <w:spacing w:val="1"/>
        </w:rPr>
        <w:t xml:space="preserve"> </w:t>
      </w:r>
      <w:r>
        <w:t>detectan,</w:t>
      </w:r>
      <w:r>
        <w:rPr>
          <w:spacing w:val="1"/>
        </w:rPr>
        <w:t xml:space="preserve"> </w:t>
      </w:r>
      <w:r>
        <w:t>tanto</w:t>
      </w:r>
      <w:r>
        <w:rPr>
          <w:spacing w:val="1"/>
        </w:rPr>
        <w:t xml:space="preserve"> </w:t>
      </w:r>
      <w:r>
        <w:t>agentes</w:t>
      </w:r>
      <w:r>
        <w:rPr>
          <w:spacing w:val="1"/>
        </w:rPr>
        <w:t xml:space="preserve"> </w:t>
      </w:r>
      <w:r>
        <w:t>institucionales,</w:t>
      </w:r>
      <w:r>
        <w:rPr>
          <w:spacing w:val="1"/>
        </w:rPr>
        <w:t xml:space="preserve"> </w:t>
      </w:r>
      <w:r>
        <w:t>personal</w:t>
      </w:r>
      <w:r>
        <w:rPr>
          <w:spacing w:val="1"/>
        </w:rPr>
        <w:t xml:space="preserve"> </w:t>
      </w:r>
      <w:r>
        <w:t>técnico</w:t>
      </w:r>
      <w:r>
        <w:rPr>
          <w:spacing w:val="1"/>
        </w:rPr>
        <w:t xml:space="preserve"> </w:t>
      </w:r>
      <w:r>
        <w:t>de</w:t>
      </w:r>
      <w:r>
        <w:rPr>
          <w:spacing w:val="1"/>
        </w:rPr>
        <w:t xml:space="preserve"> </w:t>
      </w:r>
      <w:r>
        <w:t>la</w:t>
      </w:r>
      <w:r>
        <w:rPr>
          <w:spacing w:val="1"/>
        </w:rPr>
        <w:t xml:space="preserve"> </w:t>
      </w:r>
      <w:r>
        <w:t>administración pública, colectivos y asociaciones, como con personas de la comunidad claves</w:t>
      </w:r>
      <w:r>
        <w:rPr>
          <w:spacing w:val="-57"/>
        </w:rPr>
        <w:t xml:space="preserve"> </w:t>
      </w:r>
      <w:r>
        <w:t>en este trabajo. Al mismo tiempo, se diseñará el mapa de recursos y se irán estableciendo</w:t>
      </w:r>
      <w:r>
        <w:rPr>
          <w:spacing w:val="1"/>
        </w:rPr>
        <w:t xml:space="preserve"> </w:t>
      </w:r>
      <w:r>
        <w:t>relaciones</w:t>
      </w:r>
      <w:r>
        <w:rPr>
          <w:spacing w:val="-10"/>
        </w:rPr>
        <w:t xml:space="preserve"> </w:t>
      </w:r>
      <w:r>
        <w:t>estratégicas.</w:t>
      </w:r>
      <w:r>
        <w:rPr>
          <w:spacing w:val="-12"/>
        </w:rPr>
        <w:t xml:space="preserve"> </w:t>
      </w:r>
      <w:r>
        <w:t>Para</w:t>
      </w:r>
      <w:r>
        <w:rPr>
          <w:spacing w:val="-14"/>
        </w:rPr>
        <w:t xml:space="preserve"> </w:t>
      </w:r>
      <w:r>
        <w:t>facilitar</w:t>
      </w:r>
      <w:r>
        <w:rPr>
          <w:spacing w:val="-12"/>
        </w:rPr>
        <w:t xml:space="preserve"> </w:t>
      </w:r>
      <w:r>
        <w:t>la</w:t>
      </w:r>
      <w:r>
        <w:rPr>
          <w:spacing w:val="-13"/>
        </w:rPr>
        <w:t xml:space="preserve"> </w:t>
      </w:r>
      <w:r>
        <w:t>comunicación</w:t>
      </w:r>
      <w:r>
        <w:rPr>
          <w:spacing w:val="-12"/>
        </w:rPr>
        <w:t xml:space="preserve"> </w:t>
      </w:r>
      <w:r>
        <w:t>con</w:t>
      </w:r>
      <w:r>
        <w:rPr>
          <w:spacing w:val="-12"/>
        </w:rPr>
        <w:t xml:space="preserve"> </w:t>
      </w:r>
      <w:r>
        <w:t>todos</w:t>
      </w:r>
      <w:r>
        <w:rPr>
          <w:spacing w:val="-11"/>
        </w:rPr>
        <w:t xml:space="preserve"> </w:t>
      </w:r>
      <w:r>
        <w:t>los</w:t>
      </w:r>
      <w:r>
        <w:rPr>
          <w:spacing w:val="-11"/>
        </w:rPr>
        <w:t xml:space="preserve"> </w:t>
      </w:r>
      <w:r>
        <w:t>agentes</w:t>
      </w:r>
      <w:r>
        <w:rPr>
          <w:spacing w:val="-10"/>
        </w:rPr>
        <w:t xml:space="preserve"> </w:t>
      </w:r>
      <w:r>
        <w:t>clave</w:t>
      </w:r>
      <w:r>
        <w:rPr>
          <w:spacing w:val="-14"/>
        </w:rPr>
        <w:t xml:space="preserve"> </w:t>
      </w:r>
      <w:r>
        <w:t>se</w:t>
      </w:r>
      <w:r>
        <w:rPr>
          <w:spacing w:val="-10"/>
        </w:rPr>
        <w:t xml:space="preserve"> </w:t>
      </w:r>
      <w:r>
        <w:t>elaborarán</w:t>
      </w:r>
      <w:r>
        <w:rPr>
          <w:spacing w:val="-57"/>
        </w:rPr>
        <w:t xml:space="preserve"> </w:t>
      </w:r>
      <w:r>
        <w:t>materiales informativos divulgativos que recojan la esencia del proyecto y ayuden en la</w:t>
      </w:r>
      <w:r>
        <w:rPr>
          <w:spacing w:val="1"/>
        </w:rPr>
        <w:t xml:space="preserve"> </w:t>
      </w:r>
      <w:r>
        <w:t>comprensión</w:t>
      </w:r>
      <w:r>
        <w:rPr>
          <w:spacing w:val="-1"/>
        </w:rPr>
        <w:t xml:space="preserve"> </w:t>
      </w:r>
      <w:r>
        <w:t>de</w:t>
      </w:r>
      <w:r>
        <w:rPr>
          <w:spacing w:val="-1"/>
        </w:rPr>
        <w:t xml:space="preserve"> </w:t>
      </w:r>
      <w:r>
        <w:t>la realidad de</w:t>
      </w:r>
      <w:r>
        <w:rPr>
          <w:spacing w:val="-1"/>
        </w:rPr>
        <w:t xml:space="preserve"> </w:t>
      </w:r>
      <w:r>
        <w:t>los</w:t>
      </w:r>
      <w:r>
        <w:rPr>
          <w:spacing w:val="-1"/>
        </w:rPr>
        <w:t xml:space="preserve"> </w:t>
      </w:r>
      <w:r>
        <w:t>procesos de reagrupación familiar.</w:t>
      </w:r>
    </w:p>
    <w:p w:rsidR="007B559B" w:rsidRDefault="007B559B">
      <w:pPr>
        <w:pStyle w:val="Textoindependiente"/>
        <w:spacing w:before="10"/>
        <w:rPr>
          <w:sz w:val="20"/>
        </w:rPr>
      </w:pPr>
    </w:p>
    <w:p w:rsidR="007B559B" w:rsidRDefault="001B76E6">
      <w:pPr>
        <w:pStyle w:val="Textoindependiente"/>
        <w:ind w:left="300" w:right="722"/>
        <w:jc w:val="both"/>
      </w:pPr>
      <w:r>
        <w:rPr>
          <w:spacing w:val="-1"/>
        </w:rPr>
        <w:t>Durante</w:t>
      </w:r>
      <w:r>
        <w:rPr>
          <w:spacing w:val="-13"/>
        </w:rPr>
        <w:t xml:space="preserve"> </w:t>
      </w:r>
      <w:r>
        <w:rPr>
          <w:spacing w:val="-1"/>
        </w:rPr>
        <w:t>el</w:t>
      </w:r>
      <w:r>
        <w:rPr>
          <w:spacing w:val="-14"/>
        </w:rPr>
        <w:t xml:space="preserve"> </w:t>
      </w:r>
      <w:r>
        <w:rPr>
          <w:spacing w:val="-1"/>
        </w:rPr>
        <w:t>tiempo</w:t>
      </w:r>
      <w:r>
        <w:rPr>
          <w:spacing w:val="-14"/>
        </w:rPr>
        <w:t xml:space="preserve"> </w:t>
      </w:r>
      <w:r>
        <w:rPr>
          <w:spacing w:val="-1"/>
        </w:rPr>
        <w:t>que</w:t>
      </w:r>
      <w:r>
        <w:rPr>
          <w:spacing w:val="-16"/>
        </w:rPr>
        <w:t xml:space="preserve"> </w:t>
      </w:r>
      <w:r>
        <w:t>dure</w:t>
      </w:r>
      <w:r>
        <w:rPr>
          <w:spacing w:val="-17"/>
        </w:rPr>
        <w:t xml:space="preserve"> </w:t>
      </w:r>
      <w:r>
        <w:t>el</w:t>
      </w:r>
      <w:r>
        <w:rPr>
          <w:spacing w:val="-14"/>
        </w:rPr>
        <w:t xml:space="preserve"> </w:t>
      </w:r>
      <w:r>
        <w:t>proyecto</w:t>
      </w:r>
      <w:r>
        <w:rPr>
          <w:spacing w:val="-14"/>
        </w:rPr>
        <w:t xml:space="preserve"> </w:t>
      </w:r>
      <w:r>
        <w:t>se</w:t>
      </w:r>
      <w:r>
        <w:rPr>
          <w:spacing w:val="-16"/>
        </w:rPr>
        <w:t xml:space="preserve"> </w:t>
      </w:r>
      <w:r>
        <w:t>llevarán</w:t>
      </w:r>
      <w:r>
        <w:rPr>
          <w:spacing w:val="-12"/>
        </w:rPr>
        <w:t xml:space="preserve"> </w:t>
      </w:r>
      <w:r>
        <w:t>a</w:t>
      </w:r>
      <w:r>
        <w:rPr>
          <w:spacing w:val="-16"/>
        </w:rPr>
        <w:t xml:space="preserve"> </w:t>
      </w:r>
      <w:r>
        <w:t>cabo</w:t>
      </w:r>
      <w:r>
        <w:rPr>
          <w:spacing w:val="-12"/>
        </w:rPr>
        <w:t xml:space="preserve"> </w:t>
      </w:r>
      <w:r>
        <w:t>entrevistas</w:t>
      </w:r>
      <w:r>
        <w:rPr>
          <w:spacing w:val="-15"/>
        </w:rPr>
        <w:t xml:space="preserve"> </w:t>
      </w:r>
      <w:r>
        <w:t>abiertas</w:t>
      </w:r>
      <w:r>
        <w:rPr>
          <w:spacing w:val="-15"/>
        </w:rPr>
        <w:t xml:space="preserve"> </w:t>
      </w:r>
      <w:r>
        <w:t>con</w:t>
      </w:r>
      <w:r>
        <w:rPr>
          <w:spacing w:val="-15"/>
        </w:rPr>
        <w:t xml:space="preserve"> </w:t>
      </w:r>
      <w:r>
        <w:t>profesionales,</w:t>
      </w:r>
      <w:r>
        <w:rPr>
          <w:spacing w:val="-57"/>
        </w:rPr>
        <w:t xml:space="preserve"> </w:t>
      </w:r>
      <w:r>
        <w:t>técnicos o personas significativas de cada zona. Estas entrevistas nos ayudarán a resolver la</w:t>
      </w:r>
      <w:r>
        <w:rPr>
          <w:spacing w:val="1"/>
        </w:rPr>
        <w:t xml:space="preserve"> </w:t>
      </w:r>
      <w:r>
        <w:t>demanda existente en la materia y a analizar tanto el interés por esta realidad como las</w:t>
      </w:r>
      <w:r>
        <w:rPr>
          <w:spacing w:val="1"/>
        </w:rPr>
        <w:t xml:space="preserve"> </w:t>
      </w:r>
      <w:r>
        <w:t>dificultades</w:t>
      </w:r>
      <w:r>
        <w:rPr>
          <w:spacing w:val="-8"/>
        </w:rPr>
        <w:t xml:space="preserve"> </w:t>
      </w:r>
      <w:r>
        <w:t>que</w:t>
      </w:r>
      <w:r>
        <w:rPr>
          <w:spacing w:val="-9"/>
        </w:rPr>
        <w:t xml:space="preserve"> </w:t>
      </w:r>
      <w:r>
        <w:t>puedan</w:t>
      </w:r>
      <w:r>
        <w:rPr>
          <w:spacing w:val="-8"/>
        </w:rPr>
        <w:t xml:space="preserve"> </w:t>
      </w:r>
      <w:r>
        <w:t>existir</w:t>
      </w:r>
      <w:r>
        <w:rPr>
          <w:spacing w:val="-9"/>
        </w:rPr>
        <w:t xml:space="preserve"> </w:t>
      </w:r>
      <w:r>
        <w:t>o</w:t>
      </w:r>
      <w:r>
        <w:rPr>
          <w:spacing w:val="-6"/>
        </w:rPr>
        <w:t xml:space="preserve"> </w:t>
      </w:r>
      <w:r>
        <w:t>surgir.</w:t>
      </w:r>
      <w:r>
        <w:rPr>
          <w:spacing w:val="-15"/>
        </w:rPr>
        <w:t xml:space="preserve"> </w:t>
      </w:r>
      <w:r>
        <w:t>De</w:t>
      </w:r>
      <w:r>
        <w:rPr>
          <w:spacing w:val="-10"/>
        </w:rPr>
        <w:t xml:space="preserve"> </w:t>
      </w:r>
      <w:r>
        <w:t>igual</w:t>
      </w:r>
      <w:r>
        <w:rPr>
          <w:spacing w:val="-7"/>
        </w:rPr>
        <w:t xml:space="preserve"> </w:t>
      </w:r>
      <w:r>
        <w:t>manera,</w:t>
      </w:r>
      <w:r>
        <w:rPr>
          <w:spacing w:val="-8"/>
        </w:rPr>
        <w:t xml:space="preserve"> </w:t>
      </w:r>
      <w:r>
        <w:t>nos</w:t>
      </w:r>
      <w:r>
        <w:rPr>
          <w:spacing w:val="-8"/>
        </w:rPr>
        <w:t xml:space="preserve"> </w:t>
      </w:r>
      <w:r>
        <w:t>facilitarán</w:t>
      </w:r>
      <w:r>
        <w:rPr>
          <w:spacing w:val="-8"/>
        </w:rPr>
        <w:t xml:space="preserve"> </w:t>
      </w:r>
      <w:r>
        <w:t>información</w:t>
      </w:r>
      <w:r>
        <w:rPr>
          <w:spacing w:val="-8"/>
        </w:rPr>
        <w:t xml:space="preserve"> </w:t>
      </w:r>
      <w:r>
        <w:t>acerca</w:t>
      </w:r>
      <w:r>
        <w:rPr>
          <w:spacing w:val="-9"/>
        </w:rPr>
        <w:t xml:space="preserve"> </w:t>
      </w:r>
      <w:r>
        <w:t>de</w:t>
      </w:r>
      <w:r>
        <w:rPr>
          <w:spacing w:val="-58"/>
        </w:rPr>
        <w:t xml:space="preserve"> </w:t>
      </w:r>
      <w:r>
        <w:t>las</w:t>
      </w:r>
      <w:r>
        <w:rPr>
          <w:spacing w:val="-1"/>
        </w:rPr>
        <w:t xml:space="preserve"> </w:t>
      </w:r>
      <w:r>
        <w:t>metodologías</w:t>
      </w:r>
      <w:r>
        <w:rPr>
          <w:spacing w:val="4"/>
        </w:rPr>
        <w:t xml:space="preserve"> </w:t>
      </w:r>
      <w:r>
        <w:t>y</w:t>
      </w:r>
      <w:r>
        <w:rPr>
          <w:spacing w:val="-5"/>
        </w:rPr>
        <w:t xml:space="preserve"> </w:t>
      </w:r>
      <w:r>
        <w:t>técnicas desarrolladas para</w:t>
      </w:r>
      <w:r>
        <w:rPr>
          <w:spacing w:val="-2"/>
        </w:rPr>
        <w:t xml:space="preserve"> </w:t>
      </w:r>
      <w:r>
        <w:t>atender</w:t>
      </w:r>
      <w:r>
        <w:rPr>
          <w:spacing w:val="-1"/>
        </w:rPr>
        <w:t xml:space="preserve"> </w:t>
      </w:r>
      <w:r>
        <w:t>a</w:t>
      </w:r>
      <w:r>
        <w:rPr>
          <w:spacing w:val="-2"/>
        </w:rPr>
        <w:t xml:space="preserve"> </w:t>
      </w:r>
      <w:r>
        <w:t>estas</w:t>
      </w:r>
      <w:r>
        <w:rPr>
          <w:spacing w:val="-9"/>
        </w:rPr>
        <w:t xml:space="preserve"> </w:t>
      </w:r>
      <w:r>
        <w:t>familias.</w:t>
      </w:r>
    </w:p>
    <w:p w:rsidR="007B559B" w:rsidRDefault="007B559B">
      <w:pPr>
        <w:pStyle w:val="Textoindependiente"/>
        <w:spacing w:before="10"/>
        <w:rPr>
          <w:sz w:val="20"/>
        </w:rPr>
      </w:pPr>
    </w:p>
    <w:p w:rsidR="007B559B" w:rsidRDefault="001B76E6">
      <w:pPr>
        <w:pStyle w:val="Textoindependiente"/>
        <w:ind w:left="300" w:right="725"/>
        <w:jc w:val="both"/>
      </w:pPr>
      <w:r>
        <w:t>Se crearán grupos sectoriales donde explicar el proyecto en su profundidad y donde poder</w:t>
      </w:r>
      <w:r>
        <w:rPr>
          <w:spacing w:val="1"/>
        </w:rPr>
        <w:t xml:space="preserve"> </w:t>
      </w:r>
      <w:r>
        <w:t>construir</w:t>
      </w:r>
      <w:r>
        <w:rPr>
          <w:spacing w:val="-2"/>
        </w:rPr>
        <w:t xml:space="preserve"> </w:t>
      </w:r>
      <w:r>
        <w:t>espacios de conocimiento</w:t>
      </w:r>
      <w:r>
        <w:rPr>
          <w:spacing w:val="2"/>
        </w:rPr>
        <w:t xml:space="preserve"> </w:t>
      </w:r>
      <w:r>
        <w:t>y</w:t>
      </w:r>
      <w:r>
        <w:rPr>
          <w:spacing w:val="-5"/>
        </w:rPr>
        <w:t xml:space="preserve"> </w:t>
      </w:r>
      <w:r>
        <w:t>reflexión.</w:t>
      </w:r>
    </w:p>
    <w:p w:rsidR="007B559B" w:rsidRDefault="007B559B">
      <w:pPr>
        <w:pStyle w:val="Textoindependiente"/>
        <w:spacing w:before="11"/>
        <w:rPr>
          <w:sz w:val="20"/>
        </w:rPr>
      </w:pPr>
    </w:p>
    <w:p w:rsidR="007B559B" w:rsidRDefault="001B76E6">
      <w:pPr>
        <w:pStyle w:val="Textoindependiente"/>
        <w:ind w:left="300" w:right="716"/>
        <w:jc w:val="both"/>
      </w:pPr>
      <w:r>
        <w:rPr>
          <w:spacing w:val="-1"/>
        </w:rPr>
        <w:t>En</w:t>
      </w:r>
      <w:r>
        <w:rPr>
          <w:spacing w:val="-8"/>
        </w:rPr>
        <w:t xml:space="preserve"> </w:t>
      </w:r>
      <w:r>
        <w:rPr>
          <w:spacing w:val="-1"/>
        </w:rPr>
        <w:t>todo</w:t>
      </w:r>
      <w:r>
        <w:rPr>
          <w:spacing w:val="-7"/>
        </w:rPr>
        <w:t xml:space="preserve"> </w:t>
      </w:r>
      <w:r>
        <w:rPr>
          <w:spacing w:val="-1"/>
        </w:rPr>
        <w:t>caso,</w:t>
      </w:r>
      <w:r>
        <w:rPr>
          <w:spacing w:val="-6"/>
        </w:rPr>
        <w:t xml:space="preserve"> </w:t>
      </w:r>
      <w:r>
        <w:rPr>
          <w:spacing w:val="-1"/>
        </w:rPr>
        <w:t>una</w:t>
      </w:r>
      <w:r>
        <w:rPr>
          <w:spacing w:val="-9"/>
        </w:rPr>
        <w:t xml:space="preserve"> </w:t>
      </w:r>
      <w:r>
        <w:rPr>
          <w:spacing w:val="-1"/>
        </w:rPr>
        <w:t>vez</w:t>
      </w:r>
      <w:r>
        <w:rPr>
          <w:spacing w:val="-5"/>
        </w:rPr>
        <w:t xml:space="preserve"> </w:t>
      </w:r>
      <w:r>
        <w:rPr>
          <w:spacing w:val="-1"/>
        </w:rPr>
        <w:t>evaluado</w:t>
      </w:r>
      <w:r>
        <w:rPr>
          <w:spacing w:val="-8"/>
        </w:rPr>
        <w:t xml:space="preserve"> </w:t>
      </w:r>
      <w:r>
        <w:t>el</w:t>
      </w:r>
      <w:r>
        <w:rPr>
          <w:spacing w:val="-7"/>
        </w:rPr>
        <w:t xml:space="preserve"> </w:t>
      </w:r>
      <w:r>
        <w:t>interés</w:t>
      </w:r>
      <w:r>
        <w:rPr>
          <w:spacing w:val="-4"/>
        </w:rPr>
        <w:t xml:space="preserve"> </w:t>
      </w:r>
      <w:r>
        <w:t>y</w:t>
      </w:r>
      <w:r>
        <w:rPr>
          <w:spacing w:val="-15"/>
        </w:rPr>
        <w:t xml:space="preserve"> </w:t>
      </w:r>
      <w:r>
        <w:t>la</w:t>
      </w:r>
      <w:r>
        <w:rPr>
          <w:spacing w:val="-8"/>
        </w:rPr>
        <w:t xml:space="preserve"> </w:t>
      </w:r>
      <w:r>
        <w:t>demanda</w:t>
      </w:r>
      <w:r>
        <w:rPr>
          <w:spacing w:val="-8"/>
        </w:rPr>
        <w:t xml:space="preserve"> </w:t>
      </w:r>
      <w:r>
        <w:t>de</w:t>
      </w:r>
      <w:r>
        <w:rPr>
          <w:spacing w:val="-9"/>
        </w:rPr>
        <w:t xml:space="preserve"> </w:t>
      </w:r>
      <w:r>
        <w:t>cada</w:t>
      </w:r>
      <w:r>
        <w:rPr>
          <w:spacing w:val="-8"/>
        </w:rPr>
        <w:t xml:space="preserve"> </w:t>
      </w:r>
      <w:r>
        <w:t>zona,</w:t>
      </w:r>
      <w:r>
        <w:rPr>
          <w:spacing w:val="-8"/>
        </w:rPr>
        <w:t xml:space="preserve"> </w:t>
      </w:r>
      <w:r>
        <w:t>se</w:t>
      </w:r>
      <w:r>
        <w:rPr>
          <w:spacing w:val="-8"/>
        </w:rPr>
        <w:t xml:space="preserve"> </w:t>
      </w:r>
      <w:r>
        <w:t>ofertará</w:t>
      </w:r>
      <w:r>
        <w:rPr>
          <w:spacing w:val="-8"/>
        </w:rPr>
        <w:t xml:space="preserve"> </w:t>
      </w:r>
      <w:r>
        <w:t>una</w:t>
      </w:r>
      <w:r>
        <w:rPr>
          <w:spacing w:val="-9"/>
        </w:rPr>
        <w:t xml:space="preserve"> </w:t>
      </w:r>
      <w:r>
        <w:t>formación</w:t>
      </w:r>
      <w:r>
        <w:rPr>
          <w:spacing w:val="-57"/>
        </w:rPr>
        <w:t xml:space="preserve"> </w:t>
      </w:r>
      <w:r>
        <w:t>especializada en la materia. Esta formación tratará en torno al diagnóstico de las familias en</w:t>
      </w:r>
      <w:r>
        <w:rPr>
          <w:spacing w:val="1"/>
        </w:rPr>
        <w:t xml:space="preserve"> </w:t>
      </w:r>
      <w:r>
        <w:t>reagrupación y su objetivo es sentar una base para la capacitación en la intervención con</w:t>
      </w:r>
      <w:r>
        <w:rPr>
          <w:spacing w:val="1"/>
        </w:rPr>
        <w:t xml:space="preserve"> </w:t>
      </w:r>
      <w:r>
        <w:t>familias</w:t>
      </w:r>
      <w:r>
        <w:rPr>
          <w:spacing w:val="-12"/>
        </w:rPr>
        <w:t xml:space="preserve"> </w:t>
      </w:r>
      <w:r>
        <w:t>en</w:t>
      </w:r>
      <w:r>
        <w:rPr>
          <w:spacing w:val="-11"/>
        </w:rPr>
        <w:t xml:space="preserve"> </w:t>
      </w:r>
      <w:r>
        <w:t>proceso</w:t>
      </w:r>
      <w:r>
        <w:rPr>
          <w:spacing w:val="-12"/>
        </w:rPr>
        <w:t xml:space="preserve"> </w:t>
      </w:r>
      <w:r>
        <w:t>de</w:t>
      </w:r>
      <w:r>
        <w:rPr>
          <w:spacing w:val="-12"/>
        </w:rPr>
        <w:t xml:space="preserve"> </w:t>
      </w:r>
      <w:r>
        <w:t>reagrupación</w:t>
      </w:r>
      <w:r>
        <w:rPr>
          <w:spacing w:val="-12"/>
        </w:rPr>
        <w:t xml:space="preserve"> </w:t>
      </w:r>
      <w:r>
        <w:t>familiar.</w:t>
      </w:r>
      <w:r>
        <w:rPr>
          <w:spacing w:val="-12"/>
        </w:rPr>
        <w:t xml:space="preserve"> </w:t>
      </w:r>
      <w:r>
        <w:t>Se</w:t>
      </w:r>
      <w:r>
        <w:rPr>
          <w:spacing w:val="-12"/>
        </w:rPr>
        <w:t xml:space="preserve"> </w:t>
      </w:r>
      <w:r>
        <w:t>estima</w:t>
      </w:r>
      <w:r>
        <w:rPr>
          <w:spacing w:val="-13"/>
        </w:rPr>
        <w:t xml:space="preserve"> </w:t>
      </w:r>
      <w:r>
        <w:t>que</w:t>
      </w:r>
      <w:r>
        <w:rPr>
          <w:spacing w:val="-12"/>
        </w:rPr>
        <w:t xml:space="preserve"> </w:t>
      </w:r>
      <w:r>
        <w:t>cada</w:t>
      </w:r>
      <w:r>
        <w:rPr>
          <w:spacing w:val="-13"/>
        </w:rPr>
        <w:t xml:space="preserve"> </w:t>
      </w:r>
      <w:r>
        <w:t>formación</w:t>
      </w:r>
      <w:r>
        <w:rPr>
          <w:spacing w:val="-8"/>
        </w:rPr>
        <w:t xml:space="preserve"> </w:t>
      </w:r>
      <w:r>
        <w:t>tenga</w:t>
      </w:r>
      <w:r>
        <w:rPr>
          <w:spacing w:val="-12"/>
        </w:rPr>
        <w:t xml:space="preserve"> </w:t>
      </w:r>
      <w:r>
        <w:t>una</w:t>
      </w:r>
      <w:r>
        <w:rPr>
          <w:spacing w:val="-13"/>
        </w:rPr>
        <w:t xml:space="preserve"> </w:t>
      </w:r>
      <w:r>
        <w:t>duración</w:t>
      </w:r>
      <w:r>
        <w:rPr>
          <w:spacing w:val="-57"/>
        </w:rPr>
        <w:t xml:space="preserve"> </w:t>
      </w:r>
      <w:r>
        <w:t>de</w:t>
      </w:r>
      <w:r>
        <w:rPr>
          <w:spacing w:val="-2"/>
        </w:rPr>
        <w:t xml:space="preserve"> </w:t>
      </w:r>
      <w:r>
        <w:t>entre</w:t>
      </w:r>
      <w:r>
        <w:rPr>
          <w:spacing w:val="-2"/>
        </w:rPr>
        <w:t xml:space="preserve"> </w:t>
      </w:r>
      <w:r>
        <w:t>4</w:t>
      </w:r>
      <w:r>
        <w:rPr>
          <w:spacing w:val="4"/>
        </w:rPr>
        <w:t xml:space="preserve"> </w:t>
      </w:r>
      <w:r>
        <w:t>y</w:t>
      </w:r>
      <w:r>
        <w:rPr>
          <w:spacing w:val="-5"/>
        </w:rPr>
        <w:t xml:space="preserve"> </w:t>
      </w:r>
      <w:r>
        <w:t>8</w:t>
      </w:r>
      <w:r>
        <w:rPr>
          <w:spacing w:val="-1"/>
        </w:rPr>
        <w:t xml:space="preserve"> </w:t>
      </w:r>
      <w:r>
        <w:t>horas, si bien esto se</w:t>
      </w:r>
      <w:r>
        <w:rPr>
          <w:spacing w:val="-2"/>
        </w:rPr>
        <w:t xml:space="preserve"> </w:t>
      </w:r>
      <w:r>
        <w:t>valorará específicamente</w:t>
      </w:r>
      <w:r>
        <w:rPr>
          <w:spacing w:val="1"/>
        </w:rPr>
        <w:t xml:space="preserve"> </w:t>
      </w:r>
      <w:r>
        <w:t>con cada</w:t>
      </w:r>
      <w:r>
        <w:rPr>
          <w:spacing w:val="-1"/>
        </w:rPr>
        <w:t xml:space="preserve"> </w:t>
      </w:r>
      <w:r>
        <w:t>zona.</w:t>
      </w:r>
    </w:p>
    <w:p w:rsidR="007B559B" w:rsidRDefault="007B559B">
      <w:pPr>
        <w:pStyle w:val="Textoindependiente"/>
        <w:spacing w:before="10"/>
        <w:rPr>
          <w:sz w:val="20"/>
        </w:rPr>
      </w:pPr>
    </w:p>
    <w:p w:rsidR="007B559B" w:rsidRDefault="001B76E6">
      <w:pPr>
        <w:pStyle w:val="Textoindependiente"/>
        <w:ind w:left="300" w:right="719"/>
        <w:jc w:val="both"/>
      </w:pPr>
      <w:r>
        <w:t>Conforme vayamos avanzando en la configuración de esta red de agentes clave y se vaya</w:t>
      </w:r>
      <w:r>
        <w:rPr>
          <w:spacing w:val="1"/>
        </w:rPr>
        <w:t xml:space="preserve"> </w:t>
      </w:r>
      <w:r>
        <w:t>conociendo más cada zona y cada necesidad, se irán redactando manuales y protocolos de</w:t>
      </w:r>
      <w:r>
        <w:rPr>
          <w:spacing w:val="1"/>
        </w:rPr>
        <w:t xml:space="preserve"> </w:t>
      </w:r>
      <w:r>
        <w:t>intervención</w:t>
      </w:r>
      <w:r>
        <w:rPr>
          <w:spacing w:val="-7"/>
        </w:rPr>
        <w:t xml:space="preserve"> </w:t>
      </w:r>
      <w:r>
        <w:t>para</w:t>
      </w:r>
      <w:r>
        <w:rPr>
          <w:spacing w:val="-7"/>
        </w:rPr>
        <w:t xml:space="preserve"> </w:t>
      </w:r>
      <w:r>
        <w:t>facilitar</w:t>
      </w:r>
      <w:r>
        <w:rPr>
          <w:spacing w:val="-8"/>
        </w:rPr>
        <w:t xml:space="preserve"> </w:t>
      </w:r>
      <w:r>
        <w:t>los</w:t>
      </w:r>
      <w:r>
        <w:rPr>
          <w:spacing w:val="-6"/>
        </w:rPr>
        <w:t xml:space="preserve"> </w:t>
      </w:r>
      <w:r>
        <w:t>procesos.</w:t>
      </w:r>
      <w:r>
        <w:rPr>
          <w:spacing w:val="-3"/>
        </w:rPr>
        <w:t xml:space="preserve"> </w:t>
      </w:r>
      <w:r>
        <w:t>La</w:t>
      </w:r>
      <w:r>
        <w:rPr>
          <w:spacing w:val="-8"/>
        </w:rPr>
        <w:t xml:space="preserve"> </w:t>
      </w:r>
      <w:r>
        <w:t>elaboración</w:t>
      </w:r>
      <w:r>
        <w:rPr>
          <w:spacing w:val="-6"/>
        </w:rPr>
        <w:t xml:space="preserve"> </w:t>
      </w:r>
      <w:r>
        <w:t>de</w:t>
      </w:r>
      <w:r>
        <w:rPr>
          <w:spacing w:val="-8"/>
        </w:rPr>
        <w:t xml:space="preserve"> </w:t>
      </w:r>
      <w:r>
        <w:t>estos</w:t>
      </w:r>
      <w:r>
        <w:rPr>
          <w:spacing w:val="-6"/>
        </w:rPr>
        <w:t xml:space="preserve"> </w:t>
      </w:r>
      <w:r>
        <w:t>documentos</w:t>
      </w:r>
      <w:r>
        <w:rPr>
          <w:spacing w:val="-6"/>
        </w:rPr>
        <w:t xml:space="preserve"> </w:t>
      </w:r>
      <w:r>
        <w:t>posibilitará</w:t>
      </w:r>
      <w:r>
        <w:rPr>
          <w:spacing w:val="-9"/>
        </w:rPr>
        <w:t xml:space="preserve"> </w:t>
      </w:r>
      <w:r>
        <w:t>que</w:t>
      </w:r>
      <w:r>
        <w:rPr>
          <w:spacing w:val="-7"/>
        </w:rPr>
        <w:t xml:space="preserve"> </w:t>
      </w:r>
      <w:r>
        <w:t>el</w:t>
      </w:r>
      <w:r>
        <w:rPr>
          <w:spacing w:val="-58"/>
        </w:rPr>
        <w:t xml:space="preserve"> </w:t>
      </w:r>
      <w:r>
        <w:t xml:space="preserve">proceso pueda tener su continuidad más allá de la duración del proyecto o de la </w:t>
      </w:r>
      <w:proofErr w:type="spellStart"/>
      <w:r>
        <w:t>itinerancia</w:t>
      </w:r>
      <w:proofErr w:type="spellEnd"/>
      <w:r>
        <w:rPr>
          <w:spacing w:val="1"/>
        </w:rPr>
        <w:t xml:space="preserve"> </w:t>
      </w:r>
      <w:r>
        <w:t>laboral</w:t>
      </w:r>
      <w:r>
        <w:rPr>
          <w:spacing w:val="-1"/>
        </w:rPr>
        <w:t xml:space="preserve"> </w:t>
      </w:r>
      <w:r>
        <w:t>de las</w:t>
      </w:r>
      <w:r>
        <w:rPr>
          <w:spacing w:val="4"/>
        </w:rPr>
        <w:t xml:space="preserve"> </w:t>
      </w:r>
      <w:r>
        <w:t>y</w:t>
      </w:r>
      <w:r>
        <w:rPr>
          <w:spacing w:val="-5"/>
        </w:rPr>
        <w:t xml:space="preserve"> </w:t>
      </w:r>
      <w:r>
        <w:t>los profesionales</w:t>
      </w:r>
      <w:r>
        <w:rPr>
          <w:spacing w:val="-1"/>
        </w:rPr>
        <w:t xml:space="preserve"> </w:t>
      </w:r>
      <w:r>
        <w:t>que</w:t>
      </w:r>
      <w:r>
        <w:rPr>
          <w:spacing w:val="-1"/>
        </w:rPr>
        <w:t xml:space="preserve"> </w:t>
      </w:r>
      <w:r>
        <w:t>trabajan en los diferentes</w:t>
      </w:r>
      <w:r>
        <w:rPr>
          <w:spacing w:val="2"/>
        </w:rPr>
        <w:t xml:space="preserve"> </w:t>
      </w:r>
      <w:r>
        <w:t>recursos.</w:t>
      </w:r>
    </w:p>
    <w:p w:rsidR="007B559B" w:rsidRDefault="007B559B">
      <w:pPr>
        <w:pStyle w:val="Textoindependiente"/>
        <w:spacing w:before="10"/>
        <w:rPr>
          <w:sz w:val="20"/>
        </w:rPr>
      </w:pPr>
    </w:p>
    <w:p w:rsidR="007B559B" w:rsidRDefault="001B76E6">
      <w:pPr>
        <w:pStyle w:val="Textoindependiente"/>
        <w:ind w:left="300" w:right="723"/>
        <w:jc w:val="both"/>
      </w:pPr>
      <w:r>
        <w:t>Paralelamente, durante este año reforzaremos las relaciones con entidades que trabajan en los</w:t>
      </w:r>
      <w:r>
        <w:rPr>
          <w:spacing w:val="1"/>
        </w:rPr>
        <w:t xml:space="preserve"> </w:t>
      </w:r>
      <w:r>
        <w:t>países de procedencia. Uno de estos países, de donde en mayor número proceden las familias,</w:t>
      </w:r>
      <w:r>
        <w:rPr>
          <w:spacing w:val="-57"/>
        </w:rPr>
        <w:t xml:space="preserve"> </w:t>
      </w:r>
      <w:r>
        <w:t>es Bolivia. En este país tenemos contacto con la Asociación DNI, Defensa de Niñas y Niños</w:t>
      </w:r>
      <w:r>
        <w:rPr>
          <w:spacing w:val="1"/>
        </w:rPr>
        <w:t xml:space="preserve"> </w:t>
      </w:r>
      <w:r>
        <w:t>Internacional.</w:t>
      </w:r>
      <w:r>
        <w:rPr>
          <w:spacing w:val="-7"/>
        </w:rPr>
        <w:t xml:space="preserve"> </w:t>
      </w:r>
      <w:r>
        <w:t>Ésta</w:t>
      </w:r>
      <w:r>
        <w:rPr>
          <w:spacing w:val="-7"/>
        </w:rPr>
        <w:t xml:space="preserve"> </w:t>
      </w:r>
      <w:r>
        <w:t>es</w:t>
      </w:r>
      <w:r>
        <w:rPr>
          <w:spacing w:val="-6"/>
        </w:rPr>
        <w:t xml:space="preserve"> </w:t>
      </w:r>
      <w:r>
        <w:t>una</w:t>
      </w:r>
      <w:r>
        <w:rPr>
          <w:spacing w:val="-5"/>
        </w:rPr>
        <w:t xml:space="preserve"> </w:t>
      </w:r>
      <w:r>
        <w:t>ONG</w:t>
      </w:r>
      <w:r>
        <w:rPr>
          <w:spacing w:val="-7"/>
        </w:rPr>
        <w:t xml:space="preserve"> </w:t>
      </w:r>
      <w:r>
        <w:t>que</w:t>
      </w:r>
      <w:r>
        <w:rPr>
          <w:spacing w:val="-7"/>
        </w:rPr>
        <w:t xml:space="preserve"> </w:t>
      </w:r>
      <w:r>
        <w:t>tiene</w:t>
      </w:r>
      <w:r>
        <w:rPr>
          <w:spacing w:val="-5"/>
        </w:rPr>
        <w:t xml:space="preserve"> </w:t>
      </w:r>
      <w:r>
        <w:t>como</w:t>
      </w:r>
      <w:r>
        <w:rPr>
          <w:spacing w:val="-6"/>
        </w:rPr>
        <w:t xml:space="preserve"> </w:t>
      </w:r>
      <w:r>
        <w:t>finalidad</w:t>
      </w:r>
      <w:r>
        <w:rPr>
          <w:spacing w:val="-6"/>
        </w:rPr>
        <w:t xml:space="preserve"> </w:t>
      </w:r>
      <w:r>
        <w:t>promover</w:t>
      </w:r>
      <w:r>
        <w:rPr>
          <w:spacing w:val="-1"/>
        </w:rPr>
        <w:t xml:space="preserve"> </w:t>
      </w:r>
      <w:r>
        <w:t>y</w:t>
      </w:r>
      <w:r>
        <w:rPr>
          <w:spacing w:val="-12"/>
        </w:rPr>
        <w:t xml:space="preserve"> </w:t>
      </w:r>
      <w:r>
        <w:t>defender</w:t>
      </w:r>
      <w:r>
        <w:rPr>
          <w:spacing w:val="-7"/>
        </w:rPr>
        <w:t xml:space="preserve"> </w:t>
      </w:r>
      <w:r>
        <w:t>los</w:t>
      </w:r>
      <w:r>
        <w:rPr>
          <w:spacing w:val="-6"/>
        </w:rPr>
        <w:t xml:space="preserve"> </w:t>
      </w:r>
      <w:r>
        <w:t>derechos</w:t>
      </w:r>
      <w:r>
        <w:rPr>
          <w:spacing w:val="-6"/>
        </w:rPr>
        <w:t xml:space="preserve"> </w:t>
      </w:r>
      <w:r>
        <w:t>de</w:t>
      </w:r>
      <w:r>
        <w:rPr>
          <w:spacing w:val="-58"/>
        </w:rPr>
        <w:t xml:space="preserve"> </w:t>
      </w:r>
      <w:r>
        <w:t>niñas, niños y adolescentes, y atiende a muchos de los hijos e hijas de madres y padres que</w:t>
      </w:r>
      <w:r>
        <w:rPr>
          <w:spacing w:val="1"/>
        </w:rPr>
        <w:t xml:space="preserve"> </w:t>
      </w:r>
      <w:r>
        <w:t>comienzan su proyecto migratorio dejando en el país de origen a los y las menores hasta que</w:t>
      </w:r>
      <w:r>
        <w:rPr>
          <w:spacing w:val="1"/>
        </w:rPr>
        <w:t xml:space="preserve"> </w:t>
      </w:r>
      <w:r>
        <w:t>se</w:t>
      </w:r>
      <w:r>
        <w:rPr>
          <w:spacing w:val="-1"/>
        </w:rPr>
        <w:t xml:space="preserve"> </w:t>
      </w:r>
      <w:r>
        <w:t>produce</w:t>
      </w:r>
      <w:r>
        <w:rPr>
          <w:spacing w:val="-2"/>
        </w:rPr>
        <w:t xml:space="preserve"> </w:t>
      </w:r>
      <w:r>
        <w:t>la</w:t>
      </w:r>
      <w:r>
        <w:rPr>
          <w:spacing w:val="-1"/>
        </w:rPr>
        <w:t xml:space="preserve"> </w:t>
      </w:r>
      <w:r>
        <w:t>reagrupación.</w:t>
      </w:r>
    </w:p>
    <w:p w:rsidR="007B559B" w:rsidRDefault="007B559B">
      <w:pPr>
        <w:pStyle w:val="Textoindependiente"/>
        <w:spacing w:before="4"/>
        <w:rPr>
          <w:sz w:val="21"/>
        </w:rPr>
      </w:pPr>
    </w:p>
    <w:p w:rsidR="007B559B" w:rsidRDefault="001B76E6">
      <w:pPr>
        <w:pStyle w:val="Textoindependiente"/>
        <w:spacing w:line="237" w:lineRule="auto"/>
        <w:ind w:left="300" w:right="734"/>
        <w:jc w:val="both"/>
      </w:pPr>
      <w:r>
        <w:t>Los países que durante 2020 han reagrupado a más familiares en Navarra, aparte de Bolivia,</w:t>
      </w:r>
      <w:r>
        <w:rPr>
          <w:spacing w:val="1"/>
        </w:rPr>
        <w:t xml:space="preserve"> </w:t>
      </w:r>
      <w:r>
        <w:t>han</w:t>
      </w:r>
      <w:r>
        <w:rPr>
          <w:spacing w:val="-1"/>
        </w:rPr>
        <w:t xml:space="preserve"> </w:t>
      </w:r>
      <w:r>
        <w:t>sido Colombia, Honduras</w:t>
      </w:r>
      <w:r>
        <w:rPr>
          <w:spacing w:val="4"/>
        </w:rPr>
        <w:t xml:space="preserve"> </w:t>
      </w:r>
      <w:r>
        <w:t>y</w:t>
      </w:r>
      <w:r>
        <w:rPr>
          <w:spacing w:val="-5"/>
        </w:rPr>
        <w:t xml:space="preserve"> </w:t>
      </w:r>
      <w:r>
        <w:t>Perú.</w:t>
      </w:r>
    </w:p>
    <w:p w:rsidR="007B559B" w:rsidRDefault="007B559B">
      <w:pPr>
        <w:spacing w:line="237" w:lineRule="auto"/>
        <w:jc w:val="both"/>
        <w:sectPr w:rsidR="007B559B">
          <w:pgSz w:w="11920" w:h="16850"/>
          <w:pgMar w:top="1460" w:right="720" w:bottom="1180" w:left="1140" w:header="0" w:footer="988" w:gutter="0"/>
          <w:cols w:space="720"/>
        </w:sectPr>
      </w:pPr>
    </w:p>
    <w:p w:rsidR="007B559B" w:rsidRDefault="001B76E6">
      <w:pPr>
        <w:pStyle w:val="Textoindependiente"/>
        <w:ind w:left="300"/>
        <w:rPr>
          <w:sz w:val="20"/>
        </w:rPr>
      </w:pPr>
      <w:r>
        <w:rPr>
          <w:noProof/>
          <w:sz w:val="20"/>
          <w:lang w:eastAsia="es-ES"/>
        </w:rPr>
        <w:lastRenderedPageBreak/>
        <w:drawing>
          <wp:inline distT="0" distB="0" distL="0" distR="0">
            <wp:extent cx="5716104" cy="2628900"/>
            <wp:effectExtent l="0" t="0" r="0" b="0"/>
            <wp:docPr id="35"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7.jpeg"/>
                    <pic:cNvPicPr/>
                  </pic:nvPicPr>
                  <pic:blipFill>
                    <a:blip r:embed="rId22" cstate="print"/>
                    <a:stretch>
                      <a:fillRect/>
                    </a:stretch>
                  </pic:blipFill>
                  <pic:spPr>
                    <a:xfrm>
                      <a:off x="0" y="0"/>
                      <a:ext cx="5716104" cy="2628900"/>
                    </a:xfrm>
                    <a:prstGeom prst="rect">
                      <a:avLst/>
                    </a:prstGeom>
                  </pic:spPr>
                </pic:pic>
              </a:graphicData>
            </a:graphic>
          </wp:inline>
        </w:drawing>
      </w:r>
    </w:p>
    <w:p w:rsidR="007B559B" w:rsidRDefault="007B559B">
      <w:pPr>
        <w:pStyle w:val="Textoindependiente"/>
        <w:spacing w:before="8"/>
        <w:rPr>
          <w:sz w:val="14"/>
        </w:rPr>
      </w:pPr>
    </w:p>
    <w:p w:rsidR="007B559B" w:rsidRDefault="001B76E6">
      <w:pPr>
        <w:spacing w:before="91"/>
        <w:ind w:left="2043" w:right="2462"/>
        <w:jc w:val="center"/>
        <w:rPr>
          <w:i/>
          <w:sz w:val="20"/>
        </w:rPr>
      </w:pPr>
      <w:r>
        <w:rPr>
          <w:i/>
          <w:sz w:val="20"/>
        </w:rPr>
        <w:t>Imagen</w:t>
      </w:r>
      <w:r>
        <w:rPr>
          <w:i/>
          <w:spacing w:val="-3"/>
          <w:sz w:val="20"/>
        </w:rPr>
        <w:t xml:space="preserve"> </w:t>
      </w:r>
      <w:r>
        <w:rPr>
          <w:i/>
          <w:sz w:val="20"/>
        </w:rPr>
        <w:t>5:</w:t>
      </w:r>
      <w:r>
        <w:rPr>
          <w:i/>
          <w:spacing w:val="-1"/>
          <w:sz w:val="20"/>
        </w:rPr>
        <w:t xml:space="preserve"> </w:t>
      </w:r>
      <w:r>
        <w:rPr>
          <w:i/>
          <w:sz w:val="20"/>
        </w:rPr>
        <w:t>Procedencia familias</w:t>
      </w:r>
      <w:r>
        <w:rPr>
          <w:i/>
          <w:spacing w:val="-3"/>
          <w:sz w:val="20"/>
        </w:rPr>
        <w:t xml:space="preserve"> </w:t>
      </w:r>
      <w:r>
        <w:rPr>
          <w:i/>
          <w:sz w:val="20"/>
        </w:rPr>
        <w:t>atendidas</w:t>
      </w:r>
      <w:r>
        <w:rPr>
          <w:i/>
          <w:spacing w:val="-2"/>
          <w:sz w:val="20"/>
        </w:rPr>
        <w:t xml:space="preserve"> </w:t>
      </w:r>
      <w:r>
        <w:rPr>
          <w:i/>
          <w:sz w:val="20"/>
        </w:rPr>
        <w:t>año</w:t>
      </w:r>
      <w:r>
        <w:rPr>
          <w:i/>
          <w:spacing w:val="-2"/>
          <w:sz w:val="20"/>
        </w:rPr>
        <w:t xml:space="preserve"> </w:t>
      </w:r>
      <w:r>
        <w:rPr>
          <w:i/>
          <w:sz w:val="20"/>
        </w:rPr>
        <w:t>2020.</w:t>
      </w:r>
      <w:r>
        <w:rPr>
          <w:i/>
          <w:spacing w:val="-1"/>
          <w:sz w:val="20"/>
        </w:rPr>
        <w:t xml:space="preserve"> </w:t>
      </w:r>
      <w:r>
        <w:rPr>
          <w:i/>
          <w:sz w:val="20"/>
        </w:rPr>
        <w:t>Asociación</w:t>
      </w:r>
      <w:r>
        <w:rPr>
          <w:i/>
          <w:spacing w:val="-1"/>
          <w:sz w:val="20"/>
        </w:rPr>
        <w:t xml:space="preserve"> </w:t>
      </w:r>
      <w:r>
        <w:rPr>
          <w:i/>
          <w:sz w:val="20"/>
        </w:rPr>
        <w:t>SEI</w:t>
      </w:r>
    </w:p>
    <w:p w:rsidR="007B559B" w:rsidRDefault="007B559B">
      <w:pPr>
        <w:pStyle w:val="Textoindependiente"/>
        <w:rPr>
          <w:i/>
          <w:sz w:val="22"/>
        </w:rPr>
      </w:pPr>
    </w:p>
    <w:p w:rsidR="007B559B" w:rsidRDefault="007B559B">
      <w:pPr>
        <w:pStyle w:val="Textoindependiente"/>
        <w:rPr>
          <w:i/>
          <w:sz w:val="22"/>
        </w:rPr>
      </w:pPr>
    </w:p>
    <w:p w:rsidR="007B559B" w:rsidRDefault="007B559B">
      <w:pPr>
        <w:pStyle w:val="Textoindependiente"/>
        <w:spacing w:before="8"/>
        <w:rPr>
          <w:i/>
          <w:sz w:val="17"/>
        </w:rPr>
      </w:pPr>
    </w:p>
    <w:p w:rsidR="007B559B" w:rsidRDefault="001B76E6">
      <w:pPr>
        <w:pStyle w:val="Textoindependiente"/>
        <w:ind w:left="300" w:right="720"/>
        <w:jc w:val="both"/>
      </w:pPr>
      <w:r>
        <w:t>Este año reforzaremos contactos con esta entidad, porque además desde el SEI valoramos que</w:t>
      </w:r>
      <w:r>
        <w:rPr>
          <w:spacing w:val="-57"/>
        </w:rPr>
        <w:t xml:space="preserve"> </w:t>
      </w:r>
      <w:r>
        <w:t xml:space="preserve">los procesos de reagrupación de familias procedentes de </w:t>
      </w:r>
      <w:r>
        <w:rPr>
          <w:b/>
        </w:rPr>
        <w:t>Bolivia</w:t>
      </w:r>
      <w:r>
        <w:t>, suelen ser reagrupaciones</w:t>
      </w:r>
      <w:r>
        <w:rPr>
          <w:spacing w:val="1"/>
        </w:rPr>
        <w:t xml:space="preserve"> </w:t>
      </w:r>
      <w:r>
        <w:t>más complejas. Son casos que se diagnostica mayor necesidad de ayuda, hay mayor demanda</w:t>
      </w:r>
      <w:r>
        <w:rPr>
          <w:spacing w:val="1"/>
        </w:rPr>
        <w:t xml:space="preserve"> </w:t>
      </w:r>
      <w:r>
        <w:rPr>
          <w:spacing w:val="-1"/>
        </w:rPr>
        <w:t>de</w:t>
      </w:r>
      <w:r>
        <w:rPr>
          <w:spacing w:val="-13"/>
        </w:rPr>
        <w:t xml:space="preserve"> </w:t>
      </w:r>
      <w:r>
        <w:rPr>
          <w:spacing w:val="-1"/>
        </w:rPr>
        <w:t>las</w:t>
      </w:r>
      <w:r>
        <w:rPr>
          <w:spacing w:val="-13"/>
        </w:rPr>
        <w:t xml:space="preserve"> </w:t>
      </w:r>
      <w:r>
        <w:rPr>
          <w:spacing w:val="-1"/>
        </w:rPr>
        <w:t>propias</w:t>
      </w:r>
      <w:r>
        <w:rPr>
          <w:spacing w:val="-12"/>
        </w:rPr>
        <w:t xml:space="preserve"> </w:t>
      </w:r>
      <w:r>
        <w:t>familias</w:t>
      </w:r>
      <w:r>
        <w:rPr>
          <w:spacing w:val="-6"/>
        </w:rPr>
        <w:t xml:space="preserve"> </w:t>
      </w:r>
      <w:r>
        <w:t>y</w:t>
      </w:r>
      <w:r>
        <w:rPr>
          <w:spacing w:val="-17"/>
        </w:rPr>
        <w:t xml:space="preserve"> </w:t>
      </w:r>
      <w:r>
        <w:t>también</w:t>
      </w:r>
      <w:r>
        <w:rPr>
          <w:spacing w:val="-12"/>
        </w:rPr>
        <w:t xml:space="preserve"> </w:t>
      </w:r>
      <w:r>
        <w:t>una</w:t>
      </w:r>
      <w:r>
        <w:rPr>
          <w:spacing w:val="-11"/>
        </w:rPr>
        <w:t xml:space="preserve"> </w:t>
      </w:r>
      <w:r>
        <w:t>aceptación</w:t>
      </w:r>
      <w:r>
        <w:rPr>
          <w:spacing w:val="-12"/>
        </w:rPr>
        <w:t xml:space="preserve"> </w:t>
      </w:r>
      <w:r>
        <w:t>del</w:t>
      </w:r>
      <w:r>
        <w:rPr>
          <w:spacing w:val="-11"/>
        </w:rPr>
        <w:t xml:space="preserve"> </w:t>
      </w:r>
      <w:r>
        <w:t>acompañamiento</w:t>
      </w:r>
      <w:r>
        <w:rPr>
          <w:spacing w:val="-7"/>
        </w:rPr>
        <w:t xml:space="preserve"> </w:t>
      </w:r>
      <w:r>
        <w:t>y</w:t>
      </w:r>
      <w:r>
        <w:rPr>
          <w:spacing w:val="-17"/>
        </w:rPr>
        <w:t xml:space="preserve"> </w:t>
      </w:r>
      <w:r>
        <w:t>de</w:t>
      </w:r>
      <w:r>
        <w:rPr>
          <w:spacing w:val="-11"/>
        </w:rPr>
        <w:t xml:space="preserve"> </w:t>
      </w:r>
      <w:r>
        <w:t>la</w:t>
      </w:r>
      <w:r>
        <w:rPr>
          <w:spacing w:val="-10"/>
        </w:rPr>
        <w:t xml:space="preserve"> </w:t>
      </w:r>
      <w:r>
        <w:t>ayuda,</w:t>
      </w:r>
      <w:r>
        <w:rPr>
          <w:spacing w:val="-10"/>
        </w:rPr>
        <w:t xml:space="preserve"> </w:t>
      </w:r>
      <w:r>
        <w:t>aun</w:t>
      </w:r>
      <w:r>
        <w:rPr>
          <w:spacing w:val="-12"/>
        </w:rPr>
        <w:t xml:space="preserve"> </w:t>
      </w:r>
      <w:r>
        <w:t>siendo</w:t>
      </w:r>
      <w:r>
        <w:rPr>
          <w:spacing w:val="-57"/>
        </w:rPr>
        <w:t xml:space="preserve"> </w:t>
      </w:r>
      <w:r>
        <w:t>cuadros muy</w:t>
      </w:r>
      <w:r>
        <w:rPr>
          <w:spacing w:val="-5"/>
        </w:rPr>
        <w:t xml:space="preserve"> </w:t>
      </w:r>
      <w:r>
        <w:t>duros, ante</w:t>
      </w:r>
      <w:r>
        <w:rPr>
          <w:spacing w:val="1"/>
        </w:rPr>
        <w:t xml:space="preserve"> </w:t>
      </w:r>
      <w:r>
        <w:t>una</w:t>
      </w:r>
      <w:r>
        <w:rPr>
          <w:spacing w:val="-1"/>
        </w:rPr>
        <w:t xml:space="preserve"> </w:t>
      </w:r>
      <w:r>
        <w:t>buena</w:t>
      </w:r>
      <w:r>
        <w:rPr>
          <w:spacing w:val="-1"/>
        </w:rPr>
        <w:t xml:space="preserve"> </w:t>
      </w:r>
      <w:r>
        <w:t>intervención son procesos muy</w:t>
      </w:r>
      <w:r>
        <w:rPr>
          <w:spacing w:val="-5"/>
        </w:rPr>
        <w:t xml:space="preserve"> </w:t>
      </w:r>
      <w:r>
        <w:t>curativos.</w:t>
      </w:r>
    </w:p>
    <w:p w:rsidR="007B559B" w:rsidRDefault="007B559B">
      <w:pPr>
        <w:pStyle w:val="Textoindependiente"/>
        <w:spacing w:before="10"/>
        <w:rPr>
          <w:sz w:val="20"/>
        </w:rPr>
      </w:pPr>
    </w:p>
    <w:p w:rsidR="007B559B" w:rsidRDefault="001B76E6">
      <w:pPr>
        <w:pStyle w:val="Textoindependiente"/>
        <w:spacing w:before="1"/>
        <w:ind w:left="300" w:right="711"/>
        <w:jc w:val="both"/>
      </w:pPr>
      <w:r>
        <w:t>La</w:t>
      </w:r>
      <w:r>
        <w:rPr>
          <w:spacing w:val="-7"/>
        </w:rPr>
        <w:t xml:space="preserve"> </w:t>
      </w:r>
      <w:r>
        <w:t>persona</w:t>
      </w:r>
      <w:r>
        <w:rPr>
          <w:spacing w:val="-9"/>
        </w:rPr>
        <w:t xml:space="preserve"> </w:t>
      </w:r>
      <w:r>
        <w:t>que</w:t>
      </w:r>
      <w:r>
        <w:rPr>
          <w:spacing w:val="-10"/>
        </w:rPr>
        <w:t xml:space="preserve"> </w:t>
      </w:r>
      <w:r>
        <w:t>migra</w:t>
      </w:r>
      <w:r>
        <w:rPr>
          <w:spacing w:val="-7"/>
        </w:rPr>
        <w:t xml:space="preserve"> </w:t>
      </w:r>
      <w:r>
        <w:t>como</w:t>
      </w:r>
      <w:r>
        <w:rPr>
          <w:spacing w:val="-8"/>
        </w:rPr>
        <w:t xml:space="preserve"> </w:t>
      </w:r>
      <w:r>
        <w:t>pionera</w:t>
      </w:r>
      <w:r>
        <w:rPr>
          <w:spacing w:val="-7"/>
        </w:rPr>
        <w:t xml:space="preserve"> </w:t>
      </w:r>
      <w:r>
        <w:t>en</w:t>
      </w:r>
      <w:r>
        <w:rPr>
          <w:spacing w:val="-8"/>
        </w:rPr>
        <w:t xml:space="preserve"> </w:t>
      </w:r>
      <w:r>
        <w:t>origen,</w:t>
      </w:r>
      <w:r>
        <w:rPr>
          <w:spacing w:val="-9"/>
        </w:rPr>
        <w:t xml:space="preserve"> </w:t>
      </w:r>
      <w:r>
        <w:t>suele</w:t>
      </w:r>
      <w:r>
        <w:rPr>
          <w:spacing w:val="-8"/>
        </w:rPr>
        <w:t xml:space="preserve"> </w:t>
      </w:r>
      <w:r>
        <w:t>ser</w:t>
      </w:r>
      <w:r>
        <w:rPr>
          <w:spacing w:val="-9"/>
        </w:rPr>
        <w:t xml:space="preserve"> </w:t>
      </w:r>
      <w:r>
        <w:t>la</w:t>
      </w:r>
      <w:r>
        <w:rPr>
          <w:spacing w:val="-7"/>
        </w:rPr>
        <w:t xml:space="preserve"> </w:t>
      </w:r>
      <w:r>
        <w:t>mujer,</w:t>
      </w:r>
      <w:r>
        <w:rPr>
          <w:spacing w:val="-11"/>
        </w:rPr>
        <w:t xml:space="preserve"> </w:t>
      </w:r>
      <w:r>
        <w:t>con</w:t>
      </w:r>
      <w:r>
        <w:rPr>
          <w:spacing w:val="-9"/>
        </w:rPr>
        <w:t xml:space="preserve"> </w:t>
      </w:r>
      <w:r>
        <w:t>todo</w:t>
      </w:r>
      <w:r>
        <w:rPr>
          <w:spacing w:val="-5"/>
        </w:rPr>
        <w:t xml:space="preserve"> </w:t>
      </w:r>
      <w:r>
        <w:t>lo</w:t>
      </w:r>
      <w:r>
        <w:rPr>
          <w:spacing w:val="-8"/>
        </w:rPr>
        <w:t xml:space="preserve"> </w:t>
      </w:r>
      <w:r>
        <w:t>que</w:t>
      </w:r>
      <w:r>
        <w:rPr>
          <w:spacing w:val="-9"/>
        </w:rPr>
        <w:t xml:space="preserve"> </w:t>
      </w:r>
      <w:r>
        <w:t>conlleva.</w:t>
      </w:r>
      <w:r>
        <w:rPr>
          <w:spacing w:val="-8"/>
        </w:rPr>
        <w:t xml:space="preserve"> </w:t>
      </w:r>
      <w:r>
        <w:t>Por</w:t>
      </w:r>
      <w:r>
        <w:rPr>
          <w:spacing w:val="-58"/>
        </w:rPr>
        <w:t xml:space="preserve"> </w:t>
      </w:r>
      <w:r>
        <w:t>lo general son madres que en origen suelen tener una mala situación familiar; situaciones de</w:t>
      </w:r>
      <w:r>
        <w:rPr>
          <w:spacing w:val="1"/>
        </w:rPr>
        <w:t xml:space="preserve"> </w:t>
      </w:r>
      <w:r>
        <w:t>malos tratos, violencia de género. Inmigran dejando a los hijos-hijas en una situación mala, y</w:t>
      </w:r>
      <w:r>
        <w:rPr>
          <w:spacing w:val="1"/>
        </w:rPr>
        <w:t xml:space="preserve"> </w:t>
      </w:r>
      <w:r>
        <w:t>los y las menores lo que trasladan a sus madres es la culpa por el abandono, la sensación de</w:t>
      </w:r>
      <w:r>
        <w:rPr>
          <w:spacing w:val="1"/>
        </w:rPr>
        <w:t xml:space="preserve"> </w:t>
      </w:r>
      <w:r>
        <w:t>que huye para tener una mejor vida, pero dejándoles a ellos-ellas en origen. Las madres viven</w:t>
      </w:r>
      <w:r>
        <w:rPr>
          <w:spacing w:val="-57"/>
        </w:rPr>
        <w:t xml:space="preserve"> </w:t>
      </w:r>
      <w:r>
        <w:t>la</w:t>
      </w:r>
      <w:r>
        <w:rPr>
          <w:spacing w:val="-7"/>
        </w:rPr>
        <w:t xml:space="preserve"> </w:t>
      </w:r>
      <w:r>
        <w:t>culpa,</w:t>
      </w:r>
      <w:r>
        <w:rPr>
          <w:spacing w:val="-7"/>
        </w:rPr>
        <w:t xml:space="preserve"> </w:t>
      </w:r>
      <w:r>
        <w:t>pero</w:t>
      </w:r>
      <w:r>
        <w:rPr>
          <w:spacing w:val="-6"/>
        </w:rPr>
        <w:t xml:space="preserve"> </w:t>
      </w:r>
      <w:r>
        <w:t>valoran</w:t>
      </w:r>
      <w:r>
        <w:rPr>
          <w:spacing w:val="-6"/>
        </w:rPr>
        <w:t xml:space="preserve"> </w:t>
      </w:r>
      <w:r>
        <w:t>la</w:t>
      </w:r>
      <w:r>
        <w:rPr>
          <w:spacing w:val="-3"/>
        </w:rPr>
        <w:t xml:space="preserve"> </w:t>
      </w:r>
      <w:r>
        <w:t>migración</w:t>
      </w:r>
      <w:r>
        <w:rPr>
          <w:spacing w:val="-6"/>
        </w:rPr>
        <w:t xml:space="preserve"> </w:t>
      </w:r>
      <w:r>
        <w:t>como</w:t>
      </w:r>
      <w:r>
        <w:rPr>
          <w:spacing w:val="-6"/>
        </w:rPr>
        <w:t xml:space="preserve"> </w:t>
      </w:r>
      <w:r>
        <w:t>un</w:t>
      </w:r>
      <w:r>
        <w:rPr>
          <w:spacing w:val="-5"/>
        </w:rPr>
        <w:t xml:space="preserve"> </w:t>
      </w:r>
      <w:r>
        <w:t>paso</w:t>
      </w:r>
      <w:r>
        <w:rPr>
          <w:spacing w:val="-4"/>
        </w:rPr>
        <w:t xml:space="preserve"> </w:t>
      </w:r>
      <w:r>
        <w:t>hacia</w:t>
      </w:r>
      <w:r>
        <w:rPr>
          <w:spacing w:val="-6"/>
        </w:rPr>
        <w:t xml:space="preserve"> </w:t>
      </w:r>
      <w:r>
        <w:t>delante,</w:t>
      </w:r>
      <w:r>
        <w:rPr>
          <w:spacing w:val="-6"/>
        </w:rPr>
        <w:t xml:space="preserve"> </w:t>
      </w:r>
      <w:r>
        <w:t>una</w:t>
      </w:r>
      <w:r>
        <w:rPr>
          <w:spacing w:val="-7"/>
        </w:rPr>
        <w:t xml:space="preserve"> </w:t>
      </w:r>
      <w:r>
        <w:t>búsqueda</w:t>
      </w:r>
      <w:r>
        <w:rPr>
          <w:spacing w:val="-6"/>
        </w:rPr>
        <w:t xml:space="preserve"> </w:t>
      </w:r>
      <w:r>
        <w:t>de</w:t>
      </w:r>
      <w:r>
        <w:rPr>
          <w:spacing w:val="-7"/>
        </w:rPr>
        <w:t xml:space="preserve"> </w:t>
      </w:r>
      <w:r>
        <w:t>una</w:t>
      </w:r>
      <w:r>
        <w:rPr>
          <w:spacing w:val="-6"/>
        </w:rPr>
        <w:t xml:space="preserve"> </w:t>
      </w:r>
      <w:r>
        <w:t>situación</w:t>
      </w:r>
      <w:r>
        <w:rPr>
          <w:spacing w:val="-58"/>
        </w:rPr>
        <w:t xml:space="preserve"> </w:t>
      </w:r>
      <w:r>
        <w:t>mejor</w:t>
      </w:r>
      <w:r>
        <w:rPr>
          <w:spacing w:val="-2"/>
        </w:rPr>
        <w:t xml:space="preserve"> </w:t>
      </w:r>
      <w:r>
        <w:t>para</w:t>
      </w:r>
      <w:r>
        <w:rPr>
          <w:spacing w:val="-2"/>
        </w:rPr>
        <w:t xml:space="preserve"> </w:t>
      </w:r>
      <w:r>
        <w:t>su hijo-hija</w:t>
      </w:r>
      <w:r>
        <w:rPr>
          <w:spacing w:val="3"/>
        </w:rPr>
        <w:t xml:space="preserve"> </w:t>
      </w:r>
      <w:r>
        <w:t>y</w:t>
      </w:r>
      <w:r>
        <w:rPr>
          <w:spacing w:val="-3"/>
        </w:rPr>
        <w:t xml:space="preserve"> </w:t>
      </w:r>
      <w:r>
        <w:t>para</w:t>
      </w:r>
      <w:r>
        <w:rPr>
          <w:spacing w:val="-2"/>
        </w:rPr>
        <w:t xml:space="preserve"> </w:t>
      </w:r>
      <w:r>
        <w:t>ella</w:t>
      </w:r>
      <w:r>
        <w:rPr>
          <w:spacing w:val="-7"/>
        </w:rPr>
        <w:t xml:space="preserve"> </w:t>
      </w:r>
      <w:r>
        <w:t>misma.</w:t>
      </w:r>
    </w:p>
    <w:p w:rsidR="007B559B" w:rsidRDefault="007B559B">
      <w:pPr>
        <w:pStyle w:val="Textoindependiente"/>
        <w:spacing w:before="10"/>
        <w:rPr>
          <w:sz w:val="20"/>
        </w:rPr>
      </w:pPr>
    </w:p>
    <w:p w:rsidR="007B559B" w:rsidRDefault="001B76E6">
      <w:pPr>
        <w:pStyle w:val="Textoindependiente"/>
        <w:ind w:left="300" w:right="719"/>
        <w:jc w:val="both"/>
      </w:pPr>
      <w:r>
        <w:t>Valoramos</w:t>
      </w:r>
      <w:r>
        <w:rPr>
          <w:spacing w:val="-8"/>
        </w:rPr>
        <w:t xml:space="preserve"> </w:t>
      </w:r>
      <w:r>
        <w:t>Bolivia</w:t>
      </w:r>
      <w:r>
        <w:rPr>
          <w:spacing w:val="-3"/>
        </w:rPr>
        <w:t xml:space="preserve"> </w:t>
      </w:r>
      <w:r>
        <w:t>como</w:t>
      </w:r>
      <w:r>
        <w:rPr>
          <w:spacing w:val="-1"/>
        </w:rPr>
        <w:t xml:space="preserve"> </w:t>
      </w:r>
      <w:r>
        <w:t>país</w:t>
      </w:r>
      <w:r>
        <w:rPr>
          <w:spacing w:val="-1"/>
        </w:rPr>
        <w:t xml:space="preserve"> </w:t>
      </w:r>
      <w:r>
        <w:t>en</w:t>
      </w:r>
      <w:r>
        <w:rPr>
          <w:spacing w:val="-2"/>
        </w:rPr>
        <w:t xml:space="preserve"> </w:t>
      </w:r>
      <w:r>
        <w:t>origen</w:t>
      </w:r>
      <w:r>
        <w:rPr>
          <w:spacing w:val="-1"/>
        </w:rPr>
        <w:t xml:space="preserve"> </w:t>
      </w:r>
      <w:r>
        <w:t>de</w:t>
      </w:r>
      <w:r>
        <w:rPr>
          <w:spacing w:val="-2"/>
        </w:rPr>
        <w:t xml:space="preserve"> </w:t>
      </w:r>
      <w:r>
        <w:t>alto</w:t>
      </w:r>
      <w:r>
        <w:rPr>
          <w:spacing w:val="-2"/>
        </w:rPr>
        <w:t xml:space="preserve"> </w:t>
      </w:r>
      <w:r>
        <w:t>interés</w:t>
      </w:r>
      <w:r>
        <w:rPr>
          <w:spacing w:val="-1"/>
        </w:rPr>
        <w:t xml:space="preserve"> </w:t>
      </w:r>
      <w:r>
        <w:t>por</w:t>
      </w:r>
      <w:r>
        <w:rPr>
          <w:spacing w:val="-2"/>
        </w:rPr>
        <w:t xml:space="preserve"> </w:t>
      </w:r>
      <w:r>
        <w:t>ser</w:t>
      </w:r>
      <w:r>
        <w:rPr>
          <w:spacing w:val="-3"/>
        </w:rPr>
        <w:t xml:space="preserve"> </w:t>
      </w:r>
      <w:r>
        <w:t>las</w:t>
      </w:r>
      <w:r>
        <w:rPr>
          <w:spacing w:val="-2"/>
        </w:rPr>
        <w:t xml:space="preserve"> </w:t>
      </w:r>
      <w:r>
        <w:t>familias</w:t>
      </w:r>
      <w:r>
        <w:rPr>
          <w:spacing w:val="-1"/>
        </w:rPr>
        <w:t xml:space="preserve"> </w:t>
      </w:r>
      <w:r>
        <w:t>de</w:t>
      </w:r>
      <w:r>
        <w:rPr>
          <w:spacing w:val="-3"/>
        </w:rPr>
        <w:t xml:space="preserve"> </w:t>
      </w:r>
      <w:r>
        <w:t>esta</w:t>
      </w:r>
      <w:r>
        <w:rPr>
          <w:spacing w:val="-2"/>
        </w:rPr>
        <w:t xml:space="preserve"> </w:t>
      </w:r>
      <w:r>
        <w:t>procedencia</w:t>
      </w:r>
      <w:r>
        <w:rPr>
          <w:spacing w:val="-58"/>
        </w:rPr>
        <w:t xml:space="preserve"> </w:t>
      </w:r>
      <w:r>
        <w:t>quienes más años tardan en reagrupar; bien por la falta de una estructura administrativa que</w:t>
      </w:r>
      <w:r>
        <w:rPr>
          <w:spacing w:val="1"/>
        </w:rPr>
        <w:t xml:space="preserve"> </w:t>
      </w:r>
      <w:r>
        <w:t>facilite</w:t>
      </w:r>
      <w:r>
        <w:rPr>
          <w:spacing w:val="1"/>
        </w:rPr>
        <w:t xml:space="preserve"> </w:t>
      </w:r>
      <w:r>
        <w:t>la</w:t>
      </w:r>
      <w:r>
        <w:rPr>
          <w:spacing w:val="1"/>
        </w:rPr>
        <w:t xml:space="preserve"> </w:t>
      </w:r>
      <w:r>
        <w:t>documentación</w:t>
      </w:r>
      <w:r>
        <w:rPr>
          <w:spacing w:val="1"/>
        </w:rPr>
        <w:t xml:space="preserve"> </w:t>
      </w:r>
      <w:r>
        <w:t>necesaria,</w:t>
      </w:r>
      <w:r>
        <w:rPr>
          <w:spacing w:val="1"/>
        </w:rPr>
        <w:t xml:space="preserve"> </w:t>
      </w:r>
      <w:r>
        <w:t>bien</w:t>
      </w:r>
      <w:r>
        <w:rPr>
          <w:spacing w:val="1"/>
        </w:rPr>
        <w:t xml:space="preserve"> </w:t>
      </w:r>
      <w:r>
        <w:t>porque</w:t>
      </w:r>
      <w:r>
        <w:rPr>
          <w:spacing w:val="1"/>
        </w:rPr>
        <w:t xml:space="preserve"> </w:t>
      </w:r>
      <w:r>
        <w:t>las</w:t>
      </w:r>
      <w:r>
        <w:rPr>
          <w:spacing w:val="1"/>
        </w:rPr>
        <w:t xml:space="preserve"> </w:t>
      </w:r>
      <w:r>
        <w:t>madres</w:t>
      </w:r>
      <w:r>
        <w:rPr>
          <w:spacing w:val="1"/>
        </w:rPr>
        <w:t xml:space="preserve"> </w:t>
      </w:r>
      <w:r>
        <w:t>suelen</w:t>
      </w:r>
      <w:r>
        <w:rPr>
          <w:spacing w:val="1"/>
        </w:rPr>
        <w:t xml:space="preserve"> </w:t>
      </w:r>
      <w:r>
        <w:t>tener</w:t>
      </w:r>
      <w:r>
        <w:rPr>
          <w:spacing w:val="1"/>
        </w:rPr>
        <w:t xml:space="preserve"> </w:t>
      </w:r>
      <w:r>
        <w:t>bajos</w:t>
      </w:r>
      <w:r>
        <w:rPr>
          <w:spacing w:val="1"/>
        </w:rPr>
        <w:t xml:space="preserve"> </w:t>
      </w:r>
      <w:r>
        <w:t>niveles</w:t>
      </w:r>
      <w:r>
        <w:rPr>
          <w:spacing w:val="1"/>
        </w:rPr>
        <w:t xml:space="preserve"> </w:t>
      </w:r>
      <w:r>
        <w:t>educativos y les cuesta entender la estructura y dar pasos hacia la reagrupación. A mayor</w:t>
      </w:r>
      <w:r>
        <w:rPr>
          <w:spacing w:val="1"/>
        </w:rPr>
        <w:t xml:space="preserve"> </w:t>
      </w:r>
      <w:r>
        <w:t>tiempo</w:t>
      </w:r>
      <w:r>
        <w:rPr>
          <w:spacing w:val="-1"/>
        </w:rPr>
        <w:t xml:space="preserve"> </w:t>
      </w:r>
      <w:r>
        <w:t>de separación,</w:t>
      </w:r>
      <w:r>
        <w:rPr>
          <w:spacing w:val="-1"/>
        </w:rPr>
        <w:t xml:space="preserve"> </w:t>
      </w:r>
      <w:r>
        <w:t>mayores carencias</w:t>
      </w:r>
      <w:r>
        <w:rPr>
          <w:spacing w:val="4"/>
        </w:rPr>
        <w:t xml:space="preserve"> </w:t>
      </w:r>
      <w:r>
        <w:t>y</w:t>
      </w:r>
      <w:r>
        <w:rPr>
          <w:spacing w:val="-6"/>
        </w:rPr>
        <w:t xml:space="preserve"> </w:t>
      </w:r>
      <w:r>
        <w:t>mayores dificultades en</w:t>
      </w:r>
      <w:r>
        <w:rPr>
          <w:spacing w:val="-1"/>
        </w:rPr>
        <w:t xml:space="preserve"> </w:t>
      </w:r>
      <w:r>
        <w:t>el reencuentro.</w:t>
      </w:r>
    </w:p>
    <w:p w:rsidR="007B559B" w:rsidRDefault="007B559B">
      <w:pPr>
        <w:jc w:val="both"/>
        <w:sectPr w:rsidR="007B559B">
          <w:pgSz w:w="11920" w:h="16850"/>
          <w:pgMar w:top="1420" w:right="720" w:bottom="1180" w:left="1140" w:header="0" w:footer="988" w:gutter="0"/>
          <w:cols w:space="720"/>
        </w:sectPr>
      </w:pPr>
    </w:p>
    <w:p w:rsidR="007B559B" w:rsidRDefault="001B76E6">
      <w:pPr>
        <w:pStyle w:val="Ttulo1"/>
        <w:spacing w:before="79"/>
      </w:pPr>
      <w:r>
        <w:lastRenderedPageBreak/>
        <w:t>Calendario</w:t>
      </w:r>
      <w:r>
        <w:rPr>
          <w:spacing w:val="-2"/>
        </w:rPr>
        <w:t xml:space="preserve"> </w:t>
      </w:r>
      <w:r>
        <w:t>actividades</w:t>
      </w:r>
      <w:r>
        <w:rPr>
          <w:spacing w:val="-2"/>
        </w:rPr>
        <w:t xml:space="preserve"> </w:t>
      </w:r>
      <w:r>
        <w:t>de</w:t>
      </w:r>
      <w:r>
        <w:rPr>
          <w:spacing w:val="-3"/>
        </w:rPr>
        <w:t xml:space="preserve"> </w:t>
      </w:r>
      <w:r>
        <w:t>Red</w:t>
      </w:r>
    </w:p>
    <w:p w:rsidR="007B559B" w:rsidRDefault="007B559B">
      <w:pPr>
        <w:pStyle w:val="Textoindependiente"/>
        <w:spacing w:before="8"/>
        <w:rPr>
          <w:b/>
          <w:sz w:val="29"/>
        </w:rPr>
      </w:pPr>
    </w:p>
    <w:tbl>
      <w:tblPr>
        <w:tblStyle w:val="TableNormal"/>
        <w:tblW w:w="0" w:type="auto"/>
        <w:tblInd w:w="2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98"/>
        <w:gridCol w:w="712"/>
        <w:gridCol w:w="708"/>
        <w:gridCol w:w="710"/>
        <w:gridCol w:w="708"/>
        <w:gridCol w:w="710"/>
        <w:gridCol w:w="710"/>
        <w:gridCol w:w="707"/>
        <w:gridCol w:w="709"/>
        <w:gridCol w:w="710"/>
        <w:gridCol w:w="709"/>
        <w:gridCol w:w="702"/>
        <w:gridCol w:w="719"/>
      </w:tblGrid>
      <w:tr w:rsidR="007B559B">
        <w:trPr>
          <w:trHeight w:val="615"/>
        </w:trPr>
        <w:tc>
          <w:tcPr>
            <w:tcW w:w="698" w:type="dxa"/>
          </w:tcPr>
          <w:p w:rsidR="007B559B" w:rsidRDefault="007B559B">
            <w:pPr>
              <w:pStyle w:val="TableParagraph"/>
              <w:rPr>
                <w:rFonts w:ascii="Times New Roman"/>
                <w:sz w:val="20"/>
              </w:rPr>
            </w:pPr>
          </w:p>
        </w:tc>
        <w:tc>
          <w:tcPr>
            <w:tcW w:w="712" w:type="dxa"/>
          </w:tcPr>
          <w:p w:rsidR="007B559B" w:rsidRDefault="007B559B">
            <w:pPr>
              <w:pStyle w:val="TableParagraph"/>
              <w:rPr>
                <w:rFonts w:ascii="Times New Roman"/>
                <w:b/>
                <w:sz w:val="12"/>
              </w:rPr>
            </w:pPr>
          </w:p>
          <w:p w:rsidR="007B559B" w:rsidRDefault="001B76E6">
            <w:pPr>
              <w:pStyle w:val="TableParagraph"/>
              <w:spacing w:before="102"/>
              <w:ind w:right="223"/>
              <w:jc w:val="right"/>
              <w:rPr>
                <w:rFonts w:ascii="Times New Roman"/>
                <w:b/>
                <w:sz w:val="12"/>
              </w:rPr>
            </w:pPr>
            <w:r>
              <w:rPr>
                <w:rFonts w:ascii="Times New Roman"/>
                <w:b/>
                <w:sz w:val="12"/>
              </w:rPr>
              <w:t>ENE</w:t>
            </w:r>
          </w:p>
        </w:tc>
        <w:tc>
          <w:tcPr>
            <w:tcW w:w="708" w:type="dxa"/>
          </w:tcPr>
          <w:p w:rsidR="007B559B" w:rsidRDefault="007B559B">
            <w:pPr>
              <w:pStyle w:val="TableParagraph"/>
              <w:rPr>
                <w:rFonts w:ascii="Times New Roman"/>
                <w:b/>
                <w:sz w:val="12"/>
              </w:rPr>
            </w:pPr>
          </w:p>
          <w:p w:rsidR="007B559B" w:rsidRDefault="001B76E6">
            <w:pPr>
              <w:pStyle w:val="TableParagraph"/>
              <w:spacing w:before="102"/>
              <w:ind w:right="233"/>
              <w:jc w:val="right"/>
              <w:rPr>
                <w:rFonts w:ascii="Times New Roman"/>
                <w:b/>
                <w:sz w:val="12"/>
              </w:rPr>
            </w:pPr>
            <w:r>
              <w:rPr>
                <w:rFonts w:ascii="Times New Roman"/>
                <w:b/>
                <w:sz w:val="12"/>
              </w:rPr>
              <w:t>FEB</w:t>
            </w:r>
          </w:p>
        </w:tc>
        <w:tc>
          <w:tcPr>
            <w:tcW w:w="710" w:type="dxa"/>
          </w:tcPr>
          <w:p w:rsidR="007B559B" w:rsidRDefault="007B559B">
            <w:pPr>
              <w:pStyle w:val="TableParagraph"/>
              <w:rPr>
                <w:rFonts w:ascii="Times New Roman"/>
                <w:b/>
                <w:sz w:val="12"/>
              </w:rPr>
            </w:pPr>
          </w:p>
          <w:p w:rsidR="007B559B" w:rsidRDefault="001B76E6">
            <w:pPr>
              <w:pStyle w:val="TableParagraph"/>
              <w:spacing w:before="102"/>
              <w:ind w:left="193" w:right="161"/>
              <w:jc w:val="center"/>
              <w:rPr>
                <w:rFonts w:ascii="Times New Roman"/>
                <w:b/>
                <w:sz w:val="12"/>
              </w:rPr>
            </w:pPr>
            <w:r>
              <w:rPr>
                <w:rFonts w:ascii="Times New Roman"/>
                <w:b/>
                <w:sz w:val="12"/>
              </w:rPr>
              <w:t>MAR</w:t>
            </w:r>
          </w:p>
        </w:tc>
        <w:tc>
          <w:tcPr>
            <w:tcW w:w="708" w:type="dxa"/>
          </w:tcPr>
          <w:p w:rsidR="007B559B" w:rsidRDefault="007B559B">
            <w:pPr>
              <w:pStyle w:val="TableParagraph"/>
              <w:rPr>
                <w:rFonts w:ascii="Times New Roman"/>
                <w:b/>
                <w:sz w:val="12"/>
              </w:rPr>
            </w:pPr>
          </w:p>
          <w:p w:rsidR="007B559B" w:rsidRDefault="001B76E6">
            <w:pPr>
              <w:pStyle w:val="TableParagraph"/>
              <w:spacing w:before="102"/>
              <w:ind w:left="197" w:right="197"/>
              <w:jc w:val="center"/>
              <w:rPr>
                <w:rFonts w:ascii="Times New Roman"/>
                <w:b/>
                <w:sz w:val="12"/>
              </w:rPr>
            </w:pPr>
            <w:r>
              <w:rPr>
                <w:rFonts w:ascii="Times New Roman"/>
                <w:b/>
                <w:sz w:val="12"/>
              </w:rPr>
              <w:t>ABR</w:t>
            </w:r>
          </w:p>
        </w:tc>
        <w:tc>
          <w:tcPr>
            <w:tcW w:w="710" w:type="dxa"/>
          </w:tcPr>
          <w:p w:rsidR="007B559B" w:rsidRDefault="007B559B">
            <w:pPr>
              <w:pStyle w:val="TableParagraph"/>
              <w:rPr>
                <w:rFonts w:ascii="Times New Roman"/>
                <w:b/>
                <w:sz w:val="12"/>
              </w:rPr>
            </w:pPr>
          </w:p>
          <w:p w:rsidR="007B559B" w:rsidRDefault="001B76E6">
            <w:pPr>
              <w:pStyle w:val="TableParagraph"/>
              <w:spacing w:before="102"/>
              <w:ind w:left="189" w:right="165"/>
              <w:jc w:val="center"/>
              <w:rPr>
                <w:rFonts w:ascii="Times New Roman"/>
                <w:b/>
                <w:sz w:val="12"/>
              </w:rPr>
            </w:pPr>
            <w:r>
              <w:rPr>
                <w:rFonts w:ascii="Times New Roman"/>
                <w:b/>
                <w:sz w:val="12"/>
              </w:rPr>
              <w:t>MAY</w:t>
            </w:r>
          </w:p>
        </w:tc>
        <w:tc>
          <w:tcPr>
            <w:tcW w:w="710" w:type="dxa"/>
          </w:tcPr>
          <w:p w:rsidR="007B559B" w:rsidRDefault="007B559B">
            <w:pPr>
              <w:pStyle w:val="TableParagraph"/>
              <w:rPr>
                <w:rFonts w:ascii="Times New Roman"/>
                <w:b/>
                <w:sz w:val="12"/>
              </w:rPr>
            </w:pPr>
          </w:p>
          <w:p w:rsidR="007B559B" w:rsidRDefault="001B76E6">
            <w:pPr>
              <w:pStyle w:val="TableParagraph"/>
              <w:spacing w:before="102"/>
              <w:ind w:right="234"/>
              <w:jc w:val="right"/>
              <w:rPr>
                <w:rFonts w:ascii="Times New Roman"/>
                <w:b/>
                <w:sz w:val="12"/>
              </w:rPr>
            </w:pPr>
            <w:r>
              <w:rPr>
                <w:rFonts w:ascii="Times New Roman"/>
                <w:b/>
                <w:sz w:val="12"/>
              </w:rPr>
              <w:t>JUN</w:t>
            </w:r>
          </w:p>
        </w:tc>
        <w:tc>
          <w:tcPr>
            <w:tcW w:w="707" w:type="dxa"/>
          </w:tcPr>
          <w:p w:rsidR="007B559B" w:rsidRDefault="007B559B">
            <w:pPr>
              <w:pStyle w:val="TableParagraph"/>
              <w:rPr>
                <w:rFonts w:ascii="Times New Roman"/>
                <w:b/>
                <w:sz w:val="12"/>
              </w:rPr>
            </w:pPr>
          </w:p>
          <w:p w:rsidR="007B559B" w:rsidRDefault="001B76E6">
            <w:pPr>
              <w:pStyle w:val="TableParagraph"/>
              <w:spacing w:before="102"/>
              <w:ind w:right="241"/>
              <w:jc w:val="right"/>
              <w:rPr>
                <w:rFonts w:ascii="Times New Roman"/>
                <w:b/>
                <w:sz w:val="12"/>
              </w:rPr>
            </w:pPr>
            <w:r>
              <w:rPr>
                <w:rFonts w:ascii="Times New Roman"/>
                <w:b/>
                <w:sz w:val="12"/>
              </w:rPr>
              <w:t>JUL</w:t>
            </w:r>
          </w:p>
        </w:tc>
        <w:tc>
          <w:tcPr>
            <w:tcW w:w="709" w:type="dxa"/>
          </w:tcPr>
          <w:p w:rsidR="007B559B" w:rsidRDefault="007B559B">
            <w:pPr>
              <w:pStyle w:val="TableParagraph"/>
              <w:rPr>
                <w:rFonts w:ascii="Times New Roman"/>
                <w:b/>
                <w:sz w:val="12"/>
              </w:rPr>
            </w:pPr>
          </w:p>
          <w:p w:rsidR="007B559B" w:rsidRDefault="001B76E6">
            <w:pPr>
              <w:pStyle w:val="TableParagraph"/>
              <w:spacing w:before="102"/>
              <w:ind w:left="197" w:right="178"/>
              <w:jc w:val="center"/>
              <w:rPr>
                <w:rFonts w:ascii="Times New Roman"/>
                <w:b/>
                <w:sz w:val="12"/>
              </w:rPr>
            </w:pPr>
            <w:r>
              <w:rPr>
                <w:rFonts w:ascii="Times New Roman"/>
                <w:b/>
                <w:sz w:val="12"/>
              </w:rPr>
              <w:t>AGO</w:t>
            </w:r>
          </w:p>
        </w:tc>
        <w:tc>
          <w:tcPr>
            <w:tcW w:w="710" w:type="dxa"/>
          </w:tcPr>
          <w:p w:rsidR="007B559B" w:rsidRDefault="007B559B">
            <w:pPr>
              <w:pStyle w:val="TableParagraph"/>
              <w:rPr>
                <w:rFonts w:ascii="Times New Roman"/>
                <w:b/>
                <w:sz w:val="12"/>
              </w:rPr>
            </w:pPr>
          </w:p>
          <w:p w:rsidR="007B559B" w:rsidRDefault="001B76E6">
            <w:pPr>
              <w:pStyle w:val="TableParagraph"/>
              <w:spacing w:before="102"/>
              <w:ind w:right="251"/>
              <w:jc w:val="right"/>
              <w:rPr>
                <w:rFonts w:ascii="Times New Roman"/>
                <w:b/>
                <w:sz w:val="12"/>
              </w:rPr>
            </w:pPr>
            <w:r>
              <w:rPr>
                <w:rFonts w:ascii="Times New Roman"/>
                <w:b/>
                <w:sz w:val="12"/>
              </w:rPr>
              <w:t>SEP</w:t>
            </w:r>
          </w:p>
        </w:tc>
        <w:tc>
          <w:tcPr>
            <w:tcW w:w="709" w:type="dxa"/>
          </w:tcPr>
          <w:p w:rsidR="007B559B" w:rsidRDefault="007B559B">
            <w:pPr>
              <w:pStyle w:val="TableParagraph"/>
              <w:rPr>
                <w:rFonts w:ascii="Times New Roman"/>
                <w:b/>
                <w:sz w:val="12"/>
              </w:rPr>
            </w:pPr>
          </w:p>
          <w:p w:rsidR="007B559B" w:rsidRDefault="001B76E6">
            <w:pPr>
              <w:pStyle w:val="TableParagraph"/>
              <w:spacing w:before="102"/>
              <w:ind w:left="195" w:right="178"/>
              <w:jc w:val="center"/>
              <w:rPr>
                <w:rFonts w:ascii="Times New Roman"/>
                <w:b/>
                <w:sz w:val="12"/>
              </w:rPr>
            </w:pPr>
            <w:r>
              <w:rPr>
                <w:rFonts w:ascii="Times New Roman"/>
                <w:b/>
                <w:sz w:val="12"/>
              </w:rPr>
              <w:t>OCT</w:t>
            </w:r>
          </w:p>
        </w:tc>
        <w:tc>
          <w:tcPr>
            <w:tcW w:w="702" w:type="dxa"/>
          </w:tcPr>
          <w:p w:rsidR="007B559B" w:rsidRDefault="007B559B">
            <w:pPr>
              <w:pStyle w:val="TableParagraph"/>
              <w:rPr>
                <w:rFonts w:ascii="Times New Roman"/>
                <w:b/>
                <w:sz w:val="12"/>
              </w:rPr>
            </w:pPr>
          </w:p>
          <w:p w:rsidR="007B559B" w:rsidRDefault="001B76E6">
            <w:pPr>
              <w:pStyle w:val="TableParagraph"/>
              <w:spacing w:before="102"/>
              <w:ind w:left="198" w:right="176"/>
              <w:jc w:val="center"/>
              <w:rPr>
                <w:rFonts w:ascii="Times New Roman"/>
                <w:b/>
                <w:sz w:val="12"/>
              </w:rPr>
            </w:pPr>
            <w:r>
              <w:rPr>
                <w:rFonts w:ascii="Times New Roman"/>
                <w:b/>
                <w:sz w:val="12"/>
              </w:rPr>
              <w:t>NOV</w:t>
            </w:r>
          </w:p>
        </w:tc>
        <w:tc>
          <w:tcPr>
            <w:tcW w:w="719" w:type="dxa"/>
          </w:tcPr>
          <w:p w:rsidR="007B559B" w:rsidRDefault="007B559B">
            <w:pPr>
              <w:pStyle w:val="TableParagraph"/>
              <w:rPr>
                <w:rFonts w:ascii="Times New Roman"/>
                <w:b/>
                <w:sz w:val="12"/>
              </w:rPr>
            </w:pPr>
          </w:p>
          <w:p w:rsidR="007B559B" w:rsidRDefault="001B76E6">
            <w:pPr>
              <w:pStyle w:val="TableParagraph"/>
              <w:spacing w:before="102"/>
              <w:ind w:right="260"/>
              <w:jc w:val="right"/>
              <w:rPr>
                <w:rFonts w:ascii="Times New Roman"/>
                <w:b/>
                <w:sz w:val="12"/>
              </w:rPr>
            </w:pPr>
            <w:r>
              <w:rPr>
                <w:rFonts w:ascii="Times New Roman"/>
                <w:b/>
                <w:sz w:val="12"/>
              </w:rPr>
              <w:t>DIC</w:t>
            </w:r>
          </w:p>
        </w:tc>
      </w:tr>
      <w:tr w:rsidR="007B559B">
        <w:trPr>
          <w:trHeight w:val="618"/>
        </w:trPr>
        <w:tc>
          <w:tcPr>
            <w:tcW w:w="698" w:type="dxa"/>
          </w:tcPr>
          <w:p w:rsidR="007B559B" w:rsidRDefault="007B559B">
            <w:pPr>
              <w:pStyle w:val="TableParagraph"/>
              <w:rPr>
                <w:rFonts w:ascii="Times New Roman"/>
                <w:b/>
                <w:sz w:val="12"/>
              </w:rPr>
            </w:pPr>
          </w:p>
          <w:p w:rsidR="007B559B" w:rsidRDefault="001B76E6">
            <w:pPr>
              <w:pStyle w:val="TableParagraph"/>
              <w:spacing w:before="104"/>
              <w:ind w:left="220"/>
              <w:rPr>
                <w:rFonts w:ascii="Times New Roman"/>
                <w:b/>
                <w:sz w:val="12"/>
              </w:rPr>
            </w:pPr>
            <w:r>
              <w:rPr>
                <w:rFonts w:ascii="Times New Roman"/>
                <w:b/>
                <w:sz w:val="12"/>
              </w:rPr>
              <w:t>1</w:t>
            </w:r>
          </w:p>
        </w:tc>
        <w:tc>
          <w:tcPr>
            <w:tcW w:w="712" w:type="dxa"/>
          </w:tcPr>
          <w:p w:rsidR="007B559B" w:rsidRDefault="007B559B">
            <w:pPr>
              <w:pStyle w:val="TableParagraph"/>
              <w:rPr>
                <w:rFonts w:ascii="Times New Roman"/>
                <w:b/>
                <w:sz w:val="12"/>
              </w:rPr>
            </w:pPr>
          </w:p>
          <w:p w:rsidR="007B559B" w:rsidRDefault="001B76E6">
            <w:pPr>
              <w:pStyle w:val="TableParagraph"/>
              <w:spacing w:before="102"/>
              <w:ind w:right="286"/>
              <w:jc w:val="right"/>
              <w:rPr>
                <w:rFonts w:ascii="Times New Roman"/>
                <w:sz w:val="12"/>
              </w:rPr>
            </w:pPr>
            <w:r>
              <w:rPr>
                <w:rFonts w:ascii="Times New Roman"/>
                <w:w w:val="94"/>
                <w:sz w:val="12"/>
              </w:rPr>
              <w:t>X</w:t>
            </w:r>
          </w:p>
        </w:tc>
        <w:tc>
          <w:tcPr>
            <w:tcW w:w="708" w:type="dxa"/>
          </w:tcPr>
          <w:p w:rsidR="007B559B" w:rsidRDefault="007B559B">
            <w:pPr>
              <w:pStyle w:val="TableParagraph"/>
              <w:rPr>
                <w:rFonts w:ascii="Times New Roman"/>
                <w:b/>
                <w:sz w:val="12"/>
              </w:rPr>
            </w:pPr>
          </w:p>
          <w:p w:rsidR="007B559B" w:rsidRDefault="001B76E6">
            <w:pPr>
              <w:pStyle w:val="TableParagraph"/>
              <w:spacing w:before="102"/>
              <w:ind w:right="278"/>
              <w:jc w:val="right"/>
              <w:rPr>
                <w:rFonts w:ascii="Times New Roman"/>
                <w:sz w:val="12"/>
              </w:rPr>
            </w:pPr>
            <w:r>
              <w:rPr>
                <w:rFonts w:ascii="Times New Roman"/>
                <w:w w:val="94"/>
                <w:sz w:val="12"/>
              </w:rPr>
              <w:t>X</w:t>
            </w:r>
          </w:p>
        </w:tc>
        <w:tc>
          <w:tcPr>
            <w:tcW w:w="710" w:type="dxa"/>
          </w:tcPr>
          <w:p w:rsidR="007B559B" w:rsidRDefault="007B559B">
            <w:pPr>
              <w:pStyle w:val="TableParagraph"/>
              <w:rPr>
                <w:rFonts w:ascii="Times New Roman"/>
                <w:b/>
                <w:sz w:val="12"/>
              </w:rPr>
            </w:pPr>
          </w:p>
          <w:p w:rsidR="007B559B" w:rsidRDefault="001B76E6">
            <w:pPr>
              <w:pStyle w:val="TableParagraph"/>
              <w:spacing w:before="102"/>
              <w:ind w:left="28"/>
              <w:jc w:val="center"/>
              <w:rPr>
                <w:rFonts w:ascii="Times New Roman"/>
                <w:sz w:val="12"/>
              </w:rPr>
            </w:pPr>
            <w:r>
              <w:rPr>
                <w:rFonts w:ascii="Times New Roman"/>
                <w:w w:val="94"/>
                <w:sz w:val="12"/>
              </w:rPr>
              <w:t>X</w:t>
            </w:r>
          </w:p>
        </w:tc>
        <w:tc>
          <w:tcPr>
            <w:tcW w:w="708" w:type="dxa"/>
          </w:tcPr>
          <w:p w:rsidR="007B559B" w:rsidRDefault="007B559B">
            <w:pPr>
              <w:pStyle w:val="TableParagraph"/>
              <w:rPr>
                <w:rFonts w:ascii="Times New Roman"/>
                <w:b/>
                <w:sz w:val="12"/>
              </w:rPr>
            </w:pPr>
          </w:p>
          <w:p w:rsidR="007B559B" w:rsidRDefault="001B76E6">
            <w:pPr>
              <w:pStyle w:val="TableParagraph"/>
              <w:spacing w:before="102"/>
              <w:ind w:left="31"/>
              <w:jc w:val="center"/>
              <w:rPr>
                <w:rFonts w:ascii="Times New Roman"/>
                <w:sz w:val="12"/>
              </w:rPr>
            </w:pPr>
            <w:r>
              <w:rPr>
                <w:rFonts w:ascii="Times New Roman"/>
                <w:w w:val="94"/>
                <w:sz w:val="12"/>
              </w:rPr>
              <w:t>X</w:t>
            </w:r>
          </w:p>
        </w:tc>
        <w:tc>
          <w:tcPr>
            <w:tcW w:w="710" w:type="dxa"/>
          </w:tcPr>
          <w:p w:rsidR="007B559B" w:rsidRDefault="007B559B">
            <w:pPr>
              <w:pStyle w:val="TableParagraph"/>
              <w:rPr>
                <w:rFonts w:ascii="Times New Roman"/>
                <w:b/>
                <w:sz w:val="12"/>
              </w:rPr>
            </w:pPr>
          </w:p>
          <w:p w:rsidR="007B559B" w:rsidRDefault="001B76E6">
            <w:pPr>
              <w:pStyle w:val="TableParagraph"/>
              <w:spacing w:before="102"/>
              <w:ind w:left="34"/>
              <w:jc w:val="center"/>
              <w:rPr>
                <w:rFonts w:ascii="Times New Roman"/>
                <w:sz w:val="12"/>
              </w:rPr>
            </w:pPr>
            <w:r>
              <w:rPr>
                <w:rFonts w:ascii="Times New Roman"/>
                <w:w w:val="94"/>
                <w:sz w:val="12"/>
              </w:rPr>
              <w:t>X</w:t>
            </w:r>
          </w:p>
        </w:tc>
        <w:tc>
          <w:tcPr>
            <w:tcW w:w="710" w:type="dxa"/>
          </w:tcPr>
          <w:p w:rsidR="007B559B" w:rsidRDefault="007B559B">
            <w:pPr>
              <w:pStyle w:val="TableParagraph"/>
              <w:rPr>
                <w:rFonts w:ascii="Times New Roman"/>
                <w:b/>
                <w:sz w:val="12"/>
              </w:rPr>
            </w:pPr>
          </w:p>
          <w:p w:rsidR="007B559B" w:rsidRDefault="001B76E6">
            <w:pPr>
              <w:pStyle w:val="TableParagraph"/>
              <w:spacing w:before="102"/>
              <w:ind w:right="281"/>
              <w:jc w:val="right"/>
              <w:rPr>
                <w:rFonts w:ascii="Times New Roman"/>
                <w:sz w:val="12"/>
              </w:rPr>
            </w:pPr>
            <w:r>
              <w:rPr>
                <w:rFonts w:ascii="Times New Roman"/>
                <w:w w:val="94"/>
                <w:sz w:val="12"/>
              </w:rPr>
              <w:t>X</w:t>
            </w:r>
          </w:p>
        </w:tc>
        <w:tc>
          <w:tcPr>
            <w:tcW w:w="707" w:type="dxa"/>
          </w:tcPr>
          <w:p w:rsidR="007B559B" w:rsidRDefault="007B559B">
            <w:pPr>
              <w:pStyle w:val="TableParagraph"/>
              <w:rPr>
                <w:rFonts w:ascii="Times New Roman"/>
                <w:b/>
                <w:sz w:val="12"/>
              </w:rPr>
            </w:pPr>
          </w:p>
          <w:p w:rsidR="007B559B" w:rsidRDefault="001B76E6">
            <w:pPr>
              <w:pStyle w:val="TableParagraph"/>
              <w:spacing w:before="102"/>
              <w:ind w:right="282"/>
              <w:jc w:val="right"/>
              <w:rPr>
                <w:rFonts w:ascii="Times New Roman"/>
                <w:sz w:val="12"/>
              </w:rPr>
            </w:pPr>
            <w:r>
              <w:rPr>
                <w:rFonts w:ascii="Times New Roman"/>
                <w:w w:val="94"/>
                <w:sz w:val="12"/>
              </w:rPr>
              <w:t>X</w:t>
            </w:r>
          </w:p>
        </w:tc>
        <w:tc>
          <w:tcPr>
            <w:tcW w:w="709" w:type="dxa"/>
          </w:tcPr>
          <w:p w:rsidR="007B559B" w:rsidRDefault="007B559B">
            <w:pPr>
              <w:pStyle w:val="TableParagraph"/>
              <w:rPr>
                <w:rFonts w:ascii="Times New Roman"/>
                <w:b/>
                <w:sz w:val="12"/>
              </w:rPr>
            </w:pPr>
          </w:p>
          <w:p w:rsidR="007B559B" w:rsidRDefault="001B76E6">
            <w:pPr>
              <w:pStyle w:val="TableParagraph"/>
              <w:spacing w:before="102"/>
              <w:ind w:left="34"/>
              <w:jc w:val="center"/>
              <w:rPr>
                <w:rFonts w:ascii="Times New Roman"/>
                <w:sz w:val="12"/>
              </w:rPr>
            </w:pPr>
            <w:r>
              <w:rPr>
                <w:rFonts w:ascii="Times New Roman"/>
                <w:w w:val="94"/>
                <w:sz w:val="12"/>
              </w:rPr>
              <w:t>X</w:t>
            </w:r>
          </w:p>
        </w:tc>
        <w:tc>
          <w:tcPr>
            <w:tcW w:w="710" w:type="dxa"/>
          </w:tcPr>
          <w:p w:rsidR="007B559B" w:rsidRDefault="007B559B">
            <w:pPr>
              <w:pStyle w:val="TableParagraph"/>
              <w:rPr>
                <w:rFonts w:ascii="Times New Roman"/>
                <w:b/>
                <w:sz w:val="12"/>
              </w:rPr>
            </w:pPr>
          </w:p>
          <w:p w:rsidR="007B559B" w:rsidRDefault="001B76E6">
            <w:pPr>
              <w:pStyle w:val="TableParagraph"/>
              <w:spacing w:before="102"/>
              <w:ind w:right="282"/>
              <w:jc w:val="right"/>
              <w:rPr>
                <w:rFonts w:ascii="Times New Roman"/>
                <w:sz w:val="12"/>
              </w:rPr>
            </w:pPr>
            <w:r>
              <w:rPr>
                <w:rFonts w:ascii="Times New Roman"/>
                <w:w w:val="94"/>
                <w:sz w:val="12"/>
              </w:rPr>
              <w:t>X</w:t>
            </w:r>
          </w:p>
        </w:tc>
        <w:tc>
          <w:tcPr>
            <w:tcW w:w="709" w:type="dxa"/>
          </w:tcPr>
          <w:p w:rsidR="007B559B" w:rsidRDefault="007B559B">
            <w:pPr>
              <w:pStyle w:val="TableParagraph"/>
              <w:rPr>
                <w:rFonts w:ascii="Times New Roman"/>
                <w:b/>
                <w:sz w:val="12"/>
              </w:rPr>
            </w:pPr>
          </w:p>
          <w:p w:rsidR="007B559B" w:rsidRDefault="001B76E6">
            <w:pPr>
              <w:pStyle w:val="TableParagraph"/>
              <w:spacing w:before="102"/>
              <w:ind w:left="39"/>
              <w:jc w:val="center"/>
              <w:rPr>
                <w:rFonts w:ascii="Times New Roman"/>
                <w:sz w:val="12"/>
              </w:rPr>
            </w:pPr>
            <w:r>
              <w:rPr>
                <w:rFonts w:ascii="Times New Roman"/>
                <w:w w:val="94"/>
                <w:sz w:val="12"/>
              </w:rPr>
              <w:t>X</w:t>
            </w:r>
          </w:p>
        </w:tc>
        <w:tc>
          <w:tcPr>
            <w:tcW w:w="702" w:type="dxa"/>
          </w:tcPr>
          <w:p w:rsidR="007B559B" w:rsidRDefault="007B559B">
            <w:pPr>
              <w:pStyle w:val="TableParagraph"/>
              <w:rPr>
                <w:rFonts w:ascii="Times New Roman"/>
                <w:b/>
                <w:sz w:val="12"/>
              </w:rPr>
            </w:pPr>
          </w:p>
          <w:p w:rsidR="007B559B" w:rsidRDefault="001B76E6">
            <w:pPr>
              <w:pStyle w:val="TableParagraph"/>
              <w:spacing w:before="102"/>
              <w:ind w:left="34"/>
              <w:jc w:val="center"/>
              <w:rPr>
                <w:rFonts w:ascii="Times New Roman"/>
                <w:sz w:val="12"/>
              </w:rPr>
            </w:pPr>
            <w:r>
              <w:rPr>
                <w:rFonts w:ascii="Times New Roman"/>
                <w:w w:val="94"/>
                <w:sz w:val="12"/>
              </w:rPr>
              <w:t>X</w:t>
            </w:r>
          </w:p>
        </w:tc>
        <w:tc>
          <w:tcPr>
            <w:tcW w:w="719" w:type="dxa"/>
          </w:tcPr>
          <w:p w:rsidR="007B559B" w:rsidRDefault="007B559B">
            <w:pPr>
              <w:pStyle w:val="TableParagraph"/>
              <w:rPr>
                <w:rFonts w:ascii="Times New Roman"/>
                <w:b/>
                <w:sz w:val="12"/>
              </w:rPr>
            </w:pPr>
          </w:p>
          <w:p w:rsidR="007B559B" w:rsidRDefault="001B76E6">
            <w:pPr>
              <w:pStyle w:val="TableParagraph"/>
              <w:spacing w:before="102"/>
              <w:ind w:right="286"/>
              <w:jc w:val="right"/>
              <w:rPr>
                <w:rFonts w:ascii="Times New Roman"/>
                <w:sz w:val="12"/>
              </w:rPr>
            </w:pPr>
            <w:r>
              <w:rPr>
                <w:rFonts w:ascii="Times New Roman"/>
                <w:w w:val="94"/>
                <w:sz w:val="12"/>
              </w:rPr>
              <w:t>X</w:t>
            </w:r>
          </w:p>
        </w:tc>
      </w:tr>
      <w:tr w:rsidR="007B559B">
        <w:trPr>
          <w:trHeight w:val="618"/>
        </w:trPr>
        <w:tc>
          <w:tcPr>
            <w:tcW w:w="698" w:type="dxa"/>
          </w:tcPr>
          <w:p w:rsidR="007B559B" w:rsidRDefault="007B559B">
            <w:pPr>
              <w:pStyle w:val="TableParagraph"/>
              <w:rPr>
                <w:rFonts w:ascii="Times New Roman"/>
                <w:b/>
                <w:sz w:val="12"/>
              </w:rPr>
            </w:pPr>
          </w:p>
          <w:p w:rsidR="007B559B" w:rsidRDefault="001B76E6">
            <w:pPr>
              <w:pStyle w:val="TableParagraph"/>
              <w:spacing w:before="102"/>
              <w:ind w:left="220"/>
              <w:rPr>
                <w:rFonts w:ascii="Times New Roman"/>
                <w:b/>
                <w:sz w:val="12"/>
              </w:rPr>
            </w:pPr>
            <w:r>
              <w:rPr>
                <w:rFonts w:ascii="Times New Roman"/>
                <w:b/>
                <w:sz w:val="12"/>
              </w:rPr>
              <w:t>2</w:t>
            </w:r>
          </w:p>
        </w:tc>
        <w:tc>
          <w:tcPr>
            <w:tcW w:w="712" w:type="dxa"/>
          </w:tcPr>
          <w:p w:rsidR="007B559B" w:rsidRDefault="007B559B">
            <w:pPr>
              <w:pStyle w:val="TableParagraph"/>
              <w:rPr>
                <w:rFonts w:ascii="Times New Roman"/>
                <w:b/>
                <w:sz w:val="12"/>
              </w:rPr>
            </w:pPr>
          </w:p>
          <w:p w:rsidR="007B559B" w:rsidRDefault="001B76E6">
            <w:pPr>
              <w:pStyle w:val="TableParagraph"/>
              <w:spacing w:before="100"/>
              <w:ind w:right="286"/>
              <w:jc w:val="right"/>
              <w:rPr>
                <w:rFonts w:ascii="Times New Roman"/>
                <w:sz w:val="12"/>
              </w:rPr>
            </w:pPr>
            <w:r>
              <w:rPr>
                <w:rFonts w:ascii="Times New Roman"/>
                <w:w w:val="94"/>
                <w:sz w:val="12"/>
              </w:rPr>
              <w:t>X</w:t>
            </w:r>
          </w:p>
        </w:tc>
        <w:tc>
          <w:tcPr>
            <w:tcW w:w="708" w:type="dxa"/>
          </w:tcPr>
          <w:p w:rsidR="007B559B" w:rsidRDefault="007B559B">
            <w:pPr>
              <w:pStyle w:val="TableParagraph"/>
              <w:rPr>
                <w:rFonts w:ascii="Times New Roman"/>
                <w:b/>
                <w:sz w:val="12"/>
              </w:rPr>
            </w:pPr>
          </w:p>
          <w:p w:rsidR="007B559B" w:rsidRDefault="001B76E6">
            <w:pPr>
              <w:pStyle w:val="TableParagraph"/>
              <w:spacing w:before="100"/>
              <w:ind w:right="278"/>
              <w:jc w:val="right"/>
              <w:rPr>
                <w:rFonts w:ascii="Times New Roman"/>
                <w:sz w:val="12"/>
              </w:rPr>
            </w:pPr>
            <w:r>
              <w:rPr>
                <w:rFonts w:ascii="Times New Roman"/>
                <w:w w:val="94"/>
                <w:sz w:val="12"/>
              </w:rPr>
              <w:t>X</w:t>
            </w:r>
          </w:p>
        </w:tc>
        <w:tc>
          <w:tcPr>
            <w:tcW w:w="710" w:type="dxa"/>
          </w:tcPr>
          <w:p w:rsidR="007B559B" w:rsidRDefault="007B559B">
            <w:pPr>
              <w:pStyle w:val="TableParagraph"/>
              <w:rPr>
                <w:rFonts w:ascii="Times New Roman"/>
                <w:b/>
                <w:sz w:val="12"/>
              </w:rPr>
            </w:pPr>
          </w:p>
          <w:p w:rsidR="007B559B" w:rsidRDefault="001B76E6">
            <w:pPr>
              <w:pStyle w:val="TableParagraph"/>
              <w:spacing w:before="100"/>
              <w:ind w:left="28"/>
              <w:jc w:val="center"/>
              <w:rPr>
                <w:rFonts w:ascii="Times New Roman"/>
                <w:sz w:val="12"/>
              </w:rPr>
            </w:pPr>
            <w:r>
              <w:rPr>
                <w:rFonts w:ascii="Times New Roman"/>
                <w:w w:val="94"/>
                <w:sz w:val="12"/>
              </w:rPr>
              <w:t>X</w:t>
            </w:r>
          </w:p>
        </w:tc>
        <w:tc>
          <w:tcPr>
            <w:tcW w:w="708" w:type="dxa"/>
          </w:tcPr>
          <w:p w:rsidR="007B559B" w:rsidRDefault="007B559B">
            <w:pPr>
              <w:pStyle w:val="TableParagraph"/>
              <w:rPr>
                <w:rFonts w:ascii="Times New Roman"/>
                <w:b/>
                <w:sz w:val="12"/>
              </w:rPr>
            </w:pPr>
          </w:p>
          <w:p w:rsidR="007B559B" w:rsidRDefault="001B76E6">
            <w:pPr>
              <w:pStyle w:val="TableParagraph"/>
              <w:spacing w:before="100"/>
              <w:ind w:left="31"/>
              <w:jc w:val="center"/>
              <w:rPr>
                <w:rFonts w:ascii="Times New Roman"/>
                <w:sz w:val="12"/>
              </w:rPr>
            </w:pPr>
            <w:r>
              <w:rPr>
                <w:rFonts w:ascii="Times New Roman"/>
                <w:w w:val="94"/>
                <w:sz w:val="12"/>
              </w:rPr>
              <w:t>X</w:t>
            </w:r>
          </w:p>
        </w:tc>
        <w:tc>
          <w:tcPr>
            <w:tcW w:w="710" w:type="dxa"/>
          </w:tcPr>
          <w:p w:rsidR="007B559B" w:rsidRDefault="007B559B">
            <w:pPr>
              <w:pStyle w:val="TableParagraph"/>
              <w:rPr>
                <w:rFonts w:ascii="Times New Roman"/>
                <w:b/>
                <w:sz w:val="12"/>
              </w:rPr>
            </w:pPr>
          </w:p>
          <w:p w:rsidR="007B559B" w:rsidRDefault="001B76E6">
            <w:pPr>
              <w:pStyle w:val="TableParagraph"/>
              <w:spacing w:before="100"/>
              <w:ind w:left="34"/>
              <w:jc w:val="center"/>
              <w:rPr>
                <w:rFonts w:ascii="Times New Roman"/>
                <w:sz w:val="12"/>
              </w:rPr>
            </w:pPr>
            <w:r>
              <w:rPr>
                <w:rFonts w:ascii="Times New Roman"/>
                <w:w w:val="94"/>
                <w:sz w:val="12"/>
              </w:rPr>
              <w:t>X</w:t>
            </w:r>
          </w:p>
        </w:tc>
        <w:tc>
          <w:tcPr>
            <w:tcW w:w="710" w:type="dxa"/>
          </w:tcPr>
          <w:p w:rsidR="007B559B" w:rsidRDefault="007B559B">
            <w:pPr>
              <w:pStyle w:val="TableParagraph"/>
              <w:rPr>
                <w:rFonts w:ascii="Times New Roman"/>
                <w:b/>
                <w:sz w:val="12"/>
              </w:rPr>
            </w:pPr>
          </w:p>
          <w:p w:rsidR="007B559B" w:rsidRDefault="001B76E6">
            <w:pPr>
              <w:pStyle w:val="TableParagraph"/>
              <w:spacing w:before="100"/>
              <w:ind w:right="281"/>
              <w:jc w:val="right"/>
              <w:rPr>
                <w:rFonts w:ascii="Times New Roman"/>
                <w:sz w:val="12"/>
              </w:rPr>
            </w:pPr>
            <w:r>
              <w:rPr>
                <w:rFonts w:ascii="Times New Roman"/>
                <w:w w:val="94"/>
                <w:sz w:val="12"/>
              </w:rPr>
              <w:t>X</w:t>
            </w:r>
          </w:p>
        </w:tc>
        <w:tc>
          <w:tcPr>
            <w:tcW w:w="707" w:type="dxa"/>
          </w:tcPr>
          <w:p w:rsidR="007B559B" w:rsidRDefault="007B559B">
            <w:pPr>
              <w:pStyle w:val="TableParagraph"/>
              <w:rPr>
                <w:rFonts w:ascii="Times New Roman"/>
                <w:b/>
                <w:sz w:val="12"/>
              </w:rPr>
            </w:pPr>
          </w:p>
          <w:p w:rsidR="007B559B" w:rsidRDefault="001B76E6">
            <w:pPr>
              <w:pStyle w:val="TableParagraph"/>
              <w:spacing w:before="100"/>
              <w:ind w:right="282"/>
              <w:jc w:val="right"/>
              <w:rPr>
                <w:rFonts w:ascii="Times New Roman"/>
                <w:sz w:val="12"/>
              </w:rPr>
            </w:pPr>
            <w:r>
              <w:rPr>
                <w:rFonts w:ascii="Times New Roman"/>
                <w:w w:val="94"/>
                <w:sz w:val="12"/>
              </w:rPr>
              <w:t>X</w:t>
            </w:r>
          </w:p>
        </w:tc>
        <w:tc>
          <w:tcPr>
            <w:tcW w:w="709" w:type="dxa"/>
          </w:tcPr>
          <w:p w:rsidR="007B559B" w:rsidRDefault="007B559B">
            <w:pPr>
              <w:pStyle w:val="TableParagraph"/>
              <w:rPr>
                <w:rFonts w:ascii="Times New Roman"/>
                <w:b/>
                <w:sz w:val="12"/>
              </w:rPr>
            </w:pPr>
          </w:p>
          <w:p w:rsidR="007B559B" w:rsidRDefault="001B76E6">
            <w:pPr>
              <w:pStyle w:val="TableParagraph"/>
              <w:spacing w:before="100"/>
              <w:ind w:left="34"/>
              <w:jc w:val="center"/>
              <w:rPr>
                <w:rFonts w:ascii="Times New Roman"/>
                <w:sz w:val="12"/>
              </w:rPr>
            </w:pPr>
            <w:r>
              <w:rPr>
                <w:rFonts w:ascii="Times New Roman"/>
                <w:w w:val="94"/>
                <w:sz w:val="12"/>
              </w:rPr>
              <w:t>X</w:t>
            </w:r>
          </w:p>
        </w:tc>
        <w:tc>
          <w:tcPr>
            <w:tcW w:w="710" w:type="dxa"/>
          </w:tcPr>
          <w:p w:rsidR="007B559B" w:rsidRDefault="007B559B">
            <w:pPr>
              <w:pStyle w:val="TableParagraph"/>
              <w:rPr>
                <w:rFonts w:ascii="Times New Roman"/>
                <w:b/>
                <w:sz w:val="12"/>
              </w:rPr>
            </w:pPr>
          </w:p>
          <w:p w:rsidR="007B559B" w:rsidRDefault="001B76E6">
            <w:pPr>
              <w:pStyle w:val="TableParagraph"/>
              <w:spacing w:before="100"/>
              <w:ind w:right="282"/>
              <w:jc w:val="right"/>
              <w:rPr>
                <w:rFonts w:ascii="Times New Roman"/>
                <w:sz w:val="12"/>
              </w:rPr>
            </w:pPr>
            <w:r>
              <w:rPr>
                <w:rFonts w:ascii="Times New Roman"/>
                <w:w w:val="94"/>
                <w:sz w:val="12"/>
              </w:rPr>
              <w:t>X</w:t>
            </w:r>
          </w:p>
        </w:tc>
        <w:tc>
          <w:tcPr>
            <w:tcW w:w="709" w:type="dxa"/>
          </w:tcPr>
          <w:p w:rsidR="007B559B" w:rsidRDefault="007B559B">
            <w:pPr>
              <w:pStyle w:val="TableParagraph"/>
              <w:rPr>
                <w:rFonts w:ascii="Times New Roman"/>
                <w:b/>
                <w:sz w:val="12"/>
              </w:rPr>
            </w:pPr>
          </w:p>
          <w:p w:rsidR="007B559B" w:rsidRDefault="001B76E6">
            <w:pPr>
              <w:pStyle w:val="TableParagraph"/>
              <w:spacing w:before="100"/>
              <w:ind w:left="39"/>
              <w:jc w:val="center"/>
              <w:rPr>
                <w:rFonts w:ascii="Times New Roman"/>
                <w:sz w:val="12"/>
              </w:rPr>
            </w:pPr>
            <w:r>
              <w:rPr>
                <w:rFonts w:ascii="Times New Roman"/>
                <w:w w:val="94"/>
                <w:sz w:val="12"/>
              </w:rPr>
              <w:t>X</w:t>
            </w:r>
          </w:p>
        </w:tc>
        <w:tc>
          <w:tcPr>
            <w:tcW w:w="702" w:type="dxa"/>
          </w:tcPr>
          <w:p w:rsidR="007B559B" w:rsidRDefault="007B559B">
            <w:pPr>
              <w:pStyle w:val="TableParagraph"/>
              <w:rPr>
                <w:rFonts w:ascii="Times New Roman"/>
                <w:b/>
                <w:sz w:val="12"/>
              </w:rPr>
            </w:pPr>
          </w:p>
          <w:p w:rsidR="007B559B" w:rsidRDefault="001B76E6">
            <w:pPr>
              <w:pStyle w:val="TableParagraph"/>
              <w:spacing w:before="100"/>
              <w:ind w:left="34"/>
              <w:jc w:val="center"/>
              <w:rPr>
                <w:rFonts w:ascii="Times New Roman"/>
                <w:sz w:val="12"/>
              </w:rPr>
            </w:pPr>
            <w:r>
              <w:rPr>
                <w:rFonts w:ascii="Times New Roman"/>
                <w:w w:val="94"/>
                <w:sz w:val="12"/>
              </w:rPr>
              <w:t>X</w:t>
            </w:r>
          </w:p>
        </w:tc>
        <w:tc>
          <w:tcPr>
            <w:tcW w:w="719" w:type="dxa"/>
          </w:tcPr>
          <w:p w:rsidR="007B559B" w:rsidRDefault="007B559B">
            <w:pPr>
              <w:pStyle w:val="TableParagraph"/>
              <w:rPr>
                <w:rFonts w:ascii="Times New Roman"/>
                <w:b/>
                <w:sz w:val="12"/>
              </w:rPr>
            </w:pPr>
          </w:p>
          <w:p w:rsidR="007B559B" w:rsidRDefault="001B76E6">
            <w:pPr>
              <w:pStyle w:val="TableParagraph"/>
              <w:spacing w:before="100"/>
              <w:ind w:right="286"/>
              <w:jc w:val="right"/>
              <w:rPr>
                <w:rFonts w:ascii="Times New Roman"/>
                <w:sz w:val="12"/>
              </w:rPr>
            </w:pPr>
            <w:r>
              <w:rPr>
                <w:rFonts w:ascii="Times New Roman"/>
                <w:w w:val="94"/>
                <w:sz w:val="12"/>
              </w:rPr>
              <w:t>X</w:t>
            </w:r>
          </w:p>
        </w:tc>
      </w:tr>
      <w:tr w:rsidR="007B559B">
        <w:trPr>
          <w:trHeight w:val="711"/>
        </w:trPr>
        <w:tc>
          <w:tcPr>
            <w:tcW w:w="698" w:type="dxa"/>
          </w:tcPr>
          <w:p w:rsidR="007B559B" w:rsidRDefault="007B559B">
            <w:pPr>
              <w:pStyle w:val="TableParagraph"/>
              <w:rPr>
                <w:rFonts w:ascii="Times New Roman"/>
                <w:b/>
                <w:sz w:val="12"/>
              </w:rPr>
            </w:pPr>
          </w:p>
          <w:p w:rsidR="007B559B" w:rsidRDefault="001B76E6">
            <w:pPr>
              <w:pStyle w:val="TableParagraph"/>
              <w:spacing w:before="100"/>
              <w:ind w:left="220"/>
              <w:rPr>
                <w:rFonts w:ascii="Times New Roman"/>
                <w:b/>
                <w:sz w:val="12"/>
              </w:rPr>
            </w:pPr>
            <w:r>
              <w:rPr>
                <w:rFonts w:ascii="Times New Roman"/>
                <w:b/>
                <w:sz w:val="12"/>
              </w:rPr>
              <w:t>3</w:t>
            </w:r>
          </w:p>
        </w:tc>
        <w:tc>
          <w:tcPr>
            <w:tcW w:w="712" w:type="dxa"/>
          </w:tcPr>
          <w:p w:rsidR="007B559B" w:rsidRDefault="007B559B">
            <w:pPr>
              <w:pStyle w:val="TableParagraph"/>
              <w:rPr>
                <w:rFonts w:ascii="Times New Roman"/>
                <w:b/>
                <w:sz w:val="12"/>
              </w:rPr>
            </w:pPr>
          </w:p>
          <w:p w:rsidR="007B559B" w:rsidRDefault="001B76E6">
            <w:pPr>
              <w:pStyle w:val="TableParagraph"/>
              <w:spacing w:before="97"/>
              <w:ind w:right="286"/>
              <w:jc w:val="right"/>
              <w:rPr>
                <w:rFonts w:ascii="Times New Roman"/>
                <w:sz w:val="12"/>
              </w:rPr>
            </w:pPr>
            <w:r>
              <w:rPr>
                <w:rFonts w:ascii="Times New Roman"/>
                <w:w w:val="94"/>
                <w:sz w:val="12"/>
              </w:rPr>
              <w:t>X</w:t>
            </w:r>
          </w:p>
        </w:tc>
        <w:tc>
          <w:tcPr>
            <w:tcW w:w="708" w:type="dxa"/>
          </w:tcPr>
          <w:p w:rsidR="007B559B" w:rsidRDefault="007B559B">
            <w:pPr>
              <w:pStyle w:val="TableParagraph"/>
              <w:rPr>
                <w:rFonts w:ascii="Times New Roman"/>
                <w:b/>
                <w:sz w:val="12"/>
              </w:rPr>
            </w:pPr>
          </w:p>
          <w:p w:rsidR="007B559B" w:rsidRDefault="001B76E6">
            <w:pPr>
              <w:pStyle w:val="TableParagraph"/>
              <w:spacing w:before="97"/>
              <w:ind w:right="278"/>
              <w:jc w:val="right"/>
              <w:rPr>
                <w:rFonts w:ascii="Times New Roman"/>
                <w:sz w:val="12"/>
              </w:rPr>
            </w:pPr>
            <w:r>
              <w:rPr>
                <w:rFonts w:ascii="Times New Roman"/>
                <w:w w:val="94"/>
                <w:sz w:val="12"/>
              </w:rPr>
              <w:t>X</w:t>
            </w:r>
          </w:p>
        </w:tc>
        <w:tc>
          <w:tcPr>
            <w:tcW w:w="710" w:type="dxa"/>
          </w:tcPr>
          <w:p w:rsidR="007B559B" w:rsidRDefault="007B559B">
            <w:pPr>
              <w:pStyle w:val="TableParagraph"/>
              <w:rPr>
                <w:rFonts w:ascii="Times New Roman"/>
                <w:b/>
                <w:sz w:val="12"/>
              </w:rPr>
            </w:pPr>
          </w:p>
          <w:p w:rsidR="007B559B" w:rsidRDefault="001B76E6">
            <w:pPr>
              <w:pStyle w:val="TableParagraph"/>
              <w:spacing w:before="97"/>
              <w:ind w:left="28"/>
              <w:jc w:val="center"/>
              <w:rPr>
                <w:rFonts w:ascii="Times New Roman"/>
                <w:sz w:val="12"/>
              </w:rPr>
            </w:pPr>
            <w:r>
              <w:rPr>
                <w:rFonts w:ascii="Times New Roman"/>
                <w:w w:val="94"/>
                <w:sz w:val="12"/>
              </w:rPr>
              <w:t>X</w:t>
            </w:r>
          </w:p>
        </w:tc>
        <w:tc>
          <w:tcPr>
            <w:tcW w:w="708" w:type="dxa"/>
          </w:tcPr>
          <w:p w:rsidR="007B559B" w:rsidRDefault="007B559B">
            <w:pPr>
              <w:pStyle w:val="TableParagraph"/>
              <w:rPr>
                <w:rFonts w:ascii="Times New Roman"/>
                <w:sz w:val="20"/>
              </w:rPr>
            </w:pPr>
          </w:p>
        </w:tc>
        <w:tc>
          <w:tcPr>
            <w:tcW w:w="710" w:type="dxa"/>
          </w:tcPr>
          <w:p w:rsidR="007B559B" w:rsidRDefault="007B559B">
            <w:pPr>
              <w:pStyle w:val="TableParagraph"/>
              <w:rPr>
                <w:rFonts w:ascii="Times New Roman"/>
                <w:sz w:val="20"/>
              </w:rPr>
            </w:pPr>
          </w:p>
        </w:tc>
        <w:tc>
          <w:tcPr>
            <w:tcW w:w="710" w:type="dxa"/>
          </w:tcPr>
          <w:p w:rsidR="007B559B" w:rsidRDefault="007B559B">
            <w:pPr>
              <w:pStyle w:val="TableParagraph"/>
              <w:rPr>
                <w:rFonts w:ascii="Times New Roman"/>
                <w:sz w:val="20"/>
              </w:rPr>
            </w:pPr>
          </w:p>
        </w:tc>
        <w:tc>
          <w:tcPr>
            <w:tcW w:w="707" w:type="dxa"/>
          </w:tcPr>
          <w:p w:rsidR="007B559B" w:rsidRDefault="007B559B">
            <w:pPr>
              <w:pStyle w:val="TableParagraph"/>
              <w:rPr>
                <w:rFonts w:ascii="Times New Roman"/>
                <w:sz w:val="20"/>
              </w:rPr>
            </w:pPr>
          </w:p>
        </w:tc>
        <w:tc>
          <w:tcPr>
            <w:tcW w:w="709" w:type="dxa"/>
          </w:tcPr>
          <w:p w:rsidR="007B559B" w:rsidRDefault="007B559B">
            <w:pPr>
              <w:pStyle w:val="TableParagraph"/>
              <w:rPr>
                <w:rFonts w:ascii="Times New Roman"/>
                <w:sz w:val="20"/>
              </w:rPr>
            </w:pPr>
          </w:p>
        </w:tc>
        <w:tc>
          <w:tcPr>
            <w:tcW w:w="710" w:type="dxa"/>
          </w:tcPr>
          <w:p w:rsidR="007B559B" w:rsidRDefault="007B559B">
            <w:pPr>
              <w:pStyle w:val="TableParagraph"/>
              <w:rPr>
                <w:rFonts w:ascii="Times New Roman"/>
                <w:b/>
                <w:sz w:val="12"/>
              </w:rPr>
            </w:pPr>
          </w:p>
          <w:p w:rsidR="007B559B" w:rsidRDefault="001B76E6">
            <w:pPr>
              <w:pStyle w:val="TableParagraph"/>
              <w:spacing w:before="97"/>
              <w:ind w:right="282"/>
              <w:jc w:val="right"/>
              <w:rPr>
                <w:rFonts w:ascii="Times New Roman"/>
                <w:sz w:val="12"/>
              </w:rPr>
            </w:pPr>
            <w:r>
              <w:rPr>
                <w:rFonts w:ascii="Times New Roman"/>
                <w:w w:val="94"/>
                <w:sz w:val="12"/>
              </w:rPr>
              <w:t>X</w:t>
            </w:r>
          </w:p>
        </w:tc>
        <w:tc>
          <w:tcPr>
            <w:tcW w:w="709" w:type="dxa"/>
          </w:tcPr>
          <w:p w:rsidR="007B559B" w:rsidRDefault="007B559B">
            <w:pPr>
              <w:pStyle w:val="TableParagraph"/>
              <w:rPr>
                <w:rFonts w:ascii="Times New Roman"/>
                <w:b/>
                <w:sz w:val="12"/>
              </w:rPr>
            </w:pPr>
          </w:p>
          <w:p w:rsidR="007B559B" w:rsidRDefault="001B76E6">
            <w:pPr>
              <w:pStyle w:val="TableParagraph"/>
              <w:spacing w:before="97"/>
              <w:ind w:left="39"/>
              <w:jc w:val="center"/>
              <w:rPr>
                <w:rFonts w:ascii="Times New Roman"/>
                <w:sz w:val="12"/>
              </w:rPr>
            </w:pPr>
            <w:r>
              <w:rPr>
                <w:rFonts w:ascii="Times New Roman"/>
                <w:w w:val="94"/>
                <w:sz w:val="12"/>
              </w:rPr>
              <w:t>X</w:t>
            </w:r>
          </w:p>
        </w:tc>
        <w:tc>
          <w:tcPr>
            <w:tcW w:w="702" w:type="dxa"/>
          </w:tcPr>
          <w:p w:rsidR="007B559B" w:rsidRDefault="007B559B">
            <w:pPr>
              <w:pStyle w:val="TableParagraph"/>
              <w:rPr>
                <w:rFonts w:ascii="Times New Roman"/>
                <w:b/>
                <w:sz w:val="12"/>
              </w:rPr>
            </w:pPr>
          </w:p>
          <w:p w:rsidR="007B559B" w:rsidRDefault="001B76E6">
            <w:pPr>
              <w:pStyle w:val="TableParagraph"/>
              <w:spacing w:before="97"/>
              <w:ind w:left="34"/>
              <w:jc w:val="center"/>
              <w:rPr>
                <w:rFonts w:ascii="Times New Roman"/>
                <w:sz w:val="12"/>
              </w:rPr>
            </w:pPr>
            <w:r>
              <w:rPr>
                <w:rFonts w:ascii="Times New Roman"/>
                <w:w w:val="94"/>
                <w:sz w:val="12"/>
              </w:rPr>
              <w:t>X</w:t>
            </w:r>
          </w:p>
        </w:tc>
        <w:tc>
          <w:tcPr>
            <w:tcW w:w="719" w:type="dxa"/>
          </w:tcPr>
          <w:p w:rsidR="007B559B" w:rsidRDefault="007B559B">
            <w:pPr>
              <w:pStyle w:val="TableParagraph"/>
              <w:rPr>
                <w:rFonts w:ascii="Times New Roman"/>
                <w:sz w:val="20"/>
              </w:rPr>
            </w:pPr>
          </w:p>
        </w:tc>
      </w:tr>
      <w:tr w:rsidR="007B559B">
        <w:trPr>
          <w:trHeight w:val="715"/>
        </w:trPr>
        <w:tc>
          <w:tcPr>
            <w:tcW w:w="698" w:type="dxa"/>
          </w:tcPr>
          <w:p w:rsidR="007B559B" w:rsidRDefault="007B559B">
            <w:pPr>
              <w:pStyle w:val="TableParagraph"/>
              <w:rPr>
                <w:rFonts w:ascii="Times New Roman"/>
                <w:b/>
                <w:sz w:val="12"/>
              </w:rPr>
            </w:pPr>
          </w:p>
          <w:p w:rsidR="007B559B" w:rsidRDefault="001B76E6">
            <w:pPr>
              <w:pStyle w:val="TableParagraph"/>
              <w:spacing w:before="104"/>
              <w:ind w:left="220"/>
              <w:rPr>
                <w:rFonts w:ascii="Times New Roman"/>
                <w:b/>
                <w:sz w:val="12"/>
              </w:rPr>
            </w:pPr>
            <w:r>
              <w:rPr>
                <w:rFonts w:ascii="Times New Roman"/>
                <w:b/>
                <w:sz w:val="12"/>
              </w:rPr>
              <w:t>4</w:t>
            </w:r>
          </w:p>
        </w:tc>
        <w:tc>
          <w:tcPr>
            <w:tcW w:w="712" w:type="dxa"/>
          </w:tcPr>
          <w:p w:rsidR="007B559B" w:rsidRDefault="007B559B">
            <w:pPr>
              <w:pStyle w:val="TableParagraph"/>
              <w:rPr>
                <w:rFonts w:ascii="Times New Roman"/>
                <w:b/>
                <w:sz w:val="12"/>
              </w:rPr>
            </w:pPr>
          </w:p>
          <w:p w:rsidR="007B559B" w:rsidRDefault="001B76E6">
            <w:pPr>
              <w:pStyle w:val="TableParagraph"/>
              <w:spacing w:before="102"/>
              <w:ind w:right="286"/>
              <w:jc w:val="right"/>
              <w:rPr>
                <w:rFonts w:ascii="Times New Roman"/>
                <w:sz w:val="12"/>
              </w:rPr>
            </w:pPr>
            <w:r>
              <w:rPr>
                <w:rFonts w:ascii="Times New Roman"/>
                <w:w w:val="94"/>
                <w:sz w:val="12"/>
              </w:rPr>
              <w:t>X</w:t>
            </w:r>
          </w:p>
        </w:tc>
        <w:tc>
          <w:tcPr>
            <w:tcW w:w="708" w:type="dxa"/>
          </w:tcPr>
          <w:p w:rsidR="007B559B" w:rsidRDefault="007B559B">
            <w:pPr>
              <w:pStyle w:val="TableParagraph"/>
              <w:rPr>
                <w:rFonts w:ascii="Times New Roman"/>
                <w:b/>
                <w:sz w:val="12"/>
              </w:rPr>
            </w:pPr>
          </w:p>
          <w:p w:rsidR="007B559B" w:rsidRDefault="001B76E6">
            <w:pPr>
              <w:pStyle w:val="TableParagraph"/>
              <w:spacing w:before="102"/>
              <w:ind w:right="278"/>
              <w:jc w:val="right"/>
              <w:rPr>
                <w:rFonts w:ascii="Times New Roman"/>
                <w:sz w:val="12"/>
              </w:rPr>
            </w:pPr>
            <w:r>
              <w:rPr>
                <w:rFonts w:ascii="Times New Roman"/>
                <w:w w:val="94"/>
                <w:sz w:val="12"/>
              </w:rPr>
              <w:t>X</w:t>
            </w:r>
          </w:p>
        </w:tc>
        <w:tc>
          <w:tcPr>
            <w:tcW w:w="710" w:type="dxa"/>
          </w:tcPr>
          <w:p w:rsidR="007B559B" w:rsidRDefault="007B559B">
            <w:pPr>
              <w:pStyle w:val="TableParagraph"/>
              <w:rPr>
                <w:rFonts w:ascii="Times New Roman"/>
                <w:b/>
                <w:sz w:val="12"/>
              </w:rPr>
            </w:pPr>
          </w:p>
          <w:p w:rsidR="007B559B" w:rsidRDefault="001B76E6">
            <w:pPr>
              <w:pStyle w:val="TableParagraph"/>
              <w:spacing w:before="102"/>
              <w:ind w:left="28"/>
              <w:jc w:val="center"/>
              <w:rPr>
                <w:rFonts w:ascii="Times New Roman"/>
                <w:sz w:val="12"/>
              </w:rPr>
            </w:pPr>
            <w:r>
              <w:rPr>
                <w:rFonts w:ascii="Times New Roman"/>
                <w:w w:val="94"/>
                <w:sz w:val="12"/>
              </w:rPr>
              <w:t>X</w:t>
            </w:r>
          </w:p>
        </w:tc>
        <w:tc>
          <w:tcPr>
            <w:tcW w:w="708" w:type="dxa"/>
          </w:tcPr>
          <w:p w:rsidR="007B559B" w:rsidRDefault="007B559B">
            <w:pPr>
              <w:pStyle w:val="TableParagraph"/>
              <w:rPr>
                <w:rFonts w:ascii="Times New Roman"/>
                <w:sz w:val="20"/>
              </w:rPr>
            </w:pPr>
          </w:p>
        </w:tc>
        <w:tc>
          <w:tcPr>
            <w:tcW w:w="710" w:type="dxa"/>
          </w:tcPr>
          <w:p w:rsidR="007B559B" w:rsidRDefault="007B559B">
            <w:pPr>
              <w:pStyle w:val="TableParagraph"/>
              <w:rPr>
                <w:rFonts w:ascii="Times New Roman"/>
                <w:sz w:val="20"/>
              </w:rPr>
            </w:pPr>
          </w:p>
        </w:tc>
        <w:tc>
          <w:tcPr>
            <w:tcW w:w="710" w:type="dxa"/>
          </w:tcPr>
          <w:p w:rsidR="007B559B" w:rsidRDefault="007B559B">
            <w:pPr>
              <w:pStyle w:val="TableParagraph"/>
              <w:rPr>
                <w:rFonts w:ascii="Times New Roman"/>
                <w:sz w:val="20"/>
              </w:rPr>
            </w:pPr>
          </w:p>
        </w:tc>
        <w:tc>
          <w:tcPr>
            <w:tcW w:w="707" w:type="dxa"/>
          </w:tcPr>
          <w:p w:rsidR="007B559B" w:rsidRDefault="007B559B">
            <w:pPr>
              <w:pStyle w:val="TableParagraph"/>
              <w:rPr>
                <w:rFonts w:ascii="Times New Roman"/>
                <w:sz w:val="20"/>
              </w:rPr>
            </w:pPr>
          </w:p>
        </w:tc>
        <w:tc>
          <w:tcPr>
            <w:tcW w:w="709" w:type="dxa"/>
          </w:tcPr>
          <w:p w:rsidR="007B559B" w:rsidRDefault="007B559B">
            <w:pPr>
              <w:pStyle w:val="TableParagraph"/>
              <w:rPr>
                <w:rFonts w:ascii="Times New Roman"/>
                <w:sz w:val="20"/>
              </w:rPr>
            </w:pPr>
          </w:p>
        </w:tc>
        <w:tc>
          <w:tcPr>
            <w:tcW w:w="710" w:type="dxa"/>
          </w:tcPr>
          <w:p w:rsidR="007B559B" w:rsidRDefault="007B559B">
            <w:pPr>
              <w:pStyle w:val="TableParagraph"/>
              <w:rPr>
                <w:rFonts w:ascii="Times New Roman"/>
                <w:sz w:val="20"/>
              </w:rPr>
            </w:pPr>
          </w:p>
        </w:tc>
        <w:tc>
          <w:tcPr>
            <w:tcW w:w="709" w:type="dxa"/>
          </w:tcPr>
          <w:p w:rsidR="007B559B" w:rsidRDefault="007B559B">
            <w:pPr>
              <w:pStyle w:val="TableParagraph"/>
              <w:rPr>
                <w:rFonts w:ascii="Times New Roman"/>
                <w:sz w:val="20"/>
              </w:rPr>
            </w:pPr>
          </w:p>
        </w:tc>
        <w:tc>
          <w:tcPr>
            <w:tcW w:w="702" w:type="dxa"/>
          </w:tcPr>
          <w:p w:rsidR="007B559B" w:rsidRDefault="007B559B">
            <w:pPr>
              <w:pStyle w:val="TableParagraph"/>
              <w:rPr>
                <w:rFonts w:ascii="Times New Roman"/>
                <w:sz w:val="20"/>
              </w:rPr>
            </w:pPr>
          </w:p>
        </w:tc>
        <w:tc>
          <w:tcPr>
            <w:tcW w:w="719" w:type="dxa"/>
          </w:tcPr>
          <w:p w:rsidR="007B559B" w:rsidRDefault="007B559B">
            <w:pPr>
              <w:pStyle w:val="TableParagraph"/>
              <w:rPr>
                <w:rFonts w:ascii="Times New Roman"/>
                <w:sz w:val="20"/>
              </w:rPr>
            </w:pPr>
          </w:p>
        </w:tc>
      </w:tr>
      <w:tr w:rsidR="007B559B">
        <w:trPr>
          <w:trHeight w:val="618"/>
        </w:trPr>
        <w:tc>
          <w:tcPr>
            <w:tcW w:w="698" w:type="dxa"/>
          </w:tcPr>
          <w:p w:rsidR="007B559B" w:rsidRDefault="007B559B">
            <w:pPr>
              <w:pStyle w:val="TableParagraph"/>
              <w:rPr>
                <w:rFonts w:ascii="Times New Roman"/>
                <w:b/>
                <w:sz w:val="12"/>
              </w:rPr>
            </w:pPr>
          </w:p>
          <w:p w:rsidR="007B559B" w:rsidRDefault="001B76E6">
            <w:pPr>
              <w:pStyle w:val="TableParagraph"/>
              <w:spacing w:before="104"/>
              <w:ind w:left="220"/>
              <w:rPr>
                <w:rFonts w:ascii="Times New Roman"/>
                <w:b/>
                <w:sz w:val="12"/>
              </w:rPr>
            </w:pPr>
            <w:r>
              <w:rPr>
                <w:rFonts w:ascii="Times New Roman"/>
                <w:b/>
                <w:sz w:val="12"/>
              </w:rPr>
              <w:t>5</w:t>
            </w:r>
          </w:p>
        </w:tc>
        <w:tc>
          <w:tcPr>
            <w:tcW w:w="712" w:type="dxa"/>
          </w:tcPr>
          <w:p w:rsidR="007B559B" w:rsidRDefault="007B559B">
            <w:pPr>
              <w:pStyle w:val="TableParagraph"/>
              <w:rPr>
                <w:rFonts w:ascii="Times New Roman"/>
                <w:b/>
                <w:sz w:val="12"/>
              </w:rPr>
            </w:pPr>
          </w:p>
          <w:p w:rsidR="007B559B" w:rsidRDefault="001B76E6">
            <w:pPr>
              <w:pStyle w:val="TableParagraph"/>
              <w:spacing w:before="102"/>
              <w:ind w:right="286"/>
              <w:jc w:val="right"/>
              <w:rPr>
                <w:rFonts w:ascii="Times New Roman"/>
                <w:sz w:val="12"/>
              </w:rPr>
            </w:pPr>
            <w:r>
              <w:rPr>
                <w:rFonts w:ascii="Times New Roman"/>
                <w:w w:val="94"/>
                <w:sz w:val="12"/>
              </w:rPr>
              <w:t>X</w:t>
            </w:r>
          </w:p>
        </w:tc>
        <w:tc>
          <w:tcPr>
            <w:tcW w:w="708" w:type="dxa"/>
          </w:tcPr>
          <w:p w:rsidR="007B559B" w:rsidRDefault="007B559B">
            <w:pPr>
              <w:pStyle w:val="TableParagraph"/>
              <w:rPr>
                <w:rFonts w:ascii="Times New Roman"/>
                <w:b/>
                <w:sz w:val="12"/>
              </w:rPr>
            </w:pPr>
          </w:p>
          <w:p w:rsidR="007B559B" w:rsidRDefault="001B76E6">
            <w:pPr>
              <w:pStyle w:val="TableParagraph"/>
              <w:spacing w:before="102"/>
              <w:ind w:right="278"/>
              <w:jc w:val="right"/>
              <w:rPr>
                <w:rFonts w:ascii="Times New Roman"/>
                <w:sz w:val="12"/>
              </w:rPr>
            </w:pPr>
            <w:r>
              <w:rPr>
                <w:rFonts w:ascii="Times New Roman"/>
                <w:w w:val="94"/>
                <w:sz w:val="12"/>
              </w:rPr>
              <w:t>X</w:t>
            </w:r>
          </w:p>
        </w:tc>
        <w:tc>
          <w:tcPr>
            <w:tcW w:w="710" w:type="dxa"/>
          </w:tcPr>
          <w:p w:rsidR="007B559B" w:rsidRDefault="007B559B">
            <w:pPr>
              <w:pStyle w:val="TableParagraph"/>
              <w:rPr>
                <w:rFonts w:ascii="Times New Roman"/>
                <w:b/>
                <w:sz w:val="12"/>
              </w:rPr>
            </w:pPr>
          </w:p>
          <w:p w:rsidR="007B559B" w:rsidRDefault="001B76E6">
            <w:pPr>
              <w:pStyle w:val="TableParagraph"/>
              <w:spacing w:before="102"/>
              <w:ind w:left="28"/>
              <w:jc w:val="center"/>
              <w:rPr>
                <w:rFonts w:ascii="Times New Roman"/>
                <w:sz w:val="12"/>
              </w:rPr>
            </w:pPr>
            <w:r>
              <w:rPr>
                <w:rFonts w:ascii="Times New Roman"/>
                <w:w w:val="94"/>
                <w:sz w:val="12"/>
              </w:rPr>
              <w:t>X</w:t>
            </w:r>
          </w:p>
        </w:tc>
        <w:tc>
          <w:tcPr>
            <w:tcW w:w="708" w:type="dxa"/>
          </w:tcPr>
          <w:p w:rsidR="007B559B" w:rsidRDefault="007B559B">
            <w:pPr>
              <w:pStyle w:val="TableParagraph"/>
              <w:rPr>
                <w:rFonts w:ascii="Times New Roman"/>
                <w:b/>
                <w:sz w:val="12"/>
              </w:rPr>
            </w:pPr>
          </w:p>
          <w:p w:rsidR="007B559B" w:rsidRDefault="001B76E6">
            <w:pPr>
              <w:pStyle w:val="TableParagraph"/>
              <w:spacing w:before="102"/>
              <w:ind w:left="31"/>
              <w:jc w:val="center"/>
              <w:rPr>
                <w:rFonts w:ascii="Times New Roman"/>
                <w:sz w:val="12"/>
              </w:rPr>
            </w:pPr>
            <w:r>
              <w:rPr>
                <w:rFonts w:ascii="Times New Roman"/>
                <w:w w:val="94"/>
                <w:sz w:val="12"/>
              </w:rPr>
              <w:t>X</w:t>
            </w:r>
          </w:p>
        </w:tc>
        <w:tc>
          <w:tcPr>
            <w:tcW w:w="710" w:type="dxa"/>
          </w:tcPr>
          <w:p w:rsidR="007B559B" w:rsidRDefault="007B559B">
            <w:pPr>
              <w:pStyle w:val="TableParagraph"/>
              <w:rPr>
                <w:rFonts w:ascii="Times New Roman"/>
                <w:b/>
                <w:sz w:val="12"/>
              </w:rPr>
            </w:pPr>
          </w:p>
          <w:p w:rsidR="007B559B" w:rsidRDefault="001B76E6">
            <w:pPr>
              <w:pStyle w:val="TableParagraph"/>
              <w:spacing w:before="102"/>
              <w:ind w:left="34"/>
              <w:jc w:val="center"/>
              <w:rPr>
                <w:rFonts w:ascii="Times New Roman"/>
                <w:sz w:val="12"/>
              </w:rPr>
            </w:pPr>
            <w:r>
              <w:rPr>
                <w:rFonts w:ascii="Times New Roman"/>
                <w:w w:val="94"/>
                <w:sz w:val="12"/>
              </w:rPr>
              <w:t>X</w:t>
            </w:r>
          </w:p>
        </w:tc>
        <w:tc>
          <w:tcPr>
            <w:tcW w:w="710" w:type="dxa"/>
          </w:tcPr>
          <w:p w:rsidR="007B559B" w:rsidRDefault="007B559B">
            <w:pPr>
              <w:pStyle w:val="TableParagraph"/>
              <w:rPr>
                <w:rFonts w:ascii="Times New Roman"/>
                <w:b/>
                <w:sz w:val="12"/>
              </w:rPr>
            </w:pPr>
          </w:p>
          <w:p w:rsidR="007B559B" w:rsidRDefault="001B76E6">
            <w:pPr>
              <w:pStyle w:val="TableParagraph"/>
              <w:spacing w:before="102"/>
              <w:ind w:right="281"/>
              <w:jc w:val="right"/>
              <w:rPr>
                <w:rFonts w:ascii="Times New Roman"/>
                <w:sz w:val="12"/>
              </w:rPr>
            </w:pPr>
            <w:r>
              <w:rPr>
                <w:rFonts w:ascii="Times New Roman"/>
                <w:w w:val="94"/>
                <w:sz w:val="12"/>
              </w:rPr>
              <w:t>X</w:t>
            </w:r>
          </w:p>
        </w:tc>
        <w:tc>
          <w:tcPr>
            <w:tcW w:w="707" w:type="dxa"/>
          </w:tcPr>
          <w:p w:rsidR="007B559B" w:rsidRDefault="007B559B">
            <w:pPr>
              <w:pStyle w:val="TableParagraph"/>
              <w:rPr>
                <w:rFonts w:ascii="Times New Roman"/>
                <w:b/>
                <w:sz w:val="12"/>
              </w:rPr>
            </w:pPr>
          </w:p>
          <w:p w:rsidR="007B559B" w:rsidRDefault="001B76E6">
            <w:pPr>
              <w:pStyle w:val="TableParagraph"/>
              <w:spacing w:before="102"/>
              <w:ind w:right="282"/>
              <w:jc w:val="right"/>
              <w:rPr>
                <w:rFonts w:ascii="Times New Roman"/>
                <w:sz w:val="12"/>
              </w:rPr>
            </w:pPr>
            <w:r>
              <w:rPr>
                <w:rFonts w:ascii="Times New Roman"/>
                <w:w w:val="94"/>
                <w:sz w:val="12"/>
              </w:rPr>
              <w:t>X</w:t>
            </w:r>
          </w:p>
        </w:tc>
        <w:tc>
          <w:tcPr>
            <w:tcW w:w="709" w:type="dxa"/>
          </w:tcPr>
          <w:p w:rsidR="007B559B" w:rsidRDefault="007B559B">
            <w:pPr>
              <w:pStyle w:val="TableParagraph"/>
              <w:rPr>
                <w:rFonts w:ascii="Times New Roman"/>
                <w:b/>
                <w:sz w:val="12"/>
              </w:rPr>
            </w:pPr>
          </w:p>
          <w:p w:rsidR="007B559B" w:rsidRDefault="001B76E6">
            <w:pPr>
              <w:pStyle w:val="TableParagraph"/>
              <w:spacing w:before="102"/>
              <w:ind w:left="34"/>
              <w:jc w:val="center"/>
              <w:rPr>
                <w:rFonts w:ascii="Times New Roman"/>
                <w:sz w:val="12"/>
              </w:rPr>
            </w:pPr>
            <w:r>
              <w:rPr>
                <w:rFonts w:ascii="Times New Roman"/>
                <w:w w:val="94"/>
                <w:sz w:val="12"/>
              </w:rPr>
              <w:t>X</w:t>
            </w:r>
          </w:p>
        </w:tc>
        <w:tc>
          <w:tcPr>
            <w:tcW w:w="710" w:type="dxa"/>
          </w:tcPr>
          <w:p w:rsidR="007B559B" w:rsidRDefault="007B559B">
            <w:pPr>
              <w:pStyle w:val="TableParagraph"/>
              <w:rPr>
                <w:rFonts w:ascii="Times New Roman"/>
                <w:b/>
                <w:sz w:val="12"/>
              </w:rPr>
            </w:pPr>
          </w:p>
          <w:p w:rsidR="007B559B" w:rsidRDefault="001B76E6">
            <w:pPr>
              <w:pStyle w:val="TableParagraph"/>
              <w:spacing w:before="102"/>
              <w:ind w:right="282"/>
              <w:jc w:val="right"/>
              <w:rPr>
                <w:rFonts w:ascii="Times New Roman"/>
                <w:sz w:val="12"/>
              </w:rPr>
            </w:pPr>
            <w:r>
              <w:rPr>
                <w:rFonts w:ascii="Times New Roman"/>
                <w:w w:val="94"/>
                <w:sz w:val="12"/>
              </w:rPr>
              <w:t>X</w:t>
            </w:r>
          </w:p>
        </w:tc>
        <w:tc>
          <w:tcPr>
            <w:tcW w:w="709" w:type="dxa"/>
          </w:tcPr>
          <w:p w:rsidR="007B559B" w:rsidRDefault="007B559B">
            <w:pPr>
              <w:pStyle w:val="TableParagraph"/>
              <w:rPr>
                <w:rFonts w:ascii="Times New Roman"/>
                <w:b/>
                <w:sz w:val="12"/>
              </w:rPr>
            </w:pPr>
          </w:p>
          <w:p w:rsidR="007B559B" w:rsidRDefault="001B76E6">
            <w:pPr>
              <w:pStyle w:val="TableParagraph"/>
              <w:spacing w:before="102"/>
              <w:ind w:left="39"/>
              <w:jc w:val="center"/>
              <w:rPr>
                <w:rFonts w:ascii="Times New Roman"/>
                <w:sz w:val="12"/>
              </w:rPr>
            </w:pPr>
            <w:r>
              <w:rPr>
                <w:rFonts w:ascii="Times New Roman"/>
                <w:w w:val="94"/>
                <w:sz w:val="12"/>
              </w:rPr>
              <w:t>X</w:t>
            </w:r>
          </w:p>
        </w:tc>
        <w:tc>
          <w:tcPr>
            <w:tcW w:w="702" w:type="dxa"/>
          </w:tcPr>
          <w:p w:rsidR="007B559B" w:rsidRDefault="007B559B">
            <w:pPr>
              <w:pStyle w:val="TableParagraph"/>
              <w:rPr>
                <w:rFonts w:ascii="Times New Roman"/>
                <w:b/>
                <w:sz w:val="12"/>
              </w:rPr>
            </w:pPr>
          </w:p>
          <w:p w:rsidR="007B559B" w:rsidRDefault="001B76E6">
            <w:pPr>
              <w:pStyle w:val="TableParagraph"/>
              <w:spacing w:before="102"/>
              <w:ind w:left="34"/>
              <w:jc w:val="center"/>
              <w:rPr>
                <w:rFonts w:ascii="Times New Roman"/>
                <w:sz w:val="12"/>
              </w:rPr>
            </w:pPr>
            <w:r>
              <w:rPr>
                <w:rFonts w:ascii="Times New Roman"/>
                <w:w w:val="94"/>
                <w:sz w:val="12"/>
              </w:rPr>
              <w:t>X</w:t>
            </w:r>
          </w:p>
        </w:tc>
        <w:tc>
          <w:tcPr>
            <w:tcW w:w="719" w:type="dxa"/>
          </w:tcPr>
          <w:p w:rsidR="007B559B" w:rsidRDefault="007B559B">
            <w:pPr>
              <w:pStyle w:val="TableParagraph"/>
              <w:rPr>
                <w:rFonts w:ascii="Times New Roman"/>
                <w:b/>
                <w:sz w:val="12"/>
              </w:rPr>
            </w:pPr>
          </w:p>
          <w:p w:rsidR="007B559B" w:rsidRDefault="001B76E6">
            <w:pPr>
              <w:pStyle w:val="TableParagraph"/>
              <w:spacing w:before="102"/>
              <w:ind w:right="286"/>
              <w:jc w:val="right"/>
              <w:rPr>
                <w:rFonts w:ascii="Times New Roman"/>
                <w:sz w:val="12"/>
              </w:rPr>
            </w:pPr>
            <w:r>
              <w:rPr>
                <w:rFonts w:ascii="Times New Roman"/>
                <w:w w:val="94"/>
                <w:sz w:val="12"/>
              </w:rPr>
              <w:t>X</w:t>
            </w:r>
          </w:p>
        </w:tc>
      </w:tr>
      <w:tr w:rsidR="007B559B">
        <w:trPr>
          <w:trHeight w:val="714"/>
        </w:trPr>
        <w:tc>
          <w:tcPr>
            <w:tcW w:w="698" w:type="dxa"/>
          </w:tcPr>
          <w:p w:rsidR="007B559B" w:rsidRDefault="007B559B">
            <w:pPr>
              <w:pStyle w:val="TableParagraph"/>
              <w:rPr>
                <w:rFonts w:ascii="Times New Roman"/>
                <w:b/>
                <w:sz w:val="12"/>
              </w:rPr>
            </w:pPr>
          </w:p>
          <w:p w:rsidR="007B559B" w:rsidRDefault="001B76E6">
            <w:pPr>
              <w:pStyle w:val="TableParagraph"/>
              <w:spacing w:before="102"/>
              <w:ind w:left="220"/>
              <w:rPr>
                <w:rFonts w:ascii="Times New Roman"/>
                <w:b/>
                <w:sz w:val="12"/>
              </w:rPr>
            </w:pPr>
            <w:r>
              <w:rPr>
                <w:rFonts w:ascii="Times New Roman"/>
                <w:b/>
                <w:sz w:val="12"/>
              </w:rPr>
              <w:t>6</w:t>
            </w:r>
          </w:p>
        </w:tc>
        <w:tc>
          <w:tcPr>
            <w:tcW w:w="712" w:type="dxa"/>
          </w:tcPr>
          <w:p w:rsidR="007B559B" w:rsidRDefault="007B559B">
            <w:pPr>
              <w:pStyle w:val="TableParagraph"/>
              <w:rPr>
                <w:rFonts w:ascii="Times New Roman"/>
                <w:b/>
                <w:sz w:val="12"/>
              </w:rPr>
            </w:pPr>
          </w:p>
          <w:p w:rsidR="007B559B" w:rsidRDefault="001B76E6">
            <w:pPr>
              <w:pStyle w:val="TableParagraph"/>
              <w:spacing w:before="100"/>
              <w:ind w:right="286"/>
              <w:jc w:val="right"/>
              <w:rPr>
                <w:rFonts w:ascii="Times New Roman"/>
                <w:sz w:val="12"/>
              </w:rPr>
            </w:pPr>
            <w:r>
              <w:rPr>
                <w:rFonts w:ascii="Times New Roman"/>
                <w:w w:val="94"/>
                <w:sz w:val="12"/>
              </w:rPr>
              <w:t>X</w:t>
            </w:r>
          </w:p>
        </w:tc>
        <w:tc>
          <w:tcPr>
            <w:tcW w:w="708" w:type="dxa"/>
          </w:tcPr>
          <w:p w:rsidR="007B559B" w:rsidRDefault="007B559B">
            <w:pPr>
              <w:pStyle w:val="TableParagraph"/>
              <w:rPr>
                <w:rFonts w:ascii="Times New Roman"/>
                <w:b/>
                <w:sz w:val="12"/>
              </w:rPr>
            </w:pPr>
          </w:p>
          <w:p w:rsidR="007B559B" w:rsidRDefault="001B76E6">
            <w:pPr>
              <w:pStyle w:val="TableParagraph"/>
              <w:spacing w:before="100"/>
              <w:ind w:right="278"/>
              <w:jc w:val="right"/>
              <w:rPr>
                <w:rFonts w:ascii="Times New Roman"/>
                <w:sz w:val="12"/>
              </w:rPr>
            </w:pPr>
            <w:r>
              <w:rPr>
                <w:rFonts w:ascii="Times New Roman"/>
                <w:w w:val="94"/>
                <w:sz w:val="12"/>
              </w:rPr>
              <w:t>X</w:t>
            </w:r>
          </w:p>
        </w:tc>
        <w:tc>
          <w:tcPr>
            <w:tcW w:w="710" w:type="dxa"/>
          </w:tcPr>
          <w:p w:rsidR="007B559B" w:rsidRDefault="007B559B">
            <w:pPr>
              <w:pStyle w:val="TableParagraph"/>
              <w:rPr>
                <w:rFonts w:ascii="Times New Roman"/>
                <w:b/>
                <w:sz w:val="12"/>
              </w:rPr>
            </w:pPr>
          </w:p>
          <w:p w:rsidR="007B559B" w:rsidRDefault="001B76E6">
            <w:pPr>
              <w:pStyle w:val="TableParagraph"/>
              <w:spacing w:before="100"/>
              <w:ind w:left="28"/>
              <w:jc w:val="center"/>
              <w:rPr>
                <w:rFonts w:ascii="Times New Roman"/>
                <w:sz w:val="12"/>
              </w:rPr>
            </w:pPr>
            <w:r>
              <w:rPr>
                <w:rFonts w:ascii="Times New Roman"/>
                <w:w w:val="94"/>
                <w:sz w:val="12"/>
              </w:rPr>
              <w:t>X</w:t>
            </w:r>
          </w:p>
        </w:tc>
        <w:tc>
          <w:tcPr>
            <w:tcW w:w="708" w:type="dxa"/>
          </w:tcPr>
          <w:p w:rsidR="007B559B" w:rsidRDefault="007B559B">
            <w:pPr>
              <w:pStyle w:val="TableParagraph"/>
              <w:rPr>
                <w:rFonts w:ascii="Times New Roman"/>
                <w:sz w:val="20"/>
              </w:rPr>
            </w:pPr>
          </w:p>
        </w:tc>
        <w:tc>
          <w:tcPr>
            <w:tcW w:w="710" w:type="dxa"/>
          </w:tcPr>
          <w:p w:rsidR="007B559B" w:rsidRDefault="007B559B">
            <w:pPr>
              <w:pStyle w:val="TableParagraph"/>
              <w:rPr>
                <w:rFonts w:ascii="Times New Roman"/>
                <w:sz w:val="20"/>
              </w:rPr>
            </w:pPr>
          </w:p>
        </w:tc>
        <w:tc>
          <w:tcPr>
            <w:tcW w:w="710" w:type="dxa"/>
          </w:tcPr>
          <w:p w:rsidR="007B559B" w:rsidRDefault="007B559B">
            <w:pPr>
              <w:pStyle w:val="TableParagraph"/>
              <w:rPr>
                <w:rFonts w:ascii="Times New Roman"/>
                <w:sz w:val="20"/>
              </w:rPr>
            </w:pPr>
          </w:p>
        </w:tc>
        <w:tc>
          <w:tcPr>
            <w:tcW w:w="707" w:type="dxa"/>
          </w:tcPr>
          <w:p w:rsidR="007B559B" w:rsidRDefault="007B559B">
            <w:pPr>
              <w:pStyle w:val="TableParagraph"/>
              <w:rPr>
                <w:rFonts w:ascii="Times New Roman"/>
                <w:sz w:val="20"/>
              </w:rPr>
            </w:pPr>
          </w:p>
        </w:tc>
        <w:tc>
          <w:tcPr>
            <w:tcW w:w="709" w:type="dxa"/>
          </w:tcPr>
          <w:p w:rsidR="007B559B" w:rsidRDefault="007B559B">
            <w:pPr>
              <w:pStyle w:val="TableParagraph"/>
              <w:rPr>
                <w:rFonts w:ascii="Times New Roman"/>
                <w:sz w:val="20"/>
              </w:rPr>
            </w:pPr>
          </w:p>
        </w:tc>
        <w:tc>
          <w:tcPr>
            <w:tcW w:w="710" w:type="dxa"/>
          </w:tcPr>
          <w:p w:rsidR="007B559B" w:rsidRDefault="007B559B">
            <w:pPr>
              <w:pStyle w:val="TableParagraph"/>
              <w:rPr>
                <w:rFonts w:ascii="Times New Roman"/>
                <w:sz w:val="20"/>
              </w:rPr>
            </w:pPr>
          </w:p>
        </w:tc>
        <w:tc>
          <w:tcPr>
            <w:tcW w:w="709" w:type="dxa"/>
          </w:tcPr>
          <w:p w:rsidR="007B559B" w:rsidRDefault="007B559B">
            <w:pPr>
              <w:pStyle w:val="TableParagraph"/>
              <w:rPr>
                <w:rFonts w:ascii="Times New Roman"/>
                <w:sz w:val="20"/>
              </w:rPr>
            </w:pPr>
          </w:p>
        </w:tc>
        <w:tc>
          <w:tcPr>
            <w:tcW w:w="702" w:type="dxa"/>
          </w:tcPr>
          <w:p w:rsidR="007B559B" w:rsidRDefault="007B559B">
            <w:pPr>
              <w:pStyle w:val="TableParagraph"/>
              <w:rPr>
                <w:rFonts w:ascii="Times New Roman"/>
                <w:sz w:val="20"/>
              </w:rPr>
            </w:pPr>
          </w:p>
        </w:tc>
        <w:tc>
          <w:tcPr>
            <w:tcW w:w="719" w:type="dxa"/>
          </w:tcPr>
          <w:p w:rsidR="007B559B" w:rsidRDefault="007B559B">
            <w:pPr>
              <w:pStyle w:val="TableParagraph"/>
              <w:rPr>
                <w:rFonts w:ascii="Times New Roman"/>
                <w:sz w:val="20"/>
              </w:rPr>
            </w:pPr>
          </w:p>
        </w:tc>
      </w:tr>
      <w:tr w:rsidR="007B559B">
        <w:trPr>
          <w:trHeight w:val="714"/>
        </w:trPr>
        <w:tc>
          <w:tcPr>
            <w:tcW w:w="698" w:type="dxa"/>
          </w:tcPr>
          <w:p w:rsidR="007B559B" w:rsidRDefault="007B559B">
            <w:pPr>
              <w:pStyle w:val="TableParagraph"/>
              <w:rPr>
                <w:rFonts w:ascii="Times New Roman"/>
                <w:b/>
                <w:sz w:val="12"/>
              </w:rPr>
            </w:pPr>
          </w:p>
          <w:p w:rsidR="007B559B" w:rsidRDefault="001B76E6">
            <w:pPr>
              <w:pStyle w:val="TableParagraph"/>
              <w:spacing w:before="102"/>
              <w:ind w:left="220"/>
              <w:rPr>
                <w:rFonts w:ascii="Times New Roman"/>
                <w:b/>
                <w:sz w:val="12"/>
              </w:rPr>
            </w:pPr>
            <w:r>
              <w:rPr>
                <w:rFonts w:ascii="Times New Roman"/>
                <w:b/>
                <w:sz w:val="12"/>
              </w:rPr>
              <w:t>7</w:t>
            </w:r>
          </w:p>
        </w:tc>
        <w:tc>
          <w:tcPr>
            <w:tcW w:w="712" w:type="dxa"/>
          </w:tcPr>
          <w:p w:rsidR="007B559B" w:rsidRDefault="007B559B">
            <w:pPr>
              <w:pStyle w:val="TableParagraph"/>
              <w:rPr>
                <w:rFonts w:ascii="Times New Roman"/>
                <w:sz w:val="20"/>
              </w:rPr>
            </w:pPr>
          </w:p>
        </w:tc>
        <w:tc>
          <w:tcPr>
            <w:tcW w:w="708" w:type="dxa"/>
          </w:tcPr>
          <w:p w:rsidR="007B559B" w:rsidRDefault="007B559B">
            <w:pPr>
              <w:pStyle w:val="TableParagraph"/>
              <w:rPr>
                <w:rFonts w:ascii="Times New Roman"/>
                <w:sz w:val="20"/>
              </w:rPr>
            </w:pPr>
          </w:p>
        </w:tc>
        <w:tc>
          <w:tcPr>
            <w:tcW w:w="710" w:type="dxa"/>
          </w:tcPr>
          <w:p w:rsidR="007B559B" w:rsidRDefault="007B559B">
            <w:pPr>
              <w:pStyle w:val="TableParagraph"/>
              <w:rPr>
                <w:rFonts w:ascii="Times New Roman"/>
                <w:sz w:val="20"/>
              </w:rPr>
            </w:pPr>
          </w:p>
        </w:tc>
        <w:tc>
          <w:tcPr>
            <w:tcW w:w="708" w:type="dxa"/>
          </w:tcPr>
          <w:p w:rsidR="007B559B" w:rsidRDefault="007B559B">
            <w:pPr>
              <w:pStyle w:val="TableParagraph"/>
              <w:rPr>
                <w:rFonts w:ascii="Times New Roman"/>
                <w:b/>
                <w:sz w:val="12"/>
              </w:rPr>
            </w:pPr>
          </w:p>
          <w:p w:rsidR="007B559B" w:rsidRDefault="001B76E6">
            <w:pPr>
              <w:pStyle w:val="TableParagraph"/>
              <w:spacing w:before="100"/>
              <w:ind w:left="31"/>
              <w:jc w:val="center"/>
              <w:rPr>
                <w:rFonts w:ascii="Times New Roman"/>
                <w:sz w:val="12"/>
              </w:rPr>
            </w:pPr>
            <w:r>
              <w:rPr>
                <w:rFonts w:ascii="Times New Roman"/>
                <w:w w:val="94"/>
                <w:sz w:val="12"/>
              </w:rPr>
              <w:t>X</w:t>
            </w:r>
          </w:p>
        </w:tc>
        <w:tc>
          <w:tcPr>
            <w:tcW w:w="710" w:type="dxa"/>
          </w:tcPr>
          <w:p w:rsidR="007B559B" w:rsidRDefault="007B559B">
            <w:pPr>
              <w:pStyle w:val="TableParagraph"/>
              <w:rPr>
                <w:rFonts w:ascii="Times New Roman"/>
                <w:b/>
                <w:sz w:val="12"/>
              </w:rPr>
            </w:pPr>
          </w:p>
          <w:p w:rsidR="007B559B" w:rsidRDefault="001B76E6">
            <w:pPr>
              <w:pStyle w:val="TableParagraph"/>
              <w:spacing w:before="100"/>
              <w:ind w:left="34"/>
              <w:jc w:val="center"/>
              <w:rPr>
                <w:rFonts w:ascii="Times New Roman"/>
                <w:sz w:val="12"/>
              </w:rPr>
            </w:pPr>
            <w:r>
              <w:rPr>
                <w:rFonts w:ascii="Times New Roman"/>
                <w:w w:val="94"/>
                <w:sz w:val="12"/>
              </w:rPr>
              <w:t>X</w:t>
            </w:r>
          </w:p>
        </w:tc>
        <w:tc>
          <w:tcPr>
            <w:tcW w:w="710" w:type="dxa"/>
          </w:tcPr>
          <w:p w:rsidR="007B559B" w:rsidRDefault="007B559B">
            <w:pPr>
              <w:pStyle w:val="TableParagraph"/>
              <w:rPr>
                <w:rFonts w:ascii="Times New Roman"/>
                <w:b/>
                <w:sz w:val="12"/>
              </w:rPr>
            </w:pPr>
          </w:p>
          <w:p w:rsidR="007B559B" w:rsidRDefault="001B76E6">
            <w:pPr>
              <w:pStyle w:val="TableParagraph"/>
              <w:spacing w:before="100"/>
              <w:ind w:right="281"/>
              <w:jc w:val="right"/>
              <w:rPr>
                <w:rFonts w:ascii="Times New Roman"/>
                <w:sz w:val="12"/>
              </w:rPr>
            </w:pPr>
            <w:r>
              <w:rPr>
                <w:rFonts w:ascii="Times New Roman"/>
                <w:w w:val="94"/>
                <w:sz w:val="12"/>
              </w:rPr>
              <w:t>X</w:t>
            </w:r>
          </w:p>
        </w:tc>
        <w:tc>
          <w:tcPr>
            <w:tcW w:w="707" w:type="dxa"/>
          </w:tcPr>
          <w:p w:rsidR="007B559B" w:rsidRDefault="007B559B">
            <w:pPr>
              <w:pStyle w:val="TableParagraph"/>
              <w:rPr>
                <w:rFonts w:ascii="Times New Roman"/>
                <w:sz w:val="20"/>
              </w:rPr>
            </w:pPr>
          </w:p>
        </w:tc>
        <w:tc>
          <w:tcPr>
            <w:tcW w:w="709" w:type="dxa"/>
          </w:tcPr>
          <w:p w:rsidR="007B559B" w:rsidRDefault="007B559B">
            <w:pPr>
              <w:pStyle w:val="TableParagraph"/>
              <w:rPr>
                <w:rFonts w:ascii="Times New Roman"/>
                <w:sz w:val="20"/>
              </w:rPr>
            </w:pPr>
          </w:p>
        </w:tc>
        <w:tc>
          <w:tcPr>
            <w:tcW w:w="710" w:type="dxa"/>
          </w:tcPr>
          <w:p w:rsidR="007B559B" w:rsidRDefault="007B559B">
            <w:pPr>
              <w:pStyle w:val="TableParagraph"/>
              <w:rPr>
                <w:rFonts w:ascii="Times New Roman"/>
                <w:sz w:val="20"/>
              </w:rPr>
            </w:pPr>
          </w:p>
        </w:tc>
        <w:tc>
          <w:tcPr>
            <w:tcW w:w="709" w:type="dxa"/>
          </w:tcPr>
          <w:p w:rsidR="007B559B" w:rsidRDefault="007B559B">
            <w:pPr>
              <w:pStyle w:val="TableParagraph"/>
              <w:rPr>
                <w:rFonts w:ascii="Times New Roman"/>
                <w:sz w:val="20"/>
              </w:rPr>
            </w:pPr>
          </w:p>
        </w:tc>
        <w:tc>
          <w:tcPr>
            <w:tcW w:w="702" w:type="dxa"/>
          </w:tcPr>
          <w:p w:rsidR="007B559B" w:rsidRDefault="007B559B">
            <w:pPr>
              <w:pStyle w:val="TableParagraph"/>
              <w:rPr>
                <w:rFonts w:ascii="Times New Roman"/>
                <w:sz w:val="20"/>
              </w:rPr>
            </w:pPr>
          </w:p>
        </w:tc>
        <w:tc>
          <w:tcPr>
            <w:tcW w:w="719" w:type="dxa"/>
          </w:tcPr>
          <w:p w:rsidR="007B559B" w:rsidRDefault="007B559B">
            <w:pPr>
              <w:pStyle w:val="TableParagraph"/>
              <w:rPr>
                <w:rFonts w:ascii="Times New Roman"/>
                <w:sz w:val="20"/>
              </w:rPr>
            </w:pPr>
          </w:p>
        </w:tc>
      </w:tr>
      <w:tr w:rsidR="007B559B">
        <w:trPr>
          <w:trHeight w:val="714"/>
        </w:trPr>
        <w:tc>
          <w:tcPr>
            <w:tcW w:w="698" w:type="dxa"/>
          </w:tcPr>
          <w:p w:rsidR="007B559B" w:rsidRDefault="007B559B">
            <w:pPr>
              <w:pStyle w:val="TableParagraph"/>
              <w:rPr>
                <w:rFonts w:ascii="Times New Roman"/>
                <w:b/>
                <w:sz w:val="12"/>
              </w:rPr>
            </w:pPr>
          </w:p>
          <w:p w:rsidR="007B559B" w:rsidRDefault="001B76E6">
            <w:pPr>
              <w:pStyle w:val="TableParagraph"/>
              <w:spacing w:before="100"/>
              <w:ind w:left="220"/>
              <w:rPr>
                <w:rFonts w:ascii="Times New Roman"/>
                <w:sz w:val="12"/>
              </w:rPr>
            </w:pPr>
            <w:r>
              <w:rPr>
                <w:rFonts w:ascii="Times New Roman"/>
                <w:sz w:val="12"/>
              </w:rPr>
              <w:t>8</w:t>
            </w:r>
          </w:p>
        </w:tc>
        <w:tc>
          <w:tcPr>
            <w:tcW w:w="712" w:type="dxa"/>
          </w:tcPr>
          <w:p w:rsidR="007B559B" w:rsidRDefault="007B559B">
            <w:pPr>
              <w:pStyle w:val="TableParagraph"/>
              <w:rPr>
                <w:rFonts w:ascii="Times New Roman"/>
                <w:sz w:val="20"/>
              </w:rPr>
            </w:pPr>
          </w:p>
        </w:tc>
        <w:tc>
          <w:tcPr>
            <w:tcW w:w="708" w:type="dxa"/>
          </w:tcPr>
          <w:p w:rsidR="007B559B" w:rsidRDefault="007B559B">
            <w:pPr>
              <w:pStyle w:val="TableParagraph"/>
              <w:rPr>
                <w:rFonts w:ascii="Times New Roman"/>
                <w:sz w:val="20"/>
              </w:rPr>
            </w:pPr>
          </w:p>
        </w:tc>
        <w:tc>
          <w:tcPr>
            <w:tcW w:w="710" w:type="dxa"/>
          </w:tcPr>
          <w:p w:rsidR="007B559B" w:rsidRDefault="007B559B">
            <w:pPr>
              <w:pStyle w:val="TableParagraph"/>
              <w:rPr>
                <w:rFonts w:ascii="Times New Roman"/>
                <w:sz w:val="20"/>
              </w:rPr>
            </w:pPr>
          </w:p>
        </w:tc>
        <w:tc>
          <w:tcPr>
            <w:tcW w:w="708" w:type="dxa"/>
          </w:tcPr>
          <w:p w:rsidR="007B559B" w:rsidRDefault="007B559B">
            <w:pPr>
              <w:pStyle w:val="TableParagraph"/>
              <w:rPr>
                <w:rFonts w:ascii="Times New Roman"/>
                <w:b/>
                <w:sz w:val="12"/>
              </w:rPr>
            </w:pPr>
          </w:p>
          <w:p w:rsidR="007B559B" w:rsidRDefault="001B76E6">
            <w:pPr>
              <w:pStyle w:val="TableParagraph"/>
              <w:spacing w:before="100"/>
              <w:ind w:left="31"/>
              <w:jc w:val="center"/>
              <w:rPr>
                <w:rFonts w:ascii="Times New Roman"/>
                <w:sz w:val="12"/>
              </w:rPr>
            </w:pPr>
            <w:r>
              <w:rPr>
                <w:rFonts w:ascii="Times New Roman"/>
                <w:w w:val="94"/>
                <w:sz w:val="12"/>
              </w:rPr>
              <w:t>X</w:t>
            </w:r>
          </w:p>
        </w:tc>
        <w:tc>
          <w:tcPr>
            <w:tcW w:w="710" w:type="dxa"/>
          </w:tcPr>
          <w:p w:rsidR="007B559B" w:rsidRDefault="007B559B">
            <w:pPr>
              <w:pStyle w:val="TableParagraph"/>
              <w:rPr>
                <w:rFonts w:ascii="Times New Roman"/>
                <w:b/>
                <w:sz w:val="12"/>
              </w:rPr>
            </w:pPr>
          </w:p>
          <w:p w:rsidR="007B559B" w:rsidRDefault="001B76E6">
            <w:pPr>
              <w:pStyle w:val="TableParagraph"/>
              <w:spacing w:before="100"/>
              <w:ind w:left="34"/>
              <w:jc w:val="center"/>
              <w:rPr>
                <w:rFonts w:ascii="Times New Roman"/>
                <w:sz w:val="12"/>
              </w:rPr>
            </w:pPr>
            <w:r>
              <w:rPr>
                <w:rFonts w:ascii="Times New Roman"/>
                <w:w w:val="94"/>
                <w:sz w:val="12"/>
              </w:rPr>
              <w:t>X</w:t>
            </w:r>
          </w:p>
        </w:tc>
        <w:tc>
          <w:tcPr>
            <w:tcW w:w="710" w:type="dxa"/>
          </w:tcPr>
          <w:p w:rsidR="007B559B" w:rsidRDefault="007B559B">
            <w:pPr>
              <w:pStyle w:val="TableParagraph"/>
              <w:rPr>
                <w:rFonts w:ascii="Times New Roman"/>
                <w:b/>
                <w:sz w:val="12"/>
              </w:rPr>
            </w:pPr>
          </w:p>
          <w:p w:rsidR="007B559B" w:rsidRDefault="001B76E6">
            <w:pPr>
              <w:pStyle w:val="TableParagraph"/>
              <w:spacing w:before="100"/>
              <w:ind w:right="281"/>
              <w:jc w:val="right"/>
              <w:rPr>
                <w:rFonts w:ascii="Times New Roman"/>
                <w:sz w:val="12"/>
              </w:rPr>
            </w:pPr>
            <w:r>
              <w:rPr>
                <w:rFonts w:ascii="Times New Roman"/>
                <w:w w:val="94"/>
                <w:sz w:val="12"/>
              </w:rPr>
              <w:t>X</w:t>
            </w:r>
          </w:p>
        </w:tc>
        <w:tc>
          <w:tcPr>
            <w:tcW w:w="707" w:type="dxa"/>
          </w:tcPr>
          <w:p w:rsidR="007B559B" w:rsidRDefault="007B559B">
            <w:pPr>
              <w:pStyle w:val="TableParagraph"/>
              <w:rPr>
                <w:rFonts w:ascii="Times New Roman"/>
                <w:sz w:val="20"/>
              </w:rPr>
            </w:pPr>
          </w:p>
        </w:tc>
        <w:tc>
          <w:tcPr>
            <w:tcW w:w="709" w:type="dxa"/>
          </w:tcPr>
          <w:p w:rsidR="007B559B" w:rsidRDefault="007B559B">
            <w:pPr>
              <w:pStyle w:val="TableParagraph"/>
              <w:rPr>
                <w:rFonts w:ascii="Times New Roman"/>
                <w:sz w:val="20"/>
              </w:rPr>
            </w:pPr>
          </w:p>
        </w:tc>
        <w:tc>
          <w:tcPr>
            <w:tcW w:w="710" w:type="dxa"/>
          </w:tcPr>
          <w:p w:rsidR="007B559B" w:rsidRDefault="007B559B">
            <w:pPr>
              <w:pStyle w:val="TableParagraph"/>
              <w:rPr>
                <w:rFonts w:ascii="Times New Roman"/>
                <w:sz w:val="20"/>
              </w:rPr>
            </w:pPr>
          </w:p>
        </w:tc>
        <w:tc>
          <w:tcPr>
            <w:tcW w:w="709" w:type="dxa"/>
          </w:tcPr>
          <w:p w:rsidR="007B559B" w:rsidRDefault="007B559B">
            <w:pPr>
              <w:pStyle w:val="TableParagraph"/>
              <w:rPr>
                <w:rFonts w:ascii="Times New Roman"/>
                <w:sz w:val="20"/>
              </w:rPr>
            </w:pPr>
          </w:p>
        </w:tc>
        <w:tc>
          <w:tcPr>
            <w:tcW w:w="702" w:type="dxa"/>
          </w:tcPr>
          <w:p w:rsidR="007B559B" w:rsidRDefault="007B559B">
            <w:pPr>
              <w:pStyle w:val="TableParagraph"/>
              <w:rPr>
                <w:rFonts w:ascii="Times New Roman"/>
                <w:sz w:val="20"/>
              </w:rPr>
            </w:pPr>
          </w:p>
        </w:tc>
        <w:tc>
          <w:tcPr>
            <w:tcW w:w="719" w:type="dxa"/>
          </w:tcPr>
          <w:p w:rsidR="007B559B" w:rsidRDefault="007B559B">
            <w:pPr>
              <w:pStyle w:val="TableParagraph"/>
              <w:rPr>
                <w:rFonts w:ascii="Times New Roman"/>
                <w:sz w:val="20"/>
              </w:rPr>
            </w:pPr>
          </w:p>
        </w:tc>
      </w:tr>
    </w:tbl>
    <w:p w:rsidR="007B559B" w:rsidRDefault="007B559B">
      <w:pPr>
        <w:pStyle w:val="Textoindependiente"/>
        <w:rPr>
          <w:b/>
          <w:sz w:val="26"/>
        </w:rPr>
      </w:pPr>
    </w:p>
    <w:p w:rsidR="007B559B" w:rsidRDefault="007B559B">
      <w:pPr>
        <w:pStyle w:val="Textoindependiente"/>
        <w:rPr>
          <w:b/>
          <w:sz w:val="26"/>
        </w:rPr>
      </w:pPr>
    </w:p>
    <w:p w:rsidR="007B559B" w:rsidRDefault="007B559B">
      <w:pPr>
        <w:pStyle w:val="Textoindependiente"/>
        <w:spacing w:before="9"/>
        <w:rPr>
          <w:b/>
          <w:sz w:val="26"/>
        </w:rPr>
      </w:pPr>
    </w:p>
    <w:p w:rsidR="007B559B" w:rsidRDefault="001B76E6">
      <w:pPr>
        <w:pStyle w:val="Prrafodelista"/>
        <w:numPr>
          <w:ilvl w:val="1"/>
          <w:numId w:val="24"/>
        </w:numPr>
        <w:tabs>
          <w:tab w:val="left" w:pos="1195"/>
          <w:tab w:val="left" w:pos="1196"/>
        </w:tabs>
        <w:spacing w:before="1"/>
        <w:ind w:hanging="541"/>
        <w:rPr>
          <w:sz w:val="24"/>
        </w:rPr>
      </w:pPr>
      <w:r>
        <w:rPr>
          <w:sz w:val="24"/>
        </w:rPr>
        <w:t>Recogida</w:t>
      </w:r>
      <w:r>
        <w:rPr>
          <w:spacing w:val="-2"/>
          <w:sz w:val="24"/>
        </w:rPr>
        <w:t xml:space="preserve"> </w:t>
      </w:r>
      <w:r>
        <w:rPr>
          <w:sz w:val="24"/>
        </w:rPr>
        <w:t>de</w:t>
      </w:r>
      <w:r>
        <w:rPr>
          <w:spacing w:val="-2"/>
          <w:sz w:val="24"/>
        </w:rPr>
        <w:t xml:space="preserve"> </w:t>
      </w:r>
      <w:r>
        <w:rPr>
          <w:sz w:val="24"/>
        </w:rPr>
        <w:t>información</w:t>
      </w:r>
      <w:r>
        <w:rPr>
          <w:spacing w:val="3"/>
          <w:sz w:val="24"/>
        </w:rPr>
        <w:t xml:space="preserve"> </w:t>
      </w:r>
      <w:r>
        <w:rPr>
          <w:sz w:val="24"/>
        </w:rPr>
        <w:t>y</w:t>
      </w:r>
      <w:r>
        <w:rPr>
          <w:spacing w:val="-6"/>
          <w:sz w:val="24"/>
        </w:rPr>
        <w:t xml:space="preserve"> </w:t>
      </w:r>
      <w:r>
        <w:rPr>
          <w:sz w:val="24"/>
        </w:rPr>
        <w:t>documentación</w:t>
      </w:r>
      <w:r>
        <w:rPr>
          <w:spacing w:val="-1"/>
          <w:sz w:val="24"/>
        </w:rPr>
        <w:t xml:space="preserve"> </w:t>
      </w:r>
      <w:r>
        <w:rPr>
          <w:sz w:val="24"/>
        </w:rPr>
        <w:t>básica</w:t>
      </w:r>
    </w:p>
    <w:p w:rsidR="007B559B" w:rsidRDefault="001B76E6">
      <w:pPr>
        <w:pStyle w:val="Prrafodelista"/>
        <w:numPr>
          <w:ilvl w:val="1"/>
          <w:numId w:val="24"/>
        </w:numPr>
        <w:tabs>
          <w:tab w:val="left" w:pos="1195"/>
          <w:tab w:val="left" w:pos="1196"/>
        </w:tabs>
        <w:ind w:hanging="541"/>
        <w:rPr>
          <w:sz w:val="24"/>
        </w:rPr>
      </w:pPr>
      <w:r>
        <w:rPr>
          <w:sz w:val="24"/>
        </w:rPr>
        <w:t>Contactos</w:t>
      </w:r>
      <w:r>
        <w:rPr>
          <w:spacing w:val="-1"/>
          <w:sz w:val="24"/>
        </w:rPr>
        <w:t xml:space="preserve"> </w:t>
      </w:r>
      <w:r>
        <w:rPr>
          <w:sz w:val="24"/>
        </w:rPr>
        <w:t>con</w:t>
      </w:r>
      <w:r>
        <w:rPr>
          <w:spacing w:val="-1"/>
          <w:sz w:val="24"/>
        </w:rPr>
        <w:t xml:space="preserve"> </w:t>
      </w:r>
      <w:r>
        <w:rPr>
          <w:sz w:val="24"/>
        </w:rPr>
        <w:t>la</w:t>
      </w:r>
      <w:r>
        <w:rPr>
          <w:spacing w:val="-1"/>
          <w:sz w:val="24"/>
        </w:rPr>
        <w:t xml:space="preserve"> </w:t>
      </w:r>
      <w:r>
        <w:rPr>
          <w:sz w:val="24"/>
        </w:rPr>
        <w:t>red</w:t>
      </w:r>
      <w:r>
        <w:rPr>
          <w:spacing w:val="-1"/>
          <w:sz w:val="24"/>
        </w:rPr>
        <w:t xml:space="preserve"> </w:t>
      </w:r>
      <w:r>
        <w:rPr>
          <w:sz w:val="24"/>
        </w:rPr>
        <w:t>de</w:t>
      </w:r>
      <w:r>
        <w:rPr>
          <w:spacing w:val="-1"/>
          <w:sz w:val="24"/>
        </w:rPr>
        <w:t xml:space="preserve"> </w:t>
      </w:r>
      <w:r>
        <w:rPr>
          <w:sz w:val="24"/>
        </w:rPr>
        <w:t>agentes</w:t>
      </w:r>
      <w:r>
        <w:rPr>
          <w:spacing w:val="-2"/>
          <w:sz w:val="24"/>
        </w:rPr>
        <w:t xml:space="preserve"> </w:t>
      </w:r>
      <w:r>
        <w:rPr>
          <w:sz w:val="24"/>
        </w:rPr>
        <w:t>clave</w:t>
      </w:r>
    </w:p>
    <w:p w:rsidR="007B559B" w:rsidRDefault="001B76E6">
      <w:pPr>
        <w:pStyle w:val="Prrafodelista"/>
        <w:numPr>
          <w:ilvl w:val="1"/>
          <w:numId w:val="24"/>
        </w:numPr>
        <w:tabs>
          <w:tab w:val="left" w:pos="1195"/>
          <w:tab w:val="left" w:pos="1196"/>
        </w:tabs>
        <w:ind w:hanging="541"/>
        <w:rPr>
          <w:sz w:val="24"/>
        </w:rPr>
      </w:pPr>
      <w:r>
        <w:rPr>
          <w:sz w:val="24"/>
        </w:rPr>
        <w:t>Elaboración</w:t>
      </w:r>
      <w:r>
        <w:rPr>
          <w:spacing w:val="-1"/>
          <w:sz w:val="24"/>
        </w:rPr>
        <w:t xml:space="preserve"> </w:t>
      </w:r>
      <w:r>
        <w:rPr>
          <w:sz w:val="24"/>
        </w:rPr>
        <w:t>del</w:t>
      </w:r>
      <w:r>
        <w:rPr>
          <w:spacing w:val="-1"/>
          <w:sz w:val="24"/>
        </w:rPr>
        <w:t xml:space="preserve"> </w:t>
      </w:r>
      <w:r>
        <w:rPr>
          <w:sz w:val="24"/>
        </w:rPr>
        <w:t>mapeo</w:t>
      </w:r>
      <w:r>
        <w:rPr>
          <w:spacing w:val="-1"/>
          <w:sz w:val="24"/>
        </w:rPr>
        <w:t xml:space="preserve"> </w:t>
      </w:r>
      <w:r>
        <w:rPr>
          <w:sz w:val="24"/>
        </w:rPr>
        <w:t>de</w:t>
      </w:r>
      <w:r>
        <w:rPr>
          <w:spacing w:val="-3"/>
          <w:sz w:val="24"/>
        </w:rPr>
        <w:t xml:space="preserve"> </w:t>
      </w:r>
      <w:r>
        <w:rPr>
          <w:sz w:val="24"/>
        </w:rPr>
        <w:t>recursos</w:t>
      </w:r>
    </w:p>
    <w:p w:rsidR="007B559B" w:rsidRDefault="001B76E6">
      <w:pPr>
        <w:pStyle w:val="Prrafodelista"/>
        <w:numPr>
          <w:ilvl w:val="1"/>
          <w:numId w:val="24"/>
        </w:numPr>
        <w:tabs>
          <w:tab w:val="left" w:pos="1195"/>
          <w:tab w:val="left" w:pos="1196"/>
        </w:tabs>
        <w:ind w:hanging="541"/>
        <w:rPr>
          <w:sz w:val="24"/>
        </w:rPr>
      </w:pPr>
      <w:r>
        <w:rPr>
          <w:sz w:val="24"/>
        </w:rPr>
        <w:t>Elaboración</w:t>
      </w:r>
      <w:r>
        <w:rPr>
          <w:spacing w:val="-1"/>
          <w:sz w:val="24"/>
        </w:rPr>
        <w:t xml:space="preserve"> </w:t>
      </w:r>
      <w:r>
        <w:rPr>
          <w:sz w:val="24"/>
        </w:rPr>
        <w:t>de</w:t>
      </w:r>
      <w:r>
        <w:rPr>
          <w:spacing w:val="-1"/>
          <w:sz w:val="24"/>
        </w:rPr>
        <w:t xml:space="preserve"> </w:t>
      </w:r>
      <w:r>
        <w:rPr>
          <w:sz w:val="24"/>
        </w:rPr>
        <w:t>materiales informativos</w:t>
      </w:r>
      <w:r>
        <w:rPr>
          <w:spacing w:val="1"/>
          <w:sz w:val="24"/>
        </w:rPr>
        <w:t xml:space="preserve"> </w:t>
      </w:r>
      <w:r>
        <w:rPr>
          <w:sz w:val="24"/>
        </w:rPr>
        <w:t>y</w:t>
      </w:r>
      <w:r>
        <w:rPr>
          <w:spacing w:val="-6"/>
          <w:sz w:val="24"/>
        </w:rPr>
        <w:t xml:space="preserve"> </w:t>
      </w:r>
      <w:r>
        <w:rPr>
          <w:sz w:val="24"/>
        </w:rPr>
        <w:t>divulgativos</w:t>
      </w:r>
    </w:p>
    <w:p w:rsidR="007B559B" w:rsidRDefault="001B76E6">
      <w:pPr>
        <w:pStyle w:val="Prrafodelista"/>
        <w:numPr>
          <w:ilvl w:val="1"/>
          <w:numId w:val="24"/>
        </w:numPr>
        <w:tabs>
          <w:tab w:val="left" w:pos="1195"/>
          <w:tab w:val="left" w:pos="1196"/>
        </w:tabs>
        <w:ind w:hanging="541"/>
        <w:rPr>
          <w:sz w:val="24"/>
        </w:rPr>
      </w:pPr>
      <w:r>
        <w:rPr>
          <w:sz w:val="24"/>
        </w:rPr>
        <w:t>Entrevistas</w:t>
      </w:r>
      <w:r>
        <w:rPr>
          <w:spacing w:val="-3"/>
          <w:sz w:val="24"/>
        </w:rPr>
        <w:t xml:space="preserve"> </w:t>
      </w:r>
      <w:r>
        <w:rPr>
          <w:sz w:val="24"/>
        </w:rPr>
        <w:t>abiertas</w:t>
      </w:r>
      <w:r>
        <w:rPr>
          <w:spacing w:val="-2"/>
          <w:sz w:val="24"/>
        </w:rPr>
        <w:t xml:space="preserve"> </w:t>
      </w:r>
      <w:r>
        <w:rPr>
          <w:sz w:val="24"/>
        </w:rPr>
        <w:t>con profesionales</w:t>
      </w:r>
    </w:p>
    <w:p w:rsidR="007B559B" w:rsidRDefault="001B76E6">
      <w:pPr>
        <w:pStyle w:val="Prrafodelista"/>
        <w:numPr>
          <w:ilvl w:val="1"/>
          <w:numId w:val="24"/>
        </w:numPr>
        <w:tabs>
          <w:tab w:val="left" w:pos="1195"/>
          <w:tab w:val="left" w:pos="1196"/>
        </w:tabs>
        <w:ind w:hanging="541"/>
        <w:rPr>
          <w:sz w:val="24"/>
        </w:rPr>
      </w:pPr>
      <w:r>
        <w:rPr>
          <w:sz w:val="24"/>
        </w:rPr>
        <w:t>Sesión</w:t>
      </w:r>
      <w:r>
        <w:rPr>
          <w:spacing w:val="-2"/>
          <w:sz w:val="24"/>
        </w:rPr>
        <w:t xml:space="preserve"> </w:t>
      </w:r>
      <w:r>
        <w:rPr>
          <w:sz w:val="24"/>
        </w:rPr>
        <w:t>grupal</w:t>
      </w:r>
      <w:r>
        <w:rPr>
          <w:spacing w:val="-2"/>
          <w:sz w:val="24"/>
        </w:rPr>
        <w:t xml:space="preserve"> </w:t>
      </w:r>
      <w:r>
        <w:rPr>
          <w:sz w:val="24"/>
        </w:rPr>
        <w:t>inicial</w:t>
      </w:r>
      <w:r>
        <w:rPr>
          <w:spacing w:val="4"/>
          <w:sz w:val="24"/>
        </w:rPr>
        <w:t xml:space="preserve"> </w:t>
      </w:r>
      <w:r>
        <w:rPr>
          <w:sz w:val="24"/>
        </w:rPr>
        <w:t>y</w:t>
      </w:r>
      <w:r>
        <w:rPr>
          <w:spacing w:val="-7"/>
          <w:sz w:val="24"/>
        </w:rPr>
        <w:t xml:space="preserve"> </w:t>
      </w:r>
      <w:r>
        <w:rPr>
          <w:sz w:val="24"/>
        </w:rPr>
        <w:t>formación</w:t>
      </w:r>
      <w:r>
        <w:rPr>
          <w:spacing w:val="-1"/>
          <w:sz w:val="24"/>
        </w:rPr>
        <w:t xml:space="preserve"> </w:t>
      </w:r>
      <w:r>
        <w:rPr>
          <w:sz w:val="24"/>
        </w:rPr>
        <w:t>especializada</w:t>
      </w:r>
      <w:r>
        <w:rPr>
          <w:spacing w:val="-3"/>
          <w:sz w:val="24"/>
        </w:rPr>
        <w:t xml:space="preserve"> </w:t>
      </w:r>
      <w:r>
        <w:rPr>
          <w:sz w:val="24"/>
        </w:rPr>
        <w:t>en</w:t>
      </w:r>
      <w:r>
        <w:rPr>
          <w:spacing w:val="1"/>
          <w:sz w:val="24"/>
        </w:rPr>
        <w:t xml:space="preserve"> </w:t>
      </w:r>
      <w:r>
        <w:rPr>
          <w:sz w:val="24"/>
        </w:rPr>
        <w:t>procesos</w:t>
      </w:r>
      <w:r>
        <w:rPr>
          <w:spacing w:val="-2"/>
          <w:sz w:val="24"/>
        </w:rPr>
        <w:t xml:space="preserve"> </w:t>
      </w:r>
      <w:r>
        <w:rPr>
          <w:sz w:val="24"/>
        </w:rPr>
        <w:t>de</w:t>
      </w:r>
      <w:r>
        <w:rPr>
          <w:spacing w:val="1"/>
          <w:sz w:val="24"/>
        </w:rPr>
        <w:t xml:space="preserve"> </w:t>
      </w:r>
      <w:r>
        <w:rPr>
          <w:sz w:val="24"/>
        </w:rPr>
        <w:t>reagrupación</w:t>
      </w:r>
    </w:p>
    <w:p w:rsidR="007B559B" w:rsidRDefault="001B76E6">
      <w:pPr>
        <w:pStyle w:val="Prrafodelista"/>
        <w:numPr>
          <w:ilvl w:val="1"/>
          <w:numId w:val="24"/>
        </w:numPr>
        <w:tabs>
          <w:tab w:val="left" w:pos="1195"/>
          <w:tab w:val="left" w:pos="1196"/>
        </w:tabs>
        <w:ind w:hanging="541"/>
        <w:rPr>
          <w:sz w:val="24"/>
        </w:rPr>
      </w:pPr>
      <w:r>
        <w:rPr>
          <w:sz w:val="24"/>
        </w:rPr>
        <w:t>Elaboración</w:t>
      </w:r>
      <w:r>
        <w:rPr>
          <w:spacing w:val="-1"/>
          <w:sz w:val="24"/>
        </w:rPr>
        <w:t xml:space="preserve"> </w:t>
      </w:r>
      <w:r>
        <w:rPr>
          <w:sz w:val="24"/>
        </w:rPr>
        <w:t>de</w:t>
      </w:r>
      <w:r>
        <w:rPr>
          <w:spacing w:val="-1"/>
          <w:sz w:val="24"/>
        </w:rPr>
        <w:t xml:space="preserve"> </w:t>
      </w:r>
      <w:r>
        <w:rPr>
          <w:sz w:val="24"/>
        </w:rPr>
        <w:t>protocolos</w:t>
      </w:r>
      <w:r>
        <w:rPr>
          <w:spacing w:val="1"/>
          <w:sz w:val="24"/>
        </w:rPr>
        <w:t xml:space="preserve"> </w:t>
      </w:r>
      <w:r>
        <w:rPr>
          <w:sz w:val="24"/>
        </w:rPr>
        <w:t>y</w:t>
      </w:r>
      <w:r>
        <w:rPr>
          <w:spacing w:val="-6"/>
          <w:sz w:val="24"/>
        </w:rPr>
        <w:t xml:space="preserve"> </w:t>
      </w:r>
      <w:r>
        <w:rPr>
          <w:sz w:val="24"/>
        </w:rPr>
        <w:t>manuales</w:t>
      </w:r>
    </w:p>
    <w:p w:rsidR="007B559B" w:rsidRDefault="001B76E6">
      <w:pPr>
        <w:pStyle w:val="Textoindependiente"/>
        <w:tabs>
          <w:tab w:val="left" w:pos="1195"/>
        </w:tabs>
        <w:ind w:left="658"/>
      </w:pPr>
      <w:r>
        <w:t>9.</w:t>
      </w:r>
      <w:r>
        <w:tab/>
        <w:t>Contacto</w:t>
      </w:r>
      <w:r>
        <w:rPr>
          <w:spacing w:val="-2"/>
        </w:rPr>
        <w:t xml:space="preserve"> </w:t>
      </w:r>
      <w:r>
        <w:t>con</w:t>
      </w:r>
      <w:r>
        <w:rPr>
          <w:spacing w:val="-2"/>
        </w:rPr>
        <w:t xml:space="preserve"> </w:t>
      </w:r>
      <w:r>
        <w:t>entidades</w:t>
      </w:r>
      <w:r>
        <w:rPr>
          <w:spacing w:val="1"/>
        </w:rPr>
        <w:t xml:space="preserve"> </w:t>
      </w:r>
      <w:r>
        <w:t>en</w:t>
      </w:r>
      <w:r>
        <w:rPr>
          <w:spacing w:val="-2"/>
        </w:rPr>
        <w:t xml:space="preserve"> </w:t>
      </w:r>
      <w:r>
        <w:t>origen “redes</w:t>
      </w:r>
      <w:r>
        <w:rPr>
          <w:spacing w:val="-4"/>
        </w:rPr>
        <w:t xml:space="preserve"> </w:t>
      </w:r>
      <w:r>
        <w:t>transnacionales”</w:t>
      </w:r>
    </w:p>
    <w:p w:rsidR="007B559B" w:rsidRDefault="007B559B">
      <w:pPr>
        <w:sectPr w:rsidR="007B559B">
          <w:pgSz w:w="11920" w:h="16850"/>
          <w:pgMar w:top="1340" w:right="720" w:bottom="1180" w:left="1140" w:header="0" w:footer="988" w:gutter="0"/>
          <w:cols w:space="720"/>
        </w:sectPr>
      </w:pPr>
    </w:p>
    <w:p w:rsidR="007B559B" w:rsidRDefault="001B76E6">
      <w:pPr>
        <w:pStyle w:val="Ttulo1"/>
        <w:tabs>
          <w:tab w:val="left" w:pos="9357"/>
        </w:tabs>
        <w:spacing w:before="79"/>
        <w:ind w:left="271"/>
        <w:jc w:val="both"/>
      </w:pPr>
      <w:bookmarkStart w:id="9" w:name="_bookmark9"/>
      <w:bookmarkEnd w:id="9"/>
      <w:r>
        <w:rPr>
          <w:spacing w:val="-32"/>
          <w:shd w:val="clear" w:color="auto" w:fill="DBE3EF"/>
        </w:rPr>
        <w:lastRenderedPageBreak/>
        <w:t xml:space="preserve"> </w:t>
      </w:r>
      <w:r>
        <w:rPr>
          <w:spacing w:val="10"/>
          <w:shd w:val="clear" w:color="auto" w:fill="DBE3EF"/>
        </w:rPr>
        <w:t>ACTIVIDADES</w:t>
      </w:r>
      <w:r>
        <w:rPr>
          <w:spacing w:val="34"/>
          <w:shd w:val="clear" w:color="auto" w:fill="DBE3EF"/>
        </w:rPr>
        <w:t xml:space="preserve"> </w:t>
      </w:r>
      <w:r>
        <w:rPr>
          <w:shd w:val="clear" w:color="auto" w:fill="DBE3EF"/>
        </w:rPr>
        <w:t>EN</w:t>
      </w:r>
      <w:r>
        <w:rPr>
          <w:spacing w:val="95"/>
          <w:shd w:val="clear" w:color="auto" w:fill="DBE3EF"/>
        </w:rPr>
        <w:t xml:space="preserve"> </w:t>
      </w:r>
      <w:r>
        <w:rPr>
          <w:shd w:val="clear" w:color="auto" w:fill="DBE3EF"/>
        </w:rPr>
        <w:t>LA</w:t>
      </w:r>
      <w:r>
        <w:rPr>
          <w:spacing w:val="10"/>
          <w:shd w:val="clear" w:color="auto" w:fill="DBE3EF"/>
        </w:rPr>
        <w:t xml:space="preserve"> INTERVENCIÓN</w:t>
      </w:r>
      <w:r>
        <w:rPr>
          <w:spacing w:val="10"/>
          <w:shd w:val="clear" w:color="auto" w:fill="DBE3EF"/>
        </w:rPr>
        <w:tab/>
      </w:r>
    </w:p>
    <w:p w:rsidR="007B559B" w:rsidRDefault="007B559B">
      <w:pPr>
        <w:pStyle w:val="Textoindependiente"/>
        <w:spacing w:before="3"/>
        <w:rPr>
          <w:b/>
          <w:sz w:val="29"/>
        </w:rPr>
      </w:pPr>
    </w:p>
    <w:p w:rsidR="007B559B" w:rsidRDefault="001B76E6">
      <w:pPr>
        <w:pStyle w:val="Textoindependiente"/>
        <w:ind w:left="300" w:right="721"/>
        <w:jc w:val="both"/>
      </w:pPr>
      <w:r>
        <w:t>Este</w:t>
      </w:r>
      <w:r>
        <w:rPr>
          <w:spacing w:val="1"/>
        </w:rPr>
        <w:t xml:space="preserve"> </w:t>
      </w:r>
      <w:r>
        <w:t>enfoque</w:t>
      </w:r>
      <w:r>
        <w:rPr>
          <w:spacing w:val="1"/>
        </w:rPr>
        <w:t xml:space="preserve"> </w:t>
      </w:r>
      <w:r>
        <w:t>sistémico</w:t>
      </w:r>
      <w:r>
        <w:rPr>
          <w:spacing w:val="1"/>
        </w:rPr>
        <w:t xml:space="preserve"> </w:t>
      </w:r>
      <w:r>
        <w:t>del</w:t>
      </w:r>
      <w:r>
        <w:rPr>
          <w:spacing w:val="1"/>
        </w:rPr>
        <w:t xml:space="preserve"> </w:t>
      </w:r>
      <w:r>
        <w:t>acompañamiento,</w:t>
      </w:r>
      <w:r>
        <w:rPr>
          <w:spacing w:val="1"/>
        </w:rPr>
        <w:t xml:space="preserve"> </w:t>
      </w:r>
      <w:r>
        <w:t>donde</w:t>
      </w:r>
      <w:r>
        <w:rPr>
          <w:spacing w:val="1"/>
        </w:rPr>
        <w:t xml:space="preserve"> </w:t>
      </w:r>
      <w:r>
        <w:t>se</w:t>
      </w:r>
      <w:r>
        <w:rPr>
          <w:spacing w:val="1"/>
        </w:rPr>
        <w:t xml:space="preserve"> </w:t>
      </w:r>
      <w:r>
        <w:t>pone</w:t>
      </w:r>
      <w:r>
        <w:rPr>
          <w:spacing w:val="1"/>
        </w:rPr>
        <w:t xml:space="preserve"> </w:t>
      </w:r>
      <w:r>
        <w:t>el</w:t>
      </w:r>
      <w:r>
        <w:rPr>
          <w:spacing w:val="1"/>
        </w:rPr>
        <w:t xml:space="preserve"> </w:t>
      </w:r>
      <w:r>
        <w:t>acento</w:t>
      </w:r>
      <w:r>
        <w:rPr>
          <w:spacing w:val="1"/>
        </w:rPr>
        <w:t xml:space="preserve"> </w:t>
      </w:r>
      <w:r>
        <w:t>en</w:t>
      </w:r>
      <w:r>
        <w:rPr>
          <w:spacing w:val="1"/>
        </w:rPr>
        <w:t xml:space="preserve"> </w:t>
      </w:r>
      <w:r>
        <w:t>el</w:t>
      </w:r>
      <w:r>
        <w:rPr>
          <w:spacing w:val="1"/>
        </w:rPr>
        <w:t xml:space="preserve"> </w:t>
      </w:r>
      <w:r>
        <w:t>trabajo</w:t>
      </w:r>
      <w:r>
        <w:rPr>
          <w:spacing w:val="1"/>
        </w:rPr>
        <w:t xml:space="preserve"> </w:t>
      </w:r>
      <w:r>
        <w:t>y</w:t>
      </w:r>
      <w:r>
        <w:rPr>
          <w:spacing w:val="1"/>
        </w:rPr>
        <w:t xml:space="preserve"> </w:t>
      </w:r>
      <w:r>
        <w:t>acompañamiento</w:t>
      </w:r>
      <w:r>
        <w:rPr>
          <w:spacing w:val="1"/>
        </w:rPr>
        <w:t xml:space="preserve"> </w:t>
      </w:r>
      <w:r>
        <w:t>familiar,</w:t>
      </w:r>
      <w:r>
        <w:rPr>
          <w:spacing w:val="1"/>
        </w:rPr>
        <w:t xml:space="preserve"> </w:t>
      </w:r>
      <w:r>
        <w:t>entendiendo</w:t>
      </w:r>
      <w:r>
        <w:rPr>
          <w:spacing w:val="1"/>
        </w:rPr>
        <w:t xml:space="preserve"> </w:t>
      </w:r>
      <w:r>
        <w:t>la</w:t>
      </w:r>
      <w:r>
        <w:rPr>
          <w:spacing w:val="1"/>
        </w:rPr>
        <w:t xml:space="preserve"> </w:t>
      </w:r>
      <w:r>
        <w:t>familia</w:t>
      </w:r>
      <w:r>
        <w:rPr>
          <w:spacing w:val="1"/>
        </w:rPr>
        <w:t xml:space="preserve"> </w:t>
      </w:r>
      <w:r>
        <w:t>como</w:t>
      </w:r>
      <w:r>
        <w:rPr>
          <w:spacing w:val="1"/>
        </w:rPr>
        <w:t xml:space="preserve"> </w:t>
      </w:r>
      <w:r>
        <w:t>clave</w:t>
      </w:r>
      <w:r>
        <w:rPr>
          <w:spacing w:val="1"/>
        </w:rPr>
        <w:t xml:space="preserve"> </w:t>
      </w:r>
      <w:r>
        <w:t>en</w:t>
      </w:r>
      <w:r>
        <w:rPr>
          <w:spacing w:val="1"/>
        </w:rPr>
        <w:t xml:space="preserve"> </w:t>
      </w:r>
      <w:r>
        <w:t>el</w:t>
      </w:r>
      <w:r>
        <w:rPr>
          <w:spacing w:val="1"/>
        </w:rPr>
        <w:t xml:space="preserve"> </w:t>
      </w:r>
      <w:r>
        <w:t>acompañamiento</w:t>
      </w:r>
      <w:r>
        <w:rPr>
          <w:spacing w:val="1"/>
        </w:rPr>
        <w:t xml:space="preserve"> </w:t>
      </w:r>
      <w:r>
        <w:t>de</w:t>
      </w:r>
      <w:r>
        <w:rPr>
          <w:spacing w:val="-57"/>
        </w:rPr>
        <w:t xml:space="preserve"> </w:t>
      </w:r>
      <w:r>
        <w:t>adolescentes y jóvenes, también incluye el acompañamiento a nivel individual, a nivel grupal</w:t>
      </w:r>
      <w:r>
        <w:rPr>
          <w:spacing w:val="1"/>
        </w:rPr>
        <w:t xml:space="preserve"> </w:t>
      </w:r>
      <w:r>
        <w:t>y</w:t>
      </w:r>
      <w:r>
        <w:rPr>
          <w:spacing w:val="-3"/>
        </w:rPr>
        <w:t xml:space="preserve"> </w:t>
      </w:r>
      <w:r>
        <w:t>a</w:t>
      </w:r>
      <w:r>
        <w:rPr>
          <w:spacing w:val="-1"/>
        </w:rPr>
        <w:t xml:space="preserve"> </w:t>
      </w:r>
      <w:r>
        <w:t>nivel comunitario.</w:t>
      </w:r>
    </w:p>
    <w:p w:rsidR="007B559B" w:rsidRDefault="007B559B">
      <w:pPr>
        <w:pStyle w:val="Textoindependiente"/>
        <w:spacing w:before="10"/>
        <w:rPr>
          <w:sz w:val="20"/>
        </w:rPr>
      </w:pPr>
    </w:p>
    <w:p w:rsidR="007B559B" w:rsidRDefault="001B76E6">
      <w:pPr>
        <w:pStyle w:val="Textoindependiente"/>
        <w:ind w:left="300" w:right="725"/>
        <w:jc w:val="both"/>
      </w:pPr>
      <w:r>
        <w:t>Para</w:t>
      </w:r>
      <w:r>
        <w:rPr>
          <w:spacing w:val="-8"/>
        </w:rPr>
        <w:t xml:space="preserve"> </w:t>
      </w:r>
      <w:r>
        <w:t>poder</w:t>
      </w:r>
      <w:r>
        <w:rPr>
          <w:spacing w:val="-7"/>
        </w:rPr>
        <w:t xml:space="preserve"> </w:t>
      </w:r>
      <w:r>
        <w:t>entender</w:t>
      </w:r>
      <w:r>
        <w:rPr>
          <w:spacing w:val="-7"/>
        </w:rPr>
        <w:t xml:space="preserve"> </w:t>
      </w:r>
      <w:r>
        <w:t>las</w:t>
      </w:r>
      <w:r>
        <w:rPr>
          <w:spacing w:val="-3"/>
        </w:rPr>
        <w:t xml:space="preserve"> </w:t>
      </w:r>
      <w:r>
        <w:t>actividades</w:t>
      </w:r>
      <w:r>
        <w:rPr>
          <w:spacing w:val="-6"/>
        </w:rPr>
        <w:t xml:space="preserve"> </w:t>
      </w:r>
      <w:r>
        <w:t>en</w:t>
      </w:r>
      <w:r>
        <w:rPr>
          <w:spacing w:val="-4"/>
        </w:rPr>
        <w:t xml:space="preserve"> </w:t>
      </w:r>
      <w:r>
        <w:t>el</w:t>
      </w:r>
      <w:r>
        <w:rPr>
          <w:spacing w:val="-5"/>
        </w:rPr>
        <w:t xml:space="preserve"> </w:t>
      </w:r>
      <w:r>
        <w:t>área</w:t>
      </w:r>
      <w:r>
        <w:rPr>
          <w:spacing w:val="-7"/>
        </w:rPr>
        <w:t xml:space="preserve"> </w:t>
      </w:r>
      <w:r>
        <w:t>de</w:t>
      </w:r>
      <w:r>
        <w:rPr>
          <w:spacing w:val="-5"/>
        </w:rPr>
        <w:t xml:space="preserve"> </w:t>
      </w:r>
      <w:r>
        <w:t>intervención</w:t>
      </w:r>
      <w:r>
        <w:rPr>
          <w:spacing w:val="-6"/>
        </w:rPr>
        <w:t xml:space="preserve"> </w:t>
      </w:r>
      <w:r>
        <w:t>hacemos</w:t>
      </w:r>
      <w:r>
        <w:rPr>
          <w:spacing w:val="-5"/>
        </w:rPr>
        <w:t xml:space="preserve"> </w:t>
      </w:r>
      <w:r>
        <w:t>una</w:t>
      </w:r>
      <w:r>
        <w:rPr>
          <w:spacing w:val="-5"/>
        </w:rPr>
        <w:t xml:space="preserve"> </w:t>
      </w:r>
      <w:r>
        <w:t>distinción</w:t>
      </w:r>
      <w:r>
        <w:rPr>
          <w:spacing w:val="-6"/>
        </w:rPr>
        <w:t xml:space="preserve"> </w:t>
      </w:r>
      <w:r>
        <w:t>entre</w:t>
      </w:r>
      <w:r>
        <w:rPr>
          <w:spacing w:val="-6"/>
        </w:rPr>
        <w:t xml:space="preserve"> </w:t>
      </w:r>
      <w:r>
        <w:t>las</w:t>
      </w:r>
      <w:r>
        <w:rPr>
          <w:spacing w:val="-58"/>
        </w:rPr>
        <w:t xml:space="preserve"> </w:t>
      </w:r>
      <w:r>
        <w:t>que se dan anteriores al reencuentro y las que se desarrollan una vez se ha materializado la</w:t>
      </w:r>
      <w:r>
        <w:rPr>
          <w:spacing w:val="1"/>
        </w:rPr>
        <w:t xml:space="preserve"> </w:t>
      </w:r>
      <w:r>
        <w:t>reagrupación.</w:t>
      </w:r>
    </w:p>
    <w:p w:rsidR="007B559B" w:rsidRDefault="007B559B">
      <w:pPr>
        <w:pStyle w:val="Textoindependiente"/>
        <w:spacing w:before="3"/>
        <w:rPr>
          <w:sz w:val="21"/>
        </w:rPr>
      </w:pPr>
    </w:p>
    <w:p w:rsidR="007B559B" w:rsidRDefault="001B76E6">
      <w:pPr>
        <w:pStyle w:val="Ttulo1"/>
        <w:jc w:val="both"/>
      </w:pPr>
      <w:r>
        <w:t>Anterior</w:t>
      </w:r>
      <w:r>
        <w:rPr>
          <w:spacing w:val="-2"/>
        </w:rPr>
        <w:t xml:space="preserve"> </w:t>
      </w:r>
      <w:r>
        <w:t>al</w:t>
      </w:r>
      <w:r>
        <w:rPr>
          <w:spacing w:val="-2"/>
        </w:rPr>
        <w:t xml:space="preserve"> </w:t>
      </w:r>
      <w:r>
        <w:t>reencuentro:</w:t>
      </w:r>
    </w:p>
    <w:p w:rsidR="007B559B" w:rsidRDefault="007B559B">
      <w:pPr>
        <w:pStyle w:val="Textoindependiente"/>
        <w:spacing w:before="5"/>
        <w:rPr>
          <w:b/>
          <w:sz w:val="20"/>
        </w:rPr>
      </w:pPr>
    </w:p>
    <w:p w:rsidR="007B559B" w:rsidRDefault="001B76E6">
      <w:pPr>
        <w:pStyle w:val="Textoindependiente"/>
        <w:spacing w:before="1"/>
        <w:ind w:left="300" w:right="722"/>
        <w:jc w:val="both"/>
      </w:pPr>
      <w:r>
        <w:t>Antes</w:t>
      </w:r>
      <w:r>
        <w:rPr>
          <w:spacing w:val="-7"/>
        </w:rPr>
        <w:t xml:space="preserve"> </w:t>
      </w:r>
      <w:r>
        <w:t>de</w:t>
      </w:r>
      <w:r>
        <w:rPr>
          <w:spacing w:val="-7"/>
        </w:rPr>
        <w:t xml:space="preserve"> </w:t>
      </w:r>
      <w:r>
        <w:t>iniciar</w:t>
      </w:r>
      <w:r>
        <w:rPr>
          <w:spacing w:val="-7"/>
        </w:rPr>
        <w:t xml:space="preserve"> </w:t>
      </w:r>
      <w:r>
        <w:t>cualquier</w:t>
      </w:r>
      <w:r>
        <w:rPr>
          <w:spacing w:val="-5"/>
        </w:rPr>
        <w:t xml:space="preserve"> </w:t>
      </w:r>
      <w:r>
        <w:t>viaje</w:t>
      </w:r>
      <w:r>
        <w:rPr>
          <w:spacing w:val="-7"/>
        </w:rPr>
        <w:t xml:space="preserve"> </w:t>
      </w:r>
      <w:r>
        <w:t>es</w:t>
      </w:r>
      <w:r>
        <w:rPr>
          <w:spacing w:val="-6"/>
        </w:rPr>
        <w:t xml:space="preserve"> </w:t>
      </w:r>
      <w:r>
        <w:t>fundamental</w:t>
      </w:r>
      <w:r>
        <w:rPr>
          <w:spacing w:val="-6"/>
        </w:rPr>
        <w:t xml:space="preserve"> </w:t>
      </w:r>
      <w:r>
        <w:t>la</w:t>
      </w:r>
      <w:r>
        <w:rPr>
          <w:spacing w:val="-7"/>
        </w:rPr>
        <w:t xml:space="preserve"> </w:t>
      </w:r>
      <w:r>
        <w:t>preparación.</w:t>
      </w:r>
      <w:r>
        <w:rPr>
          <w:spacing w:val="-6"/>
        </w:rPr>
        <w:t xml:space="preserve"> </w:t>
      </w:r>
      <w:r>
        <w:t>Si</w:t>
      </w:r>
      <w:r>
        <w:rPr>
          <w:spacing w:val="-6"/>
        </w:rPr>
        <w:t xml:space="preserve"> </w:t>
      </w:r>
      <w:r>
        <w:t>vas</w:t>
      </w:r>
      <w:r>
        <w:rPr>
          <w:spacing w:val="-6"/>
        </w:rPr>
        <w:t xml:space="preserve"> </w:t>
      </w:r>
      <w:r>
        <w:t>a</w:t>
      </w:r>
      <w:r>
        <w:rPr>
          <w:spacing w:val="-7"/>
        </w:rPr>
        <w:t xml:space="preserve"> </w:t>
      </w:r>
      <w:r>
        <w:t>subir</w:t>
      </w:r>
      <w:r>
        <w:rPr>
          <w:spacing w:val="-7"/>
        </w:rPr>
        <w:t xml:space="preserve"> </w:t>
      </w:r>
      <w:r>
        <w:t>a</w:t>
      </w:r>
      <w:r>
        <w:rPr>
          <w:spacing w:val="-7"/>
        </w:rPr>
        <w:t xml:space="preserve"> </w:t>
      </w:r>
      <w:r>
        <w:t>un</w:t>
      </w:r>
      <w:r>
        <w:rPr>
          <w:spacing w:val="-6"/>
        </w:rPr>
        <w:t xml:space="preserve"> </w:t>
      </w:r>
      <w:r>
        <w:t>monte,</w:t>
      </w:r>
      <w:r>
        <w:rPr>
          <w:spacing w:val="-6"/>
        </w:rPr>
        <w:t xml:space="preserve"> </w:t>
      </w:r>
      <w:r>
        <w:t>sabes</w:t>
      </w:r>
      <w:r>
        <w:rPr>
          <w:spacing w:val="-58"/>
        </w:rPr>
        <w:t xml:space="preserve"> </w:t>
      </w:r>
      <w:r>
        <w:t>que</w:t>
      </w:r>
      <w:r>
        <w:rPr>
          <w:spacing w:val="-2"/>
        </w:rPr>
        <w:t xml:space="preserve"> </w:t>
      </w:r>
      <w:r>
        <w:t>deberás</w:t>
      </w:r>
      <w:r>
        <w:rPr>
          <w:spacing w:val="-1"/>
        </w:rPr>
        <w:t xml:space="preserve"> </w:t>
      </w:r>
      <w:r>
        <w:t>preparar el</w:t>
      </w:r>
      <w:r>
        <w:rPr>
          <w:spacing w:val="1"/>
        </w:rPr>
        <w:t xml:space="preserve"> </w:t>
      </w:r>
      <w:r>
        <w:t>material</w:t>
      </w:r>
      <w:r>
        <w:rPr>
          <w:spacing w:val="-1"/>
        </w:rPr>
        <w:t xml:space="preserve"> </w:t>
      </w:r>
      <w:r>
        <w:t>para</w:t>
      </w:r>
      <w:r>
        <w:rPr>
          <w:spacing w:val="-2"/>
        </w:rPr>
        <w:t xml:space="preserve"> </w:t>
      </w:r>
      <w:r>
        <w:t>reducir al</w:t>
      </w:r>
      <w:r>
        <w:rPr>
          <w:spacing w:val="1"/>
        </w:rPr>
        <w:t xml:space="preserve"> </w:t>
      </w:r>
      <w:r>
        <w:t>máximo</w:t>
      </w:r>
      <w:r>
        <w:rPr>
          <w:spacing w:val="-1"/>
        </w:rPr>
        <w:t xml:space="preserve"> </w:t>
      </w:r>
      <w:r>
        <w:t>posible</w:t>
      </w:r>
      <w:r>
        <w:rPr>
          <w:spacing w:val="-1"/>
        </w:rPr>
        <w:t xml:space="preserve"> </w:t>
      </w:r>
      <w:r>
        <w:t>los</w:t>
      </w:r>
      <w:r>
        <w:rPr>
          <w:spacing w:val="-1"/>
        </w:rPr>
        <w:t xml:space="preserve"> </w:t>
      </w:r>
      <w:r>
        <w:t>riesgos</w:t>
      </w:r>
      <w:r>
        <w:rPr>
          <w:spacing w:val="-1"/>
        </w:rPr>
        <w:t xml:space="preserve"> </w:t>
      </w:r>
      <w:r>
        <w:t>del camino.</w:t>
      </w:r>
    </w:p>
    <w:p w:rsidR="007B559B" w:rsidRDefault="007B559B">
      <w:pPr>
        <w:pStyle w:val="Textoindependiente"/>
        <w:spacing w:before="10"/>
        <w:rPr>
          <w:sz w:val="20"/>
        </w:rPr>
      </w:pPr>
    </w:p>
    <w:p w:rsidR="007B559B" w:rsidRDefault="001B76E6">
      <w:pPr>
        <w:pStyle w:val="Textoindependiente"/>
        <w:ind w:left="300" w:right="720"/>
        <w:jc w:val="both"/>
      </w:pPr>
      <w:r>
        <w:t>Esta idea de preparación, de prevención, es lo que marca la necesidad de trabajar con las</w:t>
      </w:r>
      <w:r>
        <w:rPr>
          <w:spacing w:val="1"/>
        </w:rPr>
        <w:t xml:space="preserve"> </w:t>
      </w:r>
      <w:r>
        <w:t>familias</w:t>
      </w:r>
      <w:r>
        <w:rPr>
          <w:spacing w:val="-6"/>
        </w:rPr>
        <w:t xml:space="preserve"> </w:t>
      </w:r>
      <w:r>
        <w:t>antes</w:t>
      </w:r>
      <w:r>
        <w:rPr>
          <w:spacing w:val="-4"/>
        </w:rPr>
        <w:t xml:space="preserve"> </w:t>
      </w:r>
      <w:r>
        <w:t>del</w:t>
      </w:r>
      <w:r>
        <w:rPr>
          <w:spacing w:val="-3"/>
        </w:rPr>
        <w:t xml:space="preserve"> </w:t>
      </w:r>
      <w:r>
        <w:t>reencuentro.</w:t>
      </w:r>
      <w:r>
        <w:rPr>
          <w:spacing w:val="-7"/>
        </w:rPr>
        <w:t xml:space="preserve"> </w:t>
      </w:r>
      <w:r>
        <w:t>Por</w:t>
      </w:r>
      <w:r>
        <w:rPr>
          <w:spacing w:val="-5"/>
        </w:rPr>
        <w:t xml:space="preserve"> </w:t>
      </w:r>
      <w:r>
        <w:t>ello,</w:t>
      </w:r>
      <w:r>
        <w:rPr>
          <w:spacing w:val="-6"/>
        </w:rPr>
        <w:t xml:space="preserve"> </w:t>
      </w:r>
      <w:r>
        <w:t>desde</w:t>
      </w:r>
      <w:r>
        <w:rPr>
          <w:spacing w:val="-7"/>
        </w:rPr>
        <w:t xml:space="preserve"> </w:t>
      </w:r>
      <w:r>
        <w:t>la</w:t>
      </w:r>
      <w:r>
        <w:rPr>
          <w:spacing w:val="-1"/>
        </w:rPr>
        <w:t xml:space="preserve"> </w:t>
      </w:r>
      <w:r>
        <w:t>Asociación</w:t>
      </w:r>
      <w:r>
        <w:rPr>
          <w:spacing w:val="-6"/>
        </w:rPr>
        <w:t xml:space="preserve"> </w:t>
      </w:r>
      <w:r>
        <w:t>SEI</w:t>
      </w:r>
      <w:r>
        <w:rPr>
          <w:spacing w:val="-7"/>
        </w:rPr>
        <w:t xml:space="preserve"> </w:t>
      </w:r>
      <w:r>
        <w:t>se</w:t>
      </w:r>
      <w:r>
        <w:rPr>
          <w:spacing w:val="-5"/>
        </w:rPr>
        <w:t xml:space="preserve"> </w:t>
      </w:r>
      <w:r>
        <w:t>va</w:t>
      </w:r>
      <w:r>
        <w:rPr>
          <w:spacing w:val="-5"/>
        </w:rPr>
        <w:t xml:space="preserve"> </w:t>
      </w:r>
      <w:r>
        <w:t>a</w:t>
      </w:r>
      <w:r>
        <w:rPr>
          <w:spacing w:val="-5"/>
        </w:rPr>
        <w:t xml:space="preserve"> </w:t>
      </w:r>
      <w:r>
        <w:t>facilitar</w:t>
      </w:r>
      <w:r>
        <w:rPr>
          <w:spacing w:val="-7"/>
        </w:rPr>
        <w:t xml:space="preserve"> </w:t>
      </w:r>
      <w:r>
        <w:t>un</w:t>
      </w:r>
      <w:r>
        <w:rPr>
          <w:spacing w:val="-3"/>
        </w:rPr>
        <w:t xml:space="preserve"> </w:t>
      </w:r>
      <w:r>
        <w:t>espacio</w:t>
      </w:r>
      <w:r>
        <w:rPr>
          <w:spacing w:val="-4"/>
        </w:rPr>
        <w:t xml:space="preserve"> </w:t>
      </w:r>
      <w:r>
        <w:t>de</w:t>
      </w:r>
      <w:r>
        <w:rPr>
          <w:spacing w:val="-58"/>
        </w:rPr>
        <w:t xml:space="preserve"> </w:t>
      </w:r>
      <w:r>
        <w:t>información</w:t>
      </w:r>
      <w:r>
        <w:rPr>
          <w:spacing w:val="-1"/>
        </w:rPr>
        <w:t xml:space="preserve"> </w:t>
      </w:r>
      <w:r>
        <w:t>abierto</w:t>
      </w:r>
      <w:r>
        <w:rPr>
          <w:spacing w:val="-1"/>
        </w:rPr>
        <w:t xml:space="preserve"> </w:t>
      </w:r>
      <w:r>
        <w:t>para recibir</w:t>
      </w:r>
      <w:r>
        <w:rPr>
          <w:spacing w:val="-1"/>
        </w:rPr>
        <w:t xml:space="preserve"> </w:t>
      </w:r>
      <w:r>
        <w:t>consultas</w:t>
      </w:r>
      <w:r>
        <w:rPr>
          <w:spacing w:val="4"/>
        </w:rPr>
        <w:t xml:space="preserve"> </w:t>
      </w:r>
      <w:r>
        <w:t>y</w:t>
      </w:r>
      <w:r>
        <w:rPr>
          <w:spacing w:val="-6"/>
        </w:rPr>
        <w:t xml:space="preserve"> </w:t>
      </w:r>
      <w:r>
        <w:t>dudas</w:t>
      </w:r>
      <w:r>
        <w:rPr>
          <w:spacing w:val="-1"/>
        </w:rPr>
        <w:t xml:space="preserve"> </w:t>
      </w:r>
      <w:r>
        <w:t>respecto</w:t>
      </w:r>
      <w:r>
        <w:rPr>
          <w:spacing w:val="1"/>
        </w:rPr>
        <w:t xml:space="preserve"> </w:t>
      </w:r>
      <w:r>
        <w:t>al proceso</w:t>
      </w:r>
      <w:r>
        <w:rPr>
          <w:spacing w:val="-1"/>
        </w:rPr>
        <w:t xml:space="preserve"> </w:t>
      </w:r>
      <w:r>
        <w:t>de</w:t>
      </w:r>
      <w:r>
        <w:rPr>
          <w:spacing w:val="-8"/>
        </w:rPr>
        <w:t xml:space="preserve"> </w:t>
      </w:r>
      <w:r>
        <w:t>reagrupación.</w:t>
      </w:r>
    </w:p>
    <w:p w:rsidR="007B559B" w:rsidRDefault="007B559B">
      <w:pPr>
        <w:pStyle w:val="Textoindependiente"/>
        <w:spacing w:before="10"/>
        <w:rPr>
          <w:sz w:val="20"/>
        </w:rPr>
      </w:pPr>
    </w:p>
    <w:p w:rsidR="007B559B" w:rsidRDefault="001B76E6">
      <w:pPr>
        <w:pStyle w:val="Textoindependiente"/>
        <w:ind w:left="300" w:right="718"/>
        <w:jc w:val="both"/>
      </w:pPr>
      <w:r>
        <w:t>En</w:t>
      </w:r>
      <w:r>
        <w:rPr>
          <w:spacing w:val="-7"/>
        </w:rPr>
        <w:t xml:space="preserve"> </w:t>
      </w:r>
      <w:r>
        <w:t>este</w:t>
      </w:r>
      <w:r>
        <w:rPr>
          <w:spacing w:val="-8"/>
        </w:rPr>
        <w:t xml:space="preserve"> </w:t>
      </w:r>
      <w:r>
        <w:t>punto</w:t>
      </w:r>
      <w:r>
        <w:rPr>
          <w:spacing w:val="-6"/>
        </w:rPr>
        <w:t xml:space="preserve"> </w:t>
      </w:r>
      <w:r>
        <w:t>es</w:t>
      </w:r>
      <w:r>
        <w:rPr>
          <w:spacing w:val="-7"/>
        </w:rPr>
        <w:t xml:space="preserve"> </w:t>
      </w:r>
      <w:r>
        <w:t>fundamental</w:t>
      </w:r>
      <w:r>
        <w:rPr>
          <w:spacing w:val="-6"/>
        </w:rPr>
        <w:t xml:space="preserve"> </w:t>
      </w:r>
      <w:r>
        <w:t>la</w:t>
      </w:r>
      <w:r>
        <w:rPr>
          <w:spacing w:val="-8"/>
        </w:rPr>
        <w:t xml:space="preserve"> </w:t>
      </w:r>
      <w:r>
        <w:t>eficacia</w:t>
      </w:r>
      <w:r>
        <w:rPr>
          <w:spacing w:val="-7"/>
        </w:rPr>
        <w:t xml:space="preserve"> </w:t>
      </w:r>
      <w:r>
        <w:t>de</w:t>
      </w:r>
      <w:r>
        <w:rPr>
          <w:spacing w:val="-8"/>
        </w:rPr>
        <w:t xml:space="preserve"> </w:t>
      </w:r>
      <w:r>
        <w:t>la</w:t>
      </w:r>
      <w:r>
        <w:rPr>
          <w:spacing w:val="-7"/>
        </w:rPr>
        <w:t xml:space="preserve"> </w:t>
      </w:r>
      <w:r>
        <w:t>red</w:t>
      </w:r>
      <w:r>
        <w:rPr>
          <w:spacing w:val="-7"/>
        </w:rPr>
        <w:t xml:space="preserve"> </w:t>
      </w:r>
      <w:r>
        <w:t>de</w:t>
      </w:r>
      <w:r>
        <w:rPr>
          <w:spacing w:val="-7"/>
        </w:rPr>
        <w:t xml:space="preserve"> </w:t>
      </w:r>
      <w:r>
        <w:t>agentes</w:t>
      </w:r>
      <w:r>
        <w:rPr>
          <w:spacing w:val="-8"/>
        </w:rPr>
        <w:t xml:space="preserve"> </w:t>
      </w:r>
      <w:r>
        <w:t>clave,</w:t>
      </w:r>
      <w:r>
        <w:rPr>
          <w:spacing w:val="-2"/>
        </w:rPr>
        <w:t xml:space="preserve"> </w:t>
      </w:r>
      <w:r>
        <w:t>ya</w:t>
      </w:r>
      <w:r>
        <w:rPr>
          <w:spacing w:val="-7"/>
        </w:rPr>
        <w:t xml:space="preserve"> </w:t>
      </w:r>
      <w:r>
        <w:t>que</w:t>
      </w:r>
      <w:r>
        <w:rPr>
          <w:spacing w:val="-8"/>
        </w:rPr>
        <w:t xml:space="preserve"> </w:t>
      </w:r>
      <w:r>
        <w:t>las</w:t>
      </w:r>
      <w:r>
        <w:rPr>
          <w:spacing w:val="-6"/>
        </w:rPr>
        <w:t xml:space="preserve"> </w:t>
      </w:r>
      <w:r>
        <w:t>familias</w:t>
      </w:r>
      <w:r>
        <w:rPr>
          <w:spacing w:val="-7"/>
        </w:rPr>
        <w:t xml:space="preserve"> </w:t>
      </w:r>
      <w:r>
        <w:t>acceden</w:t>
      </w:r>
      <w:r>
        <w:rPr>
          <w:spacing w:val="-57"/>
        </w:rPr>
        <w:t xml:space="preserve"> </w:t>
      </w:r>
      <w:r>
        <w:t>a</w:t>
      </w:r>
      <w:r>
        <w:rPr>
          <w:spacing w:val="-5"/>
        </w:rPr>
        <w:t xml:space="preserve"> </w:t>
      </w:r>
      <w:r>
        <w:t>la</w:t>
      </w:r>
      <w:r>
        <w:rPr>
          <w:spacing w:val="-3"/>
        </w:rPr>
        <w:t xml:space="preserve"> </w:t>
      </w:r>
      <w:r>
        <w:t>red</w:t>
      </w:r>
      <w:r>
        <w:rPr>
          <w:spacing w:val="-4"/>
        </w:rPr>
        <w:t xml:space="preserve"> </w:t>
      </w:r>
      <w:r>
        <w:t>de</w:t>
      </w:r>
      <w:r>
        <w:rPr>
          <w:spacing w:val="-4"/>
        </w:rPr>
        <w:t xml:space="preserve"> </w:t>
      </w:r>
      <w:r>
        <w:t>servicios</w:t>
      </w:r>
      <w:r>
        <w:rPr>
          <w:spacing w:val="-3"/>
        </w:rPr>
        <w:t xml:space="preserve"> </w:t>
      </w:r>
      <w:r>
        <w:t>sociales</w:t>
      </w:r>
      <w:r>
        <w:rPr>
          <w:spacing w:val="-3"/>
        </w:rPr>
        <w:t xml:space="preserve"> </w:t>
      </w:r>
      <w:r>
        <w:t>para</w:t>
      </w:r>
      <w:r>
        <w:rPr>
          <w:spacing w:val="-3"/>
        </w:rPr>
        <w:t xml:space="preserve"> </w:t>
      </w:r>
      <w:r>
        <w:t>realizar</w:t>
      </w:r>
      <w:r>
        <w:rPr>
          <w:spacing w:val="-4"/>
        </w:rPr>
        <w:t xml:space="preserve"> </w:t>
      </w:r>
      <w:r>
        <w:t>su</w:t>
      </w:r>
      <w:r>
        <w:rPr>
          <w:spacing w:val="-4"/>
        </w:rPr>
        <w:t xml:space="preserve"> </w:t>
      </w:r>
      <w:r>
        <w:t>petición</w:t>
      </w:r>
      <w:r>
        <w:rPr>
          <w:spacing w:val="-3"/>
        </w:rPr>
        <w:t xml:space="preserve"> </w:t>
      </w:r>
      <w:r>
        <w:t>de</w:t>
      </w:r>
      <w:r>
        <w:rPr>
          <w:spacing w:val="-5"/>
        </w:rPr>
        <w:t xml:space="preserve"> </w:t>
      </w:r>
      <w:r>
        <w:t>reagrupación</w:t>
      </w:r>
      <w:r>
        <w:rPr>
          <w:spacing w:val="2"/>
        </w:rPr>
        <w:t xml:space="preserve"> </w:t>
      </w:r>
      <w:r>
        <w:t>y</w:t>
      </w:r>
      <w:r>
        <w:rPr>
          <w:spacing w:val="-9"/>
        </w:rPr>
        <w:t xml:space="preserve"> </w:t>
      </w:r>
      <w:r>
        <w:t>es entonces</w:t>
      </w:r>
      <w:r>
        <w:rPr>
          <w:spacing w:val="-4"/>
        </w:rPr>
        <w:t xml:space="preserve"> </w:t>
      </w:r>
      <w:r>
        <w:t>cuando</w:t>
      </w:r>
      <w:r>
        <w:rPr>
          <w:spacing w:val="-1"/>
        </w:rPr>
        <w:t xml:space="preserve"> </w:t>
      </w:r>
      <w:r>
        <w:t>ha</w:t>
      </w:r>
      <w:r>
        <w:rPr>
          <w:spacing w:val="-58"/>
        </w:rPr>
        <w:t xml:space="preserve"> </w:t>
      </w:r>
      <w:r>
        <w:t>de comenzar la acogida, el acompañamiento y seguimiento de las familias en proceso de</w:t>
      </w:r>
      <w:r>
        <w:rPr>
          <w:spacing w:val="1"/>
        </w:rPr>
        <w:t xml:space="preserve"> </w:t>
      </w:r>
      <w:r>
        <w:t>reagrupación</w:t>
      </w:r>
      <w:r>
        <w:rPr>
          <w:spacing w:val="-1"/>
        </w:rPr>
        <w:t xml:space="preserve"> </w:t>
      </w:r>
      <w:r>
        <w:t>familiar.</w:t>
      </w:r>
    </w:p>
    <w:p w:rsidR="007B559B" w:rsidRDefault="007B559B">
      <w:pPr>
        <w:pStyle w:val="Textoindependiente"/>
        <w:spacing w:before="10"/>
        <w:rPr>
          <w:sz w:val="20"/>
        </w:rPr>
      </w:pPr>
    </w:p>
    <w:p w:rsidR="007B559B" w:rsidRDefault="001B76E6">
      <w:pPr>
        <w:pStyle w:val="Textoindependiente"/>
        <w:ind w:left="300" w:right="722"/>
        <w:jc w:val="both"/>
      </w:pPr>
      <w:r>
        <w:rPr>
          <w:spacing w:val="-1"/>
        </w:rPr>
        <w:t>Se</w:t>
      </w:r>
      <w:r>
        <w:rPr>
          <w:spacing w:val="-14"/>
        </w:rPr>
        <w:t xml:space="preserve"> </w:t>
      </w:r>
      <w:r>
        <w:rPr>
          <w:spacing w:val="-1"/>
        </w:rPr>
        <w:t>desarrollarán</w:t>
      </w:r>
      <w:r>
        <w:rPr>
          <w:spacing w:val="-13"/>
        </w:rPr>
        <w:t xml:space="preserve"> </w:t>
      </w:r>
      <w:r>
        <w:t>talleres</w:t>
      </w:r>
      <w:r>
        <w:rPr>
          <w:spacing w:val="-11"/>
        </w:rPr>
        <w:t xml:space="preserve"> </w:t>
      </w:r>
      <w:r>
        <w:t>grupales</w:t>
      </w:r>
      <w:r>
        <w:rPr>
          <w:spacing w:val="-14"/>
        </w:rPr>
        <w:t xml:space="preserve"> </w:t>
      </w:r>
      <w:r>
        <w:t>anteriores</w:t>
      </w:r>
      <w:r>
        <w:rPr>
          <w:spacing w:val="-13"/>
        </w:rPr>
        <w:t xml:space="preserve"> </w:t>
      </w:r>
      <w:r>
        <w:t>al</w:t>
      </w:r>
      <w:r>
        <w:rPr>
          <w:spacing w:val="-12"/>
        </w:rPr>
        <w:t xml:space="preserve"> </w:t>
      </w:r>
      <w:r>
        <w:t>reencuentro</w:t>
      </w:r>
      <w:r>
        <w:rPr>
          <w:spacing w:val="-14"/>
        </w:rPr>
        <w:t xml:space="preserve"> </w:t>
      </w:r>
      <w:r>
        <w:t>sobre</w:t>
      </w:r>
      <w:r>
        <w:rPr>
          <w:spacing w:val="-15"/>
        </w:rPr>
        <w:t xml:space="preserve"> </w:t>
      </w:r>
      <w:r>
        <w:t>el</w:t>
      </w:r>
      <w:r>
        <w:rPr>
          <w:spacing w:val="-13"/>
        </w:rPr>
        <w:t xml:space="preserve"> </w:t>
      </w:r>
      <w:r>
        <w:t>proceso</w:t>
      </w:r>
      <w:r>
        <w:rPr>
          <w:spacing w:val="-13"/>
        </w:rPr>
        <w:t xml:space="preserve"> </w:t>
      </w:r>
      <w:r>
        <w:t>de</w:t>
      </w:r>
      <w:r>
        <w:rPr>
          <w:spacing w:val="-13"/>
        </w:rPr>
        <w:t xml:space="preserve"> </w:t>
      </w:r>
      <w:r>
        <w:t>duelo</w:t>
      </w:r>
      <w:r>
        <w:rPr>
          <w:spacing w:val="-13"/>
        </w:rPr>
        <w:t xml:space="preserve"> </w:t>
      </w:r>
      <w:r>
        <w:t>migratorio</w:t>
      </w:r>
      <w:r>
        <w:rPr>
          <w:spacing w:val="-58"/>
        </w:rPr>
        <w:t xml:space="preserve"> </w:t>
      </w:r>
      <w:r>
        <w:rPr>
          <w:spacing w:val="-1"/>
        </w:rPr>
        <w:t>y</w:t>
      </w:r>
      <w:r>
        <w:rPr>
          <w:spacing w:val="-17"/>
        </w:rPr>
        <w:t xml:space="preserve"> </w:t>
      </w:r>
      <w:r>
        <w:rPr>
          <w:spacing w:val="-1"/>
        </w:rPr>
        <w:t>lo</w:t>
      </w:r>
      <w:r>
        <w:rPr>
          <w:spacing w:val="-14"/>
        </w:rPr>
        <w:t xml:space="preserve"> </w:t>
      </w:r>
      <w:r>
        <w:rPr>
          <w:spacing w:val="-1"/>
        </w:rPr>
        <w:t>que</w:t>
      </w:r>
      <w:r>
        <w:rPr>
          <w:spacing w:val="-16"/>
        </w:rPr>
        <w:t xml:space="preserve"> </w:t>
      </w:r>
      <w:r>
        <w:rPr>
          <w:spacing w:val="-1"/>
        </w:rPr>
        <w:t>implica,</w:t>
      </w:r>
      <w:r>
        <w:rPr>
          <w:spacing w:val="-15"/>
        </w:rPr>
        <w:t xml:space="preserve"> </w:t>
      </w:r>
      <w:r>
        <w:t>entendiendo</w:t>
      </w:r>
      <w:r>
        <w:rPr>
          <w:spacing w:val="-15"/>
        </w:rPr>
        <w:t xml:space="preserve"> </w:t>
      </w:r>
      <w:r>
        <w:t>que</w:t>
      </w:r>
      <w:r>
        <w:rPr>
          <w:spacing w:val="-16"/>
        </w:rPr>
        <w:t xml:space="preserve"> </w:t>
      </w:r>
      <w:r>
        <w:t>los</w:t>
      </w:r>
      <w:r>
        <w:rPr>
          <w:spacing w:val="-14"/>
        </w:rPr>
        <w:t xml:space="preserve"> </w:t>
      </w:r>
      <w:r>
        <w:t>padres</w:t>
      </w:r>
      <w:r>
        <w:rPr>
          <w:spacing w:val="-10"/>
        </w:rPr>
        <w:t xml:space="preserve"> </w:t>
      </w:r>
      <w:r>
        <w:t>y</w:t>
      </w:r>
      <w:r>
        <w:rPr>
          <w:spacing w:val="-19"/>
        </w:rPr>
        <w:t xml:space="preserve"> </w:t>
      </w:r>
      <w:r>
        <w:t>madres</w:t>
      </w:r>
      <w:r>
        <w:rPr>
          <w:spacing w:val="-15"/>
        </w:rPr>
        <w:t xml:space="preserve"> </w:t>
      </w:r>
      <w:proofErr w:type="spellStart"/>
      <w:r>
        <w:t>reagrupantes</w:t>
      </w:r>
      <w:proofErr w:type="spellEnd"/>
      <w:r>
        <w:rPr>
          <w:spacing w:val="-15"/>
        </w:rPr>
        <w:t xml:space="preserve"> </w:t>
      </w:r>
      <w:r>
        <w:t>son</w:t>
      </w:r>
      <w:r>
        <w:rPr>
          <w:spacing w:val="-15"/>
        </w:rPr>
        <w:t xml:space="preserve"> </w:t>
      </w:r>
      <w:r>
        <w:t>las</w:t>
      </w:r>
      <w:r>
        <w:rPr>
          <w:spacing w:val="-15"/>
        </w:rPr>
        <w:t xml:space="preserve"> </w:t>
      </w:r>
      <w:r>
        <w:t>personas</w:t>
      </w:r>
      <w:r>
        <w:rPr>
          <w:spacing w:val="-15"/>
        </w:rPr>
        <w:t xml:space="preserve"> </w:t>
      </w:r>
      <w:r>
        <w:t>principales</w:t>
      </w:r>
      <w:r>
        <w:rPr>
          <w:spacing w:val="-57"/>
        </w:rPr>
        <w:t xml:space="preserve"> </w:t>
      </w:r>
      <w:r>
        <w:t>que</w:t>
      </w:r>
      <w:r>
        <w:rPr>
          <w:spacing w:val="-14"/>
        </w:rPr>
        <w:t xml:space="preserve"> </w:t>
      </w:r>
      <w:r>
        <w:t>tienen</w:t>
      </w:r>
      <w:r>
        <w:rPr>
          <w:spacing w:val="-13"/>
        </w:rPr>
        <w:t xml:space="preserve"> </w:t>
      </w:r>
      <w:r>
        <w:t>que</w:t>
      </w:r>
      <w:r>
        <w:rPr>
          <w:spacing w:val="-13"/>
        </w:rPr>
        <w:t xml:space="preserve"> </w:t>
      </w:r>
      <w:r>
        <w:t>acompañar</w:t>
      </w:r>
      <w:r>
        <w:rPr>
          <w:spacing w:val="-14"/>
        </w:rPr>
        <w:t xml:space="preserve"> </w:t>
      </w:r>
      <w:r>
        <w:t>el</w:t>
      </w:r>
      <w:r>
        <w:rPr>
          <w:spacing w:val="-10"/>
        </w:rPr>
        <w:t xml:space="preserve"> </w:t>
      </w:r>
      <w:r>
        <w:t>duelo</w:t>
      </w:r>
      <w:r>
        <w:rPr>
          <w:spacing w:val="-11"/>
        </w:rPr>
        <w:t xml:space="preserve"> </w:t>
      </w:r>
      <w:r>
        <w:t>migratorio</w:t>
      </w:r>
      <w:r>
        <w:rPr>
          <w:spacing w:val="-12"/>
        </w:rPr>
        <w:t xml:space="preserve"> </w:t>
      </w:r>
      <w:r>
        <w:t>de</w:t>
      </w:r>
      <w:r>
        <w:rPr>
          <w:spacing w:val="-12"/>
        </w:rPr>
        <w:t xml:space="preserve"> </w:t>
      </w:r>
      <w:r>
        <w:t>sus</w:t>
      </w:r>
      <w:r>
        <w:rPr>
          <w:spacing w:val="-12"/>
        </w:rPr>
        <w:t xml:space="preserve"> </w:t>
      </w:r>
      <w:r>
        <w:t>hijos</w:t>
      </w:r>
      <w:r>
        <w:rPr>
          <w:spacing w:val="-13"/>
        </w:rPr>
        <w:t xml:space="preserve"> </w:t>
      </w:r>
      <w:r>
        <w:t>e</w:t>
      </w:r>
      <w:r>
        <w:rPr>
          <w:spacing w:val="-13"/>
        </w:rPr>
        <w:t xml:space="preserve"> </w:t>
      </w:r>
      <w:r>
        <w:t>hijas</w:t>
      </w:r>
      <w:r>
        <w:rPr>
          <w:spacing w:val="-13"/>
        </w:rPr>
        <w:t xml:space="preserve"> </w:t>
      </w:r>
      <w:r>
        <w:t>recién</w:t>
      </w:r>
      <w:r>
        <w:rPr>
          <w:spacing w:val="-11"/>
        </w:rPr>
        <w:t xml:space="preserve"> </w:t>
      </w:r>
      <w:r>
        <w:t>reagrupados.</w:t>
      </w:r>
      <w:r>
        <w:rPr>
          <w:spacing w:val="-13"/>
        </w:rPr>
        <w:t xml:space="preserve"> </w:t>
      </w:r>
      <w:r>
        <w:t>Así</w:t>
      </w:r>
      <w:r>
        <w:rPr>
          <w:spacing w:val="-10"/>
        </w:rPr>
        <w:t xml:space="preserve"> </w:t>
      </w:r>
      <w:r>
        <w:t>como</w:t>
      </w:r>
      <w:r>
        <w:rPr>
          <w:spacing w:val="-58"/>
        </w:rPr>
        <w:t xml:space="preserve"> </w:t>
      </w:r>
      <w:r>
        <w:t>se trabajará sobre el proceso de reagrupación y la preparación para el proceso de reencuentro,</w:t>
      </w:r>
      <w:r>
        <w:rPr>
          <w:spacing w:val="1"/>
        </w:rPr>
        <w:t xml:space="preserve"> </w:t>
      </w:r>
      <w:proofErr w:type="spellStart"/>
      <w:r>
        <w:t>revinculación</w:t>
      </w:r>
      <w:proofErr w:type="spellEnd"/>
      <w:r>
        <w:rPr>
          <w:spacing w:val="4"/>
        </w:rPr>
        <w:t xml:space="preserve"> </w:t>
      </w:r>
      <w:r>
        <w:t>y</w:t>
      </w:r>
      <w:r>
        <w:rPr>
          <w:spacing w:val="-3"/>
        </w:rPr>
        <w:t xml:space="preserve"> </w:t>
      </w:r>
      <w:r>
        <w:t>reestructuración familiar.</w:t>
      </w:r>
    </w:p>
    <w:p w:rsidR="007B559B" w:rsidRDefault="007B559B">
      <w:pPr>
        <w:pStyle w:val="Textoindependiente"/>
        <w:spacing w:before="11"/>
        <w:rPr>
          <w:sz w:val="20"/>
        </w:rPr>
      </w:pPr>
    </w:p>
    <w:p w:rsidR="007B559B" w:rsidRDefault="001B76E6">
      <w:pPr>
        <w:pStyle w:val="Textoindependiente"/>
        <w:ind w:left="300" w:right="723"/>
        <w:jc w:val="both"/>
      </w:pPr>
      <w:r>
        <w:t>Los talleres tienen como objetivo entender cómo puede haber influido la separación en las</w:t>
      </w:r>
      <w:r>
        <w:rPr>
          <w:spacing w:val="1"/>
        </w:rPr>
        <w:t xml:space="preserve"> </w:t>
      </w:r>
      <w:r>
        <w:t>distintas personas del sistema. Será un punto fundamental de este taller preparar la acogida, es</w:t>
      </w:r>
      <w:r>
        <w:rPr>
          <w:spacing w:val="-58"/>
        </w:rPr>
        <w:t xml:space="preserve"> </w:t>
      </w:r>
      <w:r>
        <w:t>decir,</w:t>
      </w:r>
      <w:r>
        <w:rPr>
          <w:spacing w:val="-1"/>
        </w:rPr>
        <w:t xml:space="preserve"> </w:t>
      </w:r>
      <w:r>
        <w:t>cómo</w:t>
      </w:r>
      <w:r>
        <w:rPr>
          <w:spacing w:val="-1"/>
        </w:rPr>
        <w:t xml:space="preserve"> </w:t>
      </w:r>
      <w:r>
        <w:t>será</w:t>
      </w:r>
      <w:r>
        <w:rPr>
          <w:spacing w:val="-2"/>
        </w:rPr>
        <w:t xml:space="preserve"> </w:t>
      </w:r>
      <w:r>
        <w:t>el</w:t>
      </w:r>
      <w:r>
        <w:rPr>
          <w:spacing w:val="-1"/>
        </w:rPr>
        <w:t xml:space="preserve"> </w:t>
      </w:r>
      <w:r>
        <w:t>momento</w:t>
      </w:r>
      <w:r>
        <w:rPr>
          <w:spacing w:val="-1"/>
        </w:rPr>
        <w:t xml:space="preserve"> </w:t>
      </w:r>
      <w:r>
        <w:t>en que</w:t>
      </w:r>
      <w:r>
        <w:rPr>
          <w:spacing w:val="-3"/>
        </w:rPr>
        <w:t xml:space="preserve"> </w:t>
      </w:r>
      <w:r>
        <w:t>se</w:t>
      </w:r>
      <w:r>
        <w:rPr>
          <w:spacing w:val="1"/>
        </w:rPr>
        <w:t xml:space="preserve"> </w:t>
      </w:r>
      <w:r>
        <w:t>reencuentran</w:t>
      </w:r>
      <w:r>
        <w:rPr>
          <w:spacing w:val="1"/>
        </w:rPr>
        <w:t xml:space="preserve"> </w:t>
      </w:r>
      <w:r>
        <w:t>y</w:t>
      </w:r>
      <w:r>
        <w:rPr>
          <w:spacing w:val="-6"/>
        </w:rPr>
        <w:t xml:space="preserve"> </w:t>
      </w:r>
      <w:r>
        <w:t>las primeras</w:t>
      </w:r>
      <w:r>
        <w:rPr>
          <w:spacing w:val="-1"/>
        </w:rPr>
        <w:t xml:space="preserve"> </w:t>
      </w:r>
      <w:r>
        <w:t>semanas de</w:t>
      </w:r>
      <w:r>
        <w:rPr>
          <w:spacing w:val="-2"/>
        </w:rPr>
        <w:t xml:space="preserve"> </w:t>
      </w:r>
      <w:r>
        <w:t>convivencia.</w:t>
      </w:r>
    </w:p>
    <w:p w:rsidR="007B559B" w:rsidRDefault="007B559B">
      <w:pPr>
        <w:pStyle w:val="Textoindependiente"/>
        <w:spacing w:before="3"/>
        <w:rPr>
          <w:sz w:val="21"/>
        </w:rPr>
      </w:pPr>
    </w:p>
    <w:p w:rsidR="007B559B" w:rsidRDefault="001B76E6">
      <w:pPr>
        <w:pStyle w:val="Ttulo1"/>
        <w:jc w:val="both"/>
      </w:pPr>
      <w:r>
        <w:t>Tras</w:t>
      </w:r>
      <w:r>
        <w:rPr>
          <w:spacing w:val="-3"/>
        </w:rPr>
        <w:t xml:space="preserve"> </w:t>
      </w:r>
      <w:r>
        <w:t>el</w:t>
      </w:r>
      <w:r>
        <w:rPr>
          <w:spacing w:val="-2"/>
        </w:rPr>
        <w:t xml:space="preserve"> </w:t>
      </w:r>
      <w:r>
        <w:t>reencuentro:</w:t>
      </w:r>
    </w:p>
    <w:p w:rsidR="007B559B" w:rsidRDefault="007B559B">
      <w:pPr>
        <w:pStyle w:val="Textoindependiente"/>
        <w:spacing w:before="5"/>
        <w:rPr>
          <w:b/>
          <w:sz w:val="20"/>
        </w:rPr>
      </w:pPr>
    </w:p>
    <w:p w:rsidR="007B559B" w:rsidRDefault="001B76E6">
      <w:pPr>
        <w:pStyle w:val="Textoindependiente"/>
        <w:spacing w:before="1"/>
        <w:ind w:left="300" w:right="715"/>
        <w:jc w:val="both"/>
      </w:pPr>
      <w:r>
        <w:t>Como ya hemos comentado, en la intervención juegan un papel fundamental la acogida, el</w:t>
      </w:r>
      <w:r>
        <w:rPr>
          <w:spacing w:val="1"/>
        </w:rPr>
        <w:t xml:space="preserve"> </w:t>
      </w:r>
      <w:r>
        <w:rPr>
          <w:spacing w:val="-1"/>
        </w:rPr>
        <w:t>sentimiento</w:t>
      </w:r>
      <w:r>
        <w:rPr>
          <w:spacing w:val="-12"/>
        </w:rPr>
        <w:t xml:space="preserve"> </w:t>
      </w:r>
      <w:r>
        <w:t>de</w:t>
      </w:r>
      <w:r>
        <w:rPr>
          <w:spacing w:val="-13"/>
        </w:rPr>
        <w:t xml:space="preserve"> </w:t>
      </w:r>
      <w:r>
        <w:t>pertenencia</w:t>
      </w:r>
      <w:r>
        <w:rPr>
          <w:spacing w:val="-9"/>
        </w:rPr>
        <w:t xml:space="preserve"> </w:t>
      </w:r>
      <w:r>
        <w:t>y</w:t>
      </w:r>
      <w:r>
        <w:rPr>
          <w:spacing w:val="-17"/>
        </w:rPr>
        <w:t xml:space="preserve"> </w:t>
      </w:r>
      <w:r>
        <w:t>la</w:t>
      </w:r>
      <w:r>
        <w:rPr>
          <w:spacing w:val="-12"/>
        </w:rPr>
        <w:t xml:space="preserve"> </w:t>
      </w:r>
      <w:r>
        <w:t>identidad</w:t>
      </w:r>
      <w:r>
        <w:rPr>
          <w:spacing w:val="-13"/>
        </w:rPr>
        <w:t xml:space="preserve"> </w:t>
      </w:r>
      <w:r>
        <w:t>integrada,</w:t>
      </w:r>
      <w:r>
        <w:rPr>
          <w:spacing w:val="-8"/>
        </w:rPr>
        <w:t xml:space="preserve"> </w:t>
      </w:r>
      <w:r>
        <w:t>y</w:t>
      </w:r>
      <w:r>
        <w:rPr>
          <w:spacing w:val="-15"/>
        </w:rPr>
        <w:t xml:space="preserve"> </w:t>
      </w:r>
      <w:r>
        <w:t>es</w:t>
      </w:r>
      <w:r>
        <w:rPr>
          <w:spacing w:val="-11"/>
        </w:rPr>
        <w:t xml:space="preserve"> </w:t>
      </w:r>
      <w:r>
        <w:t>por</w:t>
      </w:r>
      <w:r>
        <w:rPr>
          <w:spacing w:val="-11"/>
        </w:rPr>
        <w:t xml:space="preserve"> </w:t>
      </w:r>
      <w:r>
        <w:t>eso</w:t>
      </w:r>
      <w:r>
        <w:rPr>
          <w:spacing w:val="-12"/>
        </w:rPr>
        <w:t xml:space="preserve"> </w:t>
      </w:r>
      <w:r>
        <w:t>por</w:t>
      </w:r>
      <w:r>
        <w:rPr>
          <w:spacing w:val="-13"/>
        </w:rPr>
        <w:t xml:space="preserve"> </w:t>
      </w:r>
      <w:r>
        <w:t>lo</w:t>
      </w:r>
      <w:r>
        <w:rPr>
          <w:spacing w:val="-12"/>
        </w:rPr>
        <w:t xml:space="preserve"> </w:t>
      </w:r>
      <w:r>
        <w:t>que</w:t>
      </w:r>
      <w:r>
        <w:rPr>
          <w:spacing w:val="-12"/>
        </w:rPr>
        <w:t xml:space="preserve"> </w:t>
      </w:r>
      <w:r>
        <w:t>todas</w:t>
      </w:r>
      <w:r>
        <w:rPr>
          <w:spacing w:val="-13"/>
        </w:rPr>
        <w:t xml:space="preserve"> </w:t>
      </w:r>
      <w:r>
        <w:t>las</w:t>
      </w:r>
      <w:r>
        <w:rPr>
          <w:spacing w:val="-13"/>
        </w:rPr>
        <w:t xml:space="preserve"> </w:t>
      </w:r>
      <w:r>
        <w:t>actividades</w:t>
      </w:r>
      <w:r>
        <w:rPr>
          <w:spacing w:val="-57"/>
        </w:rPr>
        <w:t xml:space="preserve"> </w:t>
      </w:r>
      <w:r>
        <w:t>que desarrollamos en este marco están orientadas en ese camino. La acogida forma parte de la</w:t>
      </w:r>
      <w:r>
        <w:rPr>
          <w:spacing w:val="-57"/>
        </w:rPr>
        <w:t xml:space="preserve"> </w:t>
      </w:r>
      <w:r>
        <w:t>primera vinculación al recurso y a la/s persona/s de referencia, donde se van a establecer las</w:t>
      </w:r>
      <w:r>
        <w:rPr>
          <w:spacing w:val="1"/>
        </w:rPr>
        <w:t xml:space="preserve"> </w:t>
      </w:r>
      <w:r>
        <w:t>bases</w:t>
      </w:r>
      <w:r>
        <w:rPr>
          <w:spacing w:val="-6"/>
        </w:rPr>
        <w:t xml:space="preserve"> </w:t>
      </w:r>
      <w:r>
        <w:t>de</w:t>
      </w:r>
      <w:r>
        <w:rPr>
          <w:spacing w:val="-7"/>
        </w:rPr>
        <w:t xml:space="preserve"> </w:t>
      </w:r>
      <w:r>
        <w:t>la</w:t>
      </w:r>
      <w:r>
        <w:rPr>
          <w:spacing w:val="-6"/>
        </w:rPr>
        <w:t xml:space="preserve"> </w:t>
      </w:r>
      <w:r>
        <w:t>construcción</w:t>
      </w:r>
      <w:r>
        <w:rPr>
          <w:spacing w:val="-3"/>
        </w:rPr>
        <w:t xml:space="preserve"> </w:t>
      </w:r>
      <w:r>
        <w:t>de</w:t>
      </w:r>
      <w:r>
        <w:rPr>
          <w:spacing w:val="-6"/>
        </w:rPr>
        <w:t xml:space="preserve"> </w:t>
      </w:r>
      <w:r>
        <w:t>las</w:t>
      </w:r>
      <w:r>
        <w:rPr>
          <w:spacing w:val="-6"/>
        </w:rPr>
        <w:t xml:space="preserve"> </w:t>
      </w:r>
      <w:r>
        <w:t>relaciones</w:t>
      </w:r>
      <w:r>
        <w:rPr>
          <w:spacing w:val="-5"/>
        </w:rPr>
        <w:t xml:space="preserve"> </w:t>
      </w:r>
      <w:r>
        <w:t>de</w:t>
      </w:r>
      <w:r>
        <w:rPr>
          <w:spacing w:val="-7"/>
        </w:rPr>
        <w:t xml:space="preserve"> </w:t>
      </w:r>
      <w:r>
        <w:t>confianza</w:t>
      </w:r>
      <w:r>
        <w:rPr>
          <w:spacing w:val="-4"/>
        </w:rPr>
        <w:t xml:space="preserve"> </w:t>
      </w:r>
      <w:r>
        <w:t>y</w:t>
      </w:r>
      <w:r>
        <w:rPr>
          <w:spacing w:val="-11"/>
        </w:rPr>
        <w:t xml:space="preserve"> </w:t>
      </w:r>
      <w:r>
        <w:t>de</w:t>
      </w:r>
      <w:r>
        <w:rPr>
          <w:spacing w:val="-4"/>
        </w:rPr>
        <w:t xml:space="preserve"> </w:t>
      </w:r>
      <w:r>
        <w:t>apego</w:t>
      </w:r>
      <w:r>
        <w:rPr>
          <w:spacing w:val="-6"/>
        </w:rPr>
        <w:t xml:space="preserve"> </w:t>
      </w:r>
      <w:r>
        <w:t>seguro.</w:t>
      </w:r>
      <w:r>
        <w:rPr>
          <w:spacing w:val="-4"/>
        </w:rPr>
        <w:t xml:space="preserve"> </w:t>
      </w:r>
      <w:r>
        <w:t>Es</w:t>
      </w:r>
      <w:r>
        <w:rPr>
          <w:spacing w:val="-6"/>
        </w:rPr>
        <w:t xml:space="preserve"> </w:t>
      </w:r>
      <w:r>
        <w:t>una</w:t>
      </w:r>
      <w:r>
        <w:rPr>
          <w:spacing w:val="-6"/>
        </w:rPr>
        <w:t xml:space="preserve"> </w:t>
      </w:r>
      <w:r>
        <w:t>fase</w:t>
      </w:r>
      <w:r>
        <w:rPr>
          <w:spacing w:val="-7"/>
        </w:rPr>
        <w:t xml:space="preserve"> </w:t>
      </w:r>
      <w:r>
        <w:t>de</w:t>
      </w:r>
      <w:r>
        <w:rPr>
          <w:spacing w:val="-6"/>
        </w:rPr>
        <w:t xml:space="preserve"> </w:t>
      </w:r>
      <w:r>
        <w:t>suma</w:t>
      </w:r>
      <w:r>
        <w:rPr>
          <w:spacing w:val="-58"/>
        </w:rPr>
        <w:t xml:space="preserve"> </w:t>
      </w:r>
      <w:r>
        <w:t>importancia</w:t>
      </w:r>
      <w:r>
        <w:rPr>
          <w:spacing w:val="-1"/>
        </w:rPr>
        <w:t xml:space="preserve"> </w:t>
      </w:r>
      <w:r>
        <w:t>que</w:t>
      </w:r>
      <w:r>
        <w:rPr>
          <w:spacing w:val="-2"/>
        </w:rPr>
        <w:t xml:space="preserve"> </w:t>
      </w:r>
      <w:r>
        <w:t>marcará las siguientes fases del proceso.</w:t>
      </w:r>
    </w:p>
    <w:p w:rsidR="007B559B" w:rsidRDefault="007B559B">
      <w:pPr>
        <w:pStyle w:val="Textoindependiente"/>
        <w:spacing w:before="1"/>
        <w:rPr>
          <w:sz w:val="21"/>
        </w:rPr>
      </w:pPr>
    </w:p>
    <w:p w:rsidR="007B559B" w:rsidRDefault="001B76E6">
      <w:pPr>
        <w:pStyle w:val="Textoindependiente"/>
        <w:ind w:left="300" w:right="723"/>
        <w:jc w:val="both"/>
      </w:pPr>
      <w:r>
        <w:t>La</w:t>
      </w:r>
      <w:r>
        <w:rPr>
          <w:spacing w:val="-5"/>
        </w:rPr>
        <w:t xml:space="preserve"> </w:t>
      </w:r>
      <w:r>
        <w:t>intervención</w:t>
      </w:r>
      <w:r>
        <w:rPr>
          <w:spacing w:val="-2"/>
        </w:rPr>
        <w:t xml:space="preserve"> </w:t>
      </w:r>
      <w:r>
        <w:t>comienza</w:t>
      </w:r>
      <w:r>
        <w:rPr>
          <w:spacing w:val="-7"/>
        </w:rPr>
        <w:t xml:space="preserve"> </w:t>
      </w:r>
      <w:r>
        <w:t>en</w:t>
      </w:r>
      <w:r>
        <w:rPr>
          <w:spacing w:val="-3"/>
        </w:rPr>
        <w:t xml:space="preserve"> </w:t>
      </w:r>
      <w:r>
        <w:t>el</w:t>
      </w:r>
      <w:r>
        <w:rPr>
          <w:spacing w:val="-5"/>
        </w:rPr>
        <w:t xml:space="preserve"> </w:t>
      </w:r>
      <w:r>
        <w:t>momento</w:t>
      </w:r>
      <w:r>
        <w:rPr>
          <w:spacing w:val="-3"/>
        </w:rPr>
        <w:t xml:space="preserve"> </w:t>
      </w:r>
      <w:r>
        <w:t>en</w:t>
      </w:r>
      <w:r>
        <w:rPr>
          <w:spacing w:val="-5"/>
        </w:rPr>
        <w:t xml:space="preserve"> </w:t>
      </w:r>
      <w:r>
        <w:t>que</w:t>
      </w:r>
      <w:r>
        <w:rPr>
          <w:spacing w:val="-6"/>
        </w:rPr>
        <w:t xml:space="preserve"> </w:t>
      </w:r>
      <w:r>
        <w:t>se</w:t>
      </w:r>
      <w:r>
        <w:rPr>
          <w:spacing w:val="-7"/>
        </w:rPr>
        <w:t xml:space="preserve"> </w:t>
      </w:r>
      <w:r>
        <w:t>produce</w:t>
      </w:r>
      <w:r>
        <w:rPr>
          <w:spacing w:val="-6"/>
        </w:rPr>
        <w:t xml:space="preserve"> </w:t>
      </w:r>
      <w:r>
        <w:t>la</w:t>
      </w:r>
      <w:r>
        <w:rPr>
          <w:spacing w:val="-6"/>
        </w:rPr>
        <w:t xml:space="preserve"> </w:t>
      </w:r>
      <w:r>
        <w:t>primera</w:t>
      </w:r>
      <w:r>
        <w:rPr>
          <w:spacing w:val="-8"/>
        </w:rPr>
        <w:t xml:space="preserve"> </w:t>
      </w:r>
      <w:r>
        <w:t>llamada.</w:t>
      </w:r>
      <w:r>
        <w:rPr>
          <w:spacing w:val="-5"/>
        </w:rPr>
        <w:t xml:space="preserve"> </w:t>
      </w:r>
      <w:r>
        <w:t>Se</w:t>
      </w:r>
      <w:r>
        <w:rPr>
          <w:spacing w:val="-4"/>
        </w:rPr>
        <w:t xml:space="preserve"> </w:t>
      </w:r>
      <w:r>
        <w:t>actualizará</w:t>
      </w:r>
      <w:r>
        <w:rPr>
          <w:spacing w:val="-58"/>
        </w:rPr>
        <w:t xml:space="preserve"> </w:t>
      </w:r>
      <w:r>
        <w:t>el</w:t>
      </w:r>
      <w:r>
        <w:rPr>
          <w:spacing w:val="-1"/>
        </w:rPr>
        <w:t xml:space="preserve"> </w:t>
      </w:r>
      <w:r>
        <w:t>procedimiento de</w:t>
      </w:r>
      <w:r>
        <w:rPr>
          <w:spacing w:val="1"/>
        </w:rPr>
        <w:t xml:space="preserve"> </w:t>
      </w:r>
      <w:r>
        <w:t>esta</w:t>
      </w:r>
      <w:r>
        <w:rPr>
          <w:spacing w:val="1"/>
        </w:rPr>
        <w:t xml:space="preserve"> </w:t>
      </w:r>
      <w:r>
        <w:t>primera</w:t>
      </w:r>
      <w:r>
        <w:rPr>
          <w:spacing w:val="-2"/>
        </w:rPr>
        <w:t xml:space="preserve"> </w:t>
      </w:r>
      <w:r>
        <w:t>atención</w:t>
      </w:r>
      <w:r>
        <w:rPr>
          <w:spacing w:val="-3"/>
        </w:rPr>
        <w:t xml:space="preserve"> </w:t>
      </w:r>
      <w:r>
        <w:t>telefónica.</w:t>
      </w:r>
    </w:p>
    <w:p w:rsidR="007B559B" w:rsidRDefault="007B559B">
      <w:pPr>
        <w:pStyle w:val="Textoindependiente"/>
        <w:spacing w:before="10"/>
        <w:rPr>
          <w:sz w:val="20"/>
        </w:rPr>
      </w:pPr>
    </w:p>
    <w:p w:rsidR="007B559B" w:rsidRDefault="001B76E6">
      <w:pPr>
        <w:pStyle w:val="Textoindependiente"/>
        <w:ind w:left="300" w:right="723"/>
        <w:jc w:val="both"/>
      </w:pPr>
      <w:r>
        <w:t>Como</w:t>
      </w:r>
      <w:r>
        <w:rPr>
          <w:spacing w:val="-12"/>
        </w:rPr>
        <w:t xml:space="preserve"> </w:t>
      </w:r>
      <w:r>
        <w:t>el</w:t>
      </w:r>
      <w:r>
        <w:rPr>
          <w:spacing w:val="-11"/>
        </w:rPr>
        <w:t xml:space="preserve"> </w:t>
      </w:r>
      <w:r>
        <w:t>foco</w:t>
      </w:r>
      <w:r>
        <w:rPr>
          <w:spacing w:val="-11"/>
        </w:rPr>
        <w:t xml:space="preserve"> </w:t>
      </w:r>
      <w:r>
        <w:t>de</w:t>
      </w:r>
      <w:r>
        <w:rPr>
          <w:spacing w:val="-12"/>
        </w:rPr>
        <w:t xml:space="preserve"> </w:t>
      </w:r>
      <w:r>
        <w:t>la</w:t>
      </w:r>
      <w:r>
        <w:rPr>
          <w:spacing w:val="-12"/>
        </w:rPr>
        <w:t xml:space="preserve"> </w:t>
      </w:r>
      <w:r>
        <w:t>intervención</w:t>
      </w:r>
      <w:r>
        <w:rPr>
          <w:spacing w:val="-11"/>
        </w:rPr>
        <w:t xml:space="preserve"> </w:t>
      </w:r>
      <w:r>
        <w:t>es</w:t>
      </w:r>
      <w:r>
        <w:rPr>
          <w:spacing w:val="-12"/>
        </w:rPr>
        <w:t xml:space="preserve"> </w:t>
      </w:r>
      <w:r>
        <w:t>el</w:t>
      </w:r>
      <w:r>
        <w:rPr>
          <w:spacing w:val="-11"/>
        </w:rPr>
        <w:t xml:space="preserve"> </w:t>
      </w:r>
      <w:r>
        <w:t>sistema</w:t>
      </w:r>
      <w:r>
        <w:rPr>
          <w:spacing w:val="-12"/>
        </w:rPr>
        <w:t xml:space="preserve"> </w:t>
      </w:r>
      <w:r>
        <w:t>familiar,</w:t>
      </w:r>
      <w:r>
        <w:rPr>
          <w:spacing w:val="-12"/>
        </w:rPr>
        <w:t xml:space="preserve"> </w:t>
      </w:r>
      <w:r>
        <w:t>en</w:t>
      </w:r>
      <w:r>
        <w:rPr>
          <w:spacing w:val="-11"/>
        </w:rPr>
        <w:t xml:space="preserve"> </w:t>
      </w:r>
      <w:r>
        <w:t>el</w:t>
      </w:r>
      <w:r>
        <w:rPr>
          <w:spacing w:val="-11"/>
        </w:rPr>
        <w:t xml:space="preserve"> </w:t>
      </w:r>
      <w:r>
        <w:t>transcurso</w:t>
      </w:r>
      <w:r>
        <w:rPr>
          <w:spacing w:val="-12"/>
        </w:rPr>
        <w:t xml:space="preserve"> </w:t>
      </w:r>
      <w:r>
        <w:t>de</w:t>
      </w:r>
      <w:r>
        <w:rPr>
          <w:spacing w:val="-13"/>
        </w:rPr>
        <w:t xml:space="preserve"> </w:t>
      </w:r>
      <w:r>
        <w:t>la</w:t>
      </w:r>
      <w:r>
        <w:rPr>
          <w:spacing w:val="-9"/>
        </w:rPr>
        <w:t xml:space="preserve"> </w:t>
      </w:r>
      <w:r>
        <w:t>acogida</w:t>
      </w:r>
      <w:r>
        <w:rPr>
          <w:spacing w:val="-12"/>
        </w:rPr>
        <w:t xml:space="preserve"> </w:t>
      </w:r>
      <w:r>
        <w:t>ofrecemos</w:t>
      </w:r>
      <w:r>
        <w:rPr>
          <w:spacing w:val="-58"/>
        </w:rPr>
        <w:t xml:space="preserve"> </w:t>
      </w:r>
      <w:r>
        <w:t>a</w:t>
      </w:r>
      <w:r>
        <w:rPr>
          <w:spacing w:val="-2"/>
        </w:rPr>
        <w:t xml:space="preserve"> </w:t>
      </w:r>
      <w:r>
        <w:t>la familia</w:t>
      </w:r>
      <w:r>
        <w:rPr>
          <w:spacing w:val="-1"/>
        </w:rPr>
        <w:t xml:space="preserve"> </w:t>
      </w:r>
      <w:r>
        <w:t>un espacio</w:t>
      </w:r>
      <w:r>
        <w:rPr>
          <w:spacing w:val="-1"/>
        </w:rPr>
        <w:t xml:space="preserve"> </w:t>
      </w:r>
      <w:r>
        <w:t>para</w:t>
      </w:r>
      <w:r>
        <w:rPr>
          <w:spacing w:val="-2"/>
        </w:rPr>
        <w:t xml:space="preserve"> </w:t>
      </w:r>
      <w:r>
        <w:t>conocernos, expresar sus</w:t>
      </w:r>
      <w:r>
        <w:rPr>
          <w:spacing w:val="-1"/>
        </w:rPr>
        <w:t xml:space="preserve"> </w:t>
      </w:r>
      <w:r>
        <w:t>intereses</w:t>
      </w:r>
      <w:r>
        <w:rPr>
          <w:spacing w:val="4"/>
        </w:rPr>
        <w:t xml:space="preserve"> </w:t>
      </w:r>
      <w:r>
        <w:t>y</w:t>
      </w:r>
      <w:r>
        <w:rPr>
          <w:spacing w:val="-5"/>
        </w:rPr>
        <w:t xml:space="preserve"> </w:t>
      </w:r>
      <w:r>
        <w:t>necesidades</w:t>
      </w:r>
      <w:r>
        <w:rPr>
          <w:spacing w:val="2"/>
        </w:rPr>
        <w:t xml:space="preserve"> </w:t>
      </w:r>
      <w:r>
        <w:t>y</w:t>
      </w:r>
    </w:p>
    <w:p w:rsidR="007B559B" w:rsidRDefault="007B559B">
      <w:pPr>
        <w:jc w:val="both"/>
        <w:sectPr w:rsidR="007B559B">
          <w:pgSz w:w="11920" w:h="16850"/>
          <w:pgMar w:top="1400" w:right="720" w:bottom="1180" w:left="1140" w:header="0" w:footer="988" w:gutter="0"/>
          <w:cols w:space="720"/>
        </w:sectPr>
      </w:pPr>
    </w:p>
    <w:p w:rsidR="007B559B" w:rsidRDefault="001B76E6">
      <w:pPr>
        <w:pStyle w:val="Textoindependiente"/>
        <w:spacing w:before="74"/>
        <w:ind w:left="300" w:right="729"/>
        <w:jc w:val="both"/>
      </w:pPr>
      <w:r>
        <w:lastRenderedPageBreak/>
        <w:t>comprender cuáles son los motivos que le han llevado a contactar con el servicio. Además, en</w:t>
      </w:r>
      <w:r>
        <w:rPr>
          <w:spacing w:val="-57"/>
        </w:rPr>
        <w:t xml:space="preserve"> </w:t>
      </w:r>
      <w:r>
        <w:t>este</w:t>
      </w:r>
      <w:r>
        <w:rPr>
          <w:spacing w:val="-1"/>
        </w:rPr>
        <w:t xml:space="preserve"> </w:t>
      </w:r>
      <w:r>
        <w:t>espacio se les</w:t>
      </w:r>
      <w:r>
        <w:rPr>
          <w:spacing w:val="-1"/>
        </w:rPr>
        <w:t xml:space="preserve"> </w:t>
      </w:r>
      <w:r>
        <w:t>informa</w:t>
      </w:r>
      <w:r>
        <w:rPr>
          <w:spacing w:val="-1"/>
        </w:rPr>
        <w:t xml:space="preserve"> </w:t>
      </w:r>
      <w:r>
        <w:t>sobre</w:t>
      </w:r>
      <w:r>
        <w:rPr>
          <w:spacing w:val="-2"/>
        </w:rPr>
        <w:t xml:space="preserve"> </w:t>
      </w:r>
      <w:r>
        <w:t>el servicio</w:t>
      </w:r>
      <w:r>
        <w:rPr>
          <w:spacing w:val="4"/>
        </w:rPr>
        <w:t xml:space="preserve"> </w:t>
      </w:r>
      <w:r>
        <w:t>y</w:t>
      </w:r>
      <w:r>
        <w:rPr>
          <w:spacing w:val="-5"/>
        </w:rPr>
        <w:t xml:space="preserve"> </w:t>
      </w:r>
      <w:r>
        <w:t>sobre</w:t>
      </w:r>
      <w:r>
        <w:rPr>
          <w:spacing w:val="-1"/>
        </w:rPr>
        <w:t xml:space="preserve"> </w:t>
      </w:r>
      <w:r>
        <w:t>los</w:t>
      </w:r>
      <w:r>
        <w:rPr>
          <w:spacing w:val="-1"/>
        </w:rPr>
        <w:t xml:space="preserve"> </w:t>
      </w:r>
      <w:r>
        <w:t>recursos de</w:t>
      </w:r>
      <w:r>
        <w:rPr>
          <w:spacing w:val="-1"/>
        </w:rPr>
        <w:t xml:space="preserve"> </w:t>
      </w:r>
      <w:r>
        <w:t>interés</w:t>
      </w:r>
      <w:r>
        <w:rPr>
          <w:spacing w:val="1"/>
        </w:rPr>
        <w:t xml:space="preserve"> </w:t>
      </w:r>
      <w:r>
        <w:t>disponibles.</w:t>
      </w:r>
    </w:p>
    <w:p w:rsidR="007B559B" w:rsidRDefault="007B559B">
      <w:pPr>
        <w:pStyle w:val="Textoindependiente"/>
        <w:spacing w:before="10"/>
        <w:rPr>
          <w:sz w:val="20"/>
        </w:rPr>
      </w:pPr>
    </w:p>
    <w:p w:rsidR="007B559B" w:rsidRDefault="001B76E6">
      <w:pPr>
        <w:pStyle w:val="Textoindependiente"/>
        <w:spacing w:before="1"/>
        <w:ind w:left="300" w:right="720"/>
        <w:jc w:val="both"/>
      </w:pPr>
      <w:r>
        <w:t>Se concierta una cita para realizar una primera entrevista familiar. Ésta suele marcar la</w:t>
      </w:r>
      <w:r>
        <w:rPr>
          <w:spacing w:val="1"/>
        </w:rPr>
        <w:t xml:space="preserve"> </w:t>
      </w:r>
      <w:r>
        <w:t>motivación para participar en el proceso de tratar los daños causados por el proceso de</w:t>
      </w:r>
      <w:r>
        <w:rPr>
          <w:spacing w:val="1"/>
        </w:rPr>
        <w:t xml:space="preserve"> </w:t>
      </w:r>
      <w:r>
        <w:t>reagrupación. La técnica de intervención crea un espacio seguro donde pone palabras a lo que</w:t>
      </w:r>
      <w:r>
        <w:rPr>
          <w:spacing w:val="-57"/>
        </w:rPr>
        <w:t xml:space="preserve"> </w:t>
      </w:r>
      <w:r>
        <w:t>el sistema y el/la menor está experimentando y donde da pie a poder verbalizar situaciones o</w:t>
      </w:r>
      <w:r>
        <w:rPr>
          <w:spacing w:val="1"/>
        </w:rPr>
        <w:t xml:space="preserve"> </w:t>
      </w:r>
      <w:r>
        <w:t>vivencias, reflexionar sobre lo que implica un proceso migratorio y reagrupación, las crisis y</w:t>
      </w:r>
      <w:r>
        <w:rPr>
          <w:spacing w:val="1"/>
        </w:rPr>
        <w:t xml:space="preserve"> </w:t>
      </w:r>
      <w:r>
        <w:rPr>
          <w:spacing w:val="-1"/>
        </w:rPr>
        <w:t>cambios</w:t>
      </w:r>
      <w:r>
        <w:rPr>
          <w:spacing w:val="-10"/>
        </w:rPr>
        <w:t xml:space="preserve"> </w:t>
      </w:r>
      <w:r>
        <w:rPr>
          <w:spacing w:val="-1"/>
        </w:rPr>
        <w:t>que</w:t>
      </w:r>
      <w:r>
        <w:rPr>
          <w:spacing w:val="-10"/>
        </w:rPr>
        <w:t xml:space="preserve"> </w:t>
      </w:r>
      <w:r>
        <w:rPr>
          <w:spacing w:val="-1"/>
        </w:rPr>
        <w:t>se</w:t>
      </w:r>
      <w:r>
        <w:rPr>
          <w:spacing w:val="-11"/>
        </w:rPr>
        <w:t xml:space="preserve"> </w:t>
      </w:r>
      <w:r>
        <w:rPr>
          <w:spacing w:val="-1"/>
        </w:rPr>
        <w:t>vivencian</w:t>
      </w:r>
      <w:r>
        <w:rPr>
          <w:spacing w:val="-7"/>
        </w:rPr>
        <w:t xml:space="preserve"> </w:t>
      </w:r>
      <w:r>
        <w:t>a</w:t>
      </w:r>
      <w:r>
        <w:rPr>
          <w:spacing w:val="-10"/>
        </w:rPr>
        <w:t xml:space="preserve"> </w:t>
      </w:r>
      <w:r>
        <w:t>través</w:t>
      </w:r>
      <w:r>
        <w:rPr>
          <w:spacing w:val="-9"/>
        </w:rPr>
        <w:t xml:space="preserve"> </w:t>
      </w:r>
      <w:r>
        <w:t>del</w:t>
      </w:r>
      <w:r>
        <w:rPr>
          <w:spacing w:val="-10"/>
        </w:rPr>
        <w:t xml:space="preserve"> </w:t>
      </w:r>
      <w:r>
        <w:t>duelo</w:t>
      </w:r>
      <w:r>
        <w:rPr>
          <w:spacing w:val="-9"/>
        </w:rPr>
        <w:t xml:space="preserve"> </w:t>
      </w:r>
      <w:r>
        <w:t>migratorio,</w:t>
      </w:r>
      <w:r>
        <w:rPr>
          <w:spacing w:val="-7"/>
        </w:rPr>
        <w:t xml:space="preserve"> </w:t>
      </w:r>
      <w:r>
        <w:t>y</w:t>
      </w:r>
      <w:r>
        <w:rPr>
          <w:spacing w:val="-15"/>
        </w:rPr>
        <w:t xml:space="preserve"> </w:t>
      </w:r>
      <w:r>
        <w:t>analizar</w:t>
      </w:r>
      <w:r>
        <w:rPr>
          <w:spacing w:val="-10"/>
        </w:rPr>
        <w:t xml:space="preserve"> </w:t>
      </w:r>
      <w:r>
        <w:t>la</w:t>
      </w:r>
      <w:r>
        <w:rPr>
          <w:spacing w:val="-11"/>
        </w:rPr>
        <w:t xml:space="preserve"> </w:t>
      </w:r>
      <w:r>
        <w:t>situación</w:t>
      </w:r>
      <w:r>
        <w:rPr>
          <w:spacing w:val="-9"/>
        </w:rPr>
        <w:t xml:space="preserve"> </w:t>
      </w:r>
      <w:r>
        <w:t>actual.</w:t>
      </w:r>
      <w:r>
        <w:rPr>
          <w:spacing w:val="-10"/>
        </w:rPr>
        <w:t xml:space="preserve"> </w:t>
      </w:r>
      <w:r>
        <w:t>Toda</w:t>
      </w:r>
      <w:r>
        <w:rPr>
          <w:spacing w:val="-10"/>
        </w:rPr>
        <w:t xml:space="preserve"> </w:t>
      </w:r>
      <w:r>
        <w:t>esta</w:t>
      </w:r>
      <w:r>
        <w:rPr>
          <w:spacing w:val="-58"/>
        </w:rPr>
        <w:t xml:space="preserve"> </w:t>
      </w:r>
      <w:r>
        <w:t>información es necesaria para poder hacer una primera valoración de necesidades, un análisis</w:t>
      </w:r>
      <w:r>
        <w:rPr>
          <w:spacing w:val="1"/>
        </w:rPr>
        <w:t xml:space="preserve"> </w:t>
      </w:r>
      <w:r>
        <w:t>de</w:t>
      </w:r>
      <w:r>
        <w:rPr>
          <w:spacing w:val="-2"/>
        </w:rPr>
        <w:t xml:space="preserve"> </w:t>
      </w:r>
      <w:r>
        <w:t>la demanda</w:t>
      </w:r>
      <w:r>
        <w:rPr>
          <w:spacing w:val="3"/>
        </w:rPr>
        <w:t xml:space="preserve"> </w:t>
      </w:r>
      <w:r>
        <w:t>y</w:t>
      </w:r>
      <w:r>
        <w:rPr>
          <w:spacing w:val="-5"/>
        </w:rPr>
        <w:t xml:space="preserve"> </w:t>
      </w:r>
      <w:r>
        <w:t>elaborar</w:t>
      </w:r>
      <w:r>
        <w:rPr>
          <w:spacing w:val="1"/>
        </w:rPr>
        <w:t xml:space="preserve"> </w:t>
      </w:r>
      <w:r>
        <w:t>una</w:t>
      </w:r>
      <w:r>
        <w:rPr>
          <w:spacing w:val="-1"/>
        </w:rPr>
        <w:t xml:space="preserve"> </w:t>
      </w:r>
      <w:r>
        <w:t>propuesta de</w:t>
      </w:r>
      <w:r>
        <w:rPr>
          <w:spacing w:val="-1"/>
        </w:rPr>
        <w:t xml:space="preserve"> </w:t>
      </w:r>
      <w:r>
        <w:t>intervención.</w:t>
      </w:r>
    </w:p>
    <w:p w:rsidR="007B559B" w:rsidRDefault="007B559B">
      <w:pPr>
        <w:pStyle w:val="Textoindependiente"/>
        <w:spacing w:before="10"/>
        <w:rPr>
          <w:sz w:val="20"/>
        </w:rPr>
      </w:pPr>
    </w:p>
    <w:p w:rsidR="007B559B" w:rsidRDefault="001B76E6">
      <w:pPr>
        <w:pStyle w:val="Textoindependiente"/>
        <w:ind w:left="300" w:right="724"/>
        <w:jc w:val="both"/>
      </w:pPr>
      <w:r>
        <w:t>Se acuerda conjuntamente con los miembros de la familia como va a ser el acompañamiento,</w:t>
      </w:r>
      <w:r>
        <w:rPr>
          <w:spacing w:val="1"/>
        </w:rPr>
        <w:t xml:space="preserve"> </w:t>
      </w:r>
      <w:r>
        <w:t>el</w:t>
      </w:r>
      <w:r>
        <w:rPr>
          <w:spacing w:val="-6"/>
        </w:rPr>
        <w:t xml:space="preserve"> </w:t>
      </w:r>
      <w:r>
        <w:t>recurso</w:t>
      </w:r>
      <w:r>
        <w:rPr>
          <w:spacing w:val="-7"/>
        </w:rPr>
        <w:t xml:space="preserve"> </w:t>
      </w:r>
      <w:r>
        <w:t>o</w:t>
      </w:r>
      <w:r>
        <w:rPr>
          <w:spacing w:val="-5"/>
        </w:rPr>
        <w:t xml:space="preserve"> </w:t>
      </w:r>
      <w:r>
        <w:t>recursos</w:t>
      </w:r>
      <w:r>
        <w:rPr>
          <w:spacing w:val="-7"/>
        </w:rPr>
        <w:t xml:space="preserve"> </w:t>
      </w:r>
      <w:r>
        <w:t>que</w:t>
      </w:r>
      <w:r>
        <w:rPr>
          <w:spacing w:val="-5"/>
        </w:rPr>
        <w:t xml:space="preserve"> </w:t>
      </w:r>
      <w:r>
        <w:t>pueden</w:t>
      </w:r>
      <w:r>
        <w:rPr>
          <w:spacing w:val="-5"/>
        </w:rPr>
        <w:t xml:space="preserve"> </w:t>
      </w:r>
      <w:r>
        <w:t>necesitar</w:t>
      </w:r>
      <w:r>
        <w:rPr>
          <w:spacing w:val="-7"/>
        </w:rPr>
        <w:t xml:space="preserve"> </w:t>
      </w:r>
      <w:r>
        <w:t>en</w:t>
      </w:r>
      <w:r>
        <w:rPr>
          <w:spacing w:val="-4"/>
        </w:rPr>
        <w:t xml:space="preserve"> </w:t>
      </w:r>
      <w:r>
        <w:t>esta</w:t>
      </w:r>
      <w:r>
        <w:rPr>
          <w:spacing w:val="-3"/>
        </w:rPr>
        <w:t xml:space="preserve"> </w:t>
      </w:r>
      <w:r>
        <w:t>etapa</w:t>
      </w:r>
      <w:r>
        <w:rPr>
          <w:spacing w:val="-8"/>
        </w:rPr>
        <w:t xml:space="preserve"> </w:t>
      </w:r>
      <w:r>
        <w:t>del</w:t>
      </w:r>
      <w:r>
        <w:rPr>
          <w:spacing w:val="-6"/>
        </w:rPr>
        <w:t xml:space="preserve"> </w:t>
      </w:r>
      <w:r>
        <w:t>proceso y</w:t>
      </w:r>
      <w:r>
        <w:rPr>
          <w:spacing w:val="-11"/>
        </w:rPr>
        <w:t xml:space="preserve"> </w:t>
      </w:r>
      <w:r>
        <w:t>se</w:t>
      </w:r>
      <w:r>
        <w:rPr>
          <w:spacing w:val="-7"/>
        </w:rPr>
        <w:t xml:space="preserve"> </w:t>
      </w:r>
      <w:r>
        <w:t>firma</w:t>
      </w:r>
      <w:r>
        <w:rPr>
          <w:spacing w:val="-6"/>
        </w:rPr>
        <w:t xml:space="preserve"> </w:t>
      </w:r>
      <w:r>
        <w:t>un</w:t>
      </w:r>
      <w:r>
        <w:rPr>
          <w:spacing w:val="-6"/>
        </w:rPr>
        <w:t xml:space="preserve"> </w:t>
      </w:r>
      <w:r>
        <w:t>acuerdo</w:t>
      </w:r>
      <w:r>
        <w:rPr>
          <w:spacing w:val="-6"/>
        </w:rPr>
        <w:t xml:space="preserve"> </w:t>
      </w:r>
      <w:r>
        <w:t>para</w:t>
      </w:r>
      <w:r>
        <w:rPr>
          <w:spacing w:val="-58"/>
        </w:rPr>
        <w:t xml:space="preserve"> </w:t>
      </w:r>
      <w:r>
        <w:t>fortalecer</w:t>
      </w:r>
      <w:r>
        <w:rPr>
          <w:spacing w:val="-1"/>
        </w:rPr>
        <w:t xml:space="preserve"> </w:t>
      </w:r>
      <w:r>
        <w:t>la</w:t>
      </w:r>
      <w:r>
        <w:rPr>
          <w:spacing w:val="-2"/>
        </w:rPr>
        <w:t xml:space="preserve"> </w:t>
      </w:r>
      <w:r>
        <w:t>implicación y</w:t>
      </w:r>
      <w:r>
        <w:rPr>
          <w:spacing w:val="-3"/>
        </w:rPr>
        <w:t xml:space="preserve"> </w:t>
      </w:r>
      <w:r>
        <w:t>compromiso de</w:t>
      </w:r>
      <w:r>
        <w:rPr>
          <w:spacing w:val="1"/>
        </w:rPr>
        <w:t xml:space="preserve"> </w:t>
      </w:r>
      <w:r>
        <w:t>asistencia.</w:t>
      </w:r>
    </w:p>
    <w:p w:rsidR="007B559B" w:rsidRDefault="007B559B">
      <w:pPr>
        <w:pStyle w:val="Textoindependiente"/>
        <w:spacing w:before="10"/>
        <w:rPr>
          <w:sz w:val="20"/>
        </w:rPr>
      </w:pPr>
    </w:p>
    <w:p w:rsidR="007B559B" w:rsidRDefault="001B76E6">
      <w:pPr>
        <w:pStyle w:val="Textoindependiente"/>
        <w:ind w:left="300" w:right="709"/>
        <w:jc w:val="both"/>
      </w:pPr>
      <w:r>
        <w:t>La técnica de intervención realiza la apertura del expediente familiar donde se refleja la</w:t>
      </w:r>
      <w:r>
        <w:rPr>
          <w:spacing w:val="1"/>
        </w:rPr>
        <w:t xml:space="preserve"> </w:t>
      </w:r>
      <w:r>
        <w:t>situación</w:t>
      </w:r>
      <w:r>
        <w:rPr>
          <w:spacing w:val="-8"/>
        </w:rPr>
        <w:t xml:space="preserve"> </w:t>
      </w:r>
      <w:r>
        <w:t>relacional</w:t>
      </w:r>
      <w:r>
        <w:rPr>
          <w:spacing w:val="-7"/>
        </w:rPr>
        <w:t xml:space="preserve"> </w:t>
      </w:r>
      <w:r>
        <w:t>del</w:t>
      </w:r>
      <w:r>
        <w:rPr>
          <w:spacing w:val="-7"/>
        </w:rPr>
        <w:t xml:space="preserve"> </w:t>
      </w:r>
      <w:r>
        <w:t>sistema.</w:t>
      </w:r>
      <w:r>
        <w:rPr>
          <w:spacing w:val="-6"/>
        </w:rPr>
        <w:t xml:space="preserve"> </w:t>
      </w:r>
      <w:r>
        <w:t>También</w:t>
      </w:r>
      <w:r>
        <w:rPr>
          <w:spacing w:val="-12"/>
        </w:rPr>
        <w:t xml:space="preserve"> </w:t>
      </w:r>
      <w:r>
        <w:t>hace</w:t>
      </w:r>
      <w:r>
        <w:rPr>
          <w:spacing w:val="-8"/>
        </w:rPr>
        <w:t xml:space="preserve"> </w:t>
      </w:r>
      <w:r>
        <w:t>una</w:t>
      </w:r>
      <w:r>
        <w:rPr>
          <w:spacing w:val="-6"/>
        </w:rPr>
        <w:t xml:space="preserve"> </w:t>
      </w:r>
      <w:r>
        <w:t>apertura</w:t>
      </w:r>
      <w:r>
        <w:rPr>
          <w:spacing w:val="-8"/>
        </w:rPr>
        <w:t xml:space="preserve"> </w:t>
      </w:r>
      <w:r>
        <w:t>de</w:t>
      </w:r>
      <w:r>
        <w:rPr>
          <w:spacing w:val="-6"/>
        </w:rPr>
        <w:t xml:space="preserve"> </w:t>
      </w:r>
      <w:r>
        <w:t>expediente</w:t>
      </w:r>
      <w:r>
        <w:rPr>
          <w:spacing w:val="-8"/>
        </w:rPr>
        <w:t xml:space="preserve"> </w:t>
      </w:r>
      <w:r>
        <w:t>individual</w:t>
      </w:r>
      <w:r>
        <w:rPr>
          <w:spacing w:val="-7"/>
        </w:rPr>
        <w:t xml:space="preserve"> </w:t>
      </w:r>
      <w:r>
        <w:t>junto</w:t>
      </w:r>
      <w:r>
        <w:rPr>
          <w:spacing w:val="-7"/>
        </w:rPr>
        <w:t xml:space="preserve"> </w:t>
      </w:r>
      <w:r>
        <w:t>con</w:t>
      </w:r>
      <w:r>
        <w:rPr>
          <w:spacing w:val="-57"/>
        </w:rPr>
        <w:t xml:space="preserve"> </w:t>
      </w:r>
      <w:r>
        <w:t>una escala de duelo migratorio del/la menor en el que se plasman los factores atenuantes y</w:t>
      </w:r>
      <w:r>
        <w:rPr>
          <w:spacing w:val="1"/>
        </w:rPr>
        <w:t xml:space="preserve"> </w:t>
      </w:r>
      <w:r>
        <w:t>agravantes a tener en cuenta en el proceso de intervención, los cuales marcan si el proceso de</w:t>
      </w:r>
      <w:r>
        <w:rPr>
          <w:spacing w:val="1"/>
        </w:rPr>
        <w:t xml:space="preserve"> </w:t>
      </w:r>
      <w:r>
        <w:t>duelo que está atravesando es un proceso simple, complicado o extremo e influirá en que la</w:t>
      </w:r>
      <w:r>
        <w:rPr>
          <w:spacing w:val="1"/>
        </w:rPr>
        <w:t xml:space="preserve"> </w:t>
      </w:r>
      <w:r>
        <w:t>intervención sea más o menos intensa. Y de la misma manera, hace apertura de expediente</w:t>
      </w:r>
      <w:r>
        <w:rPr>
          <w:spacing w:val="1"/>
        </w:rPr>
        <w:t xml:space="preserve"> </w:t>
      </w:r>
      <w:r>
        <w:t>familiar en el que en función de los factores atenuantes y agravantes que rodean a la familia,</w:t>
      </w:r>
      <w:r>
        <w:rPr>
          <w:spacing w:val="1"/>
        </w:rPr>
        <w:t xml:space="preserve"> </w:t>
      </w:r>
      <w:r>
        <w:t>se valora qué áreas de trabajo hay que seguir a la hora de acompañarles en el proceso de</w:t>
      </w:r>
      <w:r>
        <w:rPr>
          <w:spacing w:val="1"/>
        </w:rPr>
        <w:t xml:space="preserve"> </w:t>
      </w:r>
      <w:r>
        <w:t>reagrupación.</w:t>
      </w:r>
    </w:p>
    <w:p w:rsidR="007B559B" w:rsidRDefault="007B559B">
      <w:pPr>
        <w:pStyle w:val="Textoindependiente"/>
        <w:spacing w:before="10"/>
        <w:rPr>
          <w:sz w:val="20"/>
        </w:rPr>
      </w:pPr>
    </w:p>
    <w:p w:rsidR="007B559B" w:rsidRDefault="001B76E6">
      <w:pPr>
        <w:pStyle w:val="Textoindependiente"/>
        <w:spacing w:before="1"/>
        <w:ind w:left="300" w:right="715"/>
        <w:jc w:val="both"/>
      </w:pPr>
      <w:r>
        <w:t>En el caso de que se trate de un duelo complicado o extremo será la terapeuta familiar la</w:t>
      </w:r>
      <w:r>
        <w:rPr>
          <w:spacing w:val="1"/>
        </w:rPr>
        <w:t xml:space="preserve"> </w:t>
      </w:r>
      <w:r>
        <w:t xml:space="preserve">encargada de atender el caso, siempre siguiendo los parámetros </w:t>
      </w:r>
      <w:proofErr w:type="spellStart"/>
      <w:r>
        <w:t>incluídos</w:t>
      </w:r>
      <w:proofErr w:type="spellEnd"/>
      <w:r>
        <w:t xml:space="preserve"> en la metodología,</w:t>
      </w:r>
      <w:r>
        <w:rPr>
          <w:spacing w:val="1"/>
        </w:rPr>
        <w:t xml:space="preserve"> </w:t>
      </w:r>
      <w:r>
        <w:t>siendo especialmente relevante la relación con el servicio social de base u otros recursos de la</w:t>
      </w:r>
      <w:r>
        <w:rPr>
          <w:spacing w:val="-57"/>
        </w:rPr>
        <w:t xml:space="preserve"> </w:t>
      </w:r>
      <w:r>
        <w:t>red</w:t>
      </w:r>
      <w:r>
        <w:rPr>
          <w:spacing w:val="-1"/>
        </w:rPr>
        <w:t xml:space="preserve"> </w:t>
      </w:r>
      <w:r>
        <w:t>que</w:t>
      </w:r>
      <w:r>
        <w:rPr>
          <w:spacing w:val="-1"/>
        </w:rPr>
        <w:t xml:space="preserve"> </w:t>
      </w:r>
      <w:r>
        <w:t>atiendan a</w:t>
      </w:r>
      <w:r>
        <w:rPr>
          <w:spacing w:val="-1"/>
        </w:rPr>
        <w:t xml:space="preserve"> </w:t>
      </w:r>
      <w:r>
        <w:t>la</w:t>
      </w:r>
      <w:r>
        <w:rPr>
          <w:spacing w:val="1"/>
        </w:rPr>
        <w:t xml:space="preserve"> </w:t>
      </w:r>
      <w:r>
        <w:t>familia.</w:t>
      </w:r>
    </w:p>
    <w:p w:rsidR="007B559B" w:rsidRDefault="007B559B">
      <w:pPr>
        <w:pStyle w:val="Textoindependiente"/>
        <w:spacing w:before="10"/>
        <w:rPr>
          <w:sz w:val="20"/>
        </w:rPr>
      </w:pPr>
    </w:p>
    <w:p w:rsidR="007B559B" w:rsidRDefault="001B76E6">
      <w:pPr>
        <w:pStyle w:val="Textoindependiente"/>
        <w:ind w:left="300" w:right="720"/>
        <w:jc w:val="both"/>
      </w:pPr>
      <w:r>
        <w:t>Las</w:t>
      </w:r>
      <w:r>
        <w:rPr>
          <w:spacing w:val="1"/>
        </w:rPr>
        <w:t xml:space="preserve"> </w:t>
      </w:r>
      <w:r>
        <w:t>actividades</w:t>
      </w:r>
      <w:r>
        <w:rPr>
          <w:spacing w:val="1"/>
        </w:rPr>
        <w:t xml:space="preserve"> </w:t>
      </w:r>
      <w:r>
        <w:t>grupales</w:t>
      </w:r>
      <w:r>
        <w:rPr>
          <w:spacing w:val="1"/>
        </w:rPr>
        <w:t xml:space="preserve"> </w:t>
      </w:r>
      <w:r>
        <w:t>cobran</w:t>
      </w:r>
      <w:r>
        <w:rPr>
          <w:spacing w:val="1"/>
        </w:rPr>
        <w:t xml:space="preserve"> </w:t>
      </w:r>
      <w:r>
        <w:t>especial</w:t>
      </w:r>
      <w:r>
        <w:rPr>
          <w:spacing w:val="1"/>
        </w:rPr>
        <w:t xml:space="preserve"> </w:t>
      </w:r>
      <w:r>
        <w:t>relevancia</w:t>
      </w:r>
      <w:r>
        <w:rPr>
          <w:spacing w:val="1"/>
        </w:rPr>
        <w:t xml:space="preserve"> </w:t>
      </w:r>
      <w:r>
        <w:t>en</w:t>
      </w:r>
      <w:r>
        <w:rPr>
          <w:spacing w:val="1"/>
        </w:rPr>
        <w:t xml:space="preserve"> </w:t>
      </w:r>
      <w:r>
        <w:t>la</w:t>
      </w:r>
      <w:r>
        <w:rPr>
          <w:spacing w:val="1"/>
        </w:rPr>
        <w:t xml:space="preserve"> </w:t>
      </w:r>
      <w:r>
        <w:t>intervención</w:t>
      </w:r>
      <w:r>
        <w:rPr>
          <w:spacing w:val="1"/>
        </w:rPr>
        <w:t xml:space="preserve"> </w:t>
      </w:r>
      <w:r>
        <w:t>con</w:t>
      </w:r>
      <w:r>
        <w:rPr>
          <w:spacing w:val="1"/>
        </w:rPr>
        <w:t xml:space="preserve"> </w:t>
      </w:r>
      <w:r>
        <w:t>familias</w:t>
      </w:r>
      <w:r>
        <w:rPr>
          <w:spacing w:val="1"/>
        </w:rPr>
        <w:t xml:space="preserve"> </w:t>
      </w:r>
      <w:r>
        <w:t>transnacionales.</w:t>
      </w:r>
      <w:r>
        <w:rPr>
          <w:spacing w:val="-2"/>
        </w:rPr>
        <w:t xml:space="preserve"> </w:t>
      </w:r>
      <w:r>
        <w:t>Los</w:t>
      </w:r>
      <w:r>
        <w:rPr>
          <w:spacing w:val="-4"/>
        </w:rPr>
        <w:t xml:space="preserve"> </w:t>
      </w:r>
      <w:r>
        <w:t>sentimientos</w:t>
      </w:r>
      <w:r>
        <w:rPr>
          <w:spacing w:val="-4"/>
        </w:rPr>
        <w:t xml:space="preserve"> </w:t>
      </w:r>
      <w:r>
        <w:t>de</w:t>
      </w:r>
      <w:r>
        <w:rPr>
          <w:spacing w:val="-5"/>
        </w:rPr>
        <w:t xml:space="preserve"> </w:t>
      </w:r>
      <w:r>
        <w:t>soledad</w:t>
      </w:r>
      <w:r>
        <w:rPr>
          <w:spacing w:val="-4"/>
        </w:rPr>
        <w:t xml:space="preserve"> </w:t>
      </w:r>
      <w:r>
        <w:t>son</w:t>
      </w:r>
      <w:r>
        <w:rPr>
          <w:spacing w:val="-4"/>
        </w:rPr>
        <w:t xml:space="preserve"> </w:t>
      </w:r>
      <w:r>
        <w:t>generalizados</w:t>
      </w:r>
      <w:r>
        <w:rPr>
          <w:spacing w:val="-5"/>
        </w:rPr>
        <w:t xml:space="preserve"> </w:t>
      </w:r>
      <w:r>
        <w:t>entre</w:t>
      </w:r>
      <w:r>
        <w:rPr>
          <w:spacing w:val="-5"/>
        </w:rPr>
        <w:t xml:space="preserve"> </w:t>
      </w:r>
      <w:r>
        <w:t>las</w:t>
      </w:r>
      <w:r>
        <w:rPr>
          <w:spacing w:val="-4"/>
        </w:rPr>
        <w:t xml:space="preserve"> </w:t>
      </w:r>
      <w:r>
        <w:t>personas</w:t>
      </w:r>
      <w:r>
        <w:rPr>
          <w:spacing w:val="-4"/>
        </w:rPr>
        <w:t xml:space="preserve"> </w:t>
      </w:r>
      <w:r>
        <w:t>que</w:t>
      </w:r>
      <w:r>
        <w:rPr>
          <w:spacing w:val="-5"/>
        </w:rPr>
        <w:t xml:space="preserve"> </w:t>
      </w:r>
      <w:r>
        <w:t>migran.</w:t>
      </w:r>
      <w:r>
        <w:rPr>
          <w:spacing w:val="-58"/>
        </w:rPr>
        <w:t xml:space="preserve"> </w:t>
      </w:r>
      <w:r>
        <w:t>Se ha constatado que cuando las diferentes personas de una familia que han desarrollado un</w:t>
      </w:r>
      <w:r>
        <w:rPr>
          <w:spacing w:val="1"/>
        </w:rPr>
        <w:t xml:space="preserve"> </w:t>
      </w:r>
      <w:r>
        <w:t>proceso migratorio se juntan con otras que han pasado por su misma o parecida situación, que</w:t>
      </w:r>
      <w:r>
        <w:rPr>
          <w:spacing w:val="-57"/>
        </w:rPr>
        <w:t xml:space="preserve"> </w:t>
      </w:r>
      <w:r>
        <w:t>están teniendo el mismo tipo de experiencias o que han superado muchas de las dificultades,</w:t>
      </w:r>
      <w:r>
        <w:rPr>
          <w:spacing w:val="1"/>
        </w:rPr>
        <w:t xml:space="preserve"> </w:t>
      </w:r>
      <w:r>
        <w:t>se sienten aliviadas y acompañadas en el proceso de construcción y adaptación al nuevo</w:t>
      </w:r>
      <w:r>
        <w:rPr>
          <w:spacing w:val="1"/>
        </w:rPr>
        <w:t xml:space="preserve"> </w:t>
      </w:r>
      <w:r>
        <w:t>contexto familiar. Poco a poco van siendo capaces de verbalizar sus sentimientos, dificultades</w:t>
      </w:r>
      <w:r>
        <w:rPr>
          <w:spacing w:val="-57"/>
        </w:rPr>
        <w:t xml:space="preserve"> </w:t>
      </w:r>
      <w:r>
        <w:t>y</w:t>
      </w:r>
      <w:r>
        <w:rPr>
          <w:spacing w:val="-4"/>
        </w:rPr>
        <w:t xml:space="preserve"> </w:t>
      </w:r>
      <w:r>
        <w:t>preocupaciones. Por esta</w:t>
      </w:r>
      <w:r>
        <w:rPr>
          <w:spacing w:val="-2"/>
        </w:rPr>
        <w:t xml:space="preserve"> </w:t>
      </w:r>
      <w:r>
        <w:t>razón desde</w:t>
      </w:r>
      <w:r>
        <w:rPr>
          <w:spacing w:val="-1"/>
        </w:rPr>
        <w:t xml:space="preserve"> </w:t>
      </w:r>
      <w:r>
        <w:t>la entidad facilitaremos estos</w:t>
      </w:r>
      <w:r>
        <w:rPr>
          <w:spacing w:val="5"/>
        </w:rPr>
        <w:t xml:space="preserve"> </w:t>
      </w:r>
      <w:r>
        <w:t>encuentros.</w:t>
      </w:r>
    </w:p>
    <w:p w:rsidR="007B559B" w:rsidRDefault="007B559B">
      <w:pPr>
        <w:pStyle w:val="Textoindependiente"/>
        <w:rPr>
          <w:sz w:val="26"/>
        </w:rPr>
      </w:pPr>
    </w:p>
    <w:p w:rsidR="007B559B" w:rsidRDefault="007B559B">
      <w:pPr>
        <w:pStyle w:val="Textoindependiente"/>
        <w:rPr>
          <w:sz w:val="26"/>
        </w:rPr>
      </w:pPr>
    </w:p>
    <w:p w:rsidR="007B559B" w:rsidRDefault="001B76E6">
      <w:pPr>
        <w:pStyle w:val="Textoindependiente"/>
        <w:spacing w:before="161"/>
        <w:ind w:left="300"/>
        <w:jc w:val="both"/>
      </w:pPr>
      <w:r>
        <w:rPr>
          <w:u w:val="single"/>
        </w:rPr>
        <w:t>Grupos</w:t>
      </w:r>
      <w:r>
        <w:rPr>
          <w:spacing w:val="-1"/>
          <w:u w:val="single"/>
        </w:rPr>
        <w:t xml:space="preserve"> </w:t>
      </w:r>
      <w:r>
        <w:rPr>
          <w:u w:val="single"/>
        </w:rPr>
        <w:t>de</w:t>
      </w:r>
      <w:r>
        <w:rPr>
          <w:spacing w:val="-2"/>
          <w:u w:val="single"/>
        </w:rPr>
        <w:t xml:space="preserve"> </w:t>
      </w:r>
      <w:r>
        <w:rPr>
          <w:u w:val="single"/>
        </w:rPr>
        <w:t>apoyo</w:t>
      </w:r>
      <w:r>
        <w:rPr>
          <w:spacing w:val="-1"/>
          <w:u w:val="single"/>
        </w:rPr>
        <w:t xml:space="preserve"> </w:t>
      </w:r>
      <w:r>
        <w:rPr>
          <w:u w:val="single"/>
        </w:rPr>
        <w:t>para</w:t>
      </w:r>
      <w:r>
        <w:rPr>
          <w:spacing w:val="-2"/>
          <w:u w:val="single"/>
        </w:rPr>
        <w:t xml:space="preserve"> </w:t>
      </w:r>
      <w:r>
        <w:rPr>
          <w:u w:val="single"/>
        </w:rPr>
        <w:t>padres</w:t>
      </w:r>
      <w:r>
        <w:rPr>
          <w:spacing w:val="3"/>
          <w:u w:val="single"/>
        </w:rPr>
        <w:t xml:space="preserve"> </w:t>
      </w:r>
      <w:r>
        <w:rPr>
          <w:u w:val="single"/>
        </w:rPr>
        <w:t>y</w:t>
      </w:r>
      <w:r>
        <w:rPr>
          <w:spacing w:val="-6"/>
          <w:u w:val="single"/>
        </w:rPr>
        <w:t xml:space="preserve"> </w:t>
      </w:r>
      <w:r>
        <w:rPr>
          <w:u w:val="single"/>
        </w:rPr>
        <w:t>madres</w:t>
      </w:r>
      <w:r>
        <w:rPr>
          <w:spacing w:val="4"/>
          <w:u w:val="single"/>
        </w:rPr>
        <w:t xml:space="preserve"> </w:t>
      </w:r>
    </w:p>
    <w:p w:rsidR="007B559B" w:rsidRDefault="007B559B">
      <w:pPr>
        <w:pStyle w:val="Textoindependiente"/>
        <w:spacing w:before="8"/>
        <w:rPr>
          <w:sz w:val="20"/>
        </w:rPr>
      </w:pPr>
    </w:p>
    <w:p w:rsidR="007B559B" w:rsidRDefault="001B76E6">
      <w:pPr>
        <w:pStyle w:val="Textoindependiente"/>
        <w:ind w:left="300" w:right="718"/>
        <w:jc w:val="both"/>
      </w:pPr>
      <w:r>
        <w:t>Dentro</w:t>
      </w:r>
      <w:r>
        <w:rPr>
          <w:spacing w:val="-7"/>
        </w:rPr>
        <w:t xml:space="preserve"> </w:t>
      </w:r>
      <w:r>
        <w:t>del</w:t>
      </w:r>
      <w:r>
        <w:rPr>
          <w:spacing w:val="-6"/>
        </w:rPr>
        <w:t xml:space="preserve"> </w:t>
      </w:r>
      <w:r>
        <w:t>proceso</w:t>
      </w:r>
      <w:r>
        <w:rPr>
          <w:spacing w:val="-5"/>
        </w:rPr>
        <w:t xml:space="preserve"> </w:t>
      </w:r>
      <w:r>
        <w:t>de</w:t>
      </w:r>
      <w:r>
        <w:rPr>
          <w:spacing w:val="-7"/>
        </w:rPr>
        <w:t xml:space="preserve"> </w:t>
      </w:r>
      <w:r>
        <w:t>intervención</w:t>
      </w:r>
      <w:r>
        <w:rPr>
          <w:spacing w:val="-6"/>
        </w:rPr>
        <w:t xml:space="preserve"> </w:t>
      </w:r>
      <w:r>
        <w:t>del</w:t>
      </w:r>
      <w:r>
        <w:rPr>
          <w:spacing w:val="-5"/>
        </w:rPr>
        <w:t xml:space="preserve"> </w:t>
      </w:r>
      <w:r>
        <w:t>SEI</w:t>
      </w:r>
      <w:r>
        <w:rPr>
          <w:spacing w:val="-12"/>
        </w:rPr>
        <w:t xml:space="preserve"> </w:t>
      </w:r>
      <w:r>
        <w:t>sigue</w:t>
      </w:r>
      <w:r>
        <w:rPr>
          <w:spacing w:val="-7"/>
        </w:rPr>
        <w:t xml:space="preserve"> </w:t>
      </w:r>
      <w:r>
        <w:t>siendo</w:t>
      </w:r>
      <w:r>
        <w:rPr>
          <w:spacing w:val="-6"/>
        </w:rPr>
        <w:t xml:space="preserve"> </w:t>
      </w:r>
      <w:r>
        <w:t>fundamental</w:t>
      </w:r>
      <w:r>
        <w:rPr>
          <w:spacing w:val="-6"/>
        </w:rPr>
        <w:t xml:space="preserve"> </w:t>
      </w:r>
      <w:r>
        <w:t>para</w:t>
      </w:r>
      <w:r>
        <w:rPr>
          <w:spacing w:val="-6"/>
        </w:rPr>
        <w:t xml:space="preserve"> </w:t>
      </w:r>
      <w:r>
        <w:t>los</w:t>
      </w:r>
      <w:r>
        <w:rPr>
          <w:spacing w:val="-6"/>
        </w:rPr>
        <w:t xml:space="preserve"> </w:t>
      </w:r>
      <w:r>
        <w:t>miembros</w:t>
      </w:r>
      <w:r>
        <w:rPr>
          <w:spacing w:val="-6"/>
        </w:rPr>
        <w:t xml:space="preserve"> </w:t>
      </w:r>
      <w:r>
        <w:t>de</w:t>
      </w:r>
      <w:r>
        <w:rPr>
          <w:spacing w:val="-6"/>
        </w:rPr>
        <w:t xml:space="preserve"> </w:t>
      </w:r>
      <w:r>
        <w:t>las</w:t>
      </w:r>
      <w:r>
        <w:rPr>
          <w:spacing w:val="-58"/>
        </w:rPr>
        <w:t xml:space="preserve"> </w:t>
      </w:r>
      <w:r>
        <w:t>familias</w:t>
      </w:r>
      <w:r>
        <w:rPr>
          <w:spacing w:val="-13"/>
        </w:rPr>
        <w:t xml:space="preserve"> </w:t>
      </w:r>
      <w:r>
        <w:t>participar</w:t>
      </w:r>
      <w:r>
        <w:rPr>
          <w:spacing w:val="-12"/>
        </w:rPr>
        <w:t xml:space="preserve"> </w:t>
      </w:r>
      <w:r>
        <w:t>en</w:t>
      </w:r>
      <w:r>
        <w:rPr>
          <w:spacing w:val="-13"/>
        </w:rPr>
        <w:t xml:space="preserve"> </w:t>
      </w:r>
      <w:r>
        <w:t>una</w:t>
      </w:r>
      <w:r>
        <w:rPr>
          <w:spacing w:val="-12"/>
        </w:rPr>
        <w:t xml:space="preserve"> </w:t>
      </w:r>
      <w:r>
        <w:t>fase</w:t>
      </w:r>
      <w:r>
        <w:rPr>
          <w:spacing w:val="-14"/>
        </w:rPr>
        <w:t xml:space="preserve"> </w:t>
      </w:r>
      <w:r>
        <w:t>de</w:t>
      </w:r>
      <w:r>
        <w:rPr>
          <w:spacing w:val="-11"/>
        </w:rPr>
        <w:t xml:space="preserve"> </w:t>
      </w:r>
      <w:r>
        <w:t>acogida</w:t>
      </w:r>
      <w:r>
        <w:rPr>
          <w:spacing w:val="-12"/>
        </w:rPr>
        <w:t xml:space="preserve"> </w:t>
      </w:r>
      <w:r>
        <w:t>grupal.</w:t>
      </w:r>
      <w:r>
        <w:rPr>
          <w:spacing w:val="-13"/>
        </w:rPr>
        <w:t xml:space="preserve"> </w:t>
      </w:r>
      <w:r>
        <w:t>Es</w:t>
      </w:r>
      <w:r>
        <w:rPr>
          <w:spacing w:val="-13"/>
        </w:rPr>
        <w:t xml:space="preserve"> </w:t>
      </w:r>
      <w:r>
        <w:t>por</w:t>
      </w:r>
      <w:r>
        <w:rPr>
          <w:spacing w:val="-14"/>
        </w:rPr>
        <w:t xml:space="preserve"> </w:t>
      </w:r>
      <w:r>
        <w:t>esto</w:t>
      </w:r>
      <w:r>
        <w:rPr>
          <w:spacing w:val="-12"/>
        </w:rPr>
        <w:t xml:space="preserve"> </w:t>
      </w:r>
      <w:r>
        <w:t>por</w:t>
      </w:r>
      <w:r>
        <w:rPr>
          <w:spacing w:val="-14"/>
        </w:rPr>
        <w:t xml:space="preserve"> </w:t>
      </w:r>
      <w:r>
        <w:t>lo</w:t>
      </w:r>
      <w:r>
        <w:rPr>
          <w:spacing w:val="-13"/>
        </w:rPr>
        <w:t xml:space="preserve"> </w:t>
      </w:r>
      <w:r>
        <w:t>que</w:t>
      </w:r>
      <w:r>
        <w:rPr>
          <w:spacing w:val="-14"/>
        </w:rPr>
        <w:t xml:space="preserve"> </w:t>
      </w:r>
      <w:r>
        <w:t>se</w:t>
      </w:r>
      <w:r>
        <w:rPr>
          <w:spacing w:val="-14"/>
        </w:rPr>
        <w:t xml:space="preserve"> </w:t>
      </w:r>
      <w:r>
        <w:t>organiza</w:t>
      </w:r>
      <w:r>
        <w:rPr>
          <w:spacing w:val="-13"/>
        </w:rPr>
        <w:t xml:space="preserve"> </w:t>
      </w:r>
      <w:r>
        <w:t>una</w:t>
      </w:r>
      <w:r>
        <w:rPr>
          <w:spacing w:val="-14"/>
        </w:rPr>
        <w:t xml:space="preserve"> </w:t>
      </w:r>
      <w:r>
        <w:t>primera</w:t>
      </w:r>
      <w:r>
        <w:rPr>
          <w:spacing w:val="-58"/>
        </w:rPr>
        <w:t xml:space="preserve"> </w:t>
      </w:r>
      <w:r>
        <w:t>reunión</w:t>
      </w:r>
      <w:r>
        <w:rPr>
          <w:spacing w:val="1"/>
        </w:rPr>
        <w:t xml:space="preserve"> </w:t>
      </w:r>
      <w:r>
        <w:t>de</w:t>
      </w:r>
      <w:r>
        <w:rPr>
          <w:spacing w:val="1"/>
        </w:rPr>
        <w:t xml:space="preserve"> </w:t>
      </w:r>
      <w:r>
        <w:t>acogida</w:t>
      </w:r>
      <w:r>
        <w:rPr>
          <w:spacing w:val="1"/>
        </w:rPr>
        <w:t xml:space="preserve"> </w:t>
      </w:r>
      <w:r>
        <w:t>donde</w:t>
      </w:r>
      <w:r>
        <w:rPr>
          <w:spacing w:val="1"/>
        </w:rPr>
        <w:t xml:space="preserve"> </w:t>
      </w:r>
      <w:r>
        <w:t>se</w:t>
      </w:r>
      <w:r>
        <w:rPr>
          <w:spacing w:val="1"/>
        </w:rPr>
        <w:t xml:space="preserve"> </w:t>
      </w:r>
      <w:r>
        <w:t>favorece</w:t>
      </w:r>
      <w:r>
        <w:rPr>
          <w:spacing w:val="1"/>
        </w:rPr>
        <w:t xml:space="preserve"> </w:t>
      </w:r>
      <w:r>
        <w:t>el</w:t>
      </w:r>
      <w:r>
        <w:rPr>
          <w:spacing w:val="1"/>
        </w:rPr>
        <w:t xml:space="preserve"> </w:t>
      </w:r>
      <w:r>
        <w:t>conocimiento</w:t>
      </w:r>
      <w:r>
        <w:rPr>
          <w:spacing w:val="1"/>
        </w:rPr>
        <w:t xml:space="preserve"> </w:t>
      </w:r>
      <w:r>
        <w:t>mutuo</w:t>
      </w:r>
      <w:r>
        <w:rPr>
          <w:spacing w:val="1"/>
        </w:rPr>
        <w:t xml:space="preserve"> </w:t>
      </w:r>
      <w:r>
        <w:t>y se</w:t>
      </w:r>
      <w:r>
        <w:rPr>
          <w:spacing w:val="1"/>
        </w:rPr>
        <w:t xml:space="preserve"> </w:t>
      </w:r>
      <w:r>
        <w:t>ponen</w:t>
      </w:r>
      <w:r>
        <w:rPr>
          <w:spacing w:val="1"/>
        </w:rPr>
        <w:t xml:space="preserve"> </w:t>
      </w:r>
      <w:r>
        <w:t>las</w:t>
      </w:r>
      <w:r>
        <w:rPr>
          <w:spacing w:val="1"/>
        </w:rPr>
        <w:t xml:space="preserve"> </w:t>
      </w:r>
      <w:r>
        <w:t>bases</w:t>
      </w:r>
      <w:r>
        <w:rPr>
          <w:spacing w:val="1"/>
        </w:rPr>
        <w:t xml:space="preserve"> </w:t>
      </w:r>
      <w:r>
        <w:t>de</w:t>
      </w:r>
      <w:r>
        <w:rPr>
          <w:spacing w:val="1"/>
        </w:rPr>
        <w:t xml:space="preserve"> </w:t>
      </w:r>
      <w:r>
        <w:t>funcionamiento del grupo. En estos grupos de familias participan exclusivamente personas</w:t>
      </w:r>
      <w:r>
        <w:rPr>
          <w:spacing w:val="1"/>
        </w:rPr>
        <w:t xml:space="preserve"> </w:t>
      </w:r>
      <w:r>
        <w:t>adultas,</w:t>
      </w:r>
      <w:r>
        <w:rPr>
          <w:spacing w:val="-1"/>
        </w:rPr>
        <w:t xml:space="preserve"> </w:t>
      </w:r>
      <w:r>
        <w:t>madres, padres o</w:t>
      </w:r>
      <w:r>
        <w:rPr>
          <w:spacing w:val="2"/>
        </w:rPr>
        <w:t xml:space="preserve"> </w:t>
      </w:r>
      <w:r>
        <w:t>tutores/tutoras legales.</w:t>
      </w:r>
    </w:p>
    <w:p w:rsidR="007B559B" w:rsidRDefault="007B559B">
      <w:pPr>
        <w:jc w:val="both"/>
        <w:sectPr w:rsidR="007B559B">
          <w:pgSz w:w="11920" w:h="16850"/>
          <w:pgMar w:top="1340" w:right="720" w:bottom="1180" w:left="1140" w:header="0" w:footer="988" w:gutter="0"/>
          <w:cols w:space="720"/>
        </w:sectPr>
      </w:pPr>
    </w:p>
    <w:p w:rsidR="007B559B" w:rsidRDefault="001B76E6">
      <w:pPr>
        <w:pStyle w:val="Textoindependiente"/>
        <w:spacing w:before="74"/>
        <w:ind w:left="300" w:right="716"/>
        <w:jc w:val="both"/>
      </w:pPr>
      <w:r>
        <w:lastRenderedPageBreak/>
        <w:t>Una vez organizado el grupo se irán recogiendo sus demandas e intereses para elaborar el</w:t>
      </w:r>
      <w:r>
        <w:rPr>
          <w:spacing w:val="1"/>
        </w:rPr>
        <w:t xml:space="preserve"> </w:t>
      </w:r>
      <w:r>
        <w:t>contenido</w:t>
      </w:r>
      <w:r>
        <w:rPr>
          <w:spacing w:val="-2"/>
        </w:rPr>
        <w:t xml:space="preserve"> </w:t>
      </w:r>
      <w:r>
        <w:t>de</w:t>
      </w:r>
      <w:r>
        <w:rPr>
          <w:spacing w:val="-2"/>
        </w:rPr>
        <w:t xml:space="preserve"> </w:t>
      </w:r>
      <w:r>
        <w:t>las</w:t>
      </w:r>
      <w:r>
        <w:rPr>
          <w:spacing w:val="-1"/>
        </w:rPr>
        <w:t xml:space="preserve"> </w:t>
      </w:r>
      <w:r>
        <w:t>sesiones.</w:t>
      </w:r>
      <w:r>
        <w:rPr>
          <w:spacing w:val="-1"/>
        </w:rPr>
        <w:t xml:space="preserve"> </w:t>
      </w:r>
      <w:r>
        <w:t>Estos</w:t>
      </w:r>
      <w:r>
        <w:rPr>
          <w:spacing w:val="-1"/>
        </w:rPr>
        <w:t xml:space="preserve"> </w:t>
      </w:r>
      <w:r>
        <w:t>grupos</w:t>
      </w:r>
      <w:r>
        <w:rPr>
          <w:spacing w:val="-1"/>
        </w:rPr>
        <w:t xml:space="preserve"> </w:t>
      </w:r>
      <w:r>
        <w:t>se</w:t>
      </w:r>
      <w:r>
        <w:rPr>
          <w:spacing w:val="-4"/>
        </w:rPr>
        <w:t xml:space="preserve"> </w:t>
      </w:r>
      <w:r>
        <w:t>organizarán</w:t>
      </w:r>
      <w:r>
        <w:rPr>
          <w:spacing w:val="-1"/>
        </w:rPr>
        <w:t xml:space="preserve"> </w:t>
      </w:r>
      <w:r>
        <w:t>principalmente</w:t>
      </w:r>
      <w:r>
        <w:rPr>
          <w:spacing w:val="-2"/>
        </w:rPr>
        <w:t xml:space="preserve"> </w:t>
      </w:r>
      <w:r>
        <w:t>en</w:t>
      </w:r>
      <w:r>
        <w:rPr>
          <w:spacing w:val="-1"/>
        </w:rPr>
        <w:t xml:space="preserve"> </w:t>
      </w:r>
      <w:r>
        <w:t>Pamplona,</w:t>
      </w:r>
      <w:r>
        <w:rPr>
          <w:spacing w:val="-1"/>
        </w:rPr>
        <w:t xml:space="preserve"> </w:t>
      </w:r>
      <w:r>
        <w:t>si</w:t>
      </w:r>
      <w:r>
        <w:rPr>
          <w:spacing w:val="-1"/>
        </w:rPr>
        <w:t xml:space="preserve"> </w:t>
      </w:r>
      <w:r>
        <w:t>bien</w:t>
      </w:r>
      <w:r>
        <w:rPr>
          <w:spacing w:val="-2"/>
        </w:rPr>
        <w:t xml:space="preserve"> </w:t>
      </w:r>
      <w:r>
        <w:t>se</w:t>
      </w:r>
      <w:r>
        <w:rPr>
          <w:spacing w:val="-57"/>
        </w:rPr>
        <w:t xml:space="preserve"> </w:t>
      </w:r>
      <w:r>
        <w:t>favorecerá</w:t>
      </w:r>
      <w:r>
        <w:rPr>
          <w:spacing w:val="-2"/>
        </w:rPr>
        <w:t xml:space="preserve"> </w:t>
      </w:r>
      <w:r>
        <w:t>el establecimiento</w:t>
      </w:r>
      <w:r>
        <w:rPr>
          <w:spacing w:val="-1"/>
        </w:rPr>
        <w:t xml:space="preserve"> </w:t>
      </w:r>
      <w:r>
        <w:t>de</w:t>
      </w:r>
      <w:r>
        <w:rPr>
          <w:spacing w:val="-2"/>
        </w:rPr>
        <w:t xml:space="preserve"> </w:t>
      </w:r>
      <w:r>
        <w:t>otros</w:t>
      </w:r>
      <w:r>
        <w:rPr>
          <w:spacing w:val="2"/>
        </w:rPr>
        <w:t xml:space="preserve"> </w:t>
      </w:r>
      <w:r>
        <w:t>grupos</w:t>
      </w:r>
      <w:r>
        <w:rPr>
          <w:spacing w:val="-1"/>
        </w:rPr>
        <w:t xml:space="preserve"> </w:t>
      </w:r>
      <w:r>
        <w:t>en las</w:t>
      </w:r>
      <w:r>
        <w:rPr>
          <w:spacing w:val="-1"/>
        </w:rPr>
        <w:t xml:space="preserve"> </w:t>
      </w:r>
      <w:r>
        <w:t>zonas donde</w:t>
      </w:r>
      <w:r>
        <w:rPr>
          <w:spacing w:val="-2"/>
        </w:rPr>
        <w:t xml:space="preserve"> </w:t>
      </w:r>
      <w:r>
        <w:t>se</w:t>
      </w:r>
      <w:r>
        <w:rPr>
          <w:spacing w:val="-1"/>
        </w:rPr>
        <w:t xml:space="preserve"> </w:t>
      </w:r>
      <w:r>
        <w:t>detecte la</w:t>
      </w:r>
      <w:r>
        <w:rPr>
          <w:spacing w:val="-9"/>
        </w:rPr>
        <w:t xml:space="preserve"> </w:t>
      </w:r>
      <w:r>
        <w:t>necesidad.</w:t>
      </w:r>
    </w:p>
    <w:p w:rsidR="007B559B" w:rsidRDefault="007B559B">
      <w:pPr>
        <w:pStyle w:val="Textoindependiente"/>
        <w:spacing w:before="10"/>
        <w:rPr>
          <w:sz w:val="20"/>
        </w:rPr>
      </w:pPr>
    </w:p>
    <w:p w:rsidR="007B559B" w:rsidRDefault="001B76E6">
      <w:pPr>
        <w:pStyle w:val="Textoindependiente"/>
        <w:spacing w:before="1"/>
        <w:ind w:left="300" w:right="717"/>
        <w:jc w:val="both"/>
      </w:pPr>
      <w:r>
        <w:t>Son encuentros con gran valor terapéutico donde se tratan temas comunes como el proceso de</w:t>
      </w:r>
      <w:r>
        <w:rPr>
          <w:spacing w:val="-57"/>
        </w:rPr>
        <w:t xml:space="preserve"> </w:t>
      </w:r>
      <w:r>
        <w:t>reagrupación familiar, la etapa de la adolescencia, resolución de conflictos, comunicación,</w:t>
      </w:r>
      <w:r>
        <w:rPr>
          <w:spacing w:val="1"/>
        </w:rPr>
        <w:t xml:space="preserve"> </w:t>
      </w:r>
      <w:r>
        <w:t>cómo</w:t>
      </w:r>
      <w:r>
        <w:rPr>
          <w:spacing w:val="-1"/>
        </w:rPr>
        <w:t xml:space="preserve"> </w:t>
      </w:r>
      <w:r>
        <w:t>acompañar el duelo migratorio de</w:t>
      </w:r>
      <w:r>
        <w:rPr>
          <w:spacing w:val="-1"/>
        </w:rPr>
        <w:t xml:space="preserve"> </w:t>
      </w:r>
      <w:r>
        <w:t>los hijos</w:t>
      </w:r>
      <w:r>
        <w:rPr>
          <w:spacing w:val="-1"/>
        </w:rPr>
        <w:t xml:space="preserve"> </w:t>
      </w:r>
      <w:r>
        <w:t>e</w:t>
      </w:r>
      <w:r>
        <w:rPr>
          <w:spacing w:val="-1"/>
        </w:rPr>
        <w:t xml:space="preserve"> </w:t>
      </w:r>
      <w:r>
        <w:t>hijas, etc.</w:t>
      </w:r>
    </w:p>
    <w:p w:rsidR="007B559B" w:rsidRDefault="007B559B">
      <w:pPr>
        <w:pStyle w:val="Textoindependiente"/>
        <w:spacing w:before="9"/>
        <w:rPr>
          <w:sz w:val="20"/>
        </w:rPr>
      </w:pPr>
    </w:p>
    <w:p w:rsidR="007B559B" w:rsidRDefault="001B76E6">
      <w:pPr>
        <w:pStyle w:val="Textoindependiente"/>
        <w:spacing w:before="1"/>
        <w:ind w:left="300"/>
        <w:jc w:val="both"/>
      </w:pPr>
      <w:r>
        <w:t>Este</w:t>
      </w:r>
      <w:r>
        <w:rPr>
          <w:spacing w:val="-1"/>
        </w:rPr>
        <w:t xml:space="preserve"> </w:t>
      </w:r>
      <w:r>
        <w:t>recurso se</w:t>
      </w:r>
      <w:r>
        <w:rPr>
          <w:spacing w:val="-3"/>
        </w:rPr>
        <w:t xml:space="preserve"> </w:t>
      </w:r>
      <w:r>
        <w:t>ofrece</w:t>
      </w:r>
      <w:r>
        <w:rPr>
          <w:spacing w:val="-1"/>
        </w:rPr>
        <w:t xml:space="preserve"> </w:t>
      </w:r>
      <w:r>
        <w:t>a</w:t>
      </w:r>
      <w:r>
        <w:rPr>
          <w:spacing w:val="-1"/>
        </w:rPr>
        <w:t xml:space="preserve"> </w:t>
      </w:r>
      <w:r>
        <w:t>todas</w:t>
      </w:r>
      <w:r>
        <w:rPr>
          <w:spacing w:val="-1"/>
        </w:rPr>
        <w:t xml:space="preserve"> </w:t>
      </w:r>
      <w:r>
        <w:t>las madres</w:t>
      </w:r>
      <w:r>
        <w:rPr>
          <w:spacing w:val="4"/>
        </w:rPr>
        <w:t xml:space="preserve"> </w:t>
      </w:r>
      <w:r>
        <w:t>y</w:t>
      </w:r>
      <w:r>
        <w:rPr>
          <w:spacing w:val="-4"/>
        </w:rPr>
        <w:t xml:space="preserve"> </w:t>
      </w:r>
      <w:r>
        <w:t>padres</w:t>
      </w:r>
      <w:r>
        <w:rPr>
          <w:spacing w:val="2"/>
        </w:rPr>
        <w:t xml:space="preserve"> </w:t>
      </w:r>
      <w:r>
        <w:t>y</w:t>
      </w:r>
      <w:r>
        <w:rPr>
          <w:spacing w:val="-3"/>
        </w:rPr>
        <w:t xml:space="preserve"> </w:t>
      </w:r>
      <w:r>
        <w:t>es</w:t>
      </w:r>
      <w:r>
        <w:rPr>
          <w:spacing w:val="-1"/>
        </w:rPr>
        <w:t xml:space="preserve"> </w:t>
      </w:r>
      <w:r>
        <w:t>de</w:t>
      </w:r>
      <w:r>
        <w:rPr>
          <w:spacing w:val="-1"/>
        </w:rPr>
        <w:t xml:space="preserve"> </w:t>
      </w:r>
      <w:r>
        <w:t>carácter</w:t>
      </w:r>
      <w:r>
        <w:rPr>
          <w:spacing w:val="-2"/>
        </w:rPr>
        <w:t xml:space="preserve"> </w:t>
      </w:r>
      <w:r>
        <w:t>mensual.</w:t>
      </w:r>
    </w:p>
    <w:p w:rsidR="007B559B" w:rsidRDefault="007B559B">
      <w:pPr>
        <w:pStyle w:val="Textoindependiente"/>
        <w:rPr>
          <w:sz w:val="26"/>
        </w:rPr>
      </w:pPr>
    </w:p>
    <w:p w:rsidR="007B559B" w:rsidRDefault="007B559B">
      <w:pPr>
        <w:pStyle w:val="Textoindependiente"/>
        <w:rPr>
          <w:sz w:val="26"/>
        </w:rPr>
      </w:pPr>
    </w:p>
    <w:p w:rsidR="007B559B" w:rsidRDefault="001B76E6">
      <w:pPr>
        <w:pStyle w:val="Textoindependiente"/>
        <w:spacing w:before="158"/>
        <w:ind w:left="300"/>
        <w:jc w:val="both"/>
      </w:pPr>
      <w:r>
        <w:rPr>
          <w:u w:val="single"/>
        </w:rPr>
        <w:t>Talleres</w:t>
      </w:r>
      <w:r>
        <w:rPr>
          <w:spacing w:val="-2"/>
          <w:u w:val="single"/>
        </w:rPr>
        <w:t xml:space="preserve"> </w:t>
      </w:r>
      <w:r>
        <w:rPr>
          <w:u w:val="single"/>
        </w:rPr>
        <w:t>formativos</w:t>
      </w:r>
      <w:r>
        <w:rPr>
          <w:spacing w:val="-1"/>
          <w:u w:val="single"/>
        </w:rPr>
        <w:t xml:space="preserve"> </w:t>
      </w:r>
      <w:r>
        <w:rPr>
          <w:u w:val="single"/>
        </w:rPr>
        <w:t>grupales</w:t>
      </w:r>
      <w:r>
        <w:rPr>
          <w:spacing w:val="-1"/>
          <w:u w:val="single"/>
        </w:rPr>
        <w:t xml:space="preserve"> </w:t>
      </w:r>
      <w:r>
        <w:rPr>
          <w:u w:val="single"/>
        </w:rPr>
        <w:t>para</w:t>
      </w:r>
      <w:r>
        <w:rPr>
          <w:spacing w:val="-2"/>
          <w:u w:val="single"/>
        </w:rPr>
        <w:t xml:space="preserve"> </w:t>
      </w:r>
      <w:r>
        <w:rPr>
          <w:u w:val="single"/>
        </w:rPr>
        <w:t>madres</w:t>
      </w:r>
      <w:r>
        <w:rPr>
          <w:spacing w:val="3"/>
          <w:u w:val="single"/>
        </w:rPr>
        <w:t xml:space="preserve"> </w:t>
      </w:r>
      <w:r>
        <w:rPr>
          <w:u w:val="single"/>
        </w:rPr>
        <w:t>y</w:t>
      </w:r>
      <w:r>
        <w:rPr>
          <w:spacing w:val="-6"/>
          <w:u w:val="single"/>
        </w:rPr>
        <w:t xml:space="preserve"> </w:t>
      </w:r>
      <w:r>
        <w:rPr>
          <w:u w:val="single"/>
        </w:rPr>
        <w:t>padres</w:t>
      </w:r>
      <w:r>
        <w:rPr>
          <w:spacing w:val="2"/>
          <w:u w:val="single"/>
        </w:rPr>
        <w:t xml:space="preserve"> </w:t>
      </w:r>
      <w:r>
        <w:t>(sobre</w:t>
      </w:r>
      <w:r>
        <w:rPr>
          <w:spacing w:val="-2"/>
        </w:rPr>
        <w:t xml:space="preserve"> </w:t>
      </w:r>
      <w:r>
        <w:t>temas</w:t>
      </w:r>
      <w:r>
        <w:rPr>
          <w:spacing w:val="-1"/>
        </w:rPr>
        <w:t xml:space="preserve"> </w:t>
      </w:r>
      <w:r>
        <w:t>transversales).</w:t>
      </w:r>
    </w:p>
    <w:p w:rsidR="007B559B" w:rsidRDefault="007B559B">
      <w:pPr>
        <w:pStyle w:val="Textoindependiente"/>
        <w:spacing w:before="10"/>
        <w:rPr>
          <w:sz w:val="20"/>
        </w:rPr>
      </w:pPr>
    </w:p>
    <w:p w:rsidR="007B559B" w:rsidRDefault="001B76E6">
      <w:pPr>
        <w:pStyle w:val="Textoindependiente"/>
        <w:ind w:left="300" w:right="722"/>
        <w:jc w:val="both"/>
      </w:pPr>
      <w:r>
        <w:t>De manera trimestral se llevarán a cabo talleres formativos con las familias, en torno a temas</w:t>
      </w:r>
      <w:r>
        <w:rPr>
          <w:spacing w:val="1"/>
        </w:rPr>
        <w:t xml:space="preserve"> </w:t>
      </w:r>
      <w:r>
        <w:t>transversales de interés. Uno de los temas que más se demandan es la realización de una</w:t>
      </w:r>
      <w:r>
        <w:rPr>
          <w:spacing w:val="1"/>
        </w:rPr>
        <w:t xml:space="preserve"> </w:t>
      </w:r>
      <w:r>
        <w:t>formación específica en torno al sistema educativo. Para ello contamos con profesionales de</w:t>
      </w:r>
      <w:r>
        <w:rPr>
          <w:spacing w:val="1"/>
        </w:rPr>
        <w:t xml:space="preserve"> </w:t>
      </w:r>
      <w:r>
        <w:t>orientación de los centros educativos, quienes se encargan de ofrecerles toda la información y</w:t>
      </w:r>
      <w:r>
        <w:rPr>
          <w:spacing w:val="-57"/>
        </w:rPr>
        <w:t xml:space="preserve"> </w:t>
      </w:r>
      <w:r>
        <w:t>posibilidades</w:t>
      </w:r>
      <w:r>
        <w:rPr>
          <w:spacing w:val="-1"/>
        </w:rPr>
        <w:t xml:space="preserve"> </w:t>
      </w:r>
      <w:r>
        <w:t>de</w:t>
      </w:r>
      <w:r>
        <w:rPr>
          <w:spacing w:val="-1"/>
        </w:rPr>
        <w:t xml:space="preserve"> </w:t>
      </w:r>
      <w:r>
        <w:t>matriculación.</w:t>
      </w:r>
    </w:p>
    <w:p w:rsidR="007B559B" w:rsidRDefault="007B559B">
      <w:pPr>
        <w:pStyle w:val="Textoindependiente"/>
        <w:spacing w:before="10"/>
        <w:rPr>
          <w:sz w:val="20"/>
        </w:rPr>
      </w:pPr>
    </w:p>
    <w:p w:rsidR="007B559B" w:rsidRDefault="001B76E6">
      <w:pPr>
        <w:pStyle w:val="Textoindependiente"/>
        <w:ind w:left="300" w:right="720"/>
        <w:jc w:val="both"/>
      </w:pPr>
      <w:r>
        <w:t>Además,</w:t>
      </w:r>
      <w:r>
        <w:rPr>
          <w:spacing w:val="1"/>
        </w:rPr>
        <w:t xml:space="preserve"> </w:t>
      </w:r>
      <w:r>
        <w:t>las</w:t>
      </w:r>
      <w:r>
        <w:rPr>
          <w:spacing w:val="1"/>
        </w:rPr>
        <w:t xml:space="preserve"> </w:t>
      </w:r>
      <w:r>
        <w:t>familias,</w:t>
      </w:r>
      <w:r>
        <w:rPr>
          <w:spacing w:val="1"/>
        </w:rPr>
        <w:t xml:space="preserve"> </w:t>
      </w:r>
      <w:r>
        <w:t>al</w:t>
      </w:r>
      <w:r>
        <w:rPr>
          <w:spacing w:val="1"/>
        </w:rPr>
        <w:t xml:space="preserve"> </w:t>
      </w:r>
      <w:r>
        <w:t>tener</w:t>
      </w:r>
      <w:r>
        <w:rPr>
          <w:spacing w:val="1"/>
        </w:rPr>
        <w:t xml:space="preserve"> </w:t>
      </w:r>
      <w:r>
        <w:t>hijos</w:t>
      </w:r>
      <w:r>
        <w:rPr>
          <w:spacing w:val="1"/>
        </w:rPr>
        <w:t xml:space="preserve"> </w:t>
      </w:r>
      <w:r>
        <w:t>e</w:t>
      </w:r>
      <w:r>
        <w:rPr>
          <w:spacing w:val="1"/>
        </w:rPr>
        <w:t xml:space="preserve"> </w:t>
      </w:r>
      <w:r>
        <w:t>hijas</w:t>
      </w:r>
      <w:r>
        <w:rPr>
          <w:spacing w:val="1"/>
        </w:rPr>
        <w:t xml:space="preserve"> </w:t>
      </w:r>
      <w:r>
        <w:t>en</w:t>
      </w:r>
      <w:r>
        <w:rPr>
          <w:spacing w:val="1"/>
        </w:rPr>
        <w:t xml:space="preserve"> </w:t>
      </w:r>
      <w:r>
        <w:t>edad</w:t>
      </w:r>
      <w:r>
        <w:rPr>
          <w:spacing w:val="1"/>
        </w:rPr>
        <w:t xml:space="preserve"> </w:t>
      </w:r>
      <w:r>
        <w:t>adolescentes,</w:t>
      </w:r>
      <w:r>
        <w:rPr>
          <w:spacing w:val="1"/>
        </w:rPr>
        <w:t xml:space="preserve"> </w:t>
      </w:r>
      <w:r>
        <w:t>suelen</w:t>
      </w:r>
      <w:r>
        <w:rPr>
          <w:spacing w:val="1"/>
        </w:rPr>
        <w:t xml:space="preserve"> </w:t>
      </w:r>
      <w:r>
        <w:t>demandar</w:t>
      </w:r>
      <w:r>
        <w:rPr>
          <w:spacing w:val="1"/>
        </w:rPr>
        <w:t xml:space="preserve"> </w:t>
      </w:r>
      <w:r>
        <w:t>la</w:t>
      </w:r>
      <w:r>
        <w:rPr>
          <w:spacing w:val="1"/>
        </w:rPr>
        <w:t xml:space="preserve"> </w:t>
      </w:r>
      <w:r>
        <w:t>organización de talleres para hablar de temas en torno a la sexualidad. La educación sexual de</w:t>
      </w:r>
      <w:r>
        <w:rPr>
          <w:spacing w:val="-57"/>
        </w:rPr>
        <w:t xml:space="preserve"> </w:t>
      </w:r>
      <w:r>
        <w:t>los países de origen es muy diferente a la educación sexual que se trabaja en Navarra, por lo</w:t>
      </w:r>
      <w:r>
        <w:rPr>
          <w:spacing w:val="1"/>
        </w:rPr>
        <w:t xml:space="preserve"> </w:t>
      </w:r>
      <w:r>
        <w:t>que,</w:t>
      </w:r>
      <w:r>
        <w:rPr>
          <w:spacing w:val="-1"/>
        </w:rPr>
        <w:t xml:space="preserve"> </w:t>
      </w:r>
      <w:r>
        <w:t>en clave</w:t>
      </w:r>
      <w:r>
        <w:rPr>
          <w:spacing w:val="-1"/>
        </w:rPr>
        <w:t xml:space="preserve"> </w:t>
      </w:r>
      <w:r>
        <w:t>cultural, se reflexiona sobre</w:t>
      </w:r>
      <w:r>
        <w:rPr>
          <w:spacing w:val="-1"/>
        </w:rPr>
        <w:t xml:space="preserve"> </w:t>
      </w:r>
      <w:r>
        <w:t>temas</w:t>
      </w:r>
      <w:r>
        <w:rPr>
          <w:spacing w:val="2"/>
        </w:rPr>
        <w:t xml:space="preserve"> </w:t>
      </w:r>
      <w:r>
        <w:t>fundamentales</w:t>
      </w:r>
      <w:r>
        <w:rPr>
          <w:spacing w:val="-1"/>
        </w:rPr>
        <w:t xml:space="preserve"> </w:t>
      </w:r>
      <w:r>
        <w:t>sexológicos.</w:t>
      </w:r>
    </w:p>
    <w:p w:rsidR="007B559B" w:rsidRDefault="007B559B">
      <w:pPr>
        <w:pStyle w:val="Textoindependiente"/>
        <w:spacing w:before="10"/>
        <w:rPr>
          <w:sz w:val="20"/>
        </w:rPr>
      </w:pPr>
    </w:p>
    <w:p w:rsidR="007B559B" w:rsidRDefault="001B76E6">
      <w:pPr>
        <w:pStyle w:val="Textoindependiente"/>
        <w:spacing w:before="1"/>
        <w:ind w:left="300" w:right="723"/>
        <w:jc w:val="both"/>
      </w:pPr>
      <w:r>
        <w:t>Otro de los temas transversales es la información en torno a los espacios de ocio y relación.</w:t>
      </w:r>
      <w:r>
        <w:rPr>
          <w:spacing w:val="1"/>
        </w:rPr>
        <w:t xml:space="preserve"> </w:t>
      </w:r>
      <w:r>
        <w:t>Las familias transmiten su preocupación por los consumos en general y, más en concreto, en</w:t>
      </w:r>
      <w:r>
        <w:rPr>
          <w:spacing w:val="1"/>
        </w:rPr>
        <w:t xml:space="preserve"> </w:t>
      </w:r>
      <w:r>
        <w:t>cuanto</w:t>
      </w:r>
      <w:r>
        <w:rPr>
          <w:spacing w:val="-1"/>
        </w:rPr>
        <w:t xml:space="preserve"> </w:t>
      </w:r>
      <w:r>
        <w:t>a las drogas.</w:t>
      </w:r>
    </w:p>
    <w:p w:rsidR="007B559B" w:rsidRDefault="007B559B">
      <w:pPr>
        <w:pStyle w:val="Textoindependiente"/>
        <w:spacing w:before="10"/>
        <w:rPr>
          <w:sz w:val="20"/>
        </w:rPr>
      </w:pPr>
    </w:p>
    <w:p w:rsidR="007B559B" w:rsidRDefault="001B76E6">
      <w:pPr>
        <w:pStyle w:val="Textoindependiente"/>
        <w:ind w:left="300" w:right="716"/>
        <w:jc w:val="both"/>
      </w:pPr>
      <w:r>
        <w:t>En</w:t>
      </w:r>
      <w:r>
        <w:rPr>
          <w:spacing w:val="1"/>
        </w:rPr>
        <w:t xml:space="preserve"> </w:t>
      </w:r>
      <w:r>
        <w:t>todo</w:t>
      </w:r>
      <w:r>
        <w:rPr>
          <w:spacing w:val="1"/>
        </w:rPr>
        <w:t xml:space="preserve"> </w:t>
      </w:r>
      <w:r>
        <w:t>caso,</w:t>
      </w:r>
      <w:r>
        <w:rPr>
          <w:spacing w:val="1"/>
        </w:rPr>
        <w:t xml:space="preserve"> </w:t>
      </w:r>
      <w:r>
        <w:t>estos</w:t>
      </w:r>
      <w:r>
        <w:rPr>
          <w:spacing w:val="1"/>
        </w:rPr>
        <w:t xml:space="preserve"> </w:t>
      </w:r>
      <w:r>
        <w:t>talleres</w:t>
      </w:r>
      <w:r>
        <w:rPr>
          <w:spacing w:val="1"/>
        </w:rPr>
        <w:t xml:space="preserve"> </w:t>
      </w:r>
      <w:r>
        <w:t>formativos</w:t>
      </w:r>
      <w:r>
        <w:rPr>
          <w:spacing w:val="1"/>
        </w:rPr>
        <w:t xml:space="preserve"> </w:t>
      </w:r>
      <w:r>
        <w:t>estarán</w:t>
      </w:r>
      <w:r>
        <w:rPr>
          <w:spacing w:val="1"/>
        </w:rPr>
        <w:t xml:space="preserve"> </w:t>
      </w:r>
      <w:r>
        <w:t>abiertos</w:t>
      </w:r>
      <w:r>
        <w:rPr>
          <w:spacing w:val="1"/>
        </w:rPr>
        <w:t xml:space="preserve"> </w:t>
      </w:r>
      <w:r>
        <w:t>a</w:t>
      </w:r>
      <w:r>
        <w:rPr>
          <w:spacing w:val="1"/>
        </w:rPr>
        <w:t xml:space="preserve"> </w:t>
      </w:r>
      <w:r>
        <w:t>toda</w:t>
      </w:r>
      <w:r>
        <w:rPr>
          <w:spacing w:val="1"/>
        </w:rPr>
        <w:t xml:space="preserve"> </w:t>
      </w:r>
      <w:r>
        <w:t>la</w:t>
      </w:r>
      <w:r>
        <w:rPr>
          <w:spacing w:val="1"/>
        </w:rPr>
        <w:t xml:space="preserve"> </w:t>
      </w:r>
      <w:r>
        <w:t>comunidad,</w:t>
      </w:r>
      <w:r>
        <w:rPr>
          <w:spacing w:val="1"/>
        </w:rPr>
        <w:t xml:space="preserve"> </w:t>
      </w:r>
      <w:r>
        <w:t>siendo</w:t>
      </w:r>
      <w:r>
        <w:rPr>
          <w:spacing w:val="1"/>
        </w:rPr>
        <w:t xml:space="preserve"> </w:t>
      </w:r>
      <w:r>
        <w:t>específicamente dirigidos para padres y madres con hijos e hijas en edad adolescente. De esta</w:t>
      </w:r>
      <w:r>
        <w:rPr>
          <w:spacing w:val="1"/>
        </w:rPr>
        <w:t xml:space="preserve"> </w:t>
      </w:r>
      <w:r>
        <w:t>manera conseguimos generar espacios de encuentro que de otra manera serían improbables,</w:t>
      </w:r>
      <w:r>
        <w:rPr>
          <w:spacing w:val="1"/>
        </w:rPr>
        <w:t xml:space="preserve"> </w:t>
      </w:r>
      <w:r>
        <w:t>con padres y madres de la comunidad de acogida. De esta manera facilitamos y enriquecemos</w:t>
      </w:r>
      <w:r>
        <w:rPr>
          <w:spacing w:val="-57"/>
        </w:rPr>
        <w:t xml:space="preserve"> </w:t>
      </w:r>
      <w:r>
        <w:t xml:space="preserve">la escucha de otras narrativas y significaciones sobre las funciones </w:t>
      </w:r>
      <w:proofErr w:type="spellStart"/>
      <w:r>
        <w:t>marentales</w:t>
      </w:r>
      <w:proofErr w:type="spellEnd"/>
      <w:r>
        <w:t>/parentales y</w:t>
      </w:r>
      <w:r>
        <w:rPr>
          <w:spacing w:val="1"/>
        </w:rPr>
        <w:t xml:space="preserve"> </w:t>
      </w:r>
      <w:r>
        <w:t>sobre la educación en la adolescencia. Por otra parte, facilitamos la generación de redes y se</w:t>
      </w:r>
      <w:r>
        <w:rPr>
          <w:spacing w:val="1"/>
        </w:rPr>
        <w:t xml:space="preserve"> </w:t>
      </w:r>
      <w:r>
        <w:t>siembran</w:t>
      </w:r>
      <w:r>
        <w:rPr>
          <w:spacing w:val="-1"/>
        </w:rPr>
        <w:t xml:space="preserve"> </w:t>
      </w:r>
      <w:r>
        <w:t>semillas para</w:t>
      </w:r>
      <w:r>
        <w:rPr>
          <w:spacing w:val="-2"/>
        </w:rPr>
        <w:t xml:space="preserve"> </w:t>
      </w:r>
      <w:r>
        <w:t>la</w:t>
      </w:r>
      <w:r>
        <w:rPr>
          <w:spacing w:val="1"/>
        </w:rPr>
        <w:t xml:space="preserve"> </w:t>
      </w:r>
      <w:r>
        <w:t>construcción</w:t>
      </w:r>
      <w:r>
        <w:rPr>
          <w:spacing w:val="-1"/>
        </w:rPr>
        <w:t xml:space="preserve"> </w:t>
      </w:r>
      <w:r>
        <w:t>de una</w:t>
      </w:r>
      <w:r>
        <w:rPr>
          <w:spacing w:val="-1"/>
        </w:rPr>
        <w:t xml:space="preserve"> </w:t>
      </w:r>
      <w:r>
        <w:t>comunidad intercultural.</w:t>
      </w:r>
    </w:p>
    <w:p w:rsidR="007B559B" w:rsidRDefault="007B559B">
      <w:pPr>
        <w:pStyle w:val="Textoindependiente"/>
        <w:rPr>
          <w:sz w:val="26"/>
        </w:rPr>
      </w:pPr>
    </w:p>
    <w:p w:rsidR="007B559B" w:rsidRDefault="007B559B">
      <w:pPr>
        <w:pStyle w:val="Textoindependiente"/>
        <w:rPr>
          <w:sz w:val="26"/>
        </w:rPr>
      </w:pPr>
    </w:p>
    <w:p w:rsidR="007B559B" w:rsidRDefault="001B76E6">
      <w:pPr>
        <w:pStyle w:val="Textoindependiente"/>
        <w:spacing w:before="158"/>
        <w:ind w:left="300"/>
        <w:jc w:val="both"/>
      </w:pPr>
      <w:r>
        <w:rPr>
          <w:u w:val="single"/>
        </w:rPr>
        <w:t>Procesos</w:t>
      </w:r>
      <w:r>
        <w:rPr>
          <w:spacing w:val="-2"/>
          <w:u w:val="single"/>
        </w:rPr>
        <w:t xml:space="preserve"> </w:t>
      </w:r>
      <w:r>
        <w:rPr>
          <w:u w:val="single"/>
        </w:rPr>
        <w:t>de</w:t>
      </w:r>
      <w:r>
        <w:rPr>
          <w:spacing w:val="-2"/>
          <w:u w:val="single"/>
        </w:rPr>
        <w:t xml:space="preserve"> </w:t>
      </w:r>
      <w:r>
        <w:rPr>
          <w:u w:val="single"/>
        </w:rPr>
        <w:t>terapia</w:t>
      </w:r>
      <w:r>
        <w:rPr>
          <w:spacing w:val="-1"/>
          <w:u w:val="single"/>
        </w:rPr>
        <w:t xml:space="preserve"> </w:t>
      </w:r>
      <w:r>
        <w:rPr>
          <w:u w:val="single"/>
        </w:rPr>
        <w:t>familiar</w:t>
      </w:r>
      <w:r>
        <w:rPr>
          <w:spacing w:val="-2"/>
          <w:u w:val="single"/>
        </w:rPr>
        <w:t xml:space="preserve"> </w:t>
      </w:r>
      <w:r>
        <w:rPr>
          <w:u w:val="single"/>
        </w:rPr>
        <w:t>sistémica</w:t>
      </w:r>
    </w:p>
    <w:p w:rsidR="007B559B" w:rsidRDefault="007B559B">
      <w:pPr>
        <w:pStyle w:val="Textoindependiente"/>
        <w:spacing w:before="2"/>
        <w:rPr>
          <w:sz w:val="21"/>
        </w:rPr>
      </w:pPr>
    </w:p>
    <w:p w:rsidR="007B559B" w:rsidRDefault="001B76E6">
      <w:pPr>
        <w:pStyle w:val="Textoindependiente"/>
        <w:ind w:left="300" w:right="722"/>
        <w:jc w:val="both"/>
      </w:pPr>
      <w:r>
        <w:t>La</w:t>
      </w:r>
      <w:r>
        <w:rPr>
          <w:spacing w:val="-6"/>
        </w:rPr>
        <w:t xml:space="preserve"> </w:t>
      </w:r>
      <w:r>
        <w:t>terapia</w:t>
      </w:r>
      <w:r>
        <w:rPr>
          <w:spacing w:val="-1"/>
        </w:rPr>
        <w:t xml:space="preserve"> </w:t>
      </w:r>
      <w:r>
        <w:t>familiar</w:t>
      </w:r>
      <w:r>
        <w:rPr>
          <w:spacing w:val="-6"/>
        </w:rPr>
        <w:t xml:space="preserve"> </w:t>
      </w:r>
      <w:r>
        <w:t>aborda</w:t>
      </w:r>
      <w:r>
        <w:rPr>
          <w:spacing w:val="-5"/>
        </w:rPr>
        <w:t xml:space="preserve"> </w:t>
      </w:r>
      <w:r>
        <w:t>los</w:t>
      </w:r>
      <w:r>
        <w:rPr>
          <w:spacing w:val="-4"/>
        </w:rPr>
        <w:t xml:space="preserve"> </w:t>
      </w:r>
      <w:r>
        <w:t>problemas</w:t>
      </w:r>
      <w:r>
        <w:rPr>
          <w:spacing w:val="-4"/>
        </w:rPr>
        <w:t xml:space="preserve"> </w:t>
      </w:r>
      <w:r>
        <w:t>generados</w:t>
      </w:r>
      <w:r>
        <w:rPr>
          <w:spacing w:val="-4"/>
        </w:rPr>
        <w:t xml:space="preserve"> </w:t>
      </w:r>
      <w:r>
        <w:t>en</w:t>
      </w:r>
      <w:r>
        <w:rPr>
          <w:spacing w:val="-5"/>
        </w:rPr>
        <w:t xml:space="preserve"> </w:t>
      </w:r>
      <w:r>
        <w:t>el</w:t>
      </w:r>
      <w:r>
        <w:rPr>
          <w:spacing w:val="-1"/>
        </w:rPr>
        <w:t xml:space="preserve"> </w:t>
      </w:r>
      <w:r>
        <w:t>contexto</w:t>
      </w:r>
      <w:r>
        <w:rPr>
          <w:spacing w:val="-4"/>
        </w:rPr>
        <w:t xml:space="preserve"> </w:t>
      </w:r>
      <w:r>
        <w:t>de</w:t>
      </w:r>
      <w:r>
        <w:rPr>
          <w:spacing w:val="-5"/>
        </w:rPr>
        <w:t xml:space="preserve"> </w:t>
      </w:r>
      <w:r>
        <w:t>las</w:t>
      </w:r>
      <w:r>
        <w:rPr>
          <w:spacing w:val="-5"/>
        </w:rPr>
        <w:t xml:space="preserve"> </w:t>
      </w:r>
      <w:r>
        <w:t>relaciones</w:t>
      </w:r>
      <w:r>
        <w:rPr>
          <w:spacing w:val="-4"/>
        </w:rPr>
        <w:t xml:space="preserve"> </w:t>
      </w:r>
      <w:r>
        <w:t>familiares.</w:t>
      </w:r>
      <w:r>
        <w:rPr>
          <w:spacing w:val="-58"/>
        </w:rPr>
        <w:t xml:space="preserve"> </w:t>
      </w:r>
      <w:r>
        <w:t>Es</w:t>
      </w:r>
      <w:r>
        <w:rPr>
          <w:spacing w:val="-7"/>
        </w:rPr>
        <w:t xml:space="preserve"> </w:t>
      </w:r>
      <w:r>
        <w:t>un</w:t>
      </w:r>
      <w:r>
        <w:rPr>
          <w:spacing w:val="-6"/>
        </w:rPr>
        <w:t xml:space="preserve"> </w:t>
      </w:r>
      <w:r>
        <w:t>enfoque</w:t>
      </w:r>
      <w:r>
        <w:rPr>
          <w:spacing w:val="-7"/>
        </w:rPr>
        <w:t xml:space="preserve"> </w:t>
      </w:r>
      <w:r>
        <w:t>psicoterapéutico</w:t>
      </w:r>
      <w:r>
        <w:rPr>
          <w:spacing w:val="-6"/>
        </w:rPr>
        <w:t xml:space="preserve"> </w:t>
      </w:r>
      <w:r>
        <w:t>dirigido</w:t>
      </w:r>
      <w:r>
        <w:rPr>
          <w:spacing w:val="-6"/>
        </w:rPr>
        <w:t xml:space="preserve"> </w:t>
      </w:r>
      <w:r>
        <w:t>principalmente</w:t>
      </w:r>
      <w:r>
        <w:rPr>
          <w:spacing w:val="-7"/>
        </w:rPr>
        <w:t xml:space="preserve"> </w:t>
      </w:r>
      <w:r>
        <w:t>al</w:t>
      </w:r>
      <w:r>
        <w:rPr>
          <w:spacing w:val="-6"/>
        </w:rPr>
        <w:t xml:space="preserve"> </w:t>
      </w:r>
      <w:r>
        <w:t>sistema</w:t>
      </w:r>
      <w:r>
        <w:rPr>
          <w:spacing w:val="-7"/>
        </w:rPr>
        <w:t xml:space="preserve"> </w:t>
      </w:r>
      <w:r>
        <w:t>familiar</w:t>
      </w:r>
      <w:r>
        <w:rPr>
          <w:spacing w:val="-5"/>
        </w:rPr>
        <w:t xml:space="preserve"> </w:t>
      </w:r>
      <w:r>
        <w:t>como</w:t>
      </w:r>
      <w:r>
        <w:rPr>
          <w:spacing w:val="-6"/>
        </w:rPr>
        <w:t xml:space="preserve"> </w:t>
      </w:r>
      <w:r>
        <w:t>unidad</w:t>
      </w:r>
      <w:r>
        <w:rPr>
          <w:spacing w:val="-7"/>
        </w:rPr>
        <w:t xml:space="preserve"> </w:t>
      </w:r>
      <w:r>
        <w:t>social</w:t>
      </w:r>
      <w:r>
        <w:rPr>
          <w:spacing w:val="-58"/>
        </w:rPr>
        <w:t xml:space="preserve"> </w:t>
      </w:r>
      <w:r>
        <w:t xml:space="preserve">y se basa en la teoría general de los sistemas. El modelo </w:t>
      </w:r>
      <w:proofErr w:type="spellStart"/>
      <w:r>
        <w:t>ecosistémico</w:t>
      </w:r>
      <w:proofErr w:type="spellEnd"/>
      <w:r>
        <w:rPr>
          <w:spacing w:val="1"/>
        </w:rPr>
        <w:t xml:space="preserve"> </w:t>
      </w:r>
      <w:r>
        <w:t>considera al individuo</w:t>
      </w:r>
      <w:r>
        <w:rPr>
          <w:spacing w:val="1"/>
        </w:rPr>
        <w:t xml:space="preserve"> </w:t>
      </w:r>
      <w:r>
        <w:t xml:space="preserve">en su red </w:t>
      </w:r>
      <w:proofErr w:type="spellStart"/>
      <w:r>
        <w:t>interaccional</w:t>
      </w:r>
      <w:proofErr w:type="spellEnd"/>
      <w:r>
        <w:t xml:space="preserve"> actual (contexto) y sujeta a una dinámica circular de influencias</w:t>
      </w:r>
      <w:r>
        <w:rPr>
          <w:spacing w:val="1"/>
        </w:rPr>
        <w:t xml:space="preserve"> </w:t>
      </w:r>
      <w:r>
        <w:t>recíprocas.</w:t>
      </w:r>
    </w:p>
    <w:p w:rsidR="007B559B" w:rsidRDefault="007B559B">
      <w:pPr>
        <w:pStyle w:val="Textoindependiente"/>
        <w:spacing w:before="7"/>
        <w:rPr>
          <w:sz w:val="20"/>
        </w:rPr>
      </w:pPr>
    </w:p>
    <w:p w:rsidR="007B559B" w:rsidRDefault="001B76E6">
      <w:pPr>
        <w:pStyle w:val="Textoindependiente"/>
        <w:spacing w:before="1"/>
        <w:ind w:left="300" w:right="724"/>
        <w:jc w:val="both"/>
      </w:pPr>
      <w:r>
        <w:t>En la Asociación SEI estos procesos se dirigen a aquellas familias que expresan mayores</w:t>
      </w:r>
      <w:r>
        <w:rPr>
          <w:spacing w:val="1"/>
        </w:rPr>
        <w:t xml:space="preserve"> </w:t>
      </w:r>
      <w:r>
        <w:t>dificultades en la re-vinculación y reestructuración familiar y que, habiendo participado en</w:t>
      </w:r>
      <w:r>
        <w:rPr>
          <w:spacing w:val="1"/>
        </w:rPr>
        <w:t xml:space="preserve"> </w:t>
      </w:r>
      <w:r>
        <w:t>otros</w:t>
      </w:r>
      <w:r>
        <w:rPr>
          <w:spacing w:val="1"/>
        </w:rPr>
        <w:t xml:space="preserve"> </w:t>
      </w:r>
      <w:r>
        <w:t>recursos</w:t>
      </w:r>
      <w:r>
        <w:rPr>
          <w:spacing w:val="1"/>
        </w:rPr>
        <w:t xml:space="preserve"> </w:t>
      </w:r>
      <w:r>
        <w:t>de la Asociación,</w:t>
      </w:r>
      <w:r>
        <w:rPr>
          <w:spacing w:val="1"/>
        </w:rPr>
        <w:t xml:space="preserve"> </w:t>
      </w:r>
      <w:r>
        <w:t>tienen</w:t>
      </w:r>
      <w:r>
        <w:rPr>
          <w:spacing w:val="1"/>
        </w:rPr>
        <w:t xml:space="preserve"> </w:t>
      </w:r>
      <w:r>
        <w:t>la necesidad</w:t>
      </w:r>
      <w:r>
        <w:rPr>
          <w:spacing w:val="1"/>
        </w:rPr>
        <w:t xml:space="preserve"> </w:t>
      </w:r>
      <w:r>
        <w:t>de hacer un</w:t>
      </w:r>
      <w:r>
        <w:rPr>
          <w:spacing w:val="1"/>
        </w:rPr>
        <w:t xml:space="preserve"> </w:t>
      </w:r>
      <w:r>
        <w:t>trabajo</w:t>
      </w:r>
      <w:r>
        <w:rPr>
          <w:spacing w:val="1"/>
        </w:rPr>
        <w:t xml:space="preserve"> </w:t>
      </w:r>
      <w:r>
        <w:t>más</w:t>
      </w:r>
      <w:r>
        <w:rPr>
          <w:spacing w:val="1"/>
        </w:rPr>
        <w:t xml:space="preserve"> </w:t>
      </w:r>
      <w:r>
        <w:t>profundo.</w:t>
      </w:r>
      <w:r>
        <w:rPr>
          <w:spacing w:val="1"/>
        </w:rPr>
        <w:t xml:space="preserve"> </w:t>
      </w:r>
      <w:r>
        <w:rPr>
          <w:spacing w:val="-1"/>
        </w:rPr>
        <w:t>Generalmente</w:t>
      </w:r>
      <w:r>
        <w:rPr>
          <w:spacing w:val="-15"/>
        </w:rPr>
        <w:t xml:space="preserve"> </w:t>
      </w:r>
      <w:r>
        <w:rPr>
          <w:spacing w:val="-1"/>
        </w:rPr>
        <w:t>debido</w:t>
      </w:r>
      <w:r>
        <w:rPr>
          <w:spacing w:val="-14"/>
        </w:rPr>
        <w:t xml:space="preserve"> </w:t>
      </w:r>
      <w:r>
        <w:t>a</w:t>
      </w:r>
      <w:r>
        <w:rPr>
          <w:spacing w:val="-16"/>
        </w:rPr>
        <w:t xml:space="preserve"> </w:t>
      </w:r>
      <w:r>
        <w:t>un</w:t>
      </w:r>
      <w:r>
        <w:rPr>
          <w:spacing w:val="-15"/>
        </w:rPr>
        <w:t xml:space="preserve"> </w:t>
      </w:r>
      <w:r>
        <w:t>mayor</w:t>
      </w:r>
      <w:r>
        <w:rPr>
          <w:spacing w:val="-15"/>
        </w:rPr>
        <w:t xml:space="preserve"> </w:t>
      </w:r>
      <w:r>
        <w:t>índice</w:t>
      </w:r>
      <w:r>
        <w:rPr>
          <w:spacing w:val="-16"/>
        </w:rPr>
        <w:t xml:space="preserve"> </w:t>
      </w:r>
      <w:r>
        <w:t>de</w:t>
      </w:r>
      <w:r>
        <w:rPr>
          <w:spacing w:val="-16"/>
        </w:rPr>
        <w:t xml:space="preserve"> </w:t>
      </w:r>
      <w:r>
        <w:t>factores</w:t>
      </w:r>
      <w:r>
        <w:rPr>
          <w:spacing w:val="-15"/>
        </w:rPr>
        <w:t xml:space="preserve"> </w:t>
      </w:r>
      <w:r>
        <w:t>agravantes</w:t>
      </w:r>
      <w:r>
        <w:rPr>
          <w:spacing w:val="-15"/>
        </w:rPr>
        <w:t xml:space="preserve"> </w:t>
      </w:r>
      <w:r>
        <w:t>que</w:t>
      </w:r>
      <w:r>
        <w:rPr>
          <w:spacing w:val="-15"/>
        </w:rPr>
        <w:t xml:space="preserve"> </w:t>
      </w:r>
      <w:r>
        <w:t>rodean</w:t>
      </w:r>
      <w:r>
        <w:rPr>
          <w:spacing w:val="-15"/>
        </w:rPr>
        <w:t xml:space="preserve"> </w:t>
      </w:r>
      <w:r>
        <w:t>su</w:t>
      </w:r>
      <w:r>
        <w:rPr>
          <w:spacing w:val="-15"/>
        </w:rPr>
        <w:t xml:space="preserve"> </w:t>
      </w:r>
      <w:r>
        <w:t>proceso</w:t>
      </w:r>
      <w:r>
        <w:rPr>
          <w:spacing w:val="-15"/>
        </w:rPr>
        <w:t xml:space="preserve"> </w:t>
      </w:r>
      <w:r>
        <w:t>causados,</w:t>
      </w:r>
      <w:r>
        <w:rPr>
          <w:spacing w:val="-57"/>
        </w:rPr>
        <w:t xml:space="preserve"> </w:t>
      </w:r>
      <w:r>
        <w:t>en</w:t>
      </w:r>
      <w:r>
        <w:rPr>
          <w:spacing w:val="-1"/>
        </w:rPr>
        <w:t xml:space="preserve"> </w:t>
      </w:r>
      <w:r>
        <w:t>muchas ocasiones, por</w:t>
      </w:r>
      <w:r>
        <w:rPr>
          <w:spacing w:val="1"/>
        </w:rPr>
        <w:t xml:space="preserve"> </w:t>
      </w:r>
      <w:r>
        <w:t>haber pasado mucho</w:t>
      </w:r>
      <w:r>
        <w:rPr>
          <w:spacing w:val="-1"/>
        </w:rPr>
        <w:t xml:space="preserve"> </w:t>
      </w:r>
      <w:r>
        <w:t>tiempo desde</w:t>
      </w:r>
      <w:r>
        <w:rPr>
          <w:spacing w:val="-2"/>
        </w:rPr>
        <w:t xml:space="preserve"> </w:t>
      </w:r>
      <w:r>
        <w:t>el momento de</w:t>
      </w:r>
      <w:r>
        <w:rPr>
          <w:spacing w:val="-1"/>
        </w:rPr>
        <w:t xml:space="preserve"> </w:t>
      </w:r>
      <w:r>
        <w:t>la</w:t>
      </w:r>
    </w:p>
    <w:p w:rsidR="007B559B" w:rsidRDefault="007B559B">
      <w:pPr>
        <w:jc w:val="both"/>
        <w:sectPr w:rsidR="007B559B">
          <w:pgSz w:w="11920" w:h="16850"/>
          <w:pgMar w:top="1340" w:right="720" w:bottom="1180" w:left="1140" w:header="0" w:footer="988" w:gutter="0"/>
          <w:cols w:space="720"/>
        </w:sectPr>
      </w:pPr>
    </w:p>
    <w:p w:rsidR="007B559B" w:rsidRDefault="001B76E6">
      <w:pPr>
        <w:pStyle w:val="Textoindependiente"/>
        <w:spacing w:before="74"/>
        <w:ind w:left="300" w:right="721"/>
        <w:jc w:val="both"/>
      </w:pPr>
      <w:r>
        <w:lastRenderedPageBreak/>
        <w:t>reagrupación y habiendo sufrido muchos episodios de conflicto que han ido endurecido y</w:t>
      </w:r>
      <w:r>
        <w:rPr>
          <w:spacing w:val="1"/>
        </w:rPr>
        <w:t xml:space="preserve"> </w:t>
      </w:r>
      <w:r>
        <w:t>enquistando</w:t>
      </w:r>
      <w:r>
        <w:rPr>
          <w:spacing w:val="-1"/>
        </w:rPr>
        <w:t xml:space="preserve"> </w:t>
      </w:r>
      <w:r>
        <w:t>dinámicas disfuncionales en las</w:t>
      </w:r>
      <w:r>
        <w:rPr>
          <w:spacing w:val="1"/>
        </w:rPr>
        <w:t xml:space="preserve"> </w:t>
      </w:r>
      <w:r>
        <w:t>relaciones.</w:t>
      </w:r>
    </w:p>
    <w:p w:rsidR="007B559B" w:rsidRDefault="007B559B">
      <w:pPr>
        <w:pStyle w:val="Textoindependiente"/>
        <w:spacing w:before="10"/>
        <w:rPr>
          <w:sz w:val="20"/>
        </w:rPr>
      </w:pPr>
    </w:p>
    <w:p w:rsidR="007B559B" w:rsidRDefault="001B76E6">
      <w:pPr>
        <w:pStyle w:val="Textoindependiente"/>
        <w:spacing w:before="1"/>
        <w:ind w:left="300" w:right="715"/>
        <w:jc w:val="both"/>
      </w:pPr>
      <w:r>
        <w:t>Los objetivos de estas intervenciones son que los padres-madres e hijos-hijas se reconozcan y</w:t>
      </w:r>
      <w:r>
        <w:rPr>
          <w:spacing w:val="-57"/>
        </w:rPr>
        <w:t xml:space="preserve"> </w:t>
      </w:r>
      <w:r>
        <w:t>re-vinculen para mejorar el funcionamiento de la familia a diferentes niveles. Aumentar los</w:t>
      </w:r>
      <w:r>
        <w:rPr>
          <w:spacing w:val="1"/>
        </w:rPr>
        <w:t xml:space="preserve"> </w:t>
      </w:r>
      <w:r>
        <w:t>niveles de comprensión mutua y el apoyo emocional entre ellos y ellas, conseguir desarrollar</w:t>
      </w:r>
      <w:r>
        <w:rPr>
          <w:spacing w:val="1"/>
        </w:rPr>
        <w:t xml:space="preserve"> </w:t>
      </w:r>
      <w:r>
        <w:t>estrategias de afrontamiento y habilidades de resolución, mejorar la capacidad de la familia</w:t>
      </w:r>
      <w:r>
        <w:rPr>
          <w:spacing w:val="1"/>
        </w:rPr>
        <w:t xml:space="preserve"> </w:t>
      </w:r>
      <w:r>
        <w:rPr>
          <w:spacing w:val="-1"/>
        </w:rPr>
        <w:t>para</w:t>
      </w:r>
      <w:r>
        <w:rPr>
          <w:spacing w:val="-12"/>
        </w:rPr>
        <w:t xml:space="preserve"> </w:t>
      </w:r>
      <w:r>
        <w:rPr>
          <w:spacing w:val="-1"/>
        </w:rPr>
        <w:t>apoyarse</w:t>
      </w:r>
      <w:r>
        <w:rPr>
          <w:spacing w:val="-13"/>
        </w:rPr>
        <w:t xml:space="preserve"> </w:t>
      </w:r>
      <w:r>
        <w:t>mutuamente,</w:t>
      </w:r>
      <w:r>
        <w:rPr>
          <w:spacing w:val="-12"/>
        </w:rPr>
        <w:t xml:space="preserve"> </w:t>
      </w:r>
      <w:r>
        <w:t>paliar</w:t>
      </w:r>
      <w:r>
        <w:rPr>
          <w:spacing w:val="-11"/>
        </w:rPr>
        <w:t xml:space="preserve"> </w:t>
      </w:r>
      <w:r>
        <w:t>el</w:t>
      </w:r>
      <w:r>
        <w:rPr>
          <w:spacing w:val="-12"/>
        </w:rPr>
        <w:t xml:space="preserve"> </w:t>
      </w:r>
      <w:r>
        <w:t>nivel</w:t>
      </w:r>
      <w:r>
        <w:rPr>
          <w:spacing w:val="-12"/>
        </w:rPr>
        <w:t xml:space="preserve"> </w:t>
      </w:r>
      <w:r>
        <w:t>de</w:t>
      </w:r>
      <w:r>
        <w:rPr>
          <w:spacing w:val="-13"/>
        </w:rPr>
        <w:t xml:space="preserve"> </w:t>
      </w:r>
      <w:r>
        <w:t>conflictividad</w:t>
      </w:r>
      <w:r>
        <w:rPr>
          <w:spacing w:val="-12"/>
        </w:rPr>
        <w:t xml:space="preserve"> </w:t>
      </w:r>
      <w:r>
        <w:t>en</w:t>
      </w:r>
      <w:r>
        <w:rPr>
          <w:spacing w:val="-12"/>
        </w:rPr>
        <w:t xml:space="preserve"> </w:t>
      </w:r>
      <w:r>
        <w:t>muchos</w:t>
      </w:r>
      <w:r>
        <w:rPr>
          <w:spacing w:val="-10"/>
        </w:rPr>
        <w:t xml:space="preserve"> </w:t>
      </w:r>
      <w:r>
        <w:t>casos</w:t>
      </w:r>
      <w:r>
        <w:rPr>
          <w:spacing w:val="-7"/>
        </w:rPr>
        <w:t xml:space="preserve"> </w:t>
      </w:r>
      <w:r>
        <w:t>y</w:t>
      </w:r>
      <w:r>
        <w:rPr>
          <w:spacing w:val="-15"/>
        </w:rPr>
        <w:t xml:space="preserve"> </w:t>
      </w:r>
      <w:r>
        <w:t>bajar</w:t>
      </w:r>
      <w:r>
        <w:rPr>
          <w:spacing w:val="-12"/>
        </w:rPr>
        <w:t xml:space="preserve"> </w:t>
      </w:r>
      <w:r>
        <w:t>la</w:t>
      </w:r>
      <w:r>
        <w:rPr>
          <w:spacing w:val="-11"/>
        </w:rPr>
        <w:t xml:space="preserve"> </w:t>
      </w:r>
      <w:r>
        <w:t>escalada</w:t>
      </w:r>
      <w:r>
        <w:rPr>
          <w:spacing w:val="-57"/>
        </w:rPr>
        <w:t xml:space="preserve"> </w:t>
      </w:r>
      <w:r>
        <w:t>de</w:t>
      </w:r>
      <w:r>
        <w:rPr>
          <w:spacing w:val="-2"/>
        </w:rPr>
        <w:t xml:space="preserve"> </w:t>
      </w:r>
      <w:r>
        <w:t>conflictos.</w:t>
      </w:r>
    </w:p>
    <w:p w:rsidR="007B559B" w:rsidRDefault="007B559B">
      <w:pPr>
        <w:pStyle w:val="Textoindependiente"/>
        <w:spacing w:before="9"/>
        <w:rPr>
          <w:sz w:val="20"/>
        </w:rPr>
      </w:pPr>
    </w:p>
    <w:p w:rsidR="007B559B" w:rsidRDefault="001B76E6">
      <w:pPr>
        <w:pStyle w:val="Textoindependiente"/>
        <w:spacing w:before="1"/>
        <w:ind w:left="300" w:right="718"/>
        <w:jc w:val="both"/>
      </w:pPr>
      <w:r>
        <w:t>Este proceso se intenta abordar en un máximo de 10 sesiones por familia. Se suele trabajar en</w:t>
      </w:r>
      <w:r>
        <w:rPr>
          <w:spacing w:val="1"/>
        </w:rPr>
        <w:t xml:space="preserve"> </w:t>
      </w:r>
      <w:r>
        <w:t>un modelo breve y pragmático, alternando a las personas integrantes, pero sin perder la visión</w:t>
      </w:r>
      <w:r>
        <w:rPr>
          <w:spacing w:val="-57"/>
        </w:rPr>
        <w:t xml:space="preserve"> </w:t>
      </w:r>
      <w:r>
        <w:t>integral</w:t>
      </w:r>
      <w:r>
        <w:rPr>
          <w:spacing w:val="-6"/>
        </w:rPr>
        <w:t xml:space="preserve"> </w:t>
      </w:r>
      <w:r>
        <w:t>de</w:t>
      </w:r>
      <w:r>
        <w:rPr>
          <w:spacing w:val="-7"/>
        </w:rPr>
        <w:t xml:space="preserve"> </w:t>
      </w:r>
      <w:r>
        <w:t>todo</w:t>
      </w:r>
      <w:r>
        <w:rPr>
          <w:spacing w:val="-6"/>
        </w:rPr>
        <w:t xml:space="preserve"> </w:t>
      </w:r>
      <w:r>
        <w:t>el</w:t>
      </w:r>
      <w:r>
        <w:rPr>
          <w:spacing w:val="-5"/>
        </w:rPr>
        <w:t xml:space="preserve"> </w:t>
      </w:r>
      <w:r>
        <w:t>sistema</w:t>
      </w:r>
      <w:r>
        <w:rPr>
          <w:spacing w:val="-7"/>
        </w:rPr>
        <w:t xml:space="preserve"> </w:t>
      </w:r>
      <w:r>
        <w:t>en</w:t>
      </w:r>
      <w:r>
        <w:rPr>
          <w:spacing w:val="-6"/>
        </w:rPr>
        <w:t xml:space="preserve"> </w:t>
      </w:r>
      <w:r>
        <w:t>su</w:t>
      </w:r>
      <w:r>
        <w:rPr>
          <w:spacing w:val="-6"/>
        </w:rPr>
        <w:t xml:space="preserve"> </w:t>
      </w:r>
      <w:r>
        <w:t>conjunto.</w:t>
      </w:r>
      <w:r>
        <w:rPr>
          <w:spacing w:val="-5"/>
        </w:rPr>
        <w:t xml:space="preserve"> </w:t>
      </w:r>
      <w:r>
        <w:t>Cada</w:t>
      </w:r>
      <w:r>
        <w:rPr>
          <w:spacing w:val="-7"/>
        </w:rPr>
        <w:t xml:space="preserve"> </w:t>
      </w:r>
      <w:r>
        <w:t>sesión</w:t>
      </w:r>
      <w:r>
        <w:rPr>
          <w:spacing w:val="-6"/>
        </w:rPr>
        <w:t xml:space="preserve"> </w:t>
      </w:r>
      <w:r>
        <w:t>tiene</w:t>
      </w:r>
      <w:r>
        <w:rPr>
          <w:spacing w:val="-6"/>
        </w:rPr>
        <w:t xml:space="preserve"> </w:t>
      </w:r>
      <w:r>
        <w:t>una</w:t>
      </w:r>
      <w:r>
        <w:rPr>
          <w:spacing w:val="-7"/>
        </w:rPr>
        <w:t xml:space="preserve"> </w:t>
      </w:r>
      <w:r>
        <w:t>duración</w:t>
      </w:r>
      <w:r>
        <w:rPr>
          <w:spacing w:val="-6"/>
        </w:rPr>
        <w:t xml:space="preserve"> </w:t>
      </w:r>
      <w:r>
        <w:t>aproximada</w:t>
      </w:r>
      <w:r>
        <w:rPr>
          <w:spacing w:val="-7"/>
        </w:rPr>
        <w:t xml:space="preserve"> </w:t>
      </w:r>
      <w:r>
        <w:t>de</w:t>
      </w:r>
      <w:r>
        <w:rPr>
          <w:spacing w:val="-6"/>
        </w:rPr>
        <w:t xml:space="preserve"> </w:t>
      </w:r>
      <w:r>
        <w:t>entre</w:t>
      </w:r>
      <w:r>
        <w:rPr>
          <w:spacing w:val="-58"/>
        </w:rPr>
        <w:t xml:space="preserve"> </w:t>
      </w:r>
      <w:r>
        <w:t>60 y 90 minutos, con intervalos entre sesión y se trata de sesiones variables, entre 15 días a un</w:t>
      </w:r>
      <w:r>
        <w:rPr>
          <w:spacing w:val="-57"/>
        </w:rPr>
        <w:t xml:space="preserve"> </w:t>
      </w:r>
      <w:r>
        <w:t>mes,</w:t>
      </w:r>
      <w:r>
        <w:rPr>
          <w:spacing w:val="-1"/>
        </w:rPr>
        <w:t xml:space="preserve"> </w:t>
      </w:r>
      <w:r>
        <w:t>en función del momento del proceso, la</w:t>
      </w:r>
      <w:r>
        <w:rPr>
          <w:spacing w:val="-1"/>
        </w:rPr>
        <w:t xml:space="preserve"> </w:t>
      </w:r>
      <w:r>
        <w:t>necesidad</w:t>
      </w:r>
      <w:r>
        <w:rPr>
          <w:spacing w:val="1"/>
        </w:rPr>
        <w:t xml:space="preserve"> </w:t>
      </w:r>
      <w:r>
        <w:t>y</w:t>
      </w:r>
      <w:r>
        <w:rPr>
          <w:spacing w:val="-5"/>
        </w:rPr>
        <w:t xml:space="preserve"> </w:t>
      </w:r>
      <w:r>
        <w:t>la</w:t>
      </w:r>
      <w:r>
        <w:rPr>
          <w:spacing w:val="1"/>
        </w:rPr>
        <w:t xml:space="preserve"> </w:t>
      </w:r>
      <w:r>
        <w:t>fase</w:t>
      </w:r>
      <w:r>
        <w:rPr>
          <w:spacing w:val="-2"/>
        </w:rPr>
        <w:t xml:space="preserve"> </w:t>
      </w:r>
      <w:r>
        <w:t>del tratamiento.</w:t>
      </w:r>
    </w:p>
    <w:p w:rsidR="007B559B" w:rsidRDefault="007B559B">
      <w:pPr>
        <w:pStyle w:val="Textoindependiente"/>
        <w:spacing w:before="10"/>
        <w:rPr>
          <w:sz w:val="20"/>
        </w:rPr>
      </w:pPr>
    </w:p>
    <w:p w:rsidR="007B559B" w:rsidRDefault="001B76E6">
      <w:pPr>
        <w:pStyle w:val="Textoindependiente"/>
        <w:ind w:left="300" w:right="716"/>
        <w:jc w:val="both"/>
      </w:pPr>
      <w:r>
        <w:t>Se utilizan diferentes técnicas relacionadas con la terapia familiar, como son el genograma, la</w:t>
      </w:r>
      <w:r>
        <w:rPr>
          <w:spacing w:val="-57"/>
        </w:rPr>
        <w:t xml:space="preserve"> </w:t>
      </w:r>
      <w:r>
        <w:t xml:space="preserve">escultura, la silla vacía, técnicas del modelo estructural de </w:t>
      </w:r>
      <w:proofErr w:type="spellStart"/>
      <w:r>
        <w:t>Minuchin</w:t>
      </w:r>
      <w:proofErr w:type="spellEnd"/>
      <w:r>
        <w:t>, excepciones, preguntas</w:t>
      </w:r>
      <w:r>
        <w:rPr>
          <w:spacing w:val="1"/>
        </w:rPr>
        <w:t xml:space="preserve"> </w:t>
      </w:r>
      <w:r>
        <w:t>milagro,</w:t>
      </w:r>
      <w:r>
        <w:rPr>
          <w:spacing w:val="-1"/>
        </w:rPr>
        <w:t xml:space="preserve"> </w:t>
      </w:r>
      <w:r>
        <w:t>preguntas escala, preguntas</w:t>
      </w:r>
      <w:r>
        <w:rPr>
          <w:spacing w:val="-1"/>
        </w:rPr>
        <w:t xml:space="preserve"> </w:t>
      </w:r>
      <w:r>
        <w:t>circulares, paradojas, tareas...</w:t>
      </w:r>
    </w:p>
    <w:p w:rsidR="007B559B" w:rsidRDefault="007B559B">
      <w:pPr>
        <w:pStyle w:val="Textoindependiente"/>
        <w:rPr>
          <w:sz w:val="26"/>
        </w:rPr>
      </w:pPr>
    </w:p>
    <w:p w:rsidR="007B559B" w:rsidRDefault="007B559B">
      <w:pPr>
        <w:pStyle w:val="Textoindependiente"/>
        <w:rPr>
          <w:sz w:val="26"/>
        </w:rPr>
      </w:pPr>
    </w:p>
    <w:p w:rsidR="007B559B" w:rsidRDefault="001B76E6">
      <w:pPr>
        <w:pStyle w:val="Textoindependiente"/>
        <w:spacing w:before="159"/>
        <w:ind w:left="300"/>
        <w:jc w:val="both"/>
      </w:pPr>
      <w:r>
        <w:rPr>
          <w:u w:val="single"/>
        </w:rPr>
        <w:t>Los</w:t>
      </w:r>
      <w:r>
        <w:rPr>
          <w:spacing w:val="-1"/>
          <w:u w:val="single"/>
        </w:rPr>
        <w:t xml:space="preserve"> </w:t>
      </w:r>
      <w:r>
        <w:rPr>
          <w:u w:val="single"/>
        </w:rPr>
        <w:t>grupos</w:t>
      </w:r>
      <w:r>
        <w:rPr>
          <w:spacing w:val="-3"/>
          <w:u w:val="single"/>
        </w:rPr>
        <w:t xml:space="preserve"> </w:t>
      </w:r>
      <w:r>
        <w:rPr>
          <w:u w:val="single"/>
        </w:rPr>
        <w:t>terapéuticos</w:t>
      </w:r>
      <w:r>
        <w:rPr>
          <w:spacing w:val="-3"/>
          <w:u w:val="single"/>
        </w:rPr>
        <w:t xml:space="preserve"> </w:t>
      </w:r>
      <w:r>
        <w:rPr>
          <w:u w:val="single"/>
        </w:rPr>
        <w:t>multifamiliares</w:t>
      </w:r>
    </w:p>
    <w:p w:rsidR="007B559B" w:rsidRDefault="007B559B">
      <w:pPr>
        <w:pStyle w:val="Textoindependiente"/>
        <w:spacing w:before="9"/>
        <w:rPr>
          <w:sz w:val="20"/>
        </w:rPr>
      </w:pPr>
    </w:p>
    <w:p w:rsidR="007B559B" w:rsidRDefault="001B76E6">
      <w:pPr>
        <w:pStyle w:val="Textoindependiente"/>
        <w:spacing w:before="1"/>
        <w:ind w:left="300" w:right="717"/>
        <w:jc w:val="both"/>
      </w:pPr>
      <w:r>
        <w:t>El grupo multifamiliar va dirigido a unidades familiares completas (subsistema parental y</w:t>
      </w:r>
      <w:r>
        <w:rPr>
          <w:spacing w:val="1"/>
        </w:rPr>
        <w:t xml:space="preserve"> </w:t>
      </w:r>
      <w:r>
        <w:t>subsistema filial) que verbalicen mayores dificultades en este proceso de reencuentro y re-</w:t>
      </w:r>
      <w:r>
        <w:rPr>
          <w:spacing w:val="1"/>
        </w:rPr>
        <w:t xml:space="preserve"> </w:t>
      </w:r>
      <w:r>
        <w:t>vinculación.</w:t>
      </w:r>
    </w:p>
    <w:p w:rsidR="007B559B" w:rsidRDefault="007B559B">
      <w:pPr>
        <w:pStyle w:val="Textoindependiente"/>
        <w:spacing w:before="10"/>
        <w:rPr>
          <w:sz w:val="20"/>
        </w:rPr>
      </w:pPr>
    </w:p>
    <w:p w:rsidR="007B559B" w:rsidRDefault="001B76E6">
      <w:pPr>
        <w:pStyle w:val="Textoindependiente"/>
        <w:ind w:left="300" w:right="721"/>
        <w:jc w:val="both"/>
      </w:pPr>
      <w:r>
        <w:t>El</w:t>
      </w:r>
      <w:r>
        <w:rPr>
          <w:spacing w:val="1"/>
        </w:rPr>
        <w:t xml:space="preserve"> </w:t>
      </w:r>
      <w:r>
        <w:t>objetivo</w:t>
      </w:r>
      <w:r>
        <w:rPr>
          <w:spacing w:val="1"/>
        </w:rPr>
        <w:t xml:space="preserve"> </w:t>
      </w:r>
      <w:r>
        <w:t>principal</w:t>
      </w:r>
      <w:r>
        <w:rPr>
          <w:spacing w:val="1"/>
        </w:rPr>
        <w:t xml:space="preserve"> </w:t>
      </w:r>
      <w:r>
        <w:t>de</w:t>
      </w:r>
      <w:r>
        <w:rPr>
          <w:spacing w:val="1"/>
        </w:rPr>
        <w:t xml:space="preserve"> </w:t>
      </w:r>
      <w:r>
        <w:t>este</w:t>
      </w:r>
      <w:r>
        <w:rPr>
          <w:spacing w:val="1"/>
        </w:rPr>
        <w:t xml:space="preserve"> </w:t>
      </w:r>
      <w:r>
        <w:t>grupo</w:t>
      </w:r>
      <w:r>
        <w:rPr>
          <w:spacing w:val="1"/>
        </w:rPr>
        <w:t xml:space="preserve"> </w:t>
      </w:r>
      <w:r>
        <w:t>es</w:t>
      </w:r>
      <w:r>
        <w:rPr>
          <w:spacing w:val="1"/>
        </w:rPr>
        <w:t xml:space="preserve"> </w:t>
      </w:r>
      <w:r>
        <w:t>generar</w:t>
      </w:r>
      <w:r>
        <w:rPr>
          <w:spacing w:val="1"/>
        </w:rPr>
        <w:t xml:space="preserve"> </w:t>
      </w:r>
      <w:r>
        <w:t>espacios</w:t>
      </w:r>
      <w:r>
        <w:rPr>
          <w:spacing w:val="1"/>
        </w:rPr>
        <w:t xml:space="preserve"> </w:t>
      </w:r>
      <w:r>
        <w:t>de</w:t>
      </w:r>
      <w:r>
        <w:rPr>
          <w:spacing w:val="1"/>
        </w:rPr>
        <w:t xml:space="preserve"> </w:t>
      </w:r>
      <w:r>
        <w:t>encuentro</w:t>
      </w:r>
      <w:r>
        <w:rPr>
          <w:spacing w:val="1"/>
        </w:rPr>
        <w:t xml:space="preserve"> </w:t>
      </w:r>
      <w:r>
        <w:t>intrafamiliar</w:t>
      </w:r>
      <w:r>
        <w:rPr>
          <w:spacing w:val="1"/>
        </w:rPr>
        <w:t xml:space="preserve"> </w:t>
      </w:r>
      <w:r>
        <w:rPr>
          <w:spacing w:val="-1"/>
        </w:rPr>
        <w:t>(madres/padres,</w:t>
      </w:r>
      <w:r>
        <w:rPr>
          <w:spacing w:val="-13"/>
        </w:rPr>
        <w:t xml:space="preserve"> </w:t>
      </w:r>
      <w:r>
        <w:t>hijos/as,</w:t>
      </w:r>
      <w:r>
        <w:rPr>
          <w:spacing w:val="-12"/>
        </w:rPr>
        <w:t xml:space="preserve"> </w:t>
      </w:r>
      <w:r>
        <w:t>hermanos,</w:t>
      </w:r>
      <w:r>
        <w:rPr>
          <w:spacing w:val="-13"/>
        </w:rPr>
        <w:t xml:space="preserve"> </w:t>
      </w:r>
      <w:r>
        <w:t>hermanas,</w:t>
      </w:r>
      <w:r>
        <w:rPr>
          <w:spacing w:val="-12"/>
        </w:rPr>
        <w:t xml:space="preserve"> </w:t>
      </w:r>
      <w:r>
        <w:t>otras</w:t>
      </w:r>
      <w:r>
        <w:rPr>
          <w:spacing w:val="-13"/>
        </w:rPr>
        <w:t xml:space="preserve"> </w:t>
      </w:r>
      <w:r>
        <w:t>figuras</w:t>
      </w:r>
      <w:r>
        <w:rPr>
          <w:spacing w:val="-12"/>
        </w:rPr>
        <w:t xml:space="preserve"> </w:t>
      </w:r>
      <w:r>
        <w:t>de</w:t>
      </w:r>
      <w:r>
        <w:rPr>
          <w:spacing w:val="-13"/>
        </w:rPr>
        <w:t xml:space="preserve"> </w:t>
      </w:r>
      <w:r>
        <w:t>referencia)</w:t>
      </w:r>
      <w:r>
        <w:rPr>
          <w:spacing w:val="-15"/>
        </w:rPr>
        <w:t xml:space="preserve"> </w:t>
      </w:r>
      <w:r>
        <w:t>e</w:t>
      </w:r>
      <w:r>
        <w:rPr>
          <w:spacing w:val="-13"/>
        </w:rPr>
        <w:t xml:space="preserve"> </w:t>
      </w:r>
      <w:r>
        <w:t>interfamiliar</w:t>
      </w:r>
      <w:r>
        <w:rPr>
          <w:spacing w:val="-13"/>
        </w:rPr>
        <w:t xml:space="preserve"> </w:t>
      </w:r>
      <w:r>
        <w:t>(entre</w:t>
      </w:r>
      <w:r>
        <w:rPr>
          <w:spacing w:val="-58"/>
        </w:rPr>
        <w:t xml:space="preserve"> </w:t>
      </w:r>
      <w:r>
        <w:t>familias que están pasando por el mismo proceso de reagrupación) para hablar de temas</w:t>
      </w:r>
      <w:r>
        <w:rPr>
          <w:spacing w:val="1"/>
        </w:rPr>
        <w:t xml:space="preserve"> </w:t>
      </w:r>
      <w:r>
        <w:t>pendientes</w:t>
      </w:r>
      <w:r>
        <w:rPr>
          <w:spacing w:val="1"/>
        </w:rPr>
        <w:t xml:space="preserve"> </w:t>
      </w:r>
      <w:r>
        <w:t>y/o</w:t>
      </w:r>
      <w:r>
        <w:rPr>
          <w:spacing w:val="1"/>
        </w:rPr>
        <w:t xml:space="preserve"> </w:t>
      </w:r>
      <w:r>
        <w:t>que</w:t>
      </w:r>
      <w:r>
        <w:rPr>
          <w:spacing w:val="1"/>
        </w:rPr>
        <w:t xml:space="preserve"> </w:t>
      </w:r>
      <w:r>
        <w:t>duelen</w:t>
      </w:r>
      <w:r>
        <w:rPr>
          <w:spacing w:val="1"/>
        </w:rPr>
        <w:t xml:space="preserve"> </w:t>
      </w:r>
      <w:r>
        <w:t>(abandono,</w:t>
      </w:r>
      <w:r>
        <w:rPr>
          <w:spacing w:val="1"/>
        </w:rPr>
        <w:t xml:space="preserve"> </w:t>
      </w:r>
      <w:r>
        <w:t>culpa,</w:t>
      </w:r>
      <w:r>
        <w:rPr>
          <w:spacing w:val="1"/>
        </w:rPr>
        <w:t xml:space="preserve"> </w:t>
      </w:r>
      <w:r>
        <w:t>separación,</w:t>
      </w:r>
      <w:r>
        <w:rPr>
          <w:spacing w:val="1"/>
        </w:rPr>
        <w:t xml:space="preserve"> </w:t>
      </w:r>
      <w:r>
        <w:t>duelo</w:t>
      </w:r>
      <w:r>
        <w:rPr>
          <w:spacing w:val="1"/>
        </w:rPr>
        <w:t xml:space="preserve"> </w:t>
      </w:r>
      <w:r>
        <w:t>migratorio,</w:t>
      </w:r>
      <w:r>
        <w:rPr>
          <w:spacing w:val="1"/>
        </w:rPr>
        <w:t xml:space="preserve"> </w:t>
      </w:r>
      <w:r>
        <w:t>reencuentro),</w:t>
      </w:r>
      <w:r>
        <w:rPr>
          <w:spacing w:val="-57"/>
        </w:rPr>
        <w:t xml:space="preserve"> </w:t>
      </w:r>
      <w:r>
        <w:t>favoreciendo la comunicación y la escucha. A partir de ahí se pretende conseguir un relato</w:t>
      </w:r>
      <w:r>
        <w:rPr>
          <w:spacing w:val="1"/>
        </w:rPr>
        <w:t xml:space="preserve"> </w:t>
      </w:r>
      <w:r>
        <w:t>familiar</w:t>
      </w:r>
      <w:r>
        <w:rPr>
          <w:spacing w:val="-1"/>
        </w:rPr>
        <w:t xml:space="preserve"> </w:t>
      </w:r>
      <w:r>
        <w:t>común</w:t>
      </w:r>
      <w:r>
        <w:rPr>
          <w:spacing w:val="4"/>
        </w:rPr>
        <w:t xml:space="preserve"> </w:t>
      </w:r>
      <w:r>
        <w:t>y</w:t>
      </w:r>
      <w:r>
        <w:rPr>
          <w:spacing w:val="-5"/>
        </w:rPr>
        <w:t xml:space="preserve"> </w:t>
      </w:r>
      <w:r>
        <w:t>construir</w:t>
      </w:r>
      <w:r>
        <w:rPr>
          <w:spacing w:val="-1"/>
        </w:rPr>
        <w:t xml:space="preserve"> </w:t>
      </w:r>
      <w:r>
        <w:t>una</w:t>
      </w:r>
      <w:r>
        <w:rPr>
          <w:spacing w:val="-2"/>
        </w:rPr>
        <w:t xml:space="preserve"> </w:t>
      </w:r>
      <w:r>
        <w:t>trama</w:t>
      </w:r>
      <w:r>
        <w:rPr>
          <w:spacing w:val="-1"/>
        </w:rPr>
        <w:t xml:space="preserve"> </w:t>
      </w:r>
      <w:r>
        <w:t>familiar</w:t>
      </w:r>
      <w:r>
        <w:rPr>
          <w:spacing w:val="2"/>
        </w:rPr>
        <w:t xml:space="preserve"> </w:t>
      </w:r>
      <w:r>
        <w:t>y</w:t>
      </w:r>
      <w:r>
        <w:rPr>
          <w:spacing w:val="-3"/>
        </w:rPr>
        <w:t xml:space="preserve"> </w:t>
      </w:r>
      <w:r>
        <w:t>grupal</w:t>
      </w:r>
      <w:r>
        <w:rPr>
          <w:spacing w:val="-1"/>
        </w:rPr>
        <w:t xml:space="preserve"> </w:t>
      </w:r>
      <w:r>
        <w:t>más saludable</w:t>
      </w:r>
      <w:r>
        <w:rPr>
          <w:spacing w:val="-1"/>
        </w:rPr>
        <w:t xml:space="preserve"> </w:t>
      </w:r>
      <w:r>
        <w:t>para</w:t>
      </w:r>
      <w:r>
        <w:rPr>
          <w:spacing w:val="-2"/>
        </w:rPr>
        <w:t xml:space="preserve"> </w:t>
      </w:r>
      <w:r>
        <w:t>todas</w:t>
      </w:r>
      <w:r>
        <w:rPr>
          <w:spacing w:val="2"/>
        </w:rPr>
        <w:t xml:space="preserve"> </w:t>
      </w:r>
      <w:r>
        <w:t>ellas.</w:t>
      </w:r>
    </w:p>
    <w:p w:rsidR="007B559B" w:rsidRDefault="007B559B">
      <w:pPr>
        <w:pStyle w:val="Textoindependiente"/>
        <w:spacing w:before="10"/>
        <w:rPr>
          <w:sz w:val="20"/>
        </w:rPr>
      </w:pPr>
    </w:p>
    <w:p w:rsidR="007B559B" w:rsidRDefault="001B76E6">
      <w:pPr>
        <w:pStyle w:val="Textoindependiente"/>
        <w:ind w:left="300" w:right="719"/>
        <w:jc w:val="both"/>
      </w:pPr>
      <w:r>
        <w:t>Se</w:t>
      </w:r>
      <w:r>
        <w:rPr>
          <w:spacing w:val="-7"/>
        </w:rPr>
        <w:t xml:space="preserve"> </w:t>
      </w:r>
      <w:r>
        <w:t>trata</w:t>
      </w:r>
      <w:r>
        <w:rPr>
          <w:spacing w:val="-7"/>
        </w:rPr>
        <w:t xml:space="preserve"> </w:t>
      </w:r>
      <w:r>
        <w:t>de</w:t>
      </w:r>
      <w:r>
        <w:rPr>
          <w:spacing w:val="-7"/>
        </w:rPr>
        <w:t xml:space="preserve"> </w:t>
      </w:r>
      <w:r>
        <w:t>“pensar</w:t>
      </w:r>
      <w:r>
        <w:rPr>
          <w:spacing w:val="-5"/>
        </w:rPr>
        <w:t xml:space="preserve"> </w:t>
      </w:r>
      <w:r>
        <w:t>juntos/as”,</w:t>
      </w:r>
      <w:r>
        <w:rPr>
          <w:spacing w:val="-5"/>
        </w:rPr>
        <w:t xml:space="preserve"> </w:t>
      </w:r>
      <w:r>
        <w:t>propiciar</w:t>
      </w:r>
      <w:r>
        <w:rPr>
          <w:spacing w:val="-7"/>
        </w:rPr>
        <w:t xml:space="preserve"> </w:t>
      </w:r>
      <w:r>
        <w:t>la</w:t>
      </w:r>
      <w:r>
        <w:rPr>
          <w:spacing w:val="-7"/>
        </w:rPr>
        <w:t xml:space="preserve"> </w:t>
      </w:r>
      <w:r>
        <w:t>experiencia</w:t>
      </w:r>
      <w:r>
        <w:rPr>
          <w:spacing w:val="-7"/>
        </w:rPr>
        <w:t xml:space="preserve"> </w:t>
      </w:r>
      <w:r>
        <w:t>de</w:t>
      </w:r>
      <w:r>
        <w:rPr>
          <w:spacing w:val="-7"/>
        </w:rPr>
        <w:t xml:space="preserve"> </w:t>
      </w:r>
      <w:r>
        <w:t>“nuevas</w:t>
      </w:r>
      <w:r>
        <w:rPr>
          <w:spacing w:val="-5"/>
        </w:rPr>
        <w:t xml:space="preserve"> </w:t>
      </w:r>
      <w:r>
        <w:t>vivencias”,</w:t>
      </w:r>
      <w:r>
        <w:rPr>
          <w:spacing w:val="-6"/>
        </w:rPr>
        <w:t xml:space="preserve"> </w:t>
      </w:r>
      <w:r>
        <w:t>escuchar</w:t>
      </w:r>
      <w:r>
        <w:rPr>
          <w:spacing w:val="-7"/>
        </w:rPr>
        <w:t xml:space="preserve"> </w:t>
      </w:r>
      <w:r>
        <w:t>nuevas</w:t>
      </w:r>
      <w:r>
        <w:rPr>
          <w:spacing w:val="-58"/>
        </w:rPr>
        <w:t xml:space="preserve"> </w:t>
      </w:r>
      <w:r>
        <w:t>narrativas y buscar la “virtualidad sana” de cada persona integrante y de cada familia. Es un</w:t>
      </w:r>
      <w:r>
        <w:rPr>
          <w:spacing w:val="1"/>
        </w:rPr>
        <w:t xml:space="preserve"> </w:t>
      </w:r>
      <w:r>
        <w:t>grupo</w:t>
      </w:r>
      <w:r>
        <w:rPr>
          <w:spacing w:val="-2"/>
        </w:rPr>
        <w:t xml:space="preserve"> </w:t>
      </w:r>
      <w:r>
        <w:t>que</w:t>
      </w:r>
      <w:r>
        <w:rPr>
          <w:spacing w:val="-2"/>
        </w:rPr>
        <w:t xml:space="preserve"> </w:t>
      </w:r>
      <w:r>
        <w:t>se</w:t>
      </w:r>
      <w:r>
        <w:rPr>
          <w:spacing w:val="-1"/>
        </w:rPr>
        <w:t xml:space="preserve"> </w:t>
      </w:r>
      <w:r>
        <w:t>construye entre</w:t>
      </w:r>
      <w:r>
        <w:rPr>
          <w:spacing w:val="-3"/>
        </w:rPr>
        <w:t xml:space="preserve"> </w:t>
      </w:r>
      <w:r>
        <w:t>todas las</w:t>
      </w:r>
      <w:r>
        <w:rPr>
          <w:spacing w:val="-1"/>
        </w:rPr>
        <w:t xml:space="preserve"> </w:t>
      </w:r>
      <w:r>
        <w:t>familias</w:t>
      </w:r>
      <w:r>
        <w:rPr>
          <w:spacing w:val="3"/>
        </w:rPr>
        <w:t xml:space="preserve"> </w:t>
      </w:r>
      <w:r>
        <w:t>y</w:t>
      </w:r>
      <w:r>
        <w:rPr>
          <w:spacing w:val="-3"/>
        </w:rPr>
        <w:t xml:space="preserve"> </w:t>
      </w:r>
      <w:r>
        <w:t>modifica</w:t>
      </w:r>
      <w:r>
        <w:rPr>
          <w:spacing w:val="-2"/>
        </w:rPr>
        <w:t xml:space="preserve"> </w:t>
      </w:r>
      <w:r>
        <w:t>a</w:t>
      </w:r>
      <w:r>
        <w:rPr>
          <w:spacing w:val="-2"/>
        </w:rPr>
        <w:t xml:space="preserve"> </w:t>
      </w:r>
      <w:r>
        <w:t>todas las</w:t>
      </w:r>
      <w:r>
        <w:rPr>
          <w:spacing w:val="-1"/>
        </w:rPr>
        <w:t xml:space="preserve"> </w:t>
      </w:r>
      <w:r>
        <w:t>personas</w:t>
      </w:r>
      <w:r>
        <w:rPr>
          <w:spacing w:val="-1"/>
        </w:rPr>
        <w:t xml:space="preserve"> </w:t>
      </w:r>
      <w:r>
        <w:t>que</w:t>
      </w:r>
      <w:r>
        <w:rPr>
          <w:spacing w:val="-1"/>
        </w:rPr>
        <w:t xml:space="preserve"> </w:t>
      </w:r>
      <w:r>
        <w:t>participan.</w:t>
      </w:r>
    </w:p>
    <w:p w:rsidR="007B559B" w:rsidRDefault="007B559B">
      <w:pPr>
        <w:pStyle w:val="Textoindependiente"/>
        <w:spacing w:before="1"/>
        <w:rPr>
          <w:sz w:val="21"/>
        </w:rPr>
      </w:pPr>
    </w:p>
    <w:p w:rsidR="007B559B" w:rsidRDefault="001B76E6">
      <w:pPr>
        <w:pStyle w:val="Textoindependiente"/>
        <w:ind w:left="300" w:right="731"/>
        <w:jc w:val="both"/>
      </w:pPr>
      <w:r>
        <w:t>Incluye</w:t>
      </w:r>
      <w:r>
        <w:rPr>
          <w:spacing w:val="1"/>
        </w:rPr>
        <w:t xml:space="preserve"> </w:t>
      </w:r>
      <w:r>
        <w:t>simultáneamente los</w:t>
      </w:r>
      <w:r>
        <w:rPr>
          <w:spacing w:val="1"/>
        </w:rPr>
        <w:t xml:space="preserve"> </w:t>
      </w:r>
      <w:r>
        <w:t>niveles</w:t>
      </w:r>
      <w:r>
        <w:rPr>
          <w:spacing w:val="1"/>
        </w:rPr>
        <w:t xml:space="preserve"> </w:t>
      </w:r>
      <w:r>
        <w:t>de intervención individual, familiar</w:t>
      </w:r>
      <w:r>
        <w:rPr>
          <w:spacing w:val="1"/>
        </w:rPr>
        <w:t xml:space="preserve"> </w:t>
      </w:r>
      <w:r>
        <w:t>y grupal</w:t>
      </w:r>
      <w:r>
        <w:rPr>
          <w:spacing w:val="1"/>
        </w:rPr>
        <w:t xml:space="preserve"> </w:t>
      </w:r>
      <w:r>
        <w:t>en un</w:t>
      </w:r>
      <w:r>
        <w:rPr>
          <w:spacing w:val="1"/>
        </w:rPr>
        <w:t xml:space="preserve"> </w:t>
      </w:r>
      <w:r>
        <w:t>contexto</w:t>
      </w:r>
      <w:r>
        <w:rPr>
          <w:spacing w:val="-1"/>
        </w:rPr>
        <w:t xml:space="preserve"> </w:t>
      </w:r>
      <w:r>
        <w:t>abierto</w:t>
      </w:r>
      <w:r>
        <w:rPr>
          <w:spacing w:val="1"/>
        </w:rPr>
        <w:t xml:space="preserve"> </w:t>
      </w:r>
      <w:r>
        <w:t>y</w:t>
      </w:r>
      <w:r>
        <w:rPr>
          <w:spacing w:val="-5"/>
        </w:rPr>
        <w:t xml:space="preserve"> </w:t>
      </w:r>
      <w:r>
        <w:t>espontáneo.</w:t>
      </w:r>
    </w:p>
    <w:p w:rsidR="007B559B" w:rsidRDefault="007B559B">
      <w:pPr>
        <w:jc w:val="both"/>
        <w:sectPr w:rsidR="007B559B">
          <w:pgSz w:w="11920" w:h="16850"/>
          <w:pgMar w:top="1340" w:right="720" w:bottom="1180" w:left="1140" w:header="0" w:footer="988" w:gutter="0"/>
          <w:cols w:space="720"/>
        </w:sectPr>
      </w:pPr>
    </w:p>
    <w:p w:rsidR="007B559B" w:rsidRDefault="001B76E6">
      <w:pPr>
        <w:pStyle w:val="Ttulo1"/>
        <w:spacing w:before="79"/>
      </w:pPr>
      <w:r>
        <w:lastRenderedPageBreak/>
        <w:t>Calendario</w:t>
      </w:r>
      <w:r>
        <w:rPr>
          <w:spacing w:val="-3"/>
        </w:rPr>
        <w:t xml:space="preserve"> </w:t>
      </w:r>
      <w:r>
        <w:t>actividades</w:t>
      </w:r>
      <w:r>
        <w:rPr>
          <w:spacing w:val="-2"/>
        </w:rPr>
        <w:t xml:space="preserve"> </w:t>
      </w:r>
      <w:r>
        <w:t>de</w:t>
      </w:r>
      <w:r>
        <w:rPr>
          <w:spacing w:val="-4"/>
        </w:rPr>
        <w:t xml:space="preserve"> </w:t>
      </w:r>
      <w:r>
        <w:t>Intervención</w:t>
      </w:r>
    </w:p>
    <w:p w:rsidR="007B559B" w:rsidRDefault="007B559B">
      <w:pPr>
        <w:pStyle w:val="Textoindependiente"/>
        <w:spacing w:before="8"/>
        <w:rPr>
          <w:b/>
          <w:sz w:val="29"/>
        </w:rPr>
      </w:pPr>
    </w:p>
    <w:tbl>
      <w:tblPr>
        <w:tblStyle w:val="TableNormal"/>
        <w:tblW w:w="0" w:type="auto"/>
        <w:tblInd w:w="3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98"/>
        <w:gridCol w:w="705"/>
        <w:gridCol w:w="643"/>
        <w:gridCol w:w="698"/>
        <w:gridCol w:w="696"/>
        <w:gridCol w:w="698"/>
        <w:gridCol w:w="696"/>
        <w:gridCol w:w="696"/>
        <w:gridCol w:w="696"/>
        <w:gridCol w:w="697"/>
        <w:gridCol w:w="699"/>
        <w:gridCol w:w="701"/>
        <w:gridCol w:w="706"/>
      </w:tblGrid>
      <w:tr w:rsidR="007B559B">
        <w:trPr>
          <w:trHeight w:val="640"/>
        </w:trPr>
        <w:tc>
          <w:tcPr>
            <w:tcW w:w="698" w:type="dxa"/>
          </w:tcPr>
          <w:p w:rsidR="007B559B" w:rsidRDefault="007B559B">
            <w:pPr>
              <w:pStyle w:val="TableParagraph"/>
              <w:rPr>
                <w:rFonts w:ascii="Times New Roman"/>
                <w:sz w:val="20"/>
              </w:rPr>
            </w:pPr>
          </w:p>
        </w:tc>
        <w:tc>
          <w:tcPr>
            <w:tcW w:w="705" w:type="dxa"/>
          </w:tcPr>
          <w:p w:rsidR="007B559B" w:rsidRDefault="007B559B">
            <w:pPr>
              <w:pStyle w:val="TableParagraph"/>
              <w:spacing w:before="8"/>
              <w:rPr>
                <w:rFonts w:ascii="Times New Roman"/>
                <w:b/>
                <w:sz w:val="20"/>
              </w:rPr>
            </w:pPr>
          </w:p>
          <w:p w:rsidR="007B559B" w:rsidRDefault="001B76E6">
            <w:pPr>
              <w:pStyle w:val="TableParagraph"/>
              <w:ind w:left="192" w:right="164"/>
              <w:jc w:val="center"/>
              <w:rPr>
                <w:rFonts w:ascii="Times New Roman"/>
                <w:b/>
                <w:sz w:val="14"/>
              </w:rPr>
            </w:pPr>
            <w:r>
              <w:rPr>
                <w:rFonts w:ascii="Times New Roman"/>
                <w:b/>
                <w:sz w:val="14"/>
              </w:rPr>
              <w:t>ENE</w:t>
            </w:r>
          </w:p>
        </w:tc>
        <w:tc>
          <w:tcPr>
            <w:tcW w:w="643" w:type="dxa"/>
          </w:tcPr>
          <w:p w:rsidR="007B559B" w:rsidRDefault="007B559B">
            <w:pPr>
              <w:pStyle w:val="TableParagraph"/>
              <w:spacing w:before="8"/>
              <w:rPr>
                <w:rFonts w:ascii="Times New Roman"/>
                <w:b/>
                <w:sz w:val="20"/>
              </w:rPr>
            </w:pPr>
          </w:p>
          <w:p w:rsidR="007B559B" w:rsidRDefault="001B76E6">
            <w:pPr>
              <w:pStyle w:val="TableParagraph"/>
              <w:ind w:left="174" w:right="135"/>
              <w:jc w:val="center"/>
              <w:rPr>
                <w:rFonts w:ascii="Times New Roman"/>
                <w:b/>
                <w:sz w:val="14"/>
              </w:rPr>
            </w:pPr>
            <w:r>
              <w:rPr>
                <w:rFonts w:ascii="Times New Roman"/>
                <w:b/>
                <w:sz w:val="14"/>
              </w:rPr>
              <w:t>FEB</w:t>
            </w:r>
          </w:p>
        </w:tc>
        <w:tc>
          <w:tcPr>
            <w:tcW w:w="698" w:type="dxa"/>
          </w:tcPr>
          <w:p w:rsidR="007B559B" w:rsidRDefault="007B559B">
            <w:pPr>
              <w:pStyle w:val="TableParagraph"/>
              <w:spacing w:before="8"/>
              <w:rPr>
                <w:rFonts w:ascii="Times New Roman"/>
                <w:b/>
                <w:sz w:val="20"/>
              </w:rPr>
            </w:pPr>
          </w:p>
          <w:p w:rsidR="007B559B" w:rsidRDefault="001B76E6">
            <w:pPr>
              <w:pStyle w:val="TableParagraph"/>
              <w:ind w:left="171" w:right="132"/>
              <w:jc w:val="center"/>
              <w:rPr>
                <w:rFonts w:ascii="Times New Roman"/>
                <w:b/>
                <w:sz w:val="14"/>
              </w:rPr>
            </w:pPr>
            <w:r>
              <w:rPr>
                <w:rFonts w:ascii="Times New Roman"/>
                <w:b/>
                <w:sz w:val="14"/>
              </w:rPr>
              <w:t>MAR</w:t>
            </w:r>
          </w:p>
        </w:tc>
        <w:tc>
          <w:tcPr>
            <w:tcW w:w="696" w:type="dxa"/>
          </w:tcPr>
          <w:p w:rsidR="007B559B" w:rsidRDefault="007B559B">
            <w:pPr>
              <w:pStyle w:val="TableParagraph"/>
              <w:spacing w:before="8"/>
              <w:rPr>
                <w:rFonts w:ascii="Times New Roman"/>
                <w:b/>
                <w:sz w:val="20"/>
              </w:rPr>
            </w:pPr>
          </w:p>
          <w:p w:rsidR="007B559B" w:rsidRDefault="001B76E6">
            <w:pPr>
              <w:pStyle w:val="TableParagraph"/>
              <w:ind w:left="174" w:right="139"/>
              <w:jc w:val="center"/>
              <w:rPr>
                <w:rFonts w:ascii="Times New Roman"/>
                <w:b/>
                <w:sz w:val="14"/>
              </w:rPr>
            </w:pPr>
            <w:r>
              <w:rPr>
                <w:rFonts w:ascii="Times New Roman"/>
                <w:b/>
                <w:sz w:val="14"/>
              </w:rPr>
              <w:t>ABR</w:t>
            </w:r>
          </w:p>
        </w:tc>
        <w:tc>
          <w:tcPr>
            <w:tcW w:w="698" w:type="dxa"/>
          </w:tcPr>
          <w:p w:rsidR="007B559B" w:rsidRDefault="007B559B">
            <w:pPr>
              <w:pStyle w:val="TableParagraph"/>
              <w:spacing w:before="8"/>
              <w:rPr>
                <w:rFonts w:ascii="Times New Roman"/>
                <w:b/>
                <w:sz w:val="20"/>
              </w:rPr>
            </w:pPr>
          </w:p>
          <w:p w:rsidR="007B559B" w:rsidRDefault="001B76E6">
            <w:pPr>
              <w:pStyle w:val="TableParagraph"/>
              <w:ind w:left="171" w:right="132"/>
              <w:jc w:val="center"/>
              <w:rPr>
                <w:rFonts w:ascii="Times New Roman"/>
                <w:b/>
                <w:sz w:val="14"/>
              </w:rPr>
            </w:pPr>
            <w:r>
              <w:rPr>
                <w:rFonts w:ascii="Times New Roman"/>
                <w:b/>
                <w:sz w:val="14"/>
              </w:rPr>
              <w:t>MAY</w:t>
            </w:r>
          </w:p>
        </w:tc>
        <w:tc>
          <w:tcPr>
            <w:tcW w:w="696" w:type="dxa"/>
          </w:tcPr>
          <w:p w:rsidR="007B559B" w:rsidRDefault="007B559B">
            <w:pPr>
              <w:pStyle w:val="TableParagraph"/>
              <w:spacing w:before="8"/>
              <w:rPr>
                <w:rFonts w:ascii="Times New Roman"/>
                <w:b/>
                <w:sz w:val="20"/>
              </w:rPr>
            </w:pPr>
          </w:p>
          <w:p w:rsidR="007B559B" w:rsidRDefault="001B76E6">
            <w:pPr>
              <w:pStyle w:val="TableParagraph"/>
              <w:ind w:left="175" w:right="139"/>
              <w:jc w:val="center"/>
              <w:rPr>
                <w:rFonts w:ascii="Times New Roman"/>
                <w:b/>
                <w:sz w:val="14"/>
              </w:rPr>
            </w:pPr>
            <w:r>
              <w:rPr>
                <w:rFonts w:ascii="Times New Roman"/>
                <w:b/>
                <w:sz w:val="14"/>
              </w:rPr>
              <w:t>JUN</w:t>
            </w:r>
          </w:p>
        </w:tc>
        <w:tc>
          <w:tcPr>
            <w:tcW w:w="696" w:type="dxa"/>
          </w:tcPr>
          <w:p w:rsidR="007B559B" w:rsidRDefault="007B559B">
            <w:pPr>
              <w:pStyle w:val="TableParagraph"/>
              <w:spacing w:before="8"/>
              <w:rPr>
                <w:rFonts w:ascii="Times New Roman"/>
                <w:b/>
                <w:sz w:val="20"/>
              </w:rPr>
            </w:pPr>
          </w:p>
          <w:p w:rsidR="007B559B" w:rsidRDefault="001B76E6">
            <w:pPr>
              <w:pStyle w:val="TableParagraph"/>
              <w:ind w:left="178" w:right="135"/>
              <w:jc w:val="center"/>
              <w:rPr>
                <w:rFonts w:ascii="Times New Roman"/>
                <w:b/>
                <w:sz w:val="14"/>
              </w:rPr>
            </w:pPr>
            <w:r>
              <w:rPr>
                <w:rFonts w:ascii="Times New Roman"/>
                <w:b/>
                <w:sz w:val="14"/>
              </w:rPr>
              <w:t>JUL</w:t>
            </w:r>
          </w:p>
        </w:tc>
        <w:tc>
          <w:tcPr>
            <w:tcW w:w="696" w:type="dxa"/>
          </w:tcPr>
          <w:p w:rsidR="007B559B" w:rsidRDefault="007B559B">
            <w:pPr>
              <w:pStyle w:val="TableParagraph"/>
              <w:spacing w:before="8"/>
              <w:rPr>
                <w:rFonts w:ascii="Times New Roman"/>
                <w:b/>
                <w:sz w:val="20"/>
              </w:rPr>
            </w:pPr>
          </w:p>
          <w:p w:rsidR="007B559B" w:rsidRDefault="001B76E6">
            <w:pPr>
              <w:pStyle w:val="TableParagraph"/>
              <w:ind w:left="178" w:right="139"/>
              <w:jc w:val="center"/>
              <w:rPr>
                <w:rFonts w:ascii="Times New Roman"/>
                <w:b/>
                <w:sz w:val="14"/>
              </w:rPr>
            </w:pPr>
            <w:r>
              <w:rPr>
                <w:rFonts w:ascii="Times New Roman"/>
                <w:b/>
                <w:sz w:val="14"/>
              </w:rPr>
              <w:t>AGO</w:t>
            </w:r>
          </w:p>
        </w:tc>
        <w:tc>
          <w:tcPr>
            <w:tcW w:w="697" w:type="dxa"/>
          </w:tcPr>
          <w:p w:rsidR="007B559B" w:rsidRDefault="007B559B">
            <w:pPr>
              <w:pStyle w:val="TableParagraph"/>
              <w:spacing w:before="8"/>
              <w:rPr>
                <w:rFonts w:ascii="Times New Roman"/>
                <w:b/>
                <w:sz w:val="20"/>
              </w:rPr>
            </w:pPr>
          </w:p>
          <w:p w:rsidR="007B559B" w:rsidRDefault="001B76E6">
            <w:pPr>
              <w:pStyle w:val="TableParagraph"/>
              <w:ind w:left="210" w:right="170"/>
              <w:jc w:val="center"/>
              <w:rPr>
                <w:rFonts w:ascii="Times New Roman"/>
                <w:b/>
                <w:sz w:val="14"/>
              </w:rPr>
            </w:pPr>
            <w:r>
              <w:rPr>
                <w:rFonts w:ascii="Times New Roman"/>
                <w:b/>
                <w:sz w:val="14"/>
              </w:rPr>
              <w:t>SEP</w:t>
            </w:r>
          </w:p>
        </w:tc>
        <w:tc>
          <w:tcPr>
            <w:tcW w:w="699" w:type="dxa"/>
          </w:tcPr>
          <w:p w:rsidR="007B559B" w:rsidRDefault="007B559B">
            <w:pPr>
              <w:pStyle w:val="TableParagraph"/>
              <w:spacing w:before="8"/>
              <w:rPr>
                <w:rFonts w:ascii="Times New Roman"/>
                <w:b/>
                <w:sz w:val="20"/>
              </w:rPr>
            </w:pPr>
          </w:p>
          <w:p w:rsidR="007B559B" w:rsidRDefault="001B76E6">
            <w:pPr>
              <w:pStyle w:val="TableParagraph"/>
              <w:ind w:left="192" w:right="143"/>
              <w:jc w:val="center"/>
              <w:rPr>
                <w:rFonts w:ascii="Times New Roman"/>
                <w:b/>
                <w:sz w:val="14"/>
              </w:rPr>
            </w:pPr>
            <w:r>
              <w:rPr>
                <w:rFonts w:ascii="Times New Roman"/>
                <w:b/>
                <w:sz w:val="14"/>
              </w:rPr>
              <w:t>OCT</w:t>
            </w:r>
          </w:p>
        </w:tc>
        <w:tc>
          <w:tcPr>
            <w:tcW w:w="701" w:type="dxa"/>
          </w:tcPr>
          <w:p w:rsidR="007B559B" w:rsidRDefault="007B559B">
            <w:pPr>
              <w:pStyle w:val="TableParagraph"/>
              <w:spacing w:before="8"/>
              <w:rPr>
                <w:rFonts w:ascii="Times New Roman"/>
                <w:b/>
                <w:sz w:val="20"/>
              </w:rPr>
            </w:pPr>
          </w:p>
          <w:p w:rsidR="007B559B" w:rsidRDefault="001B76E6">
            <w:pPr>
              <w:pStyle w:val="TableParagraph"/>
              <w:ind w:left="181" w:right="147"/>
              <w:jc w:val="center"/>
              <w:rPr>
                <w:rFonts w:ascii="Times New Roman"/>
                <w:b/>
                <w:sz w:val="14"/>
              </w:rPr>
            </w:pPr>
            <w:r>
              <w:rPr>
                <w:rFonts w:ascii="Times New Roman"/>
                <w:b/>
                <w:sz w:val="14"/>
              </w:rPr>
              <w:t>NOV</w:t>
            </w:r>
          </w:p>
        </w:tc>
        <w:tc>
          <w:tcPr>
            <w:tcW w:w="706" w:type="dxa"/>
          </w:tcPr>
          <w:p w:rsidR="007B559B" w:rsidRDefault="007B559B">
            <w:pPr>
              <w:pStyle w:val="TableParagraph"/>
              <w:spacing w:before="8"/>
              <w:rPr>
                <w:rFonts w:ascii="Times New Roman"/>
                <w:b/>
                <w:sz w:val="20"/>
              </w:rPr>
            </w:pPr>
          </w:p>
          <w:p w:rsidR="007B559B" w:rsidRDefault="001B76E6">
            <w:pPr>
              <w:pStyle w:val="TableParagraph"/>
              <w:ind w:left="211" w:right="178"/>
              <w:jc w:val="center"/>
              <w:rPr>
                <w:rFonts w:ascii="Times New Roman"/>
                <w:b/>
                <w:sz w:val="14"/>
              </w:rPr>
            </w:pPr>
            <w:r>
              <w:rPr>
                <w:rFonts w:ascii="Times New Roman"/>
                <w:b/>
                <w:sz w:val="14"/>
              </w:rPr>
              <w:t>DIC</w:t>
            </w:r>
          </w:p>
        </w:tc>
      </w:tr>
      <w:tr w:rsidR="007B559B">
        <w:trPr>
          <w:trHeight w:val="640"/>
        </w:trPr>
        <w:tc>
          <w:tcPr>
            <w:tcW w:w="698" w:type="dxa"/>
          </w:tcPr>
          <w:p w:rsidR="007B559B" w:rsidRDefault="007B559B">
            <w:pPr>
              <w:pStyle w:val="TableParagraph"/>
              <w:spacing w:before="6"/>
              <w:rPr>
                <w:rFonts w:ascii="Times New Roman"/>
                <w:b/>
                <w:sz w:val="20"/>
              </w:rPr>
            </w:pPr>
          </w:p>
          <w:p w:rsidR="007B559B" w:rsidRDefault="001B76E6">
            <w:pPr>
              <w:pStyle w:val="TableParagraph"/>
              <w:ind w:left="119"/>
              <w:rPr>
                <w:rFonts w:ascii="Times New Roman"/>
                <w:b/>
                <w:sz w:val="14"/>
              </w:rPr>
            </w:pPr>
            <w:r>
              <w:rPr>
                <w:rFonts w:ascii="Times New Roman"/>
                <w:b/>
                <w:sz w:val="14"/>
              </w:rPr>
              <w:t>a.1.</w:t>
            </w:r>
          </w:p>
        </w:tc>
        <w:tc>
          <w:tcPr>
            <w:tcW w:w="705" w:type="dxa"/>
          </w:tcPr>
          <w:p w:rsidR="007B559B" w:rsidRDefault="007B559B">
            <w:pPr>
              <w:pStyle w:val="TableParagraph"/>
              <w:spacing w:before="3"/>
              <w:rPr>
                <w:rFonts w:ascii="Times New Roman"/>
                <w:b/>
                <w:sz w:val="20"/>
              </w:rPr>
            </w:pPr>
          </w:p>
          <w:p w:rsidR="007B559B" w:rsidRDefault="001B76E6">
            <w:pPr>
              <w:pStyle w:val="TableParagraph"/>
              <w:ind w:left="25"/>
              <w:jc w:val="center"/>
              <w:rPr>
                <w:rFonts w:ascii="Times New Roman"/>
                <w:sz w:val="14"/>
              </w:rPr>
            </w:pPr>
            <w:r>
              <w:rPr>
                <w:rFonts w:ascii="Times New Roman"/>
                <w:w w:val="95"/>
                <w:sz w:val="14"/>
              </w:rPr>
              <w:t>X</w:t>
            </w:r>
          </w:p>
        </w:tc>
        <w:tc>
          <w:tcPr>
            <w:tcW w:w="643" w:type="dxa"/>
          </w:tcPr>
          <w:p w:rsidR="007B559B" w:rsidRDefault="007B559B">
            <w:pPr>
              <w:pStyle w:val="TableParagraph"/>
              <w:spacing w:before="3"/>
              <w:rPr>
                <w:rFonts w:ascii="Times New Roman"/>
                <w:b/>
                <w:sz w:val="20"/>
              </w:rPr>
            </w:pPr>
          </w:p>
          <w:p w:rsidR="007B559B" w:rsidRDefault="001B76E6">
            <w:pPr>
              <w:pStyle w:val="TableParagraph"/>
              <w:ind w:left="35"/>
              <w:jc w:val="center"/>
              <w:rPr>
                <w:rFonts w:ascii="Times New Roman"/>
                <w:sz w:val="14"/>
              </w:rPr>
            </w:pPr>
            <w:r>
              <w:rPr>
                <w:rFonts w:ascii="Times New Roman"/>
                <w:w w:val="95"/>
                <w:sz w:val="14"/>
              </w:rPr>
              <w:t>X</w:t>
            </w:r>
          </w:p>
        </w:tc>
        <w:tc>
          <w:tcPr>
            <w:tcW w:w="698" w:type="dxa"/>
          </w:tcPr>
          <w:p w:rsidR="007B559B" w:rsidRDefault="007B559B">
            <w:pPr>
              <w:pStyle w:val="TableParagraph"/>
              <w:spacing w:before="3"/>
              <w:rPr>
                <w:rFonts w:ascii="Times New Roman"/>
                <w:b/>
                <w:sz w:val="20"/>
              </w:rPr>
            </w:pPr>
          </w:p>
          <w:p w:rsidR="007B559B" w:rsidRDefault="001B76E6">
            <w:pPr>
              <w:pStyle w:val="TableParagraph"/>
              <w:ind w:left="35"/>
              <w:jc w:val="center"/>
              <w:rPr>
                <w:rFonts w:ascii="Times New Roman"/>
                <w:sz w:val="14"/>
              </w:rPr>
            </w:pPr>
            <w:r>
              <w:rPr>
                <w:rFonts w:ascii="Times New Roman"/>
                <w:w w:val="95"/>
                <w:sz w:val="14"/>
              </w:rPr>
              <w:t>X</w:t>
            </w:r>
          </w:p>
        </w:tc>
        <w:tc>
          <w:tcPr>
            <w:tcW w:w="696" w:type="dxa"/>
          </w:tcPr>
          <w:p w:rsidR="007B559B" w:rsidRDefault="007B559B">
            <w:pPr>
              <w:pStyle w:val="TableParagraph"/>
              <w:spacing w:before="3"/>
              <w:rPr>
                <w:rFonts w:ascii="Times New Roman"/>
                <w:b/>
                <w:sz w:val="20"/>
              </w:rPr>
            </w:pPr>
          </w:p>
          <w:p w:rsidR="007B559B" w:rsidRDefault="001B76E6">
            <w:pPr>
              <w:pStyle w:val="TableParagraph"/>
              <w:ind w:left="33"/>
              <w:jc w:val="center"/>
              <w:rPr>
                <w:rFonts w:ascii="Times New Roman"/>
                <w:sz w:val="14"/>
              </w:rPr>
            </w:pPr>
            <w:r>
              <w:rPr>
                <w:rFonts w:ascii="Times New Roman"/>
                <w:w w:val="95"/>
                <w:sz w:val="14"/>
              </w:rPr>
              <w:t>X</w:t>
            </w:r>
          </w:p>
        </w:tc>
        <w:tc>
          <w:tcPr>
            <w:tcW w:w="698" w:type="dxa"/>
          </w:tcPr>
          <w:p w:rsidR="007B559B" w:rsidRDefault="007B559B">
            <w:pPr>
              <w:pStyle w:val="TableParagraph"/>
              <w:spacing w:before="3"/>
              <w:rPr>
                <w:rFonts w:ascii="Times New Roman"/>
                <w:b/>
                <w:sz w:val="20"/>
              </w:rPr>
            </w:pPr>
          </w:p>
          <w:p w:rsidR="007B559B" w:rsidRDefault="001B76E6">
            <w:pPr>
              <w:pStyle w:val="TableParagraph"/>
              <w:ind w:left="35"/>
              <w:jc w:val="center"/>
              <w:rPr>
                <w:rFonts w:ascii="Times New Roman"/>
                <w:sz w:val="14"/>
              </w:rPr>
            </w:pPr>
            <w:r>
              <w:rPr>
                <w:rFonts w:ascii="Times New Roman"/>
                <w:w w:val="95"/>
                <w:sz w:val="14"/>
              </w:rPr>
              <w:t>X</w:t>
            </w:r>
          </w:p>
        </w:tc>
        <w:tc>
          <w:tcPr>
            <w:tcW w:w="696" w:type="dxa"/>
          </w:tcPr>
          <w:p w:rsidR="007B559B" w:rsidRDefault="007B559B">
            <w:pPr>
              <w:pStyle w:val="TableParagraph"/>
              <w:spacing w:before="3"/>
              <w:rPr>
                <w:rFonts w:ascii="Times New Roman"/>
                <w:b/>
                <w:sz w:val="20"/>
              </w:rPr>
            </w:pPr>
          </w:p>
          <w:p w:rsidR="007B559B" w:rsidRDefault="001B76E6">
            <w:pPr>
              <w:pStyle w:val="TableParagraph"/>
              <w:ind w:left="34"/>
              <w:jc w:val="center"/>
              <w:rPr>
                <w:rFonts w:ascii="Times New Roman"/>
                <w:sz w:val="14"/>
              </w:rPr>
            </w:pPr>
            <w:r>
              <w:rPr>
                <w:rFonts w:ascii="Times New Roman"/>
                <w:w w:val="95"/>
                <w:sz w:val="14"/>
              </w:rPr>
              <w:t>X</w:t>
            </w:r>
          </w:p>
        </w:tc>
        <w:tc>
          <w:tcPr>
            <w:tcW w:w="696" w:type="dxa"/>
          </w:tcPr>
          <w:p w:rsidR="007B559B" w:rsidRDefault="007B559B">
            <w:pPr>
              <w:pStyle w:val="TableParagraph"/>
              <w:spacing w:before="3"/>
              <w:rPr>
                <w:rFonts w:ascii="Times New Roman"/>
                <w:b/>
                <w:sz w:val="20"/>
              </w:rPr>
            </w:pPr>
          </w:p>
          <w:p w:rsidR="007B559B" w:rsidRDefault="001B76E6">
            <w:pPr>
              <w:pStyle w:val="TableParagraph"/>
              <w:ind w:left="39"/>
              <w:jc w:val="center"/>
              <w:rPr>
                <w:rFonts w:ascii="Times New Roman"/>
                <w:sz w:val="14"/>
              </w:rPr>
            </w:pPr>
            <w:r>
              <w:rPr>
                <w:rFonts w:ascii="Times New Roman"/>
                <w:w w:val="95"/>
                <w:sz w:val="14"/>
              </w:rPr>
              <w:t>X</w:t>
            </w:r>
          </w:p>
        </w:tc>
        <w:tc>
          <w:tcPr>
            <w:tcW w:w="696" w:type="dxa"/>
          </w:tcPr>
          <w:p w:rsidR="007B559B" w:rsidRDefault="007B559B">
            <w:pPr>
              <w:pStyle w:val="TableParagraph"/>
              <w:spacing w:before="3"/>
              <w:rPr>
                <w:rFonts w:ascii="Times New Roman"/>
                <w:b/>
                <w:sz w:val="20"/>
              </w:rPr>
            </w:pPr>
          </w:p>
          <w:p w:rsidR="007B559B" w:rsidRDefault="001B76E6">
            <w:pPr>
              <w:pStyle w:val="TableParagraph"/>
              <w:ind w:left="39"/>
              <w:jc w:val="center"/>
              <w:rPr>
                <w:rFonts w:ascii="Times New Roman"/>
                <w:sz w:val="14"/>
              </w:rPr>
            </w:pPr>
            <w:r>
              <w:rPr>
                <w:rFonts w:ascii="Times New Roman"/>
                <w:w w:val="95"/>
                <w:sz w:val="14"/>
              </w:rPr>
              <w:t>X</w:t>
            </w:r>
          </w:p>
        </w:tc>
        <w:tc>
          <w:tcPr>
            <w:tcW w:w="697" w:type="dxa"/>
          </w:tcPr>
          <w:p w:rsidR="007B559B" w:rsidRDefault="007B559B">
            <w:pPr>
              <w:pStyle w:val="TableParagraph"/>
              <w:spacing w:before="3"/>
              <w:rPr>
                <w:rFonts w:ascii="Times New Roman"/>
                <w:b/>
                <w:sz w:val="20"/>
              </w:rPr>
            </w:pPr>
          </w:p>
          <w:p w:rsidR="007B559B" w:rsidRDefault="001B76E6">
            <w:pPr>
              <w:pStyle w:val="TableParagraph"/>
              <w:ind w:left="39"/>
              <w:jc w:val="center"/>
              <w:rPr>
                <w:rFonts w:ascii="Times New Roman"/>
                <w:sz w:val="14"/>
              </w:rPr>
            </w:pPr>
            <w:r>
              <w:rPr>
                <w:rFonts w:ascii="Times New Roman"/>
                <w:w w:val="95"/>
                <w:sz w:val="14"/>
              </w:rPr>
              <w:t>X</w:t>
            </w:r>
          </w:p>
        </w:tc>
        <w:tc>
          <w:tcPr>
            <w:tcW w:w="699" w:type="dxa"/>
          </w:tcPr>
          <w:p w:rsidR="007B559B" w:rsidRDefault="007B559B">
            <w:pPr>
              <w:pStyle w:val="TableParagraph"/>
              <w:spacing w:before="3"/>
              <w:rPr>
                <w:rFonts w:ascii="Times New Roman"/>
                <w:b/>
                <w:sz w:val="20"/>
              </w:rPr>
            </w:pPr>
          </w:p>
          <w:p w:rsidR="007B559B" w:rsidRDefault="001B76E6">
            <w:pPr>
              <w:pStyle w:val="TableParagraph"/>
              <w:ind w:left="40"/>
              <w:jc w:val="center"/>
              <w:rPr>
                <w:rFonts w:ascii="Times New Roman"/>
                <w:sz w:val="14"/>
              </w:rPr>
            </w:pPr>
            <w:r>
              <w:rPr>
                <w:rFonts w:ascii="Times New Roman"/>
                <w:w w:val="95"/>
                <w:sz w:val="14"/>
              </w:rPr>
              <w:t>X</w:t>
            </w:r>
          </w:p>
        </w:tc>
        <w:tc>
          <w:tcPr>
            <w:tcW w:w="701" w:type="dxa"/>
          </w:tcPr>
          <w:p w:rsidR="007B559B" w:rsidRDefault="007B559B">
            <w:pPr>
              <w:pStyle w:val="TableParagraph"/>
              <w:spacing w:before="3"/>
              <w:rPr>
                <w:rFonts w:ascii="Times New Roman"/>
                <w:b/>
                <w:sz w:val="20"/>
              </w:rPr>
            </w:pPr>
          </w:p>
          <w:p w:rsidR="007B559B" w:rsidRDefault="001B76E6">
            <w:pPr>
              <w:pStyle w:val="TableParagraph"/>
              <w:ind w:left="37"/>
              <w:jc w:val="center"/>
              <w:rPr>
                <w:rFonts w:ascii="Times New Roman"/>
                <w:sz w:val="14"/>
              </w:rPr>
            </w:pPr>
            <w:r>
              <w:rPr>
                <w:rFonts w:ascii="Times New Roman"/>
                <w:w w:val="95"/>
                <w:sz w:val="14"/>
              </w:rPr>
              <w:t>X</w:t>
            </w:r>
          </w:p>
        </w:tc>
        <w:tc>
          <w:tcPr>
            <w:tcW w:w="706" w:type="dxa"/>
          </w:tcPr>
          <w:p w:rsidR="007B559B" w:rsidRDefault="007B559B">
            <w:pPr>
              <w:pStyle w:val="TableParagraph"/>
              <w:spacing w:before="3"/>
              <w:rPr>
                <w:rFonts w:ascii="Times New Roman"/>
                <w:b/>
                <w:sz w:val="20"/>
              </w:rPr>
            </w:pPr>
          </w:p>
          <w:p w:rsidR="007B559B" w:rsidRDefault="001B76E6">
            <w:pPr>
              <w:pStyle w:val="TableParagraph"/>
              <w:ind w:left="36"/>
              <w:jc w:val="center"/>
              <w:rPr>
                <w:rFonts w:ascii="Times New Roman"/>
                <w:sz w:val="14"/>
              </w:rPr>
            </w:pPr>
            <w:r>
              <w:rPr>
                <w:rFonts w:ascii="Times New Roman"/>
                <w:w w:val="95"/>
                <w:sz w:val="14"/>
              </w:rPr>
              <w:t>X</w:t>
            </w:r>
          </w:p>
        </w:tc>
      </w:tr>
      <w:tr w:rsidR="007B559B">
        <w:trPr>
          <w:trHeight w:val="642"/>
        </w:trPr>
        <w:tc>
          <w:tcPr>
            <w:tcW w:w="698" w:type="dxa"/>
          </w:tcPr>
          <w:p w:rsidR="007B559B" w:rsidRDefault="007B559B">
            <w:pPr>
              <w:pStyle w:val="TableParagraph"/>
              <w:spacing w:before="8"/>
              <w:rPr>
                <w:rFonts w:ascii="Times New Roman"/>
                <w:b/>
                <w:sz w:val="20"/>
              </w:rPr>
            </w:pPr>
          </w:p>
          <w:p w:rsidR="007B559B" w:rsidRDefault="001B76E6">
            <w:pPr>
              <w:pStyle w:val="TableParagraph"/>
              <w:ind w:left="119"/>
              <w:rPr>
                <w:rFonts w:ascii="Times New Roman"/>
                <w:b/>
                <w:sz w:val="14"/>
              </w:rPr>
            </w:pPr>
            <w:r>
              <w:rPr>
                <w:rFonts w:ascii="Times New Roman"/>
                <w:b/>
                <w:sz w:val="14"/>
              </w:rPr>
              <w:t>a.2.</w:t>
            </w:r>
          </w:p>
        </w:tc>
        <w:tc>
          <w:tcPr>
            <w:tcW w:w="705" w:type="dxa"/>
          </w:tcPr>
          <w:p w:rsidR="007B559B" w:rsidRDefault="007B559B">
            <w:pPr>
              <w:pStyle w:val="TableParagraph"/>
              <w:rPr>
                <w:rFonts w:ascii="Times New Roman"/>
                <w:sz w:val="20"/>
              </w:rPr>
            </w:pPr>
          </w:p>
        </w:tc>
        <w:tc>
          <w:tcPr>
            <w:tcW w:w="643" w:type="dxa"/>
          </w:tcPr>
          <w:p w:rsidR="007B559B" w:rsidRDefault="007B559B">
            <w:pPr>
              <w:pStyle w:val="TableParagraph"/>
              <w:spacing w:before="6"/>
              <w:rPr>
                <w:rFonts w:ascii="Times New Roman"/>
                <w:b/>
                <w:sz w:val="20"/>
              </w:rPr>
            </w:pPr>
          </w:p>
          <w:p w:rsidR="007B559B" w:rsidRDefault="001B76E6">
            <w:pPr>
              <w:pStyle w:val="TableParagraph"/>
              <w:ind w:left="35"/>
              <w:jc w:val="center"/>
              <w:rPr>
                <w:rFonts w:ascii="Times New Roman"/>
                <w:sz w:val="14"/>
              </w:rPr>
            </w:pPr>
            <w:r>
              <w:rPr>
                <w:rFonts w:ascii="Times New Roman"/>
                <w:w w:val="95"/>
                <w:sz w:val="14"/>
              </w:rPr>
              <w:t>X</w:t>
            </w:r>
          </w:p>
        </w:tc>
        <w:tc>
          <w:tcPr>
            <w:tcW w:w="698" w:type="dxa"/>
          </w:tcPr>
          <w:p w:rsidR="007B559B" w:rsidRDefault="007B559B">
            <w:pPr>
              <w:pStyle w:val="TableParagraph"/>
              <w:spacing w:before="6"/>
              <w:rPr>
                <w:rFonts w:ascii="Times New Roman"/>
                <w:b/>
                <w:sz w:val="20"/>
              </w:rPr>
            </w:pPr>
          </w:p>
          <w:p w:rsidR="007B559B" w:rsidRDefault="001B76E6">
            <w:pPr>
              <w:pStyle w:val="TableParagraph"/>
              <w:ind w:left="35"/>
              <w:jc w:val="center"/>
              <w:rPr>
                <w:rFonts w:ascii="Times New Roman"/>
                <w:sz w:val="14"/>
              </w:rPr>
            </w:pPr>
            <w:r>
              <w:rPr>
                <w:rFonts w:ascii="Times New Roman"/>
                <w:w w:val="95"/>
                <w:sz w:val="14"/>
              </w:rPr>
              <w:t>X</w:t>
            </w:r>
          </w:p>
        </w:tc>
        <w:tc>
          <w:tcPr>
            <w:tcW w:w="696" w:type="dxa"/>
          </w:tcPr>
          <w:p w:rsidR="007B559B" w:rsidRDefault="007B559B">
            <w:pPr>
              <w:pStyle w:val="TableParagraph"/>
              <w:spacing w:before="6"/>
              <w:rPr>
                <w:rFonts w:ascii="Times New Roman"/>
                <w:b/>
                <w:sz w:val="20"/>
              </w:rPr>
            </w:pPr>
          </w:p>
          <w:p w:rsidR="007B559B" w:rsidRDefault="001B76E6">
            <w:pPr>
              <w:pStyle w:val="TableParagraph"/>
              <w:ind w:left="33"/>
              <w:jc w:val="center"/>
              <w:rPr>
                <w:rFonts w:ascii="Times New Roman"/>
                <w:sz w:val="14"/>
              </w:rPr>
            </w:pPr>
            <w:r>
              <w:rPr>
                <w:rFonts w:ascii="Times New Roman"/>
                <w:w w:val="95"/>
                <w:sz w:val="14"/>
              </w:rPr>
              <w:t>X</w:t>
            </w:r>
          </w:p>
        </w:tc>
        <w:tc>
          <w:tcPr>
            <w:tcW w:w="698" w:type="dxa"/>
          </w:tcPr>
          <w:p w:rsidR="007B559B" w:rsidRDefault="007B559B">
            <w:pPr>
              <w:pStyle w:val="TableParagraph"/>
              <w:rPr>
                <w:rFonts w:ascii="Times New Roman"/>
                <w:sz w:val="20"/>
              </w:rPr>
            </w:pPr>
          </w:p>
        </w:tc>
        <w:tc>
          <w:tcPr>
            <w:tcW w:w="696" w:type="dxa"/>
          </w:tcPr>
          <w:p w:rsidR="007B559B" w:rsidRDefault="007B559B">
            <w:pPr>
              <w:pStyle w:val="TableParagraph"/>
              <w:rPr>
                <w:rFonts w:ascii="Times New Roman"/>
                <w:sz w:val="20"/>
              </w:rPr>
            </w:pPr>
          </w:p>
        </w:tc>
        <w:tc>
          <w:tcPr>
            <w:tcW w:w="696" w:type="dxa"/>
          </w:tcPr>
          <w:p w:rsidR="007B559B" w:rsidRDefault="007B559B">
            <w:pPr>
              <w:pStyle w:val="TableParagraph"/>
              <w:rPr>
                <w:rFonts w:ascii="Times New Roman"/>
                <w:sz w:val="20"/>
              </w:rPr>
            </w:pPr>
          </w:p>
        </w:tc>
        <w:tc>
          <w:tcPr>
            <w:tcW w:w="696" w:type="dxa"/>
          </w:tcPr>
          <w:p w:rsidR="007B559B" w:rsidRDefault="007B559B">
            <w:pPr>
              <w:pStyle w:val="TableParagraph"/>
              <w:rPr>
                <w:rFonts w:ascii="Times New Roman"/>
                <w:sz w:val="20"/>
              </w:rPr>
            </w:pPr>
          </w:p>
        </w:tc>
        <w:tc>
          <w:tcPr>
            <w:tcW w:w="697" w:type="dxa"/>
          </w:tcPr>
          <w:p w:rsidR="007B559B" w:rsidRDefault="007B559B">
            <w:pPr>
              <w:pStyle w:val="TableParagraph"/>
              <w:spacing w:before="6"/>
              <w:rPr>
                <w:rFonts w:ascii="Times New Roman"/>
                <w:b/>
                <w:sz w:val="20"/>
              </w:rPr>
            </w:pPr>
          </w:p>
          <w:p w:rsidR="007B559B" w:rsidRDefault="001B76E6">
            <w:pPr>
              <w:pStyle w:val="TableParagraph"/>
              <w:ind w:left="39"/>
              <w:jc w:val="center"/>
              <w:rPr>
                <w:rFonts w:ascii="Times New Roman"/>
                <w:sz w:val="14"/>
              </w:rPr>
            </w:pPr>
            <w:r>
              <w:rPr>
                <w:rFonts w:ascii="Times New Roman"/>
                <w:w w:val="95"/>
                <w:sz w:val="14"/>
              </w:rPr>
              <w:t>X</w:t>
            </w:r>
          </w:p>
        </w:tc>
        <w:tc>
          <w:tcPr>
            <w:tcW w:w="699" w:type="dxa"/>
          </w:tcPr>
          <w:p w:rsidR="007B559B" w:rsidRDefault="007B559B">
            <w:pPr>
              <w:pStyle w:val="TableParagraph"/>
              <w:spacing w:before="6"/>
              <w:rPr>
                <w:rFonts w:ascii="Times New Roman"/>
                <w:b/>
                <w:sz w:val="20"/>
              </w:rPr>
            </w:pPr>
          </w:p>
          <w:p w:rsidR="007B559B" w:rsidRDefault="001B76E6">
            <w:pPr>
              <w:pStyle w:val="TableParagraph"/>
              <w:ind w:left="40"/>
              <w:jc w:val="center"/>
              <w:rPr>
                <w:rFonts w:ascii="Times New Roman"/>
                <w:sz w:val="14"/>
              </w:rPr>
            </w:pPr>
            <w:r>
              <w:rPr>
                <w:rFonts w:ascii="Times New Roman"/>
                <w:w w:val="95"/>
                <w:sz w:val="14"/>
              </w:rPr>
              <w:t>X</w:t>
            </w:r>
          </w:p>
        </w:tc>
        <w:tc>
          <w:tcPr>
            <w:tcW w:w="701" w:type="dxa"/>
          </w:tcPr>
          <w:p w:rsidR="007B559B" w:rsidRDefault="007B559B">
            <w:pPr>
              <w:pStyle w:val="TableParagraph"/>
              <w:spacing w:before="6"/>
              <w:rPr>
                <w:rFonts w:ascii="Times New Roman"/>
                <w:b/>
                <w:sz w:val="20"/>
              </w:rPr>
            </w:pPr>
          </w:p>
          <w:p w:rsidR="007B559B" w:rsidRDefault="001B76E6">
            <w:pPr>
              <w:pStyle w:val="TableParagraph"/>
              <w:ind w:left="37"/>
              <w:jc w:val="center"/>
              <w:rPr>
                <w:rFonts w:ascii="Times New Roman"/>
                <w:sz w:val="14"/>
              </w:rPr>
            </w:pPr>
            <w:r>
              <w:rPr>
                <w:rFonts w:ascii="Times New Roman"/>
                <w:w w:val="95"/>
                <w:sz w:val="14"/>
              </w:rPr>
              <w:t>X</w:t>
            </w:r>
          </w:p>
        </w:tc>
        <w:tc>
          <w:tcPr>
            <w:tcW w:w="706" w:type="dxa"/>
          </w:tcPr>
          <w:p w:rsidR="007B559B" w:rsidRDefault="007B559B">
            <w:pPr>
              <w:pStyle w:val="TableParagraph"/>
              <w:rPr>
                <w:rFonts w:ascii="Times New Roman"/>
                <w:sz w:val="20"/>
              </w:rPr>
            </w:pPr>
          </w:p>
        </w:tc>
      </w:tr>
      <w:tr w:rsidR="007B559B">
        <w:trPr>
          <w:trHeight w:val="640"/>
        </w:trPr>
        <w:tc>
          <w:tcPr>
            <w:tcW w:w="698" w:type="dxa"/>
          </w:tcPr>
          <w:p w:rsidR="007B559B" w:rsidRDefault="007B559B">
            <w:pPr>
              <w:pStyle w:val="TableParagraph"/>
              <w:spacing w:before="6"/>
              <w:rPr>
                <w:rFonts w:ascii="Times New Roman"/>
                <w:b/>
                <w:sz w:val="20"/>
              </w:rPr>
            </w:pPr>
          </w:p>
          <w:p w:rsidR="007B559B" w:rsidRDefault="001B76E6">
            <w:pPr>
              <w:pStyle w:val="TableParagraph"/>
              <w:ind w:left="119"/>
              <w:rPr>
                <w:rFonts w:ascii="Times New Roman"/>
                <w:b/>
                <w:sz w:val="14"/>
              </w:rPr>
            </w:pPr>
            <w:r>
              <w:rPr>
                <w:rFonts w:ascii="Times New Roman"/>
                <w:b/>
                <w:sz w:val="14"/>
              </w:rPr>
              <w:t>b.1.</w:t>
            </w:r>
          </w:p>
        </w:tc>
        <w:tc>
          <w:tcPr>
            <w:tcW w:w="705" w:type="dxa"/>
          </w:tcPr>
          <w:p w:rsidR="007B559B" w:rsidRDefault="007B559B">
            <w:pPr>
              <w:pStyle w:val="TableParagraph"/>
              <w:rPr>
                <w:rFonts w:ascii="Times New Roman"/>
                <w:sz w:val="20"/>
              </w:rPr>
            </w:pPr>
          </w:p>
        </w:tc>
        <w:tc>
          <w:tcPr>
            <w:tcW w:w="643" w:type="dxa"/>
          </w:tcPr>
          <w:p w:rsidR="007B559B" w:rsidRDefault="007B559B">
            <w:pPr>
              <w:pStyle w:val="TableParagraph"/>
              <w:rPr>
                <w:rFonts w:ascii="Times New Roman"/>
                <w:sz w:val="20"/>
              </w:rPr>
            </w:pPr>
          </w:p>
        </w:tc>
        <w:tc>
          <w:tcPr>
            <w:tcW w:w="698" w:type="dxa"/>
          </w:tcPr>
          <w:p w:rsidR="007B559B" w:rsidRDefault="007B559B">
            <w:pPr>
              <w:pStyle w:val="TableParagraph"/>
              <w:spacing w:before="3"/>
              <w:rPr>
                <w:rFonts w:ascii="Times New Roman"/>
                <w:b/>
                <w:sz w:val="20"/>
              </w:rPr>
            </w:pPr>
          </w:p>
          <w:p w:rsidR="007B559B" w:rsidRDefault="001B76E6">
            <w:pPr>
              <w:pStyle w:val="TableParagraph"/>
              <w:ind w:left="35"/>
              <w:jc w:val="center"/>
              <w:rPr>
                <w:rFonts w:ascii="Times New Roman"/>
                <w:sz w:val="14"/>
              </w:rPr>
            </w:pPr>
            <w:r>
              <w:rPr>
                <w:rFonts w:ascii="Times New Roman"/>
                <w:w w:val="95"/>
                <w:sz w:val="14"/>
              </w:rPr>
              <w:t>X</w:t>
            </w:r>
          </w:p>
        </w:tc>
        <w:tc>
          <w:tcPr>
            <w:tcW w:w="696" w:type="dxa"/>
          </w:tcPr>
          <w:p w:rsidR="007B559B" w:rsidRDefault="007B559B">
            <w:pPr>
              <w:pStyle w:val="TableParagraph"/>
              <w:spacing w:before="3"/>
              <w:rPr>
                <w:rFonts w:ascii="Times New Roman"/>
                <w:b/>
                <w:sz w:val="20"/>
              </w:rPr>
            </w:pPr>
          </w:p>
          <w:p w:rsidR="007B559B" w:rsidRDefault="001B76E6">
            <w:pPr>
              <w:pStyle w:val="TableParagraph"/>
              <w:ind w:left="33"/>
              <w:jc w:val="center"/>
              <w:rPr>
                <w:rFonts w:ascii="Times New Roman"/>
                <w:sz w:val="14"/>
              </w:rPr>
            </w:pPr>
            <w:r>
              <w:rPr>
                <w:rFonts w:ascii="Times New Roman"/>
                <w:w w:val="95"/>
                <w:sz w:val="14"/>
              </w:rPr>
              <w:t>X</w:t>
            </w:r>
          </w:p>
        </w:tc>
        <w:tc>
          <w:tcPr>
            <w:tcW w:w="698" w:type="dxa"/>
          </w:tcPr>
          <w:p w:rsidR="007B559B" w:rsidRDefault="007B559B">
            <w:pPr>
              <w:pStyle w:val="TableParagraph"/>
              <w:spacing w:before="3"/>
              <w:rPr>
                <w:rFonts w:ascii="Times New Roman"/>
                <w:b/>
                <w:sz w:val="20"/>
              </w:rPr>
            </w:pPr>
          </w:p>
          <w:p w:rsidR="007B559B" w:rsidRDefault="001B76E6">
            <w:pPr>
              <w:pStyle w:val="TableParagraph"/>
              <w:ind w:left="35"/>
              <w:jc w:val="center"/>
              <w:rPr>
                <w:rFonts w:ascii="Times New Roman"/>
                <w:sz w:val="14"/>
              </w:rPr>
            </w:pPr>
            <w:r>
              <w:rPr>
                <w:rFonts w:ascii="Times New Roman"/>
                <w:w w:val="95"/>
                <w:sz w:val="14"/>
              </w:rPr>
              <w:t>X</w:t>
            </w:r>
          </w:p>
        </w:tc>
        <w:tc>
          <w:tcPr>
            <w:tcW w:w="696" w:type="dxa"/>
          </w:tcPr>
          <w:p w:rsidR="007B559B" w:rsidRDefault="007B559B">
            <w:pPr>
              <w:pStyle w:val="TableParagraph"/>
              <w:spacing w:before="3"/>
              <w:rPr>
                <w:rFonts w:ascii="Times New Roman"/>
                <w:b/>
                <w:sz w:val="20"/>
              </w:rPr>
            </w:pPr>
          </w:p>
          <w:p w:rsidR="007B559B" w:rsidRDefault="001B76E6">
            <w:pPr>
              <w:pStyle w:val="TableParagraph"/>
              <w:ind w:left="34"/>
              <w:jc w:val="center"/>
              <w:rPr>
                <w:rFonts w:ascii="Times New Roman"/>
                <w:sz w:val="14"/>
              </w:rPr>
            </w:pPr>
            <w:r>
              <w:rPr>
                <w:rFonts w:ascii="Times New Roman"/>
                <w:w w:val="95"/>
                <w:sz w:val="14"/>
              </w:rPr>
              <w:t>X</w:t>
            </w:r>
          </w:p>
        </w:tc>
        <w:tc>
          <w:tcPr>
            <w:tcW w:w="696" w:type="dxa"/>
          </w:tcPr>
          <w:p w:rsidR="007B559B" w:rsidRDefault="007B559B">
            <w:pPr>
              <w:pStyle w:val="TableParagraph"/>
              <w:spacing w:before="3"/>
              <w:rPr>
                <w:rFonts w:ascii="Times New Roman"/>
                <w:b/>
                <w:sz w:val="20"/>
              </w:rPr>
            </w:pPr>
          </w:p>
          <w:p w:rsidR="007B559B" w:rsidRDefault="001B76E6">
            <w:pPr>
              <w:pStyle w:val="TableParagraph"/>
              <w:ind w:left="39"/>
              <w:jc w:val="center"/>
              <w:rPr>
                <w:rFonts w:ascii="Times New Roman"/>
                <w:sz w:val="14"/>
              </w:rPr>
            </w:pPr>
            <w:r>
              <w:rPr>
                <w:rFonts w:ascii="Times New Roman"/>
                <w:w w:val="95"/>
                <w:sz w:val="14"/>
              </w:rPr>
              <w:t>X</w:t>
            </w:r>
          </w:p>
        </w:tc>
        <w:tc>
          <w:tcPr>
            <w:tcW w:w="696" w:type="dxa"/>
          </w:tcPr>
          <w:p w:rsidR="007B559B" w:rsidRDefault="007B559B">
            <w:pPr>
              <w:pStyle w:val="TableParagraph"/>
              <w:spacing w:before="3"/>
              <w:rPr>
                <w:rFonts w:ascii="Times New Roman"/>
                <w:b/>
                <w:sz w:val="20"/>
              </w:rPr>
            </w:pPr>
          </w:p>
          <w:p w:rsidR="007B559B" w:rsidRDefault="001B76E6">
            <w:pPr>
              <w:pStyle w:val="TableParagraph"/>
              <w:ind w:left="39"/>
              <w:jc w:val="center"/>
              <w:rPr>
                <w:rFonts w:ascii="Times New Roman"/>
                <w:sz w:val="14"/>
              </w:rPr>
            </w:pPr>
            <w:r>
              <w:rPr>
                <w:rFonts w:ascii="Times New Roman"/>
                <w:w w:val="95"/>
                <w:sz w:val="14"/>
              </w:rPr>
              <w:t>X</w:t>
            </w:r>
          </w:p>
        </w:tc>
        <w:tc>
          <w:tcPr>
            <w:tcW w:w="697" w:type="dxa"/>
          </w:tcPr>
          <w:p w:rsidR="007B559B" w:rsidRDefault="007B559B">
            <w:pPr>
              <w:pStyle w:val="TableParagraph"/>
              <w:spacing w:before="3"/>
              <w:rPr>
                <w:rFonts w:ascii="Times New Roman"/>
                <w:b/>
                <w:sz w:val="20"/>
              </w:rPr>
            </w:pPr>
          </w:p>
          <w:p w:rsidR="007B559B" w:rsidRDefault="001B76E6">
            <w:pPr>
              <w:pStyle w:val="TableParagraph"/>
              <w:ind w:left="39"/>
              <w:jc w:val="center"/>
              <w:rPr>
                <w:rFonts w:ascii="Times New Roman"/>
                <w:sz w:val="14"/>
              </w:rPr>
            </w:pPr>
            <w:r>
              <w:rPr>
                <w:rFonts w:ascii="Times New Roman"/>
                <w:w w:val="95"/>
                <w:sz w:val="14"/>
              </w:rPr>
              <w:t>X</w:t>
            </w:r>
          </w:p>
        </w:tc>
        <w:tc>
          <w:tcPr>
            <w:tcW w:w="699" w:type="dxa"/>
          </w:tcPr>
          <w:p w:rsidR="007B559B" w:rsidRDefault="007B559B">
            <w:pPr>
              <w:pStyle w:val="TableParagraph"/>
              <w:spacing w:before="3"/>
              <w:rPr>
                <w:rFonts w:ascii="Times New Roman"/>
                <w:b/>
                <w:sz w:val="20"/>
              </w:rPr>
            </w:pPr>
          </w:p>
          <w:p w:rsidR="007B559B" w:rsidRDefault="001B76E6">
            <w:pPr>
              <w:pStyle w:val="TableParagraph"/>
              <w:ind w:left="40"/>
              <w:jc w:val="center"/>
              <w:rPr>
                <w:rFonts w:ascii="Times New Roman"/>
                <w:sz w:val="14"/>
              </w:rPr>
            </w:pPr>
            <w:r>
              <w:rPr>
                <w:rFonts w:ascii="Times New Roman"/>
                <w:w w:val="95"/>
                <w:sz w:val="14"/>
              </w:rPr>
              <w:t>X</w:t>
            </w:r>
          </w:p>
        </w:tc>
        <w:tc>
          <w:tcPr>
            <w:tcW w:w="701" w:type="dxa"/>
          </w:tcPr>
          <w:p w:rsidR="007B559B" w:rsidRDefault="007B559B">
            <w:pPr>
              <w:pStyle w:val="TableParagraph"/>
              <w:spacing w:before="3"/>
              <w:rPr>
                <w:rFonts w:ascii="Times New Roman"/>
                <w:b/>
                <w:sz w:val="20"/>
              </w:rPr>
            </w:pPr>
          </w:p>
          <w:p w:rsidR="007B559B" w:rsidRDefault="001B76E6">
            <w:pPr>
              <w:pStyle w:val="TableParagraph"/>
              <w:ind w:left="37"/>
              <w:jc w:val="center"/>
              <w:rPr>
                <w:rFonts w:ascii="Times New Roman"/>
                <w:sz w:val="14"/>
              </w:rPr>
            </w:pPr>
            <w:r>
              <w:rPr>
                <w:rFonts w:ascii="Times New Roman"/>
                <w:w w:val="95"/>
                <w:sz w:val="14"/>
              </w:rPr>
              <w:t>X</w:t>
            </w:r>
          </w:p>
        </w:tc>
        <w:tc>
          <w:tcPr>
            <w:tcW w:w="706" w:type="dxa"/>
          </w:tcPr>
          <w:p w:rsidR="007B559B" w:rsidRDefault="007B559B">
            <w:pPr>
              <w:pStyle w:val="TableParagraph"/>
              <w:spacing w:before="3"/>
              <w:rPr>
                <w:rFonts w:ascii="Times New Roman"/>
                <w:b/>
                <w:sz w:val="20"/>
              </w:rPr>
            </w:pPr>
          </w:p>
          <w:p w:rsidR="007B559B" w:rsidRDefault="001B76E6">
            <w:pPr>
              <w:pStyle w:val="TableParagraph"/>
              <w:ind w:left="36"/>
              <w:jc w:val="center"/>
              <w:rPr>
                <w:rFonts w:ascii="Times New Roman"/>
                <w:sz w:val="14"/>
              </w:rPr>
            </w:pPr>
            <w:r>
              <w:rPr>
                <w:rFonts w:ascii="Times New Roman"/>
                <w:w w:val="95"/>
                <w:sz w:val="14"/>
              </w:rPr>
              <w:t>X</w:t>
            </w:r>
          </w:p>
        </w:tc>
      </w:tr>
      <w:tr w:rsidR="007B559B">
        <w:trPr>
          <w:trHeight w:val="643"/>
        </w:trPr>
        <w:tc>
          <w:tcPr>
            <w:tcW w:w="698" w:type="dxa"/>
          </w:tcPr>
          <w:p w:rsidR="007B559B" w:rsidRDefault="007B559B">
            <w:pPr>
              <w:pStyle w:val="TableParagraph"/>
              <w:spacing w:before="8"/>
              <w:rPr>
                <w:rFonts w:ascii="Times New Roman"/>
                <w:b/>
                <w:sz w:val="20"/>
              </w:rPr>
            </w:pPr>
          </w:p>
          <w:p w:rsidR="007B559B" w:rsidRDefault="001B76E6">
            <w:pPr>
              <w:pStyle w:val="TableParagraph"/>
              <w:ind w:left="119"/>
              <w:rPr>
                <w:rFonts w:ascii="Times New Roman"/>
                <w:b/>
                <w:sz w:val="14"/>
              </w:rPr>
            </w:pPr>
            <w:r>
              <w:rPr>
                <w:rFonts w:ascii="Times New Roman"/>
                <w:b/>
                <w:sz w:val="14"/>
              </w:rPr>
              <w:t>b.2.</w:t>
            </w:r>
          </w:p>
        </w:tc>
        <w:tc>
          <w:tcPr>
            <w:tcW w:w="705" w:type="dxa"/>
          </w:tcPr>
          <w:p w:rsidR="007B559B" w:rsidRDefault="007B559B">
            <w:pPr>
              <w:pStyle w:val="TableParagraph"/>
              <w:rPr>
                <w:rFonts w:ascii="Times New Roman"/>
                <w:sz w:val="20"/>
              </w:rPr>
            </w:pPr>
          </w:p>
        </w:tc>
        <w:tc>
          <w:tcPr>
            <w:tcW w:w="643" w:type="dxa"/>
          </w:tcPr>
          <w:p w:rsidR="007B559B" w:rsidRDefault="007B559B">
            <w:pPr>
              <w:pStyle w:val="TableParagraph"/>
              <w:rPr>
                <w:rFonts w:ascii="Times New Roman"/>
                <w:sz w:val="20"/>
              </w:rPr>
            </w:pPr>
          </w:p>
        </w:tc>
        <w:tc>
          <w:tcPr>
            <w:tcW w:w="698" w:type="dxa"/>
          </w:tcPr>
          <w:p w:rsidR="007B559B" w:rsidRDefault="007B559B">
            <w:pPr>
              <w:pStyle w:val="TableParagraph"/>
              <w:spacing w:before="6"/>
              <w:rPr>
                <w:rFonts w:ascii="Times New Roman"/>
                <w:b/>
                <w:sz w:val="20"/>
              </w:rPr>
            </w:pPr>
          </w:p>
          <w:p w:rsidR="007B559B" w:rsidRDefault="001B76E6">
            <w:pPr>
              <w:pStyle w:val="TableParagraph"/>
              <w:ind w:left="35"/>
              <w:jc w:val="center"/>
              <w:rPr>
                <w:rFonts w:ascii="Times New Roman"/>
                <w:sz w:val="14"/>
              </w:rPr>
            </w:pPr>
            <w:r>
              <w:rPr>
                <w:rFonts w:ascii="Times New Roman"/>
                <w:w w:val="95"/>
                <w:sz w:val="14"/>
              </w:rPr>
              <w:t>X</w:t>
            </w:r>
          </w:p>
        </w:tc>
        <w:tc>
          <w:tcPr>
            <w:tcW w:w="696" w:type="dxa"/>
          </w:tcPr>
          <w:p w:rsidR="007B559B" w:rsidRDefault="007B559B">
            <w:pPr>
              <w:pStyle w:val="TableParagraph"/>
              <w:spacing w:before="6"/>
              <w:rPr>
                <w:rFonts w:ascii="Times New Roman"/>
                <w:b/>
                <w:sz w:val="20"/>
              </w:rPr>
            </w:pPr>
          </w:p>
          <w:p w:rsidR="007B559B" w:rsidRDefault="001B76E6">
            <w:pPr>
              <w:pStyle w:val="TableParagraph"/>
              <w:ind w:left="33"/>
              <w:jc w:val="center"/>
              <w:rPr>
                <w:rFonts w:ascii="Times New Roman"/>
                <w:sz w:val="14"/>
              </w:rPr>
            </w:pPr>
            <w:r>
              <w:rPr>
                <w:rFonts w:ascii="Times New Roman"/>
                <w:w w:val="95"/>
                <w:sz w:val="14"/>
              </w:rPr>
              <w:t>X</w:t>
            </w:r>
          </w:p>
        </w:tc>
        <w:tc>
          <w:tcPr>
            <w:tcW w:w="698" w:type="dxa"/>
          </w:tcPr>
          <w:p w:rsidR="007B559B" w:rsidRDefault="007B559B">
            <w:pPr>
              <w:pStyle w:val="TableParagraph"/>
              <w:spacing w:before="6"/>
              <w:rPr>
                <w:rFonts w:ascii="Times New Roman"/>
                <w:b/>
                <w:sz w:val="20"/>
              </w:rPr>
            </w:pPr>
          </w:p>
          <w:p w:rsidR="007B559B" w:rsidRDefault="001B76E6">
            <w:pPr>
              <w:pStyle w:val="TableParagraph"/>
              <w:ind w:left="35"/>
              <w:jc w:val="center"/>
              <w:rPr>
                <w:rFonts w:ascii="Times New Roman"/>
                <w:sz w:val="14"/>
              </w:rPr>
            </w:pPr>
            <w:r>
              <w:rPr>
                <w:rFonts w:ascii="Times New Roman"/>
                <w:w w:val="95"/>
                <w:sz w:val="14"/>
              </w:rPr>
              <w:t>X</w:t>
            </w:r>
          </w:p>
        </w:tc>
        <w:tc>
          <w:tcPr>
            <w:tcW w:w="696" w:type="dxa"/>
          </w:tcPr>
          <w:p w:rsidR="007B559B" w:rsidRDefault="007B559B">
            <w:pPr>
              <w:pStyle w:val="TableParagraph"/>
              <w:spacing w:before="6"/>
              <w:rPr>
                <w:rFonts w:ascii="Times New Roman"/>
                <w:b/>
                <w:sz w:val="20"/>
              </w:rPr>
            </w:pPr>
          </w:p>
          <w:p w:rsidR="007B559B" w:rsidRDefault="001B76E6">
            <w:pPr>
              <w:pStyle w:val="TableParagraph"/>
              <w:ind w:left="34"/>
              <w:jc w:val="center"/>
              <w:rPr>
                <w:rFonts w:ascii="Times New Roman"/>
                <w:sz w:val="14"/>
              </w:rPr>
            </w:pPr>
            <w:r>
              <w:rPr>
                <w:rFonts w:ascii="Times New Roman"/>
                <w:w w:val="95"/>
                <w:sz w:val="14"/>
              </w:rPr>
              <w:t>X</w:t>
            </w:r>
          </w:p>
        </w:tc>
        <w:tc>
          <w:tcPr>
            <w:tcW w:w="696" w:type="dxa"/>
          </w:tcPr>
          <w:p w:rsidR="007B559B" w:rsidRDefault="007B559B">
            <w:pPr>
              <w:pStyle w:val="TableParagraph"/>
              <w:spacing w:before="6"/>
              <w:rPr>
                <w:rFonts w:ascii="Times New Roman"/>
                <w:b/>
                <w:sz w:val="20"/>
              </w:rPr>
            </w:pPr>
          </w:p>
          <w:p w:rsidR="007B559B" w:rsidRDefault="001B76E6">
            <w:pPr>
              <w:pStyle w:val="TableParagraph"/>
              <w:ind w:left="39"/>
              <w:jc w:val="center"/>
              <w:rPr>
                <w:rFonts w:ascii="Times New Roman"/>
                <w:sz w:val="14"/>
              </w:rPr>
            </w:pPr>
            <w:r>
              <w:rPr>
                <w:rFonts w:ascii="Times New Roman"/>
                <w:w w:val="95"/>
                <w:sz w:val="14"/>
              </w:rPr>
              <w:t>X</w:t>
            </w:r>
          </w:p>
        </w:tc>
        <w:tc>
          <w:tcPr>
            <w:tcW w:w="696" w:type="dxa"/>
          </w:tcPr>
          <w:p w:rsidR="007B559B" w:rsidRDefault="007B559B">
            <w:pPr>
              <w:pStyle w:val="TableParagraph"/>
              <w:spacing w:before="6"/>
              <w:rPr>
                <w:rFonts w:ascii="Times New Roman"/>
                <w:b/>
                <w:sz w:val="20"/>
              </w:rPr>
            </w:pPr>
          </w:p>
          <w:p w:rsidR="007B559B" w:rsidRDefault="001B76E6">
            <w:pPr>
              <w:pStyle w:val="TableParagraph"/>
              <w:ind w:left="39"/>
              <w:jc w:val="center"/>
              <w:rPr>
                <w:rFonts w:ascii="Times New Roman"/>
                <w:sz w:val="14"/>
              </w:rPr>
            </w:pPr>
            <w:r>
              <w:rPr>
                <w:rFonts w:ascii="Times New Roman"/>
                <w:w w:val="95"/>
                <w:sz w:val="14"/>
              </w:rPr>
              <w:t>X</w:t>
            </w:r>
          </w:p>
        </w:tc>
        <w:tc>
          <w:tcPr>
            <w:tcW w:w="697" w:type="dxa"/>
          </w:tcPr>
          <w:p w:rsidR="007B559B" w:rsidRDefault="007B559B">
            <w:pPr>
              <w:pStyle w:val="TableParagraph"/>
              <w:spacing w:before="6"/>
              <w:rPr>
                <w:rFonts w:ascii="Times New Roman"/>
                <w:b/>
                <w:sz w:val="20"/>
              </w:rPr>
            </w:pPr>
          </w:p>
          <w:p w:rsidR="007B559B" w:rsidRDefault="001B76E6">
            <w:pPr>
              <w:pStyle w:val="TableParagraph"/>
              <w:ind w:left="39"/>
              <w:jc w:val="center"/>
              <w:rPr>
                <w:rFonts w:ascii="Times New Roman"/>
                <w:sz w:val="14"/>
              </w:rPr>
            </w:pPr>
            <w:r>
              <w:rPr>
                <w:rFonts w:ascii="Times New Roman"/>
                <w:w w:val="95"/>
                <w:sz w:val="14"/>
              </w:rPr>
              <w:t>X</w:t>
            </w:r>
          </w:p>
        </w:tc>
        <w:tc>
          <w:tcPr>
            <w:tcW w:w="699" w:type="dxa"/>
          </w:tcPr>
          <w:p w:rsidR="007B559B" w:rsidRDefault="007B559B">
            <w:pPr>
              <w:pStyle w:val="TableParagraph"/>
              <w:spacing w:before="6"/>
              <w:rPr>
                <w:rFonts w:ascii="Times New Roman"/>
                <w:b/>
                <w:sz w:val="20"/>
              </w:rPr>
            </w:pPr>
          </w:p>
          <w:p w:rsidR="007B559B" w:rsidRDefault="001B76E6">
            <w:pPr>
              <w:pStyle w:val="TableParagraph"/>
              <w:ind w:left="40"/>
              <w:jc w:val="center"/>
              <w:rPr>
                <w:rFonts w:ascii="Times New Roman"/>
                <w:sz w:val="14"/>
              </w:rPr>
            </w:pPr>
            <w:r>
              <w:rPr>
                <w:rFonts w:ascii="Times New Roman"/>
                <w:w w:val="95"/>
                <w:sz w:val="14"/>
              </w:rPr>
              <w:t>X</w:t>
            </w:r>
          </w:p>
        </w:tc>
        <w:tc>
          <w:tcPr>
            <w:tcW w:w="701" w:type="dxa"/>
          </w:tcPr>
          <w:p w:rsidR="007B559B" w:rsidRDefault="007B559B">
            <w:pPr>
              <w:pStyle w:val="TableParagraph"/>
              <w:spacing w:before="6"/>
              <w:rPr>
                <w:rFonts w:ascii="Times New Roman"/>
                <w:b/>
                <w:sz w:val="20"/>
              </w:rPr>
            </w:pPr>
          </w:p>
          <w:p w:rsidR="007B559B" w:rsidRDefault="001B76E6">
            <w:pPr>
              <w:pStyle w:val="TableParagraph"/>
              <w:ind w:left="37"/>
              <w:jc w:val="center"/>
              <w:rPr>
                <w:rFonts w:ascii="Times New Roman"/>
                <w:sz w:val="14"/>
              </w:rPr>
            </w:pPr>
            <w:r>
              <w:rPr>
                <w:rFonts w:ascii="Times New Roman"/>
                <w:w w:val="95"/>
                <w:sz w:val="14"/>
              </w:rPr>
              <w:t>X</w:t>
            </w:r>
          </w:p>
        </w:tc>
        <w:tc>
          <w:tcPr>
            <w:tcW w:w="706" w:type="dxa"/>
          </w:tcPr>
          <w:p w:rsidR="007B559B" w:rsidRDefault="007B559B">
            <w:pPr>
              <w:pStyle w:val="TableParagraph"/>
              <w:spacing w:before="6"/>
              <w:rPr>
                <w:rFonts w:ascii="Times New Roman"/>
                <w:b/>
                <w:sz w:val="20"/>
              </w:rPr>
            </w:pPr>
          </w:p>
          <w:p w:rsidR="007B559B" w:rsidRDefault="001B76E6">
            <w:pPr>
              <w:pStyle w:val="TableParagraph"/>
              <w:ind w:left="36"/>
              <w:jc w:val="center"/>
              <w:rPr>
                <w:rFonts w:ascii="Times New Roman"/>
                <w:sz w:val="14"/>
              </w:rPr>
            </w:pPr>
            <w:r>
              <w:rPr>
                <w:rFonts w:ascii="Times New Roman"/>
                <w:w w:val="95"/>
                <w:sz w:val="14"/>
              </w:rPr>
              <w:t>X</w:t>
            </w:r>
          </w:p>
        </w:tc>
      </w:tr>
      <w:tr w:rsidR="007B559B">
        <w:trPr>
          <w:trHeight w:val="640"/>
        </w:trPr>
        <w:tc>
          <w:tcPr>
            <w:tcW w:w="698" w:type="dxa"/>
          </w:tcPr>
          <w:p w:rsidR="007B559B" w:rsidRDefault="007B559B">
            <w:pPr>
              <w:pStyle w:val="TableParagraph"/>
              <w:spacing w:before="8"/>
              <w:rPr>
                <w:rFonts w:ascii="Times New Roman"/>
                <w:b/>
                <w:sz w:val="20"/>
              </w:rPr>
            </w:pPr>
          </w:p>
          <w:p w:rsidR="007B559B" w:rsidRDefault="001B76E6">
            <w:pPr>
              <w:pStyle w:val="TableParagraph"/>
              <w:ind w:left="119"/>
              <w:rPr>
                <w:rFonts w:ascii="Times New Roman"/>
                <w:b/>
                <w:sz w:val="14"/>
              </w:rPr>
            </w:pPr>
            <w:r>
              <w:rPr>
                <w:rFonts w:ascii="Times New Roman"/>
                <w:b/>
                <w:sz w:val="14"/>
              </w:rPr>
              <w:t>b.3.</w:t>
            </w:r>
          </w:p>
        </w:tc>
        <w:tc>
          <w:tcPr>
            <w:tcW w:w="705" w:type="dxa"/>
          </w:tcPr>
          <w:p w:rsidR="007B559B" w:rsidRDefault="007B559B">
            <w:pPr>
              <w:pStyle w:val="TableParagraph"/>
              <w:rPr>
                <w:rFonts w:ascii="Times New Roman"/>
                <w:sz w:val="20"/>
              </w:rPr>
            </w:pPr>
          </w:p>
        </w:tc>
        <w:tc>
          <w:tcPr>
            <w:tcW w:w="643" w:type="dxa"/>
          </w:tcPr>
          <w:p w:rsidR="007B559B" w:rsidRDefault="007B559B">
            <w:pPr>
              <w:pStyle w:val="TableParagraph"/>
              <w:rPr>
                <w:rFonts w:ascii="Times New Roman"/>
                <w:sz w:val="20"/>
              </w:rPr>
            </w:pPr>
          </w:p>
        </w:tc>
        <w:tc>
          <w:tcPr>
            <w:tcW w:w="698" w:type="dxa"/>
          </w:tcPr>
          <w:p w:rsidR="007B559B" w:rsidRDefault="007B559B">
            <w:pPr>
              <w:pStyle w:val="TableParagraph"/>
              <w:spacing w:before="6"/>
              <w:rPr>
                <w:rFonts w:ascii="Times New Roman"/>
                <w:b/>
                <w:sz w:val="20"/>
              </w:rPr>
            </w:pPr>
          </w:p>
          <w:p w:rsidR="007B559B" w:rsidRDefault="001B76E6">
            <w:pPr>
              <w:pStyle w:val="TableParagraph"/>
              <w:ind w:left="35"/>
              <w:jc w:val="center"/>
              <w:rPr>
                <w:rFonts w:ascii="Times New Roman"/>
                <w:sz w:val="14"/>
              </w:rPr>
            </w:pPr>
            <w:r>
              <w:rPr>
                <w:rFonts w:ascii="Times New Roman"/>
                <w:w w:val="95"/>
                <w:sz w:val="14"/>
              </w:rPr>
              <w:t>X</w:t>
            </w:r>
          </w:p>
        </w:tc>
        <w:tc>
          <w:tcPr>
            <w:tcW w:w="696" w:type="dxa"/>
          </w:tcPr>
          <w:p w:rsidR="007B559B" w:rsidRDefault="007B559B">
            <w:pPr>
              <w:pStyle w:val="TableParagraph"/>
              <w:spacing w:before="6"/>
              <w:rPr>
                <w:rFonts w:ascii="Times New Roman"/>
                <w:b/>
                <w:sz w:val="20"/>
              </w:rPr>
            </w:pPr>
          </w:p>
          <w:p w:rsidR="007B559B" w:rsidRDefault="001B76E6">
            <w:pPr>
              <w:pStyle w:val="TableParagraph"/>
              <w:ind w:left="33"/>
              <w:jc w:val="center"/>
              <w:rPr>
                <w:rFonts w:ascii="Times New Roman"/>
                <w:sz w:val="14"/>
              </w:rPr>
            </w:pPr>
            <w:r>
              <w:rPr>
                <w:rFonts w:ascii="Times New Roman"/>
                <w:w w:val="95"/>
                <w:sz w:val="14"/>
              </w:rPr>
              <w:t>X</w:t>
            </w:r>
          </w:p>
        </w:tc>
        <w:tc>
          <w:tcPr>
            <w:tcW w:w="698" w:type="dxa"/>
          </w:tcPr>
          <w:p w:rsidR="007B559B" w:rsidRDefault="007B559B">
            <w:pPr>
              <w:pStyle w:val="TableParagraph"/>
              <w:spacing w:before="6"/>
              <w:rPr>
                <w:rFonts w:ascii="Times New Roman"/>
                <w:b/>
                <w:sz w:val="20"/>
              </w:rPr>
            </w:pPr>
          </w:p>
          <w:p w:rsidR="007B559B" w:rsidRDefault="001B76E6">
            <w:pPr>
              <w:pStyle w:val="TableParagraph"/>
              <w:ind w:left="35"/>
              <w:jc w:val="center"/>
              <w:rPr>
                <w:rFonts w:ascii="Times New Roman"/>
                <w:sz w:val="14"/>
              </w:rPr>
            </w:pPr>
            <w:r>
              <w:rPr>
                <w:rFonts w:ascii="Times New Roman"/>
                <w:w w:val="95"/>
                <w:sz w:val="14"/>
              </w:rPr>
              <w:t>X</w:t>
            </w:r>
          </w:p>
        </w:tc>
        <w:tc>
          <w:tcPr>
            <w:tcW w:w="696" w:type="dxa"/>
          </w:tcPr>
          <w:p w:rsidR="007B559B" w:rsidRDefault="007B559B">
            <w:pPr>
              <w:pStyle w:val="TableParagraph"/>
              <w:spacing w:before="6"/>
              <w:rPr>
                <w:rFonts w:ascii="Times New Roman"/>
                <w:b/>
                <w:sz w:val="20"/>
              </w:rPr>
            </w:pPr>
          </w:p>
          <w:p w:rsidR="007B559B" w:rsidRDefault="001B76E6">
            <w:pPr>
              <w:pStyle w:val="TableParagraph"/>
              <w:ind w:left="34"/>
              <w:jc w:val="center"/>
              <w:rPr>
                <w:rFonts w:ascii="Times New Roman"/>
                <w:sz w:val="14"/>
              </w:rPr>
            </w:pPr>
            <w:r>
              <w:rPr>
                <w:rFonts w:ascii="Times New Roman"/>
                <w:w w:val="95"/>
                <w:sz w:val="14"/>
              </w:rPr>
              <w:t>X</w:t>
            </w:r>
          </w:p>
        </w:tc>
        <w:tc>
          <w:tcPr>
            <w:tcW w:w="696" w:type="dxa"/>
          </w:tcPr>
          <w:p w:rsidR="007B559B" w:rsidRDefault="007B559B">
            <w:pPr>
              <w:pStyle w:val="TableParagraph"/>
              <w:spacing w:before="6"/>
              <w:rPr>
                <w:rFonts w:ascii="Times New Roman"/>
                <w:b/>
                <w:sz w:val="20"/>
              </w:rPr>
            </w:pPr>
          </w:p>
          <w:p w:rsidR="007B559B" w:rsidRDefault="001B76E6">
            <w:pPr>
              <w:pStyle w:val="TableParagraph"/>
              <w:ind w:left="39"/>
              <w:jc w:val="center"/>
              <w:rPr>
                <w:rFonts w:ascii="Times New Roman"/>
                <w:sz w:val="14"/>
              </w:rPr>
            </w:pPr>
            <w:r>
              <w:rPr>
                <w:rFonts w:ascii="Times New Roman"/>
                <w:w w:val="95"/>
                <w:sz w:val="14"/>
              </w:rPr>
              <w:t>X</w:t>
            </w:r>
          </w:p>
        </w:tc>
        <w:tc>
          <w:tcPr>
            <w:tcW w:w="696" w:type="dxa"/>
          </w:tcPr>
          <w:p w:rsidR="007B559B" w:rsidRDefault="007B559B">
            <w:pPr>
              <w:pStyle w:val="TableParagraph"/>
              <w:rPr>
                <w:rFonts w:ascii="Times New Roman"/>
                <w:sz w:val="20"/>
              </w:rPr>
            </w:pPr>
          </w:p>
        </w:tc>
        <w:tc>
          <w:tcPr>
            <w:tcW w:w="697" w:type="dxa"/>
          </w:tcPr>
          <w:p w:rsidR="007B559B" w:rsidRDefault="007B559B">
            <w:pPr>
              <w:pStyle w:val="TableParagraph"/>
              <w:spacing w:before="6"/>
              <w:rPr>
                <w:rFonts w:ascii="Times New Roman"/>
                <w:b/>
                <w:sz w:val="20"/>
              </w:rPr>
            </w:pPr>
          </w:p>
          <w:p w:rsidR="007B559B" w:rsidRDefault="001B76E6">
            <w:pPr>
              <w:pStyle w:val="TableParagraph"/>
              <w:ind w:left="39"/>
              <w:jc w:val="center"/>
              <w:rPr>
                <w:rFonts w:ascii="Times New Roman"/>
                <w:sz w:val="14"/>
              </w:rPr>
            </w:pPr>
            <w:r>
              <w:rPr>
                <w:rFonts w:ascii="Times New Roman"/>
                <w:w w:val="95"/>
                <w:sz w:val="14"/>
              </w:rPr>
              <w:t>X</w:t>
            </w:r>
          </w:p>
        </w:tc>
        <w:tc>
          <w:tcPr>
            <w:tcW w:w="699" w:type="dxa"/>
          </w:tcPr>
          <w:p w:rsidR="007B559B" w:rsidRDefault="007B559B">
            <w:pPr>
              <w:pStyle w:val="TableParagraph"/>
              <w:spacing w:before="6"/>
              <w:rPr>
                <w:rFonts w:ascii="Times New Roman"/>
                <w:b/>
                <w:sz w:val="20"/>
              </w:rPr>
            </w:pPr>
          </w:p>
          <w:p w:rsidR="007B559B" w:rsidRDefault="001B76E6">
            <w:pPr>
              <w:pStyle w:val="TableParagraph"/>
              <w:ind w:left="40"/>
              <w:jc w:val="center"/>
              <w:rPr>
                <w:rFonts w:ascii="Times New Roman"/>
                <w:sz w:val="14"/>
              </w:rPr>
            </w:pPr>
            <w:r>
              <w:rPr>
                <w:rFonts w:ascii="Times New Roman"/>
                <w:w w:val="95"/>
                <w:sz w:val="14"/>
              </w:rPr>
              <w:t>X</w:t>
            </w:r>
          </w:p>
        </w:tc>
        <w:tc>
          <w:tcPr>
            <w:tcW w:w="701" w:type="dxa"/>
          </w:tcPr>
          <w:p w:rsidR="007B559B" w:rsidRDefault="007B559B">
            <w:pPr>
              <w:pStyle w:val="TableParagraph"/>
              <w:spacing w:before="6"/>
              <w:rPr>
                <w:rFonts w:ascii="Times New Roman"/>
                <w:b/>
                <w:sz w:val="20"/>
              </w:rPr>
            </w:pPr>
          </w:p>
          <w:p w:rsidR="007B559B" w:rsidRDefault="001B76E6">
            <w:pPr>
              <w:pStyle w:val="TableParagraph"/>
              <w:ind w:left="37"/>
              <w:jc w:val="center"/>
              <w:rPr>
                <w:rFonts w:ascii="Times New Roman"/>
                <w:sz w:val="14"/>
              </w:rPr>
            </w:pPr>
            <w:r>
              <w:rPr>
                <w:rFonts w:ascii="Times New Roman"/>
                <w:w w:val="95"/>
                <w:sz w:val="14"/>
              </w:rPr>
              <w:t>X</w:t>
            </w:r>
          </w:p>
        </w:tc>
        <w:tc>
          <w:tcPr>
            <w:tcW w:w="706" w:type="dxa"/>
          </w:tcPr>
          <w:p w:rsidR="007B559B" w:rsidRDefault="007B559B">
            <w:pPr>
              <w:pStyle w:val="TableParagraph"/>
              <w:spacing w:before="6"/>
              <w:rPr>
                <w:rFonts w:ascii="Times New Roman"/>
                <w:b/>
                <w:sz w:val="20"/>
              </w:rPr>
            </w:pPr>
          </w:p>
          <w:p w:rsidR="007B559B" w:rsidRDefault="001B76E6">
            <w:pPr>
              <w:pStyle w:val="TableParagraph"/>
              <w:ind w:left="36"/>
              <w:jc w:val="center"/>
              <w:rPr>
                <w:rFonts w:ascii="Times New Roman"/>
                <w:sz w:val="14"/>
              </w:rPr>
            </w:pPr>
            <w:r>
              <w:rPr>
                <w:rFonts w:ascii="Times New Roman"/>
                <w:w w:val="95"/>
                <w:sz w:val="14"/>
              </w:rPr>
              <w:t>X</w:t>
            </w:r>
          </w:p>
        </w:tc>
      </w:tr>
      <w:tr w:rsidR="007B559B">
        <w:trPr>
          <w:trHeight w:val="640"/>
        </w:trPr>
        <w:tc>
          <w:tcPr>
            <w:tcW w:w="698" w:type="dxa"/>
          </w:tcPr>
          <w:p w:rsidR="007B559B" w:rsidRDefault="007B559B">
            <w:pPr>
              <w:pStyle w:val="TableParagraph"/>
              <w:spacing w:before="6"/>
              <w:rPr>
                <w:rFonts w:ascii="Times New Roman"/>
                <w:b/>
                <w:sz w:val="20"/>
              </w:rPr>
            </w:pPr>
          </w:p>
          <w:p w:rsidR="007B559B" w:rsidRDefault="001B76E6">
            <w:pPr>
              <w:pStyle w:val="TableParagraph"/>
              <w:ind w:left="119"/>
              <w:rPr>
                <w:rFonts w:ascii="Times New Roman"/>
                <w:b/>
                <w:sz w:val="14"/>
              </w:rPr>
            </w:pPr>
            <w:r>
              <w:rPr>
                <w:rFonts w:ascii="Times New Roman"/>
                <w:b/>
                <w:sz w:val="14"/>
              </w:rPr>
              <w:t>b.4.</w:t>
            </w:r>
          </w:p>
        </w:tc>
        <w:tc>
          <w:tcPr>
            <w:tcW w:w="705" w:type="dxa"/>
          </w:tcPr>
          <w:p w:rsidR="007B559B" w:rsidRDefault="007B559B">
            <w:pPr>
              <w:pStyle w:val="TableParagraph"/>
              <w:rPr>
                <w:rFonts w:ascii="Times New Roman"/>
                <w:sz w:val="20"/>
              </w:rPr>
            </w:pPr>
          </w:p>
        </w:tc>
        <w:tc>
          <w:tcPr>
            <w:tcW w:w="643" w:type="dxa"/>
          </w:tcPr>
          <w:p w:rsidR="007B559B" w:rsidRDefault="007B559B">
            <w:pPr>
              <w:pStyle w:val="TableParagraph"/>
              <w:rPr>
                <w:rFonts w:ascii="Times New Roman"/>
                <w:sz w:val="20"/>
              </w:rPr>
            </w:pPr>
          </w:p>
        </w:tc>
        <w:tc>
          <w:tcPr>
            <w:tcW w:w="698" w:type="dxa"/>
          </w:tcPr>
          <w:p w:rsidR="007B559B" w:rsidRDefault="007B559B">
            <w:pPr>
              <w:pStyle w:val="TableParagraph"/>
              <w:spacing w:before="3"/>
              <w:rPr>
                <w:rFonts w:ascii="Times New Roman"/>
                <w:b/>
                <w:sz w:val="20"/>
              </w:rPr>
            </w:pPr>
          </w:p>
          <w:p w:rsidR="007B559B" w:rsidRDefault="001B76E6">
            <w:pPr>
              <w:pStyle w:val="TableParagraph"/>
              <w:ind w:left="35"/>
              <w:jc w:val="center"/>
              <w:rPr>
                <w:rFonts w:ascii="Times New Roman"/>
                <w:sz w:val="14"/>
              </w:rPr>
            </w:pPr>
            <w:r>
              <w:rPr>
                <w:rFonts w:ascii="Times New Roman"/>
                <w:w w:val="95"/>
                <w:sz w:val="14"/>
              </w:rPr>
              <w:t>X</w:t>
            </w:r>
          </w:p>
        </w:tc>
        <w:tc>
          <w:tcPr>
            <w:tcW w:w="696" w:type="dxa"/>
          </w:tcPr>
          <w:p w:rsidR="007B559B" w:rsidRDefault="007B559B">
            <w:pPr>
              <w:pStyle w:val="TableParagraph"/>
              <w:rPr>
                <w:rFonts w:ascii="Times New Roman"/>
                <w:sz w:val="20"/>
              </w:rPr>
            </w:pPr>
          </w:p>
        </w:tc>
        <w:tc>
          <w:tcPr>
            <w:tcW w:w="698" w:type="dxa"/>
          </w:tcPr>
          <w:p w:rsidR="007B559B" w:rsidRDefault="007B559B">
            <w:pPr>
              <w:pStyle w:val="TableParagraph"/>
              <w:rPr>
                <w:rFonts w:ascii="Times New Roman"/>
                <w:sz w:val="20"/>
              </w:rPr>
            </w:pPr>
          </w:p>
        </w:tc>
        <w:tc>
          <w:tcPr>
            <w:tcW w:w="696" w:type="dxa"/>
          </w:tcPr>
          <w:p w:rsidR="007B559B" w:rsidRDefault="007B559B">
            <w:pPr>
              <w:pStyle w:val="TableParagraph"/>
              <w:spacing w:before="3"/>
              <w:rPr>
                <w:rFonts w:ascii="Times New Roman"/>
                <w:b/>
                <w:sz w:val="20"/>
              </w:rPr>
            </w:pPr>
          </w:p>
          <w:p w:rsidR="007B559B" w:rsidRDefault="001B76E6">
            <w:pPr>
              <w:pStyle w:val="TableParagraph"/>
              <w:ind w:left="34"/>
              <w:jc w:val="center"/>
              <w:rPr>
                <w:rFonts w:ascii="Times New Roman"/>
                <w:sz w:val="14"/>
              </w:rPr>
            </w:pPr>
            <w:r>
              <w:rPr>
                <w:rFonts w:ascii="Times New Roman"/>
                <w:w w:val="95"/>
                <w:sz w:val="14"/>
              </w:rPr>
              <w:t>X</w:t>
            </w:r>
          </w:p>
        </w:tc>
        <w:tc>
          <w:tcPr>
            <w:tcW w:w="696" w:type="dxa"/>
          </w:tcPr>
          <w:p w:rsidR="007B559B" w:rsidRDefault="007B559B">
            <w:pPr>
              <w:pStyle w:val="TableParagraph"/>
              <w:rPr>
                <w:rFonts w:ascii="Times New Roman"/>
                <w:sz w:val="20"/>
              </w:rPr>
            </w:pPr>
          </w:p>
        </w:tc>
        <w:tc>
          <w:tcPr>
            <w:tcW w:w="696" w:type="dxa"/>
          </w:tcPr>
          <w:p w:rsidR="007B559B" w:rsidRDefault="007B559B">
            <w:pPr>
              <w:pStyle w:val="TableParagraph"/>
              <w:rPr>
                <w:rFonts w:ascii="Times New Roman"/>
                <w:sz w:val="20"/>
              </w:rPr>
            </w:pPr>
          </w:p>
        </w:tc>
        <w:tc>
          <w:tcPr>
            <w:tcW w:w="697" w:type="dxa"/>
          </w:tcPr>
          <w:p w:rsidR="007B559B" w:rsidRDefault="007B559B">
            <w:pPr>
              <w:pStyle w:val="TableParagraph"/>
              <w:spacing w:before="3"/>
              <w:rPr>
                <w:rFonts w:ascii="Times New Roman"/>
                <w:b/>
                <w:sz w:val="20"/>
              </w:rPr>
            </w:pPr>
          </w:p>
          <w:p w:rsidR="007B559B" w:rsidRDefault="001B76E6">
            <w:pPr>
              <w:pStyle w:val="TableParagraph"/>
              <w:ind w:left="39"/>
              <w:jc w:val="center"/>
              <w:rPr>
                <w:rFonts w:ascii="Times New Roman"/>
                <w:sz w:val="14"/>
              </w:rPr>
            </w:pPr>
            <w:r>
              <w:rPr>
                <w:rFonts w:ascii="Times New Roman"/>
                <w:w w:val="95"/>
                <w:sz w:val="14"/>
              </w:rPr>
              <w:t>X</w:t>
            </w:r>
          </w:p>
        </w:tc>
        <w:tc>
          <w:tcPr>
            <w:tcW w:w="699" w:type="dxa"/>
          </w:tcPr>
          <w:p w:rsidR="007B559B" w:rsidRDefault="007B559B">
            <w:pPr>
              <w:pStyle w:val="TableParagraph"/>
              <w:rPr>
                <w:rFonts w:ascii="Times New Roman"/>
                <w:sz w:val="20"/>
              </w:rPr>
            </w:pPr>
          </w:p>
        </w:tc>
        <w:tc>
          <w:tcPr>
            <w:tcW w:w="701" w:type="dxa"/>
          </w:tcPr>
          <w:p w:rsidR="007B559B" w:rsidRDefault="007B559B">
            <w:pPr>
              <w:pStyle w:val="TableParagraph"/>
              <w:spacing w:before="3"/>
              <w:rPr>
                <w:rFonts w:ascii="Times New Roman"/>
                <w:b/>
                <w:sz w:val="20"/>
              </w:rPr>
            </w:pPr>
          </w:p>
          <w:p w:rsidR="007B559B" w:rsidRDefault="001B76E6">
            <w:pPr>
              <w:pStyle w:val="TableParagraph"/>
              <w:ind w:left="37"/>
              <w:jc w:val="center"/>
              <w:rPr>
                <w:rFonts w:ascii="Times New Roman"/>
                <w:sz w:val="14"/>
              </w:rPr>
            </w:pPr>
            <w:r>
              <w:rPr>
                <w:rFonts w:ascii="Times New Roman"/>
                <w:w w:val="95"/>
                <w:sz w:val="14"/>
              </w:rPr>
              <w:t>X</w:t>
            </w:r>
          </w:p>
        </w:tc>
        <w:tc>
          <w:tcPr>
            <w:tcW w:w="706" w:type="dxa"/>
          </w:tcPr>
          <w:p w:rsidR="007B559B" w:rsidRDefault="007B559B">
            <w:pPr>
              <w:pStyle w:val="TableParagraph"/>
              <w:rPr>
                <w:rFonts w:ascii="Times New Roman"/>
                <w:sz w:val="20"/>
              </w:rPr>
            </w:pPr>
          </w:p>
        </w:tc>
      </w:tr>
      <w:tr w:rsidR="007B559B">
        <w:trPr>
          <w:trHeight w:val="640"/>
        </w:trPr>
        <w:tc>
          <w:tcPr>
            <w:tcW w:w="698" w:type="dxa"/>
          </w:tcPr>
          <w:p w:rsidR="007B559B" w:rsidRDefault="007B559B">
            <w:pPr>
              <w:pStyle w:val="TableParagraph"/>
              <w:spacing w:before="8"/>
              <w:rPr>
                <w:rFonts w:ascii="Times New Roman"/>
                <w:b/>
                <w:sz w:val="20"/>
              </w:rPr>
            </w:pPr>
          </w:p>
          <w:p w:rsidR="007B559B" w:rsidRDefault="001B76E6">
            <w:pPr>
              <w:pStyle w:val="TableParagraph"/>
              <w:ind w:left="119"/>
              <w:rPr>
                <w:rFonts w:ascii="Times New Roman"/>
                <w:b/>
                <w:sz w:val="14"/>
              </w:rPr>
            </w:pPr>
            <w:r>
              <w:rPr>
                <w:rFonts w:ascii="Times New Roman"/>
                <w:b/>
                <w:sz w:val="14"/>
              </w:rPr>
              <w:t>b.5.</w:t>
            </w:r>
          </w:p>
        </w:tc>
        <w:tc>
          <w:tcPr>
            <w:tcW w:w="705" w:type="dxa"/>
          </w:tcPr>
          <w:p w:rsidR="007B559B" w:rsidRDefault="007B559B">
            <w:pPr>
              <w:pStyle w:val="TableParagraph"/>
              <w:rPr>
                <w:rFonts w:ascii="Times New Roman"/>
                <w:sz w:val="20"/>
              </w:rPr>
            </w:pPr>
          </w:p>
        </w:tc>
        <w:tc>
          <w:tcPr>
            <w:tcW w:w="643" w:type="dxa"/>
          </w:tcPr>
          <w:p w:rsidR="007B559B" w:rsidRDefault="007B559B">
            <w:pPr>
              <w:pStyle w:val="TableParagraph"/>
              <w:rPr>
                <w:rFonts w:ascii="Times New Roman"/>
                <w:sz w:val="20"/>
              </w:rPr>
            </w:pPr>
          </w:p>
        </w:tc>
        <w:tc>
          <w:tcPr>
            <w:tcW w:w="698" w:type="dxa"/>
          </w:tcPr>
          <w:p w:rsidR="007B559B" w:rsidRDefault="007B559B">
            <w:pPr>
              <w:pStyle w:val="TableParagraph"/>
              <w:spacing w:before="6"/>
              <w:rPr>
                <w:rFonts w:ascii="Times New Roman"/>
                <w:b/>
                <w:sz w:val="20"/>
              </w:rPr>
            </w:pPr>
          </w:p>
          <w:p w:rsidR="007B559B" w:rsidRDefault="001B76E6">
            <w:pPr>
              <w:pStyle w:val="TableParagraph"/>
              <w:ind w:left="35"/>
              <w:jc w:val="center"/>
              <w:rPr>
                <w:rFonts w:ascii="Times New Roman"/>
                <w:sz w:val="14"/>
              </w:rPr>
            </w:pPr>
            <w:r>
              <w:rPr>
                <w:rFonts w:ascii="Times New Roman"/>
                <w:w w:val="95"/>
                <w:sz w:val="14"/>
              </w:rPr>
              <w:t>X</w:t>
            </w:r>
          </w:p>
        </w:tc>
        <w:tc>
          <w:tcPr>
            <w:tcW w:w="696" w:type="dxa"/>
          </w:tcPr>
          <w:p w:rsidR="007B559B" w:rsidRDefault="007B559B">
            <w:pPr>
              <w:pStyle w:val="TableParagraph"/>
              <w:spacing w:before="6"/>
              <w:rPr>
                <w:rFonts w:ascii="Times New Roman"/>
                <w:b/>
                <w:sz w:val="20"/>
              </w:rPr>
            </w:pPr>
          </w:p>
          <w:p w:rsidR="007B559B" w:rsidRDefault="001B76E6">
            <w:pPr>
              <w:pStyle w:val="TableParagraph"/>
              <w:ind w:left="33"/>
              <w:jc w:val="center"/>
              <w:rPr>
                <w:rFonts w:ascii="Times New Roman"/>
                <w:sz w:val="14"/>
              </w:rPr>
            </w:pPr>
            <w:r>
              <w:rPr>
                <w:rFonts w:ascii="Times New Roman"/>
                <w:w w:val="95"/>
                <w:sz w:val="14"/>
              </w:rPr>
              <w:t>X</w:t>
            </w:r>
          </w:p>
        </w:tc>
        <w:tc>
          <w:tcPr>
            <w:tcW w:w="698" w:type="dxa"/>
          </w:tcPr>
          <w:p w:rsidR="007B559B" w:rsidRDefault="007B559B">
            <w:pPr>
              <w:pStyle w:val="TableParagraph"/>
              <w:spacing w:before="6"/>
              <w:rPr>
                <w:rFonts w:ascii="Times New Roman"/>
                <w:b/>
                <w:sz w:val="20"/>
              </w:rPr>
            </w:pPr>
          </w:p>
          <w:p w:rsidR="007B559B" w:rsidRDefault="001B76E6">
            <w:pPr>
              <w:pStyle w:val="TableParagraph"/>
              <w:ind w:left="35"/>
              <w:jc w:val="center"/>
              <w:rPr>
                <w:rFonts w:ascii="Times New Roman"/>
                <w:sz w:val="14"/>
              </w:rPr>
            </w:pPr>
            <w:r>
              <w:rPr>
                <w:rFonts w:ascii="Times New Roman"/>
                <w:w w:val="95"/>
                <w:sz w:val="14"/>
              </w:rPr>
              <w:t>X</w:t>
            </w:r>
          </w:p>
        </w:tc>
        <w:tc>
          <w:tcPr>
            <w:tcW w:w="696" w:type="dxa"/>
          </w:tcPr>
          <w:p w:rsidR="007B559B" w:rsidRDefault="007B559B">
            <w:pPr>
              <w:pStyle w:val="TableParagraph"/>
              <w:spacing w:before="6"/>
              <w:rPr>
                <w:rFonts w:ascii="Times New Roman"/>
                <w:b/>
                <w:sz w:val="20"/>
              </w:rPr>
            </w:pPr>
          </w:p>
          <w:p w:rsidR="007B559B" w:rsidRDefault="001B76E6">
            <w:pPr>
              <w:pStyle w:val="TableParagraph"/>
              <w:ind w:left="34"/>
              <w:jc w:val="center"/>
              <w:rPr>
                <w:rFonts w:ascii="Times New Roman"/>
                <w:sz w:val="14"/>
              </w:rPr>
            </w:pPr>
            <w:r>
              <w:rPr>
                <w:rFonts w:ascii="Times New Roman"/>
                <w:w w:val="95"/>
                <w:sz w:val="14"/>
              </w:rPr>
              <w:t>X</w:t>
            </w:r>
          </w:p>
        </w:tc>
        <w:tc>
          <w:tcPr>
            <w:tcW w:w="696" w:type="dxa"/>
          </w:tcPr>
          <w:p w:rsidR="007B559B" w:rsidRDefault="007B559B">
            <w:pPr>
              <w:pStyle w:val="TableParagraph"/>
              <w:spacing w:before="6"/>
              <w:rPr>
                <w:rFonts w:ascii="Times New Roman"/>
                <w:b/>
                <w:sz w:val="20"/>
              </w:rPr>
            </w:pPr>
          </w:p>
          <w:p w:rsidR="007B559B" w:rsidRDefault="001B76E6">
            <w:pPr>
              <w:pStyle w:val="TableParagraph"/>
              <w:ind w:left="39"/>
              <w:jc w:val="center"/>
              <w:rPr>
                <w:rFonts w:ascii="Times New Roman"/>
                <w:sz w:val="14"/>
              </w:rPr>
            </w:pPr>
            <w:r>
              <w:rPr>
                <w:rFonts w:ascii="Times New Roman"/>
                <w:w w:val="95"/>
                <w:sz w:val="14"/>
              </w:rPr>
              <w:t>X</w:t>
            </w:r>
          </w:p>
        </w:tc>
        <w:tc>
          <w:tcPr>
            <w:tcW w:w="696" w:type="dxa"/>
          </w:tcPr>
          <w:p w:rsidR="007B559B" w:rsidRDefault="007B559B">
            <w:pPr>
              <w:pStyle w:val="TableParagraph"/>
              <w:rPr>
                <w:rFonts w:ascii="Times New Roman"/>
                <w:sz w:val="20"/>
              </w:rPr>
            </w:pPr>
          </w:p>
        </w:tc>
        <w:tc>
          <w:tcPr>
            <w:tcW w:w="697" w:type="dxa"/>
          </w:tcPr>
          <w:p w:rsidR="007B559B" w:rsidRDefault="007B559B">
            <w:pPr>
              <w:pStyle w:val="TableParagraph"/>
              <w:spacing w:before="6"/>
              <w:rPr>
                <w:rFonts w:ascii="Times New Roman"/>
                <w:b/>
                <w:sz w:val="20"/>
              </w:rPr>
            </w:pPr>
          </w:p>
          <w:p w:rsidR="007B559B" w:rsidRDefault="001B76E6">
            <w:pPr>
              <w:pStyle w:val="TableParagraph"/>
              <w:ind w:left="39"/>
              <w:jc w:val="center"/>
              <w:rPr>
                <w:rFonts w:ascii="Times New Roman"/>
                <w:sz w:val="14"/>
              </w:rPr>
            </w:pPr>
            <w:r>
              <w:rPr>
                <w:rFonts w:ascii="Times New Roman"/>
                <w:w w:val="95"/>
                <w:sz w:val="14"/>
              </w:rPr>
              <w:t>X</w:t>
            </w:r>
          </w:p>
        </w:tc>
        <w:tc>
          <w:tcPr>
            <w:tcW w:w="699" w:type="dxa"/>
          </w:tcPr>
          <w:p w:rsidR="007B559B" w:rsidRDefault="007B559B">
            <w:pPr>
              <w:pStyle w:val="TableParagraph"/>
              <w:spacing w:before="6"/>
              <w:rPr>
                <w:rFonts w:ascii="Times New Roman"/>
                <w:b/>
                <w:sz w:val="20"/>
              </w:rPr>
            </w:pPr>
          </w:p>
          <w:p w:rsidR="007B559B" w:rsidRDefault="001B76E6">
            <w:pPr>
              <w:pStyle w:val="TableParagraph"/>
              <w:ind w:left="40"/>
              <w:jc w:val="center"/>
              <w:rPr>
                <w:rFonts w:ascii="Times New Roman"/>
                <w:sz w:val="14"/>
              </w:rPr>
            </w:pPr>
            <w:r>
              <w:rPr>
                <w:rFonts w:ascii="Times New Roman"/>
                <w:w w:val="95"/>
                <w:sz w:val="14"/>
              </w:rPr>
              <w:t>X</w:t>
            </w:r>
          </w:p>
        </w:tc>
        <w:tc>
          <w:tcPr>
            <w:tcW w:w="701" w:type="dxa"/>
          </w:tcPr>
          <w:p w:rsidR="007B559B" w:rsidRDefault="007B559B">
            <w:pPr>
              <w:pStyle w:val="TableParagraph"/>
              <w:spacing w:before="6"/>
              <w:rPr>
                <w:rFonts w:ascii="Times New Roman"/>
                <w:b/>
                <w:sz w:val="20"/>
              </w:rPr>
            </w:pPr>
          </w:p>
          <w:p w:rsidR="007B559B" w:rsidRDefault="001B76E6">
            <w:pPr>
              <w:pStyle w:val="TableParagraph"/>
              <w:ind w:left="37"/>
              <w:jc w:val="center"/>
              <w:rPr>
                <w:rFonts w:ascii="Times New Roman"/>
                <w:sz w:val="14"/>
              </w:rPr>
            </w:pPr>
            <w:r>
              <w:rPr>
                <w:rFonts w:ascii="Times New Roman"/>
                <w:w w:val="95"/>
                <w:sz w:val="14"/>
              </w:rPr>
              <w:t>X</w:t>
            </w:r>
          </w:p>
        </w:tc>
        <w:tc>
          <w:tcPr>
            <w:tcW w:w="706" w:type="dxa"/>
          </w:tcPr>
          <w:p w:rsidR="007B559B" w:rsidRDefault="007B559B">
            <w:pPr>
              <w:pStyle w:val="TableParagraph"/>
              <w:spacing w:before="6"/>
              <w:rPr>
                <w:rFonts w:ascii="Times New Roman"/>
                <w:b/>
                <w:sz w:val="20"/>
              </w:rPr>
            </w:pPr>
          </w:p>
          <w:p w:rsidR="007B559B" w:rsidRDefault="001B76E6">
            <w:pPr>
              <w:pStyle w:val="TableParagraph"/>
              <w:ind w:left="36"/>
              <w:jc w:val="center"/>
              <w:rPr>
                <w:rFonts w:ascii="Times New Roman"/>
                <w:sz w:val="14"/>
              </w:rPr>
            </w:pPr>
            <w:r>
              <w:rPr>
                <w:rFonts w:ascii="Times New Roman"/>
                <w:w w:val="95"/>
                <w:sz w:val="14"/>
              </w:rPr>
              <w:t>X</w:t>
            </w:r>
          </w:p>
        </w:tc>
      </w:tr>
      <w:tr w:rsidR="007B559B">
        <w:trPr>
          <w:trHeight w:val="644"/>
        </w:trPr>
        <w:tc>
          <w:tcPr>
            <w:tcW w:w="698" w:type="dxa"/>
          </w:tcPr>
          <w:p w:rsidR="007B559B" w:rsidRDefault="007B559B">
            <w:pPr>
              <w:pStyle w:val="TableParagraph"/>
              <w:spacing w:before="8"/>
              <w:rPr>
                <w:rFonts w:ascii="Times New Roman"/>
                <w:b/>
                <w:sz w:val="20"/>
              </w:rPr>
            </w:pPr>
          </w:p>
          <w:p w:rsidR="007B559B" w:rsidRDefault="001B76E6">
            <w:pPr>
              <w:pStyle w:val="TableParagraph"/>
              <w:ind w:left="119"/>
              <w:rPr>
                <w:rFonts w:ascii="Times New Roman"/>
                <w:b/>
                <w:sz w:val="14"/>
              </w:rPr>
            </w:pPr>
            <w:r>
              <w:rPr>
                <w:rFonts w:ascii="Times New Roman"/>
                <w:b/>
                <w:sz w:val="14"/>
              </w:rPr>
              <w:t>b.6.</w:t>
            </w:r>
          </w:p>
        </w:tc>
        <w:tc>
          <w:tcPr>
            <w:tcW w:w="705" w:type="dxa"/>
          </w:tcPr>
          <w:p w:rsidR="007B559B" w:rsidRDefault="007B559B">
            <w:pPr>
              <w:pStyle w:val="TableParagraph"/>
              <w:rPr>
                <w:rFonts w:ascii="Times New Roman"/>
                <w:sz w:val="20"/>
              </w:rPr>
            </w:pPr>
          </w:p>
        </w:tc>
        <w:tc>
          <w:tcPr>
            <w:tcW w:w="643" w:type="dxa"/>
          </w:tcPr>
          <w:p w:rsidR="007B559B" w:rsidRDefault="007B559B">
            <w:pPr>
              <w:pStyle w:val="TableParagraph"/>
              <w:rPr>
                <w:rFonts w:ascii="Times New Roman"/>
                <w:sz w:val="20"/>
              </w:rPr>
            </w:pPr>
          </w:p>
        </w:tc>
        <w:tc>
          <w:tcPr>
            <w:tcW w:w="698" w:type="dxa"/>
          </w:tcPr>
          <w:p w:rsidR="007B559B" w:rsidRDefault="007B559B">
            <w:pPr>
              <w:pStyle w:val="TableParagraph"/>
              <w:spacing w:before="6"/>
              <w:rPr>
                <w:rFonts w:ascii="Times New Roman"/>
                <w:b/>
                <w:sz w:val="20"/>
              </w:rPr>
            </w:pPr>
          </w:p>
          <w:p w:rsidR="007B559B" w:rsidRDefault="001B76E6">
            <w:pPr>
              <w:pStyle w:val="TableParagraph"/>
              <w:ind w:left="35"/>
              <w:jc w:val="center"/>
              <w:rPr>
                <w:rFonts w:ascii="Times New Roman"/>
                <w:sz w:val="14"/>
              </w:rPr>
            </w:pPr>
            <w:r>
              <w:rPr>
                <w:rFonts w:ascii="Times New Roman"/>
                <w:w w:val="95"/>
                <w:sz w:val="14"/>
              </w:rPr>
              <w:t>X</w:t>
            </w:r>
          </w:p>
        </w:tc>
        <w:tc>
          <w:tcPr>
            <w:tcW w:w="696" w:type="dxa"/>
          </w:tcPr>
          <w:p w:rsidR="007B559B" w:rsidRDefault="007B559B">
            <w:pPr>
              <w:pStyle w:val="TableParagraph"/>
              <w:spacing w:before="6"/>
              <w:rPr>
                <w:rFonts w:ascii="Times New Roman"/>
                <w:b/>
                <w:sz w:val="20"/>
              </w:rPr>
            </w:pPr>
          </w:p>
          <w:p w:rsidR="007B559B" w:rsidRDefault="001B76E6">
            <w:pPr>
              <w:pStyle w:val="TableParagraph"/>
              <w:ind w:left="33"/>
              <w:jc w:val="center"/>
              <w:rPr>
                <w:rFonts w:ascii="Times New Roman"/>
                <w:sz w:val="14"/>
              </w:rPr>
            </w:pPr>
            <w:r>
              <w:rPr>
                <w:rFonts w:ascii="Times New Roman"/>
                <w:w w:val="95"/>
                <w:sz w:val="14"/>
              </w:rPr>
              <w:t>X</w:t>
            </w:r>
          </w:p>
        </w:tc>
        <w:tc>
          <w:tcPr>
            <w:tcW w:w="698" w:type="dxa"/>
          </w:tcPr>
          <w:p w:rsidR="007B559B" w:rsidRDefault="007B559B">
            <w:pPr>
              <w:pStyle w:val="TableParagraph"/>
              <w:spacing w:before="6"/>
              <w:rPr>
                <w:rFonts w:ascii="Times New Roman"/>
                <w:b/>
                <w:sz w:val="20"/>
              </w:rPr>
            </w:pPr>
          </w:p>
          <w:p w:rsidR="007B559B" w:rsidRDefault="001B76E6">
            <w:pPr>
              <w:pStyle w:val="TableParagraph"/>
              <w:ind w:left="35"/>
              <w:jc w:val="center"/>
              <w:rPr>
                <w:rFonts w:ascii="Times New Roman"/>
                <w:sz w:val="14"/>
              </w:rPr>
            </w:pPr>
            <w:r>
              <w:rPr>
                <w:rFonts w:ascii="Times New Roman"/>
                <w:w w:val="95"/>
                <w:sz w:val="14"/>
              </w:rPr>
              <w:t>X</w:t>
            </w:r>
          </w:p>
        </w:tc>
        <w:tc>
          <w:tcPr>
            <w:tcW w:w="696" w:type="dxa"/>
          </w:tcPr>
          <w:p w:rsidR="007B559B" w:rsidRDefault="007B559B">
            <w:pPr>
              <w:pStyle w:val="TableParagraph"/>
              <w:spacing w:before="6"/>
              <w:rPr>
                <w:rFonts w:ascii="Times New Roman"/>
                <w:b/>
                <w:sz w:val="20"/>
              </w:rPr>
            </w:pPr>
          </w:p>
          <w:p w:rsidR="007B559B" w:rsidRDefault="001B76E6">
            <w:pPr>
              <w:pStyle w:val="TableParagraph"/>
              <w:ind w:left="34"/>
              <w:jc w:val="center"/>
              <w:rPr>
                <w:rFonts w:ascii="Times New Roman"/>
                <w:sz w:val="14"/>
              </w:rPr>
            </w:pPr>
            <w:r>
              <w:rPr>
                <w:rFonts w:ascii="Times New Roman"/>
                <w:w w:val="95"/>
                <w:sz w:val="14"/>
              </w:rPr>
              <w:t>X</w:t>
            </w:r>
          </w:p>
        </w:tc>
        <w:tc>
          <w:tcPr>
            <w:tcW w:w="696" w:type="dxa"/>
          </w:tcPr>
          <w:p w:rsidR="007B559B" w:rsidRDefault="007B559B">
            <w:pPr>
              <w:pStyle w:val="TableParagraph"/>
              <w:rPr>
                <w:rFonts w:ascii="Times New Roman"/>
                <w:sz w:val="20"/>
              </w:rPr>
            </w:pPr>
          </w:p>
        </w:tc>
        <w:tc>
          <w:tcPr>
            <w:tcW w:w="696" w:type="dxa"/>
          </w:tcPr>
          <w:p w:rsidR="007B559B" w:rsidRDefault="007B559B">
            <w:pPr>
              <w:pStyle w:val="TableParagraph"/>
              <w:rPr>
                <w:rFonts w:ascii="Times New Roman"/>
                <w:sz w:val="20"/>
              </w:rPr>
            </w:pPr>
          </w:p>
        </w:tc>
        <w:tc>
          <w:tcPr>
            <w:tcW w:w="697" w:type="dxa"/>
          </w:tcPr>
          <w:p w:rsidR="007B559B" w:rsidRDefault="007B559B">
            <w:pPr>
              <w:pStyle w:val="TableParagraph"/>
              <w:spacing w:before="6"/>
              <w:rPr>
                <w:rFonts w:ascii="Times New Roman"/>
                <w:b/>
                <w:sz w:val="20"/>
              </w:rPr>
            </w:pPr>
          </w:p>
          <w:p w:rsidR="007B559B" w:rsidRDefault="001B76E6">
            <w:pPr>
              <w:pStyle w:val="TableParagraph"/>
              <w:ind w:left="39"/>
              <w:jc w:val="center"/>
              <w:rPr>
                <w:rFonts w:ascii="Times New Roman"/>
                <w:sz w:val="14"/>
              </w:rPr>
            </w:pPr>
            <w:r>
              <w:rPr>
                <w:rFonts w:ascii="Times New Roman"/>
                <w:w w:val="95"/>
                <w:sz w:val="14"/>
              </w:rPr>
              <w:t>X</w:t>
            </w:r>
          </w:p>
        </w:tc>
        <w:tc>
          <w:tcPr>
            <w:tcW w:w="699" w:type="dxa"/>
          </w:tcPr>
          <w:p w:rsidR="007B559B" w:rsidRDefault="007B559B">
            <w:pPr>
              <w:pStyle w:val="TableParagraph"/>
              <w:spacing w:before="6"/>
              <w:rPr>
                <w:rFonts w:ascii="Times New Roman"/>
                <w:b/>
                <w:sz w:val="20"/>
              </w:rPr>
            </w:pPr>
          </w:p>
          <w:p w:rsidR="007B559B" w:rsidRDefault="001B76E6">
            <w:pPr>
              <w:pStyle w:val="TableParagraph"/>
              <w:ind w:left="40"/>
              <w:jc w:val="center"/>
              <w:rPr>
                <w:rFonts w:ascii="Times New Roman"/>
                <w:sz w:val="14"/>
              </w:rPr>
            </w:pPr>
            <w:r>
              <w:rPr>
                <w:rFonts w:ascii="Times New Roman"/>
                <w:w w:val="95"/>
                <w:sz w:val="14"/>
              </w:rPr>
              <w:t>X</w:t>
            </w:r>
          </w:p>
        </w:tc>
        <w:tc>
          <w:tcPr>
            <w:tcW w:w="701" w:type="dxa"/>
          </w:tcPr>
          <w:p w:rsidR="007B559B" w:rsidRDefault="007B559B">
            <w:pPr>
              <w:pStyle w:val="TableParagraph"/>
              <w:spacing w:before="6"/>
              <w:rPr>
                <w:rFonts w:ascii="Times New Roman"/>
                <w:b/>
                <w:sz w:val="20"/>
              </w:rPr>
            </w:pPr>
          </w:p>
          <w:p w:rsidR="007B559B" w:rsidRDefault="001B76E6">
            <w:pPr>
              <w:pStyle w:val="TableParagraph"/>
              <w:ind w:left="37"/>
              <w:jc w:val="center"/>
              <w:rPr>
                <w:rFonts w:ascii="Times New Roman"/>
                <w:sz w:val="14"/>
              </w:rPr>
            </w:pPr>
            <w:r>
              <w:rPr>
                <w:rFonts w:ascii="Times New Roman"/>
                <w:w w:val="95"/>
                <w:sz w:val="14"/>
              </w:rPr>
              <w:t>X</w:t>
            </w:r>
          </w:p>
        </w:tc>
        <w:tc>
          <w:tcPr>
            <w:tcW w:w="706" w:type="dxa"/>
          </w:tcPr>
          <w:p w:rsidR="007B559B" w:rsidRDefault="007B559B">
            <w:pPr>
              <w:pStyle w:val="TableParagraph"/>
              <w:spacing w:before="6"/>
              <w:rPr>
                <w:rFonts w:ascii="Times New Roman"/>
                <w:b/>
                <w:sz w:val="20"/>
              </w:rPr>
            </w:pPr>
          </w:p>
          <w:p w:rsidR="007B559B" w:rsidRDefault="001B76E6">
            <w:pPr>
              <w:pStyle w:val="TableParagraph"/>
              <w:ind w:left="36"/>
              <w:jc w:val="center"/>
              <w:rPr>
                <w:rFonts w:ascii="Times New Roman"/>
                <w:sz w:val="14"/>
              </w:rPr>
            </w:pPr>
            <w:r>
              <w:rPr>
                <w:rFonts w:ascii="Times New Roman"/>
                <w:w w:val="95"/>
                <w:sz w:val="14"/>
              </w:rPr>
              <w:t>X</w:t>
            </w:r>
          </w:p>
        </w:tc>
      </w:tr>
    </w:tbl>
    <w:p w:rsidR="007B559B" w:rsidRDefault="007B559B">
      <w:pPr>
        <w:pStyle w:val="Textoindependiente"/>
        <w:spacing w:before="5"/>
        <w:rPr>
          <w:b/>
          <w:sz w:val="37"/>
        </w:rPr>
      </w:pPr>
    </w:p>
    <w:p w:rsidR="007B559B" w:rsidRDefault="001B76E6">
      <w:pPr>
        <w:pStyle w:val="Prrafodelista"/>
        <w:numPr>
          <w:ilvl w:val="0"/>
          <w:numId w:val="19"/>
        </w:numPr>
        <w:tabs>
          <w:tab w:val="left" w:pos="1014"/>
        </w:tabs>
        <w:ind w:hanging="359"/>
        <w:rPr>
          <w:sz w:val="24"/>
        </w:rPr>
      </w:pPr>
      <w:r>
        <w:rPr>
          <w:sz w:val="24"/>
        </w:rPr>
        <w:t>Anterior</w:t>
      </w:r>
      <w:r>
        <w:rPr>
          <w:spacing w:val="-2"/>
          <w:sz w:val="24"/>
        </w:rPr>
        <w:t xml:space="preserve"> </w:t>
      </w:r>
      <w:r>
        <w:rPr>
          <w:sz w:val="24"/>
        </w:rPr>
        <w:t>al</w:t>
      </w:r>
      <w:r>
        <w:rPr>
          <w:spacing w:val="-3"/>
          <w:sz w:val="24"/>
        </w:rPr>
        <w:t xml:space="preserve"> </w:t>
      </w:r>
      <w:r>
        <w:rPr>
          <w:sz w:val="24"/>
        </w:rPr>
        <w:t>reencuentro</w:t>
      </w:r>
    </w:p>
    <w:p w:rsidR="007B559B" w:rsidRDefault="001B76E6">
      <w:pPr>
        <w:pStyle w:val="Prrafodelista"/>
        <w:numPr>
          <w:ilvl w:val="1"/>
          <w:numId w:val="19"/>
        </w:numPr>
        <w:tabs>
          <w:tab w:val="left" w:pos="1424"/>
        </w:tabs>
        <w:spacing w:before="121"/>
        <w:rPr>
          <w:sz w:val="24"/>
        </w:rPr>
      </w:pPr>
      <w:r>
        <w:rPr>
          <w:sz w:val="24"/>
        </w:rPr>
        <w:t>Funcionamiento</w:t>
      </w:r>
      <w:r>
        <w:rPr>
          <w:spacing w:val="-2"/>
          <w:sz w:val="24"/>
        </w:rPr>
        <w:t xml:space="preserve"> </w:t>
      </w:r>
      <w:r>
        <w:rPr>
          <w:sz w:val="24"/>
        </w:rPr>
        <w:t>del</w:t>
      </w:r>
      <w:r>
        <w:rPr>
          <w:spacing w:val="1"/>
          <w:sz w:val="24"/>
        </w:rPr>
        <w:t xml:space="preserve"> </w:t>
      </w:r>
      <w:r>
        <w:rPr>
          <w:sz w:val="24"/>
        </w:rPr>
        <w:t>espacio</w:t>
      </w:r>
      <w:r>
        <w:rPr>
          <w:spacing w:val="-1"/>
          <w:sz w:val="24"/>
        </w:rPr>
        <w:t xml:space="preserve"> </w:t>
      </w:r>
      <w:r>
        <w:rPr>
          <w:sz w:val="24"/>
        </w:rPr>
        <w:t>de</w:t>
      </w:r>
      <w:r>
        <w:rPr>
          <w:spacing w:val="-2"/>
          <w:sz w:val="24"/>
        </w:rPr>
        <w:t xml:space="preserve"> </w:t>
      </w:r>
      <w:r>
        <w:rPr>
          <w:sz w:val="24"/>
        </w:rPr>
        <w:t>información</w:t>
      </w:r>
      <w:r>
        <w:rPr>
          <w:spacing w:val="-1"/>
          <w:sz w:val="24"/>
        </w:rPr>
        <w:t xml:space="preserve"> </w:t>
      </w:r>
      <w:r>
        <w:rPr>
          <w:sz w:val="24"/>
        </w:rPr>
        <w:t>para recibir</w:t>
      </w:r>
      <w:r>
        <w:rPr>
          <w:spacing w:val="-1"/>
          <w:sz w:val="24"/>
        </w:rPr>
        <w:t xml:space="preserve"> </w:t>
      </w:r>
      <w:r>
        <w:rPr>
          <w:sz w:val="24"/>
        </w:rPr>
        <w:t>consultas</w:t>
      </w:r>
      <w:r>
        <w:rPr>
          <w:spacing w:val="2"/>
          <w:sz w:val="24"/>
        </w:rPr>
        <w:t xml:space="preserve"> </w:t>
      </w:r>
      <w:r>
        <w:rPr>
          <w:sz w:val="24"/>
        </w:rPr>
        <w:t>y</w:t>
      </w:r>
      <w:r>
        <w:rPr>
          <w:spacing w:val="-5"/>
          <w:sz w:val="24"/>
        </w:rPr>
        <w:t xml:space="preserve"> </w:t>
      </w:r>
      <w:r>
        <w:rPr>
          <w:sz w:val="24"/>
        </w:rPr>
        <w:t>dudas</w:t>
      </w:r>
    </w:p>
    <w:p w:rsidR="007B559B" w:rsidRDefault="001B76E6">
      <w:pPr>
        <w:pStyle w:val="Prrafodelista"/>
        <w:numPr>
          <w:ilvl w:val="1"/>
          <w:numId w:val="19"/>
        </w:numPr>
        <w:tabs>
          <w:tab w:val="left" w:pos="1422"/>
        </w:tabs>
        <w:spacing w:before="120"/>
        <w:ind w:left="1421" w:hanging="404"/>
        <w:rPr>
          <w:sz w:val="24"/>
        </w:rPr>
      </w:pPr>
      <w:r>
        <w:rPr>
          <w:sz w:val="24"/>
        </w:rPr>
        <w:t>Talleres</w:t>
      </w:r>
      <w:r>
        <w:rPr>
          <w:spacing w:val="-14"/>
          <w:sz w:val="24"/>
        </w:rPr>
        <w:t xml:space="preserve"> </w:t>
      </w:r>
      <w:r>
        <w:rPr>
          <w:sz w:val="24"/>
        </w:rPr>
        <w:t>grupales</w:t>
      </w:r>
      <w:r>
        <w:rPr>
          <w:spacing w:val="-7"/>
          <w:sz w:val="24"/>
        </w:rPr>
        <w:t xml:space="preserve"> </w:t>
      </w:r>
      <w:r>
        <w:rPr>
          <w:sz w:val="24"/>
        </w:rPr>
        <w:t>pre-reencuentro</w:t>
      </w:r>
    </w:p>
    <w:p w:rsidR="007B559B" w:rsidRDefault="007B559B">
      <w:pPr>
        <w:pStyle w:val="Textoindependiente"/>
        <w:rPr>
          <w:sz w:val="26"/>
        </w:rPr>
      </w:pPr>
    </w:p>
    <w:p w:rsidR="007B559B" w:rsidRDefault="001B76E6">
      <w:pPr>
        <w:pStyle w:val="Prrafodelista"/>
        <w:numPr>
          <w:ilvl w:val="0"/>
          <w:numId w:val="19"/>
        </w:numPr>
        <w:tabs>
          <w:tab w:val="left" w:pos="1021"/>
        </w:tabs>
        <w:spacing w:before="217"/>
        <w:ind w:left="1020" w:hanging="363"/>
        <w:rPr>
          <w:sz w:val="24"/>
        </w:rPr>
      </w:pPr>
      <w:r>
        <w:rPr>
          <w:sz w:val="24"/>
        </w:rPr>
        <w:t>Posterior</w:t>
      </w:r>
      <w:r>
        <w:rPr>
          <w:spacing w:val="-2"/>
          <w:sz w:val="24"/>
        </w:rPr>
        <w:t xml:space="preserve"> </w:t>
      </w:r>
      <w:r>
        <w:rPr>
          <w:sz w:val="24"/>
        </w:rPr>
        <w:t>al</w:t>
      </w:r>
      <w:r>
        <w:rPr>
          <w:spacing w:val="-2"/>
          <w:sz w:val="24"/>
        </w:rPr>
        <w:t xml:space="preserve"> </w:t>
      </w:r>
      <w:r>
        <w:rPr>
          <w:sz w:val="24"/>
        </w:rPr>
        <w:t>reencuentro</w:t>
      </w:r>
    </w:p>
    <w:p w:rsidR="007B559B" w:rsidRDefault="001B76E6">
      <w:pPr>
        <w:pStyle w:val="Prrafodelista"/>
        <w:numPr>
          <w:ilvl w:val="1"/>
          <w:numId w:val="19"/>
        </w:numPr>
        <w:tabs>
          <w:tab w:val="left" w:pos="1441"/>
        </w:tabs>
        <w:spacing w:before="120"/>
        <w:ind w:left="1440" w:hanging="423"/>
        <w:rPr>
          <w:sz w:val="24"/>
        </w:rPr>
      </w:pPr>
      <w:r>
        <w:rPr>
          <w:sz w:val="24"/>
        </w:rPr>
        <w:t>Realización</w:t>
      </w:r>
      <w:r>
        <w:rPr>
          <w:spacing w:val="-2"/>
          <w:sz w:val="24"/>
        </w:rPr>
        <w:t xml:space="preserve"> </w:t>
      </w:r>
      <w:r>
        <w:rPr>
          <w:sz w:val="24"/>
        </w:rPr>
        <w:t>de</w:t>
      </w:r>
      <w:r>
        <w:rPr>
          <w:spacing w:val="-2"/>
          <w:sz w:val="24"/>
        </w:rPr>
        <w:t xml:space="preserve"> </w:t>
      </w:r>
      <w:r>
        <w:rPr>
          <w:sz w:val="24"/>
        </w:rPr>
        <w:t>primera</w:t>
      </w:r>
      <w:r>
        <w:rPr>
          <w:spacing w:val="-1"/>
          <w:sz w:val="24"/>
        </w:rPr>
        <w:t xml:space="preserve"> </w:t>
      </w:r>
      <w:r>
        <w:rPr>
          <w:sz w:val="24"/>
        </w:rPr>
        <w:t>entrevista</w:t>
      </w:r>
      <w:r>
        <w:rPr>
          <w:spacing w:val="-3"/>
          <w:sz w:val="24"/>
        </w:rPr>
        <w:t xml:space="preserve"> </w:t>
      </w:r>
      <w:r>
        <w:rPr>
          <w:sz w:val="24"/>
        </w:rPr>
        <w:t>con</w:t>
      </w:r>
      <w:r>
        <w:rPr>
          <w:spacing w:val="-1"/>
          <w:sz w:val="24"/>
        </w:rPr>
        <w:t xml:space="preserve"> </w:t>
      </w:r>
      <w:r>
        <w:rPr>
          <w:sz w:val="24"/>
        </w:rPr>
        <w:t>las</w:t>
      </w:r>
      <w:r>
        <w:rPr>
          <w:spacing w:val="-2"/>
          <w:sz w:val="24"/>
        </w:rPr>
        <w:t xml:space="preserve"> </w:t>
      </w:r>
      <w:r>
        <w:rPr>
          <w:sz w:val="24"/>
        </w:rPr>
        <w:t>familias</w:t>
      </w:r>
    </w:p>
    <w:p w:rsidR="007B559B" w:rsidRDefault="001B76E6">
      <w:pPr>
        <w:pStyle w:val="Prrafodelista"/>
        <w:numPr>
          <w:ilvl w:val="1"/>
          <w:numId w:val="19"/>
        </w:numPr>
        <w:tabs>
          <w:tab w:val="left" w:pos="1441"/>
        </w:tabs>
        <w:spacing w:before="120"/>
        <w:ind w:left="1440" w:hanging="423"/>
        <w:rPr>
          <w:sz w:val="24"/>
        </w:rPr>
      </w:pPr>
      <w:r>
        <w:rPr>
          <w:sz w:val="24"/>
        </w:rPr>
        <w:t>Firma</w:t>
      </w:r>
      <w:r>
        <w:rPr>
          <w:spacing w:val="-3"/>
          <w:sz w:val="24"/>
        </w:rPr>
        <w:t xml:space="preserve"> </w:t>
      </w:r>
      <w:r>
        <w:rPr>
          <w:sz w:val="24"/>
        </w:rPr>
        <w:t>del</w:t>
      </w:r>
      <w:r>
        <w:rPr>
          <w:spacing w:val="-1"/>
          <w:sz w:val="24"/>
        </w:rPr>
        <w:t xml:space="preserve"> </w:t>
      </w:r>
      <w:r>
        <w:rPr>
          <w:sz w:val="24"/>
        </w:rPr>
        <w:t>acuerdo</w:t>
      </w:r>
      <w:r>
        <w:rPr>
          <w:spacing w:val="-1"/>
          <w:sz w:val="24"/>
        </w:rPr>
        <w:t xml:space="preserve"> </w:t>
      </w:r>
      <w:r>
        <w:rPr>
          <w:sz w:val="24"/>
        </w:rPr>
        <w:t>de</w:t>
      </w:r>
      <w:r>
        <w:rPr>
          <w:spacing w:val="-1"/>
          <w:sz w:val="24"/>
        </w:rPr>
        <w:t xml:space="preserve"> </w:t>
      </w:r>
      <w:r>
        <w:rPr>
          <w:sz w:val="24"/>
        </w:rPr>
        <w:t>participación</w:t>
      </w:r>
    </w:p>
    <w:p w:rsidR="007B559B" w:rsidRDefault="001B76E6">
      <w:pPr>
        <w:pStyle w:val="Prrafodelista"/>
        <w:numPr>
          <w:ilvl w:val="1"/>
          <w:numId w:val="19"/>
        </w:numPr>
        <w:tabs>
          <w:tab w:val="left" w:pos="1441"/>
        </w:tabs>
        <w:spacing w:before="120"/>
        <w:ind w:left="1440" w:hanging="423"/>
        <w:rPr>
          <w:sz w:val="24"/>
        </w:rPr>
      </w:pPr>
      <w:r>
        <w:rPr>
          <w:sz w:val="24"/>
        </w:rPr>
        <w:t>Grupo</w:t>
      </w:r>
      <w:r>
        <w:rPr>
          <w:spacing w:val="-1"/>
          <w:sz w:val="24"/>
        </w:rPr>
        <w:t xml:space="preserve"> </w:t>
      </w:r>
      <w:r>
        <w:rPr>
          <w:sz w:val="24"/>
        </w:rPr>
        <w:t>de</w:t>
      </w:r>
      <w:r>
        <w:rPr>
          <w:spacing w:val="-1"/>
          <w:sz w:val="24"/>
        </w:rPr>
        <w:t xml:space="preserve"> </w:t>
      </w:r>
      <w:r>
        <w:rPr>
          <w:sz w:val="24"/>
        </w:rPr>
        <w:t>apoyo</w:t>
      </w:r>
      <w:r>
        <w:rPr>
          <w:spacing w:val="-1"/>
          <w:sz w:val="24"/>
        </w:rPr>
        <w:t xml:space="preserve"> </w:t>
      </w:r>
      <w:r>
        <w:rPr>
          <w:sz w:val="24"/>
        </w:rPr>
        <w:t>para</w:t>
      </w:r>
      <w:r>
        <w:rPr>
          <w:spacing w:val="-2"/>
          <w:sz w:val="24"/>
        </w:rPr>
        <w:t xml:space="preserve"> </w:t>
      </w:r>
      <w:r>
        <w:rPr>
          <w:sz w:val="24"/>
        </w:rPr>
        <w:t>padres</w:t>
      </w:r>
      <w:r>
        <w:rPr>
          <w:spacing w:val="3"/>
          <w:sz w:val="24"/>
        </w:rPr>
        <w:t xml:space="preserve"> </w:t>
      </w:r>
      <w:r>
        <w:rPr>
          <w:sz w:val="24"/>
        </w:rPr>
        <w:t>y</w:t>
      </w:r>
      <w:r>
        <w:rPr>
          <w:spacing w:val="-6"/>
          <w:sz w:val="24"/>
        </w:rPr>
        <w:t xml:space="preserve"> </w:t>
      </w:r>
      <w:r>
        <w:rPr>
          <w:sz w:val="24"/>
        </w:rPr>
        <w:t>madres</w:t>
      </w:r>
    </w:p>
    <w:p w:rsidR="007B559B" w:rsidRDefault="001B76E6">
      <w:pPr>
        <w:pStyle w:val="Prrafodelista"/>
        <w:numPr>
          <w:ilvl w:val="1"/>
          <w:numId w:val="19"/>
        </w:numPr>
        <w:tabs>
          <w:tab w:val="left" w:pos="1436"/>
        </w:tabs>
        <w:spacing w:before="120"/>
        <w:ind w:left="1435" w:hanging="418"/>
        <w:rPr>
          <w:sz w:val="24"/>
        </w:rPr>
      </w:pPr>
      <w:r>
        <w:rPr>
          <w:sz w:val="24"/>
        </w:rPr>
        <w:t>Talleres</w:t>
      </w:r>
      <w:r>
        <w:rPr>
          <w:spacing w:val="-11"/>
          <w:sz w:val="24"/>
        </w:rPr>
        <w:t xml:space="preserve"> </w:t>
      </w:r>
      <w:r>
        <w:rPr>
          <w:sz w:val="24"/>
        </w:rPr>
        <w:t>formativos</w:t>
      </w:r>
      <w:r>
        <w:rPr>
          <w:spacing w:val="-5"/>
          <w:sz w:val="24"/>
        </w:rPr>
        <w:t xml:space="preserve"> </w:t>
      </w:r>
      <w:r>
        <w:rPr>
          <w:sz w:val="24"/>
        </w:rPr>
        <w:t>sobre</w:t>
      </w:r>
      <w:r>
        <w:rPr>
          <w:spacing w:val="-7"/>
          <w:sz w:val="24"/>
        </w:rPr>
        <w:t xml:space="preserve"> </w:t>
      </w:r>
      <w:r>
        <w:rPr>
          <w:sz w:val="24"/>
        </w:rPr>
        <w:t>temas</w:t>
      </w:r>
      <w:r>
        <w:rPr>
          <w:spacing w:val="-3"/>
          <w:sz w:val="24"/>
        </w:rPr>
        <w:t xml:space="preserve"> </w:t>
      </w:r>
      <w:r>
        <w:rPr>
          <w:sz w:val="24"/>
        </w:rPr>
        <w:t>transversales</w:t>
      </w:r>
    </w:p>
    <w:p w:rsidR="007B559B" w:rsidRDefault="001B76E6">
      <w:pPr>
        <w:pStyle w:val="Prrafodelista"/>
        <w:numPr>
          <w:ilvl w:val="1"/>
          <w:numId w:val="19"/>
        </w:numPr>
        <w:tabs>
          <w:tab w:val="left" w:pos="1436"/>
        </w:tabs>
        <w:spacing w:before="120"/>
        <w:ind w:left="1435" w:hanging="418"/>
        <w:rPr>
          <w:sz w:val="24"/>
        </w:rPr>
      </w:pPr>
      <w:r>
        <w:rPr>
          <w:sz w:val="24"/>
        </w:rPr>
        <w:t>Terapia</w:t>
      </w:r>
      <w:r>
        <w:rPr>
          <w:spacing w:val="-13"/>
          <w:sz w:val="24"/>
        </w:rPr>
        <w:t xml:space="preserve"> </w:t>
      </w:r>
      <w:r>
        <w:rPr>
          <w:sz w:val="24"/>
        </w:rPr>
        <w:t>familiar</w:t>
      </w:r>
      <w:r>
        <w:rPr>
          <w:spacing w:val="-7"/>
          <w:sz w:val="24"/>
        </w:rPr>
        <w:t xml:space="preserve"> </w:t>
      </w:r>
      <w:r>
        <w:rPr>
          <w:sz w:val="24"/>
        </w:rPr>
        <w:t>sistémica</w:t>
      </w:r>
    </w:p>
    <w:p w:rsidR="007B559B" w:rsidRDefault="001B76E6">
      <w:pPr>
        <w:pStyle w:val="Prrafodelista"/>
        <w:numPr>
          <w:ilvl w:val="1"/>
          <w:numId w:val="19"/>
        </w:numPr>
        <w:tabs>
          <w:tab w:val="left" w:pos="1441"/>
        </w:tabs>
        <w:spacing w:before="121"/>
        <w:ind w:left="1440" w:hanging="423"/>
        <w:rPr>
          <w:sz w:val="24"/>
        </w:rPr>
      </w:pPr>
      <w:r>
        <w:rPr>
          <w:sz w:val="24"/>
        </w:rPr>
        <w:t>Grupos</w:t>
      </w:r>
      <w:r>
        <w:rPr>
          <w:spacing w:val="-4"/>
          <w:sz w:val="24"/>
        </w:rPr>
        <w:t xml:space="preserve"> </w:t>
      </w:r>
      <w:r>
        <w:rPr>
          <w:sz w:val="24"/>
        </w:rPr>
        <w:t>terapéuticos</w:t>
      </w:r>
      <w:r>
        <w:rPr>
          <w:spacing w:val="-2"/>
          <w:sz w:val="24"/>
        </w:rPr>
        <w:t xml:space="preserve"> </w:t>
      </w:r>
      <w:r>
        <w:rPr>
          <w:sz w:val="24"/>
        </w:rPr>
        <w:t>multifamiliares</w:t>
      </w:r>
    </w:p>
    <w:p w:rsidR="007B559B" w:rsidRDefault="007B559B">
      <w:pPr>
        <w:rPr>
          <w:sz w:val="24"/>
        </w:rPr>
        <w:sectPr w:rsidR="007B559B">
          <w:pgSz w:w="11920" w:h="16850"/>
          <w:pgMar w:top="1340" w:right="720" w:bottom="1180" w:left="1140" w:header="0" w:footer="988" w:gutter="0"/>
          <w:cols w:space="720"/>
        </w:sectPr>
      </w:pPr>
    </w:p>
    <w:p w:rsidR="007B559B" w:rsidRDefault="001B76E6">
      <w:pPr>
        <w:pStyle w:val="Ttulo1"/>
        <w:tabs>
          <w:tab w:val="left" w:pos="9357"/>
        </w:tabs>
        <w:spacing w:before="79"/>
        <w:ind w:left="271"/>
        <w:jc w:val="both"/>
      </w:pPr>
      <w:bookmarkStart w:id="10" w:name="_bookmark10"/>
      <w:bookmarkEnd w:id="10"/>
      <w:r>
        <w:rPr>
          <w:spacing w:val="-32"/>
          <w:shd w:val="clear" w:color="auto" w:fill="DBE3EF"/>
        </w:rPr>
        <w:lastRenderedPageBreak/>
        <w:t xml:space="preserve"> </w:t>
      </w:r>
      <w:r>
        <w:rPr>
          <w:spacing w:val="10"/>
          <w:shd w:val="clear" w:color="auto" w:fill="DBE3EF"/>
        </w:rPr>
        <w:t>ACTIVIDADES</w:t>
      </w:r>
      <w:r>
        <w:rPr>
          <w:spacing w:val="35"/>
          <w:shd w:val="clear" w:color="auto" w:fill="DBE3EF"/>
        </w:rPr>
        <w:t xml:space="preserve"> </w:t>
      </w:r>
      <w:r>
        <w:rPr>
          <w:shd w:val="clear" w:color="auto" w:fill="DBE3EF"/>
        </w:rPr>
        <w:t>PARA</w:t>
      </w:r>
      <w:r>
        <w:rPr>
          <w:spacing w:val="23"/>
          <w:shd w:val="clear" w:color="auto" w:fill="DBE3EF"/>
        </w:rPr>
        <w:t xml:space="preserve"> </w:t>
      </w:r>
      <w:r>
        <w:rPr>
          <w:shd w:val="clear" w:color="auto" w:fill="DBE3EF"/>
        </w:rPr>
        <w:t>E</w:t>
      </w:r>
      <w:bookmarkStart w:id="11" w:name="_GoBack"/>
      <w:bookmarkEnd w:id="11"/>
      <w:r>
        <w:rPr>
          <w:shd w:val="clear" w:color="auto" w:fill="DBE3EF"/>
        </w:rPr>
        <w:t>L</w:t>
      </w:r>
      <w:r>
        <w:rPr>
          <w:spacing w:val="67"/>
          <w:shd w:val="clear" w:color="auto" w:fill="DBE3EF"/>
        </w:rPr>
        <w:t xml:space="preserve"> </w:t>
      </w:r>
      <w:r>
        <w:rPr>
          <w:spacing w:val="10"/>
          <w:shd w:val="clear" w:color="auto" w:fill="DBE3EF"/>
        </w:rPr>
        <w:t>ESTUDIO</w:t>
      </w:r>
      <w:r>
        <w:rPr>
          <w:spacing w:val="10"/>
          <w:shd w:val="clear" w:color="auto" w:fill="DBE3EF"/>
        </w:rPr>
        <w:tab/>
      </w:r>
    </w:p>
    <w:p w:rsidR="007B559B" w:rsidRDefault="007B559B">
      <w:pPr>
        <w:pStyle w:val="Textoindependiente"/>
        <w:spacing w:before="3"/>
        <w:rPr>
          <w:b/>
          <w:sz w:val="29"/>
        </w:rPr>
      </w:pPr>
    </w:p>
    <w:p w:rsidR="007B559B" w:rsidRDefault="001B76E6">
      <w:pPr>
        <w:pStyle w:val="Textoindependiente"/>
        <w:ind w:left="300" w:right="719"/>
        <w:jc w:val="both"/>
      </w:pPr>
      <w:r>
        <w:t>Durante el tiempo de ejecución del proyecto se van a realizar procedimientos meticulosos de</w:t>
      </w:r>
      <w:r>
        <w:rPr>
          <w:spacing w:val="1"/>
        </w:rPr>
        <w:t xml:space="preserve"> </w:t>
      </w:r>
      <w:r>
        <w:rPr>
          <w:spacing w:val="-1"/>
        </w:rPr>
        <w:t>recogida</w:t>
      </w:r>
      <w:r>
        <w:rPr>
          <w:spacing w:val="-13"/>
        </w:rPr>
        <w:t xml:space="preserve"> </w:t>
      </w:r>
      <w:r>
        <w:rPr>
          <w:spacing w:val="-1"/>
        </w:rPr>
        <w:t>de</w:t>
      </w:r>
      <w:r>
        <w:rPr>
          <w:spacing w:val="-15"/>
        </w:rPr>
        <w:t xml:space="preserve"> </w:t>
      </w:r>
      <w:r>
        <w:rPr>
          <w:spacing w:val="-1"/>
        </w:rPr>
        <w:t>datos,</w:t>
      </w:r>
      <w:r>
        <w:rPr>
          <w:spacing w:val="-13"/>
        </w:rPr>
        <w:t xml:space="preserve"> </w:t>
      </w:r>
      <w:r>
        <w:rPr>
          <w:spacing w:val="-1"/>
        </w:rPr>
        <w:t>seguimiento</w:t>
      </w:r>
      <w:r>
        <w:rPr>
          <w:spacing w:val="-12"/>
        </w:rPr>
        <w:t xml:space="preserve"> </w:t>
      </w:r>
      <w:r>
        <w:t>y</w:t>
      </w:r>
      <w:r>
        <w:rPr>
          <w:spacing w:val="-16"/>
        </w:rPr>
        <w:t xml:space="preserve"> </w:t>
      </w:r>
      <w:r>
        <w:t>evaluación,</w:t>
      </w:r>
      <w:r>
        <w:rPr>
          <w:spacing w:val="-13"/>
        </w:rPr>
        <w:t xml:space="preserve"> </w:t>
      </w:r>
      <w:r>
        <w:t>elaboración</w:t>
      </w:r>
      <w:r>
        <w:rPr>
          <w:spacing w:val="-14"/>
        </w:rPr>
        <w:t xml:space="preserve"> </w:t>
      </w:r>
      <w:r>
        <w:t>de</w:t>
      </w:r>
      <w:r>
        <w:rPr>
          <w:spacing w:val="-13"/>
        </w:rPr>
        <w:t xml:space="preserve"> </w:t>
      </w:r>
      <w:r>
        <w:t>conocimiento</w:t>
      </w:r>
      <w:r>
        <w:rPr>
          <w:spacing w:val="-9"/>
        </w:rPr>
        <w:t xml:space="preserve"> </w:t>
      </w:r>
      <w:r>
        <w:t>y,</w:t>
      </w:r>
      <w:r>
        <w:rPr>
          <w:spacing w:val="-11"/>
        </w:rPr>
        <w:t xml:space="preserve"> </w:t>
      </w:r>
      <w:r>
        <w:t>en</w:t>
      </w:r>
      <w:r>
        <w:rPr>
          <w:spacing w:val="-11"/>
        </w:rPr>
        <w:t xml:space="preserve"> </w:t>
      </w:r>
      <w:r>
        <w:t>definitiva,</w:t>
      </w:r>
      <w:r>
        <w:rPr>
          <w:spacing w:val="-14"/>
        </w:rPr>
        <w:t xml:space="preserve"> </w:t>
      </w:r>
      <w:r>
        <w:t>todo</w:t>
      </w:r>
      <w:r>
        <w:rPr>
          <w:spacing w:val="-58"/>
        </w:rPr>
        <w:t xml:space="preserve"> </w:t>
      </w:r>
      <w:r>
        <w:t>aquello que nos facilite el camino para desarrollar de forma práctica una evidencia científica</w:t>
      </w:r>
      <w:r>
        <w:rPr>
          <w:spacing w:val="1"/>
        </w:rPr>
        <w:t xml:space="preserve"> </w:t>
      </w:r>
      <w:r>
        <w:rPr>
          <w:spacing w:val="-1"/>
        </w:rPr>
        <w:t>que</w:t>
      </w:r>
      <w:r>
        <w:rPr>
          <w:spacing w:val="-16"/>
        </w:rPr>
        <w:t xml:space="preserve"> </w:t>
      </w:r>
      <w:r>
        <w:rPr>
          <w:spacing w:val="-1"/>
        </w:rPr>
        <w:t>facilite</w:t>
      </w:r>
      <w:r>
        <w:rPr>
          <w:spacing w:val="-15"/>
        </w:rPr>
        <w:t xml:space="preserve"> </w:t>
      </w:r>
      <w:r>
        <w:rPr>
          <w:spacing w:val="-1"/>
        </w:rPr>
        <w:t>la</w:t>
      </w:r>
      <w:r>
        <w:rPr>
          <w:spacing w:val="-14"/>
        </w:rPr>
        <w:t xml:space="preserve"> </w:t>
      </w:r>
      <w:r>
        <w:rPr>
          <w:spacing w:val="-1"/>
        </w:rPr>
        <w:t>instauración</w:t>
      </w:r>
      <w:r>
        <w:rPr>
          <w:spacing w:val="-14"/>
        </w:rPr>
        <w:t xml:space="preserve"> </w:t>
      </w:r>
      <w:r>
        <w:t>de</w:t>
      </w:r>
      <w:r>
        <w:rPr>
          <w:spacing w:val="-15"/>
        </w:rPr>
        <w:t xml:space="preserve"> </w:t>
      </w:r>
      <w:r>
        <w:t>procedimientos</w:t>
      </w:r>
      <w:r>
        <w:rPr>
          <w:spacing w:val="-14"/>
        </w:rPr>
        <w:t xml:space="preserve"> </w:t>
      </w:r>
      <w:r>
        <w:t>técnicos</w:t>
      </w:r>
      <w:r>
        <w:rPr>
          <w:spacing w:val="-14"/>
        </w:rPr>
        <w:t xml:space="preserve"> </w:t>
      </w:r>
      <w:r>
        <w:t>para</w:t>
      </w:r>
      <w:r>
        <w:rPr>
          <w:spacing w:val="-13"/>
        </w:rPr>
        <w:t xml:space="preserve"> </w:t>
      </w:r>
      <w:r>
        <w:t>el</w:t>
      </w:r>
      <w:r>
        <w:rPr>
          <w:spacing w:val="-13"/>
        </w:rPr>
        <w:t xml:space="preserve"> </w:t>
      </w:r>
      <w:r>
        <w:t>acompañamiento</w:t>
      </w:r>
      <w:r>
        <w:rPr>
          <w:spacing w:val="-13"/>
        </w:rPr>
        <w:t xml:space="preserve"> </w:t>
      </w:r>
      <w:r>
        <w:t>en</w:t>
      </w:r>
      <w:r>
        <w:rPr>
          <w:spacing w:val="-14"/>
        </w:rPr>
        <w:t xml:space="preserve"> </w:t>
      </w:r>
      <w:r>
        <w:t>los</w:t>
      </w:r>
      <w:r>
        <w:rPr>
          <w:spacing w:val="-13"/>
        </w:rPr>
        <w:t xml:space="preserve"> </w:t>
      </w:r>
      <w:r>
        <w:t>procesos.</w:t>
      </w:r>
    </w:p>
    <w:p w:rsidR="007B559B" w:rsidRDefault="007B559B">
      <w:pPr>
        <w:pStyle w:val="Textoindependiente"/>
        <w:spacing w:before="10"/>
        <w:rPr>
          <w:sz w:val="20"/>
        </w:rPr>
      </w:pPr>
    </w:p>
    <w:p w:rsidR="007B559B" w:rsidRDefault="001B76E6">
      <w:pPr>
        <w:pStyle w:val="Textoindependiente"/>
        <w:ind w:left="300" w:right="713"/>
        <w:jc w:val="both"/>
      </w:pPr>
      <w:r>
        <w:rPr>
          <w:spacing w:val="-1"/>
        </w:rPr>
        <w:t>En</w:t>
      </w:r>
      <w:r>
        <w:rPr>
          <w:spacing w:val="-13"/>
        </w:rPr>
        <w:t xml:space="preserve"> </w:t>
      </w:r>
      <w:r>
        <w:rPr>
          <w:spacing w:val="-1"/>
        </w:rPr>
        <w:t>cuanto</w:t>
      </w:r>
      <w:r>
        <w:rPr>
          <w:spacing w:val="-12"/>
        </w:rPr>
        <w:t xml:space="preserve"> </w:t>
      </w:r>
      <w:r>
        <w:rPr>
          <w:spacing w:val="-1"/>
        </w:rPr>
        <w:t>a</w:t>
      </w:r>
      <w:r>
        <w:rPr>
          <w:spacing w:val="-12"/>
        </w:rPr>
        <w:t xml:space="preserve"> </w:t>
      </w:r>
      <w:r>
        <w:rPr>
          <w:spacing w:val="-1"/>
        </w:rPr>
        <w:t>la</w:t>
      </w:r>
      <w:r>
        <w:rPr>
          <w:spacing w:val="-13"/>
        </w:rPr>
        <w:t xml:space="preserve"> </w:t>
      </w:r>
      <w:r>
        <w:rPr>
          <w:spacing w:val="-1"/>
        </w:rPr>
        <w:t>recogida</w:t>
      </w:r>
      <w:r>
        <w:rPr>
          <w:spacing w:val="-13"/>
        </w:rPr>
        <w:t xml:space="preserve"> </w:t>
      </w:r>
      <w:r>
        <w:t>de</w:t>
      </w:r>
      <w:r>
        <w:rPr>
          <w:spacing w:val="-12"/>
        </w:rPr>
        <w:t xml:space="preserve"> </w:t>
      </w:r>
      <w:r>
        <w:t>datos</w:t>
      </w:r>
      <w:r>
        <w:rPr>
          <w:spacing w:val="-9"/>
        </w:rPr>
        <w:t xml:space="preserve"> </w:t>
      </w:r>
      <w:r>
        <w:t>y</w:t>
      </w:r>
      <w:r>
        <w:rPr>
          <w:spacing w:val="-17"/>
        </w:rPr>
        <w:t xml:space="preserve"> </w:t>
      </w:r>
      <w:r>
        <w:t>sistematización</w:t>
      </w:r>
      <w:r>
        <w:rPr>
          <w:spacing w:val="-11"/>
        </w:rPr>
        <w:t xml:space="preserve"> </w:t>
      </w:r>
      <w:r>
        <w:t>de</w:t>
      </w:r>
      <w:r>
        <w:rPr>
          <w:spacing w:val="-13"/>
        </w:rPr>
        <w:t xml:space="preserve"> </w:t>
      </w:r>
      <w:r>
        <w:t>la</w:t>
      </w:r>
      <w:r>
        <w:rPr>
          <w:spacing w:val="-12"/>
        </w:rPr>
        <w:t xml:space="preserve"> </w:t>
      </w:r>
      <w:r>
        <w:t>información</w:t>
      </w:r>
      <w:r>
        <w:rPr>
          <w:spacing w:val="-12"/>
        </w:rPr>
        <w:t xml:space="preserve"> </w:t>
      </w:r>
      <w:r>
        <w:t>en</w:t>
      </w:r>
      <w:r>
        <w:rPr>
          <w:spacing w:val="-12"/>
        </w:rPr>
        <w:t xml:space="preserve"> </w:t>
      </w:r>
      <w:r>
        <w:t>torno</w:t>
      </w:r>
      <w:r>
        <w:rPr>
          <w:spacing w:val="-11"/>
        </w:rPr>
        <w:t xml:space="preserve"> </w:t>
      </w:r>
      <w:r>
        <w:t>a</w:t>
      </w:r>
      <w:r>
        <w:rPr>
          <w:spacing w:val="-13"/>
        </w:rPr>
        <w:t xml:space="preserve"> </w:t>
      </w:r>
      <w:r>
        <w:t>la</w:t>
      </w:r>
      <w:r>
        <w:rPr>
          <w:spacing w:val="-12"/>
        </w:rPr>
        <w:t xml:space="preserve"> </w:t>
      </w:r>
      <w:r>
        <w:rPr>
          <w:u w:val="single"/>
        </w:rPr>
        <w:t>red</w:t>
      </w:r>
      <w:r>
        <w:rPr>
          <w:spacing w:val="-11"/>
        </w:rPr>
        <w:t xml:space="preserve"> </w:t>
      </w:r>
      <w:r>
        <w:t>de</w:t>
      </w:r>
      <w:r>
        <w:rPr>
          <w:spacing w:val="-13"/>
        </w:rPr>
        <w:t xml:space="preserve"> </w:t>
      </w:r>
      <w:r>
        <w:t>agentes</w:t>
      </w:r>
      <w:r>
        <w:rPr>
          <w:spacing w:val="-57"/>
        </w:rPr>
        <w:t xml:space="preserve"> </w:t>
      </w:r>
      <w:r>
        <w:t>clave, se realizará un mapeo de entidades de cada zona. Además, se llevarán a cabo los</w:t>
      </w:r>
      <w:r>
        <w:rPr>
          <w:spacing w:val="1"/>
        </w:rPr>
        <w:t xml:space="preserve"> </w:t>
      </w:r>
      <w:r>
        <w:t>siguientes</w:t>
      </w:r>
      <w:r>
        <w:rPr>
          <w:spacing w:val="-1"/>
        </w:rPr>
        <w:t xml:space="preserve"> </w:t>
      </w:r>
      <w:r>
        <w:t>registros:</w:t>
      </w:r>
    </w:p>
    <w:p w:rsidR="007B559B" w:rsidRDefault="007B559B">
      <w:pPr>
        <w:pStyle w:val="Textoindependiente"/>
        <w:spacing w:before="10"/>
        <w:rPr>
          <w:sz w:val="20"/>
        </w:rPr>
      </w:pPr>
    </w:p>
    <w:p w:rsidR="007B559B" w:rsidRDefault="001B76E6">
      <w:pPr>
        <w:pStyle w:val="Prrafodelista"/>
        <w:numPr>
          <w:ilvl w:val="0"/>
          <w:numId w:val="21"/>
        </w:numPr>
        <w:tabs>
          <w:tab w:val="left" w:pos="1013"/>
          <w:tab w:val="left" w:pos="1014"/>
        </w:tabs>
        <w:ind w:hanging="359"/>
        <w:rPr>
          <w:rFonts w:ascii="Calibri" w:hAnsi="Calibri"/>
          <w:sz w:val="24"/>
        </w:rPr>
      </w:pPr>
      <w:r>
        <w:rPr>
          <w:sz w:val="24"/>
        </w:rPr>
        <w:t>Lista</w:t>
      </w:r>
      <w:r>
        <w:rPr>
          <w:spacing w:val="-2"/>
          <w:sz w:val="24"/>
        </w:rPr>
        <w:t xml:space="preserve"> </w:t>
      </w:r>
      <w:r>
        <w:rPr>
          <w:sz w:val="24"/>
        </w:rPr>
        <w:t>de</w:t>
      </w:r>
      <w:r>
        <w:rPr>
          <w:spacing w:val="-2"/>
          <w:sz w:val="24"/>
        </w:rPr>
        <w:t xml:space="preserve"> </w:t>
      </w:r>
      <w:r>
        <w:rPr>
          <w:sz w:val="24"/>
        </w:rPr>
        <w:t>Registro</w:t>
      </w:r>
      <w:r>
        <w:rPr>
          <w:spacing w:val="-1"/>
          <w:sz w:val="24"/>
        </w:rPr>
        <w:t xml:space="preserve"> </w:t>
      </w:r>
      <w:r>
        <w:rPr>
          <w:sz w:val="24"/>
        </w:rPr>
        <w:t>de</w:t>
      </w:r>
      <w:r>
        <w:rPr>
          <w:spacing w:val="-2"/>
          <w:sz w:val="24"/>
        </w:rPr>
        <w:t xml:space="preserve"> </w:t>
      </w:r>
      <w:r>
        <w:rPr>
          <w:sz w:val="24"/>
        </w:rPr>
        <w:t>Centros</w:t>
      </w:r>
      <w:r>
        <w:rPr>
          <w:spacing w:val="-1"/>
          <w:sz w:val="24"/>
        </w:rPr>
        <w:t xml:space="preserve"> </w:t>
      </w:r>
      <w:r>
        <w:rPr>
          <w:sz w:val="24"/>
        </w:rPr>
        <w:t>con</w:t>
      </w:r>
      <w:r>
        <w:rPr>
          <w:spacing w:val="-1"/>
          <w:sz w:val="24"/>
        </w:rPr>
        <w:t xml:space="preserve"> </w:t>
      </w:r>
      <w:r>
        <w:rPr>
          <w:sz w:val="24"/>
        </w:rPr>
        <w:t>los</w:t>
      </w:r>
      <w:r>
        <w:rPr>
          <w:spacing w:val="-1"/>
          <w:sz w:val="24"/>
        </w:rPr>
        <w:t xml:space="preserve"> </w:t>
      </w:r>
      <w:r>
        <w:rPr>
          <w:sz w:val="24"/>
        </w:rPr>
        <w:t>que</w:t>
      </w:r>
      <w:r>
        <w:rPr>
          <w:spacing w:val="-2"/>
          <w:sz w:val="24"/>
        </w:rPr>
        <w:t xml:space="preserve"> </w:t>
      </w:r>
      <w:r>
        <w:rPr>
          <w:sz w:val="24"/>
        </w:rPr>
        <w:t>se</w:t>
      </w:r>
      <w:r>
        <w:rPr>
          <w:spacing w:val="-2"/>
          <w:sz w:val="24"/>
        </w:rPr>
        <w:t xml:space="preserve"> </w:t>
      </w:r>
      <w:r>
        <w:rPr>
          <w:sz w:val="24"/>
        </w:rPr>
        <w:t>trabaja.</w:t>
      </w:r>
      <w:r>
        <w:rPr>
          <w:spacing w:val="1"/>
          <w:sz w:val="24"/>
        </w:rPr>
        <w:t xml:space="preserve"> </w:t>
      </w:r>
      <w:r>
        <w:rPr>
          <w:sz w:val="24"/>
        </w:rPr>
        <w:t>Lista</w:t>
      </w:r>
      <w:r>
        <w:rPr>
          <w:spacing w:val="-2"/>
          <w:sz w:val="24"/>
        </w:rPr>
        <w:t xml:space="preserve"> </w:t>
      </w:r>
      <w:r>
        <w:rPr>
          <w:sz w:val="24"/>
        </w:rPr>
        <w:t>de</w:t>
      </w:r>
      <w:r>
        <w:rPr>
          <w:spacing w:val="-1"/>
          <w:sz w:val="24"/>
        </w:rPr>
        <w:t xml:space="preserve"> </w:t>
      </w:r>
      <w:r>
        <w:rPr>
          <w:sz w:val="24"/>
        </w:rPr>
        <w:t>entidades</w:t>
      </w:r>
      <w:r>
        <w:rPr>
          <w:spacing w:val="3"/>
          <w:sz w:val="24"/>
        </w:rPr>
        <w:t xml:space="preserve"> </w:t>
      </w:r>
      <w:r>
        <w:rPr>
          <w:sz w:val="24"/>
        </w:rPr>
        <w:t>y</w:t>
      </w:r>
      <w:r>
        <w:rPr>
          <w:spacing w:val="-9"/>
          <w:sz w:val="24"/>
        </w:rPr>
        <w:t xml:space="preserve"> </w:t>
      </w:r>
      <w:r>
        <w:rPr>
          <w:sz w:val="24"/>
        </w:rPr>
        <w:t>colectivos.</w:t>
      </w:r>
    </w:p>
    <w:p w:rsidR="007B559B" w:rsidRDefault="001B76E6">
      <w:pPr>
        <w:pStyle w:val="Prrafodelista"/>
        <w:numPr>
          <w:ilvl w:val="0"/>
          <w:numId w:val="21"/>
        </w:numPr>
        <w:tabs>
          <w:tab w:val="left" w:pos="1013"/>
          <w:tab w:val="left" w:pos="1014"/>
        </w:tabs>
        <w:spacing w:before="96"/>
        <w:ind w:hanging="359"/>
        <w:rPr>
          <w:rFonts w:ascii="Calibri" w:hAnsi="Calibri"/>
          <w:sz w:val="24"/>
        </w:rPr>
      </w:pPr>
      <w:r>
        <w:rPr>
          <w:sz w:val="24"/>
        </w:rPr>
        <w:t>Lista</w:t>
      </w:r>
      <w:r>
        <w:rPr>
          <w:spacing w:val="-2"/>
          <w:sz w:val="24"/>
        </w:rPr>
        <w:t xml:space="preserve"> </w:t>
      </w:r>
      <w:r>
        <w:rPr>
          <w:sz w:val="24"/>
        </w:rPr>
        <w:t>de registro</w:t>
      </w:r>
      <w:r>
        <w:rPr>
          <w:spacing w:val="-1"/>
          <w:sz w:val="24"/>
        </w:rPr>
        <w:t xml:space="preserve"> </w:t>
      </w:r>
      <w:r>
        <w:rPr>
          <w:sz w:val="24"/>
        </w:rPr>
        <w:t>de</w:t>
      </w:r>
      <w:r>
        <w:rPr>
          <w:spacing w:val="-4"/>
          <w:sz w:val="24"/>
        </w:rPr>
        <w:t xml:space="preserve"> </w:t>
      </w:r>
      <w:r>
        <w:rPr>
          <w:sz w:val="24"/>
        </w:rPr>
        <w:t>contactos</w:t>
      </w:r>
    </w:p>
    <w:p w:rsidR="007B559B" w:rsidRDefault="001B76E6">
      <w:pPr>
        <w:pStyle w:val="Prrafodelista"/>
        <w:numPr>
          <w:ilvl w:val="0"/>
          <w:numId w:val="21"/>
        </w:numPr>
        <w:tabs>
          <w:tab w:val="left" w:pos="1013"/>
          <w:tab w:val="left" w:pos="1014"/>
        </w:tabs>
        <w:spacing w:before="97"/>
        <w:ind w:hanging="359"/>
        <w:rPr>
          <w:rFonts w:ascii="Calibri" w:hAnsi="Calibri"/>
          <w:sz w:val="24"/>
        </w:rPr>
      </w:pPr>
      <w:r>
        <w:rPr>
          <w:sz w:val="24"/>
        </w:rPr>
        <w:t>Mapeo,</w:t>
      </w:r>
      <w:r>
        <w:rPr>
          <w:spacing w:val="-1"/>
          <w:sz w:val="24"/>
        </w:rPr>
        <w:t xml:space="preserve"> </w:t>
      </w:r>
      <w:r>
        <w:rPr>
          <w:sz w:val="24"/>
        </w:rPr>
        <w:t>ficha</w:t>
      </w:r>
      <w:r>
        <w:rPr>
          <w:spacing w:val="-4"/>
          <w:sz w:val="24"/>
        </w:rPr>
        <w:t xml:space="preserve"> </w:t>
      </w:r>
      <w:r>
        <w:rPr>
          <w:sz w:val="24"/>
        </w:rPr>
        <w:t>social</w:t>
      </w:r>
    </w:p>
    <w:p w:rsidR="007B559B" w:rsidRDefault="001B76E6">
      <w:pPr>
        <w:pStyle w:val="Prrafodelista"/>
        <w:numPr>
          <w:ilvl w:val="0"/>
          <w:numId w:val="21"/>
        </w:numPr>
        <w:tabs>
          <w:tab w:val="left" w:pos="1013"/>
          <w:tab w:val="left" w:pos="1014"/>
        </w:tabs>
        <w:spacing w:before="95"/>
        <w:ind w:hanging="359"/>
        <w:rPr>
          <w:rFonts w:ascii="Calibri" w:hAnsi="Calibri"/>
          <w:sz w:val="24"/>
        </w:rPr>
      </w:pPr>
      <w:r>
        <w:rPr>
          <w:sz w:val="24"/>
        </w:rPr>
        <w:t>Registro</w:t>
      </w:r>
      <w:r>
        <w:rPr>
          <w:spacing w:val="-2"/>
          <w:sz w:val="24"/>
        </w:rPr>
        <w:t xml:space="preserve"> </w:t>
      </w:r>
      <w:r>
        <w:rPr>
          <w:sz w:val="24"/>
        </w:rPr>
        <w:t>de</w:t>
      </w:r>
      <w:r>
        <w:rPr>
          <w:spacing w:val="-2"/>
          <w:sz w:val="24"/>
        </w:rPr>
        <w:t xml:space="preserve"> </w:t>
      </w:r>
      <w:r>
        <w:rPr>
          <w:sz w:val="24"/>
        </w:rPr>
        <w:t>asistencia</w:t>
      </w:r>
      <w:r>
        <w:rPr>
          <w:spacing w:val="-2"/>
          <w:sz w:val="24"/>
        </w:rPr>
        <w:t xml:space="preserve"> </w:t>
      </w:r>
      <w:r>
        <w:rPr>
          <w:sz w:val="24"/>
        </w:rPr>
        <w:t>a</w:t>
      </w:r>
      <w:r>
        <w:rPr>
          <w:spacing w:val="-2"/>
          <w:sz w:val="24"/>
        </w:rPr>
        <w:t xml:space="preserve"> </w:t>
      </w:r>
      <w:r>
        <w:rPr>
          <w:sz w:val="24"/>
        </w:rPr>
        <w:t>actividades</w:t>
      </w:r>
      <w:r>
        <w:rPr>
          <w:spacing w:val="-2"/>
          <w:sz w:val="24"/>
        </w:rPr>
        <w:t xml:space="preserve"> </w:t>
      </w:r>
      <w:r>
        <w:rPr>
          <w:sz w:val="24"/>
        </w:rPr>
        <w:t>internas</w:t>
      </w:r>
    </w:p>
    <w:p w:rsidR="007B559B" w:rsidRDefault="001B76E6">
      <w:pPr>
        <w:pStyle w:val="Prrafodelista"/>
        <w:numPr>
          <w:ilvl w:val="0"/>
          <w:numId w:val="21"/>
        </w:numPr>
        <w:tabs>
          <w:tab w:val="left" w:pos="1013"/>
          <w:tab w:val="left" w:pos="1014"/>
        </w:tabs>
        <w:spacing w:before="94"/>
        <w:ind w:hanging="359"/>
        <w:rPr>
          <w:rFonts w:ascii="Calibri" w:hAnsi="Calibri"/>
          <w:sz w:val="24"/>
        </w:rPr>
      </w:pPr>
      <w:r>
        <w:rPr>
          <w:sz w:val="24"/>
        </w:rPr>
        <w:t>Registro</w:t>
      </w:r>
      <w:r>
        <w:rPr>
          <w:spacing w:val="-2"/>
          <w:sz w:val="24"/>
        </w:rPr>
        <w:t xml:space="preserve"> </w:t>
      </w:r>
      <w:r>
        <w:rPr>
          <w:sz w:val="24"/>
        </w:rPr>
        <w:t>de</w:t>
      </w:r>
      <w:r>
        <w:rPr>
          <w:spacing w:val="-2"/>
          <w:sz w:val="24"/>
        </w:rPr>
        <w:t xml:space="preserve"> </w:t>
      </w:r>
      <w:r>
        <w:rPr>
          <w:sz w:val="24"/>
        </w:rPr>
        <w:t>asistencia</w:t>
      </w:r>
      <w:r>
        <w:rPr>
          <w:spacing w:val="-2"/>
          <w:sz w:val="24"/>
        </w:rPr>
        <w:t xml:space="preserve"> </w:t>
      </w:r>
      <w:r>
        <w:rPr>
          <w:sz w:val="24"/>
        </w:rPr>
        <w:t>a</w:t>
      </w:r>
      <w:r>
        <w:rPr>
          <w:spacing w:val="-2"/>
          <w:sz w:val="24"/>
        </w:rPr>
        <w:t xml:space="preserve"> </w:t>
      </w:r>
      <w:r>
        <w:rPr>
          <w:sz w:val="24"/>
        </w:rPr>
        <w:t>actividades</w:t>
      </w:r>
      <w:r>
        <w:rPr>
          <w:spacing w:val="-1"/>
          <w:sz w:val="24"/>
        </w:rPr>
        <w:t xml:space="preserve"> </w:t>
      </w:r>
      <w:r>
        <w:rPr>
          <w:sz w:val="24"/>
        </w:rPr>
        <w:t>externas</w:t>
      </w:r>
    </w:p>
    <w:p w:rsidR="007B559B" w:rsidRDefault="001B76E6">
      <w:pPr>
        <w:pStyle w:val="Textoindependiente"/>
        <w:spacing w:before="213"/>
        <w:ind w:left="300" w:right="719"/>
        <w:jc w:val="both"/>
      </w:pPr>
      <w:r>
        <w:t xml:space="preserve">Se realizará un estudio de la </w:t>
      </w:r>
      <w:r>
        <w:rPr>
          <w:u w:val="single"/>
        </w:rPr>
        <w:t>realidad de las familias</w:t>
      </w:r>
      <w:r>
        <w:t xml:space="preserve"> que reagrupan a través de los siguientes</w:t>
      </w:r>
      <w:r>
        <w:rPr>
          <w:spacing w:val="1"/>
        </w:rPr>
        <w:t xml:space="preserve"> </w:t>
      </w:r>
      <w:r>
        <w:t>sistemas</w:t>
      </w:r>
      <w:r>
        <w:rPr>
          <w:spacing w:val="-1"/>
        </w:rPr>
        <w:t xml:space="preserve"> </w:t>
      </w:r>
      <w:r>
        <w:t>de</w:t>
      </w:r>
      <w:r>
        <w:rPr>
          <w:spacing w:val="-1"/>
        </w:rPr>
        <w:t xml:space="preserve"> </w:t>
      </w:r>
      <w:r>
        <w:t>registro:</w:t>
      </w:r>
    </w:p>
    <w:p w:rsidR="007B559B" w:rsidRDefault="007B559B">
      <w:pPr>
        <w:pStyle w:val="Textoindependiente"/>
        <w:spacing w:before="10"/>
        <w:rPr>
          <w:sz w:val="20"/>
        </w:rPr>
      </w:pPr>
    </w:p>
    <w:p w:rsidR="007B559B" w:rsidRDefault="001B76E6">
      <w:pPr>
        <w:pStyle w:val="Prrafodelista"/>
        <w:numPr>
          <w:ilvl w:val="0"/>
          <w:numId w:val="21"/>
        </w:numPr>
        <w:tabs>
          <w:tab w:val="left" w:pos="1013"/>
          <w:tab w:val="left" w:pos="1014"/>
        </w:tabs>
        <w:ind w:hanging="359"/>
        <w:rPr>
          <w:rFonts w:ascii="Calibri" w:hAnsi="Calibri"/>
          <w:sz w:val="24"/>
        </w:rPr>
      </w:pPr>
      <w:r>
        <w:rPr>
          <w:sz w:val="24"/>
        </w:rPr>
        <w:t>Ficha</w:t>
      </w:r>
      <w:r>
        <w:rPr>
          <w:spacing w:val="-3"/>
          <w:sz w:val="24"/>
        </w:rPr>
        <w:t xml:space="preserve"> </w:t>
      </w:r>
      <w:r>
        <w:rPr>
          <w:sz w:val="24"/>
        </w:rPr>
        <w:t>de</w:t>
      </w:r>
      <w:r>
        <w:rPr>
          <w:spacing w:val="-2"/>
          <w:sz w:val="24"/>
        </w:rPr>
        <w:t xml:space="preserve"> </w:t>
      </w:r>
      <w:r>
        <w:rPr>
          <w:sz w:val="24"/>
        </w:rPr>
        <w:t>1ª</w:t>
      </w:r>
      <w:r>
        <w:rPr>
          <w:spacing w:val="-1"/>
          <w:sz w:val="24"/>
        </w:rPr>
        <w:t xml:space="preserve"> </w:t>
      </w:r>
      <w:r>
        <w:rPr>
          <w:sz w:val="24"/>
        </w:rPr>
        <w:t>entrevista</w:t>
      </w:r>
      <w:r>
        <w:rPr>
          <w:spacing w:val="-2"/>
          <w:sz w:val="24"/>
        </w:rPr>
        <w:t xml:space="preserve"> </w:t>
      </w:r>
      <w:r>
        <w:rPr>
          <w:sz w:val="24"/>
        </w:rPr>
        <w:t>de</w:t>
      </w:r>
      <w:r>
        <w:rPr>
          <w:spacing w:val="-1"/>
          <w:sz w:val="24"/>
        </w:rPr>
        <w:t xml:space="preserve"> </w:t>
      </w:r>
      <w:r>
        <w:rPr>
          <w:sz w:val="24"/>
        </w:rPr>
        <w:t>acogida</w:t>
      </w:r>
    </w:p>
    <w:p w:rsidR="007B559B" w:rsidRDefault="001B76E6">
      <w:pPr>
        <w:pStyle w:val="Prrafodelista"/>
        <w:numPr>
          <w:ilvl w:val="0"/>
          <w:numId w:val="21"/>
        </w:numPr>
        <w:tabs>
          <w:tab w:val="left" w:pos="1013"/>
          <w:tab w:val="left" w:pos="1014"/>
        </w:tabs>
        <w:spacing w:before="96"/>
        <w:ind w:hanging="359"/>
        <w:rPr>
          <w:rFonts w:ascii="Calibri" w:hAnsi="Calibri"/>
          <w:sz w:val="24"/>
        </w:rPr>
      </w:pPr>
      <w:r>
        <w:rPr>
          <w:sz w:val="24"/>
        </w:rPr>
        <w:t>Compromiso</w:t>
      </w:r>
      <w:r>
        <w:rPr>
          <w:spacing w:val="-2"/>
          <w:sz w:val="24"/>
        </w:rPr>
        <w:t xml:space="preserve"> </w:t>
      </w:r>
      <w:r>
        <w:rPr>
          <w:sz w:val="24"/>
        </w:rPr>
        <w:t>de</w:t>
      </w:r>
      <w:r>
        <w:rPr>
          <w:spacing w:val="-2"/>
          <w:sz w:val="24"/>
        </w:rPr>
        <w:t xml:space="preserve"> </w:t>
      </w:r>
      <w:r>
        <w:rPr>
          <w:sz w:val="24"/>
        </w:rPr>
        <w:t>incorporación</w:t>
      </w:r>
      <w:r>
        <w:rPr>
          <w:spacing w:val="-1"/>
          <w:sz w:val="24"/>
        </w:rPr>
        <w:t xml:space="preserve"> </w:t>
      </w:r>
      <w:r>
        <w:rPr>
          <w:sz w:val="24"/>
        </w:rPr>
        <w:t>al</w:t>
      </w:r>
      <w:r>
        <w:rPr>
          <w:spacing w:val="-3"/>
          <w:sz w:val="24"/>
        </w:rPr>
        <w:t xml:space="preserve"> </w:t>
      </w:r>
      <w:r>
        <w:rPr>
          <w:sz w:val="24"/>
        </w:rPr>
        <w:t>programa.</w:t>
      </w:r>
    </w:p>
    <w:p w:rsidR="007B559B" w:rsidRDefault="001B76E6">
      <w:pPr>
        <w:pStyle w:val="Prrafodelista"/>
        <w:numPr>
          <w:ilvl w:val="0"/>
          <w:numId w:val="21"/>
        </w:numPr>
        <w:tabs>
          <w:tab w:val="left" w:pos="1013"/>
          <w:tab w:val="left" w:pos="1014"/>
        </w:tabs>
        <w:spacing w:before="96"/>
        <w:ind w:hanging="359"/>
        <w:rPr>
          <w:rFonts w:ascii="Calibri" w:hAnsi="Calibri"/>
          <w:sz w:val="24"/>
        </w:rPr>
      </w:pPr>
      <w:r>
        <w:rPr>
          <w:sz w:val="24"/>
        </w:rPr>
        <w:t>Cuestionario</w:t>
      </w:r>
      <w:r>
        <w:rPr>
          <w:spacing w:val="-1"/>
          <w:sz w:val="24"/>
        </w:rPr>
        <w:t xml:space="preserve"> </w:t>
      </w:r>
      <w:r>
        <w:rPr>
          <w:sz w:val="24"/>
        </w:rPr>
        <w:t>de</w:t>
      </w:r>
      <w:r>
        <w:rPr>
          <w:spacing w:val="-4"/>
          <w:sz w:val="24"/>
        </w:rPr>
        <w:t xml:space="preserve"> </w:t>
      </w:r>
      <w:r>
        <w:rPr>
          <w:sz w:val="24"/>
        </w:rPr>
        <w:t>duelo.</w:t>
      </w:r>
    </w:p>
    <w:p w:rsidR="007B559B" w:rsidRDefault="001B76E6">
      <w:pPr>
        <w:pStyle w:val="Prrafodelista"/>
        <w:numPr>
          <w:ilvl w:val="0"/>
          <w:numId w:val="21"/>
        </w:numPr>
        <w:tabs>
          <w:tab w:val="left" w:pos="1013"/>
          <w:tab w:val="left" w:pos="1014"/>
        </w:tabs>
        <w:spacing w:before="96"/>
        <w:ind w:hanging="359"/>
        <w:rPr>
          <w:rFonts w:ascii="Calibri" w:hAnsi="Calibri"/>
          <w:sz w:val="24"/>
        </w:rPr>
      </w:pPr>
      <w:r>
        <w:rPr>
          <w:sz w:val="24"/>
        </w:rPr>
        <w:t>Ecología</w:t>
      </w:r>
      <w:r>
        <w:rPr>
          <w:spacing w:val="-1"/>
          <w:sz w:val="24"/>
        </w:rPr>
        <w:t xml:space="preserve"> </w:t>
      </w:r>
      <w:r>
        <w:rPr>
          <w:sz w:val="24"/>
        </w:rPr>
        <w:t>de</w:t>
      </w:r>
      <w:r>
        <w:rPr>
          <w:spacing w:val="-5"/>
          <w:sz w:val="24"/>
        </w:rPr>
        <w:t xml:space="preserve"> </w:t>
      </w:r>
      <w:r>
        <w:rPr>
          <w:sz w:val="24"/>
        </w:rPr>
        <w:t>vida.</w:t>
      </w:r>
    </w:p>
    <w:p w:rsidR="007B559B" w:rsidRDefault="001B76E6">
      <w:pPr>
        <w:pStyle w:val="Prrafodelista"/>
        <w:numPr>
          <w:ilvl w:val="0"/>
          <w:numId w:val="21"/>
        </w:numPr>
        <w:tabs>
          <w:tab w:val="left" w:pos="1013"/>
          <w:tab w:val="left" w:pos="1014"/>
        </w:tabs>
        <w:spacing w:before="94"/>
        <w:ind w:hanging="359"/>
        <w:rPr>
          <w:rFonts w:ascii="Calibri" w:hAnsi="Calibri"/>
          <w:sz w:val="24"/>
        </w:rPr>
      </w:pPr>
      <w:r>
        <w:rPr>
          <w:sz w:val="24"/>
        </w:rPr>
        <w:t>Escala</w:t>
      </w:r>
      <w:r>
        <w:rPr>
          <w:spacing w:val="-1"/>
          <w:sz w:val="24"/>
        </w:rPr>
        <w:t xml:space="preserve"> </w:t>
      </w:r>
      <w:r>
        <w:rPr>
          <w:sz w:val="24"/>
        </w:rPr>
        <w:t>de</w:t>
      </w:r>
      <w:r>
        <w:rPr>
          <w:spacing w:val="-3"/>
          <w:sz w:val="24"/>
        </w:rPr>
        <w:t xml:space="preserve"> </w:t>
      </w:r>
      <w:r>
        <w:rPr>
          <w:sz w:val="24"/>
        </w:rPr>
        <w:t>valoración</w:t>
      </w:r>
      <w:r>
        <w:rPr>
          <w:spacing w:val="1"/>
          <w:sz w:val="24"/>
        </w:rPr>
        <w:t xml:space="preserve"> </w:t>
      </w:r>
      <w:r>
        <w:rPr>
          <w:sz w:val="24"/>
        </w:rPr>
        <w:t>y</w:t>
      </w:r>
      <w:r>
        <w:rPr>
          <w:spacing w:val="-6"/>
          <w:sz w:val="24"/>
        </w:rPr>
        <w:t xml:space="preserve"> </w:t>
      </w:r>
      <w:r>
        <w:rPr>
          <w:sz w:val="24"/>
        </w:rPr>
        <w:t>diagnóstico</w:t>
      </w:r>
      <w:r>
        <w:rPr>
          <w:spacing w:val="-1"/>
          <w:sz w:val="24"/>
        </w:rPr>
        <w:t xml:space="preserve"> </w:t>
      </w:r>
      <w:r>
        <w:rPr>
          <w:sz w:val="24"/>
        </w:rPr>
        <w:t>del</w:t>
      </w:r>
      <w:r>
        <w:rPr>
          <w:spacing w:val="-1"/>
          <w:sz w:val="24"/>
        </w:rPr>
        <w:t xml:space="preserve"> </w:t>
      </w:r>
      <w:r>
        <w:rPr>
          <w:sz w:val="24"/>
        </w:rPr>
        <w:t>duelo migratorio</w:t>
      </w:r>
    </w:p>
    <w:p w:rsidR="007B559B" w:rsidRDefault="001B76E6">
      <w:pPr>
        <w:pStyle w:val="Prrafodelista"/>
        <w:numPr>
          <w:ilvl w:val="0"/>
          <w:numId w:val="21"/>
        </w:numPr>
        <w:tabs>
          <w:tab w:val="left" w:pos="1013"/>
          <w:tab w:val="left" w:pos="1014"/>
        </w:tabs>
        <w:spacing w:before="96"/>
        <w:ind w:hanging="359"/>
        <w:rPr>
          <w:rFonts w:ascii="Calibri" w:hAnsi="Calibri"/>
          <w:sz w:val="24"/>
        </w:rPr>
      </w:pPr>
      <w:r>
        <w:rPr>
          <w:sz w:val="24"/>
        </w:rPr>
        <w:t>Informe</w:t>
      </w:r>
      <w:r>
        <w:rPr>
          <w:spacing w:val="-2"/>
          <w:sz w:val="24"/>
        </w:rPr>
        <w:t xml:space="preserve"> </w:t>
      </w:r>
      <w:r>
        <w:rPr>
          <w:sz w:val="24"/>
        </w:rPr>
        <w:t>de</w:t>
      </w:r>
      <w:r>
        <w:rPr>
          <w:spacing w:val="-2"/>
          <w:sz w:val="24"/>
        </w:rPr>
        <w:t xml:space="preserve"> </w:t>
      </w:r>
      <w:r>
        <w:rPr>
          <w:sz w:val="24"/>
        </w:rPr>
        <w:t>evaluación</w:t>
      </w:r>
      <w:r>
        <w:rPr>
          <w:spacing w:val="-2"/>
          <w:sz w:val="24"/>
        </w:rPr>
        <w:t xml:space="preserve"> </w:t>
      </w:r>
      <w:r>
        <w:rPr>
          <w:sz w:val="24"/>
        </w:rPr>
        <w:t>personal</w:t>
      </w:r>
      <w:r>
        <w:rPr>
          <w:spacing w:val="1"/>
          <w:sz w:val="24"/>
        </w:rPr>
        <w:t xml:space="preserve"> </w:t>
      </w:r>
      <w:r>
        <w:rPr>
          <w:sz w:val="24"/>
        </w:rPr>
        <w:t>trimestral</w:t>
      </w:r>
    </w:p>
    <w:p w:rsidR="007B559B" w:rsidRDefault="001B76E6">
      <w:pPr>
        <w:pStyle w:val="Prrafodelista"/>
        <w:numPr>
          <w:ilvl w:val="0"/>
          <w:numId w:val="21"/>
        </w:numPr>
        <w:tabs>
          <w:tab w:val="left" w:pos="1013"/>
          <w:tab w:val="left" w:pos="1014"/>
        </w:tabs>
        <w:spacing w:before="93"/>
        <w:ind w:hanging="359"/>
        <w:rPr>
          <w:rFonts w:ascii="Calibri" w:hAnsi="Calibri"/>
          <w:sz w:val="24"/>
        </w:rPr>
      </w:pPr>
      <w:r>
        <w:rPr>
          <w:sz w:val="24"/>
        </w:rPr>
        <w:t>Acta</w:t>
      </w:r>
      <w:r>
        <w:rPr>
          <w:spacing w:val="-2"/>
          <w:sz w:val="24"/>
        </w:rPr>
        <w:t xml:space="preserve"> </w:t>
      </w:r>
      <w:r>
        <w:rPr>
          <w:sz w:val="24"/>
        </w:rPr>
        <w:t>de</w:t>
      </w:r>
      <w:r>
        <w:rPr>
          <w:spacing w:val="-3"/>
          <w:sz w:val="24"/>
        </w:rPr>
        <w:t xml:space="preserve"> </w:t>
      </w:r>
      <w:r>
        <w:rPr>
          <w:sz w:val="24"/>
        </w:rPr>
        <w:t>las reuniones</w:t>
      </w:r>
      <w:r>
        <w:rPr>
          <w:spacing w:val="-2"/>
          <w:sz w:val="24"/>
        </w:rPr>
        <w:t xml:space="preserve"> </w:t>
      </w:r>
      <w:r>
        <w:rPr>
          <w:sz w:val="24"/>
        </w:rPr>
        <w:t>de</w:t>
      </w:r>
      <w:r>
        <w:rPr>
          <w:spacing w:val="1"/>
          <w:sz w:val="24"/>
        </w:rPr>
        <w:t xml:space="preserve"> </w:t>
      </w:r>
      <w:r>
        <w:rPr>
          <w:sz w:val="24"/>
        </w:rPr>
        <w:t>coordinación</w:t>
      </w:r>
    </w:p>
    <w:p w:rsidR="007B559B" w:rsidRDefault="001B76E6">
      <w:pPr>
        <w:pStyle w:val="Prrafodelista"/>
        <w:numPr>
          <w:ilvl w:val="0"/>
          <w:numId w:val="21"/>
        </w:numPr>
        <w:tabs>
          <w:tab w:val="left" w:pos="1013"/>
          <w:tab w:val="left" w:pos="1014"/>
        </w:tabs>
        <w:spacing w:before="96"/>
        <w:ind w:hanging="359"/>
        <w:rPr>
          <w:rFonts w:ascii="Calibri" w:hAnsi="Calibri"/>
          <w:sz w:val="24"/>
        </w:rPr>
      </w:pPr>
      <w:r>
        <w:rPr>
          <w:sz w:val="24"/>
        </w:rPr>
        <w:t>Ficha</w:t>
      </w:r>
      <w:r>
        <w:rPr>
          <w:spacing w:val="-3"/>
          <w:sz w:val="24"/>
        </w:rPr>
        <w:t xml:space="preserve"> </w:t>
      </w:r>
      <w:r>
        <w:rPr>
          <w:sz w:val="24"/>
        </w:rPr>
        <w:t>de</w:t>
      </w:r>
      <w:r>
        <w:rPr>
          <w:spacing w:val="-1"/>
          <w:sz w:val="24"/>
        </w:rPr>
        <w:t xml:space="preserve"> </w:t>
      </w:r>
      <w:r>
        <w:rPr>
          <w:sz w:val="24"/>
        </w:rPr>
        <w:t>registro</w:t>
      </w:r>
      <w:r>
        <w:rPr>
          <w:spacing w:val="-6"/>
          <w:sz w:val="24"/>
        </w:rPr>
        <w:t xml:space="preserve"> </w:t>
      </w:r>
      <w:r>
        <w:rPr>
          <w:sz w:val="24"/>
        </w:rPr>
        <w:t>diario</w:t>
      </w:r>
    </w:p>
    <w:p w:rsidR="007B559B" w:rsidRDefault="001B76E6">
      <w:pPr>
        <w:pStyle w:val="Prrafodelista"/>
        <w:numPr>
          <w:ilvl w:val="0"/>
          <w:numId w:val="21"/>
        </w:numPr>
        <w:tabs>
          <w:tab w:val="left" w:pos="1013"/>
          <w:tab w:val="left" w:pos="1014"/>
        </w:tabs>
        <w:spacing w:before="96"/>
        <w:ind w:hanging="359"/>
        <w:rPr>
          <w:rFonts w:ascii="Calibri" w:hAnsi="Calibri"/>
          <w:sz w:val="24"/>
        </w:rPr>
      </w:pPr>
      <w:r>
        <w:rPr>
          <w:sz w:val="24"/>
        </w:rPr>
        <w:t>Ficha</w:t>
      </w:r>
      <w:r>
        <w:rPr>
          <w:spacing w:val="-4"/>
          <w:sz w:val="24"/>
        </w:rPr>
        <w:t xml:space="preserve"> </w:t>
      </w:r>
      <w:r>
        <w:rPr>
          <w:sz w:val="24"/>
        </w:rPr>
        <w:t>de</w:t>
      </w:r>
      <w:r>
        <w:rPr>
          <w:spacing w:val="-2"/>
          <w:sz w:val="24"/>
        </w:rPr>
        <w:t xml:space="preserve"> </w:t>
      </w:r>
      <w:r>
        <w:rPr>
          <w:sz w:val="24"/>
        </w:rPr>
        <w:t>registro</w:t>
      </w:r>
      <w:r>
        <w:rPr>
          <w:spacing w:val="-2"/>
          <w:sz w:val="24"/>
        </w:rPr>
        <w:t xml:space="preserve"> </w:t>
      </w:r>
      <w:r>
        <w:rPr>
          <w:sz w:val="24"/>
        </w:rPr>
        <w:t>de</w:t>
      </w:r>
      <w:r>
        <w:rPr>
          <w:spacing w:val="-3"/>
          <w:sz w:val="24"/>
        </w:rPr>
        <w:t xml:space="preserve"> </w:t>
      </w:r>
      <w:r>
        <w:rPr>
          <w:sz w:val="24"/>
        </w:rPr>
        <w:t>sesiones</w:t>
      </w:r>
      <w:r>
        <w:rPr>
          <w:spacing w:val="-8"/>
          <w:sz w:val="24"/>
        </w:rPr>
        <w:t xml:space="preserve"> </w:t>
      </w:r>
      <w:r>
        <w:rPr>
          <w:sz w:val="24"/>
        </w:rPr>
        <w:t>grupales</w:t>
      </w:r>
    </w:p>
    <w:p w:rsidR="007B559B" w:rsidRDefault="001B76E6">
      <w:pPr>
        <w:pStyle w:val="Prrafodelista"/>
        <w:numPr>
          <w:ilvl w:val="0"/>
          <w:numId w:val="21"/>
        </w:numPr>
        <w:tabs>
          <w:tab w:val="left" w:pos="1013"/>
          <w:tab w:val="left" w:pos="1014"/>
        </w:tabs>
        <w:spacing w:before="93"/>
        <w:ind w:hanging="359"/>
        <w:rPr>
          <w:rFonts w:ascii="Calibri" w:hAnsi="Calibri"/>
          <w:sz w:val="24"/>
        </w:rPr>
      </w:pPr>
      <w:r>
        <w:rPr>
          <w:sz w:val="24"/>
        </w:rPr>
        <w:t>Ficha</w:t>
      </w:r>
      <w:r>
        <w:rPr>
          <w:spacing w:val="-2"/>
          <w:sz w:val="24"/>
        </w:rPr>
        <w:t xml:space="preserve"> </w:t>
      </w:r>
      <w:r>
        <w:rPr>
          <w:sz w:val="24"/>
        </w:rPr>
        <w:t>de</w:t>
      </w:r>
      <w:r>
        <w:rPr>
          <w:spacing w:val="-2"/>
          <w:sz w:val="24"/>
        </w:rPr>
        <w:t xml:space="preserve"> </w:t>
      </w:r>
      <w:r>
        <w:rPr>
          <w:sz w:val="24"/>
        </w:rPr>
        <w:t>observación del/de la</w:t>
      </w:r>
      <w:r>
        <w:rPr>
          <w:spacing w:val="-5"/>
          <w:sz w:val="24"/>
        </w:rPr>
        <w:t xml:space="preserve"> </w:t>
      </w:r>
      <w:r>
        <w:rPr>
          <w:sz w:val="24"/>
        </w:rPr>
        <w:t>menor</w:t>
      </w:r>
    </w:p>
    <w:p w:rsidR="007B559B" w:rsidRDefault="001B76E6">
      <w:pPr>
        <w:pStyle w:val="Prrafodelista"/>
        <w:numPr>
          <w:ilvl w:val="0"/>
          <w:numId w:val="21"/>
        </w:numPr>
        <w:tabs>
          <w:tab w:val="left" w:pos="1013"/>
          <w:tab w:val="left" w:pos="1014"/>
        </w:tabs>
        <w:spacing w:before="93"/>
        <w:ind w:hanging="359"/>
        <w:rPr>
          <w:rFonts w:ascii="Calibri" w:hAnsi="Calibri"/>
          <w:sz w:val="24"/>
        </w:rPr>
      </w:pPr>
      <w:r>
        <w:rPr>
          <w:sz w:val="24"/>
        </w:rPr>
        <w:t>Cuadros</w:t>
      </w:r>
      <w:r>
        <w:rPr>
          <w:spacing w:val="-1"/>
          <w:sz w:val="24"/>
        </w:rPr>
        <w:t xml:space="preserve"> </w:t>
      </w:r>
      <w:r>
        <w:rPr>
          <w:sz w:val="24"/>
        </w:rPr>
        <w:t>de</w:t>
      </w:r>
      <w:r>
        <w:rPr>
          <w:spacing w:val="-3"/>
          <w:sz w:val="24"/>
        </w:rPr>
        <w:t xml:space="preserve"> </w:t>
      </w:r>
      <w:r>
        <w:rPr>
          <w:sz w:val="24"/>
        </w:rPr>
        <w:t>objetivos</w:t>
      </w:r>
      <w:r>
        <w:rPr>
          <w:spacing w:val="-2"/>
          <w:sz w:val="24"/>
        </w:rPr>
        <w:t xml:space="preserve"> </w:t>
      </w:r>
      <w:r>
        <w:rPr>
          <w:sz w:val="24"/>
        </w:rPr>
        <w:t>trimestrales</w:t>
      </w:r>
    </w:p>
    <w:p w:rsidR="007B559B" w:rsidRDefault="001B76E6">
      <w:pPr>
        <w:pStyle w:val="Prrafodelista"/>
        <w:numPr>
          <w:ilvl w:val="0"/>
          <w:numId w:val="21"/>
        </w:numPr>
        <w:tabs>
          <w:tab w:val="left" w:pos="1013"/>
          <w:tab w:val="left" w:pos="1014"/>
        </w:tabs>
        <w:spacing w:before="99"/>
        <w:ind w:hanging="359"/>
        <w:rPr>
          <w:rFonts w:ascii="Calibri" w:hAnsi="Calibri"/>
          <w:sz w:val="24"/>
        </w:rPr>
      </w:pPr>
      <w:r>
        <w:rPr>
          <w:sz w:val="24"/>
        </w:rPr>
        <w:t>Evaluación</w:t>
      </w:r>
      <w:r>
        <w:rPr>
          <w:spacing w:val="-1"/>
          <w:sz w:val="24"/>
        </w:rPr>
        <w:t xml:space="preserve"> </w:t>
      </w:r>
      <w:r>
        <w:rPr>
          <w:sz w:val="24"/>
        </w:rPr>
        <w:t>final</w:t>
      </w:r>
      <w:r>
        <w:rPr>
          <w:spacing w:val="-1"/>
          <w:sz w:val="24"/>
        </w:rPr>
        <w:t xml:space="preserve"> </w:t>
      </w:r>
      <w:r>
        <w:rPr>
          <w:sz w:val="24"/>
        </w:rPr>
        <w:t>de</w:t>
      </w:r>
      <w:r>
        <w:rPr>
          <w:spacing w:val="-1"/>
          <w:sz w:val="24"/>
        </w:rPr>
        <w:t xml:space="preserve"> </w:t>
      </w:r>
      <w:r>
        <w:rPr>
          <w:sz w:val="24"/>
        </w:rPr>
        <w:t>cada</w:t>
      </w:r>
      <w:r>
        <w:rPr>
          <w:spacing w:val="-1"/>
          <w:sz w:val="24"/>
        </w:rPr>
        <w:t xml:space="preserve"> </w:t>
      </w:r>
      <w:r>
        <w:rPr>
          <w:sz w:val="24"/>
        </w:rPr>
        <w:t>taller</w:t>
      </w:r>
    </w:p>
    <w:p w:rsidR="007B559B" w:rsidRDefault="001B76E6">
      <w:pPr>
        <w:pStyle w:val="Prrafodelista"/>
        <w:numPr>
          <w:ilvl w:val="0"/>
          <w:numId w:val="21"/>
        </w:numPr>
        <w:tabs>
          <w:tab w:val="left" w:pos="1013"/>
          <w:tab w:val="left" w:pos="1014"/>
        </w:tabs>
        <w:spacing w:before="96"/>
        <w:ind w:hanging="359"/>
        <w:rPr>
          <w:rFonts w:ascii="Calibri" w:hAnsi="Calibri"/>
          <w:sz w:val="24"/>
        </w:rPr>
      </w:pPr>
      <w:r>
        <w:rPr>
          <w:sz w:val="24"/>
        </w:rPr>
        <w:t>Cuadro</w:t>
      </w:r>
      <w:r>
        <w:rPr>
          <w:spacing w:val="-1"/>
          <w:sz w:val="24"/>
        </w:rPr>
        <w:t xml:space="preserve"> </w:t>
      </w:r>
      <w:r>
        <w:rPr>
          <w:sz w:val="24"/>
        </w:rPr>
        <w:t>de</w:t>
      </w:r>
      <w:r>
        <w:rPr>
          <w:spacing w:val="-5"/>
          <w:sz w:val="24"/>
        </w:rPr>
        <w:t xml:space="preserve"> </w:t>
      </w:r>
      <w:r>
        <w:rPr>
          <w:sz w:val="24"/>
        </w:rPr>
        <w:t>objetivos</w:t>
      </w:r>
    </w:p>
    <w:p w:rsidR="007B559B" w:rsidRDefault="001B76E6">
      <w:pPr>
        <w:pStyle w:val="Prrafodelista"/>
        <w:numPr>
          <w:ilvl w:val="0"/>
          <w:numId w:val="21"/>
        </w:numPr>
        <w:tabs>
          <w:tab w:val="left" w:pos="1013"/>
          <w:tab w:val="left" w:pos="1014"/>
        </w:tabs>
        <w:spacing w:before="94"/>
        <w:ind w:hanging="359"/>
        <w:rPr>
          <w:rFonts w:ascii="Calibri" w:hAnsi="Calibri"/>
          <w:sz w:val="24"/>
        </w:rPr>
      </w:pPr>
      <w:r>
        <w:rPr>
          <w:sz w:val="24"/>
        </w:rPr>
        <w:t>Cuadro</w:t>
      </w:r>
      <w:r>
        <w:rPr>
          <w:spacing w:val="-1"/>
          <w:sz w:val="24"/>
        </w:rPr>
        <w:t xml:space="preserve"> </w:t>
      </w:r>
      <w:r>
        <w:rPr>
          <w:sz w:val="24"/>
        </w:rPr>
        <w:t>de</w:t>
      </w:r>
      <w:r>
        <w:rPr>
          <w:spacing w:val="-2"/>
          <w:sz w:val="24"/>
        </w:rPr>
        <w:t xml:space="preserve"> </w:t>
      </w:r>
      <w:r>
        <w:rPr>
          <w:sz w:val="24"/>
        </w:rPr>
        <w:t>evaluación</w:t>
      </w:r>
      <w:r>
        <w:rPr>
          <w:spacing w:val="-1"/>
          <w:sz w:val="24"/>
        </w:rPr>
        <w:t xml:space="preserve"> </w:t>
      </w:r>
      <w:r>
        <w:rPr>
          <w:sz w:val="24"/>
        </w:rPr>
        <w:t>de</w:t>
      </w:r>
      <w:r>
        <w:rPr>
          <w:spacing w:val="3"/>
          <w:sz w:val="24"/>
        </w:rPr>
        <w:t xml:space="preserve"> </w:t>
      </w:r>
      <w:r>
        <w:rPr>
          <w:sz w:val="24"/>
        </w:rPr>
        <w:t>objetivos</w:t>
      </w:r>
    </w:p>
    <w:p w:rsidR="007B559B" w:rsidRDefault="001B76E6">
      <w:pPr>
        <w:pStyle w:val="Prrafodelista"/>
        <w:numPr>
          <w:ilvl w:val="0"/>
          <w:numId w:val="21"/>
        </w:numPr>
        <w:tabs>
          <w:tab w:val="left" w:pos="1013"/>
          <w:tab w:val="left" w:pos="1014"/>
        </w:tabs>
        <w:spacing w:before="93"/>
        <w:ind w:hanging="359"/>
        <w:rPr>
          <w:rFonts w:ascii="Calibri" w:hAnsi="Calibri"/>
          <w:sz w:val="24"/>
        </w:rPr>
      </w:pPr>
      <w:r>
        <w:rPr>
          <w:sz w:val="24"/>
        </w:rPr>
        <w:t>Cuadro</w:t>
      </w:r>
      <w:r>
        <w:rPr>
          <w:spacing w:val="-1"/>
          <w:sz w:val="24"/>
        </w:rPr>
        <w:t xml:space="preserve"> </w:t>
      </w:r>
      <w:r>
        <w:rPr>
          <w:sz w:val="24"/>
        </w:rPr>
        <w:t>de</w:t>
      </w:r>
      <w:r>
        <w:rPr>
          <w:spacing w:val="-5"/>
          <w:sz w:val="24"/>
        </w:rPr>
        <w:t xml:space="preserve"> </w:t>
      </w:r>
      <w:r>
        <w:rPr>
          <w:sz w:val="24"/>
        </w:rPr>
        <w:t>asistencias</w:t>
      </w:r>
    </w:p>
    <w:p w:rsidR="007B559B" w:rsidRDefault="001B76E6">
      <w:pPr>
        <w:pStyle w:val="Prrafodelista"/>
        <w:numPr>
          <w:ilvl w:val="0"/>
          <w:numId w:val="21"/>
        </w:numPr>
        <w:tabs>
          <w:tab w:val="left" w:pos="1013"/>
          <w:tab w:val="left" w:pos="1014"/>
        </w:tabs>
        <w:spacing w:before="96"/>
        <w:ind w:hanging="359"/>
        <w:rPr>
          <w:rFonts w:ascii="Calibri" w:hAnsi="Calibri"/>
          <w:sz w:val="24"/>
        </w:rPr>
      </w:pPr>
      <w:r>
        <w:rPr>
          <w:sz w:val="24"/>
        </w:rPr>
        <w:t>Ficha</w:t>
      </w:r>
      <w:r>
        <w:rPr>
          <w:spacing w:val="-3"/>
          <w:sz w:val="24"/>
        </w:rPr>
        <w:t xml:space="preserve"> </w:t>
      </w:r>
      <w:r>
        <w:rPr>
          <w:sz w:val="24"/>
        </w:rPr>
        <w:t>personal</w:t>
      </w:r>
      <w:r>
        <w:rPr>
          <w:spacing w:val="-1"/>
          <w:sz w:val="24"/>
        </w:rPr>
        <w:t xml:space="preserve"> </w:t>
      </w:r>
      <w:r>
        <w:rPr>
          <w:sz w:val="24"/>
        </w:rPr>
        <w:t>de</w:t>
      </w:r>
      <w:r>
        <w:rPr>
          <w:spacing w:val="-1"/>
          <w:sz w:val="24"/>
        </w:rPr>
        <w:t xml:space="preserve"> </w:t>
      </w:r>
      <w:r>
        <w:rPr>
          <w:sz w:val="24"/>
        </w:rPr>
        <w:t>las</w:t>
      </w:r>
      <w:r>
        <w:rPr>
          <w:spacing w:val="-1"/>
          <w:sz w:val="24"/>
        </w:rPr>
        <w:t xml:space="preserve"> </w:t>
      </w:r>
      <w:r>
        <w:rPr>
          <w:sz w:val="24"/>
        </w:rPr>
        <w:t>entrevistas</w:t>
      </w:r>
      <w:r>
        <w:rPr>
          <w:spacing w:val="-3"/>
          <w:sz w:val="24"/>
        </w:rPr>
        <w:t xml:space="preserve"> </w:t>
      </w:r>
      <w:r>
        <w:rPr>
          <w:sz w:val="24"/>
        </w:rPr>
        <w:t>individuales</w:t>
      </w:r>
    </w:p>
    <w:p w:rsidR="007B559B" w:rsidRDefault="001B76E6">
      <w:pPr>
        <w:pStyle w:val="Prrafodelista"/>
        <w:numPr>
          <w:ilvl w:val="0"/>
          <w:numId w:val="21"/>
        </w:numPr>
        <w:tabs>
          <w:tab w:val="left" w:pos="1013"/>
          <w:tab w:val="left" w:pos="1014"/>
        </w:tabs>
        <w:spacing w:before="96"/>
        <w:ind w:hanging="359"/>
        <w:rPr>
          <w:rFonts w:ascii="Calibri" w:hAnsi="Calibri"/>
          <w:sz w:val="24"/>
        </w:rPr>
      </w:pPr>
      <w:r>
        <w:rPr>
          <w:sz w:val="24"/>
        </w:rPr>
        <w:t>Ficha</w:t>
      </w:r>
      <w:r>
        <w:rPr>
          <w:spacing w:val="-3"/>
          <w:sz w:val="24"/>
        </w:rPr>
        <w:t xml:space="preserve"> </w:t>
      </w:r>
      <w:r>
        <w:rPr>
          <w:sz w:val="24"/>
        </w:rPr>
        <w:t>de</w:t>
      </w:r>
      <w:r>
        <w:rPr>
          <w:spacing w:val="-2"/>
          <w:sz w:val="24"/>
        </w:rPr>
        <w:t xml:space="preserve"> </w:t>
      </w:r>
      <w:r>
        <w:rPr>
          <w:sz w:val="24"/>
        </w:rPr>
        <w:t>entrevistas</w:t>
      </w:r>
      <w:r>
        <w:rPr>
          <w:spacing w:val="-1"/>
          <w:sz w:val="24"/>
        </w:rPr>
        <w:t xml:space="preserve"> </w:t>
      </w:r>
      <w:r>
        <w:rPr>
          <w:sz w:val="24"/>
        </w:rPr>
        <w:t>de</w:t>
      </w:r>
      <w:r>
        <w:rPr>
          <w:spacing w:val="-6"/>
          <w:sz w:val="24"/>
        </w:rPr>
        <w:t xml:space="preserve"> </w:t>
      </w:r>
      <w:r>
        <w:rPr>
          <w:sz w:val="24"/>
        </w:rPr>
        <w:t>seguimiento</w:t>
      </w:r>
    </w:p>
    <w:p w:rsidR="007B559B" w:rsidRDefault="001B76E6">
      <w:pPr>
        <w:pStyle w:val="Prrafodelista"/>
        <w:numPr>
          <w:ilvl w:val="0"/>
          <w:numId w:val="21"/>
        </w:numPr>
        <w:tabs>
          <w:tab w:val="left" w:pos="1013"/>
          <w:tab w:val="left" w:pos="1014"/>
        </w:tabs>
        <w:spacing w:before="95"/>
        <w:ind w:hanging="359"/>
        <w:rPr>
          <w:rFonts w:ascii="Calibri" w:hAnsi="Calibri"/>
          <w:sz w:val="24"/>
        </w:rPr>
      </w:pPr>
      <w:r>
        <w:rPr>
          <w:sz w:val="24"/>
        </w:rPr>
        <w:t>Lista</w:t>
      </w:r>
      <w:r>
        <w:rPr>
          <w:spacing w:val="-2"/>
          <w:sz w:val="24"/>
        </w:rPr>
        <w:t xml:space="preserve"> </w:t>
      </w:r>
      <w:r>
        <w:rPr>
          <w:sz w:val="24"/>
        </w:rPr>
        <w:t>de registro</w:t>
      </w:r>
      <w:r>
        <w:rPr>
          <w:spacing w:val="-1"/>
          <w:sz w:val="24"/>
        </w:rPr>
        <w:t xml:space="preserve"> </w:t>
      </w:r>
      <w:r>
        <w:rPr>
          <w:sz w:val="24"/>
        </w:rPr>
        <w:t>de</w:t>
      </w:r>
      <w:r>
        <w:rPr>
          <w:spacing w:val="-4"/>
          <w:sz w:val="24"/>
        </w:rPr>
        <w:t xml:space="preserve"> </w:t>
      </w:r>
      <w:r>
        <w:rPr>
          <w:sz w:val="24"/>
        </w:rPr>
        <w:t>contactos</w:t>
      </w:r>
    </w:p>
    <w:p w:rsidR="007B559B" w:rsidRDefault="001B76E6">
      <w:pPr>
        <w:pStyle w:val="Prrafodelista"/>
        <w:numPr>
          <w:ilvl w:val="0"/>
          <w:numId w:val="21"/>
        </w:numPr>
        <w:tabs>
          <w:tab w:val="left" w:pos="1013"/>
          <w:tab w:val="left" w:pos="1014"/>
        </w:tabs>
        <w:spacing w:before="94"/>
        <w:ind w:hanging="359"/>
        <w:rPr>
          <w:rFonts w:ascii="Calibri" w:hAnsi="Calibri"/>
          <w:sz w:val="24"/>
        </w:rPr>
      </w:pPr>
      <w:r>
        <w:rPr>
          <w:sz w:val="24"/>
        </w:rPr>
        <w:t>Diario</w:t>
      </w:r>
      <w:r>
        <w:rPr>
          <w:spacing w:val="-1"/>
          <w:sz w:val="24"/>
        </w:rPr>
        <w:t xml:space="preserve"> </w:t>
      </w:r>
      <w:r>
        <w:rPr>
          <w:sz w:val="24"/>
        </w:rPr>
        <w:t>de</w:t>
      </w:r>
      <w:r>
        <w:rPr>
          <w:spacing w:val="-3"/>
          <w:sz w:val="24"/>
        </w:rPr>
        <w:t xml:space="preserve"> </w:t>
      </w:r>
      <w:r>
        <w:rPr>
          <w:sz w:val="24"/>
        </w:rPr>
        <w:t>recogida de</w:t>
      </w:r>
      <w:r>
        <w:rPr>
          <w:spacing w:val="-2"/>
          <w:sz w:val="24"/>
        </w:rPr>
        <w:t xml:space="preserve"> </w:t>
      </w:r>
      <w:r>
        <w:rPr>
          <w:sz w:val="24"/>
        </w:rPr>
        <w:t>la</w:t>
      </w:r>
      <w:r>
        <w:rPr>
          <w:spacing w:val="-5"/>
          <w:sz w:val="24"/>
        </w:rPr>
        <w:t xml:space="preserve"> </w:t>
      </w:r>
      <w:r>
        <w:rPr>
          <w:sz w:val="24"/>
        </w:rPr>
        <w:t>intervención</w:t>
      </w:r>
    </w:p>
    <w:p w:rsidR="007B559B" w:rsidRDefault="007B559B">
      <w:pPr>
        <w:rPr>
          <w:rFonts w:ascii="Calibri" w:hAnsi="Calibri"/>
          <w:sz w:val="24"/>
        </w:rPr>
        <w:sectPr w:rsidR="007B559B">
          <w:pgSz w:w="11920" w:h="16850"/>
          <w:pgMar w:top="1400" w:right="720" w:bottom="1180" w:left="1140" w:header="0" w:footer="988" w:gutter="0"/>
          <w:cols w:space="720"/>
        </w:sectPr>
      </w:pPr>
    </w:p>
    <w:p w:rsidR="007B559B" w:rsidRDefault="001B76E6">
      <w:pPr>
        <w:pStyle w:val="Prrafodelista"/>
        <w:numPr>
          <w:ilvl w:val="0"/>
          <w:numId w:val="21"/>
        </w:numPr>
        <w:tabs>
          <w:tab w:val="left" w:pos="1013"/>
          <w:tab w:val="left" w:pos="1014"/>
        </w:tabs>
        <w:spacing w:before="74"/>
        <w:ind w:hanging="359"/>
        <w:rPr>
          <w:rFonts w:ascii="Calibri" w:hAnsi="Calibri"/>
          <w:sz w:val="24"/>
        </w:rPr>
      </w:pPr>
      <w:r>
        <w:rPr>
          <w:sz w:val="24"/>
        </w:rPr>
        <w:lastRenderedPageBreak/>
        <w:t>Lista</w:t>
      </w:r>
      <w:r>
        <w:rPr>
          <w:spacing w:val="-3"/>
          <w:sz w:val="24"/>
        </w:rPr>
        <w:t xml:space="preserve"> </w:t>
      </w:r>
      <w:r>
        <w:rPr>
          <w:sz w:val="24"/>
        </w:rPr>
        <w:t>de</w:t>
      </w:r>
      <w:r>
        <w:rPr>
          <w:spacing w:val="-2"/>
          <w:sz w:val="24"/>
        </w:rPr>
        <w:t xml:space="preserve"> </w:t>
      </w:r>
      <w:r>
        <w:rPr>
          <w:sz w:val="24"/>
        </w:rPr>
        <w:t>espera</w:t>
      </w:r>
    </w:p>
    <w:p w:rsidR="007B559B" w:rsidRDefault="001B76E6">
      <w:pPr>
        <w:pStyle w:val="Prrafodelista"/>
        <w:numPr>
          <w:ilvl w:val="0"/>
          <w:numId w:val="21"/>
        </w:numPr>
        <w:tabs>
          <w:tab w:val="left" w:pos="1013"/>
          <w:tab w:val="left" w:pos="1014"/>
        </w:tabs>
        <w:spacing w:before="97"/>
        <w:ind w:hanging="359"/>
        <w:rPr>
          <w:rFonts w:ascii="Calibri" w:hAnsi="Calibri"/>
          <w:sz w:val="24"/>
        </w:rPr>
      </w:pPr>
      <w:r>
        <w:rPr>
          <w:sz w:val="24"/>
        </w:rPr>
        <w:t>Informe</w:t>
      </w:r>
      <w:r>
        <w:rPr>
          <w:spacing w:val="-2"/>
          <w:sz w:val="24"/>
        </w:rPr>
        <w:t xml:space="preserve"> </w:t>
      </w:r>
      <w:r>
        <w:rPr>
          <w:sz w:val="24"/>
        </w:rPr>
        <w:t>de</w:t>
      </w:r>
      <w:r>
        <w:rPr>
          <w:spacing w:val="-5"/>
          <w:sz w:val="24"/>
        </w:rPr>
        <w:t xml:space="preserve"> </w:t>
      </w:r>
      <w:r>
        <w:rPr>
          <w:sz w:val="24"/>
        </w:rPr>
        <w:t>seguimiento</w:t>
      </w:r>
    </w:p>
    <w:p w:rsidR="007B559B" w:rsidRDefault="001B76E6">
      <w:pPr>
        <w:pStyle w:val="Prrafodelista"/>
        <w:numPr>
          <w:ilvl w:val="0"/>
          <w:numId w:val="21"/>
        </w:numPr>
        <w:tabs>
          <w:tab w:val="left" w:pos="1013"/>
          <w:tab w:val="left" w:pos="1014"/>
        </w:tabs>
        <w:spacing w:before="95"/>
        <w:ind w:hanging="359"/>
        <w:rPr>
          <w:rFonts w:ascii="Calibri" w:hAnsi="Calibri"/>
          <w:sz w:val="24"/>
        </w:rPr>
      </w:pPr>
      <w:r>
        <w:rPr>
          <w:sz w:val="24"/>
        </w:rPr>
        <w:t>Memoria</w:t>
      </w:r>
      <w:r>
        <w:rPr>
          <w:spacing w:val="-5"/>
          <w:sz w:val="24"/>
        </w:rPr>
        <w:t xml:space="preserve"> </w:t>
      </w:r>
      <w:r>
        <w:rPr>
          <w:sz w:val="24"/>
        </w:rPr>
        <w:t>anual</w:t>
      </w:r>
    </w:p>
    <w:p w:rsidR="007B559B" w:rsidRDefault="001B76E6">
      <w:pPr>
        <w:pStyle w:val="Prrafodelista"/>
        <w:numPr>
          <w:ilvl w:val="0"/>
          <w:numId w:val="21"/>
        </w:numPr>
        <w:tabs>
          <w:tab w:val="left" w:pos="1013"/>
          <w:tab w:val="left" w:pos="1014"/>
        </w:tabs>
        <w:spacing w:before="94"/>
        <w:ind w:hanging="359"/>
        <w:rPr>
          <w:rFonts w:ascii="Calibri" w:hAnsi="Calibri"/>
          <w:sz w:val="24"/>
        </w:rPr>
      </w:pPr>
      <w:r>
        <w:rPr>
          <w:sz w:val="24"/>
        </w:rPr>
        <w:t>Genograma</w:t>
      </w:r>
    </w:p>
    <w:p w:rsidR="007B559B" w:rsidRDefault="001B76E6">
      <w:pPr>
        <w:pStyle w:val="Textoindependiente"/>
        <w:spacing w:before="213"/>
        <w:ind w:left="300" w:right="720"/>
        <w:jc w:val="both"/>
      </w:pPr>
      <w:r>
        <w:t>En todo caso, y de manera general, las actividades que conllevan el trabajo de estudio o</w:t>
      </w:r>
      <w:r>
        <w:rPr>
          <w:spacing w:val="1"/>
        </w:rPr>
        <w:t xml:space="preserve"> </w:t>
      </w:r>
      <w:r>
        <w:t>etnográfico</w:t>
      </w:r>
      <w:r>
        <w:rPr>
          <w:spacing w:val="-1"/>
        </w:rPr>
        <w:t xml:space="preserve"> </w:t>
      </w:r>
      <w:r>
        <w:t>son:</w:t>
      </w:r>
    </w:p>
    <w:p w:rsidR="007B559B" w:rsidRDefault="007B559B">
      <w:pPr>
        <w:pStyle w:val="Textoindependiente"/>
        <w:spacing w:before="10"/>
        <w:rPr>
          <w:sz w:val="20"/>
        </w:rPr>
      </w:pPr>
    </w:p>
    <w:p w:rsidR="007B559B" w:rsidRDefault="001B76E6">
      <w:pPr>
        <w:pStyle w:val="Prrafodelista"/>
        <w:numPr>
          <w:ilvl w:val="0"/>
          <w:numId w:val="21"/>
        </w:numPr>
        <w:tabs>
          <w:tab w:val="left" w:pos="1013"/>
          <w:tab w:val="left" w:pos="1014"/>
        </w:tabs>
        <w:ind w:hanging="359"/>
        <w:rPr>
          <w:rFonts w:ascii="Calibri" w:hAnsi="Calibri"/>
          <w:sz w:val="24"/>
        </w:rPr>
      </w:pPr>
      <w:r>
        <w:rPr>
          <w:sz w:val="24"/>
        </w:rPr>
        <w:t>Observar</w:t>
      </w:r>
    </w:p>
    <w:p w:rsidR="007B559B" w:rsidRDefault="001B76E6">
      <w:pPr>
        <w:pStyle w:val="Prrafodelista"/>
        <w:numPr>
          <w:ilvl w:val="0"/>
          <w:numId w:val="21"/>
        </w:numPr>
        <w:tabs>
          <w:tab w:val="left" w:pos="1013"/>
          <w:tab w:val="left" w:pos="1014"/>
        </w:tabs>
        <w:spacing w:before="96"/>
        <w:ind w:hanging="359"/>
        <w:rPr>
          <w:rFonts w:ascii="Calibri" w:hAnsi="Calibri"/>
          <w:sz w:val="24"/>
        </w:rPr>
      </w:pPr>
      <w:r>
        <w:rPr>
          <w:sz w:val="24"/>
        </w:rPr>
        <w:t>Recabar</w:t>
      </w:r>
      <w:r>
        <w:rPr>
          <w:spacing w:val="-1"/>
          <w:sz w:val="24"/>
        </w:rPr>
        <w:t xml:space="preserve"> </w:t>
      </w:r>
      <w:r>
        <w:rPr>
          <w:sz w:val="24"/>
        </w:rPr>
        <w:t>información</w:t>
      </w:r>
      <w:r>
        <w:rPr>
          <w:spacing w:val="1"/>
          <w:sz w:val="24"/>
        </w:rPr>
        <w:t xml:space="preserve"> </w:t>
      </w:r>
      <w:r>
        <w:rPr>
          <w:sz w:val="24"/>
        </w:rPr>
        <w:t>y</w:t>
      </w:r>
      <w:r>
        <w:rPr>
          <w:spacing w:val="-5"/>
          <w:sz w:val="24"/>
        </w:rPr>
        <w:t xml:space="preserve"> </w:t>
      </w:r>
      <w:r>
        <w:rPr>
          <w:sz w:val="24"/>
        </w:rPr>
        <w:t>datos</w:t>
      </w:r>
    </w:p>
    <w:p w:rsidR="007B559B" w:rsidRDefault="001B76E6">
      <w:pPr>
        <w:pStyle w:val="Prrafodelista"/>
        <w:numPr>
          <w:ilvl w:val="0"/>
          <w:numId w:val="21"/>
        </w:numPr>
        <w:tabs>
          <w:tab w:val="left" w:pos="1013"/>
          <w:tab w:val="left" w:pos="1014"/>
        </w:tabs>
        <w:spacing w:before="96"/>
        <w:ind w:hanging="359"/>
        <w:rPr>
          <w:rFonts w:ascii="Calibri" w:hAnsi="Calibri"/>
          <w:sz w:val="24"/>
        </w:rPr>
      </w:pPr>
      <w:r>
        <w:rPr>
          <w:sz w:val="24"/>
        </w:rPr>
        <w:t>Construcción</w:t>
      </w:r>
      <w:r>
        <w:rPr>
          <w:spacing w:val="-1"/>
          <w:sz w:val="24"/>
        </w:rPr>
        <w:t xml:space="preserve"> </w:t>
      </w:r>
      <w:r>
        <w:rPr>
          <w:sz w:val="24"/>
        </w:rPr>
        <w:t>del</w:t>
      </w:r>
      <w:r>
        <w:rPr>
          <w:spacing w:val="-1"/>
          <w:sz w:val="24"/>
        </w:rPr>
        <w:t xml:space="preserve"> </w:t>
      </w:r>
      <w:r>
        <w:rPr>
          <w:sz w:val="24"/>
        </w:rPr>
        <w:t>diario</w:t>
      </w:r>
      <w:r>
        <w:rPr>
          <w:spacing w:val="-1"/>
          <w:sz w:val="24"/>
        </w:rPr>
        <w:t xml:space="preserve"> </w:t>
      </w:r>
      <w:r>
        <w:rPr>
          <w:sz w:val="24"/>
        </w:rPr>
        <w:t>de</w:t>
      </w:r>
      <w:r>
        <w:rPr>
          <w:spacing w:val="-7"/>
          <w:sz w:val="24"/>
        </w:rPr>
        <w:t xml:space="preserve"> </w:t>
      </w:r>
      <w:r>
        <w:rPr>
          <w:sz w:val="24"/>
        </w:rPr>
        <w:t>campo</w:t>
      </w:r>
    </w:p>
    <w:p w:rsidR="007B559B" w:rsidRDefault="001B76E6">
      <w:pPr>
        <w:pStyle w:val="Prrafodelista"/>
        <w:numPr>
          <w:ilvl w:val="0"/>
          <w:numId w:val="21"/>
        </w:numPr>
        <w:tabs>
          <w:tab w:val="left" w:pos="1013"/>
          <w:tab w:val="left" w:pos="1014"/>
        </w:tabs>
        <w:spacing w:before="96"/>
        <w:ind w:hanging="359"/>
        <w:rPr>
          <w:rFonts w:ascii="Calibri" w:hAnsi="Calibri"/>
          <w:sz w:val="24"/>
        </w:rPr>
      </w:pPr>
      <w:r>
        <w:rPr>
          <w:sz w:val="24"/>
        </w:rPr>
        <w:t>Entrevistas</w:t>
      </w:r>
      <w:r>
        <w:rPr>
          <w:spacing w:val="-2"/>
          <w:sz w:val="24"/>
        </w:rPr>
        <w:t xml:space="preserve"> </w:t>
      </w:r>
      <w:r>
        <w:rPr>
          <w:sz w:val="24"/>
        </w:rPr>
        <w:t>con</w:t>
      </w:r>
      <w:r>
        <w:rPr>
          <w:spacing w:val="-2"/>
          <w:sz w:val="24"/>
        </w:rPr>
        <w:t xml:space="preserve"> </w:t>
      </w:r>
      <w:r>
        <w:rPr>
          <w:sz w:val="24"/>
        </w:rPr>
        <w:t>informantes</w:t>
      </w:r>
      <w:r>
        <w:rPr>
          <w:spacing w:val="-9"/>
          <w:sz w:val="24"/>
        </w:rPr>
        <w:t xml:space="preserve"> </w:t>
      </w:r>
      <w:r>
        <w:rPr>
          <w:sz w:val="24"/>
        </w:rPr>
        <w:t>clave</w:t>
      </w:r>
    </w:p>
    <w:p w:rsidR="007B559B" w:rsidRDefault="001B76E6">
      <w:pPr>
        <w:pStyle w:val="Prrafodelista"/>
        <w:numPr>
          <w:ilvl w:val="0"/>
          <w:numId w:val="21"/>
        </w:numPr>
        <w:tabs>
          <w:tab w:val="left" w:pos="1013"/>
          <w:tab w:val="left" w:pos="1014"/>
        </w:tabs>
        <w:spacing w:before="94"/>
        <w:ind w:hanging="359"/>
        <w:rPr>
          <w:rFonts w:ascii="Calibri" w:hAnsi="Calibri"/>
          <w:sz w:val="24"/>
        </w:rPr>
      </w:pPr>
      <w:r>
        <w:rPr>
          <w:sz w:val="24"/>
        </w:rPr>
        <w:t>Entrevistas</w:t>
      </w:r>
      <w:r>
        <w:rPr>
          <w:spacing w:val="-4"/>
          <w:sz w:val="24"/>
        </w:rPr>
        <w:t xml:space="preserve"> </w:t>
      </w:r>
      <w:r>
        <w:rPr>
          <w:sz w:val="24"/>
        </w:rPr>
        <w:t>etnográficas</w:t>
      </w:r>
      <w:r>
        <w:rPr>
          <w:spacing w:val="1"/>
          <w:sz w:val="24"/>
        </w:rPr>
        <w:t xml:space="preserve"> </w:t>
      </w:r>
      <w:r>
        <w:rPr>
          <w:sz w:val="24"/>
        </w:rPr>
        <w:t>abiertas</w:t>
      </w:r>
    </w:p>
    <w:p w:rsidR="007B559B" w:rsidRDefault="001B76E6">
      <w:pPr>
        <w:pStyle w:val="Prrafodelista"/>
        <w:numPr>
          <w:ilvl w:val="0"/>
          <w:numId w:val="21"/>
        </w:numPr>
        <w:tabs>
          <w:tab w:val="left" w:pos="1013"/>
          <w:tab w:val="left" w:pos="1014"/>
        </w:tabs>
        <w:spacing w:before="96"/>
        <w:ind w:hanging="359"/>
        <w:rPr>
          <w:rFonts w:ascii="Calibri" w:hAnsi="Calibri"/>
          <w:sz w:val="24"/>
        </w:rPr>
      </w:pPr>
      <w:r>
        <w:rPr>
          <w:sz w:val="24"/>
        </w:rPr>
        <w:t>Elaboración</w:t>
      </w:r>
      <w:r>
        <w:rPr>
          <w:spacing w:val="-2"/>
          <w:sz w:val="24"/>
        </w:rPr>
        <w:t xml:space="preserve"> </w:t>
      </w:r>
      <w:r>
        <w:rPr>
          <w:sz w:val="24"/>
        </w:rPr>
        <w:t>de</w:t>
      </w:r>
      <w:r>
        <w:rPr>
          <w:spacing w:val="-2"/>
          <w:sz w:val="24"/>
        </w:rPr>
        <w:t xml:space="preserve"> </w:t>
      </w:r>
      <w:r>
        <w:rPr>
          <w:sz w:val="24"/>
        </w:rPr>
        <w:t>cuestionarios</w:t>
      </w:r>
      <w:r>
        <w:rPr>
          <w:spacing w:val="1"/>
          <w:sz w:val="24"/>
        </w:rPr>
        <w:t xml:space="preserve"> </w:t>
      </w:r>
      <w:r>
        <w:rPr>
          <w:sz w:val="24"/>
        </w:rPr>
        <w:t>y</w:t>
      </w:r>
      <w:r>
        <w:rPr>
          <w:spacing w:val="-4"/>
          <w:sz w:val="24"/>
        </w:rPr>
        <w:t xml:space="preserve"> </w:t>
      </w:r>
      <w:r>
        <w:rPr>
          <w:sz w:val="24"/>
        </w:rPr>
        <w:t>encuestas</w:t>
      </w:r>
    </w:p>
    <w:p w:rsidR="007B559B" w:rsidRDefault="001B76E6">
      <w:pPr>
        <w:pStyle w:val="Prrafodelista"/>
        <w:numPr>
          <w:ilvl w:val="0"/>
          <w:numId w:val="21"/>
        </w:numPr>
        <w:tabs>
          <w:tab w:val="left" w:pos="1013"/>
          <w:tab w:val="left" w:pos="1014"/>
        </w:tabs>
        <w:spacing w:before="93"/>
        <w:ind w:hanging="359"/>
        <w:rPr>
          <w:rFonts w:ascii="Calibri" w:hAnsi="Calibri"/>
          <w:sz w:val="24"/>
        </w:rPr>
      </w:pPr>
      <w:r>
        <w:rPr>
          <w:sz w:val="24"/>
        </w:rPr>
        <w:t>Construcción y</w:t>
      </w:r>
      <w:r>
        <w:rPr>
          <w:spacing w:val="-5"/>
          <w:sz w:val="24"/>
        </w:rPr>
        <w:t xml:space="preserve"> </w:t>
      </w:r>
      <w:r>
        <w:rPr>
          <w:sz w:val="24"/>
        </w:rPr>
        <w:t>redacción de</w:t>
      </w:r>
      <w:r>
        <w:rPr>
          <w:spacing w:val="-2"/>
          <w:sz w:val="24"/>
        </w:rPr>
        <w:t xml:space="preserve"> </w:t>
      </w:r>
      <w:r>
        <w:rPr>
          <w:sz w:val="24"/>
        </w:rPr>
        <w:t>conclusiones</w:t>
      </w:r>
    </w:p>
    <w:p w:rsidR="007B559B" w:rsidRDefault="001B76E6">
      <w:pPr>
        <w:pStyle w:val="Textoindependiente"/>
        <w:spacing w:before="216"/>
        <w:ind w:left="300" w:right="716"/>
        <w:jc w:val="both"/>
      </w:pPr>
      <w:r>
        <w:t>Durante</w:t>
      </w:r>
      <w:r>
        <w:rPr>
          <w:spacing w:val="-4"/>
        </w:rPr>
        <w:t xml:space="preserve"> </w:t>
      </w:r>
      <w:r>
        <w:t>este</w:t>
      </w:r>
      <w:r>
        <w:rPr>
          <w:spacing w:val="-7"/>
        </w:rPr>
        <w:t xml:space="preserve"> </w:t>
      </w:r>
      <w:r>
        <w:t>año</w:t>
      </w:r>
      <w:r>
        <w:rPr>
          <w:spacing w:val="-6"/>
        </w:rPr>
        <w:t xml:space="preserve"> </w:t>
      </w:r>
      <w:r>
        <w:t>vamos</w:t>
      </w:r>
      <w:r>
        <w:rPr>
          <w:spacing w:val="-6"/>
        </w:rPr>
        <w:t xml:space="preserve"> </w:t>
      </w:r>
      <w:r>
        <w:t>a</w:t>
      </w:r>
      <w:r>
        <w:rPr>
          <w:spacing w:val="-4"/>
        </w:rPr>
        <w:t xml:space="preserve"> </w:t>
      </w:r>
      <w:r>
        <w:t>poder</w:t>
      </w:r>
      <w:r>
        <w:rPr>
          <w:spacing w:val="-7"/>
        </w:rPr>
        <w:t xml:space="preserve"> </w:t>
      </w:r>
      <w:r>
        <w:t>anticiparnos</w:t>
      </w:r>
      <w:r>
        <w:rPr>
          <w:spacing w:val="-7"/>
        </w:rPr>
        <w:t xml:space="preserve"> </w:t>
      </w:r>
      <w:r>
        <w:t>a</w:t>
      </w:r>
      <w:r>
        <w:rPr>
          <w:spacing w:val="-7"/>
        </w:rPr>
        <w:t xml:space="preserve"> </w:t>
      </w:r>
      <w:r>
        <w:t>los</w:t>
      </w:r>
      <w:r>
        <w:rPr>
          <w:spacing w:val="-2"/>
        </w:rPr>
        <w:t xml:space="preserve"> </w:t>
      </w:r>
      <w:r>
        <w:t>reencuentros.</w:t>
      </w:r>
      <w:r>
        <w:rPr>
          <w:spacing w:val="-6"/>
        </w:rPr>
        <w:t xml:space="preserve"> </w:t>
      </w:r>
      <w:r>
        <w:t>Creemos</w:t>
      </w:r>
      <w:r>
        <w:rPr>
          <w:spacing w:val="-6"/>
        </w:rPr>
        <w:t xml:space="preserve"> </w:t>
      </w:r>
      <w:r>
        <w:t>que</w:t>
      </w:r>
      <w:r>
        <w:rPr>
          <w:spacing w:val="-7"/>
        </w:rPr>
        <w:t xml:space="preserve"> </w:t>
      </w:r>
      <w:r>
        <w:t>la</w:t>
      </w:r>
      <w:r>
        <w:rPr>
          <w:spacing w:val="-6"/>
        </w:rPr>
        <w:t xml:space="preserve"> </w:t>
      </w:r>
      <w:r>
        <w:t>prevención</w:t>
      </w:r>
      <w:r>
        <w:rPr>
          <w:spacing w:val="-3"/>
        </w:rPr>
        <w:t xml:space="preserve"> </w:t>
      </w:r>
      <w:r>
        <w:t>es</w:t>
      </w:r>
      <w:r>
        <w:rPr>
          <w:spacing w:val="-58"/>
        </w:rPr>
        <w:t xml:space="preserve"> </w:t>
      </w:r>
      <w:r>
        <w:t>fundamental</w:t>
      </w:r>
      <w:r>
        <w:rPr>
          <w:spacing w:val="-14"/>
        </w:rPr>
        <w:t xml:space="preserve"> </w:t>
      </w:r>
      <w:r>
        <w:t>para</w:t>
      </w:r>
      <w:r>
        <w:rPr>
          <w:spacing w:val="-14"/>
        </w:rPr>
        <w:t xml:space="preserve"> </w:t>
      </w:r>
      <w:r>
        <w:t>conseguir</w:t>
      </w:r>
      <w:r>
        <w:rPr>
          <w:spacing w:val="-14"/>
        </w:rPr>
        <w:t xml:space="preserve"> </w:t>
      </w:r>
      <w:r>
        <w:t>reducir</w:t>
      </w:r>
      <w:r>
        <w:rPr>
          <w:spacing w:val="-14"/>
        </w:rPr>
        <w:t xml:space="preserve"> </w:t>
      </w:r>
      <w:r>
        <w:t>daños</w:t>
      </w:r>
      <w:r>
        <w:rPr>
          <w:spacing w:val="-13"/>
        </w:rPr>
        <w:t xml:space="preserve"> </w:t>
      </w:r>
      <w:r>
        <w:t>a</w:t>
      </w:r>
      <w:r>
        <w:rPr>
          <w:spacing w:val="-14"/>
        </w:rPr>
        <w:t xml:space="preserve"> </w:t>
      </w:r>
      <w:r>
        <w:t>futuro,</w:t>
      </w:r>
      <w:r>
        <w:rPr>
          <w:spacing w:val="-11"/>
        </w:rPr>
        <w:t xml:space="preserve"> </w:t>
      </w:r>
      <w:r>
        <w:t>de</w:t>
      </w:r>
      <w:r>
        <w:rPr>
          <w:spacing w:val="-14"/>
        </w:rPr>
        <w:t xml:space="preserve"> </w:t>
      </w:r>
      <w:r>
        <w:t>ahí</w:t>
      </w:r>
      <w:r>
        <w:rPr>
          <w:spacing w:val="-13"/>
        </w:rPr>
        <w:t xml:space="preserve"> </w:t>
      </w:r>
      <w:r>
        <w:t>que</w:t>
      </w:r>
      <w:r>
        <w:rPr>
          <w:spacing w:val="-14"/>
        </w:rPr>
        <w:t xml:space="preserve"> </w:t>
      </w:r>
      <w:r>
        <w:t>valoremos</w:t>
      </w:r>
      <w:r>
        <w:rPr>
          <w:spacing w:val="-13"/>
        </w:rPr>
        <w:t xml:space="preserve"> </w:t>
      </w:r>
      <w:r>
        <w:t>especialmente</w:t>
      </w:r>
      <w:r>
        <w:rPr>
          <w:spacing w:val="-14"/>
        </w:rPr>
        <w:t xml:space="preserve"> </w:t>
      </w:r>
      <w:r>
        <w:t>el</w:t>
      </w:r>
      <w:r>
        <w:rPr>
          <w:spacing w:val="-13"/>
        </w:rPr>
        <w:t xml:space="preserve"> </w:t>
      </w:r>
      <w:r>
        <w:t>tener</w:t>
      </w:r>
      <w:r>
        <w:rPr>
          <w:spacing w:val="-58"/>
        </w:rPr>
        <w:t xml:space="preserve"> </w:t>
      </w:r>
      <w:r>
        <w:t>la oportunidad de trabajar con madres y padres antes de que la reagrupación sea efectiva. Será</w:t>
      </w:r>
      <w:r>
        <w:rPr>
          <w:spacing w:val="-57"/>
        </w:rPr>
        <w:t xml:space="preserve"> </w:t>
      </w:r>
      <w:r>
        <w:t>interesante poder estudiar en concreto la eficacia de anticiparnos y preparar la llegada. De ahí</w:t>
      </w:r>
      <w:r>
        <w:rPr>
          <w:spacing w:val="1"/>
        </w:rPr>
        <w:t xml:space="preserve"> </w:t>
      </w:r>
      <w:r>
        <w:t>que</w:t>
      </w:r>
      <w:r>
        <w:rPr>
          <w:spacing w:val="-8"/>
        </w:rPr>
        <w:t xml:space="preserve"> </w:t>
      </w:r>
      <w:r>
        <w:t>una</w:t>
      </w:r>
      <w:r>
        <w:rPr>
          <w:spacing w:val="-7"/>
        </w:rPr>
        <w:t xml:space="preserve"> </w:t>
      </w:r>
      <w:r>
        <w:t>propuesta</w:t>
      </w:r>
      <w:r>
        <w:rPr>
          <w:spacing w:val="-7"/>
        </w:rPr>
        <w:t xml:space="preserve"> </w:t>
      </w:r>
      <w:r>
        <w:t>de</w:t>
      </w:r>
      <w:r>
        <w:rPr>
          <w:spacing w:val="-7"/>
        </w:rPr>
        <w:t xml:space="preserve"> </w:t>
      </w:r>
      <w:r>
        <w:t>estudio</w:t>
      </w:r>
      <w:r>
        <w:rPr>
          <w:spacing w:val="-6"/>
        </w:rPr>
        <w:t xml:space="preserve"> </w:t>
      </w:r>
      <w:r>
        <w:t>pudiera</w:t>
      </w:r>
      <w:r>
        <w:rPr>
          <w:spacing w:val="-7"/>
        </w:rPr>
        <w:t xml:space="preserve"> </w:t>
      </w:r>
      <w:r>
        <w:t>ser</w:t>
      </w:r>
      <w:r>
        <w:rPr>
          <w:spacing w:val="-7"/>
        </w:rPr>
        <w:t xml:space="preserve"> </w:t>
      </w:r>
      <w:r>
        <w:t>evaluar</w:t>
      </w:r>
      <w:r>
        <w:rPr>
          <w:spacing w:val="-7"/>
        </w:rPr>
        <w:t xml:space="preserve"> </w:t>
      </w:r>
      <w:r>
        <w:t>la</w:t>
      </w:r>
      <w:r>
        <w:rPr>
          <w:spacing w:val="-7"/>
        </w:rPr>
        <w:t xml:space="preserve"> </w:t>
      </w:r>
      <w:r>
        <w:t>eficacia</w:t>
      </w:r>
      <w:r>
        <w:rPr>
          <w:spacing w:val="-7"/>
        </w:rPr>
        <w:t xml:space="preserve"> </w:t>
      </w:r>
      <w:r>
        <w:t>de</w:t>
      </w:r>
      <w:r>
        <w:rPr>
          <w:spacing w:val="-8"/>
        </w:rPr>
        <w:t xml:space="preserve"> </w:t>
      </w:r>
      <w:r>
        <w:t>trabajar</w:t>
      </w:r>
      <w:r>
        <w:rPr>
          <w:spacing w:val="-7"/>
        </w:rPr>
        <w:t xml:space="preserve"> </w:t>
      </w:r>
      <w:r>
        <w:t>en</w:t>
      </w:r>
      <w:r>
        <w:rPr>
          <w:spacing w:val="-6"/>
        </w:rPr>
        <w:t xml:space="preserve"> </w:t>
      </w:r>
      <w:r>
        <w:t>red</w:t>
      </w:r>
      <w:r>
        <w:rPr>
          <w:spacing w:val="-4"/>
        </w:rPr>
        <w:t xml:space="preserve"> </w:t>
      </w:r>
      <w:r>
        <w:t>para</w:t>
      </w:r>
      <w:r>
        <w:rPr>
          <w:spacing w:val="-8"/>
        </w:rPr>
        <w:t xml:space="preserve"> </w:t>
      </w:r>
      <w:r>
        <w:t>la</w:t>
      </w:r>
      <w:r>
        <w:rPr>
          <w:spacing w:val="-7"/>
        </w:rPr>
        <w:t xml:space="preserve"> </w:t>
      </w:r>
      <w:r>
        <w:t>detección</w:t>
      </w:r>
      <w:r>
        <w:rPr>
          <w:spacing w:val="-58"/>
        </w:rPr>
        <w:t xml:space="preserve"> </w:t>
      </w:r>
      <w:r>
        <w:t>precoz</w:t>
      </w:r>
      <w:r>
        <w:rPr>
          <w:spacing w:val="1"/>
        </w:rPr>
        <w:t xml:space="preserve"> </w:t>
      </w:r>
      <w:r>
        <w:t>y</w:t>
      </w:r>
      <w:r>
        <w:rPr>
          <w:spacing w:val="1"/>
        </w:rPr>
        <w:t xml:space="preserve"> </w:t>
      </w:r>
      <w:r>
        <w:t>el</w:t>
      </w:r>
      <w:r>
        <w:rPr>
          <w:spacing w:val="1"/>
        </w:rPr>
        <w:t xml:space="preserve"> </w:t>
      </w:r>
      <w:r>
        <w:t>contenido</w:t>
      </w:r>
      <w:r>
        <w:rPr>
          <w:spacing w:val="1"/>
        </w:rPr>
        <w:t xml:space="preserve"> </w:t>
      </w:r>
      <w:r>
        <w:t>y</w:t>
      </w:r>
      <w:r>
        <w:rPr>
          <w:spacing w:val="1"/>
        </w:rPr>
        <w:t xml:space="preserve"> </w:t>
      </w:r>
      <w:r>
        <w:t>metodología</w:t>
      </w:r>
      <w:r>
        <w:rPr>
          <w:spacing w:val="1"/>
        </w:rPr>
        <w:t xml:space="preserve"> </w:t>
      </w:r>
      <w:r>
        <w:t>de</w:t>
      </w:r>
      <w:r>
        <w:rPr>
          <w:spacing w:val="1"/>
        </w:rPr>
        <w:t xml:space="preserve"> </w:t>
      </w:r>
      <w:r>
        <w:t>los</w:t>
      </w:r>
      <w:r>
        <w:rPr>
          <w:spacing w:val="1"/>
        </w:rPr>
        <w:t xml:space="preserve"> </w:t>
      </w:r>
      <w:r>
        <w:t>talleres</w:t>
      </w:r>
      <w:r>
        <w:rPr>
          <w:spacing w:val="1"/>
        </w:rPr>
        <w:t xml:space="preserve"> </w:t>
      </w:r>
      <w:r>
        <w:t>que</w:t>
      </w:r>
      <w:r>
        <w:rPr>
          <w:spacing w:val="1"/>
        </w:rPr>
        <w:t xml:space="preserve"> </w:t>
      </w:r>
      <w:r>
        <w:t>se</w:t>
      </w:r>
      <w:r>
        <w:rPr>
          <w:spacing w:val="1"/>
        </w:rPr>
        <w:t xml:space="preserve"> </w:t>
      </w:r>
      <w:r>
        <w:t>van</w:t>
      </w:r>
      <w:r>
        <w:rPr>
          <w:spacing w:val="1"/>
        </w:rPr>
        <w:t xml:space="preserve"> </w:t>
      </w:r>
      <w:r>
        <w:t>a</w:t>
      </w:r>
      <w:r>
        <w:rPr>
          <w:spacing w:val="1"/>
        </w:rPr>
        <w:t xml:space="preserve"> </w:t>
      </w:r>
      <w:r>
        <w:t>desarrollar</w:t>
      </w:r>
      <w:r>
        <w:rPr>
          <w:spacing w:val="1"/>
        </w:rPr>
        <w:t xml:space="preserve"> </w:t>
      </w:r>
      <w:r>
        <w:t>antes</w:t>
      </w:r>
      <w:r>
        <w:rPr>
          <w:spacing w:val="1"/>
        </w:rPr>
        <w:t xml:space="preserve"> </w:t>
      </w:r>
      <w:r>
        <w:t>del</w:t>
      </w:r>
      <w:r>
        <w:rPr>
          <w:spacing w:val="-57"/>
        </w:rPr>
        <w:t xml:space="preserve"> </w:t>
      </w:r>
      <w:r>
        <w:t>reencuentro. Pero, en todo caso, esto lo iremos valorando conforme vayamos construyendo la</w:t>
      </w:r>
      <w:r>
        <w:rPr>
          <w:spacing w:val="1"/>
        </w:rPr>
        <w:t xml:space="preserve"> </w:t>
      </w:r>
      <w:r>
        <w:t>red</w:t>
      </w:r>
      <w:r>
        <w:rPr>
          <w:spacing w:val="-1"/>
        </w:rPr>
        <w:t xml:space="preserve"> </w:t>
      </w:r>
      <w:r>
        <w:t>de</w:t>
      </w:r>
      <w:r>
        <w:rPr>
          <w:spacing w:val="-1"/>
        </w:rPr>
        <w:t xml:space="preserve"> </w:t>
      </w:r>
      <w:r>
        <w:t>agentes clave</w:t>
      </w:r>
      <w:r>
        <w:rPr>
          <w:spacing w:val="-1"/>
        </w:rPr>
        <w:t xml:space="preserve"> </w:t>
      </w:r>
      <w:r>
        <w:t>e</w:t>
      </w:r>
      <w:r>
        <w:rPr>
          <w:spacing w:val="-1"/>
        </w:rPr>
        <w:t xml:space="preserve"> </w:t>
      </w:r>
      <w:r>
        <w:t>indagando en los</w:t>
      </w:r>
      <w:r>
        <w:rPr>
          <w:spacing w:val="-1"/>
        </w:rPr>
        <w:t xml:space="preserve"> </w:t>
      </w:r>
      <w:r>
        <w:t>procesos.</w:t>
      </w:r>
    </w:p>
    <w:p w:rsidR="007B559B" w:rsidRDefault="007B559B">
      <w:pPr>
        <w:pStyle w:val="Textoindependiente"/>
        <w:spacing w:before="10"/>
        <w:rPr>
          <w:sz w:val="20"/>
        </w:rPr>
      </w:pPr>
    </w:p>
    <w:p w:rsidR="007B559B" w:rsidRDefault="001B76E6">
      <w:pPr>
        <w:pStyle w:val="Textoindependiente"/>
        <w:ind w:left="300" w:right="721"/>
        <w:jc w:val="both"/>
      </w:pPr>
      <w:r>
        <w:t>Para final de año nos marcamos como objetivo elaborar un dossier de conclusiones sobre la</w:t>
      </w:r>
      <w:r>
        <w:rPr>
          <w:spacing w:val="1"/>
        </w:rPr>
        <w:t xml:space="preserve"> </w:t>
      </w:r>
      <w:r>
        <w:t>realidad</w:t>
      </w:r>
      <w:r>
        <w:rPr>
          <w:spacing w:val="-1"/>
        </w:rPr>
        <w:t xml:space="preserve"> </w:t>
      </w:r>
      <w:r>
        <w:t>de</w:t>
      </w:r>
      <w:r>
        <w:rPr>
          <w:spacing w:val="-1"/>
        </w:rPr>
        <w:t xml:space="preserve"> </w:t>
      </w:r>
      <w:r>
        <w:t>las familias en proceso de</w:t>
      </w:r>
      <w:r>
        <w:rPr>
          <w:spacing w:val="1"/>
        </w:rPr>
        <w:t xml:space="preserve"> </w:t>
      </w:r>
      <w:r>
        <w:t>reagrupación.</w:t>
      </w:r>
    </w:p>
    <w:p w:rsidR="007B559B" w:rsidRDefault="007B559B">
      <w:pPr>
        <w:jc w:val="both"/>
        <w:sectPr w:rsidR="007B559B">
          <w:pgSz w:w="11920" w:h="16850"/>
          <w:pgMar w:top="1340" w:right="720" w:bottom="1180" w:left="1140" w:header="0" w:footer="988" w:gutter="0"/>
          <w:cols w:space="720"/>
        </w:sectPr>
      </w:pPr>
    </w:p>
    <w:p w:rsidR="007B559B" w:rsidRDefault="001B76E6">
      <w:pPr>
        <w:pStyle w:val="Ttulo1"/>
        <w:spacing w:before="79"/>
      </w:pPr>
      <w:r>
        <w:lastRenderedPageBreak/>
        <w:t>Calendario</w:t>
      </w:r>
      <w:r>
        <w:rPr>
          <w:spacing w:val="-2"/>
        </w:rPr>
        <w:t xml:space="preserve"> </w:t>
      </w:r>
      <w:r>
        <w:t>actividades</w:t>
      </w:r>
      <w:r>
        <w:rPr>
          <w:spacing w:val="-1"/>
        </w:rPr>
        <w:t xml:space="preserve"> </w:t>
      </w:r>
      <w:r>
        <w:t>Estudio</w:t>
      </w:r>
    </w:p>
    <w:p w:rsidR="007B559B" w:rsidRDefault="007B559B">
      <w:pPr>
        <w:pStyle w:val="Textoindependiente"/>
        <w:spacing w:before="8"/>
        <w:rPr>
          <w:b/>
          <w:sz w:val="29"/>
        </w:rPr>
      </w:pPr>
    </w:p>
    <w:tbl>
      <w:tblPr>
        <w:tblStyle w:val="TableNormal"/>
        <w:tblW w:w="0" w:type="auto"/>
        <w:tblInd w:w="2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98"/>
        <w:gridCol w:w="705"/>
        <w:gridCol w:w="646"/>
        <w:gridCol w:w="698"/>
        <w:gridCol w:w="698"/>
        <w:gridCol w:w="698"/>
        <w:gridCol w:w="698"/>
        <w:gridCol w:w="695"/>
        <w:gridCol w:w="697"/>
        <w:gridCol w:w="698"/>
        <w:gridCol w:w="697"/>
        <w:gridCol w:w="699"/>
        <w:gridCol w:w="704"/>
      </w:tblGrid>
      <w:tr w:rsidR="007B559B">
        <w:trPr>
          <w:trHeight w:val="640"/>
        </w:trPr>
        <w:tc>
          <w:tcPr>
            <w:tcW w:w="698" w:type="dxa"/>
          </w:tcPr>
          <w:p w:rsidR="007B559B" w:rsidRDefault="007B559B">
            <w:pPr>
              <w:pStyle w:val="TableParagraph"/>
              <w:rPr>
                <w:rFonts w:ascii="Times New Roman"/>
                <w:sz w:val="20"/>
              </w:rPr>
            </w:pPr>
          </w:p>
        </w:tc>
        <w:tc>
          <w:tcPr>
            <w:tcW w:w="705" w:type="dxa"/>
          </w:tcPr>
          <w:p w:rsidR="007B559B" w:rsidRDefault="007B559B">
            <w:pPr>
              <w:pStyle w:val="TableParagraph"/>
              <w:spacing w:before="8"/>
              <w:rPr>
                <w:rFonts w:ascii="Times New Roman"/>
                <w:b/>
                <w:sz w:val="20"/>
              </w:rPr>
            </w:pPr>
          </w:p>
          <w:p w:rsidR="007B559B" w:rsidRDefault="001B76E6">
            <w:pPr>
              <w:pStyle w:val="TableParagraph"/>
              <w:ind w:right="275"/>
              <w:jc w:val="right"/>
              <w:rPr>
                <w:rFonts w:ascii="Times New Roman"/>
                <w:b/>
                <w:sz w:val="14"/>
              </w:rPr>
            </w:pPr>
            <w:r>
              <w:rPr>
                <w:rFonts w:ascii="Times New Roman"/>
                <w:b/>
                <w:sz w:val="14"/>
              </w:rPr>
              <w:t>ENE</w:t>
            </w:r>
          </w:p>
        </w:tc>
        <w:tc>
          <w:tcPr>
            <w:tcW w:w="646" w:type="dxa"/>
          </w:tcPr>
          <w:p w:rsidR="007B559B" w:rsidRDefault="007B559B">
            <w:pPr>
              <w:pStyle w:val="TableParagraph"/>
              <w:spacing w:before="8"/>
              <w:rPr>
                <w:rFonts w:ascii="Times New Roman"/>
                <w:b/>
                <w:sz w:val="20"/>
              </w:rPr>
            </w:pPr>
          </w:p>
          <w:p w:rsidR="007B559B" w:rsidRDefault="001B76E6">
            <w:pPr>
              <w:pStyle w:val="TableParagraph"/>
              <w:ind w:right="232"/>
              <w:jc w:val="right"/>
              <w:rPr>
                <w:rFonts w:ascii="Times New Roman"/>
                <w:b/>
                <w:sz w:val="14"/>
              </w:rPr>
            </w:pPr>
            <w:r>
              <w:rPr>
                <w:rFonts w:ascii="Times New Roman"/>
                <w:b/>
                <w:sz w:val="14"/>
              </w:rPr>
              <w:t>FEB</w:t>
            </w:r>
          </w:p>
        </w:tc>
        <w:tc>
          <w:tcPr>
            <w:tcW w:w="698" w:type="dxa"/>
          </w:tcPr>
          <w:p w:rsidR="007B559B" w:rsidRDefault="007B559B">
            <w:pPr>
              <w:pStyle w:val="TableParagraph"/>
              <w:spacing w:before="8"/>
              <w:rPr>
                <w:rFonts w:ascii="Times New Roman"/>
                <w:b/>
                <w:sz w:val="20"/>
              </w:rPr>
            </w:pPr>
          </w:p>
          <w:p w:rsidR="007B559B" w:rsidRDefault="001B76E6">
            <w:pPr>
              <w:pStyle w:val="TableParagraph"/>
              <w:ind w:right="227"/>
              <w:jc w:val="right"/>
              <w:rPr>
                <w:rFonts w:ascii="Times New Roman"/>
                <w:b/>
                <w:sz w:val="14"/>
              </w:rPr>
            </w:pPr>
            <w:r>
              <w:rPr>
                <w:rFonts w:ascii="Times New Roman"/>
                <w:b/>
                <w:sz w:val="14"/>
              </w:rPr>
              <w:t>MAR</w:t>
            </w:r>
          </w:p>
        </w:tc>
        <w:tc>
          <w:tcPr>
            <w:tcW w:w="698" w:type="dxa"/>
          </w:tcPr>
          <w:p w:rsidR="007B559B" w:rsidRDefault="007B559B">
            <w:pPr>
              <w:pStyle w:val="TableParagraph"/>
              <w:spacing w:before="8"/>
              <w:rPr>
                <w:rFonts w:ascii="Times New Roman"/>
                <w:b/>
                <w:sz w:val="20"/>
              </w:rPr>
            </w:pPr>
          </w:p>
          <w:p w:rsidR="007B559B" w:rsidRDefault="001B76E6">
            <w:pPr>
              <w:pStyle w:val="TableParagraph"/>
              <w:ind w:right="259"/>
              <w:jc w:val="right"/>
              <w:rPr>
                <w:rFonts w:ascii="Times New Roman"/>
                <w:b/>
                <w:sz w:val="14"/>
              </w:rPr>
            </w:pPr>
            <w:r>
              <w:rPr>
                <w:rFonts w:ascii="Times New Roman"/>
                <w:b/>
                <w:sz w:val="14"/>
              </w:rPr>
              <w:t>ABR</w:t>
            </w:r>
          </w:p>
        </w:tc>
        <w:tc>
          <w:tcPr>
            <w:tcW w:w="698" w:type="dxa"/>
          </w:tcPr>
          <w:p w:rsidR="007B559B" w:rsidRDefault="007B559B">
            <w:pPr>
              <w:pStyle w:val="TableParagraph"/>
              <w:spacing w:before="8"/>
              <w:rPr>
                <w:rFonts w:ascii="Times New Roman"/>
                <w:b/>
                <w:sz w:val="20"/>
              </w:rPr>
            </w:pPr>
          </w:p>
          <w:p w:rsidR="007B559B" w:rsidRDefault="001B76E6">
            <w:pPr>
              <w:pStyle w:val="TableParagraph"/>
              <w:ind w:right="241"/>
              <w:jc w:val="right"/>
              <w:rPr>
                <w:rFonts w:ascii="Times New Roman"/>
                <w:b/>
                <w:sz w:val="14"/>
              </w:rPr>
            </w:pPr>
            <w:r>
              <w:rPr>
                <w:rFonts w:ascii="Times New Roman"/>
                <w:b/>
                <w:sz w:val="14"/>
              </w:rPr>
              <w:t>MAY</w:t>
            </w:r>
          </w:p>
        </w:tc>
        <w:tc>
          <w:tcPr>
            <w:tcW w:w="698" w:type="dxa"/>
          </w:tcPr>
          <w:p w:rsidR="007B559B" w:rsidRDefault="007B559B">
            <w:pPr>
              <w:pStyle w:val="TableParagraph"/>
              <w:spacing w:before="8"/>
              <w:rPr>
                <w:rFonts w:ascii="Times New Roman"/>
                <w:b/>
                <w:sz w:val="20"/>
              </w:rPr>
            </w:pPr>
          </w:p>
          <w:p w:rsidR="007B559B" w:rsidRDefault="001B76E6">
            <w:pPr>
              <w:pStyle w:val="TableParagraph"/>
              <w:ind w:right="290"/>
              <w:jc w:val="right"/>
              <w:rPr>
                <w:rFonts w:ascii="Times New Roman"/>
                <w:b/>
                <w:sz w:val="14"/>
              </w:rPr>
            </w:pPr>
            <w:r>
              <w:rPr>
                <w:rFonts w:ascii="Times New Roman"/>
                <w:b/>
                <w:sz w:val="14"/>
              </w:rPr>
              <w:t>JUN</w:t>
            </w:r>
          </w:p>
        </w:tc>
        <w:tc>
          <w:tcPr>
            <w:tcW w:w="695" w:type="dxa"/>
          </w:tcPr>
          <w:p w:rsidR="007B559B" w:rsidRDefault="007B559B">
            <w:pPr>
              <w:pStyle w:val="TableParagraph"/>
              <w:spacing w:before="8"/>
              <w:rPr>
                <w:rFonts w:ascii="Times New Roman"/>
                <w:b/>
                <w:sz w:val="20"/>
              </w:rPr>
            </w:pPr>
          </w:p>
          <w:p w:rsidR="007B559B" w:rsidRDefault="001B76E6">
            <w:pPr>
              <w:pStyle w:val="TableParagraph"/>
              <w:ind w:left="115"/>
              <w:rPr>
                <w:rFonts w:ascii="Times New Roman"/>
                <w:b/>
                <w:sz w:val="14"/>
              </w:rPr>
            </w:pPr>
            <w:r>
              <w:rPr>
                <w:rFonts w:ascii="Times New Roman"/>
                <w:b/>
                <w:sz w:val="14"/>
              </w:rPr>
              <w:t>JUL</w:t>
            </w:r>
          </w:p>
        </w:tc>
        <w:tc>
          <w:tcPr>
            <w:tcW w:w="697" w:type="dxa"/>
          </w:tcPr>
          <w:p w:rsidR="007B559B" w:rsidRDefault="007B559B">
            <w:pPr>
              <w:pStyle w:val="TableParagraph"/>
              <w:spacing w:before="8"/>
              <w:rPr>
                <w:rFonts w:ascii="Times New Roman"/>
                <w:b/>
                <w:sz w:val="20"/>
              </w:rPr>
            </w:pPr>
          </w:p>
          <w:p w:rsidR="007B559B" w:rsidRDefault="001B76E6">
            <w:pPr>
              <w:pStyle w:val="TableParagraph"/>
              <w:ind w:right="239"/>
              <w:jc w:val="right"/>
              <w:rPr>
                <w:rFonts w:ascii="Times New Roman"/>
                <w:b/>
                <w:sz w:val="14"/>
              </w:rPr>
            </w:pPr>
            <w:r>
              <w:rPr>
                <w:rFonts w:ascii="Times New Roman"/>
                <w:b/>
                <w:sz w:val="14"/>
              </w:rPr>
              <w:t>AGO</w:t>
            </w:r>
          </w:p>
        </w:tc>
        <w:tc>
          <w:tcPr>
            <w:tcW w:w="698" w:type="dxa"/>
          </w:tcPr>
          <w:p w:rsidR="007B559B" w:rsidRDefault="007B559B">
            <w:pPr>
              <w:pStyle w:val="TableParagraph"/>
              <w:spacing w:before="8"/>
              <w:rPr>
                <w:rFonts w:ascii="Times New Roman"/>
                <w:b/>
                <w:sz w:val="20"/>
              </w:rPr>
            </w:pPr>
          </w:p>
          <w:p w:rsidR="007B559B" w:rsidRDefault="001B76E6">
            <w:pPr>
              <w:pStyle w:val="TableParagraph"/>
              <w:ind w:right="300"/>
              <w:jc w:val="right"/>
              <w:rPr>
                <w:rFonts w:ascii="Times New Roman"/>
                <w:b/>
                <w:sz w:val="14"/>
              </w:rPr>
            </w:pPr>
            <w:r>
              <w:rPr>
                <w:rFonts w:ascii="Times New Roman"/>
                <w:b/>
                <w:sz w:val="14"/>
              </w:rPr>
              <w:t>SEP</w:t>
            </w:r>
          </w:p>
        </w:tc>
        <w:tc>
          <w:tcPr>
            <w:tcW w:w="697" w:type="dxa"/>
          </w:tcPr>
          <w:p w:rsidR="007B559B" w:rsidRDefault="007B559B">
            <w:pPr>
              <w:pStyle w:val="TableParagraph"/>
              <w:spacing w:before="8"/>
              <w:rPr>
                <w:rFonts w:ascii="Times New Roman"/>
                <w:b/>
                <w:sz w:val="20"/>
              </w:rPr>
            </w:pPr>
          </w:p>
          <w:p w:rsidR="007B559B" w:rsidRDefault="001B76E6">
            <w:pPr>
              <w:pStyle w:val="TableParagraph"/>
              <w:ind w:right="253"/>
              <w:jc w:val="right"/>
              <w:rPr>
                <w:rFonts w:ascii="Times New Roman"/>
                <w:b/>
                <w:sz w:val="14"/>
              </w:rPr>
            </w:pPr>
            <w:r>
              <w:rPr>
                <w:rFonts w:ascii="Times New Roman"/>
                <w:b/>
                <w:sz w:val="14"/>
              </w:rPr>
              <w:t>OCT</w:t>
            </w:r>
          </w:p>
        </w:tc>
        <w:tc>
          <w:tcPr>
            <w:tcW w:w="699" w:type="dxa"/>
          </w:tcPr>
          <w:p w:rsidR="007B559B" w:rsidRDefault="007B559B">
            <w:pPr>
              <w:pStyle w:val="TableParagraph"/>
              <w:spacing w:before="8"/>
              <w:rPr>
                <w:rFonts w:ascii="Times New Roman"/>
                <w:b/>
                <w:sz w:val="20"/>
              </w:rPr>
            </w:pPr>
          </w:p>
          <w:p w:rsidR="007B559B" w:rsidRDefault="001B76E6">
            <w:pPr>
              <w:pStyle w:val="TableParagraph"/>
              <w:ind w:right="247"/>
              <w:jc w:val="right"/>
              <w:rPr>
                <w:rFonts w:ascii="Times New Roman"/>
                <w:b/>
                <w:sz w:val="14"/>
              </w:rPr>
            </w:pPr>
            <w:r>
              <w:rPr>
                <w:rFonts w:ascii="Times New Roman"/>
                <w:b/>
                <w:sz w:val="14"/>
              </w:rPr>
              <w:t>NOV</w:t>
            </w:r>
          </w:p>
        </w:tc>
        <w:tc>
          <w:tcPr>
            <w:tcW w:w="704" w:type="dxa"/>
          </w:tcPr>
          <w:p w:rsidR="007B559B" w:rsidRDefault="007B559B">
            <w:pPr>
              <w:pStyle w:val="TableParagraph"/>
              <w:spacing w:before="8"/>
              <w:rPr>
                <w:rFonts w:ascii="Times New Roman"/>
                <w:b/>
                <w:sz w:val="20"/>
              </w:rPr>
            </w:pPr>
          </w:p>
          <w:p w:rsidR="007B559B" w:rsidRDefault="001B76E6">
            <w:pPr>
              <w:pStyle w:val="TableParagraph"/>
              <w:ind w:right="311"/>
              <w:jc w:val="right"/>
              <w:rPr>
                <w:rFonts w:ascii="Times New Roman"/>
                <w:b/>
                <w:sz w:val="14"/>
              </w:rPr>
            </w:pPr>
            <w:r>
              <w:rPr>
                <w:rFonts w:ascii="Times New Roman"/>
                <w:b/>
                <w:sz w:val="14"/>
              </w:rPr>
              <w:t>DIC</w:t>
            </w:r>
          </w:p>
        </w:tc>
      </w:tr>
      <w:tr w:rsidR="007B559B">
        <w:trPr>
          <w:trHeight w:val="640"/>
        </w:trPr>
        <w:tc>
          <w:tcPr>
            <w:tcW w:w="698" w:type="dxa"/>
          </w:tcPr>
          <w:p w:rsidR="007B559B" w:rsidRDefault="007B559B">
            <w:pPr>
              <w:pStyle w:val="TableParagraph"/>
              <w:spacing w:before="6"/>
              <w:rPr>
                <w:rFonts w:ascii="Times New Roman"/>
                <w:b/>
                <w:sz w:val="20"/>
              </w:rPr>
            </w:pPr>
          </w:p>
          <w:p w:rsidR="007B559B" w:rsidRDefault="001B76E6">
            <w:pPr>
              <w:pStyle w:val="TableParagraph"/>
              <w:ind w:left="119"/>
              <w:rPr>
                <w:rFonts w:ascii="Times New Roman"/>
                <w:b/>
                <w:sz w:val="14"/>
              </w:rPr>
            </w:pPr>
            <w:r>
              <w:rPr>
                <w:rFonts w:ascii="Times New Roman"/>
                <w:b/>
                <w:w w:val="95"/>
                <w:sz w:val="14"/>
              </w:rPr>
              <w:t>1</w:t>
            </w:r>
          </w:p>
        </w:tc>
        <w:tc>
          <w:tcPr>
            <w:tcW w:w="705" w:type="dxa"/>
          </w:tcPr>
          <w:p w:rsidR="007B559B" w:rsidRDefault="007B559B">
            <w:pPr>
              <w:pStyle w:val="TableParagraph"/>
              <w:spacing w:before="3"/>
              <w:rPr>
                <w:rFonts w:ascii="Times New Roman"/>
                <w:b/>
                <w:sz w:val="20"/>
              </w:rPr>
            </w:pPr>
          </w:p>
          <w:p w:rsidR="007B559B" w:rsidRDefault="001B76E6">
            <w:pPr>
              <w:pStyle w:val="TableParagraph"/>
              <w:ind w:right="270"/>
              <w:jc w:val="right"/>
              <w:rPr>
                <w:rFonts w:ascii="Times New Roman"/>
                <w:sz w:val="14"/>
              </w:rPr>
            </w:pPr>
            <w:r>
              <w:rPr>
                <w:rFonts w:ascii="Times New Roman"/>
                <w:w w:val="95"/>
                <w:sz w:val="14"/>
              </w:rPr>
              <w:t>X</w:t>
            </w:r>
          </w:p>
        </w:tc>
        <w:tc>
          <w:tcPr>
            <w:tcW w:w="646" w:type="dxa"/>
          </w:tcPr>
          <w:p w:rsidR="007B559B" w:rsidRDefault="007B559B">
            <w:pPr>
              <w:pStyle w:val="TableParagraph"/>
              <w:spacing w:before="3"/>
              <w:rPr>
                <w:rFonts w:ascii="Times New Roman"/>
                <w:b/>
                <w:sz w:val="20"/>
              </w:rPr>
            </w:pPr>
          </w:p>
          <w:p w:rsidR="007B559B" w:rsidRDefault="001B76E6">
            <w:pPr>
              <w:pStyle w:val="TableParagraph"/>
              <w:ind w:right="244"/>
              <w:jc w:val="right"/>
              <w:rPr>
                <w:rFonts w:ascii="Times New Roman"/>
                <w:sz w:val="14"/>
              </w:rPr>
            </w:pPr>
            <w:r>
              <w:rPr>
                <w:rFonts w:ascii="Times New Roman"/>
                <w:w w:val="95"/>
                <w:sz w:val="14"/>
              </w:rPr>
              <w:t>X</w:t>
            </w:r>
          </w:p>
        </w:tc>
        <w:tc>
          <w:tcPr>
            <w:tcW w:w="698" w:type="dxa"/>
          </w:tcPr>
          <w:p w:rsidR="007B559B" w:rsidRDefault="007B559B">
            <w:pPr>
              <w:pStyle w:val="TableParagraph"/>
              <w:spacing w:before="3"/>
              <w:rPr>
                <w:rFonts w:ascii="Times New Roman"/>
                <w:b/>
                <w:sz w:val="20"/>
              </w:rPr>
            </w:pPr>
          </w:p>
          <w:p w:rsidR="007B559B" w:rsidRDefault="001B76E6">
            <w:pPr>
              <w:pStyle w:val="TableParagraph"/>
              <w:ind w:right="271"/>
              <w:jc w:val="right"/>
              <w:rPr>
                <w:rFonts w:ascii="Times New Roman"/>
                <w:sz w:val="14"/>
              </w:rPr>
            </w:pPr>
            <w:r>
              <w:rPr>
                <w:rFonts w:ascii="Times New Roman"/>
                <w:w w:val="95"/>
                <w:sz w:val="14"/>
              </w:rPr>
              <w:t>X</w:t>
            </w:r>
          </w:p>
        </w:tc>
        <w:tc>
          <w:tcPr>
            <w:tcW w:w="698" w:type="dxa"/>
          </w:tcPr>
          <w:p w:rsidR="007B559B" w:rsidRDefault="007B559B">
            <w:pPr>
              <w:pStyle w:val="TableParagraph"/>
              <w:spacing w:before="3"/>
              <w:rPr>
                <w:rFonts w:ascii="Times New Roman"/>
                <w:b/>
                <w:sz w:val="20"/>
              </w:rPr>
            </w:pPr>
          </w:p>
          <w:p w:rsidR="007B559B" w:rsidRDefault="001B76E6">
            <w:pPr>
              <w:pStyle w:val="TableParagraph"/>
              <w:ind w:right="269"/>
              <w:jc w:val="right"/>
              <w:rPr>
                <w:rFonts w:ascii="Times New Roman"/>
                <w:sz w:val="14"/>
              </w:rPr>
            </w:pPr>
            <w:r>
              <w:rPr>
                <w:rFonts w:ascii="Times New Roman"/>
                <w:w w:val="95"/>
                <w:sz w:val="14"/>
              </w:rPr>
              <w:t>X</w:t>
            </w:r>
          </w:p>
        </w:tc>
        <w:tc>
          <w:tcPr>
            <w:tcW w:w="698" w:type="dxa"/>
          </w:tcPr>
          <w:p w:rsidR="007B559B" w:rsidRDefault="007B559B">
            <w:pPr>
              <w:pStyle w:val="TableParagraph"/>
              <w:spacing w:before="3"/>
              <w:rPr>
                <w:rFonts w:ascii="Times New Roman"/>
                <w:b/>
                <w:sz w:val="20"/>
              </w:rPr>
            </w:pPr>
          </w:p>
          <w:p w:rsidR="007B559B" w:rsidRDefault="001B76E6">
            <w:pPr>
              <w:pStyle w:val="TableParagraph"/>
              <w:ind w:right="273"/>
              <w:jc w:val="right"/>
              <w:rPr>
                <w:rFonts w:ascii="Times New Roman"/>
                <w:sz w:val="14"/>
              </w:rPr>
            </w:pPr>
            <w:r>
              <w:rPr>
                <w:rFonts w:ascii="Times New Roman"/>
                <w:w w:val="95"/>
                <w:sz w:val="14"/>
              </w:rPr>
              <w:t>X</w:t>
            </w:r>
          </w:p>
        </w:tc>
        <w:tc>
          <w:tcPr>
            <w:tcW w:w="698" w:type="dxa"/>
          </w:tcPr>
          <w:p w:rsidR="007B559B" w:rsidRDefault="007B559B">
            <w:pPr>
              <w:pStyle w:val="TableParagraph"/>
              <w:spacing w:before="3"/>
              <w:rPr>
                <w:rFonts w:ascii="Times New Roman"/>
                <w:b/>
                <w:sz w:val="20"/>
              </w:rPr>
            </w:pPr>
          </w:p>
          <w:p w:rsidR="007B559B" w:rsidRDefault="001B76E6">
            <w:pPr>
              <w:pStyle w:val="TableParagraph"/>
              <w:ind w:right="270"/>
              <w:jc w:val="right"/>
              <w:rPr>
                <w:rFonts w:ascii="Times New Roman"/>
                <w:sz w:val="14"/>
              </w:rPr>
            </w:pPr>
            <w:r>
              <w:rPr>
                <w:rFonts w:ascii="Times New Roman"/>
                <w:w w:val="95"/>
                <w:sz w:val="14"/>
              </w:rPr>
              <w:t>X</w:t>
            </w:r>
          </w:p>
        </w:tc>
        <w:tc>
          <w:tcPr>
            <w:tcW w:w="695" w:type="dxa"/>
          </w:tcPr>
          <w:p w:rsidR="007B559B" w:rsidRDefault="007B559B">
            <w:pPr>
              <w:pStyle w:val="TableParagraph"/>
              <w:rPr>
                <w:rFonts w:ascii="Times New Roman"/>
                <w:sz w:val="20"/>
              </w:rPr>
            </w:pPr>
          </w:p>
        </w:tc>
        <w:tc>
          <w:tcPr>
            <w:tcW w:w="697" w:type="dxa"/>
          </w:tcPr>
          <w:p w:rsidR="007B559B" w:rsidRDefault="007B559B">
            <w:pPr>
              <w:pStyle w:val="TableParagraph"/>
              <w:spacing w:before="3"/>
              <w:rPr>
                <w:rFonts w:ascii="Times New Roman"/>
                <w:b/>
                <w:sz w:val="20"/>
              </w:rPr>
            </w:pPr>
          </w:p>
          <w:p w:rsidR="007B559B" w:rsidRDefault="001B76E6">
            <w:pPr>
              <w:pStyle w:val="TableParagraph"/>
              <w:ind w:right="270"/>
              <w:jc w:val="right"/>
              <w:rPr>
                <w:rFonts w:ascii="Times New Roman"/>
                <w:sz w:val="14"/>
              </w:rPr>
            </w:pPr>
            <w:r>
              <w:rPr>
                <w:rFonts w:ascii="Times New Roman"/>
                <w:w w:val="95"/>
                <w:sz w:val="14"/>
              </w:rPr>
              <w:t>X</w:t>
            </w:r>
          </w:p>
        </w:tc>
        <w:tc>
          <w:tcPr>
            <w:tcW w:w="698" w:type="dxa"/>
          </w:tcPr>
          <w:p w:rsidR="007B559B" w:rsidRDefault="007B559B">
            <w:pPr>
              <w:pStyle w:val="TableParagraph"/>
              <w:spacing w:before="3"/>
              <w:rPr>
                <w:rFonts w:ascii="Times New Roman"/>
                <w:b/>
                <w:sz w:val="20"/>
              </w:rPr>
            </w:pPr>
          </w:p>
          <w:p w:rsidR="007B559B" w:rsidRDefault="001B76E6">
            <w:pPr>
              <w:pStyle w:val="TableParagraph"/>
              <w:ind w:right="269"/>
              <w:jc w:val="right"/>
              <w:rPr>
                <w:rFonts w:ascii="Times New Roman"/>
                <w:sz w:val="14"/>
              </w:rPr>
            </w:pPr>
            <w:r>
              <w:rPr>
                <w:rFonts w:ascii="Times New Roman"/>
                <w:w w:val="95"/>
                <w:sz w:val="14"/>
              </w:rPr>
              <w:t>X</w:t>
            </w:r>
          </w:p>
        </w:tc>
        <w:tc>
          <w:tcPr>
            <w:tcW w:w="697" w:type="dxa"/>
          </w:tcPr>
          <w:p w:rsidR="007B559B" w:rsidRDefault="007B559B">
            <w:pPr>
              <w:pStyle w:val="TableParagraph"/>
              <w:spacing w:before="3"/>
              <w:rPr>
                <w:rFonts w:ascii="Times New Roman"/>
                <w:b/>
                <w:sz w:val="20"/>
              </w:rPr>
            </w:pPr>
          </w:p>
          <w:p w:rsidR="007B559B" w:rsidRDefault="001B76E6">
            <w:pPr>
              <w:pStyle w:val="TableParagraph"/>
              <w:ind w:right="270"/>
              <w:jc w:val="right"/>
              <w:rPr>
                <w:rFonts w:ascii="Times New Roman"/>
                <w:sz w:val="14"/>
              </w:rPr>
            </w:pPr>
            <w:r>
              <w:rPr>
                <w:rFonts w:ascii="Times New Roman"/>
                <w:w w:val="95"/>
                <w:sz w:val="14"/>
              </w:rPr>
              <w:t>X</w:t>
            </w:r>
          </w:p>
        </w:tc>
        <w:tc>
          <w:tcPr>
            <w:tcW w:w="699" w:type="dxa"/>
          </w:tcPr>
          <w:p w:rsidR="007B559B" w:rsidRDefault="007B559B">
            <w:pPr>
              <w:pStyle w:val="TableParagraph"/>
              <w:spacing w:before="3"/>
              <w:rPr>
                <w:rFonts w:ascii="Times New Roman"/>
                <w:b/>
                <w:sz w:val="20"/>
              </w:rPr>
            </w:pPr>
          </w:p>
          <w:p w:rsidR="007B559B" w:rsidRDefault="001B76E6">
            <w:pPr>
              <w:pStyle w:val="TableParagraph"/>
              <w:ind w:right="273"/>
              <w:jc w:val="right"/>
              <w:rPr>
                <w:rFonts w:ascii="Times New Roman"/>
                <w:sz w:val="14"/>
              </w:rPr>
            </w:pPr>
            <w:r>
              <w:rPr>
                <w:rFonts w:ascii="Times New Roman"/>
                <w:w w:val="95"/>
                <w:sz w:val="14"/>
              </w:rPr>
              <w:t>X</w:t>
            </w:r>
          </w:p>
        </w:tc>
        <w:tc>
          <w:tcPr>
            <w:tcW w:w="704" w:type="dxa"/>
          </w:tcPr>
          <w:p w:rsidR="007B559B" w:rsidRDefault="007B559B">
            <w:pPr>
              <w:pStyle w:val="TableParagraph"/>
              <w:spacing w:before="3"/>
              <w:rPr>
                <w:rFonts w:ascii="Times New Roman"/>
                <w:b/>
                <w:sz w:val="20"/>
              </w:rPr>
            </w:pPr>
          </w:p>
          <w:p w:rsidR="007B559B" w:rsidRDefault="001B76E6">
            <w:pPr>
              <w:pStyle w:val="TableParagraph"/>
              <w:ind w:right="274"/>
              <w:jc w:val="right"/>
              <w:rPr>
                <w:rFonts w:ascii="Times New Roman"/>
                <w:sz w:val="14"/>
              </w:rPr>
            </w:pPr>
            <w:r>
              <w:rPr>
                <w:rFonts w:ascii="Times New Roman"/>
                <w:w w:val="95"/>
                <w:sz w:val="14"/>
              </w:rPr>
              <w:t>X</w:t>
            </w:r>
          </w:p>
        </w:tc>
      </w:tr>
      <w:tr w:rsidR="007B559B">
        <w:trPr>
          <w:trHeight w:val="642"/>
        </w:trPr>
        <w:tc>
          <w:tcPr>
            <w:tcW w:w="698" w:type="dxa"/>
          </w:tcPr>
          <w:p w:rsidR="007B559B" w:rsidRDefault="007B559B">
            <w:pPr>
              <w:pStyle w:val="TableParagraph"/>
              <w:spacing w:before="8"/>
              <w:rPr>
                <w:rFonts w:ascii="Times New Roman"/>
                <w:b/>
                <w:sz w:val="20"/>
              </w:rPr>
            </w:pPr>
          </w:p>
          <w:p w:rsidR="007B559B" w:rsidRDefault="001B76E6">
            <w:pPr>
              <w:pStyle w:val="TableParagraph"/>
              <w:ind w:left="119"/>
              <w:rPr>
                <w:rFonts w:ascii="Times New Roman"/>
                <w:b/>
                <w:sz w:val="14"/>
              </w:rPr>
            </w:pPr>
            <w:r>
              <w:rPr>
                <w:rFonts w:ascii="Times New Roman"/>
                <w:b/>
                <w:w w:val="95"/>
                <w:sz w:val="14"/>
              </w:rPr>
              <w:t>2</w:t>
            </w:r>
          </w:p>
        </w:tc>
        <w:tc>
          <w:tcPr>
            <w:tcW w:w="705" w:type="dxa"/>
          </w:tcPr>
          <w:p w:rsidR="007B559B" w:rsidRDefault="007B559B">
            <w:pPr>
              <w:pStyle w:val="TableParagraph"/>
              <w:spacing w:before="6"/>
              <w:rPr>
                <w:rFonts w:ascii="Times New Roman"/>
                <w:b/>
                <w:sz w:val="20"/>
              </w:rPr>
            </w:pPr>
          </w:p>
          <w:p w:rsidR="007B559B" w:rsidRDefault="001B76E6">
            <w:pPr>
              <w:pStyle w:val="TableParagraph"/>
              <w:ind w:right="270"/>
              <w:jc w:val="right"/>
              <w:rPr>
                <w:rFonts w:ascii="Times New Roman"/>
                <w:sz w:val="14"/>
              </w:rPr>
            </w:pPr>
            <w:r>
              <w:rPr>
                <w:rFonts w:ascii="Times New Roman"/>
                <w:w w:val="95"/>
                <w:sz w:val="14"/>
              </w:rPr>
              <w:t>X</w:t>
            </w:r>
          </w:p>
        </w:tc>
        <w:tc>
          <w:tcPr>
            <w:tcW w:w="646" w:type="dxa"/>
          </w:tcPr>
          <w:p w:rsidR="007B559B" w:rsidRDefault="007B559B">
            <w:pPr>
              <w:pStyle w:val="TableParagraph"/>
              <w:spacing w:before="6"/>
              <w:rPr>
                <w:rFonts w:ascii="Times New Roman"/>
                <w:b/>
                <w:sz w:val="20"/>
              </w:rPr>
            </w:pPr>
          </w:p>
          <w:p w:rsidR="007B559B" w:rsidRDefault="001B76E6">
            <w:pPr>
              <w:pStyle w:val="TableParagraph"/>
              <w:ind w:right="244"/>
              <w:jc w:val="right"/>
              <w:rPr>
                <w:rFonts w:ascii="Times New Roman"/>
                <w:sz w:val="14"/>
              </w:rPr>
            </w:pPr>
            <w:r>
              <w:rPr>
                <w:rFonts w:ascii="Times New Roman"/>
                <w:w w:val="95"/>
                <w:sz w:val="14"/>
              </w:rPr>
              <w:t>X</w:t>
            </w:r>
          </w:p>
        </w:tc>
        <w:tc>
          <w:tcPr>
            <w:tcW w:w="698" w:type="dxa"/>
          </w:tcPr>
          <w:p w:rsidR="007B559B" w:rsidRDefault="007B559B">
            <w:pPr>
              <w:pStyle w:val="TableParagraph"/>
              <w:spacing w:before="6"/>
              <w:rPr>
                <w:rFonts w:ascii="Times New Roman"/>
                <w:b/>
                <w:sz w:val="20"/>
              </w:rPr>
            </w:pPr>
          </w:p>
          <w:p w:rsidR="007B559B" w:rsidRDefault="001B76E6">
            <w:pPr>
              <w:pStyle w:val="TableParagraph"/>
              <w:ind w:right="271"/>
              <w:jc w:val="right"/>
              <w:rPr>
                <w:rFonts w:ascii="Times New Roman"/>
                <w:sz w:val="14"/>
              </w:rPr>
            </w:pPr>
            <w:r>
              <w:rPr>
                <w:rFonts w:ascii="Times New Roman"/>
                <w:w w:val="95"/>
                <w:sz w:val="14"/>
              </w:rPr>
              <w:t>X</w:t>
            </w:r>
          </w:p>
        </w:tc>
        <w:tc>
          <w:tcPr>
            <w:tcW w:w="698" w:type="dxa"/>
          </w:tcPr>
          <w:p w:rsidR="007B559B" w:rsidRDefault="007B559B">
            <w:pPr>
              <w:pStyle w:val="TableParagraph"/>
              <w:spacing w:before="6"/>
              <w:rPr>
                <w:rFonts w:ascii="Times New Roman"/>
                <w:b/>
                <w:sz w:val="20"/>
              </w:rPr>
            </w:pPr>
          </w:p>
          <w:p w:rsidR="007B559B" w:rsidRDefault="001B76E6">
            <w:pPr>
              <w:pStyle w:val="TableParagraph"/>
              <w:ind w:right="269"/>
              <w:jc w:val="right"/>
              <w:rPr>
                <w:rFonts w:ascii="Times New Roman"/>
                <w:sz w:val="14"/>
              </w:rPr>
            </w:pPr>
            <w:r>
              <w:rPr>
                <w:rFonts w:ascii="Times New Roman"/>
                <w:w w:val="95"/>
                <w:sz w:val="14"/>
              </w:rPr>
              <w:t>X</w:t>
            </w:r>
          </w:p>
        </w:tc>
        <w:tc>
          <w:tcPr>
            <w:tcW w:w="698" w:type="dxa"/>
          </w:tcPr>
          <w:p w:rsidR="007B559B" w:rsidRDefault="007B559B">
            <w:pPr>
              <w:pStyle w:val="TableParagraph"/>
              <w:spacing w:before="6"/>
              <w:rPr>
                <w:rFonts w:ascii="Times New Roman"/>
                <w:b/>
                <w:sz w:val="20"/>
              </w:rPr>
            </w:pPr>
          </w:p>
          <w:p w:rsidR="007B559B" w:rsidRDefault="001B76E6">
            <w:pPr>
              <w:pStyle w:val="TableParagraph"/>
              <w:ind w:right="273"/>
              <w:jc w:val="right"/>
              <w:rPr>
                <w:rFonts w:ascii="Times New Roman"/>
                <w:sz w:val="14"/>
              </w:rPr>
            </w:pPr>
            <w:r>
              <w:rPr>
                <w:rFonts w:ascii="Times New Roman"/>
                <w:w w:val="95"/>
                <w:sz w:val="14"/>
              </w:rPr>
              <w:t>X</w:t>
            </w:r>
          </w:p>
        </w:tc>
        <w:tc>
          <w:tcPr>
            <w:tcW w:w="698" w:type="dxa"/>
          </w:tcPr>
          <w:p w:rsidR="007B559B" w:rsidRDefault="007B559B">
            <w:pPr>
              <w:pStyle w:val="TableParagraph"/>
              <w:spacing w:before="6"/>
              <w:rPr>
                <w:rFonts w:ascii="Times New Roman"/>
                <w:b/>
                <w:sz w:val="20"/>
              </w:rPr>
            </w:pPr>
          </w:p>
          <w:p w:rsidR="007B559B" w:rsidRDefault="001B76E6">
            <w:pPr>
              <w:pStyle w:val="TableParagraph"/>
              <w:ind w:right="270"/>
              <w:jc w:val="right"/>
              <w:rPr>
                <w:rFonts w:ascii="Times New Roman"/>
                <w:sz w:val="14"/>
              </w:rPr>
            </w:pPr>
            <w:r>
              <w:rPr>
                <w:rFonts w:ascii="Times New Roman"/>
                <w:w w:val="95"/>
                <w:sz w:val="14"/>
              </w:rPr>
              <w:t>X</w:t>
            </w:r>
          </w:p>
        </w:tc>
        <w:tc>
          <w:tcPr>
            <w:tcW w:w="695" w:type="dxa"/>
          </w:tcPr>
          <w:p w:rsidR="007B559B" w:rsidRDefault="007B559B">
            <w:pPr>
              <w:pStyle w:val="TableParagraph"/>
              <w:rPr>
                <w:rFonts w:ascii="Times New Roman"/>
                <w:sz w:val="20"/>
              </w:rPr>
            </w:pPr>
          </w:p>
        </w:tc>
        <w:tc>
          <w:tcPr>
            <w:tcW w:w="697" w:type="dxa"/>
          </w:tcPr>
          <w:p w:rsidR="007B559B" w:rsidRDefault="007B559B">
            <w:pPr>
              <w:pStyle w:val="TableParagraph"/>
              <w:spacing w:before="6"/>
              <w:rPr>
                <w:rFonts w:ascii="Times New Roman"/>
                <w:b/>
                <w:sz w:val="20"/>
              </w:rPr>
            </w:pPr>
          </w:p>
          <w:p w:rsidR="007B559B" w:rsidRDefault="001B76E6">
            <w:pPr>
              <w:pStyle w:val="TableParagraph"/>
              <w:ind w:right="270"/>
              <w:jc w:val="right"/>
              <w:rPr>
                <w:rFonts w:ascii="Times New Roman"/>
                <w:sz w:val="14"/>
              </w:rPr>
            </w:pPr>
            <w:r>
              <w:rPr>
                <w:rFonts w:ascii="Times New Roman"/>
                <w:w w:val="95"/>
                <w:sz w:val="14"/>
              </w:rPr>
              <w:t>X</w:t>
            </w:r>
          </w:p>
        </w:tc>
        <w:tc>
          <w:tcPr>
            <w:tcW w:w="698" w:type="dxa"/>
          </w:tcPr>
          <w:p w:rsidR="007B559B" w:rsidRDefault="007B559B">
            <w:pPr>
              <w:pStyle w:val="TableParagraph"/>
              <w:spacing w:before="6"/>
              <w:rPr>
                <w:rFonts w:ascii="Times New Roman"/>
                <w:b/>
                <w:sz w:val="20"/>
              </w:rPr>
            </w:pPr>
          </w:p>
          <w:p w:rsidR="007B559B" w:rsidRDefault="001B76E6">
            <w:pPr>
              <w:pStyle w:val="TableParagraph"/>
              <w:ind w:right="269"/>
              <w:jc w:val="right"/>
              <w:rPr>
                <w:rFonts w:ascii="Times New Roman"/>
                <w:sz w:val="14"/>
              </w:rPr>
            </w:pPr>
            <w:r>
              <w:rPr>
                <w:rFonts w:ascii="Times New Roman"/>
                <w:w w:val="95"/>
                <w:sz w:val="14"/>
              </w:rPr>
              <w:t>X</w:t>
            </w:r>
          </w:p>
        </w:tc>
        <w:tc>
          <w:tcPr>
            <w:tcW w:w="697" w:type="dxa"/>
          </w:tcPr>
          <w:p w:rsidR="007B559B" w:rsidRDefault="007B559B">
            <w:pPr>
              <w:pStyle w:val="TableParagraph"/>
              <w:spacing w:before="6"/>
              <w:rPr>
                <w:rFonts w:ascii="Times New Roman"/>
                <w:b/>
                <w:sz w:val="20"/>
              </w:rPr>
            </w:pPr>
          </w:p>
          <w:p w:rsidR="007B559B" w:rsidRDefault="001B76E6">
            <w:pPr>
              <w:pStyle w:val="TableParagraph"/>
              <w:ind w:right="270"/>
              <w:jc w:val="right"/>
              <w:rPr>
                <w:rFonts w:ascii="Times New Roman"/>
                <w:sz w:val="14"/>
              </w:rPr>
            </w:pPr>
            <w:r>
              <w:rPr>
                <w:rFonts w:ascii="Times New Roman"/>
                <w:w w:val="95"/>
                <w:sz w:val="14"/>
              </w:rPr>
              <w:t>X</w:t>
            </w:r>
          </w:p>
        </w:tc>
        <w:tc>
          <w:tcPr>
            <w:tcW w:w="699" w:type="dxa"/>
          </w:tcPr>
          <w:p w:rsidR="007B559B" w:rsidRDefault="007B559B">
            <w:pPr>
              <w:pStyle w:val="TableParagraph"/>
              <w:spacing w:before="6"/>
              <w:rPr>
                <w:rFonts w:ascii="Times New Roman"/>
                <w:b/>
                <w:sz w:val="20"/>
              </w:rPr>
            </w:pPr>
          </w:p>
          <w:p w:rsidR="007B559B" w:rsidRDefault="001B76E6">
            <w:pPr>
              <w:pStyle w:val="TableParagraph"/>
              <w:ind w:right="273"/>
              <w:jc w:val="right"/>
              <w:rPr>
                <w:rFonts w:ascii="Times New Roman"/>
                <w:sz w:val="14"/>
              </w:rPr>
            </w:pPr>
            <w:r>
              <w:rPr>
                <w:rFonts w:ascii="Times New Roman"/>
                <w:w w:val="95"/>
                <w:sz w:val="14"/>
              </w:rPr>
              <w:t>X</w:t>
            </w:r>
          </w:p>
        </w:tc>
        <w:tc>
          <w:tcPr>
            <w:tcW w:w="704" w:type="dxa"/>
          </w:tcPr>
          <w:p w:rsidR="007B559B" w:rsidRDefault="007B559B">
            <w:pPr>
              <w:pStyle w:val="TableParagraph"/>
              <w:spacing w:before="6"/>
              <w:rPr>
                <w:rFonts w:ascii="Times New Roman"/>
                <w:b/>
                <w:sz w:val="20"/>
              </w:rPr>
            </w:pPr>
          </w:p>
          <w:p w:rsidR="007B559B" w:rsidRDefault="001B76E6">
            <w:pPr>
              <w:pStyle w:val="TableParagraph"/>
              <w:ind w:right="274"/>
              <w:jc w:val="right"/>
              <w:rPr>
                <w:rFonts w:ascii="Times New Roman"/>
                <w:sz w:val="14"/>
              </w:rPr>
            </w:pPr>
            <w:r>
              <w:rPr>
                <w:rFonts w:ascii="Times New Roman"/>
                <w:w w:val="95"/>
                <w:sz w:val="14"/>
              </w:rPr>
              <w:t>X</w:t>
            </w:r>
          </w:p>
        </w:tc>
      </w:tr>
      <w:tr w:rsidR="007B559B">
        <w:trPr>
          <w:trHeight w:val="640"/>
        </w:trPr>
        <w:tc>
          <w:tcPr>
            <w:tcW w:w="698" w:type="dxa"/>
          </w:tcPr>
          <w:p w:rsidR="007B559B" w:rsidRDefault="007B559B">
            <w:pPr>
              <w:pStyle w:val="TableParagraph"/>
              <w:spacing w:before="6"/>
              <w:rPr>
                <w:rFonts w:ascii="Times New Roman"/>
                <w:b/>
                <w:sz w:val="20"/>
              </w:rPr>
            </w:pPr>
          </w:p>
          <w:p w:rsidR="007B559B" w:rsidRDefault="001B76E6">
            <w:pPr>
              <w:pStyle w:val="TableParagraph"/>
              <w:ind w:left="119"/>
              <w:rPr>
                <w:rFonts w:ascii="Times New Roman"/>
                <w:b/>
                <w:sz w:val="14"/>
              </w:rPr>
            </w:pPr>
            <w:r>
              <w:rPr>
                <w:rFonts w:ascii="Times New Roman"/>
                <w:b/>
                <w:w w:val="95"/>
                <w:sz w:val="14"/>
              </w:rPr>
              <w:t>3</w:t>
            </w:r>
          </w:p>
        </w:tc>
        <w:tc>
          <w:tcPr>
            <w:tcW w:w="705" w:type="dxa"/>
          </w:tcPr>
          <w:p w:rsidR="007B559B" w:rsidRDefault="007B559B">
            <w:pPr>
              <w:pStyle w:val="TableParagraph"/>
              <w:spacing w:before="3"/>
              <w:rPr>
                <w:rFonts w:ascii="Times New Roman"/>
                <w:b/>
                <w:sz w:val="20"/>
              </w:rPr>
            </w:pPr>
          </w:p>
          <w:p w:rsidR="007B559B" w:rsidRDefault="001B76E6">
            <w:pPr>
              <w:pStyle w:val="TableParagraph"/>
              <w:ind w:right="270"/>
              <w:jc w:val="right"/>
              <w:rPr>
                <w:rFonts w:ascii="Times New Roman"/>
                <w:sz w:val="14"/>
              </w:rPr>
            </w:pPr>
            <w:r>
              <w:rPr>
                <w:rFonts w:ascii="Times New Roman"/>
                <w:w w:val="95"/>
                <w:sz w:val="14"/>
              </w:rPr>
              <w:t>X</w:t>
            </w:r>
          </w:p>
        </w:tc>
        <w:tc>
          <w:tcPr>
            <w:tcW w:w="646" w:type="dxa"/>
          </w:tcPr>
          <w:p w:rsidR="007B559B" w:rsidRDefault="007B559B">
            <w:pPr>
              <w:pStyle w:val="TableParagraph"/>
              <w:spacing w:before="3"/>
              <w:rPr>
                <w:rFonts w:ascii="Times New Roman"/>
                <w:b/>
                <w:sz w:val="20"/>
              </w:rPr>
            </w:pPr>
          </w:p>
          <w:p w:rsidR="007B559B" w:rsidRDefault="001B76E6">
            <w:pPr>
              <w:pStyle w:val="TableParagraph"/>
              <w:ind w:right="244"/>
              <w:jc w:val="right"/>
              <w:rPr>
                <w:rFonts w:ascii="Times New Roman"/>
                <w:sz w:val="14"/>
              </w:rPr>
            </w:pPr>
            <w:r>
              <w:rPr>
                <w:rFonts w:ascii="Times New Roman"/>
                <w:w w:val="95"/>
                <w:sz w:val="14"/>
              </w:rPr>
              <w:t>X</w:t>
            </w:r>
          </w:p>
        </w:tc>
        <w:tc>
          <w:tcPr>
            <w:tcW w:w="698" w:type="dxa"/>
          </w:tcPr>
          <w:p w:rsidR="007B559B" w:rsidRDefault="007B559B">
            <w:pPr>
              <w:pStyle w:val="TableParagraph"/>
              <w:spacing w:before="3"/>
              <w:rPr>
                <w:rFonts w:ascii="Times New Roman"/>
                <w:b/>
                <w:sz w:val="20"/>
              </w:rPr>
            </w:pPr>
          </w:p>
          <w:p w:rsidR="007B559B" w:rsidRDefault="001B76E6">
            <w:pPr>
              <w:pStyle w:val="TableParagraph"/>
              <w:ind w:right="271"/>
              <w:jc w:val="right"/>
              <w:rPr>
                <w:rFonts w:ascii="Times New Roman"/>
                <w:sz w:val="14"/>
              </w:rPr>
            </w:pPr>
            <w:r>
              <w:rPr>
                <w:rFonts w:ascii="Times New Roman"/>
                <w:w w:val="95"/>
                <w:sz w:val="14"/>
              </w:rPr>
              <w:t>X</w:t>
            </w:r>
          </w:p>
        </w:tc>
        <w:tc>
          <w:tcPr>
            <w:tcW w:w="698" w:type="dxa"/>
          </w:tcPr>
          <w:p w:rsidR="007B559B" w:rsidRDefault="007B559B">
            <w:pPr>
              <w:pStyle w:val="TableParagraph"/>
              <w:spacing w:before="3"/>
              <w:rPr>
                <w:rFonts w:ascii="Times New Roman"/>
                <w:b/>
                <w:sz w:val="20"/>
              </w:rPr>
            </w:pPr>
          </w:p>
          <w:p w:rsidR="007B559B" w:rsidRDefault="001B76E6">
            <w:pPr>
              <w:pStyle w:val="TableParagraph"/>
              <w:ind w:right="269"/>
              <w:jc w:val="right"/>
              <w:rPr>
                <w:rFonts w:ascii="Times New Roman"/>
                <w:sz w:val="14"/>
              </w:rPr>
            </w:pPr>
            <w:r>
              <w:rPr>
                <w:rFonts w:ascii="Times New Roman"/>
                <w:w w:val="95"/>
                <w:sz w:val="14"/>
              </w:rPr>
              <w:t>X</w:t>
            </w:r>
          </w:p>
        </w:tc>
        <w:tc>
          <w:tcPr>
            <w:tcW w:w="698" w:type="dxa"/>
          </w:tcPr>
          <w:p w:rsidR="007B559B" w:rsidRDefault="007B559B">
            <w:pPr>
              <w:pStyle w:val="TableParagraph"/>
              <w:spacing w:before="3"/>
              <w:rPr>
                <w:rFonts w:ascii="Times New Roman"/>
                <w:b/>
                <w:sz w:val="20"/>
              </w:rPr>
            </w:pPr>
          </w:p>
          <w:p w:rsidR="007B559B" w:rsidRDefault="001B76E6">
            <w:pPr>
              <w:pStyle w:val="TableParagraph"/>
              <w:ind w:right="273"/>
              <w:jc w:val="right"/>
              <w:rPr>
                <w:rFonts w:ascii="Times New Roman"/>
                <w:sz w:val="14"/>
              </w:rPr>
            </w:pPr>
            <w:r>
              <w:rPr>
                <w:rFonts w:ascii="Times New Roman"/>
                <w:w w:val="95"/>
                <w:sz w:val="14"/>
              </w:rPr>
              <w:t>X</w:t>
            </w:r>
          </w:p>
        </w:tc>
        <w:tc>
          <w:tcPr>
            <w:tcW w:w="698" w:type="dxa"/>
          </w:tcPr>
          <w:p w:rsidR="007B559B" w:rsidRDefault="007B559B">
            <w:pPr>
              <w:pStyle w:val="TableParagraph"/>
              <w:spacing w:before="3"/>
              <w:rPr>
                <w:rFonts w:ascii="Times New Roman"/>
                <w:b/>
                <w:sz w:val="20"/>
              </w:rPr>
            </w:pPr>
          </w:p>
          <w:p w:rsidR="007B559B" w:rsidRDefault="001B76E6">
            <w:pPr>
              <w:pStyle w:val="TableParagraph"/>
              <w:ind w:right="270"/>
              <w:jc w:val="right"/>
              <w:rPr>
                <w:rFonts w:ascii="Times New Roman"/>
                <w:sz w:val="14"/>
              </w:rPr>
            </w:pPr>
            <w:r>
              <w:rPr>
                <w:rFonts w:ascii="Times New Roman"/>
                <w:w w:val="95"/>
                <w:sz w:val="14"/>
              </w:rPr>
              <w:t>X</w:t>
            </w:r>
          </w:p>
        </w:tc>
        <w:tc>
          <w:tcPr>
            <w:tcW w:w="695" w:type="dxa"/>
          </w:tcPr>
          <w:p w:rsidR="007B559B" w:rsidRDefault="007B559B">
            <w:pPr>
              <w:pStyle w:val="TableParagraph"/>
              <w:rPr>
                <w:rFonts w:ascii="Times New Roman"/>
                <w:sz w:val="20"/>
              </w:rPr>
            </w:pPr>
          </w:p>
        </w:tc>
        <w:tc>
          <w:tcPr>
            <w:tcW w:w="697" w:type="dxa"/>
          </w:tcPr>
          <w:p w:rsidR="007B559B" w:rsidRDefault="007B559B">
            <w:pPr>
              <w:pStyle w:val="TableParagraph"/>
              <w:spacing w:before="3"/>
              <w:rPr>
                <w:rFonts w:ascii="Times New Roman"/>
                <w:b/>
                <w:sz w:val="20"/>
              </w:rPr>
            </w:pPr>
          </w:p>
          <w:p w:rsidR="007B559B" w:rsidRDefault="001B76E6">
            <w:pPr>
              <w:pStyle w:val="TableParagraph"/>
              <w:ind w:right="270"/>
              <w:jc w:val="right"/>
              <w:rPr>
                <w:rFonts w:ascii="Times New Roman"/>
                <w:sz w:val="14"/>
              </w:rPr>
            </w:pPr>
            <w:r>
              <w:rPr>
                <w:rFonts w:ascii="Times New Roman"/>
                <w:w w:val="95"/>
                <w:sz w:val="14"/>
              </w:rPr>
              <w:t>X</w:t>
            </w:r>
          </w:p>
        </w:tc>
        <w:tc>
          <w:tcPr>
            <w:tcW w:w="698" w:type="dxa"/>
          </w:tcPr>
          <w:p w:rsidR="007B559B" w:rsidRDefault="007B559B">
            <w:pPr>
              <w:pStyle w:val="TableParagraph"/>
              <w:spacing w:before="3"/>
              <w:rPr>
                <w:rFonts w:ascii="Times New Roman"/>
                <w:b/>
                <w:sz w:val="20"/>
              </w:rPr>
            </w:pPr>
          </w:p>
          <w:p w:rsidR="007B559B" w:rsidRDefault="001B76E6">
            <w:pPr>
              <w:pStyle w:val="TableParagraph"/>
              <w:ind w:right="269"/>
              <w:jc w:val="right"/>
              <w:rPr>
                <w:rFonts w:ascii="Times New Roman"/>
                <w:sz w:val="14"/>
              </w:rPr>
            </w:pPr>
            <w:r>
              <w:rPr>
                <w:rFonts w:ascii="Times New Roman"/>
                <w:w w:val="95"/>
                <w:sz w:val="14"/>
              </w:rPr>
              <w:t>X</w:t>
            </w:r>
          </w:p>
        </w:tc>
        <w:tc>
          <w:tcPr>
            <w:tcW w:w="697" w:type="dxa"/>
          </w:tcPr>
          <w:p w:rsidR="007B559B" w:rsidRDefault="007B559B">
            <w:pPr>
              <w:pStyle w:val="TableParagraph"/>
              <w:spacing w:before="3"/>
              <w:rPr>
                <w:rFonts w:ascii="Times New Roman"/>
                <w:b/>
                <w:sz w:val="20"/>
              </w:rPr>
            </w:pPr>
          </w:p>
          <w:p w:rsidR="007B559B" w:rsidRDefault="001B76E6">
            <w:pPr>
              <w:pStyle w:val="TableParagraph"/>
              <w:ind w:right="270"/>
              <w:jc w:val="right"/>
              <w:rPr>
                <w:rFonts w:ascii="Times New Roman"/>
                <w:sz w:val="14"/>
              </w:rPr>
            </w:pPr>
            <w:r>
              <w:rPr>
                <w:rFonts w:ascii="Times New Roman"/>
                <w:w w:val="95"/>
                <w:sz w:val="14"/>
              </w:rPr>
              <w:t>X</w:t>
            </w:r>
          </w:p>
        </w:tc>
        <w:tc>
          <w:tcPr>
            <w:tcW w:w="699" w:type="dxa"/>
          </w:tcPr>
          <w:p w:rsidR="007B559B" w:rsidRDefault="007B559B">
            <w:pPr>
              <w:pStyle w:val="TableParagraph"/>
              <w:spacing w:before="3"/>
              <w:rPr>
                <w:rFonts w:ascii="Times New Roman"/>
                <w:b/>
                <w:sz w:val="20"/>
              </w:rPr>
            </w:pPr>
          </w:p>
          <w:p w:rsidR="007B559B" w:rsidRDefault="001B76E6">
            <w:pPr>
              <w:pStyle w:val="TableParagraph"/>
              <w:ind w:right="273"/>
              <w:jc w:val="right"/>
              <w:rPr>
                <w:rFonts w:ascii="Times New Roman"/>
                <w:sz w:val="14"/>
              </w:rPr>
            </w:pPr>
            <w:r>
              <w:rPr>
                <w:rFonts w:ascii="Times New Roman"/>
                <w:w w:val="95"/>
                <w:sz w:val="14"/>
              </w:rPr>
              <w:t>X</w:t>
            </w:r>
          </w:p>
        </w:tc>
        <w:tc>
          <w:tcPr>
            <w:tcW w:w="704" w:type="dxa"/>
          </w:tcPr>
          <w:p w:rsidR="007B559B" w:rsidRDefault="007B559B">
            <w:pPr>
              <w:pStyle w:val="TableParagraph"/>
              <w:spacing w:before="3"/>
              <w:rPr>
                <w:rFonts w:ascii="Times New Roman"/>
                <w:b/>
                <w:sz w:val="20"/>
              </w:rPr>
            </w:pPr>
          </w:p>
          <w:p w:rsidR="007B559B" w:rsidRDefault="001B76E6">
            <w:pPr>
              <w:pStyle w:val="TableParagraph"/>
              <w:ind w:right="274"/>
              <w:jc w:val="right"/>
              <w:rPr>
                <w:rFonts w:ascii="Times New Roman"/>
                <w:sz w:val="14"/>
              </w:rPr>
            </w:pPr>
            <w:r>
              <w:rPr>
                <w:rFonts w:ascii="Times New Roman"/>
                <w:w w:val="95"/>
                <w:sz w:val="14"/>
              </w:rPr>
              <w:t>X</w:t>
            </w:r>
          </w:p>
        </w:tc>
      </w:tr>
      <w:tr w:rsidR="007B559B">
        <w:trPr>
          <w:trHeight w:val="643"/>
        </w:trPr>
        <w:tc>
          <w:tcPr>
            <w:tcW w:w="698" w:type="dxa"/>
          </w:tcPr>
          <w:p w:rsidR="007B559B" w:rsidRDefault="007B559B">
            <w:pPr>
              <w:pStyle w:val="TableParagraph"/>
              <w:spacing w:before="8"/>
              <w:rPr>
                <w:rFonts w:ascii="Times New Roman"/>
                <w:b/>
                <w:sz w:val="20"/>
              </w:rPr>
            </w:pPr>
          </w:p>
          <w:p w:rsidR="007B559B" w:rsidRDefault="001B76E6">
            <w:pPr>
              <w:pStyle w:val="TableParagraph"/>
              <w:ind w:left="119"/>
              <w:rPr>
                <w:rFonts w:ascii="Times New Roman"/>
                <w:b/>
                <w:sz w:val="14"/>
              </w:rPr>
            </w:pPr>
            <w:r>
              <w:rPr>
                <w:rFonts w:ascii="Times New Roman"/>
                <w:b/>
                <w:w w:val="95"/>
                <w:sz w:val="14"/>
              </w:rPr>
              <w:t>4</w:t>
            </w:r>
          </w:p>
        </w:tc>
        <w:tc>
          <w:tcPr>
            <w:tcW w:w="705" w:type="dxa"/>
          </w:tcPr>
          <w:p w:rsidR="007B559B" w:rsidRDefault="007B559B">
            <w:pPr>
              <w:pStyle w:val="TableParagraph"/>
              <w:spacing w:before="6"/>
              <w:rPr>
                <w:rFonts w:ascii="Times New Roman"/>
                <w:b/>
                <w:sz w:val="20"/>
              </w:rPr>
            </w:pPr>
          </w:p>
          <w:p w:rsidR="007B559B" w:rsidRDefault="001B76E6">
            <w:pPr>
              <w:pStyle w:val="TableParagraph"/>
              <w:ind w:right="270"/>
              <w:jc w:val="right"/>
              <w:rPr>
                <w:rFonts w:ascii="Times New Roman"/>
                <w:sz w:val="14"/>
              </w:rPr>
            </w:pPr>
            <w:r>
              <w:rPr>
                <w:rFonts w:ascii="Times New Roman"/>
                <w:w w:val="95"/>
                <w:sz w:val="14"/>
              </w:rPr>
              <w:t>X</w:t>
            </w:r>
          </w:p>
        </w:tc>
        <w:tc>
          <w:tcPr>
            <w:tcW w:w="646" w:type="dxa"/>
          </w:tcPr>
          <w:p w:rsidR="007B559B" w:rsidRDefault="007B559B">
            <w:pPr>
              <w:pStyle w:val="TableParagraph"/>
              <w:spacing w:before="6"/>
              <w:rPr>
                <w:rFonts w:ascii="Times New Roman"/>
                <w:b/>
                <w:sz w:val="20"/>
              </w:rPr>
            </w:pPr>
          </w:p>
          <w:p w:rsidR="007B559B" w:rsidRDefault="001B76E6">
            <w:pPr>
              <w:pStyle w:val="TableParagraph"/>
              <w:ind w:right="244"/>
              <w:jc w:val="right"/>
              <w:rPr>
                <w:rFonts w:ascii="Times New Roman"/>
                <w:sz w:val="14"/>
              </w:rPr>
            </w:pPr>
            <w:r>
              <w:rPr>
                <w:rFonts w:ascii="Times New Roman"/>
                <w:w w:val="95"/>
                <w:sz w:val="14"/>
              </w:rPr>
              <w:t>X</w:t>
            </w:r>
          </w:p>
        </w:tc>
        <w:tc>
          <w:tcPr>
            <w:tcW w:w="698" w:type="dxa"/>
          </w:tcPr>
          <w:p w:rsidR="007B559B" w:rsidRDefault="007B559B">
            <w:pPr>
              <w:pStyle w:val="TableParagraph"/>
              <w:spacing w:before="6"/>
              <w:rPr>
                <w:rFonts w:ascii="Times New Roman"/>
                <w:b/>
                <w:sz w:val="20"/>
              </w:rPr>
            </w:pPr>
          </w:p>
          <w:p w:rsidR="007B559B" w:rsidRDefault="001B76E6">
            <w:pPr>
              <w:pStyle w:val="TableParagraph"/>
              <w:ind w:right="271"/>
              <w:jc w:val="right"/>
              <w:rPr>
                <w:rFonts w:ascii="Times New Roman"/>
                <w:sz w:val="14"/>
              </w:rPr>
            </w:pPr>
            <w:r>
              <w:rPr>
                <w:rFonts w:ascii="Times New Roman"/>
                <w:w w:val="95"/>
                <w:sz w:val="14"/>
              </w:rPr>
              <w:t>X</w:t>
            </w:r>
          </w:p>
        </w:tc>
        <w:tc>
          <w:tcPr>
            <w:tcW w:w="698" w:type="dxa"/>
          </w:tcPr>
          <w:p w:rsidR="007B559B" w:rsidRDefault="007B559B">
            <w:pPr>
              <w:pStyle w:val="TableParagraph"/>
              <w:spacing w:before="6"/>
              <w:rPr>
                <w:rFonts w:ascii="Times New Roman"/>
                <w:b/>
                <w:sz w:val="20"/>
              </w:rPr>
            </w:pPr>
          </w:p>
          <w:p w:rsidR="007B559B" w:rsidRDefault="001B76E6">
            <w:pPr>
              <w:pStyle w:val="TableParagraph"/>
              <w:ind w:right="269"/>
              <w:jc w:val="right"/>
              <w:rPr>
                <w:rFonts w:ascii="Times New Roman"/>
                <w:sz w:val="14"/>
              </w:rPr>
            </w:pPr>
            <w:r>
              <w:rPr>
                <w:rFonts w:ascii="Times New Roman"/>
                <w:w w:val="95"/>
                <w:sz w:val="14"/>
              </w:rPr>
              <w:t>X</w:t>
            </w:r>
          </w:p>
        </w:tc>
        <w:tc>
          <w:tcPr>
            <w:tcW w:w="698" w:type="dxa"/>
          </w:tcPr>
          <w:p w:rsidR="007B559B" w:rsidRDefault="007B559B">
            <w:pPr>
              <w:pStyle w:val="TableParagraph"/>
              <w:spacing w:before="6"/>
              <w:rPr>
                <w:rFonts w:ascii="Times New Roman"/>
                <w:b/>
                <w:sz w:val="20"/>
              </w:rPr>
            </w:pPr>
          </w:p>
          <w:p w:rsidR="007B559B" w:rsidRDefault="001B76E6">
            <w:pPr>
              <w:pStyle w:val="TableParagraph"/>
              <w:ind w:right="273"/>
              <w:jc w:val="right"/>
              <w:rPr>
                <w:rFonts w:ascii="Times New Roman"/>
                <w:sz w:val="14"/>
              </w:rPr>
            </w:pPr>
            <w:r>
              <w:rPr>
                <w:rFonts w:ascii="Times New Roman"/>
                <w:w w:val="95"/>
                <w:sz w:val="14"/>
              </w:rPr>
              <w:t>X</w:t>
            </w:r>
          </w:p>
        </w:tc>
        <w:tc>
          <w:tcPr>
            <w:tcW w:w="698" w:type="dxa"/>
          </w:tcPr>
          <w:p w:rsidR="007B559B" w:rsidRDefault="007B559B">
            <w:pPr>
              <w:pStyle w:val="TableParagraph"/>
              <w:spacing w:before="6"/>
              <w:rPr>
                <w:rFonts w:ascii="Times New Roman"/>
                <w:b/>
                <w:sz w:val="20"/>
              </w:rPr>
            </w:pPr>
          </w:p>
          <w:p w:rsidR="007B559B" w:rsidRDefault="001B76E6">
            <w:pPr>
              <w:pStyle w:val="TableParagraph"/>
              <w:ind w:right="270"/>
              <w:jc w:val="right"/>
              <w:rPr>
                <w:rFonts w:ascii="Times New Roman"/>
                <w:sz w:val="14"/>
              </w:rPr>
            </w:pPr>
            <w:r>
              <w:rPr>
                <w:rFonts w:ascii="Times New Roman"/>
                <w:w w:val="95"/>
                <w:sz w:val="14"/>
              </w:rPr>
              <w:t>X</w:t>
            </w:r>
          </w:p>
        </w:tc>
        <w:tc>
          <w:tcPr>
            <w:tcW w:w="695" w:type="dxa"/>
          </w:tcPr>
          <w:p w:rsidR="007B559B" w:rsidRDefault="007B559B">
            <w:pPr>
              <w:pStyle w:val="TableParagraph"/>
              <w:rPr>
                <w:rFonts w:ascii="Times New Roman"/>
                <w:sz w:val="20"/>
              </w:rPr>
            </w:pPr>
          </w:p>
        </w:tc>
        <w:tc>
          <w:tcPr>
            <w:tcW w:w="697" w:type="dxa"/>
          </w:tcPr>
          <w:p w:rsidR="007B559B" w:rsidRDefault="007B559B">
            <w:pPr>
              <w:pStyle w:val="TableParagraph"/>
              <w:spacing w:before="6"/>
              <w:rPr>
                <w:rFonts w:ascii="Times New Roman"/>
                <w:b/>
                <w:sz w:val="20"/>
              </w:rPr>
            </w:pPr>
          </w:p>
          <w:p w:rsidR="007B559B" w:rsidRDefault="001B76E6">
            <w:pPr>
              <w:pStyle w:val="TableParagraph"/>
              <w:ind w:right="270"/>
              <w:jc w:val="right"/>
              <w:rPr>
                <w:rFonts w:ascii="Times New Roman"/>
                <w:sz w:val="14"/>
              </w:rPr>
            </w:pPr>
            <w:r>
              <w:rPr>
                <w:rFonts w:ascii="Times New Roman"/>
                <w:w w:val="95"/>
                <w:sz w:val="14"/>
              </w:rPr>
              <w:t>X</w:t>
            </w:r>
          </w:p>
        </w:tc>
        <w:tc>
          <w:tcPr>
            <w:tcW w:w="698" w:type="dxa"/>
          </w:tcPr>
          <w:p w:rsidR="007B559B" w:rsidRDefault="007B559B">
            <w:pPr>
              <w:pStyle w:val="TableParagraph"/>
              <w:spacing w:before="6"/>
              <w:rPr>
                <w:rFonts w:ascii="Times New Roman"/>
                <w:b/>
                <w:sz w:val="20"/>
              </w:rPr>
            </w:pPr>
          </w:p>
          <w:p w:rsidR="007B559B" w:rsidRDefault="001B76E6">
            <w:pPr>
              <w:pStyle w:val="TableParagraph"/>
              <w:ind w:right="269"/>
              <w:jc w:val="right"/>
              <w:rPr>
                <w:rFonts w:ascii="Times New Roman"/>
                <w:sz w:val="14"/>
              </w:rPr>
            </w:pPr>
            <w:r>
              <w:rPr>
                <w:rFonts w:ascii="Times New Roman"/>
                <w:w w:val="95"/>
                <w:sz w:val="14"/>
              </w:rPr>
              <w:t>X</w:t>
            </w:r>
          </w:p>
        </w:tc>
        <w:tc>
          <w:tcPr>
            <w:tcW w:w="697" w:type="dxa"/>
          </w:tcPr>
          <w:p w:rsidR="007B559B" w:rsidRDefault="007B559B">
            <w:pPr>
              <w:pStyle w:val="TableParagraph"/>
              <w:spacing w:before="6"/>
              <w:rPr>
                <w:rFonts w:ascii="Times New Roman"/>
                <w:b/>
                <w:sz w:val="20"/>
              </w:rPr>
            </w:pPr>
          </w:p>
          <w:p w:rsidR="007B559B" w:rsidRDefault="001B76E6">
            <w:pPr>
              <w:pStyle w:val="TableParagraph"/>
              <w:ind w:right="270"/>
              <w:jc w:val="right"/>
              <w:rPr>
                <w:rFonts w:ascii="Times New Roman"/>
                <w:sz w:val="14"/>
              </w:rPr>
            </w:pPr>
            <w:r>
              <w:rPr>
                <w:rFonts w:ascii="Times New Roman"/>
                <w:w w:val="95"/>
                <w:sz w:val="14"/>
              </w:rPr>
              <w:t>X</w:t>
            </w:r>
          </w:p>
        </w:tc>
        <w:tc>
          <w:tcPr>
            <w:tcW w:w="699" w:type="dxa"/>
          </w:tcPr>
          <w:p w:rsidR="007B559B" w:rsidRDefault="007B559B">
            <w:pPr>
              <w:pStyle w:val="TableParagraph"/>
              <w:spacing w:before="6"/>
              <w:rPr>
                <w:rFonts w:ascii="Times New Roman"/>
                <w:b/>
                <w:sz w:val="20"/>
              </w:rPr>
            </w:pPr>
          </w:p>
          <w:p w:rsidR="007B559B" w:rsidRDefault="001B76E6">
            <w:pPr>
              <w:pStyle w:val="TableParagraph"/>
              <w:ind w:right="273"/>
              <w:jc w:val="right"/>
              <w:rPr>
                <w:rFonts w:ascii="Times New Roman"/>
                <w:sz w:val="14"/>
              </w:rPr>
            </w:pPr>
            <w:r>
              <w:rPr>
                <w:rFonts w:ascii="Times New Roman"/>
                <w:w w:val="95"/>
                <w:sz w:val="14"/>
              </w:rPr>
              <w:t>X</w:t>
            </w:r>
          </w:p>
        </w:tc>
        <w:tc>
          <w:tcPr>
            <w:tcW w:w="704" w:type="dxa"/>
          </w:tcPr>
          <w:p w:rsidR="007B559B" w:rsidRDefault="007B559B">
            <w:pPr>
              <w:pStyle w:val="TableParagraph"/>
              <w:spacing w:before="6"/>
              <w:rPr>
                <w:rFonts w:ascii="Times New Roman"/>
                <w:b/>
                <w:sz w:val="20"/>
              </w:rPr>
            </w:pPr>
          </w:p>
          <w:p w:rsidR="007B559B" w:rsidRDefault="001B76E6">
            <w:pPr>
              <w:pStyle w:val="TableParagraph"/>
              <w:ind w:right="274"/>
              <w:jc w:val="right"/>
              <w:rPr>
                <w:rFonts w:ascii="Times New Roman"/>
                <w:sz w:val="14"/>
              </w:rPr>
            </w:pPr>
            <w:r>
              <w:rPr>
                <w:rFonts w:ascii="Times New Roman"/>
                <w:w w:val="95"/>
                <w:sz w:val="14"/>
              </w:rPr>
              <w:t>X</w:t>
            </w:r>
          </w:p>
        </w:tc>
      </w:tr>
      <w:tr w:rsidR="007B559B">
        <w:trPr>
          <w:trHeight w:val="640"/>
        </w:trPr>
        <w:tc>
          <w:tcPr>
            <w:tcW w:w="698" w:type="dxa"/>
          </w:tcPr>
          <w:p w:rsidR="007B559B" w:rsidRDefault="007B559B">
            <w:pPr>
              <w:pStyle w:val="TableParagraph"/>
              <w:spacing w:before="8"/>
              <w:rPr>
                <w:rFonts w:ascii="Times New Roman"/>
                <w:b/>
                <w:sz w:val="20"/>
              </w:rPr>
            </w:pPr>
          </w:p>
          <w:p w:rsidR="007B559B" w:rsidRDefault="001B76E6">
            <w:pPr>
              <w:pStyle w:val="TableParagraph"/>
              <w:ind w:left="119"/>
              <w:rPr>
                <w:rFonts w:ascii="Times New Roman"/>
                <w:b/>
                <w:sz w:val="14"/>
              </w:rPr>
            </w:pPr>
            <w:r>
              <w:rPr>
                <w:rFonts w:ascii="Times New Roman"/>
                <w:b/>
                <w:w w:val="95"/>
                <w:sz w:val="14"/>
              </w:rPr>
              <w:t>5</w:t>
            </w:r>
          </w:p>
        </w:tc>
        <w:tc>
          <w:tcPr>
            <w:tcW w:w="705" w:type="dxa"/>
          </w:tcPr>
          <w:p w:rsidR="007B559B" w:rsidRDefault="007B559B">
            <w:pPr>
              <w:pStyle w:val="TableParagraph"/>
              <w:spacing w:before="6"/>
              <w:rPr>
                <w:rFonts w:ascii="Times New Roman"/>
                <w:b/>
                <w:sz w:val="20"/>
              </w:rPr>
            </w:pPr>
          </w:p>
          <w:p w:rsidR="007B559B" w:rsidRDefault="001B76E6">
            <w:pPr>
              <w:pStyle w:val="TableParagraph"/>
              <w:ind w:right="270"/>
              <w:jc w:val="right"/>
              <w:rPr>
                <w:rFonts w:ascii="Times New Roman"/>
                <w:sz w:val="14"/>
              </w:rPr>
            </w:pPr>
            <w:r>
              <w:rPr>
                <w:rFonts w:ascii="Times New Roman"/>
                <w:w w:val="95"/>
                <w:sz w:val="14"/>
              </w:rPr>
              <w:t>X</w:t>
            </w:r>
          </w:p>
        </w:tc>
        <w:tc>
          <w:tcPr>
            <w:tcW w:w="646" w:type="dxa"/>
          </w:tcPr>
          <w:p w:rsidR="007B559B" w:rsidRDefault="007B559B">
            <w:pPr>
              <w:pStyle w:val="TableParagraph"/>
              <w:spacing w:before="6"/>
              <w:rPr>
                <w:rFonts w:ascii="Times New Roman"/>
                <w:b/>
                <w:sz w:val="20"/>
              </w:rPr>
            </w:pPr>
          </w:p>
          <w:p w:rsidR="007B559B" w:rsidRDefault="001B76E6">
            <w:pPr>
              <w:pStyle w:val="TableParagraph"/>
              <w:ind w:right="244"/>
              <w:jc w:val="right"/>
              <w:rPr>
                <w:rFonts w:ascii="Times New Roman"/>
                <w:sz w:val="14"/>
              </w:rPr>
            </w:pPr>
            <w:r>
              <w:rPr>
                <w:rFonts w:ascii="Times New Roman"/>
                <w:w w:val="95"/>
                <w:sz w:val="14"/>
              </w:rPr>
              <w:t>X</w:t>
            </w:r>
          </w:p>
        </w:tc>
        <w:tc>
          <w:tcPr>
            <w:tcW w:w="698" w:type="dxa"/>
          </w:tcPr>
          <w:p w:rsidR="007B559B" w:rsidRDefault="007B559B">
            <w:pPr>
              <w:pStyle w:val="TableParagraph"/>
              <w:spacing w:before="6"/>
              <w:rPr>
                <w:rFonts w:ascii="Times New Roman"/>
                <w:b/>
                <w:sz w:val="20"/>
              </w:rPr>
            </w:pPr>
          </w:p>
          <w:p w:rsidR="007B559B" w:rsidRDefault="001B76E6">
            <w:pPr>
              <w:pStyle w:val="TableParagraph"/>
              <w:ind w:right="271"/>
              <w:jc w:val="right"/>
              <w:rPr>
                <w:rFonts w:ascii="Times New Roman"/>
                <w:sz w:val="14"/>
              </w:rPr>
            </w:pPr>
            <w:r>
              <w:rPr>
                <w:rFonts w:ascii="Times New Roman"/>
                <w:w w:val="95"/>
                <w:sz w:val="14"/>
              </w:rPr>
              <w:t>X</w:t>
            </w:r>
          </w:p>
        </w:tc>
        <w:tc>
          <w:tcPr>
            <w:tcW w:w="698" w:type="dxa"/>
          </w:tcPr>
          <w:p w:rsidR="007B559B" w:rsidRDefault="007B559B">
            <w:pPr>
              <w:pStyle w:val="TableParagraph"/>
              <w:spacing w:before="6"/>
              <w:rPr>
                <w:rFonts w:ascii="Times New Roman"/>
                <w:b/>
                <w:sz w:val="20"/>
              </w:rPr>
            </w:pPr>
          </w:p>
          <w:p w:rsidR="007B559B" w:rsidRDefault="001B76E6">
            <w:pPr>
              <w:pStyle w:val="TableParagraph"/>
              <w:ind w:right="269"/>
              <w:jc w:val="right"/>
              <w:rPr>
                <w:rFonts w:ascii="Times New Roman"/>
                <w:sz w:val="14"/>
              </w:rPr>
            </w:pPr>
            <w:r>
              <w:rPr>
                <w:rFonts w:ascii="Times New Roman"/>
                <w:w w:val="95"/>
                <w:sz w:val="14"/>
              </w:rPr>
              <w:t>X</w:t>
            </w:r>
          </w:p>
        </w:tc>
        <w:tc>
          <w:tcPr>
            <w:tcW w:w="698" w:type="dxa"/>
          </w:tcPr>
          <w:p w:rsidR="007B559B" w:rsidRDefault="007B559B">
            <w:pPr>
              <w:pStyle w:val="TableParagraph"/>
              <w:spacing w:before="6"/>
              <w:rPr>
                <w:rFonts w:ascii="Times New Roman"/>
                <w:b/>
                <w:sz w:val="20"/>
              </w:rPr>
            </w:pPr>
          </w:p>
          <w:p w:rsidR="007B559B" w:rsidRDefault="001B76E6">
            <w:pPr>
              <w:pStyle w:val="TableParagraph"/>
              <w:ind w:right="273"/>
              <w:jc w:val="right"/>
              <w:rPr>
                <w:rFonts w:ascii="Times New Roman"/>
                <w:sz w:val="14"/>
              </w:rPr>
            </w:pPr>
            <w:r>
              <w:rPr>
                <w:rFonts w:ascii="Times New Roman"/>
                <w:w w:val="95"/>
                <w:sz w:val="14"/>
              </w:rPr>
              <w:t>X</w:t>
            </w:r>
          </w:p>
        </w:tc>
        <w:tc>
          <w:tcPr>
            <w:tcW w:w="698" w:type="dxa"/>
          </w:tcPr>
          <w:p w:rsidR="007B559B" w:rsidRDefault="007B559B">
            <w:pPr>
              <w:pStyle w:val="TableParagraph"/>
              <w:spacing w:before="6"/>
              <w:rPr>
                <w:rFonts w:ascii="Times New Roman"/>
                <w:b/>
                <w:sz w:val="20"/>
              </w:rPr>
            </w:pPr>
          </w:p>
          <w:p w:rsidR="007B559B" w:rsidRDefault="001B76E6">
            <w:pPr>
              <w:pStyle w:val="TableParagraph"/>
              <w:ind w:right="270"/>
              <w:jc w:val="right"/>
              <w:rPr>
                <w:rFonts w:ascii="Times New Roman"/>
                <w:sz w:val="14"/>
              </w:rPr>
            </w:pPr>
            <w:r>
              <w:rPr>
                <w:rFonts w:ascii="Times New Roman"/>
                <w:w w:val="95"/>
                <w:sz w:val="14"/>
              </w:rPr>
              <w:t>X</w:t>
            </w:r>
          </w:p>
        </w:tc>
        <w:tc>
          <w:tcPr>
            <w:tcW w:w="695" w:type="dxa"/>
          </w:tcPr>
          <w:p w:rsidR="007B559B" w:rsidRDefault="007B559B">
            <w:pPr>
              <w:pStyle w:val="TableParagraph"/>
              <w:rPr>
                <w:rFonts w:ascii="Times New Roman"/>
                <w:sz w:val="20"/>
              </w:rPr>
            </w:pPr>
          </w:p>
        </w:tc>
        <w:tc>
          <w:tcPr>
            <w:tcW w:w="697" w:type="dxa"/>
          </w:tcPr>
          <w:p w:rsidR="007B559B" w:rsidRDefault="007B559B">
            <w:pPr>
              <w:pStyle w:val="TableParagraph"/>
              <w:spacing w:before="6"/>
              <w:rPr>
                <w:rFonts w:ascii="Times New Roman"/>
                <w:b/>
                <w:sz w:val="20"/>
              </w:rPr>
            </w:pPr>
          </w:p>
          <w:p w:rsidR="007B559B" w:rsidRDefault="001B76E6">
            <w:pPr>
              <w:pStyle w:val="TableParagraph"/>
              <w:ind w:right="270"/>
              <w:jc w:val="right"/>
              <w:rPr>
                <w:rFonts w:ascii="Times New Roman"/>
                <w:sz w:val="14"/>
              </w:rPr>
            </w:pPr>
            <w:r>
              <w:rPr>
                <w:rFonts w:ascii="Times New Roman"/>
                <w:w w:val="95"/>
                <w:sz w:val="14"/>
              </w:rPr>
              <w:t>X</w:t>
            </w:r>
          </w:p>
        </w:tc>
        <w:tc>
          <w:tcPr>
            <w:tcW w:w="698" w:type="dxa"/>
          </w:tcPr>
          <w:p w:rsidR="007B559B" w:rsidRDefault="007B559B">
            <w:pPr>
              <w:pStyle w:val="TableParagraph"/>
              <w:spacing w:before="6"/>
              <w:rPr>
                <w:rFonts w:ascii="Times New Roman"/>
                <w:b/>
                <w:sz w:val="20"/>
              </w:rPr>
            </w:pPr>
          </w:p>
          <w:p w:rsidR="007B559B" w:rsidRDefault="001B76E6">
            <w:pPr>
              <w:pStyle w:val="TableParagraph"/>
              <w:ind w:right="269"/>
              <w:jc w:val="right"/>
              <w:rPr>
                <w:rFonts w:ascii="Times New Roman"/>
                <w:sz w:val="14"/>
              </w:rPr>
            </w:pPr>
            <w:r>
              <w:rPr>
                <w:rFonts w:ascii="Times New Roman"/>
                <w:w w:val="95"/>
                <w:sz w:val="14"/>
              </w:rPr>
              <w:t>X</w:t>
            </w:r>
          </w:p>
        </w:tc>
        <w:tc>
          <w:tcPr>
            <w:tcW w:w="697" w:type="dxa"/>
          </w:tcPr>
          <w:p w:rsidR="007B559B" w:rsidRDefault="007B559B">
            <w:pPr>
              <w:pStyle w:val="TableParagraph"/>
              <w:spacing w:before="6"/>
              <w:rPr>
                <w:rFonts w:ascii="Times New Roman"/>
                <w:b/>
                <w:sz w:val="20"/>
              </w:rPr>
            </w:pPr>
          </w:p>
          <w:p w:rsidR="007B559B" w:rsidRDefault="001B76E6">
            <w:pPr>
              <w:pStyle w:val="TableParagraph"/>
              <w:ind w:right="270"/>
              <w:jc w:val="right"/>
              <w:rPr>
                <w:rFonts w:ascii="Times New Roman"/>
                <w:sz w:val="14"/>
              </w:rPr>
            </w:pPr>
            <w:r>
              <w:rPr>
                <w:rFonts w:ascii="Times New Roman"/>
                <w:w w:val="95"/>
                <w:sz w:val="14"/>
              </w:rPr>
              <w:t>X</w:t>
            </w:r>
          </w:p>
        </w:tc>
        <w:tc>
          <w:tcPr>
            <w:tcW w:w="699" w:type="dxa"/>
          </w:tcPr>
          <w:p w:rsidR="007B559B" w:rsidRDefault="007B559B">
            <w:pPr>
              <w:pStyle w:val="TableParagraph"/>
              <w:spacing w:before="6"/>
              <w:rPr>
                <w:rFonts w:ascii="Times New Roman"/>
                <w:b/>
                <w:sz w:val="20"/>
              </w:rPr>
            </w:pPr>
          </w:p>
          <w:p w:rsidR="007B559B" w:rsidRDefault="001B76E6">
            <w:pPr>
              <w:pStyle w:val="TableParagraph"/>
              <w:ind w:right="273"/>
              <w:jc w:val="right"/>
              <w:rPr>
                <w:rFonts w:ascii="Times New Roman"/>
                <w:sz w:val="14"/>
              </w:rPr>
            </w:pPr>
            <w:r>
              <w:rPr>
                <w:rFonts w:ascii="Times New Roman"/>
                <w:w w:val="95"/>
                <w:sz w:val="14"/>
              </w:rPr>
              <w:t>X</w:t>
            </w:r>
          </w:p>
        </w:tc>
        <w:tc>
          <w:tcPr>
            <w:tcW w:w="704" w:type="dxa"/>
          </w:tcPr>
          <w:p w:rsidR="007B559B" w:rsidRDefault="007B559B">
            <w:pPr>
              <w:pStyle w:val="TableParagraph"/>
              <w:spacing w:before="6"/>
              <w:rPr>
                <w:rFonts w:ascii="Times New Roman"/>
                <w:b/>
                <w:sz w:val="20"/>
              </w:rPr>
            </w:pPr>
          </w:p>
          <w:p w:rsidR="007B559B" w:rsidRDefault="001B76E6">
            <w:pPr>
              <w:pStyle w:val="TableParagraph"/>
              <w:ind w:right="274"/>
              <w:jc w:val="right"/>
              <w:rPr>
                <w:rFonts w:ascii="Times New Roman"/>
                <w:sz w:val="14"/>
              </w:rPr>
            </w:pPr>
            <w:r>
              <w:rPr>
                <w:rFonts w:ascii="Times New Roman"/>
                <w:w w:val="95"/>
                <w:sz w:val="14"/>
              </w:rPr>
              <w:t>X</w:t>
            </w:r>
          </w:p>
        </w:tc>
      </w:tr>
      <w:tr w:rsidR="007B559B">
        <w:trPr>
          <w:trHeight w:val="640"/>
        </w:trPr>
        <w:tc>
          <w:tcPr>
            <w:tcW w:w="698" w:type="dxa"/>
          </w:tcPr>
          <w:p w:rsidR="007B559B" w:rsidRDefault="007B559B">
            <w:pPr>
              <w:pStyle w:val="TableParagraph"/>
              <w:spacing w:before="6"/>
              <w:rPr>
                <w:rFonts w:ascii="Times New Roman"/>
                <w:b/>
                <w:sz w:val="20"/>
              </w:rPr>
            </w:pPr>
          </w:p>
          <w:p w:rsidR="007B559B" w:rsidRDefault="001B76E6">
            <w:pPr>
              <w:pStyle w:val="TableParagraph"/>
              <w:ind w:left="119"/>
              <w:rPr>
                <w:rFonts w:ascii="Times New Roman"/>
                <w:b/>
                <w:sz w:val="14"/>
              </w:rPr>
            </w:pPr>
            <w:r>
              <w:rPr>
                <w:rFonts w:ascii="Times New Roman"/>
                <w:b/>
                <w:w w:val="95"/>
                <w:sz w:val="14"/>
              </w:rPr>
              <w:t>6</w:t>
            </w:r>
          </w:p>
        </w:tc>
        <w:tc>
          <w:tcPr>
            <w:tcW w:w="705" w:type="dxa"/>
          </w:tcPr>
          <w:p w:rsidR="007B559B" w:rsidRDefault="007B559B">
            <w:pPr>
              <w:pStyle w:val="TableParagraph"/>
              <w:spacing w:before="3"/>
              <w:rPr>
                <w:rFonts w:ascii="Times New Roman"/>
                <w:b/>
                <w:sz w:val="20"/>
              </w:rPr>
            </w:pPr>
          </w:p>
          <w:p w:rsidR="007B559B" w:rsidRDefault="001B76E6">
            <w:pPr>
              <w:pStyle w:val="TableParagraph"/>
              <w:ind w:right="270"/>
              <w:jc w:val="right"/>
              <w:rPr>
                <w:rFonts w:ascii="Times New Roman"/>
                <w:sz w:val="14"/>
              </w:rPr>
            </w:pPr>
            <w:r>
              <w:rPr>
                <w:rFonts w:ascii="Times New Roman"/>
                <w:w w:val="95"/>
                <w:sz w:val="14"/>
              </w:rPr>
              <w:t>X</w:t>
            </w:r>
          </w:p>
        </w:tc>
        <w:tc>
          <w:tcPr>
            <w:tcW w:w="646" w:type="dxa"/>
          </w:tcPr>
          <w:p w:rsidR="007B559B" w:rsidRDefault="007B559B">
            <w:pPr>
              <w:pStyle w:val="TableParagraph"/>
              <w:spacing w:before="3"/>
              <w:rPr>
                <w:rFonts w:ascii="Times New Roman"/>
                <w:b/>
                <w:sz w:val="20"/>
              </w:rPr>
            </w:pPr>
          </w:p>
          <w:p w:rsidR="007B559B" w:rsidRDefault="001B76E6">
            <w:pPr>
              <w:pStyle w:val="TableParagraph"/>
              <w:ind w:right="244"/>
              <w:jc w:val="right"/>
              <w:rPr>
                <w:rFonts w:ascii="Times New Roman"/>
                <w:sz w:val="14"/>
              </w:rPr>
            </w:pPr>
            <w:r>
              <w:rPr>
                <w:rFonts w:ascii="Times New Roman"/>
                <w:w w:val="95"/>
                <w:sz w:val="14"/>
              </w:rPr>
              <w:t>X</w:t>
            </w:r>
          </w:p>
        </w:tc>
        <w:tc>
          <w:tcPr>
            <w:tcW w:w="698" w:type="dxa"/>
          </w:tcPr>
          <w:p w:rsidR="007B559B" w:rsidRDefault="007B559B">
            <w:pPr>
              <w:pStyle w:val="TableParagraph"/>
              <w:spacing w:before="3"/>
              <w:rPr>
                <w:rFonts w:ascii="Times New Roman"/>
                <w:b/>
                <w:sz w:val="20"/>
              </w:rPr>
            </w:pPr>
          </w:p>
          <w:p w:rsidR="007B559B" w:rsidRDefault="001B76E6">
            <w:pPr>
              <w:pStyle w:val="TableParagraph"/>
              <w:ind w:right="271"/>
              <w:jc w:val="right"/>
              <w:rPr>
                <w:rFonts w:ascii="Times New Roman"/>
                <w:sz w:val="14"/>
              </w:rPr>
            </w:pPr>
            <w:r>
              <w:rPr>
                <w:rFonts w:ascii="Times New Roman"/>
                <w:w w:val="95"/>
                <w:sz w:val="14"/>
              </w:rPr>
              <w:t>X</w:t>
            </w:r>
          </w:p>
        </w:tc>
        <w:tc>
          <w:tcPr>
            <w:tcW w:w="698" w:type="dxa"/>
          </w:tcPr>
          <w:p w:rsidR="007B559B" w:rsidRDefault="007B559B">
            <w:pPr>
              <w:pStyle w:val="TableParagraph"/>
              <w:spacing w:before="3"/>
              <w:rPr>
                <w:rFonts w:ascii="Times New Roman"/>
                <w:b/>
                <w:sz w:val="20"/>
              </w:rPr>
            </w:pPr>
          </w:p>
          <w:p w:rsidR="007B559B" w:rsidRDefault="001B76E6">
            <w:pPr>
              <w:pStyle w:val="TableParagraph"/>
              <w:ind w:right="269"/>
              <w:jc w:val="right"/>
              <w:rPr>
                <w:rFonts w:ascii="Times New Roman"/>
                <w:sz w:val="14"/>
              </w:rPr>
            </w:pPr>
            <w:r>
              <w:rPr>
                <w:rFonts w:ascii="Times New Roman"/>
                <w:w w:val="95"/>
                <w:sz w:val="14"/>
              </w:rPr>
              <w:t>X</w:t>
            </w:r>
          </w:p>
        </w:tc>
        <w:tc>
          <w:tcPr>
            <w:tcW w:w="698" w:type="dxa"/>
          </w:tcPr>
          <w:p w:rsidR="007B559B" w:rsidRDefault="007B559B">
            <w:pPr>
              <w:pStyle w:val="TableParagraph"/>
              <w:spacing w:before="3"/>
              <w:rPr>
                <w:rFonts w:ascii="Times New Roman"/>
                <w:b/>
                <w:sz w:val="20"/>
              </w:rPr>
            </w:pPr>
          </w:p>
          <w:p w:rsidR="007B559B" w:rsidRDefault="001B76E6">
            <w:pPr>
              <w:pStyle w:val="TableParagraph"/>
              <w:ind w:right="273"/>
              <w:jc w:val="right"/>
              <w:rPr>
                <w:rFonts w:ascii="Times New Roman"/>
                <w:sz w:val="14"/>
              </w:rPr>
            </w:pPr>
            <w:r>
              <w:rPr>
                <w:rFonts w:ascii="Times New Roman"/>
                <w:w w:val="95"/>
                <w:sz w:val="14"/>
              </w:rPr>
              <w:t>X</w:t>
            </w:r>
          </w:p>
        </w:tc>
        <w:tc>
          <w:tcPr>
            <w:tcW w:w="698" w:type="dxa"/>
          </w:tcPr>
          <w:p w:rsidR="007B559B" w:rsidRDefault="007B559B">
            <w:pPr>
              <w:pStyle w:val="TableParagraph"/>
              <w:spacing w:before="3"/>
              <w:rPr>
                <w:rFonts w:ascii="Times New Roman"/>
                <w:b/>
                <w:sz w:val="20"/>
              </w:rPr>
            </w:pPr>
          </w:p>
          <w:p w:rsidR="007B559B" w:rsidRDefault="001B76E6">
            <w:pPr>
              <w:pStyle w:val="TableParagraph"/>
              <w:ind w:right="270"/>
              <w:jc w:val="right"/>
              <w:rPr>
                <w:rFonts w:ascii="Times New Roman"/>
                <w:sz w:val="14"/>
              </w:rPr>
            </w:pPr>
            <w:r>
              <w:rPr>
                <w:rFonts w:ascii="Times New Roman"/>
                <w:w w:val="95"/>
                <w:sz w:val="14"/>
              </w:rPr>
              <w:t>X</w:t>
            </w:r>
          </w:p>
        </w:tc>
        <w:tc>
          <w:tcPr>
            <w:tcW w:w="695" w:type="dxa"/>
          </w:tcPr>
          <w:p w:rsidR="007B559B" w:rsidRDefault="007B559B">
            <w:pPr>
              <w:pStyle w:val="TableParagraph"/>
              <w:rPr>
                <w:rFonts w:ascii="Times New Roman"/>
                <w:sz w:val="20"/>
              </w:rPr>
            </w:pPr>
          </w:p>
        </w:tc>
        <w:tc>
          <w:tcPr>
            <w:tcW w:w="697" w:type="dxa"/>
          </w:tcPr>
          <w:p w:rsidR="007B559B" w:rsidRDefault="007B559B">
            <w:pPr>
              <w:pStyle w:val="TableParagraph"/>
              <w:rPr>
                <w:rFonts w:ascii="Times New Roman"/>
                <w:sz w:val="20"/>
              </w:rPr>
            </w:pPr>
          </w:p>
        </w:tc>
        <w:tc>
          <w:tcPr>
            <w:tcW w:w="698" w:type="dxa"/>
          </w:tcPr>
          <w:p w:rsidR="007B559B" w:rsidRDefault="007B559B">
            <w:pPr>
              <w:pStyle w:val="TableParagraph"/>
              <w:spacing w:before="3"/>
              <w:rPr>
                <w:rFonts w:ascii="Times New Roman"/>
                <w:b/>
                <w:sz w:val="20"/>
              </w:rPr>
            </w:pPr>
          </w:p>
          <w:p w:rsidR="007B559B" w:rsidRDefault="001B76E6">
            <w:pPr>
              <w:pStyle w:val="TableParagraph"/>
              <w:ind w:right="269"/>
              <w:jc w:val="right"/>
              <w:rPr>
                <w:rFonts w:ascii="Times New Roman"/>
                <w:sz w:val="14"/>
              </w:rPr>
            </w:pPr>
            <w:r>
              <w:rPr>
                <w:rFonts w:ascii="Times New Roman"/>
                <w:w w:val="95"/>
                <w:sz w:val="14"/>
              </w:rPr>
              <w:t>X</w:t>
            </w:r>
          </w:p>
        </w:tc>
        <w:tc>
          <w:tcPr>
            <w:tcW w:w="697" w:type="dxa"/>
          </w:tcPr>
          <w:p w:rsidR="007B559B" w:rsidRDefault="007B559B">
            <w:pPr>
              <w:pStyle w:val="TableParagraph"/>
              <w:spacing w:before="3"/>
              <w:rPr>
                <w:rFonts w:ascii="Times New Roman"/>
                <w:b/>
                <w:sz w:val="20"/>
              </w:rPr>
            </w:pPr>
          </w:p>
          <w:p w:rsidR="007B559B" w:rsidRDefault="001B76E6">
            <w:pPr>
              <w:pStyle w:val="TableParagraph"/>
              <w:ind w:right="270"/>
              <w:jc w:val="right"/>
              <w:rPr>
                <w:rFonts w:ascii="Times New Roman"/>
                <w:sz w:val="14"/>
              </w:rPr>
            </w:pPr>
            <w:r>
              <w:rPr>
                <w:rFonts w:ascii="Times New Roman"/>
                <w:w w:val="95"/>
                <w:sz w:val="14"/>
              </w:rPr>
              <w:t>X</w:t>
            </w:r>
          </w:p>
        </w:tc>
        <w:tc>
          <w:tcPr>
            <w:tcW w:w="699" w:type="dxa"/>
          </w:tcPr>
          <w:p w:rsidR="007B559B" w:rsidRDefault="007B559B">
            <w:pPr>
              <w:pStyle w:val="TableParagraph"/>
              <w:spacing w:before="3"/>
              <w:rPr>
                <w:rFonts w:ascii="Times New Roman"/>
                <w:b/>
                <w:sz w:val="20"/>
              </w:rPr>
            </w:pPr>
          </w:p>
          <w:p w:rsidR="007B559B" w:rsidRDefault="001B76E6">
            <w:pPr>
              <w:pStyle w:val="TableParagraph"/>
              <w:ind w:right="273"/>
              <w:jc w:val="right"/>
              <w:rPr>
                <w:rFonts w:ascii="Times New Roman"/>
                <w:sz w:val="14"/>
              </w:rPr>
            </w:pPr>
            <w:r>
              <w:rPr>
                <w:rFonts w:ascii="Times New Roman"/>
                <w:w w:val="95"/>
                <w:sz w:val="14"/>
              </w:rPr>
              <w:t>X</w:t>
            </w:r>
          </w:p>
        </w:tc>
        <w:tc>
          <w:tcPr>
            <w:tcW w:w="704" w:type="dxa"/>
          </w:tcPr>
          <w:p w:rsidR="007B559B" w:rsidRDefault="007B559B">
            <w:pPr>
              <w:pStyle w:val="TableParagraph"/>
              <w:spacing w:before="3"/>
              <w:rPr>
                <w:rFonts w:ascii="Times New Roman"/>
                <w:b/>
                <w:sz w:val="20"/>
              </w:rPr>
            </w:pPr>
          </w:p>
          <w:p w:rsidR="007B559B" w:rsidRDefault="001B76E6">
            <w:pPr>
              <w:pStyle w:val="TableParagraph"/>
              <w:ind w:right="274"/>
              <w:jc w:val="right"/>
              <w:rPr>
                <w:rFonts w:ascii="Times New Roman"/>
                <w:sz w:val="14"/>
              </w:rPr>
            </w:pPr>
            <w:r>
              <w:rPr>
                <w:rFonts w:ascii="Times New Roman"/>
                <w:w w:val="95"/>
                <w:sz w:val="14"/>
              </w:rPr>
              <w:t>X</w:t>
            </w:r>
          </w:p>
        </w:tc>
      </w:tr>
      <w:tr w:rsidR="007B559B">
        <w:trPr>
          <w:trHeight w:val="642"/>
        </w:trPr>
        <w:tc>
          <w:tcPr>
            <w:tcW w:w="698" w:type="dxa"/>
          </w:tcPr>
          <w:p w:rsidR="007B559B" w:rsidRDefault="007B559B">
            <w:pPr>
              <w:pStyle w:val="TableParagraph"/>
              <w:spacing w:before="8"/>
              <w:rPr>
                <w:rFonts w:ascii="Times New Roman"/>
                <w:b/>
                <w:sz w:val="20"/>
              </w:rPr>
            </w:pPr>
          </w:p>
          <w:p w:rsidR="007B559B" w:rsidRDefault="001B76E6">
            <w:pPr>
              <w:pStyle w:val="TableParagraph"/>
              <w:ind w:left="119"/>
              <w:rPr>
                <w:rFonts w:ascii="Times New Roman"/>
                <w:b/>
                <w:sz w:val="14"/>
              </w:rPr>
            </w:pPr>
            <w:r>
              <w:rPr>
                <w:rFonts w:ascii="Times New Roman"/>
                <w:b/>
                <w:w w:val="95"/>
                <w:sz w:val="14"/>
              </w:rPr>
              <w:t>7</w:t>
            </w:r>
          </w:p>
        </w:tc>
        <w:tc>
          <w:tcPr>
            <w:tcW w:w="705" w:type="dxa"/>
          </w:tcPr>
          <w:p w:rsidR="007B559B" w:rsidRDefault="007B559B">
            <w:pPr>
              <w:pStyle w:val="TableParagraph"/>
              <w:rPr>
                <w:rFonts w:ascii="Times New Roman"/>
                <w:sz w:val="20"/>
              </w:rPr>
            </w:pPr>
          </w:p>
        </w:tc>
        <w:tc>
          <w:tcPr>
            <w:tcW w:w="646" w:type="dxa"/>
          </w:tcPr>
          <w:p w:rsidR="007B559B" w:rsidRDefault="007B559B">
            <w:pPr>
              <w:pStyle w:val="TableParagraph"/>
              <w:rPr>
                <w:rFonts w:ascii="Times New Roman"/>
                <w:sz w:val="20"/>
              </w:rPr>
            </w:pPr>
          </w:p>
        </w:tc>
        <w:tc>
          <w:tcPr>
            <w:tcW w:w="698" w:type="dxa"/>
          </w:tcPr>
          <w:p w:rsidR="007B559B" w:rsidRDefault="007B559B">
            <w:pPr>
              <w:pStyle w:val="TableParagraph"/>
              <w:rPr>
                <w:rFonts w:ascii="Times New Roman"/>
                <w:sz w:val="20"/>
              </w:rPr>
            </w:pPr>
          </w:p>
        </w:tc>
        <w:tc>
          <w:tcPr>
            <w:tcW w:w="698" w:type="dxa"/>
          </w:tcPr>
          <w:p w:rsidR="007B559B" w:rsidRDefault="007B559B">
            <w:pPr>
              <w:pStyle w:val="TableParagraph"/>
              <w:rPr>
                <w:rFonts w:ascii="Times New Roman"/>
                <w:sz w:val="20"/>
              </w:rPr>
            </w:pPr>
          </w:p>
        </w:tc>
        <w:tc>
          <w:tcPr>
            <w:tcW w:w="698" w:type="dxa"/>
          </w:tcPr>
          <w:p w:rsidR="007B559B" w:rsidRDefault="007B559B">
            <w:pPr>
              <w:pStyle w:val="TableParagraph"/>
              <w:rPr>
                <w:rFonts w:ascii="Times New Roman"/>
                <w:sz w:val="20"/>
              </w:rPr>
            </w:pPr>
          </w:p>
        </w:tc>
        <w:tc>
          <w:tcPr>
            <w:tcW w:w="698" w:type="dxa"/>
          </w:tcPr>
          <w:p w:rsidR="007B559B" w:rsidRDefault="007B559B">
            <w:pPr>
              <w:pStyle w:val="TableParagraph"/>
              <w:rPr>
                <w:rFonts w:ascii="Times New Roman"/>
                <w:sz w:val="20"/>
              </w:rPr>
            </w:pPr>
          </w:p>
        </w:tc>
        <w:tc>
          <w:tcPr>
            <w:tcW w:w="695" w:type="dxa"/>
          </w:tcPr>
          <w:p w:rsidR="007B559B" w:rsidRDefault="007B559B">
            <w:pPr>
              <w:pStyle w:val="TableParagraph"/>
              <w:rPr>
                <w:rFonts w:ascii="Times New Roman"/>
                <w:sz w:val="20"/>
              </w:rPr>
            </w:pPr>
          </w:p>
        </w:tc>
        <w:tc>
          <w:tcPr>
            <w:tcW w:w="697" w:type="dxa"/>
          </w:tcPr>
          <w:p w:rsidR="007B559B" w:rsidRDefault="007B559B">
            <w:pPr>
              <w:pStyle w:val="TableParagraph"/>
              <w:rPr>
                <w:rFonts w:ascii="Times New Roman"/>
                <w:sz w:val="20"/>
              </w:rPr>
            </w:pPr>
          </w:p>
        </w:tc>
        <w:tc>
          <w:tcPr>
            <w:tcW w:w="698" w:type="dxa"/>
          </w:tcPr>
          <w:p w:rsidR="007B559B" w:rsidRDefault="007B559B">
            <w:pPr>
              <w:pStyle w:val="TableParagraph"/>
              <w:spacing w:before="6"/>
              <w:rPr>
                <w:rFonts w:ascii="Times New Roman"/>
                <w:b/>
                <w:sz w:val="20"/>
              </w:rPr>
            </w:pPr>
          </w:p>
          <w:p w:rsidR="007B559B" w:rsidRDefault="001B76E6">
            <w:pPr>
              <w:pStyle w:val="TableParagraph"/>
              <w:ind w:right="269"/>
              <w:jc w:val="right"/>
              <w:rPr>
                <w:rFonts w:ascii="Times New Roman"/>
                <w:sz w:val="14"/>
              </w:rPr>
            </w:pPr>
            <w:r>
              <w:rPr>
                <w:rFonts w:ascii="Times New Roman"/>
                <w:w w:val="95"/>
                <w:sz w:val="14"/>
              </w:rPr>
              <w:t>X</w:t>
            </w:r>
          </w:p>
        </w:tc>
        <w:tc>
          <w:tcPr>
            <w:tcW w:w="697" w:type="dxa"/>
          </w:tcPr>
          <w:p w:rsidR="007B559B" w:rsidRDefault="007B559B">
            <w:pPr>
              <w:pStyle w:val="TableParagraph"/>
              <w:spacing w:before="6"/>
              <w:rPr>
                <w:rFonts w:ascii="Times New Roman"/>
                <w:b/>
                <w:sz w:val="20"/>
              </w:rPr>
            </w:pPr>
          </w:p>
          <w:p w:rsidR="007B559B" w:rsidRDefault="001B76E6">
            <w:pPr>
              <w:pStyle w:val="TableParagraph"/>
              <w:ind w:right="270"/>
              <w:jc w:val="right"/>
              <w:rPr>
                <w:rFonts w:ascii="Times New Roman"/>
                <w:sz w:val="14"/>
              </w:rPr>
            </w:pPr>
            <w:r>
              <w:rPr>
                <w:rFonts w:ascii="Times New Roman"/>
                <w:w w:val="95"/>
                <w:sz w:val="14"/>
              </w:rPr>
              <w:t>X</w:t>
            </w:r>
          </w:p>
        </w:tc>
        <w:tc>
          <w:tcPr>
            <w:tcW w:w="699" w:type="dxa"/>
          </w:tcPr>
          <w:p w:rsidR="007B559B" w:rsidRDefault="007B559B">
            <w:pPr>
              <w:pStyle w:val="TableParagraph"/>
              <w:spacing w:before="6"/>
              <w:rPr>
                <w:rFonts w:ascii="Times New Roman"/>
                <w:b/>
                <w:sz w:val="20"/>
              </w:rPr>
            </w:pPr>
          </w:p>
          <w:p w:rsidR="007B559B" w:rsidRDefault="001B76E6">
            <w:pPr>
              <w:pStyle w:val="TableParagraph"/>
              <w:ind w:right="273"/>
              <w:jc w:val="right"/>
              <w:rPr>
                <w:rFonts w:ascii="Times New Roman"/>
                <w:sz w:val="14"/>
              </w:rPr>
            </w:pPr>
            <w:r>
              <w:rPr>
                <w:rFonts w:ascii="Times New Roman"/>
                <w:w w:val="95"/>
                <w:sz w:val="14"/>
              </w:rPr>
              <w:t>X</w:t>
            </w:r>
          </w:p>
        </w:tc>
        <w:tc>
          <w:tcPr>
            <w:tcW w:w="704" w:type="dxa"/>
          </w:tcPr>
          <w:p w:rsidR="007B559B" w:rsidRDefault="007B559B">
            <w:pPr>
              <w:pStyle w:val="TableParagraph"/>
              <w:spacing w:before="6"/>
              <w:rPr>
                <w:rFonts w:ascii="Times New Roman"/>
                <w:b/>
                <w:sz w:val="20"/>
              </w:rPr>
            </w:pPr>
          </w:p>
          <w:p w:rsidR="007B559B" w:rsidRDefault="001B76E6">
            <w:pPr>
              <w:pStyle w:val="TableParagraph"/>
              <w:ind w:right="274"/>
              <w:jc w:val="right"/>
              <w:rPr>
                <w:rFonts w:ascii="Times New Roman"/>
                <w:sz w:val="14"/>
              </w:rPr>
            </w:pPr>
            <w:r>
              <w:rPr>
                <w:rFonts w:ascii="Times New Roman"/>
                <w:w w:val="95"/>
                <w:sz w:val="14"/>
              </w:rPr>
              <w:t>X</w:t>
            </w:r>
          </w:p>
        </w:tc>
      </w:tr>
    </w:tbl>
    <w:p w:rsidR="007B559B" w:rsidRDefault="007B559B">
      <w:pPr>
        <w:pStyle w:val="Textoindependiente"/>
        <w:rPr>
          <w:b/>
          <w:sz w:val="26"/>
        </w:rPr>
      </w:pPr>
    </w:p>
    <w:p w:rsidR="007B559B" w:rsidRDefault="007B559B">
      <w:pPr>
        <w:pStyle w:val="Textoindependiente"/>
        <w:rPr>
          <w:b/>
          <w:sz w:val="26"/>
        </w:rPr>
      </w:pPr>
    </w:p>
    <w:p w:rsidR="007B559B" w:rsidRDefault="007B559B">
      <w:pPr>
        <w:pStyle w:val="Textoindependiente"/>
        <w:spacing w:before="6"/>
        <w:rPr>
          <w:b/>
          <w:sz w:val="30"/>
        </w:rPr>
      </w:pPr>
    </w:p>
    <w:p w:rsidR="007B559B" w:rsidRDefault="001B76E6">
      <w:pPr>
        <w:pStyle w:val="Prrafodelista"/>
        <w:numPr>
          <w:ilvl w:val="0"/>
          <w:numId w:val="18"/>
        </w:numPr>
        <w:tabs>
          <w:tab w:val="left" w:pos="1014"/>
        </w:tabs>
        <w:ind w:hanging="359"/>
        <w:rPr>
          <w:sz w:val="24"/>
        </w:rPr>
      </w:pPr>
      <w:r>
        <w:rPr>
          <w:sz w:val="24"/>
        </w:rPr>
        <w:t>Observar</w:t>
      </w:r>
    </w:p>
    <w:p w:rsidR="007B559B" w:rsidRDefault="007B559B">
      <w:pPr>
        <w:pStyle w:val="Textoindependiente"/>
        <w:spacing w:before="11"/>
        <w:rPr>
          <w:sz w:val="20"/>
        </w:rPr>
      </w:pPr>
    </w:p>
    <w:p w:rsidR="007B559B" w:rsidRDefault="001B76E6">
      <w:pPr>
        <w:pStyle w:val="Prrafodelista"/>
        <w:numPr>
          <w:ilvl w:val="0"/>
          <w:numId w:val="18"/>
        </w:numPr>
        <w:tabs>
          <w:tab w:val="left" w:pos="1014"/>
        </w:tabs>
        <w:ind w:hanging="359"/>
        <w:rPr>
          <w:sz w:val="24"/>
        </w:rPr>
      </w:pPr>
      <w:r>
        <w:rPr>
          <w:sz w:val="24"/>
        </w:rPr>
        <w:t>Recabar</w:t>
      </w:r>
      <w:r>
        <w:rPr>
          <w:spacing w:val="-2"/>
          <w:sz w:val="24"/>
        </w:rPr>
        <w:t xml:space="preserve"> </w:t>
      </w:r>
      <w:r>
        <w:rPr>
          <w:sz w:val="24"/>
        </w:rPr>
        <w:t>información</w:t>
      </w:r>
      <w:r>
        <w:rPr>
          <w:spacing w:val="2"/>
          <w:sz w:val="24"/>
        </w:rPr>
        <w:t xml:space="preserve"> </w:t>
      </w:r>
      <w:r>
        <w:rPr>
          <w:sz w:val="24"/>
        </w:rPr>
        <w:t>y</w:t>
      </w:r>
      <w:r>
        <w:rPr>
          <w:spacing w:val="-5"/>
          <w:sz w:val="24"/>
        </w:rPr>
        <w:t xml:space="preserve"> </w:t>
      </w:r>
      <w:r>
        <w:rPr>
          <w:sz w:val="24"/>
        </w:rPr>
        <w:t>datos</w:t>
      </w:r>
    </w:p>
    <w:p w:rsidR="007B559B" w:rsidRDefault="007B559B">
      <w:pPr>
        <w:pStyle w:val="Textoindependiente"/>
        <w:spacing w:before="10"/>
        <w:rPr>
          <w:sz w:val="20"/>
        </w:rPr>
      </w:pPr>
    </w:p>
    <w:p w:rsidR="007B559B" w:rsidRDefault="001B76E6">
      <w:pPr>
        <w:pStyle w:val="Prrafodelista"/>
        <w:numPr>
          <w:ilvl w:val="0"/>
          <w:numId w:val="18"/>
        </w:numPr>
        <w:tabs>
          <w:tab w:val="left" w:pos="1014"/>
        </w:tabs>
        <w:ind w:hanging="359"/>
        <w:rPr>
          <w:sz w:val="24"/>
        </w:rPr>
      </w:pPr>
      <w:r>
        <w:rPr>
          <w:sz w:val="24"/>
        </w:rPr>
        <w:t>Construcción</w:t>
      </w:r>
      <w:r>
        <w:rPr>
          <w:spacing w:val="-1"/>
          <w:sz w:val="24"/>
        </w:rPr>
        <w:t xml:space="preserve"> </w:t>
      </w:r>
      <w:r>
        <w:rPr>
          <w:sz w:val="24"/>
        </w:rPr>
        <w:t>del</w:t>
      </w:r>
      <w:r>
        <w:rPr>
          <w:spacing w:val="-1"/>
          <w:sz w:val="24"/>
        </w:rPr>
        <w:t xml:space="preserve"> </w:t>
      </w:r>
      <w:r>
        <w:rPr>
          <w:sz w:val="24"/>
        </w:rPr>
        <w:t>diario</w:t>
      </w:r>
      <w:r>
        <w:rPr>
          <w:spacing w:val="-1"/>
          <w:sz w:val="24"/>
        </w:rPr>
        <w:t xml:space="preserve"> </w:t>
      </w:r>
      <w:r>
        <w:rPr>
          <w:sz w:val="24"/>
        </w:rPr>
        <w:t>de</w:t>
      </w:r>
      <w:r>
        <w:rPr>
          <w:spacing w:val="-7"/>
          <w:sz w:val="24"/>
        </w:rPr>
        <w:t xml:space="preserve"> </w:t>
      </w:r>
      <w:r>
        <w:rPr>
          <w:sz w:val="24"/>
        </w:rPr>
        <w:t>campo</w:t>
      </w:r>
    </w:p>
    <w:p w:rsidR="007B559B" w:rsidRDefault="007B559B">
      <w:pPr>
        <w:pStyle w:val="Textoindependiente"/>
        <w:spacing w:before="10"/>
        <w:rPr>
          <w:sz w:val="20"/>
        </w:rPr>
      </w:pPr>
    </w:p>
    <w:p w:rsidR="007B559B" w:rsidRDefault="001B76E6">
      <w:pPr>
        <w:pStyle w:val="Prrafodelista"/>
        <w:numPr>
          <w:ilvl w:val="0"/>
          <w:numId w:val="18"/>
        </w:numPr>
        <w:tabs>
          <w:tab w:val="left" w:pos="1014"/>
        </w:tabs>
        <w:ind w:hanging="359"/>
        <w:rPr>
          <w:sz w:val="24"/>
        </w:rPr>
      </w:pPr>
      <w:r>
        <w:rPr>
          <w:sz w:val="24"/>
        </w:rPr>
        <w:t>Entrevistas</w:t>
      </w:r>
      <w:r>
        <w:rPr>
          <w:spacing w:val="-2"/>
          <w:sz w:val="24"/>
        </w:rPr>
        <w:t xml:space="preserve"> </w:t>
      </w:r>
      <w:r>
        <w:rPr>
          <w:sz w:val="24"/>
        </w:rPr>
        <w:t>con</w:t>
      </w:r>
      <w:r>
        <w:rPr>
          <w:spacing w:val="-2"/>
          <w:sz w:val="24"/>
        </w:rPr>
        <w:t xml:space="preserve"> </w:t>
      </w:r>
      <w:r>
        <w:rPr>
          <w:sz w:val="24"/>
        </w:rPr>
        <w:t>informantes</w:t>
      </w:r>
      <w:r>
        <w:rPr>
          <w:spacing w:val="-9"/>
          <w:sz w:val="24"/>
        </w:rPr>
        <w:t xml:space="preserve"> </w:t>
      </w:r>
      <w:r>
        <w:rPr>
          <w:sz w:val="24"/>
        </w:rPr>
        <w:t>clave</w:t>
      </w:r>
    </w:p>
    <w:p w:rsidR="007B559B" w:rsidRDefault="007B559B">
      <w:pPr>
        <w:pStyle w:val="Textoindependiente"/>
        <w:spacing w:before="10"/>
        <w:rPr>
          <w:sz w:val="20"/>
        </w:rPr>
      </w:pPr>
    </w:p>
    <w:p w:rsidR="007B559B" w:rsidRDefault="001B76E6">
      <w:pPr>
        <w:pStyle w:val="Prrafodelista"/>
        <w:numPr>
          <w:ilvl w:val="0"/>
          <w:numId w:val="18"/>
        </w:numPr>
        <w:tabs>
          <w:tab w:val="left" w:pos="1014"/>
        </w:tabs>
        <w:ind w:hanging="359"/>
        <w:rPr>
          <w:sz w:val="24"/>
        </w:rPr>
      </w:pPr>
      <w:r>
        <w:rPr>
          <w:sz w:val="24"/>
        </w:rPr>
        <w:t>Entrevistas</w:t>
      </w:r>
      <w:r>
        <w:rPr>
          <w:spacing w:val="-4"/>
          <w:sz w:val="24"/>
        </w:rPr>
        <w:t xml:space="preserve"> </w:t>
      </w:r>
      <w:r>
        <w:rPr>
          <w:sz w:val="24"/>
        </w:rPr>
        <w:t>etnográficas</w:t>
      </w:r>
      <w:r>
        <w:rPr>
          <w:spacing w:val="1"/>
          <w:sz w:val="24"/>
        </w:rPr>
        <w:t xml:space="preserve"> </w:t>
      </w:r>
      <w:r>
        <w:rPr>
          <w:sz w:val="24"/>
        </w:rPr>
        <w:t>abiertas</w:t>
      </w:r>
    </w:p>
    <w:p w:rsidR="007B559B" w:rsidRDefault="007B559B">
      <w:pPr>
        <w:pStyle w:val="Textoindependiente"/>
        <w:spacing w:before="10"/>
        <w:rPr>
          <w:sz w:val="20"/>
        </w:rPr>
      </w:pPr>
    </w:p>
    <w:p w:rsidR="007B559B" w:rsidRDefault="001B76E6">
      <w:pPr>
        <w:pStyle w:val="Prrafodelista"/>
        <w:numPr>
          <w:ilvl w:val="0"/>
          <w:numId w:val="18"/>
        </w:numPr>
        <w:tabs>
          <w:tab w:val="left" w:pos="1014"/>
        </w:tabs>
        <w:ind w:hanging="359"/>
        <w:rPr>
          <w:sz w:val="24"/>
        </w:rPr>
      </w:pPr>
      <w:r>
        <w:rPr>
          <w:sz w:val="24"/>
        </w:rPr>
        <w:t>Elaboración</w:t>
      </w:r>
      <w:r>
        <w:rPr>
          <w:spacing w:val="-1"/>
          <w:sz w:val="24"/>
        </w:rPr>
        <w:t xml:space="preserve"> </w:t>
      </w:r>
      <w:r>
        <w:rPr>
          <w:sz w:val="24"/>
        </w:rPr>
        <w:t>de</w:t>
      </w:r>
      <w:r>
        <w:rPr>
          <w:spacing w:val="-2"/>
          <w:sz w:val="24"/>
        </w:rPr>
        <w:t xml:space="preserve"> </w:t>
      </w:r>
      <w:r>
        <w:rPr>
          <w:sz w:val="24"/>
        </w:rPr>
        <w:t>cuestionarios</w:t>
      </w:r>
      <w:r>
        <w:rPr>
          <w:spacing w:val="1"/>
          <w:sz w:val="24"/>
        </w:rPr>
        <w:t xml:space="preserve"> </w:t>
      </w:r>
      <w:r>
        <w:rPr>
          <w:sz w:val="24"/>
        </w:rPr>
        <w:t>y</w:t>
      </w:r>
      <w:r>
        <w:rPr>
          <w:spacing w:val="-4"/>
          <w:sz w:val="24"/>
        </w:rPr>
        <w:t xml:space="preserve"> </w:t>
      </w:r>
      <w:r>
        <w:rPr>
          <w:sz w:val="24"/>
        </w:rPr>
        <w:t>encuestas</w:t>
      </w:r>
    </w:p>
    <w:p w:rsidR="007B559B" w:rsidRDefault="007B559B">
      <w:pPr>
        <w:pStyle w:val="Textoindependiente"/>
        <w:spacing w:before="10"/>
        <w:rPr>
          <w:sz w:val="20"/>
        </w:rPr>
      </w:pPr>
    </w:p>
    <w:p w:rsidR="007B559B" w:rsidRDefault="001B76E6">
      <w:pPr>
        <w:pStyle w:val="Prrafodelista"/>
        <w:numPr>
          <w:ilvl w:val="0"/>
          <w:numId w:val="18"/>
        </w:numPr>
        <w:tabs>
          <w:tab w:val="left" w:pos="1014"/>
        </w:tabs>
        <w:ind w:hanging="359"/>
        <w:rPr>
          <w:sz w:val="24"/>
        </w:rPr>
      </w:pPr>
      <w:r>
        <w:rPr>
          <w:sz w:val="24"/>
        </w:rPr>
        <w:t>Construcción y</w:t>
      </w:r>
      <w:r>
        <w:rPr>
          <w:spacing w:val="-5"/>
          <w:sz w:val="24"/>
        </w:rPr>
        <w:t xml:space="preserve"> </w:t>
      </w:r>
      <w:r>
        <w:rPr>
          <w:sz w:val="24"/>
        </w:rPr>
        <w:t>redacción de</w:t>
      </w:r>
      <w:r>
        <w:rPr>
          <w:spacing w:val="-2"/>
          <w:sz w:val="24"/>
        </w:rPr>
        <w:t xml:space="preserve"> </w:t>
      </w:r>
      <w:r>
        <w:rPr>
          <w:sz w:val="24"/>
        </w:rPr>
        <w:t>conclusiones</w:t>
      </w:r>
    </w:p>
    <w:p w:rsidR="007B559B" w:rsidRDefault="007B559B">
      <w:pPr>
        <w:rPr>
          <w:sz w:val="24"/>
        </w:rPr>
        <w:sectPr w:rsidR="007B559B">
          <w:pgSz w:w="11920" w:h="16850"/>
          <w:pgMar w:top="1340" w:right="720" w:bottom="1180" w:left="1140" w:header="0" w:footer="988" w:gutter="0"/>
          <w:cols w:space="720"/>
        </w:sectPr>
      </w:pPr>
    </w:p>
    <w:p w:rsidR="007B559B" w:rsidRDefault="007B559B">
      <w:pPr>
        <w:pStyle w:val="Textoindependiente"/>
        <w:rPr>
          <w:sz w:val="20"/>
        </w:rPr>
      </w:pPr>
    </w:p>
    <w:p w:rsidR="007B559B" w:rsidRDefault="007B559B">
      <w:pPr>
        <w:pStyle w:val="Textoindependiente"/>
        <w:spacing w:before="4"/>
        <w:rPr>
          <w:sz w:val="20"/>
        </w:rPr>
      </w:pPr>
    </w:p>
    <w:p w:rsidR="007B559B" w:rsidRDefault="001B76E6">
      <w:pPr>
        <w:pStyle w:val="Ttulo1"/>
        <w:numPr>
          <w:ilvl w:val="0"/>
          <w:numId w:val="17"/>
        </w:numPr>
        <w:tabs>
          <w:tab w:val="left" w:pos="635"/>
          <w:tab w:val="left" w:pos="9357"/>
        </w:tabs>
        <w:spacing w:before="90"/>
        <w:ind w:hanging="366"/>
      </w:pPr>
      <w:r>
        <w:rPr>
          <w:noProof/>
          <w:lang w:eastAsia="es-ES"/>
        </w:rPr>
        <mc:AlternateContent>
          <mc:Choice Requires="wps">
            <w:drawing>
              <wp:anchor distT="0" distB="0" distL="114300" distR="114300" simplePos="0" relativeHeight="15736832" behindDoc="0" locked="0" layoutInCell="1" allowOverlap="1">
                <wp:simplePos x="0" y="0"/>
                <wp:positionH relativeFrom="page">
                  <wp:posOffset>877570</wp:posOffset>
                </wp:positionH>
                <wp:positionV relativeFrom="paragraph">
                  <wp:posOffset>-301625</wp:posOffset>
                </wp:positionV>
                <wp:extent cx="5807710" cy="239395"/>
                <wp:effectExtent l="0" t="0" r="0" b="0"/>
                <wp:wrapNone/>
                <wp:docPr id="1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7710" cy="239395"/>
                        </a:xfrm>
                        <a:prstGeom prst="rect">
                          <a:avLst/>
                        </a:prstGeom>
                        <a:solidFill>
                          <a:srgbClr val="4F81BB"/>
                        </a:solidFill>
                        <a:ln w="38100">
                          <a:solidFill>
                            <a:srgbClr val="808080"/>
                          </a:solidFill>
                          <a:prstDash val="solid"/>
                          <a:miter lim="800000"/>
                          <a:headEnd/>
                          <a:tailEnd/>
                        </a:ln>
                      </wps:spPr>
                      <wps:txbx>
                        <w:txbxContent>
                          <w:p w:rsidR="00F6194C" w:rsidRDefault="00F6194C">
                            <w:pPr>
                              <w:spacing w:line="273" w:lineRule="exact"/>
                              <w:ind w:left="28"/>
                              <w:rPr>
                                <w:b/>
                                <w:sz w:val="24"/>
                              </w:rPr>
                            </w:pPr>
                            <w:r>
                              <w:rPr>
                                <w:b/>
                                <w:color w:val="FFFFFF"/>
                                <w:sz w:val="24"/>
                              </w:rPr>
                              <w:t>RESULTADOS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4" type="#_x0000_t202" style="position:absolute;left:0;text-align:left;margin-left:69.1pt;margin-top:-23.75pt;width:457.3pt;height:18.85pt;z-index:15736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" fillcolor="#4f81bb" strokecolor="gray" strokeweight="3pt">
                <v:textbox inset="0,0,0,0">
                  <w:txbxContent>
                    <w:p w:rsidR="00F6194C" w:rsidRDefault="00F6194C">
                      <w:pPr>
                        <w:spacing w:line="273" w:lineRule="exact"/>
                        <w:ind w:left="28"/>
                        <w:rPr>
                          <w:b/>
                          <w:sz w:val="24"/>
                        </w:rPr>
                      </w:pPr>
                      <w:r>
                        <w:rPr>
                          <w:b/>
                          <w:color w:val="FFFFFF"/>
                          <w:sz w:val="24"/>
                        </w:rPr>
                        <w:t>RESULTADOS</w:t>
                      </w:r>
                    </w:p>
                  </w:txbxContent>
                </v:textbox>
                <w10:wrap anchorx="page"/>
              </v:shape>
            </w:pict>
          </mc:Fallback>
        </mc:AlternateContent>
      </w:r>
      <w:bookmarkStart w:id="12" w:name="_bookmark11"/>
      <w:bookmarkEnd w:id="12"/>
      <w:r>
        <w:rPr>
          <w:shd w:val="clear" w:color="auto" w:fill="DBE3EF"/>
        </w:rPr>
        <w:t>DEL</w:t>
      </w:r>
      <w:r>
        <w:rPr>
          <w:spacing w:val="33"/>
          <w:shd w:val="clear" w:color="auto" w:fill="DBE3EF"/>
        </w:rPr>
        <w:t xml:space="preserve"> </w:t>
      </w:r>
      <w:r>
        <w:rPr>
          <w:spacing w:val="9"/>
          <w:shd w:val="clear" w:color="auto" w:fill="DBE3EF"/>
        </w:rPr>
        <w:t>TRABAJO</w:t>
      </w:r>
      <w:r>
        <w:rPr>
          <w:spacing w:val="41"/>
          <w:shd w:val="clear" w:color="auto" w:fill="DBE3EF"/>
        </w:rPr>
        <w:t xml:space="preserve"> </w:t>
      </w:r>
      <w:r>
        <w:rPr>
          <w:shd w:val="clear" w:color="auto" w:fill="DBE3EF"/>
        </w:rPr>
        <w:t>EN</w:t>
      </w:r>
      <w:r>
        <w:rPr>
          <w:spacing w:val="73"/>
          <w:shd w:val="clear" w:color="auto" w:fill="DBE3EF"/>
        </w:rPr>
        <w:t xml:space="preserve"> </w:t>
      </w:r>
      <w:r>
        <w:rPr>
          <w:shd w:val="clear" w:color="auto" w:fill="DBE3EF"/>
        </w:rPr>
        <w:t>RED</w:t>
      </w:r>
      <w:r>
        <w:rPr>
          <w:shd w:val="clear" w:color="auto" w:fill="DBE3EF"/>
        </w:rPr>
        <w:tab/>
      </w:r>
    </w:p>
    <w:p w:rsidR="007B559B" w:rsidRDefault="001B76E6">
      <w:pPr>
        <w:pStyle w:val="Prrafodelista"/>
        <w:numPr>
          <w:ilvl w:val="1"/>
          <w:numId w:val="16"/>
        </w:numPr>
        <w:tabs>
          <w:tab w:val="left" w:pos="714"/>
        </w:tabs>
        <w:spacing w:before="224"/>
        <w:rPr>
          <w:b/>
          <w:sz w:val="24"/>
        </w:rPr>
      </w:pPr>
      <w:r>
        <w:rPr>
          <w:b/>
          <w:sz w:val="24"/>
        </w:rPr>
        <w:t>Promover</w:t>
      </w:r>
      <w:r>
        <w:rPr>
          <w:b/>
          <w:spacing w:val="-4"/>
          <w:sz w:val="24"/>
        </w:rPr>
        <w:t xml:space="preserve"> </w:t>
      </w:r>
      <w:r>
        <w:rPr>
          <w:b/>
          <w:sz w:val="24"/>
        </w:rPr>
        <w:t>el</w:t>
      </w:r>
      <w:r>
        <w:rPr>
          <w:b/>
          <w:spacing w:val="-2"/>
          <w:sz w:val="24"/>
        </w:rPr>
        <w:t xml:space="preserve"> </w:t>
      </w:r>
      <w:r>
        <w:rPr>
          <w:b/>
          <w:sz w:val="24"/>
        </w:rPr>
        <w:t>trabajo</w:t>
      </w:r>
      <w:r>
        <w:rPr>
          <w:b/>
          <w:spacing w:val="-2"/>
          <w:sz w:val="24"/>
        </w:rPr>
        <w:t xml:space="preserve"> </w:t>
      </w:r>
      <w:r>
        <w:rPr>
          <w:b/>
          <w:sz w:val="24"/>
        </w:rPr>
        <w:t>en red</w:t>
      </w:r>
      <w:r>
        <w:rPr>
          <w:b/>
          <w:spacing w:val="-9"/>
          <w:sz w:val="24"/>
        </w:rPr>
        <w:t xml:space="preserve"> </w:t>
      </w:r>
      <w:r>
        <w:rPr>
          <w:b/>
          <w:sz w:val="24"/>
        </w:rPr>
        <w:t>colaborativo</w:t>
      </w:r>
    </w:p>
    <w:p w:rsidR="007B559B" w:rsidRDefault="001B76E6">
      <w:pPr>
        <w:pStyle w:val="Prrafodelista"/>
        <w:numPr>
          <w:ilvl w:val="2"/>
          <w:numId w:val="15"/>
        </w:numPr>
        <w:tabs>
          <w:tab w:val="left" w:pos="1674"/>
        </w:tabs>
        <w:spacing w:before="115"/>
        <w:rPr>
          <w:sz w:val="24"/>
        </w:rPr>
      </w:pPr>
      <w:r>
        <w:rPr>
          <w:sz w:val="24"/>
        </w:rPr>
        <w:t>Elaboración</w:t>
      </w:r>
      <w:r>
        <w:rPr>
          <w:spacing w:val="-1"/>
          <w:sz w:val="24"/>
        </w:rPr>
        <w:t xml:space="preserve"> </w:t>
      </w:r>
      <w:r>
        <w:rPr>
          <w:sz w:val="24"/>
        </w:rPr>
        <w:t>de</w:t>
      </w:r>
      <w:r>
        <w:rPr>
          <w:spacing w:val="-2"/>
          <w:sz w:val="24"/>
        </w:rPr>
        <w:t xml:space="preserve"> </w:t>
      </w:r>
      <w:r>
        <w:rPr>
          <w:sz w:val="24"/>
        </w:rPr>
        <w:t>material</w:t>
      </w:r>
      <w:r>
        <w:rPr>
          <w:spacing w:val="-1"/>
          <w:sz w:val="24"/>
        </w:rPr>
        <w:t xml:space="preserve"> </w:t>
      </w:r>
      <w:r>
        <w:rPr>
          <w:sz w:val="24"/>
        </w:rPr>
        <w:t>informativo</w:t>
      </w:r>
      <w:r>
        <w:rPr>
          <w:spacing w:val="-1"/>
          <w:sz w:val="24"/>
        </w:rPr>
        <w:t xml:space="preserve"> </w:t>
      </w:r>
      <w:r>
        <w:rPr>
          <w:sz w:val="24"/>
        </w:rPr>
        <w:t>sobre</w:t>
      </w:r>
      <w:r>
        <w:rPr>
          <w:spacing w:val="-2"/>
          <w:sz w:val="24"/>
        </w:rPr>
        <w:t xml:space="preserve"> </w:t>
      </w:r>
      <w:r>
        <w:rPr>
          <w:sz w:val="24"/>
        </w:rPr>
        <w:t>el proyecto</w:t>
      </w:r>
    </w:p>
    <w:p w:rsidR="007B559B" w:rsidRDefault="001B76E6">
      <w:pPr>
        <w:pStyle w:val="Prrafodelista"/>
        <w:numPr>
          <w:ilvl w:val="2"/>
          <w:numId w:val="15"/>
        </w:numPr>
        <w:tabs>
          <w:tab w:val="left" w:pos="1674"/>
        </w:tabs>
        <w:spacing w:before="120"/>
        <w:rPr>
          <w:sz w:val="24"/>
        </w:rPr>
      </w:pPr>
      <w:r>
        <w:rPr>
          <w:sz w:val="24"/>
        </w:rPr>
        <w:t>Celebración</w:t>
      </w:r>
      <w:r>
        <w:rPr>
          <w:spacing w:val="-1"/>
          <w:sz w:val="24"/>
        </w:rPr>
        <w:t xml:space="preserve"> </w:t>
      </w:r>
      <w:r>
        <w:rPr>
          <w:sz w:val="24"/>
        </w:rPr>
        <w:t>de</w:t>
      </w:r>
      <w:r>
        <w:rPr>
          <w:spacing w:val="-2"/>
          <w:sz w:val="24"/>
        </w:rPr>
        <w:t xml:space="preserve"> </w:t>
      </w:r>
      <w:r>
        <w:rPr>
          <w:sz w:val="24"/>
        </w:rPr>
        <w:t>encuentros informativos</w:t>
      </w:r>
    </w:p>
    <w:p w:rsidR="007B559B" w:rsidRDefault="001B76E6">
      <w:pPr>
        <w:pStyle w:val="Prrafodelista"/>
        <w:numPr>
          <w:ilvl w:val="2"/>
          <w:numId w:val="15"/>
        </w:numPr>
        <w:tabs>
          <w:tab w:val="left" w:pos="1674"/>
        </w:tabs>
        <w:spacing w:before="120"/>
        <w:rPr>
          <w:sz w:val="24"/>
        </w:rPr>
      </w:pPr>
      <w:r>
        <w:rPr>
          <w:sz w:val="24"/>
        </w:rPr>
        <w:t>Elaboración</w:t>
      </w:r>
      <w:r>
        <w:rPr>
          <w:spacing w:val="4"/>
          <w:sz w:val="24"/>
        </w:rPr>
        <w:t xml:space="preserve"> </w:t>
      </w:r>
      <w:r>
        <w:rPr>
          <w:sz w:val="24"/>
        </w:rPr>
        <w:t>y</w:t>
      </w:r>
      <w:r>
        <w:rPr>
          <w:spacing w:val="-6"/>
          <w:sz w:val="24"/>
        </w:rPr>
        <w:t xml:space="preserve"> </w:t>
      </w:r>
      <w:r>
        <w:rPr>
          <w:sz w:val="24"/>
        </w:rPr>
        <w:t>mantenimiento</w:t>
      </w:r>
      <w:r>
        <w:rPr>
          <w:spacing w:val="-1"/>
          <w:sz w:val="24"/>
        </w:rPr>
        <w:t xml:space="preserve"> </w:t>
      </w:r>
      <w:r>
        <w:rPr>
          <w:sz w:val="24"/>
        </w:rPr>
        <w:t>de</w:t>
      </w:r>
      <w:r>
        <w:rPr>
          <w:spacing w:val="-2"/>
          <w:sz w:val="24"/>
        </w:rPr>
        <w:t xml:space="preserve"> </w:t>
      </w:r>
      <w:r>
        <w:rPr>
          <w:sz w:val="24"/>
        </w:rPr>
        <w:t>lista</w:t>
      </w:r>
      <w:r>
        <w:rPr>
          <w:spacing w:val="-1"/>
          <w:sz w:val="24"/>
        </w:rPr>
        <w:t xml:space="preserve"> </w:t>
      </w:r>
      <w:r>
        <w:rPr>
          <w:sz w:val="24"/>
        </w:rPr>
        <w:t>de</w:t>
      </w:r>
      <w:r>
        <w:rPr>
          <w:spacing w:val="-2"/>
          <w:sz w:val="24"/>
        </w:rPr>
        <w:t xml:space="preserve"> </w:t>
      </w:r>
      <w:r>
        <w:rPr>
          <w:sz w:val="24"/>
        </w:rPr>
        <w:t>contactos</w:t>
      </w:r>
    </w:p>
    <w:p w:rsidR="007B559B" w:rsidRDefault="007B559B">
      <w:pPr>
        <w:pStyle w:val="Textoindependiente"/>
        <w:spacing w:before="3"/>
        <w:rPr>
          <w:sz w:val="21"/>
        </w:rPr>
      </w:pPr>
    </w:p>
    <w:p w:rsidR="007B559B" w:rsidRDefault="001B76E6">
      <w:pPr>
        <w:pStyle w:val="Ttulo1"/>
        <w:numPr>
          <w:ilvl w:val="1"/>
          <w:numId w:val="16"/>
        </w:numPr>
        <w:tabs>
          <w:tab w:val="left" w:pos="714"/>
        </w:tabs>
      </w:pPr>
      <w:r>
        <w:t>Conocer</w:t>
      </w:r>
      <w:r>
        <w:rPr>
          <w:spacing w:val="-4"/>
        </w:rPr>
        <w:t xml:space="preserve"> </w:t>
      </w:r>
      <w:r>
        <w:t>la</w:t>
      </w:r>
      <w:r>
        <w:rPr>
          <w:spacing w:val="-2"/>
        </w:rPr>
        <w:t xml:space="preserve"> </w:t>
      </w:r>
      <w:r>
        <w:t>realidad</w:t>
      </w:r>
      <w:r>
        <w:rPr>
          <w:spacing w:val="-2"/>
        </w:rPr>
        <w:t xml:space="preserve"> </w:t>
      </w:r>
      <w:r>
        <w:t>y</w:t>
      </w:r>
      <w:r>
        <w:rPr>
          <w:spacing w:val="-3"/>
        </w:rPr>
        <w:t xml:space="preserve"> </w:t>
      </w:r>
      <w:r>
        <w:t>servir</w:t>
      </w:r>
      <w:r>
        <w:rPr>
          <w:spacing w:val="-2"/>
        </w:rPr>
        <w:t xml:space="preserve"> </w:t>
      </w:r>
      <w:r>
        <w:t>de</w:t>
      </w:r>
      <w:r>
        <w:rPr>
          <w:spacing w:val="-3"/>
        </w:rPr>
        <w:t xml:space="preserve"> </w:t>
      </w:r>
      <w:r>
        <w:t>“vasos</w:t>
      </w:r>
      <w:r>
        <w:rPr>
          <w:spacing w:val="-12"/>
        </w:rPr>
        <w:t xml:space="preserve"> </w:t>
      </w:r>
      <w:r>
        <w:t>comunicantes”</w:t>
      </w:r>
    </w:p>
    <w:p w:rsidR="007B559B" w:rsidRDefault="001B76E6">
      <w:pPr>
        <w:pStyle w:val="Prrafodelista"/>
        <w:numPr>
          <w:ilvl w:val="2"/>
          <w:numId w:val="14"/>
        </w:numPr>
        <w:tabs>
          <w:tab w:val="left" w:pos="1674"/>
        </w:tabs>
        <w:spacing w:before="116"/>
        <w:rPr>
          <w:sz w:val="24"/>
        </w:rPr>
      </w:pPr>
      <w:r>
        <w:rPr>
          <w:sz w:val="24"/>
        </w:rPr>
        <w:t>Mapeo</w:t>
      </w:r>
      <w:r>
        <w:rPr>
          <w:spacing w:val="-1"/>
          <w:sz w:val="24"/>
        </w:rPr>
        <w:t xml:space="preserve"> </w:t>
      </w:r>
      <w:r>
        <w:rPr>
          <w:sz w:val="24"/>
        </w:rPr>
        <w:t>de</w:t>
      </w:r>
      <w:r>
        <w:rPr>
          <w:spacing w:val="-1"/>
          <w:sz w:val="24"/>
        </w:rPr>
        <w:t xml:space="preserve"> </w:t>
      </w:r>
      <w:r>
        <w:rPr>
          <w:sz w:val="24"/>
        </w:rPr>
        <w:t>entidades</w:t>
      </w:r>
      <w:r>
        <w:rPr>
          <w:spacing w:val="3"/>
          <w:sz w:val="24"/>
        </w:rPr>
        <w:t xml:space="preserve"> </w:t>
      </w:r>
      <w:r>
        <w:rPr>
          <w:sz w:val="24"/>
        </w:rPr>
        <w:t>y</w:t>
      </w:r>
      <w:r>
        <w:rPr>
          <w:spacing w:val="-5"/>
          <w:sz w:val="24"/>
        </w:rPr>
        <w:t xml:space="preserve"> </w:t>
      </w:r>
      <w:r>
        <w:rPr>
          <w:sz w:val="24"/>
        </w:rPr>
        <w:t>recursos</w:t>
      </w:r>
    </w:p>
    <w:p w:rsidR="007B559B" w:rsidRDefault="001B76E6">
      <w:pPr>
        <w:pStyle w:val="Prrafodelista"/>
        <w:numPr>
          <w:ilvl w:val="2"/>
          <w:numId w:val="14"/>
        </w:numPr>
        <w:tabs>
          <w:tab w:val="left" w:pos="1657"/>
        </w:tabs>
        <w:spacing w:before="120"/>
        <w:ind w:left="1656" w:hanging="639"/>
        <w:rPr>
          <w:sz w:val="24"/>
        </w:rPr>
      </w:pPr>
      <w:r>
        <w:rPr>
          <w:sz w:val="24"/>
        </w:rPr>
        <w:t>Análisis</w:t>
      </w:r>
      <w:r>
        <w:rPr>
          <w:spacing w:val="-2"/>
          <w:sz w:val="24"/>
        </w:rPr>
        <w:t xml:space="preserve"> </w:t>
      </w:r>
      <w:r>
        <w:rPr>
          <w:sz w:val="24"/>
        </w:rPr>
        <w:t>de</w:t>
      </w:r>
      <w:r>
        <w:rPr>
          <w:spacing w:val="-2"/>
          <w:sz w:val="24"/>
        </w:rPr>
        <w:t xml:space="preserve"> </w:t>
      </w:r>
      <w:r>
        <w:rPr>
          <w:sz w:val="24"/>
        </w:rPr>
        <w:t>necesidades</w:t>
      </w:r>
      <w:r>
        <w:rPr>
          <w:spacing w:val="1"/>
          <w:sz w:val="24"/>
        </w:rPr>
        <w:t xml:space="preserve"> </w:t>
      </w:r>
      <w:r>
        <w:rPr>
          <w:sz w:val="24"/>
        </w:rPr>
        <w:t>por</w:t>
      </w:r>
      <w:r>
        <w:rPr>
          <w:spacing w:val="-2"/>
          <w:sz w:val="24"/>
        </w:rPr>
        <w:t xml:space="preserve"> </w:t>
      </w:r>
      <w:r>
        <w:rPr>
          <w:sz w:val="24"/>
        </w:rPr>
        <w:t>zonas</w:t>
      </w:r>
      <w:r>
        <w:rPr>
          <w:spacing w:val="-1"/>
          <w:sz w:val="24"/>
        </w:rPr>
        <w:t xml:space="preserve"> </w:t>
      </w:r>
      <w:r>
        <w:rPr>
          <w:sz w:val="24"/>
        </w:rPr>
        <w:t>de</w:t>
      </w:r>
      <w:r>
        <w:rPr>
          <w:spacing w:val="-2"/>
          <w:sz w:val="24"/>
        </w:rPr>
        <w:t xml:space="preserve"> </w:t>
      </w:r>
      <w:r>
        <w:rPr>
          <w:sz w:val="24"/>
        </w:rPr>
        <w:t>servicio</w:t>
      </w:r>
    </w:p>
    <w:p w:rsidR="007B559B" w:rsidRDefault="007B559B">
      <w:pPr>
        <w:pStyle w:val="Textoindependiente"/>
        <w:spacing w:before="3"/>
        <w:rPr>
          <w:sz w:val="21"/>
        </w:rPr>
      </w:pPr>
    </w:p>
    <w:p w:rsidR="007B559B" w:rsidRDefault="001B76E6">
      <w:pPr>
        <w:pStyle w:val="Ttulo1"/>
        <w:numPr>
          <w:ilvl w:val="1"/>
          <w:numId w:val="16"/>
        </w:numPr>
        <w:tabs>
          <w:tab w:val="left" w:pos="714"/>
        </w:tabs>
        <w:spacing w:before="1"/>
      </w:pPr>
      <w:r>
        <w:t>Mejorar</w:t>
      </w:r>
      <w:r>
        <w:rPr>
          <w:spacing w:val="-3"/>
        </w:rPr>
        <w:t xml:space="preserve"> </w:t>
      </w:r>
      <w:r>
        <w:t>la</w:t>
      </w:r>
      <w:r>
        <w:rPr>
          <w:spacing w:val="-1"/>
        </w:rPr>
        <w:t xml:space="preserve"> </w:t>
      </w:r>
      <w:r>
        <w:t>detección de casos</w:t>
      </w:r>
      <w:r>
        <w:rPr>
          <w:spacing w:val="-1"/>
        </w:rPr>
        <w:t xml:space="preserve"> </w:t>
      </w:r>
      <w:r>
        <w:t>y</w:t>
      </w:r>
      <w:r>
        <w:rPr>
          <w:spacing w:val="-1"/>
        </w:rPr>
        <w:t xml:space="preserve"> </w:t>
      </w:r>
      <w:r>
        <w:t>su</w:t>
      </w:r>
      <w:r>
        <w:rPr>
          <w:spacing w:val="-5"/>
        </w:rPr>
        <w:t xml:space="preserve"> </w:t>
      </w:r>
      <w:proofErr w:type="spellStart"/>
      <w:r>
        <w:t>visibilización</w:t>
      </w:r>
      <w:proofErr w:type="spellEnd"/>
    </w:p>
    <w:p w:rsidR="007B559B" w:rsidRDefault="007B559B">
      <w:pPr>
        <w:pStyle w:val="Textoindependiente"/>
        <w:spacing w:before="5"/>
        <w:rPr>
          <w:b/>
          <w:sz w:val="20"/>
        </w:rPr>
      </w:pPr>
    </w:p>
    <w:p w:rsidR="007B559B" w:rsidRDefault="001B76E6">
      <w:pPr>
        <w:pStyle w:val="Prrafodelista"/>
        <w:numPr>
          <w:ilvl w:val="2"/>
          <w:numId w:val="13"/>
        </w:numPr>
        <w:tabs>
          <w:tab w:val="left" w:pos="1695"/>
        </w:tabs>
        <w:ind w:right="940" w:firstLine="0"/>
        <w:rPr>
          <w:sz w:val="24"/>
        </w:rPr>
      </w:pPr>
      <w:r>
        <w:rPr>
          <w:sz w:val="24"/>
        </w:rPr>
        <w:t>Inclusión de los procedimientos en el Sistema de Información de Usuarios de</w:t>
      </w:r>
      <w:r>
        <w:rPr>
          <w:spacing w:val="-57"/>
          <w:sz w:val="24"/>
        </w:rPr>
        <w:t xml:space="preserve"> </w:t>
      </w:r>
      <w:r>
        <w:rPr>
          <w:sz w:val="24"/>
        </w:rPr>
        <w:t>Servicios</w:t>
      </w:r>
      <w:r>
        <w:rPr>
          <w:spacing w:val="-1"/>
          <w:sz w:val="24"/>
        </w:rPr>
        <w:t xml:space="preserve"> </w:t>
      </w:r>
      <w:r>
        <w:rPr>
          <w:sz w:val="24"/>
        </w:rPr>
        <w:t>Sociales</w:t>
      </w:r>
      <w:r>
        <w:rPr>
          <w:spacing w:val="1"/>
          <w:sz w:val="24"/>
        </w:rPr>
        <w:t xml:space="preserve"> </w:t>
      </w:r>
      <w:r>
        <w:rPr>
          <w:sz w:val="24"/>
        </w:rPr>
        <w:t>(SIUSS)</w:t>
      </w:r>
    </w:p>
    <w:p w:rsidR="007B559B" w:rsidRDefault="001B76E6">
      <w:pPr>
        <w:pStyle w:val="Prrafodelista"/>
        <w:numPr>
          <w:ilvl w:val="2"/>
          <w:numId w:val="13"/>
        </w:numPr>
        <w:tabs>
          <w:tab w:val="left" w:pos="1674"/>
        </w:tabs>
        <w:spacing w:before="120"/>
        <w:ind w:left="1673" w:hanging="656"/>
        <w:rPr>
          <w:sz w:val="24"/>
        </w:rPr>
      </w:pPr>
      <w:r>
        <w:rPr>
          <w:sz w:val="24"/>
        </w:rPr>
        <w:t>Elaboración</w:t>
      </w:r>
      <w:r>
        <w:rPr>
          <w:spacing w:val="3"/>
          <w:sz w:val="24"/>
        </w:rPr>
        <w:t xml:space="preserve"> </w:t>
      </w:r>
      <w:r>
        <w:rPr>
          <w:sz w:val="24"/>
        </w:rPr>
        <w:t>y</w:t>
      </w:r>
      <w:r>
        <w:rPr>
          <w:spacing w:val="-3"/>
          <w:sz w:val="24"/>
        </w:rPr>
        <w:t xml:space="preserve"> </w:t>
      </w:r>
      <w:r>
        <w:rPr>
          <w:sz w:val="24"/>
        </w:rPr>
        <w:t>establecimiento</w:t>
      </w:r>
      <w:r>
        <w:rPr>
          <w:spacing w:val="-1"/>
          <w:sz w:val="24"/>
        </w:rPr>
        <w:t xml:space="preserve"> </w:t>
      </w:r>
      <w:r>
        <w:rPr>
          <w:sz w:val="24"/>
        </w:rPr>
        <w:t>de</w:t>
      </w:r>
      <w:r>
        <w:rPr>
          <w:spacing w:val="-1"/>
          <w:sz w:val="24"/>
        </w:rPr>
        <w:t xml:space="preserve"> </w:t>
      </w:r>
      <w:r>
        <w:rPr>
          <w:sz w:val="24"/>
        </w:rPr>
        <w:t>protocolos</w:t>
      </w:r>
      <w:r>
        <w:rPr>
          <w:spacing w:val="-1"/>
          <w:sz w:val="24"/>
        </w:rPr>
        <w:t xml:space="preserve"> </w:t>
      </w:r>
      <w:r>
        <w:rPr>
          <w:sz w:val="24"/>
        </w:rPr>
        <w:t>de</w:t>
      </w:r>
      <w:r>
        <w:rPr>
          <w:spacing w:val="-2"/>
          <w:sz w:val="24"/>
        </w:rPr>
        <w:t xml:space="preserve"> </w:t>
      </w:r>
      <w:r>
        <w:rPr>
          <w:sz w:val="24"/>
        </w:rPr>
        <w:t>detección</w:t>
      </w:r>
      <w:r>
        <w:rPr>
          <w:spacing w:val="-1"/>
          <w:sz w:val="24"/>
        </w:rPr>
        <w:t xml:space="preserve"> </w:t>
      </w:r>
      <w:r>
        <w:rPr>
          <w:sz w:val="24"/>
        </w:rPr>
        <w:t>de</w:t>
      </w:r>
      <w:r>
        <w:rPr>
          <w:spacing w:val="-1"/>
          <w:sz w:val="24"/>
        </w:rPr>
        <w:t xml:space="preserve"> </w:t>
      </w:r>
      <w:r>
        <w:rPr>
          <w:sz w:val="24"/>
        </w:rPr>
        <w:t>los</w:t>
      </w:r>
      <w:r>
        <w:rPr>
          <w:spacing w:val="-2"/>
          <w:sz w:val="24"/>
        </w:rPr>
        <w:t xml:space="preserve"> </w:t>
      </w:r>
      <w:r>
        <w:rPr>
          <w:sz w:val="24"/>
        </w:rPr>
        <w:t>casos</w:t>
      </w:r>
    </w:p>
    <w:p w:rsidR="007B559B" w:rsidRDefault="007B559B">
      <w:pPr>
        <w:pStyle w:val="Textoindependiente"/>
        <w:spacing w:before="3"/>
        <w:rPr>
          <w:sz w:val="21"/>
        </w:rPr>
      </w:pPr>
    </w:p>
    <w:p w:rsidR="007B559B" w:rsidRDefault="001B76E6">
      <w:pPr>
        <w:pStyle w:val="Ttulo1"/>
        <w:numPr>
          <w:ilvl w:val="1"/>
          <w:numId w:val="16"/>
        </w:numPr>
        <w:tabs>
          <w:tab w:val="left" w:pos="714"/>
        </w:tabs>
      </w:pPr>
      <w:r>
        <w:rPr>
          <w:spacing w:val="-1"/>
        </w:rPr>
        <w:t>Crear</w:t>
      </w:r>
      <w:r>
        <w:rPr>
          <w:spacing w:val="1"/>
        </w:rPr>
        <w:t xml:space="preserve"> </w:t>
      </w:r>
      <w:r>
        <w:rPr>
          <w:spacing w:val="-1"/>
        </w:rPr>
        <w:t>espacios</w:t>
      </w:r>
      <w:r>
        <w:t xml:space="preserve"> de</w:t>
      </w:r>
      <w:r>
        <w:rPr>
          <w:spacing w:val="-1"/>
        </w:rPr>
        <w:t xml:space="preserve"> </w:t>
      </w:r>
      <w:r>
        <w:t>formación</w:t>
      </w:r>
      <w:r>
        <w:rPr>
          <w:spacing w:val="1"/>
        </w:rPr>
        <w:t xml:space="preserve"> </w:t>
      </w:r>
      <w:r>
        <w:t>para mejorar</w:t>
      </w:r>
      <w:r>
        <w:rPr>
          <w:spacing w:val="-1"/>
        </w:rPr>
        <w:t xml:space="preserve"> </w:t>
      </w:r>
      <w:r>
        <w:t>los procesos de</w:t>
      </w:r>
      <w:r>
        <w:rPr>
          <w:spacing w:val="-15"/>
        </w:rPr>
        <w:t xml:space="preserve"> </w:t>
      </w:r>
      <w:r>
        <w:t>reagrupación</w:t>
      </w:r>
    </w:p>
    <w:p w:rsidR="007B559B" w:rsidRDefault="007B559B">
      <w:pPr>
        <w:pStyle w:val="Textoindependiente"/>
        <w:spacing w:before="5"/>
        <w:rPr>
          <w:b/>
          <w:sz w:val="20"/>
        </w:rPr>
      </w:pPr>
    </w:p>
    <w:p w:rsidR="007B559B" w:rsidRDefault="001B76E6">
      <w:pPr>
        <w:pStyle w:val="Prrafodelista"/>
        <w:numPr>
          <w:ilvl w:val="2"/>
          <w:numId w:val="12"/>
        </w:numPr>
        <w:tabs>
          <w:tab w:val="left" w:pos="1674"/>
        </w:tabs>
        <w:rPr>
          <w:sz w:val="24"/>
        </w:rPr>
      </w:pPr>
      <w:r>
        <w:rPr>
          <w:sz w:val="24"/>
        </w:rPr>
        <w:t>Diseñar</w:t>
      </w:r>
      <w:r>
        <w:rPr>
          <w:spacing w:val="-2"/>
          <w:sz w:val="24"/>
        </w:rPr>
        <w:t xml:space="preserve"> </w:t>
      </w:r>
      <w:r>
        <w:rPr>
          <w:sz w:val="24"/>
        </w:rPr>
        <w:t>talleres</w:t>
      </w:r>
      <w:r>
        <w:rPr>
          <w:spacing w:val="-1"/>
          <w:sz w:val="24"/>
        </w:rPr>
        <w:t xml:space="preserve"> </w:t>
      </w:r>
      <w:r>
        <w:rPr>
          <w:sz w:val="24"/>
        </w:rPr>
        <w:t>formativos</w:t>
      </w:r>
    </w:p>
    <w:p w:rsidR="007B559B" w:rsidRDefault="001B76E6">
      <w:pPr>
        <w:pStyle w:val="Prrafodelista"/>
        <w:numPr>
          <w:ilvl w:val="2"/>
          <w:numId w:val="12"/>
        </w:numPr>
        <w:tabs>
          <w:tab w:val="left" w:pos="1674"/>
        </w:tabs>
        <w:spacing w:before="120"/>
        <w:rPr>
          <w:sz w:val="24"/>
        </w:rPr>
      </w:pPr>
      <w:r>
        <w:rPr>
          <w:sz w:val="24"/>
        </w:rPr>
        <w:t>Consensuar</w:t>
      </w:r>
      <w:r>
        <w:rPr>
          <w:spacing w:val="-1"/>
          <w:sz w:val="24"/>
        </w:rPr>
        <w:t xml:space="preserve"> </w:t>
      </w:r>
      <w:r>
        <w:rPr>
          <w:sz w:val="24"/>
        </w:rPr>
        <w:t>calendario</w:t>
      </w:r>
      <w:r>
        <w:rPr>
          <w:spacing w:val="-1"/>
          <w:sz w:val="24"/>
        </w:rPr>
        <w:t xml:space="preserve"> </w:t>
      </w:r>
      <w:r>
        <w:rPr>
          <w:sz w:val="24"/>
        </w:rPr>
        <w:t>por</w:t>
      </w:r>
      <w:r>
        <w:rPr>
          <w:spacing w:val="-1"/>
          <w:sz w:val="24"/>
        </w:rPr>
        <w:t xml:space="preserve"> </w:t>
      </w:r>
      <w:r>
        <w:rPr>
          <w:sz w:val="24"/>
        </w:rPr>
        <w:t>zonas</w:t>
      </w:r>
      <w:r>
        <w:rPr>
          <w:spacing w:val="-1"/>
          <w:sz w:val="24"/>
        </w:rPr>
        <w:t xml:space="preserve"> </w:t>
      </w:r>
      <w:r>
        <w:rPr>
          <w:sz w:val="24"/>
        </w:rPr>
        <w:t>para</w:t>
      </w:r>
      <w:r>
        <w:rPr>
          <w:spacing w:val="-3"/>
          <w:sz w:val="24"/>
        </w:rPr>
        <w:t xml:space="preserve"> </w:t>
      </w:r>
      <w:r>
        <w:rPr>
          <w:sz w:val="24"/>
        </w:rPr>
        <w:t>la realización</w:t>
      </w:r>
      <w:r>
        <w:rPr>
          <w:spacing w:val="-1"/>
          <w:sz w:val="24"/>
        </w:rPr>
        <w:t xml:space="preserve"> </w:t>
      </w:r>
      <w:r>
        <w:rPr>
          <w:sz w:val="24"/>
        </w:rPr>
        <w:t>de</w:t>
      </w:r>
      <w:r>
        <w:rPr>
          <w:spacing w:val="-3"/>
          <w:sz w:val="24"/>
        </w:rPr>
        <w:t xml:space="preserve"> </w:t>
      </w:r>
      <w:r>
        <w:rPr>
          <w:sz w:val="24"/>
        </w:rPr>
        <w:t>talleres</w:t>
      </w:r>
    </w:p>
    <w:p w:rsidR="007B559B" w:rsidRDefault="001B76E6">
      <w:pPr>
        <w:pStyle w:val="Prrafodelista"/>
        <w:numPr>
          <w:ilvl w:val="2"/>
          <w:numId w:val="12"/>
        </w:numPr>
        <w:tabs>
          <w:tab w:val="left" w:pos="1674"/>
        </w:tabs>
        <w:spacing w:before="120"/>
        <w:rPr>
          <w:sz w:val="24"/>
        </w:rPr>
      </w:pPr>
      <w:r>
        <w:rPr>
          <w:sz w:val="24"/>
        </w:rPr>
        <w:t>Desarrollar</w:t>
      </w:r>
      <w:r>
        <w:rPr>
          <w:spacing w:val="-2"/>
          <w:sz w:val="24"/>
        </w:rPr>
        <w:t xml:space="preserve"> </w:t>
      </w:r>
      <w:r>
        <w:rPr>
          <w:sz w:val="24"/>
        </w:rPr>
        <w:t>los</w:t>
      </w:r>
      <w:r>
        <w:rPr>
          <w:spacing w:val="-2"/>
          <w:sz w:val="24"/>
        </w:rPr>
        <w:t xml:space="preserve"> </w:t>
      </w:r>
      <w:r>
        <w:rPr>
          <w:sz w:val="24"/>
        </w:rPr>
        <w:t>talleres formativos</w:t>
      </w:r>
    </w:p>
    <w:p w:rsidR="007B559B" w:rsidRDefault="001B76E6">
      <w:pPr>
        <w:pStyle w:val="Prrafodelista"/>
        <w:numPr>
          <w:ilvl w:val="2"/>
          <w:numId w:val="12"/>
        </w:numPr>
        <w:tabs>
          <w:tab w:val="left" w:pos="1674"/>
        </w:tabs>
        <w:spacing w:before="121"/>
        <w:rPr>
          <w:sz w:val="24"/>
        </w:rPr>
      </w:pPr>
      <w:r>
        <w:rPr>
          <w:sz w:val="24"/>
        </w:rPr>
        <w:t>Evaluación</w:t>
      </w:r>
      <w:r>
        <w:rPr>
          <w:spacing w:val="-1"/>
          <w:sz w:val="24"/>
        </w:rPr>
        <w:t xml:space="preserve"> </w:t>
      </w:r>
      <w:r>
        <w:rPr>
          <w:sz w:val="24"/>
        </w:rPr>
        <w:t>de</w:t>
      </w:r>
      <w:r>
        <w:rPr>
          <w:spacing w:val="-1"/>
          <w:sz w:val="24"/>
        </w:rPr>
        <w:t xml:space="preserve"> </w:t>
      </w:r>
      <w:r>
        <w:rPr>
          <w:sz w:val="24"/>
        </w:rPr>
        <w:t>la</w:t>
      </w:r>
      <w:r>
        <w:rPr>
          <w:spacing w:val="-2"/>
          <w:sz w:val="24"/>
        </w:rPr>
        <w:t xml:space="preserve"> </w:t>
      </w:r>
      <w:r>
        <w:rPr>
          <w:sz w:val="24"/>
        </w:rPr>
        <w:t>formación</w:t>
      </w:r>
    </w:p>
    <w:p w:rsidR="007B559B" w:rsidRDefault="007B559B">
      <w:pPr>
        <w:pStyle w:val="Textoindependiente"/>
        <w:spacing w:before="8"/>
        <w:rPr>
          <w:sz w:val="21"/>
        </w:rPr>
      </w:pPr>
    </w:p>
    <w:p w:rsidR="007B559B" w:rsidRDefault="001B76E6">
      <w:pPr>
        <w:pStyle w:val="Ttulo1"/>
        <w:numPr>
          <w:ilvl w:val="1"/>
          <w:numId w:val="16"/>
        </w:numPr>
        <w:tabs>
          <w:tab w:val="left" w:pos="810"/>
        </w:tabs>
        <w:spacing w:line="237" w:lineRule="auto"/>
        <w:ind w:left="300" w:right="1659" w:firstLine="0"/>
      </w:pPr>
      <w:r>
        <w:t>Elaborar y dotar de recursos y herramientas que favorezcan la autonomía</w:t>
      </w:r>
      <w:r>
        <w:rPr>
          <w:spacing w:val="-57"/>
        </w:rPr>
        <w:t xml:space="preserve"> </w:t>
      </w:r>
      <w:r>
        <w:t>profesional</w:t>
      </w:r>
    </w:p>
    <w:p w:rsidR="007B559B" w:rsidRDefault="007B559B">
      <w:pPr>
        <w:pStyle w:val="Textoindependiente"/>
        <w:spacing w:before="6"/>
        <w:rPr>
          <w:b/>
          <w:sz w:val="20"/>
        </w:rPr>
      </w:pPr>
    </w:p>
    <w:p w:rsidR="007B559B" w:rsidRDefault="001B76E6">
      <w:pPr>
        <w:pStyle w:val="Textoindependiente"/>
        <w:ind w:left="1020"/>
      </w:pPr>
      <w:r>
        <w:t>A.5.1.</w:t>
      </w:r>
      <w:r>
        <w:rPr>
          <w:spacing w:val="-1"/>
        </w:rPr>
        <w:t xml:space="preserve"> </w:t>
      </w:r>
      <w:r>
        <w:t>Elaboración</w:t>
      </w:r>
      <w:r>
        <w:rPr>
          <w:spacing w:val="-1"/>
        </w:rPr>
        <w:t xml:space="preserve"> </w:t>
      </w:r>
      <w:r>
        <w:t>de</w:t>
      </w:r>
      <w:r>
        <w:rPr>
          <w:spacing w:val="-1"/>
        </w:rPr>
        <w:t xml:space="preserve"> </w:t>
      </w:r>
      <w:r>
        <w:t>protocolos</w:t>
      </w:r>
      <w:r>
        <w:rPr>
          <w:spacing w:val="1"/>
        </w:rPr>
        <w:t xml:space="preserve"> </w:t>
      </w:r>
      <w:r>
        <w:t>y</w:t>
      </w:r>
      <w:r>
        <w:rPr>
          <w:spacing w:val="-5"/>
        </w:rPr>
        <w:t xml:space="preserve"> </w:t>
      </w:r>
      <w:r>
        <w:t>manuales</w:t>
      </w:r>
      <w:r>
        <w:rPr>
          <w:spacing w:val="-1"/>
        </w:rPr>
        <w:t xml:space="preserve"> </w:t>
      </w:r>
      <w:r>
        <w:t>de</w:t>
      </w:r>
      <w:r>
        <w:rPr>
          <w:spacing w:val="-2"/>
        </w:rPr>
        <w:t xml:space="preserve"> </w:t>
      </w:r>
      <w:r>
        <w:t>intervención</w:t>
      </w:r>
    </w:p>
    <w:p w:rsidR="007B559B" w:rsidRDefault="007B559B">
      <w:pPr>
        <w:sectPr w:rsidR="007B559B">
          <w:pgSz w:w="11920" w:h="16850"/>
          <w:pgMar w:top="1460" w:right="720" w:bottom="1180" w:left="1140" w:header="0" w:footer="988" w:gutter="0"/>
          <w:cols w:space="720"/>
        </w:sectPr>
      </w:pPr>
    </w:p>
    <w:p w:rsidR="007B559B" w:rsidRDefault="001B76E6">
      <w:pPr>
        <w:pStyle w:val="Ttulo1"/>
        <w:numPr>
          <w:ilvl w:val="0"/>
          <w:numId w:val="17"/>
        </w:numPr>
        <w:tabs>
          <w:tab w:val="left" w:pos="623"/>
          <w:tab w:val="left" w:pos="9357"/>
        </w:tabs>
        <w:spacing w:before="79"/>
        <w:ind w:left="622" w:hanging="354"/>
      </w:pPr>
      <w:bookmarkStart w:id="13" w:name="_bookmark12"/>
      <w:bookmarkEnd w:id="13"/>
      <w:r>
        <w:rPr>
          <w:shd w:val="clear" w:color="auto" w:fill="DBE3EF"/>
        </w:rPr>
        <w:lastRenderedPageBreak/>
        <w:t>DE</w:t>
      </w:r>
      <w:r>
        <w:rPr>
          <w:spacing w:val="94"/>
          <w:shd w:val="clear" w:color="auto" w:fill="DBE3EF"/>
        </w:rPr>
        <w:t xml:space="preserve"> </w:t>
      </w:r>
      <w:r>
        <w:rPr>
          <w:shd w:val="clear" w:color="auto" w:fill="DBE3EF"/>
        </w:rPr>
        <w:t>LA</w:t>
      </w:r>
      <w:r>
        <w:rPr>
          <w:spacing w:val="-10"/>
          <w:shd w:val="clear" w:color="auto" w:fill="DBE3EF"/>
        </w:rPr>
        <w:t xml:space="preserve"> </w:t>
      </w:r>
      <w:r>
        <w:rPr>
          <w:spacing w:val="10"/>
          <w:shd w:val="clear" w:color="auto" w:fill="DBE3EF"/>
        </w:rPr>
        <w:t>INTERVENCIÓN</w:t>
      </w:r>
      <w:r>
        <w:rPr>
          <w:spacing w:val="10"/>
          <w:shd w:val="clear" w:color="auto" w:fill="DBE3EF"/>
        </w:rPr>
        <w:tab/>
      </w:r>
    </w:p>
    <w:p w:rsidR="007B559B" w:rsidRDefault="007B559B">
      <w:pPr>
        <w:pStyle w:val="Textoindependiente"/>
        <w:spacing w:before="7"/>
        <w:rPr>
          <w:b/>
          <w:sz w:val="29"/>
        </w:rPr>
      </w:pPr>
    </w:p>
    <w:p w:rsidR="007B559B" w:rsidRDefault="001B76E6">
      <w:pPr>
        <w:pStyle w:val="Prrafodelista"/>
        <w:numPr>
          <w:ilvl w:val="1"/>
          <w:numId w:val="11"/>
        </w:numPr>
        <w:tabs>
          <w:tab w:val="left" w:pos="779"/>
        </w:tabs>
        <w:spacing w:before="1"/>
        <w:ind w:right="714" w:firstLine="0"/>
        <w:jc w:val="both"/>
        <w:rPr>
          <w:b/>
          <w:sz w:val="24"/>
        </w:rPr>
      </w:pPr>
      <w:r>
        <w:rPr>
          <w:b/>
          <w:sz w:val="24"/>
        </w:rPr>
        <w:t>Mejorar la vinculación familiar en procesos de reagrupación familiar (desde el pre-</w:t>
      </w:r>
      <w:r>
        <w:rPr>
          <w:b/>
          <w:spacing w:val="-57"/>
          <w:sz w:val="24"/>
        </w:rPr>
        <w:t xml:space="preserve"> </w:t>
      </w:r>
      <w:r>
        <w:rPr>
          <w:b/>
          <w:sz w:val="24"/>
        </w:rPr>
        <w:t>reencuentro</w:t>
      </w:r>
      <w:r>
        <w:rPr>
          <w:b/>
          <w:spacing w:val="-1"/>
          <w:sz w:val="24"/>
        </w:rPr>
        <w:t xml:space="preserve"> </w:t>
      </w:r>
      <w:r>
        <w:rPr>
          <w:b/>
          <w:sz w:val="24"/>
        </w:rPr>
        <w:t>hasta la</w:t>
      </w:r>
      <w:r>
        <w:rPr>
          <w:b/>
          <w:spacing w:val="1"/>
          <w:sz w:val="24"/>
        </w:rPr>
        <w:t xml:space="preserve"> </w:t>
      </w:r>
      <w:r>
        <w:rPr>
          <w:b/>
          <w:sz w:val="24"/>
        </w:rPr>
        <w:t>reagrupación)</w:t>
      </w:r>
    </w:p>
    <w:p w:rsidR="007B559B" w:rsidRDefault="007B559B">
      <w:pPr>
        <w:pStyle w:val="Textoindependiente"/>
        <w:spacing w:before="5"/>
        <w:rPr>
          <w:b/>
          <w:sz w:val="20"/>
        </w:rPr>
      </w:pPr>
    </w:p>
    <w:p w:rsidR="007B559B" w:rsidRDefault="001B76E6">
      <w:pPr>
        <w:pStyle w:val="Prrafodelista"/>
        <w:numPr>
          <w:ilvl w:val="2"/>
          <w:numId w:val="10"/>
        </w:numPr>
        <w:tabs>
          <w:tab w:val="left" w:pos="1659"/>
        </w:tabs>
        <w:rPr>
          <w:sz w:val="24"/>
        </w:rPr>
      </w:pPr>
      <w:r>
        <w:rPr>
          <w:sz w:val="24"/>
        </w:rPr>
        <w:t>Puesta</w:t>
      </w:r>
      <w:r>
        <w:rPr>
          <w:spacing w:val="-2"/>
          <w:sz w:val="24"/>
        </w:rPr>
        <w:t xml:space="preserve"> </w:t>
      </w:r>
      <w:r>
        <w:rPr>
          <w:sz w:val="24"/>
        </w:rPr>
        <w:t>en</w:t>
      </w:r>
      <w:r>
        <w:rPr>
          <w:spacing w:val="-1"/>
          <w:sz w:val="24"/>
        </w:rPr>
        <w:t xml:space="preserve"> </w:t>
      </w:r>
      <w:r>
        <w:rPr>
          <w:sz w:val="24"/>
        </w:rPr>
        <w:t>marcha</w:t>
      </w:r>
      <w:r>
        <w:rPr>
          <w:spacing w:val="-2"/>
          <w:sz w:val="24"/>
        </w:rPr>
        <w:t xml:space="preserve"> </w:t>
      </w:r>
      <w:r>
        <w:rPr>
          <w:sz w:val="24"/>
        </w:rPr>
        <w:t>del</w:t>
      </w:r>
      <w:r>
        <w:rPr>
          <w:spacing w:val="-1"/>
          <w:sz w:val="24"/>
        </w:rPr>
        <w:t xml:space="preserve"> </w:t>
      </w:r>
      <w:r>
        <w:rPr>
          <w:sz w:val="24"/>
        </w:rPr>
        <w:t>espacio</w:t>
      </w:r>
      <w:r>
        <w:rPr>
          <w:spacing w:val="-1"/>
          <w:sz w:val="24"/>
        </w:rPr>
        <w:t xml:space="preserve"> </w:t>
      </w:r>
      <w:r>
        <w:rPr>
          <w:sz w:val="24"/>
        </w:rPr>
        <w:t>de</w:t>
      </w:r>
      <w:r>
        <w:rPr>
          <w:spacing w:val="-1"/>
          <w:sz w:val="24"/>
        </w:rPr>
        <w:t xml:space="preserve"> </w:t>
      </w:r>
      <w:r>
        <w:rPr>
          <w:sz w:val="24"/>
        </w:rPr>
        <w:t>información</w:t>
      </w:r>
    </w:p>
    <w:p w:rsidR="007B559B" w:rsidRDefault="001B76E6">
      <w:pPr>
        <w:pStyle w:val="Prrafodelista"/>
        <w:numPr>
          <w:ilvl w:val="2"/>
          <w:numId w:val="10"/>
        </w:numPr>
        <w:tabs>
          <w:tab w:val="left" w:pos="1659"/>
        </w:tabs>
        <w:spacing w:before="120"/>
        <w:rPr>
          <w:sz w:val="24"/>
        </w:rPr>
      </w:pPr>
      <w:r>
        <w:rPr>
          <w:sz w:val="24"/>
        </w:rPr>
        <w:t>Contacto</w:t>
      </w:r>
      <w:r>
        <w:rPr>
          <w:spacing w:val="-1"/>
          <w:sz w:val="24"/>
        </w:rPr>
        <w:t xml:space="preserve"> </w:t>
      </w:r>
      <w:r>
        <w:rPr>
          <w:sz w:val="24"/>
        </w:rPr>
        <w:t>con</w:t>
      </w:r>
      <w:r>
        <w:rPr>
          <w:spacing w:val="-1"/>
          <w:sz w:val="24"/>
        </w:rPr>
        <w:t xml:space="preserve"> </w:t>
      </w:r>
      <w:r>
        <w:rPr>
          <w:sz w:val="24"/>
        </w:rPr>
        <w:t>los</w:t>
      </w:r>
      <w:r>
        <w:rPr>
          <w:spacing w:val="-1"/>
          <w:sz w:val="24"/>
        </w:rPr>
        <w:t xml:space="preserve"> </w:t>
      </w:r>
      <w:r>
        <w:rPr>
          <w:sz w:val="24"/>
        </w:rPr>
        <w:t>integrantes</w:t>
      </w:r>
      <w:r>
        <w:rPr>
          <w:spacing w:val="-1"/>
          <w:sz w:val="24"/>
        </w:rPr>
        <w:t xml:space="preserve"> </w:t>
      </w:r>
      <w:r>
        <w:rPr>
          <w:sz w:val="24"/>
        </w:rPr>
        <w:t>de</w:t>
      </w:r>
      <w:r>
        <w:rPr>
          <w:spacing w:val="-3"/>
          <w:sz w:val="24"/>
        </w:rPr>
        <w:t xml:space="preserve"> </w:t>
      </w:r>
      <w:r>
        <w:rPr>
          <w:sz w:val="24"/>
        </w:rPr>
        <w:t>las</w:t>
      </w:r>
      <w:r>
        <w:rPr>
          <w:spacing w:val="-1"/>
          <w:sz w:val="24"/>
        </w:rPr>
        <w:t xml:space="preserve"> </w:t>
      </w:r>
      <w:r>
        <w:rPr>
          <w:sz w:val="24"/>
        </w:rPr>
        <w:t>familias</w:t>
      </w:r>
      <w:r>
        <w:rPr>
          <w:spacing w:val="-1"/>
          <w:sz w:val="24"/>
        </w:rPr>
        <w:t xml:space="preserve"> </w:t>
      </w:r>
      <w:r>
        <w:rPr>
          <w:sz w:val="24"/>
        </w:rPr>
        <w:t>con</w:t>
      </w:r>
      <w:r>
        <w:rPr>
          <w:spacing w:val="-1"/>
          <w:sz w:val="24"/>
        </w:rPr>
        <w:t xml:space="preserve"> </w:t>
      </w:r>
      <w:r>
        <w:rPr>
          <w:sz w:val="24"/>
        </w:rPr>
        <w:t>intención</w:t>
      </w:r>
      <w:r>
        <w:rPr>
          <w:spacing w:val="-1"/>
          <w:sz w:val="24"/>
        </w:rPr>
        <w:t xml:space="preserve"> </w:t>
      </w:r>
      <w:r>
        <w:rPr>
          <w:sz w:val="24"/>
        </w:rPr>
        <w:t>de</w:t>
      </w:r>
      <w:r>
        <w:rPr>
          <w:spacing w:val="-2"/>
          <w:sz w:val="24"/>
        </w:rPr>
        <w:t xml:space="preserve"> </w:t>
      </w:r>
      <w:r>
        <w:rPr>
          <w:sz w:val="24"/>
        </w:rPr>
        <w:t>reagrupación</w:t>
      </w:r>
    </w:p>
    <w:p w:rsidR="007B559B" w:rsidRDefault="001B76E6">
      <w:pPr>
        <w:pStyle w:val="Prrafodelista"/>
        <w:numPr>
          <w:ilvl w:val="2"/>
          <w:numId w:val="10"/>
        </w:numPr>
        <w:tabs>
          <w:tab w:val="left" w:pos="1659"/>
        </w:tabs>
        <w:spacing w:before="120"/>
        <w:rPr>
          <w:sz w:val="24"/>
        </w:rPr>
      </w:pPr>
      <w:r>
        <w:rPr>
          <w:sz w:val="24"/>
        </w:rPr>
        <w:t>Realización</w:t>
      </w:r>
      <w:r>
        <w:rPr>
          <w:spacing w:val="-3"/>
          <w:sz w:val="24"/>
        </w:rPr>
        <w:t xml:space="preserve"> </w:t>
      </w:r>
      <w:r>
        <w:rPr>
          <w:sz w:val="24"/>
        </w:rPr>
        <w:t>de</w:t>
      </w:r>
      <w:r>
        <w:rPr>
          <w:spacing w:val="-3"/>
          <w:sz w:val="24"/>
        </w:rPr>
        <w:t xml:space="preserve"> </w:t>
      </w:r>
      <w:r>
        <w:rPr>
          <w:sz w:val="24"/>
        </w:rPr>
        <w:t>talleres grupales</w:t>
      </w:r>
      <w:r>
        <w:rPr>
          <w:spacing w:val="-1"/>
          <w:sz w:val="24"/>
        </w:rPr>
        <w:t xml:space="preserve"> </w:t>
      </w:r>
      <w:r>
        <w:rPr>
          <w:sz w:val="24"/>
        </w:rPr>
        <w:t>pre-reencuentro</w:t>
      </w:r>
    </w:p>
    <w:p w:rsidR="007B559B" w:rsidRDefault="001B76E6">
      <w:pPr>
        <w:pStyle w:val="Prrafodelista"/>
        <w:numPr>
          <w:ilvl w:val="2"/>
          <w:numId w:val="10"/>
        </w:numPr>
        <w:tabs>
          <w:tab w:val="left" w:pos="1659"/>
        </w:tabs>
        <w:spacing w:before="120"/>
        <w:rPr>
          <w:sz w:val="24"/>
        </w:rPr>
      </w:pPr>
      <w:r>
        <w:rPr>
          <w:sz w:val="24"/>
        </w:rPr>
        <w:t>Entrevistas</w:t>
      </w:r>
      <w:r>
        <w:rPr>
          <w:spacing w:val="-1"/>
          <w:sz w:val="24"/>
        </w:rPr>
        <w:t xml:space="preserve"> </w:t>
      </w:r>
      <w:r>
        <w:rPr>
          <w:sz w:val="24"/>
        </w:rPr>
        <w:t>de</w:t>
      </w:r>
      <w:r>
        <w:rPr>
          <w:spacing w:val="-2"/>
          <w:sz w:val="24"/>
        </w:rPr>
        <w:t xml:space="preserve"> </w:t>
      </w:r>
      <w:r>
        <w:rPr>
          <w:sz w:val="24"/>
        </w:rPr>
        <w:t>acogida</w:t>
      </w:r>
      <w:r>
        <w:rPr>
          <w:spacing w:val="-1"/>
          <w:sz w:val="24"/>
        </w:rPr>
        <w:t xml:space="preserve"> </w:t>
      </w:r>
      <w:r>
        <w:rPr>
          <w:sz w:val="24"/>
        </w:rPr>
        <w:t>a</w:t>
      </w:r>
      <w:r>
        <w:rPr>
          <w:spacing w:val="-3"/>
          <w:sz w:val="24"/>
        </w:rPr>
        <w:t xml:space="preserve"> </w:t>
      </w:r>
      <w:r>
        <w:rPr>
          <w:sz w:val="24"/>
        </w:rPr>
        <w:t>las</w:t>
      </w:r>
      <w:r>
        <w:rPr>
          <w:spacing w:val="-4"/>
          <w:sz w:val="24"/>
        </w:rPr>
        <w:t xml:space="preserve"> </w:t>
      </w:r>
      <w:r>
        <w:rPr>
          <w:sz w:val="24"/>
        </w:rPr>
        <w:t>familias</w:t>
      </w:r>
    </w:p>
    <w:p w:rsidR="007B559B" w:rsidRDefault="001B76E6">
      <w:pPr>
        <w:pStyle w:val="Prrafodelista"/>
        <w:numPr>
          <w:ilvl w:val="2"/>
          <w:numId w:val="10"/>
        </w:numPr>
        <w:tabs>
          <w:tab w:val="left" w:pos="1659"/>
        </w:tabs>
        <w:spacing w:before="120"/>
        <w:rPr>
          <w:sz w:val="24"/>
        </w:rPr>
      </w:pPr>
      <w:r>
        <w:rPr>
          <w:sz w:val="24"/>
        </w:rPr>
        <w:t>Entrevistas</w:t>
      </w:r>
      <w:r>
        <w:rPr>
          <w:spacing w:val="-2"/>
          <w:sz w:val="24"/>
        </w:rPr>
        <w:t xml:space="preserve"> </w:t>
      </w:r>
      <w:r>
        <w:rPr>
          <w:sz w:val="24"/>
        </w:rPr>
        <w:t>de</w:t>
      </w:r>
      <w:r>
        <w:rPr>
          <w:spacing w:val="-2"/>
          <w:sz w:val="24"/>
        </w:rPr>
        <w:t xml:space="preserve"> </w:t>
      </w:r>
      <w:r>
        <w:rPr>
          <w:sz w:val="24"/>
        </w:rPr>
        <w:t>seguimiento</w:t>
      </w:r>
      <w:r>
        <w:rPr>
          <w:spacing w:val="-1"/>
          <w:sz w:val="24"/>
        </w:rPr>
        <w:t xml:space="preserve"> </w:t>
      </w:r>
      <w:r>
        <w:rPr>
          <w:sz w:val="24"/>
        </w:rPr>
        <w:t>a</w:t>
      </w:r>
      <w:r>
        <w:rPr>
          <w:spacing w:val="-2"/>
          <w:sz w:val="24"/>
        </w:rPr>
        <w:t xml:space="preserve"> </w:t>
      </w:r>
      <w:r>
        <w:rPr>
          <w:sz w:val="24"/>
        </w:rPr>
        <w:t>las</w:t>
      </w:r>
      <w:r>
        <w:rPr>
          <w:spacing w:val="-1"/>
          <w:sz w:val="24"/>
        </w:rPr>
        <w:t xml:space="preserve"> </w:t>
      </w:r>
      <w:r>
        <w:rPr>
          <w:sz w:val="24"/>
        </w:rPr>
        <w:t>familias</w:t>
      </w:r>
    </w:p>
    <w:p w:rsidR="007B559B" w:rsidRDefault="001B76E6">
      <w:pPr>
        <w:pStyle w:val="Prrafodelista"/>
        <w:numPr>
          <w:ilvl w:val="2"/>
          <w:numId w:val="10"/>
        </w:numPr>
        <w:tabs>
          <w:tab w:val="left" w:pos="1659"/>
        </w:tabs>
        <w:spacing w:before="120"/>
        <w:rPr>
          <w:sz w:val="24"/>
        </w:rPr>
      </w:pPr>
      <w:r>
        <w:rPr>
          <w:sz w:val="24"/>
        </w:rPr>
        <w:t>Intervención</w:t>
      </w:r>
      <w:r>
        <w:rPr>
          <w:spacing w:val="-2"/>
          <w:sz w:val="24"/>
        </w:rPr>
        <w:t xml:space="preserve"> </w:t>
      </w:r>
      <w:r>
        <w:rPr>
          <w:sz w:val="24"/>
        </w:rPr>
        <w:t>social</w:t>
      </w:r>
      <w:r>
        <w:rPr>
          <w:spacing w:val="-1"/>
          <w:sz w:val="24"/>
        </w:rPr>
        <w:t xml:space="preserve"> </w:t>
      </w:r>
      <w:r>
        <w:rPr>
          <w:sz w:val="24"/>
        </w:rPr>
        <w:t>con</w:t>
      </w:r>
      <w:r>
        <w:rPr>
          <w:spacing w:val="-1"/>
          <w:sz w:val="24"/>
        </w:rPr>
        <w:t xml:space="preserve"> </w:t>
      </w:r>
      <w:r>
        <w:rPr>
          <w:sz w:val="24"/>
        </w:rPr>
        <w:t>todas</w:t>
      </w:r>
      <w:r>
        <w:rPr>
          <w:spacing w:val="-2"/>
          <w:sz w:val="24"/>
        </w:rPr>
        <w:t xml:space="preserve"> </w:t>
      </w:r>
      <w:r>
        <w:rPr>
          <w:sz w:val="24"/>
        </w:rPr>
        <w:t>las</w:t>
      </w:r>
      <w:r>
        <w:rPr>
          <w:spacing w:val="1"/>
          <w:sz w:val="24"/>
        </w:rPr>
        <w:t xml:space="preserve"> </w:t>
      </w:r>
      <w:r>
        <w:rPr>
          <w:sz w:val="24"/>
        </w:rPr>
        <w:t>familias</w:t>
      </w:r>
    </w:p>
    <w:p w:rsidR="007B559B" w:rsidRDefault="001B76E6">
      <w:pPr>
        <w:pStyle w:val="Prrafodelista"/>
        <w:numPr>
          <w:ilvl w:val="2"/>
          <w:numId w:val="10"/>
        </w:numPr>
        <w:tabs>
          <w:tab w:val="left" w:pos="1659"/>
        </w:tabs>
        <w:spacing w:before="121"/>
        <w:rPr>
          <w:sz w:val="24"/>
        </w:rPr>
      </w:pPr>
      <w:r>
        <w:rPr>
          <w:sz w:val="24"/>
        </w:rPr>
        <w:t>Procesos</w:t>
      </w:r>
      <w:r>
        <w:rPr>
          <w:spacing w:val="-3"/>
          <w:sz w:val="24"/>
        </w:rPr>
        <w:t xml:space="preserve"> </w:t>
      </w:r>
      <w:r>
        <w:rPr>
          <w:sz w:val="24"/>
        </w:rPr>
        <w:t>de</w:t>
      </w:r>
      <w:r>
        <w:rPr>
          <w:spacing w:val="-3"/>
          <w:sz w:val="24"/>
        </w:rPr>
        <w:t xml:space="preserve"> </w:t>
      </w:r>
      <w:r>
        <w:rPr>
          <w:sz w:val="24"/>
        </w:rPr>
        <w:t>Terapia</w:t>
      </w:r>
      <w:r>
        <w:rPr>
          <w:spacing w:val="-8"/>
          <w:sz w:val="24"/>
        </w:rPr>
        <w:t xml:space="preserve"> </w:t>
      </w:r>
      <w:r>
        <w:rPr>
          <w:sz w:val="24"/>
        </w:rPr>
        <w:t>Familiar</w:t>
      </w:r>
      <w:r>
        <w:rPr>
          <w:spacing w:val="-5"/>
          <w:sz w:val="24"/>
        </w:rPr>
        <w:t xml:space="preserve"> </w:t>
      </w:r>
      <w:r>
        <w:rPr>
          <w:sz w:val="24"/>
        </w:rPr>
        <w:t>Sistémica</w:t>
      </w:r>
      <w:r>
        <w:rPr>
          <w:spacing w:val="-4"/>
          <w:sz w:val="24"/>
        </w:rPr>
        <w:t xml:space="preserve"> </w:t>
      </w:r>
      <w:r>
        <w:rPr>
          <w:sz w:val="24"/>
        </w:rPr>
        <w:t>con</w:t>
      </w:r>
      <w:r>
        <w:rPr>
          <w:spacing w:val="-2"/>
          <w:sz w:val="24"/>
        </w:rPr>
        <w:t xml:space="preserve"> </w:t>
      </w:r>
      <w:r>
        <w:rPr>
          <w:sz w:val="24"/>
        </w:rPr>
        <w:t>las</w:t>
      </w:r>
      <w:r>
        <w:rPr>
          <w:spacing w:val="-3"/>
          <w:sz w:val="24"/>
        </w:rPr>
        <w:t xml:space="preserve"> </w:t>
      </w:r>
      <w:r>
        <w:rPr>
          <w:sz w:val="24"/>
        </w:rPr>
        <w:t>familias</w:t>
      </w:r>
      <w:r>
        <w:rPr>
          <w:spacing w:val="-3"/>
          <w:sz w:val="24"/>
        </w:rPr>
        <w:t xml:space="preserve"> </w:t>
      </w:r>
      <w:r>
        <w:rPr>
          <w:sz w:val="24"/>
        </w:rPr>
        <w:t>que</w:t>
      </w:r>
      <w:r>
        <w:rPr>
          <w:spacing w:val="-4"/>
          <w:sz w:val="24"/>
        </w:rPr>
        <w:t xml:space="preserve"> </w:t>
      </w:r>
      <w:r>
        <w:rPr>
          <w:sz w:val="24"/>
        </w:rPr>
        <w:t>lo</w:t>
      </w:r>
      <w:r>
        <w:rPr>
          <w:spacing w:val="-6"/>
          <w:sz w:val="24"/>
        </w:rPr>
        <w:t xml:space="preserve"> </w:t>
      </w:r>
      <w:r>
        <w:rPr>
          <w:sz w:val="24"/>
        </w:rPr>
        <w:t>soliciten</w:t>
      </w:r>
    </w:p>
    <w:p w:rsidR="007B559B" w:rsidRDefault="007B559B">
      <w:pPr>
        <w:pStyle w:val="Textoindependiente"/>
        <w:spacing w:before="3"/>
        <w:rPr>
          <w:sz w:val="21"/>
        </w:rPr>
      </w:pPr>
    </w:p>
    <w:p w:rsidR="007B559B" w:rsidRDefault="001B76E6">
      <w:pPr>
        <w:pStyle w:val="Ttulo1"/>
        <w:numPr>
          <w:ilvl w:val="1"/>
          <w:numId w:val="11"/>
        </w:numPr>
        <w:tabs>
          <w:tab w:val="left" w:pos="776"/>
        </w:tabs>
        <w:ind w:right="724" w:firstLine="0"/>
        <w:jc w:val="both"/>
      </w:pPr>
      <w:r>
        <w:t>Desarrollo de las habilidades personales y sociales para favorecer un mejor tránsito</w:t>
      </w:r>
      <w:r>
        <w:rPr>
          <w:spacing w:val="-57"/>
        </w:rPr>
        <w:t xml:space="preserve"> </w:t>
      </w:r>
      <w:r>
        <w:t>del</w:t>
      </w:r>
      <w:r>
        <w:rPr>
          <w:spacing w:val="1"/>
        </w:rPr>
        <w:t xml:space="preserve"> </w:t>
      </w:r>
      <w:r>
        <w:t>proceso</w:t>
      </w:r>
      <w:r>
        <w:rPr>
          <w:spacing w:val="1"/>
        </w:rPr>
        <w:t xml:space="preserve"> </w:t>
      </w:r>
      <w:r>
        <w:t>de</w:t>
      </w:r>
      <w:r>
        <w:rPr>
          <w:spacing w:val="1"/>
        </w:rPr>
        <w:t xml:space="preserve"> </w:t>
      </w:r>
      <w:r>
        <w:t>reagrupación</w:t>
      </w:r>
      <w:r>
        <w:rPr>
          <w:spacing w:val="1"/>
        </w:rPr>
        <w:t xml:space="preserve"> </w:t>
      </w:r>
      <w:r>
        <w:t>familiar</w:t>
      </w:r>
      <w:r>
        <w:rPr>
          <w:spacing w:val="1"/>
        </w:rPr>
        <w:t xml:space="preserve"> </w:t>
      </w:r>
      <w:r>
        <w:t>atendiendo</w:t>
      </w:r>
      <w:r>
        <w:rPr>
          <w:spacing w:val="1"/>
        </w:rPr>
        <w:t xml:space="preserve"> </w:t>
      </w:r>
      <w:r>
        <w:t>a</w:t>
      </w:r>
      <w:r>
        <w:rPr>
          <w:spacing w:val="1"/>
        </w:rPr>
        <w:t xml:space="preserve"> </w:t>
      </w:r>
      <w:r>
        <w:t>las</w:t>
      </w:r>
      <w:r>
        <w:rPr>
          <w:spacing w:val="1"/>
        </w:rPr>
        <w:t xml:space="preserve"> </w:t>
      </w:r>
      <w:r>
        <w:t>diferentes</w:t>
      </w:r>
      <w:r>
        <w:rPr>
          <w:spacing w:val="1"/>
        </w:rPr>
        <w:t xml:space="preserve"> </w:t>
      </w:r>
      <w:r>
        <w:t>etapas</w:t>
      </w:r>
      <w:r>
        <w:rPr>
          <w:spacing w:val="1"/>
        </w:rPr>
        <w:t xml:space="preserve"> </w:t>
      </w:r>
      <w:r>
        <w:t>del</w:t>
      </w:r>
      <w:r>
        <w:rPr>
          <w:spacing w:val="1"/>
        </w:rPr>
        <w:t xml:space="preserve"> </w:t>
      </w:r>
      <w:r>
        <w:t>duelo</w:t>
      </w:r>
      <w:r>
        <w:rPr>
          <w:spacing w:val="1"/>
        </w:rPr>
        <w:t xml:space="preserve"> </w:t>
      </w:r>
      <w:r>
        <w:t>migratorio</w:t>
      </w:r>
    </w:p>
    <w:p w:rsidR="007B559B" w:rsidRDefault="007B559B">
      <w:pPr>
        <w:pStyle w:val="Textoindependiente"/>
        <w:spacing w:before="5"/>
        <w:rPr>
          <w:b/>
          <w:sz w:val="20"/>
        </w:rPr>
      </w:pPr>
    </w:p>
    <w:p w:rsidR="007B559B" w:rsidRDefault="001B76E6">
      <w:pPr>
        <w:pStyle w:val="Prrafodelista"/>
        <w:numPr>
          <w:ilvl w:val="2"/>
          <w:numId w:val="9"/>
        </w:numPr>
        <w:tabs>
          <w:tab w:val="left" w:pos="1769"/>
          <w:tab w:val="left" w:pos="1770"/>
        </w:tabs>
        <w:ind w:right="979" w:firstLine="0"/>
        <w:rPr>
          <w:sz w:val="24"/>
        </w:rPr>
      </w:pPr>
      <w:r>
        <w:rPr>
          <w:sz w:val="24"/>
        </w:rPr>
        <w:t>Realización de sesiones grupales para madres, padres y/o tutores, para tratar</w:t>
      </w:r>
      <w:r>
        <w:rPr>
          <w:spacing w:val="-57"/>
          <w:sz w:val="24"/>
        </w:rPr>
        <w:t xml:space="preserve"> </w:t>
      </w:r>
      <w:r>
        <w:rPr>
          <w:sz w:val="24"/>
        </w:rPr>
        <w:t>los</w:t>
      </w:r>
      <w:r>
        <w:rPr>
          <w:spacing w:val="-1"/>
          <w:sz w:val="24"/>
        </w:rPr>
        <w:t xml:space="preserve"> </w:t>
      </w:r>
      <w:r>
        <w:rPr>
          <w:sz w:val="24"/>
        </w:rPr>
        <w:t>procesos de reagrupación familiar</w:t>
      </w:r>
      <w:r>
        <w:rPr>
          <w:spacing w:val="2"/>
          <w:sz w:val="24"/>
        </w:rPr>
        <w:t xml:space="preserve"> </w:t>
      </w:r>
      <w:r>
        <w:rPr>
          <w:sz w:val="24"/>
        </w:rPr>
        <w:t>y</w:t>
      </w:r>
      <w:r>
        <w:rPr>
          <w:spacing w:val="-5"/>
          <w:sz w:val="24"/>
        </w:rPr>
        <w:t xml:space="preserve"> </w:t>
      </w:r>
      <w:r>
        <w:rPr>
          <w:sz w:val="24"/>
        </w:rPr>
        <w:t>de</w:t>
      </w:r>
      <w:r>
        <w:rPr>
          <w:spacing w:val="-1"/>
          <w:sz w:val="24"/>
        </w:rPr>
        <w:t xml:space="preserve"> </w:t>
      </w:r>
      <w:r>
        <w:rPr>
          <w:sz w:val="24"/>
        </w:rPr>
        <w:t>duelo</w:t>
      </w:r>
      <w:r>
        <w:rPr>
          <w:spacing w:val="1"/>
          <w:sz w:val="24"/>
        </w:rPr>
        <w:t xml:space="preserve"> </w:t>
      </w:r>
      <w:r>
        <w:rPr>
          <w:sz w:val="24"/>
        </w:rPr>
        <w:t>migratorio</w:t>
      </w:r>
    </w:p>
    <w:p w:rsidR="007B559B" w:rsidRDefault="001B76E6">
      <w:pPr>
        <w:pStyle w:val="Prrafodelista"/>
        <w:numPr>
          <w:ilvl w:val="2"/>
          <w:numId w:val="9"/>
        </w:numPr>
        <w:tabs>
          <w:tab w:val="left" w:pos="1659"/>
        </w:tabs>
        <w:spacing w:before="120"/>
        <w:ind w:left="1658" w:hanging="641"/>
        <w:rPr>
          <w:sz w:val="24"/>
        </w:rPr>
      </w:pPr>
      <w:r>
        <w:rPr>
          <w:sz w:val="24"/>
        </w:rPr>
        <w:t>Puesta</w:t>
      </w:r>
      <w:r>
        <w:rPr>
          <w:spacing w:val="-3"/>
          <w:sz w:val="24"/>
        </w:rPr>
        <w:t xml:space="preserve"> </w:t>
      </w:r>
      <w:r>
        <w:rPr>
          <w:sz w:val="24"/>
        </w:rPr>
        <w:t>en</w:t>
      </w:r>
      <w:r>
        <w:rPr>
          <w:spacing w:val="-2"/>
          <w:sz w:val="24"/>
        </w:rPr>
        <w:t xml:space="preserve"> </w:t>
      </w:r>
      <w:r>
        <w:rPr>
          <w:sz w:val="24"/>
        </w:rPr>
        <w:t>marcha</w:t>
      </w:r>
      <w:r>
        <w:rPr>
          <w:spacing w:val="-3"/>
          <w:sz w:val="24"/>
        </w:rPr>
        <w:t xml:space="preserve"> </w:t>
      </w:r>
      <w:r>
        <w:rPr>
          <w:sz w:val="24"/>
        </w:rPr>
        <w:t>de</w:t>
      </w:r>
      <w:r>
        <w:rPr>
          <w:spacing w:val="-1"/>
          <w:sz w:val="24"/>
        </w:rPr>
        <w:t xml:space="preserve"> </w:t>
      </w:r>
      <w:r>
        <w:rPr>
          <w:sz w:val="24"/>
        </w:rPr>
        <w:t>grupos</w:t>
      </w:r>
      <w:r>
        <w:rPr>
          <w:spacing w:val="-2"/>
          <w:sz w:val="24"/>
        </w:rPr>
        <w:t xml:space="preserve"> </w:t>
      </w:r>
      <w:r>
        <w:rPr>
          <w:sz w:val="24"/>
        </w:rPr>
        <w:t>terapéuticos</w:t>
      </w:r>
      <w:r>
        <w:rPr>
          <w:spacing w:val="-1"/>
          <w:sz w:val="24"/>
        </w:rPr>
        <w:t xml:space="preserve"> </w:t>
      </w:r>
      <w:r>
        <w:rPr>
          <w:sz w:val="24"/>
        </w:rPr>
        <w:t>multifamiliares</w:t>
      </w:r>
    </w:p>
    <w:p w:rsidR="007B559B" w:rsidRDefault="001B76E6">
      <w:pPr>
        <w:pStyle w:val="Prrafodelista"/>
        <w:numPr>
          <w:ilvl w:val="2"/>
          <w:numId w:val="9"/>
        </w:numPr>
        <w:tabs>
          <w:tab w:val="left" w:pos="1686"/>
        </w:tabs>
        <w:spacing w:before="120"/>
        <w:ind w:right="1091" w:firstLine="0"/>
        <w:rPr>
          <w:sz w:val="24"/>
        </w:rPr>
      </w:pPr>
      <w:r>
        <w:rPr>
          <w:sz w:val="24"/>
        </w:rPr>
        <w:t>Acompañamiento y apoyo emocional individual a las personas de la familia</w:t>
      </w:r>
      <w:r>
        <w:rPr>
          <w:spacing w:val="-57"/>
          <w:sz w:val="24"/>
        </w:rPr>
        <w:t xml:space="preserve"> </w:t>
      </w:r>
      <w:r>
        <w:rPr>
          <w:sz w:val="24"/>
        </w:rPr>
        <w:t>que</w:t>
      </w:r>
      <w:r>
        <w:rPr>
          <w:spacing w:val="-2"/>
          <w:sz w:val="24"/>
        </w:rPr>
        <w:t xml:space="preserve"> </w:t>
      </w:r>
      <w:r>
        <w:rPr>
          <w:sz w:val="24"/>
        </w:rPr>
        <w:t>lo</w:t>
      </w:r>
      <w:r>
        <w:rPr>
          <w:spacing w:val="-2"/>
          <w:sz w:val="24"/>
        </w:rPr>
        <w:t xml:space="preserve"> </w:t>
      </w:r>
      <w:r>
        <w:rPr>
          <w:sz w:val="24"/>
        </w:rPr>
        <w:t>soliciten</w:t>
      </w:r>
    </w:p>
    <w:p w:rsidR="007B559B" w:rsidRDefault="007B559B">
      <w:pPr>
        <w:pStyle w:val="Textoindependiente"/>
        <w:spacing w:before="4"/>
        <w:rPr>
          <w:sz w:val="21"/>
        </w:rPr>
      </w:pPr>
    </w:p>
    <w:p w:rsidR="007B559B" w:rsidRDefault="001B76E6">
      <w:pPr>
        <w:pStyle w:val="Ttulo1"/>
        <w:numPr>
          <w:ilvl w:val="1"/>
          <w:numId w:val="11"/>
        </w:numPr>
        <w:tabs>
          <w:tab w:val="left" w:pos="774"/>
        </w:tabs>
        <w:ind w:left="773" w:hanging="476"/>
        <w:jc w:val="both"/>
      </w:pPr>
      <w:r>
        <w:t>Fortalecer</w:t>
      </w:r>
      <w:r>
        <w:rPr>
          <w:spacing w:val="-3"/>
        </w:rPr>
        <w:t xml:space="preserve"> </w:t>
      </w:r>
      <w:r>
        <w:t>las</w:t>
      </w:r>
      <w:r>
        <w:rPr>
          <w:spacing w:val="-1"/>
        </w:rPr>
        <w:t xml:space="preserve"> </w:t>
      </w:r>
      <w:r>
        <w:t>redes</w:t>
      </w:r>
      <w:r>
        <w:rPr>
          <w:spacing w:val="-1"/>
        </w:rPr>
        <w:t xml:space="preserve"> </w:t>
      </w:r>
      <w:r>
        <w:t>entre</w:t>
      </w:r>
      <w:r>
        <w:rPr>
          <w:spacing w:val="-3"/>
        </w:rPr>
        <w:t xml:space="preserve"> </w:t>
      </w:r>
      <w:r>
        <w:t>familias</w:t>
      </w:r>
      <w:r>
        <w:rPr>
          <w:spacing w:val="-1"/>
        </w:rPr>
        <w:t xml:space="preserve"> </w:t>
      </w:r>
      <w:r>
        <w:t>y</w:t>
      </w:r>
      <w:r>
        <w:rPr>
          <w:spacing w:val="-1"/>
        </w:rPr>
        <w:t xml:space="preserve"> </w:t>
      </w:r>
      <w:r>
        <w:t>la</w:t>
      </w:r>
      <w:r>
        <w:rPr>
          <w:spacing w:val="-2"/>
        </w:rPr>
        <w:t xml:space="preserve"> </w:t>
      </w:r>
      <w:r>
        <w:t>participación</w:t>
      </w:r>
      <w:r>
        <w:rPr>
          <w:spacing w:val="-3"/>
        </w:rPr>
        <w:t xml:space="preserve"> </w:t>
      </w:r>
      <w:r>
        <w:t>social</w:t>
      </w:r>
    </w:p>
    <w:p w:rsidR="007B559B" w:rsidRDefault="007B559B">
      <w:pPr>
        <w:pStyle w:val="Textoindependiente"/>
        <w:spacing w:before="8"/>
        <w:rPr>
          <w:b/>
          <w:sz w:val="20"/>
        </w:rPr>
      </w:pPr>
    </w:p>
    <w:p w:rsidR="007B559B" w:rsidRDefault="001B76E6">
      <w:pPr>
        <w:pStyle w:val="Prrafodelista"/>
        <w:numPr>
          <w:ilvl w:val="2"/>
          <w:numId w:val="8"/>
        </w:numPr>
        <w:tabs>
          <w:tab w:val="left" w:pos="1659"/>
        </w:tabs>
        <w:rPr>
          <w:sz w:val="24"/>
        </w:rPr>
      </w:pPr>
      <w:r>
        <w:rPr>
          <w:sz w:val="24"/>
        </w:rPr>
        <w:t>Sesiones</w:t>
      </w:r>
      <w:r>
        <w:rPr>
          <w:spacing w:val="-4"/>
          <w:sz w:val="24"/>
        </w:rPr>
        <w:t xml:space="preserve"> </w:t>
      </w:r>
      <w:r>
        <w:rPr>
          <w:sz w:val="24"/>
        </w:rPr>
        <w:t>mensuales</w:t>
      </w:r>
      <w:r>
        <w:rPr>
          <w:spacing w:val="-2"/>
          <w:sz w:val="24"/>
        </w:rPr>
        <w:t xml:space="preserve"> </w:t>
      </w:r>
      <w:r>
        <w:rPr>
          <w:sz w:val="24"/>
        </w:rPr>
        <w:t>del</w:t>
      </w:r>
      <w:r>
        <w:rPr>
          <w:spacing w:val="-2"/>
          <w:sz w:val="24"/>
        </w:rPr>
        <w:t xml:space="preserve"> </w:t>
      </w:r>
      <w:r>
        <w:rPr>
          <w:sz w:val="24"/>
        </w:rPr>
        <w:t>“Grupo</w:t>
      </w:r>
      <w:r>
        <w:rPr>
          <w:spacing w:val="-2"/>
          <w:sz w:val="24"/>
        </w:rPr>
        <w:t xml:space="preserve"> </w:t>
      </w:r>
      <w:r>
        <w:rPr>
          <w:sz w:val="24"/>
        </w:rPr>
        <w:t>de</w:t>
      </w:r>
      <w:r>
        <w:rPr>
          <w:spacing w:val="-3"/>
          <w:sz w:val="24"/>
        </w:rPr>
        <w:t xml:space="preserve"> </w:t>
      </w:r>
      <w:r>
        <w:rPr>
          <w:sz w:val="24"/>
        </w:rPr>
        <w:t>apoyo</w:t>
      </w:r>
      <w:r>
        <w:rPr>
          <w:spacing w:val="-2"/>
          <w:sz w:val="24"/>
        </w:rPr>
        <w:t xml:space="preserve"> </w:t>
      </w:r>
      <w:r>
        <w:rPr>
          <w:sz w:val="24"/>
        </w:rPr>
        <w:t>para</w:t>
      </w:r>
      <w:r>
        <w:rPr>
          <w:spacing w:val="-4"/>
          <w:sz w:val="24"/>
        </w:rPr>
        <w:t xml:space="preserve"> </w:t>
      </w:r>
      <w:r>
        <w:rPr>
          <w:sz w:val="24"/>
        </w:rPr>
        <w:t>padres,</w:t>
      </w:r>
      <w:r>
        <w:rPr>
          <w:spacing w:val="-3"/>
          <w:sz w:val="24"/>
        </w:rPr>
        <w:t xml:space="preserve"> </w:t>
      </w:r>
      <w:r>
        <w:rPr>
          <w:sz w:val="24"/>
        </w:rPr>
        <w:t>madres</w:t>
      </w:r>
      <w:r>
        <w:rPr>
          <w:spacing w:val="1"/>
          <w:sz w:val="24"/>
        </w:rPr>
        <w:t xml:space="preserve"> </w:t>
      </w:r>
      <w:r>
        <w:rPr>
          <w:sz w:val="24"/>
        </w:rPr>
        <w:t>y/o</w:t>
      </w:r>
      <w:r>
        <w:rPr>
          <w:spacing w:val="-8"/>
          <w:sz w:val="24"/>
        </w:rPr>
        <w:t xml:space="preserve"> </w:t>
      </w:r>
      <w:r>
        <w:rPr>
          <w:sz w:val="24"/>
        </w:rPr>
        <w:t>tutores”</w:t>
      </w:r>
    </w:p>
    <w:p w:rsidR="007B559B" w:rsidRDefault="001B76E6">
      <w:pPr>
        <w:pStyle w:val="Prrafodelista"/>
        <w:numPr>
          <w:ilvl w:val="2"/>
          <w:numId w:val="8"/>
        </w:numPr>
        <w:tabs>
          <w:tab w:val="left" w:pos="1702"/>
        </w:tabs>
        <w:spacing w:before="120"/>
        <w:ind w:left="1020" w:right="1141" w:firstLine="0"/>
        <w:rPr>
          <w:sz w:val="24"/>
        </w:rPr>
      </w:pPr>
      <w:r>
        <w:rPr>
          <w:sz w:val="24"/>
        </w:rPr>
        <w:t>Sesiones formativas para familias en cuanto a temas de género, sexualidad,</w:t>
      </w:r>
      <w:r>
        <w:rPr>
          <w:spacing w:val="-57"/>
          <w:sz w:val="24"/>
        </w:rPr>
        <w:t xml:space="preserve"> </w:t>
      </w:r>
      <w:r>
        <w:rPr>
          <w:sz w:val="24"/>
        </w:rPr>
        <w:t>drogas,</w:t>
      </w:r>
      <w:r>
        <w:rPr>
          <w:spacing w:val="-1"/>
          <w:sz w:val="24"/>
        </w:rPr>
        <w:t xml:space="preserve"> </w:t>
      </w:r>
      <w:r>
        <w:rPr>
          <w:sz w:val="24"/>
        </w:rPr>
        <w:t>salud,</w:t>
      </w:r>
      <w:r>
        <w:rPr>
          <w:spacing w:val="-2"/>
          <w:sz w:val="24"/>
        </w:rPr>
        <w:t xml:space="preserve"> </w:t>
      </w:r>
      <w:r>
        <w:rPr>
          <w:sz w:val="24"/>
        </w:rPr>
        <w:t>…</w:t>
      </w:r>
    </w:p>
    <w:p w:rsidR="007B559B" w:rsidRDefault="001B76E6">
      <w:pPr>
        <w:pStyle w:val="Prrafodelista"/>
        <w:numPr>
          <w:ilvl w:val="2"/>
          <w:numId w:val="8"/>
        </w:numPr>
        <w:tabs>
          <w:tab w:val="left" w:pos="1669"/>
        </w:tabs>
        <w:spacing w:before="120"/>
        <w:ind w:left="1020" w:right="799" w:firstLine="0"/>
        <w:rPr>
          <w:sz w:val="24"/>
        </w:rPr>
      </w:pPr>
      <w:r>
        <w:rPr>
          <w:sz w:val="24"/>
        </w:rPr>
        <w:t>Mediación entre las familias y los centros educativos, servicios sociales y otras</w:t>
      </w:r>
      <w:r>
        <w:rPr>
          <w:spacing w:val="-57"/>
          <w:sz w:val="24"/>
        </w:rPr>
        <w:t xml:space="preserve"> </w:t>
      </w:r>
      <w:r>
        <w:rPr>
          <w:sz w:val="24"/>
        </w:rPr>
        <w:t>instituciones</w:t>
      </w:r>
    </w:p>
    <w:p w:rsidR="007B559B" w:rsidRDefault="001B76E6">
      <w:pPr>
        <w:pStyle w:val="Prrafodelista"/>
        <w:numPr>
          <w:ilvl w:val="2"/>
          <w:numId w:val="8"/>
        </w:numPr>
        <w:tabs>
          <w:tab w:val="left" w:pos="1693"/>
        </w:tabs>
        <w:spacing w:before="117"/>
        <w:ind w:left="1020" w:right="1105" w:firstLine="0"/>
        <w:rPr>
          <w:sz w:val="24"/>
        </w:rPr>
      </w:pPr>
      <w:r>
        <w:rPr>
          <w:sz w:val="24"/>
        </w:rPr>
        <w:t>Motivación e invitación a participar de las actividades de la asociación o en</w:t>
      </w:r>
      <w:r>
        <w:rPr>
          <w:spacing w:val="-57"/>
          <w:sz w:val="24"/>
        </w:rPr>
        <w:t xml:space="preserve"> </w:t>
      </w:r>
      <w:r>
        <w:rPr>
          <w:sz w:val="24"/>
        </w:rPr>
        <w:t>otras</w:t>
      </w:r>
      <w:r>
        <w:rPr>
          <w:spacing w:val="-1"/>
          <w:sz w:val="24"/>
        </w:rPr>
        <w:t xml:space="preserve"> </w:t>
      </w:r>
      <w:r>
        <w:rPr>
          <w:sz w:val="24"/>
        </w:rPr>
        <w:t>actividades de</w:t>
      </w:r>
      <w:r>
        <w:rPr>
          <w:spacing w:val="-1"/>
          <w:sz w:val="24"/>
        </w:rPr>
        <w:t xml:space="preserve"> </w:t>
      </w:r>
      <w:r>
        <w:rPr>
          <w:sz w:val="24"/>
        </w:rPr>
        <w:t>otras</w:t>
      </w:r>
      <w:r>
        <w:rPr>
          <w:spacing w:val="2"/>
          <w:sz w:val="24"/>
        </w:rPr>
        <w:t xml:space="preserve"> </w:t>
      </w:r>
      <w:r>
        <w:rPr>
          <w:sz w:val="24"/>
        </w:rPr>
        <w:t>entidades</w:t>
      </w:r>
      <w:r>
        <w:rPr>
          <w:spacing w:val="-1"/>
          <w:sz w:val="24"/>
        </w:rPr>
        <w:t xml:space="preserve"> </w:t>
      </w:r>
      <w:r>
        <w:rPr>
          <w:sz w:val="24"/>
        </w:rPr>
        <w:t>que</w:t>
      </w:r>
      <w:r>
        <w:rPr>
          <w:spacing w:val="-1"/>
          <w:sz w:val="24"/>
        </w:rPr>
        <w:t xml:space="preserve"> </w:t>
      </w:r>
      <w:r>
        <w:rPr>
          <w:sz w:val="24"/>
        </w:rPr>
        <w:t>resulten de interés</w:t>
      </w:r>
    </w:p>
    <w:p w:rsidR="007B559B" w:rsidRDefault="007B559B">
      <w:pPr>
        <w:rPr>
          <w:sz w:val="24"/>
        </w:rPr>
        <w:sectPr w:rsidR="007B559B">
          <w:pgSz w:w="11920" w:h="16850"/>
          <w:pgMar w:top="1400" w:right="720" w:bottom="1180" w:left="1140" w:header="0" w:footer="988" w:gutter="0"/>
          <w:cols w:space="720"/>
        </w:sectPr>
      </w:pPr>
    </w:p>
    <w:p w:rsidR="007B559B" w:rsidRDefault="001B76E6">
      <w:pPr>
        <w:pStyle w:val="Ttulo1"/>
        <w:numPr>
          <w:ilvl w:val="0"/>
          <w:numId w:val="17"/>
        </w:numPr>
        <w:tabs>
          <w:tab w:val="left" w:pos="635"/>
          <w:tab w:val="left" w:pos="9357"/>
        </w:tabs>
        <w:spacing w:before="79"/>
        <w:ind w:hanging="366"/>
      </w:pPr>
      <w:bookmarkStart w:id="14" w:name="_bookmark13"/>
      <w:bookmarkEnd w:id="14"/>
      <w:r>
        <w:rPr>
          <w:shd w:val="clear" w:color="auto" w:fill="DBE3EF"/>
        </w:rPr>
        <w:lastRenderedPageBreak/>
        <w:t>DEL</w:t>
      </w:r>
      <w:r>
        <w:rPr>
          <w:spacing w:val="42"/>
          <w:shd w:val="clear" w:color="auto" w:fill="DBE3EF"/>
        </w:rPr>
        <w:t xml:space="preserve"> </w:t>
      </w:r>
      <w:r>
        <w:rPr>
          <w:spacing w:val="10"/>
          <w:shd w:val="clear" w:color="auto" w:fill="DBE3EF"/>
        </w:rPr>
        <w:t>ESTUDIO</w:t>
      </w:r>
      <w:r>
        <w:rPr>
          <w:spacing w:val="10"/>
          <w:shd w:val="clear" w:color="auto" w:fill="DBE3EF"/>
        </w:rPr>
        <w:tab/>
      </w:r>
    </w:p>
    <w:p w:rsidR="007B559B" w:rsidRDefault="007B559B">
      <w:pPr>
        <w:pStyle w:val="Textoindependiente"/>
        <w:spacing w:before="7"/>
        <w:rPr>
          <w:b/>
          <w:sz w:val="29"/>
        </w:rPr>
      </w:pPr>
    </w:p>
    <w:p w:rsidR="007B559B" w:rsidRDefault="001B76E6">
      <w:pPr>
        <w:pStyle w:val="Prrafodelista"/>
        <w:numPr>
          <w:ilvl w:val="1"/>
          <w:numId w:val="7"/>
        </w:numPr>
        <w:tabs>
          <w:tab w:val="left" w:pos="788"/>
        </w:tabs>
        <w:spacing w:before="1"/>
        <w:ind w:right="885" w:firstLine="0"/>
        <w:rPr>
          <w:b/>
          <w:sz w:val="24"/>
        </w:rPr>
      </w:pPr>
      <w:r>
        <w:rPr>
          <w:b/>
          <w:sz w:val="24"/>
        </w:rPr>
        <w:t>Elaborar estudio en torno a la realidad de las familias en proceso de reagrupación</w:t>
      </w:r>
      <w:r>
        <w:rPr>
          <w:b/>
          <w:spacing w:val="-57"/>
          <w:sz w:val="24"/>
        </w:rPr>
        <w:t xml:space="preserve"> </w:t>
      </w:r>
      <w:r>
        <w:rPr>
          <w:b/>
          <w:sz w:val="24"/>
        </w:rPr>
        <w:t>familiar.</w:t>
      </w:r>
    </w:p>
    <w:p w:rsidR="007B559B" w:rsidRDefault="007B559B">
      <w:pPr>
        <w:pStyle w:val="Textoindependiente"/>
        <w:spacing w:before="5"/>
        <w:rPr>
          <w:b/>
          <w:sz w:val="20"/>
        </w:rPr>
      </w:pPr>
    </w:p>
    <w:p w:rsidR="007B559B" w:rsidRDefault="001B76E6">
      <w:pPr>
        <w:pStyle w:val="Textoindependiente"/>
        <w:ind w:left="1020" w:right="863"/>
      </w:pPr>
      <w:r>
        <w:t>C.1.1 Elaborar y publicar un documento que recoja la realidad observada y plasmada</w:t>
      </w:r>
      <w:r>
        <w:rPr>
          <w:spacing w:val="-57"/>
        </w:rPr>
        <w:t xml:space="preserve"> </w:t>
      </w:r>
      <w:r>
        <w:t>durante</w:t>
      </w:r>
      <w:r>
        <w:rPr>
          <w:spacing w:val="-1"/>
        </w:rPr>
        <w:t xml:space="preserve"> </w:t>
      </w:r>
      <w:r>
        <w:t>el año de</w:t>
      </w:r>
      <w:r>
        <w:rPr>
          <w:spacing w:val="-1"/>
        </w:rPr>
        <w:t xml:space="preserve"> </w:t>
      </w:r>
      <w:r>
        <w:t>duración del proyecto</w:t>
      </w:r>
    </w:p>
    <w:p w:rsidR="007B559B" w:rsidRDefault="007B559B">
      <w:pPr>
        <w:pStyle w:val="Textoindependiente"/>
        <w:spacing w:before="3"/>
        <w:rPr>
          <w:sz w:val="21"/>
        </w:rPr>
      </w:pPr>
    </w:p>
    <w:p w:rsidR="007B559B" w:rsidRDefault="001B76E6">
      <w:pPr>
        <w:pStyle w:val="Ttulo1"/>
        <w:numPr>
          <w:ilvl w:val="1"/>
          <w:numId w:val="7"/>
        </w:numPr>
        <w:tabs>
          <w:tab w:val="left" w:pos="774"/>
        </w:tabs>
        <w:ind w:left="773" w:hanging="476"/>
      </w:pPr>
      <w:r>
        <w:t>Evaluar</w:t>
      </w:r>
      <w:r>
        <w:rPr>
          <w:spacing w:val="-2"/>
        </w:rPr>
        <w:t xml:space="preserve"> </w:t>
      </w:r>
      <w:r>
        <w:t>los</w:t>
      </w:r>
      <w:r>
        <w:rPr>
          <w:spacing w:val="-1"/>
        </w:rPr>
        <w:t xml:space="preserve"> </w:t>
      </w:r>
      <w:r>
        <w:t>resultados</w:t>
      </w:r>
      <w:r>
        <w:rPr>
          <w:spacing w:val="-4"/>
        </w:rPr>
        <w:t xml:space="preserve"> </w:t>
      </w:r>
      <w:r>
        <w:t>del</w:t>
      </w:r>
      <w:r>
        <w:rPr>
          <w:spacing w:val="-6"/>
        </w:rPr>
        <w:t xml:space="preserve"> </w:t>
      </w:r>
      <w:r>
        <w:t>proyecto</w:t>
      </w:r>
    </w:p>
    <w:p w:rsidR="007B559B" w:rsidRDefault="007B559B">
      <w:pPr>
        <w:pStyle w:val="Textoindependiente"/>
        <w:spacing w:before="5"/>
        <w:rPr>
          <w:b/>
          <w:sz w:val="20"/>
        </w:rPr>
      </w:pPr>
    </w:p>
    <w:p w:rsidR="007B559B" w:rsidRDefault="001B76E6">
      <w:pPr>
        <w:pStyle w:val="Textoindependiente"/>
        <w:ind w:left="1020"/>
      </w:pPr>
      <w:r>
        <w:t>C.2.1</w:t>
      </w:r>
      <w:r>
        <w:rPr>
          <w:spacing w:val="-1"/>
        </w:rPr>
        <w:t xml:space="preserve"> </w:t>
      </w:r>
      <w:r>
        <w:t>Elaborar</w:t>
      </w:r>
      <w:r>
        <w:rPr>
          <w:spacing w:val="2"/>
        </w:rPr>
        <w:t xml:space="preserve"> </w:t>
      </w:r>
      <w:r>
        <w:t>y</w:t>
      </w:r>
      <w:r>
        <w:rPr>
          <w:spacing w:val="-6"/>
        </w:rPr>
        <w:t xml:space="preserve"> </w:t>
      </w:r>
      <w:r>
        <w:t>publicar una</w:t>
      </w:r>
      <w:r>
        <w:rPr>
          <w:spacing w:val="-2"/>
        </w:rPr>
        <w:t xml:space="preserve"> </w:t>
      </w:r>
      <w:r>
        <w:t>memoria que</w:t>
      </w:r>
      <w:r>
        <w:rPr>
          <w:spacing w:val="-1"/>
        </w:rPr>
        <w:t xml:space="preserve"> </w:t>
      </w:r>
      <w:r>
        <w:t>recoja la</w:t>
      </w:r>
      <w:r>
        <w:rPr>
          <w:spacing w:val="-1"/>
        </w:rPr>
        <w:t xml:space="preserve"> </w:t>
      </w:r>
      <w:r>
        <w:t>evaluación</w:t>
      </w:r>
      <w:r>
        <w:rPr>
          <w:spacing w:val="-1"/>
        </w:rPr>
        <w:t xml:space="preserve"> </w:t>
      </w:r>
      <w:r>
        <w:t>del proyecto.</w:t>
      </w:r>
    </w:p>
    <w:p w:rsidR="007B559B" w:rsidRDefault="007B559B">
      <w:pPr>
        <w:sectPr w:rsidR="007B559B">
          <w:pgSz w:w="11920" w:h="16850"/>
          <w:pgMar w:top="1400" w:right="720" w:bottom="1180" w:left="1140" w:header="0" w:footer="988" w:gutter="0"/>
          <w:cols w:space="720"/>
        </w:sectPr>
      </w:pPr>
    </w:p>
    <w:p w:rsidR="007B559B" w:rsidRDefault="007B559B">
      <w:pPr>
        <w:pStyle w:val="Textoindependiente"/>
        <w:rPr>
          <w:sz w:val="20"/>
        </w:rPr>
      </w:pPr>
    </w:p>
    <w:p w:rsidR="007B559B" w:rsidRDefault="007B559B">
      <w:pPr>
        <w:pStyle w:val="Textoindependiente"/>
        <w:spacing w:before="4"/>
        <w:rPr>
          <w:sz w:val="20"/>
        </w:rPr>
      </w:pPr>
    </w:p>
    <w:p w:rsidR="007B559B" w:rsidRDefault="001B76E6">
      <w:pPr>
        <w:pStyle w:val="Ttulo1"/>
        <w:tabs>
          <w:tab w:val="left" w:pos="9357"/>
        </w:tabs>
        <w:spacing w:before="90"/>
        <w:ind w:left="271"/>
        <w:jc w:val="both"/>
      </w:pPr>
      <w:r>
        <w:rPr>
          <w:noProof/>
          <w:lang w:eastAsia="es-ES"/>
        </w:rPr>
        <mc:AlternateContent>
          <mc:Choice Requires="wps">
            <w:drawing>
              <wp:anchor distT="0" distB="0" distL="114300" distR="114300" simplePos="0" relativeHeight="15737344" behindDoc="0" locked="0" layoutInCell="1" allowOverlap="1">
                <wp:simplePos x="0" y="0"/>
                <wp:positionH relativeFrom="page">
                  <wp:posOffset>877570</wp:posOffset>
                </wp:positionH>
                <wp:positionV relativeFrom="paragraph">
                  <wp:posOffset>-301625</wp:posOffset>
                </wp:positionV>
                <wp:extent cx="5807710" cy="239395"/>
                <wp:effectExtent l="0" t="0" r="0" b="0"/>
                <wp:wrapNone/>
                <wp:docPr id="1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7710" cy="239395"/>
                        </a:xfrm>
                        <a:prstGeom prst="rect">
                          <a:avLst/>
                        </a:prstGeom>
                        <a:solidFill>
                          <a:srgbClr val="4F81BB"/>
                        </a:solidFill>
                        <a:ln w="38100">
                          <a:solidFill>
                            <a:srgbClr val="808080"/>
                          </a:solidFill>
                          <a:prstDash val="solid"/>
                          <a:miter lim="800000"/>
                          <a:headEnd/>
                          <a:tailEnd/>
                        </a:ln>
                      </wps:spPr>
                      <wps:txbx>
                        <w:txbxContent>
                          <w:p w:rsidR="00F6194C" w:rsidRDefault="00F6194C">
                            <w:pPr>
                              <w:spacing w:line="273" w:lineRule="exact"/>
                              <w:ind w:left="28"/>
                              <w:rPr>
                                <w:b/>
                                <w:sz w:val="24"/>
                              </w:rPr>
                            </w:pPr>
                            <w:r>
                              <w:rPr>
                                <w:b/>
                                <w:color w:val="FFFFFF"/>
                                <w:sz w:val="24"/>
                              </w:rPr>
                              <w:t>MODELO</w:t>
                            </w:r>
                            <w:r>
                              <w:rPr>
                                <w:b/>
                                <w:color w:val="FFFFFF"/>
                                <w:spacing w:val="-2"/>
                                <w:sz w:val="24"/>
                              </w:rPr>
                              <w:t xml:space="preserve"> </w:t>
                            </w:r>
                            <w:r>
                              <w:rPr>
                                <w:b/>
                                <w:color w:val="FFFFFF"/>
                                <w:sz w:val="24"/>
                              </w:rPr>
                              <w:t>Y</w:t>
                            </w:r>
                            <w:r>
                              <w:rPr>
                                <w:b/>
                                <w:color w:val="FFFFFF"/>
                                <w:spacing w:val="-1"/>
                                <w:sz w:val="24"/>
                              </w:rPr>
                              <w:t xml:space="preserve"> </w:t>
                            </w:r>
                            <w:r>
                              <w:rPr>
                                <w:b/>
                                <w:color w:val="FFFFFF"/>
                                <w:sz w:val="24"/>
                              </w:rPr>
                              <w:t>METODOLOGÍAS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5" type="#_x0000_t202" style="position:absolute;left:0;text-align:left;margin-left:69.1pt;margin-top:-23.75pt;width:457.3pt;height:18.85pt;z-index:15737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" fillcolor="#4f81bb" strokecolor="gray" strokeweight="3pt">
                <v:textbox inset="0,0,0,0">
                  <w:txbxContent>
                    <w:p w:rsidR="00F6194C" w:rsidRDefault="00F6194C">
                      <w:pPr>
                        <w:spacing w:line="273" w:lineRule="exact"/>
                        <w:ind w:left="28"/>
                        <w:rPr>
                          <w:b/>
                          <w:sz w:val="24"/>
                        </w:rPr>
                      </w:pPr>
                      <w:r>
                        <w:rPr>
                          <w:b/>
                          <w:color w:val="FFFFFF"/>
                          <w:sz w:val="24"/>
                        </w:rPr>
                        <w:t>MODELO</w:t>
                      </w:r>
                      <w:r>
                        <w:rPr>
                          <w:b/>
                          <w:color w:val="FFFFFF"/>
                          <w:spacing w:val="-2"/>
                          <w:sz w:val="24"/>
                        </w:rPr>
                        <w:t xml:space="preserve"> </w:t>
                      </w:r>
                      <w:r>
                        <w:rPr>
                          <w:b/>
                          <w:color w:val="FFFFFF"/>
                          <w:sz w:val="24"/>
                        </w:rPr>
                        <w:t>Y</w:t>
                      </w:r>
                      <w:r>
                        <w:rPr>
                          <w:b/>
                          <w:color w:val="FFFFFF"/>
                          <w:spacing w:val="-1"/>
                          <w:sz w:val="24"/>
                        </w:rPr>
                        <w:t xml:space="preserve"> </w:t>
                      </w:r>
                      <w:r>
                        <w:rPr>
                          <w:b/>
                          <w:color w:val="FFFFFF"/>
                          <w:sz w:val="24"/>
                        </w:rPr>
                        <w:t>METODOLOGÍAS</w:t>
                      </w:r>
                    </w:p>
                  </w:txbxContent>
                </v:textbox>
                <w10:wrap anchorx="page"/>
              </v:shape>
            </w:pict>
          </mc:Fallback>
        </mc:AlternateContent>
      </w:r>
      <w:bookmarkStart w:id="15" w:name="_bookmark14"/>
      <w:bookmarkEnd w:id="15"/>
      <w:r>
        <w:rPr>
          <w:spacing w:val="-32"/>
          <w:shd w:val="clear" w:color="auto" w:fill="DBE3EF"/>
        </w:rPr>
        <w:t xml:space="preserve"> </w:t>
      </w:r>
      <w:r>
        <w:rPr>
          <w:shd w:val="clear" w:color="auto" w:fill="DBE3EF"/>
        </w:rPr>
        <w:t>EL</w:t>
      </w:r>
      <w:r>
        <w:rPr>
          <w:spacing w:val="23"/>
          <w:shd w:val="clear" w:color="auto" w:fill="DBE3EF"/>
        </w:rPr>
        <w:t xml:space="preserve"> </w:t>
      </w:r>
      <w:r>
        <w:rPr>
          <w:spacing w:val="9"/>
          <w:shd w:val="clear" w:color="auto" w:fill="DBE3EF"/>
        </w:rPr>
        <w:t>TRABAJO</w:t>
      </w:r>
      <w:r>
        <w:rPr>
          <w:spacing w:val="33"/>
          <w:shd w:val="clear" w:color="auto" w:fill="DBE3EF"/>
        </w:rPr>
        <w:t xml:space="preserve"> </w:t>
      </w:r>
      <w:r>
        <w:rPr>
          <w:shd w:val="clear" w:color="auto" w:fill="DBE3EF"/>
        </w:rPr>
        <w:t>EN</w:t>
      </w:r>
      <w:r>
        <w:rPr>
          <w:spacing w:val="98"/>
          <w:shd w:val="clear" w:color="auto" w:fill="DBE3EF"/>
        </w:rPr>
        <w:t xml:space="preserve"> </w:t>
      </w:r>
      <w:r>
        <w:rPr>
          <w:shd w:val="clear" w:color="auto" w:fill="DBE3EF"/>
        </w:rPr>
        <w:t>RED</w:t>
      </w:r>
      <w:r>
        <w:rPr>
          <w:spacing w:val="30"/>
          <w:shd w:val="clear" w:color="auto" w:fill="DBE3EF"/>
        </w:rPr>
        <w:t xml:space="preserve"> </w:t>
      </w:r>
      <w:r>
        <w:rPr>
          <w:spacing w:val="9"/>
          <w:shd w:val="clear" w:color="auto" w:fill="DBE3EF"/>
        </w:rPr>
        <w:t>COLABORATIVO</w:t>
      </w:r>
      <w:r>
        <w:rPr>
          <w:spacing w:val="9"/>
          <w:shd w:val="clear" w:color="auto" w:fill="DBE3EF"/>
        </w:rPr>
        <w:tab/>
      </w:r>
    </w:p>
    <w:p w:rsidR="007B559B" w:rsidRDefault="007B559B">
      <w:pPr>
        <w:pStyle w:val="Textoindependiente"/>
        <w:spacing w:before="5"/>
        <w:rPr>
          <w:b/>
          <w:sz w:val="29"/>
        </w:rPr>
      </w:pPr>
    </w:p>
    <w:p w:rsidR="007B559B" w:rsidRDefault="001B76E6">
      <w:pPr>
        <w:pStyle w:val="Textoindependiente"/>
        <w:ind w:left="300" w:right="720"/>
        <w:jc w:val="both"/>
      </w:pPr>
      <w:r>
        <w:t>El enfoque del trabajo en red trata de establecer una cooperación y coordinación entre los</w:t>
      </w:r>
      <w:r>
        <w:rPr>
          <w:spacing w:val="1"/>
        </w:rPr>
        <w:t xml:space="preserve"> </w:t>
      </w:r>
      <w:r>
        <w:t>diferentes recursos, servicios profesionales y organizaciones que trabajan conjuntamente. De</w:t>
      </w:r>
      <w:r>
        <w:rPr>
          <w:spacing w:val="1"/>
        </w:rPr>
        <w:t xml:space="preserve"> </w:t>
      </w:r>
      <w:r>
        <w:t>esta manera desarrollar una concepción común que permita definir escenarios de futuro,</w:t>
      </w:r>
      <w:r>
        <w:rPr>
          <w:spacing w:val="1"/>
        </w:rPr>
        <w:t xml:space="preserve"> </w:t>
      </w:r>
      <w:r>
        <w:t>estrategias de actuación y procesos de colaboración, desde la aceptación de la diferencia en el</w:t>
      </w:r>
      <w:r>
        <w:rPr>
          <w:spacing w:val="-57"/>
        </w:rPr>
        <w:t xml:space="preserve"> </w:t>
      </w:r>
      <w:r>
        <w:t>trabajo en equipo. Cada servicio y cada profesional conoce las funciones, los objetivos y las</w:t>
      </w:r>
      <w:r>
        <w:rPr>
          <w:spacing w:val="1"/>
        </w:rPr>
        <w:t xml:space="preserve"> </w:t>
      </w:r>
      <w:r>
        <w:t>competencias de los otros servicios y profesionales. Definimos las actuaciones a partir de este</w:t>
      </w:r>
      <w:r>
        <w:rPr>
          <w:spacing w:val="-57"/>
        </w:rPr>
        <w:t xml:space="preserve"> </w:t>
      </w:r>
      <w:r>
        <w:t>reconocimiento</w:t>
      </w:r>
      <w:r>
        <w:rPr>
          <w:spacing w:val="3"/>
        </w:rPr>
        <w:t xml:space="preserve"> </w:t>
      </w:r>
      <w:r>
        <w:t>y</w:t>
      </w:r>
      <w:r>
        <w:rPr>
          <w:spacing w:val="-5"/>
        </w:rPr>
        <w:t xml:space="preserve"> </w:t>
      </w:r>
      <w:r>
        <w:t>del</w:t>
      </w:r>
      <w:r>
        <w:rPr>
          <w:spacing w:val="-1"/>
        </w:rPr>
        <w:t xml:space="preserve"> </w:t>
      </w:r>
      <w:r>
        <w:t>trabajo colaborativo acordado</w:t>
      </w:r>
      <w:r>
        <w:rPr>
          <w:spacing w:val="-1"/>
        </w:rPr>
        <w:t xml:space="preserve"> </w:t>
      </w:r>
      <w:r>
        <w:t>entre</w:t>
      </w:r>
      <w:r>
        <w:rPr>
          <w:spacing w:val="-2"/>
        </w:rPr>
        <w:t xml:space="preserve"> </w:t>
      </w:r>
      <w:r>
        <w:t>los componentes de</w:t>
      </w:r>
      <w:r>
        <w:rPr>
          <w:spacing w:val="-1"/>
        </w:rPr>
        <w:t xml:space="preserve"> </w:t>
      </w:r>
      <w:r>
        <w:t>la</w:t>
      </w:r>
      <w:r>
        <w:rPr>
          <w:spacing w:val="-1"/>
        </w:rPr>
        <w:t xml:space="preserve"> </w:t>
      </w:r>
      <w:r>
        <w:t>red.</w:t>
      </w:r>
    </w:p>
    <w:p w:rsidR="007B559B" w:rsidRDefault="007B559B">
      <w:pPr>
        <w:pStyle w:val="Textoindependiente"/>
        <w:spacing w:before="10"/>
        <w:rPr>
          <w:sz w:val="20"/>
        </w:rPr>
      </w:pPr>
    </w:p>
    <w:p w:rsidR="007B559B" w:rsidRDefault="001B76E6">
      <w:pPr>
        <w:pStyle w:val="Textoindependiente"/>
        <w:spacing w:before="1"/>
        <w:ind w:left="300" w:right="720"/>
        <w:jc w:val="both"/>
      </w:pPr>
      <w:r>
        <w:t>La</w:t>
      </w:r>
      <w:r>
        <w:rPr>
          <w:spacing w:val="1"/>
        </w:rPr>
        <w:t xml:space="preserve"> </w:t>
      </w:r>
      <w:r>
        <w:t>coordinación</w:t>
      </w:r>
      <w:r>
        <w:rPr>
          <w:spacing w:val="1"/>
        </w:rPr>
        <w:t xml:space="preserve"> </w:t>
      </w:r>
      <w:r>
        <w:t>es</w:t>
      </w:r>
      <w:r>
        <w:rPr>
          <w:spacing w:val="1"/>
        </w:rPr>
        <w:t xml:space="preserve"> </w:t>
      </w:r>
      <w:r>
        <w:t>fundamental</w:t>
      </w:r>
      <w:r>
        <w:rPr>
          <w:spacing w:val="1"/>
        </w:rPr>
        <w:t xml:space="preserve"> </w:t>
      </w:r>
      <w:r>
        <w:t>para un</w:t>
      </w:r>
      <w:r>
        <w:rPr>
          <w:spacing w:val="1"/>
        </w:rPr>
        <w:t xml:space="preserve"> </w:t>
      </w:r>
      <w:r>
        <w:t>buen</w:t>
      </w:r>
      <w:r>
        <w:rPr>
          <w:spacing w:val="1"/>
        </w:rPr>
        <w:t xml:space="preserve"> </w:t>
      </w:r>
      <w:r>
        <w:t>funcionamiento</w:t>
      </w:r>
      <w:r>
        <w:rPr>
          <w:spacing w:val="1"/>
        </w:rPr>
        <w:t xml:space="preserve"> </w:t>
      </w:r>
      <w:r>
        <w:t>en</w:t>
      </w:r>
      <w:r>
        <w:rPr>
          <w:spacing w:val="1"/>
        </w:rPr>
        <w:t xml:space="preserve"> </w:t>
      </w:r>
      <w:r>
        <w:t>el</w:t>
      </w:r>
      <w:r>
        <w:rPr>
          <w:spacing w:val="1"/>
        </w:rPr>
        <w:t xml:space="preserve"> </w:t>
      </w:r>
      <w:r>
        <w:t>seguimiento</w:t>
      </w:r>
      <w:r>
        <w:rPr>
          <w:spacing w:val="1"/>
        </w:rPr>
        <w:t xml:space="preserve"> </w:t>
      </w:r>
      <w:r>
        <w:t>de los</w:t>
      </w:r>
      <w:r>
        <w:rPr>
          <w:spacing w:val="1"/>
        </w:rPr>
        <w:t xml:space="preserve"> </w:t>
      </w:r>
      <w:r>
        <w:t>procesos.</w:t>
      </w:r>
      <w:r>
        <w:rPr>
          <w:spacing w:val="-12"/>
        </w:rPr>
        <w:t xml:space="preserve"> </w:t>
      </w:r>
      <w:r>
        <w:t>Para</w:t>
      </w:r>
      <w:r>
        <w:rPr>
          <w:spacing w:val="-12"/>
        </w:rPr>
        <w:t xml:space="preserve"> </w:t>
      </w:r>
      <w:r>
        <w:t>trabajar</w:t>
      </w:r>
      <w:r>
        <w:rPr>
          <w:spacing w:val="-12"/>
        </w:rPr>
        <w:t xml:space="preserve"> </w:t>
      </w:r>
      <w:r>
        <w:t>en</w:t>
      </w:r>
      <w:r>
        <w:rPr>
          <w:spacing w:val="-7"/>
        </w:rPr>
        <w:t xml:space="preserve"> </w:t>
      </w:r>
      <w:r>
        <w:t>red,</w:t>
      </w:r>
      <w:r>
        <w:rPr>
          <w:spacing w:val="-11"/>
        </w:rPr>
        <w:t xml:space="preserve"> </w:t>
      </w:r>
      <w:r>
        <w:t>dada</w:t>
      </w:r>
      <w:r>
        <w:rPr>
          <w:spacing w:val="-12"/>
        </w:rPr>
        <w:t xml:space="preserve"> </w:t>
      </w:r>
      <w:r>
        <w:t>la</w:t>
      </w:r>
      <w:r>
        <w:rPr>
          <w:spacing w:val="-9"/>
        </w:rPr>
        <w:t xml:space="preserve"> </w:t>
      </w:r>
      <w:r>
        <w:t>realidad</w:t>
      </w:r>
      <w:r>
        <w:rPr>
          <w:spacing w:val="-11"/>
        </w:rPr>
        <w:t xml:space="preserve"> </w:t>
      </w:r>
      <w:r>
        <w:t>de</w:t>
      </w:r>
      <w:r>
        <w:rPr>
          <w:spacing w:val="-12"/>
        </w:rPr>
        <w:t xml:space="preserve"> </w:t>
      </w:r>
      <w:r>
        <w:t>dispersión</w:t>
      </w:r>
      <w:r>
        <w:rPr>
          <w:spacing w:val="-10"/>
        </w:rPr>
        <w:t xml:space="preserve"> </w:t>
      </w:r>
      <w:r>
        <w:t>geográfica</w:t>
      </w:r>
      <w:r>
        <w:rPr>
          <w:spacing w:val="-12"/>
        </w:rPr>
        <w:t xml:space="preserve"> </w:t>
      </w:r>
      <w:r>
        <w:t>de</w:t>
      </w:r>
      <w:r>
        <w:rPr>
          <w:spacing w:val="-12"/>
        </w:rPr>
        <w:t xml:space="preserve"> </w:t>
      </w:r>
      <w:r>
        <w:t>las</w:t>
      </w:r>
      <w:r>
        <w:rPr>
          <w:spacing w:val="-11"/>
        </w:rPr>
        <w:t xml:space="preserve"> </w:t>
      </w:r>
      <w:r>
        <w:t>familias</w:t>
      </w:r>
      <w:r>
        <w:rPr>
          <w:spacing w:val="-11"/>
        </w:rPr>
        <w:t xml:space="preserve"> </w:t>
      </w:r>
      <w:r>
        <w:t>por</w:t>
      </w:r>
      <w:r>
        <w:rPr>
          <w:spacing w:val="-12"/>
        </w:rPr>
        <w:t xml:space="preserve"> </w:t>
      </w:r>
      <w:r>
        <w:t>toda</w:t>
      </w:r>
      <w:r>
        <w:rPr>
          <w:spacing w:val="-58"/>
        </w:rPr>
        <w:t xml:space="preserve"> </w:t>
      </w:r>
      <w:r>
        <w:t>la</w:t>
      </w:r>
      <w:r>
        <w:rPr>
          <w:spacing w:val="-10"/>
        </w:rPr>
        <w:t xml:space="preserve"> </w:t>
      </w:r>
      <w:r>
        <w:t>Comunidad</w:t>
      </w:r>
      <w:r>
        <w:rPr>
          <w:spacing w:val="-9"/>
        </w:rPr>
        <w:t xml:space="preserve"> </w:t>
      </w:r>
      <w:r>
        <w:t>Foral</w:t>
      </w:r>
      <w:r>
        <w:rPr>
          <w:spacing w:val="-8"/>
        </w:rPr>
        <w:t xml:space="preserve"> </w:t>
      </w:r>
      <w:r>
        <w:t>de</w:t>
      </w:r>
      <w:r>
        <w:rPr>
          <w:spacing w:val="-10"/>
        </w:rPr>
        <w:t xml:space="preserve"> </w:t>
      </w:r>
      <w:r>
        <w:t>Navarra,</w:t>
      </w:r>
      <w:r>
        <w:rPr>
          <w:spacing w:val="-9"/>
        </w:rPr>
        <w:t xml:space="preserve"> </w:t>
      </w:r>
      <w:r>
        <w:t>planteamos</w:t>
      </w:r>
      <w:r>
        <w:rPr>
          <w:spacing w:val="-9"/>
        </w:rPr>
        <w:t xml:space="preserve"> </w:t>
      </w:r>
      <w:r>
        <w:t>desarrollar</w:t>
      </w:r>
      <w:r>
        <w:rPr>
          <w:spacing w:val="-9"/>
        </w:rPr>
        <w:t xml:space="preserve"> </w:t>
      </w:r>
      <w:r>
        <w:t>el</w:t>
      </w:r>
      <w:r>
        <w:rPr>
          <w:spacing w:val="-8"/>
        </w:rPr>
        <w:t xml:space="preserve"> </w:t>
      </w:r>
      <w:r>
        <w:t>trabajo</w:t>
      </w:r>
      <w:r>
        <w:rPr>
          <w:spacing w:val="-8"/>
        </w:rPr>
        <w:t xml:space="preserve"> </w:t>
      </w:r>
      <w:r>
        <w:t>en</w:t>
      </w:r>
      <w:r>
        <w:rPr>
          <w:spacing w:val="-9"/>
        </w:rPr>
        <w:t xml:space="preserve"> </w:t>
      </w:r>
      <w:r>
        <w:t>aquellas</w:t>
      </w:r>
      <w:r>
        <w:rPr>
          <w:spacing w:val="-9"/>
        </w:rPr>
        <w:t xml:space="preserve"> </w:t>
      </w:r>
      <w:r>
        <w:t>zonas</w:t>
      </w:r>
      <w:r>
        <w:rPr>
          <w:spacing w:val="-8"/>
        </w:rPr>
        <w:t xml:space="preserve"> </w:t>
      </w:r>
      <w:r>
        <w:t>donde</w:t>
      </w:r>
      <w:r>
        <w:rPr>
          <w:spacing w:val="-10"/>
        </w:rPr>
        <w:t xml:space="preserve"> </w:t>
      </w:r>
      <w:r>
        <w:t>más</w:t>
      </w:r>
      <w:r>
        <w:rPr>
          <w:spacing w:val="-58"/>
        </w:rPr>
        <w:t xml:space="preserve"> </w:t>
      </w:r>
      <w:r>
        <w:t>familias demandantes de reagrupación haya, siendo Pamplona y Tudela claves por ser las</w:t>
      </w:r>
      <w:r>
        <w:rPr>
          <w:spacing w:val="1"/>
        </w:rPr>
        <w:t xml:space="preserve"> </w:t>
      </w:r>
      <w:r>
        <w:t>ciudades</w:t>
      </w:r>
      <w:r>
        <w:rPr>
          <w:spacing w:val="-1"/>
        </w:rPr>
        <w:t xml:space="preserve"> </w:t>
      </w:r>
      <w:r>
        <w:t>donde</w:t>
      </w:r>
      <w:r>
        <w:rPr>
          <w:spacing w:val="-1"/>
        </w:rPr>
        <w:t xml:space="preserve"> </w:t>
      </w:r>
      <w:r>
        <w:t>mayor demanda</w:t>
      </w:r>
      <w:r>
        <w:rPr>
          <w:spacing w:val="-2"/>
        </w:rPr>
        <w:t xml:space="preserve"> </w:t>
      </w:r>
      <w:r>
        <w:t>existe</w:t>
      </w:r>
      <w:r>
        <w:rPr>
          <w:spacing w:val="-1"/>
        </w:rPr>
        <w:t xml:space="preserve"> </w:t>
      </w:r>
      <w:r>
        <w:t>actualmente.</w:t>
      </w:r>
    </w:p>
    <w:p w:rsidR="007B559B" w:rsidRDefault="007B559B">
      <w:pPr>
        <w:pStyle w:val="Textoindependiente"/>
        <w:spacing w:before="10"/>
        <w:rPr>
          <w:sz w:val="20"/>
        </w:rPr>
      </w:pPr>
    </w:p>
    <w:p w:rsidR="007B559B" w:rsidRDefault="001B76E6">
      <w:pPr>
        <w:pStyle w:val="Textoindependiente"/>
        <w:ind w:left="300" w:right="715"/>
        <w:jc w:val="both"/>
      </w:pPr>
      <w:r>
        <w:t>El trabajo en red parte de un modelo coparticipado entre los agentes clave, siendo necesario</w:t>
      </w:r>
      <w:r>
        <w:rPr>
          <w:spacing w:val="1"/>
        </w:rPr>
        <w:t xml:space="preserve"> </w:t>
      </w:r>
      <w:r>
        <w:t>identificar la capacidad de estos agentes y la relación a construir. Será fundamental compartir</w:t>
      </w:r>
      <w:r>
        <w:rPr>
          <w:spacing w:val="1"/>
        </w:rPr>
        <w:t xml:space="preserve"> </w:t>
      </w:r>
      <w:r>
        <w:t>un motivo para la relación, definir los actores necesarios, las formas de interrelación y los</w:t>
      </w:r>
      <w:r>
        <w:rPr>
          <w:spacing w:val="1"/>
        </w:rPr>
        <w:t xml:space="preserve"> </w:t>
      </w:r>
      <w:r>
        <w:t>compromisos para desarrollarlo. Serán fundamentales la claridad del propósito, la confianza,</w:t>
      </w:r>
      <w:r>
        <w:rPr>
          <w:spacing w:val="1"/>
        </w:rPr>
        <w:t xml:space="preserve"> </w:t>
      </w:r>
      <w:r>
        <w:t>las</w:t>
      </w:r>
      <w:r>
        <w:rPr>
          <w:spacing w:val="-9"/>
        </w:rPr>
        <w:t xml:space="preserve"> </w:t>
      </w:r>
      <w:r>
        <w:t>motivaciones,</w:t>
      </w:r>
      <w:r>
        <w:rPr>
          <w:spacing w:val="-9"/>
        </w:rPr>
        <w:t xml:space="preserve"> </w:t>
      </w:r>
      <w:r>
        <w:t>los</w:t>
      </w:r>
      <w:r>
        <w:rPr>
          <w:spacing w:val="-7"/>
        </w:rPr>
        <w:t xml:space="preserve"> </w:t>
      </w:r>
      <w:r>
        <w:t>espacios</w:t>
      </w:r>
      <w:r>
        <w:rPr>
          <w:spacing w:val="-8"/>
        </w:rPr>
        <w:t xml:space="preserve"> </w:t>
      </w:r>
      <w:r>
        <w:t>de</w:t>
      </w:r>
      <w:r>
        <w:rPr>
          <w:spacing w:val="-9"/>
        </w:rPr>
        <w:t xml:space="preserve"> </w:t>
      </w:r>
      <w:r>
        <w:t>relación,</w:t>
      </w:r>
      <w:r>
        <w:rPr>
          <w:spacing w:val="-8"/>
        </w:rPr>
        <w:t xml:space="preserve"> </w:t>
      </w:r>
      <w:r>
        <w:t>roles</w:t>
      </w:r>
      <w:r>
        <w:rPr>
          <w:spacing w:val="-3"/>
        </w:rPr>
        <w:t xml:space="preserve"> </w:t>
      </w:r>
      <w:r>
        <w:t>y</w:t>
      </w:r>
      <w:r>
        <w:rPr>
          <w:spacing w:val="-11"/>
        </w:rPr>
        <w:t xml:space="preserve"> </w:t>
      </w:r>
      <w:r>
        <w:t>personas</w:t>
      </w:r>
      <w:r>
        <w:rPr>
          <w:spacing w:val="-8"/>
        </w:rPr>
        <w:t xml:space="preserve"> </w:t>
      </w:r>
      <w:r>
        <w:t>clave,</w:t>
      </w:r>
      <w:r>
        <w:rPr>
          <w:spacing w:val="-8"/>
        </w:rPr>
        <w:t xml:space="preserve"> </w:t>
      </w:r>
      <w:r>
        <w:t>la</w:t>
      </w:r>
      <w:r>
        <w:rPr>
          <w:spacing w:val="-7"/>
        </w:rPr>
        <w:t xml:space="preserve"> </w:t>
      </w:r>
      <w:r>
        <w:t>estructura,</w:t>
      </w:r>
      <w:r>
        <w:rPr>
          <w:spacing w:val="-8"/>
        </w:rPr>
        <w:t xml:space="preserve"> </w:t>
      </w:r>
      <w:r>
        <w:t>la</w:t>
      </w:r>
      <w:r>
        <w:rPr>
          <w:spacing w:val="-9"/>
        </w:rPr>
        <w:t xml:space="preserve"> </w:t>
      </w:r>
      <w:r>
        <w:t>capacidad</w:t>
      </w:r>
      <w:r>
        <w:rPr>
          <w:spacing w:val="-8"/>
        </w:rPr>
        <w:t xml:space="preserve"> </w:t>
      </w:r>
      <w:r>
        <w:t>de</w:t>
      </w:r>
      <w:r>
        <w:rPr>
          <w:spacing w:val="-58"/>
        </w:rPr>
        <w:t xml:space="preserve"> </w:t>
      </w:r>
      <w:r>
        <w:t>comunicación</w:t>
      </w:r>
      <w:r>
        <w:rPr>
          <w:spacing w:val="4"/>
        </w:rPr>
        <w:t xml:space="preserve"> </w:t>
      </w:r>
      <w:r>
        <w:t>y</w:t>
      </w:r>
      <w:r>
        <w:rPr>
          <w:spacing w:val="-5"/>
        </w:rPr>
        <w:t xml:space="preserve"> </w:t>
      </w:r>
      <w:r>
        <w:t>exposición de ideas</w:t>
      </w:r>
      <w:r>
        <w:rPr>
          <w:spacing w:val="4"/>
        </w:rPr>
        <w:t xml:space="preserve"> </w:t>
      </w:r>
      <w:r>
        <w:t>y</w:t>
      </w:r>
      <w:r>
        <w:rPr>
          <w:spacing w:val="-6"/>
        </w:rPr>
        <w:t xml:space="preserve"> </w:t>
      </w:r>
      <w:r>
        <w:t>la</w:t>
      </w:r>
      <w:r>
        <w:rPr>
          <w:spacing w:val="1"/>
        </w:rPr>
        <w:t xml:space="preserve"> </w:t>
      </w:r>
      <w:r>
        <w:t>gestión de</w:t>
      </w:r>
      <w:r>
        <w:rPr>
          <w:spacing w:val="-1"/>
        </w:rPr>
        <w:t xml:space="preserve"> </w:t>
      </w:r>
      <w:r>
        <w:t>los recursos.</w:t>
      </w:r>
    </w:p>
    <w:p w:rsidR="007B559B" w:rsidRDefault="007B559B">
      <w:pPr>
        <w:pStyle w:val="Textoindependiente"/>
        <w:spacing w:before="10"/>
        <w:rPr>
          <w:sz w:val="20"/>
        </w:rPr>
      </w:pPr>
    </w:p>
    <w:p w:rsidR="007B559B" w:rsidRDefault="001B76E6">
      <w:pPr>
        <w:pStyle w:val="Textoindependiente"/>
        <w:spacing w:before="1"/>
        <w:ind w:left="300" w:right="713"/>
        <w:jc w:val="both"/>
      </w:pPr>
      <w:r>
        <w:t>En todo proceso de construcción de red, la observación es primordial. Construir “la red” se</w:t>
      </w:r>
      <w:r>
        <w:rPr>
          <w:spacing w:val="1"/>
        </w:rPr>
        <w:t xml:space="preserve"> </w:t>
      </w:r>
      <w:r>
        <w:rPr>
          <w:spacing w:val="-1"/>
        </w:rPr>
        <w:t>puede</w:t>
      </w:r>
      <w:r>
        <w:rPr>
          <w:spacing w:val="-14"/>
        </w:rPr>
        <w:t xml:space="preserve"> </w:t>
      </w:r>
      <w:r>
        <w:t>explicar</w:t>
      </w:r>
      <w:r>
        <w:rPr>
          <w:spacing w:val="-14"/>
        </w:rPr>
        <w:t xml:space="preserve"> </w:t>
      </w:r>
      <w:r>
        <w:t>desde</w:t>
      </w:r>
      <w:r>
        <w:rPr>
          <w:spacing w:val="-14"/>
        </w:rPr>
        <w:t xml:space="preserve"> </w:t>
      </w:r>
      <w:r>
        <w:t>la</w:t>
      </w:r>
      <w:r>
        <w:rPr>
          <w:spacing w:val="-14"/>
        </w:rPr>
        <w:t xml:space="preserve"> </w:t>
      </w:r>
      <w:r>
        <w:t>idea</w:t>
      </w:r>
      <w:r>
        <w:rPr>
          <w:spacing w:val="-14"/>
        </w:rPr>
        <w:t xml:space="preserve"> </w:t>
      </w:r>
      <w:r>
        <w:t>de</w:t>
      </w:r>
      <w:r>
        <w:rPr>
          <w:spacing w:val="-14"/>
        </w:rPr>
        <w:t xml:space="preserve"> </w:t>
      </w:r>
      <w:r>
        <w:t>instalar</w:t>
      </w:r>
      <w:r>
        <w:rPr>
          <w:spacing w:val="-15"/>
        </w:rPr>
        <w:t xml:space="preserve"> </w:t>
      </w:r>
      <w:r>
        <w:t>el</w:t>
      </w:r>
      <w:r>
        <w:rPr>
          <w:spacing w:val="-13"/>
        </w:rPr>
        <w:t xml:space="preserve"> </w:t>
      </w:r>
      <w:r>
        <w:t>cableado</w:t>
      </w:r>
      <w:r>
        <w:rPr>
          <w:spacing w:val="-10"/>
        </w:rPr>
        <w:t xml:space="preserve"> </w:t>
      </w:r>
      <w:r>
        <w:t>por</w:t>
      </w:r>
      <w:r>
        <w:rPr>
          <w:spacing w:val="-14"/>
        </w:rPr>
        <w:t xml:space="preserve"> </w:t>
      </w:r>
      <w:r>
        <w:t>donde</w:t>
      </w:r>
      <w:r>
        <w:rPr>
          <w:spacing w:val="-14"/>
        </w:rPr>
        <w:t xml:space="preserve"> </w:t>
      </w:r>
      <w:r>
        <w:t>circulará</w:t>
      </w:r>
      <w:r>
        <w:rPr>
          <w:spacing w:val="-14"/>
        </w:rPr>
        <w:t xml:space="preserve"> </w:t>
      </w:r>
      <w:r>
        <w:t>la</w:t>
      </w:r>
      <w:r>
        <w:rPr>
          <w:spacing w:val="-13"/>
        </w:rPr>
        <w:t xml:space="preserve"> </w:t>
      </w:r>
      <w:r>
        <w:t>comunicación,</w:t>
      </w:r>
      <w:r>
        <w:rPr>
          <w:spacing w:val="-9"/>
        </w:rPr>
        <w:t xml:space="preserve"> </w:t>
      </w:r>
      <w:r>
        <w:t>siendo</w:t>
      </w:r>
      <w:r>
        <w:rPr>
          <w:spacing w:val="-58"/>
        </w:rPr>
        <w:t xml:space="preserve"> </w:t>
      </w:r>
      <w:r>
        <w:t>el hilo conductor la materia que nos ocupa: los procesos de reagrupación familiar. En toda red</w:t>
      </w:r>
      <w:r>
        <w:rPr>
          <w:spacing w:val="-57"/>
        </w:rPr>
        <w:t xml:space="preserve"> </w:t>
      </w:r>
      <w:r>
        <w:t>existe</w:t>
      </w:r>
      <w:r>
        <w:rPr>
          <w:spacing w:val="-7"/>
        </w:rPr>
        <w:t xml:space="preserve"> </w:t>
      </w:r>
      <w:r>
        <w:t>un</w:t>
      </w:r>
      <w:r>
        <w:rPr>
          <w:spacing w:val="-5"/>
        </w:rPr>
        <w:t xml:space="preserve"> </w:t>
      </w:r>
      <w:r>
        <w:t>espacio</w:t>
      </w:r>
      <w:r>
        <w:rPr>
          <w:spacing w:val="-6"/>
        </w:rPr>
        <w:t xml:space="preserve"> </w:t>
      </w:r>
      <w:r>
        <w:t>donde</w:t>
      </w:r>
      <w:r>
        <w:rPr>
          <w:spacing w:val="-6"/>
        </w:rPr>
        <w:t xml:space="preserve"> </w:t>
      </w:r>
      <w:r>
        <w:t>participan</w:t>
      </w:r>
      <w:r>
        <w:rPr>
          <w:spacing w:val="-3"/>
        </w:rPr>
        <w:t xml:space="preserve"> </w:t>
      </w:r>
      <w:r>
        <w:t>entidades-recursos,</w:t>
      </w:r>
      <w:r>
        <w:rPr>
          <w:spacing w:val="-6"/>
        </w:rPr>
        <w:t xml:space="preserve"> </w:t>
      </w:r>
      <w:r>
        <w:t>pero</w:t>
      </w:r>
      <w:r>
        <w:rPr>
          <w:spacing w:val="-6"/>
        </w:rPr>
        <w:t xml:space="preserve"> </w:t>
      </w:r>
      <w:r>
        <w:t>representados</w:t>
      </w:r>
      <w:r>
        <w:rPr>
          <w:spacing w:val="-3"/>
        </w:rPr>
        <w:t xml:space="preserve"> </w:t>
      </w:r>
      <w:r>
        <w:t>en</w:t>
      </w:r>
      <w:r>
        <w:rPr>
          <w:spacing w:val="-6"/>
        </w:rPr>
        <w:t xml:space="preserve"> </w:t>
      </w:r>
      <w:r>
        <w:t>individualidades.</w:t>
      </w:r>
      <w:r>
        <w:rPr>
          <w:spacing w:val="-57"/>
        </w:rPr>
        <w:t xml:space="preserve"> </w:t>
      </w:r>
      <w:r>
        <w:t>Es en este punto donde debemos centrar la relación. El trabajo en red nos dispone a reconocer</w:t>
      </w:r>
      <w:r>
        <w:rPr>
          <w:spacing w:val="-57"/>
        </w:rPr>
        <w:t xml:space="preserve"> </w:t>
      </w:r>
      <w:r>
        <w:t>a</w:t>
      </w:r>
      <w:r>
        <w:rPr>
          <w:spacing w:val="-2"/>
        </w:rPr>
        <w:t xml:space="preserve"> </w:t>
      </w:r>
      <w:r>
        <w:t>otras personas,</w:t>
      </w:r>
      <w:r>
        <w:rPr>
          <w:spacing w:val="-1"/>
        </w:rPr>
        <w:t xml:space="preserve"> </w:t>
      </w:r>
      <w:r>
        <w:t>otras profesionales como</w:t>
      </w:r>
      <w:r>
        <w:rPr>
          <w:spacing w:val="-1"/>
        </w:rPr>
        <w:t xml:space="preserve"> </w:t>
      </w:r>
      <w:r>
        <w:t>potenciales fuentes de</w:t>
      </w:r>
      <w:r>
        <w:rPr>
          <w:spacing w:val="-2"/>
        </w:rPr>
        <w:t xml:space="preserve"> </w:t>
      </w:r>
      <w:r>
        <w:t>conocimiento.</w:t>
      </w:r>
    </w:p>
    <w:p w:rsidR="007B559B" w:rsidRDefault="007B559B">
      <w:pPr>
        <w:pStyle w:val="Textoindependiente"/>
        <w:spacing w:before="10"/>
        <w:rPr>
          <w:sz w:val="20"/>
        </w:rPr>
      </w:pPr>
    </w:p>
    <w:p w:rsidR="007B559B" w:rsidRDefault="001B76E6">
      <w:pPr>
        <w:pStyle w:val="Textoindependiente"/>
        <w:ind w:left="300" w:right="719"/>
        <w:jc w:val="both"/>
      </w:pPr>
      <w:r>
        <w:t>Para</w:t>
      </w:r>
      <w:r>
        <w:rPr>
          <w:spacing w:val="-6"/>
        </w:rPr>
        <w:t xml:space="preserve"> </w:t>
      </w:r>
      <w:r>
        <w:t>que</w:t>
      </w:r>
      <w:r>
        <w:rPr>
          <w:spacing w:val="-6"/>
        </w:rPr>
        <w:t xml:space="preserve"> </w:t>
      </w:r>
      <w:r>
        <w:t>las</w:t>
      </w:r>
      <w:r>
        <w:rPr>
          <w:spacing w:val="-3"/>
        </w:rPr>
        <w:t xml:space="preserve"> </w:t>
      </w:r>
      <w:r>
        <w:t>redes</w:t>
      </w:r>
      <w:r>
        <w:rPr>
          <w:spacing w:val="-5"/>
        </w:rPr>
        <w:t xml:space="preserve"> </w:t>
      </w:r>
      <w:r>
        <w:t>sean</w:t>
      </w:r>
      <w:r>
        <w:rPr>
          <w:spacing w:val="-5"/>
        </w:rPr>
        <w:t xml:space="preserve"> </w:t>
      </w:r>
      <w:r>
        <w:t>operativas</w:t>
      </w:r>
      <w:r>
        <w:rPr>
          <w:spacing w:val="-5"/>
        </w:rPr>
        <w:t xml:space="preserve"> </w:t>
      </w:r>
      <w:r>
        <w:t>se</w:t>
      </w:r>
      <w:r>
        <w:rPr>
          <w:spacing w:val="-6"/>
        </w:rPr>
        <w:t xml:space="preserve"> </w:t>
      </w:r>
      <w:r>
        <w:t>tendrá</w:t>
      </w:r>
      <w:r>
        <w:rPr>
          <w:spacing w:val="-5"/>
        </w:rPr>
        <w:t xml:space="preserve"> </w:t>
      </w:r>
      <w:r>
        <w:t>en</w:t>
      </w:r>
      <w:r>
        <w:rPr>
          <w:spacing w:val="-3"/>
        </w:rPr>
        <w:t xml:space="preserve"> </w:t>
      </w:r>
      <w:r>
        <w:t>cuenta</w:t>
      </w:r>
      <w:r>
        <w:rPr>
          <w:spacing w:val="-6"/>
        </w:rPr>
        <w:t xml:space="preserve"> </w:t>
      </w:r>
      <w:r>
        <w:t>el</w:t>
      </w:r>
      <w:r>
        <w:rPr>
          <w:spacing w:val="-5"/>
        </w:rPr>
        <w:t xml:space="preserve"> </w:t>
      </w:r>
      <w:r>
        <w:t>número</w:t>
      </w:r>
      <w:r>
        <w:rPr>
          <w:spacing w:val="-6"/>
        </w:rPr>
        <w:t xml:space="preserve"> </w:t>
      </w:r>
      <w:r>
        <w:t>de</w:t>
      </w:r>
      <w:r>
        <w:rPr>
          <w:spacing w:val="-6"/>
        </w:rPr>
        <w:t xml:space="preserve"> </w:t>
      </w:r>
      <w:r>
        <w:t>personas</w:t>
      </w:r>
      <w:r>
        <w:rPr>
          <w:spacing w:val="-5"/>
        </w:rPr>
        <w:t xml:space="preserve"> </w:t>
      </w:r>
      <w:r>
        <w:t>participantes</w:t>
      </w:r>
      <w:r>
        <w:rPr>
          <w:spacing w:val="2"/>
        </w:rPr>
        <w:t xml:space="preserve"> </w:t>
      </w:r>
      <w:r>
        <w:t>y</w:t>
      </w:r>
      <w:r>
        <w:rPr>
          <w:spacing w:val="-10"/>
        </w:rPr>
        <w:t xml:space="preserve"> </w:t>
      </w:r>
      <w:r>
        <w:t>se</w:t>
      </w:r>
      <w:r>
        <w:rPr>
          <w:spacing w:val="-57"/>
        </w:rPr>
        <w:t xml:space="preserve"> </w:t>
      </w:r>
      <w:r>
        <w:t>determinará</w:t>
      </w:r>
      <w:r>
        <w:rPr>
          <w:spacing w:val="-10"/>
        </w:rPr>
        <w:t xml:space="preserve"> </w:t>
      </w:r>
      <w:r>
        <w:t>entre</w:t>
      </w:r>
      <w:r>
        <w:rPr>
          <w:spacing w:val="-9"/>
        </w:rPr>
        <w:t xml:space="preserve"> </w:t>
      </w:r>
      <w:proofErr w:type="gramStart"/>
      <w:r>
        <w:t>todas</w:t>
      </w:r>
      <w:r>
        <w:rPr>
          <w:spacing w:val="-5"/>
        </w:rPr>
        <w:t xml:space="preserve"> </w:t>
      </w:r>
      <w:r>
        <w:t>el</w:t>
      </w:r>
      <w:r>
        <w:rPr>
          <w:spacing w:val="-7"/>
        </w:rPr>
        <w:t xml:space="preserve"> </w:t>
      </w:r>
      <w:r>
        <w:t>orden</w:t>
      </w:r>
      <w:proofErr w:type="gramEnd"/>
      <w:r>
        <w:rPr>
          <w:spacing w:val="-8"/>
        </w:rPr>
        <w:t xml:space="preserve"> </w:t>
      </w:r>
      <w:r>
        <w:t>del</w:t>
      </w:r>
      <w:r>
        <w:rPr>
          <w:spacing w:val="-6"/>
        </w:rPr>
        <w:t xml:space="preserve"> </w:t>
      </w:r>
      <w:r>
        <w:t>día,</w:t>
      </w:r>
      <w:r>
        <w:rPr>
          <w:spacing w:val="-8"/>
        </w:rPr>
        <w:t xml:space="preserve"> </w:t>
      </w:r>
      <w:r>
        <w:t>si</w:t>
      </w:r>
      <w:r>
        <w:rPr>
          <w:spacing w:val="-7"/>
        </w:rPr>
        <w:t xml:space="preserve"> </w:t>
      </w:r>
      <w:r>
        <w:t>bien</w:t>
      </w:r>
      <w:r>
        <w:rPr>
          <w:spacing w:val="-8"/>
        </w:rPr>
        <w:t xml:space="preserve"> </w:t>
      </w:r>
      <w:r>
        <w:t>siempre</w:t>
      </w:r>
      <w:r>
        <w:rPr>
          <w:spacing w:val="-9"/>
        </w:rPr>
        <w:t xml:space="preserve"> </w:t>
      </w:r>
      <w:r>
        <w:t>tiene</w:t>
      </w:r>
      <w:r>
        <w:rPr>
          <w:spacing w:val="-10"/>
        </w:rPr>
        <w:t xml:space="preserve"> </w:t>
      </w:r>
      <w:r>
        <w:t>que</w:t>
      </w:r>
      <w:r>
        <w:rPr>
          <w:spacing w:val="-9"/>
        </w:rPr>
        <w:t xml:space="preserve"> </w:t>
      </w:r>
      <w:r>
        <w:t>haber</w:t>
      </w:r>
      <w:r>
        <w:rPr>
          <w:spacing w:val="-8"/>
        </w:rPr>
        <w:t xml:space="preserve"> </w:t>
      </w:r>
      <w:r>
        <w:t>un</w:t>
      </w:r>
      <w:r>
        <w:rPr>
          <w:spacing w:val="-6"/>
        </w:rPr>
        <w:t xml:space="preserve"> </w:t>
      </w:r>
      <w:r>
        <w:t>espacio</w:t>
      </w:r>
      <w:r>
        <w:rPr>
          <w:spacing w:val="-7"/>
        </w:rPr>
        <w:t xml:space="preserve"> </w:t>
      </w:r>
      <w:r>
        <w:t>de</w:t>
      </w:r>
      <w:r>
        <w:rPr>
          <w:spacing w:val="-7"/>
        </w:rPr>
        <w:t xml:space="preserve"> </w:t>
      </w:r>
      <w:r>
        <w:t>creación</w:t>
      </w:r>
      <w:r>
        <w:rPr>
          <w:spacing w:val="-57"/>
        </w:rPr>
        <w:t xml:space="preserve"> </w:t>
      </w:r>
      <w:r>
        <w:t>y</w:t>
      </w:r>
      <w:r>
        <w:rPr>
          <w:spacing w:val="-6"/>
        </w:rPr>
        <w:t xml:space="preserve"> </w:t>
      </w:r>
      <w:proofErr w:type="spellStart"/>
      <w:r>
        <w:t>descentralidad</w:t>
      </w:r>
      <w:proofErr w:type="spellEnd"/>
      <w:r>
        <w:rPr>
          <w:spacing w:val="-3"/>
        </w:rPr>
        <w:t xml:space="preserve"> </w:t>
      </w:r>
      <w:r>
        <w:t>que</w:t>
      </w:r>
      <w:r>
        <w:rPr>
          <w:spacing w:val="-4"/>
        </w:rPr>
        <w:t xml:space="preserve"> </w:t>
      </w:r>
      <w:r>
        <w:t>permita</w:t>
      </w:r>
      <w:r>
        <w:rPr>
          <w:spacing w:val="-3"/>
        </w:rPr>
        <w:t xml:space="preserve"> </w:t>
      </w:r>
      <w:r>
        <w:t>que</w:t>
      </w:r>
      <w:r>
        <w:rPr>
          <w:spacing w:val="-4"/>
        </w:rPr>
        <w:t xml:space="preserve"> </w:t>
      </w:r>
      <w:r>
        <w:t>el grupo</w:t>
      </w:r>
      <w:r>
        <w:rPr>
          <w:spacing w:val="-3"/>
        </w:rPr>
        <w:t xml:space="preserve"> </w:t>
      </w:r>
      <w:r>
        <w:t>consiga</w:t>
      </w:r>
      <w:r>
        <w:rPr>
          <w:spacing w:val="-4"/>
        </w:rPr>
        <w:t xml:space="preserve"> </w:t>
      </w:r>
      <w:r>
        <w:t>la</w:t>
      </w:r>
      <w:r>
        <w:rPr>
          <w:spacing w:val="-3"/>
        </w:rPr>
        <w:t xml:space="preserve"> </w:t>
      </w:r>
      <w:r>
        <w:t>meta</w:t>
      </w:r>
      <w:r>
        <w:rPr>
          <w:spacing w:val="-4"/>
        </w:rPr>
        <w:t xml:space="preserve"> </w:t>
      </w:r>
      <w:r>
        <w:t>de</w:t>
      </w:r>
      <w:r>
        <w:rPr>
          <w:spacing w:val="-2"/>
        </w:rPr>
        <w:t xml:space="preserve"> </w:t>
      </w:r>
      <w:r>
        <w:t>ir creando</w:t>
      </w:r>
      <w:r>
        <w:rPr>
          <w:spacing w:val="-3"/>
        </w:rPr>
        <w:t xml:space="preserve"> </w:t>
      </w:r>
      <w:r>
        <w:t>su propio</w:t>
      </w:r>
      <w:r>
        <w:rPr>
          <w:spacing w:val="-3"/>
        </w:rPr>
        <w:t xml:space="preserve"> </w:t>
      </w:r>
      <w:r>
        <w:t>sentido.</w:t>
      </w:r>
      <w:r>
        <w:rPr>
          <w:spacing w:val="-3"/>
        </w:rPr>
        <w:t xml:space="preserve"> </w:t>
      </w:r>
      <w:r>
        <w:t>Así</w:t>
      </w:r>
      <w:r>
        <w:rPr>
          <w:spacing w:val="-57"/>
        </w:rPr>
        <w:t xml:space="preserve"> </w:t>
      </w:r>
      <w:r>
        <w:t>pues,</w:t>
      </w:r>
      <w:r>
        <w:rPr>
          <w:spacing w:val="-1"/>
        </w:rPr>
        <w:t xml:space="preserve"> </w:t>
      </w:r>
      <w:r>
        <w:t>se</w:t>
      </w:r>
      <w:r>
        <w:rPr>
          <w:spacing w:val="-1"/>
        </w:rPr>
        <w:t xml:space="preserve"> </w:t>
      </w:r>
      <w:r>
        <w:t>organizará</w:t>
      </w:r>
      <w:r>
        <w:rPr>
          <w:spacing w:val="-1"/>
        </w:rPr>
        <w:t xml:space="preserve"> </w:t>
      </w:r>
      <w:r>
        <w:t>la</w:t>
      </w:r>
      <w:r>
        <w:rPr>
          <w:spacing w:val="-1"/>
        </w:rPr>
        <w:t xml:space="preserve"> </w:t>
      </w:r>
      <w:r>
        <w:t>red</w:t>
      </w:r>
      <w:r>
        <w:rPr>
          <w:spacing w:val="1"/>
        </w:rPr>
        <w:t xml:space="preserve"> </w:t>
      </w:r>
      <w:r>
        <w:t>en base</w:t>
      </w:r>
      <w:r>
        <w:rPr>
          <w:spacing w:val="-2"/>
        </w:rPr>
        <w:t xml:space="preserve"> </w:t>
      </w:r>
      <w:r>
        <w:t>a</w:t>
      </w:r>
      <w:r>
        <w:rPr>
          <w:spacing w:val="-2"/>
        </w:rPr>
        <w:t xml:space="preserve"> </w:t>
      </w:r>
      <w:r>
        <w:t>niveles de</w:t>
      </w:r>
      <w:r>
        <w:rPr>
          <w:spacing w:val="-1"/>
        </w:rPr>
        <w:t xml:space="preserve"> </w:t>
      </w:r>
      <w:r>
        <w:t>confianza,</w:t>
      </w:r>
      <w:r>
        <w:rPr>
          <w:spacing w:val="-1"/>
        </w:rPr>
        <w:t xml:space="preserve"> </w:t>
      </w:r>
      <w:r>
        <w:t>creatividad,</w:t>
      </w:r>
      <w:r>
        <w:rPr>
          <w:spacing w:val="1"/>
        </w:rPr>
        <w:t xml:space="preserve"> </w:t>
      </w:r>
      <w:r>
        <w:t>estructura</w:t>
      </w:r>
      <w:r>
        <w:rPr>
          <w:spacing w:val="1"/>
        </w:rPr>
        <w:t xml:space="preserve"> </w:t>
      </w:r>
      <w:r>
        <w:t>y</w:t>
      </w:r>
      <w:r>
        <w:rPr>
          <w:spacing w:val="-6"/>
        </w:rPr>
        <w:t xml:space="preserve"> </w:t>
      </w:r>
      <w:r>
        <w:t>tiempo.</w:t>
      </w:r>
    </w:p>
    <w:p w:rsidR="007B559B" w:rsidRDefault="007B559B">
      <w:pPr>
        <w:pStyle w:val="Textoindependiente"/>
        <w:spacing w:before="10"/>
        <w:rPr>
          <w:sz w:val="20"/>
        </w:rPr>
      </w:pPr>
    </w:p>
    <w:p w:rsidR="007B559B" w:rsidRDefault="001B76E6">
      <w:pPr>
        <w:pStyle w:val="Textoindependiente"/>
        <w:spacing w:line="242" w:lineRule="auto"/>
        <w:ind w:left="300" w:right="720"/>
        <w:jc w:val="both"/>
      </w:pPr>
      <w:r>
        <w:t>El</w:t>
      </w:r>
      <w:r>
        <w:rPr>
          <w:spacing w:val="-2"/>
        </w:rPr>
        <w:t xml:space="preserve"> </w:t>
      </w:r>
      <w:r>
        <w:t>rol</w:t>
      </w:r>
      <w:r>
        <w:rPr>
          <w:spacing w:val="-4"/>
        </w:rPr>
        <w:t xml:space="preserve"> </w:t>
      </w:r>
      <w:r>
        <w:t>del</w:t>
      </w:r>
      <w:r>
        <w:rPr>
          <w:spacing w:val="-4"/>
        </w:rPr>
        <w:t xml:space="preserve"> </w:t>
      </w:r>
      <w:r>
        <w:t>SEI</w:t>
      </w:r>
      <w:r>
        <w:rPr>
          <w:spacing w:val="-9"/>
        </w:rPr>
        <w:t xml:space="preserve"> </w:t>
      </w:r>
      <w:r>
        <w:t>en</w:t>
      </w:r>
      <w:r>
        <w:rPr>
          <w:spacing w:val="-1"/>
        </w:rPr>
        <w:t xml:space="preserve"> </w:t>
      </w:r>
      <w:r>
        <w:t>este</w:t>
      </w:r>
      <w:r>
        <w:rPr>
          <w:spacing w:val="-3"/>
        </w:rPr>
        <w:t xml:space="preserve"> </w:t>
      </w:r>
      <w:r>
        <w:t>entramado</w:t>
      </w:r>
      <w:r>
        <w:rPr>
          <w:spacing w:val="-5"/>
        </w:rPr>
        <w:t xml:space="preserve"> </w:t>
      </w:r>
      <w:r>
        <w:t>será</w:t>
      </w:r>
      <w:r>
        <w:rPr>
          <w:spacing w:val="-5"/>
        </w:rPr>
        <w:t xml:space="preserve"> </w:t>
      </w:r>
      <w:r>
        <w:t>el</w:t>
      </w:r>
      <w:r>
        <w:rPr>
          <w:spacing w:val="-1"/>
        </w:rPr>
        <w:t xml:space="preserve"> </w:t>
      </w:r>
      <w:r>
        <w:t>de</w:t>
      </w:r>
      <w:r>
        <w:rPr>
          <w:spacing w:val="-3"/>
        </w:rPr>
        <w:t xml:space="preserve"> </w:t>
      </w:r>
      <w:r>
        <w:t>acompañar,</w:t>
      </w:r>
      <w:r>
        <w:rPr>
          <w:spacing w:val="-2"/>
        </w:rPr>
        <w:t xml:space="preserve"> </w:t>
      </w:r>
      <w:r>
        <w:t>acoger,</w:t>
      </w:r>
      <w:r>
        <w:rPr>
          <w:spacing w:val="-2"/>
        </w:rPr>
        <w:t xml:space="preserve"> </w:t>
      </w:r>
      <w:r>
        <w:t>sensibilizar,</w:t>
      </w:r>
      <w:r>
        <w:rPr>
          <w:spacing w:val="-2"/>
        </w:rPr>
        <w:t xml:space="preserve"> </w:t>
      </w:r>
      <w:r>
        <w:t>formar,</w:t>
      </w:r>
      <w:r>
        <w:rPr>
          <w:spacing w:val="-1"/>
        </w:rPr>
        <w:t xml:space="preserve"> </w:t>
      </w:r>
      <w:r>
        <w:t>reconocer,</w:t>
      </w:r>
      <w:r>
        <w:rPr>
          <w:spacing w:val="-58"/>
        </w:rPr>
        <w:t xml:space="preserve"> </w:t>
      </w:r>
      <w:r>
        <w:t>facilitar,</w:t>
      </w:r>
      <w:r>
        <w:rPr>
          <w:spacing w:val="-1"/>
        </w:rPr>
        <w:t xml:space="preserve"> </w:t>
      </w:r>
      <w:r>
        <w:t>promover</w:t>
      </w:r>
      <w:r>
        <w:rPr>
          <w:spacing w:val="3"/>
        </w:rPr>
        <w:t xml:space="preserve"> </w:t>
      </w:r>
      <w:r>
        <w:t>y</w:t>
      </w:r>
      <w:r>
        <w:rPr>
          <w:spacing w:val="-5"/>
        </w:rPr>
        <w:t xml:space="preserve"> </w:t>
      </w:r>
      <w:r>
        <w:t>aportar estructura.</w:t>
      </w:r>
      <w:r>
        <w:rPr>
          <w:spacing w:val="-1"/>
        </w:rPr>
        <w:t xml:space="preserve"> </w:t>
      </w:r>
      <w:r>
        <w:t>Dotar de estructura</w:t>
      </w:r>
      <w:r>
        <w:rPr>
          <w:spacing w:val="-2"/>
        </w:rPr>
        <w:t xml:space="preserve"> </w:t>
      </w:r>
      <w:r>
        <w:t>de</w:t>
      </w:r>
      <w:r>
        <w:rPr>
          <w:spacing w:val="-10"/>
        </w:rPr>
        <w:t xml:space="preserve"> </w:t>
      </w:r>
      <w:r>
        <w:t>intervención.</w:t>
      </w:r>
    </w:p>
    <w:p w:rsidR="007B559B" w:rsidRDefault="007B559B">
      <w:pPr>
        <w:pStyle w:val="Textoindependiente"/>
        <w:rPr>
          <w:sz w:val="26"/>
        </w:rPr>
      </w:pPr>
    </w:p>
    <w:p w:rsidR="007B559B" w:rsidRDefault="007B559B">
      <w:pPr>
        <w:pStyle w:val="Textoindependiente"/>
        <w:rPr>
          <w:sz w:val="26"/>
        </w:rPr>
      </w:pPr>
    </w:p>
    <w:p w:rsidR="007B559B" w:rsidRDefault="001B76E6">
      <w:pPr>
        <w:pStyle w:val="Textoindependiente"/>
        <w:spacing w:before="156"/>
        <w:ind w:left="300"/>
        <w:jc w:val="both"/>
      </w:pPr>
      <w:r>
        <w:t>El</w:t>
      </w:r>
      <w:r>
        <w:rPr>
          <w:spacing w:val="-1"/>
        </w:rPr>
        <w:t xml:space="preserve"> </w:t>
      </w:r>
      <w:r>
        <w:t>trabajo</w:t>
      </w:r>
      <w:r>
        <w:rPr>
          <w:spacing w:val="-1"/>
        </w:rPr>
        <w:t xml:space="preserve"> </w:t>
      </w:r>
      <w:r>
        <w:t>en red</w:t>
      </w:r>
      <w:r>
        <w:rPr>
          <w:spacing w:val="-1"/>
        </w:rPr>
        <w:t xml:space="preserve"> </w:t>
      </w:r>
      <w:r>
        <w:t>desde</w:t>
      </w:r>
      <w:r>
        <w:rPr>
          <w:spacing w:val="-2"/>
        </w:rPr>
        <w:t xml:space="preserve"> </w:t>
      </w:r>
      <w:r>
        <w:t>un enfoque</w:t>
      </w:r>
      <w:r>
        <w:rPr>
          <w:spacing w:val="-2"/>
        </w:rPr>
        <w:t xml:space="preserve"> </w:t>
      </w:r>
      <w:r>
        <w:t>cooperativo.</w:t>
      </w:r>
    </w:p>
    <w:p w:rsidR="007B559B" w:rsidRDefault="007B559B">
      <w:pPr>
        <w:pStyle w:val="Textoindependiente"/>
        <w:spacing w:before="10"/>
        <w:rPr>
          <w:sz w:val="20"/>
        </w:rPr>
      </w:pPr>
    </w:p>
    <w:p w:rsidR="007B559B" w:rsidRDefault="001B76E6">
      <w:pPr>
        <w:pStyle w:val="Textoindependiente"/>
        <w:ind w:left="300" w:right="718"/>
        <w:jc w:val="both"/>
      </w:pPr>
      <w:r>
        <w:t>La cooperación significa tener claros mis objetivos teniendo en cuenta los objetivos de los</w:t>
      </w:r>
      <w:r>
        <w:rPr>
          <w:spacing w:val="1"/>
        </w:rPr>
        <w:t xml:space="preserve"> </w:t>
      </w:r>
      <w:r>
        <w:t>demás. Esta premisa es la que va a acompañarnos durante todo el proyecto. Aunque partimos</w:t>
      </w:r>
      <w:r>
        <w:rPr>
          <w:spacing w:val="1"/>
        </w:rPr>
        <w:t xml:space="preserve"> </w:t>
      </w:r>
      <w:r>
        <w:t>de</w:t>
      </w:r>
      <w:r>
        <w:rPr>
          <w:spacing w:val="-2"/>
        </w:rPr>
        <w:t xml:space="preserve"> </w:t>
      </w:r>
      <w:r>
        <w:t>una</w:t>
      </w:r>
      <w:r>
        <w:rPr>
          <w:spacing w:val="-1"/>
        </w:rPr>
        <w:t xml:space="preserve"> </w:t>
      </w:r>
      <w:r>
        <w:t>propuesta, se</w:t>
      </w:r>
      <w:r>
        <w:rPr>
          <w:spacing w:val="-1"/>
        </w:rPr>
        <w:t xml:space="preserve"> </w:t>
      </w:r>
      <w:r>
        <w:t>trata</w:t>
      </w:r>
      <w:r>
        <w:rPr>
          <w:spacing w:val="1"/>
        </w:rPr>
        <w:t xml:space="preserve"> </w:t>
      </w:r>
      <w:r>
        <w:t>de</w:t>
      </w:r>
      <w:r>
        <w:rPr>
          <w:spacing w:val="-1"/>
        </w:rPr>
        <w:t xml:space="preserve"> </w:t>
      </w:r>
      <w:r>
        <w:t>compartirla</w:t>
      </w:r>
      <w:r>
        <w:rPr>
          <w:spacing w:val="3"/>
        </w:rPr>
        <w:t xml:space="preserve"> </w:t>
      </w:r>
      <w:r>
        <w:t>y</w:t>
      </w:r>
      <w:r>
        <w:rPr>
          <w:spacing w:val="-3"/>
        </w:rPr>
        <w:t xml:space="preserve"> </w:t>
      </w:r>
      <w:r>
        <w:t>a</w:t>
      </w:r>
      <w:r>
        <w:rPr>
          <w:spacing w:val="-1"/>
        </w:rPr>
        <w:t xml:space="preserve"> </w:t>
      </w:r>
      <w:r>
        <w:t>partir</w:t>
      </w:r>
      <w:r>
        <w:rPr>
          <w:spacing w:val="1"/>
        </w:rPr>
        <w:t xml:space="preserve"> </w:t>
      </w:r>
      <w:r>
        <w:t>de</w:t>
      </w:r>
      <w:r>
        <w:rPr>
          <w:spacing w:val="-2"/>
        </w:rPr>
        <w:t xml:space="preserve"> </w:t>
      </w:r>
      <w:r>
        <w:t xml:space="preserve">ahí </w:t>
      </w:r>
      <w:proofErr w:type="spellStart"/>
      <w:r>
        <w:t>co</w:t>
      </w:r>
      <w:proofErr w:type="spellEnd"/>
      <w:r>
        <w:t>-construir.</w:t>
      </w:r>
    </w:p>
    <w:p w:rsidR="007B559B" w:rsidRDefault="007B559B">
      <w:pPr>
        <w:jc w:val="both"/>
        <w:sectPr w:rsidR="007B559B">
          <w:pgSz w:w="11920" w:h="16850"/>
          <w:pgMar w:top="1460" w:right="720" w:bottom="1180" w:left="1140" w:header="0" w:footer="988" w:gutter="0"/>
          <w:cols w:space="720"/>
        </w:sectPr>
      </w:pPr>
    </w:p>
    <w:p w:rsidR="007B559B" w:rsidRDefault="001B76E6">
      <w:pPr>
        <w:pStyle w:val="Textoindependiente"/>
        <w:spacing w:before="74"/>
        <w:ind w:left="300"/>
        <w:jc w:val="both"/>
      </w:pPr>
      <w:r>
        <w:lastRenderedPageBreak/>
        <w:t>El</w:t>
      </w:r>
      <w:r>
        <w:rPr>
          <w:spacing w:val="-1"/>
        </w:rPr>
        <w:t xml:space="preserve"> </w:t>
      </w:r>
      <w:r>
        <w:t>trabajo</w:t>
      </w:r>
      <w:r>
        <w:rPr>
          <w:spacing w:val="-1"/>
        </w:rPr>
        <w:t xml:space="preserve"> </w:t>
      </w:r>
      <w:r>
        <w:t>en</w:t>
      </w:r>
      <w:r>
        <w:rPr>
          <w:spacing w:val="-1"/>
        </w:rPr>
        <w:t xml:space="preserve"> </w:t>
      </w:r>
      <w:r>
        <w:t>red desde</w:t>
      </w:r>
      <w:r>
        <w:rPr>
          <w:spacing w:val="-1"/>
        </w:rPr>
        <w:t xml:space="preserve"> </w:t>
      </w:r>
      <w:r>
        <w:t>un</w:t>
      </w:r>
      <w:r>
        <w:rPr>
          <w:spacing w:val="-1"/>
        </w:rPr>
        <w:t xml:space="preserve"> </w:t>
      </w:r>
      <w:r>
        <w:t>modelo</w:t>
      </w:r>
      <w:r>
        <w:rPr>
          <w:spacing w:val="-1"/>
        </w:rPr>
        <w:t xml:space="preserve"> </w:t>
      </w:r>
      <w:r>
        <w:t>comunitario.</w:t>
      </w:r>
    </w:p>
    <w:p w:rsidR="007B559B" w:rsidRDefault="007B559B">
      <w:pPr>
        <w:pStyle w:val="Textoindependiente"/>
        <w:spacing w:before="10"/>
        <w:rPr>
          <w:sz w:val="20"/>
        </w:rPr>
      </w:pPr>
    </w:p>
    <w:p w:rsidR="007B559B" w:rsidRDefault="001B76E6">
      <w:pPr>
        <w:pStyle w:val="Textoindependiente"/>
        <w:ind w:left="300" w:right="726"/>
        <w:jc w:val="both"/>
      </w:pPr>
      <w:r>
        <w:t>La</w:t>
      </w:r>
      <w:r>
        <w:rPr>
          <w:spacing w:val="-12"/>
        </w:rPr>
        <w:t xml:space="preserve"> </w:t>
      </w:r>
      <w:r>
        <w:t>adaptación</w:t>
      </w:r>
      <w:r>
        <w:rPr>
          <w:spacing w:val="-12"/>
        </w:rPr>
        <w:t xml:space="preserve"> </w:t>
      </w:r>
      <w:r>
        <w:t>a</w:t>
      </w:r>
      <w:r>
        <w:rPr>
          <w:spacing w:val="-11"/>
        </w:rPr>
        <w:t xml:space="preserve"> </w:t>
      </w:r>
      <w:r>
        <w:t>cada</w:t>
      </w:r>
      <w:r>
        <w:rPr>
          <w:spacing w:val="-14"/>
        </w:rPr>
        <w:t xml:space="preserve"> </w:t>
      </w:r>
      <w:r>
        <w:t>territorio</w:t>
      </w:r>
      <w:r>
        <w:rPr>
          <w:spacing w:val="-12"/>
        </w:rPr>
        <w:t xml:space="preserve"> </w:t>
      </w:r>
      <w:r>
        <w:t>es</w:t>
      </w:r>
      <w:r>
        <w:rPr>
          <w:spacing w:val="-12"/>
        </w:rPr>
        <w:t xml:space="preserve"> </w:t>
      </w:r>
      <w:r>
        <w:t>fundamental.</w:t>
      </w:r>
      <w:r>
        <w:rPr>
          <w:spacing w:val="-13"/>
        </w:rPr>
        <w:t xml:space="preserve"> </w:t>
      </w:r>
      <w:r>
        <w:t>Se</w:t>
      </w:r>
      <w:r>
        <w:rPr>
          <w:spacing w:val="-13"/>
        </w:rPr>
        <w:t xml:space="preserve"> </w:t>
      </w:r>
      <w:r>
        <w:t>trata</w:t>
      </w:r>
      <w:r>
        <w:rPr>
          <w:spacing w:val="-13"/>
        </w:rPr>
        <w:t xml:space="preserve"> </w:t>
      </w:r>
      <w:r>
        <w:t>en</w:t>
      </w:r>
      <w:r>
        <w:rPr>
          <w:spacing w:val="-11"/>
        </w:rPr>
        <w:t xml:space="preserve"> </w:t>
      </w:r>
      <w:r>
        <w:t>primer</w:t>
      </w:r>
      <w:r>
        <w:rPr>
          <w:spacing w:val="-11"/>
        </w:rPr>
        <w:t xml:space="preserve"> </w:t>
      </w:r>
      <w:r>
        <w:t>lugar</w:t>
      </w:r>
      <w:r>
        <w:rPr>
          <w:spacing w:val="-14"/>
        </w:rPr>
        <w:t xml:space="preserve"> </w:t>
      </w:r>
      <w:r>
        <w:t>de</w:t>
      </w:r>
      <w:r>
        <w:rPr>
          <w:spacing w:val="-14"/>
        </w:rPr>
        <w:t xml:space="preserve"> </w:t>
      </w:r>
      <w:r>
        <w:t>partir</w:t>
      </w:r>
      <w:r>
        <w:rPr>
          <w:spacing w:val="-13"/>
        </w:rPr>
        <w:t xml:space="preserve"> </w:t>
      </w:r>
      <w:r>
        <w:t>de</w:t>
      </w:r>
      <w:r>
        <w:rPr>
          <w:spacing w:val="-13"/>
        </w:rPr>
        <w:t xml:space="preserve"> </w:t>
      </w:r>
      <w:r>
        <w:t>lo</w:t>
      </w:r>
      <w:r>
        <w:rPr>
          <w:spacing w:val="-12"/>
        </w:rPr>
        <w:t xml:space="preserve"> </w:t>
      </w:r>
      <w:r>
        <w:t>existente,</w:t>
      </w:r>
      <w:r>
        <w:rPr>
          <w:spacing w:val="-58"/>
        </w:rPr>
        <w:t xml:space="preserve"> </w:t>
      </w:r>
      <w:r>
        <w:t>tanto por lo que a las condiciones sociales de la comunidad se refiere, como por los recursos</w:t>
      </w:r>
      <w:r>
        <w:rPr>
          <w:spacing w:val="1"/>
        </w:rPr>
        <w:t xml:space="preserve"> </w:t>
      </w:r>
      <w:r>
        <w:t>con</w:t>
      </w:r>
      <w:r>
        <w:rPr>
          <w:spacing w:val="-1"/>
        </w:rPr>
        <w:t xml:space="preserve"> </w:t>
      </w:r>
      <w:r>
        <w:t>los que</w:t>
      </w:r>
      <w:r>
        <w:rPr>
          <w:spacing w:val="-1"/>
        </w:rPr>
        <w:t xml:space="preserve"> </w:t>
      </w:r>
      <w:r>
        <w:t>cuenta.</w:t>
      </w:r>
    </w:p>
    <w:p w:rsidR="007B559B" w:rsidRDefault="007B559B">
      <w:pPr>
        <w:pStyle w:val="Textoindependiente"/>
        <w:spacing w:before="10"/>
        <w:rPr>
          <w:sz w:val="20"/>
        </w:rPr>
      </w:pPr>
    </w:p>
    <w:p w:rsidR="007B559B" w:rsidRDefault="001B76E6">
      <w:pPr>
        <w:pStyle w:val="Textoindependiente"/>
        <w:spacing w:before="1"/>
        <w:ind w:left="300"/>
        <w:jc w:val="both"/>
      </w:pPr>
      <w:r>
        <w:t>El</w:t>
      </w:r>
      <w:r>
        <w:rPr>
          <w:spacing w:val="-1"/>
        </w:rPr>
        <w:t xml:space="preserve"> </w:t>
      </w:r>
      <w:r>
        <w:t>trabajo</w:t>
      </w:r>
      <w:r>
        <w:rPr>
          <w:spacing w:val="-1"/>
        </w:rPr>
        <w:t xml:space="preserve"> </w:t>
      </w:r>
      <w:r>
        <w:t>en</w:t>
      </w:r>
      <w:r>
        <w:rPr>
          <w:spacing w:val="-1"/>
        </w:rPr>
        <w:t xml:space="preserve"> </w:t>
      </w:r>
      <w:r>
        <w:t>red</w:t>
      </w:r>
      <w:r>
        <w:rPr>
          <w:spacing w:val="-1"/>
        </w:rPr>
        <w:t xml:space="preserve"> </w:t>
      </w:r>
      <w:r>
        <w:t>transversal.</w:t>
      </w:r>
    </w:p>
    <w:p w:rsidR="007B559B" w:rsidRDefault="007B559B">
      <w:pPr>
        <w:pStyle w:val="Textoindependiente"/>
        <w:spacing w:before="9"/>
        <w:rPr>
          <w:sz w:val="20"/>
        </w:rPr>
      </w:pPr>
    </w:p>
    <w:p w:rsidR="007B559B" w:rsidRDefault="001B76E6">
      <w:pPr>
        <w:pStyle w:val="Textoindependiente"/>
        <w:spacing w:before="1"/>
        <w:ind w:left="300" w:right="727"/>
        <w:jc w:val="both"/>
      </w:pPr>
      <w:r>
        <w:t>Cuando hablamos de trabajo en red también nos referimos a las redes familiares y sociales,</w:t>
      </w:r>
      <w:r>
        <w:rPr>
          <w:spacing w:val="1"/>
        </w:rPr>
        <w:t xml:space="preserve"> </w:t>
      </w:r>
      <w:r>
        <w:t>pero en ellas nos centraremos más en el apartado de metodología de la intervención. En todo</w:t>
      </w:r>
      <w:r>
        <w:rPr>
          <w:spacing w:val="1"/>
        </w:rPr>
        <w:t xml:space="preserve"> </w:t>
      </w:r>
      <w:r>
        <w:t>caso,</w:t>
      </w:r>
      <w:r>
        <w:rPr>
          <w:spacing w:val="-1"/>
        </w:rPr>
        <w:t xml:space="preserve"> </w:t>
      </w:r>
      <w:r>
        <w:t>incluimos el sistema</w:t>
      </w:r>
      <w:r>
        <w:rPr>
          <w:spacing w:val="-1"/>
        </w:rPr>
        <w:t xml:space="preserve"> </w:t>
      </w:r>
      <w:r>
        <w:t>familiar como actor</w:t>
      </w:r>
      <w:r>
        <w:rPr>
          <w:spacing w:val="-1"/>
        </w:rPr>
        <w:t xml:space="preserve"> </w:t>
      </w:r>
      <w:r>
        <w:t>clave</w:t>
      </w:r>
      <w:r>
        <w:rPr>
          <w:spacing w:val="-1"/>
        </w:rPr>
        <w:t xml:space="preserve"> </w:t>
      </w:r>
      <w:r>
        <w:t>en todo el proceso.</w:t>
      </w:r>
    </w:p>
    <w:p w:rsidR="007B559B" w:rsidRDefault="007B559B">
      <w:pPr>
        <w:pStyle w:val="Textoindependiente"/>
        <w:spacing w:before="10"/>
        <w:rPr>
          <w:sz w:val="20"/>
        </w:rPr>
      </w:pPr>
    </w:p>
    <w:p w:rsidR="007B559B" w:rsidRDefault="001B76E6">
      <w:pPr>
        <w:pStyle w:val="Textoindependiente"/>
        <w:ind w:left="300"/>
        <w:jc w:val="both"/>
      </w:pPr>
      <w:r>
        <w:t>El</w:t>
      </w:r>
      <w:r>
        <w:rPr>
          <w:spacing w:val="-1"/>
        </w:rPr>
        <w:t xml:space="preserve"> </w:t>
      </w:r>
      <w:r>
        <w:t>trabajo</w:t>
      </w:r>
      <w:r>
        <w:rPr>
          <w:spacing w:val="-1"/>
        </w:rPr>
        <w:t xml:space="preserve"> </w:t>
      </w:r>
      <w:r>
        <w:t>en</w:t>
      </w:r>
      <w:r>
        <w:rPr>
          <w:spacing w:val="-1"/>
        </w:rPr>
        <w:t xml:space="preserve"> </w:t>
      </w:r>
      <w:r>
        <w:t>red transnacional.</w:t>
      </w:r>
    </w:p>
    <w:p w:rsidR="007B559B" w:rsidRDefault="007B559B">
      <w:pPr>
        <w:pStyle w:val="Textoindependiente"/>
        <w:spacing w:before="10"/>
        <w:rPr>
          <w:sz w:val="20"/>
        </w:rPr>
      </w:pPr>
    </w:p>
    <w:p w:rsidR="007B559B" w:rsidRDefault="001B76E6">
      <w:pPr>
        <w:pStyle w:val="Textoindependiente"/>
        <w:ind w:left="300" w:right="721"/>
        <w:jc w:val="both"/>
      </w:pPr>
      <w:r>
        <w:t>Y</w:t>
      </w:r>
      <w:r>
        <w:rPr>
          <w:spacing w:val="-7"/>
        </w:rPr>
        <w:t xml:space="preserve"> </w:t>
      </w:r>
      <w:r>
        <w:t>en</w:t>
      </w:r>
      <w:r>
        <w:rPr>
          <w:spacing w:val="-6"/>
        </w:rPr>
        <w:t xml:space="preserve"> </w:t>
      </w:r>
      <w:r>
        <w:t>este</w:t>
      </w:r>
      <w:r>
        <w:rPr>
          <w:spacing w:val="-3"/>
        </w:rPr>
        <w:t xml:space="preserve"> </w:t>
      </w:r>
      <w:r>
        <w:t>contexto</w:t>
      </w:r>
      <w:r>
        <w:rPr>
          <w:spacing w:val="-6"/>
        </w:rPr>
        <w:t xml:space="preserve"> </w:t>
      </w:r>
      <w:r>
        <w:t>migratorio</w:t>
      </w:r>
      <w:r>
        <w:rPr>
          <w:spacing w:val="-7"/>
        </w:rPr>
        <w:t xml:space="preserve"> </w:t>
      </w:r>
      <w:r>
        <w:t>no</w:t>
      </w:r>
      <w:r>
        <w:rPr>
          <w:spacing w:val="-5"/>
        </w:rPr>
        <w:t xml:space="preserve"> </w:t>
      </w:r>
      <w:r>
        <w:t>podemos</w:t>
      </w:r>
      <w:r>
        <w:rPr>
          <w:spacing w:val="-6"/>
        </w:rPr>
        <w:t xml:space="preserve"> </w:t>
      </w:r>
      <w:r>
        <w:t>hablar</w:t>
      </w:r>
      <w:r>
        <w:rPr>
          <w:spacing w:val="-7"/>
        </w:rPr>
        <w:t xml:space="preserve"> </w:t>
      </w:r>
      <w:r>
        <w:t>de</w:t>
      </w:r>
      <w:r>
        <w:rPr>
          <w:spacing w:val="-6"/>
        </w:rPr>
        <w:t xml:space="preserve"> </w:t>
      </w:r>
      <w:r>
        <w:t>trabajo</w:t>
      </w:r>
      <w:r>
        <w:rPr>
          <w:spacing w:val="-3"/>
        </w:rPr>
        <w:t xml:space="preserve"> </w:t>
      </w:r>
      <w:r>
        <w:t>en</w:t>
      </w:r>
      <w:r>
        <w:rPr>
          <w:spacing w:val="-6"/>
        </w:rPr>
        <w:t xml:space="preserve"> </w:t>
      </w:r>
      <w:r>
        <w:t>red</w:t>
      </w:r>
      <w:r>
        <w:rPr>
          <w:spacing w:val="-5"/>
        </w:rPr>
        <w:t xml:space="preserve"> </w:t>
      </w:r>
      <w:r>
        <w:t>sin</w:t>
      </w:r>
      <w:r>
        <w:rPr>
          <w:spacing w:val="-6"/>
        </w:rPr>
        <w:t xml:space="preserve"> </w:t>
      </w:r>
      <w:r>
        <w:t>pensar</w:t>
      </w:r>
      <w:r>
        <w:rPr>
          <w:spacing w:val="-6"/>
        </w:rPr>
        <w:t xml:space="preserve"> </w:t>
      </w:r>
      <w:r>
        <w:t>en</w:t>
      </w:r>
      <w:r>
        <w:rPr>
          <w:spacing w:val="-6"/>
        </w:rPr>
        <w:t xml:space="preserve"> </w:t>
      </w:r>
      <w:r>
        <w:t>la</w:t>
      </w:r>
      <w:r>
        <w:rPr>
          <w:spacing w:val="-7"/>
        </w:rPr>
        <w:t xml:space="preserve"> </w:t>
      </w:r>
      <w:r>
        <w:t>creación</w:t>
      </w:r>
      <w:r>
        <w:rPr>
          <w:spacing w:val="-5"/>
        </w:rPr>
        <w:t xml:space="preserve"> </w:t>
      </w:r>
      <w:r>
        <w:t>de</w:t>
      </w:r>
      <w:r>
        <w:rPr>
          <w:spacing w:val="-58"/>
        </w:rPr>
        <w:t xml:space="preserve"> </w:t>
      </w:r>
      <w:r>
        <w:rPr>
          <w:spacing w:val="-1"/>
        </w:rPr>
        <w:t>redes</w:t>
      </w:r>
      <w:r>
        <w:rPr>
          <w:spacing w:val="-10"/>
        </w:rPr>
        <w:t xml:space="preserve"> </w:t>
      </w:r>
      <w:r>
        <w:rPr>
          <w:spacing w:val="-1"/>
        </w:rPr>
        <w:t>transnacionales</w:t>
      </w:r>
      <w:r>
        <w:rPr>
          <w:spacing w:val="-10"/>
        </w:rPr>
        <w:t xml:space="preserve"> </w:t>
      </w:r>
      <w:r>
        <w:rPr>
          <w:spacing w:val="-1"/>
        </w:rPr>
        <w:t>que</w:t>
      </w:r>
      <w:r>
        <w:rPr>
          <w:spacing w:val="-8"/>
        </w:rPr>
        <w:t xml:space="preserve"> </w:t>
      </w:r>
      <w:r>
        <w:rPr>
          <w:spacing w:val="-1"/>
        </w:rPr>
        <w:t>generen</w:t>
      </w:r>
      <w:r>
        <w:rPr>
          <w:spacing w:val="-10"/>
        </w:rPr>
        <w:t xml:space="preserve"> </w:t>
      </w:r>
      <w:r>
        <w:t>puentes</w:t>
      </w:r>
      <w:r>
        <w:rPr>
          <w:spacing w:val="-7"/>
        </w:rPr>
        <w:t xml:space="preserve"> </w:t>
      </w:r>
      <w:r>
        <w:t>y</w:t>
      </w:r>
      <w:r>
        <w:rPr>
          <w:spacing w:val="-15"/>
        </w:rPr>
        <w:t xml:space="preserve"> </w:t>
      </w:r>
      <w:r>
        <w:t>con</w:t>
      </w:r>
      <w:r>
        <w:rPr>
          <w:spacing w:val="-7"/>
        </w:rPr>
        <w:t xml:space="preserve"> </w:t>
      </w:r>
      <w:r>
        <w:t>ellos</w:t>
      </w:r>
      <w:r>
        <w:rPr>
          <w:spacing w:val="-10"/>
        </w:rPr>
        <w:t xml:space="preserve"> </w:t>
      </w:r>
      <w:r>
        <w:t>cercanía</w:t>
      </w:r>
      <w:r>
        <w:rPr>
          <w:spacing w:val="-10"/>
        </w:rPr>
        <w:t xml:space="preserve"> </w:t>
      </w:r>
      <w:r>
        <w:t>entre</w:t>
      </w:r>
      <w:r>
        <w:rPr>
          <w:spacing w:val="-9"/>
        </w:rPr>
        <w:t xml:space="preserve"> </w:t>
      </w:r>
      <w:r>
        <w:t>el</w:t>
      </w:r>
      <w:r>
        <w:rPr>
          <w:spacing w:val="-10"/>
        </w:rPr>
        <w:t xml:space="preserve"> </w:t>
      </w:r>
      <w:r>
        <w:t>“allí”</w:t>
      </w:r>
      <w:r>
        <w:rPr>
          <w:spacing w:val="-9"/>
        </w:rPr>
        <w:t xml:space="preserve"> </w:t>
      </w:r>
      <w:r>
        <w:t>y</w:t>
      </w:r>
      <w:r>
        <w:rPr>
          <w:spacing w:val="-12"/>
        </w:rPr>
        <w:t xml:space="preserve"> </w:t>
      </w:r>
      <w:r>
        <w:t>el</w:t>
      </w:r>
      <w:r>
        <w:rPr>
          <w:spacing w:val="-9"/>
        </w:rPr>
        <w:t xml:space="preserve"> </w:t>
      </w:r>
      <w:r>
        <w:t>“aquí”.</w:t>
      </w:r>
      <w:r>
        <w:rPr>
          <w:spacing w:val="-11"/>
        </w:rPr>
        <w:t xml:space="preserve"> </w:t>
      </w:r>
      <w:r>
        <w:t>Redes</w:t>
      </w:r>
      <w:r>
        <w:rPr>
          <w:spacing w:val="-57"/>
        </w:rPr>
        <w:t xml:space="preserve"> </w:t>
      </w:r>
      <w:r>
        <w:t>que faciliten el intercambio de buenas prácticas, desde donde poder seguir trabajando a través</w:t>
      </w:r>
      <w:r>
        <w:rPr>
          <w:spacing w:val="-57"/>
        </w:rPr>
        <w:t xml:space="preserve"> </w:t>
      </w:r>
      <w:r>
        <w:t>de la sensibilización, el aprendizaje mutuo, la prevención y la mejor preparación de estos</w:t>
      </w:r>
      <w:r>
        <w:rPr>
          <w:spacing w:val="1"/>
        </w:rPr>
        <w:t xml:space="preserve"> </w:t>
      </w:r>
      <w:r>
        <w:t>procesos.</w:t>
      </w:r>
    </w:p>
    <w:p w:rsidR="007B559B" w:rsidRDefault="007B559B">
      <w:pPr>
        <w:pStyle w:val="Textoindependiente"/>
        <w:rPr>
          <w:sz w:val="20"/>
        </w:rPr>
      </w:pPr>
    </w:p>
    <w:p w:rsidR="007B559B" w:rsidRDefault="007B559B">
      <w:pPr>
        <w:pStyle w:val="Textoindependiente"/>
        <w:rPr>
          <w:sz w:val="20"/>
        </w:rPr>
      </w:pPr>
    </w:p>
    <w:p w:rsidR="007B559B" w:rsidRDefault="007B559B">
      <w:pPr>
        <w:pStyle w:val="Textoindependiente"/>
        <w:spacing w:before="2"/>
        <w:rPr>
          <w:sz w:val="27"/>
        </w:rPr>
      </w:pPr>
    </w:p>
    <w:p w:rsidR="007B559B" w:rsidRDefault="001B76E6">
      <w:pPr>
        <w:pStyle w:val="Ttulo1"/>
        <w:tabs>
          <w:tab w:val="left" w:pos="9357"/>
        </w:tabs>
        <w:spacing w:before="90"/>
        <w:ind w:left="271"/>
        <w:jc w:val="both"/>
      </w:pPr>
      <w:bookmarkStart w:id="16" w:name="_bookmark15"/>
      <w:bookmarkEnd w:id="16"/>
      <w:r>
        <w:rPr>
          <w:spacing w:val="-32"/>
          <w:shd w:val="clear" w:color="auto" w:fill="DBE3EF"/>
        </w:rPr>
        <w:t xml:space="preserve"> </w:t>
      </w:r>
      <w:r>
        <w:rPr>
          <w:shd w:val="clear" w:color="auto" w:fill="DBE3EF"/>
        </w:rPr>
        <w:t>MODELO</w:t>
      </w:r>
      <w:r>
        <w:rPr>
          <w:spacing w:val="38"/>
          <w:shd w:val="clear" w:color="auto" w:fill="DBE3EF"/>
        </w:rPr>
        <w:t xml:space="preserve"> </w:t>
      </w:r>
      <w:r>
        <w:rPr>
          <w:shd w:val="clear" w:color="auto" w:fill="DBE3EF"/>
        </w:rPr>
        <w:t>MARCO</w:t>
      </w:r>
      <w:r>
        <w:rPr>
          <w:spacing w:val="44"/>
          <w:shd w:val="clear" w:color="auto" w:fill="DBE3EF"/>
        </w:rPr>
        <w:t xml:space="preserve"> </w:t>
      </w:r>
      <w:r>
        <w:rPr>
          <w:shd w:val="clear" w:color="auto" w:fill="DBE3EF"/>
        </w:rPr>
        <w:t>Y</w:t>
      </w:r>
      <w:r>
        <w:rPr>
          <w:spacing w:val="85"/>
          <w:shd w:val="clear" w:color="auto" w:fill="DBE3EF"/>
        </w:rPr>
        <w:t xml:space="preserve"> </w:t>
      </w:r>
      <w:r>
        <w:rPr>
          <w:spacing w:val="10"/>
          <w:shd w:val="clear" w:color="auto" w:fill="DBE3EF"/>
        </w:rPr>
        <w:t>METODOLOGÍA</w:t>
      </w:r>
      <w:r>
        <w:rPr>
          <w:spacing w:val="45"/>
          <w:shd w:val="clear" w:color="auto" w:fill="DBE3EF"/>
        </w:rPr>
        <w:t xml:space="preserve"> </w:t>
      </w:r>
      <w:r>
        <w:rPr>
          <w:shd w:val="clear" w:color="auto" w:fill="DBE3EF"/>
        </w:rPr>
        <w:t>DE</w:t>
      </w:r>
      <w:r>
        <w:rPr>
          <w:spacing w:val="72"/>
          <w:shd w:val="clear" w:color="auto" w:fill="DBE3EF"/>
        </w:rPr>
        <w:t xml:space="preserve"> </w:t>
      </w:r>
      <w:r>
        <w:rPr>
          <w:spacing w:val="10"/>
          <w:shd w:val="clear" w:color="auto" w:fill="DBE3EF"/>
        </w:rPr>
        <w:t>INTERVENCIÓN</w:t>
      </w:r>
      <w:r>
        <w:rPr>
          <w:spacing w:val="10"/>
          <w:shd w:val="clear" w:color="auto" w:fill="DBE3EF"/>
        </w:rPr>
        <w:tab/>
      </w:r>
    </w:p>
    <w:p w:rsidR="007B559B" w:rsidRDefault="007B559B">
      <w:pPr>
        <w:pStyle w:val="Textoindependiente"/>
        <w:spacing w:before="2"/>
        <w:rPr>
          <w:b/>
          <w:sz w:val="29"/>
        </w:rPr>
      </w:pPr>
    </w:p>
    <w:p w:rsidR="007B559B" w:rsidRDefault="001B76E6">
      <w:pPr>
        <w:pStyle w:val="Textoindependiente"/>
        <w:ind w:left="300" w:right="725"/>
        <w:jc w:val="both"/>
      </w:pPr>
      <w:r>
        <w:t>Entre las disciplinas de la salud, la terapia familiar ha destacado los aspectos concernientes al</w:t>
      </w:r>
      <w:r>
        <w:rPr>
          <w:spacing w:val="1"/>
        </w:rPr>
        <w:t xml:space="preserve"> </w:t>
      </w:r>
      <w:r>
        <w:t>contexto desde sus inicios. Con sus bases en la Teoría Sistémica, esta práctica terapéutica</w:t>
      </w:r>
      <w:r>
        <w:rPr>
          <w:spacing w:val="1"/>
        </w:rPr>
        <w:t xml:space="preserve"> </w:t>
      </w:r>
      <w:r>
        <w:t>siempre</w:t>
      </w:r>
      <w:r>
        <w:rPr>
          <w:spacing w:val="-3"/>
        </w:rPr>
        <w:t xml:space="preserve"> </w:t>
      </w:r>
      <w:r>
        <w:t>consideró</w:t>
      </w:r>
      <w:r>
        <w:rPr>
          <w:spacing w:val="-1"/>
        </w:rPr>
        <w:t xml:space="preserve"> </w:t>
      </w:r>
      <w:r>
        <w:t>los comportamientos</w:t>
      </w:r>
      <w:r>
        <w:rPr>
          <w:spacing w:val="-1"/>
        </w:rPr>
        <w:t xml:space="preserve"> </w:t>
      </w:r>
      <w:r>
        <w:t>de</w:t>
      </w:r>
      <w:r>
        <w:rPr>
          <w:spacing w:val="-2"/>
        </w:rPr>
        <w:t xml:space="preserve"> </w:t>
      </w:r>
      <w:r>
        <w:t>las familias</w:t>
      </w:r>
      <w:r>
        <w:rPr>
          <w:spacing w:val="-1"/>
        </w:rPr>
        <w:t xml:space="preserve"> </w:t>
      </w:r>
      <w:r>
        <w:t>como contextualizados</w:t>
      </w:r>
      <w:r>
        <w:rPr>
          <w:spacing w:val="1"/>
        </w:rPr>
        <w:t xml:space="preserve"> </w:t>
      </w:r>
      <w:r>
        <w:t>y</w:t>
      </w:r>
      <w:r>
        <w:rPr>
          <w:spacing w:val="-4"/>
        </w:rPr>
        <w:t xml:space="preserve"> </w:t>
      </w:r>
      <w:r>
        <w:t>ecológicos.</w:t>
      </w:r>
    </w:p>
    <w:p w:rsidR="007B559B" w:rsidRDefault="007B559B">
      <w:pPr>
        <w:pStyle w:val="Textoindependiente"/>
        <w:spacing w:before="10"/>
        <w:rPr>
          <w:sz w:val="20"/>
        </w:rPr>
      </w:pPr>
    </w:p>
    <w:p w:rsidR="007B559B" w:rsidRDefault="001B76E6">
      <w:pPr>
        <w:pStyle w:val="Textoindependiente"/>
        <w:spacing w:before="1"/>
        <w:ind w:left="300" w:right="717"/>
        <w:jc w:val="both"/>
      </w:pPr>
      <w:r>
        <w:t xml:space="preserve">Actualmente los terapeutas familiares incluyen niveles </w:t>
      </w:r>
      <w:proofErr w:type="spellStart"/>
      <w:r>
        <w:t>ecosistémicos</w:t>
      </w:r>
      <w:proofErr w:type="spellEnd"/>
      <w:r>
        <w:t>, o contextos de vida y</w:t>
      </w:r>
      <w:r>
        <w:rPr>
          <w:spacing w:val="1"/>
        </w:rPr>
        <w:t xml:space="preserve"> </w:t>
      </w:r>
      <w:r>
        <w:t>sus interacciones recíprocas, a la hora de tratar problemas complejos (</w:t>
      </w:r>
      <w:proofErr w:type="spellStart"/>
      <w:r>
        <w:t>Robbins</w:t>
      </w:r>
      <w:proofErr w:type="spellEnd"/>
      <w:r>
        <w:t>, Mayorga &amp;</w:t>
      </w:r>
      <w:r>
        <w:rPr>
          <w:spacing w:val="1"/>
        </w:rPr>
        <w:t xml:space="preserve"> </w:t>
      </w:r>
      <w:proofErr w:type="spellStart"/>
      <w:r>
        <w:t>Szapocznik</w:t>
      </w:r>
      <w:proofErr w:type="spellEnd"/>
      <w:r>
        <w:t>, 2003)</w:t>
      </w:r>
    </w:p>
    <w:p w:rsidR="007B559B" w:rsidRDefault="007B559B">
      <w:pPr>
        <w:pStyle w:val="Textoindependiente"/>
        <w:spacing w:before="10"/>
        <w:rPr>
          <w:sz w:val="20"/>
        </w:rPr>
      </w:pPr>
    </w:p>
    <w:p w:rsidR="007B559B" w:rsidRDefault="001B76E6">
      <w:pPr>
        <w:pStyle w:val="Textoindependiente"/>
        <w:ind w:left="300" w:right="720"/>
        <w:jc w:val="both"/>
      </w:pPr>
      <w:r>
        <w:t xml:space="preserve">Celia </w:t>
      </w:r>
      <w:proofErr w:type="spellStart"/>
      <w:r>
        <w:t>Falicov</w:t>
      </w:r>
      <w:proofErr w:type="spellEnd"/>
      <w:r>
        <w:t xml:space="preserve"> propone un modelo integrador de dichos contextos, el denominado MECA o</w:t>
      </w:r>
      <w:r>
        <w:rPr>
          <w:spacing w:val="1"/>
        </w:rPr>
        <w:t xml:space="preserve"> </w:t>
      </w:r>
      <w:r>
        <w:t>Enfoque</w:t>
      </w:r>
      <w:r>
        <w:rPr>
          <w:spacing w:val="-13"/>
        </w:rPr>
        <w:t xml:space="preserve"> </w:t>
      </w:r>
      <w:r>
        <w:t>comparativo</w:t>
      </w:r>
      <w:r>
        <w:rPr>
          <w:spacing w:val="-11"/>
        </w:rPr>
        <w:t xml:space="preserve"> </w:t>
      </w:r>
      <w:proofErr w:type="spellStart"/>
      <w:r>
        <w:t>Ecosistémico</w:t>
      </w:r>
      <w:proofErr w:type="spellEnd"/>
      <w:r>
        <w:rPr>
          <w:spacing w:val="-12"/>
        </w:rPr>
        <w:t xml:space="preserve"> </w:t>
      </w:r>
      <w:r>
        <w:t>Multidimensional.</w:t>
      </w:r>
      <w:r>
        <w:rPr>
          <w:spacing w:val="-11"/>
        </w:rPr>
        <w:t xml:space="preserve"> </w:t>
      </w:r>
      <w:r>
        <w:t>Este</w:t>
      </w:r>
      <w:r>
        <w:rPr>
          <w:spacing w:val="-12"/>
        </w:rPr>
        <w:t xml:space="preserve"> </w:t>
      </w:r>
      <w:r>
        <w:t>modelo</w:t>
      </w:r>
      <w:r>
        <w:rPr>
          <w:spacing w:val="-11"/>
        </w:rPr>
        <w:t xml:space="preserve"> </w:t>
      </w:r>
      <w:r>
        <w:t>incluye</w:t>
      </w:r>
      <w:r>
        <w:rPr>
          <w:spacing w:val="-12"/>
        </w:rPr>
        <w:t xml:space="preserve"> </w:t>
      </w:r>
      <w:r>
        <w:t>tres</w:t>
      </w:r>
      <w:r>
        <w:rPr>
          <w:spacing w:val="-11"/>
        </w:rPr>
        <w:t xml:space="preserve"> </w:t>
      </w:r>
      <w:r>
        <w:t>contextos</w:t>
      </w:r>
      <w:r>
        <w:rPr>
          <w:spacing w:val="-10"/>
        </w:rPr>
        <w:t xml:space="preserve"> </w:t>
      </w:r>
      <w:r>
        <w:t>para</w:t>
      </w:r>
      <w:r>
        <w:rPr>
          <w:spacing w:val="-58"/>
        </w:rPr>
        <w:t xml:space="preserve"> </w:t>
      </w:r>
      <w:r>
        <w:t>el</w:t>
      </w:r>
      <w:r>
        <w:rPr>
          <w:spacing w:val="-1"/>
        </w:rPr>
        <w:t xml:space="preserve"> </w:t>
      </w:r>
      <w:r>
        <w:t>trabajo con inmigrantes:</w:t>
      </w:r>
      <w:r>
        <w:rPr>
          <w:spacing w:val="-1"/>
        </w:rPr>
        <w:t xml:space="preserve"> </w:t>
      </w:r>
      <w:r>
        <w:t>relacional, comunitario</w:t>
      </w:r>
      <w:r>
        <w:rPr>
          <w:spacing w:val="4"/>
        </w:rPr>
        <w:t xml:space="preserve"> </w:t>
      </w:r>
      <w:r>
        <w:t>y</w:t>
      </w:r>
      <w:r>
        <w:rPr>
          <w:spacing w:val="-6"/>
        </w:rPr>
        <w:t xml:space="preserve"> </w:t>
      </w:r>
      <w:r>
        <w:t>socio-político-cultural.</w:t>
      </w:r>
    </w:p>
    <w:p w:rsidR="007B559B" w:rsidRDefault="007B559B">
      <w:pPr>
        <w:pStyle w:val="Textoindependiente"/>
        <w:rPr>
          <w:sz w:val="20"/>
        </w:rPr>
      </w:pPr>
    </w:p>
    <w:p w:rsidR="007B559B" w:rsidRDefault="001B76E6">
      <w:pPr>
        <w:pStyle w:val="Textoindependiente"/>
        <w:spacing w:before="9"/>
        <w:rPr>
          <w:sz w:val="14"/>
        </w:rPr>
      </w:pPr>
      <w:r>
        <w:rPr>
          <w:noProof/>
          <w:lang w:eastAsia="es-ES"/>
        </w:rPr>
        <w:drawing>
          <wp:anchor distT="0" distB="0" distL="0" distR="0" simplePos="0" relativeHeight="18" behindDoc="0" locked="0" layoutInCell="1" allowOverlap="1">
            <wp:simplePos x="0" y="0"/>
            <wp:positionH relativeFrom="page">
              <wp:posOffset>2111375</wp:posOffset>
            </wp:positionH>
            <wp:positionV relativeFrom="paragraph">
              <wp:posOffset>133103</wp:posOffset>
            </wp:positionV>
            <wp:extent cx="3349216" cy="1879091"/>
            <wp:effectExtent l="0" t="0" r="0" b="0"/>
            <wp:wrapTopAndBottom/>
            <wp:docPr id="37"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8.jpeg"/>
                    <pic:cNvPicPr/>
                  </pic:nvPicPr>
                  <pic:blipFill>
                    <a:blip r:embed="rId23" cstate="print"/>
                    <a:stretch>
                      <a:fillRect/>
                    </a:stretch>
                  </pic:blipFill>
                  <pic:spPr>
                    <a:xfrm>
                      <a:off x="0" y="0"/>
                      <a:ext cx="3349216" cy="1879091"/>
                    </a:xfrm>
                    <a:prstGeom prst="rect">
                      <a:avLst/>
                    </a:prstGeom>
                  </pic:spPr>
                </pic:pic>
              </a:graphicData>
            </a:graphic>
          </wp:anchor>
        </w:drawing>
      </w:r>
    </w:p>
    <w:p w:rsidR="007B559B" w:rsidRDefault="007B559B">
      <w:pPr>
        <w:pStyle w:val="Textoindependiente"/>
        <w:rPr>
          <w:sz w:val="26"/>
        </w:rPr>
      </w:pPr>
    </w:p>
    <w:p w:rsidR="007B559B" w:rsidRDefault="007B559B">
      <w:pPr>
        <w:pStyle w:val="Textoindependiente"/>
        <w:rPr>
          <w:sz w:val="34"/>
        </w:rPr>
      </w:pPr>
    </w:p>
    <w:p w:rsidR="007B559B" w:rsidRDefault="001B76E6">
      <w:pPr>
        <w:ind w:left="859"/>
        <w:rPr>
          <w:i/>
          <w:sz w:val="20"/>
        </w:rPr>
      </w:pPr>
      <w:r>
        <w:rPr>
          <w:i/>
          <w:sz w:val="20"/>
        </w:rPr>
        <w:t>Imagen</w:t>
      </w:r>
      <w:r>
        <w:rPr>
          <w:i/>
          <w:spacing w:val="-3"/>
          <w:sz w:val="20"/>
        </w:rPr>
        <w:t xml:space="preserve"> </w:t>
      </w:r>
      <w:r>
        <w:rPr>
          <w:i/>
          <w:sz w:val="20"/>
        </w:rPr>
        <w:t>6:</w:t>
      </w:r>
      <w:r>
        <w:rPr>
          <w:i/>
          <w:spacing w:val="-2"/>
          <w:sz w:val="20"/>
        </w:rPr>
        <w:t xml:space="preserve"> </w:t>
      </w:r>
      <w:r>
        <w:rPr>
          <w:i/>
          <w:sz w:val="20"/>
        </w:rPr>
        <w:t>Enfoque comparativo</w:t>
      </w:r>
      <w:r>
        <w:rPr>
          <w:i/>
          <w:spacing w:val="-1"/>
          <w:sz w:val="20"/>
        </w:rPr>
        <w:t xml:space="preserve"> </w:t>
      </w:r>
      <w:proofErr w:type="spellStart"/>
      <w:r>
        <w:rPr>
          <w:i/>
          <w:sz w:val="20"/>
        </w:rPr>
        <w:t>Ecosistémico</w:t>
      </w:r>
      <w:proofErr w:type="spellEnd"/>
      <w:r>
        <w:rPr>
          <w:i/>
          <w:spacing w:val="-1"/>
          <w:sz w:val="20"/>
        </w:rPr>
        <w:t xml:space="preserve"> </w:t>
      </w:r>
      <w:r>
        <w:rPr>
          <w:i/>
          <w:sz w:val="20"/>
        </w:rPr>
        <w:t>Multidimensional</w:t>
      </w:r>
      <w:r>
        <w:rPr>
          <w:i/>
          <w:spacing w:val="-3"/>
          <w:sz w:val="20"/>
        </w:rPr>
        <w:t xml:space="preserve"> </w:t>
      </w:r>
      <w:r>
        <w:rPr>
          <w:i/>
          <w:sz w:val="20"/>
        </w:rPr>
        <w:t>de</w:t>
      </w:r>
      <w:r>
        <w:rPr>
          <w:i/>
          <w:spacing w:val="-4"/>
          <w:sz w:val="20"/>
        </w:rPr>
        <w:t xml:space="preserve"> </w:t>
      </w:r>
      <w:r>
        <w:rPr>
          <w:i/>
          <w:sz w:val="20"/>
        </w:rPr>
        <w:t>Celia</w:t>
      </w:r>
      <w:r>
        <w:rPr>
          <w:i/>
          <w:spacing w:val="-1"/>
          <w:sz w:val="20"/>
        </w:rPr>
        <w:t xml:space="preserve"> </w:t>
      </w:r>
      <w:proofErr w:type="spellStart"/>
      <w:r>
        <w:rPr>
          <w:i/>
          <w:sz w:val="20"/>
        </w:rPr>
        <w:t>Falicov</w:t>
      </w:r>
      <w:proofErr w:type="spellEnd"/>
      <w:r>
        <w:rPr>
          <w:i/>
          <w:sz w:val="20"/>
        </w:rPr>
        <w:t>.</w:t>
      </w:r>
      <w:r>
        <w:rPr>
          <w:i/>
          <w:spacing w:val="-1"/>
          <w:sz w:val="20"/>
        </w:rPr>
        <w:t xml:space="preserve"> </w:t>
      </w:r>
      <w:r>
        <w:rPr>
          <w:i/>
          <w:sz w:val="20"/>
        </w:rPr>
        <w:t>Asociación</w:t>
      </w:r>
      <w:r>
        <w:rPr>
          <w:i/>
          <w:spacing w:val="-1"/>
          <w:sz w:val="20"/>
        </w:rPr>
        <w:t xml:space="preserve"> </w:t>
      </w:r>
      <w:r>
        <w:rPr>
          <w:i/>
          <w:sz w:val="20"/>
        </w:rPr>
        <w:t>SEI.</w:t>
      </w:r>
    </w:p>
    <w:p w:rsidR="007B559B" w:rsidRDefault="007B559B">
      <w:pPr>
        <w:rPr>
          <w:sz w:val="20"/>
        </w:rPr>
        <w:sectPr w:rsidR="007B559B">
          <w:pgSz w:w="11920" w:h="16850"/>
          <w:pgMar w:top="1340" w:right="720" w:bottom="1180" w:left="1140" w:header="0" w:footer="988" w:gutter="0"/>
          <w:cols w:space="720"/>
        </w:sectPr>
      </w:pPr>
    </w:p>
    <w:p w:rsidR="007B559B" w:rsidRDefault="001B76E6">
      <w:pPr>
        <w:pStyle w:val="Textoindependiente"/>
        <w:spacing w:before="74"/>
        <w:ind w:left="300" w:right="723"/>
        <w:jc w:val="both"/>
      </w:pPr>
      <w:r>
        <w:lastRenderedPageBreak/>
        <w:t>Hay factores externos a las familias que influyen en su proceso y en los conflictos posibles.</w:t>
      </w:r>
      <w:r>
        <w:rPr>
          <w:spacing w:val="1"/>
        </w:rPr>
        <w:t xml:space="preserve"> </w:t>
      </w:r>
      <w:r>
        <w:t>Existen conflictos derivados de la Reagrupación Familiar (proceso legal) debido al mayor</w:t>
      </w:r>
      <w:r>
        <w:rPr>
          <w:spacing w:val="1"/>
        </w:rPr>
        <w:t xml:space="preserve"> </w:t>
      </w:r>
      <w:r>
        <w:t>estrés</w:t>
      </w:r>
      <w:r>
        <w:rPr>
          <w:spacing w:val="3"/>
        </w:rPr>
        <w:t xml:space="preserve"> </w:t>
      </w:r>
      <w:r>
        <w:t>y</w:t>
      </w:r>
      <w:r>
        <w:rPr>
          <w:spacing w:val="-5"/>
        </w:rPr>
        <w:t xml:space="preserve"> </w:t>
      </w:r>
      <w:r>
        <w:t>angustia</w:t>
      </w:r>
      <w:r>
        <w:rPr>
          <w:spacing w:val="-1"/>
        </w:rPr>
        <w:t xml:space="preserve"> </w:t>
      </w:r>
      <w:r>
        <w:t>de</w:t>
      </w:r>
      <w:r>
        <w:rPr>
          <w:spacing w:val="-1"/>
        </w:rPr>
        <w:t xml:space="preserve"> </w:t>
      </w:r>
      <w:r>
        <w:t>las personas</w:t>
      </w:r>
      <w:r>
        <w:rPr>
          <w:spacing w:val="-1"/>
        </w:rPr>
        <w:t xml:space="preserve"> </w:t>
      </w:r>
      <w:r>
        <w:t>por</w:t>
      </w:r>
      <w:r>
        <w:rPr>
          <w:spacing w:val="1"/>
        </w:rPr>
        <w:t xml:space="preserve"> </w:t>
      </w:r>
      <w:r>
        <w:t>conseguir ser</w:t>
      </w:r>
      <w:r>
        <w:rPr>
          <w:spacing w:val="1"/>
        </w:rPr>
        <w:t xml:space="preserve"> </w:t>
      </w:r>
      <w:r>
        <w:t>una</w:t>
      </w:r>
      <w:r>
        <w:rPr>
          <w:spacing w:val="-1"/>
        </w:rPr>
        <w:t xml:space="preserve"> </w:t>
      </w:r>
      <w:r>
        <w:t>familia.</w:t>
      </w:r>
    </w:p>
    <w:p w:rsidR="007B559B" w:rsidRDefault="007B559B">
      <w:pPr>
        <w:pStyle w:val="Textoindependiente"/>
        <w:spacing w:before="10"/>
        <w:rPr>
          <w:sz w:val="20"/>
        </w:rPr>
      </w:pPr>
    </w:p>
    <w:p w:rsidR="007B559B" w:rsidRDefault="001B76E6">
      <w:pPr>
        <w:pStyle w:val="Textoindependiente"/>
        <w:spacing w:before="1"/>
        <w:ind w:left="300" w:right="715"/>
        <w:jc w:val="both"/>
      </w:pPr>
      <w:r>
        <w:t>El SEI es un organismo vivo, permeable, flexible, abierto, adaptativo. Con un núcleo firme y</w:t>
      </w:r>
      <w:r>
        <w:rPr>
          <w:spacing w:val="1"/>
        </w:rPr>
        <w:t xml:space="preserve"> </w:t>
      </w:r>
      <w:r>
        <w:t>compacto</w:t>
      </w:r>
      <w:r>
        <w:rPr>
          <w:spacing w:val="-8"/>
        </w:rPr>
        <w:t xml:space="preserve"> </w:t>
      </w:r>
      <w:r>
        <w:t>donde</w:t>
      </w:r>
      <w:r>
        <w:rPr>
          <w:spacing w:val="-9"/>
        </w:rPr>
        <w:t xml:space="preserve"> </w:t>
      </w:r>
      <w:r>
        <w:t>mantiene</w:t>
      </w:r>
      <w:r>
        <w:rPr>
          <w:spacing w:val="-10"/>
        </w:rPr>
        <w:t xml:space="preserve"> </w:t>
      </w:r>
      <w:r>
        <w:t>su</w:t>
      </w:r>
      <w:r>
        <w:rPr>
          <w:spacing w:val="-7"/>
        </w:rPr>
        <w:t xml:space="preserve"> </w:t>
      </w:r>
      <w:r>
        <w:t>esencia</w:t>
      </w:r>
      <w:r>
        <w:rPr>
          <w:spacing w:val="-9"/>
        </w:rPr>
        <w:t xml:space="preserve"> </w:t>
      </w:r>
      <w:r>
        <w:t>siempre</w:t>
      </w:r>
      <w:r>
        <w:rPr>
          <w:spacing w:val="-7"/>
        </w:rPr>
        <w:t xml:space="preserve"> </w:t>
      </w:r>
      <w:r>
        <w:t>presente</w:t>
      </w:r>
      <w:r>
        <w:rPr>
          <w:spacing w:val="-4"/>
        </w:rPr>
        <w:t xml:space="preserve"> </w:t>
      </w:r>
      <w:r>
        <w:t>y</w:t>
      </w:r>
      <w:r>
        <w:rPr>
          <w:spacing w:val="-12"/>
        </w:rPr>
        <w:t xml:space="preserve"> </w:t>
      </w:r>
      <w:r>
        <w:t>perceptible</w:t>
      </w:r>
      <w:r>
        <w:rPr>
          <w:spacing w:val="-9"/>
        </w:rPr>
        <w:t xml:space="preserve"> </w:t>
      </w:r>
      <w:r>
        <w:t>por</w:t>
      </w:r>
      <w:r>
        <w:rPr>
          <w:spacing w:val="-6"/>
        </w:rPr>
        <w:t xml:space="preserve"> </w:t>
      </w:r>
      <w:r>
        <w:t>todas</w:t>
      </w:r>
      <w:r>
        <w:rPr>
          <w:spacing w:val="-4"/>
        </w:rPr>
        <w:t xml:space="preserve"> </w:t>
      </w:r>
      <w:r>
        <w:t>las</w:t>
      </w:r>
      <w:r>
        <w:rPr>
          <w:spacing w:val="-8"/>
        </w:rPr>
        <w:t xml:space="preserve"> </w:t>
      </w:r>
      <w:r>
        <w:t>personas</w:t>
      </w:r>
      <w:r>
        <w:rPr>
          <w:spacing w:val="-7"/>
        </w:rPr>
        <w:t xml:space="preserve"> </w:t>
      </w:r>
      <w:r>
        <w:t>que</w:t>
      </w:r>
      <w:r>
        <w:rPr>
          <w:spacing w:val="-58"/>
        </w:rPr>
        <w:t xml:space="preserve"> </w:t>
      </w:r>
      <w:r>
        <w:t>lo</w:t>
      </w:r>
      <w:r>
        <w:rPr>
          <w:spacing w:val="-3"/>
        </w:rPr>
        <w:t xml:space="preserve"> </w:t>
      </w:r>
      <w:r>
        <w:t>componen.</w:t>
      </w:r>
      <w:r>
        <w:rPr>
          <w:spacing w:val="-4"/>
        </w:rPr>
        <w:t xml:space="preserve"> </w:t>
      </w:r>
      <w:r>
        <w:t>Todas</w:t>
      </w:r>
      <w:r>
        <w:rPr>
          <w:spacing w:val="-4"/>
        </w:rPr>
        <w:t xml:space="preserve"> </w:t>
      </w:r>
      <w:proofErr w:type="spellStart"/>
      <w:r>
        <w:t>co</w:t>
      </w:r>
      <w:proofErr w:type="spellEnd"/>
      <w:r>
        <w:t>-construimos</w:t>
      </w:r>
      <w:r>
        <w:rPr>
          <w:spacing w:val="-2"/>
        </w:rPr>
        <w:t xml:space="preserve"> </w:t>
      </w:r>
      <w:r>
        <w:t>este</w:t>
      </w:r>
      <w:r>
        <w:rPr>
          <w:spacing w:val="-4"/>
        </w:rPr>
        <w:t xml:space="preserve"> </w:t>
      </w:r>
      <w:r>
        <w:t>organismo</w:t>
      </w:r>
      <w:r>
        <w:rPr>
          <w:spacing w:val="-4"/>
        </w:rPr>
        <w:t xml:space="preserve"> </w:t>
      </w:r>
      <w:r>
        <w:t>que</w:t>
      </w:r>
      <w:r>
        <w:rPr>
          <w:spacing w:val="-4"/>
        </w:rPr>
        <w:t xml:space="preserve"> </w:t>
      </w:r>
      <w:r>
        <w:t>no</w:t>
      </w:r>
      <w:r>
        <w:rPr>
          <w:spacing w:val="-4"/>
        </w:rPr>
        <w:t xml:space="preserve"> </w:t>
      </w:r>
      <w:r>
        <w:t>deja</w:t>
      </w:r>
      <w:r>
        <w:rPr>
          <w:spacing w:val="-4"/>
        </w:rPr>
        <w:t xml:space="preserve"> </w:t>
      </w:r>
      <w:r>
        <w:t>de</w:t>
      </w:r>
      <w:r>
        <w:rPr>
          <w:spacing w:val="-4"/>
        </w:rPr>
        <w:t xml:space="preserve"> </w:t>
      </w:r>
      <w:r>
        <w:t>crecer y</w:t>
      </w:r>
      <w:r>
        <w:rPr>
          <w:spacing w:val="-6"/>
        </w:rPr>
        <w:t xml:space="preserve"> </w:t>
      </w:r>
      <w:r>
        <w:t>enriquecerse</w:t>
      </w:r>
      <w:r>
        <w:rPr>
          <w:spacing w:val="-5"/>
        </w:rPr>
        <w:t xml:space="preserve"> </w:t>
      </w:r>
      <w:r>
        <w:t>día a</w:t>
      </w:r>
      <w:r>
        <w:rPr>
          <w:spacing w:val="-58"/>
        </w:rPr>
        <w:t xml:space="preserve"> </w:t>
      </w:r>
      <w:r>
        <w:t>día,</w:t>
      </w:r>
      <w:r>
        <w:rPr>
          <w:spacing w:val="-1"/>
        </w:rPr>
        <w:t xml:space="preserve"> </w:t>
      </w:r>
      <w:r>
        <w:t>año tras año.</w:t>
      </w:r>
    </w:p>
    <w:p w:rsidR="007B559B" w:rsidRDefault="007B559B">
      <w:pPr>
        <w:pStyle w:val="Textoindependiente"/>
        <w:spacing w:before="9"/>
        <w:rPr>
          <w:sz w:val="20"/>
        </w:rPr>
      </w:pPr>
    </w:p>
    <w:p w:rsidR="007B559B" w:rsidRDefault="001B76E6">
      <w:pPr>
        <w:pStyle w:val="Textoindependiente"/>
        <w:spacing w:before="1"/>
        <w:ind w:left="300" w:right="721"/>
        <w:jc w:val="both"/>
      </w:pPr>
      <w:r>
        <w:t xml:space="preserve">Tras 21 años de experiencia profesional y recorrido teórico, a </w:t>
      </w:r>
      <w:proofErr w:type="gramStart"/>
      <w:r>
        <w:t>continuación</w:t>
      </w:r>
      <w:proofErr w:type="gramEnd"/>
      <w:r>
        <w:t xml:space="preserve"> presentamos</w:t>
      </w:r>
      <w:r>
        <w:rPr>
          <w:spacing w:val="1"/>
        </w:rPr>
        <w:t xml:space="preserve"> </w:t>
      </w:r>
      <w:r>
        <w:t xml:space="preserve">nuestro propio modelo de intervención. El “Modelo </w:t>
      </w:r>
      <w:proofErr w:type="spellStart"/>
      <w:r>
        <w:t>ecosistémico</w:t>
      </w:r>
      <w:proofErr w:type="spellEnd"/>
      <w:r>
        <w:t xml:space="preserve"> de acompañamiento de</w:t>
      </w:r>
      <w:r>
        <w:rPr>
          <w:spacing w:val="1"/>
        </w:rPr>
        <w:t xml:space="preserve"> </w:t>
      </w:r>
      <w:r>
        <w:t>procesos</w:t>
      </w:r>
      <w:r>
        <w:rPr>
          <w:spacing w:val="-2"/>
        </w:rPr>
        <w:t xml:space="preserve"> </w:t>
      </w:r>
      <w:r>
        <w:t>migratorios en 3 fases:</w:t>
      </w:r>
      <w:r>
        <w:rPr>
          <w:spacing w:val="-1"/>
        </w:rPr>
        <w:t xml:space="preserve"> </w:t>
      </w:r>
      <w:r>
        <w:t>acogida,</w:t>
      </w:r>
      <w:r>
        <w:rPr>
          <w:spacing w:val="-1"/>
        </w:rPr>
        <w:t xml:space="preserve"> </w:t>
      </w:r>
      <w:r>
        <w:t>pertenencia e</w:t>
      </w:r>
      <w:r>
        <w:rPr>
          <w:spacing w:val="-2"/>
        </w:rPr>
        <w:t xml:space="preserve"> </w:t>
      </w:r>
      <w:r>
        <w:t>incorporación”.</w:t>
      </w:r>
    </w:p>
    <w:p w:rsidR="007B559B" w:rsidRDefault="007B559B">
      <w:pPr>
        <w:pStyle w:val="Textoindependiente"/>
        <w:spacing w:before="10"/>
        <w:rPr>
          <w:sz w:val="20"/>
        </w:rPr>
      </w:pPr>
    </w:p>
    <w:p w:rsidR="007B559B" w:rsidRDefault="001B76E6">
      <w:pPr>
        <w:pStyle w:val="Textoindependiente"/>
        <w:ind w:left="300" w:right="715"/>
        <w:jc w:val="both"/>
      </w:pPr>
      <w:r>
        <w:t>Cada</w:t>
      </w:r>
      <w:r>
        <w:rPr>
          <w:spacing w:val="-7"/>
        </w:rPr>
        <w:t xml:space="preserve"> </w:t>
      </w:r>
      <w:r>
        <w:t>una</w:t>
      </w:r>
      <w:r>
        <w:rPr>
          <w:spacing w:val="-7"/>
        </w:rPr>
        <w:t xml:space="preserve"> </w:t>
      </w:r>
      <w:r>
        <w:t>de</w:t>
      </w:r>
      <w:r>
        <w:rPr>
          <w:spacing w:val="-6"/>
        </w:rPr>
        <w:t xml:space="preserve"> </w:t>
      </w:r>
      <w:r>
        <w:t>estas</w:t>
      </w:r>
      <w:r>
        <w:rPr>
          <w:spacing w:val="-4"/>
        </w:rPr>
        <w:t xml:space="preserve"> </w:t>
      </w:r>
      <w:r>
        <w:t>fases</w:t>
      </w:r>
      <w:r>
        <w:rPr>
          <w:spacing w:val="-5"/>
        </w:rPr>
        <w:t xml:space="preserve"> </w:t>
      </w:r>
      <w:r>
        <w:t>es</w:t>
      </w:r>
      <w:r>
        <w:rPr>
          <w:spacing w:val="-6"/>
        </w:rPr>
        <w:t xml:space="preserve"> </w:t>
      </w:r>
      <w:r>
        <w:t>un</w:t>
      </w:r>
      <w:r>
        <w:rPr>
          <w:spacing w:val="-6"/>
        </w:rPr>
        <w:t xml:space="preserve"> </w:t>
      </w:r>
      <w:r>
        <w:t>paso</w:t>
      </w:r>
      <w:r>
        <w:rPr>
          <w:spacing w:val="-5"/>
        </w:rPr>
        <w:t xml:space="preserve"> </w:t>
      </w:r>
      <w:r>
        <w:t>básico</w:t>
      </w:r>
      <w:r>
        <w:rPr>
          <w:spacing w:val="-4"/>
        </w:rPr>
        <w:t xml:space="preserve"> </w:t>
      </w:r>
      <w:r>
        <w:t>en</w:t>
      </w:r>
      <w:r>
        <w:rPr>
          <w:spacing w:val="-3"/>
        </w:rPr>
        <w:t xml:space="preserve"> </w:t>
      </w:r>
      <w:r>
        <w:t>cada</w:t>
      </w:r>
      <w:r>
        <w:rPr>
          <w:spacing w:val="-3"/>
        </w:rPr>
        <w:t xml:space="preserve"> </w:t>
      </w:r>
      <w:r>
        <w:t>proceso.</w:t>
      </w:r>
      <w:r>
        <w:rPr>
          <w:spacing w:val="-6"/>
        </w:rPr>
        <w:t xml:space="preserve"> </w:t>
      </w:r>
      <w:r>
        <w:t>El</w:t>
      </w:r>
      <w:r>
        <w:rPr>
          <w:spacing w:val="-5"/>
        </w:rPr>
        <w:t xml:space="preserve"> </w:t>
      </w:r>
      <w:r>
        <w:t>objetivo</w:t>
      </w:r>
      <w:r>
        <w:rPr>
          <w:spacing w:val="-6"/>
        </w:rPr>
        <w:t xml:space="preserve"> </w:t>
      </w:r>
      <w:r>
        <w:t>último</w:t>
      </w:r>
      <w:r>
        <w:rPr>
          <w:spacing w:val="-5"/>
        </w:rPr>
        <w:t xml:space="preserve"> </w:t>
      </w:r>
      <w:r>
        <w:t>es</w:t>
      </w:r>
      <w:r>
        <w:rPr>
          <w:spacing w:val="-6"/>
        </w:rPr>
        <w:t xml:space="preserve"> </w:t>
      </w:r>
      <w:r>
        <w:t>conseguir</w:t>
      </w:r>
      <w:r>
        <w:rPr>
          <w:spacing w:val="-3"/>
        </w:rPr>
        <w:t xml:space="preserve"> </w:t>
      </w:r>
      <w:r>
        <w:t>que</w:t>
      </w:r>
      <w:r>
        <w:rPr>
          <w:spacing w:val="-58"/>
        </w:rPr>
        <w:t xml:space="preserve"> </w:t>
      </w:r>
      <w:r>
        <w:t xml:space="preserve">la persona se sienta </w:t>
      </w:r>
      <w:r>
        <w:rPr>
          <w:b/>
        </w:rPr>
        <w:t xml:space="preserve">acogida </w:t>
      </w:r>
      <w:r>
        <w:t>y bienvenida, tanto por la familia como por la comunidad de</w:t>
      </w:r>
      <w:r>
        <w:rPr>
          <w:spacing w:val="1"/>
        </w:rPr>
        <w:t xml:space="preserve"> </w:t>
      </w:r>
      <w:r>
        <w:t xml:space="preserve">acogida, y desde ahí construir poco a poco el </w:t>
      </w:r>
      <w:r>
        <w:rPr>
          <w:b/>
        </w:rPr>
        <w:t xml:space="preserve">sentimiento de pertenencia </w:t>
      </w:r>
      <w:r>
        <w:t>al nuevo sistema</w:t>
      </w:r>
      <w:r>
        <w:rPr>
          <w:spacing w:val="1"/>
        </w:rPr>
        <w:t xml:space="preserve"> </w:t>
      </w:r>
      <w:r>
        <w:t>familiar y a la comunidad de acogida. Sentirte sentido, visto, encontrar un sitio propio donde</w:t>
      </w:r>
      <w:r>
        <w:rPr>
          <w:spacing w:val="1"/>
        </w:rPr>
        <w:t xml:space="preserve"> </w:t>
      </w:r>
      <w:r>
        <w:t>la persona se sienta bien y los sistemas receptores encuentren un equilibrio funcional. Desde</w:t>
      </w:r>
      <w:r>
        <w:rPr>
          <w:spacing w:val="1"/>
        </w:rPr>
        <w:t xml:space="preserve"> </w:t>
      </w:r>
      <w:r>
        <w:t>ese</w:t>
      </w:r>
      <w:r>
        <w:rPr>
          <w:spacing w:val="-10"/>
        </w:rPr>
        <w:t xml:space="preserve"> </w:t>
      </w:r>
      <w:r>
        <w:t>sentimiento</w:t>
      </w:r>
      <w:r>
        <w:rPr>
          <w:spacing w:val="-8"/>
        </w:rPr>
        <w:t xml:space="preserve"> </w:t>
      </w:r>
      <w:r>
        <w:t>de</w:t>
      </w:r>
      <w:r>
        <w:rPr>
          <w:spacing w:val="-10"/>
        </w:rPr>
        <w:t xml:space="preserve"> </w:t>
      </w:r>
      <w:r>
        <w:t>formar</w:t>
      </w:r>
      <w:r>
        <w:rPr>
          <w:spacing w:val="-10"/>
        </w:rPr>
        <w:t xml:space="preserve"> </w:t>
      </w:r>
      <w:r>
        <w:t>parte,</w:t>
      </w:r>
      <w:r>
        <w:rPr>
          <w:spacing w:val="-9"/>
        </w:rPr>
        <w:t xml:space="preserve"> </w:t>
      </w:r>
      <w:r>
        <w:t>de</w:t>
      </w:r>
      <w:r>
        <w:rPr>
          <w:spacing w:val="-11"/>
        </w:rPr>
        <w:t xml:space="preserve"> </w:t>
      </w:r>
      <w:r>
        <w:t>“ser”</w:t>
      </w:r>
      <w:r>
        <w:rPr>
          <w:spacing w:val="-10"/>
        </w:rPr>
        <w:t xml:space="preserve"> </w:t>
      </w:r>
      <w:r>
        <w:t>parte</w:t>
      </w:r>
      <w:r>
        <w:rPr>
          <w:spacing w:val="-10"/>
        </w:rPr>
        <w:t xml:space="preserve"> </w:t>
      </w:r>
      <w:r>
        <w:t>de</w:t>
      </w:r>
      <w:r>
        <w:rPr>
          <w:spacing w:val="-7"/>
        </w:rPr>
        <w:t xml:space="preserve"> </w:t>
      </w:r>
      <w:r>
        <w:t>un</w:t>
      </w:r>
      <w:r>
        <w:rPr>
          <w:spacing w:val="-9"/>
        </w:rPr>
        <w:t xml:space="preserve"> </w:t>
      </w:r>
      <w:r>
        <w:t>sistema</w:t>
      </w:r>
      <w:r>
        <w:rPr>
          <w:spacing w:val="-10"/>
        </w:rPr>
        <w:t xml:space="preserve"> </w:t>
      </w:r>
      <w:r>
        <w:t>que</w:t>
      </w:r>
      <w:r>
        <w:rPr>
          <w:spacing w:val="-11"/>
        </w:rPr>
        <w:t xml:space="preserve"> </w:t>
      </w:r>
      <w:r>
        <w:t>te</w:t>
      </w:r>
      <w:r>
        <w:rPr>
          <w:spacing w:val="-9"/>
        </w:rPr>
        <w:t xml:space="preserve"> </w:t>
      </w:r>
      <w:r>
        <w:t>reconoce</w:t>
      </w:r>
      <w:r>
        <w:rPr>
          <w:spacing w:val="-7"/>
        </w:rPr>
        <w:t xml:space="preserve"> </w:t>
      </w:r>
      <w:r>
        <w:t>y</w:t>
      </w:r>
      <w:r>
        <w:rPr>
          <w:spacing w:val="-13"/>
        </w:rPr>
        <w:t xml:space="preserve"> </w:t>
      </w:r>
      <w:r>
        <w:t>en</w:t>
      </w:r>
      <w:r>
        <w:rPr>
          <w:spacing w:val="-9"/>
        </w:rPr>
        <w:t xml:space="preserve"> </w:t>
      </w:r>
      <w:r>
        <w:t>el</w:t>
      </w:r>
      <w:r>
        <w:rPr>
          <w:spacing w:val="-8"/>
        </w:rPr>
        <w:t xml:space="preserve"> </w:t>
      </w:r>
      <w:r>
        <w:t>cual</w:t>
      </w:r>
      <w:r>
        <w:rPr>
          <w:spacing w:val="-9"/>
        </w:rPr>
        <w:t xml:space="preserve"> </w:t>
      </w:r>
      <w:r>
        <w:t>tienes</w:t>
      </w:r>
      <w:r>
        <w:rPr>
          <w:spacing w:val="-57"/>
        </w:rPr>
        <w:t xml:space="preserve"> </w:t>
      </w:r>
      <w:r>
        <w:t xml:space="preserve">un papel funcional, surgirá una motivación intrínseca para la participación y la </w:t>
      </w:r>
      <w:r>
        <w:rPr>
          <w:b/>
        </w:rPr>
        <w:t>incorporación</w:t>
      </w:r>
      <w:r>
        <w:rPr>
          <w:b/>
          <w:spacing w:val="-58"/>
        </w:rPr>
        <w:t xml:space="preserve"> </w:t>
      </w:r>
      <w:r>
        <w:t>social.</w:t>
      </w:r>
    </w:p>
    <w:p w:rsidR="007B559B" w:rsidRDefault="007B559B">
      <w:pPr>
        <w:pStyle w:val="Textoindependiente"/>
        <w:spacing w:before="10"/>
        <w:rPr>
          <w:sz w:val="20"/>
        </w:rPr>
      </w:pPr>
    </w:p>
    <w:p w:rsidR="007B559B" w:rsidRDefault="001B76E6">
      <w:pPr>
        <w:pStyle w:val="Textoindependiente"/>
        <w:spacing w:before="1"/>
        <w:ind w:left="300" w:right="715"/>
        <w:jc w:val="both"/>
      </w:pPr>
      <w:r>
        <w:rPr>
          <w:spacing w:val="-1"/>
        </w:rPr>
        <w:t>Con</w:t>
      </w:r>
      <w:r>
        <w:rPr>
          <w:spacing w:val="-12"/>
        </w:rPr>
        <w:t xml:space="preserve"> </w:t>
      </w:r>
      <w:r>
        <w:rPr>
          <w:spacing w:val="-1"/>
        </w:rPr>
        <w:t>esta</w:t>
      </w:r>
      <w:r>
        <w:rPr>
          <w:spacing w:val="-10"/>
        </w:rPr>
        <w:t xml:space="preserve"> </w:t>
      </w:r>
      <w:r>
        <w:rPr>
          <w:spacing w:val="-1"/>
        </w:rPr>
        <w:t>esencia</w:t>
      </w:r>
      <w:r>
        <w:rPr>
          <w:spacing w:val="-11"/>
        </w:rPr>
        <w:t xml:space="preserve"> </w:t>
      </w:r>
      <w:r>
        <w:t>familiar,</w:t>
      </w:r>
      <w:r>
        <w:rPr>
          <w:spacing w:val="-13"/>
        </w:rPr>
        <w:t xml:space="preserve"> </w:t>
      </w:r>
      <w:r>
        <w:t>de</w:t>
      </w:r>
      <w:r>
        <w:rPr>
          <w:spacing w:val="-10"/>
        </w:rPr>
        <w:t xml:space="preserve"> </w:t>
      </w:r>
      <w:r>
        <w:t>acogida,</w:t>
      </w:r>
      <w:r>
        <w:rPr>
          <w:spacing w:val="-11"/>
        </w:rPr>
        <w:t xml:space="preserve"> </w:t>
      </w:r>
      <w:r>
        <w:t>de</w:t>
      </w:r>
      <w:r>
        <w:rPr>
          <w:spacing w:val="-11"/>
        </w:rPr>
        <w:t xml:space="preserve"> </w:t>
      </w:r>
      <w:r>
        <w:t>espacio</w:t>
      </w:r>
      <w:r>
        <w:rPr>
          <w:spacing w:val="-12"/>
        </w:rPr>
        <w:t xml:space="preserve"> </w:t>
      </w:r>
      <w:r>
        <w:t>seguro,</w:t>
      </w:r>
      <w:r>
        <w:rPr>
          <w:spacing w:val="-10"/>
        </w:rPr>
        <w:t xml:space="preserve"> </w:t>
      </w:r>
      <w:r>
        <w:t>donde</w:t>
      </w:r>
      <w:r>
        <w:rPr>
          <w:spacing w:val="-11"/>
        </w:rPr>
        <w:t xml:space="preserve"> </w:t>
      </w:r>
      <w:r>
        <w:t>toda</w:t>
      </w:r>
      <w:r>
        <w:rPr>
          <w:spacing w:val="-13"/>
        </w:rPr>
        <w:t xml:space="preserve"> </w:t>
      </w:r>
      <w:r>
        <w:t>persona</w:t>
      </w:r>
      <w:r>
        <w:rPr>
          <w:spacing w:val="-9"/>
        </w:rPr>
        <w:t xml:space="preserve"> </w:t>
      </w:r>
      <w:r>
        <w:t>tiene</w:t>
      </w:r>
      <w:r>
        <w:rPr>
          <w:spacing w:val="-12"/>
        </w:rPr>
        <w:t xml:space="preserve"> </w:t>
      </w:r>
      <w:r>
        <w:t>sitio</w:t>
      </w:r>
      <w:r>
        <w:rPr>
          <w:spacing w:val="-7"/>
        </w:rPr>
        <w:t xml:space="preserve"> </w:t>
      </w:r>
      <w:r>
        <w:t>y</w:t>
      </w:r>
      <w:r>
        <w:rPr>
          <w:spacing w:val="-17"/>
        </w:rPr>
        <w:t xml:space="preserve"> </w:t>
      </w:r>
      <w:r>
        <w:t>puede</w:t>
      </w:r>
      <w:r>
        <w:rPr>
          <w:spacing w:val="-57"/>
        </w:rPr>
        <w:t xml:space="preserve"> </w:t>
      </w:r>
      <w:r>
        <w:t>pertenecer, “contar con”, con un clima emocional que facilita “ser” y el desarrollo de la</w:t>
      </w:r>
      <w:r>
        <w:rPr>
          <w:spacing w:val="1"/>
        </w:rPr>
        <w:t xml:space="preserve"> </w:t>
      </w:r>
      <w:r>
        <w:rPr>
          <w:spacing w:val="-1"/>
        </w:rPr>
        <w:t>persona.</w:t>
      </w:r>
      <w:r>
        <w:rPr>
          <w:spacing w:val="-12"/>
        </w:rPr>
        <w:t xml:space="preserve"> </w:t>
      </w:r>
      <w:r>
        <w:rPr>
          <w:spacing w:val="-1"/>
        </w:rPr>
        <w:t>Propicia</w:t>
      </w:r>
      <w:r>
        <w:rPr>
          <w:spacing w:val="-13"/>
        </w:rPr>
        <w:t xml:space="preserve"> </w:t>
      </w:r>
      <w:r>
        <w:t>el</w:t>
      </w:r>
      <w:r>
        <w:rPr>
          <w:spacing w:val="-12"/>
        </w:rPr>
        <w:t xml:space="preserve"> </w:t>
      </w:r>
      <w:r>
        <w:t>desarrollo</w:t>
      </w:r>
      <w:r>
        <w:rPr>
          <w:spacing w:val="-11"/>
        </w:rPr>
        <w:t xml:space="preserve"> </w:t>
      </w:r>
      <w:r>
        <w:t>de</w:t>
      </w:r>
      <w:r>
        <w:rPr>
          <w:spacing w:val="-13"/>
        </w:rPr>
        <w:t xml:space="preserve"> </w:t>
      </w:r>
      <w:r>
        <w:t>una</w:t>
      </w:r>
      <w:r>
        <w:rPr>
          <w:spacing w:val="-13"/>
        </w:rPr>
        <w:t xml:space="preserve"> </w:t>
      </w:r>
      <w:r>
        <w:t>identidad</w:t>
      </w:r>
      <w:r>
        <w:rPr>
          <w:spacing w:val="-13"/>
        </w:rPr>
        <w:t xml:space="preserve"> </w:t>
      </w:r>
      <w:r>
        <w:t>individual,</w:t>
      </w:r>
      <w:r>
        <w:rPr>
          <w:spacing w:val="-11"/>
        </w:rPr>
        <w:t xml:space="preserve"> </w:t>
      </w:r>
      <w:r>
        <w:t>familiar</w:t>
      </w:r>
      <w:r>
        <w:rPr>
          <w:spacing w:val="-11"/>
        </w:rPr>
        <w:t xml:space="preserve"> </w:t>
      </w:r>
      <w:r>
        <w:t>y</w:t>
      </w:r>
      <w:r>
        <w:rPr>
          <w:spacing w:val="-17"/>
        </w:rPr>
        <w:t xml:space="preserve"> </w:t>
      </w:r>
      <w:r>
        <w:t>social</w:t>
      </w:r>
      <w:r>
        <w:rPr>
          <w:spacing w:val="-11"/>
        </w:rPr>
        <w:t xml:space="preserve"> </w:t>
      </w:r>
      <w:r>
        <w:t>integrada.</w:t>
      </w:r>
      <w:r>
        <w:rPr>
          <w:spacing w:val="-12"/>
        </w:rPr>
        <w:t xml:space="preserve"> </w:t>
      </w:r>
      <w:r>
        <w:t>Un</w:t>
      </w:r>
      <w:r>
        <w:rPr>
          <w:spacing w:val="-13"/>
        </w:rPr>
        <w:t xml:space="preserve"> </w:t>
      </w:r>
      <w:r>
        <w:t>lugar</w:t>
      </w:r>
      <w:r>
        <w:rPr>
          <w:spacing w:val="-57"/>
        </w:rPr>
        <w:t xml:space="preserve"> </w:t>
      </w:r>
      <w:r>
        <w:t>a</w:t>
      </w:r>
      <w:r>
        <w:rPr>
          <w:spacing w:val="-2"/>
        </w:rPr>
        <w:t xml:space="preserve"> </w:t>
      </w:r>
      <w:r>
        <w:t>donde</w:t>
      </w:r>
      <w:r>
        <w:rPr>
          <w:spacing w:val="-1"/>
        </w:rPr>
        <w:t xml:space="preserve"> </w:t>
      </w:r>
      <w:r>
        <w:t>siempre</w:t>
      </w:r>
      <w:r>
        <w:rPr>
          <w:spacing w:val="-2"/>
        </w:rPr>
        <w:t xml:space="preserve"> </w:t>
      </w:r>
      <w:r>
        <w:t>se</w:t>
      </w:r>
      <w:r>
        <w:rPr>
          <w:spacing w:val="-1"/>
        </w:rPr>
        <w:t xml:space="preserve"> </w:t>
      </w:r>
      <w:r>
        <w:t>puede</w:t>
      </w:r>
      <w:r>
        <w:rPr>
          <w:spacing w:val="-1"/>
        </w:rPr>
        <w:t xml:space="preserve"> </w:t>
      </w:r>
      <w:r>
        <w:t>volver</w:t>
      </w:r>
      <w:r>
        <w:rPr>
          <w:spacing w:val="-2"/>
        </w:rPr>
        <w:t xml:space="preserve"> </w:t>
      </w:r>
      <w:r>
        <w:t>a</w:t>
      </w:r>
      <w:r>
        <w:rPr>
          <w:spacing w:val="1"/>
        </w:rPr>
        <w:t xml:space="preserve"> </w:t>
      </w:r>
      <w:r>
        <w:t>coger</w:t>
      </w:r>
      <w:r>
        <w:rPr>
          <w:spacing w:val="1"/>
        </w:rPr>
        <w:t xml:space="preserve"> </w:t>
      </w:r>
      <w:r>
        <w:t>fuerzas.</w:t>
      </w:r>
    </w:p>
    <w:p w:rsidR="007B559B" w:rsidRDefault="007B559B">
      <w:pPr>
        <w:pStyle w:val="Textoindependiente"/>
        <w:spacing w:before="10"/>
        <w:rPr>
          <w:sz w:val="20"/>
        </w:rPr>
      </w:pPr>
    </w:p>
    <w:p w:rsidR="007B559B" w:rsidRDefault="001B76E6">
      <w:pPr>
        <w:pStyle w:val="Textoindependiente"/>
        <w:ind w:left="300" w:right="713"/>
        <w:jc w:val="both"/>
      </w:pPr>
      <w:r>
        <w:t>A través de este mapa conceptual hacemos un recorrido por nuestro marco y fundamentación</w:t>
      </w:r>
      <w:r>
        <w:rPr>
          <w:spacing w:val="1"/>
        </w:rPr>
        <w:t xml:space="preserve"> </w:t>
      </w:r>
      <w:r>
        <w:t>teórica</w:t>
      </w:r>
      <w:r>
        <w:rPr>
          <w:spacing w:val="1"/>
        </w:rPr>
        <w:t xml:space="preserve"> </w:t>
      </w:r>
      <w:r>
        <w:t>la</w:t>
      </w:r>
      <w:r>
        <w:rPr>
          <w:spacing w:val="1"/>
        </w:rPr>
        <w:t xml:space="preserve"> </w:t>
      </w:r>
      <w:r>
        <w:t>cual</w:t>
      </w:r>
      <w:r>
        <w:rPr>
          <w:spacing w:val="1"/>
        </w:rPr>
        <w:t xml:space="preserve"> </w:t>
      </w:r>
      <w:r>
        <w:t>nos</w:t>
      </w:r>
      <w:r>
        <w:rPr>
          <w:spacing w:val="1"/>
        </w:rPr>
        <w:t xml:space="preserve"> </w:t>
      </w:r>
      <w:r>
        <w:t>acompaña</w:t>
      </w:r>
      <w:r>
        <w:rPr>
          <w:spacing w:val="1"/>
        </w:rPr>
        <w:t xml:space="preserve"> </w:t>
      </w:r>
      <w:r>
        <w:t>en</w:t>
      </w:r>
      <w:r>
        <w:rPr>
          <w:spacing w:val="1"/>
        </w:rPr>
        <w:t xml:space="preserve"> </w:t>
      </w:r>
      <w:r>
        <w:t>el</w:t>
      </w:r>
      <w:r>
        <w:rPr>
          <w:spacing w:val="1"/>
        </w:rPr>
        <w:t xml:space="preserve"> </w:t>
      </w:r>
      <w:r>
        <w:t>día</w:t>
      </w:r>
      <w:r>
        <w:rPr>
          <w:spacing w:val="1"/>
        </w:rPr>
        <w:t xml:space="preserve"> </w:t>
      </w:r>
      <w:r>
        <w:t>a</w:t>
      </w:r>
      <w:r>
        <w:rPr>
          <w:spacing w:val="1"/>
        </w:rPr>
        <w:t xml:space="preserve"> </w:t>
      </w:r>
      <w:r>
        <w:t>día.</w:t>
      </w:r>
      <w:r>
        <w:rPr>
          <w:spacing w:val="1"/>
        </w:rPr>
        <w:t xml:space="preserve"> </w:t>
      </w:r>
      <w:r>
        <w:t>Cada</w:t>
      </w:r>
      <w:r>
        <w:rPr>
          <w:spacing w:val="1"/>
        </w:rPr>
        <w:t xml:space="preserve"> </w:t>
      </w:r>
      <w:r>
        <w:t>objetivo,</w:t>
      </w:r>
      <w:r>
        <w:rPr>
          <w:spacing w:val="1"/>
        </w:rPr>
        <w:t xml:space="preserve"> </w:t>
      </w:r>
      <w:r>
        <w:t>cada</w:t>
      </w:r>
      <w:r>
        <w:rPr>
          <w:spacing w:val="1"/>
        </w:rPr>
        <w:t xml:space="preserve"> </w:t>
      </w:r>
      <w:r>
        <w:t>actividad,</w:t>
      </w:r>
      <w:r>
        <w:rPr>
          <w:spacing w:val="1"/>
        </w:rPr>
        <w:t xml:space="preserve"> </w:t>
      </w:r>
      <w:r>
        <w:t>cada</w:t>
      </w:r>
      <w:r>
        <w:rPr>
          <w:spacing w:val="1"/>
        </w:rPr>
        <w:t xml:space="preserve"> </w:t>
      </w:r>
      <w:r>
        <w:t>acompañamiento, cada propuesta y acción comunitaria llevada a cabo se apoya y se sustenta</w:t>
      </w:r>
      <w:r>
        <w:rPr>
          <w:spacing w:val="1"/>
        </w:rPr>
        <w:t xml:space="preserve"> </w:t>
      </w:r>
      <w:r>
        <w:t>en</w:t>
      </w:r>
      <w:r>
        <w:rPr>
          <w:spacing w:val="-1"/>
        </w:rPr>
        <w:t xml:space="preserve"> </w:t>
      </w:r>
      <w:r>
        <w:t>toda esta riqueza</w:t>
      </w:r>
      <w:r>
        <w:rPr>
          <w:spacing w:val="-1"/>
        </w:rPr>
        <w:t xml:space="preserve"> </w:t>
      </w:r>
      <w:r>
        <w:t>teórica</w:t>
      </w:r>
      <w:r>
        <w:rPr>
          <w:spacing w:val="3"/>
        </w:rPr>
        <w:t xml:space="preserve"> </w:t>
      </w:r>
      <w:r>
        <w:t>y</w:t>
      </w:r>
      <w:r>
        <w:rPr>
          <w:spacing w:val="-5"/>
        </w:rPr>
        <w:t xml:space="preserve"> </w:t>
      </w:r>
      <w:r>
        <w:t>experiencial.</w:t>
      </w:r>
    </w:p>
    <w:p w:rsidR="007B559B" w:rsidRDefault="007B559B">
      <w:pPr>
        <w:pStyle w:val="Textoindependiente"/>
        <w:rPr>
          <w:sz w:val="20"/>
        </w:rPr>
      </w:pPr>
    </w:p>
    <w:p w:rsidR="007B559B" w:rsidRDefault="001B76E6">
      <w:pPr>
        <w:pStyle w:val="Textoindependiente"/>
        <w:spacing w:before="4"/>
        <w:rPr>
          <w:sz w:val="10"/>
        </w:rPr>
      </w:pPr>
      <w:r>
        <w:rPr>
          <w:noProof/>
          <w:lang w:eastAsia="es-ES"/>
        </w:rPr>
        <w:drawing>
          <wp:anchor distT="0" distB="0" distL="0" distR="0" simplePos="0" relativeHeight="19" behindDoc="0" locked="0" layoutInCell="1" allowOverlap="1">
            <wp:simplePos x="0" y="0"/>
            <wp:positionH relativeFrom="page">
              <wp:posOffset>1748789</wp:posOffset>
            </wp:positionH>
            <wp:positionV relativeFrom="paragraph">
              <wp:posOffset>100410</wp:posOffset>
            </wp:positionV>
            <wp:extent cx="4074247" cy="2948368"/>
            <wp:effectExtent l="0" t="0" r="0" b="0"/>
            <wp:wrapTopAndBottom/>
            <wp:docPr id="3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9.jpeg"/>
                    <pic:cNvPicPr/>
                  </pic:nvPicPr>
                  <pic:blipFill>
                    <a:blip r:embed="rId24" cstate="print"/>
                    <a:stretch>
                      <a:fillRect/>
                    </a:stretch>
                  </pic:blipFill>
                  <pic:spPr>
                    <a:xfrm>
                      <a:off x="0" y="0"/>
                      <a:ext cx="4074247" cy="2948368"/>
                    </a:xfrm>
                    <a:prstGeom prst="rect">
                      <a:avLst/>
                    </a:prstGeom>
                  </pic:spPr>
                </pic:pic>
              </a:graphicData>
            </a:graphic>
          </wp:anchor>
        </w:drawing>
      </w:r>
    </w:p>
    <w:p w:rsidR="007B559B" w:rsidRDefault="001B76E6">
      <w:pPr>
        <w:spacing w:before="186"/>
        <w:ind w:left="533"/>
        <w:rPr>
          <w:i/>
          <w:sz w:val="20"/>
        </w:rPr>
      </w:pPr>
      <w:r>
        <w:rPr>
          <w:i/>
          <w:sz w:val="20"/>
        </w:rPr>
        <w:t>Imagen</w:t>
      </w:r>
      <w:r>
        <w:rPr>
          <w:i/>
          <w:spacing w:val="-3"/>
          <w:sz w:val="20"/>
        </w:rPr>
        <w:t xml:space="preserve"> </w:t>
      </w:r>
      <w:r>
        <w:rPr>
          <w:i/>
          <w:sz w:val="20"/>
        </w:rPr>
        <w:t>7:</w:t>
      </w:r>
      <w:r>
        <w:rPr>
          <w:i/>
          <w:spacing w:val="-2"/>
          <w:sz w:val="20"/>
        </w:rPr>
        <w:t xml:space="preserve"> </w:t>
      </w:r>
      <w:r>
        <w:rPr>
          <w:i/>
          <w:sz w:val="20"/>
        </w:rPr>
        <w:t>Modelo</w:t>
      </w:r>
      <w:r>
        <w:rPr>
          <w:i/>
          <w:spacing w:val="-2"/>
          <w:sz w:val="20"/>
        </w:rPr>
        <w:t xml:space="preserve"> </w:t>
      </w:r>
      <w:proofErr w:type="spellStart"/>
      <w:r>
        <w:rPr>
          <w:i/>
          <w:sz w:val="20"/>
        </w:rPr>
        <w:t>ecosistémico</w:t>
      </w:r>
      <w:proofErr w:type="spellEnd"/>
      <w:r>
        <w:rPr>
          <w:i/>
          <w:spacing w:val="-1"/>
          <w:sz w:val="20"/>
        </w:rPr>
        <w:t xml:space="preserve"> </w:t>
      </w:r>
      <w:r>
        <w:rPr>
          <w:i/>
          <w:sz w:val="20"/>
        </w:rPr>
        <w:t>de</w:t>
      </w:r>
      <w:r>
        <w:rPr>
          <w:i/>
          <w:spacing w:val="-2"/>
          <w:sz w:val="20"/>
        </w:rPr>
        <w:t xml:space="preserve"> </w:t>
      </w:r>
      <w:r>
        <w:rPr>
          <w:i/>
          <w:sz w:val="20"/>
        </w:rPr>
        <w:t>acompañamiento de</w:t>
      </w:r>
      <w:r>
        <w:rPr>
          <w:i/>
          <w:spacing w:val="-4"/>
          <w:sz w:val="20"/>
        </w:rPr>
        <w:t xml:space="preserve"> </w:t>
      </w:r>
      <w:r>
        <w:rPr>
          <w:i/>
          <w:sz w:val="20"/>
        </w:rPr>
        <w:t>procesos</w:t>
      </w:r>
      <w:r>
        <w:rPr>
          <w:i/>
          <w:spacing w:val="-2"/>
          <w:sz w:val="20"/>
        </w:rPr>
        <w:t xml:space="preserve"> </w:t>
      </w:r>
      <w:r>
        <w:rPr>
          <w:i/>
          <w:sz w:val="20"/>
        </w:rPr>
        <w:t>migratorios</w:t>
      </w:r>
      <w:r>
        <w:rPr>
          <w:i/>
          <w:spacing w:val="-3"/>
          <w:sz w:val="20"/>
        </w:rPr>
        <w:t xml:space="preserve"> </w:t>
      </w:r>
      <w:r>
        <w:rPr>
          <w:i/>
          <w:sz w:val="20"/>
        </w:rPr>
        <w:t>en</w:t>
      </w:r>
      <w:r>
        <w:rPr>
          <w:i/>
          <w:spacing w:val="-1"/>
          <w:sz w:val="20"/>
        </w:rPr>
        <w:t xml:space="preserve"> </w:t>
      </w:r>
      <w:r>
        <w:rPr>
          <w:i/>
          <w:sz w:val="20"/>
        </w:rPr>
        <w:t>tres</w:t>
      </w:r>
      <w:r>
        <w:rPr>
          <w:i/>
          <w:spacing w:val="-2"/>
          <w:sz w:val="20"/>
        </w:rPr>
        <w:t xml:space="preserve"> </w:t>
      </w:r>
      <w:r>
        <w:rPr>
          <w:i/>
          <w:sz w:val="20"/>
        </w:rPr>
        <w:t>fases. Asociación</w:t>
      </w:r>
      <w:r>
        <w:rPr>
          <w:i/>
          <w:spacing w:val="-1"/>
          <w:sz w:val="20"/>
        </w:rPr>
        <w:t xml:space="preserve"> </w:t>
      </w:r>
      <w:r>
        <w:rPr>
          <w:i/>
          <w:sz w:val="20"/>
        </w:rPr>
        <w:t>SEI</w:t>
      </w:r>
    </w:p>
    <w:p w:rsidR="007B559B" w:rsidRDefault="007B559B">
      <w:pPr>
        <w:rPr>
          <w:sz w:val="20"/>
        </w:rPr>
        <w:sectPr w:rsidR="007B559B">
          <w:pgSz w:w="11920" w:h="16850"/>
          <w:pgMar w:top="1340" w:right="720" w:bottom="1180" w:left="1140" w:header="0" w:footer="988" w:gutter="0"/>
          <w:cols w:space="720"/>
        </w:sectPr>
      </w:pPr>
    </w:p>
    <w:p w:rsidR="007B559B" w:rsidRDefault="001B76E6">
      <w:pPr>
        <w:pStyle w:val="Textoindependiente"/>
        <w:spacing w:before="74"/>
        <w:ind w:left="300" w:right="734"/>
        <w:jc w:val="both"/>
      </w:pPr>
      <w:r>
        <w:lastRenderedPageBreak/>
        <w:t>Cada concepto recogido aquí tiene su recorrido y su sentido para formar parte de nuestro</w:t>
      </w:r>
      <w:r>
        <w:rPr>
          <w:spacing w:val="1"/>
        </w:rPr>
        <w:t xml:space="preserve"> </w:t>
      </w:r>
      <w:r>
        <w:t>modelo,</w:t>
      </w:r>
      <w:r>
        <w:rPr>
          <w:spacing w:val="-1"/>
        </w:rPr>
        <w:t xml:space="preserve"> </w:t>
      </w:r>
      <w:r>
        <w:t>a</w:t>
      </w:r>
      <w:r>
        <w:rPr>
          <w:spacing w:val="-1"/>
        </w:rPr>
        <w:t xml:space="preserve"> </w:t>
      </w:r>
      <w:proofErr w:type="gramStart"/>
      <w:r>
        <w:t>continuación</w:t>
      </w:r>
      <w:proofErr w:type="gramEnd"/>
      <w:r>
        <w:t xml:space="preserve"> desarrollaremos brevemente algunos</w:t>
      </w:r>
      <w:r>
        <w:rPr>
          <w:spacing w:val="-1"/>
        </w:rPr>
        <w:t xml:space="preserve"> </w:t>
      </w:r>
      <w:r>
        <w:t>de</w:t>
      </w:r>
      <w:r>
        <w:rPr>
          <w:spacing w:val="-1"/>
        </w:rPr>
        <w:t xml:space="preserve"> </w:t>
      </w:r>
      <w:r>
        <w:t>ellos.</w:t>
      </w:r>
    </w:p>
    <w:p w:rsidR="007B559B" w:rsidRDefault="007B559B">
      <w:pPr>
        <w:pStyle w:val="Textoindependiente"/>
        <w:spacing w:before="10"/>
        <w:rPr>
          <w:sz w:val="20"/>
        </w:rPr>
      </w:pPr>
    </w:p>
    <w:p w:rsidR="007B559B" w:rsidRDefault="001B76E6">
      <w:pPr>
        <w:pStyle w:val="Textoindependiente"/>
        <w:spacing w:before="1"/>
        <w:ind w:left="300" w:right="720"/>
        <w:jc w:val="both"/>
      </w:pPr>
      <w:r>
        <w:rPr>
          <w:b/>
        </w:rPr>
        <w:t>Migración:</w:t>
      </w:r>
      <w:r>
        <w:rPr>
          <w:b/>
          <w:spacing w:val="-8"/>
        </w:rPr>
        <w:t xml:space="preserve"> </w:t>
      </w:r>
      <w:r>
        <w:t>migración</w:t>
      </w:r>
      <w:r>
        <w:rPr>
          <w:spacing w:val="-6"/>
        </w:rPr>
        <w:t xml:space="preserve"> </w:t>
      </w:r>
      <w:r>
        <w:t>como</w:t>
      </w:r>
      <w:r>
        <w:rPr>
          <w:spacing w:val="-6"/>
        </w:rPr>
        <w:t xml:space="preserve"> </w:t>
      </w:r>
      <w:r>
        <w:t>fenómeno</w:t>
      </w:r>
      <w:r>
        <w:rPr>
          <w:spacing w:val="-7"/>
        </w:rPr>
        <w:t xml:space="preserve"> </w:t>
      </w:r>
      <w:r>
        <w:t>histórico</w:t>
      </w:r>
      <w:r>
        <w:rPr>
          <w:spacing w:val="-5"/>
        </w:rPr>
        <w:t xml:space="preserve"> </w:t>
      </w:r>
      <w:r>
        <w:t>y</w:t>
      </w:r>
      <w:r>
        <w:rPr>
          <w:spacing w:val="-11"/>
        </w:rPr>
        <w:t xml:space="preserve"> </w:t>
      </w:r>
      <w:r>
        <w:t>actual,</w:t>
      </w:r>
      <w:r>
        <w:rPr>
          <w:spacing w:val="-6"/>
        </w:rPr>
        <w:t xml:space="preserve"> </w:t>
      </w:r>
      <w:r>
        <w:t>teniendo</w:t>
      </w:r>
      <w:r>
        <w:rPr>
          <w:spacing w:val="-6"/>
        </w:rPr>
        <w:t xml:space="preserve"> </w:t>
      </w:r>
      <w:r>
        <w:t>en</w:t>
      </w:r>
      <w:r>
        <w:rPr>
          <w:spacing w:val="-6"/>
        </w:rPr>
        <w:t xml:space="preserve"> </w:t>
      </w:r>
      <w:r>
        <w:t>cuenta</w:t>
      </w:r>
      <w:r>
        <w:rPr>
          <w:spacing w:val="-8"/>
        </w:rPr>
        <w:t xml:space="preserve"> </w:t>
      </w:r>
      <w:r>
        <w:t>que</w:t>
      </w:r>
      <w:r>
        <w:rPr>
          <w:spacing w:val="-7"/>
        </w:rPr>
        <w:t xml:space="preserve"> </w:t>
      </w:r>
      <w:r>
        <w:t>esta</w:t>
      </w:r>
      <w:r>
        <w:rPr>
          <w:spacing w:val="-7"/>
        </w:rPr>
        <w:t xml:space="preserve"> </w:t>
      </w:r>
      <w:r>
        <w:t>realidad</w:t>
      </w:r>
      <w:r>
        <w:rPr>
          <w:spacing w:val="-58"/>
        </w:rPr>
        <w:t xml:space="preserve"> </w:t>
      </w:r>
      <w:r>
        <w:t>la</w:t>
      </w:r>
      <w:r>
        <w:rPr>
          <w:spacing w:val="-9"/>
        </w:rPr>
        <w:t xml:space="preserve"> </w:t>
      </w:r>
      <w:r>
        <w:t>componen</w:t>
      </w:r>
      <w:r>
        <w:rPr>
          <w:spacing w:val="-6"/>
        </w:rPr>
        <w:t xml:space="preserve"> </w:t>
      </w:r>
      <w:r>
        <w:t>miles</w:t>
      </w:r>
      <w:r>
        <w:rPr>
          <w:spacing w:val="-8"/>
        </w:rPr>
        <w:t xml:space="preserve"> </w:t>
      </w:r>
      <w:r>
        <w:t>de</w:t>
      </w:r>
      <w:r>
        <w:rPr>
          <w:spacing w:val="-10"/>
        </w:rPr>
        <w:t xml:space="preserve"> </w:t>
      </w:r>
      <w:r>
        <w:t>personas</w:t>
      </w:r>
      <w:r>
        <w:rPr>
          <w:spacing w:val="-3"/>
        </w:rPr>
        <w:t xml:space="preserve"> </w:t>
      </w:r>
      <w:r>
        <w:t>y</w:t>
      </w:r>
      <w:r>
        <w:rPr>
          <w:spacing w:val="-12"/>
        </w:rPr>
        <w:t xml:space="preserve"> </w:t>
      </w:r>
      <w:r>
        <w:t>familias,</w:t>
      </w:r>
      <w:r>
        <w:rPr>
          <w:spacing w:val="-8"/>
        </w:rPr>
        <w:t xml:space="preserve"> </w:t>
      </w:r>
      <w:r>
        <w:t>cada</w:t>
      </w:r>
      <w:r>
        <w:rPr>
          <w:spacing w:val="-9"/>
        </w:rPr>
        <w:t xml:space="preserve"> </w:t>
      </w:r>
      <w:r>
        <w:t>una</w:t>
      </w:r>
      <w:r>
        <w:rPr>
          <w:spacing w:val="-9"/>
        </w:rPr>
        <w:t xml:space="preserve"> </w:t>
      </w:r>
      <w:r>
        <w:t>con</w:t>
      </w:r>
      <w:r>
        <w:rPr>
          <w:spacing w:val="-7"/>
        </w:rPr>
        <w:t xml:space="preserve"> </w:t>
      </w:r>
      <w:r>
        <w:t>sus</w:t>
      </w:r>
      <w:r>
        <w:rPr>
          <w:spacing w:val="-7"/>
        </w:rPr>
        <w:t xml:space="preserve"> </w:t>
      </w:r>
      <w:r>
        <w:t>particularidades</w:t>
      </w:r>
      <w:r>
        <w:rPr>
          <w:spacing w:val="-5"/>
        </w:rPr>
        <w:t xml:space="preserve"> </w:t>
      </w:r>
      <w:r>
        <w:t>y</w:t>
      </w:r>
      <w:r>
        <w:rPr>
          <w:spacing w:val="-11"/>
        </w:rPr>
        <w:t xml:space="preserve"> </w:t>
      </w:r>
      <w:r>
        <w:t>especificidades.</w:t>
      </w:r>
      <w:r>
        <w:rPr>
          <w:spacing w:val="-57"/>
        </w:rPr>
        <w:t xml:space="preserve"> </w:t>
      </w:r>
      <w:r>
        <w:t>Fenómeno y migrante se relacionan y retroalimentan mutuamente. El cómo se gestione la</w:t>
      </w:r>
      <w:r>
        <w:rPr>
          <w:spacing w:val="1"/>
        </w:rPr>
        <w:t xml:space="preserve"> </w:t>
      </w:r>
      <w:r>
        <w:t>migración a nivel socio-político, la significación que le den los medios (legalidad, ilegalidad),</w:t>
      </w:r>
      <w:r>
        <w:rPr>
          <w:spacing w:val="-57"/>
        </w:rPr>
        <w:t xml:space="preserve"> </w:t>
      </w:r>
      <w:r>
        <w:t>afectará a la persona migrante y a su sistema. La actitud de cada persona migrante, sus</w:t>
      </w:r>
      <w:r>
        <w:rPr>
          <w:spacing w:val="1"/>
        </w:rPr>
        <w:t xml:space="preserve"> </w:t>
      </w:r>
      <w:r>
        <w:rPr>
          <w:spacing w:val="-1"/>
        </w:rPr>
        <w:t>objetivos,</w:t>
      </w:r>
      <w:r>
        <w:rPr>
          <w:spacing w:val="-10"/>
        </w:rPr>
        <w:t xml:space="preserve"> </w:t>
      </w:r>
      <w:r>
        <w:rPr>
          <w:spacing w:val="-1"/>
        </w:rPr>
        <w:t>su</w:t>
      </w:r>
      <w:r>
        <w:rPr>
          <w:spacing w:val="-10"/>
        </w:rPr>
        <w:t xml:space="preserve"> </w:t>
      </w:r>
      <w:r>
        <w:rPr>
          <w:spacing w:val="-1"/>
        </w:rPr>
        <w:t>proyecto</w:t>
      </w:r>
      <w:r>
        <w:rPr>
          <w:spacing w:val="-9"/>
        </w:rPr>
        <w:t xml:space="preserve"> </w:t>
      </w:r>
      <w:r>
        <w:t>migratorio</w:t>
      </w:r>
      <w:r>
        <w:rPr>
          <w:spacing w:val="-5"/>
        </w:rPr>
        <w:t xml:space="preserve"> </w:t>
      </w:r>
      <w:r>
        <w:t>y</w:t>
      </w:r>
      <w:r>
        <w:rPr>
          <w:spacing w:val="-15"/>
        </w:rPr>
        <w:t xml:space="preserve"> </w:t>
      </w:r>
      <w:r>
        <w:t>cómo</w:t>
      </w:r>
      <w:r>
        <w:rPr>
          <w:spacing w:val="-9"/>
        </w:rPr>
        <w:t xml:space="preserve"> </w:t>
      </w:r>
      <w:r>
        <w:t>lo</w:t>
      </w:r>
      <w:r>
        <w:rPr>
          <w:spacing w:val="-10"/>
        </w:rPr>
        <w:t xml:space="preserve"> </w:t>
      </w:r>
      <w:r>
        <w:t>lleva</w:t>
      </w:r>
      <w:r>
        <w:rPr>
          <w:spacing w:val="-11"/>
        </w:rPr>
        <w:t xml:space="preserve"> </w:t>
      </w:r>
      <w:r>
        <w:t>a</w:t>
      </w:r>
      <w:r>
        <w:rPr>
          <w:spacing w:val="-8"/>
        </w:rPr>
        <w:t xml:space="preserve"> </w:t>
      </w:r>
      <w:r>
        <w:t>cabo,</w:t>
      </w:r>
      <w:r>
        <w:rPr>
          <w:spacing w:val="-10"/>
        </w:rPr>
        <w:t xml:space="preserve"> </w:t>
      </w:r>
      <w:r>
        <w:t>su</w:t>
      </w:r>
      <w:r>
        <w:rPr>
          <w:spacing w:val="-10"/>
        </w:rPr>
        <w:t xml:space="preserve"> </w:t>
      </w:r>
      <w:r>
        <w:t>manera</w:t>
      </w:r>
      <w:r>
        <w:rPr>
          <w:spacing w:val="-10"/>
        </w:rPr>
        <w:t xml:space="preserve"> </w:t>
      </w:r>
      <w:r>
        <w:t>de</w:t>
      </w:r>
      <w:r>
        <w:rPr>
          <w:spacing w:val="-9"/>
        </w:rPr>
        <w:t xml:space="preserve"> </w:t>
      </w:r>
      <w:r>
        <w:t>formar</w:t>
      </w:r>
      <w:r>
        <w:rPr>
          <w:spacing w:val="-11"/>
        </w:rPr>
        <w:t xml:space="preserve"> </w:t>
      </w:r>
      <w:r>
        <w:t>parte</w:t>
      </w:r>
      <w:r>
        <w:rPr>
          <w:spacing w:val="-10"/>
        </w:rPr>
        <w:t xml:space="preserve"> </w:t>
      </w:r>
      <w:r>
        <w:t>del</w:t>
      </w:r>
      <w:r>
        <w:rPr>
          <w:spacing w:val="-10"/>
        </w:rPr>
        <w:t xml:space="preserve"> </w:t>
      </w:r>
      <w:r>
        <w:t>sistema</w:t>
      </w:r>
      <w:r>
        <w:rPr>
          <w:spacing w:val="-58"/>
        </w:rPr>
        <w:t xml:space="preserve"> </w:t>
      </w:r>
      <w:r>
        <w:rPr>
          <w:spacing w:val="-1"/>
        </w:rPr>
        <w:t>de</w:t>
      </w:r>
      <w:r>
        <w:rPr>
          <w:spacing w:val="-14"/>
        </w:rPr>
        <w:t xml:space="preserve"> </w:t>
      </w:r>
      <w:r>
        <w:rPr>
          <w:spacing w:val="-1"/>
        </w:rPr>
        <w:t>acogida,</w:t>
      </w:r>
      <w:r>
        <w:rPr>
          <w:spacing w:val="-11"/>
        </w:rPr>
        <w:t xml:space="preserve"> </w:t>
      </w:r>
      <w:r>
        <w:t>generará</w:t>
      </w:r>
      <w:r>
        <w:rPr>
          <w:spacing w:val="-15"/>
        </w:rPr>
        <w:t xml:space="preserve"> </w:t>
      </w:r>
      <w:r>
        <w:t>dinámicas</w:t>
      </w:r>
      <w:r>
        <w:rPr>
          <w:spacing w:val="-12"/>
        </w:rPr>
        <w:t xml:space="preserve"> </w:t>
      </w:r>
      <w:r>
        <w:t>que</w:t>
      </w:r>
      <w:r>
        <w:rPr>
          <w:spacing w:val="-14"/>
        </w:rPr>
        <w:t xml:space="preserve"> </w:t>
      </w:r>
      <w:r>
        <w:t>posteriormente</w:t>
      </w:r>
      <w:r>
        <w:rPr>
          <w:spacing w:val="-11"/>
        </w:rPr>
        <w:t xml:space="preserve"> </w:t>
      </w:r>
      <w:r>
        <w:t>se</w:t>
      </w:r>
      <w:r>
        <w:rPr>
          <w:spacing w:val="-13"/>
        </w:rPr>
        <w:t xml:space="preserve"> </w:t>
      </w:r>
      <w:r>
        <w:t>describen</w:t>
      </w:r>
      <w:r>
        <w:rPr>
          <w:spacing w:val="-13"/>
        </w:rPr>
        <w:t xml:space="preserve"> </w:t>
      </w:r>
      <w:r>
        <w:t>cuando</w:t>
      </w:r>
      <w:r>
        <w:rPr>
          <w:spacing w:val="-12"/>
        </w:rPr>
        <w:t xml:space="preserve"> </w:t>
      </w:r>
      <w:r>
        <w:t>se</w:t>
      </w:r>
      <w:r>
        <w:rPr>
          <w:spacing w:val="-14"/>
        </w:rPr>
        <w:t xml:space="preserve"> </w:t>
      </w:r>
      <w:r>
        <w:t>habla</w:t>
      </w:r>
      <w:r>
        <w:rPr>
          <w:spacing w:val="-13"/>
        </w:rPr>
        <w:t xml:space="preserve"> </w:t>
      </w:r>
      <w:r>
        <w:t>del</w:t>
      </w:r>
      <w:r>
        <w:rPr>
          <w:spacing w:val="-12"/>
        </w:rPr>
        <w:t xml:space="preserve"> </w:t>
      </w:r>
      <w:r>
        <w:t>fenómeno.</w:t>
      </w:r>
    </w:p>
    <w:p w:rsidR="007B559B" w:rsidRDefault="007B559B">
      <w:pPr>
        <w:pStyle w:val="Textoindependiente"/>
        <w:spacing w:before="9"/>
        <w:rPr>
          <w:sz w:val="20"/>
        </w:rPr>
      </w:pPr>
    </w:p>
    <w:p w:rsidR="007B559B" w:rsidRDefault="001B76E6">
      <w:pPr>
        <w:pStyle w:val="Textoindependiente"/>
        <w:spacing w:before="1"/>
        <w:ind w:left="300" w:right="714"/>
        <w:jc w:val="both"/>
      </w:pPr>
      <w:r>
        <w:t>Hablamos</w:t>
      </w:r>
      <w:r>
        <w:rPr>
          <w:spacing w:val="-11"/>
        </w:rPr>
        <w:t xml:space="preserve"> </w:t>
      </w:r>
      <w:r>
        <w:t>de</w:t>
      </w:r>
      <w:r>
        <w:rPr>
          <w:spacing w:val="-10"/>
        </w:rPr>
        <w:t xml:space="preserve"> </w:t>
      </w:r>
      <w:r>
        <w:t>migración</w:t>
      </w:r>
      <w:r>
        <w:rPr>
          <w:spacing w:val="-5"/>
        </w:rPr>
        <w:t xml:space="preserve"> </w:t>
      </w:r>
      <w:r>
        <w:t>y</w:t>
      </w:r>
      <w:r>
        <w:rPr>
          <w:spacing w:val="-13"/>
        </w:rPr>
        <w:t xml:space="preserve"> </w:t>
      </w:r>
      <w:r>
        <w:t>de</w:t>
      </w:r>
      <w:r>
        <w:rPr>
          <w:spacing w:val="-11"/>
        </w:rPr>
        <w:t xml:space="preserve"> </w:t>
      </w:r>
      <w:r>
        <w:t>personas</w:t>
      </w:r>
      <w:r>
        <w:rPr>
          <w:spacing w:val="-11"/>
        </w:rPr>
        <w:t xml:space="preserve"> </w:t>
      </w:r>
      <w:r>
        <w:t>migrantes</w:t>
      </w:r>
      <w:r>
        <w:rPr>
          <w:spacing w:val="-10"/>
        </w:rPr>
        <w:t xml:space="preserve"> </w:t>
      </w:r>
      <w:r>
        <w:t>porque</w:t>
      </w:r>
      <w:r>
        <w:rPr>
          <w:spacing w:val="-13"/>
        </w:rPr>
        <w:t xml:space="preserve"> </w:t>
      </w:r>
      <w:r>
        <w:t>en</w:t>
      </w:r>
      <w:r>
        <w:rPr>
          <w:spacing w:val="-8"/>
        </w:rPr>
        <w:t xml:space="preserve"> </w:t>
      </w:r>
      <w:r>
        <w:t>el</w:t>
      </w:r>
      <w:r>
        <w:rPr>
          <w:spacing w:val="-11"/>
        </w:rPr>
        <w:t xml:space="preserve"> </w:t>
      </w:r>
      <w:r>
        <w:t>momento</w:t>
      </w:r>
      <w:r>
        <w:rPr>
          <w:spacing w:val="-7"/>
        </w:rPr>
        <w:t xml:space="preserve"> </w:t>
      </w:r>
      <w:r>
        <w:t>en</w:t>
      </w:r>
      <w:r>
        <w:rPr>
          <w:spacing w:val="-11"/>
        </w:rPr>
        <w:t xml:space="preserve"> </w:t>
      </w:r>
      <w:r>
        <w:t>que</w:t>
      </w:r>
      <w:r>
        <w:rPr>
          <w:spacing w:val="-11"/>
        </w:rPr>
        <w:t xml:space="preserve"> </w:t>
      </w:r>
      <w:r>
        <w:t>acogemos</w:t>
      </w:r>
      <w:r>
        <w:rPr>
          <w:spacing w:val="-10"/>
        </w:rPr>
        <w:t xml:space="preserve"> </w:t>
      </w:r>
      <w:r>
        <w:t>a</w:t>
      </w:r>
      <w:r>
        <w:rPr>
          <w:spacing w:val="-9"/>
        </w:rPr>
        <w:t xml:space="preserve"> </w:t>
      </w:r>
      <w:r>
        <w:t>una</w:t>
      </w:r>
      <w:r>
        <w:rPr>
          <w:spacing w:val="-58"/>
        </w:rPr>
        <w:t xml:space="preserve"> </w:t>
      </w:r>
      <w:r>
        <w:t>persona</w:t>
      </w:r>
      <w:r>
        <w:rPr>
          <w:spacing w:val="-13"/>
        </w:rPr>
        <w:t xml:space="preserve"> </w:t>
      </w:r>
      <w:r>
        <w:t>es</w:t>
      </w:r>
      <w:r>
        <w:rPr>
          <w:spacing w:val="-12"/>
        </w:rPr>
        <w:t xml:space="preserve"> </w:t>
      </w:r>
      <w:r>
        <w:t>importante</w:t>
      </w:r>
      <w:r>
        <w:rPr>
          <w:spacing w:val="-11"/>
        </w:rPr>
        <w:t xml:space="preserve"> </w:t>
      </w:r>
      <w:r>
        <w:t>tener</w:t>
      </w:r>
      <w:r>
        <w:rPr>
          <w:spacing w:val="-14"/>
        </w:rPr>
        <w:t xml:space="preserve"> </w:t>
      </w:r>
      <w:r>
        <w:t>presente</w:t>
      </w:r>
      <w:r>
        <w:rPr>
          <w:spacing w:val="-11"/>
        </w:rPr>
        <w:t xml:space="preserve"> </w:t>
      </w:r>
      <w:r>
        <w:t>que</w:t>
      </w:r>
      <w:r>
        <w:rPr>
          <w:spacing w:val="-13"/>
        </w:rPr>
        <w:t xml:space="preserve"> </w:t>
      </w:r>
      <w:r>
        <w:t>le</w:t>
      </w:r>
      <w:r>
        <w:rPr>
          <w:spacing w:val="-13"/>
        </w:rPr>
        <w:t xml:space="preserve"> </w:t>
      </w:r>
      <w:r>
        <w:t>acoges</w:t>
      </w:r>
      <w:r>
        <w:rPr>
          <w:spacing w:val="-9"/>
        </w:rPr>
        <w:t xml:space="preserve"> </w:t>
      </w:r>
      <w:r>
        <w:t>con</w:t>
      </w:r>
      <w:r>
        <w:rPr>
          <w:spacing w:val="-12"/>
        </w:rPr>
        <w:t xml:space="preserve"> </w:t>
      </w:r>
      <w:r>
        <w:t>toda</w:t>
      </w:r>
      <w:r>
        <w:rPr>
          <w:spacing w:val="-13"/>
        </w:rPr>
        <w:t xml:space="preserve"> </w:t>
      </w:r>
      <w:r>
        <w:t>su</w:t>
      </w:r>
      <w:r>
        <w:rPr>
          <w:spacing w:val="-10"/>
        </w:rPr>
        <w:t xml:space="preserve"> </w:t>
      </w:r>
      <w:r>
        <w:t>historia</w:t>
      </w:r>
      <w:r>
        <w:rPr>
          <w:spacing w:val="-15"/>
        </w:rPr>
        <w:t xml:space="preserve"> </w:t>
      </w:r>
      <w:r>
        <w:t>personal,</w:t>
      </w:r>
      <w:r>
        <w:rPr>
          <w:spacing w:val="-12"/>
        </w:rPr>
        <w:t xml:space="preserve"> </w:t>
      </w:r>
      <w:r>
        <w:t>con</w:t>
      </w:r>
      <w:r>
        <w:rPr>
          <w:spacing w:val="-12"/>
        </w:rPr>
        <w:t xml:space="preserve"> </w:t>
      </w:r>
      <w:r>
        <w:t>la</w:t>
      </w:r>
      <w:r>
        <w:rPr>
          <w:spacing w:val="-14"/>
        </w:rPr>
        <w:t xml:space="preserve"> </w:t>
      </w:r>
      <w:r>
        <w:t>mochila</w:t>
      </w:r>
      <w:r>
        <w:rPr>
          <w:spacing w:val="-57"/>
        </w:rPr>
        <w:t xml:space="preserve"> </w:t>
      </w:r>
      <w:r>
        <w:t>cargada de objetivos y proyectos. Pero también con vivencias y aprendizajes anteriores a esta</w:t>
      </w:r>
      <w:r>
        <w:rPr>
          <w:spacing w:val="1"/>
        </w:rPr>
        <w:t xml:space="preserve"> </w:t>
      </w:r>
      <w:r>
        <w:t>situación</w:t>
      </w:r>
      <w:r>
        <w:rPr>
          <w:spacing w:val="-11"/>
        </w:rPr>
        <w:t xml:space="preserve"> </w:t>
      </w:r>
      <w:r>
        <w:t>migratoria,</w:t>
      </w:r>
      <w:r>
        <w:rPr>
          <w:spacing w:val="-11"/>
        </w:rPr>
        <w:t xml:space="preserve"> </w:t>
      </w:r>
      <w:r>
        <w:t>que</w:t>
      </w:r>
      <w:r>
        <w:rPr>
          <w:spacing w:val="-10"/>
        </w:rPr>
        <w:t xml:space="preserve"> </w:t>
      </w:r>
      <w:r>
        <w:t>le</w:t>
      </w:r>
      <w:r>
        <w:rPr>
          <w:spacing w:val="-12"/>
        </w:rPr>
        <w:t xml:space="preserve"> </w:t>
      </w:r>
      <w:r>
        <w:t>han</w:t>
      </w:r>
      <w:r>
        <w:rPr>
          <w:spacing w:val="-11"/>
        </w:rPr>
        <w:t xml:space="preserve"> </w:t>
      </w:r>
      <w:r>
        <w:t>construido</w:t>
      </w:r>
      <w:r>
        <w:rPr>
          <w:spacing w:val="-11"/>
        </w:rPr>
        <w:t xml:space="preserve"> </w:t>
      </w:r>
      <w:r>
        <w:t>como</w:t>
      </w:r>
      <w:r>
        <w:rPr>
          <w:spacing w:val="-11"/>
        </w:rPr>
        <w:t xml:space="preserve"> </w:t>
      </w:r>
      <w:r>
        <w:t>la</w:t>
      </w:r>
      <w:r>
        <w:rPr>
          <w:spacing w:val="-9"/>
        </w:rPr>
        <w:t xml:space="preserve"> </w:t>
      </w:r>
      <w:r>
        <w:t>persona</w:t>
      </w:r>
      <w:r>
        <w:rPr>
          <w:spacing w:val="-13"/>
        </w:rPr>
        <w:t xml:space="preserve"> </w:t>
      </w:r>
      <w:r>
        <w:t>que</w:t>
      </w:r>
      <w:r>
        <w:rPr>
          <w:spacing w:val="-12"/>
        </w:rPr>
        <w:t xml:space="preserve"> </w:t>
      </w:r>
      <w:r>
        <w:t>tienes</w:t>
      </w:r>
      <w:r>
        <w:rPr>
          <w:spacing w:val="-11"/>
        </w:rPr>
        <w:t xml:space="preserve"> </w:t>
      </w:r>
      <w:r>
        <w:t>enfrente.</w:t>
      </w:r>
      <w:r>
        <w:rPr>
          <w:spacing w:val="-12"/>
        </w:rPr>
        <w:t xml:space="preserve"> </w:t>
      </w:r>
      <w:r>
        <w:t>Si</w:t>
      </w:r>
      <w:r>
        <w:rPr>
          <w:spacing w:val="-11"/>
        </w:rPr>
        <w:t xml:space="preserve"> </w:t>
      </w:r>
      <w:r>
        <w:t>le</w:t>
      </w:r>
      <w:r>
        <w:rPr>
          <w:spacing w:val="-12"/>
        </w:rPr>
        <w:t xml:space="preserve"> </w:t>
      </w:r>
      <w:r>
        <w:t>pensamos</w:t>
      </w:r>
      <w:r>
        <w:rPr>
          <w:spacing w:val="-58"/>
        </w:rPr>
        <w:t xml:space="preserve"> </w:t>
      </w:r>
      <w:r>
        <w:t>como</w:t>
      </w:r>
      <w:r>
        <w:rPr>
          <w:spacing w:val="-14"/>
        </w:rPr>
        <w:t xml:space="preserve"> </w:t>
      </w:r>
      <w:r>
        <w:t>inmigrante</w:t>
      </w:r>
      <w:r>
        <w:rPr>
          <w:spacing w:val="-14"/>
        </w:rPr>
        <w:t xml:space="preserve"> </w:t>
      </w:r>
      <w:r>
        <w:t>corremos</w:t>
      </w:r>
      <w:r>
        <w:rPr>
          <w:spacing w:val="-13"/>
        </w:rPr>
        <w:t xml:space="preserve"> </w:t>
      </w:r>
      <w:r>
        <w:t>el</w:t>
      </w:r>
      <w:r>
        <w:rPr>
          <w:spacing w:val="-13"/>
        </w:rPr>
        <w:t xml:space="preserve"> </w:t>
      </w:r>
      <w:r>
        <w:t>riesgo</w:t>
      </w:r>
      <w:r>
        <w:rPr>
          <w:spacing w:val="-13"/>
        </w:rPr>
        <w:t xml:space="preserve"> </w:t>
      </w:r>
      <w:r>
        <w:t>de</w:t>
      </w:r>
      <w:r>
        <w:rPr>
          <w:spacing w:val="-15"/>
        </w:rPr>
        <w:t xml:space="preserve"> </w:t>
      </w:r>
      <w:r>
        <w:t>acoger</w:t>
      </w:r>
      <w:r>
        <w:rPr>
          <w:spacing w:val="-14"/>
        </w:rPr>
        <w:t xml:space="preserve"> </w:t>
      </w:r>
      <w:r>
        <w:t>sólo</w:t>
      </w:r>
      <w:r>
        <w:rPr>
          <w:spacing w:val="-13"/>
        </w:rPr>
        <w:t xml:space="preserve"> </w:t>
      </w:r>
      <w:r>
        <w:t>a</w:t>
      </w:r>
      <w:r>
        <w:rPr>
          <w:spacing w:val="-14"/>
        </w:rPr>
        <w:t xml:space="preserve"> </w:t>
      </w:r>
      <w:r>
        <w:t>una</w:t>
      </w:r>
      <w:r>
        <w:rPr>
          <w:spacing w:val="-14"/>
        </w:rPr>
        <w:t xml:space="preserve"> </w:t>
      </w:r>
      <w:r>
        <w:t>situación</w:t>
      </w:r>
      <w:r>
        <w:rPr>
          <w:spacing w:val="-13"/>
        </w:rPr>
        <w:t xml:space="preserve"> </w:t>
      </w:r>
      <w:r>
        <w:t>contextual,</w:t>
      </w:r>
      <w:r>
        <w:rPr>
          <w:spacing w:val="-10"/>
        </w:rPr>
        <w:t xml:space="preserve"> </w:t>
      </w:r>
      <w:r>
        <w:t>a</w:t>
      </w:r>
      <w:r>
        <w:rPr>
          <w:spacing w:val="-14"/>
        </w:rPr>
        <w:t xml:space="preserve"> </w:t>
      </w:r>
      <w:r>
        <w:t>unos</w:t>
      </w:r>
      <w:r>
        <w:rPr>
          <w:spacing w:val="-13"/>
        </w:rPr>
        <w:t xml:space="preserve"> </w:t>
      </w:r>
      <w:r>
        <w:t>objetivos,</w:t>
      </w:r>
      <w:r>
        <w:rPr>
          <w:spacing w:val="-58"/>
        </w:rPr>
        <w:t xml:space="preserve"> </w:t>
      </w:r>
      <w:r>
        <w:t>a un proyecto, perdiendo así la oportunidad de acoger y acompañar a una persona desde una</w:t>
      </w:r>
      <w:r>
        <w:rPr>
          <w:spacing w:val="1"/>
        </w:rPr>
        <w:t xml:space="preserve"> </w:t>
      </w:r>
      <w:r>
        <w:t>visión integral. Conociendo el “ser” y desde ahí crear el clima emocional adecuado con los</w:t>
      </w:r>
      <w:r>
        <w:rPr>
          <w:spacing w:val="1"/>
        </w:rPr>
        <w:t xml:space="preserve"> </w:t>
      </w:r>
      <w:r>
        <w:t>apoyos</w:t>
      </w:r>
      <w:r>
        <w:rPr>
          <w:spacing w:val="-1"/>
        </w:rPr>
        <w:t xml:space="preserve"> </w:t>
      </w:r>
      <w:r>
        <w:t>necesarios para generar un buen proceso.</w:t>
      </w:r>
    </w:p>
    <w:p w:rsidR="007B559B" w:rsidRDefault="007B559B">
      <w:pPr>
        <w:pStyle w:val="Textoindependiente"/>
        <w:spacing w:before="10"/>
        <w:rPr>
          <w:sz w:val="20"/>
        </w:rPr>
      </w:pPr>
    </w:p>
    <w:p w:rsidR="007B559B" w:rsidRDefault="001B76E6">
      <w:pPr>
        <w:pStyle w:val="Textoindependiente"/>
        <w:ind w:left="300" w:right="711"/>
        <w:jc w:val="both"/>
      </w:pPr>
      <w:r>
        <w:rPr>
          <w:b/>
        </w:rPr>
        <w:t xml:space="preserve">Duelo migratorio: </w:t>
      </w:r>
      <w:r>
        <w:t>ya hemos descrito este concepto ampliamente en este proyecto. Queremos</w:t>
      </w:r>
      <w:r>
        <w:rPr>
          <w:spacing w:val="-57"/>
        </w:rPr>
        <w:t xml:space="preserve"> </w:t>
      </w:r>
      <w:r>
        <w:t>recalcar</w:t>
      </w:r>
      <w:r>
        <w:rPr>
          <w:spacing w:val="1"/>
        </w:rPr>
        <w:t xml:space="preserve"> </w:t>
      </w:r>
      <w:r>
        <w:t>que</w:t>
      </w:r>
      <w:r>
        <w:rPr>
          <w:spacing w:val="1"/>
        </w:rPr>
        <w:t xml:space="preserve"> </w:t>
      </w:r>
      <w:r>
        <w:rPr>
          <w:u w:val="single"/>
        </w:rPr>
        <w:t>todas</w:t>
      </w:r>
      <w:r>
        <w:rPr>
          <w:spacing w:val="1"/>
        </w:rPr>
        <w:t xml:space="preserve"> </w:t>
      </w:r>
      <w:r>
        <w:t>las</w:t>
      </w:r>
      <w:r>
        <w:rPr>
          <w:spacing w:val="1"/>
        </w:rPr>
        <w:t xml:space="preserve"> </w:t>
      </w:r>
      <w:r>
        <w:t>personas</w:t>
      </w:r>
      <w:r>
        <w:rPr>
          <w:spacing w:val="1"/>
        </w:rPr>
        <w:t xml:space="preserve"> </w:t>
      </w:r>
      <w:r>
        <w:t>que</w:t>
      </w:r>
      <w:r>
        <w:rPr>
          <w:spacing w:val="1"/>
        </w:rPr>
        <w:t xml:space="preserve"> </w:t>
      </w:r>
      <w:r>
        <w:t>migran</w:t>
      </w:r>
      <w:r>
        <w:rPr>
          <w:spacing w:val="1"/>
        </w:rPr>
        <w:t xml:space="preserve"> </w:t>
      </w:r>
      <w:r>
        <w:t>transitan</w:t>
      </w:r>
      <w:r>
        <w:rPr>
          <w:spacing w:val="1"/>
        </w:rPr>
        <w:t xml:space="preserve"> </w:t>
      </w:r>
      <w:r>
        <w:t>y</w:t>
      </w:r>
      <w:r>
        <w:rPr>
          <w:spacing w:val="1"/>
        </w:rPr>
        <w:t xml:space="preserve"> </w:t>
      </w:r>
      <w:r>
        <w:t>vivencian</w:t>
      </w:r>
      <w:r>
        <w:rPr>
          <w:spacing w:val="1"/>
        </w:rPr>
        <w:t xml:space="preserve"> </w:t>
      </w:r>
      <w:r>
        <w:t>un</w:t>
      </w:r>
      <w:r>
        <w:rPr>
          <w:spacing w:val="1"/>
        </w:rPr>
        <w:t xml:space="preserve"> </w:t>
      </w:r>
      <w:r>
        <w:t>proceso</w:t>
      </w:r>
      <w:r>
        <w:rPr>
          <w:spacing w:val="1"/>
        </w:rPr>
        <w:t xml:space="preserve"> </w:t>
      </w:r>
      <w:r>
        <w:t>de</w:t>
      </w:r>
      <w:r>
        <w:rPr>
          <w:spacing w:val="1"/>
        </w:rPr>
        <w:t xml:space="preserve"> </w:t>
      </w:r>
      <w:r>
        <w:t>duelo</w:t>
      </w:r>
      <w:r>
        <w:rPr>
          <w:spacing w:val="1"/>
        </w:rPr>
        <w:t xml:space="preserve"> </w:t>
      </w:r>
      <w:r>
        <w:t>migratorio. Es importante visibilizarlo, sensibilizar sobre su existencia y acompañarlo en su</w:t>
      </w:r>
      <w:r>
        <w:rPr>
          <w:spacing w:val="1"/>
        </w:rPr>
        <w:t xml:space="preserve"> </w:t>
      </w:r>
      <w:r>
        <w:t xml:space="preserve">justa medida. Todo ello sin caer en </w:t>
      </w:r>
      <w:proofErr w:type="spellStart"/>
      <w:r>
        <w:t>patologizar</w:t>
      </w:r>
      <w:proofErr w:type="spellEnd"/>
      <w:r>
        <w:t xml:space="preserve"> (etiquetando como depresión periodos de</w:t>
      </w:r>
      <w:r>
        <w:rPr>
          <w:spacing w:val="1"/>
        </w:rPr>
        <w:t xml:space="preserve"> </w:t>
      </w:r>
      <w:r>
        <w:t>tristeza derivados de la situación contextual de múltiples pérdidas o trastornos adaptativos a</w:t>
      </w:r>
      <w:r>
        <w:rPr>
          <w:spacing w:val="1"/>
        </w:rPr>
        <w:t xml:space="preserve"> </w:t>
      </w:r>
      <w:r>
        <w:t>situaciones</w:t>
      </w:r>
      <w:r>
        <w:rPr>
          <w:spacing w:val="-10"/>
        </w:rPr>
        <w:t xml:space="preserve"> </w:t>
      </w:r>
      <w:proofErr w:type="spellStart"/>
      <w:r>
        <w:t>conflictuantes</w:t>
      </w:r>
      <w:proofErr w:type="spellEnd"/>
      <w:r>
        <w:rPr>
          <w:spacing w:val="-8"/>
        </w:rPr>
        <w:t xml:space="preserve"> </w:t>
      </w:r>
      <w:r>
        <w:t>derivadas</w:t>
      </w:r>
      <w:r>
        <w:rPr>
          <w:spacing w:val="-8"/>
        </w:rPr>
        <w:t xml:space="preserve"> </w:t>
      </w:r>
      <w:r>
        <w:t>de</w:t>
      </w:r>
      <w:r>
        <w:rPr>
          <w:spacing w:val="-11"/>
        </w:rPr>
        <w:t xml:space="preserve"> </w:t>
      </w:r>
      <w:r>
        <w:t>un</w:t>
      </w:r>
      <w:r>
        <w:rPr>
          <w:spacing w:val="-9"/>
        </w:rPr>
        <w:t xml:space="preserve"> </w:t>
      </w:r>
      <w:r>
        <w:t>periodo</w:t>
      </w:r>
      <w:r>
        <w:rPr>
          <w:spacing w:val="-7"/>
        </w:rPr>
        <w:t xml:space="preserve"> </w:t>
      </w:r>
      <w:r>
        <w:t>necesario</w:t>
      </w:r>
      <w:r>
        <w:rPr>
          <w:spacing w:val="-10"/>
        </w:rPr>
        <w:t xml:space="preserve"> </w:t>
      </w:r>
      <w:r>
        <w:t>de</w:t>
      </w:r>
      <w:r>
        <w:rPr>
          <w:spacing w:val="-10"/>
        </w:rPr>
        <w:t xml:space="preserve"> </w:t>
      </w:r>
      <w:r>
        <w:t>adaptación</w:t>
      </w:r>
      <w:r>
        <w:rPr>
          <w:spacing w:val="-6"/>
        </w:rPr>
        <w:t xml:space="preserve"> </w:t>
      </w:r>
      <w:r>
        <w:t>a</w:t>
      </w:r>
      <w:r>
        <w:rPr>
          <w:spacing w:val="-10"/>
        </w:rPr>
        <w:t xml:space="preserve"> </w:t>
      </w:r>
      <w:r>
        <w:t>todos</w:t>
      </w:r>
      <w:r>
        <w:rPr>
          <w:spacing w:val="-9"/>
        </w:rPr>
        <w:t xml:space="preserve"> </w:t>
      </w:r>
      <w:r>
        <w:t>los</w:t>
      </w:r>
      <w:r>
        <w:rPr>
          <w:spacing w:val="-8"/>
        </w:rPr>
        <w:t xml:space="preserve"> </w:t>
      </w:r>
      <w:r>
        <w:t>cambios</w:t>
      </w:r>
      <w:r>
        <w:rPr>
          <w:spacing w:val="-58"/>
        </w:rPr>
        <w:t xml:space="preserve"> </w:t>
      </w:r>
      <w:r>
        <w:t>que se viven y experimentan en un proceso migratorio), pero tampoco obviando su existencia</w:t>
      </w:r>
      <w:r>
        <w:rPr>
          <w:spacing w:val="1"/>
        </w:rPr>
        <w:t xml:space="preserve"> </w:t>
      </w:r>
      <w:r>
        <w:t>(creyendo que con informar de los recursos existentes y activándolos es suficiente para que la</w:t>
      </w:r>
      <w:r>
        <w:rPr>
          <w:spacing w:val="1"/>
        </w:rPr>
        <w:t xml:space="preserve"> </w:t>
      </w:r>
      <w:r>
        <w:t>incorporación social sea efectiva y se mantenga en el tiempo). Existen diferentes grados de</w:t>
      </w:r>
      <w:r>
        <w:rPr>
          <w:spacing w:val="1"/>
        </w:rPr>
        <w:t xml:space="preserve"> </w:t>
      </w:r>
      <w:r>
        <w:t>complejidad en un continuo que van desde un duelo simple, que se transita sin mayores</w:t>
      </w:r>
      <w:r>
        <w:rPr>
          <w:spacing w:val="1"/>
        </w:rPr>
        <w:t xml:space="preserve"> </w:t>
      </w:r>
      <w:r>
        <w:t>dificultades, a un duelo extremo que se vivencia como imposible de transitar. Dentro de este</w:t>
      </w:r>
      <w:r>
        <w:rPr>
          <w:spacing w:val="1"/>
        </w:rPr>
        <w:t xml:space="preserve"> </w:t>
      </w:r>
      <w:r>
        <w:t>continuo</w:t>
      </w:r>
      <w:r>
        <w:rPr>
          <w:spacing w:val="-1"/>
        </w:rPr>
        <w:t xml:space="preserve"> </w:t>
      </w:r>
      <w:r>
        <w:t>se</w:t>
      </w:r>
      <w:r>
        <w:rPr>
          <w:spacing w:val="-1"/>
        </w:rPr>
        <w:t xml:space="preserve"> </w:t>
      </w:r>
      <w:r>
        <w:t>sitúa</w:t>
      </w:r>
      <w:r>
        <w:rPr>
          <w:spacing w:val="-1"/>
        </w:rPr>
        <w:t xml:space="preserve"> </w:t>
      </w:r>
      <w:r>
        <w:t>cada</w:t>
      </w:r>
      <w:r>
        <w:rPr>
          <w:spacing w:val="-1"/>
        </w:rPr>
        <w:t xml:space="preserve"> </w:t>
      </w:r>
      <w:r>
        <w:t>persona, cada</w:t>
      </w:r>
      <w:r>
        <w:rPr>
          <w:spacing w:val="-1"/>
        </w:rPr>
        <w:t xml:space="preserve"> </w:t>
      </w:r>
      <w:r>
        <w:t>miembro de</w:t>
      </w:r>
      <w:r>
        <w:rPr>
          <w:spacing w:val="-2"/>
        </w:rPr>
        <w:t xml:space="preserve"> </w:t>
      </w:r>
      <w:r>
        <w:t>la</w:t>
      </w:r>
      <w:r>
        <w:rPr>
          <w:spacing w:val="-1"/>
        </w:rPr>
        <w:t xml:space="preserve"> </w:t>
      </w:r>
      <w:r>
        <w:t>familia.</w:t>
      </w:r>
    </w:p>
    <w:p w:rsidR="007B559B" w:rsidRDefault="007B559B">
      <w:pPr>
        <w:pStyle w:val="Textoindependiente"/>
        <w:spacing w:before="11"/>
        <w:rPr>
          <w:sz w:val="20"/>
        </w:rPr>
      </w:pPr>
    </w:p>
    <w:p w:rsidR="007B559B" w:rsidRDefault="001B76E6">
      <w:pPr>
        <w:pStyle w:val="Textoindependiente"/>
        <w:ind w:left="300" w:right="727"/>
        <w:jc w:val="both"/>
      </w:pPr>
      <w:r>
        <w:t>Por ello el SEI acoge a cada persona y a cada familia de manera integral, cada una con sus</w:t>
      </w:r>
      <w:r>
        <w:rPr>
          <w:spacing w:val="1"/>
        </w:rPr>
        <w:t xml:space="preserve"> </w:t>
      </w:r>
      <w:r>
        <w:t>características, con sus fortalezas, sus necesidades y sus demandas, creando así procesos de</w:t>
      </w:r>
      <w:r>
        <w:rPr>
          <w:spacing w:val="1"/>
        </w:rPr>
        <w:t xml:space="preserve"> </w:t>
      </w:r>
      <w:r>
        <w:t>acompañamiento</w:t>
      </w:r>
      <w:r>
        <w:rPr>
          <w:spacing w:val="1"/>
        </w:rPr>
        <w:t xml:space="preserve"> </w:t>
      </w:r>
      <w:r>
        <w:t>adecuados a</w:t>
      </w:r>
      <w:r>
        <w:rPr>
          <w:spacing w:val="-1"/>
        </w:rPr>
        <w:t xml:space="preserve"> </w:t>
      </w:r>
      <w:r>
        <w:t>cada</w:t>
      </w:r>
      <w:r>
        <w:rPr>
          <w:spacing w:val="3"/>
        </w:rPr>
        <w:t xml:space="preserve"> </w:t>
      </w:r>
      <w:r>
        <w:t>caso.</w:t>
      </w:r>
    </w:p>
    <w:p w:rsidR="007B559B" w:rsidRDefault="007B559B">
      <w:pPr>
        <w:pStyle w:val="Textoindependiente"/>
        <w:spacing w:before="1"/>
        <w:rPr>
          <w:sz w:val="21"/>
        </w:rPr>
      </w:pPr>
    </w:p>
    <w:p w:rsidR="007B559B" w:rsidRDefault="001B76E6">
      <w:pPr>
        <w:pStyle w:val="Textoindependiente"/>
        <w:ind w:left="300" w:right="726"/>
        <w:jc w:val="both"/>
      </w:pPr>
      <w:r>
        <w:t>En caso de que se valore que la persona o familia puede transitar los procesos por sí mismos,</w:t>
      </w:r>
      <w:r>
        <w:rPr>
          <w:spacing w:val="1"/>
        </w:rPr>
        <w:t xml:space="preserve"> </w:t>
      </w:r>
      <w:r>
        <w:t>se procederá a dotarles de herramientas</w:t>
      </w:r>
      <w:r>
        <w:rPr>
          <w:spacing w:val="1"/>
        </w:rPr>
        <w:t xml:space="preserve"> </w:t>
      </w:r>
      <w:r>
        <w:t>y pautas</w:t>
      </w:r>
      <w:r>
        <w:rPr>
          <w:spacing w:val="1"/>
        </w:rPr>
        <w:t xml:space="preserve"> </w:t>
      </w:r>
      <w:r>
        <w:t>y se derivará el caso a otros recursos</w:t>
      </w:r>
      <w:r>
        <w:rPr>
          <w:spacing w:val="1"/>
        </w:rPr>
        <w:t xml:space="preserve"> </w:t>
      </w:r>
      <w:r>
        <w:t>normalizados</w:t>
      </w:r>
      <w:r>
        <w:rPr>
          <w:spacing w:val="-1"/>
        </w:rPr>
        <w:t xml:space="preserve"> </w:t>
      </w:r>
      <w:r>
        <w:t>de</w:t>
      </w:r>
      <w:r>
        <w:rPr>
          <w:spacing w:val="-1"/>
        </w:rPr>
        <w:t xml:space="preserve"> </w:t>
      </w:r>
      <w:r>
        <w:t>la red social de</w:t>
      </w:r>
      <w:r>
        <w:rPr>
          <w:spacing w:val="-1"/>
        </w:rPr>
        <w:t xml:space="preserve"> </w:t>
      </w:r>
      <w:r>
        <w:t>la</w:t>
      </w:r>
      <w:r>
        <w:rPr>
          <w:spacing w:val="-2"/>
        </w:rPr>
        <w:t xml:space="preserve"> </w:t>
      </w:r>
      <w:r>
        <w:t>zona.</w:t>
      </w:r>
    </w:p>
    <w:p w:rsidR="007B559B" w:rsidRDefault="007B559B">
      <w:pPr>
        <w:pStyle w:val="Textoindependiente"/>
        <w:spacing w:before="11"/>
        <w:rPr>
          <w:sz w:val="20"/>
        </w:rPr>
      </w:pPr>
    </w:p>
    <w:p w:rsidR="007B559B" w:rsidRDefault="001B76E6">
      <w:pPr>
        <w:pStyle w:val="Textoindependiente"/>
        <w:ind w:left="300" w:right="721"/>
        <w:jc w:val="both"/>
      </w:pPr>
      <w:r>
        <w:t>En caso de que en esta detección se vean situaciones de riesgo relacionadas con un duelo</w:t>
      </w:r>
      <w:r>
        <w:rPr>
          <w:spacing w:val="1"/>
        </w:rPr>
        <w:t xml:space="preserve"> </w:t>
      </w:r>
      <w:r>
        <w:t>extremo que implique un sufrimiento mental alto, el caso se derivará a los recursos de salud</w:t>
      </w:r>
      <w:r>
        <w:rPr>
          <w:spacing w:val="1"/>
        </w:rPr>
        <w:t xml:space="preserve"> </w:t>
      </w:r>
      <w:r>
        <w:t>mental</w:t>
      </w:r>
      <w:r>
        <w:rPr>
          <w:spacing w:val="-1"/>
        </w:rPr>
        <w:t xml:space="preserve"> </w:t>
      </w:r>
      <w:r>
        <w:t>que se</w:t>
      </w:r>
      <w:r>
        <w:rPr>
          <w:spacing w:val="-2"/>
        </w:rPr>
        <w:t xml:space="preserve"> </w:t>
      </w:r>
      <w:r>
        <w:t>valoren necesarios.</w:t>
      </w:r>
    </w:p>
    <w:p w:rsidR="007B559B" w:rsidRDefault="007B559B">
      <w:pPr>
        <w:pStyle w:val="Textoindependiente"/>
        <w:spacing w:before="7"/>
        <w:rPr>
          <w:sz w:val="20"/>
        </w:rPr>
      </w:pPr>
    </w:p>
    <w:p w:rsidR="007B559B" w:rsidRDefault="001B76E6">
      <w:pPr>
        <w:pStyle w:val="Textoindependiente"/>
        <w:spacing w:before="1"/>
        <w:ind w:left="300" w:right="717"/>
        <w:jc w:val="both"/>
      </w:pPr>
      <w:r>
        <w:rPr>
          <w:b/>
        </w:rPr>
        <w:t xml:space="preserve">Proceso: </w:t>
      </w:r>
      <w:r>
        <w:t>entendemos nuestra intervención como proceso activo y vivo, circular, con idas y</w:t>
      </w:r>
      <w:r>
        <w:rPr>
          <w:spacing w:val="1"/>
        </w:rPr>
        <w:t xml:space="preserve"> </w:t>
      </w:r>
      <w:r>
        <w:rPr>
          <w:spacing w:val="-1"/>
        </w:rPr>
        <w:t>venidas,</w:t>
      </w:r>
      <w:r>
        <w:rPr>
          <w:spacing w:val="-13"/>
        </w:rPr>
        <w:t xml:space="preserve"> </w:t>
      </w:r>
      <w:r>
        <w:t>con</w:t>
      </w:r>
      <w:r>
        <w:rPr>
          <w:spacing w:val="-10"/>
        </w:rPr>
        <w:t xml:space="preserve"> </w:t>
      </w:r>
      <w:r>
        <w:t>altibajos,</w:t>
      </w:r>
      <w:r>
        <w:rPr>
          <w:spacing w:val="-12"/>
        </w:rPr>
        <w:t xml:space="preserve"> </w:t>
      </w:r>
      <w:r>
        <w:t>que</w:t>
      </w:r>
      <w:r>
        <w:rPr>
          <w:spacing w:val="-12"/>
        </w:rPr>
        <w:t xml:space="preserve"> </w:t>
      </w:r>
      <w:proofErr w:type="spellStart"/>
      <w:r>
        <w:t>co</w:t>
      </w:r>
      <w:proofErr w:type="spellEnd"/>
      <w:r>
        <w:t>-construimos</w:t>
      </w:r>
      <w:r>
        <w:rPr>
          <w:spacing w:val="-12"/>
        </w:rPr>
        <w:t xml:space="preserve"> </w:t>
      </w:r>
      <w:r>
        <w:t>con</w:t>
      </w:r>
      <w:r>
        <w:rPr>
          <w:spacing w:val="-12"/>
        </w:rPr>
        <w:t xml:space="preserve"> </w:t>
      </w:r>
      <w:r>
        <w:t>la</w:t>
      </w:r>
      <w:r>
        <w:rPr>
          <w:spacing w:val="-10"/>
        </w:rPr>
        <w:t xml:space="preserve"> </w:t>
      </w:r>
      <w:r>
        <w:t>persona</w:t>
      </w:r>
      <w:r>
        <w:rPr>
          <w:spacing w:val="-9"/>
        </w:rPr>
        <w:t xml:space="preserve"> </w:t>
      </w:r>
      <w:r>
        <w:t>y</w:t>
      </w:r>
      <w:r>
        <w:rPr>
          <w:spacing w:val="-17"/>
        </w:rPr>
        <w:t xml:space="preserve"> </w:t>
      </w:r>
      <w:r>
        <w:t>la</w:t>
      </w:r>
      <w:r>
        <w:rPr>
          <w:spacing w:val="-12"/>
        </w:rPr>
        <w:t xml:space="preserve"> </w:t>
      </w:r>
      <w:r>
        <w:t>familia.</w:t>
      </w:r>
      <w:r>
        <w:rPr>
          <w:spacing w:val="-12"/>
        </w:rPr>
        <w:t xml:space="preserve"> </w:t>
      </w:r>
      <w:r>
        <w:t>Un</w:t>
      </w:r>
      <w:r>
        <w:rPr>
          <w:spacing w:val="-13"/>
        </w:rPr>
        <w:t xml:space="preserve"> </w:t>
      </w:r>
      <w:r>
        <w:t>proceso</w:t>
      </w:r>
      <w:r>
        <w:rPr>
          <w:spacing w:val="-11"/>
        </w:rPr>
        <w:t xml:space="preserve"> </w:t>
      </w:r>
      <w:r>
        <w:t>que</w:t>
      </w:r>
      <w:r>
        <w:rPr>
          <w:spacing w:val="-11"/>
        </w:rPr>
        <w:t xml:space="preserve"> </w:t>
      </w:r>
      <w:r>
        <w:t>se</w:t>
      </w:r>
      <w:r>
        <w:rPr>
          <w:spacing w:val="-11"/>
        </w:rPr>
        <w:t xml:space="preserve"> </w:t>
      </w:r>
      <w:r>
        <w:t>activa</w:t>
      </w:r>
      <w:r>
        <w:rPr>
          <w:spacing w:val="-57"/>
        </w:rPr>
        <w:t xml:space="preserve"> </w:t>
      </w:r>
      <w:r>
        <w:t>con la fase de acogida y se prolonga por las fases hasta la desvinculación, dejando siempre la</w:t>
      </w:r>
      <w:r>
        <w:rPr>
          <w:spacing w:val="1"/>
        </w:rPr>
        <w:t xml:space="preserve"> </w:t>
      </w:r>
      <w:r>
        <w:t>puerta</w:t>
      </w:r>
      <w:r>
        <w:rPr>
          <w:spacing w:val="-3"/>
        </w:rPr>
        <w:t xml:space="preserve"> </w:t>
      </w:r>
      <w:r>
        <w:t>abierta</w:t>
      </w:r>
      <w:r>
        <w:rPr>
          <w:spacing w:val="-2"/>
        </w:rPr>
        <w:t xml:space="preserve"> </w:t>
      </w:r>
      <w:r>
        <w:t>a</w:t>
      </w:r>
      <w:r>
        <w:rPr>
          <w:spacing w:val="-2"/>
        </w:rPr>
        <w:t xml:space="preserve"> </w:t>
      </w:r>
      <w:r>
        <w:t>la</w:t>
      </w:r>
      <w:r>
        <w:rPr>
          <w:spacing w:val="1"/>
        </w:rPr>
        <w:t xml:space="preserve"> </w:t>
      </w:r>
      <w:r>
        <w:t>atención de</w:t>
      </w:r>
      <w:r>
        <w:rPr>
          <w:spacing w:val="-2"/>
        </w:rPr>
        <w:t xml:space="preserve"> </w:t>
      </w:r>
      <w:r>
        <w:t>retrocesos en</w:t>
      </w:r>
      <w:r>
        <w:rPr>
          <w:spacing w:val="1"/>
        </w:rPr>
        <w:t xml:space="preserve"> </w:t>
      </w:r>
      <w:r>
        <w:t>este</w:t>
      </w:r>
      <w:r>
        <w:rPr>
          <w:spacing w:val="1"/>
        </w:rPr>
        <w:t xml:space="preserve"> </w:t>
      </w:r>
      <w:r>
        <w:t>proceso</w:t>
      </w:r>
      <w:r>
        <w:rPr>
          <w:spacing w:val="-1"/>
        </w:rPr>
        <w:t xml:space="preserve"> </w:t>
      </w:r>
      <w:r>
        <w:t>para</w:t>
      </w:r>
      <w:r>
        <w:rPr>
          <w:spacing w:val="-2"/>
        </w:rPr>
        <w:t xml:space="preserve"> </w:t>
      </w:r>
      <w:r>
        <w:t>volver a</w:t>
      </w:r>
      <w:r>
        <w:rPr>
          <w:spacing w:val="-3"/>
        </w:rPr>
        <w:t xml:space="preserve"> </w:t>
      </w:r>
      <w:r>
        <w:t>recorrer</w:t>
      </w:r>
      <w:r>
        <w:rPr>
          <w:spacing w:val="1"/>
        </w:rPr>
        <w:t xml:space="preserve"> </w:t>
      </w:r>
      <w:r>
        <w:t>camino.</w:t>
      </w:r>
    </w:p>
    <w:p w:rsidR="007B559B" w:rsidRDefault="007B559B">
      <w:pPr>
        <w:jc w:val="both"/>
        <w:sectPr w:rsidR="007B559B">
          <w:pgSz w:w="11920" w:h="16850"/>
          <w:pgMar w:top="1340" w:right="720" w:bottom="1180" w:left="1140" w:header="0" w:footer="988" w:gutter="0"/>
          <w:cols w:space="720"/>
        </w:sectPr>
      </w:pPr>
    </w:p>
    <w:p w:rsidR="007B559B" w:rsidRDefault="001B76E6">
      <w:pPr>
        <w:pStyle w:val="Textoindependiente"/>
        <w:ind w:left="441"/>
        <w:rPr>
          <w:sz w:val="20"/>
        </w:rPr>
      </w:pPr>
      <w:r>
        <w:rPr>
          <w:noProof/>
          <w:sz w:val="20"/>
          <w:lang w:eastAsia="es-ES"/>
        </w:rPr>
        <w:lastRenderedPageBreak/>
        <w:drawing>
          <wp:inline distT="0" distB="0" distL="0" distR="0">
            <wp:extent cx="4813071" cy="2789015"/>
            <wp:effectExtent l="0" t="0" r="0" b="0"/>
            <wp:docPr id="41"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0.jpeg"/>
                    <pic:cNvPicPr/>
                  </pic:nvPicPr>
                  <pic:blipFill>
                    <a:blip r:embed="rId25" cstate="print"/>
                    <a:stretch>
                      <a:fillRect/>
                    </a:stretch>
                  </pic:blipFill>
                  <pic:spPr>
                    <a:xfrm>
                      <a:off x="0" y="0"/>
                      <a:ext cx="4813071" cy="2789015"/>
                    </a:xfrm>
                    <a:prstGeom prst="rect">
                      <a:avLst/>
                    </a:prstGeom>
                  </pic:spPr>
                </pic:pic>
              </a:graphicData>
            </a:graphic>
          </wp:inline>
        </w:drawing>
      </w:r>
    </w:p>
    <w:p w:rsidR="007B559B" w:rsidRDefault="007B559B">
      <w:pPr>
        <w:pStyle w:val="Textoindependiente"/>
        <w:rPr>
          <w:sz w:val="20"/>
        </w:rPr>
      </w:pPr>
    </w:p>
    <w:p w:rsidR="007B559B" w:rsidRDefault="007B559B">
      <w:pPr>
        <w:pStyle w:val="Textoindependiente"/>
        <w:rPr>
          <w:sz w:val="20"/>
        </w:rPr>
      </w:pPr>
    </w:p>
    <w:p w:rsidR="007B559B" w:rsidRDefault="007B559B">
      <w:pPr>
        <w:pStyle w:val="Textoindependiente"/>
        <w:spacing w:before="5"/>
        <w:rPr>
          <w:sz w:val="17"/>
        </w:rPr>
      </w:pPr>
    </w:p>
    <w:p w:rsidR="007B559B" w:rsidRDefault="001B76E6">
      <w:pPr>
        <w:spacing w:before="91"/>
        <w:ind w:left="192" w:right="607"/>
        <w:jc w:val="center"/>
        <w:rPr>
          <w:i/>
          <w:sz w:val="20"/>
        </w:rPr>
      </w:pPr>
      <w:r>
        <w:rPr>
          <w:i/>
          <w:sz w:val="20"/>
        </w:rPr>
        <w:t>Imagen</w:t>
      </w:r>
      <w:r>
        <w:rPr>
          <w:i/>
          <w:spacing w:val="-3"/>
          <w:sz w:val="20"/>
        </w:rPr>
        <w:t xml:space="preserve"> </w:t>
      </w:r>
      <w:r>
        <w:rPr>
          <w:i/>
          <w:sz w:val="20"/>
        </w:rPr>
        <w:t>8:</w:t>
      </w:r>
      <w:r>
        <w:rPr>
          <w:i/>
          <w:spacing w:val="-2"/>
          <w:sz w:val="20"/>
        </w:rPr>
        <w:t xml:space="preserve"> </w:t>
      </w:r>
      <w:r>
        <w:rPr>
          <w:i/>
          <w:sz w:val="20"/>
        </w:rPr>
        <w:t>Proceso</w:t>
      </w:r>
      <w:r>
        <w:rPr>
          <w:i/>
          <w:spacing w:val="-1"/>
          <w:sz w:val="20"/>
        </w:rPr>
        <w:t xml:space="preserve"> </w:t>
      </w:r>
      <w:r>
        <w:rPr>
          <w:i/>
          <w:sz w:val="20"/>
        </w:rPr>
        <w:t>de</w:t>
      </w:r>
      <w:r>
        <w:rPr>
          <w:i/>
          <w:spacing w:val="-4"/>
          <w:sz w:val="20"/>
        </w:rPr>
        <w:t xml:space="preserve"> </w:t>
      </w:r>
      <w:r>
        <w:rPr>
          <w:i/>
          <w:sz w:val="20"/>
        </w:rPr>
        <w:t>Intervención.</w:t>
      </w:r>
      <w:r>
        <w:rPr>
          <w:i/>
          <w:spacing w:val="-2"/>
          <w:sz w:val="20"/>
        </w:rPr>
        <w:t xml:space="preserve"> </w:t>
      </w:r>
      <w:r>
        <w:rPr>
          <w:i/>
          <w:sz w:val="20"/>
        </w:rPr>
        <w:t>Asociación</w:t>
      </w:r>
      <w:r>
        <w:rPr>
          <w:i/>
          <w:spacing w:val="-1"/>
          <w:sz w:val="20"/>
        </w:rPr>
        <w:t xml:space="preserve"> </w:t>
      </w:r>
      <w:r>
        <w:rPr>
          <w:i/>
          <w:sz w:val="20"/>
        </w:rPr>
        <w:t>SEI.</w:t>
      </w:r>
    </w:p>
    <w:p w:rsidR="007B559B" w:rsidRDefault="007B559B">
      <w:pPr>
        <w:pStyle w:val="Textoindependiente"/>
        <w:rPr>
          <w:i/>
          <w:sz w:val="22"/>
        </w:rPr>
      </w:pPr>
    </w:p>
    <w:p w:rsidR="007B559B" w:rsidRDefault="007B559B">
      <w:pPr>
        <w:pStyle w:val="Textoindependiente"/>
        <w:rPr>
          <w:i/>
          <w:sz w:val="22"/>
        </w:rPr>
      </w:pPr>
    </w:p>
    <w:p w:rsidR="007B559B" w:rsidRDefault="007B559B">
      <w:pPr>
        <w:pStyle w:val="Textoindependiente"/>
        <w:spacing w:before="7"/>
        <w:rPr>
          <w:i/>
          <w:sz w:val="21"/>
        </w:rPr>
      </w:pPr>
    </w:p>
    <w:p w:rsidR="007B559B" w:rsidRDefault="001B76E6">
      <w:pPr>
        <w:pStyle w:val="Textoindependiente"/>
        <w:spacing w:before="1"/>
        <w:ind w:left="300" w:right="714"/>
        <w:jc w:val="both"/>
      </w:pPr>
      <w:r>
        <w:rPr>
          <w:b/>
        </w:rPr>
        <w:t xml:space="preserve">Apego: </w:t>
      </w:r>
      <w:r>
        <w:t>el apego es un aspecto clave en el acompañamiento de los procesos de reagrupación</w:t>
      </w:r>
      <w:r>
        <w:rPr>
          <w:spacing w:val="1"/>
        </w:rPr>
        <w:t xml:space="preserve"> </w:t>
      </w:r>
      <w:r>
        <w:t>familiar. En la mayoría de los casos la separación de la figura de apego que migra se da en los</w:t>
      </w:r>
      <w:r>
        <w:rPr>
          <w:spacing w:val="-57"/>
        </w:rPr>
        <w:t xml:space="preserve"> </w:t>
      </w:r>
      <w:r>
        <w:t>primeros años de vida del menor, momento clave de la construcción de dicho apego. Si en el</w:t>
      </w:r>
      <w:r>
        <w:rPr>
          <w:spacing w:val="1"/>
        </w:rPr>
        <w:t xml:space="preserve"> </w:t>
      </w:r>
      <w:r>
        <w:t>tiempo que han estado juntos madre e hijo/a ha habido una buena construcción del apego, el</w:t>
      </w:r>
      <w:r>
        <w:rPr>
          <w:spacing w:val="1"/>
        </w:rPr>
        <w:t xml:space="preserve"> </w:t>
      </w:r>
      <w:r>
        <w:t>proceso de re-vinculación será mejor. En cambio, si ya en origen hubo dificultades en la</w:t>
      </w:r>
      <w:r>
        <w:rPr>
          <w:spacing w:val="1"/>
        </w:rPr>
        <w:t xml:space="preserve"> </w:t>
      </w:r>
      <w:r>
        <w:t>construcción de ese apego, la re-vinculación tras el reencuentro será más difícil. Si la figura</w:t>
      </w:r>
      <w:r>
        <w:rPr>
          <w:spacing w:val="1"/>
        </w:rPr>
        <w:t xml:space="preserve"> </w:t>
      </w:r>
      <w:r>
        <w:t>cuidadora</w:t>
      </w:r>
      <w:r>
        <w:rPr>
          <w:spacing w:val="-5"/>
        </w:rPr>
        <w:t xml:space="preserve"> </w:t>
      </w:r>
      <w:r>
        <w:t>en</w:t>
      </w:r>
      <w:r>
        <w:rPr>
          <w:spacing w:val="-4"/>
        </w:rPr>
        <w:t xml:space="preserve"> </w:t>
      </w:r>
      <w:r>
        <w:t>origen</w:t>
      </w:r>
      <w:r>
        <w:rPr>
          <w:spacing w:val="-4"/>
        </w:rPr>
        <w:t xml:space="preserve"> </w:t>
      </w:r>
      <w:r>
        <w:t>es</w:t>
      </w:r>
      <w:r>
        <w:rPr>
          <w:spacing w:val="-4"/>
        </w:rPr>
        <w:t xml:space="preserve"> </w:t>
      </w:r>
      <w:r>
        <w:t>capaz</w:t>
      </w:r>
      <w:r>
        <w:rPr>
          <w:spacing w:val="-3"/>
        </w:rPr>
        <w:t xml:space="preserve"> </w:t>
      </w:r>
      <w:r>
        <w:t>de</w:t>
      </w:r>
      <w:r>
        <w:rPr>
          <w:spacing w:val="-5"/>
        </w:rPr>
        <w:t xml:space="preserve"> </w:t>
      </w:r>
      <w:r>
        <w:t>generar</w:t>
      </w:r>
      <w:r>
        <w:rPr>
          <w:spacing w:val="-5"/>
        </w:rPr>
        <w:t xml:space="preserve"> </w:t>
      </w:r>
      <w:r>
        <w:t>un</w:t>
      </w:r>
      <w:r>
        <w:rPr>
          <w:spacing w:val="-4"/>
        </w:rPr>
        <w:t xml:space="preserve"> </w:t>
      </w:r>
      <w:r>
        <w:t>apego</w:t>
      </w:r>
      <w:r>
        <w:rPr>
          <w:spacing w:val="-1"/>
        </w:rPr>
        <w:t xml:space="preserve"> </w:t>
      </w:r>
      <w:r>
        <w:t>seguro</w:t>
      </w:r>
      <w:r>
        <w:rPr>
          <w:spacing w:val="-5"/>
        </w:rPr>
        <w:t xml:space="preserve"> </w:t>
      </w:r>
      <w:r>
        <w:t>con</w:t>
      </w:r>
      <w:r>
        <w:rPr>
          <w:spacing w:val="-4"/>
        </w:rPr>
        <w:t xml:space="preserve"> </w:t>
      </w:r>
      <w:r>
        <w:t>este</w:t>
      </w:r>
      <w:r>
        <w:rPr>
          <w:spacing w:val="-4"/>
        </w:rPr>
        <w:t xml:space="preserve"> </w:t>
      </w:r>
      <w:r>
        <w:t>niño/a,</w:t>
      </w:r>
      <w:r>
        <w:rPr>
          <w:spacing w:val="-3"/>
        </w:rPr>
        <w:t xml:space="preserve"> </w:t>
      </w:r>
      <w:r>
        <w:t>este</w:t>
      </w:r>
      <w:r>
        <w:rPr>
          <w:spacing w:val="-4"/>
        </w:rPr>
        <w:t xml:space="preserve"> </w:t>
      </w:r>
      <w:r>
        <w:t>menor</w:t>
      </w:r>
      <w:r>
        <w:rPr>
          <w:spacing w:val="-5"/>
        </w:rPr>
        <w:t xml:space="preserve"> </w:t>
      </w:r>
      <w:r>
        <w:t>llegará</w:t>
      </w:r>
      <w:r>
        <w:rPr>
          <w:spacing w:val="-6"/>
        </w:rPr>
        <w:t xml:space="preserve"> </w:t>
      </w:r>
      <w:r>
        <w:t>al</w:t>
      </w:r>
      <w:r>
        <w:rPr>
          <w:spacing w:val="-58"/>
        </w:rPr>
        <w:t xml:space="preserve"> </w:t>
      </w:r>
      <w:r>
        <w:rPr>
          <w:spacing w:val="-1"/>
        </w:rPr>
        <w:t>sistema</w:t>
      </w:r>
      <w:r>
        <w:rPr>
          <w:spacing w:val="-16"/>
        </w:rPr>
        <w:t xml:space="preserve"> </w:t>
      </w:r>
      <w:r>
        <w:rPr>
          <w:spacing w:val="-1"/>
        </w:rPr>
        <w:t>de</w:t>
      </w:r>
      <w:r>
        <w:rPr>
          <w:spacing w:val="-16"/>
        </w:rPr>
        <w:t xml:space="preserve"> </w:t>
      </w:r>
      <w:r>
        <w:rPr>
          <w:spacing w:val="-1"/>
        </w:rPr>
        <w:t>acogida</w:t>
      </w:r>
      <w:r>
        <w:rPr>
          <w:spacing w:val="-13"/>
        </w:rPr>
        <w:t xml:space="preserve"> </w:t>
      </w:r>
      <w:r>
        <w:t>con</w:t>
      </w:r>
      <w:r>
        <w:rPr>
          <w:spacing w:val="-15"/>
        </w:rPr>
        <w:t xml:space="preserve"> </w:t>
      </w:r>
      <w:r>
        <w:t>mayores</w:t>
      </w:r>
      <w:r>
        <w:rPr>
          <w:spacing w:val="-15"/>
        </w:rPr>
        <w:t xml:space="preserve"> </w:t>
      </w:r>
      <w:r>
        <w:t>capacidades</w:t>
      </w:r>
      <w:r>
        <w:rPr>
          <w:spacing w:val="-10"/>
        </w:rPr>
        <w:t xml:space="preserve"> </w:t>
      </w:r>
      <w:r>
        <w:t>y</w:t>
      </w:r>
      <w:r>
        <w:rPr>
          <w:spacing w:val="-20"/>
        </w:rPr>
        <w:t xml:space="preserve"> </w:t>
      </w:r>
      <w:r>
        <w:t>seguridad</w:t>
      </w:r>
      <w:r>
        <w:rPr>
          <w:spacing w:val="-15"/>
        </w:rPr>
        <w:t xml:space="preserve"> </w:t>
      </w:r>
      <w:r>
        <w:t>para</w:t>
      </w:r>
      <w:r>
        <w:rPr>
          <w:spacing w:val="-16"/>
        </w:rPr>
        <w:t xml:space="preserve"> </w:t>
      </w:r>
      <w:r>
        <w:t>afrontar</w:t>
      </w:r>
      <w:r>
        <w:rPr>
          <w:spacing w:val="-16"/>
        </w:rPr>
        <w:t xml:space="preserve"> </w:t>
      </w:r>
      <w:r>
        <w:t>los</w:t>
      </w:r>
      <w:r>
        <w:rPr>
          <w:spacing w:val="-14"/>
        </w:rPr>
        <w:t xml:space="preserve"> </w:t>
      </w:r>
      <w:r>
        <w:t>retos</w:t>
      </w:r>
      <w:r>
        <w:rPr>
          <w:spacing w:val="-14"/>
        </w:rPr>
        <w:t xml:space="preserve"> </w:t>
      </w:r>
      <w:r>
        <w:t>de</w:t>
      </w:r>
      <w:r>
        <w:rPr>
          <w:spacing w:val="-16"/>
        </w:rPr>
        <w:t xml:space="preserve"> </w:t>
      </w:r>
      <w:r>
        <w:t>su</w:t>
      </w:r>
      <w:r>
        <w:rPr>
          <w:spacing w:val="-15"/>
        </w:rPr>
        <w:t xml:space="preserve"> </w:t>
      </w:r>
      <w:r>
        <w:t>migración</w:t>
      </w:r>
      <w:r>
        <w:rPr>
          <w:spacing w:val="-57"/>
        </w:rPr>
        <w:t xml:space="preserve"> </w:t>
      </w:r>
      <w:r>
        <w:rPr>
          <w:spacing w:val="-1"/>
        </w:rPr>
        <w:t>y</w:t>
      </w:r>
      <w:r>
        <w:rPr>
          <w:spacing w:val="-17"/>
        </w:rPr>
        <w:t xml:space="preserve"> </w:t>
      </w:r>
      <w:r>
        <w:rPr>
          <w:spacing w:val="-1"/>
        </w:rPr>
        <w:t>generar</w:t>
      </w:r>
      <w:r>
        <w:rPr>
          <w:spacing w:val="-16"/>
        </w:rPr>
        <w:t xml:space="preserve"> </w:t>
      </w:r>
      <w:r>
        <w:rPr>
          <w:spacing w:val="-1"/>
        </w:rPr>
        <w:t>nuevos</w:t>
      </w:r>
      <w:r>
        <w:rPr>
          <w:spacing w:val="-15"/>
        </w:rPr>
        <w:t xml:space="preserve"> </w:t>
      </w:r>
      <w:r>
        <w:t>vínculos</w:t>
      </w:r>
      <w:r>
        <w:rPr>
          <w:spacing w:val="-15"/>
        </w:rPr>
        <w:t xml:space="preserve"> </w:t>
      </w:r>
      <w:r>
        <w:t>de</w:t>
      </w:r>
      <w:r>
        <w:rPr>
          <w:spacing w:val="-15"/>
        </w:rPr>
        <w:t xml:space="preserve"> </w:t>
      </w:r>
      <w:r>
        <w:t>apego</w:t>
      </w:r>
      <w:r>
        <w:rPr>
          <w:spacing w:val="-15"/>
        </w:rPr>
        <w:t xml:space="preserve"> </w:t>
      </w:r>
      <w:r>
        <w:t>seguro</w:t>
      </w:r>
      <w:r>
        <w:rPr>
          <w:spacing w:val="-16"/>
        </w:rPr>
        <w:t xml:space="preserve"> </w:t>
      </w:r>
      <w:r>
        <w:t>tanto</w:t>
      </w:r>
      <w:r>
        <w:rPr>
          <w:spacing w:val="-15"/>
        </w:rPr>
        <w:t xml:space="preserve"> </w:t>
      </w:r>
      <w:r>
        <w:t>a</w:t>
      </w:r>
      <w:r>
        <w:rPr>
          <w:spacing w:val="-12"/>
        </w:rPr>
        <w:t xml:space="preserve"> </w:t>
      </w:r>
      <w:r>
        <w:t>nivel</w:t>
      </w:r>
      <w:r>
        <w:rPr>
          <w:spacing w:val="-15"/>
        </w:rPr>
        <w:t xml:space="preserve"> </w:t>
      </w:r>
      <w:r>
        <w:t>familiar</w:t>
      </w:r>
      <w:r>
        <w:rPr>
          <w:spacing w:val="-16"/>
        </w:rPr>
        <w:t xml:space="preserve"> </w:t>
      </w:r>
      <w:r>
        <w:t>como</w:t>
      </w:r>
      <w:r>
        <w:rPr>
          <w:spacing w:val="-14"/>
        </w:rPr>
        <w:t xml:space="preserve"> </w:t>
      </w:r>
      <w:r>
        <w:t>social.</w:t>
      </w:r>
      <w:r>
        <w:rPr>
          <w:spacing w:val="-13"/>
        </w:rPr>
        <w:t xml:space="preserve"> </w:t>
      </w:r>
      <w:r>
        <w:t>Si</w:t>
      </w:r>
      <w:r>
        <w:rPr>
          <w:spacing w:val="-14"/>
        </w:rPr>
        <w:t xml:space="preserve"> </w:t>
      </w:r>
      <w:r>
        <w:t>la</w:t>
      </w:r>
      <w:r>
        <w:rPr>
          <w:spacing w:val="-15"/>
        </w:rPr>
        <w:t xml:space="preserve"> </w:t>
      </w:r>
      <w:r>
        <w:t>construcción</w:t>
      </w:r>
      <w:r>
        <w:rPr>
          <w:spacing w:val="-57"/>
        </w:rPr>
        <w:t xml:space="preserve"> </w:t>
      </w:r>
      <w:r>
        <w:t>de un apego seguro no ha estado presente y tras la reagrupación también se hace difícil la</w:t>
      </w:r>
      <w:r>
        <w:rPr>
          <w:spacing w:val="1"/>
        </w:rPr>
        <w:t xml:space="preserve"> </w:t>
      </w:r>
      <w:r>
        <w:t>existencia de estos vínculos dentro del sistema familiar, el SEI intentará generar dichos</w:t>
      </w:r>
      <w:r>
        <w:rPr>
          <w:spacing w:val="1"/>
        </w:rPr>
        <w:t xml:space="preserve"> </w:t>
      </w:r>
      <w:r>
        <w:t>vínculos, ya sea a través de la intervención profesional o a través de la relación con el</w:t>
      </w:r>
      <w:r>
        <w:rPr>
          <w:spacing w:val="1"/>
        </w:rPr>
        <w:t xml:space="preserve"> </w:t>
      </w:r>
      <w:r>
        <w:t>voluntariado. También se plantea el SEI como un lugar vivo donde es posible vivenciar un</w:t>
      </w:r>
      <w:r>
        <w:rPr>
          <w:spacing w:val="1"/>
        </w:rPr>
        <w:t xml:space="preserve"> </w:t>
      </w:r>
      <w:r>
        <w:t>clima de apego seguro, que se ofrece como una base en la cual apoyarse, donde puedes</w:t>
      </w:r>
      <w:r>
        <w:rPr>
          <w:spacing w:val="1"/>
        </w:rPr>
        <w:t xml:space="preserve"> </w:t>
      </w:r>
      <w:r>
        <w:t>encontrar</w:t>
      </w:r>
      <w:r>
        <w:rPr>
          <w:spacing w:val="-1"/>
        </w:rPr>
        <w:t xml:space="preserve"> </w:t>
      </w:r>
      <w:r>
        <w:t>siempre a</w:t>
      </w:r>
      <w:r>
        <w:rPr>
          <w:spacing w:val="-2"/>
        </w:rPr>
        <w:t xml:space="preserve"> </w:t>
      </w:r>
      <w:r>
        <w:t>una</w:t>
      </w:r>
      <w:r>
        <w:rPr>
          <w:spacing w:val="1"/>
        </w:rPr>
        <w:t xml:space="preserve"> </w:t>
      </w:r>
      <w:r>
        <w:t>persona</w:t>
      </w:r>
      <w:r>
        <w:rPr>
          <w:spacing w:val="-3"/>
        </w:rPr>
        <w:t xml:space="preserve"> </w:t>
      </w:r>
      <w:r>
        <w:t>dispuesta, un</w:t>
      </w:r>
      <w:r>
        <w:rPr>
          <w:spacing w:val="-1"/>
        </w:rPr>
        <w:t xml:space="preserve"> </w:t>
      </w:r>
      <w:r>
        <w:t>lugar a</w:t>
      </w:r>
      <w:r>
        <w:rPr>
          <w:spacing w:val="-2"/>
        </w:rPr>
        <w:t xml:space="preserve"> </w:t>
      </w:r>
      <w:r>
        <w:t>donde</w:t>
      </w:r>
      <w:r>
        <w:rPr>
          <w:spacing w:val="-5"/>
        </w:rPr>
        <w:t xml:space="preserve"> </w:t>
      </w:r>
      <w:r>
        <w:t>volver.</w:t>
      </w:r>
    </w:p>
    <w:p w:rsidR="007B559B" w:rsidRDefault="007B559B">
      <w:pPr>
        <w:pStyle w:val="Textoindependiente"/>
        <w:spacing w:before="8"/>
        <w:rPr>
          <w:sz w:val="20"/>
        </w:rPr>
      </w:pPr>
    </w:p>
    <w:p w:rsidR="007B559B" w:rsidRDefault="001B76E6">
      <w:pPr>
        <w:pStyle w:val="Textoindependiente"/>
        <w:ind w:left="300" w:right="723"/>
        <w:jc w:val="both"/>
      </w:pPr>
      <w:r>
        <w:t>Por todo esto, el SEI es un espacio donde se facilita la generación de múltiples interrelaciones</w:t>
      </w:r>
      <w:r>
        <w:rPr>
          <w:spacing w:val="-57"/>
        </w:rPr>
        <w:t xml:space="preserve"> </w:t>
      </w:r>
      <w:r>
        <w:t>entre personas de diferentes perfiles, con un clima emocional propicio para poder generar y</w:t>
      </w:r>
      <w:r>
        <w:rPr>
          <w:spacing w:val="1"/>
        </w:rPr>
        <w:t xml:space="preserve"> </w:t>
      </w:r>
      <w:r>
        <w:t>construir nuevas</w:t>
      </w:r>
      <w:r>
        <w:rPr>
          <w:spacing w:val="1"/>
        </w:rPr>
        <w:t xml:space="preserve"> </w:t>
      </w:r>
      <w:r>
        <w:t>vivencias</w:t>
      </w:r>
      <w:r>
        <w:rPr>
          <w:spacing w:val="1"/>
        </w:rPr>
        <w:t xml:space="preserve"> </w:t>
      </w:r>
      <w:r>
        <w:t>de</w:t>
      </w:r>
      <w:r>
        <w:rPr>
          <w:spacing w:val="1"/>
        </w:rPr>
        <w:t xml:space="preserve"> </w:t>
      </w:r>
      <w:r>
        <w:t>apego</w:t>
      </w:r>
      <w:r>
        <w:rPr>
          <w:spacing w:val="1"/>
        </w:rPr>
        <w:t xml:space="preserve"> </w:t>
      </w:r>
      <w:r>
        <w:t>seguro</w:t>
      </w:r>
      <w:r>
        <w:rPr>
          <w:spacing w:val="1"/>
        </w:rPr>
        <w:t xml:space="preserve"> </w:t>
      </w:r>
      <w:r>
        <w:t>para quienes</w:t>
      </w:r>
      <w:r>
        <w:rPr>
          <w:spacing w:val="1"/>
        </w:rPr>
        <w:t xml:space="preserve"> </w:t>
      </w:r>
      <w:r>
        <w:t>ya</w:t>
      </w:r>
      <w:r>
        <w:rPr>
          <w:spacing w:val="1"/>
        </w:rPr>
        <w:t xml:space="preserve"> </w:t>
      </w:r>
      <w:r>
        <w:t>lo</w:t>
      </w:r>
      <w:r>
        <w:rPr>
          <w:spacing w:val="1"/>
        </w:rPr>
        <w:t xml:space="preserve"> </w:t>
      </w:r>
      <w:r>
        <w:t>hayan</w:t>
      </w:r>
      <w:r>
        <w:rPr>
          <w:spacing w:val="1"/>
        </w:rPr>
        <w:t xml:space="preserve"> </w:t>
      </w:r>
      <w:r>
        <w:t>experimentado,</w:t>
      </w:r>
      <w:r>
        <w:rPr>
          <w:spacing w:val="1"/>
        </w:rPr>
        <w:t xml:space="preserve"> </w:t>
      </w:r>
      <w:r>
        <w:t>y</w:t>
      </w:r>
      <w:r>
        <w:rPr>
          <w:spacing w:val="1"/>
        </w:rPr>
        <w:t xml:space="preserve"> </w:t>
      </w:r>
      <w:r>
        <w:t>vivenciarlo</w:t>
      </w:r>
      <w:r>
        <w:rPr>
          <w:spacing w:val="-1"/>
        </w:rPr>
        <w:t xml:space="preserve"> </w:t>
      </w:r>
      <w:r>
        <w:t>para</w:t>
      </w:r>
      <w:r>
        <w:rPr>
          <w:spacing w:val="-2"/>
        </w:rPr>
        <w:t xml:space="preserve"> </w:t>
      </w:r>
      <w:r>
        <w:t>quienes todavía</w:t>
      </w:r>
      <w:r>
        <w:rPr>
          <w:spacing w:val="-1"/>
        </w:rPr>
        <w:t xml:space="preserve"> </w:t>
      </w:r>
      <w:r>
        <w:t>no lo</w:t>
      </w:r>
      <w:r>
        <w:rPr>
          <w:spacing w:val="1"/>
        </w:rPr>
        <w:t xml:space="preserve"> </w:t>
      </w:r>
      <w:r>
        <w:t>han experimentado.</w:t>
      </w:r>
    </w:p>
    <w:p w:rsidR="007B559B" w:rsidRDefault="007B559B">
      <w:pPr>
        <w:pStyle w:val="Textoindependiente"/>
        <w:spacing w:before="10"/>
        <w:rPr>
          <w:sz w:val="20"/>
        </w:rPr>
      </w:pPr>
    </w:p>
    <w:p w:rsidR="007B559B" w:rsidRDefault="001B76E6">
      <w:pPr>
        <w:pStyle w:val="Textoindependiente"/>
        <w:spacing w:before="1"/>
        <w:ind w:left="300" w:right="719"/>
        <w:jc w:val="both"/>
      </w:pPr>
      <w:r>
        <w:t>La</w:t>
      </w:r>
      <w:r>
        <w:rPr>
          <w:spacing w:val="-5"/>
        </w:rPr>
        <w:t xml:space="preserve"> </w:t>
      </w:r>
      <w:r>
        <w:t>separación</w:t>
      </w:r>
      <w:r>
        <w:rPr>
          <w:spacing w:val="-3"/>
        </w:rPr>
        <w:t xml:space="preserve"> </w:t>
      </w:r>
      <w:r>
        <w:t>de</w:t>
      </w:r>
      <w:r>
        <w:rPr>
          <w:spacing w:val="-5"/>
        </w:rPr>
        <w:t xml:space="preserve"> </w:t>
      </w:r>
      <w:r>
        <w:t>las figuras</w:t>
      </w:r>
      <w:r>
        <w:rPr>
          <w:spacing w:val="-4"/>
        </w:rPr>
        <w:t xml:space="preserve"> </w:t>
      </w:r>
      <w:r>
        <w:t>de</w:t>
      </w:r>
      <w:r>
        <w:rPr>
          <w:spacing w:val="-5"/>
        </w:rPr>
        <w:t xml:space="preserve"> </w:t>
      </w:r>
      <w:r>
        <w:t>apego</w:t>
      </w:r>
      <w:r>
        <w:rPr>
          <w:spacing w:val="-4"/>
        </w:rPr>
        <w:t xml:space="preserve"> </w:t>
      </w:r>
      <w:r>
        <w:t>que</w:t>
      </w:r>
      <w:r>
        <w:rPr>
          <w:spacing w:val="-4"/>
        </w:rPr>
        <w:t xml:space="preserve"> </w:t>
      </w:r>
      <w:r>
        <w:t>han</w:t>
      </w:r>
      <w:r>
        <w:rPr>
          <w:spacing w:val="-4"/>
        </w:rPr>
        <w:t xml:space="preserve"> </w:t>
      </w:r>
      <w:r>
        <w:t>hecho</w:t>
      </w:r>
      <w:r>
        <w:rPr>
          <w:spacing w:val="-4"/>
        </w:rPr>
        <w:t xml:space="preserve"> </w:t>
      </w:r>
      <w:r>
        <w:t>la</w:t>
      </w:r>
      <w:r>
        <w:rPr>
          <w:spacing w:val="-4"/>
        </w:rPr>
        <w:t xml:space="preserve"> </w:t>
      </w:r>
      <w:r>
        <w:t>labor</w:t>
      </w:r>
      <w:r>
        <w:rPr>
          <w:spacing w:val="-4"/>
        </w:rPr>
        <w:t xml:space="preserve"> </w:t>
      </w:r>
      <w:r>
        <w:t>de</w:t>
      </w:r>
      <w:r>
        <w:rPr>
          <w:spacing w:val="-5"/>
        </w:rPr>
        <w:t xml:space="preserve"> </w:t>
      </w:r>
      <w:r>
        <w:t>cuidadores</w:t>
      </w:r>
      <w:r>
        <w:rPr>
          <w:spacing w:val="-1"/>
        </w:rPr>
        <w:t xml:space="preserve"> </w:t>
      </w:r>
      <w:r>
        <w:t>en</w:t>
      </w:r>
      <w:r>
        <w:rPr>
          <w:spacing w:val="-4"/>
        </w:rPr>
        <w:t xml:space="preserve"> </w:t>
      </w:r>
      <w:r>
        <w:t>origen,</w:t>
      </w:r>
      <w:r>
        <w:rPr>
          <w:spacing w:val="-3"/>
        </w:rPr>
        <w:t xml:space="preserve"> </w:t>
      </w:r>
      <w:r>
        <w:t>también</w:t>
      </w:r>
      <w:r>
        <w:rPr>
          <w:spacing w:val="-58"/>
        </w:rPr>
        <w:t xml:space="preserve"> </w:t>
      </w:r>
      <w:r>
        <w:t>es un momento clave en el proceso de estos/as menores recién reagrupados/as. De hecho, en</w:t>
      </w:r>
      <w:r>
        <w:rPr>
          <w:spacing w:val="1"/>
        </w:rPr>
        <w:t xml:space="preserve"> </w:t>
      </w:r>
      <w:r>
        <w:t>muchos</w:t>
      </w:r>
      <w:r>
        <w:rPr>
          <w:spacing w:val="-6"/>
        </w:rPr>
        <w:t xml:space="preserve"> </w:t>
      </w:r>
      <w:r>
        <w:t>de</w:t>
      </w:r>
      <w:r>
        <w:rPr>
          <w:spacing w:val="-6"/>
        </w:rPr>
        <w:t xml:space="preserve"> </w:t>
      </w:r>
      <w:r>
        <w:t>los</w:t>
      </w:r>
      <w:r>
        <w:rPr>
          <w:spacing w:val="-2"/>
        </w:rPr>
        <w:t xml:space="preserve"> </w:t>
      </w:r>
      <w:r>
        <w:t>casos</w:t>
      </w:r>
      <w:r>
        <w:rPr>
          <w:spacing w:val="-3"/>
        </w:rPr>
        <w:t xml:space="preserve"> </w:t>
      </w:r>
      <w:r>
        <w:t>son</w:t>
      </w:r>
      <w:r>
        <w:rPr>
          <w:spacing w:val="-5"/>
        </w:rPr>
        <w:t xml:space="preserve"> </w:t>
      </w:r>
      <w:r>
        <w:t>las</w:t>
      </w:r>
      <w:r>
        <w:rPr>
          <w:spacing w:val="-5"/>
        </w:rPr>
        <w:t xml:space="preserve"> </w:t>
      </w:r>
      <w:r>
        <w:t>únicas</w:t>
      </w:r>
      <w:r>
        <w:rPr>
          <w:spacing w:val="-3"/>
        </w:rPr>
        <w:t xml:space="preserve"> </w:t>
      </w:r>
      <w:r>
        <w:t>figuras</w:t>
      </w:r>
      <w:r>
        <w:rPr>
          <w:spacing w:val="-5"/>
        </w:rPr>
        <w:t xml:space="preserve"> </w:t>
      </w:r>
      <w:r>
        <w:t>de</w:t>
      </w:r>
      <w:r>
        <w:rPr>
          <w:spacing w:val="-4"/>
        </w:rPr>
        <w:t xml:space="preserve"> </w:t>
      </w:r>
      <w:r>
        <w:t>apego</w:t>
      </w:r>
      <w:r>
        <w:rPr>
          <w:spacing w:val="-2"/>
        </w:rPr>
        <w:t xml:space="preserve"> </w:t>
      </w:r>
      <w:r>
        <w:t>que</w:t>
      </w:r>
      <w:r>
        <w:rPr>
          <w:spacing w:val="-4"/>
        </w:rPr>
        <w:t xml:space="preserve"> </w:t>
      </w:r>
      <w:r>
        <w:t>conocen,</w:t>
      </w:r>
      <w:r>
        <w:rPr>
          <w:spacing w:val="-5"/>
        </w:rPr>
        <w:t xml:space="preserve"> </w:t>
      </w:r>
      <w:r>
        <w:t>de</w:t>
      </w:r>
      <w:r>
        <w:rPr>
          <w:spacing w:val="-4"/>
        </w:rPr>
        <w:t xml:space="preserve"> </w:t>
      </w:r>
      <w:r>
        <w:t>ahí</w:t>
      </w:r>
      <w:r>
        <w:rPr>
          <w:spacing w:val="-4"/>
        </w:rPr>
        <w:t xml:space="preserve"> </w:t>
      </w:r>
      <w:r>
        <w:t>la</w:t>
      </w:r>
      <w:r>
        <w:rPr>
          <w:spacing w:val="-6"/>
        </w:rPr>
        <w:t xml:space="preserve"> </w:t>
      </w:r>
      <w:r>
        <w:t>importancia</w:t>
      </w:r>
      <w:r>
        <w:rPr>
          <w:spacing w:val="-6"/>
        </w:rPr>
        <w:t xml:space="preserve"> </w:t>
      </w:r>
      <w:r>
        <w:t>de</w:t>
      </w:r>
      <w:r>
        <w:rPr>
          <w:spacing w:val="-6"/>
        </w:rPr>
        <w:t xml:space="preserve"> </w:t>
      </w:r>
      <w:r>
        <w:t>que</w:t>
      </w:r>
      <w:r>
        <w:rPr>
          <w:spacing w:val="-57"/>
        </w:rPr>
        <w:t xml:space="preserve"> </w:t>
      </w:r>
      <w:r>
        <w:t>estén siempre presentes y tenerlas en cuenta en todo el proceso y en la intervención, tanto</w:t>
      </w:r>
      <w:r>
        <w:rPr>
          <w:spacing w:val="1"/>
        </w:rPr>
        <w:t xml:space="preserve"> </w:t>
      </w:r>
      <w:r>
        <w:t>individual</w:t>
      </w:r>
      <w:r>
        <w:rPr>
          <w:spacing w:val="-1"/>
        </w:rPr>
        <w:t xml:space="preserve"> </w:t>
      </w:r>
      <w:r>
        <w:t>como</w:t>
      </w:r>
      <w:r>
        <w:rPr>
          <w:spacing w:val="-2"/>
        </w:rPr>
        <w:t xml:space="preserve"> </w:t>
      </w:r>
      <w:r>
        <w:t>familiar.</w:t>
      </w:r>
    </w:p>
    <w:p w:rsidR="007B559B" w:rsidRDefault="007B559B">
      <w:pPr>
        <w:jc w:val="both"/>
        <w:sectPr w:rsidR="007B559B">
          <w:pgSz w:w="11920" w:h="16850"/>
          <w:pgMar w:top="1600" w:right="720" w:bottom="1180" w:left="1140" w:header="0" w:footer="988" w:gutter="0"/>
          <w:cols w:space="720"/>
        </w:sectPr>
      </w:pPr>
    </w:p>
    <w:p w:rsidR="007B559B" w:rsidRDefault="001B76E6">
      <w:pPr>
        <w:pStyle w:val="Textoindependiente"/>
        <w:spacing w:before="74"/>
        <w:ind w:left="300" w:right="714"/>
        <w:jc w:val="both"/>
      </w:pPr>
      <w:r>
        <w:rPr>
          <w:b/>
        </w:rPr>
        <w:lastRenderedPageBreak/>
        <w:t>Proyecto</w:t>
      </w:r>
      <w:r>
        <w:rPr>
          <w:b/>
          <w:spacing w:val="1"/>
        </w:rPr>
        <w:t xml:space="preserve"> </w:t>
      </w:r>
      <w:r>
        <w:rPr>
          <w:b/>
        </w:rPr>
        <w:t>migratorio:</w:t>
      </w:r>
      <w:r>
        <w:rPr>
          <w:b/>
          <w:spacing w:val="1"/>
        </w:rPr>
        <w:t xml:space="preserve"> </w:t>
      </w:r>
      <w:r>
        <w:t>individual</w:t>
      </w:r>
      <w:r>
        <w:rPr>
          <w:spacing w:val="1"/>
        </w:rPr>
        <w:t xml:space="preserve"> </w:t>
      </w:r>
      <w:r>
        <w:t>y</w:t>
      </w:r>
      <w:r>
        <w:rPr>
          <w:spacing w:val="1"/>
        </w:rPr>
        <w:t xml:space="preserve"> </w:t>
      </w:r>
      <w:r>
        <w:t>familiar.</w:t>
      </w:r>
      <w:r>
        <w:rPr>
          <w:spacing w:val="1"/>
        </w:rPr>
        <w:t xml:space="preserve"> </w:t>
      </w:r>
      <w:r>
        <w:t>Toda</w:t>
      </w:r>
      <w:r>
        <w:rPr>
          <w:spacing w:val="1"/>
        </w:rPr>
        <w:t xml:space="preserve"> </w:t>
      </w:r>
      <w:r>
        <w:t>persona</w:t>
      </w:r>
      <w:r>
        <w:rPr>
          <w:spacing w:val="1"/>
        </w:rPr>
        <w:t xml:space="preserve"> </w:t>
      </w:r>
      <w:r>
        <w:t>que</w:t>
      </w:r>
      <w:r>
        <w:rPr>
          <w:spacing w:val="1"/>
        </w:rPr>
        <w:t xml:space="preserve"> </w:t>
      </w:r>
      <w:r>
        <w:t>migra</w:t>
      </w:r>
      <w:r>
        <w:rPr>
          <w:spacing w:val="1"/>
        </w:rPr>
        <w:t xml:space="preserve"> </w:t>
      </w:r>
      <w:r>
        <w:t>lo</w:t>
      </w:r>
      <w:r>
        <w:rPr>
          <w:spacing w:val="1"/>
        </w:rPr>
        <w:t xml:space="preserve"> </w:t>
      </w:r>
      <w:r>
        <w:t>hace</w:t>
      </w:r>
      <w:r>
        <w:rPr>
          <w:spacing w:val="1"/>
        </w:rPr>
        <w:t xml:space="preserve"> </w:t>
      </w:r>
      <w:r>
        <w:t>por</w:t>
      </w:r>
      <w:r>
        <w:rPr>
          <w:spacing w:val="1"/>
        </w:rPr>
        <w:t xml:space="preserve"> </w:t>
      </w:r>
      <w:r>
        <w:t>una</w:t>
      </w:r>
      <w:r>
        <w:rPr>
          <w:spacing w:val="1"/>
        </w:rPr>
        <w:t xml:space="preserve"> </w:t>
      </w:r>
      <w:r>
        <w:t>motivación propia que provoca este movimiento individual y que genera un movimiento</w:t>
      </w:r>
      <w:r>
        <w:rPr>
          <w:spacing w:val="1"/>
        </w:rPr>
        <w:t xml:space="preserve"> </w:t>
      </w:r>
      <w:r>
        <w:t>familiar. Cuando conoces a una persona migrante, en casi todos los casos la idea de cómo</w:t>
      </w:r>
      <w:r>
        <w:rPr>
          <w:spacing w:val="1"/>
        </w:rPr>
        <w:t xml:space="preserve"> </w:t>
      </w:r>
      <w:r>
        <w:t>ayudar a las personas de la familia que quedaron en origen y la reagrupación familiar está</w:t>
      </w:r>
      <w:r>
        <w:rPr>
          <w:spacing w:val="1"/>
        </w:rPr>
        <w:t xml:space="preserve"> </w:t>
      </w:r>
      <w:r>
        <w:t>presente. En el caso de migrantes con hijos/as nos atreveríamos a decir que siempre está</w:t>
      </w:r>
      <w:r>
        <w:rPr>
          <w:spacing w:val="1"/>
        </w:rPr>
        <w:t xml:space="preserve"> </w:t>
      </w:r>
      <w:r>
        <w:rPr>
          <w:spacing w:val="-1"/>
        </w:rPr>
        <w:t>presente</w:t>
      </w:r>
      <w:r>
        <w:rPr>
          <w:spacing w:val="-3"/>
        </w:rPr>
        <w:t xml:space="preserve"> </w:t>
      </w:r>
      <w:r>
        <w:rPr>
          <w:spacing w:val="-1"/>
        </w:rPr>
        <w:t>esta</w:t>
      </w:r>
      <w:r>
        <w:rPr>
          <w:spacing w:val="-6"/>
        </w:rPr>
        <w:t xml:space="preserve"> </w:t>
      </w:r>
      <w:r>
        <w:rPr>
          <w:spacing w:val="-1"/>
        </w:rPr>
        <w:t>posibilidad</w:t>
      </w:r>
      <w:r>
        <w:rPr>
          <w:spacing w:val="-2"/>
        </w:rPr>
        <w:t xml:space="preserve"> </w:t>
      </w:r>
      <w:r>
        <w:rPr>
          <w:spacing w:val="-1"/>
        </w:rPr>
        <w:t>de</w:t>
      </w:r>
      <w:r>
        <w:rPr>
          <w:spacing w:val="-6"/>
        </w:rPr>
        <w:t xml:space="preserve"> </w:t>
      </w:r>
      <w:r>
        <w:rPr>
          <w:spacing w:val="-1"/>
        </w:rPr>
        <w:t>reagrupar</w:t>
      </w:r>
      <w:r>
        <w:rPr>
          <w:spacing w:val="2"/>
        </w:rPr>
        <w:t xml:space="preserve"> </w:t>
      </w:r>
      <w:r>
        <w:t>y,</w:t>
      </w:r>
      <w:r>
        <w:rPr>
          <w:spacing w:val="-17"/>
        </w:rPr>
        <w:t xml:space="preserve"> </w:t>
      </w:r>
      <w:r>
        <w:t>si</w:t>
      </w:r>
      <w:r>
        <w:rPr>
          <w:spacing w:val="-5"/>
        </w:rPr>
        <w:t xml:space="preserve"> </w:t>
      </w:r>
      <w:r>
        <w:t>bien</w:t>
      </w:r>
      <w:r>
        <w:rPr>
          <w:spacing w:val="-5"/>
        </w:rPr>
        <w:t xml:space="preserve"> </w:t>
      </w:r>
      <w:r>
        <w:t>en</w:t>
      </w:r>
      <w:r>
        <w:rPr>
          <w:spacing w:val="-1"/>
        </w:rPr>
        <w:t xml:space="preserve"> </w:t>
      </w:r>
      <w:r>
        <w:t>el</w:t>
      </w:r>
      <w:r>
        <w:rPr>
          <w:spacing w:val="-4"/>
        </w:rPr>
        <w:t xml:space="preserve"> </w:t>
      </w:r>
      <w:r>
        <w:t>momento</w:t>
      </w:r>
      <w:r>
        <w:rPr>
          <w:spacing w:val="-5"/>
        </w:rPr>
        <w:t xml:space="preserve"> </w:t>
      </w:r>
      <w:r>
        <w:t>de</w:t>
      </w:r>
      <w:r>
        <w:rPr>
          <w:spacing w:val="-5"/>
        </w:rPr>
        <w:t xml:space="preserve"> </w:t>
      </w:r>
      <w:r>
        <w:t>migrar</w:t>
      </w:r>
      <w:r>
        <w:rPr>
          <w:spacing w:val="-6"/>
        </w:rPr>
        <w:t xml:space="preserve"> </w:t>
      </w:r>
      <w:r>
        <w:t>ése</w:t>
      </w:r>
      <w:r>
        <w:rPr>
          <w:spacing w:val="-6"/>
        </w:rPr>
        <w:t xml:space="preserve"> </w:t>
      </w:r>
      <w:r>
        <w:t>no</w:t>
      </w:r>
      <w:r>
        <w:rPr>
          <w:spacing w:val="-4"/>
        </w:rPr>
        <w:t xml:space="preserve"> </w:t>
      </w:r>
      <w:r>
        <w:t>es</w:t>
      </w:r>
      <w:r>
        <w:rPr>
          <w:spacing w:val="-3"/>
        </w:rPr>
        <w:t xml:space="preserve"> </w:t>
      </w:r>
      <w:r>
        <w:t>el</w:t>
      </w:r>
      <w:r>
        <w:rPr>
          <w:spacing w:val="-4"/>
        </w:rPr>
        <w:t xml:space="preserve"> </w:t>
      </w:r>
      <w:r>
        <w:t>plan,</w:t>
      </w:r>
      <w:r>
        <w:rPr>
          <w:spacing w:val="-4"/>
        </w:rPr>
        <w:t xml:space="preserve"> </w:t>
      </w:r>
      <w:r>
        <w:t>con</w:t>
      </w:r>
      <w:r>
        <w:rPr>
          <w:spacing w:val="-58"/>
        </w:rPr>
        <w:t xml:space="preserve"> </w:t>
      </w:r>
      <w:r>
        <w:t>el paso del tiempo la reagrupación se convierte en un objetivo y la pieza clave del proyecto</w:t>
      </w:r>
      <w:r>
        <w:rPr>
          <w:spacing w:val="1"/>
        </w:rPr>
        <w:t xml:space="preserve"> </w:t>
      </w:r>
      <w:r>
        <w:t>migratorio</w:t>
      </w:r>
      <w:r>
        <w:rPr>
          <w:spacing w:val="-2"/>
        </w:rPr>
        <w:t xml:space="preserve"> </w:t>
      </w:r>
      <w:r>
        <w:t>individual,</w:t>
      </w:r>
      <w:r>
        <w:rPr>
          <w:spacing w:val="-1"/>
        </w:rPr>
        <w:t xml:space="preserve"> </w:t>
      </w:r>
      <w:r>
        <w:t>pasando</w:t>
      </w:r>
      <w:r>
        <w:rPr>
          <w:spacing w:val="-1"/>
        </w:rPr>
        <w:t xml:space="preserve"> </w:t>
      </w:r>
      <w:r>
        <w:t>a</w:t>
      </w:r>
      <w:r>
        <w:rPr>
          <w:spacing w:val="-2"/>
        </w:rPr>
        <w:t xml:space="preserve"> </w:t>
      </w:r>
      <w:r>
        <w:t>convertirse</w:t>
      </w:r>
      <w:r>
        <w:rPr>
          <w:spacing w:val="-3"/>
        </w:rPr>
        <w:t xml:space="preserve"> </w:t>
      </w:r>
      <w:r>
        <w:t>en</w:t>
      </w:r>
      <w:r>
        <w:rPr>
          <w:spacing w:val="-1"/>
        </w:rPr>
        <w:t xml:space="preserve"> </w:t>
      </w:r>
      <w:r>
        <w:t>un</w:t>
      </w:r>
      <w:r>
        <w:rPr>
          <w:spacing w:val="1"/>
        </w:rPr>
        <w:t xml:space="preserve"> </w:t>
      </w:r>
      <w:r>
        <w:t>proyecto</w:t>
      </w:r>
      <w:r>
        <w:rPr>
          <w:spacing w:val="-1"/>
        </w:rPr>
        <w:t xml:space="preserve"> </w:t>
      </w:r>
      <w:r>
        <w:t>migratorio</w:t>
      </w:r>
      <w:r>
        <w:rPr>
          <w:spacing w:val="3"/>
        </w:rPr>
        <w:t xml:space="preserve"> </w:t>
      </w:r>
      <w:r>
        <w:t>familiar.</w:t>
      </w:r>
    </w:p>
    <w:p w:rsidR="007B559B" w:rsidRDefault="007B559B">
      <w:pPr>
        <w:pStyle w:val="Textoindependiente"/>
        <w:spacing w:before="10"/>
        <w:rPr>
          <w:sz w:val="20"/>
        </w:rPr>
      </w:pPr>
    </w:p>
    <w:p w:rsidR="007B559B" w:rsidRDefault="001B76E6">
      <w:pPr>
        <w:pStyle w:val="Textoindependiente"/>
        <w:spacing w:before="1"/>
        <w:ind w:left="300" w:right="722"/>
        <w:jc w:val="both"/>
      </w:pPr>
      <w:r>
        <w:rPr>
          <w:b/>
          <w:spacing w:val="-1"/>
        </w:rPr>
        <w:t>Simetría:</w:t>
      </w:r>
      <w:r>
        <w:rPr>
          <w:b/>
          <w:spacing w:val="-15"/>
        </w:rPr>
        <w:t xml:space="preserve"> </w:t>
      </w:r>
      <w:r>
        <w:rPr>
          <w:spacing w:val="-1"/>
        </w:rPr>
        <w:t>igualdad</w:t>
      </w:r>
      <w:r>
        <w:rPr>
          <w:spacing w:val="-13"/>
        </w:rPr>
        <w:t xml:space="preserve"> </w:t>
      </w:r>
      <w:r>
        <w:t>entre</w:t>
      </w:r>
      <w:r>
        <w:rPr>
          <w:spacing w:val="-13"/>
        </w:rPr>
        <w:t xml:space="preserve"> </w:t>
      </w:r>
      <w:r>
        <w:t>todas</w:t>
      </w:r>
      <w:r>
        <w:rPr>
          <w:spacing w:val="-15"/>
        </w:rPr>
        <w:t xml:space="preserve"> </w:t>
      </w:r>
      <w:r>
        <w:t>las</w:t>
      </w:r>
      <w:r>
        <w:rPr>
          <w:spacing w:val="-15"/>
        </w:rPr>
        <w:t xml:space="preserve"> </w:t>
      </w:r>
      <w:r>
        <w:t>personas</w:t>
      </w:r>
      <w:r>
        <w:rPr>
          <w:spacing w:val="-14"/>
        </w:rPr>
        <w:t xml:space="preserve"> </w:t>
      </w:r>
      <w:r>
        <w:t>que</w:t>
      </w:r>
      <w:r>
        <w:rPr>
          <w:spacing w:val="-13"/>
        </w:rPr>
        <w:t xml:space="preserve"> </w:t>
      </w:r>
      <w:r>
        <w:t>componen</w:t>
      </w:r>
      <w:r>
        <w:rPr>
          <w:spacing w:val="-15"/>
        </w:rPr>
        <w:t xml:space="preserve"> </w:t>
      </w:r>
      <w:r>
        <w:t>el</w:t>
      </w:r>
      <w:r>
        <w:rPr>
          <w:spacing w:val="-13"/>
        </w:rPr>
        <w:t xml:space="preserve"> </w:t>
      </w:r>
      <w:r>
        <w:t>SEI.</w:t>
      </w:r>
      <w:r>
        <w:rPr>
          <w:spacing w:val="-13"/>
        </w:rPr>
        <w:t xml:space="preserve"> </w:t>
      </w:r>
      <w:r>
        <w:t>Todas</w:t>
      </w:r>
      <w:r>
        <w:rPr>
          <w:spacing w:val="-12"/>
        </w:rPr>
        <w:t xml:space="preserve"> </w:t>
      </w:r>
      <w:r>
        <w:t>formamos</w:t>
      </w:r>
      <w:r>
        <w:rPr>
          <w:spacing w:val="-14"/>
        </w:rPr>
        <w:t xml:space="preserve"> </w:t>
      </w:r>
      <w:r>
        <w:t>parte,</w:t>
      </w:r>
      <w:r>
        <w:rPr>
          <w:spacing w:val="-13"/>
        </w:rPr>
        <w:t xml:space="preserve"> </w:t>
      </w:r>
      <w:r>
        <w:t>todas</w:t>
      </w:r>
      <w:r>
        <w:rPr>
          <w:spacing w:val="-58"/>
        </w:rPr>
        <w:t xml:space="preserve"> </w:t>
      </w:r>
      <w:r>
        <w:t>tienen</w:t>
      </w:r>
      <w:r>
        <w:rPr>
          <w:spacing w:val="-1"/>
        </w:rPr>
        <w:t xml:space="preserve"> </w:t>
      </w:r>
      <w:r>
        <w:t>un sitio, todas</w:t>
      </w:r>
      <w:r>
        <w:rPr>
          <w:spacing w:val="-1"/>
        </w:rPr>
        <w:t xml:space="preserve"> </w:t>
      </w:r>
      <w:r>
        <w:t>son importantes, todas son</w:t>
      </w:r>
      <w:r>
        <w:rPr>
          <w:spacing w:val="-1"/>
        </w:rPr>
        <w:t xml:space="preserve"> </w:t>
      </w:r>
      <w:r>
        <w:t>responsables del SEI</w:t>
      </w:r>
      <w:r>
        <w:rPr>
          <w:spacing w:val="-5"/>
        </w:rPr>
        <w:t xml:space="preserve"> </w:t>
      </w:r>
      <w:r>
        <w:t>que</w:t>
      </w:r>
      <w:r>
        <w:rPr>
          <w:spacing w:val="-1"/>
        </w:rPr>
        <w:t xml:space="preserve"> </w:t>
      </w:r>
      <w:r>
        <w:t>conseguimos.</w:t>
      </w:r>
    </w:p>
    <w:p w:rsidR="007B559B" w:rsidRDefault="007B559B">
      <w:pPr>
        <w:pStyle w:val="Textoindependiente"/>
        <w:spacing w:before="10"/>
        <w:rPr>
          <w:sz w:val="20"/>
        </w:rPr>
      </w:pPr>
    </w:p>
    <w:p w:rsidR="007B559B" w:rsidRDefault="001B76E6">
      <w:pPr>
        <w:pStyle w:val="Textoindependiente"/>
        <w:ind w:left="300" w:right="728"/>
        <w:jc w:val="both"/>
      </w:pPr>
      <w:r>
        <w:rPr>
          <w:b/>
        </w:rPr>
        <w:t>Sabidurías:</w:t>
      </w:r>
      <w:r>
        <w:rPr>
          <w:b/>
          <w:spacing w:val="-4"/>
        </w:rPr>
        <w:t xml:space="preserve"> </w:t>
      </w:r>
      <w:r>
        <w:t>oportunidad</w:t>
      </w:r>
      <w:r>
        <w:rPr>
          <w:spacing w:val="-4"/>
        </w:rPr>
        <w:t xml:space="preserve"> </w:t>
      </w:r>
      <w:r>
        <w:t>de</w:t>
      </w:r>
      <w:r>
        <w:rPr>
          <w:spacing w:val="-5"/>
        </w:rPr>
        <w:t xml:space="preserve"> </w:t>
      </w:r>
      <w:r>
        <w:t>compartir y</w:t>
      </w:r>
      <w:r>
        <w:rPr>
          <w:spacing w:val="-6"/>
        </w:rPr>
        <w:t xml:space="preserve"> </w:t>
      </w:r>
      <w:r>
        <w:t>aprender,</w:t>
      </w:r>
      <w:r>
        <w:rPr>
          <w:spacing w:val="-2"/>
        </w:rPr>
        <w:t xml:space="preserve"> </w:t>
      </w:r>
      <w:r>
        <w:t>de</w:t>
      </w:r>
      <w:r>
        <w:rPr>
          <w:spacing w:val="-5"/>
        </w:rPr>
        <w:t xml:space="preserve"> </w:t>
      </w:r>
      <w:r>
        <w:t>escuchar</w:t>
      </w:r>
      <w:r>
        <w:rPr>
          <w:spacing w:val="-5"/>
        </w:rPr>
        <w:t xml:space="preserve"> </w:t>
      </w:r>
      <w:r>
        <w:t>diferentes</w:t>
      </w:r>
      <w:r>
        <w:rPr>
          <w:spacing w:val="-4"/>
        </w:rPr>
        <w:t xml:space="preserve"> </w:t>
      </w:r>
      <w:r>
        <w:t>narrativas</w:t>
      </w:r>
      <w:r>
        <w:rPr>
          <w:spacing w:val="-4"/>
        </w:rPr>
        <w:t xml:space="preserve"> </w:t>
      </w:r>
      <w:r>
        <w:t>que</w:t>
      </w:r>
      <w:r>
        <w:rPr>
          <w:spacing w:val="-5"/>
        </w:rPr>
        <w:t xml:space="preserve"> </w:t>
      </w:r>
      <w:r>
        <w:t>hacen</w:t>
      </w:r>
      <w:r>
        <w:rPr>
          <w:spacing w:val="-58"/>
        </w:rPr>
        <w:t xml:space="preserve"> </w:t>
      </w:r>
      <w:r>
        <w:t>tu</w:t>
      </w:r>
      <w:r>
        <w:rPr>
          <w:spacing w:val="-1"/>
        </w:rPr>
        <w:t xml:space="preserve"> </w:t>
      </w:r>
      <w:r>
        <w:t>propia narrativa</w:t>
      </w:r>
      <w:r>
        <w:rPr>
          <w:spacing w:val="-1"/>
        </w:rPr>
        <w:t xml:space="preserve"> </w:t>
      </w:r>
      <w:r>
        <w:t>más rica</w:t>
      </w:r>
      <w:r>
        <w:rPr>
          <w:spacing w:val="3"/>
        </w:rPr>
        <w:t xml:space="preserve"> </w:t>
      </w:r>
      <w:r>
        <w:t>y</w:t>
      </w:r>
      <w:r>
        <w:rPr>
          <w:spacing w:val="-6"/>
        </w:rPr>
        <w:t xml:space="preserve"> </w:t>
      </w:r>
      <w:r>
        <w:t>abierta.</w:t>
      </w:r>
    </w:p>
    <w:p w:rsidR="007B559B" w:rsidRDefault="007B559B">
      <w:pPr>
        <w:pStyle w:val="Textoindependiente"/>
        <w:spacing w:before="10"/>
        <w:rPr>
          <w:sz w:val="20"/>
        </w:rPr>
      </w:pPr>
    </w:p>
    <w:p w:rsidR="007B559B" w:rsidRDefault="001B76E6">
      <w:pPr>
        <w:pStyle w:val="Textoindependiente"/>
        <w:ind w:left="300" w:right="712"/>
        <w:jc w:val="both"/>
      </w:pPr>
      <w:r>
        <w:rPr>
          <w:b/>
          <w:spacing w:val="-1"/>
        </w:rPr>
        <w:t>Perspectiva</w:t>
      </w:r>
      <w:r>
        <w:rPr>
          <w:b/>
          <w:spacing w:val="-14"/>
        </w:rPr>
        <w:t xml:space="preserve"> </w:t>
      </w:r>
      <w:r>
        <w:rPr>
          <w:b/>
        </w:rPr>
        <w:t>sistémica:</w:t>
      </w:r>
      <w:r>
        <w:rPr>
          <w:b/>
          <w:spacing w:val="-10"/>
        </w:rPr>
        <w:t xml:space="preserve"> </w:t>
      </w:r>
      <w:r>
        <w:t>mirada</w:t>
      </w:r>
      <w:r>
        <w:rPr>
          <w:spacing w:val="-14"/>
        </w:rPr>
        <w:t xml:space="preserve"> </w:t>
      </w:r>
      <w:r>
        <w:t>sistémica</w:t>
      </w:r>
      <w:r>
        <w:rPr>
          <w:spacing w:val="-14"/>
        </w:rPr>
        <w:t xml:space="preserve"> </w:t>
      </w:r>
      <w:r>
        <w:t>presente</w:t>
      </w:r>
      <w:r>
        <w:rPr>
          <w:spacing w:val="-11"/>
        </w:rPr>
        <w:t xml:space="preserve"> </w:t>
      </w:r>
      <w:r>
        <w:t>en</w:t>
      </w:r>
      <w:r>
        <w:rPr>
          <w:spacing w:val="-13"/>
        </w:rPr>
        <w:t xml:space="preserve"> </w:t>
      </w:r>
      <w:r>
        <w:t>todo</w:t>
      </w:r>
      <w:r>
        <w:rPr>
          <w:spacing w:val="-12"/>
        </w:rPr>
        <w:t xml:space="preserve"> </w:t>
      </w:r>
      <w:r>
        <w:t>momento,</w:t>
      </w:r>
      <w:r>
        <w:rPr>
          <w:spacing w:val="-12"/>
        </w:rPr>
        <w:t xml:space="preserve"> </w:t>
      </w:r>
      <w:r>
        <w:t>en</w:t>
      </w:r>
      <w:r>
        <w:rPr>
          <w:spacing w:val="-13"/>
        </w:rPr>
        <w:t xml:space="preserve"> </w:t>
      </w:r>
      <w:r>
        <w:t>la</w:t>
      </w:r>
      <w:r>
        <w:rPr>
          <w:spacing w:val="-13"/>
        </w:rPr>
        <w:t xml:space="preserve"> </w:t>
      </w:r>
      <w:r>
        <w:t>intervención</w:t>
      </w:r>
      <w:r>
        <w:rPr>
          <w:spacing w:val="-13"/>
        </w:rPr>
        <w:t xml:space="preserve"> </w:t>
      </w:r>
      <w:r>
        <w:t>integral</w:t>
      </w:r>
      <w:r>
        <w:rPr>
          <w:spacing w:val="-57"/>
        </w:rPr>
        <w:t xml:space="preserve"> </w:t>
      </w:r>
      <w:r>
        <w:t>y</w:t>
      </w:r>
      <w:r>
        <w:rPr>
          <w:spacing w:val="-10"/>
        </w:rPr>
        <w:t xml:space="preserve"> </w:t>
      </w:r>
      <w:r>
        <w:t>en</w:t>
      </w:r>
      <w:r>
        <w:rPr>
          <w:spacing w:val="-6"/>
        </w:rPr>
        <w:t xml:space="preserve"> </w:t>
      </w:r>
      <w:r>
        <w:t>los</w:t>
      </w:r>
      <w:r>
        <w:rPr>
          <w:spacing w:val="-6"/>
        </w:rPr>
        <w:t xml:space="preserve"> </w:t>
      </w:r>
      <w:r>
        <w:t>niveles</w:t>
      </w:r>
      <w:r>
        <w:rPr>
          <w:spacing w:val="-7"/>
        </w:rPr>
        <w:t xml:space="preserve"> </w:t>
      </w:r>
      <w:r>
        <w:t>de</w:t>
      </w:r>
      <w:r>
        <w:rPr>
          <w:spacing w:val="-7"/>
        </w:rPr>
        <w:t xml:space="preserve"> </w:t>
      </w:r>
      <w:r>
        <w:t>intervención</w:t>
      </w:r>
      <w:r>
        <w:rPr>
          <w:spacing w:val="-6"/>
        </w:rPr>
        <w:t xml:space="preserve"> </w:t>
      </w:r>
      <w:r>
        <w:t>(individual,</w:t>
      </w:r>
      <w:r>
        <w:rPr>
          <w:spacing w:val="-7"/>
        </w:rPr>
        <w:t xml:space="preserve"> </w:t>
      </w:r>
      <w:r>
        <w:t>familiar,</w:t>
      </w:r>
      <w:r>
        <w:rPr>
          <w:spacing w:val="-7"/>
        </w:rPr>
        <w:t xml:space="preserve"> </w:t>
      </w:r>
      <w:r>
        <w:t>grupal</w:t>
      </w:r>
      <w:r>
        <w:rPr>
          <w:spacing w:val="-1"/>
        </w:rPr>
        <w:t xml:space="preserve"> </w:t>
      </w:r>
      <w:r>
        <w:t>y</w:t>
      </w:r>
      <w:r>
        <w:rPr>
          <w:spacing w:val="-12"/>
        </w:rPr>
        <w:t xml:space="preserve"> </w:t>
      </w:r>
      <w:r>
        <w:t>comunitario).</w:t>
      </w:r>
      <w:r>
        <w:rPr>
          <w:spacing w:val="-4"/>
        </w:rPr>
        <w:t xml:space="preserve"> </w:t>
      </w:r>
      <w:r>
        <w:t>En</w:t>
      </w:r>
      <w:r>
        <w:rPr>
          <w:spacing w:val="-6"/>
        </w:rPr>
        <w:t xml:space="preserve"> </w:t>
      </w:r>
      <w:r>
        <w:t>el</w:t>
      </w:r>
      <w:r>
        <w:rPr>
          <w:spacing w:val="-7"/>
        </w:rPr>
        <w:t xml:space="preserve"> </w:t>
      </w:r>
      <w:r>
        <w:t>momento</w:t>
      </w:r>
      <w:r>
        <w:rPr>
          <w:spacing w:val="-6"/>
        </w:rPr>
        <w:t xml:space="preserve"> </w:t>
      </w:r>
      <w:r>
        <w:t>en</w:t>
      </w:r>
      <w:r>
        <w:rPr>
          <w:spacing w:val="-57"/>
        </w:rPr>
        <w:t xml:space="preserve"> </w:t>
      </w:r>
      <w:r>
        <w:t>que</w:t>
      </w:r>
      <w:r>
        <w:rPr>
          <w:spacing w:val="-7"/>
        </w:rPr>
        <w:t xml:space="preserve"> </w:t>
      </w:r>
      <w:r>
        <w:t>entrevistamos</w:t>
      </w:r>
      <w:r>
        <w:rPr>
          <w:spacing w:val="-5"/>
        </w:rPr>
        <w:t xml:space="preserve"> </w:t>
      </w:r>
      <w:r>
        <w:t>a</w:t>
      </w:r>
      <w:r>
        <w:rPr>
          <w:spacing w:val="-4"/>
        </w:rPr>
        <w:t xml:space="preserve"> </w:t>
      </w:r>
      <w:r>
        <w:t>una</w:t>
      </w:r>
      <w:r>
        <w:rPr>
          <w:spacing w:val="-2"/>
        </w:rPr>
        <w:t xml:space="preserve"> </w:t>
      </w:r>
      <w:r>
        <w:t>persona</w:t>
      </w:r>
      <w:r>
        <w:rPr>
          <w:spacing w:val="-7"/>
        </w:rPr>
        <w:t xml:space="preserve"> </w:t>
      </w:r>
      <w:r>
        <w:t>se</w:t>
      </w:r>
      <w:r>
        <w:rPr>
          <w:spacing w:val="-6"/>
        </w:rPr>
        <w:t xml:space="preserve"> </w:t>
      </w:r>
      <w:r>
        <w:t>tiene</w:t>
      </w:r>
      <w:r>
        <w:rPr>
          <w:spacing w:val="-6"/>
        </w:rPr>
        <w:t xml:space="preserve"> </w:t>
      </w:r>
      <w:r>
        <w:t>en</w:t>
      </w:r>
      <w:r>
        <w:rPr>
          <w:spacing w:val="-4"/>
        </w:rPr>
        <w:t xml:space="preserve"> </w:t>
      </w:r>
      <w:r>
        <w:t>cuenta</w:t>
      </w:r>
      <w:r>
        <w:rPr>
          <w:spacing w:val="-6"/>
        </w:rPr>
        <w:t xml:space="preserve"> </w:t>
      </w:r>
      <w:r>
        <w:t>a</w:t>
      </w:r>
      <w:r>
        <w:rPr>
          <w:spacing w:val="-4"/>
        </w:rPr>
        <w:t xml:space="preserve"> </w:t>
      </w:r>
      <w:r>
        <w:t>todo</w:t>
      </w:r>
      <w:r>
        <w:rPr>
          <w:spacing w:val="-5"/>
        </w:rPr>
        <w:t xml:space="preserve"> </w:t>
      </w:r>
      <w:r>
        <w:t>el</w:t>
      </w:r>
      <w:r>
        <w:rPr>
          <w:spacing w:val="-3"/>
        </w:rPr>
        <w:t xml:space="preserve"> </w:t>
      </w:r>
      <w:r>
        <w:t>sistema</w:t>
      </w:r>
      <w:r>
        <w:rPr>
          <w:spacing w:val="-6"/>
        </w:rPr>
        <w:t xml:space="preserve"> </w:t>
      </w:r>
      <w:r>
        <w:t>familiar</w:t>
      </w:r>
      <w:r>
        <w:rPr>
          <w:spacing w:val="-6"/>
        </w:rPr>
        <w:t xml:space="preserve"> </w:t>
      </w:r>
      <w:r>
        <w:t>transnacional.</w:t>
      </w:r>
      <w:r>
        <w:rPr>
          <w:spacing w:val="-6"/>
        </w:rPr>
        <w:t xml:space="preserve"> </w:t>
      </w:r>
      <w:r>
        <w:t>En</w:t>
      </w:r>
      <w:r>
        <w:rPr>
          <w:spacing w:val="-57"/>
        </w:rPr>
        <w:t xml:space="preserve"> </w:t>
      </w:r>
      <w:r>
        <w:t>el momento en que tenemos una sesión con una familia tenemos presente “el prisma del</w:t>
      </w:r>
      <w:r>
        <w:rPr>
          <w:spacing w:val="1"/>
        </w:rPr>
        <w:t xml:space="preserve"> </w:t>
      </w:r>
      <w:r>
        <w:t>reencuentro” / “triángulo cooperativo de cuidado”. En el momento en que observamos el</w:t>
      </w:r>
      <w:r>
        <w:rPr>
          <w:spacing w:val="1"/>
        </w:rPr>
        <w:t xml:space="preserve"> </w:t>
      </w:r>
      <w:r>
        <w:t>síntoma para comprobar su funcionalidad en el mantenimiento del equilibrio del sistema y de</w:t>
      </w:r>
      <w:r>
        <w:rPr>
          <w:spacing w:val="1"/>
        </w:rPr>
        <w:t xml:space="preserve"> </w:t>
      </w:r>
      <w:r>
        <w:t>las</w:t>
      </w:r>
      <w:r>
        <w:rPr>
          <w:spacing w:val="1"/>
        </w:rPr>
        <w:t xml:space="preserve"> </w:t>
      </w:r>
      <w:r>
        <w:t>dinámicas</w:t>
      </w:r>
      <w:r>
        <w:rPr>
          <w:spacing w:val="1"/>
        </w:rPr>
        <w:t xml:space="preserve"> </w:t>
      </w:r>
      <w:r>
        <w:t>familiares,</w:t>
      </w:r>
      <w:r>
        <w:rPr>
          <w:spacing w:val="1"/>
        </w:rPr>
        <w:t xml:space="preserve"> </w:t>
      </w:r>
      <w:r>
        <w:t>y</w:t>
      </w:r>
      <w:r>
        <w:rPr>
          <w:spacing w:val="1"/>
        </w:rPr>
        <w:t xml:space="preserve"> </w:t>
      </w:r>
      <w:r>
        <w:t>desde</w:t>
      </w:r>
      <w:r>
        <w:rPr>
          <w:spacing w:val="1"/>
        </w:rPr>
        <w:t xml:space="preserve"> </w:t>
      </w:r>
      <w:r>
        <w:t>ahí</w:t>
      </w:r>
      <w:r>
        <w:rPr>
          <w:spacing w:val="1"/>
        </w:rPr>
        <w:t xml:space="preserve"> </w:t>
      </w:r>
      <w:r>
        <w:t>trabajar</w:t>
      </w:r>
      <w:r>
        <w:rPr>
          <w:spacing w:val="1"/>
        </w:rPr>
        <w:t xml:space="preserve"> </w:t>
      </w:r>
      <w:r>
        <w:t>por</w:t>
      </w:r>
      <w:r>
        <w:rPr>
          <w:spacing w:val="1"/>
        </w:rPr>
        <w:t xml:space="preserve"> </w:t>
      </w:r>
      <w:r>
        <w:t>un</w:t>
      </w:r>
      <w:r>
        <w:rPr>
          <w:spacing w:val="1"/>
        </w:rPr>
        <w:t xml:space="preserve"> </w:t>
      </w:r>
      <w:r>
        <w:t>equilibrio</w:t>
      </w:r>
      <w:r>
        <w:rPr>
          <w:spacing w:val="1"/>
        </w:rPr>
        <w:t xml:space="preserve"> </w:t>
      </w:r>
      <w:r>
        <w:t>y</w:t>
      </w:r>
      <w:r>
        <w:rPr>
          <w:spacing w:val="1"/>
        </w:rPr>
        <w:t xml:space="preserve"> </w:t>
      </w:r>
      <w:r>
        <w:t>unas</w:t>
      </w:r>
      <w:r>
        <w:rPr>
          <w:spacing w:val="1"/>
        </w:rPr>
        <w:t xml:space="preserve"> </w:t>
      </w:r>
      <w:r>
        <w:t>dinámicas</w:t>
      </w:r>
      <w:r>
        <w:rPr>
          <w:spacing w:val="1"/>
        </w:rPr>
        <w:t xml:space="preserve"> </w:t>
      </w:r>
      <w:r>
        <w:t>más</w:t>
      </w:r>
      <w:r>
        <w:rPr>
          <w:spacing w:val="1"/>
        </w:rPr>
        <w:t xml:space="preserve"> </w:t>
      </w:r>
      <w:r>
        <w:t>funcionales donde no sea necesario el síntoma. En el momento en que abordamos la situación</w:t>
      </w:r>
      <w:r>
        <w:rPr>
          <w:spacing w:val="-57"/>
        </w:rPr>
        <w:t xml:space="preserve"> </w:t>
      </w:r>
      <w:r>
        <w:t xml:space="preserve">migratoria desde una mirada </w:t>
      </w:r>
      <w:proofErr w:type="spellStart"/>
      <w:r>
        <w:t>ecosistémica</w:t>
      </w:r>
      <w:proofErr w:type="spellEnd"/>
      <w:r>
        <w:t>. En el momento en que entendemos que todas las</w:t>
      </w:r>
      <w:r>
        <w:rPr>
          <w:spacing w:val="1"/>
        </w:rPr>
        <w:t xml:space="preserve"> </w:t>
      </w:r>
      <w:r>
        <w:t>personas que componemos cada sistema, desde lo micro (familia) hasta lo macro (centro</w:t>
      </w:r>
      <w:r>
        <w:rPr>
          <w:spacing w:val="1"/>
        </w:rPr>
        <w:t xml:space="preserve"> </w:t>
      </w:r>
      <w:r>
        <w:t>educativo,</w:t>
      </w:r>
      <w:r>
        <w:rPr>
          <w:spacing w:val="1"/>
        </w:rPr>
        <w:t xml:space="preserve"> </w:t>
      </w:r>
      <w:r>
        <w:t>barrio,</w:t>
      </w:r>
      <w:r>
        <w:rPr>
          <w:spacing w:val="1"/>
        </w:rPr>
        <w:t xml:space="preserve"> </w:t>
      </w:r>
      <w:r>
        <w:t>ciudad,</w:t>
      </w:r>
      <w:r>
        <w:rPr>
          <w:spacing w:val="1"/>
        </w:rPr>
        <w:t xml:space="preserve"> </w:t>
      </w:r>
      <w:r>
        <w:t>sociedad),</w:t>
      </w:r>
      <w:r>
        <w:rPr>
          <w:spacing w:val="1"/>
        </w:rPr>
        <w:t xml:space="preserve"> </w:t>
      </w:r>
      <w:r>
        <w:t>somos</w:t>
      </w:r>
      <w:r>
        <w:rPr>
          <w:spacing w:val="1"/>
        </w:rPr>
        <w:t xml:space="preserve"> </w:t>
      </w:r>
      <w:r>
        <w:t>piezas</w:t>
      </w:r>
      <w:r>
        <w:rPr>
          <w:spacing w:val="1"/>
        </w:rPr>
        <w:t xml:space="preserve"> </w:t>
      </w:r>
      <w:r>
        <w:t>responsables</w:t>
      </w:r>
      <w:r>
        <w:rPr>
          <w:spacing w:val="1"/>
        </w:rPr>
        <w:t xml:space="preserve"> </w:t>
      </w:r>
      <w:r>
        <w:t>del</w:t>
      </w:r>
      <w:r>
        <w:rPr>
          <w:spacing w:val="1"/>
        </w:rPr>
        <w:t xml:space="preserve"> </w:t>
      </w:r>
      <w:r>
        <w:t>sistema</w:t>
      </w:r>
      <w:r>
        <w:rPr>
          <w:spacing w:val="1"/>
        </w:rPr>
        <w:t xml:space="preserve"> </w:t>
      </w:r>
      <w:r>
        <w:t>relacional</w:t>
      </w:r>
      <w:r>
        <w:rPr>
          <w:spacing w:val="1"/>
        </w:rPr>
        <w:t xml:space="preserve"> </w:t>
      </w:r>
      <w:r>
        <w:t>generado. Tanto las personas que se quedan en origen, las personas que migran, como las</w:t>
      </w:r>
      <w:r>
        <w:rPr>
          <w:spacing w:val="1"/>
        </w:rPr>
        <w:t xml:space="preserve"> </w:t>
      </w:r>
      <w:r>
        <w:t>personas</w:t>
      </w:r>
      <w:r>
        <w:rPr>
          <w:spacing w:val="-1"/>
        </w:rPr>
        <w:t xml:space="preserve"> </w:t>
      </w:r>
      <w:r>
        <w:t>que</w:t>
      </w:r>
      <w:r>
        <w:rPr>
          <w:spacing w:val="1"/>
        </w:rPr>
        <w:t xml:space="preserve"> </w:t>
      </w:r>
      <w:r>
        <w:t>reciben.</w:t>
      </w:r>
    </w:p>
    <w:p w:rsidR="007B559B" w:rsidRDefault="007B559B">
      <w:pPr>
        <w:pStyle w:val="Textoindependiente"/>
        <w:spacing w:before="11"/>
        <w:rPr>
          <w:sz w:val="20"/>
        </w:rPr>
      </w:pPr>
    </w:p>
    <w:p w:rsidR="007B559B" w:rsidRDefault="001B76E6">
      <w:pPr>
        <w:pStyle w:val="Textoindependiente"/>
        <w:ind w:left="300" w:right="719"/>
        <w:jc w:val="both"/>
      </w:pPr>
      <w:r>
        <w:t>En el momento en que miramos los hechos de manera circular, sin algo que marque una causa</w:t>
      </w:r>
      <w:r>
        <w:rPr>
          <w:spacing w:val="-57"/>
        </w:rPr>
        <w:t xml:space="preserve"> </w:t>
      </w:r>
      <w:r>
        <w:t>efecto,</w:t>
      </w:r>
      <w:r>
        <w:rPr>
          <w:spacing w:val="-6"/>
        </w:rPr>
        <w:t xml:space="preserve"> </w:t>
      </w:r>
      <w:r>
        <w:t>sino</w:t>
      </w:r>
      <w:r>
        <w:rPr>
          <w:spacing w:val="-6"/>
        </w:rPr>
        <w:t xml:space="preserve"> </w:t>
      </w:r>
      <w:r>
        <w:t>que</w:t>
      </w:r>
      <w:r>
        <w:rPr>
          <w:spacing w:val="-6"/>
        </w:rPr>
        <w:t xml:space="preserve"> </w:t>
      </w:r>
      <w:r>
        <w:t>todo</w:t>
      </w:r>
      <w:r>
        <w:rPr>
          <w:spacing w:val="-6"/>
        </w:rPr>
        <w:t xml:space="preserve"> </w:t>
      </w:r>
      <w:r>
        <w:t>se</w:t>
      </w:r>
      <w:r>
        <w:rPr>
          <w:spacing w:val="-7"/>
        </w:rPr>
        <w:t xml:space="preserve"> </w:t>
      </w:r>
      <w:r>
        <w:t>retroalimenta</w:t>
      </w:r>
      <w:r>
        <w:rPr>
          <w:spacing w:val="-6"/>
        </w:rPr>
        <w:t xml:space="preserve"> </w:t>
      </w:r>
      <w:r>
        <w:t>en</w:t>
      </w:r>
      <w:r>
        <w:rPr>
          <w:spacing w:val="-6"/>
        </w:rPr>
        <w:t xml:space="preserve"> </w:t>
      </w:r>
      <w:r>
        <w:t>un</w:t>
      </w:r>
      <w:r>
        <w:rPr>
          <w:spacing w:val="-6"/>
        </w:rPr>
        <w:t xml:space="preserve"> </w:t>
      </w:r>
      <w:r>
        <w:t>sin</w:t>
      </w:r>
      <w:r>
        <w:rPr>
          <w:spacing w:val="-5"/>
        </w:rPr>
        <w:t xml:space="preserve"> </w:t>
      </w:r>
      <w:r>
        <w:t>fin</w:t>
      </w:r>
      <w:r>
        <w:rPr>
          <w:spacing w:val="-4"/>
        </w:rPr>
        <w:t xml:space="preserve"> </w:t>
      </w:r>
      <w:r>
        <w:t>de</w:t>
      </w:r>
      <w:r>
        <w:rPr>
          <w:spacing w:val="-7"/>
        </w:rPr>
        <w:t xml:space="preserve"> </w:t>
      </w:r>
      <w:r>
        <w:t>interrelaciones</w:t>
      </w:r>
      <w:r>
        <w:rPr>
          <w:spacing w:val="-5"/>
        </w:rPr>
        <w:t xml:space="preserve"> </w:t>
      </w:r>
      <w:r>
        <w:t>que</w:t>
      </w:r>
      <w:r>
        <w:rPr>
          <w:spacing w:val="-7"/>
        </w:rPr>
        <w:t xml:space="preserve"> </w:t>
      </w:r>
      <w:r>
        <w:t>van</w:t>
      </w:r>
      <w:r>
        <w:rPr>
          <w:spacing w:val="-6"/>
        </w:rPr>
        <w:t xml:space="preserve"> </w:t>
      </w:r>
      <w:r>
        <w:t>construyendo</w:t>
      </w:r>
      <w:r>
        <w:rPr>
          <w:spacing w:val="-5"/>
        </w:rPr>
        <w:t xml:space="preserve"> </w:t>
      </w:r>
      <w:r>
        <w:t>las</w:t>
      </w:r>
      <w:r>
        <w:rPr>
          <w:spacing w:val="-58"/>
        </w:rPr>
        <w:t xml:space="preserve"> </w:t>
      </w:r>
      <w:r>
        <w:t>dinámicas</w:t>
      </w:r>
      <w:r>
        <w:rPr>
          <w:spacing w:val="-1"/>
        </w:rPr>
        <w:t xml:space="preserve"> </w:t>
      </w:r>
      <w:r>
        <w:t>familiares,</w:t>
      </w:r>
      <w:r>
        <w:rPr>
          <w:spacing w:val="2"/>
        </w:rPr>
        <w:t xml:space="preserve"> </w:t>
      </w:r>
      <w:r>
        <w:t>grupales</w:t>
      </w:r>
      <w:r>
        <w:rPr>
          <w:spacing w:val="1"/>
        </w:rPr>
        <w:t xml:space="preserve"> </w:t>
      </w:r>
      <w:r>
        <w:t>y</w:t>
      </w:r>
      <w:r>
        <w:rPr>
          <w:spacing w:val="-3"/>
        </w:rPr>
        <w:t xml:space="preserve"> </w:t>
      </w:r>
      <w:r>
        <w:t>comunitarias.</w:t>
      </w:r>
    </w:p>
    <w:p w:rsidR="007B559B" w:rsidRDefault="007B559B">
      <w:pPr>
        <w:pStyle w:val="Textoindependiente"/>
        <w:spacing w:before="10"/>
        <w:rPr>
          <w:sz w:val="20"/>
        </w:rPr>
      </w:pPr>
    </w:p>
    <w:p w:rsidR="007B559B" w:rsidRDefault="001B76E6">
      <w:pPr>
        <w:spacing w:line="242" w:lineRule="auto"/>
        <w:ind w:left="300" w:right="714"/>
        <w:jc w:val="both"/>
        <w:rPr>
          <w:sz w:val="24"/>
        </w:rPr>
      </w:pPr>
      <w:r>
        <w:rPr>
          <w:b/>
          <w:sz w:val="24"/>
        </w:rPr>
        <w:t>“Ser”</w:t>
      </w:r>
      <w:r>
        <w:rPr>
          <w:b/>
          <w:spacing w:val="1"/>
          <w:sz w:val="24"/>
        </w:rPr>
        <w:t xml:space="preserve"> </w:t>
      </w:r>
      <w:r>
        <w:rPr>
          <w:b/>
          <w:sz w:val="24"/>
        </w:rPr>
        <w:t>(sentirse</w:t>
      </w:r>
      <w:r>
        <w:rPr>
          <w:b/>
          <w:spacing w:val="1"/>
          <w:sz w:val="24"/>
        </w:rPr>
        <w:t xml:space="preserve"> </w:t>
      </w:r>
      <w:r>
        <w:rPr>
          <w:b/>
          <w:sz w:val="24"/>
        </w:rPr>
        <w:t>sentido,</w:t>
      </w:r>
      <w:r>
        <w:rPr>
          <w:b/>
          <w:spacing w:val="1"/>
          <w:sz w:val="24"/>
        </w:rPr>
        <w:t xml:space="preserve"> </w:t>
      </w:r>
      <w:r>
        <w:rPr>
          <w:b/>
          <w:sz w:val="24"/>
        </w:rPr>
        <w:t>identidad</w:t>
      </w:r>
      <w:r>
        <w:rPr>
          <w:b/>
          <w:spacing w:val="1"/>
          <w:sz w:val="24"/>
        </w:rPr>
        <w:t xml:space="preserve"> </w:t>
      </w:r>
      <w:r>
        <w:rPr>
          <w:b/>
          <w:sz w:val="24"/>
        </w:rPr>
        <w:t>integrada,</w:t>
      </w:r>
      <w:r>
        <w:rPr>
          <w:b/>
          <w:spacing w:val="1"/>
          <w:sz w:val="24"/>
        </w:rPr>
        <w:t xml:space="preserve"> </w:t>
      </w:r>
      <w:r>
        <w:rPr>
          <w:b/>
          <w:sz w:val="24"/>
        </w:rPr>
        <w:t>ciudadanía):</w:t>
      </w:r>
      <w:r>
        <w:rPr>
          <w:b/>
          <w:spacing w:val="1"/>
          <w:sz w:val="24"/>
        </w:rPr>
        <w:t xml:space="preserve"> </w:t>
      </w:r>
      <w:r>
        <w:rPr>
          <w:sz w:val="24"/>
        </w:rPr>
        <w:t>ser</w:t>
      </w:r>
      <w:r>
        <w:rPr>
          <w:spacing w:val="1"/>
          <w:sz w:val="24"/>
        </w:rPr>
        <w:t xml:space="preserve"> </w:t>
      </w:r>
      <w:r>
        <w:rPr>
          <w:sz w:val="24"/>
        </w:rPr>
        <w:t>persona,</w:t>
      </w:r>
      <w:r>
        <w:rPr>
          <w:spacing w:val="1"/>
          <w:sz w:val="24"/>
        </w:rPr>
        <w:t xml:space="preserve"> </w:t>
      </w:r>
      <w:r>
        <w:rPr>
          <w:sz w:val="24"/>
        </w:rPr>
        <w:t>existir,</w:t>
      </w:r>
      <w:r>
        <w:rPr>
          <w:spacing w:val="1"/>
          <w:sz w:val="24"/>
        </w:rPr>
        <w:t xml:space="preserve"> </w:t>
      </w:r>
      <w:r>
        <w:rPr>
          <w:sz w:val="24"/>
        </w:rPr>
        <w:t>tener</w:t>
      </w:r>
      <w:r>
        <w:rPr>
          <w:spacing w:val="1"/>
          <w:sz w:val="24"/>
        </w:rPr>
        <w:t xml:space="preserve"> </w:t>
      </w:r>
      <w:r>
        <w:rPr>
          <w:sz w:val="24"/>
        </w:rPr>
        <w:t>presencia,</w:t>
      </w:r>
      <w:r>
        <w:rPr>
          <w:spacing w:val="-1"/>
          <w:sz w:val="24"/>
        </w:rPr>
        <w:t xml:space="preserve"> </w:t>
      </w:r>
      <w:r>
        <w:rPr>
          <w:sz w:val="24"/>
        </w:rPr>
        <w:t>formar parte</w:t>
      </w:r>
      <w:r>
        <w:rPr>
          <w:spacing w:val="-1"/>
          <w:sz w:val="24"/>
        </w:rPr>
        <w:t xml:space="preserve"> </w:t>
      </w:r>
      <w:r>
        <w:rPr>
          <w:sz w:val="24"/>
        </w:rPr>
        <w:t>de</w:t>
      </w:r>
      <w:r>
        <w:rPr>
          <w:spacing w:val="-1"/>
          <w:sz w:val="24"/>
        </w:rPr>
        <w:t xml:space="preserve"> </w:t>
      </w:r>
      <w:r>
        <w:rPr>
          <w:sz w:val="24"/>
        </w:rPr>
        <w:t>un todo</w:t>
      </w:r>
      <w:r>
        <w:rPr>
          <w:spacing w:val="1"/>
          <w:sz w:val="24"/>
        </w:rPr>
        <w:t xml:space="preserve"> </w:t>
      </w:r>
      <w:r>
        <w:rPr>
          <w:sz w:val="24"/>
        </w:rPr>
        <w:t>y</w:t>
      </w:r>
      <w:r>
        <w:rPr>
          <w:spacing w:val="-5"/>
          <w:sz w:val="24"/>
        </w:rPr>
        <w:t xml:space="preserve"> </w:t>
      </w:r>
      <w:r>
        <w:rPr>
          <w:sz w:val="24"/>
        </w:rPr>
        <w:t>desde</w:t>
      </w:r>
      <w:r>
        <w:rPr>
          <w:spacing w:val="-1"/>
          <w:sz w:val="24"/>
        </w:rPr>
        <w:t xml:space="preserve"> </w:t>
      </w:r>
      <w:r>
        <w:rPr>
          <w:sz w:val="24"/>
        </w:rPr>
        <w:t>ahí interiorizar</w:t>
      </w:r>
      <w:r>
        <w:rPr>
          <w:spacing w:val="1"/>
          <w:sz w:val="24"/>
        </w:rPr>
        <w:t xml:space="preserve"> </w:t>
      </w:r>
      <w:r>
        <w:rPr>
          <w:sz w:val="24"/>
        </w:rPr>
        <w:t>y</w:t>
      </w:r>
      <w:r>
        <w:rPr>
          <w:spacing w:val="-4"/>
          <w:sz w:val="24"/>
        </w:rPr>
        <w:t xml:space="preserve"> </w:t>
      </w:r>
      <w:r>
        <w:rPr>
          <w:sz w:val="24"/>
        </w:rPr>
        <w:t>ejercer</w:t>
      </w:r>
      <w:r>
        <w:rPr>
          <w:spacing w:val="1"/>
          <w:sz w:val="24"/>
        </w:rPr>
        <w:t xml:space="preserve"> </w:t>
      </w:r>
      <w:r>
        <w:rPr>
          <w:sz w:val="24"/>
        </w:rPr>
        <w:t>ciudadanía.</w:t>
      </w:r>
    </w:p>
    <w:p w:rsidR="007B559B" w:rsidRDefault="007B559B">
      <w:pPr>
        <w:pStyle w:val="Textoindependiente"/>
        <w:spacing w:before="5"/>
        <w:rPr>
          <w:sz w:val="20"/>
        </w:rPr>
      </w:pPr>
    </w:p>
    <w:p w:rsidR="007B559B" w:rsidRDefault="001B76E6">
      <w:pPr>
        <w:pStyle w:val="Textoindependiente"/>
        <w:ind w:left="300" w:right="724"/>
        <w:jc w:val="both"/>
      </w:pPr>
      <w:r>
        <w:rPr>
          <w:b/>
        </w:rPr>
        <w:t>Interrelación:</w:t>
      </w:r>
      <w:r>
        <w:rPr>
          <w:b/>
          <w:spacing w:val="-13"/>
        </w:rPr>
        <w:t xml:space="preserve"> </w:t>
      </w:r>
      <w:r>
        <w:t>beneficio</w:t>
      </w:r>
      <w:r>
        <w:rPr>
          <w:spacing w:val="-11"/>
        </w:rPr>
        <w:t xml:space="preserve"> </w:t>
      </w:r>
      <w:r>
        <w:t>bidireccional</w:t>
      </w:r>
      <w:r>
        <w:rPr>
          <w:spacing w:val="-13"/>
        </w:rPr>
        <w:t xml:space="preserve"> </w:t>
      </w:r>
      <w:r>
        <w:t>de</w:t>
      </w:r>
      <w:r>
        <w:rPr>
          <w:spacing w:val="-14"/>
        </w:rPr>
        <w:t xml:space="preserve"> </w:t>
      </w:r>
      <w:r>
        <w:t>las</w:t>
      </w:r>
      <w:r>
        <w:rPr>
          <w:spacing w:val="-14"/>
        </w:rPr>
        <w:t xml:space="preserve"> </w:t>
      </w:r>
      <w:r>
        <w:t>relaciones.</w:t>
      </w:r>
      <w:r>
        <w:rPr>
          <w:spacing w:val="-13"/>
        </w:rPr>
        <w:t xml:space="preserve"> </w:t>
      </w:r>
      <w:r>
        <w:t>Toda</w:t>
      </w:r>
      <w:r>
        <w:rPr>
          <w:spacing w:val="-15"/>
        </w:rPr>
        <w:t xml:space="preserve"> </w:t>
      </w:r>
      <w:r>
        <w:t>relación</w:t>
      </w:r>
      <w:r>
        <w:rPr>
          <w:spacing w:val="-11"/>
        </w:rPr>
        <w:t xml:space="preserve"> </w:t>
      </w:r>
      <w:r>
        <w:t>es</w:t>
      </w:r>
      <w:r>
        <w:rPr>
          <w:spacing w:val="-13"/>
        </w:rPr>
        <w:t xml:space="preserve"> </w:t>
      </w:r>
      <w:r>
        <w:t>construida</w:t>
      </w:r>
      <w:r>
        <w:rPr>
          <w:spacing w:val="-14"/>
        </w:rPr>
        <w:t xml:space="preserve"> </w:t>
      </w:r>
      <w:r>
        <w:t>por</w:t>
      </w:r>
      <w:r>
        <w:rPr>
          <w:spacing w:val="-14"/>
        </w:rPr>
        <w:t xml:space="preserve"> </w:t>
      </w:r>
      <w:r>
        <w:t>ambas</w:t>
      </w:r>
      <w:r>
        <w:rPr>
          <w:spacing w:val="-58"/>
        </w:rPr>
        <w:t xml:space="preserve"> </w:t>
      </w:r>
      <w:r>
        <w:t>partes en el caso de vínculos de parejas (menor con menor, menor con persona voluntaria,</w:t>
      </w:r>
      <w:r>
        <w:rPr>
          <w:spacing w:val="1"/>
        </w:rPr>
        <w:t xml:space="preserve"> </w:t>
      </w:r>
      <w:r>
        <w:t>menor con persona técnica) y por cada miembro en el caso de los grupos. Por ello, vivimos</w:t>
      </w:r>
      <w:r>
        <w:rPr>
          <w:spacing w:val="1"/>
        </w:rPr>
        <w:t xml:space="preserve"> </w:t>
      </w:r>
      <w:r>
        <w:t>cada</w:t>
      </w:r>
      <w:r>
        <w:rPr>
          <w:spacing w:val="-2"/>
        </w:rPr>
        <w:t xml:space="preserve"> </w:t>
      </w:r>
      <w:r>
        <w:t>interrelación como</w:t>
      </w:r>
      <w:r>
        <w:rPr>
          <w:spacing w:val="2"/>
        </w:rPr>
        <w:t xml:space="preserve"> </w:t>
      </w:r>
      <w:r>
        <w:t>una</w:t>
      </w:r>
      <w:r>
        <w:rPr>
          <w:spacing w:val="-1"/>
        </w:rPr>
        <w:t xml:space="preserve"> </w:t>
      </w:r>
      <w:r>
        <w:t>riqueza</w:t>
      </w:r>
      <w:r>
        <w:rPr>
          <w:spacing w:val="3"/>
        </w:rPr>
        <w:t xml:space="preserve"> </w:t>
      </w:r>
      <w:r>
        <w:t>y</w:t>
      </w:r>
      <w:r>
        <w:rPr>
          <w:spacing w:val="-5"/>
        </w:rPr>
        <w:t xml:space="preserve"> </w:t>
      </w:r>
      <w:r>
        <w:t>un aprendizaje para</w:t>
      </w:r>
      <w:r>
        <w:rPr>
          <w:spacing w:val="-3"/>
        </w:rPr>
        <w:t xml:space="preserve"> </w:t>
      </w:r>
      <w:r>
        <w:t>todas sus partes.</w:t>
      </w:r>
    </w:p>
    <w:p w:rsidR="007B559B" w:rsidRDefault="007B559B">
      <w:pPr>
        <w:pStyle w:val="Textoindependiente"/>
        <w:spacing w:before="1"/>
        <w:rPr>
          <w:sz w:val="21"/>
        </w:rPr>
      </w:pPr>
    </w:p>
    <w:p w:rsidR="007B559B" w:rsidRDefault="001B76E6">
      <w:pPr>
        <w:pStyle w:val="Textoindependiente"/>
        <w:ind w:left="300" w:right="716"/>
        <w:jc w:val="both"/>
      </w:pPr>
      <w:r>
        <w:rPr>
          <w:b/>
          <w:spacing w:val="-1"/>
        </w:rPr>
        <w:t>Co-construcción:</w:t>
      </w:r>
      <w:r>
        <w:rPr>
          <w:b/>
          <w:spacing w:val="-15"/>
        </w:rPr>
        <w:t xml:space="preserve"> </w:t>
      </w:r>
      <w:r>
        <w:t>ni</w:t>
      </w:r>
      <w:r>
        <w:rPr>
          <w:spacing w:val="-13"/>
        </w:rPr>
        <w:t xml:space="preserve"> </w:t>
      </w:r>
      <w:r>
        <w:t>adaptación,</w:t>
      </w:r>
      <w:r>
        <w:rPr>
          <w:spacing w:val="-13"/>
        </w:rPr>
        <w:t xml:space="preserve"> </w:t>
      </w:r>
      <w:r>
        <w:t>ni</w:t>
      </w:r>
      <w:r>
        <w:rPr>
          <w:spacing w:val="-14"/>
        </w:rPr>
        <w:t xml:space="preserve"> </w:t>
      </w:r>
      <w:r>
        <w:t>inclusión.</w:t>
      </w:r>
      <w:r>
        <w:rPr>
          <w:spacing w:val="-14"/>
        </w:rPr>
        <w:t xml:space="preserve"> </w:t>
      </w:r>
      <w:r>
        <w:t>Todas</w:t>
      </w:r>
      <w:r>
        <w:rPr>
          <w:spacing w:val="-14"/>
        </w:rPr>
        <w:t xml:space="preserve"> </w:t>
      </w:r>
      <w:r>
        <w:t>las</w:t>
      </w:r>
      <w:r>
        <w:rPr>
          <w:spacing w:val="-15"/>
        </w:rPr>
        <w:t xml:space="preserve"> </w:t>
      </w:r>
      <w:r>
        <w:t>personas</w:t>
      </w:r>
      <w:r>
        <w:rPr>
          <w:spacing w:val="-11"/>
        </w:rPr>
        <w:t xml:space="preserve"> </w:t>
      </w:r>
      <w:r>
        <w:t>como</w:t>
      </w:r>
      <w:r>
        <w:rPr>
          <w:spacing w:val="-13"/>
        </w:rPr>
        <w:t xml:space="preserve"> </w:t>
      </w:r>
      <w:r>
        <w:t>miembros</w:t>
      </w:r>
      <w:r>
        <w:rPr>
          <w:spacing w:val="-15"/>
        </w:rPr>
        <w:t xml:space="preserve"> </w:t>
      </w:r>
      <w:r>
        <w:t>de</w:t>
      </w:r>
      <w:r>
        <w:rPr>
          <w:spacing w:val="-15"/>
        </w:rPr>
        <w:t xml:space="preserve"> </w:t>
      </w:r>
      <w:r>
        <w:t>un</w:t>
      </w:r>
      <w:r>
        <w:rPr>
          <w:spacing w:val="-14"/>
        </w:rPr>
        <w:t xml:space="preserve"> </w:t>
      </w:r>
      <w:r>
        <w:t>mismo</w:t>
      </w:r>
      <w:r>
        <w:rPr>
          <w:spacing w:val="-58"/>
        </w:rPr>
        <w:t xml:space="preserve"> </w:t>
      </w:r>
      <w:r>
        <w:t xml:space="preserve">sistema. Todas como protagonistas y responsables de la </w:t>
      </w:r>
      <w:proofErr w:type="spellStart"/>
      <w:r>
        <w:t>co</w:t>
      </w:r>
      <w:proofErr w:type="spellEnd"/>
      <w:r>
        <w:t>-construcción de una sociedad</w:t>
      </w:r>
      <w:r>
        <w:rPr>
          <w:spacing w:val="1"/>
        </w:rPr>
        <w:t xml:space="preserve"> </w:t>
      </w:r>
      <w:r>
        <w:t>intercultural</w:t>
      </w:r>
      <w:r>
        <w:rPr>
          <w:spacing w:val="-1"/>
        </w:rPr>
        <w:t xml:space="preserve"> </w:t>
      </w:r>
      <w:r>
        <w:t>con una</w:t>
      </w:r>
      <w:r>
        <w:rPr>
          <w:spacing w:val="-2"/>
        </w:rPr>
        <w:t xml:space="preserve"> </w:t>
      </w:r>
      <w:r>
        <w:t>convivencia real desde</w:t>
      </w:r>
      <w:r>
        <w:rPr>
          <w:spacing w:val="-1"/>
        </w:rPr>
        <w:t xml:space="preserve"> </w:t>
      </w:r>
      <w:r>
        <w:t>el respeto</w:t>
      </w:r>
      <w:r>
        <w:rPr>
          <w:spacing w:val="2"/>
        </w:rPr>
        <w:t xml:space="preserve"> </w:t>
      </w:r>
      <w:r>
        <w:t>y</w:t>
      </w:r>
      <w:r>
        <w:rPr>
          <w:spacing w:val="-6"/>
        </w:rPr>
        <w:t xml:space="preserve"> </w:t>
      </w:r>
      <w:r>
        <w:t>la visión de riqueza</w:t>
      </w:r>
      <w:r>
        <w:rPr>
          <w:spacing w:val="-1"/>
        </w:rPr>
        <w:t xml:space="preserve"> </w:t>
      </w:r>
      <w:r>
        <w:t>social.</w:t>
      </w:r>
    </w:p>
    <w:p w:rsidR="007B559B" w:rsidRDefault="007B559B">
      <w:pPr>
        <w:pStyle w:val="Textoindependiente"/>
        <w:spacing w:before="8"/>
        <w:rPr>
          <w:sz w:val="20"/>
        </w:rPr>
      </w:pPr>
    </w:p>
    <w:p w:rsidR="007B559B" w:rsidRDefault="001B76E6">
      <w:pPr>
        <w:pStyle w:val="Textoindependiente"/>
        <w:ind w:left="300" w:right="715"/>
        <w:jc w:val="both"/>
      </w:pPr>
      <w:r>
        <w:rPr>
          <w:b/>
        </w:rPr>
        <w:t xml:space="preserve">Mini-sociedad: </w:t>
      </w:r>
      <w:r>
        <w:t>concepto traído de la teoría del psicoanálisis multifamiliar, donde toda la</w:t>
      </w:r>
      <w:r>
        <w:rPr>
          <w:spacing w:val="1"/>
        </w:rPr>
        <w:t xml:space="preserve"> </w:t>
      </w:r>
      <w:r>
        <w:t>entidad está organizada como una mini-sociedad en la cual, a través de la participación del</w:t>
      </w:r>
      <w:r>
        <w:rPr>
          <w:spacing w:val="1"/>
        </w:rPr>
        <w:t xml:space="preserve"> </w:t>
      </w:r>
      <w:r>
        <w:t>voluntariado,</w:t>
      </w:r>
      <w:r>
        <w:rPr>
          <w:spacing w:val="1"/>
        </w:rPr>
        <w:t xml:space="preserve"> </w:t>
      </w:r>
      <w:r>
        <w:t>los</w:t>
      </w:r>
      <w:r>
        <w:rPr>
          <w:spacing w:val="1"/>
        </w:rPr>
        <w:t xml:space="preserve"> </w:t>
      </w:r>
      <w:r>
        <w:t>y</w:t>
      </w:r>
      <w:r>
        <w:rPr>
          <w:spacing w:val="1"/>
        </w:rPr>
        <w:t xml:space="preserve"> </w:t>
      </w:r>
      <w:r>
        <w:t>las</w:t>
      </w:r>
      <w:r>
        <w:rPr>
          <w:spacing w:val="1"/>
        </w:rPr>
        <w:t xml:space="preserve"> </w:t>
      </w:r>
      <w:r>
        <w:t>menores</w:t>
      </w:r>
      <w:r>
        <w:rPr>
          <w:spacing w:val="1"/>
        </w:rPr>
        <w:t xml:space="preserve"> </w:t>
      </w:r>
      <w:r>
        <w:t>y</w:t>
      </w:r>
      <w:r>
        <w:rPr>
          <w:spacing w:val="1"/>
        </w:rPr>
        <w:t xml:space="preserve"> </w:t>
      </w:r>
      <w:r>
        <w:t>las</w:t>
      </w:r>
      <w:r>
        <w:rPr>
          <w:spacing w:val="1"/>
        </w:rPr>
        <w:t xml:space="preserve"> </w:t>
      </w:r>
      <w:r>
        <w:t>familias,</w:t>
      </w:r>
      <w:r>
        <w:rPr>
          <w:spacing w:val="1"/>
        </w:rPr>
        <w:t xml:space="preserve"> </w:t>
      </w:r>
      <w:r>
        <w:t>se</w:t>
      </w:r>
      <w:r>
        <w:rPr>
          <w:spacing w:val="1"/>
        </w:rPr>
        <w:t xml:space="preserve"> </w:t>
      </w:r>
      <w:r>
        <w:t>dan</w:t>
      </w:r>
      <w:r>
        <w:rPr>
          <w:spacing w:val="1"/>
        </w:rPr>
        <w:t xml:space="preserve"> </w:t>
      </w:r>
      <w:r>
        <w:t>interrelaciones</w:t>
      </w:r>
      <w:r>
        <w:rPr>
          <w:spacing w:val="1"/>
        </w:rPr>
        <w:t xml:space="preserve"> </w:t>
      </w:r>
      <w:r>
        <w:t>interculturales</w:t>
      </w:r>
      <w:r>
        <w:rPr>
          <w:spacing w:val="1"/>
        </w:rPr>
        <w:t xml:space="preserve"> </w:t>
      </w:r>
      <w:r>
        <w:t>e</w:t>
      </w:r>
      <w:r>
        <w:rPr>
          <w:spacing w:val="1"/>
        </w:rPr>
        <w:t xml:space="preserve"> </w:t>
      </w:r>
      <w:r>
        <w:t>intergeneracionales en un espacio seguro que sirve para practicar y desarrollar habilidades</w:t>
      </w:r>
      <w:r>
        <w:rPr>
          <w:spacing w:val="1"/>
        </w:rPr>
        <w:t xml:space="preserve"> </w:t>
      </w:r>
      <w:r>
        <w:t>personales</w:t>
      </w:r>
      <w:r>
        <w:rPr>
          <w:spacing w:val="3"/>
        </w:rPr>
        <w:t xml:space="preserve"> </w:t>
      </w:r>
      <w:r>
        <w:t>y</w:t>
      </w:r>
      <w:r>
        <w:rPr>
          <w:spacing w:val="-6"/>
        </w:rPr>
        <w:t xml:space="preserve"> </w:t>
      </w:r>
      <w:r>
        <w:t>sociales,</w:t>
      </w:r>
      <w:r>
        <w:rPr>
          <w:spacing w:val="-1"/>
        </w:rPr>
        <w:t xml:space="preserve"> </w:t>
      </w:r>
      <w:r>
        <w:t>vivenciar</w:t>
      </w:r>
      <w:r>
        <w:rPr>
          <w:spacing w:val="-1"/>
        </w:rPr>
        <w:t xml:space="preserve"> </w:t>
      </w:r>
      <w:r>
        <w:t>experiencias</w:t>
      </w:r>
      <w:r>
        <w:rPr>
          <w:spacing w:val="-1"/>
        </w:rPr>
        <w:t xml:space="preserve"> </w:t>
      </w:r>
      <w:r>
        <w:t>de</w:t>
      </w:r>
      <w:r>
        <w:rPr>
          <w:spacing w:val="-1"/>
        </w:rPr>
        <w:t xml:space="preserve"> </w:t>
      </w:r>
      <w:r>
        <w:t>apego seguro,</w:t>
      </w:r>
      <w:r>
        <w:rPr>
          <w:spacing w:val="-1"/>
        </w:rPr>
        <w:t xml:space="preserve"> </w:t>
      </w:r>
      <w:r>
        <w:t>conocer</w:t>
      </w:r>
      <w:r>
        <w:rPr>
          <w:spacing w:val="-1"/>
        </w:rPr>
        <w:t xml:space="preserve"> </w:t>
      </w:r>
      <w:r>
        <w:t>claves</w:t>
      </w:r>
      <w:r>
        <w:rPr>
          <w:spacing w:val="-1"/>
        </w:rPr>
        <w:t xml:space="preserve"> </w:t>
      </w:r>
      <w:r>
        <w:t>culturales,</w:t>
      </w:r>
    </w:p>
    <w:p w:rsidR="007B559B" w:rsidRDefault="007B559B">
      <w:pPr>
        <w:jc w:val="both"/>
        <w:sectPr w:rsidR="007B559B">
          <w:pgSz w:w="11920" w:h="16850"/>
          <w:pgMar w:top="1340" w:right="720" w:bottom="1180" w:left="1140" w:header="0" w:footer="988" w:gutter="0"/>
          <w:cols w:space="720"/>
        </w:sectPr>
      </w:pPr>
    </w:p>
    <w:p w:rsidR="007B559B" w:rsidRDefault="001B76E6">
      <w:pPr>
        <w:pStyle w:val="Textoindependiente"/>
        <w:spacing w:before="74"/>
        <w:ind w:left="300" w:right="727"/>
        <w:jc w:val="both"/>
      </w:pPr>
      <w:r>
        <w:lastRenderedPageBreak/>
        <w:t>practicar formas de “ser”. Desde ahí, desde ese espacio seguro de aprendizaje, hay que salir</w:t>
      </w:r>
      <w:r>
        <w:rPr>
          <w:spacing w:val="1"/>
        </w:rPr>
        <w:t xml:space="preserve"> </w:t>
      </w:r>
      <w:r>
        <w:t>con</w:t>
      </w:r>
      <w:r>
        <w:rPr>
          <w:spacing w:val="-1"/>
        </w:rPr>
        <w:t xml:space="preserve"> </w:t>
      </w:r>
      <w:r>
        <w:t>mayor seguridad</w:t>
      </w:r>
      <w:r>
        <w:rPr>
          <w:spacing w:val="4"/>
        </w:rPr>
        <w:t xml:space="preserve"> </w:t>
      </w:r>
      <w:r>
        <w:t>y</w:t>
      </w:r>
      <w:r>
        <w:rPr>
          <w:spacing w:val="-5"/>
        </w:rPr>
        <w:t xml:space="preserve"> </w:t>
      </w:r>
      <w:r>
        <w:t>fuerza</w:t>
      </w:r>
      <w:r>
        <w:rPr>
          <w:spacing w:val="-1"/>
        </w:rPr>
        <w:t xml:space="preserve"> </w:t>
      </w:r>
      <w:r>
        <w:t>a</w:t>
      </w:r>
      <w:r>
        <w:rPr>
          <w:spacing w:val="-1"/>
        </w:rPr>
        <w:t xml:space="preserve"> </w:t>
      </w:r>
      <w:r>
        <w:t>la sociedad.</w:t>
      </w:r>
    </w:p>
    <w:p w:rsidR="007B559B" w:rsidRDefault="007B559B">
      <w:pPr>
        <w:pStyle w:val="Textoindependiente"/>
        <w:spacing w:before="10"/>
        <w:rPr>
          <w:sz w:val="20"/>
        </w:rPr>
      </w:pPr>
    </w:p>
    <w:p w:rsidR="007B559B" w:rsidRDefault="001B76E6">
      <w:pPr>
        <w:pStyle w:val="Textoindependiente"/>
        <w:spacing w:before="1"/>
        <w:ind w:left="300"/>
        <w:jc w:val="both"/>
      </w:pPr>
      <w:r>
        <w:rPr>
          <w:b/>
        </w:rPr>
        <w:t>Intercultural:</w:t>
      </w:r>
      <w:r>
        <w:rPr>
          <w:b/>
          <w:spacing w:val="-2"/>
        </w:rPr>
        <w:t xml:space="preserve"> </w:t>
      </w:r>
      <w:r>
        <w:t>riqueza</w:t>
      </w:r>
      <w:r>
        <w:rPr>
          <w:spacing w:val="-2"/>
        </w:rPr>
        <w:t xml:space="preserve"> </w:t>
      </w:r>
      <w:r>
        <w:t>de</w:t>
      </w:r>
      <w:r>
        <w:rPr>
          <w:spacing w:val="-3"/>
        </w:rPr>
        <w:t xml:space="preserve"> </w:t>
      </w:r>
      <w:r>
        <w:t>la</w:t>
      </w:r>
      <w:r>
        <w:rPr>
          <w:spacing w:val="-1"/>
        </w:rPr>
        <w:t xml:space="preserve"> </w:t>
      </w:r>
      <w:r>
        <w:t>convivencia</w:t>
      </w:r>
      <w:r>
        <w:rPr>
          <w:spacing w:val="-2"/>
        </w:rPr>
        <w:t xml:space="preserve"> </w:t>
      </w:r>
      <w:r>
        <w:t>real</w:t>
      </w:r>
      <w:r>
        <w:rPr>
          <w:spacing w:val="-1"/>
        </w:rPr>
        <w:t xml:space="preserve"> </w:t>
      </w:r>
      <w:r>
        <w:t>entre</w:t>
      </w:r>
      <w:r>
        <w:rPr>
          <w:spacing w:val="-3"/>
        </w:rPr>
        <w:t xml:space="preserve"> </w:t>
      </w:r>
      <w:r>
        <w:t>diferentes</w:t>
      </w:r>
      <w:r>
        <w:rPr>
          <w:spacing w:val="-1"/>
        </w:rPr>
        <w:t xml:space="preserve"> </w:t>
      </w:r>
      <w:r>
        <w:t>culturas,</w:t>
      </w:r>
      <w:r>
        <w:rPr>
          <w:spacing w:val="-1"/>
        </w:rPr>
        <w:t xml:space="preserve"> </w:t>
      </w:r>
      <w:r>
        <w:t>valores,</w:t>
      </w:r>
      <w:r>
        <w:rPr>
          <w:spacing w:val="-2"/>
        </w:rPr>
        <w:t xml:space="preserve"> </w:t>
      </w:r>
      <w:r>
        <w:t>creencias.</w:t>
      </w:r>
    </w:p>
    <w:p w:rsidR="007B559B" w:rsidRDefault="007B559B">
      <w:pPr>
        <w:pStyle w:val="Textoindependiente"/>
        <w:spacing w:before="9"/>
        <w:rPr>
          <w:sz w:val="20"/>
        </w:rPr>
      </w:pPr>
    </w:p>
    <w:p w:rsidR="007B559B" w:rsidRDefault="001B76E6">
      <w:pPr>
        <w:pStyle w:val="Textoindependiente"/>
        <w:spacing w:before="1"/>
        <w:ind w:left="300" w:right="722"/>
        <w:jc w:val="both"/>
      </w:pPr>
      <w:r>
        <w:rPr>
          <w:b/>
        </w:rPr>
        <w:t>Redes:</w:t>
      </w:r>
      <w:r>
        <w:rPr>
          <w:b/>
          <w:spacing w:val="-12"/>
        </w:rPr>
        <w:t xml:space="preserve"> </w:t>
      </w:r>
      <w:r>
        <w:t>facilitar</w:t>
      </w:r>
      <w:r>
        <w:rPr>
          <w:spacing w:val="-13"/>
        </w:rPr>
        <w:t xml:space="preserve"> </w:t>
      </w:r>
      <w:r>
        <w:t>la</w:t>
      </w:r>
      <w:r>
        <w:rPr>
          <w:spacing w:val="-13"/>
        </w:rPr>
        <w:t xml:space="preserve"> </w:t>
      </w:r>
      <w:r>
        <w:t>construcción</w:t>
      </w:r>
      <w:r>
        <w:rPr>
          <w:spacing w:val="-11"/>
        </w:rPr>
        <w:t xml:space="preserve"> </w:t>
      </w:r>
      <w:r>
        <w:t>de</w:t>
      </w:r>
      <w:r>
        <w:rPr>
          <w:spacing w:val="-13"/>
        </w:rPr>
        <w:t xml:space="preserve"> </w:t>
      </w:r>
      <w:r>
        <w:t>redes</w:t>
      </w:r>
      <w:r>
        <w:rPr>
          <w:spacing w:val="-12"/>
        </w:rPr>
        <w:t xml:space="preserve"> </w:t>
      </w:r>
      <w:r>
        <w:t>de</w:t>
      </w:r>
      <w:r>
        <w:rPr>
          <w:spacing w:val="-12"/>
        </w:rPr>
        <w:t xml:space="preserve"> </w:t>
      </w:r>
      <w:r>
        <w:t>apoyo</w:t>
      </w:r>
      <w:r>
        <w:rPr>
          <w:spacing w:val="-10"/>
        </w:rPr>
        <w:t xml:space="preserve"> </w:t>
      </w:r>
      <w:r>
        <w:t>familiar,</w:t>
      </w:r>
      <w:r>
        <w:rPr>
          <w:spacing w:val="-13"/>
        </w:rPr>
        <w:t xml:space="preserve"> </w:t>
      </w:r>
      <w:r>
        <w:t>social,</w:t>
      </w:r>
      <w:r>
        <w:rPr>
          <w:spacing w:val="-12"/>
        </w:rPr>
        <w:t xml:space="preserve"> </w:t>
      </w:r>
      <w:r>
        <w:t>así</w:t>
      </w:r>
      <w:r>
        <w:rPr>
          <w:spacing w:val="-10"/>
        </w:rPr>
        <w:t xml:space="preserve"> </w:t>
      </w:r>
      <w:r>
        <w:t>como</w:t>
      </w:r>
      <w:r>
        <w:rPr>
          <w:spacing w:val="-12"/>
        </w:rPr>
        <w:t xml:space="preserve"> </w:t>
      </w:r>
      <w:r>
        <w:t>generar</w:t>
      </w:r>
      <w:r>
        <w:rPr>
          <w:spacing w:val="-13"/>
        </w:rPr>
        <w:t xml:space="preserve"> </w:t>
      </w:r>
      <w:r>
        <w:t>estructuras</w:t>
      </w:r>
      <w:r>
        <w:rPr>
          <w:spacing w:val="-57"/>
        </w:rPr>
        <w:t xml:space="preserve"> </w:t>
      </w:r>
      <w:r>
        <w:t>de</w:t>
      </w:r>
      <w:r>
        <w:rPr>
          <w:spacing w:val="-2"/>
        </w:rPr>
        <w:t xml:space="preserve"> </w:t>
      </w:r>
      <w:r>
        <w:t>acogida</w:t>
      </w:r>
      <w:r>
        <w:rPr>
          <w:spacing w:val="4"/>
        </w:rPr>
        <w:t xml:space="preserve"> </w:t>
      </w:r>
      <w:r>
        <w:t>y</w:t>
      </w:r>
      <w:r>
        <w:rPr>
          <w:spacing w:val="-5"/>
        </w:rPr>
        <w:t xml:space="preserve"> </w:t>
      </w:r>
      <w:r>
        <w:t>trabajo en</w:t>
      </w:r>
      <w:r>
        <w:rPr>
          <w:spacing w:val="1"/>
        </w:rPr>
        <w:t xml:space="preserve"> </w:t>
      </w:r>
      <w:r>
        <w:t>red.</w:t>
      </w:r>
    </w:p>
    <w:p w:rsidR="007B559B" w:rsidRDefault="007B559B">
      <w:pPr>
        <w:pStyle w:val="Textoindependiente"/>
        <w:spacing w:before="9"/>
        <w:rPr>
          <w:sz w:val="20"/>
        </w:rPr>
      </w:pPr>
    </w:p>
    <w:p w:rsidR="007B559B" w:rsidRDefault="001B76E6">
      <w:pPr>
        <w:pStyle w:val="Textoindependiente"/>
        <w:spacing w:before="1"/>
        <w:ind w:left="300" w:right="717"/>
        <w:jc w:val="both"/>
      </w:pPr>
      <w:r>
        <w:rPr>
          <w:b/>
        </w:rPr>
        <w:t xml:space="preserve">Familia transnacional: </w:t>
      </w:r>
      <w:r>
        <w:t>partiendo de varios términos utilizados para nombrar a estas familias</w:t>
      </w:r>
      <w:r>
        <w:rPr>
          <w:spacing w:val="-57"/>
        </w:rPr>
        <w:t xml:space="preserve"> </w:t>
      </w:r>
      <w:r>
        <w:t>como</w:t>
      </w:r>
      <w:r>
        <w:rPr>
          <w:spacing w:val="1"/>
        </w:rPr>
        <w:t xml:space="preserve"> </w:t>
      </w:r>
      <w:r>
        <w:t>“familia</w:t>
      </w:r>
      <w:r>
        <w:rPr>
          <w:spacing w:val="1"/>
        </w:rPr>
        <w:t xml:space="preserve"> </w:t>
      </w:r>
      <w:r>
        <w:t>inmigrante”,</w:t>
      </w:r>
      <w:r>
        <w:rPr>
          <w:spacing w:val="1"/>
        </w:rPr>
        <w:t xml:space="preserve"> </w:t>
      </w:r>
      <w:r>
        <w:t>“familia</w:t>
      </w:r>
      <w:r>
        <w:rPr>
          <w:spacing w:val="1"/>
        </w:rPr>
        <w:t xml:space="preserve"> </w:t>
      </w:r>
      <w:r>
        <w:t>extranjera”,</w:t>
      </w:r>
      <w:r>
        <w:rPr>
          <w:spacing w:val="1"/>
        </w:rPr>
        <w:t xml:space="preserve"> </w:t>
      </w:r>
      <w:r>
        <w:t>“familia</w:t>
      </w:r>
      <w:r>
        <w:rPr>
          <w:spacing w:val="1"/>
        </w:rPr>
        <w:t xml:space="preserve"> </w:t>
      </w:r>
      <w:r>
        <w:t>de</w:t>
      </w:r>
      <w:r>
        <w:rPr>
          <w:spacing w:val="1"/>
        </w:rPr>
        <w:t xml:space="preserve"> </w:t>
      </w:r>
      <w:r>
        <w:t>origen</w:t>
      </w:r>
      <w:r>
        <w:rPr>
          <w:spacing w:val="1"/>
        </w:rPr>
        <w:t xml:space="preserve"> </w:t>
      </w:r>
      <w:r>
        <w:t>extranjero”,</w:t>
      </w:r>
      <w:r>
        <w:rPr>
          <w:spacing w:val="1"/>
        </w:rPr>
        <w:t xml:space="preserve"> </w:t>
      </w:r>
      <w:r>
        <w:t>Amina</w:t>
      </w:r>
      <w:r>
        <w:rPr>
          <w:spacing w:val="1"/>
        </w:rPr>
        <w:t xml:space="preserve"> </w:t>
      </w:r>
      <w:proofErr w:type="spellStart"/>
      <w:r>
        <w:t>Bargach</w:t>
      </w:r>
      <w:proofErr w:type="spellEnd"/>
      <w:r>
        <w:t xml:space="preserve"> propone la utilización del término migrante y Familias Migrantes. Plantea que el</w:t>
      </w:r>
      <w:r>
        <w:rPr>
          <w:spacing w:val="1"/>
        </w:rPr>
        <w:t xml:space="preserve"> </w:t>
      </w:r>
      <w:r>
        <w:t>término</w:t>
      </w:r>
      <w:r>
        <w:rPr>
          <w:spacing w:val="-7"/>
        </w:rPr>
        <w:t xml:space="preserve"> </w:t>
      </w:r>
      <w:r>
        <w:t>migrante</w:t>
      </w:r>
      <w:r>
        <w:rPr>
          <w:spacing w:val="-7"/>
        </w:rPr>
        <w:t xml:space="preserve"> </w:t>
      </w:r>
      <w:r>
        <w:t>permite</w:t>
      </w:r>
      <w:r>
        <w:rPr>
          <w:spacing w:val="-7"/>
        </w:rPr>
        <w:t xml:space="preserve"> </w:t>
      </w:r>
      <w:r>
        <w:t>considerar</w:t>
      </w:r>
      <w:r>
        <w:rPr>
          <w:spacing w:val="-7"/>
        </w:rPr>
        <w:t xml:space="preserve"> </w:t>
      </w:r>
      <w:r>
        <w:t>el</w:t>
      </w:r>
      <w:r>
        <w:rPr>
          <w:spacing w:val="-6"/>
        </w:rPr>
        <w:t xml:space="preserve"> </w:t>
      </w:r>
      <w:r>
        <w:t>proceso</w:t>
      </w:r>
      <w:r>
        <w:rPr>
          <w:spacing w:val="-5"/>
        </w:rPr>
        <w:t xml:space="preserve"> </w:t>
      </w:r>
      <w:r>
        <w:t>migratorio</w:t>
      </w:r>
      <w:r>
        <w:rPr>
          <w:spacing w:val="-6"/>
        </w:rPr>
        <w:t xml:space="preserve"> </w:t>
      </w:r>
      <w:r>
        <w:t>en</w:t>
      </w:r>
      <w:r>
        <w:rPr>
          <w:spacing w:val="-6"/>
        </w:rPr>
        <w:t xml:space="preserve"> </w:t>
      </w:r>
      <w:r>
        <w:t>su</w:t>
      </w:r>
      <w:r>
        <w:rPr>
          <w:spacing w:val="-4"/>
        </w:rPr>
        <w:t xml:space="preserve"> </w:t>
      </w:r>
      <w:r>
        <w:t>totalidad.</w:t>
      </w:r>
      <w:r>
        <w:rPr>
          <w:spacing w:val="-4"/>
        </w:rPr>
        <w:t xml:space="preserve"> </w:t>
      </w:r>
      <w:r>
        <w:t>Es</w:t>
      </w:r>
      <w:r>
        <w:rPr>
          <w:spacing w:val="-6"/>
        </w:rPr>
        <w:t xml:space="preserve"> </w:t>
      </w:r>
      <w:r>
        <w:t>decir,</w:t>
      </w:r>
      <w:r>
        <w:rPr>
          <w:spacing w:val="-7"/>
        </w:rPr>
        <w:t xml:space="preserve"> </w:t>
      </w:r>
      <w:r>
        <w:t>la</w:t>
      </w:r>
      <w:r>
        <w:rPr>
          <w:spacing w:val="-5"/>
        </w:rPr>
        <w:t xml:space="preserve"> </w:t>
      </w:r>
      <w:r>
        <w:t>persona</w:t>
      </w:r>
      <w:r>
        <w:rPr>
          <w:spacing w:val="-57"/>
        </w:rPr>
        <w:t xml:space="preserve"> </w:t>
      </w:r>
      <w:r>
        <w:t>y</w:t>
      </w:r>
      <w:r>
        <w:rPr>
          <w:spacing w:val="-6"/>
        </w:rPr>
        <w:t xml:space="preserve"> </w:t>
      </w:r>
      <w:r>
        <w:t>la</w:t>
      </w:r>
      <w:r>
        <w:rPr>
          <w:spacing w:val="-4"/>
        </w:rPr>
        <w:t xml:space="preserve"> </w:t>
      </w:r>
      <w:r>
        <w:t>familia</w:t>
      </w:r>
      <w:r>
        <w:rPr>
          <w:spacing w:val="-4"/>
        </w:rPr>
        <w:t xml:space="preserve"> </w:t>
      </w:r>
      <w:r>
        <w:t>que</w:t>
      </w:r>
      <w:r>
        <w:rPr>
          <w:spacing w:val="-5"/>
        </w:rPr>
        <w:t xml:space="preserve"> </w:t>
      </w:r>
      <w:r>
        <w:t>era</w:t>
      </w:r>
      <w:r>
        <w:rPr>
          <w:spacing w:val="-5"/>
        </w:rPr>
        <w:t xml:space="preserve"> </w:t>
      </w:r>
      <w:r>
        <w:t>antes</w:t>
      </w:r>
      <w:r>
        <w:rPr>
          <w:spacing w:val="-1"/>
        </w:rPr>
        <w:t xml:space="preserve"> </w:t>
      </w:r>
      <w:r>
        <w:t>de</w:t>
      </w:r>
      <w:r>
        <w:rPr>
          <w:spacing w:val="-4"/>
        </w:rPr>
        <w:t xml:space="preserve"> </w:t>
      </w:r>
      <w:r>
        <w:t>migrar y</w:t>
      </w:r>
      <w:r>
        <w:rPr>
          <w:spacing w:val="-10"/>
        </w:rPr>
        <w:t xml:space="preserve"> </w:t>
      </w:r>
      <w:r>
        <w:t>la</w:t>
      </w:r>
      <w:r>
        <w:rPr>
          <w:spacing w:val="-4"/>
        </w:rPr>
        <w:t xml:space="preserve"> </w:t>
      </w:r>
      <w:r>
        <w:t>que</w:t>
      </w:r>
      <w:r>
        <w:rPr>
          <w:spacing w:val="-4"/>
        </w:rPr>
        <w:t xml:space="preserve"> </w:t>
      </w:r>
      <w:r>
        <w:t>es</w:t>
      </w:r>
      <w:r>
        <w:rPr>
          <w:spacing w:val="-4"/>
        </w:rPr>
        <w:t xml:space="preserve"> </w:t>
      </w:r>
      <w:r>
        <w:t>en</w:t>
      </w:r>
      <w:r>
        <w:rPr>
          <w:spacing w:val="-3"/>
        </w:rPr>
        <w:t xml:space="preserve"> </w:t>
      </w:r>
      <w:r>
        <w:t>el</w:t>
      </w:r>
      <w:r>
        <w:rPr>
          <w:spacing w:val="-3"/>
        </w:rPr>
        <w:t xml:space="preserve"> </w:t>
      </w:r>
      <w:r>
        <w:t>país</w:t>
      </w:r>
      <w:r>
        <w:rPr>
          <w:spacing w:val="-2"/>
        </w:rPr>
        <w:t xml:space="preserve"> </w:t>
      </w:r>
      <w:r>
        <w:t>de</w:t>
      </w:r>
      <w:r>
        <w:rPr>
          <w:spacing w:val="-5"/>
        </w:rPr>
        <w:t xml:space="preserve"> </w:t>
      </w:r>
      <w:r>
        <w:t>acogida.</w:t>
      </w:r>
      <w:r>
        <w:rPr>
          <w:spacing w:val="-3"/>
        </w:rPr>
        <w:t xml:space="preserve"> </w:t>
      </w:r>
      <w:proofErr w:type="spellStart"/>
      <w:r>
        <w:t>Bargach</w:t>
      </w:r>
      <w:proofErr w:type="spellEnd"/>
      <w:r>
        <w:rPr>
          <w:spacing w:val="1"/>
        </w:rPr>
        <w:t xml:space="preserve"> </w:t>
      </w:r>
      <w:r>
        <w:t>plantea</w:t>
      </w:r>
      <w:r>
        <w:rPr>
          <w:spacing w:val="-4"/>
        </w:rPr>
        <w:t xml:space="preserve"> </w:t>
      </w:r>
      <w:r>
        <w:t>que</w:t>
      </w:r>
      <w:r>
        <w:rPr>
          <w:spacing w:val="-5"/>
        </w:rPr>
        <w:t xml:space="preserve"> </w:t>
      </w:r>
      <w:r>
        <w:t>si</w:t>
      </w:r>
      <w:r>
        <w:rPr>
          <w:spacing w:val="-2"/>
        </w:rPr>
        <w:t xml:space="preserve"> </w:t>
      </w:r>
      <w:r>
        <w:t>se</w:t>
      </w:r>
      <w:r>
        <w:rPr>
          <w:spacing w:val="-58"/>
        </w:rPr>
        <w:t xml:space="preserve"> </w:t>
      </w:r>
      <w:r>
        <w:t>habla</w:t>
      </w:r>
      <w:r>
        <w:rPr>
          <w:spacing w:val="-1"/>
        </w:rPr>
        <w:t xml:space="preserve"> </w:t>
      </w:r>
      <w:r>
        <w:t>de</w:t>
      </w:r>
      <w:r>
        <w:rPr>
          <w:spacing w:val="-2"/>
        </w:rPr>
        <w:t xml:space="preserve"> </w:t>
      </w:r>
      <w:r>
        <w:t>“inmigrante”</w:t>
      </w:r>
      <w:r>
        <w:rPr>
          <w:spacing w:val="-1"/>
        </w:rPr>
        <w:t xml:space="preserve"> </w:t>
      </w:r>
      <w:r>
        <w:t>se</w:t>
      </w:r>
      <w:r>
        <w:rPr>
          <w:spacing w:val="1"/>
        </w:rPr>
        <w:t xml:space="preserve"> </w:t>
      </w:r>
      <w:r>
        <w:t>ignora</w:t>
      </w:r>
      <w:r>
        <w:rPr>
          <w:spacing w:val="-2"/>
        </w:rPr>
        <w:t xml:space="preserve"> </w:t>
      </w:r>
      <w:r>
        <w:t>todo su</w:t>
      </w:r>
      <w:r>
        <w:rPr>
          <w:spacing w:val="-6"/>
        </w:rPr>
        <w:t xml:space="preserve"> </w:t>
      </w:r>
      <w:r>
        <w:t>pasado.</w:t>
      </w:r>
    </w:p>
    <w:p w:rsidR="007B559B" w:rsidRDefault="007B559B">
      <w:pPr>
        <w:pStyle w:val="Textoindependiente"/>
        <w:spacing w:before="10"/>
        <w:rPr>
          <w:sz w:val="20"/>
        </w:rPr>
      </w:pPr>
    </w:p>
    <w:p w:rsidR="007B559B" w:rsidRDefault="001B76E6">
      <w:pPr>
        <w:pStyle w:val="Textoindependiente"/>
        <w:ind w:left="300" w:right="718"/>
        <w:jc w:val="both"/>
      </w:pPr>
      <w:r>
        <w:t xml:space="preserve">Por su parte, la terapeuta familiar Celia </w:t>
      </w:r>
      <w:proofErr w:type="spellStart"/>
      <w:r>
        <w:t>Falicov</w:t>
      </w:r>
      <w:proofErr w:type="spellEnd"/>
      <w:r>
        <w:t xml:space="preserve"> habla de que ha surgido un nuevo modelo</w:t>
      </w:r>
      <w:r>
        <w:rPr>
          <w:spacing w:val="1"/>
        </w:rPr>
        <w:t xml:space="preserve"> </w:t>
      </w:r>
      <w:r>
        <w:t>familiar:</w:t>
      </w:r>
      <w:r>
        <w:rPr>
          <w:spacing w:val="-8"/>
        </w:rPr>
        <w:t xml:space="preserve"> </w:t>
      </w:r>
      <w:r>
        <w:t>las</w:t>
      </w:r>
      <w:r>
        <w:rPr>
          <w:spacing w:val="-6"/>
        </w:rPr>
        <w:t xml:space="preserve"> </w:t>
      </w:r>
      <w:r>
        <w:t>Familias</w:t>
      </w:r>
      <w:r>
        <w:rPr>
          <w:spacing w:val="-7"/>
        </w:rPr>
        <w:t xml:space="preserve"> </w:t>
      </w:r>
      <w:r>
        <w:t>Transnacionales.</w:t>
      </w:r>
      <w:r>
        <w:rPr>
          <w:spacing w:val="-6"/>
        </w:rPr>
        <w:t xml:space="preserve"> </w:t>
      </w:r>
      <w:r>
        <w:t>Utiliza</w:t>
      </w:r>
      <w:r>
        <w:rPr>
          <w:spacing w:val="-7"/>
        </w:rPr>
        <w:t xml:space="preserve"> </w:t>
      </w:r>
      <w:r>
        <w:t>este</w:t>
      </w:r>
      <w:r>
        <w:rPr>
          <w:spacing w:val="-5"/>
        </w:rPr>
        <w:t xml:space="preserve"> </w:t>
      </w:r>
      <w:r>
        <w:t>término</w:t>
      </w:r>
      <w:r>
        <w:rPr>
          <w:spacing w:val="-6"/>
        </w:rPr>
        <w:t xml:space="preserve"> </w:t>
      </w:r>
      <w:r>
        <w:t>para</w:t>
      </w:r>
      <w:r>
        <w:rPr>
          <w:spacing w:val="-8"/>
        </w:rPr>
        <w:t xml:space="preserve"> </w:t>
      </w:r>
      <w:r>
        <w:t>denominar</w:t>
      </w:r>
      <w:r>
        <w:rPr>
          <w:spacing w:val="-5"/>
        </w:rPr>
        <w:t xml:space="preserve"> </w:t>
      </w:r>
      <w:r>
        <w:t>a</w:t>
      </w:r>
      <w:r>
        <w:rPr>
          <w:spacing w:val="-7"/>
        </w:rPr>
        <w:t xml:space="preserve"> </w:t>
      </w:r>
      <w:r>
        <w:t>aquellas</w:t>
      </w:r>
      <w:r>
        <w:rPr>
          <w:spacing w:val="-5"/>
        </w:rPr>
        <w:t xml:space="preserve"> </w:t>
      </w:r>
      <w:r>
        <w:t>familias</w:t>
      </w:r>
      <w:r>
        <w:rPr>
          <w:spacing w:val="-57"/>
        </w:rPr>
        <w:t xml:space="preserve"> </w:t>
      </w:r>
      <w:r>
        <w:t>en</w:t>
      </w:r>
      <w:r>
        <w:rPr>
          <w:spacing w:val="-2"/>
        </w:rPr>
        <w:t xml:space="preserve"> </w:t>
      </w:r>
      <w:r>
        <w:t>las</w:t>
      </w:r>
      <w:r>
        <w:rPr>
          <w:spacing w:val="-1"/>
        </w:rPr>
        <w:t xml:space="preserve"> </w:t>
      </w:r>
      <w:r>
        <w:t>que</w:t>
      </w:r>
      <w:r>
        <w:rPr>
          <w:spacing w:val="-3"/>
        </w:rPr>
        <w:t xml:space="preserve"> </w:t>
      </w:r>
      <w:r>
        <w:t>se</w:t>
      </w:r>
      <w:r>
        <w:rPr>
          <w:spacing w:val="-2"/>
        </w:rPr>
        <w:t xml:space="preserve"> </w:t>
      </w:r>
      <w:r>
        <w:t>ha</w:t>
      </w:r>
      <w:r>
        <w:rPr>
          <w:spacing w:val="-2"/>
        </w:rPr>
        <w:t xml:space="preserve"> </w:t>
      </w:r>
      <w:r>
        <w:t>dado</w:t>
      </w:r>
      <w:r>
        <w:rPr>
          <w:spacing w:val="-1"/>
        </w:rPr>
        <w:t xml:space="preserve"> </w:t>
      </w:r>
      <w:r>
        <w:t>un</w:t>
      </w:r>
      <w:r>
        <w:rPr>
          <w:spacing w:val="-4"/>
        </w:rPr>
        <w:t xml:space="preserve"> </w:t>
      </w:r>
      <w:r>
        <w:t>proceso</w:t>
      </w:r>
      <w:r>
        <w:rPr>
          <w:spacing w:val="-1"/>
        </w:rPr>
        <w:t xml:space="preserve"> </w:t>
      </w:r>
      <w:r>
        <w:t>migratorio,</w:t>
      </w:r>
      <w:r>
        <w:rPr>
          <w:spacing w:val="-1"/>
        </w:rPr>
        <w:t xml:space="preserve"> </w:t>
      </w:r>
      <w:r>
        <w:t>que</w:t>
      </w:r>
      <w:r>
        <w:rPr>
          <w:spacing w:val="-2"/>
        </w:rPr>
        <w:t xml:space="preserve"> </w:t>
      </w:r>
      <w:r>
        <w:t>viven</w:t>
      </w:r>
      <w:r>
        <w:rPr>
          <w:spacing w:val="-1"/>
        </w:rPr>
        <w:t xml:space="preserve"> </w:t>
      </w:r>
      <w:r>
        <w:t>literalmente</w:t>
      </w:r>
      <w:r>
        <w:rPr>
          <w:spacing w:val="-1"/>
        </w:rPr>
        <w:t xml:space="preserve"> </w:t>
      </w:r>
      <w:r>
        <w:t>en</w:t>
      </w:r>
      <w:r>
        <w:rPr>
          <w:spacing w:val="-1"/>
        </w:rPr>
        <w:t xml:space="preserve"> </w:t>
      </w:r>
      <w:r>
        <w:t>un</w:t>
      </w:r>
      <w:r>
        <w:rPr>
          <w:spacing w:val="-1"/>
        </w:rPr>
        <w:t xml:space="preserve"> </w:t>
      </w:r>
      <w:r>
        <w:t>lado</w:t>
      </w:r>
      <w:r>
        <w:rPr>
          <w:spacing w:val="1"/>
        </w:rPr>
        <w:t xml:space="preserve"> </w:t>
      </w:r>
      <w:r>
        <w:t>y</w:t>
      </w:r>
      <w:r>
        <w:rPr>
          <w:spacing w:val="-7"/>
        </w:rPr>
        <w:t xml:space="preserve"> </w:t>
      </w:r>
      <w:r>
        <w:t>en</w:t>
      </w:r>
      <w:r>
        <w:rPr>
          <w:spacing w:val="-1"/>
        </w:rPr>
        <w:t xml:space="preserve"> </w:t>
      </w:r>
      <w:r>
        <w:t>otro,</w:t>
      </w:r>
      <w:r>
        <w:rPr>
          <w:spacing w:val="-1"/>
        </w:rPr>
        <w:t xml:space="preserve"> </w:t>
      </w:r>
      <w:r>
        <w:t>entre</w:t>
      </w:r>
      <w:r>
        <w:rPr>
          <w:spacing w:val="-58"/>
        </w:rPr>
        <w:t xml:space="preserve"> </w:t>
      </w:r>
      <w:r>
        <w:t>el país de origen y el de destino, fragmentadas, sufriendo ventajas y desventajas tanto para</w:t>
      </w:r>
      <w:r>
        <w:rPr>
          <w:spacing w:val="1"/>
        </w:rPr>
        <w:t xml:space="preserve"> </w:t>
      </w:r>
      <w:r>
        <w:t>aquellos</w:t>
      </w:r>
      <w:r>
        <w:rPr>
          <w:spacing w:val="-4"/>
        </w:rPr>
        <w:t xml:space="preserve"> </w:t>
      </w:r>
      <w:r>
        <w:t>miembros</w:t>
      </w:r>
      <w:r>
        <w:rPr>
          <w:spacing w:val="-4"/>
        </w:rPr>
        <w:t xml:space="preserve"> </w:t>
      </w:r>
      <w:r>
        <w:t>de</w:t>
      </w:r>
      <w:r>
        <w:rPr>
          <w:spacing w:val="-4"/>
        </w:rPr>
        <w:t xml:space="preserve"> </w:t>
      </w:r>
      <w:r>
        <w:t>la</w:t>
      </w:r>
      <w:r>
        <w:rPr>
          <w:spacing w:val="-1"/>
        </w:rPr>
        <w:t xml:space="preserve"> </w:t>
      </w:r>
      <w:r>
        <w:t>familia</w:t>
      </w:r>
      <w:r>
        <w:rPr>
          <w:spacing w:val="-5"/>
        </w:rPr>
        <w:t xml:space="preserve"> </w:t>
      </w:r>
      <w:r>
        <w:t>que</w:t>
      </w:r>
      <w:r>
        <w:rPr>
          <w:spacing w:val="-4"/>
        </w:rPr>
        <w:t xml:space="preserve"> </w:t>
      </w:r>
      <w:r>
        <w:t>se</w:t>
      </w:r>
      <w:r>
        <w:rPr>
          <w:spacing w:val="-5"/>
        </w:rPr>
        <w:t xml:space="preserve"> </w:t>
      </w:r>
      <w:r>
        <w:t>van,</w:t>
      </w:r>
      <w:r>
        <w:rPr>
          <w:spacing w:val="-1"/>
        </w:rPr>
        <w:t xml:space="preserve"> </w:t>
      </w:r>
      <w:r>
        <w:t>como para</w:t>
      </w:r>
      <w:r>
        <w:rPr>
          <w:spacing w:val="-5"/>
        </w:rPr>
        <w:t xml:space="preserve"> </w:t>
      </w:r>
      <w:r>
        <w:t>quienes</w:t>
      </w:r>
      <w:r>
        <w:rPr>
          <w:spacing w:val="-4"/>
        </w:rPr>
        <w:t xml:space="preserve"> </w:t>
      </w:r>
      <w:r>
        <w:t>se</w:t>
      </w:r>
      <w:r>
        <w:rPr>
          <w:spacing w:val="-4"/>
        </w:rPr>
        <w:t xml:space="preserve"> </w:t>
      </w:r>
      <w:r>
        <w:t>quedan</w:t>
      </w:r>
      <w:r>
        <w:rPr>
          <w:spacing w:val="-4"/>
        </w:rPr>
        <w:t xml:space="preserve"> </w:t>
      </w:r>
      <w:r>
        <w:t>en</w:t>
      </w:r>
      <w:r>
        <w:rPr>
          <w:spacing w:val="-3"/>
        </w:rPr>
        <w:t xml:space="preserve"> </w:t>
      </w:r>
      <w:r>
        <w:t>el</w:t>
      </w:r>
      <w:r>
        <w:rPr>
          <w:spacing w:val="-3"/>
        </w:rPr>
        <w:t xml:space="preserve"> </w:t>
      </w:r>
      <w:r>
        <w:t>país</w:t>
      </w:r>
      <w:r>
        <w:rPr>
          <w:spacing w:val="-3"/>
        </w:rPr>
        <w:t xml:space="preserve"> </w:t>
      </w:r>
      <w:r>
        <w:t>de</w:t>
      </w:r>
      <w:r>
        <w:rPr>
          <w:spacing w:val="-4"/>
        </w:rPr>
        <w:t xml:space="preserve"> </w:t>
      </w:r>
      <w:r>
        <w:t>origen.</w:t>
      </w:r>
    </w:p>
    <w:p w:rsidR="007B559B" w:rsidRDefault="007B559B">
      <w:pPr>
        <w:pStyle w:val="Textoindependiente"/>
        <w:spacing w:before="10"/>
        <w:rPr>
          <w:sz w:val="20"/>
        </w:rPr>
      </w:pPr>
    </w:p>
    <w:p w:rsidR="007B559B" w:rsidRDefault="001B76E6">
      <w:pPr>
        <w:pStyle w:val="Textoindependiente"/>
        <w:spacing w:before="1"/>
        <w:ind w:left="300" w:right="714"/>
        <w:jc w:val="both"/>
      </w:pPr>
      <w:r>
        <w:t>Lo</w:t>
      </w:r>
      <w:r>
        <w:rPr>
          <w:spacing w:val="-4"/>
        </w:rPr>
        <w:t xml:space="preserve"> </w:t>
      </w:r>
      <w:r>
        <w:t>que</w:t>
      </w:r>
      <w:r>
        <w:rPr>
          <w:spacing w:val="-2"/>
        </w:rPr>
        <w:t xml:space="preserve"> </w:t>
      </w:r>
      <w:r>
        <w:t>es</w:t>
      </w:r>
      <w:r>
        <w:rPr>
          <w:spacing w:val="-4"/>
        </w:rPr>
        <w:t xml:space="preserve"> </w:t>
      </w:r>
      <w:r>
        <w:t>la</w:t>
      </w:r>
      <w:r>
        <w:rPr>
          <w:spacing w:val="-3"/>
        </w:rPr>
        <w:t xml:space="preserve"> </w:t>
      </w:r>
      <w:r>
        <w:t>familia</w:t>
      </w:r>
      <w:r>
        <w:rPr>
          <w:spacing w:val="-5"/>
        </w:rPr>
        <w:t xml:space="preserve"> </w:t>
      </w:r>
      <w:r>
        <w:t>significa</w:t>
      </w:r>
      <w:r>
        <w:rPr>
          <w:spacing w:val="-5"/>
        </w:rPr>
        <w:t xml:space="preserve"> </w:t>
      </w:r>
      <w:r>
        <w:t>diferentes</w:t>
      </w:r>
      <w:r>
        <w:rPr>
          <w:spacing w:val="-3"/>
        </w:rPr>
        <w:t xml:space="preserve"> </w:t>
      </w:r>
      <w:r>
        <w:t>cosas</w:t>
      </w:r>
      <w:r>
        <w:rPr>
          <w:spacing w:val="-1"/>
        </w:rPr>
        <w:t xml:space="preserve"> </w:t>
      </w:r>
      <w:r>
        <w:t>y</w:t>
      </w:r>
      <w:r>
        <w:rPr>
          <w:spacing w:val="-8"/>
        </w:rPr>
        <w:t xml:space="preserve"> </w:t>
      </w:r>
      <w:r>
        <w:t>viene</w:t>
      </w:r>
      <w:r>
        <w:rPr>
          <w:spacing w:val="-4"/>
        </w:rPr>
        <w:t xml:space="preserve"> </w:t>
      </w:r>
      <w:r>
        <w:t>pautado</w:t>
      </w:r>
      <w:r>
        <w:rPr>
          <w:spacing w:val="-4"/>
        </w:rPr>
        <w:t xml:space="preserve"> </w:t>
      </w:r>
      <w:r>
        <w:t>de</w:t>
      </w:r>
      <w:r>
        <w:rPr>
          <w:spacing w:val="-5"/>
        </w:rPr>
        <w:t xml:space="preserve"> </w:t>
      </w:r>
      <w:r>
        <w:t>forma</w:t>
      </w:r>
      <w:r>
        <w:rPr>
          <w:spacing w:val="-3"/>
        </w:rPr>
        <w:t xml:space="preserve"> </w:t>
      </w:r>
      <w:r>
        <w:t>diversa</w:t>
      </w:r>
      <w:r>
        <w:rPr>
          <w:spacing w:val="-5"/>
        </w:rPr>
        <w:t xml:space="preserve"> </w:t>
      </w:r>
      <w:r>
        <w:t>según</w:t>
      </w:r>
      <w:r>
        <w:rPr>
          <w:spacing w:val="-4"/>
        </w:rPr>
        <w:t xml:space="preserve"> </w:t>
      </w:r>
      <w:r>
        <w:t>sean</w:t>
      </w:r>
      <w:r>
        <w:rPr>
          <w:spacing w:val="-3"/>
        </w:rPr>
        <w:t xml:space="preserve"> </w:t>
      </w:r>
      <w:r>
        <w:t>los</w:t>
      </w:r>
      <w:r>
        <w:rPr>
          <w:spacing w:val="-58"/>
        </w:rPr>
        <w:t xml:space="preserve"> </w:t>
      </w:r>
      <w:r>
        <w:t>contextos culturales concretos. Por ello, sin desestimar ninguna de las expresiones anteriores,</w:t>
      </w:r>
      <w:r>
        <w:rPr>
          <w:spacing w:val="1"/>
        </w:rPr>
        <w:t xml:space="preserve"> </w:t>
      </w:r>
      <w:r>
        <w:t>nosotras</w:t>
      </w:r>
      <w:r>
        <w:rPr>
          <w:spacing w:val="-11"/>
        </w:rPr>
        <w:t xml:space="preserve"> </w:t>
      </w:r>
      <w:r>
        <w:t>hablamos</w:t>
      </w:r>
      <w:r>
        <w:rPr>
          <w:spacing w:val="-11"/>
        </w:rPr>
        <w:t xml:space="preserve"> </w:t>
      </w:r>
      <w:r>
        <w:t>de</w:t>
      </w:r>
      <w:r>
        <w:rPr>
          <w:spacing w:val="-11"/>
        </w:rPr>
        <w:t xml:space="preserve"> </w:t>
      </w:r>
      <w:r>
        <w:rPr>
          <w:b/>
        </w:rPr>
        <w:t>“familias</w:t>
      </w:r>
      <w:r>
        <w:rPr>
          <w:b/>
          <w:spacing w:val="-10"/>
        </w:rPr>
        <w:t xml:space="preserve"> </w:t>
      </w:r>
      <w:r>
        <w:rPr>
          <w:b/>
        </w:rPr>
        <w:t>en</w:t>
      </w:r>
      <w:r>
        <w:rPr>
          <w:b/>
          <w:spacing w:val="-9"/>
        </w:rPr>
        <w:t xml:space="preserve"> </w:t>
      </w:r>
      <w:r>
        <w:rPr>
          <w:b/>
        </w:rPr>
        <w:t>relación</w:t>
      </w:r>
      <w:r>
        <w:rPr>
          <w:b/>
          <w:spacing w:val="-10"/>
        </w:rPr>
        <w:t xml:space="preserve"> </w:t>
      </w:r>
      <w:r>
        <w:rPr>
          <w:b/>
        </w:rPr>
        <w:t>con</w:t>
      </w:r>
      <w:r>
        <w:rPr>
          <w:b/>
          <w:spacing w:val="-10"/>
        </w:rPr>
        <w:t xml:space="preserve"> </w:t>
      </w:r>
      <w:r>
        <w:rPr>
          <w:b/>
        </w:rPr>
        <w:t>la</w:t>
      </w:r>
      <w:r>
        <w:rPr>
          <w:b/>
          <w:spacing w:val="-11"/>
        </w:rPr>
        <w:t xml:space="preserve"> </w:t>
      </w:r>
      <w:r>
        <w:rPr>
          <w:b/>
        </w:rPr>
        <w:t>migración”</w:t>
      </w:r>
      <w:r>
        <w:t>.</w:t>
      </w:r>
      <w:r>
        <w:rPr>
          <w:spacing w:val="-10"/>
        </w:rPr>
        <w:t xml:space="preserve"> </w:t>
      </w:r>
      <w:r>
        <w:t>Desde</w:t>
      </w:r>
      <w:r>
        <w:rPr>
          <w:spacing w:val="-10"/>
        </w:rPr>
        <w:t xml:space="preserve"> </w:t>
      </w:r>
      <w:r>
        <w:t>el</w:t>
      </w:r>
      <w:r>
        <w:rPr>
          <w:spacing w:val="-11"/>
        </w:rPr>
        <w:t xml:space="preserve"> </w:t>
      </w:r>
      <w:r>
        <w:t>momento</w:t>
      </w:r>
      <w:r>
        <w:rPr>
          <w:spacing w:val="-11"/>
        </w:rPr>
        <w:t xml:space="preserve"> </w:t>
      </w:r>
      <w:r>
        <w:t>en</w:t>
      </w:r>
      <w:r>
        <w:rPr>
          <w:spacing w:val="-10"/>
        </w:rPr>
        <w:t xml:space="preserve"> </w:t>
      </w:r>
      <w:r>
        <w:t>que</w:t>
      </w:r>
      <w:r>
        <w:rPr>
          <w:spacing w:val="-12"/>
        </w:rPr>
        <w:t xml:space="preserve"> </w:t>
      </w:r>
      <w:r>
        <w:t>uno</w:t>
      </w:r>
      <w:r>
        <w:rPr>
          <w:spacing w:val="-58"/>
        </w:rPr>
        <w:t xml:space="preserve"> </w:t>
      </w:r>
      <w:r>
        <w:t>de los miembros del sistema comienza a pensar en migrar y migra, el funcionamiento de estos</w:t>
      </w:r>
      <w:r>
        <w:rPr>
          <w:spacing w:val="-57"/>
        </w:rPr>
        <w:t xml:space="preserve"> </w:t>
      </w:r>
      <w:r>
        <w:t>sistemas familiares, su estructura y dinámica, estarán influidos de forma relevante por las</w:t>
      </w:r>
      <w:r>
        <w:rPr>
          <w:spacing w:val="1"/>
        </w:rPr>
        <w:t xml:space="preserve"> </w:t>
      </w:r>
      <w:r>
        <w:t>cuestiones</w:t>
      </w:r>
      <w:r>
        <w:rPr>
          <w:spacing w:val="-9"/>
        </w:rPr>
        <w:t xml:space="preserve"> </w:t>
      </w:r>
      <w:r>
        <w:t>derivadas</w:t>
      </w:r>
      <w:r>
        <w:rPr>
          <w:spacing w:val="-7"/>
        </w:rPr>
        <w:t xml:space="preserve"> </w:t>
      </w:r>
      <w:r>
        <w:t>de</w:t>
      </w:r>
      <w:r>
        <w:rPr>
          <w:spacing w:val="-7"/>
        </w:rPr>
        <w:t xml:space="preserve"> </w:t>
      </w:r>
      <w:r>
        <w:t>esta</w:t>
      </w:r>
      <w:r>
        <w:rPr>
          <w:spacing w:val="-9"/>
        </w:rPr>
        <w:t xml:space="preserve"> </w:t>
      </w:r>
      <w:r>
        <w:t>situación</w:t>
      </w:r>
      <w:r>
        <w:rPr>
          <w:spacing w:val="-8"/>
        </w:rPr>
        <w:t xml:space="preserve"> </w:t>
      </w:r>
      <w:r>
        <w:t>migratoria.</w:t>
      </w:r>
      <w:r>
        <w:rPr>
          <w:spacing w:val="-4"/>
        </w:rPr>
        <w:t xml:space="preserve"> </w:t>
      </w:r>
      <w:r>
        <w:t>Este</w:t>
      </w:r>
      <w:r>
        <w:rPr>
          <w:spacing w:val="-9"/>
        </w:rPr>
        <w:t xml:space="preserve"> </w:t>
      </w:r>
      <w:r>
        <w:t>hecho</w:t>
      </w:r>
      <w:r>
        <w:rPr>
          <w:spacing w:val="-8"/>
        </w:rPr>
        <w:t xml:space="preserve"> </w:t>
      </w:r>
      <w:r>
        <w:t>migratorio</w:t>
      </w:r>
      <w:r>
        <w:rPr>
          <w:spacing w:val="-8"/>
        </w:rPr>
        <w:t xml:space="preserve"> </w:t>
      </w:r>
      <w:r>
        <w:t>pasa</w:t>
      </w:r>
      <w:r>
        <w:rPr>
          <w:spacing w:val="-5"/>
        </w:rPr>
        <w:t xml:space="preserve"> </w:t>
      </w:r>
      <w:r>
        <w:t>ya</w:t>
      </w:r>
      <w:r>
        <w:rPr>
          <w:spacing w:val="-7"/>
        </w:rPr>
        <w:t xml:space="preserve"> </w:t>
      </w:r>
      <w:r>
        <w:t>a</w:t>
      </w:r>
      <w:r>
        <w:rPr>
          <w:spacing w:val="-10"/>
        </w:rPr>
        <w:t xml:space="preserve"> </w:t>
      </w:r>
      <w:r>
        <w:t>formar</w:t>
      </w:r>
      <w:r>
        <w:rPr>
          <w:spacing w:val="-7"/>
        </w:rPr>
        <w:t xml:space="preserve"> </w:t>
      </w:r>
      <w:r>
        <w:t>parte</w:t>
      </w:r>
      <w:r>
        <w:rPr>
          <w:spacing w:val="-58"/>
        </w:rPr>
        <w:t xml:space="preserve"> </w:t>
      </w:r>
      <w:r>
        <w:t>de</w:t>
      </w:r>
      <w:r>
        <w:rPr>
          <w:spacing w:val="1"/>
        </w:rPr>
        <w:t xml:space="preserve"> </w:t>
      </w:r>
      <w:r>
        <w:t>la</w:t>
      </w:r>
      <w:r>
        <w:rPr>
          <w:spacing w:val="1"/>
        </w:rPr>
        <w:t xml:space="preserve"> </w:t>
      </w:r>
      <w:r>
        <w:t>historia</w:t>
      </w:r>
      <w:r>
        <w:rPr>
          <w:spacing w:val="1"/>
        </w:rPr>
        <w:t xml:space="preserve"> </w:t>
      </w:r>
      <w:r>
        <w:t>familiar,</w:t>
      </w:r>
      <w:r>
        <w:rPr>
          <w:spacing w:val="1"/>
        </w:rPr>
        <w:t xml:space="preserve"> </w:t>
      </w:r>
      <w:r>
        <w:t>ganando</w:t>
      </w:r>
      <w:r>
        <w:rPr>
          <w:spacing w:val="1"/>
        </w:rPr>
        <w:t xml:space="preserve"> </w:t>
      </w:r>
      <w:r>
        <w:t>un</w:t>
      </w:r>
      <w:r>
        <w:rPr>
          <w:spacing w:val="1"/>
        </w:rPr>
        <w:t xml:space="preserve"> </w:t>
      </w:r>
      <w:r>
        <w:t>peso</w:t>
      </w:r>
      <w:r>
        <w:rPr>
          <w:spacing w:val="1"/>
        </w:rPr>
        <w:t xml:space="preserve"> </w:t>
      </w:r>
      <w:r>
        <w:t>en</w:t>
      </w:r>
      <w:r>
        <w:rPr>
          <w:spacing w:val="1"/>
        </w:rPr>
        <w:t xml:space="preserve"> </w:t>
      </w:r>
      <w:r>
        <w:t>el</w:t>
      </w:r>
      <w:r>
        <w:rPr>
          <w:spacing w:val="1"/>
        </w:rPr>
        <w:t xml:space="preserve"> </w:t>
      </w:r>
      <w:r>
        <w:t>sistema</w:t>
      </w:r>
      <w:r>
        <w:rPr>
          <w:spacing w:val="1"/>
        </w:rPr>
        <w:t xml:space="preserve"> </w:t>
      </w:r>
      <w:r>
        <w:t>familiar</w:t>
      </w:r>
      <w:r>
        <w:rPr>
          <w:spacing w:val="1"/>
        </w:rPr>
        <w:t xml:space="preserve"> </w:t>
      </w:r>
      <w:r>
        <w:t>del</w:t>
      </w:r>
      <w:r>
        <w:rPr>
          <w:spacing w:val="1"/>
        </w:rPr>
        <w:t xml:space="preserve"> </w:t>
      </w:r>
      <w:r>
        <w:t>presente</w:t>
      </w:r>
      <w:r>
        <w:rPr>
          <w:spacing w:val="1"/>
        </w:rPr>
        <w:t xml:space="preserve"> </w:t>
      </w:r>
      <w:r>
        <w:t>y</w:t>
      </w:r>
      <w:r>
        <w:rPr>
          <w:spacing w:val="1"/>
        </w:rPr>
        <w:t xml:space="preserve"> </w:t>
      </w:r>
      <w:r>
        <w:t>a</w:t>
      </w:r>
      <w:r>
        <w:rPr>
          <w:spacing w:val="1"/>
        </w:rPr>
        <w:t xml:space="preserve"> </w:t>
      </w:r>
      <w:r>
        <w:t>nivel</w:t>
      </w:r>
      <w:r>
        <w:rPr>
          <w:spacing w:val="1"/>
        </w:rPr>
        <w:t xml:space="preserve"> </w:t>
      </w:r>
      <w:proofErr w:type="spellStart"/>
      <w:r>
        <w:t>transgeneracional</w:t>
      </w:r>
      <w:proofErr w:type="spellEnd"/>
      <w:r>
        <w:rPr>
          <w:spacing w:val="-1"/>
        </w:rPr>
        <w:t xml:space="preserve"> </w:t>
      </w:r>
      <w:r>
        <w:t>proporcional al movimiento migratorio</w:t>
      </w:r>
      <w:r>
        <w:rPr>
          <w:spacing w:val="-1"/>
        </w:rPr>
        <w:t xml:space="preserve"> </w:t>
      </w:r>
      <w:r>
        <w:t>realizado.</w:t>
      </w:r>
    </w:p>
    <w:p w:rsidR="007B559B" w:rsidRDefault="007B559B">
      <w:pPr>
        <w:pStyle w:val="Textoindependiente"/>
        <w:spacing w:before="10"/>
        <w:rPr>
          <w:sz w:val="20"/>
        </w:rPr>
      </w:pPr>
    </w:p>
    <w:p w:rsidR="007B559B" w:rsidRDefault="001B76E6">
      <w:pPr>
        <w:pStyle w:val="Textoindependiente"/>
        <w:ind w:left="300" w:right="715"/>
        <w:jc w:val="both"/>
      </w:pPr>
      <w:r>
        <w:rPr>
          <w:b/>
        </w:rPr>
        <w:t xml:space="preserve">Capacidades (fortalezas): </w:t>
      </w:r>
      <w:r>
        <w:t>ponemos el foco en las capacidades, tanto del individuo como de</w:t>
      </w:r>
      <w:r>
        <w:rPr>
          <w:spacing w:val="1"/>
        </w:rPr>
        <w:t xml:space="preserve"> </w:t>
      </w:r>
      <w:r>
        <w:t>la</w:t>
      </w:r>
      <w:r>
        <w:rPr>
          <w:spacing w:val="-4"/>
        </w:rPr>
        <w:t xml:space="preserve"> </w:t>
      </w:r>
      <w:r>
        <w:t>familia,</w:t>
      </w:r>
      <w:r>
        <w:rPr>
          <w:spacing w:val="-4"/>
        </w:rPr>
        <w:t xml:space="preserve"> </w:t>
      </w:r>
      <w:r>
        <w:t>para</w:t>
      </w:r>
      <w:r>
        <w:rPr>
          <w:spacing w:val="-5"/>
        </w:rPr>
        <w:t xml:space="preserve"> </w:t>
      </w:r>
      <w:r>
        <w:t>orientar</w:t>
      </w:r>
      <w:r>
        <w:rPr>
          <w:spacing w:val="-3"/>
        </w:rPr>
        <w:t xml:space="preserve"> </w:t>
      </w:r>
      <w:r>
        <w:t>el</w:t>
      </w:r>
      <w:r>
        <w:rPr>
          <w:spacing w:val="-2"/>
        </w:rPr>
        <w:t xml:space="preserve"> </w:t>
      </w:r>
      <w:r>
        <w:t>acompañamiento</w:t>
      </w:r>
      <w:r>
        <w:rPr>
          <w:spacing w:val="-1"/>
        </w:rPr>
        <w:t xml:space="preserve"> </w:t>
      </w:r>
      <w:r>
        <w:t>en</w:t>
      </w:r>
      <w:r>
        <w:rPr>
          <w:spacing w:val="-4"/>
        </w:rPr>
        <w:t xml:space="preserve"> </w:t>
      </w:r>
      <w:r>
        <w:t>esta</w:t>
      </w:r>
      <w:r>
        <w:rPr>
          <w:spacing w:val="-4"/>
        </w:rPr>
        <w:t xml:space="preserve"> </w:t>
      </w:r>
      <w:r>
        <w:t>dirección.</w:t>
      </w:r>
      <w:r>
        <w:rPr>
          <w:spacing w:val="-3"/>
        </w:rPr>
        <w:t xml:space="preserve"> </w:t>
      </w:r>
      <w:r>
        <w:t>Muchas</w:t>
      </w:r>
      <w:r>
        <w:rPr>
          <w:spacing w:val="-4"/>
        </w:rPr>
        <w:t xml:space="preserve"> </w:t>
      </w:r>
      <w:r>
        <w:t>veces</w:t>
      </w:r>
      <w:r>
        <w:rPr>
          <w:spacing w:val="-3"/>
        </w:rPr>
        <w:t xml:space="preserve"> </w:t>
      </w:r>
      <w:r>
        <w:t>las</w:t>
      </w:r>
      <w:r>
        <w:rPr>
          <w:spacing w:val="-4"/>
        </w:rPr>
        <w:t xml:space="preserve"> </w:t>
      </w:r>
      <w:r>
        <w:t>capacidades</w:t>
      </w:r>
      <w:r>
        <w:rPr>
          <w:spacing w:val="2"/>
        </w:rPr>
        <w:t xml:space="preserve"> </w:t>
      </w:r>
      <w:r>
        <w:t>y</w:t>
      </w:r>
      <w:r>
        <w:rPr>
          <w:spacing w:val="-58"/>
        </w:rPr>
        <w:t xml:space="preserve"> </w:t>
      </w:r>
      <w:r>
        <w:t>fortalezas</w:t>
      </w:r>
      <w:r>
        <w:rPr>
          <w:spacing w:val="-5"/>
        </w:rPr>
        <w:t xml:space="preserve"> </w:t>
      </w:r>
      <w:r>
        <w:t>que</w:t>
      </w:r>
      <w:r>
        <w:rPr>
          <w:spacing w:val="-5"/>
        </w:rPr>
        <w:t xml:space="preserve"> </w:t>
      </w:r>
      <w:r>
        <w:t>las</w:t>
      </w:r>
      <w:r>
        <w:rPr>
          <w:spacing w:val="-4"/>
        </w:rPr>
        <w:t xml:space="preserve"> </w:t>
      </w:r>
      <w:r>
        <w:t>personas</w:t>
      </w:r>
      <w:r>
        <w:rPr>
          <w:spacing w:val="-4"/>
        </w:rPr>
        <w:t xml:space="preserve"> </w:t>
      </w:r>
      <w:r>
        <w:t>desarrollaron</w:t>
      </w:r>
      <w:r>
        <w:rPr>
          <w:spacing w:val="-2"/>
        </w:rPr>
        <w:t xml:space="preserve"> </w:t>
      </w:r>
      <w:r>
        <w:t>en</w:t>
      </w:r>
      <w:r>
        <w:rPr>
          <w:spacing w:val="-4"/>
        </w:rPr>
        <w:t xml:space="preserve"> </w:t>
      </w:r>
      <w:r>
        <w:t>origen</w:t>
      </w:r>
      <w:r>
        <w:rPr>
          <w:spacing w:val="-4"/>
        </w:rPr>
        <w:t xml:space="preserve"> </w:t>
      </w:r>
      <w:r>
        <w:t>en</w:t>
      </w:r>
      <w:r>
        <w:rPr>
          <w:spacing w:val="-4"/>
        </w:rPr>
        <w:t xml:space="preserve"> </w:t>
      </w:r>
      <w:r>
        <w:t>el</w:t>
      </w:r>
      <w:r>
        <w:rPr>
          <w:spacing w:val="-3"/>
        </w:rPr>
        <w:t xml:space="preserve"> </w:t>
      </w:r>
      <w:r>
        <w:t>momento</w:t>
      </w:r>
      <w:r>
        <w:rPr>
          <w:spacing w:val="-4"/>
        </w:rPr>
        <w:t xml:space="preserve"> </w:t>
      </w:r>
      <w:r>
        <w:t>de</w:t>
      </w:r>
      <w:r>
        <w:rPr>
          <w:spacing w:val="-3"/>
        </w:rPr>
        <w:t xml:space="preserve"> </w:t>
      </w:r>
      <w:r>
        <w:t>migrar ya</w:t>
      </w:r>
      <w:r>
        <w:rPr>
          <w:spacing w:val="-5"/>
        </w:rPr>
        <w:t xml:space="preserve"> </w:t>
      </w:r>
      <w:r>
        <w:t>no</w:t>
      </w:r>
      <w:r>
        <w:rPr>
          <w:spacing w:val="-3"/>
        </w:rPr>
        <w:t xml:space="preserve"> </w:t>
      </w:r>
      <w:r>
        <w:t>les</w:t>
      </w:r>
      <w:r>
        <w:rPr>
          <w:spacing w:val="-4"/>
        </w:rPr>
        <w:t xml:space="preserve"> </w:t>
      </w:r>
      <w:r>
        <w:t>sirven</w:t>
      </w:r>
      <w:r>
        <w:rPr>
          <w:spacing w:val="3"/>
        </w:rPr>
        <w:t xml:space="preserve"> </w:t>
      </w:r>
      <w:r>
        <w:t>y</w:t>
      </w:r>
      <w:r>
        <w:rPr>
          <w:spacing w:val="-58"/>
        </w:rPr>
        <w:t xml:space="preserve"> </w:t>
      </w:r>
      <w:r>
        <w:t>sienten</w:t>
      </w:r>
      <w:r>
        <w:rPr>
          <w:spacing w:val="-9"/>
        </w:rPr>
        <w:t xml:space="preserve"> </w:t>
      </w:r>
      <w:r>
        <w:t>por</w:t>
      </w:r>
      <w:r>
        <w:rPr>
          <w:spacing w:val="-9"/>
        </w:rPr>
        <w:t xml:space="preserve"> </w:t>
      </w:r>
      <w:r>
        <w:t>ello</w:t>
      </w:r>
      <w:r>
        <w:rPr>
          <w:spacing w:val="-9"/>
        </w:rPr>
        <w:t xml:space="preserve"> </w:t>
      </w:r>
      <w:r>
        <w:t>una</w:t>
      </w:r>
      <w:r>
        <w:rPr>
          <w:spacing w:val="-9"/>
        </w:rPr>
        <w:t xml:space="preserve"> </w:t>
      </w:r>
      <w:r>
        <w:t>pérdida</w:t>
      </w:r>
      <w:r>
        <w:rPr>
          <w:spacing w:val="-10"/>
        </w:rPr>
        <w:t xml:space="preserve"> </w:t>
      </w:r>
      <w:r>
        <w:t>de</w:t>
      </w:r>
      <w:r>
        <w:rPr>
          <w:spacing w:val="-10"/>
        </w:rPr>
        <w:t xml:space="preserve"> </w:t>
      </w:r>
      <w:r>
        <w:t>identidad.</w:t>
      </w:r>
      <w:r>
        <w:rPr>
          <w:spacing w:val="-9"/>
        </w:rPr>
        <w:t xml:space="preserve"> </w:t>
      </w:r>
      <w:r>
        <w:t>En</w:t>
      </w:r>
      <w:r>
        <w:rPr>
          <w:spacing w:val="-8"/>
        </w:rPr>
        <w:t xml:space="preserve"> </w:t>
      </w:r>
      <w:r>
        <w:t>el</w:t>
      </w:r>
      <w:r>
        <w:rPr>
          <w:spacing w:val="-8"/>
        </w:rPr>
        <w:t xml:space="preserve"> </w:t>
      </w:r>
      <w:r>
        <w:t>momento</w:t>
      </w:r>
      <w:r>
        <w:rPr>
          <w:spacing w:val="-9"/>
        </w:rPr>
        <w:t xml:space="preserve"> </w:t>
      </w:r>
      <w:r>
        <w:t>de</w:t>
      </w:r>
      <w:r>
        <w:rPr>
          <w:spacing w:val="-10"/>
        </w:rPr>
        <w:t xml:space="preserve"> </w:t>
      </w:r>
      <w:r>
        <w:t>conocer</w:t>
      </w:r>
      <w:r>
        <w:rPr>
          <w:spacing w:val="-8"/>
        </w:rPr>
        <w:t xml:space="preserve"> </w:t>
      </w:r>
      <w:r>
        <w:t>a</w:t>
      </w:r>
      <w:r>
        <w:rPr>
          <w:spacing w:val="-10"/>
        </w:rPr>
        <w:t xml:space="preserve"> </w:t>
      </w:r>
      <w:r>
        <w:t>la</w:t>
      </w:r>
      <w:r>
        <w:rPr>
          <w:spacing w:val="-9"/>
        </w:rPr>
        <w:t xml:space="preserve"> </w:t>
      </w:r>
      <w:r>
        <w:t>persona</w:t>
      </w:r>
      <w:r>
        <w:rPr>
          <w:spacing w:val="-8"/>
        </w:rPr>
        <w:t xml:space="preserve"> </w:t>
      </w:r>
      <w:r>
        <w:t>es</w:t>
      </w:r>
      <w:r>
        <w:rPr>
          <w:spacing w:val="-8"/>
        </w:rPr>
        <w:t xml:space="preserve"> </w:t>
      </w:r>
      <w:r>
        <w:t>importante</w:t>
      </w:r>
      <w:r>
        <w:rPr>
          <w:spacing w:val="-58"/>
        </w:rPr>
        <w:t xml:space="preserve"> </w:t>
      </w:r>
      <w:r>
        <w:t>conocer su historia e identificar a partir de ella sus capacidades y fortalezas para reconocerlas</w:t>
      </w:r>
      <w:r>
        <w:rPr>
          <w:spacing w:val="1"/>
        </w:rPr>
        <w:t xml:space="preserve"> </w:t>
      </w:r>
      <w:r>
        <w:t>y</w:t>
      </w:r>
      <w:r>
        <w:rPr>
          <w:spacing w:val="-3"/>
        </w:rPr>
        <w:t xml:space="preserve"> </w:t>
      </w:r>
      <w:r>
        <w:t>actualizarlas</w:t>
      </w:r>
      <w:r>
        <w:rPr>
          <w:spacing w:val="-1"/>
        </w:rPr>
        <w:t xml:space="preserve"> </w:t>
      </w:r>
      <w:r>
        <w:t>al nuevo</w:t>
      </w:r>
      <w:r>
        <w:rPr>
          <w:spacing w:val="5"/>
        </w:rPr>
        <w:t xml:space="preserve"> </w:t>
      </w:r>
      <w:r>
        <w:t>contexto.</w:t>
      </w:r>
    </w:p>
    <w:p w:rsidR="007B559B" w:rsidRDefault="007B559B">
      <w:pPr>
        <w:pStyle w:val="Textoindependiente"/>
        <w:spacing w:before="6"/>
        <w:rPr>
          <w:sz w:val="21"/>
        </w:rPr>
      </w:pPr>
    </w:p>
    <w:p w:rsidR="007B559B" w:rsidRDefault="001B76E6">
      <w:pPr>
        <w:pStyle w:val="Ttulo1"/>
        <w:jc w:val="both"/>
      </w:pPr>
      <w:r>
        <w:t>Las</w:t>
      </w:r>
      <w:r>
        <w:rPr>
          <w:spacing w:val="-1"/>
        </w:rPr>
        <w:t xml:space="preserve"> </w:t>
      </w:r>
      <w:r>
        <w:t>pérdidas</w:t>
      </w:r>
      <w:r>
        <w:rPr>
          <w:spacing w:val="-1"/>
        </w:rPr>
        <w:t xml:space="preserve"> </w:t>
      </w:r>
      <w:r>
        <w:t>ambiguas</w:t>
      </w:r>
    </w:p>
    <w:p w:rsidR="007B559B" w:rsidRDefault="007B559B">
      <w:pPr>
        <w:pStyle w:val="Textoindependiente"/>
        <w:spacing w:before="5"/>
        <w:rPr>
          <w:b/>
          <w:sz w:val="20"/>
        </w:rPr>
      </w:pPr>
    </w:p>
    <w:p w:rsidR="007B559B" w:rsidRDefault="001B76E6">
      <w:pPr>
        <w:pStyle w:val="Textoindependiente"/>
        <w:ind w:left="300" w:right="724"/>
        <w:jc w:val="both"/>
      </w:pPr>
      <w:r>
        <w:t xml:space="preserve">Este concepto, propuesto por la investigadora </w:t>
      </w:r>
      <w:proofErr w:type="spellStart"/>
      <w:r>
        <w:t>Pauline</w:t>
      </w:r>
      <w:proofErr w:type="spellEnd"/>
      <w:r>
        <w:t xml:space="preserve"> </w:t>
      </w:r>
      <w:proofErr w:type="spellStart"/>
      <w:r>
        <w:t>Boss</w:t>
      </w:r>
      <w:proofErr w:type="spellEnd"/>
      <w:r>
        <w:t xml:space="preserve"> (1999) para describir situaciones</w:t>
      </w:r>
      <w:r>
        <w:rPr>
          <w:spacing w:val="1"/>
        </w:rPr>
        <w:t xml:space="preserve"> </w:t>
      </w:r>
      <w:r>
        <w:t>en las cuales la pérdida es confusa, incompleta o parcial, es útil para entender el sentimiento</w:t>
      </w:r>
      <w:r>
        <w:rPr>
          <w:spacing w:val="1"/>
        </w:rPr>
        <w:t xml:space="preserve"> </w:t>
      </w:r>
      <w:r>
        <w:t>de</w:t>
      </w:r>
      <w:r>
        <w:rPr>
          <w:spacing w:val="-2"/>
        </w:rPr>
        <w:t xml:space="preserve"> </w:t>
      </w:r>
      <w:r>
        <w:t>pérdida</w:t>
      </w:r>
      <w:r>
        <w:rPr>
          <w:spacing w:val="-2"/>
        </w:rPr>
        <w:t xml:space="preserve"> </w:t>
      </w:r>
      <w:r>
        <w:t>de</w:t>
      </w:r>
      <w:r>
        <w:rPr>
          <w:spacing w:val="-1"/>
        </w:rPr>
        <w:t xml:space="preserve"> </w:t>
      </w:r>
      <w:r>
        <w:t>las personas que</w:t>
      </w:r>
      <w:r>
        <w:rPr>
          <w:spacing w:val="-1"/>
        </w:rPr>
        <w:t xml:space="preserve"> </w:t>
      </w:r>
      <w:r>
        <w:t>inmigran.</w:t>
      </w:r>
    </w:p>
    <w:p w:rsidR="007B559B" w:rsidRDefault="007B559B">
      <w:pPr>
        <w:pStyle w:val="Textoindependiente"/>
        <w:spacing w:before="11"/>
        <w:rPr>
          <w:sz w:val="20"/>
        </w:rPr>
      </w:pPr>
    </w:p>
    <w:p w:rsidR="007B559B" w:rsidRDefault="001B76E6">
      <w:pPr>
        <w:pStyle w:val="Textoindependiente"/>
        <w:ind w:left="300"/>
        <w:jc w:val="both"/>
      </w:pPr>
      <w:proofErr w:type="spellStart"/>
      <w:r>
        <w:t>Boss</w:t>
      </w:r>
      <w:proofErr w:type="spellEnd"/>
      <w:r>
        <w:rPr>
          <w:spacing w:val="-1"/>
        </w:rPr>
        <w:t xml:space="preserve"> </w:t>
      </w:r>
      <w:r>
        <w:t>describe</w:t>
      </w:r>
      <w:r>
        <w:rPr>
          <w:spacing w:val="-3"/>
        </w:rPr>
        <w:t xml:space="preserve"> </w:t>
      </w:r>
      <w:r>
        <w:t>dos</w:t>
      </w:r>
      <w:r>
        <w:rPr>
          <w:spacing w:val="-1"/>
        </w:rPr>
        <w:t xml:space="preserve"> </w:t>
      </w:r>
      <w:r>
        <w:t>tipos</w:t>
      </w:r>
      <w:r>
        <w:rPr>
          <w:spacing w:val="-1"/>
        </w:rPr>
        <w:t xml:space="preserve"> </w:t>
      </w:r>
      <w:r>
        <w:t>de</w:t>
      </w:r>
      <w:r>
        <w:rPr>
          <w:spacing w:val="-2"/>
        </w:rPr>
        <w:t xml:space="preserve"> </w:t>
      </w:r>
      <w:r>
        <w:t>pérdida</w:t>
      </w:r>
      <w:r>
        <w:rPr>
          <w:spacing w:val="1"/>
        </w:rPr>
        <w:t xml:space="preserve"> </w:t>
      </w:r>
      <w:r>
        <w:t>ambigua:</w:t>
      </w:r>
    </w:p>
    <w:p w:rsidR="007B559B" w:rsidRDefault="007B559B">
      <w:pPr>
        <w:pStyle w:val="Textoindependiente"/>
        <w:spacing w:before="7"/>
        <w:rPr>
          <w:sz w:val="20"/>
        </w:rPr>
      </w:pPr>
    </w:p>
    <w:p w:rsidR="007B559B" w:rsidRDefault="001B76E6">
      <w:pPr>
        <w:pStyle w:val="Prrafodelista"/>
        <w:numPr>
          <w:ilvl w:val="0"/>
          <w:numId w:val="6"/>
        </w:numPr>
        <w:tabs>
          <w:tab w:val="left" w:pos="1014"/>
        </w:tabs>
        <w:spacing w:before="1"/>
        <w:ind w:hanging="359"/>
        <w:rPr>
          <w:sz w:val="24"/>
        </w:rPr>
      </w:pPr>
      <w:r>
        <w:rPr>
          <w:sz w:val="24"/>
        </w:rPr>
        <w:t>Físicamente</w:t>
      </w:r>
      <w:r>
        <w:rPr>
          <w:spacing w:val="-2"/>
          <w:sz w:val="24"/>
        </w:rPr>
        <w:t xml:space="preserve"> </w:t>
      </w:r>
      <w:r>
        <w:rPr>
          <w:sz w:val="24"/>
        </w:rPr>
        <w:t>ausente</w:t>
      </w:r>
      <w:r>
        <w:rPr>
          <w:spacing w:val="-3"/>
          <w:sz w:val="24"/>
        </w:rPr>
        <w:t xml:space="preserve"> </w:t>
      </w:r>
      <w:r>
        <w:rPr>
          <w:sz w:val="24"/>
        </w:rPr>
        <w:t>pero</w:t>
      </w:r>
      <w:r>
        <w:rPr>
          <w:spacing w:val="-2"/>
          <w:sz w:val="24"/>
        </w:rPr>
        <w:t xml:space="preserve"> </w:t>
      </w:r>
      <w:r>
        <w:rPr>
          <w:sz w:val="24"/>
        </w:rPr>
        <w:t>psicológicamente</w:t>
      </w:r>
      <w:r>
        <w:rPr>
          <w:spacing w:val="-8"/>
          <w:sz w:val="24"/>
        </w:rPr>
        <w:t xml:space="preserve"> </w:t>
      </w:r>
      <w:r>
        <w:rPr>
          <w:sz w:val="24"/>
        </w:rPr>
        <w:t>presente.</w:t>
      </w:r>
    </w:p>
    <w:p w:rsidR="007B559B" w:rsidRDefault="001B76E6">
      <w:pPr>
        <w:pStyle w:val="Prrafodelista"/>
        <w:numPr>
          <w:ilvl w:val="0"/>
          <w:numId w:val="6"/>
        </w:numPr>
        <w:tabs>
          <w:tab w:val="left" w:pos="1014"/>
        </w:tabs>
        <w:spacing w:before="122"/>
        <w:ind w:hanging="359"/>
        <w:rPr>
          <w:sz w:val="24"/>
        </w:rPr>
      </w:pPr>
      <w:r>
        <w:rPr>
          <w:sz w:val="24"/>
        </w:rPr>
        <w:t>Físicamente</w:t>
      </w:r>
      <w:r>
        <w:rPr>
          <w:spacing w:val="-4"/>
          <w:sz w:val="24"/>
        </w:rPr>
        <w:t xml:space="preserve"> </w:t>
      </w:r>
      <w:r>
        <w:rPr>
          <w:sz w:val="24"/>
        </w:rPr>
        <w:t>presente</w:t>
      </w:r>
      <w:r>
        <w:rPr>
          <w:spacing w:val="-2"/>
          <w:sz w:val="24"/>
        </w:rPr>
        <w:t xml:space="preserve"> </w:t>
      </w:r>
      <w:r>
        <w:rPr>
          <w:sz w:val="24"/>
        </w:rPr>
        <w:t>pero</w:t>
      </w:r>
      <w:r>
        <w:rPr>
          <w:spacing w:val="-2"/>
          <w:sz w:val="24"/>
        </w:rPr>
        <w:t xml:space="preserve"> </w:t>
      </w:r>
      <w:r>
        <w:rPr>
          <w:sz w:val="24"/>
        </w:rPr>
        <w:t>psicológicamente</w:t>
      </w:r>
      <w:r>
        <w:rPr>
          <w:spacing w:val="-7"/>
          <w:sz w:val="24"/>
        </w:rPr>
        <w:t xml:space="preserve"> </w:t>
      </w:r>
      <w:r>
        <w:rPr>
          <w:sz w:val="24"/>
        </w:rPr>
        <w:t>ausente.</w:t>
      </w:r>
    </w:p>
    <w:p w:rsidR="007B559B" w:rsidRDefault="007B559B">
      <w:pPr>
        <w:pStyle w:val="Textoindependiente"/>
        <w:spacing w:before="7"/>
        <w:rPr>
          <w:sz w:val="20"/>
        </w:rPr>
      </w:pPr>
    </w:p>
    <w:p w:rsidR="007B559B" w:rsidRDefault="001B76E6">
      <w:pPr>
        <w:pStyle w:val="Textoindependiente"/>
        <w:spacing w:before="1"/>
        <w:ind w:left="300"/>
        <w:jc w:val="both"/>
      </w:pPr>
      <w:r>
        <w:t>La</w:t>
      </w:r>
      <w:r>
        <w:rPr>
          <w:spacing w:val="-3"/>
        </w:rPr>
        <w:t xml:space="preserve"> </w:t>
      </w:r>
      <w:r>
        <w:t>migración</w:t>
      </w:r>
      <w:r>
        <w:rPr>
          <w:spacing w:val="-2"/>
        </w:rPr>
        <w:t xml:space="preserve"> </w:t>
      </w:r>
      <w:r>
        <w:t>representa ambos</w:t>
      </w:r>
      <w:r>
        <w:rPr>
          <w:spacing w:val="-2"/>
        </w:rPr>
        <w:t xml:space="preserve"> </w:t>
      </w:r>
      <w:r>
        <w:t>tipos</w:t>
      </w:r>
      <w:r>
        <w:rPr>
          <w:spacing w:val="-1"/>
        </w:rPr>
        <w:t xml:space="preserve"> </w:t>
      </w:r>
      <w:r>
        <w:t>de</w:t>
      </w:r>
      <w:r>
        <w:rPr>
          <w:spacing w:val="-3"/>
        </w:rPr>
        <w:t xml:space="preserve"> </w:t>
      </w:r>
      <w:r>
        <w:t>pérdidas</w:t>
      </w:r>
      <w:r>
        <w:rPr>
          <w:spacing w:val="1"/>
        </w:rPr>
        <w:t xml:space="preserve"> </w:t>
      </w:r>
      <w:r>
        <w:t>ambiguas</w:t>
      </w:r>
      <w:r>
        <w:rPr>
          <w:spacing w:val="-2"/>
        </w:rPr>
        <w:t xml:space="preserve"> </w:t>
      </w:r>
      <w:r>
        <w:t>simultáneamente:</w:t>
      </w:r>
    </w:p>
    <w:p w:rsidR="007B559B" w:rsidRDefault="007B559B">
      <w:pPr>
        <w:jc w:val="both"/>
        <w:sectPr w:rsidR="007B559B">
          <w:pgSz w:w="11920" w:h="16850"/>
          <w:pgMar w:top="1340" w:right="720" w:bottom="1180" w:left="1140" w:header="0" w:footer="988" w:gutter="0"/>
          <w:cols w:space="720"/>
        </w:sectPr>
      </w:pPr>
    </w:p>
    <w:p w:rsidR="007B559B" w:rsidRDefault="001B76E6">
      <w:pPr>
        <w:pStyle w:val="Prrafodelista"/>
        <w:numPr>
          <w:ilvl w:val="0"/>
          <w:numId w:val="6"/>
        </w:numPr>
        <w:tabs>
          <w:tab w:val="left" w:pos="1014"/>
        </w:tabs>
        <w:spacing w:before="72" w:line="242" w:lineRule="auto"/>
        <w:ind w:right="905"/>
        <w:rPr>
          <w:sz w:val="24"/>
        </w:rPr>
      </w:pPr>
      <w:r>
        <w:rPr>
          <w:spacing w:val="-2"/>
          <w:sz w:val="24"/>
        </w:rPr>
        <w:lastRenderedPageBreak/>
        <w:t>La</w:t>
      </w:r>
      <w:r>
        <w:rPr>
          <w:spacing w:val="-9"/>
          <w:sz w:val="24"/>
        </w:rPr>
        <w:t xml:space="preserve"> </w:t>
      </w:r>
      <w:r>
        <w:rPr>
          <w:spacing w:val="-2"/>
          <w:sz w:val="24"/>
        </w:rPr>
        <w:t>gente</w:t>
      </w:r>
      <w:r>
        <w:rPr>
          <w:spacing w:val="-7"/>
          <w:sz w:val="24"/>
        </w:rPr>
        <w:t xml:space="preserve"> </w:t>
      </w:r>
      <w:r>
        <w:rPr>
          <w:spacing w:val="-1"/>
          <w:sz w:val="24"/>
        </w:rPr>
        <w:t>y</w:t>
      </w:r>
      <w:r>
        <w:rPr>
          <w:spacing w:val="-14"/>
          <w:sz w:val="24"/>
        </w:rPr>
        <w:t xml:space="preserve"> </w:t>
      </w:r>
      <w:r>
        <w:rPr>
          <w:spacing w:val="-1"/>
          <w:sz w:val="24"/>
        </w:rPr>
        <w:t>los</w:t>
      </w:r>
      <w:r>
        <w:rPr>
          <w:spacing w:val="-10"/>
          <w:sz w:val="24"/>
        </w:rPr>
        <w:t xml:space="preserve"> </w:t>
      </w:r>
      <w:r>
        <w:rPr>
          <w:spacing w:val="-1"/>
          <w:sz w:val="24"/>
        </w:rPr>
        <w:t>lugares</w:t>
      </w:r>
      <w:r>
        <w:rPr>
          <w:spacing w:val="-10"/>
          <w:sz w:val="24"/>
        </w:rPr>
        <w:t xml:space="preserve"> </w:t>
      </w:r>
      <w:r>
        <w:rPr>
          <w:spacing w:val="-1"/>
          <w:sz w:val="24"/>
        </w:rPr>
        <w:t>queridos</w:t>
      </w:r>
      <w:r>
        <w:rPr>
          <w:spacing w:val="-9"/>
          <w:sz w:val="24"/>
        </w:rPr>
        <w:t xml:space="preserve"> </w:t>
      </w:r>
      <w:r>
        <w:rPr>
          <w:spacing w:val="-1"/>
          <w:sz w:val="24"/>
        </w:rPr>
        <w:t>están</w:t>
      </w:r>
      <w:r>
        <w:rPr>
          <w:spacing w:val="-10"/>
          <w:sz w:val="24"/>
        </w:rPr>
        <w:t xml:space="preserve"> </w:t>
      </w:r>
      <w:r>
        <w:rPr>
          <w:spacing w:val="-1"/>
          <w:sz w:val="24"/>
        </w:rPr>
        <w:t>físicamente</w:t>
      </w:r>
      <w:r>
        <w:rPr>
          <w:spacing w:val="-9"/>
          <w:sz w:val="24"/>
        </w:rPr>
        <w:t xml:space="preserve"> </w:t>
      </w:r>
      <w:r>
        <w:rPr>
          <w:spacing w:val="-1"/>
          <w:sz w:val="24"/>
        </w:rPr>
        <w:t>ausentes,</w:t>
      </w:r>
      <w:r>
        <w:rPr>
          <w:spacing w:val="-10"/>
          <w:sz w:val="24"/>
        </w:rPr>
        <w:t xml:space="preserve"> </w:t>
      </w:r>
      <w:r>
        <w:rPr>
          <w:spacing w:val="-1"/>
          <w:sz w:val="24"/>
        </w:rPr>
        <w:t>pero</w:t>
      </w:r>
      <w:r>
        <w:rPr>
          <w:spacing w:val="-9"/>
          <w:sz w:val="24"/>
        </w:rPr>
        <w:t xml:space="preserve"> </w:t>
      </w:r>
      <w:r>
        <w:rPr>
          <w:spacing w:val="-1"/>
          <w:sz w:val="24"/>
        </w:rPr>
        <w:t>agudamente</w:t>
      </w:r>
      <w:r>
        <w:rPr>
          <w:spacing w:val="-6"/>
          <w:sz w:val="24"/>
        </w:rPr>
        <w:t xml:space="preserve"> </w:t>
      </w:r>
      <w:r>
        <w:rPr>
          <w:spacing w:val="-1"/>
          <w:sz w:val="24"/>
        </w:rPr>
        <w:t>presentes</w:t>
      </w:r>
      <w:r>
        <w:rPr>
          <w:spacing w:val="-57"/>
          <w:sz w:val="24"/>
        </w:rPr>
        <w:t xml:space="preserve"> </w:t>
      </w:r>
      <w:r>
        <w:rPr>
          <w:sz w:val="24"/>
        </w:rPr>
        <w:t>en</w:t>
      </w:r>
      <w:r>
        <w:rPr>
          <w:spacing w:val="-1"/>
          <w:sz w:val="24"/>
        </w:rPr>
        <w:t xml:space="preserve"> </w:t>
      </w:r>
      <w:r>
        <w:rPr>
          <w:sz w:val="24"/>
        </w:rPr>
        <w:t>la mente del</w:t>
      </w:r>
      <w:r>
        <w:rPr>
          <w:spacing w:val="1"/>
          <w:sz w:val="24"/>
        </w:rPr>
        <w:t xml:space="preserve"> </w:t>
      </w:r>
      <w:r>
        <w:rPr>
          <w:sz w:val="24"/>
        </w:rPr>
        <w:t>inmigrante.</w:t>
      </w:r>
    </w:p>
    <w:p w:rsidR="007B559B" w:rsidRDefault="001B76E6">
      <w:pPr>
        <w:pStyle w:val="Prrafodelista"/>
        <w:numPr>
          <w:ilvl w:val="0"/>
          <w:numId w:val="6"/>
        </w:numPr>
        <w:tabs>
          <w:tab w:val="left" w:pos="1014"/>
        </w:tabs>
        <w:spacing w:before="117"/>
        <w:ind w:right="2333"/>
        <w:rPr>
          <w:sz w:val="24"/>
        </w:rPr>
      </w:pPr>
      <w:r>
        <w:rPr>
          <w:spacing w:val="-2"/>
          <w:sz w:val="24"/>
        </w:rPr>
        <w:t>La</w:t>
      </w:r>
      <w:r>
        <w:rPr>
          <w:spacing w:val="-11"/>
          <w:sz w:val="24"/>
        </w:rPr>
        <w:t xml:space="preserve"> </w:t>
      </w:r>
      <w:r>
        <w:rPr>
          <w:spacing w:val="-2"/>
          <w:sz w:val="24"/>
        </w:rPr>
        <w:t>nostalgia</w:t>
      </w:r>
      <w:r>
        <w:rPr>
          <w:spacing w:val="-7"/>
          <w:sz w:val="24"/>
        </w:rPr>
        <w:t xml:space="preserve"> </w:t>
      </w:r>
      <w:r>
        <w:rPr>
          <w:spacing w:val="-1"/>
          <w:sz w:val="24"/>
        </w:rPr>
        <w:t>y</w:t>
      </w:r>
      <w:r>
        <w:rPr>
          <w:spacing w:val="-13"/>
          <w:sz w:val="24"/>
        </w:rPr>
        <w:t xml:space="preserve"> </w:t>
      </w:r>
      <w:r>
        <w:rPr>
          <w:spacing w:val="-1"/>
          <w:sz w:val="24"/>
        </w:rPr>
        <w:t>el</w:t>
      </w:r>
      <w:r>
        <w:rPr>
          <w:spacing w:val="-10"/>
          <w:sz w:val="24"/>
        </w:rPr>
        <w:t xml:space="preserve"> </w:t>
      </w:r>
      <w:r>
        <w:rPr>
          <w:spacing w:val="-1"/>
          <w:sz w:val="24"/>
        </w:rPr>
        <w:t>estrés</w:t>
      </w:r>
      <w:r>
        <w:rPr>
          <w:spacing w:val="-9"/>
          <w:sz w:val="24"/>
        </w:rPr>
        <w:t xml:space="preserve"> </w:t>
      </w:r>
      <w:r>
        <w:rPr>
          <w:spacing w:val="-1"/>
          <w:sz w:val="24"/>
        </w:rPr>
        <w:t>de</w:t>
      </w:r>
      <w:r>
        <w:rPr>
          <w:spacing w:val="-11"/>
          <w:sz w:val="24"/>
        </w:rPr>
        <w:t xml:space="preserve"> </w:t>
      </w:r>
      <w:r>
        <w:rPr>
          <w:spacing w:val="-1"/>
          <w:sz w:val="24"/>
        </w:rPr>
        <w:t>adaptación</w:t>
      </w:r>
      <w:r>
        <w:rPr>
          <w:spacing w:val="-9"/>
          <w:sz w:val="24"/>
        </w:rPr>
        <w:t xml:space="preserve"> </w:t>
      </w:r>
      <w:r>
        <w:rPr>
          <w:spacing w:val="-1"/>
          <w:sz w:val="24"/>
        </w:rPr>
        <w:t>pueden</w:t>
      </w:r>
      <w:r>
        <w:rPr>
          <w:spacing w:val="-9"/>
          <w:sz w:val="24"/>
        </w:rPr>
        <w:t xml:space="preserve"> </w:t>
      </w:r>
      <w:r>
        <w:rPr>
          <w:spacing w:val="-1"/>
          <w:sz w:val="24"/>
        </w:rPr>
        <w:t>dejar</w:t>
      </w:r>
      <w:r>
        <w:rPr>
          <w:spacing w:val="-10"/>
          <w:sz w:val="24"/>
        </w:rPr>
        <w:t xml:space="preserve"> </w:t>
      </w:r>
      <w:r>
        <w:rPr>
          <w:spacing w:val="-1"/>
          <w:sz w:val="24"/>
        </w:rPr>
        <w:t>a</w:t>
      </w:r>
      <w:r>
        <w:rPr>
          <w:spacing w:val="-11"/>
          <w:sz w:val="24"/>
        </w:rPr>
        <w:t xml:space="preserve"> </w:t>
      </w:r>
      <w:r>
        <w:rPr>
          <w:spacing w:val="-1"/>
          <w:sz w:val="24"/>
        </w:rPr>
        <w:t>algunos</w:t>
      </w:r>
      <w:r>
        <w:rPr>
          <w:spacing w:val="-6"/>
          <w:sz w:val="24"/>
        </w:rPr>
        <w:t xml:space="preserve"> </w:t>
      </w:r>
      <w:r>
        <w:rPr>
          <w:spacing w:val="-1"/>
          <w:sz w:val="24"/>
        </w:rPr>
        <w:t>miembros</w:t>
      </w:r>
      <w:r>
        <w:rPr>
          <w:spacing w:val="-57"/>
          <w:sz w:val="24"/>
        </w:rPr>
        <w:t xml:space="preserve"> </w:t>
      </w:r>
      <w:r>
        <w:rPr>
          <w:sz w:val="24"/>
        </w:rPr>
        <w:t>psicológicamente</w:t>
      </w:r>
      <w:r>
        <w:rPr>
          <w:spacing w:val="-1"/>
          <w:sz w:val="24"/>
        </w:rPr>
        <w:t xml:space="preserve"> </w:t>
      </w:r>
      <w:r>
        <w:rPr>
          <w:sz w:val="24"/>
        </w:rPr>
        <w:t>ausentes,</w:t>
      </w:r>
      <w:r>
        <w:rPr>
          <w:spacing w:val="-1"/>
          <w:sz w:val="24"/>
        </w:rPr>
        <w:t xml:space="preserve"> </w:t>
      </w:r>
      <w:r>
        <w:rPr>
          <w:sz w:val="24"/>
        </w:rPr>
        <w:t>aun estando físicamente</w:t>
      </w:r>
      <w:r>
        <w:rPr>
          <w:spacing w:val="-2"/>
          <w:sz w:val="24"/>
        </w:rPr>
        <w:t xml:space="preserve"> </w:t>
      </w:r>
      <w:r>
        <w:rPr>
          <w:sz w:val="24"/>
        </w:rPr>
        <w:t>presentes.</w:t>
      </w:r>
    </w:p>
    <w:p w:rsidR="007B559B" w:rsidRDefault="007B559B">
      <w:pPr>
        <w:pStyle w:val="Textoindependiente"/>
        <w:spacing w:before="10"/>
        <w:rPr>
          <w:sz w:val="20"/>
        </w:rPr>
      </w:pPr>
    </w:p>
    <w:p w:rsidR="007B559B" w:rsidRDefault="001B76E6">
      <w:pPr>
        <w:ind w:left="300" w:right="711"/>
        <w:jc w:val="both"/>
        <w:rPr>
          <w:sz w:val="24"/>
        </w:rPr>
      </w:pPr>
      <w:r>
        <w:rPr>
          <w:sz w:val="24"/>
        </w:rPr>
        <w:t xml:space="preserve">Después de esta descripción de las teorías marco, pasamos a describir las </w:t>
      </w:r>
      <w:r>
        <w:rPr>
          <w:b/>
          <w:sz w:val="24"/>
        </w:rPr>
        <w:t>metodologías de</w:t>
      </w:r>
      <w:r>
        <w:rPr>
          <w:b/>
          <w:spacing w:val="1"/>
          <w:sz w:val="24"/>
        </w:rPr>
        <w:t xml:space="preserve"> </w:t>
      </w:r>
      <w:r>
        <w:rPr>
          <w:b/>
          <w:sz w:val="24"/>
        </w:rPr>
        <w:t>intervención</w:t>
      </w:r>
      <w:r>
        <w:rPr>
          <w:sz w:val="24"/>
        </w:rPr>
        <w:t>:</w:t>
      </w:r>
    </w:p>
    <w:p w:rsidR="007B559B" w:rsidRDefault="007B559B">
      <w:pPr>
        <w:pStyle w:val="Textoindependiente"/>
        <w:spacing w:before="10"/>
        <w:rPr>
          <w:sz w:val="20"/>
        </w:rPr>
      </w:pPr>
    </w:p>
    <w:p w:rsidR="007B559B" w:rsidRDefault="001B76E6">
      <w:pPr>
        <w:pStyle w:val="Textoindependiente"/>
        <w:ind w:left="300" w:right="717"/>
        <w:jc w:val="both"/>
      </w:pPr>
      <w:proofErr w:type="spellStart"/>
      <w:r>
        <w:rPr>
          <w:b/>
        </w:rPr>
        <w:t>Coterapia</w:t>
      </w:r>
      <w:proofErr w:type="spellEnd"/>
      <w:r>
        <w:rPr>
          <w:b/>
        </w:rPr>
        <w:t xml:space="preserve">: </w:t>
      </w:r>
      <w:r>
        <w:t xml:space="preserve">se intervendrá tanto en los procesos terapéuticos como en los </w:t>
      </w:r>
      <w:proofErr w:type="spellStart"/>
      <w:r>
        <w:t>setting</w:t>
      </w:r>
      <w:proofErr w:type="spellEnd"/>
      <w:r>
        <w:t xml:space="preserve"> grupales en</w:t>
      </w:r>
      <w:r>
        <w:rPr>
          <w:spacing w:val="1"/>
        </w:rPr>
        <w:t xml:space="preserve"> </w:t>
      </w:r>
      <w:proofErr w:type="spellStart"/>
      <w:r>
        <w:t>coterapia</w:t>
      </w:r>
      <w:proofErr w:type="spellEnd"/>
      <w:r>
        <w:t>.</w:t>
      </w:r>
      <w:r>
        <w:rPr>
          <w:spacing w:val="-14"/>
        </w:rPr>
        <w:t xml:space="preserve"> </w:t>
      </w:r>
      <w:r>
        <w:t>Esta</w:t>
      </w:r>
      <w:r>
        <w:rPr>
          <w:spacing w:val="-14"/>
        </w:rPr>
        <w:t xml:space="preserve"> </w:t>
      </w:r>
      <w:r>
        <w:t>metodología</w:t>
      </w:r>
      <w:r>
        <w:rPr>
          <w:spacing w:val="-14"/>
        </w:rPr>
        <w:t xml:space="preserve"> </w:t>
      </w:r>
      <w:r>
        <w:t>de</w:t>
      </w:r>
      <w:r>
        <w:rPr>
          <w:spacing w:val="-14"/>
        </w:rPr>
        <w:t xml:space="preserve"> </w:t>
      </w:r>
      <w:r>
        <w:t>intervención</w:t>
      </w:r>
      <w:r>
        <w:rPr>
          <w:spacing w:val="-13"/>
        </w:rPr>
        <w:t xml:space="preserve"> </w:t>
      </w:r>
      <w:r>
        <w:t>favorece</w:t>
      </w:r>
      <w:r>
        <w:rPr>
          <w:spacing w:val="-14"/>
        </w:rPr>
        <w:t xml:space="preserve"> </w:t>
      </w:r>
      <w:r>
        <w:t>que</w:t>
      </w:r>
      <w:r>
        <w:rPr>
          <w:spacing w:val="-14"/>
        </w:rPr>
        <w:t xml:space="preserve"> </w:t>
      </w:r>
      <w:r>
        <w:t>mientras</w:t>
      </w:r>
      <w:r>
        <w:rPr>
          <w:spacing w:val="-13"/>
        </w:rPr>
        <w:t xml:space="preserve"> </w:t>
      </w:r>
      <w:r>
        <w:t>una</w:t>
      </w:r>
      <w:r>
        <w:rPr>
          <w:spacing w:val="-13"/>
        </w:rPr>
        <w:t xml:space="preserve"> </w:t>
      </w:r>
      <w:r>
        <w:t>terapeuta</w:t>
      </w:r>
      <w:r>
        <w:rPr>
          <w:spacing w:val="-14"/>
        </w:rPr>
        <w:t xml:space="preserve"> </w:t>
      </w:r>
      <w:r>
        <w:t>está</w:t>
      </w:r>
      <w:r>
        <w:rPr>
          <w:spacing w:val="-14"/>
        </w:rPr>
        <w:t xml:space="preserve"> </w:t>
      </w:r>
      <w:r>
        <w:t>siguiendo</w:t>
      </w:r>
      <w:r>
        <w:rPr>
          <w:spacing w:val="-58"/>
        </w:rPr>
        <w:t xml:space="preserve"> </w:t>
      </w:r>
      <w:r>
        <w:t>el</w:t>
      </w:r>
      <w:r>
        <w:rPr>
          <w:spacing w:val="-8"/>
        </w:rPr>
        <w:t xml:space="preserve"> </w:t>
      </w:r>
      <w:r>
        <w:t>hilo</w:t>
      </w:r>
      <w:r>
        <w:rPr>
          <w:spacing w:val="-8"/>
        </w:rPr>
        <w:t xml:space="preserve"> </w:t>
      </w:r>
      <w:r>
        <w:t>de</w:t>
      </w:r>
      <w:r>
        <w:rPr>
          <w:spacing w:val="-9"/>
        </w:rPr>
        <w:t xml:space="preserve"> </w:t>
      </w:r>
      <w:r>
        <w:t>la</w:t>
      </w:r>
      <w:r>
        <w:rPr>
          <w:spacing w:val="-9"/>
        </w:rPr>
        <w:t xml:space="preserve"> </w:t>
      </w:r>
      <w:r>
        <w:t>sesión</w:t>
      </w:r>
      <w:r>
        <w:rPr>
          <w:spacing w:val="-2"/>
        </w:rPr>
        <w:t xml:space="preserve"> </w:t>
      </w:r>
      <w:r>
        <w:t>y</w:t>
      </w:r>
      <w:r>
        <w:rPr>
          <w:spacing w:val="-10"/>
        </w:rPr>
        <w:t xml:space="preserve"> </w:t>
      </w:r>
      <w:r>
        <w:t>dirigiéndola,</w:t>
      </w:r>
      <w:r>
        <w:rPr>
          <w:spacing w:val="-8"/>
        </w:rPr>
        <w:t xml:space="preserve"> </w:t>
      </w:r>
      <w:r>
        <w:t>la</w:t>
      </w:r>
      <w:r>
        <w:rPr>
          <w:spacing w:val="-8"/>
        </w:rPr>
        <w:t xml:space="preserve"> </w:t>
      </w:r>
      <w:r>
        <w:t>otra</w:t>
      </w:r>
      <w:r>
        <w:rPr>
          <w:spacing w:val="-9"/>
        </w:rPr>
        <w:t xml:space="preserve"> </w:t>
      </w:r>
      <w:r>
        <w:t>observa</w:t>
      </w:r>
      <w:r>
        <w:rPr>
          <w:spacing w:val="-2"/>
        </w:rPr>
        <w:t xml:space="preserve"> </w:t>
      </w:r>
      <w:r>
        <w:t>y</w:t>
      </w:r>
      <w:r>
        <w:rPr>
          <w:spacing w:val="-10"/>
        </w:rPr>
        <w:t xml:space="preserve"> </w:t>
      </w:r>
      <w:r>
        <w:t>recoge</w:t>
      </w:r>
      <w:r>
        <w:rPr>
          <w:spacing w:val="-6"/>
        </w:rPr>
        <w:t xml:space="preserve"> </w:t>
      </w:r>
      <w:r>
        <w:t>lo</w:t>
      </w:r>
      <w:r>
        <w:rPr>
          <w:spacing w:val="-7"/>
        </w:rPr>
        <w:t xml:space="preserve"> </w:t>
      </w:r>
      <w:r>
        <w:t>que</w:t>
      </w:r>
      <w:r>
        <w:rPr>
          <w:spacing w:val="-9"/>
        </w:rPr>
        <w:t xml:space="preserve"> </w:t>
      </w:r>
      <w:r>
        <w:t>acontece.</w:t>
      </w:r>
      <w:r>
        <w:rPr>
          <w:spacing w:val="-9"/>
        </w:rPr>
        <w:t xml:space="preserve"> </w:t>
      </w:r>
      <w:r>
        <w:t>Este</w:t>
      </w:r>
      <w:r>
        <w:rPr>
          <w:spacing w:val="-8"/>
        </w:rPr>
        <w:t xml:space="preserve"> </w:t>
      </w:r>
      <w:r>
        <w:t>modelo</w:t>
      </w:r>
      <w:r>
        <w:rPr>
          <w:spacing w:val="-8"/>
        </w:rPr>
        <w:t xml:space="preserve"> </w:t>
      </w:r>
      <w:r>
        <w:t>otorga</w:t>
      </w:r>
      <w:r>
        <w:rPr>
          <w:spacing w:val="-57"/>
        </w:rPr>
        <w:t xml:space="preserve"> </w:t>
      </w:r>
      <w:r>
        <w:t>mayor</w:t>
      </w:r>
      <w:r>
        <w:rPr>
          <w:spacing w:val="-1"/>
        </w:rPr>
        <w:t xml:space="preserve"> </w:t>
      </w:r>
      <w:r>
        <w:t>calidad</w:t>
      </w:r>
      <w:r>
        <w:rPr>
          <w:spacing w:val="-1"/>
        </w:rPr>
        <w:t xml:space="preserve"> </w:t>
      </w:r>
      <w:r>
        <w:t>de</w:t>
      </w:r>
      <w:r>
        <w:rPr>
          <w:spacing w:val="-2"/>
        </w:rPr>
        <w:t xml:space="preserve"> </w:t>
      </w:r>
      <w:r>
        <w:t>la</w:t>
      </w:r>
      <w:r>
        <w:rPr>
          <w:spacing w:val="-2"/>
        </w:rPr>
        <w:t xml:space="preserve"> </w:t>
      </w:r>
      <w:r>
        <w:t>intervención</w:t>
      </w:r>
      <w:r>
        <w:rPr>
          <w:spacing w:val="1"/>
        </w:rPr>
        <w:t xml:space="preserve"> </w:t>
      </w:r>
      <w:r>
        <w:t>y</w:t>
      </w:r>
      <w:r>
        <w:rPr>
          <w:spacing w:val="-6"/>
        </w:rPr>
        <w:t xml:space="preserve"> </w:t>
      </w:r>
      <w:r>
        <w:t>conseguimos</w:t>
      </w:r>
      <w:r>
        <w:rPr>
          <w:spacing w:val="-2"/>
        </w:rPr>
        <w:t xml:space="preserve"> </w:t>
      </w:r>
      <w:r>
        <w:t>así</w:t>
      </w:r>
      <w:r>
        <w:rPr>
          <w:spacing w:val="-1"/>
        </w:rPr>
        <w:t xml:space="preserve"> </w:t>
      </w:r>
      <w:r>
        <w:t>la</w:t>
      </w:r>
      <w:r>
        <w:rPr>
          <w:spacing w:val="-2"/>
        </w:rPr>
        <w:t xml:space="preserve"> </w:t>
      </w:r>
      <w:r>
        <w:t>recogida</w:t>
      </w:r>
      <w:r>
        <w:rPr>
          <w:spacing w:val="-3"/>
        </w:rPr>
        <w:t xml:space="preserve"> </w:t>
      </w:r>
      <w:r>
        <w:t>de</w:t>
      </w:r>
      <w:r>
        <w:rPr>
          <w:spacing w:val="-2"/>
        </w:rPr>
        <w:t xml:space="preserve"> </w:t>
      </w:r>
      <w:r>
        <w:t>los</w:t>
      </w:r>
      <w:r>
        <w:rPr>
          <w:spacing w:val="-1"/>
        </w:rPr>
        <w:t xml:space="preserve"> </w:t>
      </w:r>
      <w:r>
        <w:t>datos</w:t>
      </w:r>
      <w:r>
        <w:rPr>
          <w:spacing w:val="-2"/>
        </w:rPr>
        <w:t xml:space="preserve"> </w:t>
      </w:r>
      <w:r>
        <w:t>necesarios</w:t>
      </w:r>
      <w:r>
        <w:rPr>
          <w:spacing w:val="-1"/>
        </w:rPr>
        <w:t xml:space="preserve"> </w:t>
      </w:r>
      <w:r>
        <w:t>para</w:t>
      </w:r>
      <w:r>
        <w:rPr>
          <w:spacing w:val="-2"/>
        </w:rPr>
        <w:t xml:space="preserve"> </w:t>
      </w:r>
      <w:r>
        <w:t>la</w:t>
      </w:r>
      <w:r>
        <w:rPr>
          <w:spacing w:val="-58"/>
        </w:rPr>
        <w:t xml:space="preserve"> </w:t>
      </w:r>
      <w:r>
        <w:t>consecución</w:t>
      </w:r>
      <w:r>
        <w:rPr>
          <w:spacing w:val="-1"/>
        </w:rPr>
        <w:t xml:space="preserve"> </w:t>
      </w:r>
      <w:r>
        <w:t>de</w:t>
      </w:r>
      <w:r>
        <w:rPr>
          <w:spacing w:val="-1"/>
        </w:rPr>
        <w:t xml:space="preserve"> </w:t>
      </w:r>
      <w:r>
        <w:t>los</w:t>
      </w:r>
      <w:r>
        <w:rPr>
          <w:spacing w:val="-1"/>
        </w:rPr>
        <w:t xml:space="preserve"> </w:t>
      </w:r>
      <w:r>
        <w:t>objetivos marcados</w:t>
      </w:r>
      <w:r>
        <w:rPr>
          <w:spacing w:val="1"/>
        </w:rPr>
        <w:t xml:space="preserve"> </w:t>
      </w:r>
      <w:r>
        <w:t>en uno</w:t>
      </w:r>
      <w:r>
        <w:rPr>
          <w:spacing w:val="-1"/>
        </w:rPr>
        <w:t xml:space="preserve"> </w:t>
      </w:r>
      <w:r>
        <w:t>de</w:t>
      </w:r>
      <w:r>
        <w:rPr>
          <w:spacing w:val="-1"/>
        </w:rPr>
        <w:t xml:space="preserve"> </w:t>
      </w:r>
      <w:r>
        <w:t>los pilares</w:t>
      </w:r>
      <w:r>
        <w:rPr>
          <w:spacing w:val="-1"/>
        </w:rPr>
        <w:t xml:space="preserve"> </w:t>
      </w:r>
      <w:r>
        <w:t>de</w:t>
      </w:r>
      <w:r>
        <w:rPr>
          <w:spacing w:val="-1"/>
        </w:rPr>
        <w:t xml:space="preserve"> </w:t>
      </w:r>
      <w:r>
        <w:t>este</w:t>
      </w:r>
      <w:r>
        <w:rPr>
          <w:spacing w:val="-1"/>
        </w:rPr>
        <w:t xml:space="preserve"> </w:t>
      </w:r>
      <w:r>
        <w:t>proyecto: el</w:t>
      </w:r>
      <w:r>
        <w:rPr>
          <w:spacing w:val="-1"/>
        </w:rPr>
        <w:t xml:space="preserve"> </w:t>
      </w:r>
      <w:r>
        <w:t>estudio.</w:t>
      </w:r>
    </w:p>
    <w:p w:rsidR="007B559B" w:rsidRDefault="007B559B">
      <w:pPr>
        <w:pStyle w:val="Textoindependiente"/>
        <w:spacing w:before="11"/>
        <w:rPr>
          <w:sz w:val="20"/>
        </w:rPr>
      </w:pPr>
    </w:p>
    <w:p w:rsidR="007B559B" w:rsidRDefault="001B76E6">
      <w:pPr>
        <w:ind w:left="300"/>
        <w:jc w:val="both"/>
        <w:rPr>
          <w:sz w:val="24"/>
        </w:rPr>
      </w:pPr>
      <w:r>
        <w:rPr>
          <w:b/>
          <w:sz w:val="24"/>
        </w:rPr>
        <w:t>Acompañamiento</w:t>
      </w:r>
      <w:r>
        <w:rPr>
          <w:b/>
          <w:spacing w:val="-2"/>
          <w:sz w:val="24"/>
        </w:rPr>
        <w:t xml:space="preserve"> </w:t>
      </w:r>
      <w:r>
        <w:rPr>
          <w:b/>
          <w:sz w:val="24"/>
        </w:rPr>
        <w:t>activo-participativo</w:t>
      </w:r>
      <w:r>
        <w:rPr>
          <w:sz w:val="24"/>
        </w:rPr>
        <w:t>:</w:t>
      </w:r>
      <w:r>
        <w:rPr>
          <w:spacing w:val="-2"/>
          <w:sz w:val="24"/>
        </w:rPr>
        <w:t xml:space="preserve"> </w:t>
      </w:r>
      <w:r>
        <w:rPr>
          <w:sz w:val="24"/>
        </w:rPr>
        <w:t>siendo</w:t>
      </w:r>
      <w:r>
        <w:rPr>
          <w:spacing w:val="-2"/>
          <w:sz w:val="24"/>
        </w:rPr>
        <w:t xml:space="preserve"> </w:t>
      </w:r>
      <w:r>
        <w:rPr>
          <w:sz w:val="24"/>
        </w:rPr>
        <w:t>la</w:t>
      </w:r>
      <w:r>
        <w:rPr>
          <w:spacing w:val="-2"/>
          <w:sz w:val="24"/>
        </w:rPr>
        <w:t xml:space="preserve"> </w:t>
      </w:r>
      <w:r>
        <w:rPr>
          <w:sz w:val="24"/>
        </w:rPr>
        <w:t>familia</w:t>
      </w:r>
      <w:r>
        <w:rPr>
          <w:spacing w:val="-3"/>
          <w:sz w:val="24"/>
        </w:rPr>
        <w:t xml:space="preserve"> </w:t>
      </w:r>
      <w:r>
        <w:rPr>
          <w:sz w:val="24"/>
        </w:rPr>
        <w:t>protagonista</w:t>
      </w:r>
      <w:r>
        <w:rPr>
          <w:spacing w:val="-3"/>
          <w:sz w:val="24"/>
        </w:rPr>
        <w:t xml:space="preserve"> </w:t>
      </w:r>
      <w:r>
        <w:rPr>
          <w:sz w:val="24"/>
        </w:rPr>
        <w:t>de</w:t>
      </w:r>
      <w:r>
        <w:rPr>
          <w:spacing w:val="-1"/>
          <w:sz w:val="24"/>
        </w:rPr>
        <w:t xml:space="preserve"> </w:t>
      </w:r>
      <w:r>
        <w:rPr>
          <w:sz w:val="24"/>
        </w:rPr>
        <w:t>su</w:t>
      </w:r>
      <w:r>
        <w:rPr>
          <w:spacing w:val="-1"/>
          <w:sz w:val="24"/>
        </w:rPr>
        <w:t xml:space="preserve"> </w:t>
      </w:r>
      <w:r>
        <w:rPr>
          <w:sz w:val="24"/>
        </w:rPr>
        <w:t>propio</w:t>
      </w:r>
      <w:r>
        <w:rPr>
          <w:spacing w:val="-2"/>
          <w:sz w:val="24"/>
        </w:rPr>
        <w:t xml:space="preserve"> </w:t>
      </w:r>
      <w:r>
        <w:rPr>
          <w:sz w:val="24"/>
        </w:rPr>
        <w:t>proceso.</w:t>
      </w:r>
    </w:p>
    <w:p w:rsidR="007B559B" w:rsidRDefault="007B559B">
      <w:pPr>
        <w:pStyle w:val="Textoindependiente"/>
        <w:spacing w:before="10"/>
        <w:rPr>
          <w:sz w:val="20"/>
        </w:rPr>
      </w:pPr>
    </w:p>
    <w:p w:rsidR="007B559B" w:rsidRDefault="001B76E6">
      <w:pPr>
        <w:pStyle w:val="Textoindependiente"/>
        <w:ind w:left="300" w:right="721"/>
        <w:jc w:val="both"/>
      </w:pPr>
      <w:r>
        <w:rPr>
          <w:b/>
        </w:rPr>
        <w:t xml:space="preserve">Interrelación: </w:t>
      </w:r>
      <w:r>
        <w:t>el poder de la interrelación entre las personas, de la generación de vínculos y,</w:t>
      </w:r>
      <w:r>
        <w:rPr>
          <w:spacing w:val="1"/>
        </w:rPr>
        <w:t xml:space="preserve"> </w:t>
      </w:r>
      <w:r>
        <w:rPr>
          <w:spacing w:val="-1"/>
        </w:rPr>
        <w:t>por</w:t>
      </w:r>
      <w:r>
        <w:rPr>
          <w:spacing w:val="-11"/>
        </w:rPr>
        <w:t xml:space="preserve"> </w:t>
      </w:r>
      <w:r>
        <w:rPr>
          <w:spacing w:val="-1"/>
        </w:rPr>
        <w:t>ende,</w:t>
      </w:r>
      <w:r>
        <w:rPr>
          <w:spacing w:val="-10"/>
        </w:rPr>
        <w:t xml:space="preserve"> </w:t>
      </w:r>
      <w:r>
        <w:t>de</w:t>
      </w:r>
      <w:r>
        <w:rPr>
          <w:spacing w:val="-9"/>
        </w:rPr>
        <w:t xml:space="preserve"> </w:t>
      </w:r>
      <w:r>
        <w:t>redes</w:t>
      </w:r>
      <w:r>
        <w:rPr>
          <w:spacing w:val="-10"/>
        </w:rPr>
        <w:t xml:space="preserve"> </w:t>
      </w:r>
      <w:r>
        <w:t>de</w:t>
      </w:r>
      <w:r>
        <w:rPr>
          <w:spacing w:val="-10"/>
        </w:rPr>
        <w:t xml:space="preserve"> </w:t>
      </w:r>
      <w:r>
        <w:t>apoyo</w:t>
      </w:r>
      <w:r>
        <w:rPr>
          <w:spacing w:val="-8"/>
        </w:rPr>
        <w:t xml:space="preserve"> </w:t>
      </w:r>
      <w:r>
        <w:t>mutuo</w:t>
      </w:r>
      <w:r>
        <w:rPr>
          <w:spacing w:val="-8"/>
        </w:rPr>
        <w:t xml:space="preserve"> </w:t>
      </w:r>
      <w:r>
        <w:t>como</w:t>
      </w:r>
      <w:r>
        <w:rPr>
          <w:spacing w:val="-10"/>
        </w:rPr>
        <w:t xml:space="preserve"> </w:t>
      </w:r>
      <w:r>
        <w:t>medio</w:t>
      </w:r>
      <w:r>
        <w:rPr>
          <w:spacing w:val="-2"/>
        </w:rPr>
        <w:t xml:space="preserve"> </w:t>
      </w:r>
      <w:r>
        <w:t>y</w:t>
      </w:r>
      <w:r>
        <w:rPr>
          <w:spacing w:val="-12"/>
        </w:rPr>
        <w:t xml:space="preserve"> </w:t>
      </w:r>
      <w:r>
        <w:t>motor</w:t>
      </w:r>
      <w:r>
        <w:rPr>
          <w:spacing w:val="-11"/>
        </w:rPr>
        <w:t xml:space="preserve"> </w:t>
      </w:r>
      <w:r>
        <w:t>del</w:t>
      </w:r>
      <w:r>
        <w:rPr>
          <w:spacing w:val="-10"/>
        </w:rPr>
        <w:t xml:space="preserve"> </w:t>
      </w:r>
      <w:r>
        <w:t>proceso</w:t>
      </w:r>
      <w:r>
        <w:rPr>
          <w:spacing w:val="-10"/>
        </w:rPr>
        <w:t xml:space="preserve"> </w:t>
      </w:r>
      <w:r>
        <w:t>de</w:t>
      </w:r>
      <w:r>
        <w:rPr>
          <w:spacing w:val="-10"/>
        </w:rPr>
        <w:t xml:space="preserve"> </w:t>
      </w:r>
      <w:r>
        <w:t>desarrollo</w:t>
      </w:r>
      <w:r>
        <w:rPr>
          <w:spacing w:val="-5"/>
        </w:rPr>
        <w:t xml:space="preserve"> </w:t>
      </w:r>
      <w:r>
        <w:t>y</w:t>
      </w:r>
      <w:r>
        <w:rPr>
          <w:spacing w:val="-15"/>
        </w:rPr>
        <w:t xml:space="preserve"> </w:t>
      </w:r>
      <w:r>
        <w:t>de</w:t>
      </w:r>
      <w:r>
        <w:rPr>
          <w:spacing w:val="-9"/>
        </w:rPr>
        <w:t xml:space="preserve"> </w:t>
      </w:r>
      <w:r>
        <w:t>cambio.</w:t>
      </w:r>
      <w:r>
        <w:rPr>
          <w:spacing w:val="-57"/>
        </w:rPr>
        <w:t xml:space="preserve"> </w:t>
      </w:r>
      <w:r>
        <w:t>Somos</w:t>
      </w:r>
      <w:r>
        <w:rPr>
          <w:spacing w:val="-1"/>
        </w:rPr>
        <w:t xml:space="preserve"> </w:t>
      </w:r>
      <w:r>
        <w:t>seres sociales que</w:t>
      </w:r>
      <w:r>
        <w:rPr>
          <w:spacing w:val="-1"/>
        </w:rPr>
        <w:t xml:space="preserve"> </w:t>
      </w:r>
      <w:r>
        <w:t>necesitamos de</w:t>
      </w:r>
      <w:r>
        <w:rPr>
          <w:spacing w:val="-1"/>
        </w:rPr>
        <w:t xml:space="preserve"> </w:t>
      </w:r>
      <w:r>
        <w:t>la relación con las</w:t>
      </w:r>
      <w:r>
        <w:rPr>
          <w:spacing w:val="-1"/>
        </w:rPr>
        <w:t xml:space="preserve"> </w:t>
      </w:r>
      <w:r>
        <w:t>demás personas.</w:t>
      </w:r>
    </w:p>
    <w:p w:rsidR="007B559B" w:rsidRDefault="007B559B">
      <w:pPr>
        <w:pStyle w:val="Textoindependiente"/>
        <w:spacing w:before="10"/>
        <w:rPr>
          <w:sz w:val="20"/>
        </w:rPr>
      </w:pPr>
    </w:p>
    <w:p w:rsidR="007B559B" w:rsidRDefault="001B76E6">
      <w:pPr>
        <w:pStyle w:val="Textoindependiente"/>
        <w:ind w:left="300" w:right="713"/>
        <w:jc w:val="both"/>
      </w:pPr>
      <w:r>
        <w:rPr>
          <w:b/>
        </w:rPr>
        <w:t xml:space="preserve">Intervención sistémica: </w:t>
      </w:r>
      <w:r>
        <w:t>siempre presente tanto en el trabajo individual como en el familiar,</w:t>
      </w:r>
      <w:r>
        <w:rPr>
          <w:spacing w:val="1"/>
        </w:rPr>
        <w:t xml:space="preserve"> </w:t>
      </w:r>
      <w:r>
        <w:t>grupal y comunitario. Planteamos el tránsito desde la mirada al individuo al sistema, de lo</w:t>
      </w:r>
      <w:r>
        <w:rPr>
          <w:spacing w:val="1"/>
        </w:rPr>
        <w:t xml:space="preserve"> </w:t>
      </w:r>
      <w:proofErr w:type="spellStart"/>
      <w:r>
        <w:t>intrapsíquico</w:t>
      </w:r>
      <w:proofErr w:type="spellEnd"/>
      <w:r>
        <w:t xml:space="preserve"> a lo interpersonal, utilizando así la interacción como elemento de trabajo y</w:t>
      </w:r>
      <w:r>
        <w:rPr>
          <w:spacing w:val="1"/>
        </w:rPr>
        <w:t xml:space="preserve"> </w:t>
      </w:r>
      <w:r>
        <w:t>comunicación. Trabajando con y a través de lo relacional. Complejizando la mirada de las</w:t>
      </w:r>
      <w:r>
        <w:rPr>
          <w:spacing w:val="1"/>
        </w:rPr>
        <w:t xml:space="preserve"> </w:t>
      </w:r>
      <w:r>
        <w:t>situaciones</w:t>
      </w:r>
      <w:r>
        <w:rPr>
          <w:spacing w:val="-1"/>
        </w:rPr>
        <w:t xml:space="preserve"> </w:t>
      </w:r>
      <w:r>
        <w:t>para ampliar el</w:t>
      </w:r>
      <w:r>
        <w:rPr>
          <w:spacing w:val="-1"/>
        </w:rPr>
        <w:t xml:space="preserve"> </w:t>
      </w:r>
      <w:r>
        <w:t>foco, dar luz</w:t>
      </w:r>
      <w:r>
        <w:rPr>
          <w:spacing w:val="3"/>
        </w:rPr>
        <w:t xml:space="preserve"> </w:t>
      </w:r>
      <w:r>
        <w:t>y</w:t>
      </w:r>
      <w:r>
        <w:rPr>
          <w:spacing w:val="-6"/>
        </w:rPr>
        <w:t xml:space="preserve"> </w:t>
      </w:r>
      <w:r>
        <w:t>desde</w:t>
      </w:r>
      <w:r>
        <w:rPr>
          <w:spacing w:val="1"/>
        </w:rPr>
        <w:t xml:space="preserve"> </w:t>
      </w:r>
      <w:r>
        <w:t>ahí diversificar</w:t>
      </w:r>
      <w:r>
        <w:rPr>
          <w:spacing w:val="-1"/>
        </w:rPr>
        <w:t xml:space="preserve"> </w:t>
      </w:r>
      <w:r>
        <w:t>los caminos.</w:t>
      </w:r>
    </w:p>
    <w:p w:rsidR="007B559B" w:rsidRDefault="007B559B">
      <w:pPr>
        <w:pStyle w:val="Textoindependiente"/>
        <w:spacing w:before="10"/>
        <w:rPr>
          <w:sz w:val="20"/>
        </w:rPr>
      </w:pPr>
    </w:p>
    <w:p w:rsidR="007B559B" w:rsidRDefault="001B76E6">
      <w:pPr>
        <w:ind w:left="300"/>
        <w:jc w:val="both"/>
        <w:rPr>
          <w:sz w:val="24"/>
        </w:rPr>
      </w:pPr>
      <w:r>
        <w:rPr>
          <w:b/>
          <w:sz w:val="24"/>
        </w:rPr>
        <w:t>Intervención</w:t>
      </w:r>
      <w:r>
        <w:rPr>
          <w:b/>
          <w:spacing w:val="-1"/>
          <w:sz w:val="24"/>
        </w:rPr>
        <w:t xml:space="preserve"> </w:t>
      </w:r>
      <w:r>
        <w:rPr>
          <w:b/>
          <w:sz w:val="24"/>
        </w:rPr>
        <w:t>integral:</w:t>
      </w:r>
      <w:r>
        <w:rPr>
          <w:b/>
          <w:spacing w:val="-1"/>
          <w:sz w:val="24"/>
        </w:rPr>
        <w:t xml:space="preserve"> </w:t>
      </w:r>
      <w:r>
        <w:rPr>
          <w:sz w:val="24"/>
        </w:rPr>
        <w:t>a</w:t>
      </w:r>
      <w:r>
        <w:rPr>
          <w:spacing w:val="-1"/>
          <w:sz w:val="24"/>
        </w:rPr>
        <w:t xml:space="preserve"> </w:t>
      </w:r>
      <w:r>
        <w:rPr>
          <w:sz w:val="24"/>
        </w:rPr>
        <w:t>nivel</w:t>
      </w:r>
      <w:r>
        <w:rPr>
          <w:spacing w:val="-2"/>
          <w:sz w:val="24"/>
        </w:rPr>
        <w:t xml:space="preserve"> </w:t>
      </w:r>
      <w:r>
        <w:rPr>
          <w:sz w:val="24"/>
        </w:rPr>
        <w:t>individual,</w:t>
      </w:r>
      <w:r>
        <w:rPr>
          <w:spacing w:val="-2"/>
          <w:sz w:val="24"/>
        </w:rPr>
        <w:t xml:space="preserve"> </w:t>
      </w:r>
      <w:r>
        <w:rPr>
          <w:sz w:val="24"/>
        </w:rPr>
        <w:t>familiar,</w:t>
      </w:r>
      <w:r>
        <w:rPr>
          <w:spacing w:val="-2"/>
          <w:sz w:val="24"/>
        </w:rPr>
        <w:t xml:space="preserve"> </w:t>
      </w:r>
      <w:r>
        <w:rPr>
          <w:sz w:val="24"/>
        </w:rPr>
        <w:t>grupal y</w:t>
      </w:r>
      <w:r>
        <w:rPr>
          <w:spacing w:val="-4"/>
          <w:sz w:val="24"/>
        </w:rPr>
        <w:t xml:space="preserve"> </w:t>
      </w:r>
      <w:r>
        <w:rPr>
          <w:sz w:val="24"/>
        </w:rPr>
        <w:t>comunitario.</w:t>
      </w:r>
    </w:p>
    <w:p w:rsidR="007B559B" w:rsidRDefault="001B76E6">
      <w:pPr>
        <w:pStyle w:val="Textoindependiente"/>
        <w:spacing w:before="9"/>
        <w:rPr>
          <w:sz w:val="28"/>
        </w:rPr>
      </w:pPr>
      <w:r>
        <w:rPr>
          <w:noProof/>
          <w:lang w:eastAsia="es-ES"/>
        </w:rPr>
        <w:drawing>
          <wp:anchor distT="0" distB="0" distL="0" distR="0" simplePos="0" relativeHeight="20" behindDoc="0" locked="0" layoutInCell="1" allowOverlap="1">
            <wp:simplePos x="0" y="0"/>
            <wp:positionH relativeFrom="page">
              <wp:posOffset>2256789</wp:posOffset>
            </wp:positionH>
            <wp:positionV relativeFrom="paragraph">
              <wp:posOffset>235388</wp:posOffset>
            </wp:positionV>
            <wp:extent cx="3186268" cy="2992564"/>
            <wp:effectExtent l="0" t="0" r="0" b="0"/>
            <wp:wrapTopAndBottom/>
            <wp:docPr id="43"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1.jpeg"/>
                    <pic:cNvPicPr/>
                  </pic:nvPicPr>
                  <pic:blipFill>
                    <a:blip r:embed="rId26" cstate="print"/>
                    <a:stretch>
                      <a:fillRect/>
                    </a:stretch>
                  </pic:blipFill>
                  <pic:spPr>
                    <a:xfrm>
                      <a:off x="0" y="0"/>
                      <a:ext cx="3186268" cy="2992564"/>
                    </a:xfrm>
                    <a:prstGeom prst="rect">
                      <a:avLst/>
                    </a:prstGeom>
                  </pic:spPr>
                </pic:pic>
              </a:graphicData>
            </a:graphic>
          </wp:anchor>
        </w:drawing>
      </w:r>
    </w:p>
    <w:p w:rsidR="007B559B" w:rsidRDefault="007B559B">
      <w:pPr>
        <w:pStyle w:val="Textoindependiente"/>
        <w:spacing w:before="10"/>
        <w:rPr>
          <w:sz w:val="30"/>
        </w:rPr>
      </w:pPr>
    </w:p>
    <w:p w:rsidR="007B559B" w:rsidRDefault="001B76E6">
      <w:pPr>
        <w:ind w:left="192" w:right="615"/>
        <w:jc w:val="center"/>
        <w:rPr>
          <w:i/>
          <w:sz w:val="20"/>
        </w:rPr>
      </w:pPr>
      <w:r>
        <w:rPr>
          <w:i/>
          <w:sz w:val="20"/>
        </w:rPr>
        <w:t>Imagen</w:t>
      </w:r>
      <w:r>
        <w:rPr>
          <w:i/>
          <w:spacing w:val="-3"/>
          <w:sz w:val="20"/>
        </w:rPr>
        <w:t xml:space="preserve"> </w:t>
      </w:r>
      <w:r>
        <w:rPr>
          <w:i/>
          <w:sz w:val="20"/>
        </w:rPr>
        <w:t>9:</w:t>
      </w:r>
      <w:r>
        <w:rPr>
          <w:i/>
          <w:spacing w:val="-1"/>
          <w:sz w:val="20"/>
        </w:rPr>
        <w:t xml:space="preserve"> </w:t>
      </w:r>
      <w:r>
        <w:rPr>
          <w:i/>
          <w:sz w:val="20"/>
        </w:rPr>
        <w:t>Niveles</w:t>
      </w:r>
      <w:r>
        <w:rPr>
          <w:i/>
          <w:spacing w:val="-3"/>
          <w:sz w:val="20"/>
        </w:rPr>
        <w:t xml:space="preserve"> </w:t>
      </w:r>
      <w:r>
        <w:rPr>
          <w:i/>
          <w:sz w:val="20"/>
        </w:rPr>
        <w:t>de</w:t>
      </w:r>
      <w:r>
        <w:rPr>
          <w:i/>
          <w:spacing w:val="-1"/>
          <w:sz w:val="20"/>
        </w:rPr>
        <w:t xml:space="preserve"> </w:t>
      </w:r>
      <w:r>
        <w:rPr>
          <w:i/>
          <w:sz w:val="20"/>
        </w:rPr>
        <w:t>intervención.</w:t>
      </w:r>
      <w:r>
        <w:rPr>
          <w:i/>
          <w:spacing w:val="-2"/>
          <w:sz w:val="20"/>
        </w:rPr>
        <w:t xml:space="preserve"> </w:t>
      </w:r>
      <w:r>
        <w:rPr>
          <w:i/>
          <w:sz w:val="20"/>
        </w:rPr>
        <w:t>Asociación SEI.</w:t>
      </w:r>
    </w:p>
    <w:p w:rsidR="007B559B" w:rsidRDefault="007B559B">
      <w:pPr>
        <w:jc w:val="center"/>
        <w:rPr>
          <w:sz w:val="20"/>
        </w:rPr>
        <w:sectPr w:rsidR="007B559B">
          <w:pgSz w:w="11920" w:h="16850"/>
          <w:pgMar w:top="1340" w:right="720" w:bottom="1180" w:left="1140" w:header="0" w:footer="988" w:gutter="0"/>
          <w:cols w:space="720"/>
        </w:sectPr>
      </w:pPr>
    </w:p>
    <w:p w:rsidR="007B559B" w:rsidRDefault="001B76E6">
      <w:pPr>
        <w:pStyle w:val="Textoindependiente"/>
        <w:spacing w:before="74"/>
        <w:ind w:left="300" w:right="715"/>
        <w:jc w:val="both"/>
      </w:pPr>
      <w:r>
        <w:rPr>
          <w:b/>
        </w:rPr>
        <w:lastRenderedPageBreak/>
        <w:t xml:space="preserve">Coaching y PNL: </w:t>
      </w:r>
      <w:r>
        <w:t>estas técnicas de Coaching con PNL se basan en trabajar la comunicación,</w:t>
      </w:r>
      <w:r>
        <w:rPr>
          <w:spacing w:val="1"/>
        </w:rPr>
        <w:t xml:space="preserve"> </w:t>
      </w:r>
      <w:r>
        <w:t>la</w:t>
      </w:r>
      <w:r>
        <w:rPr>
          <w:spacing w:val="-8"/>
        </w:rPr>
        <w:t xml:space="preserve"> </w:t>
      </w:r>
      <w:r>
        <w:t>integración</w:t>
      </w:r>
      <w:r>
        <w:rPr>
          <w:spacing w:val="-6"/>
        </w:rPr>
        <w:t xml:space="preserve"> </w:t>
      </w:r>
      <w:r>
        <w:t>de</w:t>
      </w:r>
      <w:r>
        <w:rPr>
          <w:spacing w:val="-7"/>
        </w:rPr>
        <w:t xml:space="preserve"> </w:t>
      </w:r>
      <w:r>
        <w:t>conflictos</w:t>
      </w:r>
      <w:r>
        <w:rPr>
          <w:spacing w:val="-4"/>
        </w:rPr>
        <w:t xml:space="preserve"> </w:t>
      </w:r>
      <w:r>
        <w:t>y</w:t>
      </w:r>
      <w:r>
        <w:rPr>
          <w:spacing w:val="-11"/>
        </w:rPr>
        <w:t xml:space="preserve"> </w:t>
      </w:r>
      <w:r>
        <w:t>el</w:t>
      </w:r>
      <w:r>
        <w:rPr>
          <w:spacing w:val="-6"/>
        </w:rPr>
        <w:t xml:space="preserve"> </w:t>
      </w:r>
      <w:r>
        <w:t>desarrollo</w:t>
      </w:r>
      <w:r>
        <w:rPr>
          <w:spacing w:val="-6"/>
        </w:rPr>
        <w:t xml:space="preserve"> </w:t>
      </w:r>
      <w:r>
        <w:t>de</w:t>
      </w:r>
      <w:r>
        <w:rPr>
          <w:spacing w:val="-7"/>
        </w:rPr>
        <w:t xml:space="preserve"> </w:t>
      </w:r>
      <w:r>
        <w:t>recursos</w:t>
      </w:r>
      <w:r>
        <w:rPr>
          <w:spacing w:val="-8"/>
        </w:rPr>
        <w:t xml:space="preserve"> </w:t>
      </w:r>
      <w:proofErr w:type="spellStart"/>
      <w:r>
        <w:t>resilientes</w:t>
      </w:r>
      <w:proofErr w:type="spellEnd"/>
      <w:r>
        <w:t>,</w:t>
      </w:r>
      <w:r>
        <w:rPr>
          <w:spacing w:val="-6"/>
        </w:rPr>
        <w:t xml:space="preserve"> </w:t>
      </w:r>
      <w:r>
        <w:t>tan</w:t>
      </w:r>
      <w:r>
        <w:rPr>
          <w:spacing w:val="-7"/>
        </w:rPr>
        <w:t xml:space="preserve"> </w:t>
      </w:r>
      <w:r>
        <w:t>importantes</w:t>
      </w:r>
      <w:r>
        <w:rPr>
          <w:spacing w:val="-7"/>
        </w:rPr>
        <w:t xml:space="preserve"> </w:t>
      </w:r>
      <w:r>
        <w:t>en</w:t>
      </w:r>
      <w:r>
        <w:rPr>
          <w:spacing w:val="-6"/>
        </w:rPr>
        <w:t xml:space="preserve"> </w:t>
      </w:r>
      <w:r>
        <w:t>esta</w:t>
      </w:r>
      <w:r>
        <w:rPr>
          <w:spacing w:val="-7"/>
        </w:rPr>
        <w:t xml:space="preserve"> </w:t>
      </w:r>
      <w:r>
        <w:t>etapa</w:t>
      </w:r>
      <w:r>
        <w:rPr>
          <w:spacing w:val="-58"/>
        </w:rPr>
        <w:t xml:space="preserve"> </w:t>
      </w:r>
      <w:r>
        <w:t xml:space="preserve">de sus vidas (conocer-se, creatividad, motivación, vínculos, habilidades, </w:t>
      </w:r>
      <w:proofErr w:type="spellStart"/>
      <w:r>
        <w:t>etc</w:t>
      </w:r>
      <w:proofErr w:type="spellEnd"/>
      <w:r>
        <w:t>) y poder sacar a</w:t>
      </w:r>
      <w:r>
        <w:rPr>
          <w:spacing w:val="1"/>
        </w:rPr>
        <w:t xml:space="preserve"> </w:t>
      </w:r>
      <w:r>
        <w:t>flote todo ese potencial que tiene cada persona para obtener lo mejor de sí misma. Estos</w:t>
      </w:r>
      <w:r>
        <w:rPr>
          <w:spacing w:val="1"/>
        </w:rPr>
        <w:t xml:space="preserve"> </w:t>
      </w:r>
      <w:r>
        <w:t>procesos</w:t>
      </w:r>
      <w:r>
        <w:rPr>
          <w:spacing w:val="1"/>
        </w:rPr>
        <w:t xml:space="preserve"> </w:t>
      </w:r>
      <w:r>
        <w:t>constan</w:t>
      </w:r>
      <w:r>
        <w:rPr>
          <w:spacing w:val="1"/>
        </w:rPr>
        <w:t xml:space="preserve"> </w:t>
      </w:r>
      <w:r>
        <w:t>de</w:t>
      </w:r>
      <w:r>
        <w:rPr>
          <w:spacing w:val="1"/>
        </w:rPr>
        <w:t xml:space="preserve"> </w:t>
      </w:r>
      <w:r>
        <w:t>4</w:t>
      </w:r>
      <w:r>
        <w:rPr>
          <w:spacing w:val="1"/>
        </w:rPr>
        <w:t xml:space="preserve"> </w:t>
      </w:r>
      <w:r>
        <w:t>fases:</w:t>
      </w:r>
      <w:r>
        <w:rPr>
          <w:spacing w:val="1"/>
        </w:rPr>
        <w:t xml:space="preserve"> </w:t>
      </w:r>
      <w:r>
        <w:t>reflexión,</w:t>
      </w:r>
      <w:r>
        <w:rPr>
          <w:spacing w:val="1"/>
        </w:rPr>
        <w:t xml:space="preserve"> </w:t>
      </w:r>
      <w:r>
        <w:t>conocimiento,</w:t>
      </w:r>
      <w:r>
        <w:rPr>
          <w:spacing w:val="1"/>
        </w:rPr>
        <w:t xml:space="preserve"> </w:t>
      </w:r>
      <w:r>
        <w:t>acción</w:t>
      </w:r>
      <w:r>
        <w:rPr>
          <w:spacing w:val="1"/>
        </w:rPr>
        <w:t xml:space="preserve"> </w:t>
      </w:r>
      <w:r>
        <w:t>y</w:t>
      </w:r>
      <w:r>
        <w:rPr>
          <w:spacing w:val="1"/>
        </w:rPr>
        <w:t xml:space="preserve"> </w:t>
      </w:r>
      <w:r>
        <w:t>evaluación.</w:t>
      </w:r>
      <w:r>
        <w:rPr>
          <w:spacing w:val="1"/>
        </w:rPr>
        <w:t xml:space="preserve"> </w:t>
      </w:r>
      <w:r>
        <w:t>Trabajamos</w:t>
      </w:r>
      <w:r>
        <w:rPr>
          <w:spacing w:val="1"/>
        </w:rPr>
        <w:t xml:space="preserve"> </w:t>
      </w:r>
      <w:r>
        <w:t>conjuntamente reflexionando en qué momento actual se encuentran y dónde quieren estar, por</w:t>
      </w:r>
      <w:r>
        <w:rPr>
          <w:spacing w:val="-57"/>
        </w:rPr>
        <w:t xml:space="preserve"> </w:t>
      </w:r>
      <w:r>
        <w:t>medio</w:t>
      </w:r>
      <w:r>
        <w:rPr>
          <w:spacing w:val="-1"/>
        </w:rPr>
        <w:t xml:space="preserve"> </w:t>
      </w:r>
      <w:r>
        <w:t>de</w:t>
      </w:r>
      <w:r>
        <w:rPr>
          <w:spacing w:val="-2"/>
        </w:rPr>
        <w:t xml:space="preserve"> </w:t>
      </w:r>
      <w:r>
        <w:t>la concreción</w:t>
      </w:r>
      <w:r>
        <w:rPr>
          <w:spacing w:val="-1"/>
        </w:rPr>
        <w:t xml:space="preserve"> </w:t>
      </w:r>
      <w:r>
        <w:t>de</w:t>
      </w:r>
      <w:r>
        <w:rPr>
          <w:spacing w:val="-1"/>
        </w:rPr>
        <w:t xml:space="preserve"> </w:t>
      </w:r>
      <w:r>
        <w:t>objetivos</w:t>
      </w:r>
      <w:r>
        <w:rPr>
          <w:spacing w:val="1"/>
        </w:rPr>
        <w:t xml:space="preserve"> </w:t>
      </w:r>
      <w:r>
        <w:t>y</w:t>
      </w:r>
      <w:r>
        <w:rPr>
          <w:spacing w:val="-5"/>
        </w:rPr>
        <w:t xml:space="preserve"> </w:t>
      </w:r>
      <w:r>
        <w:t>metas</w:t>
      </w:r>
      <w:r>
        <w:rPr>
          <w:spacing w:val="1"/>
        </w:rPr>
        <w:t xml:space="preserve"> </w:t>
      </w:r>
      <w:r>
        <w:t>realistas, siempre</w:t>
      </w:r>
      <w:r>
        <w:rPr>
          <w:spacing w:val="-2"/>
        </w:rPr>
        <w:t xml:space="preserve"> </w:t>
      </w:r>
      <w:r>
        <w:t>favoreciendo tomar</w:t>
      </w:r>
      <w:r>
        <w:rPr>
          <w:spacing w:val="-1"/>
        </w:rPr>
        <w:t xml:space="preserve"> </w:t>
      </w:r>
      <w:r>
        <w:t>acción.</w:t>
      </w:r>
    </w:p>
    <w:p w:rsidR="007B559B" w:rsidRDefault="007B559B">
      <w:pPr>
        <w:pStyle w:val="Textoindependiente"/>
        <w:spacing w:before="10"/>
        <w:rPr>
          <w:sz w:val="20"/>
        </w:rPr>
      </w:pPr>
    </w:p>
    <w:p w:rsidR="007B559B" w:rsidRDefault="001B76E6">
      <w:pPr>
        <w:pStyle w:val="Textoindependiente"/>
        <w:spacing w:before="1"/>
        <w:ind w:left="300" w:right="719"/>
        <w:jc w:val="both"/>
      </w:pPr>
      <w:r>
        <w:rPr>
          <w:b/>
        </w:rPr>
        <w:t xml:space="preserve">Encuentros improbables: </w:t>
      </w:r>
      <w:r>
        <w:t>sabiendo la importancia de las relaciones entre personas para una</w:t>
      </w:r>
      <w:r>
        <w:rPr>
          <w:spacing w:val="1"/>
        </w:rPr>
        <w:t xml:space="preserve"> </w:t>
      </w:r>
      <w:r>
        <w:rPr>
          <w:spacing w:val="-1"/>
        </w:rPr>
        <w:t>mejor</w:t>
      </w:r>
      <w:r>
        <w:rPr>
          <w:spacing w:val="-16"/>
        </w:rPr>
        <w:t xml:space="preserve"> </w:t>
      </w:r>
      <w:r>
        <w:t>adaptación,</w:t>
      </w:r>
      <w:r>
        <w:rPr>
          <w:spacing w:val="-14"/>
        </w:rPr>
        <w:t xml:space="preserve"> </w:t>
      </w:r>
      <w:r>
        <w:t>vinculación</w:t>
      </w:r>
      <w:r>
        <w:rPr>
          <w:spacing w:val="-10"/>
        </w:rPr>
        <w:t xml:space="preserve"> </w:t>
      </w:r>
      <w:r>
        <w:t>y</w:t>
      </w:r>
      <w:r>
        <w:rPr>
          <w:spacing w:val="-20"/>
        </w:rPr>
        <w:t xml:space="preserve"> </w:t>
      </w:r>
      <w:r>
        <w:t>pertenencia,</w:t>
      </w:r>
      <w:r>
        <w:rPr>
          <w:spacing w:val="-15"/>
        </w:rPr>
        <w:t xml:space="preserve"> </w:t>
      </w:r>
      <w:r>
        <w:t>los</w:t>
      </w:r>
      <w:r>
        <w:rPr>
          <w:spacing w:val="-14"/>
        </w:rPr>
        <w:t xml:space="preserve"> </w:t>
      </w:r>
      <w:r>
        <w:t>encuentros</w:t>
      </w:r>
      <w:r>
        <w:rPr>
          <w:spacing w:val="-15"/>
        </w:rPr>
        <w:t xml:space="preserve"> </w:t>
      </w:r>
      <w:r>
        <w:t>improbables</w:t>
      </w:r>
      <w:r>
        <w:rPr>
          <w:spacing w:val="-13"/>
        </w:rPr>
        <w:t xml:space="preserve"> </w:t>
      </w:r>
      <w:r>
        <w:t>nos</w:t>
      </w:r>
      <w:r>
        <w:rPr>
          <w:spacing w:val="-15"/>
        </w:rPr>
        <w:t xml:space="preserve"> </w:t>
      </w:r>
      <w:r>
        <w:t>permiten</w:t>
      </w:r>
      <w:r>
        <w:rPr>
          <w:spacing w:val="-15"/>
        </w:rPr>
        <w:t xml:space="preserve"> </w:t>
      </w:r>
      <w:r>
        <w:t>conectar</w:t>
      </w:r>
      <w:r>
        <w:rPr>
          <w:spacing w:val="-57"/>
        </w:rPr>
        <w:t xml:space="preserve"> </w:t>
      </w:r>
      <w:r>
        <w:t>con personas distintas, que probablemente sería complicado que compartiesen espacios y</w:t>
      </w:r>
      <w:r>
        <w:rPr>
          <w:spacing w:val="1"/>
        </w:rPr>
        <w:t xml:space="preserve"> </w:t>
      </w:r>
      <w:r>
        <w:t>conversaciones de otra manera. El resultado es hablar, escuchar, ser escuchada, comprenderse</w:t>
      </w:r>
      <w:r>
        <w:rPr>
          <w:spacing w:val="-57"/>
        </w:rPr>
        <w:t xml:space="preserve"> </w:t>
      </w:r>
      <w:r>
        <w:t>y sentir que se forma parte de la misma comunidad, facilitando la visión de riqueza de la</w:t>
      </w:r>
      <w:r>
        <w:rPr>
          <w:spacing w:val="1"/>
        </w:rPr>
        <w:t xml:space="preserve"> </w:t>
      </w:r>
      <w:r>
        <w:t>diversidad</w:t>
      </w:r>
      <w:r>
        <w:rPr>
          <w:spacing w:val="3"/>
        </w:rPr>
        <w:t xml:space="preserve"> </w:t>
      </w:r>
      <w:r>
        <w:t>y</w:t>
      </w:r>
      <w:r>
        <w:rPr>
          <w:spacing w:val="-5"/>
        </w:rPr>
        <w:t xml:space="preserve"> </w:t>
      </w:r>
      <w:r>
        <w:t>el bienestar</w:t>
      </w:r>
      <w:r>
        <w:rPr>
          <w:spacing w:val="1"/>
        </w:rPr>
        <w:t xml:space="preserve"> </w:t>
      </w:r>
      <w:r>
        <w:t>que</w:t>
      </w:r>
      <w:r>
        <w:rPr>
          <w:spacing w:val="-1"/>
        </w:rPr>
        <w:t xml:space="preserve"> </w:t>
      </w:r>
      <w:r>
        <w:t>proporciona</w:t>
      </w:r>
      <w:r>
        <w:rPr>
          <w:spacing w:val="-1"/>
        </w:rPr>
        <w:t xml:space="preserve"> </w:t>
      </w:r>
      <w:r>
        <w:t>la conexión entre</w:t>
      </w:r>
      <w:r>
        <w:rPr>
          <w:spacing w:val="-2"/>
        </w:rPr>
        <w:t xml:space="preserve"> </w:t>
      </w:r>
      <w:r>
        <w:t>personas.</w:t>
      </w:r>
    </w:p>
    <w:p w:rsidR="007B559B" w:rsidRDefault="007B559B">
      <w:pPr>
        <w:pStyle w:val="Textoindependiente"/>
        <w:spacing w:before="10"/>
        <w:rPr>
          <w:sz w:val="20"/>
        </w:rPr>
      </w:pPr>
    </w:p>
    <w:p w:rsidR="007B559B" w:rsidRDefault="001B76E6">
      <w:pPr>
        <w:pStyle w:val="Textoindependiente"/>
        <w:ind w:left="300" w:right="716"/>
        <w:jc w:val="both"/>
      </w:pPr>
      <w:r>
        <w:rPr>
          <w:b/>
        </w:rPr>
        <w:t xml:space="preserve">Multifamiliar: </w:t>
      </w:r>
      <w:r>
        <w:t>desarrollaremos a través de esta metodología, encuentros dirigidos a toda la</w:t>
      </w:r>
      <w:r>
        <w:rPr>
          <w:spacing w:val="1"/>
        </w:rPr>
        <w:t xml:space="preserve"> </w:t>
      </w:r>
      <w:r>
        <w:t>unidad familiar. El objetivo es generar espacios de encuentro entre familias que están pasando</w:t>
      </w:r>
      <w:r>
        <w:rPr>
          <w:spacing w:val="-57"/>
        </w:rPr>
        <w:t xml:space="preserve"> </w:t>
      </w:r>
      <w:r>
        <w:t>por el mismo</w:t>
      </w:r>
      <w:r>
        <w:rPr>
          <w:spacing w:val="1"/>
        </w:rPr>
        <w:t xml:space="preserve"> </w:t>
      </w:r>
      <w:r>
        <w:t>proceso de reagrupación familiar</w:t>
      </w:r>
      <w:r>
        <w:rPr>
          <w:spacing w:val="1"/>
        </w:rPr>
        <w:t xml:space="preserve"> </w:t>
      </w:r>
      <w:r>
        <w:t>y duelo migratorio. Dichas familias son</w:t>
      </w:r>
      <w:r>
        <w:rPr>
          <w:spacing w:val="1"/>
        </w:rPr>
        <w:t xml:space="preserve"> </w:t>
      </w:r>
      <w:r>
        <w:t>invitadas</w:t>
      </w:r>
      <w:r>
        <w:rPr>
          <w:spacing w:val="-6"/>
        </w:rPr>
        <w:t xml:space="preserve"> </w:t>
      </w:r>
      <w:r>
        <w:t>a</w:t>
      </w:r>
      <w:r>
        <w:rPr>
          <w:spacing w:val="-7"/>
        </w:rPr>
        <w:t xml:space="preserve"> </w:t>
      </w:r>
      <w:r>
        <w:t>integrar</w:t>
      </w:r>
      <w:r>
        <w:rPr>
          <w:spacing w:val="-5"/>
        </w:rPr>
        <w:t xml:space="preserve"> </w:t>
      </w:r>
      <w:r>
        <w:t>el</w:t>
      </w:r>
      <w:r>
        <w:rPr>
          <w:spacing w:val="-3"/>
        </w:rPr>
        <w:t xml:space="preserve"> </w:t>
      </w:r>
      <w:r>
        <w:t>grupo</w:t>
      </w:r>
      <w:r>
        <w:rPr>
          <w:spacing w:val="-5"/>
        </w:rPr>
        <w:t xml:space="preserve"> </w:t>
      </w:r>
      <w:r>
        <w:t>según</w:t>
      </w:r>
      <w:r>
        <w:rPr>
          <w:spacing w:val="-6"/>
        </w:rPr>
        <w:t xml:space="preserve"> </w:t>
      </w:r>
      <w:r>
        <w:t>su</w:t>
      </w:r>
      <w:r>
        <w:rPr>
          <w:spacing w:val="-4"/>
        </w:rPr>
        <w:t xml:space="preserve"> </w:t>
      </w:r>
      <w:r>
        <w:t>demanda,</w:t>
      </w:r>
      <w:r>
        <w:rPr>
          <w:spacing w:val="-4"/>
        </w:rPr>
        <w:t xml:space="preserve"> </w:t>
      </w:r>
      <w:r>
        <w:t>el</w:t>
      </w:r>
      <w:r>
        <w:rPr>
          <w:spacing w:val="-1"/>
        </w:rPr>
        <w:t xml:space="preserve"> </w:t>
      </w:r>
      <w:r>
        <w:t>momento</w:t>
      </w:r>
      <w:r>
        <w:rPr>
          <w:spacing w:val="-5"/>
        </w:rPr>
        <w:t xml:space="preserve"> </w:t>
      </w:r>
      <w:r>
        <w:t>familiar</w:t>
      </w:r>
      <w:r>
        <w:rPr>
          <w:spacing w:val="-7"/>
        </w:rPr>
        <w:t xml:space="preserve"> </w:t>
      </w:r>
      <w:r>
        <w:t>que</w:t>
      </w:r>
      <w:r>
        <w:rPr>
          <w:spacing w:val="-7"/>
        </w:rPr>
        <w:t xml:space="preserve"> </w:t>
      </w:r>
      <w:r>
        <w:t>estén</w:t>
      </w:r>
      <w:r>
        <w:rPr>
          <w:spacing w:val="-6"/>
        </w:rPr>
        <w:t xml:space="preserve"> </w:t>
      </w:r>
      <w:r>
        <w:t>viviendo</w:t>
      </w:r>
      <w:r>
        <w:rPr>
          <w:spacing w:val="-4"/>
        </w:rPr>
        <w:t xml:space="preserve"> </w:t>
      </w:r>
      <w:r>
        <w:t>(no</w:t>
      </w:r>
      <w:r>
        <w:rPr>
          <w:spacing w:val="-6"/>
        </w:rPr>
        <w:t xml:space="preserve"> </w:t>
      </w:r>
      <w:r>
        <w:t>se</w:t>
      </w:r>
      <w:r>
        <w:rPr>
          <w:spacing w:val="-58"/>
        </w:rPr>
        <w:t xml:space="preserve"> </w:t>
      </w:r>
      <w:r>
        <w:t>ofrece en</w:t>
      </w:r>
      <w:r>
        <w:rPr>
          <w:spacing w:val="1"/>
        </w:rPr>
        <w:t xml:space="preserve"> </w:t>
      </w:r>
      <w:r>
        <w:t>momento</w:t>
      </w:r>
      <w:r>
        <w:rPr>
          <w:spacing w:val="1"/>
        </w:rPr>
        <w:t xml:space="preserve"> </w:t>
      </w:r>
      <w:r>
        <w:t>de</w:t>
      </w:r>
      <w:r>
        <w:rPr>
          <w:spacing w:val="1"/>
        </w:rPr>
        <w:t xml:space="preserve"> </w:t>
      </w:r>
      <w:r>
        <w:t>crisis)</w:t>
      </w:r>
      <w:r>
        <w:rPr>
          <w:spacing w:val="1"/>
        </w:rPr>
        <w:t xml:space="preserve"> </w:t>
      </w:r>
      <w:r>
        <w:t>y si</w:t>
      </w:r>
      <w:r>
        <w:rPr>
          <w:spacing w:val="1"/>
        </w:rPr>
        <w:t xml:space="preserve"> </w:t>
      </w:r>
      <w:r>
        <w:t>se valora desde el</w:t>
      </w:r>
      <w:r>
        <w:rPr>
          <w:spacing w:val="1"/>
        </w:rPr>
        <w:t xml:space="preserve"> </w:t>
      </w:r>
      <w:r>
        <w:t>equipo</w:t>
      </w:r>
      <w:r>
        <w:rPr>
          <w:spacing w:val="1"/>
        </w:rPr>
        <w:t xml:space="preserve"> </w:t>
      </w:r>
      <w:r>
        <w:t>terapéutico</w:t>
      </w:r>
      <w:r>
        <w:rPr>
          <w:spacing w:val="1"/>
        </w:rPr>
        <w:t xml:space="preserve"> </w:t>
      </w:r>
      <w:r>
        <w:t>que tienen</w:t>
      </w:r>
      <w:r>
        <w:rPr>
          <w:spacing w:val="1"/>
        </w:rPr>
        <w:t xml:space="preserve"> </w:t>
      </w:r>
      <w:r>
        <w:t>las</w:t>
      </w:r>
      <w:r>
        <w:rPr>
          <w:spacing w:val="1"/>
        </w:rPr>
        <w:t xml:space="preserve"> </w:t>
      </w:r>
      <w:r>
        <w:t>capacidades suficientes en ese momento para integrar y participar de un grupo de carácter</w:t>
      </w:r>
      <w:r>
        <w:rPr>
          <w:spacing w:val="1"/>
        </w:rPr>
        <w:t xml:space="preserve"> </w:t>
      </w:r>
      <w:r>
        <w:t>terapéutico.</w:t>
      </w:r>
      <w:r>
        <w:rPr>
          <w:spacing w:val="-11"/>
        </w:rPr>
        <w:t xml:space="preserve"> </w:t>
      </w:r>
      <w:r>
        <w:t>Cada</w:t>
      </w:r>
      <w:r>
        <w:rPr>
          <w:spacing w:val="-12"/>
        </w:rPr>
        <w:t xml:space="preserve"> </w:t>
      </w:r>
      <w:r>
        <w:t>persona</w:t>
      </w:r>
      <w:r>
        <w:rPr>
          <w:spacing w:val="-14"/>
        </w:rPr>
        <w:t xml:space="preserve"> </w:t>
      </w:r>
      <w:r>
        <w:t>participa</w:t>
      </w:r>
      <w:r>
        <w:rPr>
          <w:spacing w:val="-10"/>
        </w:rPr>
        <w:t xml:space="preserve"> </w:t>
      </w:r>
      <w:r>
        <w:t>con</w:t>
      </w:r>
      <w:r>
        <w:rPr>
          <w:spacing w:val="-13"/>
        </w:rPr>
        <w:t xml:space="preserve"> </w:t>
      </w:r>
      <w:r>
        <w:t>su</w:t>
      </w:r>
      <w:r>
        <w:rPr>
          <w:spacing w:val="-13"/>
        </w:rPr>
        <w:t xml:space="preserve"> </w:t>
      </w:r>
      <w:r>
        <w:t>voz,</w:t>
      </w:r>
      <w:r>
        <w:rPr>
          <w:spacing w:val="-12"/>
        </w:rPr>
        <w:t xml:space="preserve"> </w:t>
      </w:r>
      <w:r>
        <w:t>desde</w:t>
      </w:r>
      <w:r>
        <w:rPr>
          <w:spacing w:val="-14"/>
        </w:rPr>
        <w:t xml:space="preserve"> </w:t>
      </w:r>
      <w:r>
        <w:t>el</w:t>
      </w:r>
      <w:r>
        <w:rPr>
          <w:spacing w:val="-11"/>
        </w:rPr>
        <w:t xml:space="preserve"> </w:t>
      </w:r>
      <w:r>
        <w:t>“sí</w:t>
      </w:r>
      <w:r>
        <w:rPr>
          <w:spacing w:val="-13"/>
        </w:rPr>
        <w:t xml:space="preserve"> </w:t>
      </w:r>
      <w:r>
        <w:t>mismo”.</w:t>
      </w:r>
      <w:r>
        <w:rPr>
          <w:spacing w:val="-13"/>
        </w:rPr>
        <w:t xml:space="preserve"> </w:t>
      </w:r>
      <w:r>
        <w:t>De</w:t>
      </w:r>
      <w:r>
        <w:rPr>
          <w:spacing w:val="-12"/>
        </w:rPr>
        <w:t xml:space="preserve"> </w:t>
      </w:r>
      <w:r>
        <w:t>esta</w:t>
      </w:r>
      <w:r>
        <w:rPr>
          <w:spacing w:val="-14"/>
        </w:rPr>
        <w:t xml:space="preserve"> </w:t>
      </w:r>
      <w:r>
        <w:t>manera</w:t>
      </w:r>
      <w:r>
        <w:rPr>
          <w:spacing w:val="-11"/>
        </w:rPr>
        <w:t xml:space="preserve"> </w:t>
      </w:r>
      <w:r>
        <w:t>se</w:t>
      </w:r>
      <w:r>
        <w:rPr>
          <w:spacing w:val="-14"/>
        </w:rPr>
        <w:t xml:space="preserve"> </w:t>
      </w:r>
      <w:r>
        <w:t>impulsa</w:t>
      </w:r>
      <w:r>
        <w:rPr>
          <w:spacing w:val="-58"/>
        </w:rPr>
        <w:t xml:space="preserve"> </w:t>
      </w:r>
      <w:r>
        <w:t>la</w:t>
      </w:r>
      <w:r>
        <w:rPr>
          <w:spacing w:val="-7"/>
        </w:rPr>
        <w:t xml:space="preserve"> </w:t>
      </w:r>
      <w:r>
        <w:t>escucha</w:t>
      </w:r>
      <w:r>
        <w:rPr>
          <w:spacing w:val="-6"/>
        </w:rPr>
        <w:t xml:space="preserve"> </w:t>
      </w:r>
      <w:r>
        <w:t>de</w:t>
      </w:r>
      <w:r>
        <w:rPr>
          <w:spacing w:val="-6"/>
        </w:rPr>
        <w:t xml:space="preserve"> </w:t>
      </w:r>
      <w:r>
        <w:t>todas</w:t>
      </w:r>
      <w:r>
        <w:rPr>
          <w:spacing w:val="-5"/>
        </w:rPr>
        <w:t xml:space="preserve"> </w:t>
      </w:r>
      <w:r>
        <w:t>las</w:t>
      </w:r>
      <w:r>
        <w:rPr>
          <w:spacing w:val="-6"/>
        </w:rPr>
        <w:t xml:space="preserve"> </w:t>
      </w:r>
      <w:r>
        <w:t>voces</w:t>
      </w:r>
      <w:r>
        <w:rPr>
          <w:spacing w:val="-5"/>
        </w:rPr>
        <w:t xml:space="preserve"> </w:t>
      </w:r>
      <w:r>
        <w:t>por</w:t>
      </w:r>
      <w:r>
        <w:rPr>
          <w:spacing w:val="-6"/>
        </w:rPr>
        <w:t xml:space="preserve"> </w:t>
      </w:r>
      <w:r>
        <w:t>igual,</w:t>
      </w:r>
      <w:r>
        <w:rPr>
          <w:spacing w:val="-5"/>
        </w:rPr>
        <w:t xml:space="preserve"> </w:t>
      </w:r>
      <w:r>
        <w:t>teniendo</w:t>
      </w:r>
      <w:r>
        <w:rPr>
          <w:spacing w:val="-5"/>
        </w:rPr>
        <w:t xml:space="preserve"> </w:t>
      </w:r>
      <w:r>
        <w:t>todas</w:t>
      </w:r>
      <w:r>
        <w:rPr>
          <w:spacing w:val="-6"/>
        </w:rPr>
        <w:t xml:space="preserve"> </w:t>
      </w:r>
      <w:r>
        <w:t>las</w:t>
      </w:r>
      <w:r>
        <w:rPr>
          <w:spacing w:val="-5"/>
        </w:rPr>
        <w:t xml:space="preserve"> </w:t>
      </w:r>
      <w:r>
        <w:t>intervenciones</w:t>
      </w:r>
      <w:r>
        <w:rPr>
          <w:spacing w:val="-3"/>
        </w:rPr>
        <w:t xml:space="preserve"> </w:t>
      </w:r>
      <w:r>
        <w:t>el</w:t>
      </w:r>
      <w:r>
        <w:rPr>
          <w:spacing w:val="-2"/>
        </w:rPr>
        <w:t xml:space="preserve"> </w:t>
      </w:r>
      <w:r>
        <w:t>mismo</w:t>
      </w:r>
      <w:r>
        <w:rPr>
          <w:spacing w:val="-5"/>
        </w:rPr>
        <w:t xml:space="preserve"> </w:t>
      </w:r>
      <w:r>
        <w:t>valor,</w:t>
      </w:r>
      <w:r>
        <w:rPr>
          <w:spacing w:val="-6"/>
        </w:rPr>
        <w:t xml:space="preserve"> </w:t>
      </w:r>
      <w:r>
        <w:t>tanto</w:t>
      </w:r>
      <w:r>
        <w:rPr>
          <w:spacing w:val="-57"/>
        </w:rPr>
        <w:t xml:space="preserve"> </w:t>
      </w:r>
      <w:r>
        <w:t>la</w:t>
      </w:r>
      <w:r>
        <w:rPr>
          <w:spacing w:val="-1"/>
        </w:rPr>
        <w:t xml:space="preserve"> </w:t>
      </w:r>
      <w:r>
        <w:t>del adolescente, como</w:t>
      </w:r>
      <w:r>
        <w:rPr>
          <w:spacing w:val="2"/>
        </w:rPr>
        <w:t xml:space="preserve"> </w:t>
      </w:r>
      <w:r>
        <w:t>la del</w:t>
      </w:r>
      <w:r>
        <w:rPr>
          <w:spacing w:val="-1"/>
        </w:rPr>
        <w:t xml:space="preserve"> </w:t>
      </w:r>
      <w:r>
        <w:t>padre/madre.</w:t>
      </w:r>
    </w:p>
    <w:p w:rsidR="007B559B" w:rsidRDefault="007B559B">
      <w:pPr>
        <w:pStyle w:val="Textoindependiente"/>
        <w:rPr>
          <w:sz w:val="26"/>
        </w:rPr>
      </w:pPr>
    </w:p>
    <w:p w:rsidR="007B559B" w:rsidRDefault="007B559B">
      <w:pPr>
        <w:pStyle w:val="Textoindependiente"/>
        <w:rPr>
          <w:sz w:val="26"/>
        </w:rPr>
      </w:pPr>
    </w:p>
    <w:p w:rsidR="007B559B" w:rsidRDefault="001B76E6">
      <w:pPr>
        <w:pStyle w:val="Ttulo1"/>
        <w:spacing w:before="164"/>
        <w:jc w:val="both"/>
      </w:pPr>
      <w:r>
        <w:t>Estrategias</w:t>
      </w:r>
      <w:r>
        <w:rPr>
          <w:spacing w:val="-2"/>
        </w:rPr>
        <w:t xml:space="preserve"> </w:t>
      </w:r>
      <w:r>
        <w:t>y</w:t>
      </w:r>
      <w:r>
        <w:rPr>
          <w:spacing w:val="-2"/>
        </w:rPr>
        <w:t xml:space="preserve"> </w:t>
      </w:r>
      <w:r>
        <w:t>técnicas</w:t>
      </w:r>
      <w:r>
        <w:rPr>
          <w:spacing w:val="-2"/>
        </w:rPr>
        <w:t xml:space="preserve"> </w:t>
      </w:r>
      <w:r>
        <w:t>de</w:t>
      </w:r>
      <w:r>
        <w:rPr>
          <w:spacing w:val="-2"/>
        </w:rPr>
        <w:t xml:space="preserve"> </w:t>
      </w:r>
      <w:r>
        <w:t>Intervención:</w:t>
      </w:r>
    </w:p>
    <w:p w:rsidR="007B559B" w:rsidRDefault="007B559B">
      <w:pPr>
        <w:pStyle w:val="Textoindependiente"/>
        <w:spacing w:before="10"/>
        <w:rPr>
          <w:b/>
          <w:sz w:val="20"/>
        </w:rPr>
      </w:pPr>
    </w:p>
    <w:p w:rsidR="007B559B" w:rsidRDefault="001B76E6">
      <w:pPr>
        <w:pStyle w:val="Prrafodelista"/>
        <w:numPr>
          <w:ilvl w:val="0"/>
          <w:numId w:val="6"/>
        </w:numPr>
        <w:tabs>
          <w:tab w:val="left" w:pos="987"/>
        </w:tabs>
        <w:ind w:left="986" w:hanging="327"/>
        <w:rPr>
          <w:b/>
          <w:sz w:val="24"/>
        </w:rPr>
      </w:pPr>
      <w:r>
        <w:rPr>
          <w:b/>
          <w:w w:val="105"/>
          <w:sz w:val="24"/>
        </w:rPr>
        <w:t>Facilitar</w:t>
      </w:r>
      <w:r>
        <w:rPr>
          <w:b/>
          <w:spacing w:val="-3"/>
          <w:w w:val="105"/>
          <w:sz w:val="24"/>
        </w:rPr>
        <w:t xml:space="preserve"> </w:t>
      </w:r>
      <w:r>
        <w:rPr>
          <w:b/>
          <w:w w:val="105"/>
          <w:sz w:val="24"/>
        </w:rPr>
        <w:t>la</w:t>
      </w:r>
      <w:r>
        <w:rPr>
          <w:b/>
          <w:spacing w:val="-3"/>
          <w:w w:val="105"/>
          <w:sz w:val="24"/>
        </w:rPr>
        <w:t xml:space="preserve"> </w:t>
      </w:r>
      <w:r>
        <w:rPr>
          <w:b/>
          <w:w w:val="105"/>
          <w:sz w:val="24"/>
        </w:rPr>
        <w:t>realización</w:t>
      </w:r>
      <w:r>
        <w:rPr>
          <w:b/>
          <w:spacing w:val="-1"/>
          <w:w w:val="105"/>
          <w:sz w:val="24"/>
        </w:rPr>
        <w:t xml:space="preserve"> </w:t>
      </w:r>
      <w:r>
        <w:rPr>
          <w:b/>
          <w:w w:val="105"/>
          <w:sz w:val="24"/>
        </w:rPr>
        <w:t>de</w:t>
      </w:r>
      <w:r>
        <w:rPr>
          <w:b/>
          <w:spacing w:val="-3"/>
          <w:w w:val="105"/>
          <w:sz w:val="24"/>
        </w:rPr>
        <w:t xml:space="preserve"> </w:t>
      </w:r>
      <w:r>
        <w:rPr>
          <w:b/>
          <w:w w:val="105"/>
          <w:sz w:val="24"/>
        </w:rPr>
        <w:t>rituales</w:t>
      </w:r>
      <w:r>
        <w:rPr>
          <w:b/>
          <w:spacing w:val="-4"/>
          <w:w w:val="105"/>
          <w:sz w:val="24"/>
        </w:rPr>
        <w:t xml:space="preserve"> </w:t>
      </w:r>
      <w:r>
        <w:rPr>
          <w:b/>
          <w:w w:val="105"/>
          <w:sz w:val="24"/>
        </w:rPr>
        <w:t>espontáneos</w:t>
      </w:r>
      <w:r>
        <w:rPr>
          <w:b/>
          <w:spacing w:val="-3"/>
          <w:w w:val="105"/>
          <w:sz w:val="24"/>
        </w:rPr>
        <w:t xml:space="preserve"> </w:t>
      </w:r>
      <w:r>
        <w:rPr>
          <w:b/>
          <w:w w:val="105"/>
          <w:sz w:val="24"/>
        </w:rPr>
        <w:t>y</w:t>
      </w:r>
      <w:r>
        <w:rPr>
          <w:b/>
          <w:spacing w:val="4"/>
          <w:w w:val="105"/>
          <w:sz w:val="24"/>
        </w:rPr>
        <w:t xml:space="preserve"> </w:t>
      </w:r>
      <w:r>
        <w:rPr>
          <w:b/>
          <w:w w:val="105"/>
          <w:sz w:val="24"/>
        </w:rPr>
        <w:t>terapéuticos.</w:t>
      </w:r>
    </w:p>
    <w:p w:rsidR="007B559B" w:rsidRDefault="007B559B">
      <w:pPr>
        <w:pStyle w:val="Textoindependiente"/>
        <w:spacing w:before="5"/>
        <w:rPr>
          <w:b/>
          <w:sz w:val="20"/>
        </w:rPr>
      </w:pPr>
    </w:p>
    <w:p w:rsidR="007B559B" w:rsidRDefault="001B76E6">
      <w:pPr>
        <w:pStyle w:val="Textoindependiente"/>
        <w:ind w:left="300" w:right="721"/>
        <w:jc w:val="both"/>
      </w:pPr>
      <w:r>
        <w:t>La trayectoria de la migración como transición de vida, está casi vacía de rituales señaladores,</w:t>
      </w:r>
      <w:r>
        <w:rPr>
          <w:spacing w:val="-58"/>
        </w:rPr>
        <w:t xml:space="preserve"> </w:t>
      </w:r>
      <w:r>
        <w:rPr>
          <w:spacing w:val="-1"/>
        </w:rPr>
        <w:t>o</w:t>
      </w:r>
      <w:r>
        <w:rPr>
          <w:spacing w:val="-10"/>
        </w:rPr>
        <w:t xml:space="preserve"> </w:t>
      </w:r>
      <w:r>
        <w:rPr>
          <w:spacing w:val="-1"/>
        </w:rPr>
        <w:t>de</w:t>
      </w:r>
      <w:r>
        <w:rPr>
          <w:spacing w:val="-11"/>
        </w:rPr>
        <w:t xml:space="preserve"> </w:t>
      </w:r>
      <w:r>
        <w:rPr>
          <w:spacing w:val="-1"/>
        </w:rPr>
        <w:t>ritos</w:t>
      </w:r>
      <w:r>
        <w:rPr>
          <w:spacing w:val="-10"/>
        </w:rPr>
        <w:t xml:space="preserve"> </w:t>
      </w:r>
      <w:r>
        <w:rPr>
          <w:spacing w:val="-1"/>
        </w:rPr>
        <w:t>de</w:t>
      </w:r>
      <w:r>
        <w:rPr>
          <w:spacing w:val="-10"/>
        </w:rPr>
        <w:t xml:space="preserve"> </w:t>
      </w:r>
      <w:r>
        <w:rPr>
          <w:spacing w:val="-1"/>
        </w:rPr>
        <w:t>pasaje.</w:t>
      </w:r>
      <w:r>
        <w:rPr>
          <w:spacing w:val="-11"/>
        </w:rPr>
        <w:t xml:space="preserve"> </w:t>
      </w:r>
      <w:r>
        <w:t>No</w:t>
      </w:r>
      <w:r>
        <w:rPr>
          <w:spacing w:val="-11"/>
        </w:rPr>
        <w:t xml:space="preserve"> </w:t>
      </w:r>
      <w:r>
        <w:t>hay</w:t>
      </w:r>
      <w:r>
        <w:rPr>
          <w:spacing w:val="-15"/>
        </w:rPr>
        <w:t xml:space="preserve"> </w:t>
      </w:r>
      <w:r>
        <w:t>una</w:t>
      </w:r>
      <w:r>
        <w:rPr>
          <w:spacing w:val="-10"/>
        </w:rPr>
        <w:t xml:space="preserve"> </w:t>
      </w:r>
      <w:r>
        <w:t>estructura</w:t>
      </w:r>
      <w:r>
        <w:rPr>
          <w:spacing w:val="-11"/>
        </w:rPr>
        <w:t xml:space="preserve"> </w:t>
      </w:r>
      <w:r>
        <w:t>formal,</w:t>
      </w:r>
      <w:r>
        <w:rPr>
          <w:spacing w:val="-8"/>
        </w:rPr>
        <w:t xml:space="preserve"> </w:t>
      </w:r>
      <w:r>
        <w:t>ni</w:t>
      </w:r>
      <w:r>
        <w:rPr>
          <w:spacing w:val="-9"/>
        </w:rPr>
        <w:t xml:space="preserve"> </w:t>
      </w:r>
      <w:r>
        <w:t>un</w:t>
      </w:r>
      <w:r>
        <w:rPr>
          <w:spacing w:val="-10"/>
        </w:rPr>
        <w:t xml:space="preserve"> </w:t>
      </w:r>
      <w:r>
        <w:t>lugar</w:t>
      </w:r>
      <w:r>
        <w:rPr>
          <w:spacing w:val="-11"/>
        </w:rPr>
        <w:t xml:space="preserve"> </w:t>
      </w:r>
      <w:r>
        <w:t>ni</w:t>
      </w:r>
      <w:r>
        <w:rPr>
          <w:spacing w:val="-10"/>
        </w:rPr>
        <w:t xml:space="preserve"> </w:t>
      </w:r>
      <w:r>
        <w:t>segmento</w:t>
      </w:r>
      <w:r>
        <w:rPr>
          <w:spacing w:val="-9"/>
        </w:rPr>
        <w:t xml:space="preserve"> </w:t>
      </w:r>
      <w:r>
        <w:t>de</w:t>
      </w:r>
      <w:r>
        <w:rPr>
          <w:spacing w:val="-11"/>
        </w:rPr>
        <w:t xml:space="preserve"> </w:t>
      </w:r>
      <w:r>
        <w:t>tiempo</w:t>
      </w:r>
      <w:r>
        <w:rPr>
          <w:spacing w:val="-10"/>
        </w:rPr>
        <w:t xml:space="preserve"> </w:t>
      </w:r>
      <w:r>
        <w:t>designado</w:t>
      </w:r>
      <w:r>
        <w:rPr>
          <w:spacing w:val="-57"/>
        </w:rPr>
        <w:t xml:space="preserve"> </w:t>
      </w:r>
      <w:r>
        <w:t>especialmente para marcar la transición, tratar de trascenderla y proveer un contenedor de las</w:t>
      </w:r>
      <w:r>
        <w:rPr>
          <w:spacing w:val="1"/>
        </w:rPr>
        <w:t xml:space="preserve"> </w:t>
      </w:r>
      <w:r>
        <w:t>emociones</w:t>
      </w:r>
      <w:r>
        <w:rPr>
          <w:spacing w:val="-1"/>
        </w:rPr>
        <w:t xml:space="preserve"> </w:t>
      </w:r>
      <w:r>
        <w:t>fuertes que</w:t>
      </w:r>
      <w:r>
        <w:rPr>
          <w:spacing w:val="-1"/>
        </w:rPr>
        <w:t xml:space="preserve"> </w:t>
      </w:r>
      <w:r>
        <w:t>todos/as están</w:t>
      </w:r>
      <w:r>
        <w:rPr>
          <w:spacing w:val="-2"/>
        </w:rPr>
        <w:t xml:space="preserve"> </w:t>
      </w:r>
      <w:r>
        <w:t>sintiendo.</w:t>
      </w:r>
    </w:p>
    <w:p w:rsidR="007B559B" w:rsidRDefault="007B559B">
      <w:pPr>
        <w:pStyle w:val="Textoindependiente"/>
        <w:spacing w:before="10"/>
        <w:rPr>
          <w:sz w:val="20"/>
        </w:rPr>
      </w:pPr>
    </w:p>
    <w:p w:rsidR="007B559B" w:rsidRDefault="001B76E6">
      <w:pPr>
        <w:pStyle w:val="Textoindependiente"/>
        <w:ind w:left="300"/>
        <w:jc w:val="both"/>
      </w:pPr>
      <w:r>
        <w:t>Estas</w:t>
      </w:r>
      <w:r>
        <w:rPr>
          <w:spacing w:val="-2"/>
        </w:rPr>
        <w:t xml:space="preserve"> </w:t>
      </w:r>
      <w:r>
        <w:t>circunstancias</w:t>
      </w:r>
      <w:r>
        <w:rPr>
          <w:spacing w:val="-1"/>
        </w:rPr>
        <w:t xml:space="preserve"> </w:t>
      </w:r>
      <w:r>
        <w:t>carecen</w:t>
      </w:r>
      <w:r>
        <w:rPr>
          <w:spacing w:val="-1"/>
        </w:rPr>
        <w:t xml:space="preserve"> </w:t>
      </w:r>
      <w:r>
        <w:t>del</w:t>
      </w:r>
      <w:r>
        <w:rPr>
          <w:spacing w:val="-2"/>
        </w:rPr>
        <w:t xml:space="preserve"> </w:t>
      </w:r>
      <w:r>
        <w:t>beneficio</w:t>
      </w:r>
      <w:r>
        <w:rPr>
          <w:spacing w:val="-1"/>
        </w:rPr>
        <w:t xml:space="preserve"> </w:t>
      </w:r>
      <w:r>
        <w:t>emocional</w:t>
      </w:r>
      <w:r>
        <w:rPr>
          <w:spacing w:val="-1"/>
        </w:rPr>
        <w:t xml:space="preserve"> </w:t>
      </w:r>
      <w:r>
        <w:t>que</w:t>
      </w:r>
      <w:r>
        <w:rPr>
          <w:spacing w:val="-2"/>
        </w:rPr>
        <w:t xml:space="preserve"> </w:t>
      </w:r>
      <w:r>
        <w:t>brindan</w:t>
      </w:r>
      <w:r>
        <w:rPr>
          <w:spacing w:val="-2"/>
        </w:rPr>
        <w:t xml:space="preserve"> </w:t>
      </w:r>
      <w:r>
        <w:t>los</w:t>
      </w:r>
      <w:r>
        <w:rPr>
          <w:spacing w:val="-1"/>
        </w:rPr>
        <w:t xml:space="preserve"> </w:t>
      </w:r>
      <w:r>
        <w:t>rituales</w:t>
      </w:r>
      <w:r>
        <w:rPr>
          <w:spacing w:val="-1"/>
        </w:rPr>
        <w:t xml:space="preserve"> </w:t>
      </w:r>
      <w:r>
        <w:t>culturales.</w:t>
      </w:r>
    </w:p>
    <w:p w:rsidR="007B559B" w:rsidRDefault="007B559B">
      <w:pPr>
        <w:pStyle w:val="Textoindependiente"/>
        <w:spacing w:before="10"/>
        <w:rPr>
          <w:sz w:val="20"/>
        </w:rPr>
      </w:pPr>
    </w:p>
    <w:p w:rsidR="007B559B" w:rsidRDefault="001B76E6">
      <w:pPr>
        <w:pStyle w:val="Textoindependiente"/>
        <w:spacing w:line="242" w:lineRule="auto"/>
        <w:ind w:left="300" w:right="722"/>
        <w:jc w:val="both"/>
      </w:pPr>
      <w:r>
        <w:t>Comparada con otras pérdidas ambiguas, lo más dramático que distingue a la migración, es el</w:t>
      </w:r>
      <w:r>
        <w:rPr>
          <w:spacing w:val="-57"/>
        </w:rPr>
        <w:t xml:space="preserve"> </w:t>
      </w:r>
      <w:r>
        <w:t>desarraigo</w:t>
      </w:r>
      <w:r>
        <w:rPr>
          <w:spacing w:val="1"/>
        </w:rPr>
        <w:t xml:space="preserve"> </w:t>
      </w:r>
      <w:r>
        <w:t>a</w:t>
      </w:r>
      <w:r>
        <w:rPr>
          <w:spacing w:val="-1"/>
        </w:rPr>
        <w:t xml:space="preserve"> </w:t>
      </w:r>
      <w:r>
        <w:t>nivel físico,</w:t>
      </w:r>
      <w:r>
        <w:rPr>
          <w:spacing w:val="2"/>
        </w:rPr>
        <w:t xml:space="preserve"> </w:t>
      </w:r>
      <w:r>
        <w:t>social</w:t>
      </w:r>
      <w:r>
        <w:rPr>
          <w:spacing w:val="2"/>
        </w:rPr>
        <w:t xml:space="preserve"> </w:t>
      </w:r>
      <w:r>
        <w:t>y</w:t>
      </w:r>
      <w:r>
        <w:rPr>
          <w:spacing w:val="-3"/>
        </w:rPr>
        <w:t xml:space="preserve"> </w:t>
      </w:r>
      <w:r>
        <w:t>cultural.</w:t>
      </w:r>
    </w:p>
    <w:p w:rsidR="007B559B" w:rsidRDefault="007B559B">
      <w:pPr>
        <w:pStyle w:val="Textoindependiente"/>
        <w:spacing w:before="8"/>
        <w:rPr>
          <w:sz w:val="20"/>
        </w:rPr>
      </w:pPr>
    </w:p>
    <w:p w:rsidR="007B559B" w:rsidRDefault="001B76E6">
      <w:pPr>
        <w:pStyle w:val="Textoindependiente"/>
        <w:ind w:left="300" w:right="716"/>
        <w:jc w:val="both"/>
      </w:pPr>
      <w:r>
        <w:t>“Cuando arrancamos una planta de raíz no se lleva solo las raíces sino la tierra original de</w:t>
      </w:r>
      <w:r>
        <w:rPr>
          <w:spacing w:val="1"/>
        </w:rPr>
        <w:t xml:space="preserve"> </w:t>
      </w:r>
      <w:r>
        <w:t>alrededor. El ambiente ecológico, sol, aire, proximidad a otras plantas, no es transportable.</w:t>
      </w:r>
      <w:r>
        <w:rPr>
          <w:spacing w:val="1"/>
        </w:rPr>
        <w:t xml:space="preserve"> </w:t>
      </w:r>
      <w:r>
        <w:t>Todo jardinero sabe que no debe lavarle este poquito de tierra porque de estos nutrientes</w:t>
      </w:r>
      <w:r>
        <w:rPr>
          <w:spacing w:val="1"/>
        </w:rPr>
        <w:t xml:space="preserve"> </w:t>
      </w:r>
      <w:r>
        <w:t>depende</w:t>
      </w:r>
      <w:r>
        <w:rPr>
          <w:spacing w:val="-12"/>
        </w:rPr>
        <w:t xml:space="preserve"> </w:t>
      </w:r>
      <w:r>
        <w:t>que</w:t>
      </w:r>
      <w:r>
        <w:rPr>
          <w:spacing w:val="-11"/>
        </w:rPr>
        <w:t xml:space="preserve"> </w:t>
      </w:r>
      <w:r>
        <w:t>el</w:t>
      </w:r>
      <w:r>
        <w:rPr>
          <w:spacing w:val="-11"/>
        </w:rPr>
        <w:t xml:space="preserve"> </w:t>
      </w:r>
      <w:r>
        <w:t>choque</w:t>
      </w:r>
      <w:r>
        <w:rPr>
          <w:spacing w:val="-11"/>
        </w:rPr>
        <w:t xml:space="preserve"> </w:t>
      </w:r>
      <w:r>
        <w:t>del</w:t>
      </w:r>
      <w:r>
        <w:rPr>
          <w:spacing w:val="-11"/>
        </w:rPr>
        <w:t xml:space="preserve"> </w:t>
      </w:r>
      <w:proofErr w:type="spellStart"/>
      <w:r>
        <w:t>transplante</w:t>
      </w:r>
      <w:proofErr w:type="spellEnd"/>
      <w:r>
        <w:rPr>
          <w:spacing w:val="-11"/>
        </w:rPr>
        <w:t xml:space="preserve"> </w:t>
      </w:r>
      <w:r>
        <w:t>sea</w:t>
      </w:r>
      <w:r>
        <w:rPr>
          <w:spacing w:val="-12"/>
        </w:rPr>
        <w:t xml:space="preserve"> </w:t>
      </w:r>
      <w:r>
        <w:t>menor</w:t>
      </w:r>
      <w:r>
        <w:rPr>
          <w:spacing w:val="-8"/>
        </w:rPr>
        <w:t xml:space="preserve"> </w:t>
      </w:r>
      <w:r>
        <w:t>y</w:t>
      </w:r>
      <w:r>
        <w:rPr>
          <w:spacing w:val="-13"/>
        </w:rPr>
        <w:t xml:space="preserve"> </w:t>
      </w:r>
      <w:r>
        <w:t>con</w:t>
      </w:r>
      <w:r>
        <w:rPr>
          <w:spacing w:val="-10"/>
        </w:rPr>
        <w:t xml:space="preserve"> </w:t>
      </w:r>
      <w:r>
        <w:t>ello</w:t>
      </w:r>
      <w:r>
        <w:rPr>
          <w:spacing w:val="-11"/>
        </w:rPr>
        <w:t xml:space="preserve"> </w:t>
      </w:r>
      <w:r>
        <w:t>que</w:t>
      </w:r>
      <w:r>
        <w:rPr>
          <w:spacing w:val="-11"/>
        </w:rPr>
        <w:t xml:space="preserve"> </w:t>
      </w:r>
      <w:r>
        <w:t>el</w:t>
      </w:r>
      <w:r>
        <w:rPr>
          <w:spacing w:val="-11"/>
        </w:rPr>
        <w:t xml:space="preserve"> </w:t>
      </w:r>
      <w:proofErr w:type="spellStart"/>
      <w:r>
        <w:t>transplante</w:t>
      </w:r>
      <w:proofErr w:type="spellEnd"/>
      <w:r>
        <w:rPr>
          <w:spacing w:val="-11"/>
        </w:rPr>
        <w:t xml:space="preserve"> </w:t>
      </w:r>
      <w:r>
        <w:t>sea</w:t>
      </w:r>
      <w:r>
        <w:rPr>
          <w:spacing w:val="-12"/>
        </w:rPr>
        <w:t xml:space="preserve"> </w:t>
      </w:r>
      <w:r>
        <w:t>más</w:t>
      </w:r>
      <w:r>
        <w:rPr>
          <w:spacing w:val="-10"/>
        </w:rPr>
        <w:t xml:space="preserve"> </w:t>
      </w:r>
      <w:r>
        <w:t>exitoso.”</w:t>
      </w:r>
      <w:r>
        <w:rPr>
          <w:spacing w:val="-58"/>
        </w:rPr>
        <w:t xml:space="preserve"> </w:t>
      </w:r>
      <w:r>
        <w:t>(Celia</w:t>
      </w:r>
      <w:r>
        <w:rPr>
          <w:spacing w:val="-2"/>
        </w:rPr>
        <w:t xml:space="preserve"> </w:t>
      </w:r>
      <w:proofErr w:type="spellStart"/>
      <w:r>
        <w:t>Falicov</w:t>
      </w:r>
      <w:proofErr w:type="spellEnd"/>
      <w:r>
        <w:t>)</w:t>
      </w:r>
    </w:p>
    <w:p w:rsidR="007B559B" w:rsidRDefault="007B559B">
      <w:pPr>
        <w:pStyle w:val="Textoindependiente"/>
        <w:spacing w:before="7"/>
        <w:rPr>
          <w:sz w:val="20"/>
        </w:rPr>
      </w:pPr>
    </w:p>
    <w:p w:rsidR="007B559B" w:rsidRDefault="001B76E6">
      <w:pPr>
        <w:pStyle w:val="Textoindependiente"/>
        <w:spacing w:before="1"/>
        <w:ind w:left="300" w:right="724"/>
        <w:jc w:val="both"/>
      </w:pPr>
      <w:r>
        <w:t>Como ya hemos señalado, no hay rituales establecidos para la migración, pero hay ciertas</w:t>
      </w:r>
      <w:r>
        <w:rPr>
          <w:spacing w:val="1"/>
        </w:rPr>
        <w:t xml:space="preserve"> </w:t>
      </w:r>
      <w:r>
        <w:t>prácticas</w:t>
      </w:r>
      <w:r>
        <w:rPr>
          <w:spacing w:val="1"/>
        </w:rPr>
        <w:t xml:space="preserve"> </w:t>
      </w:r>
      <w:r>
        <w:t>de</w:t>
      </w:r>
      <w:r>
        <w:rPr>
          <w:spacing w:val="1"/>
        </w:rPr>
        <w:t xml:space="preserve"> </w:t>
      </w:r>
      <w:r>
        <w:t>las</w:t>
      </w:r>
      <w:r>
        <w:rPr>
          <w:spacing w:val="1"/>
        </w:rPr>
        <w:t xml:space="preserve"> </w:t>
      </w:r>
      <w:r>
        <w:t>personas</w:t>
      </w:r>
      <w:r>
        <w:rPr>
          <w:spacing w:val="1"/>
        </w:rPr>
        <w:t xml:space="preserve"> </w:t>
      </w:r>
      <w:r>
        <w:t>que</w:t>
      </w:r>
      <w:r>
        <w:rPr>
          <w:spacing w:val="1"/>
        </w:rPr>
        <w:t xml:space="preserve"> </w:t>
      </w:r>
      <w:r>
        <w:t>inmigran</w:t>
      </w:r>
      <w:r>
        <w:rPr>
          <w:spacing w:val="1"/>
        </w:rPr>
        <w:t xml:space="preserve"> </w:t>
      </w:r>
      <w:r>
        <w:t>que</w:t>
      </w:r>
      <w:r>
        <w:rPr>
          <w:spacing w:val="1"/>
        </w:rPr>
        <w:t xml:space="preserve"> </w:t>
      </w:r>
      <w:r>
        <w:t>asumen</w:t>
      </w:r>
      <w:r>
        <w:rPr>
          <w:spacing w:val="1"/>
        </w:rPr>
        <w:t xml:space="preserve"> </w:t>
      </w:r>
      <w:r>
        <w:t>el</w:t>
      </w:r>
      <w:r>
        <w:rPr>
          <w:spacing w:val="1"/>
        </w:rPr>
        <w:t xml:space="preserve"> </w:t>
      </w:r>
      <w:r>
        <w:t>papel</w:t>
      </w:r>
      <w:r>
        <w:rPr>
          <w:spacing w:val="1"/>
        </w:rPr>
        <w:t xml:space="preserve"> </w:t>
      </w:r>
      <w:r>
        <w:t>de</w:t>
      </w:r>
      <w:r>
        <w:rPr>
          <w:spacing w:val="1"/>
        </w:rPr>
        <w:t xml:space="preserve"> </w:t>
      </w:r>
      <w:r>
        <w:t>“rituales</w:t>
      </w:r>
      <w:r>
        <w:rPr>
          <w:spacing w:val="1"/>
        </w:rPr>
        <w:t xml:space="preserve"> </w:t>
      </w:r>
      <w:r>
        <w:t>espontáneos”.</w:t>
      </w:r>
      <w:r>
        <w:rPr>
          <w:spacing w:val="-57"/>
        </w:rPr>
        <w:t xml:space="preserve"> </w:t>
      </w:r>
      <w:r>
        <w:t>Probablemente</w:t>
      </w:r>
      <w:r>
        <w:rPr>
          <w:spacing w:val="-1"/>
        </w:rPr>
        <w:t xml:space="preserve"> </w:t>
      </w:r>
      <w:r>
        <w:t>surgen</w:t>
      </w:r>
      <w:r>
        <w:rPr>
          <w:spacing w:val="-1"/>
        </w:rPr>
        <w:t xml:space="preserve"> </w:t>
      </w:r>
      <w:r>
        <w:t>del poquito</w:t>
      </w:r>
      <w:r>
        <w:rPr>
          <w:spacing w:val="-1"/>
        </w:rPr>
        <w:t xml:space="preserve"> </w:t>
      </w:r>
      <w:r>
        <w:t>de tierra</w:t>
      </w:r>
      <w:r>
        <w:rPr>
          <w:spacing w:val="-3"/>
        </w:rPr>
        <w:t xml:space="preserve"> </w:t>
      </w:r>
      <w:r>
        <w:t>que</w:t>
      </w:r>
      <w:r>
        <w:rPr>
          <w:spacing w:val="-2"/>
        </w:rPr>
        <w:t xml:space="preserve"> </w:t>
      </w:r>
      <w:r>
        <w:t>las</w:t>
      </w:r>
      <w:r>
        <w:rPr>
          <w:spacing w:val="1"/>
        </w:rPr>
        <w:t xml:space="preserve"> </w:t>
      </w:r>
      <w:r>
        <w:t>personas</w:t>
      </w:r>
      <w:r>
        <w:rPr>
          <w:spacing w:val="-1"/>
        </w:rPr>
        <w:t xml:space="preserve"> </w:t>
      </w:r>
      <w:r>
        <w:t>inmigradas</w:t>
      </w:r>
      <w:r>
        <w:rPr>
          <w:spacing w:val="2"/>
        </w:rPr>
        <w:t xml:space="preserve"> </w:t>
      </w:r>
      <w:r>
        <w:t>conservan</w:t>
      </w:r>
      <w:r>
        <w:rPr>
          <w:spacing w:val="3"/>
        </w:rPr>
        <w:t xml:space="preserve"> </w:t>
      </w:r>
      <w:r>
        <w:t>del</w:t>
      </w:r>
    </w:p>
    <w:p w:rsidR="007B559B" w:rsidRDefault="007B559B">
      <w:pPr>
        <w:jc w:val="both"/>
        <w:sectPr w:rsidR="007B559B">
          <w:pgSz w:w="11920" w:h="16850"/>
          <w:pgMar w:top="1340" w:right="720" w:bottom="1180" w:left="1140" w:header="0" w:footer="988" w:gutter="0"/>
          <w:cols w:space="720"/>
        </w:sectPr>
      </w:pPr>
    </w:p>
    <w:p w:rsidR="007B559B" w:rsidRDefault="001B76E6">
      <w:pPr>
        <w:pStyle w:val="Textoindependiente"/>
        <w:spacing w:before="74"/>
        <w:ind w:left="300" w:right="721"/>
        <w:jc w:val="both"/>
      </w:pPr>
      <w:proofErr w:type="spellStart"/>
      <w:r>
        <w:lastRenderedPageBreak/>
        <w:t>transplante</w:t>
      </w:r>
      <w:proofErr w:type="spellEnd"/>
      <w:r>
        <w:t>.</w:t>
      </w:r>
      <w:r>
        <w:rPr>
          <w:spacing w:val="1"/>
        </w:rPr>
        <w:t xml:space="preserve"> </w:t>
      </w:r>
      <w:r>
        <w:t>Dichos</w:t>
      </w:r>
      <w:r>
        <w:rPr>
          <w:spacing w:val="1"/>
        </w:rPr>
        <w:t xml:space="preserve"> </w:t>
      </w:r>
      <w:r>
        <w:t>rituales</w:t>
      </w:r>
      <w:r>
        <w:rPr>
          <w:spacing w:val="1"/>
        </w:rPr>
        <w:t xml:space="preserve"> </w:t>
      </w:r>
      <w:r>
        <w:t>promueven</w:t>
      </w:r>
      <w:r>
        <w:rPr>
          <w:spacing w:val="1"/>
        </w:rPr>
        <w:t xml:space="preserve"> </w:t>
      </w:r>
      <w:r>
        <w:t>la</w:t>
      </w:r>
      <w:r>
        <w:rPr>
          <w:spacing w:val="1"/>
        </w:rPr>
        <w:t xml:space="preserve"> </w:t>
      </w:r>
      <w:r>
        <w:t>continuidad</w:t>
      </w:r>
      <w:r>
        <w:rPr>
          <w:spacing w:val="1"/>
        </w:rPr>
        <w:t xml:space="preserve"> </w:t>
      </w:r>
      <w:r>
        <w:t>en</w:t>
      </w:r>
      <w:r>
        <w:rPr>
          <w:spacing w:val="1"/>
        </w:rPr>
        <w:t xml:space="preserve"> </w:t>
      </w:r>
      <w:r>
        <w:t>medio</w:t>
      </w:r>
      <w:r>
        <w:rPr>
          <w:spacing w:val="1"/>
        </w:rPr>
        <w:t xml:space="preserve"> </w:t>
      </w:r>
      <w:r>
        <w:t>del</w:t>
      </w:r>
      <w:r>
        <w:rPr>
          <w:spacing w:val="1"/>
        </w:rPr>
        <w:t xml:space="preserve"> </w:t>
      </w:r>
      <w:r>
        <w:t>cambio,</w:t>
      </w:r>
      <w:r>
        <w:rPr>
          <w:spacing w:val="1"/>
        </w:rPr>
        <w:t xml:space="preserve"> </w:t>
      </w:r>
      <w:r>
        <w:t>pudiendo</w:t>
      </w:r>
      <w:r>
        <w:rPr>
          <w:spacing w:val="1"/>
        </w:rPr>
        <w:t xml:space="preserve"> </w:t>
      </w:r>
      <w:r>
        <w:t>definirlas</w:t>
      </w:r>
      <w:r>
        <w:rPr>
          <w:spacing w:val="-1"/>
        </w:rPr>
        <w:t xml:space="preserve"> </w:t>
      </w:r>
      <w:r>
        <w:t>como formas de</w:t>
      </w:r>
      <w:r>
        <w:rPr>
          <w:spacing w:val="-2"/>
        </w:rPr>
        <w:t xml:space="preserve"> </w:t>
      </w:r>
      <w:r>
        <w:t>afrontar las pérdidas ambiguas</w:t>
      </w:r>
      <w:r>
        <w:rPr>
          <w:spacing w:val="-1"/>
        </w:rPr>
        <w:t xml:space="preserve"> </w:t>
      </w:r>
      <w:r>
        <w:t>de</w:t>
      </w:r>
      <w:r>
        <w:rPr>
          <w:spacing w:val="-1"/>
        </w:rPr>
        <w:t xml:space="preserve"> </w:t>
      </w:r>
      <w:r>
        <w:t>la migración.</w:t>
      </w:r>
    </w:p>
    <w:p w:rsidR="007B559B" w:rsidRDefault="007B559B">
      <w:pPr>
        <w:pStyle w:val="Textoindependiente"/>
        <w:spacing w:before="10"/>
        <w:rPr>
          <w:sz w:val="20"/>
        </w:rPr>
      </w:pPr>
    </w:p>
    <w:p w:rsidR="007B559B" w:rsidRDefault="001B76E6">
      <w:pPr>
        <w:pStyle w:val="Textoindependiente"/>
        <w:spacing w:before="1"/>
        <w:ind w:left="300"/>
        <w:jc w:val="both"/>
      </w:pPr>
      <w:r>
        <w:rPr>
          <w:u w:val="single"/>
        </w:rPr>
        <w:t>Rituales</w:t>
      </w:r>
      <w:r>
        <w:rPr>
          <w:spacing w:val="-2"/>
          <w:u w:val="single"/>
        </w:rPr>
        <w:t xml:space="preserve"> </w:t>
      </w:r>
      <w:r>
        <w:rPr>
          <w:u w:val="single"/>
        </w:rPr>
        <w:t>espontáneos</w:t>
      </w:r>
      <w:r>
        <w:t>:</w:t>
      </w:r>
    </w:p>
    <w:p w:rsidR="007B559B" w:rsidRDefault="007B559B">
      <w:pPr>
        <w:pStyle w:val="Textoindependiente"/>
        <w:spacing w:before="9"/>
        <w:rPr>
          <w:sz w:val="20"/>
        </w:rPr>
      </w:pPr>
    </w:p>
    <w:p w:rsidR="007B559B" w:rsidRDefault="001B76E6">
      <w:pPr>
        <w:pStyle w:val="Prrafodelista"/>
        <w:numPr>
          <w:ilvl w:val="0"/>
          <w:numId w:val="6"/>
        </w:numPr>
        <w:tabs>
          <w:tab w:val="left" w:pos="1014"/>
        </w:tabs>
        <w:spacing w:before="1"/>
        <w:ind w:hanging="359"/>
        <w:jc w:val="both"/>
        <w:rPr>
          <w:sz w:val="24"/>
        </w:rPr>
      </w:pPr>
      <w:r>
        <w:rPr>
          <w:sz w:val="24"/>
        </w:rPr>
        <w:t>Visitas,</w:t>
      </w:r>
      <w:r>
        <w:rPr>
          <w:spacing w:val="-2"/>
          <w:sz w:val="24"/>
        </w:rPr>
        <w:t xml:space="preserve"> </w:t>
      </w:r>
      <w:r>
        <w:rPr>
          <w:sz w:val="24"/>
        </w:rPr>
        <w:t>envíos</w:t>
      </w:r>
      <w:r>
        <w:rPr>
          <w:spacing w:val="-1"/>
          <w:sz w:val="24"/>
        </w:rPr>
        <w:t xml:space="preserve"> </w:t>
      </w:r>
      <w:r>
        <w:rPr>
          <w:sz w:val="24"/>
        </w:rPr>
        <w:t>de</w:t>
      </w:r>
      <w:r>
        <w:rPr>
          <w:spacing w:val="-2"/>
          <w:sz w:val="24"/>
        </w:rPr>
        <w:t xml:space="preserve"> </w:t>
      </w:r>
      <w:r>
        <w:rPr>
          <w:sz w:val="24"/>
        </w:rPr>
        <w:t>mensajes</w:t>
      </w:r>
      <w:r>
        <w:rPr>
          <w:spacing w:val="1"/>
          <w:sz w:val="24"/>
        </w:rPr>
        <w:t xml:space="preserve"> </w:t>
      </w:r>
      <w:r>
        <w:rPr>
          <w:sz w:val="24"/>
        </w:rPr>
        <w:t>y</w:t>
      </w:r>
      <w:r>
        <w:rPr>
          <w:spacing w:val="-4"/>
          <w:sz w:val="24"/>
        </w:rPr>
        <w:t xml:space="preserve"> </w:t>
      </w:r>
      <w:r>
        <w:rPr>
          <w:sz w:val="24"/>
        </w:rPr>
        <w:t>remesas</w:t>
      </w:r>
      <w:r>
        <w:rPr>
          <w:spacing w:val="-1"/>
          <w:sz w:val="24"/>
        </w:rPr>
        <w:t xml:space="preserve"> </w:t>
      </w:r>
      <w:r>
        <w:rPr>
          <w:sz w:val="24"/>
        </w:rPr>
        <w:t>de</w:t>
      </w:r>
      <w:r>
        <w:rPr>
          <w:spacing w:val="-2"/>
          <w:sz w:val="24"/>
        </w:rPr>
        <w:t xml:space="preserve"> </w:t>
      </w:r>
      <w:r>
        <w:rPr>
          <w:sz w:val="24"/>
        </w:rPr>
        <w:t>dinero</w:t>
      </w:r>
      <w:r>
        <w:rPr>
          <w:spacing w:val="1"/>
          <w:sz w:val="24"/>
        </w:rPr>
        <w:t xml:space="preserve"> </w:t>
      </w:r>
      <w:r>
        <w:rPr>
          <w:sz w:val="24"/>
        </w:rPr>
        <w:t>en</w:t>
      </w:r>
      <w:r>
        <w:rPr>
          <w:spacing w:val="-1"/>
          <w:sz w:val="24"/>
        </w:rPr>
        <w:t xml:space="preserve"> </w:t>
      </w:r>
      <w:r>
        <w:rPr>
          <w:sz w:val="24"/>
        </w:rPr>
        <w:t>forma</w:t>
      </w:r>
      <w:r>
        <w:rPr>
          <w:spacing w:val="-1"/>
          <w:sz w:val="24"/>
        </w:rPr>
        <w:t xml:space="preserve"> </w:t>
      </w:r>
      <w:r>
        <w:rPr>
          <w:sz w:val="24"/>
        </w:rPr>
        <w:t>regular</w:t>
      </w:r>
      <w:r>
        <w:rPr>
          <w:spacing w:val="-1"/>
          <w:sz w:val="24"/>
        </w:rPr>
        <w:t xml:space="preserve"> </w:t>
      </w:r>
      <w:r>
        <w:rPr>
          <w:sz w:val="24"/>
        </w:rPr>
        <w:t>(Rituales</w:t>
      </w:r>
      <w:r>
        <w:rPr>
          <w:spacing w:val="-2"/>
          <w:sz w:val="24"/>
        </w:rPr>
        <w:t xml:space="preserve"> </w:t>
      </w:r>
      <w:r>
        <w:rPr>
          <w:sz w:val="24"/>
        </w:rPr>
        <w:t>de</w:t>
      </w:r>
    </w:p>
    <w:p w:rsidR="007B559B" w:rsidRDefault="001B76E6">
      <w:pPr>
        <w:pStyle w:val="Prrafodelista"/>
        <w:numPr>
          <w:ilvl w:val="0"/>
          <w:numId w:val="6"/>
        </w:numPr>
        <w:tabs>
          <w:tab w:val="left" w:pos="1014"/>
        </w:tabs>
        <w:spacing w:before="120"/>
        <w:ind w:hanging="359"/>
        <w:jc w:val="both"/>
        <w:rPr>
          <w:sz w:val="24"/>
        </w:rPr>
      </w:pPr>
      <w:r>
        <w:rPr>
          <w:sz w:val="24"/>
        </w:rPr>
        <w:t>Conexión).</w:t>
      </w:r>
    </w:p>
    <w:p w:rsidR="007B559B" w:rsidRDefault="001B76E6">
      <w:pPr>
        <w:pStyle w:val="Prrafodelista"/>
        <w:numPr>
          <w:ilvl w:val="0"/>
          <w:numId w:val="6"/>
        </w:numPr>
        <w:tabs>
          <w:tab w:val="left" w:pos="1014"/>
        </w:tabs>
        <w:spacing w:before="120"/>
        <w:ind w:right="725"/>
        <w:jc w:val="both"/>
        <w:rPr>
          <w:sz w:val="24"/>
        </w:rPr>
      </w:pPr>
      <w:r>
        <w:rPr>
          <w:spacing w:val="-2"/>
          <w:sz w:val="24"/>
        </w:rPr>
        <w:t>Recreación</w:t>
      </w:r>
      <w:r>
        <w:rPr>
          <w:spacing w:val="-12"/>
          <w:sz w:val="24"/>
        </w:rPr>
        <w:t xml:space="preserve"> </w:t>
      </w:r>
      <w:r>
        <w:rPr>
          <w:spacing w:val="-2"/>
          <w:sz w:val="24"/>
        </w:rPr>
        <w:t>de</w:t>
      </w:r>
      <w:r>
        <w:rPr>
          <w:spacing w:val="-10"/>
          <w:sz w:val="24"/>
        </w:rPr>
        <w:t xml:space="preserve"> </w:t>
      </w:r>
      <w:r>
        <w:rPr>
          <w:spacing w:val="-2"/>
          <w:sz w:val="24"/>
        </w:rPr>
        <w:t>Espacios</w:t>
      </w:r>
      <w:r>
        <w:rPr>
          <w:spacing w:val="-12"/>
          <w:sz w:val="24"/>
        </w:rPr>
        <w:t xml:space="preserve"> </w:t>
      </w:r>
      <w:r>
        <w:rPr>
          <w:spacing w:val="-2"/>
          <w:sz w:val="24"/>
        </w:rPr>
        <w:t>Étnicos</w:t>
      </w:r>
      <w:r>
        <w:rPr>
          <w:spacing w:val="-9"/>
          <w:sz w:val="24"/>
        </w:rPr>
        <w:t xml:space="preserve"> </w:t>
      </w:r>
      <w:r>
        <w:rPr>
          <w:spacing w:val="-2"/>
          <w:sz w:val="24"/>
        </w:rPr>
        <w:t>y</w:t>
      </w:r>
      <w:r>
        <w:rPr>
          <w:spacing w:val="-17"/>
          <w:sz w:val="24"/>
        </w:rPr>
        <w:t xml:space="preserve"> </w:t>
      </w:r>
      <w:r>
        <w:rPr>
          <w:spacing w:val="-2"/>
          <w:sz w:val="24"/>
        </w:rPr>
        <w:t>Sociales</w:t>
      </w:r>
      <w:r>
        <w:rPr>
          <w:spacing w:val="-11"/>
          <w:sz w:val="24"/>
        </w:rPr>
        <w:t xml:space="preserve"> </w:t>
      </w:r>
      <w:r>
        <w:rPr>
          <w:spacing w:val="-1"/>
          <w:sz w:val="24"/>
        </w:rPr>
        <w:t>(Rituales</w:t>
      </w:r>
      <w:r>
        <w:rPr>
          <w:spacing w:val="-12"/>
          <w:sz w:val="24"/>
        </w:rPr>
        <w:t xml:space="preserve"> </w:t>
      </w:r>
      <w:r>
        <w:rPr>
          <w:spacing w:val="-1"/>
          <w:sz w:val="24"/>
        </w:rPr>
        <w:t>de</w:t>
      </w:r>
      <w:r>
        <w:rPr>
          <w:spacing w:val="-12"/>
          <w:sz w:val="24"/>
        </w:rPr>
        <w:t xml:space="preserve"> </w:t>
      </w:r>
      <w:r>
        <w:rPr>
          <w:spacing w:val="-1"/>
          <w:sz w:val="24"/>
        </w:rPr>
        <w:t>Recreación).</w:t>
      </w:r>
      <w:r>
        <w:rPr>
          <w:spacing w:val="-13"/>
          <w:sz w:val="24"/>
        </w:rPr>
        <w:t xml:space="preserve"> </w:t>
      </w:r>
      <w:r>
        <w:rPr>
          <w:spacing w:val="-1"/>
          <w:sz w:val="24"/>
        </w:rPr>
        <w:t>Fingir</w:t>
      </w:r>
      <w:r>
        <w:rPr>
          <w:spacing w:val="-9"/>
          <w:sz w:val="24"/>
        </w:rPr>
        <w:t xml:space="preserve"> </w:t>
      </w:r>
      <w:r>
        <w:rPr>
          <w:spacing w:val="-1"/>
          <w:sz w:val="24"/>
        </w:rPr>
        <w:t>estar</w:t>
      </w:r>
      <w:r>
        <w:rPr>
          <w:spacing w:val="-7"/>
          <w:sz w:val="24"/>
        </w:rPr>
        <w:t xml:space="preserve"> </w:t>
      </w:r>
      <w:r>
        <w:rPr>
          <w:spacing w:val="-1"/>
          <w:sz w:val="24"/>
        </w:rPr>
        <w:t>en</w:t>
      </w:r>
      <w:r>
        <w:rPr>
          <w:spacing w:val="-39"/>
          <w:sz w:val="24"/>
        </w:rPr>
        <w:t xml:space="preserve"> </w:t>
      </w:r>
      <w:r>
        <w:rPr>
          <w:spacing w:val="-1"/>
          <w:sz w:val="24"/>
        </w:rPr>
        <w:t>casa,</w:t>
      </w:r>
      <w:r>
        <w:rPr>
          <w:spacing w:val="-58"/>
          <w:sz w:val="24"/>
        </w:rPr>
        <w:t xml:space="preserve"> </w:t>
      </w:r>
      <w:r>
        <w:rPr>
          <w:sz w:val="24"/>
        </w:rPr>
        <w:t>es</w:t>
      </w:r>
      <w:r>
        <w:rPr>
          <w:spacing w:val="-1"/>
          <w:sz w:val="24"/>
        </w:rPr>
        <w:t xml:space="preserve"> </w:t>
      </w:r>
      <w:r>
        <w:rPr>
          <w:sz w:val="24"/>
        </w:rPr>
        <w:t>mejor que</w:t>
      </w:r>
      <w:r>
        <w:rPr>
          <w:spacing w:val="-2"/>
          <w:sz w:val="24"/>
        </w:rPr>
        <w:t xml:space="preserve"> </w:t>
      </w:r>
      <w:r>
        <w:rPr>
          <w:sz w:val="24"/>
        </w:rPr>
        <w:t>no estar en</w:t>
      </w:r>
      <w:r>
        <w:rPr>
          <w:spacing w:val="2"/>
          <w:sz w:val="24"/>
        </w:rPr>
        <w:t xml:space="preserve"> </w:t>
      </w:r>
      <w:r>
        <w:rPr>
          <w:sz w:val="24"/>
        </w:rPr>
        <w:t>casa</w:t>
      </w:r>
      <w:r>
        <w:rPr>
          <w:spacing w:val="-1"/>
          <w:sz w:val="24"/>
        </w:rPr>
        <w:t xml:space="preserve"> </w:t>
      </w:r>
      <w:r>
        <w:rPr>
          <w:sz w:val="24"/>
        </w:rPr>
        <w:t>para</w:t>
      </w:r>
      <w:r>
        <w:rPr>
          <w:spacing w:val="-5"/>
          <w:sz w:val="24"/>
        </w:rPr>
        <w:t xml:space="preserve"> </w:t>
      </w:r>
      <w:r>
        <w:rPr>
          <w:sz w:val="24"/>
        </w:rPr>
        <w:t>nada.</w:t>
      </w:r>
    </w:p>
    <w:p w:rsidR="007B559B" w:rsidRDefault="001B76E6">
      <w:pPr>
        <w:pStyle w:val="Prrafodelista"/>
        <w:numPr>
          <w:ilvl w:val="0"/>
          <w:numId w:val="6"/>
        </w:numPr>
        <w:tabs>
          <w:tab w:val="left" w:pos="1014"/>
        </w:tabs>
        <w:spacing w:before="120"/>
        <w:ind w:right="710"/>
        <w:jc w:val="both"/>
        <w:rPr>
          <w:sz w:val="24"/>
        </w:rPr>
      </w:pPr>
      <w:r>
        <w:rPr>
          <w:spacing w:val="-1"/>
          <w:sz w:val="24"/>
        </w:rPr>
        <w:t>Contando</w:t>
      </w:r>
      <w:r>
        <w:rPr>
          <w:spacing w:val="-14"/>
          <w:sz w:val="24"/>
        </w:rPr>
        <w:t xml:space="preserve"> </w:t>
      </w:r>
      <w:r>
        <w:rPr>
          <w:spacing w:val="-1"/>
          <w:sz w:val="24"/>
        </w:rPr>
        <w:t>historias</w:t>
      </w:r>
      <w:r>
        <w:rPr>
          <w:spacing w:val="-12"/>
          <w:sz w:val="24"/>
        </w:rPr>
        <w:t xml:space="preserve"> </w:t>
      </w:r>
      <w:r>
        <w:rPr>
          <w:spacing w:val="-1"/>
          <w:sz w:val="24"/>
        </w:rPr>
        <w:t>acerca</w:t>
      </w:r>
      <w:r>
        <w:rPr>
          <w:spacing w:val="-14"/>
          <w:sz w:val="24"/>
        </w:rPr>
        <w:t xml:space="preserve"> </w:t>
      </w:r>
      <w:r>
        <w:rPr>
          <w:spacing w:val="-1"/>
          <w:sz w:val="24"/>
        </w:rPr>
        <w:t>del</w:t>
      </w:r>
      <w:r>
        <w:rPr>
          <w:spacing w:val="-12"/>
          <w:sz w:val="24"/>
        </w:rPr>
        <w:t xml:space="preserve"> </w:t>
      </w:r>
      <w:r>
        <w:rPr>
          <w:spacing w:val="-1"/>
          <w:sz w:val="24"/>
        </w:rPr>
        <w:t>pasado</w:t>
      </w:r>
      <w:r>
        <w:rPr>
          <w:spacing w:val="-13"/>
          <w:sz w:val="24"/>
        </w:rPr>
        <w:t xml:space="preserve"> </w:t>
      </w:r>
      <w:r>
        <w:rPr>
          <w:spacing w:val="-1"/>
          <w:sz w:val="24"/>
        </w:rPr>
        <w:t>(Rituales</w:t>
      </w:r>
      <w:r>
        <w:rPr>
          <w:spacing w:val="-12"/>
          <w:sz w:val="24"/>
        </w:rPr>
        <w:t xml:space="preserve"> </w:t>
      </w:r>
      <w:r>
        <w:rPr>
          <w:spacing w:val="-1"/>
          <w:sz w:val="24"/>
        </w:rPr>
        <w:t>de</w:t>
      </w:r>
      <w:r>
        <w:rPr>
          <w:spacing w:val="-12"/>
          <w:sz w:val="24"/>
        </w:rPr>
        <w:t xml:space="preserve"> </w:t>
      </w:r>
      <w:r>
        <w:rPr>
          <w:spacing w:val="-1"/>
          <w:sz w:val="24"/>
        </w:rPr>
        <w:t>Memoria).</w:t>
      </w:r>
      <w:r>
        <w:rPr>
          <w:spacing w:val="-13"/>
          <w:sz w:val="24"/>
        </w:rPr>
        <w:t xml:space="preserve"> </w:t>
      </w:r>
      <w:r>
        <w:rPr>
          <w:sz w:val="24"/>
        </w:rPr>
        <w:t>Esta</w:t>
      </w:r>
      <w:r>
        <w:rPr>
          <w:spacing w:val="34"/>
          <w:sz w:val="24"/>
        </w:rPr>
        <w:t xml:space="preserve"> </w:t>
      </w:r>
      <w:r>
        <w:rPr>
          <w:sz w:val="24"/>
        </w:rPr>
        <w:t>actividad</w:t>
      </w:r>
      <w:r>
        <w:rPr>
          <w:spacing w:val="-9"/>
          <w:sz w:val="24"/>
        </w:rPr>
        <w:t xml:space="preserve"> </w:t>
      </w:r>
      <w:proofErr w:type="spellStart"/>
      <w:r>
        <w:rPr>
          <w:sz w:val="24"/>
        </w:rPr>
        <w:t>puedeservir</w:t>
      </w:r>
      <w:proofErr w:type="spellEnd"/>
      <w:r>
        <w:rPr>
          <w:spacing w:val="-58"/>
          <w:sz w:val="24"/>
        </w:rPr>
        <w:t xml:space="preserve"> </w:t>
      </w:r>
      <w:r>
        <w:rPr>
          <w:sz w:val="24"/>
        </w:rPr>
        <w:t>para crear una narrativa del pasado y para investir de significado a los inevitables</w:t>
      </w:r>
      <w:r>
        <w:rPr>
          <w:spacing w:val="1"/>
          <w:sz w:val="24"/>
        </w:rPr>
        <w:t xml:space="preserve"> </w:t>
      </w:r>
      <w:r>
        <w:rPr>
          <w:sz w:val="24"/>
        </w:rPr>
        <w:t>cambios.</w:t>
      </w:r>
      <w:r>
        <w:rPr>
          <w:spacing w:val="-1"/>
          <w:sz w:val="24"/>
        </w:rPr>
        <w:t xml:space="preserve"> </w:t>
      </w:r>
      <w:r>
        <w:rPr>
          <w:sz w:val="24"/>
        </w:rPr>
        <w:t>Construye</w:t>
      </w:r>
      <w:r>
        <w:rPr>
          <w:spacing w:val="-1"/>
          <w:sz w:val="24"/>
        </w:rPr>
        <w:t xml:space="preserve"> </w:t>
      </w:r>
      <w:r>
        <w:rPr>
          <w:sz w:val="24"/>
        </w:rPr>
        <w:t>puentes</w:t>
      </w:r>
      <w:r>
        <w:rPr>
          <w:spacing w:val="-1"/>
          <w:sz w:val="24"/>
        </w:rPr>
        <w:t xml:space="preserve"> </w:t>
      </w:r>
      <w:r>
        <w:rPr>
          <w:sz w:val="24"/>
        </w:rPr>
        <w:t>de</w:t>
      </w:r>
      <w:r>
        <w:rPr>
          <w:spacing w:val="-2"/>
          <w:sz w:val="24"/>
        </w:rPr>
        <w:t xml:space="preserve"> </w:t>
      </w:r>
      <w:r>
        <w:rPr>
          <w:sz w:val="24"/>
        </w:rPr>
        <w:t>memoria con</w:t>
      </w:r>
      <w:r>
        <w:rPr>
          <w:spacing w:val="-1"/>
          <w:sz w:val="24"/>
        </w:rPr>
        <w:t xml:space="preserve"> </w:t>
      </w:r>
      <w:r>
        <w:rPr>
          <w:sz w:val="24"/>
        </w:rPr>
        <w:t>los hijos/as</w:t>
      </w:r>
      <w:r>
        <w:rPr>
          <w:spacing w:val="-1"/>
          <w:sz w:val="24"/>
        </w:rPr>
        <w:t xml:space="preserve"> </w:t>
      </w:r>
      <w:r>
        <w:rPr>
          <w:sz w:val="24"/>
        </w:rPr>
        <w:t>que</w:t>
      </w:r>
      <w:r>
        <w:rPr>
          <w:spacing w:val="-1"/>
          <w:sz w:val="24"/>
        </w:rPr>
        <w:t xml:space="preserve"> </w:t>
      </w:r>
      <w:r>
        <w:rPr>
          <w:sz w:val="24"/>
        </w:rPr>
        <w:t>se</w:t>
      </w:r>
      <w:r>
        <w:rPr>
          <w:spacing w:val="-1"/>
          <w:sz w:val="24"/>
        </w:rPr>
        <w:t xml:space="preserve"> </w:t>
      </w:r>
      <w:r>
        <w:rPr>
          <w:sz w:val="24"/>
        </w:rPr>
        <w:t>crían</w:t>
      </w:r>
      <w:r>
        <w:rPr>
          <w:spacing w:val="1"/>
          <w:sz w:val="24"/>
        </w:rPr>
        <w:t xml:space="preserve"> </w:t>
      </w:r>
      <w:r>
        <w:rPr>
          <w:sz w:val="24"/>
        </w:rPr>
        <w:t>en otro</w:t>
      </w:r>
      <w:r>
        <w:rPr>
          <w:spacing w:val="3"/>
          <w:sz w:val="24"/>
        </w:rPr>
        <w:t xml:space="preserve"> </w:t>
      </w:r>
      <w:r>
        <w:rPr>
          <w:sz w:val="24"/>
        </w:rPr>
        <w:t>país.</w:t>
      </w:r>
    </w:p>
    <w:p w:rsidR="007B559B" w:rsidRDefault="001B76E6">
      <w:pPr>
        <w:pStyle w:val="Prrafodelista"/>
        <w:numPr>
          <w:ilvl w:val="0"/>
          <w:numId w:val="6"/>
        </w:numPr>
        <w:tabs>
          <w:tab w:val="left" w:pos="1014"/>
        </w:tabs>
        <w:spacing w:before="120"/>
        <w:ind w:right="712"/>
        <w:jc w:val="both"/>
        <w:rPr>
          <w:sz w:val="24"/>
        </w:rPr>
      </w:pPr>
      <w:r>
        <w:rPr>
          <w:spacing w:val="-2"/>
          <w:sz w:val="24"/>
        </w:rPr>
        <w:t>Preservación</w:t>
      </w:r>
      <w:r>
        <w:rPr>
          <w:spacing w:val="-10"/>
          <w:sz w:val="24"/>
        </w:rPr>
        <w:t xml:space="preserve"> </w:t>
      </w:r>
      <w:r>
        <w:rPr>
          <w:spacing w:val="-1"/>
          <w:sz w:val="24"/>
        </w:rPr>
        <w:t>de</w:t>
      </w:r>
      <w:r>
        <w:rPr>
          <w:spacing w:val="-9"/>
          <w:sz w:val="24"/>
        </w:rPr>
        <w:t xml:space="preserve"> </w:t>
      </w:r>
      <w:r>
        <w:rPr>
          <w:spacing w:val="-1"/>
          <w:sz w:val="24"/>
        </w:rPr>
        <w:t>rituales</w:t>
      </w:r>
      <w:r>
        <w:rPr>
          <w:spacing w:val="-7"/>
          <w:sz w:val="24"/>
        </w:rPr>
        <w:t xml:space="preserve"> </w:t>
      </w:r>
      <w:r>
        <w:rPr>
          <w:spacing w:val="-1"/>
          <w:sz w:val="24"/>
        </w:rPr>
        <w:t>Culturales</w:t>
      </w:r>
      <w:r>
        <w:rPr>
          <w:spacing w:val="-10"/>
          <w:sz w:val="24"/>
        </w:rPr>
        <w:t xml:space="preserve"> </w:t>
      </w:r>
      <w:r>
        <w:rPr>
          <w:spacing w:val="-1"/>
          <w:sz w:val="24"/>
        </w:rPr>
        <w:t>Tradicionales.</w:t>
      </w:r>
      <w:r>
        <w:rPr>
          <w:spacing w:val="-8"/>
          <w:sz w:val="24"/>
        </w:rPr>
        <w:t xml:space="preserve"> </w:t>
      </w:r>
      <w:r>
        <w:rPr>
          <w:spacing w:val="-1"/>
          <w:sz w:val="24"/>
        </w:rPr>
        <w:t>El</w:t>
      </w:r>
      <w:r>
        <w:rPr>
          <w:spacing w:val="-10"/>
          <w:sz w:val="24"/>
        </w:rPr>
        <w:t xml:space="preserve"> </w:t>
      </w:r>
      <w:r>
        <w:rPr>
          <w:spacing w:val="-1"/>
          <w:sz w:val="24"/>
        </w:rPr>
        <w:t>importante</w:t>
      </w:r>
      <w:r>
        <w:rPr>
          <w:spacing w:val="-10"/>
          <w:sz w:val="24"/>
        </w:rPr>
        <w:t xml:space="preserve"> </w:t>
      </w:r>
      <w:r>
        <w:rPr>
          <w:spacing w:val="-1"/>
          <w:sz w:val="24"/>
        </w:rPr>
        <w:t>trabajo</w:t>
      </w:r>
      <w:r>
        <w:rPr>
          <w:spacing w:val="-10"/>
          <w:sz w:val="24"/>
        </w:rPr>
        <w:t xml:space="preserve"> </w:t>
      </w:r>
      <w:r>
        <w:rPr>
          <w:spacing w:val="-1"/>
          <w:sz w:val="24"/>
        </w:rPr>
        <w:t>sobre</w:t>
      </w:r>
      <w:r>
        <w:rPr>
          <w:spacing w:val="-7"/>
          <w:sz w:val="24"/>
        </w:rPr>
        <w:t xml:space="preserve"> </w:t>
      </w:r>
      <w:r>
        <w:rPr>
          <w:spacing w:val="-1"/>
          <w:sz w:val="24"/>
        </w:rPr>
        <w:t>rituales</w:t>
      </w:r>
      <w:r>
        <w:rPr>
          <w:spacing w:val="-13"/>
          <w:sz w:val="24"/>
        </w:rPr>
        <w:t xml:space="preserve"> </w:t>
      </w:r>
      <w:r>
        <w:rPr>
          <w:spacing w:val="-1"/>
          <w:sz w:val="24"/>
        </w:rPr>
        <w:t>de</w:t>
      </w:r>
      <w:r>
        <w:rPr>
          <w:spacing w:val="-58"/>
          <w:sz w:val="24"/>
        </w:rPr>
        <w:t xml:space="preserve"> </w:t>
      </w:r>
      <w:proofErr w:type="spellStart"/>
      <w:r>
        <w:rPr>
          <w:sz w:val="24"/>
        </w:rPr>
        <w:t>Evan</w:t>
      </w:r>
      <w:proofErr w:type="spellEnd"/>
      <w:r>
        <w:rPr>
          <w:sz w:val="24"/>
        </w:rPr>
        <w:t xml:space="preserve"> </w:t>
      </w:r>
      <w:proofErr w:type="spellStart"/>
      <w:r>
        <w:rPr>
          <w:sz w:val="24"/>
        </w:rPr>
        <w:t>Imber</w:t>
      </w:r>
      <w:proofErr w:type="spellEnd"/>
      <w:r>
        <w:rPr>
          <w:sz w:val="24"/>
        </w:rPr>
        <w:t xml:space="preserve"> Black, Janine Roberts y Robert </w:t>
      </w:r>
      <w:proofErr w:type="spellStart"/>
      <w:r>
        <w:rPr>
          <w:sz w:val="24"/>
        </w:rPr>
        <w:t>Whiting</w:t>
      </w:r>
      <w:proofErr w:type="spellEnd"/>
      <w:r>
        <w:rPr>
          <w:sz w:val="24"/>
        </w:rPr>
        <w:t xml:space="preserve"> (1988) nos ha informado acerca</w:t>
      </w:r>
      <w:r>
        <w:rPr>
          <w:spacing w:val="1"/>
          <w:sz w:val="24"/>
        </w:rPr>
        <w:t xml:space="preserve"> </w:t>
      </w:r>
      <w:r>
        <w:rPr>
          <w:sz w:val="24"/>
        </w:rPr>
        <w:t>del poder que los rituales tradicionales tienen de preservar continuidad e identidad</w:t>
      </w:r>
      <w:r>
        <w:rPr>
          <w:spacing w:val="1"/>
          <w:sz w:val="24"/>
        </w:rPr>
        <w:t xml:space="preserve"> </w:t>
      </w:r>
      <w:r>
        <w:rPr>
          <w:sz w:val="24"/>
        </w:rPr>
        <w:t>familiar</w:t>
      </w:r>
      <w:r>
        <w:rPr>
          <w:spacing w:val="2"/>
          <w:sz w:val="24"/>
        </w:rPr>
        <w:t xml:space="preserve"> </w:t>
      </w:r>
      <w:r>
        <w:rPr>
          <w:sz w:val="24"/>
        </w:rPr>
        <w:t>y</w:t>
      </w:r>
      <w:r>
        <w:rPr>
          <w:spacing w:val="-5"/>
          <w:sz w:val="24"/>
        </w:rPr>
        <w:t xml:space="preserve"> </w:t>
      </w:r>
      <w:r>
        <w:rPr>
          <w:sz w:val="24"/>
        </w:rPr>
        <w:t>vínculo</w:t>
      </w:r>
      <w:r>
        <w:rPr>
          <w:spacing w:val="1"/>
          <w:sz w:val="24"/>
        </w:rPr>
        <w:t xml:space="preserve"> </w:t>
      </w:r>
      <w:r>
        <w:rPr>
          <w:sz w:val="24"/>
        </w:rPr>
        <w:t>comunitario.</w:t>
      </w:r>
    </w:p>
    <w:p w:rsidR="007B559B" w:rsidRDefault="001B76E6">
      <w:pPr>
        <w:pStyle w:val="Prrafodelista"/>
        <w:numPr>
          <w:ilvl w:val="0"/>
          <w:numId w:val="6"/>
        </w:numPr>
        <w:tabs>
          <w:tab w:val="left" w:pos="1014"/>
        </w:tabs>
        <w:spacing w:before="120"/>
        <w:ind w:hanging="359"/>
        <w:jc w:val="both"/>
        <w:rPr>
          <w:sz w:val="24"/>
        </w:rPr>
      </w:pPr>
      <w:r>
        <w:rPr>
          <w:sz w:val="24"/>
        </w:rPr>
        <w:t>Rituales</w:t>
      </w:r>
      <w:r>
        <w:rPr>
          <w:spacing w:val="-3"/>
          <w:sz w:val="24"/>
        </w:rPr>
        <w:t xml:space="preserve"> </w:t>
      </w:r>
      <w:r>
        <w:rPr>
          <w:sz w:val="24"/>
        </w:rPr>
        <w:t>de</w:t>
      </w:r>
      <w:r>
        <w:rPr>
          <w:spacing w:val="-5"/>
          <w:sz w:val="24"/>
        </w:rPr>
        <w:t xml:space="preserve"> </w:t>
      </w:r>
      <w:r>
        <w:rPr>
          <w:sz w:val="24"/>
        </w:rPr>
        <w:t>Ciclo</w:t>
      </w:r>
      <w:r>
        <w:rPr>
          <w:spacing w:val="-3"/>
          <w:sz w:val="24"/>
        </w:rPr>
        <w:t xml:space="preserve"> </w:t>
      </w:r>
      <w:r>
        <w:rPr>
          <w:sz w:val="24"/>
        </w:rPr>
        <w:t>de</w:t>
      </w:r>
      <w:r>
        <w:rPr>
          <w:spacing w:val="-10"/>
          <w:sz w:val="24"/>
        </w:rPr>
        <w:t xml:space="preserve"> </w:t>
      </w:r>
      <w:r>
        <w:rPr>
          <w:sz w:val="24"/>
        </w:rPr>
        <w:t>Vida.</w:t>
      </w:r>
    </w:p>
    <w:p w:rsidR="007B559B" w:rsidRDefault="001B76E6">
      <w:pPr>
        <w:pStyle w:val="Prrafodelista"/>
        <w:numPr>
          <w:ilvl w:val="0"/>
          <w:numId w:val="6"/>
        </w:numPr>
        <w:tabs>
          <w:tab w:val="left" w:pos="1014"/>
        </w:tabs>
        <w:spacing w:before="120"/>
        <w:ind w:hanging="359"/>
        <w:jc w:val="both"/>
        <w:rPr>
          <w:sz w:val="24"/>
        </w:rPr>
      </w:pPr>
      <w:r>
        <w:rPr>
          <w:sz w:val="24"/>
        </w:rPr>
        <w:t>Rituales</w:t>
      </w:r>
      <w:r>
        <w:rPr>
          <w:spacing w:val="-1"/>
          <w:sz w:val="24"/>
        </w:rPr>
        <w:t xml:space="preserve"> </w:t>
      </w:r>
      <w:r>
        <w:rPr>
          <w:sz w:val="24"/>
        </w:rPr>
        <w:t>cotidianos</w:t>
      </w:r>
      <w:r>
        <w:rPr>
          <w:spacing w:val="-1"/>
          <w:sz w:val="24"/>
        </w:rPr>
        <w:t xml:space="preserve"> </w:t>
      </w:r>
      <w:r>
        <w:rPr>
          <w:sz w:val="24"/>
        </w:rPr>
        <w:t>(comidas,</w:t>
      </w:r>
      <w:r>
        <w:rPr>
          <w:spacing w:val="-1"/>
          <w:sz w:val="24"/>
        </w:rPr>
        <w:t xml:space="preserve"> </w:t>
      </w:r>
      <w:r>
        <w:rPr>
          <w:sz w:val="24"/>
        </w:rPr>
        <w:t>juegos,</w:t>
      </w:r>
      <w:r>
        <w:rPr>
          <w:spacing w:val="-1"/>
          <w:sz w:val="24"/>
        </w:rPr>
        <w:t xml:space="preserve"> </w:t>
      </w:r>
      <w:r>
        <w:rPr>
          <w:sz w:val="24"/>
        </w:rPr>
        <w:t>formas</w:t>
      </w:r>
      <w:r>
        <w:rPr>
          <w:spacing w:val="-1"/>
          <w:sz w:val="24"/>
        </w:rPr>
        <w:t xml:space="preserve"> </w:t>
      </w:r>
      <w:r>
        <w:rPr>
          <w:sz w:val="24"/>
        </w:rPr>
        <w:t>de</w:t>
      </w:r>
      <w:r>
        <w:rPr>
          <w:spacing w:val="-2"/>
          <w:sz w:val="24"/>
        </w:rPr>
        <w:t xml:space="preserve"> </w:t>
      </w:r>
      <w:r>
        <w:rPr>
          <w:sz w:val="24"/>
        </w:rPr>
        <w:t>vestir...)</w:t>
      </w:r>
    </w:p>
    <w:p w:rsidR="007B559B" w:rsidRDefault="001B76E6">
      <w:pPr>
        <w:pStyle w:val="Prrafodelista"/>
        <w:numPr>
          <w:ilvl w:val="0"/>
          <w:numId w:val="6"/>
        </w:numPr>
        <w:tabs>
          <w:tab w:val="left" w:pos="1014"/>
        </w:tabs>
        <w:spacing w:before="120"/>
        <w:ind w:hanging="359"/>
        <w:jc w:val="both"/>
        <w:rPr>
          <w:sz w:val="24"/>
        </w:rPr>
      </w:pPr>
      <w:r>
        <w:rPr>
          <w:sz w:val="24"/>
        </w:rPr>
        <w:t>Rituales</w:t>
      </w:r>
      <w:r>
        <w:rPr>
          <w:spacing w:val="-2"/>
          <w:sz w:val="24"/>
        </w:rPr>
        <w:t xml:space="preserve"> </w:t>
      </w:r>
      <w:r>
        <w:rPr>
          <w:sz w:val="24"/>
        </w:rPr>
        <w:t>Religiosos.</w:t>
      </w:r>
    </w:p>
    <w:p w:rsidR="007B559B" w:rsidRDefault="001B76E6">
      <w:pPr>
        <w:pStyle w:val="Prrafodelista"/>
        <w:numPr>
          <w:ilvl w:val="0"/>
          <w:numId w:val="6"/>
        </w:numPr>
        <w:tabs>
          <w:tab w:val="left" w:pos="1014"/>
        </w:tabs>
        <w:spacing w:before="120"/>
        <w:ind w:hanging="359"/>
        <w:jc w:val="both"/>
        <w:rPr>
          <w:sz w:val="24"/>
        </w:rPr>
      </w:pPr>
      <w:r>
        <w:rPr>
          <w:sz w:val="24"/>
        </w:rPr>
        <w:t>Rituales</w:t>
      </w:r>
      <w:r>
        <w:rPr>
          <w:spacing w:val="-1"/>
          <w:sz w:val="24"/>
        </w:rPr>
        <w:t xml:space="preserve"> </w:t>
      </w:r>
      <w:r>
        <w:rPr>
          <w:sz w:val="24"/>
        </w:rPr>
        <w:t>de</w:t>
      </w:r>
      <w:r>
        <w:rPr>
          <w:spacing w:val="-2"/>
          <w:sz w:val="24"/>
        </w:rPr>
        <w:t xml:space="preserve"> </w:t>
      </w:r>
      <w:r>
        <w:rPr>
          <w:sz w:val="24"/>
        </w:rPr>
        <w:t>Salud</w:t>
      </w:r>
      <w:r>
        <w:rPr>
          <w:spacing w:val="2"/>
          <w:sz w:val="24"/>
        </w:rPr>
        <w:t xml:space="preserve"> </w:t>
      </w:r>
      <w:r>
        <w:rPr>
          <w:sz w:val="24"/>
        </w:rPr>
        <w:t>y</w:t>
      </w:r>
      <w:r>
        <w:rPr>
          <w:spacing w:val="-6"/>
          <w:sz w:val="24"/>
        </w:rPr>
        <w:t xml:space="preserve"> </w:t>
      </w:r>
      <w:r>
        <w:rPr>
          <w:sz w:val="24"/>
        </w:rPr>
        <w:t>de</w:t>
      </w:r>
      <w:r>
        <w:rPr>
          <w:spacing w:val="-1"/>
          <w:sz w:val="24"/>
        </w:rPr>
        <w:t xml:space="preserve"> </w:t>
      </w:r>
      <w:r>
        <w:rPr>
          <w:sz w:val="24"/>
        </w:rPr>
        <w:t>Cura</w:t>
      </w:r>
      <w:r>
        <w:rPr>
          <w:spacing w:val="-5"/>
          <w:sz w:val="24"/>
        </w:rPr>
        <w:t xml:space="preserve"> </w:t>
      </w:r>
      <w:r>
        <w:rPr>
          <w:sz w:val="24"/>
        </w:rPr>
        <w:t>Folklórica</w:t>
      </w:r>
    </w:p>
    <w:p w:rsidR="007B559B" w:rsidRDefault="007B559B">
      <w:pPr>
        <w:pStyle w:val="Textoindependiente"/>
        <w:spacing w:before="10"/>
        <w:rPr>
          <w:sz w:val="20"/>
        </w:rPr>
      </w:pPr>
    </w:p>
    <w:p w:rsidR="007B559B" w:rsidRDefault="001B76E6">
      <w:pPr>
        <w:pStyle w:val="Textoindependiente"/>
        <w:spacing w:before="1"/>
        <w:ind w:left="300" w:right="725"/>
        <w:jc w:val="both"/>
      </w:pPr>
      <w:r>
        <w:t>Los rituales contribuyen a construir una continuidad e identidad familiar y parecen contribuir</w:t>
      </w:r>
      <w:r>
        <w:rPr>
          <w:spacing w:val="1"/>
        </w:rPr>
        <w:t xml:space="preserve"> </w:t>
      </w:r>
      <w:r>
        <w:t>también</w:t>
      </w:r>
      <w:r>
        <w:rPr>
          <w:spacing w:val="-1"/>
        </w:rPr>
        <w:t xml:space="preserve"> </w:t>
      </w:r>
      <w:r>
        <w:t>a</w:t>
      </w:r>
      <w:r>
        <w:rPr>
          <w:spacing w:val="-2"/>
        </w:rPr>
        <w:t xml:space="preserve"> </w:t>
      </w:r>
      <w:r>
        <w:t>la resiliencia</w:t>
      </w:r>
      <w:r>
        <w:rPr>
          <w:spacing w:val="-1"/>
        </w:rPr>
        <w:t xml:space="preserve"> </w:t>
      </w:r>
      <w:r>
        <w:t>de</w:t>
      </w:r>
      <w:r>
        <w:rPr>
          <w:spacing w:val="-1"/>
        </w:rPr>
        <w:t xml:space="preserve"> </w:t>
      </w:r>
      <w:r>
        <w:t>las familias en transición.</w:t>
      </w:r>
    </w:p>
    <w:p w:rsidR="007B559B" w:rsidRDefault="007B559B">
      <w:pPr>
        <w:pStyle w:val="Textoindependiente"/>
        <w:spacing w:before="10"/>
        <w:rPr>
          <w:sz w:val="20"/>
        </w:rPr>
      </w:pPr>
    </w:p>
    <w:p w:rsidR="007B559B" w:rsidRDefault="001B76E6">
      <w:pPr>
        <w:pStyle w:val="Textoindependiente"/>
        <w:ind w:left="300" w:right="719"/>
        <w:jc w:val="both"/>
      </w:pPr>
      <w:r>
        <w:t>Los rituales espontáneos son un intento de mantener “el sentido de coherencia”, término</w:t>
      </w:r>
      <w:r>
        <w:rPr>
          <w:spacing w:val="1"/>
        </w:rPr>
        <w:t xml:space="preserve"> </w:t>
      </w:r>
      <w:r>
        <w:t xml:space="preserve">desarrollado por </w:t>
      </w:r>
      <w:proofErr w:type="spellStart"/>
      <w:r>
        <w:t>Aaron</w:t>
      </w:r>
      <w:proofErr w:type="spellEnd"/>
      <w:r>
        <w:t xml:space="preserve"> </w:t>
      </w:r>
      <w:proofErr w:type="spellStart"/>
      <w:r>
        <w:t>Antonovsky</w:t>
      </w:r>
      <w:proofErr w:type="spellEnd"/>
      <w:r>
        <w:t xml:space="preserve"> (1987) y utilizado por </w:t>
      </w:r>
      <w:proofErr w:type="spellStart"/>
      <w:r>
        <w:t>Froma</w:t>
      </w:r>
      <w:proofErr w:type="spellEnd"/>
      <w:r>
        <w:t xml:space="preserve"> Walsh (1998). Se relaciona</w:t>
      </w:r>
      <w:r>
        <w:rPr>
          <w:spacing w:val="1"/>
        </w:rPr>
        <w:t xml:space="preserve"> </w:t>
      </w:r>
      <w:r>
        <w:t>con</w:t>
      </w:r>
      <w:r>
        <w:rPr>
          <w:spacing w:val="-9"/>
        </w:rPr>
        <w:t xml:space="preserve"> </w:t>
      </w:r>
      <w:r>
        <w:t>la</w:t>
      </w:r>
      <w:r>
        <w:rPr>
          <w:spacing w:val="-9"/>
        </w:rPr>
        <w:t xml:space="preserve"> </w:t>
      </w:r>
      <w:r>
        <w:t>habilidad</w:t>
      </w:r>
      <w:r>
        <w:rPr>
          <w:spacing w:val="-8"/>
        </w:rPr>
        <w:t xml:space="preserve"> </w:t>
      </w:r>
      <w:r>
        <w:t>de</w:t>
      </w:r>
      <w:r>
        <w:rPr>
          <w:spacing w:val="-10"/>
        </w:rPr>
        <w:t xml:space="preserve"> </w:t>
      </w:r>
      <w:r>
        <w:t>adaptarnos</w:t>
      </w:r>
      <w:r>
        <w:rPr>
          <w:spacing w:val="-8"/>
        </w:rPr>
        <w:t xml:space="preserve"> </w:t>
      </w:r>
      <w:r>
        <w:t>al</w:t>
      </w:r>
      <w:r>
        <w:rPr>
          <w:spacing w:val="-8"/>
        </w:rPr>
        <w:t xml:space="preserve"> </w:t>
      </w:r>
      <w:r>
        <w:t>cambio,</w:t>
      </w:r>
      <w:r>
        <w:rPr>
          <w:spacing w:val="-8"/>
        </w:rPr>
        <w:t xml:space="preserve"> </w:t>
      </w:r>
      <w:r>
        <w:t>pero</w:t>
      </w:r>
      <w:r>
        <w:rPr>
          <w:spacing w:val="-9"/>
        </w:rPr>
        <w:t xml:space="preserve"> </w:t>
      </w:r>
      <w:r>
        <w:t>también</w:t>
      </w:r>
      <w:r>
        <w:rPr>
          <w:spacing w:val="-8"/>
        </w:rPr>
        <w:t xml:space="preserve"> </w:t>
      </w:r>
      <w:r>
        <w:t>de</w:t>
      </w:r>
      <w:r>
        <w:rPr>
          <w:spacing w:val="-10"/>
        </w:rPr>
        <w:t xml:space="preserve"> </w:t>
      </w:r>
      <w:r>
        <w:t>mantener</w:t>
      </w:r>
      <w:r>
        <w:rPr>
          <w:spacing w:val="-8"/>
        </w:rPr>
        <w:t xml:space="preserve"> </w:t>
      </w:r>
      <w:r>
        <w:t>suficiente</w:t>
      </w:r>
      <w:r>
        <w:rPr>
          <w:spacing w:val="-9"/>
        </w:rPr>
        <w:t xml:space="preserve"> </w:t>
      </w:r>
      <w:r>
        <w:t>continuidad</w:t>
      </w:r>
      <w:r>
        <w:rPr>
          <w:spacing w:val="-8"/>
        </w:rPr>
        <w:t xml:space="preserve"> </w:t>
      </w:r>
      <w:r>
        <w:t>con</w:t>
      </w:r>
      <w:r>
        <w:rPr>
          <w:spacing w:val="-58"/>
        </w:rPr>
        <w:t xml:space="preserve"> </w:t>
      </w:r>
      <w:r>
        <w:t>la</w:t>
      </w:r>
      <w:r>
        <w:rPr>
          <w:spacing w:val="-1"/>
        </w:rPr>
        <w:t xml:space="preserve"> </w:t>
      </w:r>
      <w:r>
        <w:t>cultura</w:t>
      </w:r>
      <w:r>
        <w:rPr>
          <w:spacing w:val="-2"/>
        </w:rPr>
        <w:t xml:space="preserve"> </w:t>
      </w:r>
      <w:r>
        <w:t>original.</w:t>
      </w:r>
    </w:p>
    <w:p w:rsidR="007B559B" w:rsidRDefault="007B559B">
      <w:pPr>
        <w:pStyle w:val="Textoindependiente"/>
        <w:spacing w:before="10"/>
        <w:rPr>
          <w:sz w:val="20"/>
        </w:rPr>
      </w:pPr>
    </w:p>
    <w:p w:rsidR="007B559B" w:rsidRDefault="001B76E6">
      <w:pPr>
        <w:pStyle w:val="Textoindependiente"/>
        <w:spacing w:line="242" w:lineRule="auto"/>
        <w:ind w:left="300" w:right="725"/>
        <w:jc w:val="both"/>
      </w:pPr>
      <w:r>
        <w:t>En ocasiones cuando la “pérdida ambigua” se hace intolerable, los Rituales Espontáneos</w:t>
      </w:r>
      <w:r>
        <w:rPr>
          <w:spacing w:val="1"/>
        </w:rPr>
        <w:t xml:space="preserve"> </w:t>
      </w:r>
      <w:r>
        <w:t>pueden</w:t>
      </w:r>
      <w:r>
        <w:rPr>
          <w:spacing w:val="-14"/>
        </w:rPr>
        <w:t xml:space="preserve"> </w:t>
      </w:r>
      <w:r>
        <w:t>ser</w:t>
      </w:r>
      <w:r>
        <w:rPr>
          <w:spacing w:val="-14"/>
        </w:rPr>
        <w:t xml:space="preserve"> </w:t>
      </w:r>
      <w:r>
        <w:t>insuficientes,</w:t>
      </w:r>
      <w:r>
        <w:rPr>
          <w:spacing w:val="-13"/>
        </w:rPr>
        <w:t xml:space="preserve"> </w:t>
      </w:r>
      <w:r>
        <w:t>de</w:t>
      </w:r>
      <w:r>
        <w:rPr>
          <w:spacing w:val="-14"/>
        </w:rPr>
        <w:t xml:space="preserve"> </w:t>
      </w:r>
      <w:r>
        <w:t>ahí</w:t>
      </w:r>
      <w:r>
        <w:rPr>
          <w:spacing w:val="-14"/>
        </w:rPr>
        <w:t xml:space="preserve"> </w:t>
      </w:r>
      <w:r>
        <w:t>la</w:t>
      </w:r>
      <w:r>
        <w:rPr>
          <w:spacing w:val="-14"/>
        </w:rPr>
        <w:t xml:space="preserve"> </w:t>
      </w:r>
      <w:r>
        <w:t>proposición</w:t>
      </w:r>
      <w:r>
        <w:rPr>
          <w:spacing w:val="-13"/>
        </w:rPr>
        <w:t xml:space="preserve"> </w:t>
      </w:r>
      <w:r>
        <w:t>de</w:t>
      </w:r>
      <w:r>
        <w:rPr>
          <w:spacing w:val="-14"/>
        </w:rPr>
        <w:t xml:space="preserve"> </w:t>
      </w:r>
      <w:r>
        <w:t>Celia</w:t>
      </w:r>
      <w:r>
        <w:rPr>
          <w:spacing w:val="-14"/>
        </w:rPr>
        <w:t xml:space="preserve"> </w:t>
      </w:r>
      <w:proofErr w:type="spellStart"/>
      <w:r>
        <w:t>Falicov</w:t>
      </w:r>
      <w:proofErr w:type="spellEnd"/>
      <w:r>
        <w:rPr>
          <w:spacing w:val="-14"/>
        </w:rPr>
        <w:t xml:space="preserve"> </w:t>
      </w:r>
      <w:r>
        <w:t>sobre</w:t>
      </w:r>
      <w:r>
        <w:rPr>
          <w:spacing w:val="-14"/>
        </w:rPr>
        <w:t xml:space="preserve"> </w:t>
      </w:r>
      <w:r>
        <w:t>los</w:t>
      </w:r>
      <w:r>
        <w:rPr>
          <w:spacing w:val="-13"/>
        </w:rPr>
        <w:t xml:space="preserve"> </w:t>
      </w:r>
      <w:r>
        <w:t>Rituales</w:t>
      </w:r>
      <w:r>
        <w:rPr>
          <w:spacing w:val="-14"/>
        </w:rPr>
        <w:t xml:space="preserve"> </w:t>
      </w:r>
      <w:r>
        <w:t>Terapéuticos.</w:t>
      </w:r>
    </w:p>
    <w:p w:rsidR="007B559B" w:rsidRDefault="007B559B">
      <w:pPr>
        <w:pStyle w:val="Textoindependiente"/>
        <w:spacing w:before="4"/>
        <w:rPr>
          <w:sz w:val="20"/>
        </w:rPr>
      </w:pPr>
    </w:p>
    <w:p w:rsidR="007B559B" w:rsidRDefault="001B76E6">
      <w:pPr>
        <w:pStyle w:val="Textoindependiente"/>
        <w:spacing w:before="1"/>
        <w:ind w:left="300"/>
        <w:jc w:val="both"/>
      </w:pPr>
      <w:r>
        <w:rPr>
          <w:u w:val="single"/>
        </w:rPr>
        <w:t>Rituales</w:t>
      </w:r>
      <w:r>
        <w:rPr>
          <w:spacing w:val="-4"/>
          <w:u w:val="single"/>
        </w:rPr>
        <w:t xml:space="preserve"> </w:t>
      </w:r>
      <w:r>
        <w:rPr>
          <w:u w:val="single"/>
        </w:rPr>
        <w:t>Terapéuticos</w:t>
      </w:r>
    </w:p>
    <w:p w:rsidR="007B559B" w:rsidRDefault="007B559B">
      <w:pPr>
        <w:pStyle w:val="Textoindependiente"/>
        <w:spacing w:before="9"/>
        <w:rPr>
          <w:sz w:val="20"/>
        </w:rPr>
      </w:pPr>
    </w:p>
    <w:p w:rsidR="007B559B" w:rsidRDefault="001B76E6">
      <w:pPr>
        <w:pStyle w:val="Prrafodelista"/>
        <w:numPr>
          <w:ilvl w:val="0"/>
          <w:numId w:val="6"/>
        </w:numPr>
        <w:tabs>
          <w:tab w:val="left" w:pos="1021"/>
        </w:tabs>
        <w:spacing w:before="1"/>
        <w:ind w:left="1020" w:right="717" w:hanging="360"/>
        <w:jc w:val="both"/>
        <w:rPr>
          <w:sz w:val="24"/>
        </w:rPr>
      </w:pPr>
      <w:r>
        <w:rPr>
          <w:sz w:val="24"/>
        </w:rPr>
        <w:t>Migraciones</w:t>
      </w:r>
      <w:r>
        <w:rPr>
          <w:spacing w:val="1"/>
          <w:sz w:val="24"/>
        </w:rPr>
        <w:t xml:space="preserve"> </w:t>
      </w:r>
      <w:r>
        <w:rPr>
          <w:sz w:val="24"/>
        </w:rPr>
        <w:t>forzadas,</w:t>
      </w:r>
      <w:r>
        <w:rPr>
          <w:spacing w:val="1"/>
          <w:sz w:val="24"/>
        </w:rPr>
        <w:t xml:space="preserve"> </w:t>
      </w:r>
      <w:proofErr w:type="spellStart"/>
      <w:r>
        <w:rPr>
          <w:sz w:val="24"/>
        </w:rPr>
        <w:t>coercionadas</w:t>
      </w:r>
      <w:proofErr w:type="spellEnd"/>
      <w:r>
        <w:rPr>
          <w:spacing w:val="1"/>
          <w:sz w:val="24"/>
        </w:rPr>
        <w:t xml:space="preserve"> </w:t>
      </w:r>
      <w:r>
        <w:rPr>
          <w:sz w:val="24"/>
        </w:rPr>
        <w:t>o</w:t>
      </w:r>
      <w:r>
        <w:rPr>
          <w:spacing w:val="1"/>
          <w:sz w:val="24"/>
        </w:rPr>
        <w:t xml:space="preserve"> </w:t>
      </w:r>
      <w:r>
        <w:rPr>
          <w:sz w:val="24"/>
        </w:rPr>
        <w:t>sin</w:t>
      </w:r>
      <w:r>
        <w:rPr>
          <w:spacing w:val="1"/>
          <w:sz w:val="24"/>
        </w:rPr>
        <w:t xml:space="preserve"> </w:t>
      </w:r>
      <w:r>
        <w:rPr>
          <w:sz w:val="24"/>
        </w:rPr>
        <w:t>preparación</w:t>
      </w:r>
      <w:r>
        <w:rPr>
          <w:spacing w:val="1"/>
          <w:sz w:val="24"/>
        </w:rPr>
        <w:t xml:space="preserve"> </w:t>
      </w:r>
      <w:r>
        <w:rPr>
          <w:sz w:val="24"/>
        </w:rPr>
        <w:t>adecuada</w:t>
      </w:r>
      <w:r>
        <w:rPr>
          <w:spacing w:val="1"/>
          <w:sz w:val="24"/>
        </w:rPr>
        <w:t xml:space="preserve"> </w:t>
      </w:r>
      <w:r>
        <w:rPr>
          <w:sz w:val="24"/>
        </w:rPr>
        <w:t>(Rituales</w:t>
      </w:r>
      <w:r>
        <w:rPr>
          <w:spacing w:val="1"/>
          <w:sz w:val="24"/>
        </w:rPr>
        <w:t xml:space="preserve"> </w:t>
      </w:r>
      <w:r>
        <w:rPr>
          <w:spacing w:val="-94"/>
          <w:sz w:val="24"/>
        </w:rPr>
        <w:t>de</w:t>
      </w:r>
      <w:r>
        <w:rPr>
          <w:spacing w:val="-57"/>
          <w:sz w:val="24"/>
        </w:rPr>
        <w:t xml:space="preserve"> </w:t>
      </w:r>
      <w:r>
        <w:rPr>
          <w:sz w:val="24"/>
        </w:rPr>
        <w:t xml:space="preserve">Preparación). Por </w:t>
      </w:r>
      <w:proofErr w:type="gramStart"/>
      <w:r>
        <w:rPr>
          <w:sz w:val="24"/>
        </w:rPr>
        <w:t>ejemplo</w:t>
      </w:r>
      <w:proofErr w:type="gramEnd"/>
      <w:r>
        <w:rPr>
          <w:sz w:val="24"/>
        </w:rPr>
        <w:t xml:space="preserve"> adolescentes que no toman la decisión de emigrar, sino que</w:t>
      </w:r>
      <w:r>
        <w:rPr>
          <w:spacing w:val="-57"/>
          <w:sz w:val="24"/>
        </w:rPr>
        <w:t xml:space="preserve"> </w:t>
      </w:r>
      <w:r>
        <w:rPr>
          <w:sz w:val="24"/>
        </w:rPr>
        <w:t>la</w:t>
      </w:r>
      <w:r>
        <w:rPr>
          <w:spacing w:val="1"/>
          <w:sz w:val="24"/>
        </w:rPr>
        <w:t xml:space="preserve"> </w:t>
      </w:r>
      <w:r>
        <w:rPr>
          <w:sz w:val="24"/>
        </w:rPr>
        <w:t>decisión</w:t>
      </w:r>
      <w:r>
        <w:rPr>
          <w:spacing w:val="1"/>
          <w:sz w:val="24"/>
        </w:rPr>
        <w:t xml:space="preserve"> </w:t>
      </w:r>
      <w:r>
        <w:rPr>
          <w:sz w:val="24"/>
        </w:rPr>
        <w:t>es</w:t>
      </w:r>
      <w:r>
        <w:rPr>
          <w:spacing w:val="1"/>
          <w:sz w:val="24"/>
        </w:rPr>
        <w:t xml:space="preserve"> </w:t>
      </w:r>
      <w:r>
        <w:rPr>
          <w:sz w:val="24"/>
        </w:rPr>
        <w:t>tomada</w:t>
      </w:r>
      <w:r>
        <w:rPr>
          <w:spacing w:val="1"/>
          <w:sz w:val="24"/>
        </w:rPr>
        <w:t xml:space="preserve"> </w:t>
      </w:r>
      <w:r>
        <w:rPr>
          <w:sz w:val="24"/>
        </w:rPr>
        <w:t>por</w:t>
      </w:r>
      <w:r>
        <w:rPr>
          <w:spacing w:val="1"/>
          <w:sz w:val="24"/>
        </w:rPr>
        <w:t xml:space="preserve"> </w:t>
      </w:r>
      <w:r>
        <w:rPr>
          <w:sz w:val="24"/>
        </w:rPr>
        <w:t>el</w:t>
      </w:r>
      <w:r>
        <w:rPr>
          <w:spacing w:val="1"/>
          <w:sz w:val="24"/>
        </w:rPr>
        <w:t xml:space="preserve"> </w:t>
      </w:r>
      <w:r>
        <w:rPr>
          <w:sz w:val="24"/>
        </w:rPr>
        <w:t>Subsistema</w:t>
      </w:r>
      <w:r>
        <w:rPr>
          <w:spacing w:val="1"/>
          <w:sz w:val="24"/>
        </w:rPr>
        <w:t xml:space="preserve"> </w:t>
      </w:r>
      <w:r>
        <w:rPr>
          <w:sz w:val="24"/>
        </w:rPr>
        <w:t>Parental.</w:t>
      </w:r>
      <w:r>
        <w:rPr>
          <w:spacing w:val="1"/>
          <w:sz w:val="24"/>
        </w:rPr>
        <w:t xml:space="preserve"> </w:t>
      </w:r>
      <w:r>
        <w:rPr>
          <w:sz w:val="24"/>
        </w:rPr>
        <w:t>Se</w:t>
      </w:r>
      <w:r>
        <w:rPr>
          <w:spacing w:val="1"/>
          <w:sz w:val="24"/>
        </w:rPr>
        <w:t xml:space="preserve"> </w:t>
      </w:r>
      <w:r>
        <w:rPr>
          <w:sz w:val="24"/>
        </w:rPr>
        <w:t>pueden</w:t>
      </w:r>
      <w:r>
        <w:rPr>
          <w:spacing w:val="1"/>
          <w:sz w:val="24"/>
        </w:rPr>
        <w:t xml:space="preserve"> </w:t>
      </w:r>
      <w:r>
        <w:rPr>
          <w:sz w:val="24"/>
        </w:rPr>
        <w:t>utilizar</w:t>
      </w:r>
      <w:r>
        <w:rPr>
          <w:spacing w:val="1"/>
          <w:sz w:val="24"/>
        </w:rPr>
        <w:t xml:space="preserve"> </w:t>
      </w:r>
      <w:r>
        <w:rPr>
          <w:sz w:val="24"/>
        </w:rPr>
        <w:t>Rituales</w:t>
      </w:r>
      <w:r>
        <w:rPr>
          <w:spacing w:val="1"/>
          <w:sz w:val="24"/>
        </w:rPr>
        <w:t xml:space="preserve"> </w:t>
      </w:r>
      <w:r>
        <w:rPr>
          <w:sz w:val="24"/>
        </w:rPr>
        <w:t>anticipatorios,</w:t>
      </w:r>
      <w:r>
        <w:rPr>
          <w:spacing w:val="1"/>
          <w:sz w:val="24"/>
        </w:rPr>
        <w:t xml:space="preserve"> </w:t>
      </w:r>
      <w:r>
        <w:rPr>
          <w:sz w:val="24"/>
        </w:rPr>
        <w:t>como</w:t>
      </w:r>
      <w:r>
        <w:rPr>
          <w:spacing w:val="1"/>
          <w:sz w:val="24"/>
        </w:rPr>
        <w:t xml:space="preserve"> </w:t>
      </w:r>
      <w:r>
        <w:rPr>
          <w:sz w:val="24"/>
        </w:rPr>
        <w:t>escribir</w:t>
      </w:r>
      <w:r>
        <w:rPr>
          <w:spacing w:val="1"/>
          <w:sz w:val="24"/>
        </w:rPr>
        <w:t xml:space="preserve"> </w:t>
      </w:r>
      <w:r>
        <w:rPr>
          <w:sz w:val="24"/>
        </w:rPr>
        <w:t>cartas</w:t>
      </w:r>
      <w:r>
        <w:rPr>
          <w:spacing w:val="1"/>
          <w:sz w:val="24"/>
        </w:rPr>
        <w:t xml:space="preserve"> </w:t>
      </w:r>
      <w:r>
        <w:rPr>
          <w:sz w:val="24"/>
        </w:rPr>
        <w:t>donde</w:t>
      </w:r>
      <w:r>
        <w:rPr>
          <w:spacing w:val="1"/>
          <w:sz w:val="24"/>
        </w:rPr>
        <w:t xml:space="preserve"> </w:t>
      </w:r>
      <w:r>
        <w:rPr>
          <w:sz w:val="24"/>
        </w:rPr>
        <w:t>se</w:t>
      </w:r>
      <w:r>
        <w:rPr>
          <w:spacing w:val="1"/>
          <w:sz w:val="24"/>
        </w:rPr>
        <w:t xml:space="preserve"> </w:t>
      </w:r>
      <w:r>
        <w:rPr>
          <w:sz w:val="24"/>
        </w:rPr>
        <w:t>plantea</w:t>
      </w:r>
      <w:r>
        <w:rPr>
          <w:spacing w:val="1"/>
          <w:sz w:val="24"/>
        </w:rPr>
        <w:t xml:space="preserve"> </w:t>
      </w:r>
      <w:r>
        <w:rPr>
          <w:sz w:val="24"/>
        </w:rPr>
        <w:t>la</w:t>
      </w:r>
      <w:r>
        <w:rPr>
          <w:spacing w:val="1"/>
          <w:sz w:val="24"/>
        </w:rPr>
        <w:t xml:space="preserve"> </w:t>
      </w:r>
      <w:r>
        <w:rPr>
          <w:sz w:val="24"/>
        </w:rPr>
        <w:t>migración</w:t>
      </w:r>
      <w:r>
        <w:rPr>
          <w:spacing w:val="1"/>
          <w:sz w:val="24"/>
        </w:rPr>
        <w:t xml:space="preserve"> </w:t>
      </w:r>
      <w:r>
        <w:rPr>
          <w:sz w:val="24"/>
        </w:rPr>
        <w:t>con</w:t>
      </w:r>
      <w:r>
        <w:rPr>
          <w:spacing w:val="1"/>
          <w:sz w:val="24"/>
        </w:rPr>
        <w:t xml:space="preserve"> </w:t>
      </w:r>
      <w:r>
        <w:rPr>
          <w:sz w:val="24"/>
        </w:rPr>
        <w:t>mayor</w:t>
      </w:r>
      <w:r>
        <w:rPr>
          <w:spacing w:val="1"/>
          <w:sz w:val="24"/>
        </w:rPr>
        <w:t xml:space="preserve"> </w:t>
      </w:r>
      <w:r>
        <w:rPr>
          <w:sz w:val="24"/>
        </w:rPr>
        <w:t>información,</w:t>
      </w:r>
      <w:r>
        <w:rPr>
          <w:spacing w:val="-1"/>
          <w:sz w:val="24"/>
        </w:rPr>
        <w:t xml:space="preserve"> </w:t>
      </w:r>
      <w:r>
        <w:rPr>
          <w:sz w:val="24"/>
        </w:rPr>
        <w:t>antelación,</w:t>
      </w:r>
      <w:r>
        <w:rPr>
          <w:spacing w:val="2"/>
          <w:sz w:val="24"/>
        </w:rPr>
        <w:t xml:space="preserve"> </w:t>
      </w:r>
      <w:r>
        <w:rPr>
          <w:sz w:val="24"/>
        </w:rPr>
        <w:t>detalles</w:t>
      </w:r>
      <w:r>
        <w:rPr>
          <w:spacing w:val="1"/>
          <w:sz w:val="24"/>
        </w:rPr>
        <w:t xml:space="preserve"> </w:t>
      </w:r>
      <w:r>
        <w:rPr>
          <w:sz w:val="24"/>
        </w:rPr>
        <w:t>y</w:t>
      </w:r>
      <w:r>
        <w:rPr>
          <w:spacing w:val="-5"/>
          <w:sz w:val="24"/>
        </w:rPr>
        <w:t xml:space="preserve"> </w:t>
      </w:r>
      <w:r>
        <w:rPr>
          <w:sz w:val="24"/>
        </w:rPr>
        <w:t>se</w:t>
      </w:r>
      <w:r>
        <w:rPr>
          <w:spacing w:val="-1"/>
          <w:sz w:val="24"/>
        </w:rPr>
        <w:t xml:space="preserve"> </w:t>
      </w:r>
      <w:r>
        <w:rPr>
          <w:sz w:val="24"/>
        </w:rPr>
        <w:t>tiene</w:t>
      </w:r>
      <w:r>
        <w:rPr>
          <w:spacing w:val="-2"/>
          <w:sz w:val="24"/>
        </w:rPr>
        <w:t xml:space="preserve"> </w:t>
      </w:r>
      <w:r>
        <w:rPr>
          <w:sz w:val="24"/>
        </w:rPr>
        <w:t>más</w:t>
      </w:r>
      <w:r>
        <w:rPr>
          <w:spacing w:val="1"/>
          <w:sz w:val="24"/>
        </w:rPr>
        <w:t xml:space="preserve"> </w:t>
      </w:r>
      <w:r>
        <w:rPr>
          <w:sz w:val="24"/>
        </w:rPr>
        <w:t>en</w:t>
      </w:r>
      <w:r>
        <w:rPr>
          <w:spacing w:val="2"/>
          <w:sz w:val="24"/>
        </w:rPr>
        <w:t xml:space="preserve"> </w:t>
      </w:r>
      <w:r>
        <w:rPr>
          <w:sz w:val="24"/>
        </w:rPr>
        <w:t>cuenta a</w:t>
      </w:r>
      <w:r>
        <w:rPr>
          <w:spacing w:val="-2"/>
          <w:sz w:val="24"/>
        </w:rPr>
        <w:t xml:space="preserve"> </w:t>
      </w:r>
      <w:r>
        <w:rPr>
          <w:sz w:val="24"/>
        </w:rPr>
        <w:t>la</w:t>
      </w:r>
      <w:r>
        <w:rPr>
          <w:spacing w:val="-1"/>
          <w:sz w:val="24"/>
        </w:rPr>
        <w:t xml:space="preserve"> </w:t>
      </w:r>
      <w:r>
        <w:rPr>
          <w:sz w:val="24"/>
        </w:rPr>
        <w:t>otra</w:t>
      </w:r>
      <w:r>
        <w:rPr>
          <w:spacing w:val="-4"/>
          <w:sz w:val="24"/>
        </w:rPr>
        <w:t xml:space="preserve"> </w:t>
      </w:r>
      <w:r>
        <w:rPr>
          <w:sz w:val="24"/>
        </w:rPr>
        <w:t>parte.</w:t>
      </w:r>
    </w:p>
    <w:p w:rsidR="007B559B" w:rsidRDefault="007B559B">
      <w:pPr>
        <w:pStyle w:val="Textoindependiente"/>
        <w:spacing w:before="1"/>
        <w:rPr>
          <w:sz w:val="21"/>
        </w:rPr>
      </w:pPr>
    </w:p>
    <w:p w:rsidR="007B559B" w:rsidRDefault="001B76E6">
      <w:pPr>
        <w:pStyle w:val="Prrafodelista"/>
        <w:numPr>
          <w:ilvl w:val="0"/>
          <w:numId w:val="6"/>
        </w:numPr>
        <w:tabs>
          <w:tab w:val="left" w:pos="1021"/>
        </w:tabs>
        <w:ind w:left="1020" w:right="713" w:hanging="360"/>
        <w:jc w:val="both"/>
        <w:rPr>
          <w:sz w:val="24"/>
        </w:rPr>
      </w:pPr>
      <w:r>
        <w:rPr>
          <w:spacing w:val="-3"/>
          <w:sz w:val="24"/>
        </w:rPr>
        <w:t>Pasajes</w:t>
      </w:r>
      <w:r>
        <w:rPr>
          <w:spacing w:val="-6"/>
          <w:sz w:val="24"/>
        </w:rPr>
        <w:t xml:space="preserve"> </w:t>
      </w:r>
      <w:r>
        <w:rPr>
          <w:spacing w:val="-2"/>
          <w:sz w:val="24"/>
        </w:rPr>
        <w:t>traumáticos</w:t>
      </w:r>
      <w:r>
        <w:rPr>
          <w:spacing w:val="-5"/>
          <w:sz w:val="24"/>
        </w:rPr>
        <w:t xml:space="preserve"> </w:t>
      </w:r>
      <w:r>
        <w:rPr>
          <w:spacing w:val="-2"/>
          <w:sz w:val="24"/>
        </w:rPr>
        <w:t>(Rituales</w:t>
      </w:r>
      <w:r>
        <w:rPr>
          <w:spacing w:val="-5"/>
          <w:sz w:val="24"/>
        </w:rPr>
        <w:t xml:space="preserve"> </w:t>
      </w:r>
      <w:r>
        <w:rPr>
          <w:spacing w:val="-2"/>
          <w:sz w:val="24"/>
        </w:rPr>
        <w:t>de</w:t>
      </w:r>
      <w:r>
        <w:rPr>
          <w:spacing w:val="-7"/>
          <w:sz w:val="24"/>
        </w:rPr>
        <w:t xml:space="preserve"> </w:t>
      </w:r>
      <w:r>
        <w:rPr>
          <w:spacing w:val="-2"/>
          <w:sz w:val="24"/>
        </w:rPr>
        <w:t>Testimonio).</w:t>
      </w:r>
      <w:r>
        <w:rPr>
          <w:spacing w:val="-5"/>
          <w:sz w:val="24"/>
        </w:rPr>
        <w:t xml:space="preserve"> </w:t>
      </w:r>
      <w:r>
        <w:rPr>
          <w:spacing w:val="-2"/>
          <w:sz w:val="24"/>
        </w:rPr>
        <w:t>Validando</w:t>
      </w:r>
      <w:r>
        <w:rPr>
          <w:spacing w:val="-8"/>
          <w:sz w:val="24"/>
        </w:rPr>
        <w:t xml:space="preserve"> </w:t>
      </w:r>
      <w:r>
        <w:rPr>
          <w:spacing w:val="-2"/>
          <w:sz w:val="24"/>
        </w:rPr>
        <w:t>y</w:t>
      </w:r>
      <w:r>
        <w:rPr>
          <w:spacing w:val="-12"/>
          <w:sz w:val="24"/>
        </w:rPr>
        <w:t xml:space="preserve"> </w:t>
      </w:r>
      <w:r>
        <w:rPr>
          <w:spacing w:val="-2"/>
          <w:sz w:val="24"/>
        </w:rPr>
        <w:t>extrayendo</w:t>
      </w:r>
      <w:r>
        <w:rPr>
          <w:spacing w:val="-5"/>
          <w:sz w:val="24"/>
        </w:rPr>
        <w:t xml:space="preserve"> </w:t>
      </w:r>
      <w:r>
        <w:rPr>
          <w:spacing w:val="-2"/>
          <w:sz w:val="24"/>
        </w:rPr>
        <w:t>de</w:t>
      </w:r>
      <w:r>
        <w:rPr>
          <w:spacing w:val="-7"/>
          <w:sz w:val="24"/>
        </w:rPr>
        <w:t xml:space="preserve"> </w:t>
      </w:r>
      <w:r>
        <w:rPr>
          <w:spacing w:val="-2"/>
          <w:sz w:val="24"/>
        </w:rPr>
        <w:t>la narrativa</w:t>
      </w:r>
      <w:r>
        <w:rPr>
          <w:spacing w:val="-11"/>
          <w:sz w:val="24"/>
        </w:rPr>
        <w:t xml:space="preserve"> </w:t>
      </w:r>
      <w:r>
        <w:rPr>
          <w:spacing w:val="-2"/>
          <w:sz w:val="24"/>
        </w:rPr>
        <w:t>los</w:t>
      </w:r>
      <w:r>
        <w:rPr>
          <w:spacing w:val="-58"/>
          <w:sz w:val="24"/>
        </w:rPr>
        <w:t xml:space="preserve"> </w:t>
      </w:r>
      <w:r>
        <w:rPr>
          <w:sz w:val="24"/>
        </w:rPr>
        <w:t>elementos</w:t>
      </w:r>
      <w:r>
        <w:rPr>
          <w:spacing w:val="-1"/>
          <w:sz w:val="24"/>
        </w:rPr>
        <w:t xml:space="preserve"> </w:t>
      </w:r>
      <w:r>
        <w:rPr>
          <w:sz w:val="24"/>
        </w:rPr>
        <w:t>positivos que</w:t>
      </w:r>
      <w:r>
        <w:rPr>
          <w:spacing w:val="-1"/>
          <w:sz w:val="24"/>
        </w:rPr>
        <w:t xml:space="preserve"> </w:t>
      </w:r>
      <w:r>
        <w:rPr>
          <w:sz w:val="24"/>
        </w:rPr>
        <w:t>impulsaron al</w:t>
      </w:r>
      <w:r>
        <w:rPr>
          <w:spacing w:val="-2"/>
          <w:sz w:val="24"/>
        </w:rPr>
        <w:t xml:space="preserve"> </w:t>
      </w:r>
      <w:r>
        <w:rPr>
          <w:sz w:val="24"/>
        </w:rPr>
        <w:t>viaje.</w:t>
      </w:r>
    </w:p>
    <w:p w:rsidR="007B559B" w:rsidRDefault="007B559B">
      <w:pPr>
        <w:pStyle w:val="Textoindependiente"/>
        <w:spacing w:before="10"/>
        <w:rPr>
          <w:sz w:val="20"/>
        </w:rPr>
      </w:pPr>
    </w:p>
    <w:p w:rsidR="007B559B" w:rsidRDefault="001B76E6">
      <w:pPr>
        <w:pStyle w:val="Prrafodelista"/>
        <w:numPr>
          <w:ilvl w:val="0"/>
          <w:numId w:val="6"/>
        </w:numPr>
        <w:tabs>
          <w:tab w:val="left" w:pos="1021"/>
        </w:tabs>
        <w:ind w:left="1020" w:right="631" w:hanging="360"/>
        <w:rPr>
          <w:sz w:val="24"/>
        </w:rPr>
      </w:pPr>
      <w:r>
        <w:rPr>
          <w:sz w:val="24"/>
        </w:rPr>
        <w:t>Polarizaciones</w:t>
      </w:r>
      <w:r>
        <w:rPr>
          <w:spacing w:val="9"/>
          <w:sz w:val="24"/>
        </w:rPr>
        <w:t xml:space="preserve"> </w:t>
      </w:r>
      <w:r>
        <w:rPr>
          <w:sz w:val="24"/>
        </w:rPr>
        <w:t>en</w:t>
      </w:r>
      <w:r>
        <w:rPr>
          <w:spacing w:val="10"/>
          <w:sz w:val="24"/>
        </w:rPr>
        <w:t xml:space="preserve"> </w:t>
      </w:r>
      <w:r>
        <w:rPr>
          <w:sz w:val="24"/>
        </w:rPr>
        <w:t>la</w:t>
      </w:r>
      <w:r>
        <w:rPr>
          <w:spacing w:val="10"/>
          <w:sz w:val="24"/>
        </w:rPr>
        <w:t xml:space="preserve"> </w:t>
      </w:r>
      <w:r>
        <w:rPr>
          <w:sz w:val="24"/>
        </w:rPr>
        <w:t>familia</w:t>
      </w:r>
      <w:r>
        <w:rPr>
          <w:spacing w:val="8"/>
          <w:sz w:val="24"/>
        </w:rPr>
        <w:t xml:space="preserve"> </w:t>
      </w:r>
      <w:r>
        <w:rPr>
          <w:sz w:val="24"/>
        </w:rPr>
        <w:t>(Rituales</w:t>
      </w:r>
      <w:r>
        <w:rPr>
          <w:spacing w:val="10"/>
          <w:sz w:val="24"/>
        </w:rPr>
        <w:t xml:space="preserve"> </w:t>
      </w:r>
      <w:r>
        <w:rPr>
          <w:sz w:val="24"/>
        </w:rPr>
        <w:t>de</w:t>
      </w:r>
      <w:r>
        <w:rPr>
          <w:spacing w:val="9"/>
          <w:sz w:val="24"/>
        </w:rPr>
        <w:t xml:space="preserve"> </w:t>
      </w:r>
      <w:r>
        <w:rPr>
          <w:sz w:val="24"/>
        </w:rPr>
        <w:t>Oscilación).</w:t>
      </w:r>
      <w:r>
        <w:rPr>
          <w:spacing w:val="9"/>
          <w:sz w:val="24"/>
        </w:rPr>
        <w:t xml:space="preserve"> </w:t>
      </w:r>
      <w:r>
        <w:rPr>
          <w:sz w:val="24"/>
        </w:rPr>
        <w:t>Ante</w:t>
      </w:r>
      <w:r>
        <w:rPr>
          <w:spacing w:val="9"/>
          <w:sz w:val="24"/>
        </w:rPr>
        <w:t xml:space="preserve"> </w:t>
      </w:r>
      <w:r>
        <w:rPr>
          <w:sz w:val="24"/>
        </w:rPr>
        <w:t>la</w:t>
      </w:r>
      <w:r>
        <w:rPr>
          <w:spacing w:val="10"/>
          <w:sz w:val="24"/>
        </w:rPr>
        <w:t xml:space="preserve"> </w:t>
      </w:r>
      <w:r>
        <w:rPr>
          <w:sz w:val="24"/>
        </w:rPr>
        <w:t>duda</w:t>
      </w:r>
      <w:r>
        <w:rPr>
          <w:spacing w:val="8"/>
          <w:sz w:val="24"/>
        </w:rPr>
        <w:t xml:space="preserve"> </w:t>
      </w:r>
      <w:r>
        <w:rPr>
          <w:sz w:val="24"/>
        </w:rPr>
        <w:t>perpetua</w:t>
      </w:r>
      <w:r>
        <w:rPr>
          <w:spacing w:val="9"/>
          <w:sz w:val="24"/>
        </w:rPr>
        <w:t xml:space="preserve"> </w:t>
      </w:r>
      <w:r>
        <w:rPr>
          <w:sz w:val="24"/>
        </w:rPr>
        <w:t>de</w:t>
      </w:r>
      <w:r>
        <w:rPr>
          <w:spacing w:val="9"/>
          <w:sz w:val="24"/>
        </w:rPr>
        <w:t xml:space="preserve"> </w:t>
      </w:r>
      <w:r>
        <w:rPr>
          <w:sz w:val="24"/>
        </w:rPr>
        <w:t>“irse</w:t>
      </w:r>
      <w:r>
        <w:rPr>
          <w:spacing w:val="15"/>
          <w:sz w:val="24"/>
        </w:rPr>
        <w:t xml:space="preserve"> </w:t>
      </w:r>
      <w:r>
        <w:rPr>
          <w:sz w:val="24"/>
        </w:rPr>
        <w:t>o</w:t>
      </w:r>
      <w:r>
        <w:rPr>
          <w:spacing w:val="-57"/>
          <w:sz w:val="24"/>
        </w:rPr>
        <w:t xml:space="preserve"> </w:t>
      </w:r>
      <w:r>
        <w:rPr>
          <w:sz w:val="24"/>
        </w:rPr>
        <w:t xml:space="preserve">no irse”, puede personalizarse en diferentes miembros del sistema, por </w:t>
      </w:r>
      <w:proofErr w:type="gramStart"/>
      <w:r>
        <w:rPr>
          <w:sz w:val="24"/>
        </w:rPr>
        <w:t>ejemplo</w:t>
      </w:r>
      <w:proofErr w:type="gramEnd"/>
      <w:r>
        <w:rPr>
          <w:sz w:val="24"/>
        </w:rPr>
        <w:t xml:space="preserve"> padre y</w:t>
      </w:r>
      <w:r>
        <w:rPr>
          <w:spacing w:val="-57"/>
          <w:sz w:val="24"/>
        </w:rPr>
        <w:t xml:space="preserve"> </w:t>
      </w:r>
      <w:r>
        <w:rPr>
          <w:sz w:val="24"/>
        </w:rPr>
        <w:t>madre.</w:t>
      </w:r>
      <w:r>
        <w:rPr>
          <w:spacing w:val="11"/>
          <w:sz w:val="24"/>
        </w:rPr>
        <w:t xml:space="preserve"> </w:t>
      </w:r>
      <w:r>
        <w:rPr>
          <w:sz w:val="24"/>
        </w:rPr>
        <w:t>Para</w:t>
      </w:r>
      <w:r>
        <w:rPr>
          <w:spacing w:val="10"/>
          <w:sz w:val="24"/>
        </w:rPr>
        <w:t xml:space="preserve"> </w:t>
      </w:r>
      <w:r>
        <w:rPr>
          <w:sz w:val="24"/>
        </w:rPr>
        <w:t>ello</w:t>
      </w:r>
      <w:r>
        <w:rPr>
          <w:spacing w:val="11"/>
          <w:sz w:val="24"/>
        </w:rPr>
        <w:t xml:space="preserve"> </w:t>
      </w:r>
      <w:r>
        <w:rPr>
          <w:sz w:val="24"/>
        </w:rPr>
        <w:t>se</w:t>
      </w:r>
      <w:r>
        <w:rPr>
          <w:spacing w:val="11"/>
          <w:sz w:val="24"/>
        </w:rPr>
        <w:t xml:space="preserve"> </w:t>
      </w:r>
      <w:r>
        <w:rPr>
          <w:sz w:val="24"/>
        </w:rPr>
        <w:t>propone</w:t>
      </w:r>
      <w:r>
        <w:rPr>
          <w:spacing w:val="10"/>
          <w:sz w:val="24"/>
        </w:rPr>
        <w:t xml:space="preserve"> </w:t>
      </w:r>
      <w:r>
        <w:rPr>
          <w:sz w:val="24"/>
        </w:rPr>
        <w:t>la</w:t>
      </w:r>
      <w:r>
        <w:rPr>
          <w:spacing w:val="11"/>
          <w:sz w:val="24"/>
        </w:rPr>
        <w:t xml:space="preserve"> </w:t>
      </w:r>
      <w:r>
        <w:rPr>
          <w:sz w:val="24"/>
        </w:rPr>
        <w:t>posibilidad</w:t>
      </w:r>
      <w:r>
        <w:rPr>
          <w:spacing w:val="11"/>
          <w:sz w:val="24"/>
        </w:rPr>
        <w:t xml:space="preserve"> </w:t>
      </w:r>
      <w:r>
        <w:rPr>
          <w:sz w:val="24"/>
        </w:rPr>
        <w:t>del</w:t>
      </w:r>
      <w:r>
        <w:rPr>
          <w:spacing w:val="12"/>
          <w:sz w:val="24"/>
        </w:rPr>
        <w:t xml:space="preserve"> </w:t>
      </w:r>
      <w:r>
        <w:rPr>
          <w:sz w:val="24"/>
        </w:rPr>
        <w:t>Ritual</w:t>
      </w:r>
      <w:r>
        <w:rPr>
          <w:spacing w:val="12"/>
          <w:sz w:val="24"/>
        </w:rPr>
        <w:t xml:space="preserve"> </w:t>
      </w:r>
      <w:r>
        <w:rPr>
          <w:sz w:val="24"/>
        </w:rPr>
        <w:t>de</w:t>
      </w:r>
      <w:r>
        <w:rPr>
          <w:spacing w:val="10"/>
          <w:sz w:val="24"/>
        </w:rPr>
        <w:t xml:space="preserve"> </w:t>
      </w:r>
      <w:r>
        <w:rPr>
          <w:sz w:val="24"/>
        </w:rPr>
        <w:t>Oscilación</w:t>
      </w:r>
      <w:r>
        <w:rPr>
          <w:spacing w:val="13"/>
          <w:sz w:val="24"/>
        </w:rPr>
        <w:t xml:space="preserve"> </w:t>
      </w:r>
      <w:r>
        <w:rPr>
          <w:sz w:val="24"/>
        </w:rPr>
        <w:t>en</w:t>
      </w:r>
      <w:r>
        <w:rPr>
          <w:spacing w:val="13"/>
          <w:sz w:val="24"/>
        </w:rPr>
        <w:t xml:space="preserve"> </w:t>
      </w:r>
      <w:r>
        <w:rPr>
          <w:sz w:val="24"/>
        </w:rPr>
        <w:t>el</w:t>
      </w:r>
      <w:r>
        <w:rPr>
          <w:spacing w:val="12"/>
          <w:sz w:val="24"/>
        </w:rPr>
        <w:t xml:space="preserve"> </w:t>
      </w:r>
      <w:r>
        <w:rPr>
          <w:sz w:val="24"/>
        </w:rPr>
        <w:t>que</w:t>
      </w:r>
      <w:r>
        <w:rPr>
          <w:spacing w:val="10"/>
          <w:sz w:val="24"/>
        </w:rPr>
        <w:t xml:space="preserve"> </w:t>
      </w:r>
      <w:r>
        <w:rPr>
          <w:sz w:val="24"/>
        </w:rPr>
        <w:t>habrá</w:t>
      </w:r>
    </w:p>
    <w:p w:rsidR="007B559B" w:rsidRDefault="007B559B">
      <w:pPr>
        <w:rPr>
          <w:sz w:val="24"/>
        </w:rPr>
        <w:sectPr w:rsidR="007B559B">
          <w:pgSz w:w="11920" w:h="16850"/>
          <w:pgMar w:top="1340" w:right="720" w:bottom="1180" w:left="1140" w:header="0" w:footer="988" w:gutter="0"/>
          <w:cols w:space="720"/>
        </w:sectPr>
      </w:pPr>
    </w:p>
    <w:p w:rsidR="007B559B" w:rsidRDefault="001B76E6">
      <w:pPr>
        <w:pStyle w:val="Textoindependiente"/>
        <w:spacing w:before="74"/>
        <w:ind w:left="1020" w:right="816"/>
      </w:pPr>
      <w:r>
        <w:lastRenderedPageBreak/>
        <w:t>días en los que fingirán que se preparan para volver y días en los que harán como que</w:t>
      </w:r>
      <w:r>
        <w:rPr>
          <w:spacing w:val="-57"/>
        </w:rPr>
        <w:t xml:space="preserve"> </w:t>
      </w:r>
      <w:r>
        <w:t>se</w:t>
      </w:r>
      <w:r>
        <w:rPr>
          <w:spacing w:val="-2"/>
        </w:rPr>
        <w:t xml:space="preserve"> </w:t>
      </w:r>
      <w:r>
        <w:t>quedan. De</w:t>
      </w:r>
      <w:r>
        <w:rPr>
          <w:spacing w:val="-1"/>
        </w:rPr>
        <w:t xml:space="preserve"> </w:t>
      </w:r>
      <w:r>
        <w:t>esta manera</w:t>
      </w:r>
      <w:r>
        <w:rPr>
          <w:spacing w:val="-1"/>
        </w:rPr>
        <w:t xml:space="preserve"> </w:t>
      </w:r>
      <w:r>
        <w:t>aumenta</w:t>
      </w:r>
      <w:r>
        <w:rPr>
          <w:spacing w:val="-1"/>
        </w:rPr>
        <w:t xml:space="preserve"> </w:t>
      </w:r>
      <w:r>
        <w:t>la</w:t>
      </w:r>
      <w:r>
        <w:rPr>
          <w:spacing w:val="1"/>
        </w:rPr>
        <w:t xml:space="preserve"> </w:t>
      </w:r>
      <w:r>
        <w:t>empatía</w:t>
      </w:r>
      <w:r>
        <w:rPr>
          <w:spacing w:val="-1"/>
        </w:rPr>
        <w:t xml:space="preserve"> </w:t>
      </w:r>
      <w:r>
        <w:t>por ambas posiciones.</w:t>
      </w:r>
    </w:p>
    <w:p w:rsidR="007B559B" w:rsidRDefault="007B559B">
      <w:pPr>
        <w:pStyle w:val="Textoindependiente"/>
        <w:spacing w:before="10"/>
        <w:rPr>
          <w:sz w:val="20"/>
        </w:rPr>
      </w:pPr>
    </w:p>
    <w:p w:rsidR="007B559B" w:rsidRDefault="001B76E6">
      <w:pPr>
        <w:pStyle w:val="Prrafodelista"/>
        <w:numPr>
          <w:ilvl w:val="0"/>
          <w:numId w:val="6"/>
        </w:numPr>
        <w:tabs>
          <w:tab w:val="left" w:pos="1021"/>
        </w:tabs>
        <w:spacing w:before="1"/>
        <w:ind w:left="1020" w:right="658" w:hanging="360"/>
        <w:jc w:val="both"/>
        <w:rPr>
          <w:sz w:val="24"/>
        </w:rPr>
      </w:pPr>
      <w:r>
        <w:rPr>
          <w:sz w:val="24"/>
        </w:rPr>
        <w:t>Separaciones y Reuniones: Narrativas separadas y celebraciones de la reunión. Las</w:t>
      </w:r>
      <w:r>
        <w:rPr>
          <w:spacing w:val="1"/>
          <w:sz w:val="24"/>
        </w:rPr>
        <w:t xml:space="preserve"> </w:t>
      </w:r>
      <w:r>
        <w:rPr>
          <w:spacing w:val="-1"/>
          <w:sz w:val="24"/>
        </w:rPr>
        <w:t>partidas</w:t>
      </w:r>
      <w:r>
        <w:rPr>
          <w:spacing w:val="-5"/>
          <w:sz w:val="24"/>
        </w:rPr>
        <w:t xml:space="preserve"> </w:t>
      </w:r>
      <w:r>
        <w:rPr>
          <w:spacing w:val="-1"/>
          <w:sz w:val="24"/>
        </w:rPr>
        <w:t>y</w:t>
      </w:r>
      <w:r>
        <w:rPr>
          <w:spacing w:val="-15"/>
          <w:sz w:val="24"/>
        </w:rPr>
        <w:t xml:space="preserve"> </w:t>
      </w:r>
      <w:r>
        <w:rPr>
          <w:sz w:val="24"/>
        </w:rPr>
        <w:t>los</w:t>
      </w:r>
      <w:r>
        <w:rPr>
          <w:spacing w:val="-9"/>
          <w:sz w:val="24"/>
        </w:rPr>
        <w:t xml:space="preserve"> </w:t>
      </w:r>
      <w:r>
        <w:rPr>
          <w:sz w:val="24"/>
        </w:rPr>
        <w:t>reencuentros</w:t>
      </w:r>
      <w:r>
        <w:rPr>
          <w:spacing w:val="-10"/>
          <w:sz w:val="24"/>
        </w:rPr>
        <w:t xml:space="preserve"> </w:t>
      </w:r>
      <w:r>
        <w:rPr>
          <w:sz w:val="24"/>
        </w:rPr>
        <w:t>colocan</w:t>
      </w:r>
      <w:r>
        <w:rPr>
          <w:spacing w:val="-8"/>
          <w:sz w:val="24"/>
        </w:rPr>
        <w:t xml:space="preserve"> </w:t>
      </w:r>
      <w:r>
        <w:rPr>
          <w:sz w:val="24"/>
        </w:rPr>
        <w:t>a</w:t>
      </w:r>
      <w:r>
        <w:rPr>
          <w:spacing w:val="-11"/>
          <w:sz w:val="24"/>
        </w:rPr>
        <w:t xml:space="preserve"> </w:t>
      </w:r>
      <w:r>
        <w:rPr>
          <w:sz w:val="24"/>
        </w:rPr>
        <w:t>todos</w:t>
      </w:r>
      <w:r>
        <w:rPr>
          <w:spacing w:val="-10"/>
          <w:sz w:val="24"/>
        </w:rPr>
        <w:t xml:space="preserve"> </w:t>
      </w:r>
      <w:r>
        <w:rPr>
          <w:sz w:val="24"/>
        </w:rPr>
        <w:t>los</w:t>
      </w:r>
      <w:r>
        <w:rPr>
          <w:spacing w:val="-9"/>
          <w:sz w:val="24"/>
        </w:rPr>
        <w:t xml:space="preserve"> </w:t>
      </w:r>
      <w:r>
        <w:rPr>
          <w:sz w:val="24"/>
        </w:rPr>
        <w:t>subsistemas</w:t>
      </w:r>
      <w:r>
        <w:rPr>
          <w:spacing w:val="-10"/>
          <w:sz w:val="24"/>
        </w:rPr>
        <w:t xml:space="preserve"> </w:t>
      </w:r>
      <w:r>
        <w:rPr>
          <w:sz w:val="24"/>
        </w:rPr>
        <w:t>de</w:t>
      </w:r>
      <w:r>
        <w:rPr>
          <w:spacing w:val="-11"/>
          <w:sz w:val="24"/>
        </w:rPr>
        <w:t xml:space="preserve"> </w:t>
      </w:r>
      <w:r>
        <w:rPr>
          <w:sz w:val="24"/>
        </w:rPr>
        <w:t>la</w:t>
      </w:r>
      <w:r>
        <w:rPr>
          <w:spacing w:val="-11"/>
          <w:sz w:val="24"/>
        </w:rPr>
        <w:t xml:space="preserve"> </w:t>
      </w:r>
      <w:r>
        <w:rPr>
          <w:sz w:val="24"/>
        </w:rPr>
        <w:t>familia</w:t>
      </w:r>
      <w:r>
        <w:rPr>
          <w:spacing w:val="-11"/>
          <w:sz w:val="24"/>
        </w:rPr>
        <w:t xml:space="preserve"> </w:t>
      </w:r>
      <w:proofErr w:type="spellStart"/>
      <w:r>
        <w:rPr>
          <w:sz w:val="24"/>
        </w:rPr>
        <w:t>trigeneracional</w:t>
      </w:r>
      <w:proofErr w:type="spellEnd"/>
      <w:r>
        <w:rPr>
          <w:spacing w:val="1"/>
          <w:sz w:val="24"/>
        </w:rPr>
        <w:t xml:space="preserve"> </w:t>
      </w:r>
      <w:r>
        <w:rPr>
          <w:sz w:val="24"/>
        </w:rPr>
        <w:t>aquí y allí, en situación de pérdida ambigua que crea falta de claridad de quién está</w:t>
      </w:r>
      <w:r>
        <w:rPr>
          <w:spacing w:val="1"/>
          <w:sz w:val="24"/>
        </w:rPr>
        <w:t xml:space="preserve"> </w:t>
      </w:r>
      <w:r>
        <w:rPr>
          <w:sz w:val="24"/>
        </w:rPr>
        <w:t>fuera</w:t>
      </w:r>
      <w:r>
        <w:rPr>
          <w:spacing w:val="-11"/>
          <w:sz w:val="24"/>
        </w:rPr>
        <w:t xml:space="preserve"> </w:t>
      </w:r>
      <w:r>
        <w:rPr>
          <w:sz w:val="24"/>
        </w:rPr>
        <w:t>o</w:t>
      </w:r>
      <w:r>
        <w:rPr>
          <w:spacing w:val="-10"/>
          <w:sz w:val="24"/>
        </w:rPr>
        <w:t xml:space="preserve"> </w:t>
      </w:r>
      <w:r>
        <w:rPr>
          <w:sz w:val="24"/>
        </w:rPr>
        <w:t>dentro</w:t>
      </w:r>
      <w:r>
        <w:rPr>
          <w:spacing w:val="-11"/>
          <w:sz w:val="24"/>
        </w:rPr>
        <w:t xml:space="preserve"> </w:t>
      </w:r>
      <w:r>
        <w:rPr>
          <w:sz w:val="24"/>
        </w:rPr>
        <w:t>de</w:t>
      </w:r>
      <w:r>
        <w:rPr>
          <w:spacing w:val="-10"/>
          <w:sz w:val="24"/>
        </w:rPr>
        <w:t xml:space="preserve"> </w:t>
      </w:r>
      <w:r>
        <w:rPr>
          <w:sz w:val="24"/>
        </w:rPr>
        <w:t>la</w:t>
      </w:r>
      <w:r>
        <w:rPr>
          <w:spacing w:val="-11"/>
          <w:sz w:val="24"/>
        </w:rPr>
        <w:t xml:space="preserve"> </w:t>
      </w:r>
      <w:r>
        <w:rPr>
          <w:sz w:val="24"/>
        </w:rPr>
        <w:t>familia</w:t>
      </w:r>
      <w:r>
        <w:rPr>
          <w:spacing w:val="-6"/>
          <w:sz w:val="24"/>
        </w:rPr>
        <w:t xml:space="preserve"> </w:t>
      </w:r>
      <w:r>
        <w:rPr>
          <w:sz w:val="24"/>
        </w:rPr>
        <w:t>y/o</w:t>
      </w:r>
      <w:r>
        <w:rPr>
          <w:spacing w:val="-8"/>
          <w:sz w:val="24"/>
        </w:rPr>
        <w:t xml:space="preserve"> </w:t>
      </w:r>
      <w:r>
        <w:rPr>
          <w:sz w:val="24"/>
        </w:rPr>
        <w:t>falta</w:t>
      </w:r>
      <w:r>
        <w:rPr>
          <w:spacing w:val="-11"/>
          <w:sz w:val="24"/>
        </w:rPr>
        <w:t xml:space="preserve"> </w:t>
      </w:r>
      <w:r>
        <w:rPr>
          <w:sz w:val="24"/>
        </w:rPr>
        <w:t>de</w:t>
      </w:r>
      <w:r>
        <w:rPr>
          <w:spacing w:val="-9"/>
          <w:sz w:val="24"/>
        </w:rPr>
        <w:t xml:space="preserve"> </w:t>
      </w:r>
      <w:r>
        <w:rPr>
          <w:sz w:val="24"/>
        </w:rPr>
        <w:t>claridad</w:t>
      </w:r>
      <w:r>
        <w:rPr>
          <w:spacing w:val="-11"/>
          <w:sz w:val="24"/>
        </w:rPr>
        <w:t xml:space="preserve"> </w:t>
      </w:r>
      <w:r>
        <w:rPr>
          <w:sz w:val="24"/>
        </w:rPr>
        <w:t>de</w:t>
      </w:r>
      <w:r>
        <w:rPr>
          <w:spacing w:val="-6"/>
          <w:sz w:val="24"/>
        </w:rPr>
        <w:t xml:space="preserve"> </w:t>
      </w:r>
      <w:r>
        <w:rPr>
          <w:sz w:val="24"/>
        </w:rPr>
        <w:t>quien</w:t>
      </w:r>
      <w:r>
        <w:rPr>
          <w:spacing w:val="-11"/>
          <w:sz w:val="24"/>
        </w:rPr>
        <w:t xml:space="preserve"> </w:t>
      </w:r>
      <w:r>
        <w:rPr>
          <w:sz w:val="24"/>
        </w:rPr>
        <w:t>cumple</w:t>
      </w:r>
      <w:r>
        <w:rPr>
          <w:spacing w:val="-12"/>
          <w:sz w:val="24"/>
        </w:rPr>
        <w:t xml:space="preserve"> </w:t>
      </w:r>
      <w:r>
        <w:rPr>
          <w:sz w:val="24"/>
        </w:rPr>
        <w:t>qué</w:t>
      </w:r>
      <w:r>
        <w:rPr>
          <w:spacing w:val="-11"/>
          <w:sz w:val="24"/>
        </w:rPr>
        <w:t xml:space="preserve"> </w:t>
      </w:r>
      <w:r>
        <w:rPr>
          <w:sz w:val="24"/>
        </w:rPr>
        <w:t>función</w:t>
      </w:r>
      <w:r>
        <w:rPr>
          <w:spacing w:val="-10"/>
          <w:sz w:val="24"/>
        </w:rPr>
        <w:t xml:space="preserve"> </w:t>
      </w:r>
      <w:r>
        <w:rPr>
          <w:sz w:val="24"/>
        </w:rPr>
        <w:t>o</w:t>
      </w:r>
      <w:r>
        <w:rPr>
          <w:spacing w:val="-11"/>
          <w:sz w:val="24"/>
        </w:rPr>
        <w:t xml:space="preserve"> </w:t>
      </w:r>
      <w:r>
        <w:rPr>
          <w:sz w:val="24"/>
        </w:rPr>
        <w:t>rol.</w:t>
      </w:r>
      <w:r>
        <w:rPr>
          <w:spacing w:val="-10"/>
          <w:sz w:val="24"/>
        </w:rPr>
        <w:t xml:space="preserve"> </w:t>
      </w:r>
      <w:r>
        <w:rPr>
          <w:sz w:val="24"/>
        </w:rPr>
        <w:t>Este</w:t>
      </w:r>
      <w:r>
        <w:rPr>
          <w:spacing w:val="1"/>
          <w:sz w:val="24"/>
        </w:rPr>
        <w:t xml:space="preserve"> </w:t>
      </w:r>
      <w:r>
        <w:rPr>
          <w:sz w:val="24"/>
        </w:rPr>
        <w:t>fenómeno ha sido</w:t>
      </w:r>
      <w:r>
        <w:rPr>
          <w:spacing w:val="1"/>
          <w:sz w:val="24"/>
        </w:rPr>
        <w:t xml:space="preserve"> </w:t>
      </w:r>
      <w:r>
        <w:rPr>
          <w:sz w:val="24"/>
        </w:rPr>
        <w:t xml:space="preserve">llamado por </w:t>
      </w:r>
      <w:proofErr w:type="spellStart"/>
      <w:r>
        <w:rPr>
          <w:sz w:val="24"/>
        </w:rPr>
        <w:t>Pauline</w:t>
      </w:r>
      <w:proofErr w:type="spellEnd"/>
      <w:r>
        <w:rPr>
          <w:sz w:val="24"/>
        </w:rPr>
        <w:t xml:space="preserve"> </w:t>
      </w:r>
      <w:proofErr w:type="spellStart"/>
      <w:r>
        <w:rPr>
          <w:sz w:val="24"/>
        </w:rPr>
        <w:t>Boss</w:t>
      </w:r>
      <w:proofErr w:type="spellEnd"/>
      <w:r>
        <w:rPr>
          <w:sz w:val="24"/>
        </w:rPr>
        <w:t xml:space="preserve"> las “fronteras </w:t>
      </w:r>
      <w:proofErr w:type="gramStart"/>
      <w:r>
        <w:rPr>
          <w:sz w:val="24"/>
        </w:rPr>
        <w:t>familiares</w:t>
      </w:r>
      <w:r>
        <w:rPr>
          <w:spacing w:val="1"/>
          <w:sz w:val="24"/>
        </w:rPr>
        <w:t xml:space="preserve"> </w:t>
      </w:r>
      <w:r>
        <w:rPr>
          <w:sz w:val="24"/>
        </w:rPr>
        <w:t>ambiguas</w:t>
      </w:r>
      <w:proofErr w:type="gramEnd"/>
      <w:r>
        <w:rPr>
          <w:sz w:val="24"/>
        </w:rPr>
        <w:t>”.</w:t>
      </w:r>
      <w:r>
        <w:rPr>
          <w:spacing w:val="1"/>
          <w:sz w:val="24"/>
        </w:rPr>
        <w:t xml:space="preserve"> </w:t>
      </w:r>
      <w:r>
        <w:rPr>
          <w:sz w:val="24"/>
        </w:rPr>
        <w:t>Numerosos problemas estructurales, emocionales y psicosomáticos aparecen en el</w:t>
      </w:r>
      <w:r>
        <w:rPr>
          <w:spacing w:val="1"/>
          <w:sz w:val="24"/>
        </w:rPr>
        <w:t xml:space="preserve"> </w:t>
      </w:r>
      <w:r>
        <w:rPr>
          <w:sz w:val="24"/>
        </w:rPr>
        <w:t>periodo del reencuentro. Para ello sería útil construir una narrativa de ponerse al día</w:t>
      </w:r>
      <w:r>
        <w:rPr>
          <w:spacing w:val="1"/>
          <w:sz w:val="24"/>
        </w:rPr>
        <w:t xml:space="preserve"> </w:t>
      </w:r>
      <w:r>
        <w:rPr>
          <w:sz w:val="24"/>
        </w:rPr>
        <w:t>con los sucesos transcurridos durante la separación en la vida de un lado y del otro de</w:t>
      </w:r>
      <w:r>
        <w:rPr>
          <w:spacing w:val="1"/>
          <w:sz w:val="24"/>
        </w:rPr>
        <w:t xml:space="preserve"> </w:t>
      </w:r>
      <w:r>
        <w:rPr>
          <w:sz w:val="24"/>
        </w:rPr>
        <w:t>la</w:t>
      </w:r>
      <w:r>
        <w:rPr>
          <w:spacing w:val="-1"/>
          <w:sz w:val="24"/>
        </w:rPr>
        <w:t xml:space="preserve"> </w:t>
      </w:r>
      <w:r>
        <w:rPr>
          <w:sz w:val="24"/>
        </w:rPr>
        <w:t>familia</w:t>
      </w:r>
      <w:r>
        <w:rPr>
          <w:spacing w:val="-8"/>
          <w:sz w:val="24"/>
        </w:rPr>
        <w:t xml:space="preserve"> </w:t>
      </w:r>
      <w:r>
        <w:rPr>
          <w:sz w:val="24"/>
        </w:rPr>
        <w:t>transcultural.</w:t>
      </w:r>
    </w:p>
    <w:p w:rsidR="007B559B" w:rsidRDefault="007B559B">
      <w:pPr>
        <w:pStyle w:val="Textoindependiente"/>
        <w:spacing w:before="10"/>
        <w:rPr>
          <w:sz w:val="20"/>
        </w:rPr>
      </w:pPr>
    </w:p>
    <w:p w:rsidR="007B559B" w:rsidRDefault="001B76E6">
      <w:pPr>
        <w:pStyle w:val="Prrafodelista"/>
        <w:numPr>
          <w:ilvl w:val="0"/>
          <w:numId w:val="6"/>
        </w:numPr>
        <w:tabs>
          <w:tab w:val="left" w:pos="1021"/>
        </w:tabs>
        <w:ind w:left="1020" w:right="713" w:hanging="360"/>
        <w:jc w:val="both"/>
        <w:rPr>
          <w:sz w:val="24"/>
        </w:rPr>
      </w:pPr>
      <w:r>
        <w:rPr>
          <w:spacing w:val="-3"/>
          <w:sz w:val="24"/>
        </w:rPr>
        <w:t xml:space="preserve">Aparición de Transiciones del Ciclo </w:t>
      </w:r>
      <w:r>
        <w:rPr>
          <w:spacing w:val="-2"/>
          <w:sz w:val="24"/>
        </w:rPr>
        <w:t>Vital (Rituales de sanación). Los</w:t>
      </w:r>
      <w:r>
        <w:rPr>
          <w:spacing w:val="-1"/>
          <w:sz w:val="24"/>
        </w:rPr>
        <w:t xml:space="preserve"> </w:t>
      </w:r>
      <w:r>
        <w:rPr>
          <w:spacing w:val="-2"/>
          <w:sz w:val="24"/>
        </w:rPr>
        <w:t>cambios</w:t>
      </w:r>
      <w:r>
        <w:rPr>
          <w:spacing w:val="-1"/>
          <w:sz w:val="24"/>
        </w:rPr>
        <w:t xml:space="preserve"> </w:t>
      </w:r>
      <w:proofErr w:type="spellStart"/>
      <w:r>
        <w:rPr>
          <w:spacing w:val="-2"/>
          <w:sz w:val="24"/>
        </w:rPr>
        <w:t>delCiclo</w:t>
      </w:r>
      <w:proofErr w:type="spellEnd"/>
      <w:r>
        <w:rPr>
          <w:spacing w:val="-57"/>
          <w:sz w:val="24"/>
        </w:rPr>
        <w:t xml:space="preserve"> </w:t>
      </w:r>
      <w:r>
        <w:rPr>
          <w:sz w:val="24"/>
        </w:rPr>
        <w:t>Vital siguen paralelamente a la migración: nacimientos, casamientos y en ocasiones</w:t>
      </w:r>
      <w:r>
        <w:rPr>
          <w:spacing w:val="1"/>
          <w:sz w:val="24"/>
        </w:rPr>
        <w:t xml:space="preserve"> </w:t>
      </w:r>
      <w:r>
        <w:rPr>
          <w:sz w:val="24"/>
        </w:rPr>
        <w:t>nuevas pérdidas ambiguas como divorcios y no ambiguas como la muerte que se</w:t>
      </w:r>
      <w:r>
        <w:rPr>
          <w:spacing w:val="1"/>
          <w:sz w:val="24"/>
        </w:rPr>
        <w:t xml:space="preserve"> </w:t>
      </w:r>
      <w:r>
        <w:rPr>
          <w:sz w:val="24"/>
        </w:rPr>
        <w:t>acumulan a las pérdidas de la migración. Para ello se pueden utilizar los Rituales de</w:t>
      </w:r>
      <w:r>
        <w:rPr>
          <w:spacing w:val="1"/>
          <w:sz w:val="24"/>
        </w:rPr>
        <w:t xml:space="preserve"> </w:t>
      </w:r>
      <w:r>
        <w:rPr>
          <w:sz w:val="24"/>
        </w:rPr>
        <w:t>Sanación</w:t>
      </w:r>
      <w:r>
        <w:rPr>
          <w:spacing w:val="-2"/>
          <w:sz w:val="24"/>
        </w:rPr>
        <w:t xml:space="preserve"> </w:t>
      </w:r>
      <w:r>
        <w:rPr>
          <w:sz w:val="24"/>
        </w:rPr>
        <w:t>que</w:t>
      </w:r>
      <w:r>
        <w:rPr>
          <w:spacing w:val="-1"/>
          <w:sz w:val="24"/>
        </w:rPr>
        <w:t xml:space="preserve"> </w:t>
      </w:r>
      <w:r>
        <w:rPr>
          <w:sz w:val="24"/>
        </w:rPr>
        <w:t>consistirían</w:t>
      </w:r>
      <w:r>
        <w:rPr>
          <w:spacing w:val="1"/>
          <w:sz w:val="24"/>
        </w:rPr>
        <w:t xml:space="preserve"> </w:t>
      </w:r>
      <w:r>
        <w:rPr>
          <w:sz w:val="24"/>
        </w:rPr>
        <w:t>en</w:t>
      </w:r>
      <w:r>
        <w:rPr>
          <w:spacing w:val="-1"/>
          <w:sz w:val="24"/>
        </w:rPr>
        <w:t xml:space="preserve"> </w:t>
      </w:r>
      <w:r>
        <w:rPr>
          <w:sz w:val="24"/>
        </w:rPr>
        <w:t>la</w:t>
      </w:r>
      <w:r>
        <w:rPr>
          <w:spacing w:val="-1"/>
          <w:sz w:val="24"/>
        </w:rPr>
        <w:t xml:space="preserve"> </w:t>
      </w:r>
      <w:r>
        <w:rPr>
          <w:sz w:val="24"/>
        </w:rPr>
        <w:t>recreación</w:t>
      </w:r>
      <w:r>
        <w:rPr>
          <w:spacing w:val="-1"/>
          <w:sz w:val="24"/>
        </w:rPr>
        <w:t xml:space="preserve"> </w:t>
      </w:r>
      <w:r>
        <w:rPr>
          <w:sz w:val="24"/>
        </w:rPr>
        <w:t>de</w:t>
      </w:r>
      <w:r>
        <w:rPr>
          <w:spacing w:val="-1"/>
          <w:sz w:val="24"/>
        </w:rPr>
        <w:t xml:space="preserve"> </w:t>
      </w:r>
      <w:r>
        <w:rPr>
          <w:sz w:val="24"/>
        </w:rPr>
        <w:t>una</w:t>
      </w:r>
      <w:r>
        <w:rPr>
          <w:spacing w:val="-2"/>
          <w:sz w:val="24"/>
        </w:rPr>
        <w:t xml:space="preserve"> </w:t>
      </w:r>
      <w:r>
        <w:rPr>
          <w:sz w:val="24"/>
        </w:rPr>
        <w:t>ceremonia</w:t>
      </w:r>
      <w:r>
        <w:rPr>
          <w:spacing w:val="-2"/>
          <w:sz w:val="24"/>
        </w:rPr>
        <w:t xml:space="preserve"> </w:t>
      </w:r>
      <w:r>
        <w:rPr>
          <w:sz w:val="24"/>
        </w:rPr>
        <w:t>de</w:t>
      </w:r>
      <w:r>
        <w:rPr>
          <w:spacing w:val="-2"/>
          <w:sz w:val="24"/>
        </w:rPr>
        <w:t xml:space="preserve"> </w:t>
      </w:r>
      <w:r>
        <w:rPr>
          <w:sz w:val="24"/>
        </w:rPr>
        <w:t>despedida, misas</w:t>
      </w:r>
      <w:r>
        <w:rPr>
          <w:spacing w:val="2"/>
          <w:sz w:val="24"/>
        </w:rPr>
        <w:t xml:space="preserve"> </w:t>
      </w:r>
      <w:r>
        <w:rPr>
          <w:sz w:val="24"/>
        </w:rPr>
        <w:t>etc...</w:t>
      </w:r>
    </w:p>
    <w:p w:rsidR="007B559B" w:rsidRDefault="007B559B">
      <w:pPr>
        <w:pStyle w:val="Textoindependiente"/>
        <w:spacing w:before="10"/>
        <w:rPr>
          <w:sz w:val="20"/>
        </w:rPr>
      </w:pPr>
    </w:p>
    <w:p w:rsidR="007B559B" w:rsidRDefault="001B76E6">
      <w:pPr>
        <w:pStyle w:val="Textoindependiente"/>
        <w:ind w:left="300"/>
        <w:jc w:val="both"/>
      </w:pPr>
      <w:r>
        <w:t>Tanto</w:t>
      </w:r>
      <w:r>
        <w:rPr>
          <w:spacing w:val="-2"/>
        </w:rPr>
        <w:t xml:space="preserve"> </w:t>
      </w:r>
      <w:r>
        <w:t>los</w:t>
      </w:r>
      <w:r>
        <w:rPr>
          <w:spacing w:val="-1"/>
        </w:rPr>
        <w:t xml:space="preserve"> </w:t>
      </w:r>
      <w:r>
        <w:t>Rituales</w:t>
      </w:r>
      <w:r>
        <w:rPr>
          <w:spacing w:val="-2"/>
        </w:rPr>
        <w:t xml:space="preserve"> </w:t>
      </w:r>
      <w:r>
        <w:t>Espontáneos</w:t>
      </w:r>
      <w:r>
        <w:rPr>
          <w:spacing w:val="-1"/>
        </w:rPr>
        <w:t xml:space="preserve"> </w:t>
      </w:r>
      <w:r>
        <w:t>como</w:t>
      </w:r>
      <w:r>
        <w:rPr>
          <w:spacing w:val="-1"/>
        </w:rPr>
        <w:t xml:space="preserve"> </w:t>
      </w:r>
      <w:r>
        <w:t>los</w:t>
      </w:r>
      <w:r>
        <w:rPr>
          <w:spacing w:val="-2"/>
        </w:rPr>
        <w:t xml:space="preserve"> </w:t>
      </w:r>
      <w:r>
        <w:t>Rituales</w:t>
      </w:r>
      <w:r>
        <w:rPr>
          <w:spacing w:val="-1"/>
        </w:rPr>
        <w:t xml:space="preserve"> </w:t>
      </w:r>
      <w:r>
        <w:t>Terapéuticos:</w:t>
      </w:r>
    </w:p>
    <w:p w:rsidR="007B559B" w:rsidRDefault="007B559B">
      <w:pPr>
        <w:pStyle w:val="Textoindependiente"/>
        <w:spacing w:before="10"/>
        <w:rPr>
          <w:sz w:val="20"/>
        </w:rPr>
      </w:pPr>
    </w:p>
    <w:p w:rsidR="007B559B" w:rsidRDefault="001B76E6">
      <w:pPr>
        <w:pStyle w:val="Prrafodelista"/>
        <w:numPr>
          <w:ilvl w:val="0"/>
          <w:numId w:val="6"/>
        </w:numPr>
        <w:tabs>
          <w:tab w:val="left" w:pos="1014"/>
        </w:tabs>
        <w:spacing w:before="1"/>
        <w:ind w:hanging="359"/>
        <w:rPr>
          <w:sz w:val="24"/>
        </w:rPr>
      </w:pPr>
      <w:r>
        <w:rPr>
          <w:sz w:val="24"/>
        </w:rPr>
        <w:t>Traen</w:t>
      </w:r>
      <w:r>
        <w:rPr>
          <w:spacing w:val="-8"/>
          <w:sz w:val="24"/>
        </w:rPr>
        <w:t xml:space="preserve"> </w:t>
      </w:r>
      <w:r>
        <w:rPr>
          <w:sz w:val="24"/>
        </w:rPr>
        <w:t>alivio</w:t>
      </w:r>
      <w:r>
        <w:rPr>
          <w:spacing w:val="-4"/>
          <w:sz w:val="24"/>
        </w:rPr>
        <w:t xml:space="preserve"> </w:t>
      </w:r>
      <w:r>
        <w:rPr>
          <w:sz w:val="24"/>
        </w:rPr>
        <w:t>a</w:t>
      </w:r>
      <w:r>
        <w:rPr>
          <w:spacing w:val="-3"/>
          <w:sz w:val="24"/>
        </w:rPr>
        <w:t xml:space="preserve"> </w:t>
      </w:r>
      <w:r>
        <w:rPr>
          <w:sz w:val="24"/>
        </w:rPr>
        <w:t>personas</w:t>
      </w:r>
      <w:r>
        <w:rPr>
          <w:spacing w:val="-3"/>
          <w:sz w:val="24"/>
        </w:rPr>
        <w:t xml:space="preserve"> </w:t>
      </w:r>
      <w:r>
        <w:rPr>
          <w:sz w:val="24"/>
        </w:rPr>
        <w:t>en</w:t>
      </w:r>
      <w:r>
        <w:rPr>
          <w:spacing w:val="-3"/>
          <w:sz w:val="24"/>
        </w:rPr>
        <w:t xml:space="preserve"> </w:t>
      </w:r>
      <w:r>
        <w:rPr>
          <w:sz w:val="24"/>
        </w:rPr>
        <w:t>situaciones</w:t>
      </w:r>
      <w:r>
        <w:rPr>
          <w:spacing w:val="1"/>
          <w:sz w:val="24"/>
        </w:rPr>
        <w:t xml:space="preserve"> </w:t>
      </w:r>
      <w:r>
        <w:rPr>
          <w:sz w:val="24"/>
        </w:rPr>
        <w:t>complejas.</w:t>
      </w:r>
    </w:p>
    <w:p w:rsidR="007B559B" w:rsidRDefault="001B76E6">
      <w:pPr>
        <w:pStyle w:val="Prrafodelista"/>
        <w:numPr>
          <w:ilvl w:val="0"/>
          <w:numId w:val="6"/>
        </w:numPr>
        <w:tabs>
          <w:tab w:val="left" w:pos="1014"/>
        </w:tabs>
        <w:spacing w:before="120"/>
        <w:ind w:hanging="359"/>
        <w:rPr>
          <w:sz w:val="24"/>
        </w:rPr>
      </w:pPr>
      <w:r>
        <w:rPr>
          <w:sz w:val="24"/>
        </w:rPr>
        <w:t>Crean</w:t>
      </w:r>
      <w:r>
        <w:rPr>
          <w:spacing w:val="2"/>
          <w:sz w:val="24"/>
        </w:rPr>
        <w:t xml:space="preserve"> </w:t>
      </w:r>
      <w:r>
        <w:rPr>
          <w:sz w:val="24"/>
        </w:rPr>
        <w:t>y</w:t>
      </w:r>
      <w:r>
        <w:rPr>
          <w:spacing w:val="-6"/>
          <w:sz w:val="24"/>
        </w:rPr>
        <w:t xml:space="preserve"> </w:t>
      </w:r>
      <w:r>
        <w:rPr>
          <w:sz w:val="24"/>
        </w:rPr>
        <w:t>mantienen</w:t>
      </w:r>
      <w:r>
        <w:rPr>
          <w:spacing w:val="1"/>
          <w:sz w:val="24"/>
        </w:rPr>
        <w:t xml:space="preserve"> </w:t>
      </w:r>
      <w:r>
        <w:rPr>
          <w:sz w:val="24"/>
        </w:rPr>
        <w:t>comunidades.</w:t>
      </w:r>
    </w:p>
    <w:p w:rsidR="007B559B" w:rsidRDefault="001B76E6">
      <w:pPr>
        <w:pStyle w:val="Prrafodelista"/>
        <w:numPr>
          <w:ilvl w:val="0"/>
          <w:numId w:val="6"/>
        </w:numPr>
        <w:tabs>
          <w:tab w:val="left" w:pos="1014"/>
        </w:tabs>
        <w:spacing w:before="120"/>
        <w:ind w:hanging="359"/>
        <w:rPr>
          <w:sz w:val="24"/>
        </w:rPr>
      </w:pPr>
      <w:r>
        <w:rPr>
          <w:sz w:val="24"/>
        </w:rPr>
        <w:t>Son</w:t>
      </w:r>
      <w:r>
        <w:rPr>
          <w:spacing w:val="-2"/>
          <w:sz w:val="24"/>
        </w:rPr>
        <w:t xml:space="preserve"> </w:t>
      </w:r>
      <w:r>
        <w:rPr>
          <w:sz w:val="24"/>
        </w:rPr>
        <w:t>catalizadores</w:t>
      </w:r>
      <w:r>
        <w:rPr>
          <w:spacing w:val="-1"/>
          <w:sz w:val="24"/>
        </w:rPr>
        <w:t xml:space="preserve"> </w:t>
      </w:r>
      <w:r>
        <w:rPr>
          <w:sz w:val="24"/>
        </w:rPr>
        <w:t>de</w:t>
      </w:r>
      <w:r>
        <w:rPr>
          <w:spacing w:val="-2"/>
          <w:sz w:val="24"/>
        </w:rPr>
        <w:t xml:space="preserve"> </w:t>
      </w:r>
      <w:r>
        <w:rPr>
          <w:sz w:val="24"/>
        </w:rPr>
        <w:t>sentimientos,</w:t>
      </w:r>
      <w:r>
        <w:rPr>
          <w:spacing w:val="-1"/>
          <w:sz w:val="24"/>
        </w:rPr>
        <w:t xml:space="preserve"> </w:t>
      </w:r>
      <w:r>
        <w:rPr>
          <w:sz w:val="24"/>
        </w:rPr>
        <w:t>pensamientos</w:t>
      </w:r>
      <w:r>
        <w:rPr>
          <w:spacing w:val="1"/>
          <w:sz w:val="24"/>
        </w:rPr>
        <w:t xml:space="preserve"> </w:t>
      </w:r>
      <w:r>
        <w:rPr>
          <w:sz w:val="24"/>
        </w:rPr>
        <w:t>y</w:t>
      </w:r>
      <w:r>
        <w:rPr>
          <w:spacing w:val="-4"/>
          <w:sz w:val="24"/>
        </w:rPr>
        <w:t xml:space="preserve"> </w:t>
      </w:r>
      <w:r>
        <w:rPr>
          <w:sz w:val="24"/>
        </w:rPr>
        <w:t>acciones.</w:t>
      </w:r>
    </w:p>
    <w:p w:rsidR="007B559B" w:rsidRDefault="001B76E6">
      <w:pPr>
        <w:pStyle w:val="Prrafodelista"/>
        <w:numPr>
          <w:ilvl w:val="0"/>
          <w:numId w:val="6"/>
        </w:numPr>
        <w:tabs>
          <w:tab w:val="left" w:pos="1014"/>
        </w:tabs>
        <w:spacing w:before="120"/>
        <w:ind w:hanging="359"/>
        <w:rPr>
          <w:sz w:val="24"/>
        </w:rPr>
      </w:pPr>
      <w:r>
        <w:rPr>
          <w:sz w:val="24"/>
        </w:rPr>
        <w:t>Crean</w:t>
      </w:r>
      <w:r>
        <w:rPr>
          <w:spacing w:val="-2"/>
          <w:sz w:val="24"/>
        </w:rPr>
        <w:t xml:space="preserve"> </w:t>
      </w:r>
      <w:r>
        <w:rPr>
          <w:sz w:val="24"/>
        </w:rPr>
        <w:t>significados</w:t>
      </w:r>
      <w:r>
        <w:rPr>
          <w:spacing w:val="-1"/>
          <w:sz w:val="24"/>
        </w:rPr>
        <w:t xml:space="preserve"> </w:t>
      </w:r>
      <w:r>
        <w:rPr>
          <w:sz w:val="24"/>
        </w:rPr>
        <w:t>estables</w:t>
      </w:r>
      <w:r>
        <w:rPr>
          <w:spacing w:val="-2"/>
          <w:sz w:val="24"/>
        </w:rPr>
        <w:t xml:space="preserve"> </w:t>
      </w:r>
      <w:r>
        <w:rPr>
          <w:sz w:val="24"/>
        </w:rPr>
        <w:t>en</w:t>
      </w:r>
      <w:r>
        <w:rPr>
          <w:spacing w:val="-1"/>
          <w:sz w:val="24"/>
        </w:rPr>
        <w:t xml:space="preserve"> </w:t>
      </w:r>
      <w:r>
        <w:rPr>
          <w:sz w:val="24"/>
        </w:rPr>
        <w:t>medio</w:t>
      </w:r>
      <w:r>
        <w:rPr>
          <w:spacing w:val="-1"/>
          <w:sz w:val="24"/>
        </w:rPr>
        <w:t xml:space="preserve"> </w:t>
      </w:r>
      <w:r>
        <w:rPr>
          <w:sz w:val="24"/>
        </w:rPr>
        <w:t>del cambio.</w:t>
      </w:r>
    </w:p>
    <w:p w:rsidR="007B559B" w:rsidRDefault="001B76E6">
      <w:pPr>
        <w:pStyle w:val="Prrafodelista"/>
        <w:numPr>
          <w:ilvl w:val="0"/>
          <w:numId w:val="6"/>
        </w:numPr>
        <w:tabs>
          <w:tab w:val="left" w:pos="1014"/>
        </w:tabs>
        <w:spacing w:before="120"/>
        <w:ind w:hanging="359"/>
        <w:rPr>
          <w:sz w:val="24"/>
        </w:rPr>
      </w:pPr>
      <w:r>
        <w:rPr>
          <w:sz w:val="24"/>
        </w:rPr>
        <w:t>Compensan</w:t>
      </w:r>
      <w:r>
        <w:rPr>
          <w:spacing w:val="-1"/>
          <w:sz w:val="24"/>
        </w:rPr>
        <w:t xml:space="preserve"> </w:t>
      </w:r>
      <w:r>
        <w:rPr>
          <w:sz w:val="24"/>
        </w:rPr>
        <w:t>por</w:t>
      </w:r>
      <w:r>
        <w:rPr>
          <w:spacing w:val="-2"/>
          <w:sz w:val="24"/>
        </w:rPr>
        <w:t xml:space="preserve"> </w:t>
      </w:r>
      <w:r>
        <w:rPr>
          <w:sz w:val="24"/>
        </w:rPr>
        <w:t>las</w:t>
      </w:r>
      <w:r>
        <w:rPr>
          <w:spacing w:val="-3"/>
          <w:sz w:val="24"/>
        </w:rPr>
        <w:t xml:space="preserve"> </w:t>
      </w:r>
      <w:r>
        <w:rPr>
          <w:sz w:val="24"/>
        </w:rPr>
        <w:t>pérdidas.</w:t>
      </w:r>
    </w:p>
    <w:p w:rsidR="007B559B" w:rsidRDefault="001B76E6">
      <w:pPr>
        <w:pStyle w:val="Prrafodelista"/>
        <w:numPr>
          <w:ilvl w:val="0"/>
          <w:numId w:val="6"/>
        </w:numPr>
        <w:tabs>
          <w:tab w:val="left" w:pos="1014"/>
        </w:tabs>
        <w:spacing w:before="120"/>
        <w:ind w:hanging="359"/>
        <w:rPr>
          <w:sz w:val="24"/>
        </w:rPr>
      </w:pPr>
      <w:r>
        <w:rPr>
          <w:sz w:val="24"/>
        </w:rPr>
        <w:t>Expresan</w:t>
      </w:r>
      <w:r>
        <w:rPr>
          <w:spacing w:val="-2"/>
          <w:sz w:val="24"/>
        </w:rPr>
        <w:t xml:space="preserve"> </w:t>
      </w:r>
      <w:r>
        <w:rPr>
          <w:sz w:val="24"/>
        </w:rPr>
        <w:t>los</w:t>
      </w:r>
      <w:r>
        <w:rPr>
          <w:spacing w:val="-1"/>
          <w:sz w:val="24"/>
        </w:rPr>
        <w:t xml:space="preserve"> </w:t>
      </w:r>
      <w:r>
        <w:rPr>
          <w:sz w:val="24"/>
        </w:rPr>
        <w:t>dos</w:t>
      </w:r>
      <w:r>
        <w:rPr>
          <w:spacing w:val="-1"/>
          <w:sz w:val="24"/>
        </w:rPr>
        <w:t xml:space="preserve"> </w:t>
      </w:r>
      <w:r>
        <w:rPr>
          <w:sz w:val="24"/>
        </w:rPr>
        <w:t>lados</w:t>
      </w:r>
      <w:r>
        <w:rPr>
          <w:spacing w:val="-1"/>
          <w:sz w:val="24"/>
        </w:rPr>
        <w:t xml:space="preserve"> </w:t>
      </w:r>
      <w:r>
        <w:rPr>
          <w:sz w:val="24"/>
        </w:rPr>
        <w:t>de</w:t>
      </w:r>
      <w:r>
        <w:rPr>
          <w:spacing w:val="-2"/>
          <w:sz w:val="24"/>
        </w:rPr>
        <w:t xml:space="preserve"> </w:t>
      </w:r>
      <w:r>
        <w:rPr>
          <w:sz w:val="24"/>
        </w:rPr>
        <w:t>la</w:t>
      </w:r>
      <w:r>
        <w:rPr>
          <w:spacing w:val="-2"/>
          <w:sz w:val="24"/>
        </w:rPr>
        <w:t xml:space="preserve"> </w:t>
      </w:r>
      <w:r>
        <w:rPr>
          <w:sz w:val="24"/>
        </w:rPr>
        <w:t>ambigüedad:</w:t>
      </w:r>
      <w:r>
        <w:rPr>
          <w:spacing w:val="1"/>
          <w:sz w:val="24"/>
        </w:rPr>
        <w:t xml:space="preserve"> </w:t>
      </w:r>
      <w:r>
        <w:rPr>
          <w:sz w:val="24"/>
        </w:rPr>
        <w:t>conexión-desconexión,</w:t>
      </w:r>
      <w:r>
        <w:rPr>
          <w:spacing w:val="-2"/>
          <w:sz w:val="24"/>
        </w:rPr>
        <w:t xml:space="preserve"> </w:t>
      </w:r>
      <w:r>
        <w:rPr>
          <w:sz w:val="24"/>
        </w:rPr>
        <w:t>ganancia-pérdida.</w:t>
      </w:r>
    </w:p>
    <w:p w:rsidR="007B559B" w:rsidRDefault="007B559B">
      <w:pPr>
        <w:pStyle w:val="Textoindependiente"/>
        <w:spacing w:before="10"/>
        <w:rPr>
          <w:sz w:val="20"/>
        </w:rPr>
      </w:pPr>
    </w:p>
    <w:p w:rsidR="007B559B" w:rsidRDefault="001B76E6">
      <w:pPr>
        <w:pStyle w:val="Textoindependiente"/>
        <w:ind w:left="300" w:right="724"/>
        <w:jc w:val="both"/>
      </w:pPr>
      <w:r>
        <w:t>Los</w:t>
      </w:r>
      <w:r>
        <w:rPr>
          <w:spacing w:val="-11"/>
        </w:rPr>
        <w:t xml:space="preserve"> </w:t>
      </w:r>
      <w:r>
        <w:t>rituales</w:t>
      </w:r>
      <w:r>
        <w:rPr>
          <w:spacing w:val="-13"/>
        </w:rPr>
        <w:t xml:space="preserve"> </w:t>
      </w:r>
      <w:r>
        <w:t>nos</w:t>
      </w:r>
      <w:r>
        <w:rPr>
          <w:spacing w:val="-13"/>
        </w:rPr>
        <w:t xml:space="preserve"> </w:t>
      </w:r>
      <w:r>
        <w:t>brindan</w:t>
      </w:r>
      <w:r>
        <w:rPr>
          <w:spacing w:val="-12"/>
        </w:rPr>
        <w:t xml:space="preserve"> </w:t>
      </w:r>
      <w:r>
        <w:t>una</w:t>
      </w:r>
      <w:r>
        <w:rPr>
          <w:spacing w:val="-13"/>
        </w:rPr>
        <w:t xml:space="preserve"> </w:t>
      </w:r>
      <w:r>
        <w:t>avenida</w:t>
      </w:r>
      <w:r>
        <w:rPr>
          <w:spacing w:val="-14"/>
        </w:rPr>
        <w:t xml:space="preserve"> </w:t>
      </w:r>
      <w:r>
        <w:t>que</w:t>
      </w:r>
      <w:r>
        <w:rPr>
          <w:spacing w:val="-13"/>
        </w:rPr>
        <w:t xml:space="preserve"> </w:t>
      </w:r>
      <w:r>
        <w:t>une</w:t>
      </w:r>
      <w:r>
        <w:rPr>
          <w:spacing w:val="-12"/>
        </w:rPr>
        <w:t xml:space="preserve"> </w:t>
      </w:r>
      <w:r>
        <w:t>lo</w:t>
      </w:r>
      <w:r>
        <w:rPr>
          <w:spacing w:val="-12"/>
        </w:rPr>
        <w:t xml:space="preserve"> </w:t>
      </w:r>
      <w:r>
        <w:t>concreto</w:t>
      </w:r>
      <w:r>
        <w:rPr>
          <w:spacing w:val="-10"/>
        </w:rPr>
        <w:t xml:space="preserve"> </w:t>
      </w:r>
      <w:r>
        <w:t>con</w:t>
      </w:r>
      <w:r>
        <w:rPr>
          <w:spacing w:val="-13"/>
        </w:rPr>
        <w:t xml:space="preserve"> </w:t>
      </w:r>
      <w:r>
        <w:t>lo</w:t>
      </w:r>
      <w:r>
        <w:rPr>
          <w:spacing w:val="-12"/>
        </w:rPr>
        <w:t xml:space="preserve"> </w:t>
      </w:r>
      <w:r>
        <w:t>metafórico,</w:t>
      </w:r>
      <w:r>
        <w:rPr>
          <w:spacing w:val="-12"/>
        </w:rPr>
        <w:t xml:space="preserve"> </w:t>
      </w:r>
      <w:r>
        <w:t>crean</w:t>
      </w:r>
      <w:r>
        <w:rPr>
          <w:spacing w:val="-12"/>
        </w:rPr>
        <w:t xml:space="preserve"> </w:t>
      </w:r>
      <w:r>
        <w:t>puentes</w:t>
      </w:r>
      <w:r>
        <w:rPr>
          <w:spacing w:val="-10"/>
        </w:rPr>
        <w:t xml:space="preserve"> </w:t>
      </w:r>
      <w:r>
        <w:t>entre</w:t>
      </w:r>
      <w:r>
        <w:rPr>
          <w:spacing w:val="-58"/>
        </w:rPr>
        <w:t xml:space="preserve"> </w:t>
      </w:r>
      <w:r>
        <w:t>el pasado, el presente y el futuro, y encapsulan las contradicciones implícitas en las pérdidas</w:t>
      </w:r>
      <w:r>
        <w:rPr>
          <w:spacing w:val="1"/>
        </w:rPr>
        <w:t xml:space="preserve"> </w:t>
      </w:r>
      <w:r>
        <w:t>ambiguas</w:t>
      </w:r>
      <w:r>
        <w:rPr>
          <w:spacing w:val="-1"/>
        </w:rPr>
        <w:t xml:space="preserve"> </w:t>
      </w:r>
      <w:r>
        <w:t>de</w:t>
      </w:r>
      <w:r>
        <w:rPr>
          <w:spacing w:val="-1"/>
        </w:rPr>
        <w:t xml:space="preserve"> </w:t>
      </w:r>
      <w:r>
        <w:t>la trayectoria</w:t>
      </w:r>
      <w:r>
        <w:rPr>
          <w:spacing w:val="-1"/>
        </w:rPr>
        <w:t xml:space="preserve"> </w:t>
      </w:r>
      <w:r>
        <w:t>de</w:t>
      </w:r>
      <w:r>
        <w:rPr>
          <w:spacing w:val="-1"/>
        </w:rPr>
        <w:t xml:space="preserve"> </w:t>
      </w:r>
      <w:r>
        <w:t>la migración.</w:t>
      </w:r>
      <w:r>
        <w:rPr>
          <w:spacing w:val="-1"/>
        </w:rPr>
        <w:t xml:space="preserve"> </w:t>
      </w:r>
      <w:r>
        <w:t>(Celia</w:t>
      </w:r>
      <w:r>
        <w:rPr>
          <w:spacing w:val="1"/>
        </w:rPr>
        <w:t xml:space="preserve"> </w:t>
      </w:r>
      <w:proofErr w:type="spellStart"/>
      <w:r>
        <w:t>Falicov</w:t>
      </w:r>
      <w:proofErr w:type="spellEnd"/>
      <w:r>
        <w:t>)</w:t>
      </w:r>
    </w:p>
    <w:p w:rsidR="007B559B" w:rsidRDefault="007B559B">
      <w:pPr>
        <w:pStyle w:val="Textoindependiente"/>
        <w:spacing w:before="10"/>
        <w:rPr>
          <w:sz w:val="20"/>
        </w:rPr>
      </w:pPr>
    </w:p>
    <w:p w:rsidR="007B559B" w:rsidRDefault="001B76E6">
      <w:pPr>
        <w:pStyle w:val="Textoindependiente"/>
        <w:ind w:left="300" w:right="716"/>
        <w:jc w:val="both"/>
      </w:pPr>
      <w:r>
        <w:t>En</w:t>
      </w:r>
      <w:r>
        <w:rPr>
          <w:spacing w:val="1"/>
        </w:rPr>
        <w:t xml:space="preserve"> </w:t>
      </w:r>
      <w:r>
        <w:t>todos</w:t>
      </w:r>
      <w:r>
        <w:rPr>
          <w:spacing w:val="1"/>
        </w:rPr>
        <w:t xml:space="preserve"> </w:t>
      </w:r>
      <w:r>
        <w:t>estos</w:t>
      </w:r>
      <w:r>
        <w:rPr>
          <w:spacing w:val="1"/>
        </w:rPr>
        <w:t xml:space="preserve"> </w:t>
      </w:r>
      <w:r>
        <w:t>años</w:t>
      </w:r>
      <w:r>
        <w:rPr>
          <w:spacing w:val="1"/>
        </w:rPr>
        <w:t xml:space="preserve"> </w:t>
      </w:r>
      <w:r>
        <w:t>de</w:t>
      </w:r>
      <w:r>
        <w:rPr>
          <w:spacing w:val="1"/>
        </w:rPr>
        <w:t xml:space="preserve"> </w:t>
      </w:r>
      <w:r>
        <w:t>experiencia,</w:t>
      </w:r>
      <w:r>
        <w:rPr>
          <w:spacing w:val="1"/>
        </w:rPr>
        <w:t xml:space="preserve"> </w:t>
      </w:r>
      <w:r>
        <w:t>algo</w:t>
      </w:r>
      <w:r>
        <w:rPr>
          <w:spacing w:val="1"/>
        </w:rPr>
        <w:t xml:space="preserve"> </w:t>
      </w:r>
      <w:r>
        <w:t>que</w:t>
      </w:r>
      <w:r>
        <w:rPr>
          <w:spacing w:val="1"/>
        </w:rPr>
        <w:t xml:space="preserve"> </w:t>
      </w:r>
      <w:r>
        <w:t>nos</w:t>
      </w:r>
      <w:r>
        <w:rPr>
          <w:spacing w:val="1"/>
        </w:rPr>
        <w:t xml:space="preserve"> </w:t>
      </w:r>
      <w:r>
        <w:t>hace</w:t>
      </w:r>
      <w:r>
        <w:rPr>
          <w:spacing w:val="1"/>
        </w:rPr>
        <w:t xml:space="preserve"> </w:t>
      </w:r>
      <w:r>
        <w:t>sentirnos</w:t>
      </w:r>
      <w:r>
        <w:rPr>
          <w:spacing w:val="1"/>
        </w:rPr>
        <w:t xml:space="preserve"> </w:t>
      </w:r>
      <w:r>
        <w:t>orgullosas</w:t>
      </w:r>
      <w:r>
        <w:rPr>
          <w:spacing w:val="1"/>
        </w:rPr>
        <w:t xml:space="preserve"> </w:t>
      </w:r>
      <w:r>
        <w:t>de</w:t>
      </w:r>
      <w:r>
        <w:rPr>
          <w:spacing w:val="1"/>
        </w:rPr>
        <w:t xml:space="preserve"> </w:t>
      </w:r>
      <w:r>
        <w:t>nuestra</w:t>
      </w:r>
      <w:r>
        <w:rPr>
          <w:spacing w:val="1"/>
        </w:rPr>
        <w:t xml:space="preserve"> </w:t>
      </w:r>
      <w:r>
        <w:t>participación en el SEI es tener la capacidad de construir nuestras propias herramientas. La</w:t>
      </w:r>
      <w:r>
        <w:rPr>
          <w:spacing w:val="1"/>
        </w:rPr>
        <w:t xml:space="preserve"> </w:t>
      </w:r>
      <w:r>
        <w:t>migración</w:t>
      </w:r>
      <w:r>
        <w:rPr>
          <w:spacing w:val="-6"/>
        </w:rPr>
        <w:t xml:space="preserve"> </w:t>
      </w:r>
      <w:r>
        <w:t>es</w:t>
      </w:r>
      <w:r>
        <w:rPr>
          <w:spacing w:val="-5"/>
        </w:rPr>
        <w:t xml:space="preserve"> </w:t>
      </w:r>
      <w:r>
        <w:t>una</w:t>
      </w:r>
      <w:r>
        <w:rPr>
          <w:spacing w:val="-5"/>
        </w:rPr>
        <w:t xml:space="preserve"> </w:t>
      </w:r>
      <w:r>
        <w:t>realidad</w:t>
      </w:r>
      <w:r>
        <w:rPr>
          <w:spacing w:val="-5"/>
        </w:rPr>
        <w:t xml:space="preserve"> </w:t>
      </w:r>
      <w:r>
        <w:t>a</w:t>
      </w:r>
      <w:r>
        <w:rPr>
          <w:spacing w:val="-6"/>
        </w:rPr>
        <w:t xml:space="preserve"> </w:t>
      </w:r>
      <w:r>
        <w:t>la</w:t>
      </w:r>
      <w:r>
        <w:rPr>
          <w:spacing w:val="-7"/>
        </w:rPr>
        <w:t xml:space="preserve"> </w:t>
      </w:r>
      <w:r>
        <w:t>que</w:t>
      </w:r>
      <w:r>
        <w:rPr>
          <w:spacing w:val="-6"/>
        </w:rPr>
        <w:t xml:space="preserve"> </w:t>
      </w:r>
      <w:r>
        <w:t>hace</w:t>
      </w:r>
      <w:r>
        <w:rPr>
          <w:spacing w:val="-7"/>
        </w:rPr>
        <w:t xml:space="preserve"> </w:t>
      </w:r>
      <w:proofErr w:type="gramStart"/>
      <w:r>
        <w:t>mucho</w:t>
      </w:r>
      <w:r>
        <w:rPr>
          <w:spacing w:val="-5"/>
        </w:rPr>
        <w:t xml:space="preserve"> </w:t>
      </w:r>
      <w:r>
        <w:t>años</w:t>
      </w:r>
      <w:proofErr w:type="gramEnd"/>
      <w:r>
        <w:rPr>
          <w:spacing w:val="-5"/>
        </w:rPr>
        <w:t xml:space="preserve"> </w:t>
      </w:r>
      <w:r>
        <w:t>había</w:t>
      </w:r>
      <w:r>
        <w:rPr>
          <w:spacing w:val="-7"/>
        </w:rPr>
        <w:t xml:space="preserve"> </w:t>
      </w:r>
      <w:r>
        <w:t>que</w:t>
      </w:r>
      <w:r>
        <w:rPr>
          <w:spacing w:val="-6"/>
        </w:rPr>
        <w:t xml:space="preserve"> </w:t>
      </w:r>
      <w:r>
        <w:t>haberla</w:t>
      </w:r>
      <w:r>
        <w:rPr>
          <w:spacing w:val="-7"/>
        </w:rPr>
        <w:t xml:space="preserve"> </w:t>
      </w:r>
      <w:r>
        <w:t>dotado</w:t>
      </w:r>
      <w:r>
        <w:rPr>
          <w:spacing w:val="-5"/>
        </w:rPr>
        <w:t xml:space="preserve"> </w:t>
      </w:r>
      <w:r>
        <w:t>de</w:t>
      </w:r>
      <w:r>
        <w:rPr>
          <w:spacing w:val="-6"/>
        </w:rPr>
        <w:t xml:space="preserve"> </w:t>
      </w:r>
      <w:r>
        <w:t>herramientas,</w:t>
      </w:r>
      <w:r>
        <w:rPr>
          <w:spacing w:val="-58"/>
        </w:rPr>
        <w:t xml:space="preserve"> </w:t>
      </w:r>
      <w:r>
        <w:t xml:space="preserve">y esa ha sido nuestra labor, ir </w:t>
      </w:r>
      <w:proofErr w:type="spellStart"/>
      <w:r>
        <w:t>co</w:t>
      </w:r>
      <w:proofErr w:type="spellEnd"/>
      <w:r>
        <w:t>-construyendo las herramientas y recursos necesarios para</w:t>
      </w:r>
      <w:r>
        <w:rPr>
          <w:spacing w:val="1"/>
        </w:rPr>
        <w:t xml:space="preserve"> </w:t>
      </w:r>
      <w:r>
        <w:t>responder a los intereses y necesidades del momento. Al igual que no nos imaginamos a un</w:t>
      </w:r>
      <w:r>
        <w:rPr>
          <w:spacing w:val="1"/>
        </w:rPr>
        <w:t xml:space="preserve"> </w:t>
      </w:r>
      <w:r>
        <w:t>fontanero viniendo a nuestra casa sin su maletín de herramientas, o con dos herramientas que</w:t>
      </w:r>
      <w:r>
        <w:rPr>
          <w:spacing w:val="1"/>
        </w:rPr>
        <w:t xml:space="preserve"> </w:t>
      </w:r>
      <w:r>
        <w:t>no respondan a la variedad de tuberías o tuercas, no nos imaginamos nuestra intervención sin</w:t>
      </w:r>
      <w:r>
        <w:rPr>
          <w:spacing w:val="1"/>
        </w:rPr>
        <w:t xml:space="preserve"> </w:t>
      </w:r>
      <w:r>
        <w:t>ese</w:t>
      </w:r>
      <w:r>
        <w:rPr>
          <w:spacing w:val="-2"/>
        </w:rPr>
        <w:t xml:space="preserve"> </w:t>
      </w:r>
      <w:r>
        <w:t>maletín lleno</w:t>
      </w:r>
      <w:r>
        <w:rPr>
          <w:spacing w:val="-1"/>
        </w:rPr>
        <w:t xml:space="preserve"> </w:t>
      </w:r>
      <w:r>
        <w:t>de</w:t>
      </w:r>
      <w:r>
        <w:rPr>
          <w:spacing w:val="-1"/>
        </w:rPr>
        <w:t xml:space="preserve"> </w:t>
      </w:r>
      <w:r>
        <w:t>llaves</w:t>
      </w:r>
      <w:r>
        <w:rPr>
          <w:spacing w:val="2"/>
        </w:rPr>
        <w:t xml:space="preserve"> </w:t>
      </w:r>
      <w:r>
        <w:t>y</w:t>
      </w:r>
      <w:r>
        <w:rPr>
          <w:spacing w:val="-6"/>
        </w:rPr>
        <w:t xml:space="preserve"> </w:t>
      </w:r>
      <w:r>
        <w:t>herramientas que</w:t>
      </w:r>
      <w:r>
        <w:rPr>
          <w:spacing w:val="-1"/>
        </w:rPr>
        <w:t xml:space="preserve"> </w:t>
      </w:r>
      <w:r>
        <w:t>ayudan</w:t>
      </w:r>
      <w:r>
        <w:rPr>
          <w:spacing w:val="-1"/>
        </w:rPr>
        <w:t xml:space="preserve"> </w:t>
      </w:r>
      <w:r>
        <w:t>en la</w:t>
      </w:r>
      <w:r>
        <w:rPr>
          <w:spacing w:val="-1"/>
        </w:rPr>
        <w:t xml:space="preserve"> </w:t>
      </w:r>
      <w:r>
        <w:t>consecución de</w:t>
      </w:r>
      <w:r>
        <w:rPr>
          <w:spacing w:val="1"/>
        </w:rPr>
        <w:t xml:space="preserve"> </w:t>
      </w:r>
      <w:r>
        <w:t>los</w:t>
      </w:r>
      <w:r>
        <w:rPr>
          <w:spacing w:val="2"/>
        </w:rPr>
        <w:t xml:space="preserve"> </w:t>
      </w:r>
      <w:r>
        <w:t>objetivos.</w:t>
      </w:r>
    </w:p>
    <w:p w:rsidR="007B559B" w:rsidRDefault="007B559B">
      <w:pPr>
        <w:pStyle w:val="Textoindependiente"/>
        <w:spacing w:before="2"/>
        <w:rPr>
          <w:sz w:val="21"/>
        </w:rPr>
      </w:pPr>
    </w:p>
    <w:p w:rsidR="007B559B" w:rsidRDefault="001B76E6">
      <w:pPr>
        <w:pStyle w:val="Textoindependiente"/>
        <w:ind w:left="300" w:right="725"/>
        <w:jc w:val="both"/>
      </w:pPr>
      <w:r>
        <w:t>En</w:t>
      </w:r>
      <w:r>
        <w:rPr>
          <w:spacing w:val="-6"/>
        </w:rPr>
        <w:t xml:space="preserve"> </w:t>
      </w:r>
      <w:r>
        <w:t>esta</w:t>
      </w:r>
      <w:r>
        <w:rPr>
          <w:spacing w:val="-7"/>
        </w:rPr>
        <w:t xml:space="preserve"> </w:t>
      </w:r>
      <w:r>
        <w:t>parte</w:t>
      </w:r>
      <w:r>
        <w:rPr>
          <w:spacing w:val="-7"/>
        </w:rPr>
        <w:t xml:space="preserve"> </w:t>
      </w:r>
      <w:r>
        <w:t>del</w:t>
      </w:r>
      <w:r>
        <w:rPr>
          <w:spacing w:val="-6"/>
        </w:rPr>
        <w:t xml:space="preserve"> </w:t>
      </w:r>
      <w:r>
        <w:t>proyecto</w:t>
      </w:r>
      <w:r>
        <w:rPr>
          <w:spacing w:val="-6"/>
        </w:rPr>
        <w:t xml:space="preserve"> </w:t>
      </w:r>
      <w:r>
        <w:t>queremos</w:t>
      </w:r>
      <w:r>
        <w:rPr>
          <w:spacing w:val="-6"/>
        </w:rPr>
        <w:t xml:space="preserve"> </w:t>
      </w:r>
      <w:r>
        <w:t>plasmar</w:t>
      </w:r>
      <w:r>
        <w:rPr>
          <w:spacing w:val="-7"/>
        </w:rPr>
        <w:t xml:space="preserve"> </w:t>
      </w:r>
      <w:r>
        <w:t>las</w:t>
      </w:r>
      <w:r>
        <w:rPr>
          <w:spacing w:val="-6"/>
        </w:rPr>
        <w:t xml:space="preserve"> </w:t>
      </w:r>
      <w:r>
        <w:t>técnicas</w:t>
      </w:r>
      <w:r>
        <w:rPr>
          <w:spacing w:val="-6"/>
        </w:rPr>
        <w:t xml:space="preserve"> </w:t>
      </w:r>
      <w:r>
        <w:t>más</w:t>
      </w:r>
      <w:r>
        <w:rPr>
          <w:spacing w:val="-4"/>
        </w:rPr>
        <w:t xml:space="preserve"> </w:t>
      </w:r>
      <w:r>
        <w:t>relevantes,</w:t>
      </w:r>
      <w:r>
        <w:rPr>
          <w:spacing w:val="-7"/>
        </w:rPr>
        <w:t xml:space="preserve"> </w:t>
      </w:r>
      <w:r>
        <w:t>pero</w:t>
      </w:r>
      <w:r>
        <w:rPr>
          <w:spacing w:val="-7"/>
        </w:rPr>
        <w:t xml:space="preserve"> </w:t>
      </w:r>
      <w:r>
        <w:t>sin</w:t>
      </w:r>
      <w:r>
        <w:rPr>
          <w:spacing w:val="-6"/>
        </w:rPr>
        <w:t xml:space="preserve"> </w:t>
      </w:r>
      <w:r>
        <w:t>olvidar</w:t>
      </w:r>
      <w:r>
        <w:rPr>
          <w:spacing w:val="-7"/>
        </w:rPr>
        <w:t xml:space="preserve"> </w:t>
      </w:r>
      <w:r>
        <w:t>otras</w:t>
      </w:r>
      <w:r>
        <w:rPr>
          <w:spacing w:val="-58"/>
        </w:rPr>
        <w:t xml:space="preserve"> </w:t>
      </w:r>
      <w:r>
        <w:t>que</w:t>
      </w:r>
      <w:r>
        <w:rPr>
          <w:spacing w:val="-2"/>
        </w:rPr>
        <w:t xml:space="preserve"> </w:t>
      </w:r>
      <w:r>
        <w:t>nos acompañan en nuestra</w:t>
      </w:r>
      <w:r>
        <w:rPr>
          <w:spacing w:val="-1"/>
        </w:rPr>
        <w:t xml:space="preserve"> </w:t>
      </w:r>
      <w:r>
        <w:t>intervención</w:t>
      </w:r>
      <w:r>
        <w:rPr>
          <w:spacing w:val="2"/>
        </w:rPr>
        <w:t xml:space="preserve"> </w:t>
      </w:r>
      <w:r>
        <w:t>del día</w:t>
      </w:r>
      <w:r>
        <w:rPr>
          <w:spacing w:val="-1"/>
        </w:rPr>
        <w:t xml:space="preserve"> </w:t>
      </w:r>
      <w:r>
        <w:t>a</w:t>
      </w:r>
      <w:r>
        <w:rPr>
          <w:spacing w:val="-1"/>
        </w:rPr>
        <w:t xml:space="preserve"> </w:t>
      </w:r>
      <w:r>
        <w:t>día, como son:</w:t>
      </w:r>
    </w:p>
    <w:p w:rsidR="007B559B" w:rsidRDefault="007B559B">
      <w:pPr>
        <w:pStyle w:val="Textoindependiente"/>
        <w:spacing w:before="7"/>
        <w:rPr>
          <w:sz w:val="20"/>
        </w:rPr>
      </w:pPr>
    </w:p>
    <w:p w:rsidR="007B559B" w:rsidRDefault="001B76E6">
      <w:pPr>
        <w:pStyle w:val="Prrafodelista"/>
        <w:numPr>
          <w:ilvl w:val="0"/>
          <w:numId w:val="6"/>
        </w:numPr>
        <w:tabs>
          <w:tab w:val="left" w:pos="1014"/>
        </w:tabs>
        <w:spacing w:before="1"/>
        <w:ind w:hanging="359"/>
        <w:rPr>
          <w:sz w:val="24"/>
        </w:rPr>
      </w:pPr>
      <w:r>
        <w:rPr>
          <w:sz w:val="24"/>
        </w:rPr>
        <w:t>Técnica</w:t>
      </w:r>
      <w:r>
        <w:rPr>
          <w:spacing w:val="-4"/>
          <w:sz w:val="24"/>
        </w:rPr>
        <w:t xml:space="preserve"> </w:t>
      </w:r>
      <w:r>
        <w:rPr>
          <w:sz w:val="24"/>
        </w:rPr>
        <w:t>del</w:t>
      </w:r>
      <w:r>
        <w:rPr>
          <w:spacing w:val="-3"/>
          <w:sz w:val="24"/>
        </w:rPr>
        <w:t xml:space="preserve"> </w:t>
      </w:r>
      <w:r>
        <w:rPr>
          <w:sz w:val="24"/>
        </w:rPr>
        <w:t>corazón</w:t>
      </w:r>
    </w:p>
    <w:p w:rsidR="007B559B" w:rsidRDefault="001B76E6">
      <w:pPr>
        <w:pStyle w:val="Prrafodelista"/>
        <w:numPr>
          <w:ilvl w:val="0"/>
          <w:numId w:val="6"/>
        </w:numPr>
        <w:tabs>
          <w:tab w:val="left" w:pos="1014"/>
        </w:tabs>
        <w:spacing w:before="120"/>
        <w:ind w:right="715"/>
        <w:jc w:val="both"/>
        <w:rPr>
          <w:sz w:val="24"/>
        </w:rPr>
      </w:pPr>
      <w:r>
        <w:rPr>
          <w:spacing w:val="-2"/>
          <w:sz w:val="24"/>
        </w:rPr>
        <w:t>Historia</w:t>
      </w:r>
      <w:r>
        <w:rPr>
          <w:spacing w:val="-10"/>
          <w:sz w:val="24"/>
        </w:rPr>
        <w:t xml:space="preserve"> </w:t>
      </w:r>
      <w:r>
        <w:rPr>
          <w:spacing w:val="-2"/>
          <w:sz w:val="24"/>
        </w:rPr>
        <w:t>familiar,</w:t>
      </w:r>
      <w:r>
        <w:rPr>
          <w:spacing w:val="-9"/>
          <w:sz w:val="24"/>
        </w:rPr>
        <w:t xml:space="preserve"> </w:t>
      </w:r>
      <w:r>
        <w:rPr>
          <w:spacing w:val="-2"/>
          <w:sz w:val="24"/>
        </w:rPr>
        <w:t>recordar</w:t>
      </w:r>
      <w:r>
        <w:rPr>
          <w:spacing w:val="-9"/>
          <w:sz w:val="24"/>
        </w:rPr>
        <w:t xml:space="preserve"> </w:t>
      </w:r>
      <w:r>
        <w:rPr>
          <w:spacing w:val="-2"/>
          <w:sz w:val="24"/>
        </w:rPr>
        <w:t>(volver</w:t>
      </w:r>
      <w:r>
        <w:rPr>
          <w:spacing w:val="-9"/>
          <w:sz w:val="24"/>
        </w:rPr>
        <w:t xml:space="preserve"> </w:t>
      </w:r>
      <w:r>
        <w:rPr>
          <w:spacing w:val="-2"/>
          <w:sz w:val="24"/>
        </w:rPr>
        <w:t>a</w:t>
      </w:r>
      <w:r>
        <w:rPr>
          <w:spacing w:val="-10"/>
          <w:sz w:val="24"/>
        </w:rPr>
        <w:t xml:space="preserve"> </w:t>
      </w:r>
      <w:r>
        <w:rPr>
          <w:spacing w:val="-2"/>
          <w:sz w:val="24"/>
        </w:rPr>
        <w:t>pasar</w:t>
      </w:r>
      <w:r>
        <w:rPr>
          <w:spacing w:val="-9"/>
          <w:sz w:val="24"/>
        </w:rPr>
        <w:t xml:space="preserve"> </w:t>
      </w:r>
      <w:r>
        <w:rPr>
          <w:spacing w:val="-2"/>
          <w:sz w:val="24"/>
        </w:rPr>
        <w:t>por</w:t>
      </w:r>
      <w:r>
        <w:rPr>
          <w:spacing w:val="-9"/>
          <w:sz w:val="24"/>
        </w:rPr>
        <w:t xml:space="preserve"> </w:t>
      </w:r>
      <w:r>
        <w:rPr>
          <w:spacing w:val="-2"/>
          <w:sz w:val="24"/>
        </w:rPr>
        <w:t>el</w:t>
      </w:r>
      <w:r>
        <w:rPr>
          <w:spacing w:val="-8"/>
          <w:sz w:val="24"/>
        </w:rPr>
        <w:t xml:space="preserve"> </w:t>
      </w:r>
      <w:r>
        <w:rPr>
          <w:spacing w:val="-2"/>
          <w:sz w:val="24"/>
        </w:rPr>
        <w:t>corazón)</w:t>
      </w:r>
      <w:r>
        <w:rPr>
          <w:spacing w:val="-8"/>
          <w:sz w:val="24"/>
        </w:rPr>
        <w:t xml:space="preserve"> </w:t>
      </w:r>
      <w:r>
        <w:rPr>
          <w:spacing w:val="-2"/>
          <w:sz w:val="24"/>
        </w:rPr>
        <w:t>y</w:t>
      </w:r>
      <w:r>
        <w:rPr>
          <w:spacing w:val="-13"/>
          <w:sz w:val="24"/>
        </w:rPr>
        <w:t xml:space="preserve"> </w:t>
      </w:r>
      <w:r>
        <w:rPr>
          <w:spacing w:val="-2"/>
          <w:sz w:val="24"/>
        </w:rPr>
        <w:t>reconstruir</w:t>
      </w:r>
      <w:r>
        <w:rPr>
          <w:spacing w:val="-9"/>
          <w:sz w:val="24"/>
        </w:rPr>
        <w:t xml:space="preserve"> </w:t>
      </w:r>
      <w:r>
        <w:rPr>
          <w:spacing w:val="-2"/>
          <w:sz w:val="24"/>
        </w:rPr>
        <w:t>juntos</w:t>
      </w:r>
      <w:r>
        <w:rPr>
          <w:spacing w:val="-3"/>
          <w:sz w:val="24"/>
        </w:rPr>
        <w:t xml:space="preserve"> </w:t>
      </w:r>
      <w:proofErr w:type="spellStart"/>
      <w:r>
        <w:rPr>
          <w:spacing w:val="-1"/>
          <w:sz w:val="24"/>
        </w:rPr>
        <w:t>unahistoria</w:t>
      </w:r>
      <w:proofErr w:type="spellEnd"/>
      <w:r>
        <w:rPr>
          <w:spacing w:val="-58"/>
          <w:sz w:val="24"/>
        </w:rPr>
        <w:t xml:space="preserve"> </w:t>
      </w:r>
      <w:r>
        <w:rPr>
          <w:sz w:val="24"/>
        </w:rPr>
        <w:t>familiar</w:t>
      </w:r>
      <w:r>
        <w:rPr>
          <w:spacing w:val="-1"/>
          <w:sz w:val="24"/>
        </w:rPr>
        <w:t xml:space="preserve"> </w:t>
      </w:r>
      <w:r>
        <w:rPr>
          <w:sz w:val="24"/>
        </w:rPr>
        <w:t>una</w:t>
      </w:r>
      <w:r>
        <w:rPr>
          <w:spacing w:val="-2"/>
          <w:sz w:val="24"/>
        </w:rPr>
        <w:t xml:space="preserve"> </w:t>
      </w:r>
      <w:r>
        <w:rPr>
          <w:sz w:val="24"/>
        </w:rPr>
        <w:t>narrativa</w:t>
      </w:r>
      <w:r>
        <w:rPr>
          <w:spacing w:val="1"/>
          <w:sz w:val="24"/>
        </w:rPr>
        <w:t xml:space="preserve"> </w:t>
      </w:r>
      <w:r>
        <w:rPr>
          <w:sz w:val="24"/>
        </w:rPr>
        <w:t>acordada</w:t>
      </w:r>
      <w:r>
        <w:rPr>
          <w:spacing w:val="3"/>
          <w:sz w:val="24"/>
        </w:rPr>
        <w:t xml:space="preserve"> </w:t>
      </w:r>
      <w:r>
        <w:rPr>
          <w:sz w:val="24"/>
        </w:rPr>
        <w:t>y</w:t>
      </w:r>
      <w:r>
        <w:rPr>
          <w:spacing w:val="-7"/>
          <w:sz w:val="24"/>
        </w:rPr>
        <w:t xml:space="preserve"> </w:t>
      </w:r>
      <w:r>
        <w:rPr>
          <w:sz w:val="24"/>
        </w:rPr>
        <w:t>consensuada.</w:t>
      </w:r>
    </w:p>
    <w:p w:rsidR="007B559B" w:rsidRDefault="007B559B">
      <w:pPr>
        <w:jc w:val="both"/>
        <w:rPr>
          <w:sz w:val="24"/>
        </w:rPr>
        <w:sectPr w:rsidR="007B559B">
          <w:pgSz w:w="11920" w:h="16850"/>
          <w:pgMar w:top="1340" w:right="720" w:bottom="1180" w:left="1140" w:header="0" w:footer="988" w:gutter="0"/>
          <w:cols w:space="720"/>
        </w:sectPr>
      </w:pPr>
    </w:p>
    <w:p w:rsidR="007B559B" w:rsidRDefault="001B76E6">
      <w:pPr>
        <w:pStyle w:val="Prrafodelista"/>
        <w:numPr>
          <w:ilvl w:val="0"/>
          <w:numId w:val="6"/>
        </w:numPr>
        <w:tabs>
          <w:tab w:val="left" w:pos="1014"/>
        </w:tabs>
        <w:spacing w:before="72"/>
        <w:ind w:hanging="359"/>
        <w:rPr>
          <w:sz w:val="24"/>
        </w:rPr>
      </w:pPr>
      <w:r>
        <w:rPr>
          <w:sz w:val="24"/>
        </w:rPr>
        <w:lastRenderedPageBreak/>
        <w:t>Técnica</w:t>
      </w:r>
      <w:r>
        <w:rPr>
          <w:spacing w:val="-4"/>
          <w:sz w:val="24"/>
        </w:rPr>
        <w:t xml:space="preserve"> </w:t>
      </w:r>
      <w:r>
        <w:rPr>
          <w:sz w:val="24"/>
        </w:rPr>
        <w:t>del</w:t>
      </w:r>
      <w:r>
        <w:rPr>
          <w:spacing w:val="-1"/>
          <w:sz w:val="24"/>
        </w:rPr>
        <w:t xml:space="preserve"> </w:t>
      </w:r>
      <w:r>
        <w:rPr>
          <w:sz w:val="24"/>
        </w:rPr>
        <w:t>escudo familiar</w:t>
      </w:r>
    </w:p>
    <w:p w:rsidR="007B559B" w:rsidRDefault="001B76E6">
      <w:pPr>
        <w:pStyle w:val="Prrafodelista"/>
        <w:numPr>
          <w:ilvl w:val="0"/>
          <w:numId w:val="6"/>
        </w:numPr>
        <w:tabs>
          <w:tab w:val="left" w:pos="1014"/>
        </w:tabs>
        <w:spacing w:before="122"/>
        <w:ind w:hanging="359"/>
        <w:rPr>
          <w:sz w:val="24"/>
        </w:rPr>
      </w:pPr>
      <w:r>
        <w:rPr>
          <w:sz w:val="24"/>
        </w:rPr>
        <w:t>Genograma</w:t>
      </w:r>
    </w:p>
    <w:p w:rsidR="007B559B" w:rsidRDefault="001B76E6">
      <w:pPr>
        <w:pStyle w:val="Prrafodelista"/>
        <w:numPr>
          <w:ilvl w:val="0"/>
          <w:numId w:val="6"/>
        </w:numPr>
        <w:tabs>
          <w:tab w:val="left" w:pos="1014"/>
        </w:tabs>
        <w:spacing w:before="120"/>
        <w:ind w:hanging="359"/>
        <w:rPr>
          <w:sz w:val="24"/>
        </w:rPr>
      </w:pPr>
      <w:r>
        <w:rPr>
          <w:sz w:val="24"/>
        </w:rPr>
        <w:t>Técnicas</w:t>
      </w:r>
      <w:r>
        <w:rPr>
          <w:spacing w:val="-1"/>
          <w:sz w:val="24"/>
        </w:rPr>
        <w:t xml:space="preserve"> </w:t>
      </w:r>
      <w:r>
        <w:rPr>
          <w:sz w:val="24"/>
        </w:rPr>
        <w:t>activas:</w:t>
      </w:r>
      <w:r>
        <w:rPr>
          <w:spacing w:val="-2"/>
          <w:sz w:val="24"/>
        </w:rPr>
        <w:t xml:space="preserve"> </w:t>
      </w:r>
      <w:r>
        <w:rPr>
          <w:sz w:val="24"/>
        </w:rPr>
        <w:t>esculturas,</w:t>
      </w:r>
      <w:r>
        <w:rPr>
          <w:spacing w:val="-2"/>
          <w:sz w:val="24"/>
        </w:rPr>
        <w:t xml:space="preserve"> </w:t>
      </w:r>
      <w:proofErr w:type="gramStart"/>
      <w:r>
        <w:rPr>
          <w:sz w:val="24"/>
        </w:rPr>
        <w:t>collage,...</w:t>
      </w:r>
      <w:proofErr w:type="gramEnd"/>
    </w:p>
    <w:p w:rsidR="007B559B" w:rsidRDefault="001B76E6">
      <w:pPr>
        <w:pStyle w:val="Prrafodelista"/>
        <w:numPr>
          <w:ilvl w:val="0"/>
          <w:numId w:val="6"/>
        </w:numPr>
        <w:tabs>
          <w:tab w:val="left" w:pos="1014"/>
        </w:tabs>
        <w:spacing w:before="121"/>
        <w:ind w:hanging="359"/>
        <w:rPr>
          <w:sz w:val="24"/>
        </w:rPr>
      </w:pPr>
      <w:r>
        <w:rPr>
          <w:sz w:val="24"/>
        </w:rPr>
        <w:t>Técnicas</w:t>
      </w:r>
      <w:r>
        <w:rPr>
          <w:spacing w:val="-4"/>
          <w:sz w:val="24"/>
        </w:rPr>
        <w:t xml:space="preserve"> </w:t>
      </w:r>
      <w:r>
        <w:rPr>
          <w:sz w:val="24"/>
        </w:rPr>
        <w:t>narrativas</w:t>
      </w:r>
    </w:p>
    <w:p w:rsidR="007B559B" w:rsidRDefault="007B559B">
      <w:pPr>
        <w:pStyle w:val="Textoindependiente"/>
        <w:spacing w:before="9"/>
        <w:rPr>
          <w:sz w:val="20"/>
        </w:rPr>
      </w:pPr>
    </w:p>
    <w:p w:rsidR="007B559B" w:rsidRDefault="001B76E6">
      <w:pPr>
        <w:pStyle w:val="Textoindependiente"/>
        <w:spacing w:before="1"/>
        <w:ind w:left="300" w:right="724"/>
        <w:jc w:val="both"/>
      </w:pPr>
      <w:r>
        <w:t>Y</w:t>
      </w:r>
      <w:r>
        <w:rPr>
          <w:spacing w:val="-7"/>
        </w:rPr>
        <w:t xml:space="preserve"> </w:t>
      </w:r>
      <w:r>
        <w:t>volver</w:t>
      </w:r>
      <w:r>
        <w:rPr>
          <w:spacing w:val="-7"/>
        </w:rPr>
        <w:t xml:space="preserve"> </w:t>
      </w:r>
      <w:r>
        <w:t>a</w:t>
      </w:r>
      <w:r>
        <w:rPr>
          <w:spacing w:val="-7"/>
        </w:rPr>
        <w:t xml:space="preserve"> </w:t>
      </w:r>
      <w:r>
        <w:t>traer</w:t>
      </w:r>
      <w:r>
        <w:rPr>
          <w:spacing w:val="-7"/>
        </w:rPr>
        <w:t xml:space="preserve"> </w:t>
      </w:r>
      <w:r>
        <w:t>las</w:t>
      </w:r>
      <w:r>
        <w:rPr>
          <w:spacing w:val="-6"/>
        </w:rPr>
        <w:t xml:space="preserve"> </w:t>
      </w:r>
      <w:r>
        <w:t>técnicas</w:t>
      </w:r>
      <w:r>
        <w:rPr>
          <w:spacing w:val="-5"/>
        </w:rPr>
        <w:t xml:space="preserve"> </w:t>
      </w:r>
      <w:r>
        <w:t>que</w:t>
      </w:r>
      <w:r>
        <w:rPr>
          <w:spacing w:val="-7"/>
        </w:rPr>
        <w:t xml:space="preserve"> </w:t>
      </w:r>
      <w:r>
        <w:t>sí</w:t>
      </w:r>
      <w:r>
        <w:rPr>
          <w:spacing w:val="-6"/>
        </w:rPr>
        <w:t xml:space="preserve"> </w:t>
      </w:r>
      <w:r>
        <w:t>vienen</w:t>
      </w:r>
      <w:r>
        <w:rPr>
          <w:spacing w:val="-6"/>
        </w:rPr>
        <w:t xml:space="preserve"> </w:t>
      </w:r>
      <w:r>
        <w:t>explicadas</w:t>
      </w:r>
      <w:r>
        <w:rPr>
          <w:spacing w:val="-6"/>
        </w:rPr>
        <w:t xml:space="preserve"> </w:t>
      </w:r>
      <w:r>
        <w:t>más</w:t>
      </w:r>
      <w:r>
        <w:rPr>
          <w:spacing w:val="-6"/>
        </w:rPr>
        <w:t xml:space="preserve"> </w:t>
      </w:r>
      <w:r>
        <w:t>atrás</w:t>
      </w:r>
      <w:r>
        <w:rPr>
          <w:spacing w:val="-5"/>
        </w:rPr>
        <w:t xml:space="preserve"> </w:t>
      </w:r>
      <w:r>
        <w:t>en</w:t>
      </w:r>
      <w:r>
        <w:rPr>
          <w:spacing w:val="-6"/>
        </w:rPr>
        <w:t xml:space="preserve"> </w:t>
      </w:r>
      <w:r>
        <w:t>el</w:t>
      </w:r>
      <w:r>
        <w:rPr>
          <w:spacing w:val="-6"/>
        </w:rPr>
        <w:t xml:space="preserve"> </w:t>
      </w:r>
      <w:r>
        <w:t>proyecto,</w:t>
      </w:r>
      <w:r>
        <w:rPr>
          <w:spacing w:val="-6"/>
        </w:rPr>
        <w:t xml:space="preserve"> </w:t>
      </w:r>
      <w:r>
        <w:t>pero</w:t>
      </w:r>
      <w:r>
        <w:rPr>
          <w:spacing w:val="-7"/>
        </w:rPr>
        <w:t xml:space="preserve"> </w:t>
      </w:r>
      <w:r>
        <w:t>que</w:t>
      </w:r>
      <w:r>
        <w:rPr>
          <w:spacing w:val="-7"/>
        </w:rPr>
        <w:t xml:space="preserve"> </w:t>
      </w:r>
      <w:r>
        <w:t>son</w:t>
      </w:r>
      <w:r>
        <w:rPr>
          <w:spacing w:val="-5"/>
        </w:rPr>
        <w:t xml:space="preserve"> </w:t>
      </w:r>
      <w:r>
        <w:t>las</w:t>
      </w:r>
      <w:r>
        <w:rPr>
          <w:spacing w:val="-58"/>
        </w:rPr>
        <w:t xml:space="preserve"> </w:t>
      </w:r>
      <w:r>
        <w:t>grandes</w:t>
      </w:r>
      <w:r>
        <w:rPr>
          <w:spacing w:val="-1"/>
        </w:rPr>
        <w:t xml:space="preserve"> </w:t>
      </w:r>
      <w:r>
        <w:t>herramientas:</w:t>
      </w:r>
    </w:p>
    <w:p w:rsidR="007B559B" w:rsidRDefault="007B559B">
      <w:pPr>
        <w:pStyle w:val="Textoindependiente"/>
        <w:spacing w:before="9"/>
        <w:rPr>
          <w:sz w:val="20"/>
        </w:rPr>
      </w:pPr>
    </w:p>
    <w:p w:rsidR="007B559B" w:rsidRDefault="001B76E6">
      <w:pPr>
        <w:pStyle w:val="Prrafodelista"/>
        <w:numPr>
          <w:ilvl w:val="0"/>
          <w:numId w:val="6"/>
        </w:numPr>
        <w:tabs>
          <w:tab w:val="left" w:pos="1014"/>
        </w:tabs>
        <w:spacing w:before="1"/>
        <w:ind w:hanging="359"/>
        <w:rPr>
          <w:sz w:val="24"/>
        </w:rPr>
      </w:pPr>
      <w:r>
        <w:rPr>
          <w:sz w:val="24"/>
        </w:rPr>
        <w:t>Entrevistas</w:t>
      </w:r>
      <w:r>
        <w:rPr>
          <w:spacing w:val="-2"/>
          <w:sz w:val="24"/>
        </w:rPr>
        <w:t xml:space="preserve"> </w:t>
      </w:r>
      <w:r>
        <w:rPr>
          <w:sz w:val="24"/>
        </w:rPr>
        <w:t>familiares</w:t>
      </w:r>
      <w:r>
        <w:rPr>
          <w:spacing w:val="-2"/>
          <w:sz w:val="24"/>
        </w:rPr>
        <w:t xml:space="preserve"> </w:t>
      </w:r>
      <w:r>
        <w:rPr>
          <w:sz w:val="24"/>
        </w:rPr>
        <w:t>de</w:t>
      </w:r>
      <w:r>
        <w:rPr>
          <w:spacing w:val="-1"/>
          <w:sz w:val="24"/>
        </w:rPr>
        <w:t xml:space="preserve"> </w:t>
      </w:r>
      <w:r>
        <w:rPr>
          <w:sz w:val="24"/>
        </w:rPr>
        <w:t>acogida,</w:t>
      </w:r>
      <w:r>
        <w:rPr>
          <w:spacing w:val="-2"/>
          <w:sz w:val="24"/>
        </w:rPr>
        <w:t xml:space="preserve"> </w:t>
      </w:r>
      <w:r>
        <w:rPr>
          <w:sz w:val="24"/>
        </w:rPr>
        <w:t>intervención</w:t>
      </w:r>
      <w:r>
        <w:rPr>
          <w:spacing w:val="3"/>
          <w:sz w:val="24"/>
        </w:rPr>
        <w:t xml:space="preserve"> </w:t>
      </w:r>
      <w:r>
        <w:rPr>
          <w:sz w:val="24"/>
        </w:rPr>
        <w:t>y</w:t>
      </w:r>
      <w:r>
        <w:rPr>
          <w:spacing w:val="-6"/>
          <w:sz w:val="24"/>
        </w:rPr>
        <w:t xml:space="preserve"> </w:t>
      </w:r>
      <w:r>
        <w:rPr>
          <w:sz w:val="24"/>
        </w:rPr>
        <w:t>seguimiento.</w:t>
      </w:r>
    </w:p>
    <w:p w:rsidR="007B559B" w:rsidRDefault="001B76E6">
      <w:pPr>
        <w:pStyle w:val="Prrafodelista"/>
        <w:numPr>
          <w:ilvl w:val="0"/>
          <w:numId w:val="6"/>
        </w:numPr>
        <w:tabs>
          <w:tab w:val="left" w:pos="1014"/>
        </w:tabs>
        <w:spacing w:before="120"/>
        <w:ind w:right="1380"/>
        <w:rPr>
          <w:sz w:val="24"/>
        </w:rPr>
      </w:pPr>
      <w:r>
        <w:rPr>
          <w:spacing w:val="-1"/>
          <w:sz w:val="24"/>
        </w:rPr>
        <w:t>Procesos</w:t>
      </w:r>
      <w:r>
        <w:rPr>
          <w:spacing w:val="-13"/>
          <w:sz w:val="24"/>
        </w:rPr>
        <w:t xml:space="preserve"> </w:t>
      </w:r>
      <w:r>
        <w:rPr>
          <w:spacing w:val="-1"/>
          <w:sz w:val="24"/>
        </w:rPr>
        <w:t>terapéuticos</w:t>
      </w:r>
      <w:r>
        <w:rPr>
          <w:spacing w:val="-13"/>
          <w:sz w:val="24"/>
        </w:rPr>
        <w:t xml:space="preserve"> </w:t>
      </w:r>
      <w:r>
        <w:rPr>
          <w:spacing w:val="-1"/>
          <w:sz w:val="24"/>
        </w:rPr>
        <w:t>breves</w:t>
      </w:r>
      <w:r>
        <w:rPr>
          <w:spacing w:val="-13"/>
          <w:sz w:val="24"/>
        </w:rPr>
        <w:t xml:space="preserve"> </w:t>
      </w:r>
      <w:r>
        <w:rPr>
          <w:spacing w:val="-1"/>
          <w:sz w:val="24"/>
        </w:rPr>
        <w:t>de</w:t>
      </w:r>
      <w:r>
        <w:rPr>
          <w:spacing w:val="-14"/>
          <w:sz w:val="24"/>
        </w:rPr>
        <w:t xml:space="preserve"> </w:t>
      </w:r>
      <w:r>
        <w:rPr>
          <w:spacing w:val="-1"/>
          <w:sz w:val="24"/>
        </w:rPr>
        <w:t>10</w:t>
      </w:r>
      <w:r>
        <w:rPr>
          <w:spacing w:val="-13"/>
          <w:sz w:val="24"/>
        </w:rPr>
        <w:t xml:space="preserve"> </w:t>
      </w:r>
      <w:r>
        <w:rPr>
          <w:spacing w:val="-1"/>
          <w:sz w:val="24"/>
        </w:rPr>
        <w:t>sesiones</w:t>
      </w:r>
      <w:r>
        <w:rPr>
          <w:spacing w:val="-13"/>
          <w:sz w:val="24"/>
        </w:rPr>
        <w:t xml:space="preserve"> </w:t>
      </w:r>
      <w:r>
        <w:rPr>
          <w:spacing w:val="-1"/>
          <w:sz w:val="24"/>
        </w:rPr>
        <w:t>con</w:t>
      </w:r>
      <w:r>
        <w:rPr>
          <w:spacing w:val="-12"/>
          <w:sz w:val="24"/>
        </w:rPr>
        <w:t xml:space="preserve"> </w:t>
      </w:r>
      <w:r>
        <w:rPr>
          <w:spacing w:val="-1"/>
          <w:sz w:val="24"/>
        </w:rPr>
        <w:t>sistemas</w:t>
      </w:r>
      <w:r>
        <w:rPr>
          <w:spacing w:val="-13"/>
          <w:sz w:val="24"/>
        </w:rPr>
        <w:t xml:space="preserve"> </w:t>
      </w:r>
      <w:r>
        <w:rPr>
          <w:sz w:val="24"/>
        </w:rPr>
        <w:t>familiares</w:t>
      </w:r>
      <w:r>
        <w:rPr>
          <w:spacing w:val="-13"/>
          <w:sz w:val="24"/>
        </w:rPr>
        <w:t xml:space="preserve"> </w:t>
      </w:r>
      <w:r>
        <w:rPr>
          <w:sz w:val="24"/>
        </w:rPr>
        <w:t>que</w:t>
      </w:r>
      <w:r>
        <w:rPr>
          <w:spacing w:val="-8"/>
          <w:sz w:val="24"/>
        </w:rPr>
        <w:t xml:space="preserve"> </w:t>
      </w:r>
      <w:r>
        <w:rPr>
          <w:sz w:val="24"/>
        </w:rPr>
        <w:t>expresen</w:t>
      </w:r>
      <w:r>
        <w:rPr>
          <w:spacing w:val="-57"/>
          <w:sz w:val="24"/>
        </w:rPr>
        <w:t xml:space="preserve"> </w:t>
      </w:r>
      <w:r>
        <w:rPr>
          <w:sz w:val="24"/>
        </w:rPr>
        <w:t>mayores</w:t>
      </w:r>
      <w:r>
        <w:rPr>
          <w:spacing w:val="-1"/>
          <w:sz w:val="24"/>
        </w:rPr>
        <w:t xml:space="preserve"> </w:t>
      </w:r>
      <w:r>
        <w:rPr>
          <w:sz w:val="24"/>
        </w:rPr>
        <w:t>dificultades.</w:t>
      </w:r>
    </w:p>
    <w:p w:rsidR="007B559B" w:rsidRDefault="001B76E6">
      <w:pPr>
        <w:pStyle w:val="Prrafodelista"/>
        <w:numPr>
          <w:ilvl w:val="0"/>
          <w:numId w:val="6"/>
        </w:numPr>
        <w:tabs>
          <w:tab w:val="left" w:pos="1014"/>
        </w:tabs>
        <w:spacing w:before="120"/>
        <w:ind w:hanging="359"/>
        <w:rPr>
          <w:sz w:val="24"/>
        </w:rPr>
      </w:pPr>
      <w:r>
        <w:rPr>
          <w:sz w:val="24"/>
        </w:rPr>
        <w:t>Talleres</w:t>
      </w:r>
      <w:r>
        <w:rPr>
          <w:spacing w:val="-11"/>
          <w:sz w:val="24"/>
        </w:rPr>
        <w:t xml:space="preserve"> </w:t>
      </w:r>
      <w:r>
        <w:rPr>
          <w:sz w:val="24"/>
        </w:rPr>
        <w:t>grupales</w:t>
      </w:r>
      <w:r>
        <w:rPr>
          <w:spacing w:val="-7"/>
          <w:sz w:val="24"/>
        </w:rPr>
        <w:t xml:space="preserve"> </w:t>
      </w:r>
      <w:r>
        <w:rPr>
          <w:sz w:val="24"/>
        </w:rPr>
        <w:t>“Preparando</w:t>
      </w:r>
      <w:r>
        <w:rPr>
          <w:spacing w:val="-6"/>
          <w:sz w:val="24"/>
        </w:rPr>
        <w:t xml:space="preserve"> </w:t>
      </w:r>
      <w:r>
        <w:rPr>
          <w:sz w:val="24"/>
        </w:rPr>
        <w:t>el</w:t>
      </w:r>
      <w:r>
        <w:rPr>
          <w:spacing w:val="-5"/>
          <w:sz w:val="24"/>
        </w:rPr>
        <w:t xml:space="preserve"> </w:t>
      </w:r>
      <w:r>
        <w:rPr>
          <w:sz w:val="24"/>
        </w:rPr>
        <w:t>reencuentro”</w:t>
      </w:r>
    </w:p>
    <w:p w:rsidR="007B559B" w:rsidRDefault="001B76E6">
      <w:pPr>
        <w:pStyle w:val="Prrafodelista"/>
        <w:numPr>
          <w:ilvl w:val="0"/>
          <w:numId w:val="6"/>
        </w:numPr>
        <w:tabs>
          <w:tab w:val="left" w:pos="1014"/>
        </w:tabs>
        <w:spacing w:before="120"/>
        <w:ind w:right="682"/>
        <w:rPr>
          <w:sz w:val="24"/>
        </w:rPr>
      </w:pPr>
      <w:r>
        <w:rPr>
          <w:sz w:val="24"/>
        </w:rPr>
        <w:t>Grupos</w:t>
      </w:r>
      <w:r>
        <w:rPr>
          <w:spacing w:val="33"/>
          <w:sz w:val="24"/>
        </w:rPr>
        <w:t xml:space="preserve"> </w:t>
      </w:r>
      <w:r>
        <w:rPr>
          <w:sz w:val="24"/>
        </w:rPr>
        <w:t>de</w:t>
      </w:r>
      <w:r>
        <w:rPr>
          <w:spacing w:val="32"/>
          <w:sz w:val="24"/>
        </w:rPr>
        <w:t xml:space="preserve"> </w:t>
      </w:r>
      <w:r>
        <w:rPr>
          <w:sz w:val="24"/>
        </w:rPr>
        <w:t>apoyo</w:t>
      </w:r>
      <w:r>
        <w:rPr>
          <w:spacing w:val="33"/>
          <w:sz w:val="24"/>
        </w:rPr>
        <w:t xml:space="preserve"> </w:t>
      </w:r>
      <w:r>
        <w:rPr>
          <w:sz w:val="24"/>
        </w:rPr>
        <w:t>mutuo</w:t>
      </w:r>
      <w:r>
        <w:rPr>
          <w:spacing w:val="33"/>
          <w:sz w:val="24"/>
        </w:rPr>
        <w:t xml:space="preserve"> </w:t>
      </w:r>
      <w:r>
        <w:rPr>
          <w:sz w:val="24"/>
        </w:rPr>
        <w:t>para</w:t>
      </w:r>
      <w:r>
        <w:rPr>
          <w:spacing w:val="32"/>
          <w:sz w:val="24"/>
        </w:rPr>
        <w:t xml:space="preserve"> </w:t>
      </w:r>
      <w:r>
        <w:rPr>
          <w:sz w:val="24"/>
        </w:rPr>
        <w:t>madres</w:t>
      </w:r>
      <w:r>
        <w:rPr>
          <w:spacing w:val="35"/>
          <w:sz w:val="24"/>
        </w:rPr>
        <w:t xml:space="preserve"> </w:t>
      </w:r>
      <w:r>
        <w:rPr>
          <w:sz w:val="24"/>
        </w:rPr>
        <w:t>y</w:t>
      </w:r>
      <w:r>
        <w:rPr>
          <w:spacing w:val="29"/>
          <w:sz w:val="24"/>
        </w:rPr>
        <w:t xml:space="preserve"> </w:t>
      </w:r>
      <w:r>
        <w:rPr>
          <w:sz w:val="24"/>
        </w:rPr>
        <w:t>padres</w:t>
      </w:r>
      <w:r>
        <w:rPr>
          <w:spacing w:val="36"/>
          <w:sz w:val="24"/>
        </w:rPr>
        <w:t xml:space="preserve"> </w:t>
      </w:r>
      <w:r>
        <w:rPr>
          <w:sz w:val="24"/>
        </w:rPr>
        <w:t>en</w:t>
      </w:r>
      <w:r>
        <w:rPr>
          <w:spacing w:val="33"/>
          <w:sz w:val="24"/>
        </w:rPr>
        <w:t xml:space="preserve"> </w:t>
      </w:r>
      <w:r>
        <w:rPr>
          <w:sz w:val="24"/>
        </w:rPr>
        <w:t>proceso</w:t>
      </w:r>
      <w:r>
        <w:rPr>
          <w:spacing w:val="33"/>
          <w:sz w:val="24"/>
        </w:rPr>
        <w:t xml:space="preserve"> </w:t>
      </w:r>
      <w:r>
        <w:rPr>
          <w:sz w:val="24"/>
        </w:rPr>
        <w:t>de</w:t>
      </w:r>
      <w:r>
        <w:rPr>
          <w:spacing w:val="32"/>
          <w:sz w:val="24"/>
        </w:rPr>
        <w:t xml:space="preserve"> </w:t>
      </w:r>
      <w:r>
        <w:rPr>
          <w:sz w:val="24"/>
        </w:rPr>
        <w:t>reagrupación</w:t>
      </w:r>
      <w:r>
        <w:rPr>
          <w:spacing w:val="33"/>
          <w:sz w:val="24"/>
        </w:rPr>
        <w:t xml:space="preserve"> </w:t>
      </w:r>
      <w:r>
        <w:rPr>
          <w:sz w:val="24"/>
        </w:rPr>
        <w:t>de</w:t>
      </w:r>
      <w:r>
        <w:rPr>
          <w:spacing w:val="39"/>
          <w:sz w:val="24"/>
        </w:rPr>
        <w:t xml:space="preserve"> </w:t>
      </w:r>
      <w:r>
        <w:rPr>
          <w:sz w:val="24"/>
        </w:rPr>
        <w:t>hijos</w:t>
      </w:r>
      <w:r>
        <w:rPr>
          <w:spacing w:val="-57"/>
          <w:sz w:val="24"/>
        </w:rPr>
        <w:t xml:space="preserve"> </w:t>
      </w:r>
      <w:r>
        <w:rPr>
          <w:sz w:val="24"/>
        </w:rPr>
        <w:t>adolescentes.</w:t>
      </w:r>
    </w:p>
    <w:p w:rsidR="007B559B" w:rsidRDefault="001B76E6">
      <w:pPr>
        <w:pStyle w:val="Prrafodelista"/>
        <w:numPr>
          <w:ilvl w:val="0"/>
          <w:numId w:val="6"/>
        </w:numPr>
        <w:tabs>
          <w:tab w:val="left" w:pos="1014"/>
        </w:tabs>
        <w:spacing w:before="120"/>
        <w:ind w:right="613"/>
        <w:rPr>
          <w:sz w:val="24"/>
        </w:rPr>
      </w:pPr>
      <w:r>
        <w:rPr>
          <w:sz w:val="24"/>
        </w:rPr>
        <w:t>Grupo</w:t>
      </w:r>
      <w:r>
        <w:rPr>
          <w:spacing w:val="49"/>
          <w:sz w:val="24"/>
        </w:rPr>
        <w:t xml:space="preserve"> </w:t>
      </w:r>
      <w:proofErr w:type="spellStart"/>
      <w:r>
        <w:rPr>
          <w:sz w:val="24"/>
        </w:rPr>
        <w:t>Multi</w:t>
      </w:r>
      <w:proofErr w:type="spellEnd"/>
      <w:r>
        <w:rPr>
          <w:sz w:val="24"/>
        </w:rPr>
        <w:t>-familiar</w:t>
      </w:r>
      <w:r>
        <w:rPr>
          <w:spacing w:val="48"/>
          <w:sz w:val="24"/>
        </w:rPr>
        <w:t xml:space="preserve"> </w:t>
      </w:r>
      <w:r>
        <w:rPr>
          <w:sz w:val="24"/>
        </w:rPr>
        <w:t>dirigido</w:t>
      </w:r>
      <w:r>
        <w:rPr>
          <w:spacing w:val="49"/>
          <w:sz w:val="24"/>
        </w:rPr>
        <w:t xml:space="preserve"> </w:t>
      </w:r>
      <w:r>
        <w:rPr>
          <w:sz w:val="24"/>
        </w:rPr>
        <w:t>a</w:t>
      </w:r>
      <w:r>
        <w:rPr>
          <w:spacing w:val="48"/>
          <w:sz w:val="24"/>
        </w:rPr>
        <w:t xml:space="preserve"> </w:t>
      </w:r>
      <w:r>
        <w:rPr>
          <w:sz w:val="24"/>
        </w:rPr>
        <w:t>facilitar</w:t>
      </w:r>
      <w:r>
        <w:rPr>
          <w:spacing w:val="48"/>
          <w:sz w:val="24"/>
        </w:rPr>
        <w:t xml:space="preserve"> </w:t>
      </w:r>
      <w:r>
        <w:rPr>
          <w:sz w:val="24"/>
        </w:rPr>
        <w:t>espacios</w:t>
      </w:r>
      <w:r>
        <w:rPr>
          <w:spacing w:val="49"/>
          <w:sz w:val="24"/>
        </w:rPr>
        <w:t xml:space="preserve"> </w:t>
      </w:r>
      <w:r>
        <w:rPr>
          <w:sz w:val="24"/>
        </w:rPr>
        <w:t>de</w:t>
      </w:r>
      <w:r>
        <w:rPr>
          <w:spacing w:val="48"/>
          <w:sz w:val="24"/>
        </w:rPr>
        <w:t xml:space="preserve"> </w:t>
      </w:r>
      <w:r>
        <w:rPr>
          <w:sz w:val="24"/>
        </w:rPr>
        <w:t>encuentro</w:t>
      </w:r>
      <w:r>
        <w:rPr>
          <w:spacing w:val="48"/>
          <w:sz w:val="24"/>
        </w:rPr>
        <w:t xml:space="preserve"> </w:t>
      </w:r>
      <w:r>
        <w:rPr>
          <w:sz w:val="24"/>
        </w:rPr>
        <w:t>intrafamiliar</w:t>
      </w:r>
      <w:r>
        <w:rPr>
          <w:spacing w:val="57"/>
          <w:sz w:val="24"/>
        </w:rPr>
        <w:t xml:space="preserve"> </w:t>
      </w:r>
      <w:r>
        <w:rPr>
          <w:sz w:val="24"/>
        </w:rPr>
        <w:t>e</w:t>
      </w:r>
      <w:r>
        <w:rPr>
          <w:spacing w:val="-57"/>
          <w:sz w:val="24"/>
        </w:rPr>
        <w:t xml:space="preserve"> </w:t>
      </w:r>
      <w:r>
        <w:rPr>
          <w:sz w:val="24"/>
        </w:rPr>
        <w:t>interfamiliar</w:t>
      </w:r>
      <w:r>
        <w:rPr>
          <w:spacing w:val="1"/>
          <w:sz w:val="24"/>
        </w:rPr>
        <w:t xml:space="preserve"> </w:t>
      </w:r>
      <w:r>
        <w:rPr>
          <w:sz w:val="24"/>
        </w:rPr>
        <w:t>entre</w:t>
      </w:r>
      <w:r>
        <w:rPr>
          <w:spacing w:val="1"/>
          <w:sz w:val="24"/>
        </w:rPr>
        <w:t xml:space="preserve"> </w:t>
      </w:r>
      <w:r>
        <w:rPr>
          <w:sz w:val="24"/>
        </w:rPr>
        <w:t>varias</w:t>
      </w:r>
      <w:r>
        <w:rPr>
          <w:spacing w:val="1"/>
          <w:sz w:val="24"/>
        </w:rPr>
        <w:t xml:space="preserve"> </w:t>
      </w:r>
      <w:r>
        <w:rPr>
          <w:sz w:val="24"/>
        </w:rPr>
        <w:t>familias</w:t>
      </w:r>
      <w:r>
        <w:rPr>
          <w:spacing w:val="1"/>
          <w:sz w:val="24"/>
        </w:rPr>
        <w:t xml:space="preserve"> </w:t>
      </w:r>
      <w:r>
        <w:rPr>
          <w:sz w:val="24"/>
        </w:rPr>
        <w:t>que</w:t>
      </w:r>
      <w:r>
        <w:rPr>
          <w:spacing w:val="1"/>
          <w:sz w:val="24"/>
        </w:rPr>
        <w:t xml:space="preserve"> </w:t>
      </w:r>
      <w:r>
        <w:rPr>
          <w:sz w:val="24"/>
        </w:rPr>
        <w:t>están</w:t>
      </w:r>
      <w:r>
        <w:rPr>
          <w:spacing w:val="1"/>
          <w:sz w:val="24"/>
        </w:rPr>
        <w:t xml:space="preserve"> </w:t>
      </w:r>
      <w:r>
        <w:rPr>
          <w:sz w:val="24"/>
        </w:rPr>
        <w:t>pasando</w:t>
      </w:r>
      <w:r>
        <w:rPr>
          <w:spacing w:val="1"/>
          <w:sz w:val="24"/>
        </w:rPr>
        <w:t xml:space="preserve"> </w:t>
      </w:r>
      <w:r>
        <w:rPr>
          <w:sz w:val="24"/>
        </w:rPr>
        <w:t>por</w:t>
      </w:r>
      <w:r>
        <w:rPr>
          <w:spacing w:val="1"/>
          <w:sz w:val="24"/>
        </w:rPr>
        <w:t xml:space="preserve"> </w:t>
      </w:r>
      <w:r>
        <w:rPr>
          <w:sz w:val="24"/>
        </w:rPr>
        <w:t>el</w:t>
      </w:r>
      <w:r>
        <w:rPr>
          <w:spacing w:val="1"/>
          <w:sz w:val="24"/>
        </w:rPr>
        <w:t xml:space="preserve"> </w:t>
      </w:r>
      <w:r>
        <w:rPr>
          <w:sz w:val="24"/>
        </w:rPr>
        <w:t>mismo</w:t>
      </w:r>
      <w:r>
        <w:rPr>
          <w:spacing w:val="1"/>
          <w:sz w:val="24"/>
        </w:rPr>
        <w:t xml:space="preserve"> </w:t>
      </w:r>
      <w:r>
        <w:rPr>
          <w:sz w:val="24"/>
        </w:rPr>
        <w:t>proceso</w:t>
      </w:r>
      <w:r>
        <w:rPr>
          <w:spacing w:val="1"/>
          <w:sz w:val="24"/>
        </w:rPr>
        <w:t xml:space="preserve"> </w:t>
      </w:r>
      <w:r>
        <w:rPr>
          <w:sz w:val="24"/>
        </w:rPr>
        <w:t>de</w:t>
      </w:r>
      <w:r>
        <w:rPr>
          <w:spacing w:val="-57"/>
          <w:sz w:val="24"/>
        </w:rPr>
        <w:t xml:space="preserve"> </w:t>
      </w:r>
      <w:r>
        <w:rPr>
          <w:sz w:val="24"/>
        </w:rPr>
        <w:t>reagrupación.</w:t>
      </w:r>
    </w:p>
    <w:p w:rsidR="007B559B" w:rsidRDefault="007B559B">
      <w:pPr>
        <w:pStyle w:val="Textoindependiente"/>
        <w:spacing w:before="10"/>
        <w:rPr>
          <w:sz w:val="20"/>
        </w:rPr>
      </w:pPr>
    </w:p>
    <w:p w:rsidR="007B559B" w:rsidRDefault="001B76E6">
      <w:pPr>
        <w:pStyle w:val="Textoindependiente"/>
        <w:ind w:left="300" w:right="726"/>
        <w:jc w:val="both"/>
      </w:pPr>
      <w:r>
        <w:t>Además, sabiendo que nuestra sociedad, nuestra comunidad, es intercultural, enumeramos las</w:t>
      </w:r>
      <w:r>
        <w:rPr>
          <w:spacing w:val="-57"/>
        </w:rPr>
        <w:t xml:space="preserve"> </w:t>
      </w:r>
      <w:r>
        <w:t>estrategias</w:t>
      </w:r>
      <w:r>
        <w:rPr>
          <w:spacing w:val="-1"/>
        </w:rPr>
        <w:t xml:space="preserve"> </w:t>
      </w:r>
      <w:r>
        <w:t>básicas para</w:t>
      </w:r>
      <w:r>
        <w:rPr>
          <w:spacing w:val="-2"/>
        </w:rPr>
        <w:t xml:space="preserve"> </w:t>
      </w:r>
      <w:r>
        <w:t>la</w:t>
      </w:r>
      <w:r>
        <w:rPr>
          <w:spacing w:val="-1"/>
        </w:rPr>
        <w:t xml:space="preserve"> </w:t>
      </w:r>
      <w:r>
        <w:t>mediación intercultural:</w:t>
      </w:r>
    </w:p>
    <w:p w:rsidR="007B559B" w:rsidRDefault="007B559B">
      <w:pPr>
        <w:pStyle w:val="Textoindependiente"/>
        <w:spacing w:before="10"/>
        <w:rPr>
          <w:sz w:val="20"/>
        </w:rPr>
      </w:pPr>
    </w:p>
    <w:p w:rsidR="007B559B" w:rsidRDefault="001B76E6">
      <w:pPr>
        <w:pStyle w:val="Prrafodelista"/>
        <w:numPr>
          <w:ilvl w:val="0"/>
          <w:numId w:val="6"/>
        </w:numPr>
        <w:tabs>
          <w:tab w:val="left" w:pos="1014"/>
        </w:tabs>
        <w:spacing w:before="1"/>
        <w:ind w:hanging="359"/>
        <w:rPr>
          <w:sz w:val="24"/>
        </w:rPr>
      </w:pPr>
      <w:r>
        <w:rPr>
          <w:spacing w:val="-1"/>
          <w:sz w:val="24"/>
        </w:rPr>
        <w:t>Cuidar</w:t>
      </w:r>
      <w:r>
        <w:rPr>
          <w:spacing w:val="-2"/>
          <w:sz w:val="24"/>
        </w:rPr>
        <w:t xml:space="preserve"> </w:t>
      </w:r>
      <w:r>
        <w:rPr>
          <w:sz w:val="24"/>
        </w:rPr>
        <w:t>la</w:t>
      </w:r>
      <w:r>
        <w:rPr>
          <w:spacing w:val="-16"/>
          <w:sz w:val="24"/>
        </w:rPr>
        <w:t xml:space="preserve"> </w:t>
      </w:r>
      <w:r>
        <w:rPr>
          <w:sz w:val="24"/>
        </w:rPr>
        <w:t>Acogida</w:t>
      </w:r>
    </w:p>
    <w:p w:rsidR="007B559B" w:rsidRDefault="001B76E6">
      <w:pPr>
        <w:pStyle w:val="Prrafodelista"/>
        <w:numPr>
          <w:ilvl w:val="0"/>
          <w:numId w:val="6"/>
        </w:numPr>
        <w:tabs>
          <w:tab w:val="left" w:pos="1014"/>
        </w:tabs>
        <w:spacing w:before="120"/>
        <w:ind w:hanging="359"/>
        <w:rPr>
          <w:sz w:val="24"/>
        </w:rPr>
      </w:pPr>
      <w:r>
        <w:rPr>
          <w:sz w:val="24"/>
        </w:rPr>
        <w:t>Atender</w:t>
      </w:r>
      <w:r>
        <w:rPr>
          <w:spacing w:val="-2"/>
          <w:sz w:val="24"/>
        </w:rPr>
        <w:t xml:space="preserve"> </w:t>
      </w:r>
      <w:r>
        <w:rPr>
          <w:sz w:val="24"/>
        </w:rPr>
        <w:t>la</w:t>
      </w:r>
      <w:r>
        <w:rPr>
          <w:spacing w:val="-4"/>
          <w:sz w:val="24"/>
        </w:rPr>
        <w:t xml:space="preserve"> </w:t>
      </w:r>
      <w:r>
        <w:rPr>
          <w:sz w:val="24"/>
        </w:rPr>
        <w:t>Satisfacción</w:t>
      </w:r>
      <w:r>
        <w:rPr>
          <w:spacing w:val="-1"/>
          <w:sz w:val="24"/>
        </w:rPr>
        <w:t xml:space="preserve"> </w:t>
      </w:r>
      <w:r>
        <w:rPr>
          <w:sz w:val="24"/>
        </w:rPr>
        <w:t>de</w:t>
      </w:r>
      <w:r>
        <w:rPr>
          <w:spacing w:val="-3"/>
          <w:sz w:val="24"/>
        </w:rPr>
        <w:t xml:space="preserve"> </w:t>
      </w:r>
      <w:r>
        <w:rPr>
          <w:sz w:val="24"/>
        </w:rPr>
        <w:t>Necesidades</w:t>
      </w:r>
      <w:r>
        <w:rPr>
          <w:spacing w:val="-2"/>
          <w:sz w:val="24"/>
        </w:rPr>
        <w:t xml:space="preserve"> </w:t>
      </w:r>
      <w:r>
        <w:rPr>
          <w:sz w:val="24"/>
        </w:rPr>
        <w:t>Básicas</w:t>
      </w:r>
    </w:p>
    <w:p w:rsidR="007B559B" w:rsidRDefault="001B76E6">
      <w:pPr>
        <w:pStyle w:val="Prrafodelista"/>
        <w:numPr>
          <w:ilvl w:val="0"/>
          <w:numId w:val="6"/>
        </w:numPr>
        <w:tabs>
          <w:tab w:val="left" w:pos="1014"/>
        </w:tabs>
        <w:spacing w:before="120"/>
        <w:ind w:hanging="359"/>
        <w:rPr>
          <w:sz w:val="24"/>
        </w:rPr>
      </w:pPr>
      <w:r>
        <w:rPr>
          <w:sz w:val="24"/>
        </w:rPr>
        <w:t>Posibilitar</w:t>
      </w:r>
      <w:r>
        <w:rPr>
          <w:spacing w:val="-4"/>
          <w:sz w:val="24"/>
        </w:rPr>
        <w:t xml:space="preserve"> </w:t>
      </w:r>
      <w:r>
        <w:rPr>
          <w:sz w:val="24"/>
        </w:rPr>
        <w:t>la</w:t>
      </w:r>
      <w:r>
        <w:rPr>
          <w:spacing w:val="-4"/>
          <w:sz w:val="24"/>
        </w:rPr>
        <w:t xml:space="preserve"> </w:t>
      </w:r>
      <w:r>
        <w:rPr>
          <w:sz w:val="24"/>
        </w:rPr>
        <w:t>Narración</w:t>
      </w:r>
    </w:p>
    <w:p w:rsidR="007B559B" w:rsidRDefault="001B76E6">
      <w:pPr>
        <w:pStyle w:val="Prrafodelista"/>
        <w:numPr>
          <w:ilvl w:val="0"/>
          <w:numId w:val="6"/>
        </w:numPr>
        <w:tabs>
          <w:tab w:val="left" w:pos="1014"/>
        </w:tabs>
        <w:spacing w:before="120"/>
        <w:ind w:hanging="359"/>
        <w:rPr>
          <w:sz w:val="24"/>
        </w:rPr>
      </w:pPr>
      <w:r>
        <w:rPr>
          <w:sz w:val="24"/>
        </w:rPr>
        <w:t>Habilitar</w:t>
      </w:r>
      <w:r>
        <w:rPr>
          <w:spacing w:val="-3"/>
          <w:sz w:val="24"/>
        </w:rPr>
        <w:t xml:space="preserve"> </w:t>
      </w:r>
      <w:r>
        <w:rPr>
          <w:sz w:val="24"/>
        </w:rPr>
        <w:t>Socialmente</w:t>
      </w:r>
    </w:p>
    <w:p w:rsidR="007B559B" w:rsidRDefault="001B76E6">
      <w:pPr>
        <w:pStyle w:val="Prrafodelista"/>
        <w:numPr>
          <w:ilvl w:val="0"/>
          <w:numId w:val="6"/>
        </w:numPr>
        <w:tabs>
          <w:tab w:val="left" w:pos="1014"/>
        </w:tabs>
        <w:spacing w:before="120"/>
        <w:ind w:hanging="359"/>
        <w:rPr>
          <w:sz w:val="24"/>
        </w:rPr>
      </w:pPr>
      <w:r>
        <w:rPr>
          <w:spacing w:val="-1"/>
          <w:sz w:val="24"/>
        </w:rPr>
        <w:t>Generar</w:t>
      </w:r>
      <w:r>
        <w:rPr>
          <w:sz w:val="24"/>
        </w:rPr>
        <w:t xml:space="preserve"> Autoestima</w:t>
      </w:r>
      <w:r>
        <w:rPr>
          <w:spacing w:val="5"/>
          <w:sz w:val="24"/>
        </w:rPr>
        <w:t xml:space="preserve"> </w:t>
      </w:r>
      <w:r>
        <w:rPr>
          <w:sz w:val="24"/>
        </w:rPr>
        <w:t>y</w:t>
      </w:r>
      <w:r>
        <w:rPr>
          <w:spacing w:val="-18"/>
          <w:sz w:val="24"/>
        </w:rPr>
        <w:t xml:space="preserve"> </w:t>
      </w:r>
      <w:r>
        <w:rPr>
          <w:sz w:val="24"/>
        </w:rPr>
        <w:t>Confianza</w:t>
      </w:r>
    </w:p>
    <w:p w:rsidR="007B559B" w:rsidRDefault="001B76E6">
      <w:pPr>
        <w:pStyle w:val="Prrafodelista"/>
        <w:numPr>
          <w:ilvl w:val="0"/>
          <w:numId w:val="6"/>
        </w:numPr>
        <w:tabs>
          <w:tab w:val="left" w:pos="1014"/>
        </w:tabs>
        <w:spacing w:before="120"/>
        <w:ind w:hanging="359"/>
        <w:rPr>
          <w:sz w:val="24"/>
        </w:rPr>
      </w:pPr>
      <w:r>
        <w:rPr>
          <w:sz w:val="24"/>
        </w:rPr>
        <w:t>Fomentar</w:t>
      </w:r>
      <w:r>
        <w:rPr>
          <w:spacing w:val="-4"/>
          <w:sz w:val="24"/>
        </w:rPr>
        <w:t xml:space="preserve"> </w:t>
      </w:r>
      <w:r>
        <w:rPr>
          <w:sz w:val="24"/>
        </w:rPr>
        <w:t>Encuentro</w:t>
      </w:r>
      <w:r>
        <w:rPr>
          <w:spacing w:val="1"/>
          <w:sz w:val="24"/>
        </w:rPr>
        <w:t xml:space="preserve"> </w:t>
      </w:r>
      <w:r>
        <w:rPr>
          <w:sz w:val="24"/>
        </w:rPr>
        <w:t>Intercultural</w:t>
      </w:r>
    </w:p>
    <w:p w:rsidR="007B559B" w:rsidRDefault="001B76E6">
      <w:pPr>
        <w:pStyle w:val="Prrafodelista"/>
        <w:numPr>
          <w:ilvl w:val="0"/>
          <w:numId w:val="6"/>
        </w:numPr>
        <w:tabs>
          <w:tab w:val="left" w:pos="1014"/>
        </w:tabs>
        <w:spacing w:before="120"/>
        <w:ind w:hanging="359"/>
        <w:rPr>
          <w:sz w:val="24"/>
        </w:rPr>
      </w:pPr>
      <w:r>
        <w:rPr>
          <w:sz w:val="24"/>
        </w:rPr>
        <w:t>Traducir</w:t>
      </w:r>
      <w:r>
        <w:rPr>
          <w:spacing w:val="-1"/>
          <w:sz w:val="24"/>
        </w:rPr>
        <w:t xml:space="preserve"> </w:t>
      </w:r>
      <w:r>
        <w:rPr>
          <w:sz w:val="24"/>
        </w:rPr>
        <w:t>Imaginarios</w:t>
      </w:r>
    </w:p>
    <w:p w:rsidR="007B559B" w:rsidRDefault="001B76E6">
      <w:pPr>
        <w:pStyle w:val="Prrafodelista"/>
        <w:numPr>
          <w:ilvl w:val="0"/>
          <w:numId w:val="6"/>
        </w:numPr>
        <w:tabs>
          <w:tab w:val="left" w:pos="1014"/>
        </w:tabs>
        <w:spacing w:before="120"/>
        <w:ind w:hanging="359"/>
        <w:rPr>
          <w:sz w:val="24"/>
        </w:rPr>
      </w:pPr>
      <w:r>
        <w:rPr>
          <w:spacing w:val="-2"/>
          <w:sz w:val="24"/>
        </w:rPr>
        <w:t>Valorar</w:t>
      </w:r>
      <w:r>
        <w:rPr>
          <w:spacing w:val="-7"/>
          <w:sz w:val="24"/>
        </w:rPr>
        <w:t xml:space="preserve"> </w:t>
      </w:r>
      <w:r>
        <w:rPr>
          <w:spacing w:val="-2"/>
          <w:sz w:val="24"/>
        </w:rPr>
        <w:t>Identidades</w:t>
      </w:r>
    </w:p>
    <w:p w:rsidR="007B559B" w:rsidRDefault="001B76E6">
      <w:pPr>
        <w:pStyle w:val="Prrafodelista"/>
        <w:numPr>
          <w:ilvl w:val="0"/>
          <w:numId w:val="6"/>
        </w:numPr>
        <w:tabs>
          <w:tab w:val="left" w:pos="1014"/>
        </w:tabs>
        <w:spacing w:before="120"/>
        <w:ind w:hanging="359"/>
        <w:rPr>
          <w:sz w:val="24"/>
        </w:rPr>
      </w:pPr>
      <w:r>
        <w:rPr>
          <w:sz w:val="24"/>
        </w:rPr>
        <w:t>Mostrar</w:t>
      </w:r>
      <w:r>
        <w:rPr>
          <w:spacing w:val="-12"/>
          <w:sz w:val="24"/>
        </w:rPr>
        <w:t xml:space="preserve"> </w:t>
      </w:r>
      <w:r>
        <w:rPr>
          <w:sz w:val="24"/>
        </w:rPr>
        <w:t>Referentes</w:t>
      </w:r>
    </w:p>
    <w:p w:rsidR="007B559B" w:rsidRDefault="001B76E6">
      <w:pPr>
        <w:pStyle w:val="Prrafodelista"/>
        <w:numPr>
          <w:ilvl w:val="0"/>
          <w:numId w:val="6"/>
        </w:numPr>
        <w:tabs>
          <w:tab w:val="left" w:pos="1014"/>
        </w:tabs>
        <w:spacing w:before="123"/>
        <w:ind w:hanging="359"/>
        <w:rPr>
          <w:sz w:val="24"/>
        </w:rPr>
      </w:pPr>
      <w:r>
        <w:rPr>
          <w:sz w:val="24"/>
        </w:rPr>
        <w:t>Trabajar</w:t>
      </w:r>
      <w:r>
        <w:rPr>
          <w:spacing w:val="-3"/>
          <w:sz w:val="24"/>
        </w:rPr>
        <w:t xml:space="preserve"> </w:t>
      </w:r>
      <w:r>
        <w:rPr>
          <w:sz w:val="24"/>
        </w:rPr>
        <w:t>la</w:t>
      </w:r>
      <w:r>
        <w:rPr>
          <w:spacing w:val="-5"/>
          <w:sz w:val="24"/>
        </w:rPr>
        <w:t xml:space="preserve"> </w:t>
      </w:r>
      <w:r>
        <w:rPr>
          <w:sz w:val="24"/>
        </w:rPr>
        <w:t>Sensibilización</w:t>
      </w:r>
      <w:r>
        <w:rPr>
          <w:spacing w:val="-2"/>
          <w:sz w:val="24"/>
        </w:rPr>
        <w:t xml:space="preserve"> </w:t>
      </w:r>
      <w:r>
        <w:rPr>
          <w:sz w:val="24"/>
        </w:rPr>
        <w:t>Intercultural</w:t>
      </w:r>
    </w:p>
    <w:p w:rsidR="007B559B" w:rsidRDefault="007B559B">
      <w:pPr>
        <w:pStyle w:val="Textoindependiente"/>
        <w:spacing w:before="7"/>
        <w:rPr>
          <w:sz w:val="20"/>
        </w:rPr>
      </w:pPr>
    </w:p>
    <w:p w:rsidR="007B559B" w:rsidRDefault="001B76E6">
      <w:pPr>
        <w:pStyle w:val="Textoindependiente"/>
        <w:ind w:left="300"/>
        <w:jc w:val="both"/>
      </w:pPr>
      <w:r>
        <w:t>Así</w:t>
      </w:r>
      <w:r>
        <w:rPr>
          <w:spacing w:val="-2"/>
        </w:rPr>
        <w:t xml:space="preserve"> </w:t>
      </w:r>
      <w:r>
        <w:t>como</w:t>
      </w:r>
      <w:r>
        <w:rPr>
          <w:spacing w:val="-2"/>
        </w:rPr>
        <w:t xml:space="preserve"> </w:t>
      </w:r>
      <w:r>
        <w:t>las</w:t>
      </w:r>
      <w:r>
        <w:rPr>
          <w:spacing w:val="-1"/>
        </w:rPr>
        <w:t xml:space="preserve"> </w:t>
      </w:r>
      <w:r>
        <w:t>técnicas</w:t>
      </w:r>
      <w:r>
        <w:rPr>
          <w:spacing w:val="-2"/>
        </w:rPr>
        <w:t xml:space="preserve"> </w:t>
      </w:r>
      <w:r>
        <w:t>desarrolladas en</w:t>
      </w:r>
      <w:r>
        <w:rPr>
          <w:spacing w:val="-1"/>
        </w:rPr>
        <w:t xml:space="preserve"> </w:t>
      </w:r>
      <w:r>
        <w:t>la</w:t>
      </w:r>
      <w:r>
        <w:rPr>
          <w:spacing w:val="-2"/>
        </w:rPr>
        <w:t xml:space="preserve"> </w:t>
      </w:r>
      <w:r>
        <w:t>mediación</w:t>
      </w:r>
      <w:r>
        <w:rPr>
          <w:spacing w:val="-2"/>
        </w:rPr>
        <w:t xml:space="preserve"> </w:t>
      </w:r>
      <w:r>
        <w:t>intercultural:</w:t>
      </w:r>
    </w:p>
    <w:p w:rsidR="007B559B" w:rsidRDefault="007B559B">
      <w:pPr>
        <w:pStyle w:val="Textoindependiente"/>
        <w:spacing w:before="11"/>
        <w:rPr>
          <w:sz w:val="20"/>
        </w:rPr>
      </w:pPr>
    </w:p>
    <w:p w:rsidR="007B559B" w:rsidRDefault="001B76E6">
      <w:pPr>
        <w:pStyle w:val="Textoindependiente"/>
        <w:ind w:left="300" w:right="726"/>
        <w:jc w:val="both"/>
      </w:pPr>
      <w:r>
        <w:t>Escucha Activa: implica preparar a las partes para recibir y procesar el discurso del otro.</w:t>
      </w:r>
      <w:r>
        <w:rPr>
          <w:spacing w:val="1"/>
        </w:rPr>
        <w:t xml:space="preserve"> </w:t>
      </w:r>
      <w:r>
        <w:t>Autoexpresión o hablar desde el yo: hablar desde nuestra propia experiencia, sentimiento o</w:t>
      </w:r>
      <w:r>
        <w:rPr>
          <w:spacing w:val="1"/>
        </w:rPr>
        <w:t xml:space="preserve"> </w:t>
      </w:r>
      <w:r>
        <w:t>emoción utilizando el Yo, sin atacar a la otra parte o echarle la culpa por nuestro propio</w:t>
      </w:r>
      <w:r>
        <w:rPr>
          <w:spacing w:val="1"/>
        </w:rPr>
        <w:t xml:space="preserve"> </w:t>
      </w:r>
      <w:r>
        <w:t>sentimiento.</w:t>
      </w:r>
    </w:p>
    <w:p w:rsidR="007B559B" w:rsidRDefault="007B559B">
      <w:pPr>
        <w:pStyle w:val="Textoindependiente"/>
        <w:spacing w:before="1"/>
        <w:rPr>
          <w:sz w:val="21"/>
        </w:rPr>
      </w:pPr>
    </w:p>
    <w:p w:rsidR="007B559B" w:rsidRDefault="001B76E6">
      <w:pPr>
        <w:pStyle w:val="Textoindependiente"/>
        <w:ind w:left="300" w:right="715"/>
        <w:jc w:val="both"/>
      </w:pPr>
      <w:r>
        <w:t>Preguntas Circulares: son preguntas que crean conexiones entre la gente, crean conexiones en</w:t>
      </w:r>
      <w:r>
        <w:rPr>
          <w:spacing w:val="-57"/>
        </w:rPr>
        <w:t xml:space="preserve"> </w:t>
      </w:r>
      <w:r>
        <w:t>el tiempo, enlazando el pasado, presente y futuro. De la misma manera son preguntas que</w:t>
      </w:r>
      <w:r>
        <w:rPr>
          <w:spacing w:val="1"/>
        </w:rPr>
        <w:t xml:space="preserve"> </w:t>
      </w:r>
      <w:r>
        <w:t>provocan el pensamiento de las partes estimulándoles a mirar desde otras perspectivas lo que</w:t>
      </w:r>
      <w:r>
        <w:rPr>
          <w:spacing w:val="1"/>
        </w:rPr>
        <w:t xml:space="preserve"> </w:t>
      </w:r>
      <w:proofErr w:type="gramStart"/>
      <w:r>
        <w:t>les</w:t>
      </w:r>
      <w:proofErr w:type="gramEnd"/>
      <w:r>
        <w:rPr>
          <w:spacing w:val="-1"/>
        </w:rPr>
        <w:t xml:space="preserve"> </w:t>
      </w:r>
      <w:r>
        <w:t>trae</w:t>
      </w:r>
      <w:r>
        <w:rPr>
          <w:spacing w:val="-1"/>
        </w:rPr>
        <w:t xml:space="preserve"> </w:t>
      </w:r>
      <w:r>
        <w:t>a</w:t>
      </w:r>
      <w:r>
        <w:rPr>
          <w:spacing w:val="-1"/>
        </w:rPr>
        <w:t xml:space="preserve"> </w:t>
      </w:r>
      <w:r>
        <w:t>la</w:t>
      </w:r>
      <w:r>
        <w:rPr>
          <w:spacing w:val="-1"/>
        </w:rPr>
        <w:t xml:space="preserve"> </w:t>
      </w:r>
      <w:r>
        <w:t>mediación.</w:t>
      </w:r>
    </w:p>
    <w:p w:rsidR="007B559B" w:rsidRDefault="007B559B">
      <w:pPr>
        <w:jc w:val="both"/>
        <w:sectPr w:rsidR="007B559B">
          <w:pgSz w:w="11920" w:h="16850"/>
          <w:pgMar w:top="1340" w:right="720" w:bottom="1180" w:left="1140" w:header="0" w:footer="988" w:gutter="0"/>
          <w:cols w:space="720"/>
        </w:sectPr>
      </w:pPr>
    </w:p>
    <w:p w:rsidR="007B559B" w:rsidRDefault="001B76E6">
      <w:pPr>
        <w:pStyle w:val="Textoindependiente"/>
        <w:spacing w:before="74"/>
        <w:ind w:left="300" w:right="726"/>
        <w:jc w:val="both"/>
      </w:pPr>
      <w:r>
        <w:lastRenderedPageBreak/>
        <w:t>Reformulación: Una nueva forma de mirar el problema, algo novedoso que les permite a las</w:t>
      </w:r>
      <w:r>
        <w:rPr>
          <w:spacing w:val="1"/>
        </w:rPr>
        <w:t xml:space="preserve"> </w:t>
      </w:r>
      <w:r>
        <w:t>partes</w:t>
      </w:r>
      <w:r>
        <w:rPr>
          <w:spacing w:val="-1"/>
        </w:rPr>
        <w:t xml:space="preserve"> </w:t>
      </w:r>
      <w:r>
        <w:t>mirar</w:t>
      </w:r>
      <w:r>
        <w:rPr>
          <w:spacing w:val="1"/>
        </w:rPr>
        <w:t xml:space="preserve"> </w:t>
      </w:r>
      <w:r>
        <w:t>el problema desde</w:t>
      </w:r>
      <w:r>
        <w:rPr>
          <w:spacing w:val="-1"/>
        </w:rPr>
        <w:t xml:space="preserve"> </w:t>
      </w:r>
      <w:r>
        <w:t>otro enfoque</w:t>
      </w:r>
      <w:r>
        <w:rPr>
          <w:spacing w:val="3"/>
        </w:rPr>
        <w:t xml:space="preserve"> </w:t>
      </w:r>
      <w:r>
        <w:t>y</w:t>
      </w:r>
      <w:r>
        <w:rPr>
          <w:spacing w:val="-5"/>
        </w:rPr>
        <w:t xml:space="preserve"> </w:t>
      </w:r>
      <w:r>
        <w:t>avanzar.</w:t>
      </w:r>
    </w:p>
    <w:p w:rsidR="007B559B" w:rsidRDefault="007B559B">
      <w:pPr>
        <w:pStyle w:val="Textoindependiente"/>
        <w:spacing w:before="10"/>
        <w:rPr>
          <w:sz w:val="20"/>
        </w:rPr>
      </w:pPr>
    </w:p>
    <w:p w:rsidR="007B559B" w:rsidRDefault="001B76E6">
      <w:pPr>
        <w:pStyle w:val="Textoindependiente"/>
        <w:spacing w:before="1"/>
        <w:ind w:left="300" w:right="730"/>
        <w:jc w:val="both"/>
      </w:pPr>
      <w:r>
        <w:t>Connotación Positiva: Atribuir una cualidad positiva a las cosas a los hechos o a las acciones</w:t>
      </w:r>
      <w:r>
        <w:rPr>
          <w:spacing w:val="1"/>
        </w:rPr>
        <w:t xml:space="preserve"> </w:t>
      </w:r>
      <w:r>
        <w:t>de</w:t>
      </w:r>
      <w:r>
        <w:rPr>
          <w:spacing w:val="-2"/>
        </w:rPr>
        <w:t xml:space="preserve"> </w:t>
      </w:r>
      <w:r>
        <w:t>las personas sirviéndose</w:t>
      </w:r>
      <w:r>
        <w:rPr>
          <w:spacing w:val="-1"/>
        </w:rPr>
        <w:t xml:space="preserve"> </w:t>
      </w:r>
      <w:r>
        <w:t>como</w:t>
      </w:r>
      <w:r>
        <w:rPr>
          <w:spacing w:val="1"/>
        </w:rPr>
        <w:t xml:space="preserve"> </w:t>
      </w:r>
      <w:r>
        <w:t>vehículo la</w:t>
      </w:r>
      <w:r>
        <w:rPr>
          <w:spacing w:val="-1"/>
        </w:rPr>
        <w:t xml:space="preserve"> </w:t>
      </w:r>
      <w:r>
        <w:t>técnica</w:t>
      </w:r>
      <w:r>
        <w:rPr>
          <w:spacing w:val="-2"/>
        </w:rPr>
        <w:t xml:space="preserve"> </w:t>
      </w:r>
      <w:r>
        <w:t>de</w:t>
      </w:r>
      <w:r>
        <w:rPr>
          <w:spacing w:val="-1"/>
        </w:rPr>
        <w:t xml:space="preserve"> </w:t>
      </w:r>
      <w:r>
        <w:t>la</w:t>
      </w:r>
      <w:r>
        <w:rPr>
          <w:spacing w:val="1"/>
        </w:rPr>
        <w:t xml:space="preserve"> </w:t>
      </w:r>
      <w:r>
        <w:t>reformulación.</w:t>
      </w:r>
    </w:p>
    <w:p w:rsidR="007B559B" w:rsidRDefault="007B559B">
      <w:pPr>
        <w:pStyle w:val="Textoindependiente"/>
        <w:spacing w:before="9"/>
        <w:rPr>
          <w:sz w:val="20"/>
        </w:rPr>
      </w:pPr>
    </w:p>
    <w:p w:rsidR="007B559B" w:rsidRDefault="001B76E6">
      <w:pPr>
        <w:pStyle w:val="Textoindependiente"/>
        <w:spacing w:before="1"/>
        <w:ind w:left="300" w:right="728"/>
        <w:jc w:val="both"/>
      </w:pPr>
      <w:r>
        <w:t>Legitimación: Legitimar es la posibilidad de explicar; actitudes, atributos, pretensiones, y</w:t>
      </w:r>
      <w:r>
        <w:rPr>
          <w:spacing w:val="1"/>
        </w:rPr>
        <w:t xml:space="preserve"> </w:t>
      </w:r>
      <w:r>
        <w:t>procedimientos.</w:t>
      </w:r>
    </w:p>
    <w:p w:rsidR="007B559B" w:rsidRDefault="007B559B">
      <w:pPr>
        <w:pStyle w:val="Textoindependiente"/>
        <w:spacing w:before="9"/>
        <w:rPr>
          <w:sz w:val="20"/>
        </w:rPr>
      </w:pPr>
    </w:p>
    <w:p w:rsidR="007B559B" w:rsidRDefault="001B76E6">
      <w:pPr>
        <w:pStyle w:val="Textoindependiente"/>
        <w:spacing w:before="1"/>
        <w:ind w:left="300" w:right="727"/>
        <w:jc w:val="both"/>
      </w:pPr>
      <w:r>
        <w:t>Revalorización:</w:t>
      </w:r>
      <w:r>
        <w:rPr>
          <w:spacing w:val="-8"/>
        </w:rPr>
        <w:t xml:space="preserve"> </w:t>
      </w:r>
      <w:r>
        <w:t>Se</w:t>
      </w:r>
      <w:r>
        <w:rPr>
          <w:spacing w:val="-9"/>
        </w:rPr>
        <w:t xml:space="preserve"> </w:t>
      </w:r>
      <w:r>
        <w:t>logra</w:t>
      </w:r>
      <w:r>
        <w:rPr>
          <w:spacing w:val="-7"/>
        </w:rPr>
        <w:t xml:space="preserve"> </w:t>
      </w:r>
      <w:r>
        <w:t>la</w:t>
      </w:r>
      <w:r>
        <w:rPr>
          <w:spacing w:val="-8"/>
        </w:rPr>
        <w:t xml:space="preserve"> </w:t>
      </w:r>
      <w:r>
        <w:t>revalorización</w:t>
      </w:r>
      <w:r>
        <w:rPr>
          <w:spacing w:val="-7"/>
        </w:rPr>
        <w:t xml:space="preserve"> </w:t>
      </w:r>
      <w:r>
        <w:t>cuando</w:t>
      </w:r>
      <w:r>
        <w:rPr>
          <w:spacing w:val="-3"/>
        </w:rPr>
        <w:t xml:space="preserve"> </w:t>
      </w:r>
      <w:r>
        <w:t>se</w:t>
      </w:r>
      <w:r>
        <w:rPr>
          <w:spacing w:val="-8"/>
        </w:rPr>
        <w:t xml:space="preserve"> </w:t>
      </w:r>
      <w:r>
        <w:t>logra</w:t>
      </w:r>
      <w:r>
        <w:rPr>
          <w:spacing w:val="-9"/>
        </w:rPr>
        <w:t xml:space="preserve"> </w:t>
      </w:r>
      <w:r>
        <w:t>una</w:t>
      </w:r>
      <w:r>
        <w:rPr>
          <w:spacing w:val="-9"/>
        </w:rPr>
        <w:t xml:space="preserve"> </w:t>
      </w:r>
      <w:r>
        <w:t>conciencia</w:t>
      </w:r>
      <w:r>
        <w:rPr>
          <w:spacing w:val="-9"/>
        </w:rPr>
        <w:t xml:space="preserve"> </w:t>
      </w:r>
      <w:r>
        <w:t>sobre</w:t>
      </w:r>
      <w:r>
        <w:rPr>
          <w:spacing w:val="-9"/>
        </w:rPr>
        <w:t xml:space="preserve"> </w:t>
      </w:r>
      <w:r>
        <w:t>la</w:t>
      </w:r>
      <w:r>
        <w:rPr>
          <w:spacing w:val="-8"/>
        </w:rPr>
        <w:t xml:space="preserve"> </w:t>
      </w:r>
      <w:r>
        <w:t>propia</w:t>
      </w:r>
      <w:r>
        <w:rPr>
          <w:spacing w:val="-10"/>
        </w:rPr>
        <w:t xml:space="preserve"> </w:t>
      </w:r>
      <w:r>
        <w:t>valía</w:t>
      </w:r>
      <w:r>
        <w:rPr>
          <w:spacing w:val="-57"/>
        </w:rPr>
        <w:t xml:space="preserve"> </w:t>
      </w:r>
      <w:r>
        <w:t>personal</w:t>
      </w:r>
      <w:r>
        <w:rPr>
          <w:spacing w:val="4"/>
        </w:rPr>
        <w:t xml:space="preserve"> </w:t>
      </w:r>
      <w:r>
        <w:t>y</w:t>
      </w:r>
      <w:r>
        <w:rPr>
          <w:spacing w:val="-5"/>
        </w:rPr>
        <w:t xml:space="preserve"> </w:t>
      </w:r>
      <w:r>
        <w:t>la capacidad de</w:t>
      </w:r>
      <w:r>
        <w:rPr>
          <w:spacing w:val="-1"/>
        </w:rPr>
        <w:t xml:space="preserve"> </w:t>
      </w:r>
      <w:r>
        <w:t>afrontar</w:t>
      </w:r>
      <w:r>
        <w:rPr>
          <w:spacing w:val="3"/>
        </w:rPr>
        <w:t xml:space="preserve"> </w:t>
      </w:r>
      <w:r>
        <w:t>y</w:t>
      </w:r>
      <w:r>
        <w:rPr>
          <w:spacing w:val="-5"/>
        </w:rPr>
        <w:t xml:space="preserve"> </w:t>
      </w:r>
      <w:r>
        <w:t>resolver</w:t>
      </w:r>
      <w:r>
        <w:rPr>
          <w:spacing w:val="-1"/>
        </w:rPr>
        <w:t xml:space="preserve"> </w:t>
      </w:r>
      <w:r>
        <w:t>problemas.</w:t>
      </w:r>
    </w:p>
    <w:p w:rsidR="007B559B" w:rsidRDefault="007B559B">
      <w:pPr>
        <w:pStyle w:val="Textoindependiente"/>
        <w:spacing w:before="10"/>
        <w:rPr>
          <w:sz w:val="20"/>
        </w:rPr>
      </w:pPr>
    </w:p>
    <w:p w:rsidR="007B559B" w:rsidRDefault="001B76E6">
      <w:pPr>
        <w:pStyle w:val="Textoindependiente"/>
        <w:ind w:left="300" w:right="723"/>
        <w:jc w:val="both"/>
      </w:pPr>
      <w:r>
        <w:t>Empoderamiento: es una técnica que se utiliza para llegar a la meta de la Revalorización. Se</w:t>
      </w:r>
      <w:r>
        <w:rPr>
          <w:spacing w:val="1"/>
        </w:rPr>
        <w:t xml:space="preserve"> </w:t>
      </w:r>
      <w:r>
        <w:t>entiende</w:t>
      </w:r>
      <w:r>
        <w:rPr>
          <w:spacing w:val="-12"/>
        </w:rPr>
        <w:t xml:space="preserve"> </w:t>
      </w:r>
      <w:r>
        <w:t>por</w:t>
      </w:r>
      <w:r>
        <w:rPr>
          <w:spacing w:val="-9"/>
        </w:rPr>
        <w:t xml:space="preserve"> </w:t>
      </w:r>
      <w:r>
        <w:t>empoderamiento</w:t>
      </w:r>
      <w:r>
        <w:rPr>
          <w:spacing w:val="-11"/>
        </w:rPr>
        <w:t xml:space="preserve"> </w:t>
      </w:r>
      <w:r>
        <w:t>el</w:t>
      </w:r>
      <w:r>
        <w:rPr>
          <w:spacing w:val="-11"/>
        </w:rPr>
        <w:t xml:space="preserve"> </w:t>
      </w:r>
      <w:r>
        <w:t>dar</w:t>
      </w:r>
      <w:r>
        <w:rPr>
          <w:spacing w:val="-12"/>
        </w:rPr>
        <w:t xml:space="preserve"> </w:t>
      </w:r>
      <w:r>
        <w:t>protagonismo</w:t>
      </w:r>
      <w:r>
        <w:rPr>
          <w:spacing w:val="-8"/>
        </w:rPr>
        <w:t xml:space="preserve"> </w:t>
      </w:r>
      <w:r>
        <w:t>a</w:t>
      </w:r>
      <w:r>
        <w:rPr>
          <w:spacing w:val="-12"/>
        </w:rPr>
        <w:t xml:space="preserve"> </w:t>
      </w:r>
      <w:r>
        <w:t>las</w:t>
      </w:r>
      <w:r>
        <w:rPr>
          <w:spacing w:val="-11"/>
        </w:rPr>
        <w:t xml:space="preserve"> </w:t>
      </w:r>
      <w:r>
        <w:t>partes</w:t>
      </w:r>
      <w:r>
        <w:rPr>
          <w:spacing w:val="-11"/>
        </w:rPr>
        <w:t xml:space="preserve"> </w:t>
      </w:r>
      <w:r>
        <w:t>para</w:t>
      </w:r>
      <w:r>
        <w:rPr>
          <w:spacing w:val="-12"/>
        </w:rPr>
        <w:t xml:space="preserve"> </w:t>
      </w:r>
      <w:r>
        <w:t>que</w:t>
      </w:r>
      <w:r>
        <w:rPr>
          <w:spacing w:val="-10"/>
        </w:rPr>
        <w:t xml:space="preserve"> </w:t>
      </w:r>
      <w:r>
        <w:t>reconozcan</w:t>
      </w:r>
      <w:r>
        <w:rPr>
          <w:spacing w:val="-10"/>
        </w:rPr>
        <w:t xml:space="preserve"> </w:t>
      </w:r>
      <w:r>
        <w:t>sus</w:t>
      </w:r>
      <w:r>
        <w:rPr>
          <w:spacing w:val="-11"/>
        </w:rPr>
        <w:t xml:space="preserve"> </w:t>
      </w:r>
      <w:r>
        <w:t>propios</w:t>
      </w:r>
      <w:r>
        <w:rPr>
          <w:spacing w:val="-58"/>
        </w:rPr>
        <w:t xml:space="preserve"> </w:t>
      </w:r>
      <w:r>
        <w:t>recursos y la toma de responsabilidad de sus acciones. Entendemos el empoderamiento como</w:t>
      </w:r>
      <w:r>
        <w:rPr>
          <w:spacing w:val="1"/>
        </w:rPr>
        <w:t xml:space="preserve"> </w:t>
      </w:r>
      <w:r>
        <w:t>potenciar</w:t>
      </w:r>
      <w:r>
        <w:rPr>
          <w:spacing w:val="1"/>
        </w:rPr>
        <w:t xml:space="preserve"> </w:t>
      </w:r>
      <w:r>
        <w:t>a</w:t>
      </w:r>
      <w:r>
        <w:rPr>
          <w:spacing w:val="1"/>
        </w:rPr>
        <w:t xml:space="preserve"> </w:t>
      </w:r>
      <w:r>
        <w:t>las</w:t>
      </w:r>
      <w:r>
        <w:rPr>
          <w:spacing w:val="1"/>
        </w:rPr>
        <w:t xml:space="preserve"> </w:t>
      </w:r>
      <w:r>
        <w:t>partes</w:t>
      </w:r>
      <w:r>
        <w:rPr>
          <w:spacing w:val="1"/>
        </w:rPr>
        <w:t xml:space="preserve"> </w:t>
      </w:r>
      <w:r>
        <w:t>dotándolas</w:t>
      </w:r>
      <w:r>
        <w:rPr>
          <w:spacing w:val="1"/>
        </w:rPr>
        <w:t xml:space="preserve"> </w:t>
      </w:r>
      <w:r>
        <w:t>de</w:t>
      </w:r>
      <w:r>
        <w:rPr>
          <w:spacing w:val="1"/>
        </w:rPr>
        <w:t xml:space="preserve"> </w:t>
      </w:r>
      <w:r>
        <w:t>las</w:t>
      </w:r>
      <w:r>
        <w:rPr>
          <w:spacing w:val="1"/>
        </w:rPr>
        <w:t xml:space="preserve"> </w:t>
      </w:r>
      <w:r>
        <w:t>herramientas</w:t>
      </w:r>
      <w:r>
        <w:rPr>
          <w:spacing w:val="1"/>
        </w:rPr>
        <w:t xml:space="preserve"> </w:t>
      </w:r>
      <w:r>
        <w:t>necesarias</w:t>
      </w:r>
      <w:r>
        <w:rPr>
          <w:spacing w:val="1"/>
        </w:rPr>
        <w:t xml:space="preserve"> </w:t>
      </w:r>
      <w:r>
        <w:t>para</w:t>
      </w:r>
      <w:r>
        <w:rPr>
          <w:spacing w:val="1"/>
        </w:rPr>
        <w:t xml:space="preserve"> </w:t>
      </w:r>
      <w:r>
        <w:t>valorizarse</w:t>
      </w:r>
      <w:r>
        <w:rPr>
          <w:spacing w:val="1"/>
        </w:rPr>
        <w:t xml:space="preserve"> </w:t>
      </w:r>
      <w:r>
        <w:t>como</w:t>
      </w:r>
      <w:r>
        <w:rPr>
          <w:spacing w:val="1"/>
        </w:rPr>
        <w:t xml:space="preserve"> </w:t>
      </w:r>
      <w:r>
        <w:t>personas.</w:t>
      </w:r>
    </w:p>
    <w:p w:rsidR="007B559B" w:rsidRDefault="007B559B">
      <w:pPr>
        <w:pStyle w:val="Textoindependiente"/>
        <w:spacing w:before="10"/>
        <w:rPr>
          <w:sz w:val="20"/>
        </w:rPr>
      </w:pPr>
    </w:p>
    <w:p w:rsidR="007B559B" w:rsidRDefault="001B76E6">
      <w:pPr>
        <w:pStyle w:val="Textoindependiente"/>
        <w:ind w:left="300" w:right="717"/>
        <w:jc w:val="both"/>
      </w:pPr>
      <w:r>
        <w:t>Reconocimiento:</w:t>
      </w:r>
      <w:r>
        <w:rPr>
          <w:spacing w:val="-3"/>
        </w:rPr>
        <w:t xml:space="preserve"> </w:t>
      </w:r>
      <w:r>
        <w:t>El</w:t>
      </w:r>
      <w:r>
        <w:rPr>
          <w:spacing w:val="-4"/>
        </w:rPr>
        <w:t xml:space="preserve"> </w:t>
      </w:r>
      <w:r>
        <w:t>reconocimiento</w:t>
      </w:r>
      <w:r>
        <w:rPr>
          <w:spacing w:val="-4"/>
        </w:rPr>
        <w:t xml:space="preserve"> </w:t>
      </w:r>
      <w:r>
        <w:t>hace</w:t>
      </w:r>
      <w:r>
        <w:rPr>
          <w:spacing w:val="-5"/>
        </w:rPr>
        <w:t xml:space="preserve"> </w:t>
      </w:r>
      <w:r>
        <w:t>referencia</w:t>
      </w:r>
      <w:r>
        <w:rPr>
          <w:spacing w:val="-4"/>
        </w:rPr>
        <w:t xml:space="preserve"> </w:t>
      </w:r>
      <w:r>
        <w:t>a</w:t>
      </w:r>
      <w:r>
        <w:rPr>
          <w:spacing w:val="-5"/>
        </w:rPr>
        <w:t xml:space="preserve"> </w:t>
      </w:r>
      <w:r>
        <w:t>la</w:t>
      </w:r>
      <w:r>
        <w:rPr>
          <w:spacing w:val="-4"/>
        </w:rPr>
        <w:t xml:space="preserve"> </w:t>
      </w:r>
      <w:r>
        <w:t>voluntad</w:t>
      </w:r>
      <w:r>
        <w:rPr>
          <w:spacing w:val="-4"/>
        </w:rPr>
        <w:t xml:space="preserve"> </w:t>
      </w:r>
      <w:r>
        <w:t>de</w:t>
      </w:r>
      <w:r>
        <w:rPr>
          <w:spacing w:val="-5"/>
        </w:rPr>
        <w:t xml:space="preserve"> </w:t>
      </w:r>
      <w:r>
        <w:t>abrirse</w:t>
      </w:r>
      <w:r>
        <w:rPr>
          <w:spacing w:val="-4"/>
        </w:rPr>
        <w:t xml:space="preserve"> </w:t>
      </w:r>
      <w:r>
        <w:t>más,</w:t>
      </w:r>
      <w:r>
        <w:rPr>
          <w:spacing w:val="-4"/>
        </w:rPr>
        <w:t xml:space="preserve"> </w:t>
      </w:r>
      <w:r>
        <w:t>de</w:t>
      </w:r>
      <w:r>
        <w:rPr>
          <w:spacing w:val="-5"/>
        </w:rPr>
        <w:t xml:space="preserve"> </w:t>
      </w:r>
      <w:r>
        <w:t>mostrarse</w:t>
      </w:r>
      <w:r>
        <w:rPr>
          <w:spacing w:val="-58"/>
        </w:rPr>
        <w:t xml:space="preserve"> </w:t>
      </w:r>
      <w:r>
        <w:t>empatía y</w:t>
      </w:r>
      <w:r>
        <w:rPr>
          <w:spacing w:val="-8"/>
        </w:rPr>
        <w:t xml:space="preserve"> </w:t>
      </w:r>
      <w:r>
        <w:t>ser</w:t>
      </w:r>
      <w:r>
        <w:rPr>
          <w:spacing w:val="-2"/>
        </w:rPr>
        <w:t xml:space="preserve"> </w:t>
      </w:r>
      <w:r>
        <w:t>sensible</w:t>
      </w:r>
      <w:r>
        <w:rPr>
          <w:spacing w:val="-2"/>
        </w:rPr>
        <w:t xml:space="preserve"> </w:t>
      </w:r>
      <w:r>
        <w:t>ante</w:t>
      </w:r>
      <w:r>
        <w:rPr>
          <w:spacing w:val="-3"/>
        </w:rPr>
        <w:t xml:space="preserve"> </w:t>
      </w:r>
      <w:r>
        <w:t>las</w:t>
      </w:r>
      <w:r>
        <w:rPr>
          <w:spacing w:val="-4"/>
        </w:rPr>
        <w:t xml:space="preserve"> </w:t>
      </w:r>
      <w:r>
        <w:t>situaciones</w:t>
      </w:r>
      <w:r>
        <w:rPr>
          <w:spacing w:val="-3"/>
        </w:rPr>
        <w:t xml:space="preserve"> </w:t>
      </w:r>
      <w:r>
        <w:t>del</w:t>
      </w:r>
      <w:r>
        <w:rPr>
          <w:spacing w:val="-1"/>
        </w:rPr>
        <w:t xml:space="preserve"> </w:t>
      </w:r>
      <w:r>
        <w:t>otro.</w:t>
      </w:r>
      <w:r>
        <w:rPr>
          <w:spacing w:val="-3"/>
        </w:rPr>
        <w:t xml:space="preserve"> </w:t>
      </w:r>
      <w:r>
        <w:t>El</w:t>
      </w:r>
      <w:r>
        <w:rPr>
          <w:spacing w:val="-4"/>
        </w:rPr>
        <w:t xml:space="preserve"> </w:t>
      </w:r>
      <w:r>
        <w:t>objetivo</w:t>
      </w:r>
      <w:r>
        <w:rPr>
          <w:spacing w:val="-2"/>
        </w:rPr>
        <w:t xml:space="preserve"> </w:t>
      </w:r>
      <w:r>
        <w:t>es</w:t>
      </w:r>
      <w:r>
        <w:rPr>
          <w:spacing w:val="-2"/>
        </w:rPr>
        <w:t xml:space="preserve"> </w:t>
      </w:r>
      <w:r>
        <w:t>que</w:t>
      </w:r>
      <w:r>
        <w:rPr>
          <w:spacing w:val="-2"/>
        </w:rPr>
        <w:t xml:space="preserve"> </w:t>
      </w:r>
      <w:r>
        <w:t>las</w:t>
      </w:r>
      <w:r>
        <w:rPr>
          <w:spacing w:val="-4"/>
        </w:rPr>
        <w:t xml:space="preserve"> </w:t>
      </w:r>
      <w:r>
        <w:t>partes</w:t>
      </w:r>
      <w:r>
        <w:rPr>
          <w:spacing w:val="-3"/>
        </w:rPr>
        <w:t xml:space="preserve"> </w:t>
      </w:r>
      <w:r>
        <w:t>se</w:t>
      </w:r>
      <w:r>
        <w:rPr>
          <w:spacing w:val="-2"/>
        </w:rPr>
        <w:t xml:space="preserve"> </w:t>
      </w:r>
      <w:r>
        <w:t>pongan</w:t>
      </w:r>
      <w:r>
        <w:rPr>
          <w:spacing w:val="-1"/>
        </w:rPr>
        <w:t xml:space="preserve"> </w:t>
      </w:r>
      <w:r>
        <w:t>“en</w:t>
      </w:r>
      <w:r>
        <w:rPr>
          <w:spacing w:val="-58"/>
        </w:rPr>
        <w:t xml:space="preserve"> </w:t>
      </w:r>
      <w:r>
        <w:t>la</w:t>
      </w:r>
      <w:r>
        <w:rPr>
          <w:spacing w:val="-1"/>
        </w:rPr>
        <w:t xml:space="preserve"> </w:t>
      </w:r>
      <w:r>
        <w:t>piel del otro”</w:t>
      </w:r>
      <w:r>
        <w:rPr>
          <w:spacing w:val="-2"/>
        </w:rPr>
        <w:t xml:space="preserve"> </w:t>
      </w:r>
      <w:r>
        <w:t>para</w:t>
      </w:r>
      <w:r>
        <w:rPr>
          <w:spacing w:val="-2"/>
        </w:rPr>
        <w:t xml:space="preserve"> </w:t>
      </w:r>
      <w:r>
        <w:t>entender su</w:t>
      </w:r>
      <w:r>
        <w:rPr>
          <w:spacing w:val="-1"/>
        </w:rPr>
        <w:t xml:space="preserve"> </w:t>
      </w:r>
      <w:r>
        <w:t>punto de</w:t>
      </w:r>
      <w:r>
        <w:rPr>
          <w:spacing w:val="-5"/>
        </w:rPr>
        <w:t xml:space="preserve"> </w:t>
      </w:r>
      <w:r>
        <w:t>vista.</w:t>
      </w:r>
    </w:p>
    <w:p w:rsidR="007B559B" w:rsidRDefault="007B559B">
      <w:pPr>
        <w:pStyle w:val="Textoindependiente"/>
        <w:spacing w:before="10"/>
        <w:rPr>
          <w:sz w:val="20"/>
        </w:rPr>
      </w:pPr>
    </w:p>
    <w:p w:rsidR="007B559B" w:rsidRDefault="001B76E6">
      <w:pPr>
        <w:pStyle w:val="Textoindependiente"/>
        <w:spacing w:before="1"/>
        <w:ind w:left="300" w:right="722"/>
        <w:jc w:val="both"/>
      </w:pPr>
      <w:r>
        <w:t>Historia</w:t>
      </w:r>
      <w:r>
        <w:rPr>
          <w:spacing w:val="1"/>
        </w:rPr>
        <w:t xml:space="preserve"> </w:t>
      </w:r>
      <w:r>
        <w:t>Alternativa:</w:t>
      </w:r>
      <w:r>
        <w:rPr>
          <w:spacing w:val="1"/>
        </w:rPr>
        <w:t xml:space="preserve"> </w:t>
      </w:r>
      <w:r>
        <w:t>La</w:t>
      </w:r>
      <w:r>
        <w:rPr>
          <w:spacing w:val="1"/>
        </w:rPr>
        <w:t xml:space="preserve"> </w:t>
      </w:r>
      <w:r>
        <w:t>historia</w:t>
      </w:r>
      <w:r>
        <w:rPr>
          <w:spacing w:val="1"/>
        </w:rPr>
        <w:t xml:space="preserve"> </w:t>
      </w:r>
      <w:r>
        <w:t>alternativa</w:t>
      </w:r>
      <w:r>
        <w:rPr>
          <w:spacing w:val="1"/>
        </w:rPr>
        <w:t xml:space="preserve"> </w:t>
      </w:r>
      <w:r>
        <w:t>es</w:t>
      </w:r>
      <w:r>
        <w:rPr>
          <w:spacing w:val="1"/>
        </w:rPr>
        <w:t xml:space="preserve"> </w:t>
      </w:r>
      <w:r>
        <w:t>sencillamente</w:t>
      </w:r>
      <w:r>
        <w:rPr>
          <w:spacing w:val="1"/>
        </w:rPr>
        <w:t xml:space="preserve"> </w:t>
      </w:r>
      <w:r>
        <w:t>una</w:t>
      </w:r>
      <w:r>
        <w:rPr>
          <w:spacing w:val="1"/>
        </w:rPr>
        <w:t xml:space="preserve"> </w:t>
      </w:r>
      <w:r>
        <w:t>reformulación</w:t>
      </w:r>
      <w:r>
        <w:rPr>
          <w:spacing w:val="1"/>
        </w:rPr>
        <w:t xml:space="preserve"> </w:t>
      </w:r>
      <w:r>
        <w:t>de</w:t>
      </w:r>
      <w:r>
        <w:rPr>
          <w:spacing w:val="1"/>
        </w:rPr>
        <w:t xml:space="preserve"> </w:t>
      </w:r>
      <w:r>
        <w:t>las</w:t>
      </w:r>
      <w:r>
        <w:rPr>
          <w:spacing w:val="1"/>
        </w:rPr>
        <w:t xml:space="preserve"> </w:t>
      </w:r>
      <w:r>
        <w:rPr>
          <w:spacing w:val="-1"/>
        </w:rPr>
        <w:t>“historias”</w:t>
      </w:r>
      <w:r>
        <w:rPr>
          <w:spacing w:val="-16"/>
        </w:rPr>
        <w:t xml:space="preserve"> </w:t>
      </w:r>
      <w:r>
        <w:rPr>
          <w:spacing w:val="-1"/>
        </w:rPr>
        <w:t>que</w:t>
      </w:r>
      <w:r>
        <w:rPr>
          <w:spacing w:val="-14"/>
        </w:rPr>
        <w:t xml:space="preserve"> </w:t>
      </w:r>
      <w:r>
        <w:t>las</w:t>
      </w:r>
      <w:r>
        <w:rPr>
          <w:spacing w:val="-15"/>
        </w:rPr>
        <w:t xml:space="preserve"> </w:t>
      </w:r>
      <w:r>
        <w:t>partes</w:t>
      </w:r>
      <w:r>
        <w:rPr>
          <w:spacing w:val="-12"/>
        </w:rPr>
        <w:t xml:space="preserve"> </w:t>
      </w:r>
      <w:r>
        <w:t>traen</w:t>
      </w:r>
      <w:r>
        <w:rPr>
          <w:spacing w:val="-12"/>
        </w:rPr>
        <w:t xml:space="preserve"> </w:t>
      </w:r>
      <w:r>
        <w:t>a</w:t>
      </w:r>
      <w:r>
        <w:rPr>
          <w:spacing w:val="-16"/>
        </w:rPr>
        <w:t xml:space="preserve"> </w:t>
      </w:r>
      <w:r>
        <w:t>la</w:t>
      </w:r>
      <w:r>
        <w:rPr>
          <w:spacing w:val="-13"/>
        </w:rPr>
        <w:t xml:space="preserve"> </w:t>
      </w:r>
      <w:r>
        <w:t>mediación,</w:t>
      </w:r>
      <w:r>
        <w:rPr>
          <w:spacing w:val="-12"/>
        </w:rPr>
        <w:t xml:space="preserve"> </w:t>
      </w:r>
      <w:r>
        <w:t>buscando</w:t>
      </w:r>
      <w:r>
        <w:rPr>
          <w:spacing w:val="-15"/>
        </w:rPr>
        <w:t xml:space="preserve"> </w:t>
      </w:r>
      <w:r>
        <w:t>una</w:t>
      </w:r>
      <w:r>
        <w:rPr>
          <w:spacing w:val="-14"/>
        </w:rPr>
        <w:t xml:space="preserve"> </w:t>
      </w:r>
      <w:r>
        <w:t>alternativa</w:t>
      </w:r>
      <w:r>
        <w:rPr>
          <w:spacing w:val="-16"/>
        </w:rPr>
        <w:t xml:space="preserve"> </w:t>
      </w:r>
      <w:r>
        <w:t>desde</w:t>
      </w:r>
      <w:r>
        <w:rPr>
          <w:spacing w:val="-16"/>
        </w:rPr>
        <w:t xml:space="preserve"> </w:t>
      </w:r>
      <w:r>
        <w:t>un</w:t>
      </w:r>
      <w:r>
        <w:rPr>
          <w:spacing w:val="-15"/>
        </w:rPr>
        <w:t xml:space="preserve"> </w:t>
      </w:r>
      <w:r>
        <w:t>lugar</w:t>
      </w:r>
      <w:r>
        <w:rPr>
          <w:spacing w:val="-16"/>
        </w:rPr>
        <w:t xml:space="preserve"> </w:t>
      </w:r>
      <w:r>
        <w:t>legítimo</w:t>
      </w:r>
      <w:r>
        <w:rPr>
          <w:spacing w:val="-57"/>
        </w:rPr>
        <w:t xml:space="preserve"> </w:t>
      </w:r>
      <w:r>
        <w:t>que permite a las partes avanzar en el proceso. Se elabora la historia alternativa a través de las</w:t>
      </w:r>
      <w:r>
        <w:rPr>
          <w:spacing w:val="-57"/>
        </w:rPr>
        <w:t xml:space="preserve"> </w:t>
      </w:r>
      <w:r>
        <w:t>preguntas, las reformulaciones, la connotación positiva, el reconocimiento y la revalorización</w:t>
      </w:r>
      <w:r>
        <w:rPr>
          <w:spacing w:val="1"/>
        </w:rPr>
        <w:t xml:space="preserve"> </w:t>
      </w:r>
      <w:r>
        <w:t>construyendo así una nueva historia que incorpore los aspectos comunes de las visiones de</w:t>
      </w:r>
      <w:r>
        <w:rPr>
          <w:spacing w:val="1"/>
        </w:rPr>
        <w:t xml:space="preserve"> </w:t>
      </w:r>
      <w:r>
        <w:t>ambas partes de la</w:t>
      </w:r>
      <w:r>
        <w:rPr>
          <w:spacing w:val="1"/>
        </w:rPr>
        <w:t xml:space="preserve"> </w:t>
      </w:r>
      <w:r>
        <w:t>mediación para llegar</w:t>
      </w:r>
      <w:r>
        <w:rPr>
          <w:spacing w:val="1"/>
        </w:rPr>
        <w:t xml:space="preserve"> </w:t>
      </w:r>
      <w:r>
        <w:t>a una perspectiva</w:t>
      </w:r>
      <w:r>
        <w:rPr>
          <w:spacing w:val="1"/>
        </w:rPr>
        <w:t xml:space="preserve"> </w:t>
      </w:r>
      <w:r>
        <w:t>compartida que</w:t>
      </w:r>
      <w:r>
        <w:rPr>
          <w:spacing w:val="1"/>
        </w:rPr>
        <w:t xml:space="preserve"> </w:t>
      </w:r>
      <w:r>
        <w:t>les permita</w:t>
      </w:r>
      <w:r>
        <w:rPr>
          <w:spacing w:val="1"/>
        </w:rPr>
        <w:t xml:space="preserve"> </w:t>
      </w:r>
      <w:r>
        <w:t>transformar</w:t>
      </w:r>
      <w:r>
        <w:rPr>
          <w:spacing w:val="-3"/>
        </w:rPr>
        <w:t xml:space="preserve"> </w:t>
      </w:r>
      <w:r>
        <w:t>su</w:t>
      </w:r>
      <w:r>
        <w:rPr>
          <w:spacing w:val="2"/>
        </w:rPr>
        <w:t xml:space="preserve"> </w:t>
      </w:r>
      <w:r>
        <w:t>relación</w:t>
      </w:r>
      <w:r>
        <w:rPr>
          <w:spacing w:val="2"/>
        </w:rPr>
        <w:t xml:space="preserve"> </w:t>
      </w:r>
      <w:r>
        <w:t>y</w:t>
      </w:r>
      <w:r>
        <w:rPr>
          <w:spacing w:val="-3"/>
        </w:rPr>
        <w:t xml:space="preserve"> </w:t>
      </w:r>
      <w:r>
        <w:t>llegar a</w:t>
      </w:r>
      <w:r>
        <w:rPr>
          <w:spacing w:val="-2"/>
        </w:rPr>
        <w:t xml:space="preserve"> </w:t>
      </w:r>
      <w:r>
        <w:t>un acuerdo.</w:t>
      </w:r>
    </w:p>
    <w:p w:rsidR="007B559B" w:rsidRDefault="007B559B">
      <w:pPr>
        <w:pStyle w:val="Textoindependiente"/>
        <w:rPr>
          <w:sz w:val="20"/>
        </w:rPr>
      </w:pPr>
    </w:p>
    <w:p w:rsidR="007B559B" w:rsidRDefault="007B559B">
      <w:pPr>
        <w:pStyle w:val="Textoindependiente"/>
        <w:rPr>
          <w:sz w:val="20"/>
        </w:rPr>
      </w:pPr>
    </w:p>
    <w:p w:rsidR="007B559B" w:rsidRDefault="007B559B">
      <w:pPr>
        <w:pStyle w:val="Textoindependiente"/>
        <w:spacing w:before="6"/>
        <w:rPr>
          <w:sz w:val="23"/>
        </w:rPr>
      </w:pPr>
    </w:p>
    <w:p w:rsidR="007B559B" w:rsidRDefault="001B76E6">
      <w:pPr>
        <w:pStyle w:val="Ttulo1"/>
        <w:tabs>
          <w:tab w:val="left" w:pos="9357"/>
        </w:tabs>
        <w:spacing w:before="90"/>
        <w:ind w:left="271"/>
        <w:jc w:val="both"/>
      </w:pPr>
      <w:bookmarkStart w:id="17" w:name="_bookmark16"/>
      <w:bookmarkEnd w:id="17"/>
      <w:r>
        <w:rPr>
          <w:spacing w:val="-32"/>
          <w:shd w:val="clear" w:color="auto" w:fill="DBE3EF"/>
        </w:rPr>
        <w:t xml:space="preserve"> </w:t>
      </w:r>
      <w:r>
        <w:rPr>
          <w:spacing w:val="10"/>
          <w:shd w:val="clear" w:color="auto" w:fill="DBE3EF"/>
        </w:rPr>
        <w:t>METODOLOGÍA</w:t>
      </w:r>
      <w:r>
        <w:rPr>
          <w:spacing w:val="34"/>
          <w:shd w:val="clear" w:color="auto" w:fill="DBE3EF"/>
        </w:rPr>
        <w:t xml:space="preserve"> </w:t>
      </w:r>
      <w:r>
        <w:rPr>
          <w:shd w:val="clear" w:color="auto" w:fill="DBE3EF"/>
        </w:rPr>
        <w:t>PARA</w:t>
      </w:r>
      <w:r>
        <w:rPr>
          <w:spacing w:val="19"/>
          <w:shd w:val="clear" w:color="auto" w:fill="DBE3EF"/>
        </w:rPr>
        <w:t xml:space="preserve"> </w:t>
      </w:r>
      <w:r>
        <w:rPr>
          <w:shd w:val="clear" w:color="auto" w:fill="DBE3EF"/>
        </w:rPr>
        <w:t>EL</w:t>
      </w:r>
      <w:r>
        <w:rPr>
          <w:spacing w:val="52"/>
          <w:shd w:val="clear" w:color="auto" w:fill="DBE3EF"/>
        </w:rPr>
        <w:t xml:space="preserve"> </w:t>
      </w:r>
      <w:r>
        <w:rPr>
          <w:spacing w:val="10"/>
          <w:shd w:val="clear" w:color="auto" w:fill="DBE3EF"/>
        </w:rPr>
        <w:t>ESTUDIO</w:t>
      </w:r>
      <w:r>
        <w:rPr>
          <w:spacing w:val="10"/>
          <w:shd w:val="clear" w:color="auto" w:fill="DBE3EF"/>
        </w:rPr>
        <w:tab/>
      </w:r>
    </w:p>
    <w:p w:rsidR="007B559B" w:rsidRDefault="007B559B">
      <w:pPr>
        <w:pStyle w:val="Textoindependiente"/>
        <w:spacing w:before="3"/>
        <w:rPr>
          <w:b/>
          <w:sz w:val="29"/>
        </w:rPr>
      </w:pPr>
    </w:p>
    <w:p w:rsidR="007B559B" w:rsidRDefault="001B76E6">
      <w:pPr>
        <w:pStyle w:val="Textoindependiente"/>
        <w:ind w:left="300" w:right="717"/>
        <w:jc w:val="both"/>
      </w:pPr>
      <w:r>
        <w:t>Desarrollaremos un estudio etnográfico, que busca describir contextualmente las relaciones</w:t>
      </w:r>
      <w:r>
        <w:rPr>
          <w:spacing w:val="1"/>
        </w:rPr>
        <w:t xml:space="preserve"> </w:t>
      </w:r>
      <w:r>
        <w:t>complejas</w:t>
      </w:r>
      <w:r>
        <w:rPr>
          <w:spacing w:val="-7"/>
        </w:rPr>
        <w:t xml:space="preserve"> </w:t>
      </w:r>
      <w:r>
        <w:t>entre</w:t>
      </w:r>
      <w:r>
        <w:rPr>
          <w:spacing w:val="-7"/>
        </w:rPr>
        <w:t xml:space="preserve"> </w:t>
      </w:r>
      <w:r>
        <w:t>prácticas</w:t>
      </w:r>
      <w:r>
        <w:rPr>
          <w:spacing w:val="-2"/>
        </w:rPr>
        <w:t xml:space="preserve"> </w:t>
      </w:r>
      <w:r>
        <w:t>y</w:t>
      </w:r>
      <w:r>
        <w:rPr>
          <w:spacing w:val="-13"/>
        </w:rPr>
        <w:t xml:space="preserve"> </w:t>
      </w:r>
      <w:r>
        <w:t>significados</w:t>
      </w:r>
      <w:r>
        <w:rPr>
          <w:spacing w:val="-6"/>
        </w:rPr>
        <w:t xml:space="preserve"> </w:t>
      </w:r>
      <w:r>
        <w:t>para</w:t>
      </w:r>
      <w:r>
        <w:rPr>
          <w:spacing w:val="-9"/>
        </w:rPr>
        <w:t xml:space="preserve"> </w:t>
      </w:r>
      <w:r>
        <w:t>las</w:t>
      </w:r>
      <w:r>
        <w:rPr>
          <w:spacing w:val="-6"/>
        </w:rPr>
        <w:t xml:space="preserve"> </w:t>
      </w:r>
      <w:r>
        <w:t>familias</w:t>
      </w:r>
      <w:r>
        <w:rPr>
          <w:spacing w:val="-6"/>
        </w:rPr>
        <w:t xml:space="preserve"> </w:t>
      </w:r>
      <w:r>
        <w:t>que</w:t>
      </w:r>
      <w:r>
        <w:rPr>
          <w:spacing w:val="-8"/>
        </w:rPr>
        <w:t xml:space="preserve"> </w:t>
      </w:r>
      <w:r>
        <w:t>están</w:t>
      </w:r>
      <w:r>
        <w:rPr>
          <w:spacing w:val="-7"/>
        </w:rPr>
        <w:t xml:space="preserve"> </w:t>
      </w:r>
      <w:r>
        <w:t>en</w:t>
      </w:r>
      <w:r>
        <w:rPr>
          <w:spacing w:val="-6"/>
        </w:rPr>
        <w:t xml:space="preserve"> </w:t>
      </w:r>
      <w:r>
        <w:t>proceso</w:t>
      </w:r>
      <w:r>
        <w:rPr>
          <w:spacing w:val="-7"/>
        </w:rPr>
        <w:t xml:space="preserve"> </w:t>
      </w:r>
      <w:r>
        <w:t>de</w:t>
      </w:r>
      <w:r>
        <w:rPr>
          <w:spacing w:val="-7"/>
        </w:rPr>
        <w:t xml:space="preserve"> </w:t>
      </w:r>
      <w:r>
        <w:t>reagrupación</w:t>
      </w:r>
      <w:r>
        <w:rPr>
          <w:spacing w:val="-58"/>
        </w:rPr>
        <w:t xml:space="preserve"> </w:t>
      </w:r>
      <w:r>
        <w:t>sobre su reestructuración sistémica. Permite dar cuenta de algunos aspectos de su vida, sin</w:t>
      </w:r>
      <w:r>
        <w:rPr>
          <w:spacing w:val="1"/>
        </w:rPr>
        <w:t xml:space="preserve"> </w:t>
      </w:r>
      <w:r>
        <w:t>perder</w:t>
      </w:r>
      <w:r>
        <w:rPr>
          <w:spacing w:val="-1"/>
        </w:rPr>
        <w:t xml:space="preserve"> </w:t>
      </w:r>
      <w:r>
        <w:t>de</w:t>
      </w:r>
      <w:r>
        <w:rPr>
          <w:spacing w:val="-1"/>
        </w:rPr>
        <w:t xml:space="preserve"> </w:t>
      </w:r>
      <w:r>
        <w:t>vista</w:t>
      </w:r>
      <w:r>
        <w:rPr>
          <w:spacing w:val="-1"/>
        </w:rPr>
        <w:t xml:space="preserve"> </w:t>
      </w:r>
      <w:r>
        <w:t>cómo éstas entienden tales aspectos de</w:t>
      </w:r>
      <w:r>
        <w:rPr>
          <w:spacing w:val="-1"/>
        </w:rPr>
        <w:t xml:space="preserve"> </w:t>
      </w:r>
      <w:r>
        <w:t>su mundo.</w:t>
      </w:r>
    </w:p>
    <w:p w:rsidR="007B559B" w:rsidRDefault="007B559B">
      <w:pPr>
        <w:pStyle w:val="Textoindependiente"/>
        <w:spacing w:before="10"/>
        <w:rPr>
          <w:sz w:val="20"/>
        </w:rPr>
      </w:pPr>
    </w:p>
    <w:p w:rsidR="007B559B" w:rsidRDefault="001B76E6">
      <w:pPr>
        <w:pStyle w:val="Textoindependiente"/>
        <w:spacing w:line="242" w:lineRule="auto"/>
        <w:ind w:left="300" w:right="725"/>
        <w:jc w:val="both"/>
      </w:pPr>
      <w:r>
        <w:t>La etnografía supone una estrategia de investigación que implica la comprensión del contexto</w:t>
      </w:r>
      <w:r>
        <w:rPr>
          <w:spacing w:val="-57"/>
        </w:rPr>
        <w:t xml:space="preserve"> </w:t>
      </w:r>
      <w:r>
        <w:t>para</w:t>
      </w:r>
      <w:r>
        <w:rPr>
          <w:spacing w:val="-3"/>
        </w:rPr>
        <w:t xml:space="preserve"> </w:t>
      </w:r>
      <w:r>
        <w:t>establecer a</w:t>
      </w:r>
      <w:r>
        <w:rPr>
          <w:spacing w:val="-2"/>
        </w:rPr>
        <w:t xml:space="preserve"> </w:t>
      </w:r>
      <w:r>
        <w:t>partir de</w:t>
      </w:r>
      <w:r>
        <w:rPr>
          <w:spacing w:val="-1"/>
        </w:rPr>
        <w:t xml:space="preserve"> </w:t>
      </w:r>
      <w:r>
        <w:t>ahí conexiones</w:t>
      </w:r>
      <w:r>
        <w:rPr>
          <w:spacing w:val="1"/>
        </w:rPr>
        <w:t xml:space="preserve"> </w:t>
      </w:r>
      <w:r>
        <w:t>y</w:t>
      </w:r>
      <w:r>
        <w:rPr>
          <w:spacing w:val="-5"/>
        </w:rPr>
        <w:t xml:space="preserve"> </w:t>
      </w:r>
      <w:r>
        <w:t>poner</w:t>
      </w:r>
      <w:r>
        <w:rPr>
          <w:spacing w:val="4"/>
        </w:rPr>
        <w:t xml:space="preserve"> </w:t>
      </w:r>
      <w:r>
        <w:t>palabras</w:t>
      </w:r>
      <w:r>
        <w:rPr>
          <w:spacing w:val="2"/>
        </w:rPr>
        <w:t xml:space="preserve"> </w:t>
      </w:r>
      <w:r>
        <w:t>a</w:t>
      </w:r>
      <w:r>
        <w:rPr>
          <w:spacing w:val="-1"/>
        </w:rPr>
        <w:t xml:space="preserve"> </w:t>
      </w:r>
      <w:r>
        <w:t>lo que</w:t>
      </w:r>
      <w:r>
        <w:rPr>
          <w:spacing w:val="-1"/>
        </w:rPr>
        <w:t xml:space="preserve"> </w:t>
      </w:r>
      <w:r>
        <w:t>los vincula.</w:t>
      </w:r>
    </w:p>
    <w:p w:rsidR="007B559B" w:rsidRDefault="007B559B">
      <w:pPr>
        <w:pStyle w:val="Textoindependiente"/>
        <w:spacing w:before="5"/>
        <w:rPr>
          <w:sz w:val="20"/>
        </w:rPr>
      </w:pPr>
    </w:p>
    <w:p w:rsidR="007B559B" w:rsidRDefault="001B76E6">
      <w:pPr>
        <w:pStyle w:val="Textoindependiente"/>
        <w:ind w:left="300" w:right="721"/>
        <w:jc w:val="both"/>
      </w:pPr>
      <w:r>
        <w:t>Para desarrollar esta metodología, se hace necesario desarrollar un conjunto de condiciones y</w:t>
      </w:r>
      <w:r>
        <w:rPr>
          <w:spacing w:val="1"/>
        </w:rPr>
        <w:t xml:space="preserve"> </w:t>
      </w:r>
      <w:r>
        <w:t>habilidades. La primera de esas condiciones es que es necesario contar con una pregunta o</w:t>
      </w:r>
      <w:r>
        <w:rPr>
          <w:spacing w:val="1"/>
        </w:rPr>
        <w:t xml:space="preserve"> </w:t>
      </w:r>
      <w:r>
        <w:t>problema</w:t>
      </w:r>
      <w:r>
        <w:rPr>
          <w:spacing w:val="-9"/>
        </w:rPr>
        <w:t xml:space="preserve"> </w:t>
      </w:r>
      <w:r>
        <w:t>a</w:t>
      </w:r>
      <w:r>
        <w:rPr>
          <w:spacing w:val="-10"/>
        </w:rPr>
        <w:t xml:space="preserve"> </w:t>
      </w:r>
      <w:r>
        <w:t>estudiar.</w:t>
      </w:r>
      <w:r>
        <w:rPr>
          <w:spacing w:val="-9"/>
        </w:rPr>
        <w:t xml:space="preserve"> </w:t>
      </w:r>
      <w:r>
        <w:t>En</w:t>
      </w:r>
      <w:r>
        <w:rPr>
          <w:spacing w:val="-8"/>
        </w:rPr>
        <w:t xml:space="preserve"> </w:t>
      </w:r>
      <w:r>
        <w:t>torno</w:t>
      </w:r>
      <w:r>
        <w:rPr>
          <w:spacing w:val="-9"/>
        </w:rPr>
        <w:t xml:space="preserve"> </w:t>
      </w:r>
      <w:r>
        <w:t>a</w:t>
      </w:r>
      <w:r>
        <w:rPr>
          <w:spacing w:val="-10"/>
        </w:rPr>
        <w:t xml:space="preserve"> </w:t>
      </w:r>
      <w:r>
        <w:t>los</w:t>
      </w:r>
      <w:r>
        <w:rPr>
          <w:spacing w:val="-7"/>
        </w:rPr>
        <w:t xml:space="preserve"> </w:t>
      </w:r>
      <w:r>
        <w:t>procesos</w:t>
      </w:r>
      <w:r>
        <w:rPr>
          <w:spacing w:val="-8"/>
        </w:rPr>
        <w:t xml:space="preserve"> </w:t>
      </w:r>
      <w:r>
        <w:t>de</w:t>
      </w:r>
      <w:r>
        <w:rPr>
          <w:spacing w:val="-10"/>
        </w:rPr>
        <w:t xml:space="preserve"> </w:t>
      </w:r>
      <w:r>
        <w:t>reagrupación</w:t>
      </w:r>
      <w:r>
        <w:rPr>
          <w:spacing w:val="-8"/>
        </w:rPr>
        <w:t xml:space="preserve"> </w:t>
      </w:r>
      <w:r>
        <w:t>familiar,</w:t>
      </w:r>
      <w:r>
        <w:rPr>
          <w:spacing w:val="-8"/>
        </w:rPr>
        <w:t xml:space="preserve"> </w:t>
      </w:r>
      <w:r>
        <w:t>desde</w:t>
      </w:r>
      <w:r>
        <w:rPr>
          <w:spacing w:val="-7"/>
        </w:rPr>
        <w:t xml:space="preserve"> </w:t>
      </w:r>
      <w:r>
        <w:t>la</w:t>
      </w:r>
      <w:r>
        <w:rPr>
          <w:spacing w:val="-9"/>
        </w:rPr>
        <w:t xml:space="preserve"> </w:t>
      </w:r>
      <w:r>
        <w:t>Asociación</w:t>
      </w:r>
      <w:r>
        <w:rPr>
          <w:spacing w:val="-7"/>
        </w:rPr>
        <w:t xml:space="preserve"> </w:t>
      </w:r>
      <w:r>
        <w:t>SEI</w:t>
      </w:r>
      <w:r>
        <w:rPr>
          <w:spacing w:val="-58"/>
        </w:rPr>
        <w:t xml:space="preserve"> </w:t>
      </w:r>
      <w:r>
        <w:t>nos surgen un montón de interrogantes, pero siendo conscientes de la temporalidad, iremos</w:t>
      </w:r>
      <w:r>
        <w:rPr>
          <w:spacing w:val="1"/>
        </w:rPr>
        <w:t xml:space="preserve"> </w:t>
      </w:r>
      <w:r>
        <w:t>concretando en aquellos que creemos son más relevantes para entender el contexto de las</w:t>
      </w:r>
      <w:r>
        <w:rPr>
          <w:spacing w:val="1"/>
        </w:rPr>
        <w:t xml:space="preserve"> </w:t>
      </w:r>
      <w:r>
        <w:t>familias</w:t>
      </w:r>
      <w:r>
        <w:rPr>
          <w:spacing w:val="-1"/>
        </w:rPr>
        <w:t xml:space="preserve"> </w:t>
      </w:r>
      <w:r>
        <w:t>en relación con la</w:t>
      </w:r>
      <w:r>
        <w:rPr>
          <w:spacing w:val="-1"/>
        </w:rPr>
        <w:t xml:space="preserve"> </w:t>
      </w:r>
      <w:r>
        <w:t>migración.</w:t>
      </w:r>
    </w:p>
    <w:p w:rsidR="007B559B" w:rsidRDefault="007B559B">
      <w:pPr>
        <w:pStyle w:val="Textoindependiente"/>
        <w:spacing w:before="1"/>
        <w:rPr>
          <w:sz w:val="21"/>
        </w:rPr>
      </w:pPr>
    </w:p>
    <w:p w:rsidR="007B559B" w:rsidRDefault="001B76E6">
      <w:pPr>
        <w:pStyle w:val="Textoindependiente"/>
        <w:ind w:left="300" w:right="726"/>
        <w:jc w:val="both"/>
      </w:pPr>
      <w:r>
        <w:t>Una segunda condición en un estudio etnográfico es ser aceptada la presencia de una técnica</w:t>
      </w:r>
      <w:r>
        <w:rPr>
          <w:spacing w:val="1"/>
        </w:rPr>
        <w:t xml:space="preserve"> </w:t>
      </w:r>
      <w:r>
        <w:t>del</w:t>
      </w:r>
      <w:r>
        <w:rPr>
          <w:spacing w:val="-1"/>
        </w:rPr>
        <w:t xml:space="preserve"> </w:t>
      </w:r>
      <w:r>
        <w:t>SEI</w:t>
      </w:r>
      <w:r>
        <w:rPr>
          <w:spacing w:val="-6"/>
        </w:rPr>
        <w:t xml:space="preserve"> </w:t>
      </w:r>
      <w:r>
        <w:t>que</w:t>
      </w:r>
      <w:r>
        <w:rPr>
          <w:spacing w:val="-1"/>
        </w:rPr>
        <w:t xml:space="preserve"> </w:t>
      </w:r>
      <w:r>
        <w:t>hace</w:t>
      </w:r>
      <w:r>
        <w:rPr>
          <w:spacing w:val="-1"/>
        </w:rPr>
        <w:t xml:space="preserve"> </w:t>
      </w:r>
      <w:r>
        <w:t>las labores de</w:t>
      </w:r>
      <w:r>
        <w:rPr>
          <w:spacing w:val="-1"/>
        </w:rPr>
        <w:t xml:space="preserve"> </w:t>
      </w:r>
      <w:r>
        <w:t>etnógrafa</w:t>
      </w:r>
      <w:r>
        <w:rPr>
          <w:spacing w:val="-1"/>
        </w:rPr>
        <w:t xml:space="preserve"> </w:t>
      </w:r>
      <w:r>
        <w:t>por las personas con las que</w:t>
      </w:r>
      <w:r>
        <w:rPr>
          <w:spacing w:val="-1"/>
        </w:rPr>
        <w:t xml:space="preserve"> </w:t>
      </w:r>
      <w:r>
        <w:t>se</w:t>
      </w:r>
      <w:r>
        <w:rPr>
          <w:spacing w:val="-1"/>
        </w:rPr>
        <w:t xml:space="preserve"> </w:t>
      </w:r>
      <w:r>
        <w:t>realiza</w:t>
      </w:r>
      <w:r>
        <w:rPr>
          <w:spacing w:val="-1"/>
        </w:rPr>
        <w:t xml:space="preserve"> </w:t>
      </w:r>
      <w:r>
        <w:t>el estudio.</w:t>
      </w:r>
    </w:p>
    <w:p w:rsidR="007B559B" w:rsidRDefault="007B559B">
      <w:pPr>
        <w:jc w:val="both"/>
        <w:sectPr w:rsidR="007B559B">
          <w:pgSz w:w="11920" w:h="16850"/>
          <w:pgMar w:top="1340" w:right="720" w:bottom="1180" w:left="1140" w:header="0" w:footer="988" w:gutter="0"/>
          <w:cols w:space="720"/>
        </w:sectPr>
      </w:pPr>
    </w:p>
    <w:p w:rsidR="007B559B" w:rsidRDefault="001B76E6">
      <w:pPr>
        <w:pStyle w:val="Textoindependiente"/>
        <w:spacing w:before="74"/>
        <w:ind w:left="300" w:right="720"/>
        <w:jc w:val="both"/>
      </w:pPr>
      <w:r>
        <w:lastRenderedPageBreak/>
        <w:t>Sobre</w:t>
      </w:r>
      <w:r>
        <w:rPr>
          <w:spacing w:val="1"/>
        </w:rPr>
        <w:t xml:space="preserve"> </w:t>
      </w:r>
      <w:proofErr w:type="gramStart"/>
      <w:r>
        <w:t>todo</w:t>
      </w:r>
      <w:proofErr w:type="gramEnd"/>
      <w:r>
        <w:rPr>
          <w:spacing w:val="1"/>
        </w:rPr>
        <w:t xml:space="preserve"> </w:t>
      </w:r>
      <w:r>
        <w:t>cuando</w:t>
      </w:r>
      <w:r>
        <w:rPr>
          <w:spacing w:val="1"/>
        </w:rPr>
        <w:t xml:space="preserve"> </w:t>
      </w:r>
      <w:r>
        <w:t>el</w:t>
      </w:r>
      <w:r>
        <w:rPr>
          <w:spacing w:val="1"/>
        </w:rPr>
        <w:t xml:space="preserve"> </w:t>
      </w:r>
      <w:r>
        <w:t>estudio</w:t>
      </w:r>
      <w:r>
        <w:rPr>
          <w:spacing w:val="1"/>
        </w:rPr>
        <w:t xml:space="preserve"> </w:t>
      </w:r>
      <w:r>
        <w:t>contempla</w:t>
      </w:r>
      <w:r>
        <w:rPr>
          <w:spacing w:val="1"/>
        </w:rPr>
        <w:t xml:space="preserve"> </w:t>
      </w:r>
      <w:r>
        <w:t>la</w:t>
      </w:r>
      <w:r>
        <w:rPr>
          <w:spacing w:val="1"/>
        </w:rPr>
        <w:t xml:space="preserve"> </w:t>
      </w:r>
      <w:r>
        <w:t>técnica</w:t>
      </w:r>
      <w:r>
        <w:rPr>
          <w:spacing w:val="1"/>
        </w:rPr>
        <w:t xml:space="preserve"> </w:t>
      </w:r>
      <w:r>
        <w:t>de</w:t>
      </w:r>
      <w:r>
        <w:rPr>
          <w:spacing w:val="1"/>
        </w:rPr>
        <w:t xml:space="preserve"> </w:t>
      </w:r>
      <w:r>
        <w:t>la</w:t>
      </w:r>
      <w:r>
        <w:rPr>
          <w:spacing w:val="1"/>
        </w:rPr>
        <w:t xml:space="preserve"> </w:t>
      </w:r>
      <w:r>
        <w:t>observación</w:t>
      </w:r>
      <w:r>
        <w:rPr>
          <w:spacing w:val="1"/>
        </w:rPr>
        <w:t xml:space="preserve"> </w:t>
      </w:r>
      <w:r>
        <w:t>participante.</w:t>
      </w:r>
      <w:r>
        <w:rPr>
          <w:spacing w:val="1"/>
        </w:rPr>
        <w:t xml:space="preserve"> </w:t>
      </w:r>
      <w:r>
        <w:t>Es</w:t>
      </w:r>
      <w:r>
        <w:rPr>
          <w:spacing w:val="1"/>
        </w:rPr>
        <w:t xml:space="preserve"> </w:t>
      </w:r>
      <w:r>
        <w:t>fundamental</w:t>
      </w:r>
      <w:r>
        <w:rPr>
          <w:spacing w:val="6"/>
        </w:rPr>
        <w:t xml:space="preserve"> </w:t>
      </w:r>
      <w:r>
        <w:t>que</w:t>
      </w:r>
      <w:r>
        <w:rPr>
          <w:spacing w:val="6"/>
        </w:rPr>
        <w:t xml:space="preserve"> </w:t>
      </w:r>
      <w:r>
        <w:t>las</w:t>
      </w:r>
      <w:r>
        <w:rPr>
          <w:spacing w:val="8"/>
        </w:rPr>
        <w:t xml:space="preserve"> </w:t>
      </w:r>
      <w:r>
        <w:t>familias</w:t>
      </w:r>
      <w:r>
        <w:rPr>
          <w:spacing w:val="6"/>
        </w:rPr>
        <w:t xml:space="preserve"> </w:t>
      </w:r>
      <w:r>
        <w:t>con</w:t>
      </w:r>
      <w:r>
        <w:rPr>
          <w:spacing w:val="6"/>
        </w:rPr>
        <w:t xml:space="preserve"> </w:t>
      </w:r>
      <w:r>
        <w:t>las</w:t>
      </w:r>
      <w:r>
        <w:rPr>
          <w:spacing w:val="5"/>
        </w:rPr>
        <w:t xml:space="preserve"> </w:t>
      </w:r>
      <w:r>
        <w:t>que</w:t>
      </w:r>
      <w:r>
        <w:rPr>
          <w:spacing w:val="6"/>
        </w:rPr>
        <w:t xml:space="preserve"> </w:t>
      </w:r>
      <w:r>
        <w:t>se</w:t>
      </w:r>
      <w:r>
        <w:rPr>
          <w:spacing w:val="5"/>
        </w:rPr>
        <w:t xml:space="preserve"> </w:t>
      </w:r>
      <w:r>
        <w:t>trabaja,</w:t>
      </w:r>
      <w:r>
        <w:rPr>
          <w:spacing w:val="6"/>
        </w:rPr>
        <w:t xml:space="preserve"> </w:t>
      </w:r>
      <w:r>
        <w:t>o</w:t>
      </w:r>
      <w:r>
        <w:rPr>
          <w:spacing w:val="5"/>
        </w:rPr>
        <w:t xml:space="preserve"> </w:t>
      </w:r>
      <w:r>
        <w:t>las</w:t>
      </w:r>
      <w:r>
        <w:rPr>
          <w:spacing w:val="6"/>
        </w:rPr>
        <w:t xml:space="preserve"> </w:t>
      </w:r>
      <w:r>
        <w:t>profesionales,</w:t>
      </w:r>
      <w:r>
        <w:rPr>
          <w:spacing w:val="6"/>
        </w:rPr>
        <w:t xml:space="preserve"> </w:t>
      </w:r>
      <w:r>
        <w:t>tengan</w:t>
      </w:r>
      <w:r>
        <w:rPr>
          <w:spacing w:val="6"/>
        </w:rPr>
        <w:t xml:space="preserve"> </w:t>
      </w:r>
      <w:r>
        <w:t>la</w:t>
      </w:r>
      <w:r>
        <w:rPr>
          <w:spacing w:val="5"/>
        </w:rPr>
        <w:t xml:space="preserve"> </w:t>
      </w:r>
      <w:r>
        <w:t>disposición</w:t>
      </w:r>
      <w:r>
        <w:rPr>
          <w:spacing w:val="-57"/>
        </w:rPr>
        <w:t xml:space="preserve"> </w:t>
      </w:r>
      <w:r>
        <w:t>a</w:t>
      </w:r>
      <w:r>
        <w:rPr>
          <w:spacing w:val="-2"/>
        </w:rPr>
        <w:t xml:space="preserve"> </w:t>
      </w:r>
      <w:r>
        <w:t>que</w:t>
      </w:r>
      <w:r>
        <w:rPr>
          <w:spacing w:val="-1"/>
        </w:rPr>
        <w:t xml:space="preserve"> </w:t>
      </w:r>
      <w:r>
        <w:t>la etnógrafa</w:t>
      </w:r>
      <w:r>
        <w:rPr>
          <w:spacing w:val="-1"/>
        </w:rPr>
        <w:t xml:space="preserve"> </w:t>
      </w:r>
      <w:r>
        <w:t>esté observando</w:t>
      </w:r>
      <w:r>
        <w:rPr>
          <w:spacing w:val="3"/>
        </w:rPr>
        <w:t xml:space="preserve"> </w:t>
      </w:r>
      <w:r>
        <w:t>y</w:t>
      </w:r>
      <w:r>
        <w:rPr>
          <w:spacing w:val="-5"/>
        </w:rPr>
        <w:t xml:space="preserve"> </w:t>
      </w:r>
      <w:r>
        <w:t>preguntando</w:t>
      </w:r>
      <w:r>
        <w:rPr>
          <w:spacing w:val="1"/>
        </w:rPr>
        <w:t xml:space="preserve"> </w:t>
      </w:r>
      <w:r>
        <w:t>sobre</w:t>
      </w:r>
      <w:r>
        <w:rPr>
          <w:spacing w:val="-2"/>
        </w:rPr>
        <w:t xml:space="preserve"> </w:t>
      </w:r>
      <w:r>
        <w:t>lo que le</w:t>
      </w:r>
      <w:r>
        <w:rPr>
          <w:spacing w:val="-2"/>
        </w:rPr>
        <w:t xml:space="preserve"> </w:t>
      </w:r>
      <w:r>
        <w:t>interesa.</w:t>
      </w:r>
    </w:p>
    <w:p w:rsidR="007B559B" w:rsidRDefault="007B559B">
      <w:pPr>
        <w:pStyle w:val="Textoindependiente"/>
        <w:spacing w:before="10"/>
        <w:rPr>
          <w:sz w:val="20"/>
        </w:rPr>
      </w:pPr>
    </w:p>
    <w:p w:rsidR="007B559B" w:rsidRDefault="001B76E6">
      <w:pPr>
        <w:pStyle w:val="Textoindependiente"/>
        <w:spacing w:before="1"/>
        <w:ind w:left="300" w:right="717"/>
        <w:jc w:val="both"/>
      </w:pPr>
      <w:r>
        <w:t>Finalmente, la tercera condición para resaltar es contar con suficiente tiempo para realizar el</w:t>
      </w:r>
      <w:r>
        <w:rPr>
          <w:spacing w:val="1"/>
        </w:rPr>
        <w:t xml:space="preserve"> </w:t>
      </w:r>
      <w:r>
        <w:t>estudio. El trabajo de campo toma tiempo, tiene su propio ritmo. Una etnografía demanda</w:t>
      </w:r>
      <w:r>
        <w:rPr>
          <w:spacing w:val="1"/>
        </w:rPr>
        <w:t xml:space="preserve"> </w:t>
      </w:r>
      <w:r>
        <w:t>periodos</w:t>
      </w:r>
      <w:r>
        <w:rPr>
          <w:spacing w:val="-4"/>
        </w:rPr>
        <w:t xml:space="preserve"> </w:t>
      </w:r>
      <w:r>
        <w:t>prolongados,</w:t>
      </w:r>
      <w:r>
        <w:rPr>
          <w:spacing w:val="1"/>
        </w:rPr>
        <w:t xml:space="preserve"> </w:t>
      </w:r>
      <w:r>
        <w:t>ya</w:t>
      </w:r>
      <w:r>
        <w:rPr>
          <w:spacing w:val="-3"/>
        </w:rPr>
        <w:t xml:space="preserve"> </w:t>
      </w:r>
      <w:r>
        <w:t>que</w:t>
      </w:r>
      <w:r>
        <w:rPr>
          <w:spacing w:val="-5"/>
        </w:rPr>
        <w:t xml:space="preserve"> </w:t>
      </w:r>
      <w:r>
        <w:t>de</w:t>
      </w:r>
      <w:r>
        <w:rPr>
          <w:spacing w:val="-4"/>
        </w:rPr>
        <w:t xml:space="preserve"> </w:t>
      </w:r>
      <w:r>
        <w:t>la</w:t>
      </w:r>
      <w:r>
        <w:rPr>
          <w:spacing w:val="-4"/>
        </w:rPr>
        <w:t xml:space="preserve"> </w:t>
      </w:r>
      <w:r>
        <w:t>noche</w:t>
      </w:r>
      <w:r>
        <w:rPr>
          <w:spacing w:val="-5"/>
        </w:rPr>
        <w:t xml:space="preserve"> </w:t>
      </w:r>
      <w:r>
        <w:t>a</w:t>
      </w:r>
      <w:r>
        <w:rPr>
          <w:spacing w:val="-4"/>
        </w:rPr>
        <w:t xml:space="preserve"> </w:t>
      </w:r>
      <w:r>
        <w:t>la</w:t>
      </w:r>
      <w:r>
        <w:rPr>
          <w:spacing w:val="-4"/>
        </w:rPr>
        <w:t xml:space="preserve"> </w:t>
      </w:r>
      <w:r>
        <w:t>mañana</w:t>
      </w:r>
      <w:r>
        <w:rPr>
          <w:spacing w:val="-5"/>
        </w:rPr>
        <w:t xml:space="preserve"> </w:t>
      </w:r>
      <w:r>
        <w:t>no</w:t>
      </w:r>
      <w:r>
        <w:rPr>
          <w:spacing w:val="-4"/>
        </w:rPr>
        <w:t xml:space="preserve"> </w:t>
      </w:r>
      <w:r>
        <w:t>se</w:t>
      </w:r>
      <w:r>
        <w:rPr>
          <w:spacing w:val="-4"/>
        </w:rPr>
        <w:t xml:space="preserve"> </w:t>
      </w:r>
      <w:r>
        <w:t>puede</w:t>
      </w:r>
      <w:r>
        <w:rPr>
          <w:spacing w:val="-2"/>
        </w:rPr>
        <w:t xml:space="preserve"> </w:t>
      </w:r>
      <w:r>
        <w:t>conocer</w:t>
      </w:r>
      <w:r>
        <w:rPr>
          <w:spacing w:val="-1"/>
        </w:rPr>
        <w:t xml:space="preserve"> </w:t>
      </w:r>
      <w:r>
        <w:t>y</w:t>
      </w:r>
      <w:r>
        <w:rPr>
          <w:spacing w:val="-7"/>
        </w:rPr>
        <w:t xml:space="preserve"> </w:t>
      </w:r>
      <w:r>
        <w:t>profundizar en</w:t>
      </w:r>
      <w:r>
        <w:rPr>
          <w:spacing w:val="-4"/>
        </w:rPr>
        <w:t xml:space="preserve"> </w:t>
      </w:r>
      <w:r>
        <w:t>la</w:t>
      </w:r>
      <w:r>
        <w:rPr>
          <w:spacing w:val="-58"/>
        </w:rPr>
        <w:t xml:space="preserve"> </w:t>
      </w:r>
      <w:r>
        <w:t>vida de las personas, de las familias y mucho menos los significados de sus prácticas. No se</w:t>
      </w:r>
      <w:r>
        <w:rPr>
          <w:spacing w:val="1"/>
        </w:rPr>
        <w:t xml:space="preserve"> </w:t>
      </w:r>
      <w:r>
        <w:t>puede</w:t>
      </w:r>
      <w:r>
        <w:rPr>
          <w:spacing w:val="-12"/>
        </w:rPr>
        <w:t xml:space="preserve"> </w:t>
      </w:r>
      <w:r>
        <w:t>hacer</w:t>
      </w:r>
      <w:r>
        <w:rPr>
          <w:spacing w:val="-10"/>
        </w:rPr>
        <w:t xml:space="preserve"> </w:t>
      </w:r>
      <w:r>
        <w:t>etnografía</w:t>
      </w:r>
      <w:r>
        <w:rPr>
          <w:spacing w:val="-9"/>
        </w:rPr>
        <w:t xml:space="preserve"> </w:t>
      </w:r>
      <w:r>
        <w:t>con</w:t>
      </w:r>
      <w:r>
        <w:rPr>
          <w:spacing w:val="-11"/>
        </w:rPr>
        <w:t xml:space="preserve"> </w:t>
      </w:r>
      <w:r>
        <w:t>un</w:t>
      </w:r>
      <w:r>
        <w:rPr>
          <w:spacing w:val="-11"/>
        </w:rPr>
        <w:t xml:space="preserve"> </w:t>
      </w:r>
      <w:r>
        <w:t>par</w:t>
      </w:r>
      <w:r>
        <w:rPr>
          <w:spacing w:val="-11"/>
        </w:rPr>
        <w:t xml:space="preserve"> </w:t>
      </w:r>
      <w:r>
        <w:t>de</w:t>
      </w:r>
      <w:r>
        <w:rPr>
          <w:spacing w:val="-12"/>
        </w:rPr>
        <w:t xml:space="preserve"> </w:t>
      </w:r>
      <w:r>
        <w:t>visitas</w:t>
      </w:r>
      <w:r>
        <w:rPr>
          <w:spacing w:val="-11"/>
        </w:rPr>
        <w:t xml:space="preserve"> </w:t>
      </w:r>
      <w:r>
        <w:t>ni</w:t>
      </w:r>
      <w:r>
        <w:rPr>
          <w:spacing w:val="-10"/>
        </w:rPr>
        <w:t xml:space="preserve"> </w:t>
      </w:r>
      <w:r>
        <w:t>bajo</w:t>
      </w:r>
      <w:r>
        <w:rPr>
          <w:spacing w:val="-8"/>
        </w:rPr>
        <w:t xml:space="preserve"> </w:t>
      </w:r>
      <w:r>
        <w:t>el</w:t>
      </w:r>
      <w:r>
        <w:rPr>
          <w:spacing w:val="-11"/>
        </w:rPr>
        <w:t xml:space="preserve"> </w:t>
      </w:r>
      <w:r>
        <w:t>imperativo</w:t>
      </w:r>
      <w:r>
        <w:rPr>
          <w:spacing w:val="-10"/>
        </w:rPr>
        <w:t xml:space="preserve"> </w:t>
      </w:r>
      <w:r>
        <w:t>del</w:t>
      </w:r>
      <w:r>
        <w:rPr>
          <w:spacing w:val="-11"/>
        </w:rPr>
        <w:t xml:space="preserve"> </w:t>
      </w:r>
      <w:r>
        <w:t>horario</w:t>
      </w:r>
      <w:r>
        <w:rPr>
          <w:spacing w:val="-9"/>
        </w:rPr>
        <w:t xml:space="preserve"> </w:t>
      </w:r>
      <w:r>
        <w:t>laboral</w:t>
      </w:r>
      <w:r>
        <w:rPr>
          <w:spacing w:val="-10"/>
        </w:rPr>
        <w:t xml:space="preserve"> </w:t>
      </w:r>
      <w:r>
        <w:t>de</w:t>
      </w:r>
      <w:r>
        <w:rPr>
          <w:spacing w:val="-12"/>
        </w:rPr>
        <w:t xml:space="preserve"> </w:t>
      </w:r>
      <w:r>
        <w:t>oficina.</w:t>
      </w:r>
      <w:r>
        <w:rPr>
          <w:spacing w:val="-58"/>
        </w:rPr>
        <w:t xml:space="preserve"> </w:t>
      </w:r>
      <w:r>
        <w:t>Las técnicas de estudio tienen sus ritmos, y están muy en relación con la construcción de</w:t>
      </w:r>
      <w:r>
        <w:rPr>
          <w:spacing w:val="1"/>
        </w:rPr>
        <w:t xml:space="preserve"> </w:t>
      </w:r>
      <w:r>
        <w:t>confianza</w:t>
      </w:r>
      <w:r>
        <w:rPr>
          <w:spacing w:val="2"/>
        </w:rPr>
        <w:t xml:space="preserve"> </w:t>
      </w:r>
      <w:r>
        <w:t>y</w:t>
      </w:r>
      <w:r>
        <w:rPr>
          <w:spacing w:val="-5"/>
        </w:rPr>
        <w:t xml:space="preserve"> </w:t>
      </w:r>
      <w:r>
        <w:t>espacio</w:t>
      </w:r>
      <w:r>
        <w:rPr>
          <w:spacing w:val="-2"/>
        </w:rPr>
        <w:t xml:space="preserve"> </w:t>
      </w:r>
      <w:r>
        <w:t>seguro.</w:t>
      </w:r>
    </w:p>
    <w:p w:rsidR="007B559B" w:rsidRDefault="007B559B">
      <w:pPr>
        <w:pStyle w:val="Textoindependiente"/>
        <w:spacing w:before="10"/>
        <w:rPr>
          <w:sz w:val="20"/>
        </w:rPr>
      </w:pPr>
    </w:p>
    <w:p w:rsidR="007B559B" w:rsidRDefault="001B76E6">
      <w:pPr>
        <w:pStyle w:val="Textoindependiente"/>
        <w:ind w:left="300" w:right="719"/>
        <w:jc w:val="both"/>
      </w:pPr>
      <w:r>
        <w:t>Atendiendo a esta condición y sabiendo, por experiencia, de la importancia de construir un</w:t>
      </w:r>
      <w:r>
        <w:rPr>
          <w:spacing w:val="1"/>
        </w:rPr>
        <w:t xml:space="preserve"> </w:t>
      </w:r>
      <w:r>
        <w:t>espacio familiar, desarrollaremos el estudio de aquello que nos permite el tiempo de duración</w:t>
      </w:r>
      <w:r>
        <w:rPr>
          <w:spacing w:val="1"/>
        </w:rPr>
        <w:t xml:space="preserve"> </w:t>
      </w:r>
      <w:r>
        <w:t>del proyecto, si bien, la intención es que siendo los procesos de reagrupación familiar parte de</w:t>
      </w:r>
      <w:r>
        <w:rPr>
          <w:spacing w:val="-57"/>
        </w:rPr>
        <w:t xml:space="preserve"> </w:t>
      </w:r>
      <w:r>
        <w:t>nuestra historia y una necesidad a estudiar para una mejora en los procesos de intervención,</w:t>
      </w:r>
      <w:r>
        <w:rPr>
          <w:spacing w:val="1"/>
        </w:rPr>
        <w:t xml:space="preserve"> </w:t>
      </w:r>
      <w:r>
        <w:t>intentar</w:t>
      </w:r>
      <w:r>
        <w:rPr>
          <w:spacing w:val="-3"/>
        </w:rPr>
        <w:t xml:space="preserve"> </w:t>
      </w:r>
      <w:r>
        <w:t>que</w:t>
      </w:r>
      <w:r>
        <w:rPr>
          <w:spacing w:val="-1"/>
        </w:rPr>
        <w:t xml:space="preserve"> </w:t>
      </w:r>
      <w:r>
        <w:t>esta</w:t>
      </w:r>
      <w:r>
        <w:rPr>
          <w:spacing w:val="1"/>
        </w:rPr>
        <w:t xml:space="preserve"> </w:t>
      </w:r>
      <w:r>
        <w:t>actitud de estudio</w:t>
      </w:r>
      <w:r>
        <w:rPr>
          <w:spacing w:val="-1"/>
        </w:rPr>
        <w:t xml:space="preserve"> </w:t>
      </w:r>
      <w:r>
        <w:t>acompañe</w:t>
      </w:r>
      <w:r>
        <w:rPr>
          <w:spacing w:val="-1"/>
        </w:rPr>
        <w:t xml:space="preserve"> </w:t>
      </w:r>
      <w:r>
        <w:t>en la</w:t>
      </w:r>
      <w:r>
        <w:rPr>
          <w:spacing w:val="-1"/>
        </w:rPr>
        <w:t xml:space="preserve"> </w:t>
      </w:r>
      <w:r>
        <w:t>historia</w:t>
      </w:r>
      <w:r>
        <w:rPr>
          <w:spacing w:val="-2"/>
        </w:rPr>
        <w:t xml:space="preserve"> </w:t>
      </w:r>
      <w:r>
        <w:t>de</w:t>
      </w:r>
      <w:r>
        <w:rPr>
          <w:spacing w:val="-1"/>
        </w:rPr>
        <w:t xml:space="preserve"> </w:t>
      </w:r>
      <w:r>
        <w:t>la</w:t>
      </w:r>
      <w:r>
        <w:rPr>
          <w:spacing w:val="-8"/>
        </w:rPr>
        <w:t xml:space="preserve"> </w:t>
      </w:r>
      <w:r>
        <w:t>entidad.</w:t>
      </w:r>
    </w:p>
    <w:p w:rsidR="007B559B" w:rsidRDefault="007B559B">
      <w:pPr>
        <w:pStyle w:val="Textoindependiente"/>
        <w:rPr>
          <w:sz w:val="26"/>
        </w:rPr>
      </w:pPr>
    </w:p>
    <w:p w:rsidR="007B559B" w:rsidRDefault="007B559B">
      <w:pPr>
        <w:pStyle w:val="Textoindependiente"/>
        <w:rPr>
          <w:sz w:val="26"/>
        </w:rPr>
      </w:pPr>
    </w:p>
    <w:p w:rsidR="007B559B" w:rsidRDefault="001B76E6">
      <w:pPr>
        <w:pStyle w:val="Ttulo1"/>
        <w:spacing w:before="163"/>
        <w:jc w:val="both"/>
      </w:pPr>
      <w:r>
        <w:t>Condiciones</w:t>
      </w:r>
      <w:r>
        <w:rPr>
          <w:spacing w:val="-1"/>
        </w:rPr>
        <w:t xml:space="preserve"> </w:t>
      </w:r>
      <w:r>
        <w:t>y</w:t>
      </w:r>
      <w:r>
        <w:rPr>
          <w:spacing w:val="-1"/>
        </w:rPr>
        <w:t xml:space="preserve"> </w:t>
      </w:r>
      <w:r>
        <w:t>habilidades</w:t>
      </w:r>
      <w:r>
        <w:rPr>
          <w:spacing w:val="-1"/>
        </w:rPr>
        <w:t xml:space="preserve"> </w:t>
      </w:r>
      <w:r>
        <w:t>para</w:t>
      </w:r>
      <w:r>
        <w:rPr>
          <w:spacing w:val="-1"/>
        </w:rPr>
        <w:t xml:space="preserve"> </w:t>
      </w:r>
      <w:r>
        <w:t>una</w:t>
      </w:r>
      <w:r>
        <w:rPr>
          <w:spacing w:val="-1"/>
        </w:rPr>
        <w:t xml:space="preserve"> </w:t>
      </w:r>
      <w:r>
        <w:t>adecuada</w:t>
      </w:r>
      <w:r>
        <w:rPr>
          <w:spacing w:val="-4"/>
        </w:rPr>
        <w:t xml:space="preserve"> </w:t>
      </w:r>
      <w:r>
        <w:t>labor</w:t>
      </w:r>
      <w:r>
        <w:rPr>
          <w:spacing w:val="-2"/>
        </w:rPr>
        <w:t xml:space="preserve"> </w:t>
      </w:r>
      <w:r>
        <w:t>etnográfica:</w:t>
      </w:r>
    </w:p>
    <w:p w:rsidR="007B559B" w:rsidRDefault="007B559B">
      <w:pPr>
        <w:pStyle w:val="Textoindependiente"/>
        <w:spacing w:before="5"/>
        <w:rPr>
          <w:b/>
          <w:sz w:val="20"/>
        </w:rPr>
      </w:pPr>
    </w:p>
    <w:p w:rsidR="007B559B" w:rsidRDefault="001B76E6">
      <w:pPr>
        <w:pStyle w:val="Textoindependiente"/>
        <w:spacing w:before="1"/>
        <w:ind w:left="300" w:right="730"/>
        <w:jc w:val="both"/>
      </w:pPr>
      <w:r>
        <w:t>En</w:t>
      </w:r>
      <w:r>
        <w:rPr>
          <w:spacing w:val="-5"/>
        </w:rPr>
        <w:t xml:space="preserve"> </w:t>
      </w:r>
      <w:r>
        <w:t>primer</w:t>
      </w:r>
      <w:r>
        <w:rPr>
          <w:spacing w:val="-5"/>
        </w:rPr>
        <w:t xml:space="preserve"> </w:t>
      </w:r>
      <w:r>
        <w:t>lugar,</w:t>
      </w:r>
      <w:r>
        <w:rPr>
          <w:spacing w:val="-3"/>
        </w:rPr>
        <w:t xml:space="preserve"> </w:t>
      </w:r>
      <w:r>
        <w:t>hay</w:t>
      </w:r>
      <w:r>
        <w:rPr>
          <w:spacing w:val="-10"/>
        </w:rPr>
        <w:t xml:space="preserve"> </w:t>
      </w:r>
      <w:r>
        <w:t>que</w:t>
      </w:r>
      <w:r>
        <w:rPr>
          <w:spacing w:val="-4"/>
        </w:rPr>
        <w:t xml:space="preserve"> </w:t>
      </w:r>
      <w:r>
        <w:t>aprender</w:t>
      </w:r>
      <w:r>
        <w:rPr>
          <w:spacing w:val="-4"/>
        </w:rPr>
        <w:t xml:space="preserve"> </w:t>
      </w:r>
      <w:r>
        <w:t>a</w:t>
      </w:r>
      <w:r>
        <w:rPr>
          <w:spacing w:val="-6"/>
        </w:rPr>
        <w:t xml:space="preserve"> </w:t>
      </w:r>
      <w:r>
        <w:t>percibir,</w:t>
      </w:r>
      <w:r>
        <w:rPr>
          <w:spacing w:val="1"/>
        </w:rPr>
        <w:t xml:space="preserve"> </w:t>
      </w:r>
      <w:r>
        <w:t>y</w:t>
      </w:r>
      <w:r>
        <w:rPr>
          <w:spacing w:val="-10"/>
        </w:rPr>
        <w:t xml:space="preserve"> </w:t>
      </w:r>
      <w:r>
        <w:t>esto</w:t>
      </w:r>
      <w:r>
        <w:rPr>
          <w:spacing w:val="-5"/>
        </w:rPr>
        <w:t xml:space="preserve"> </w:t>
      </w:r>
      <w:r>
        <w:t>supone</w:t>
      </w:r>
      <w:r>
        <w:rPr>
          <w:spacing w:val="-4"/>
        </w:rPr>
        <w:t xml:space="preserve"> </w:t>
      </w:r>
      <w:r>
        <w:t>aguzar</w:t>
      </w:r>
      <w:r>
        <w:rPr>
          <w:spacing w:val="-6"/>
        </w:rPr>
        <w:t xml:space="preserve"> </w:t>
      </w:r>
      <w:r>
        <w:t>los</w:t>
      </w:r>
      <w:r>
        <w:rPr>
          <w:spacing w:val="-2"/>
        </w:rPr>
        <w:t xml:space="preserve"> </w:t>
      </w:r>
      <w:r>
        <w:t>cinco</w:t>
      </w:r>
      <w:r>
        <w:rPr>
          <w:spacing w:val="-5"/>
        </w:rPr>
        <w:t xml:space="preserve"> </w:t>
      </w:r>
      <w:r>
        <w:t>sentidos.</w:t>
      </w:r>
      <w:r>
        <w:rPr>
          <w:spacing w:val="-5"/>
        </w:rPr>
        <w:t xml:space="preserve"> </w:t>
      </w:r>
      <w:r>
        <w:t>Hay</w:t>
      </w:r>
      <w:r>
        <w:rPr>
          <w:spacing w:val="-8"/>
        </w:rPr>
        <w:t xml:space="preserve"> </w:t>
      </w:r>
      <w:r>
        <w:t>que</w:t>
      </w:r>
      <w:r>
        <w:rPr>
          <w:spacing w:val="-57"/>
        </w:rPr>
        <w:t xml:space="preserve"> </w:t>
      </w:r>
      <w:r>
        <w:t>aprender a observar, esto es, generar una mirada reflexiva sobre aquellos asuntos de los</w:t>
      </w:r>
      <w:r>
        <w:rPr>
          <w:spacing w:val="1"/>
        </w:rPr>
        <w:t xml:space="preserve"> </w:t>
      </w:r>
      <w:r>
        <w:t>procesos</w:t>
      </w:r>
      <w:r>
        <w:rPr>
          <w:spacing w:val="-1"/>
        </w:rPr>
        <w:t xml:space="preserve"> </w:t>
      </w:r>
      <w:r>
        <w:t>de</w:t>
      </w:r>
      <w:r>
        <w:rPr>
          <w:spacing w:val="1"/>
        </w:rPr>
        <w:t xml:space="preserve"> </w:t>
      </w:r>
      <w:r>
        <w:t>reagrupación</w:t>
      </w:r>
      <w:r>
        <w:rPr>
          <w:spacing w:val="2"/>
        </w:rPr>
        <w:t xml:space="preserve"> </w:t>
      </w:r>
      <w:r>
        <w:t>que</w:t>
      </w:r>
      <w:r>
        <w:rPr>
          <w:spacing w:val="-1"/>
        </w:rPr>
        <w:t xml:space="preserve"> </w:t>
      </w:r>
      <w:r>
        <w:t>son</w:t>
      </w:r>
      <w:r>
        <w:rPr>
          <w:spacing w:val="1"/>
        </w:rPr>
        <w:t xml:space="preserve"> </w:t>
      </w:r>
      <w:r>
        <w:t>relevantes.</w:t>
      </w:r>
    </w:p>
    <w:p w:rsidR="007B559B" w:rsidRDefault="007B559B">
      <w:pPr>
        <w:pStyle w:val="Textoindependiente"/>
        <w:spacing w:before="9"/>
        <w:rPr>
          <w:sz w:val="20"/>
        </w:rPr>
      </w:pPr>
    </w:p>
    <w:p w:rsidR="007B559B" w:rsidRDefault="001B76E6">
      <w:pPr>
        <w:pStyle w:val="Textoindependiente"/>
        <w:spacing w:before="1"/>
        <w:ind w:left="300" w:right="719"/>
        <w:jc w:val="both"/>
      </w:pPr>
      <w:r>
        <w:t>Así</w:t>
      </w:r>
      <w:r>
        <w:rPr>
          <w:spacing w:val="-15"/>
        </w:rPr>
        <w:t xml:space="preserve"> </w:t>
      </w:r>
      <w:r>
        <w:t>como</w:t>
      </w:r>
      <w:r>
        <w:rPr>
          <w:spacing w:val="-14"/>
        </w:rPr>
        <w:t xml:space="preserve"> </w:t>
      </w:r>
      <w:r>
        <w:t>hay</w:t>
      </w:r>
      <w:r>
        <w:rPr>
          <w:spacing w:val="-20"/>
        </w:rPr>
        <w:t xml:space="preserve"> </w:t>
      </w:r>
      <w:r>
        <w:t>que</w:t>
      </w:r>
      <w:r>
        <w:rPr>
          <w:spacing w:val="-14"/>
        </w:rPr>
        <w:t xml:space="preserve"> </w:t>
      </w:r>
      <w:r>
        <w:t>saber</w:t>
      </w:r>
      <w:r>
        <w:rPr>
          <w:spacing w:val="-16"/>
        </w:rPr>
        <w:t xml:space="preserve"> </w:t>
      </w:r>
      <w:r>
        <w:t>observar,</w:t>
      </w:r>
      <w:r>
        <w:rPr>
          <w:spacing w:val="-16"/>
        </w:rPr>
        <w:t xml:space="preserve"> </w:t>
      </w:r>
      <w:r>
        <w:t>para</w:t>
      </w:r>
      <w:r>
        <w:rPr>
          <w:spacing w:val="-16"/>
        </w:rPr>
        <w:t xml:space="preserve"> </w:t>
      </w:r>
      <w:r>
        <w:t>la</w:t>
      </w:r>
      <w:r>
        <w:rPr>
          <w:spacing w:val="-15"/>
        </w:rPr>
        <w:t xml:space="preserve"> </w:t>
      </w:r>
      <w:r>
        <w:t>labor</w:t>
      </w:r>
      <w:r>
        <w:rPr>
          <w:spacing w:val="-15"/>
        </w:rPr>
        <w:t xml:space="preserve"> </w:t>
      </w:r>
      <w:r>
        <w:t>etnográfica</w:t>
      </w:r>
      <w:r>
        <w:rPr>
          <w:spacing w:val="-16"/>
        </w:rPr>
        <w:t xml:space="preserve"> </w:t>
      </w:r>
      <w:r>
        <w:t>también</w:t>
      </w:r>
      <w:r>
        <w:rPr>
          <w:spacing w:val="-15"/>
        </w:rPr>
        <w:t xml:space="preserve"> </w:t>
      </w:r>
      <w:r>
        <w:t>es</w:t>
      </w:r>
      <w:r>
        <w:rPr>
          <w:spacing w:val="-12"/>
        </w:rPr>
        <w:t xml:space="preserve"> </w:t>
      </w:r>
      <w:r>
        <w:t>muy</w:t>
      </w:r>
      <w:r>
        <w:rPr>
          <w:spacing w:val="-20"/>
        </w:rPr>
        <w:t xml:space="preserve"> </w:t>
      </w:r>
      <w:r>
        <w:t>importante</w:t>
      </w:r>
      <w:r>
        <w:rPr>
          <w:spacing w:val="-15"/>
        </w:rPr>
        <w:t xml:space="preserve"> </w:t>
      </w:r>
      <w:r>
        <w:t>aprender</w:t>
      </w:r>
      <w:r>
        <w:rPr>
          <w:spacing w:val="-57"/>
        </w:rPr>
        <w:t xml:space="preserve"> </w:t>
      </w:r>
      <w:r>
        <w:t>a escuchar. Para escuchar se requiere estar atenta, no solo a lo que se dice, sino también a la</w:t>
      </w:r>
      <w:r>
        <w:rPr>
          <w:spacing w:val="1"/>
        </w:rPr>
        <w:t xml:space="preserve"> </w:t>
      </w:r>
      <w:r>
        <w:t>forma en que se dice, quién y cuándo se dice. Como si esto fuese poco, hay que estar atenta a</w:t>
      </w:r>
      <w:r>
        <w:rPr>
          <w:spacing w:val="1"/>
        </w:rPr>
        <w:t xml:space="preserve"> </w:t>
      </w:r>
      <w:r>
        <w:t>los silencios que pueden decir tanto o más que las palabras. Pero estar atenta no implica</w:t>
      </w:r>
      <w:r>
        <w:rPr>
          <w:spacing w:val="1"/>
        </w:rPr>
        <w:t xml:space="preserve"> </w:t>
      </w:r>
      <w:r>
        <w:t>simplemente querer estarlo, sino saber cómo. Y este saber cómo pasa por aprender los más</w:t>
      </w:r>
      <w:r>
        <w:rPr>
          <w:spacing w:val="1"/>
        </w:rPr>
        <w:t xml:space="preserve"> </w:t>
      </w:r>
      <w:r>
        <w:t>sutiles códigos de la comunicación que operan en los lugares y con las gentes con las que se</w:t>
      </w:r>
      <w:r>
        <w:rPr>
          <w:spacing w:val="1"/>
        </w:rPr>
        <w:t xml:space="preserve"> </w:t>
      </w:r>
      <w:r>
        <w:t>adelanta el estudio etnográfico. Por ejemplo, en los grupos multifamiliares, estas técnicas son</w:t>
      </w:r>
      <w:r>
        <w:rPr>
          <w:spacing w:val="1"/>
        </w:rPr>
        <w:t xml:space="preserve"> </w:t>
      </w:r>
      <w:r>
        <w:t>fundamentales.</w:t>
      </w:r>
    </w:p>
    <w:p w:rsidR="007B559B" w:rsidRDefault="007B559B">
      <w:pPr>
        <w:pStyle w:val="Textoindependiente"/>
        <w:spacing w:before="10"/>
        <w:rPr>
          <w:sz w:val="20"/>
        </w:rPr>
      </w:pPr>
    </w:p>
    <w:p w:rsidR="007B559B" w:rsidRDefault="001B76E6">
      <w:pPr>
        <w:pStyle w:val="Textoindependiente"/>
        <w:ind w:left="300"/>
        <w:jc w:val="both"/>
      </w:pPr>
      <w:r>
        <w:t>La</w:t>
      </w:r>
      <w:r>
        <w:rPr>
          <w:spacing w:val="-2"/>
        </w:rPr>
        <w:t xml:space="preserve"> </w:t>
      </w:r>
      <w:r>
        <w:t>narrativa</w:t>
      </w:r>
      <w:r>
        <w:rPr>
          <w:spacing w:val="-2"/>
        </w:rPr>
        <w:t xml:space="preserve"> </w:t>
      </w:r>
      <w:r>
        <w:t>es fundamental</w:t>
      </w:r>
      <w:r>
        <w:rPr>
          <w:spacing w:val="-1"/>
        </w:rPr>
        <w:t xml:space="preserve"> </w:t>
      </w:r>
      <w:r>
        <w:t>en</w:t>
      </w:r>
      <w:r>
        <w:rPr>
          <w:spacing w:val="-1"/>
        </w:rPr>
        <w:t xml:space="preserve"> </w:t>
      </w:r>
      <w:r>
        <w:t>el acompañamiento</w:t>
      </w:r>
      <w:r>
        <w:rPr>
          <w:spacing w:val="-1"/>
        </w:rPr>
        <w:t xml:space="preserve"> </w:t>
      </w:r>
      <w:r>
        <w:t>de</w:t>
      </w:r>
      <w:r>
        <w:rPr>
          <w:spacing w:val="-2"/>
        </w:rPr>
        <w:t xml:space="preserve"> </w:t>
      </w:r>
      <w:r>
        <w:t>procesos de</w:t>
      </w:r>
      <w:r>
        <w:rPr>
          <w:spacing w:val="-2"/>
        </w:rPr>
        <w:t xml:space="preserve"> </w:t>
      </w:r>
      <w:r>
        <w:t>reagrupación</w:t>
      </w:r>
      <w:r>
        <w:rPr>
          <w:spacing w:val="-1"/>
        </w:rPr>
        <w:t xml:space="preserve"> </w:t>
      </w:r>
      <w:r>
        <w:t>familiar.</w:t>
      </w:r>
    </w:p>
    <w:p w:rsidR="007B559B" w:rsidRDefault="007B559B">
      <w:pPr>
        <w:pStyle w:val="Textoindependiente"/>
        <w:spacing w:before="10"/>
        <w:rPr>
          <w:sz w:val="20"/>
        </w:rPr>
      </w:pPr>
    </w:p>
    <w:p w:rsidR="007B559B" w:rsidRDefault="001B76E6">
      <w:pPr>
        <w:pStyle w:val="Textoindependiente"/>
        <w:ind w:left="300" w:right="723"/>
        <w:jc w:val="both"/>
      </w:pPr>
      <w:r>
        <w:t>Además del saber estar atenta, es crucial no asumir que se ha entendido lo escuchado, como</w:t>
      </w:r>
      <w:r>
        <w:rPr>
          <w:spacing w:val="1"/>
        </w:rPr>
        <w:t xml:space="preserve"> </w:t>
      </w:r>
      <w:r>
        <w:t>decimos en el SEI, no dar nada por supuesto, y mucho menos en espacios donde las claves</w:t>
      </w:r>
      <w:r>
        <w:rPr>
          <w:spacing w:val="1"/>
        </w:rPr>
        <w:t xml:space="preserve"> </w:t>
      </w:r>
      <w:r>
        <w:rPr>
          <w:spacing w:val="-1"/>
        </w:rPr>
        <w:t>culturales</w:t>
      </w:r>
      <w:r>
        <w:rPr>
          <w:spacing w:val="-15"/>
        </w:rPr>
        <w:t xml:space="preserve"> </w:t>
      </w:r>
      <w:r>
        <w:t>juegan</w:t>
      </w:r>
      <w:r>
        <w:rPr>
          <w:spacing w:val="-15"/>
        </w:rPr>
        <w:t xml:space="preserve"> </w:t>
      </w:r>
      <w:r>
        <w:t>un</w:t>
      </w:r>
      <w:r>
        <w:rPr>
          <w:spacing w:val="-13"/>
        </w:rPr>
        <w:t xml:space="preserve"> </w:t>
      </w:r>
      <w:r>
        <w:t>papel</w:t>
      </w:r>
      <w:r>
        <w:rPr>
          <w:spacing w:val="-14"/>
        </w:rPr>
        <w:t xml:space="preserve"> </w:t>
      </w:r>
      <w:r>
        <w:t>central.</w:t>
      </w:r>
      <w:r>
        <w:rPr>
          <w:spacing w:val="-12"/>
        </w:rPr>
        <w:t xml:space="preserve"> </w:t>
      </w:r>
      <w:r>
        <w:t>Para</w:t>
      </w:r>
      <w:r>
        <w:rPr>
          <w:spacing w:val="-14"/>
        </w:rPr>
        <w:t xml:space="preserve"> </w:t>
      </w:r>
      <w:r>
        <w:t>una</w:t>
      </w:r>
      <w:r>
        <w:rPr>
          <w:spacing w:val="-14"/>
        </w:rPr>
        <w:t xml:space="preserve"> </w:t>
      </w:r>
      <w:r>
        <w:t>participante,</w:t>
      </w:r>
      <w:r>
        <w:rPr>
          <w:spacing w:val="-15"/>
        </w:rPr>
        <w:t xml:space="preserve"> </w:t>
      </w:r>
      <w:r>
        <w:t>una</w:t>
      </w:r>
      <w:r>
        <w:rPr>
          <w:spacing w:val="-14"/>
        </w:rPr>
        <w:t xml:space="preserve"> </w:t>
      </w:r>
      <w:r>
        <w:t>palabra</w:t>
      </w:r>
      <w:r>
        <w:rPr>
          <w:spacing w:val="-17"/>
        </w:rPr>
        <w:t xml:space="preserve"> </w:t>
      </w:r>
      <w:r>
        <w:t>puede</w:t>
      </w:r>
      <w:r>
        <w:rPr>
          <w:spacing w:val="-11"/>
        </w:rPr>
        <w:t xml:space="preserve"> </w:t>
      </w:r>
      <w:r>
        <w:t>tener</w:t>
      </w:r>
      <w:r>
        <w:rPr>
          <w:spacing w:val="-16"/>
        </w:rPr>
        <w:t xml:space="preserve"> </w:t>
      </w:r>
      <w:r>
        <w:t>un</w:t>
      </w:r>
      <w:r>
        <w:rPr>
          <w:spacing w:val="-13"/>
        </w:rPr>
        <w:t xml:space="preserve"> </w:t>
      </w:r>
      <w:r>
        <w:t>significado</w:t>
      </w:r>
      <w:r>
        <w:rPr>
          <w:spacing w:val="-57"/>
        </w:rPr>
        <w:t xml:space="preserve"> </w:t>
      </w:r>
      <w:r>
        <w:t>muy distinto del que nosotras podemos estar atribuyéndole. La técnica que va a desarrollar las</w:t>
      </w:r>
      <w:r>
        <w:rPr>
          <w:spacing w:val="-57"/>
        </w:rPr>
        <w:t xml:space="preserve"> </w:t>
      </w:r>
      <w:r>
        <w:t>labores</w:t>
      </w:r>
      <w:r>
        <w:rPr>
          <w:spacing w:val="1"/>
        </w:rPr>
        <w:t xml:space="preserve"> </w:t>
      </w:r>
      <w:r>
        <w:t>de</w:t>
      </w:r>
      <w:r>
        <w:rPr>
          <w:spacing w:val="1"/>
        </w:rPr>
        <w:t xml:space="preserve"> </w:t>
      </w:r>
      <w:r>
        <w:t>estudio</w:t>
      </w:r>
      <w:r>
        <w:rPr>
          <w:spacing w:val="1"/>
        </w:rPr>
        <w:t xml:space="preserve"> </w:t>
      </w:r>
      <w:r>
        <w:t>debe</w:t>
      </w:r>
      <w:r>
        <w:rPr>
          <w:spacing w:val="1"/>
        </w:rPr>
        <w:t xml:space="preserve"> </w:t>
      </w:r>
      <w:r>
        <w:t>sospechar permanentemente de sí</w:t>
      </w:r>
      <w:r>
        <w:rPr>
          <w:spacing w:val="1"/>
        </w:rPr>
        <w:t xml:space="preserve"> </w:t>
      </w:r>
      <w:r>
        <w:t>misma,</w:t>
      </w:r>
      <w:r>
        <w:rPr>
          <w:spacing w:val="1"/>
        </w:rPr>
        <w:t xml:space="preserve"> </w:t>
      </w:r>
      <w:r>
        <w:t>de</w:t>
      </w:r>
      <w:r>
        <w:rPr>
          <w:spacing w:val="1"/>
        </w:rPr>
        <w:t xml:space="preserve"> </w:t>
      </w:r>
      <w:r>
        <w:t>lo</w:t>
      </w:r>
      <w:r>
        <w:rPr>
          <w:spacing w:val="1"/>
        </w:rPr>
        <w:t xml:space="preserve"> </w:t>
      </w:r>
      <w:r>
        <w:t>que cree haber</w:t>
      </w:r>
      <w:r>
        <w:rPr>
          <w:spacing w:val="1"/>
        </w:rPr>
        <w:t xml:space="preserve"> </w:t>
      </w:r>
      <w:r>
        <w:t>escuchado,</w:t>
      </w:r>
      <w:r>
        <w:rPr>
          <w:spacing w:val="1"/>
        </w:rPr>
        <w:t xml:space="preserve"> </w:t>
      </w:r>
      <w:r>
        <w:t>de</w:t>
      </w:r>
      <w:r>
        <w:rPr>
          <w:spacing w:val="1"/>
        </w:rPr>
        <w:t xml:space="preserve"> </w:t>
      </w:r>
      <w:r>
        <w:t>los</w:t>
      </w:r>
      <w:r>
        <w:rPr>
          <w:spacing w:val="1"/>
        </w:rPr>
        <w:t xml:space="preserve"> </w:t>
      </w:r>
      <w:r>
        <w:t>significados</w:t>
      </w:r>
      <w:r>
        <w:rPr>
          <w:spacing w:val="1"/>
        </w:rPr>
        <w:t xml:space="preserve"> </w:t>
      </w:r>
      <w:r>
        <w:t>que</w:t>
      </w:r>
      <w:r>
        <w:rPr>
          <w:spacing w:val="1"/>
        </w:rPr>
        <w:t xml:space="preserve"> </w:t>
      </w:r>
      <w:r>
        <w:t>le</w:t>
      </w:r>
      <w:r>
        <w:rPr>
          <w:spacing w:val="1"/>
        </w:rPr>
        <w:t xml:space="preserve"> </w:t>
      </w:r>
      <w:r>
        <w:t>ha</w:t>
      </w:r>
      <w:r>
        <w:rPr>
          <w:spacing w:val="1"/>
        </w:rPr>
        <w:t xml:space="preserve"> </w:t>
      </w:r>
      <w:r>
        <w:t>otorgado</w:t>
      </w:r>
      <w:r>
        <w:rPr>
          <w:spacing w:val="1"/>
        </w:rPr>
        <w:t xml:space="preserve"> </w:t>
      </w:r>
      <w:r>
        <w:t>a</w:t>
      </w:r>
      <w:r>
        <w:rPr>
          <w:spacing w:val="1"/>
        </w:rPr>
        <w:t xml:space="preserve"> </w:t>
      </w:r>
      <w:r>
        <w:t>una</w:t>
      </w:r>
      <w:r>
        <w:rPr>
          <w:spacing w:val="1"/>
        </w:rPr>
        <w:t xml:space="preserve"> </w:t>
      </w:r>
      <w:r>
        <w:t>historia</w:t>
      </w:r>
      <w:r>
        <w:rPr>
          <w:spacing w:val="1"/>
        </w:rPr>
        <w:t xml:space="preserve"> </w:t>
      </w:r>
      <w:r>
        <w:t>contada,</w:t>
      </w:r>
      <w:r>
        <w:rPr>
          <w:spacing w:val="1"/>
        </w:rPr>
        <w:t xml:space="preserve"> </w:t>
      </w:r>
      <w:r>
        <w:t>a</w:t>
      </w:r>
      <w:r>
        <w:rPr>
          <w:spacing w:val="1"/>
        </w:rPr>
        <w:t xml:space="preserve"> </w:t>
      </w:r>
      <w:r>
        <w:t>una</w:t>
      </w:r>
      <w:r>
        <w:rPr>
          <w:spacing w:val="1"/>
        </w:rPr>
        <w:t xml:space="preserve"> </w:t>
      </w:r>
      <w:r>
        <w:t>charla</w:t>
      </w:r>
      <w:r>
        <w:rPr>
          <w:spacing w:val="-57"/>
        </w:rPr>
        <w:t xml:space="preserve"> </w:t>
      </w:r>
      <w:r>
        <w:t>sostenida...</w:t>
      </w:r>
    </w:p>
    <w:p w:rsidR="007B559B" w:rsidRDefault="007B559B">
      <w:pPr>
        <w:pStyle w:val="Textoindependiente"/>
        <w:spacing w:before="11"/>
        <w:rPr>
          <w:sz w:val="20"/>
        </w:rPr>
      </w:pPr>
    </w:p>
    <w:p w:rsidR="007B559B" w:rsidRDefault="001B76E6">
      <w:pPr>
        <w:pStyle w:val="Textoindependiente"/>
        <w:ind w:left="300" w:right="714"/>
        <w:jc w:val="both"/>
      </w:pPr>
      <w:r>
        <w:t>Una segunda habilidad en la investigación etnográfica consiste en saber estar. Dado que este</w:t>
      </w:r>
      <w:r>
        <w:rPr>
          <w:spacing w:val="1"/>
        </w:rPr>
        <w:t xml:space="preserve"> </w:t>
      </w:r>
      <w:r>
        <w:t>proyecto</w:t>
      </w:r>
      <w:r>
        <w:rPr>
          <w:spacing w:val="-3"/>
        </w:rPr>
        <w:t xml:space="preserve"> </w:t>
      </w:r>
      <w:r>
        <w:t>va</w:t>
      </w:r>
      <w:r>
        <w:rPr>
          <w:spacing w:val="-4"/>
        </w:rPr>
        <w:t xml:space="preserve"> </w:t>
      </w:r>
      <w:r>
        <w:t>a</w:t>
      </w:r>
      <w:r>
        <w:rPr>
          <w:spacing w:val="-5"/>
        </w:rPr>
        <w:t xml:space="preserve"> </w:t>
      </w:r>
      <w:r>
        <w:t>implicar</w:t>
      </w:r>
      <w:r>
        <w:rPr>
          <w:spacing w:val="-4"/>
        </w:rPr>
        <w:t xml:space="preserve"> </w:t>
      </w:r>
      <w:r>
        <w:t>desplazamientos</w:t>
      </w:r>
      <w:r>
        <w:rPr>
          <w:spacing w:val="-3"/>
        </w:rPr>
        <w:t xml:space="preserve"> </w:t>
      </w:r>
      <w:r>
        <w:t>a</w:t>
      </w:r>
      <w:r>
        <w:rPr>
          <w:spacing w:val="-4"/>
        </w:rPr>
        <w:t xml:space="preserve"> </w:t>
      </w:r>
      <w:r>
        <w:t>zonas,</w:t>
      </w:r>
      <w:r>
        <w:rPr>
          <w:spacing w:val="-3"/>
        </w:rPr>
        <w:t xml:space="preserve"> </w:t>
      </w:r>
      <w:r>
        <w:t>lugares</w:t>
      </w:r>
      <w:r>
        <w:rPr>
          <w:spacing w:val="-4"/>
        </w:rPr>
        <w:t xml:space="preserve"> </w:t>
      </w:r>
      <w:r>
        <w:t>o</w:t>
      </w:r>
      <w:r>
        <w:rPr>
          <w:spacing w:val="-1"/>
        </w:rPr>
        <w:t xml:space="preserve"> </w:t>
      </w:r>
      <w:r>
        <w:t>situaciones</w:t>
      </w:r>
      <w:r>
        <w:rPr>
          <w:spacing w:val="-4"/>
        </w:rPr>
        <w:t xml:space="preserve"> </w:t>
      </w:r>
      <w:r>
        <w:t>que</w:t>
      </w:r>
      <w:r>
        <w:rPr>
          <w:spacing w:val="-4"/>
        </w:rPr>
        <w:t xml:space="preserve"> </w:t>
      </w:r>
      <w:r>
        <w:t>son</w:t>
      </w:r>
      <w:r>
        <w:rPr>
          <w:spacing w:val="-4"/>
        </w:rPr>
        <w:t xml:space="preserve"> </w:t>
      </w:r>
      <w:r>
        <w:t>extrañas</w:t>
      </w:r>
      <w:r>
        <w:rPr>
          <w:spacing w:val="-3"/>
        </w:rPr>
        <w:t xml:space="preserve"> </w:t>
      </w:r>
      <w:r>
        <w:t>para</w:t>
      </w:r>
      <w:r>
        <w:rPr>
          <w:spacing w:val="-4"/>
        </w:rPr>
        <w:t xml:space="preserve"> </w:t>
      </w:r>
      <w:r>
        <w:t>la</w:t>
      </w:r>
      <w:r>
        <w:rPr>
          <w:spacing w:val="-58"/>
        </w:rPr>
        <w:t xml:space="preserve"> </w:t>
      </w:r>
      <w:r>
        <w:t>etnógrafa,</w:t>
      </w:r>
      <w:r>
        <w:rPr>
          <w:spacing w:val="1"/>
        </w:rPr>
        <w:t xml:space="preserve"> </w:t>
      </w:r>
      <w:r>
        <w:t>ésta</w:t>
      </w:r>
      <w:r>
        <w:rPr>
          <w:spacing w:val="1"/>
        </w:rPr>
        <w:t xml:space="preserve"> </w:t>
      </w:r>
      <w:r>
        <w:t>debe</w:t>
      </w:r>
      <w:r>
        <w:rPr>
          <w:spacing w:val="1"/>
        </w:rPr>
        <w:t xml:space="preserve"> </w:t>
      </w:r>
      <w:r>
        <w:t>adaptarse</w:t>
      </w:r>
      <w:r>
        <w:rPr>
          <w:spacing w:val="1"/>
        </w:rPr>
        <w:t xml:space="preserve"> </w:t>
      </w:r>
      <w:r>
        <w:t>lo</w:t>
      </w:r>
      <w:r>
        <w:rPr>
          <w:spacing w:val="1"/>
        </w:rPr>
        <w:t xml:space="preserve"> </w:t>
      </w:r>
      <w:r>
        <w:t>más</w:t>
      </w:r>
      <w:r>
        <w:rPr>
          <w:spacing w:val="1"/>
        </w:rPr>
        <w:t xml:space="preserve"> </w:t>
      </w:r>
      <w:r>
        <w:t>rápido</w:t>
      </w:r>
      <w:r>
        <w:rPr>
          <w:spacing w:val="1"/>
        </w:rPr>
        <w:t xml:space="preserve"> </w:t>
      </w:r>
      <w:r>
        <w:t>y</w:t>
      </w:r>
      <w:r>
        <w:rPr>
          <w:spacing w:val="1"/>
        </w:rPr>
        <w:t xml:space="preserve"> </w:t>
      </w:r>
      <w:r>
        <w:t>adecuadamente</w:t>
      </w:r>
      <w:r>
        <w:rPr>
          <w:spacing w:val="1"/>
        </w:rPr>
        <w:t xml:space="preserve"> </w:t>
      </w:r>
      <w:r>
        <w:t>posible.</w:t>
      </w:r>
      <w:r>
        <w:rPr>
          <w:spacing w:val="1"/>
        </w:rPr>
        <w:t xml:space="preserve"> </w:t>
      </w:r>
      <w:r>
        <w:t>Estos</w:t>
      </w:r>
      <w:r>
        <w:rPr>
          <w:spacing w:val="1"/>
        </w:rPr>
        <w:t xml:space="preserve"> </w:t>
      </w:r>
      <w:r>
        <w:t>lugares</w:t>
      </w:r>
      <w:r>
        <w:rPr>
          <w:spacing w:val="1"/>
        </w:rPr>
        <w:t xml:space="preserve"> </w:t>
      </w:r>
      <w:r>
        <w:t>y</w:t>
      </w:r>
      <w:r>
        <w:rPr>
          <w:spacing w:val="-57"/>
        </w:rPr>
        <w:t xml:space="preserve"> </w:t>
      </w:r>
      <w:r>
        <w:t>situaciones</w:t>
      </w:r>
      <w:r>
        <w:rPr>
          <w:spacing w:val="-11"/>
        </w:rPr>
        <w:t xml:space="preserve"> </w:t>
      </w:r>
      <w:r>
        <w:t>requieren</w:t>
      </w:r>
      <w:r>
        <w:rPr>
          <w:spacing w:val="-11"/>
        </w:rPr>
        <w:t xml:space="preserve"> </w:t>
      </w:r>
      <w:r>
        <w:t>que</w:t>
      </w:r>
      <w:r>
        <w:rPr>
          <w:spacing w:val="-10"/>
        </w:rPr>
        <w:t xml:space="preserve"> </w:t>
      </w:r>
      <w:r>
        <w:t>el</w:t>
      </w:r>
      <w:r>
        <w:rPr>
          <w:spacing w:val="-11"/>
        </w:rPr>
        <w:t xml:space="preserve"> </w:t>
      </w:r>
      <w:r>
        <w:t>etnógrafo</w:t>
      </w:r>
      <w:r>
        <w:rPr>
          <w:spacing w:val="-12"/>
        </w:rPr>
        <w:t xml:space="preserve"> </w:t>
      </w:r>
      <w:r>
        <w:t>aprenda</w:t>
      </w:r>
      <w:r>
        <w:rPr>
          <w:spacing w:val="-9"/>
        </w:rPr>
        <w:t xml:space="preserve"> </w:t>
      </w:r>
      <w:r>
        <w:t>a</w:t>
      </w:r>
      <w:r>
        <w:rPr>
          <w:spacing w:val="-12"/>
        </w:rPr>
        <w:t xml:space="preserve"> </w:t>
      </w:r>
      <w:r>
        <w:t>distinguir</w:t>
      </w:r>
      <w:r>
        <w:rPr>
          <w:spacing w:val="-11"/>
        </w:rPr>
        <w:t xml:space="preserve"> </w:t>
      </w:r>
      <w:r>
        <w:t>cuáles</w:t>
      </w:r>
      <w:r>
        <w:rPr>
          <w:spacing w:val="-11"/>
        </w:rPr>
        <w:t xml:space="preserve"> </w:t>
      </w:r>
      <w:r>
        <w:t>son</w:t>
      </w:r>
      <w:r>
        <w:rPr>
          <w:spacing w:val="-11"/>
        </w:rPr>
        <w:t xml:space="preserve"> </w:t>
      </w:r>
      <w:r>
        <w:t>los</w:t>
      </w:r>
      <w:r>
        <w:rPr>
          <w:spacing w:val="-9"/>
        </w:rPr>
        <w:t xml:space="preserve"> </w:t>
      </w:r>
      <w:r>
        <w:t>comportamientos</w:t>
      </w:r>
      <w:r>
        <w:rPr>
          <w:spacing w:val="-10"/>
        </w:rPr>
        <w:t xml:space="preserve"> </w:t>
      </w:r>
      <w:r>
        <w:t>que</w:t>
      </w:r>
      <w:r>
        <w:rPr>
          <w:spacing w:val="-58"/>
        </w:rPr>
        <w:t xml:space="preserve"> </w:t>
      </w:r>
      <w:r>
        <w:t>de sí se esperan y actuar en correspondencia. Para esto debe tener la suficiente flexibilidad</w:t>
      </w:r>
      <w:r>
        <w:rPr>
          <w:spacing w:val="1"/>
        </w:rPr>
        <w:t xml:space="preserve"> </w:t>
      </w:r>
      <w:r>
        <w:t>corporal</w:t>
      </w:r>
      <w:r>
        <w:rPr>
          <w:spacing w:val="23"/>
        </w:rPr>
        <w:t xml:space="preserve"> </w:t>
      </w:r>
      <w:r>
        <w:t>y</w:t>
      </w:r>
      <w:r>
        <w:rPr>
          <w:spacing w:val="14"/>
        </w:rPr>
        <w:t xml:space="preserve"> </w:t>
      </w:r>
      <w:r>
        <w:t>la</w:t>
      </w:r>
      <w:r>
        <w:rPr>
          <w:spacing w:val="18"/>
        </w:rPr>
        <w:t xml:space="preserve"> </w:t>
      </w:r>
      <w:r>
        <w:t>apertura</w:t>
      </w:r>
      <w:r>
        <w:rPr>
          <w:spacing w:val="16"/>
        </w:rPr>
        <w:t xml:space="preserve"> </w:t>
      </w:r>
      <w:r>
        <w:t>mental,</w:t>
      </w:r>
      <w:r>
        <w:rPr>
          <w:spacing w:val="18"/>
        </w:rPr>
        <w:t xml:space="preserve"> </w:t>
      </w:r>
      <w:r>
        <w:t>sabiendo</w:t>
      </w:r>
      <w:r>
        <w:rPr>
          <w:spacing w:val="21"/>
        </w:rPr>
        <w:t xml:space="preserve"> </w:t>
      </w:r>
      <w:r>
        <w:t>dónde</w:t>
      </w:r>
      <w:r>
        <w:rPr>
          <w:spacing w:val="16"/>
        </w:rPr>
        <w:t xml:space="preserve"> </w:t>
      </w:r>
      <w:r>
        <w:t>marcar</w:t>
      </w:r>
      <w:r>
        <w:rPr>
          <w:spacing w:val="19"/>
        </w:rPr>
        <w:t xml:space="preserve"> </w:t>
      </w:r>
      <w:r>
        <w:t>los</w:t>
      </w:r>
      <w:r>
        <w:rPr>
          <w:spacing w:val="18"/>
        </w:rPr>
        <w:t xml:space="preserve"> </w:t>
      </w:r>
      <w:r>
        <w:t>límites</w:t>
      </w:r>
      <w:r>
        <w:rPr>
          <w:spacing w:val="19"/>
        </w:rPr>
        <w:t xml:space="preserve"> </w:t>
      </w:r>
      <w:r>
        <w:t>con</w:t>
      </w:r>
      <w:r>
        <w:rPr>
          <w:spacing w:val="17"/>
        </w:rPr>
        <w:t xml:space="preserve"> </w:t>
      </w:r>
      <w:r>
        <w:t>las</w:t>
      </w:r>
    </w:p>
    <w:p w:rsidR="007B559B" w:rsidRDefault="007B559B">
      <w:pPr>
        <w:jc w:val="both"/>
        <w:sectPr w:rsidR="007B559B">
          <w:pgSz w:w="11920" w:h="16850"/>
          <w:pgMar w:top="1340" w:right="720" w:bottom="1180" w:left="1140" w:header="0" w:footer="988" w:gutter="0"/>
          <w:cols w:space="720"/>
        </w:sectPr>
      </w:pPr>
    </w:p>
    <w:p w:rsidR="007B559B" w:rsidRDefault="001B76E6">
      <w:pPr>
        <w:pStyle w:val="Textoindependiente"/>
        <w:spacing w:before="74"/>
        <w:ind w:left="300" w:right="731"/>
        <w:jc w:val="both"/>
      </w:pPr>
      <w:r>
        <w:lastRenderedPageBreak/>
        <w:t>demandas que se le hacen. El saber estar supone una actitud de apertura y de aprendizaje</w:t>
      </w:r>
      <w:r>
        <w:rPr>
          <w:spacing w:val="1"/>
        </w:rPr>
        <w:t xml:space="preserve"> </w:t>
      </w:r>
      <w:r>
        <w:t>permanente.</w:t>
      </w:r>
    </w:p>
    <w:p w:rsidR="007B559B" w:rsidRDefault="007B559B">
      <w:pPr>
        <w:pStyle w:val="Textoindependiente"/>
        <w:spacing w:before="10"/>
        <w:rPr>
          <w:sz w:val="20"/>
        </w:rPr>
      </w:pPr>
    </w:p>
    <w:p w:rsidR="007B559B" w:rsidRDefault="001B76E6">
      <w:pPr>
        <w:pStyle w:val="Textoindependiente"/>
        <w:spacing w:before="1"/>
        <w:ind w:left="300" w:right="717"/>
        <w:jc w:val="both"/>
      </w:pPr>
      <w:r>
        <w:t>Además de las destrezas anotadas, la etnógrafa o técnica del SEI debe desarrollar la habilidad</w:t>
      </w:r>
      <w:r>
        <w:rPr>
          <w:spacing w:val="1"/>
        </w:rPr>
        <w:t xml:space="preserve"> </w:t>
      </w:r>
      <w:r>
        <w:t>de contar con una férrea disciplina de registrar permanentemente lo que va encontrando en su</w:t>
      </w:r>
      <w:r>
        <w:rPr>
          <w:spacing w:val="1"/>
        </w:rPr>
        <w:t xml:space="preserve"> </w:t>
      </w:r>
      <w:r>
        <w:t>investigación, así como las elaboraciones o interpretaciones derivadas de la misma. La labor</w:t>
      </w:r>
      <w:r>
        <w:rPr>
          <w:spacing w:val="1"/>
        </w:rPr>
        <w:t xml:space="preserve"> </w:t>
      </w:r>
      <w:r>
        <w:t>etnográfica requiere de un registro escrito constante</w:t>
      </w:r>
      <w:r>
        <w:rPr>
          <w:spacing w:val="1"/>
        </w:rPr>
        <w:t xml:space="preserve"> </w:t>
      </w:r>
      <w:r>
        <w:t>y sistemático de</w:t>
      </w:r>
      <w:r>
        <w:rPr>
          <w:spacing w:val="1"/>
        </w:rPr>
        <w:t xml:space="preserve"> </w:t>
      </w:r>
      <w:r>
        <w:t>aquello que se ha</w:t>
      </w:r>
      <w:r>
        <w:rPr>
          <w:spacing w:val="1"/>
        </w:rPr>
        <w:t xml:space="preserve"> </w:t>
      </w:r>
      <w:r>
        <w:t>observado o experimentado y que es relevante, al igual que las ideas que van surgiendo día a</w:t>
      </w:r>
      <w:r>
        <w:rPr>
          <w:spacing w:val="1"/>
        </w:rPr>
        <w:t xml:space="preserve"> </w:t>
      </w:r>
      <w:r>
        <w:rPr>
          <w:spacing w:val="-1"/>
        </w:rPr>
        <w:t>día.</w:t>
      </w:r>
      <w:r>
        <w:rPr>
          <w:spacing w:val="-15"/>
        </w:rPr>
        <w:t xml:space="preserve"> </w:t>
      </w:r>
      <w:r>
        <w:rPr>
          <w:spacing w:val="-1"/>
        </w:rPr>
        <w:t>De</w:t>
      </w:r>
      <w:r>
        <w:rPr>
          <w:spacing w:val="-16"/>
        </w:rPr>
        <w:t xml:space="preserve"> </w:t>
      </w:r>
      <w:r>
        <w:rPr>
          <w:spacing w:val="-1"/>
        </w:rPr>
        <w:t>esta</w:t>
      </w:r>
      <w:r>
        <w:rPr>
          <w:spacing w:val="-16"/>
        </w:rPr>
        <w:t xml:space="preserve"> </w:t>
      </w:r>
      <w:r>
        <w:t>disciplina</w:t>
      </w:r>
      <w:r>
        <w:rPr>
          <w:spacing w:val="-15"/>
        </w:rPr>
        <w:t xml:space="preserve"> </w:t>
      </w:r>
      <w:r>
        <w:t>depende</w:t>
      </w:r>
      <w:r>
        <w:rPr>
          <w:spacing w:val="-16"/>
        </w:rPr>
        <w:t xml:space="preserve"> </w:t>
      </w:r>
      <w:r>
        <w:t>en</w:t>
      </w:r>
      <w:r>
        <w:rPr>
          <w:spacing w:val="-12"/>
        </w:rPr>
        <w:t xml:space="preserve"> </w:t>
      </w:r>
      <w:r>
        <w:t>gran</w:t>
      </w:r>
      <w:r>
        <w:rPr>
          <w:spacing w:val="-15"/>
        </w:rPr>
        <w:t xml:space="preserve"> </w:t>
      </w:r>
      <w:r>
        <w:t>parte</w:t>
      </w:r>
      <w:r>
        <w:rPr>
          <w:spacing w:val="-16"/>
        </w:rPr>
        <w:t xml:space="preserve"> </w:t>
      </w:r>
      <w:r>
        <w:t>la</w:t>
      </w:r>
      <w:r>
        <w:rPr>
          <w:spacing w:val="-9"/>
        </w:rPr>
        <w:t xml:space="preserve"> </w:t>
      </w:r>
      <w:r>
        <w:t>calidad</w:t>
      </w:r>
      <w:r>
        <w:rPr>
          <w:spacing w:val="-15"/>
        </w:rPr>
        <w:t xml:space="preserve"> </w:t>
      </w:r>
      <w:r>
        <w:t>de</w:t>
      </w:r>
      <w:r>
        <w:rPr>
          <w:spacing w:val="-16"/>
        </w:rPr>
        <w:t xml:space="preserve"> </w:t>
      </w:r>
      <w:r>
        <w:t>los</w:t>
      </w:r>
      <w:r>
        <w:rPr>
          <w:spacing w:val="-14"/>
        </w:rPr>
        <w:t xml:space="preserve"> </w:t>
      </w:r>
      <w:r>
        <w:t>resultados</w:t>
      </w:r>
      <w:r>
        <w:rPr>
          <w:spacing w:val="-15"/>
        </w:rPr>
        <w:t xml:space="preserve"> </w:t>
      </w:r>
      <w:r>
        <w:t>del</w:t>
      </w:r>
      <w:r>
        <w:rPr>
          <w:spacing w:val="-14"/>
        </w:rPr>
        <w:t xml:space="preserve"> </w:t>
      </w:r>
      <w:r>
        <w:t>estudio</w:t>
      </w:r>
      <w:r>
        <w:rPr>
          <w:spacing w:val="-15"/>
        </w:rPr>
        <w:t xml:space="preserve"> </w:t>
      </w:r>
      <w:r>
        <w:t>etnográfica.</w:t>
      </w:r>
      <w:r>
        <w:rPr>
          <w:spacing w:val="-57"/>
        </w:rPr>
        <w:t xml:space="preserve"> </w:t>
      </w:r>
      <w:r>
        <w:t>Un día a la semana, el equipo del SEI dedicará a meter información en la base de datos, y a</w:t>
      </w:r>
      <w:r>
        <w:rPr>
          <w:spacing w:val="1"/>
        </w:rPr>
        <w:t xml:space="preserve"> </w:t>
      </w:r>
      <w:r>
        <w:t>hacer</w:t>
      </w:r>
      <w:r>
        <w:rPr>
          <w:spacing w:val="-1"/>
        </w:rPr>
        <w:t xml:space="preserve"> </w:t>
      </w:r>
      <w:r>
        <w:t>seguimiento de</w:t>
      </w:r>
      <w:r>
        <w:rPr>
          <w:spacing w:val="-1"/>
        </w:rPr>
        <w:t xml:space="preserve"> </w:t>
      </w:r>
      <w:r>
        <w:t>los casos</w:t>
      </w:r>
      <w:r>
        <w:rPr>
          <w:spacing w:val="5"/>
        </w:rPr>
        <w:t xml:space="preserve"> </w:t>
      </w:r>
      <w:r>
        <w:t>y</w:t>
      </w:r>
      <w:r>
        <w:rPr>
          <w:spacing w:val="-5"/>
        </w:rPr>
        <w:t xml:space="preserve"> </w:t>
      </w:r>
      <w:r>
        <w:t>del proyecto.</w:t>
      </w:r>
    </w:p>
    <w:p w:rsidR="007B559B" w:rsidRDefault="007B559B">
      <w:pPr>
        <w:pStyle w:val="Textoindependiente"/>
        <w:spacing w:before="10"/>
        <w:rPr>
          <w:sz w:val="20"/>
        </w:rPr>
      </w:pPr>
    </w:p>
    <w:p w:rsidR="007B559B" w:rsidRDefault="001B76E6">
      <w:pPr>
        <w:pStyle w:val="Textoindependiente"/>
        <w:ind w:left="300" w:right="719"/>
        <w:jc w:val="both"/>
      </w:pPr>
      <w:r>
        <w:t>En la investigación etnográfica se puede resaltar una cuarta habilidad que consiste en la de</w:t>
      </w:r>
      <w:r>
        <w:rPr>
          <w:spacing w:val="1"/>
        </w:rPr>
        <w:t xml:space="preserve"> </w:t>
      </w:r>
      <w:r>
        <w:t>saber escribir, o al menos tener el tiempo suficiente para redactar todo lo acontecido. Si</w:t>
      </w:r>
      <w:r>
        <w:rPr>
          <w:spacing w:val="1"/>
        </w:rPr>
        <w:t xml:space="preserve"> </w:t>
      </w:r>
      <w:r>
        <w:t>argumentamos</w:t>
      </w:r>
      <w:r>
        <w:rPr>
          <w:spacing w:val="-10"/>
        </w:rPr>
        <w:t xml:space="preserve"> </w:t>
      </w:r>
      <w:r>
        <w:t>que</w:t>
      </w:r>
      <w:r>
        <w:rPr>
          <w:spacing w:val="-12"/>
        </w:rPr>
        <w:t xml:space="preserve"> </w:t>
      </w:r>
      <w:r>
        <w:t>la</w:t>
      </w:r>
      <w:r>
        <w:rPr>
          <w:spacing w:val="-12"/>
        </w:rPr>
        <w:t xml:space="preserve"> </w:t>
      </w:r>
      <w:r>
        <w:t>etnografía</w:t>
      </w:r>
      <w:r>
        <w:rPr>
          <w:spacing w:val="-11"/>
        </w:rPr>
        <w:t xml:space="preserve"> </w:t>
      </w:r>
      <w:r>
        <w:t>es</w:t>
      </w:r>
      <w:r>
        <w:rPr>
          <w:spacing w:val="-11"/>
        </w:rPr>
        <w:t xml:space="preserve"> </w:t>
      </w:r>
      <w:r>
        <w:t>el</w:t>
      </w:r>
      <w:r>
        <w:rPr>
          <w:spacing w:val="-11"/>
        </w:rPr>
        <w:t xml:space="preserve"> </w:t>
      </w:r>
      <w:r>
        <w:t>arte</w:t>
      </w:r>
      <w:r>
        <w:rPr>
          <w:spacing w:val="-12"/>
        </w:rPr>
        <w:t xml:space="preserve"> </w:t>
      </w:r>
      <w:r>
        <w:t>de</w:t>
      </w:r>
      <w:r>
        <w:rPr>
          <w:spacing w:val="-11"/>
        </w:rPr>
        <w:t xml:space="preserve"> </w:t>
      </w:r>
      <w:r>
        <w:t>leer</w:t>
      </w:r>
      <w:r>
        <w:rPr>
          <w:spacing w:val="-12"/>
        </w:rPr>
        <w:t xml:space="preserve"> </w:t>
      </w:r>
      <w:r>
        <w:t>sutilmente</w:t>
      </w:r>
      <w:r>
        <w:rPr>
          <w:spacing w:val="-12"/>
        </w:rPr>
        <w:t xml:space="preserve"> </w:t>
      </w:r>
      <w:r>
        <w:t>la</w:t>
      </w:r>
      <w:r>
        <w:rPr>
          <w:spacing w:val="-11"/>
        </w:rPr>
        <w:t xml:space="preserve"> </w:t>
      </w:r>
      <w:r>
        <w:t>vida</w:t>
      </w:r>
      <w:r>
        <w:rPr>
          <w:spacing w:val="-12"/>
        </w:rPr>
        <w:t xml:space="preserve"> </w:t>
      </w:r>
      <w:r>
        <w:t>social,</w:t>
      </w:r>
      <w:r>
        <w:rPr>
          <w:spacing w:val="-11"/>
        </w:rPr>
        <w:t xml:space="preserve"> </w:t>
      </w:r>
      <w:r>
        <w:t>la</w:t>
      </w:r>
      <w:r>
        <w:rPr>
          <w:spacing w:val="-11"/>
        </w:rPr>
        <w:t xml:space="preserve"> </w:t>
      </w:r>
      <w:r>
        <w:t>etnógrafa</w:t>
      </w:r>
      <w:r>
        <w:rPr>
          <w:spacing w:val="-12"/>
        </w:rPr>
        <w:t xml:space="preserve"> </w:t>
      </w:r>
      <w:r>
        <w:t>también</w:t>
      </w:r>
      <w:r>
        <w:rPr>
          <w:spacing w:val="-58"/>
        </w:rPr>
        <w:t xml:space="preserve"> </w:t>
      </w:r>
      <w:r>
        <w:t>debe tener la habilidad de saber contar, transmitir o traducir aquello que ha comprendido</w:t>
      </w:r>
      <w:r>
        <w:rPr>
          <w:spacing w:val="1"/>
        </w:rPr>
        <w:t xml:space="preserve"> </w:t>
      </w:r>
      <w:r>
        <w:t>mediante su lectura. Mucho del trabajo etnográfico implica poner en palabras (o incluso en</w:t>
      </w:r>
      <w:r>
        <w:rPr>
          <w:spacing w:val="1"/>
        </w:rPr>
        <w:t xml:space="preserve"> </w:t>
      </w:r>
      <w:r>
        <w:t>imágenes) los resultados de observaciones e interpretaciones en torno</w:t>
      </w:r>
      <w:r>
        <w:rPr>
          <w:spacing w:val="1"/>
        </w:rPr>
        <w:t xml:space="preserve"> </w:t>
      </w:r>
      <w:r>
        <w:t>a los procesos de</w:t>
      </w:r>
      <w:r>
        <w:rPr>
          <w:spacing w:val="1"/>
        </w:rPr>
        <w:t xml:space="preserve"> </w:t>
      </w:r>
      <w:r>
        <w:t>reagrupación</w:t>
      </w:r>
      <w:r>
        <w:rPr>
          <w:spacing w:val="-1"/>
        </w:rPr>
        <w:t xml:space="preserve"> </w:t>
      </w:r>
      <w:r>
        <w:t>familiar.</w:t>
      </w:r>
    </w:p>
    <w:p w:rsidR="007B559B" w:rsidRDefault="007B559B">
      <w:pPr>
        <w:pStyle w:val="Textoindependiente"/>
        <w:rPr>
          <w:sz w:val="26"/>
        </w:rPr>
      </w:pPr>
    </w:p>
    <w:p w:rsidR="007B559B" w:rsidRDefault="007B559B">
      <w:pPr>
        <w:pStyle w:val="Textoindependiente"/>
        <w:rPr>
          <w:sz w:val="26"/>
        </w:rPr>
      </w:pPr>
    </w:p>
    <w:p w:rsidR="007B559B" w:rsidRDefault="001B76E6">
      <w:pPr>
        <w:pStyle w:val="Ttulo1"/>
        <w:spacing w:before="163"/>
        <w:jc w:val="both"/>
      </w:pPr>
      <w:r>
        <w:t>Perspectivas</w:t>
      </w:r>
      <w:r>
        <w:rPr>
          <w:spacing w:val="-2"/>
        </w:rPr>
        <w:t xml:space="preserve"> </w:t>
      </w:r>
      <w:r>
        <w:t>y</w:t>
      </w:r>
      <w:r>
        <w:rPr>
          <w:spacing w:val="-2"/>
        </w:rPr>
        <w:t xml:space="preserve"> </w:t>
      </w:r>
      <w:r>
        <w:t>niveles:</w:t>
      </w:r>
    </w:p>
    <w:p w:rsidR="007B559B" w:rsidRDefault="007B559B">
      <w:pPr>
        <w:pStyle w:val="Textoindependiente"/>
        <w:spacing w:before="5"/>
        <w:rPr>
          <w:b/>
          <w:sz w:val="20"/>
        </w:rPr>
      </w:pPr>
    </w:p>
    <w:p w:rsidR="007B559B" w:rsidRDefault="001B76E6">
      <w:pPr>
        <w:pStyle w:val="Textoindependiente"/>
        <w:spacing w:before="1"/>
        <w:ind w:left="300"/>
        <w:jc w:val="both"/>
      </w:pPr>
      <w:r>
        <w:rPr>
          <w:u w:val="single"/>
        </w:rPr>
        <w:t>La</w:t>
      </w:r>
      <w:r>
        <w:rPr>
          <w:spacing w:val="-3"/>
          <w:u w:val="single"/>
        </w:rPr>
        <w:t xml:space="preserve"> </w:t>
      </w:r>
      <w:r>
        <w:rPr>
          <w:u w:val="single"/>
        </w:rPr>
        <w:t>mirada</w:t>
      </w:r>
    </w:p>
    <w:p w:rsidR="007B559B" w:rsidRDefault="007B559B">
      <w:pPr>
        <w:pStyle w:val="Textoindependiente"/>
        <w:spacing w:before="9"/>
        <w:rPr>
          <w:sz w:val="20"/>
        </w:rPr>
      </w:pPr>
    </w:p>
    <w:p w:rsidR="007B559B" w:rsidRDefault="001B76E6">
      <w:pPr>
        <w:pStyle w:val="Textoindependiente"/>
        <w:spacing w:before="1"/>
        <w:ind w:left="300" w:right="717"/>
        <w:jc w:val="both"/>
      </w:pPr>
      <w:r>
        <w:t>Se tendrá en cuenta la mirada que tienen las personas, tanto las de las familias como las de los</w:t>
      </w:r>
      <w:r>
        <w:rPr>
          <w:spacing w:val="-57"/>
        </w:rPr>
        <w:t xml:space="preserve"> </w:t>
      </w:r>
      <w:r>
        <w:t>agentes clave, de su propia historia o vida social. Pero también se tendrá en cuenta para el</w:t>
      </w:r>
      <w:r>
        <w:rPr>
          <w:spacing w:val="1"/>
        </w:rPr>
        <w:t xml:space="preserve"> </w:t>
      </w:r>
      <w:r>
        <w:t>análisis</w:t>
      </w:r>
      <w:r>
        <w:rPr>
          <w:spacing w:val="-1"/>
        </w:rPr>
        <w:t xml:space="preserve"> </w:t>
      </w:r>
      <w:r>
        <w:t>la mirada</w:t>
      </w:r>
      <w:r>
        <w:rPr>
          <w:spacing w:val="-1"/>
        </w:rPr>
        <w:t xml:space="preserve"> </w:t>
      </w:r>
      <w:r>
        <w:t>desde</w:t>
      </w:r>
      <w:r>
        <w:rPr>
          <w:spacing w:val="-1"/>
        </w:rPr>
        <w:t xml:space="preserve"> </w:t>
      </w:r>
      <w:r>
        <w:t>el afuera</w:t>
      </w:r>
      <w:r>
        <w:rPr>
          <w:spacing w:val="-1"/>
        </w:rPr>
        <w:t xml:space="preserve"> </w:t>
      </w:r>
      <w:r>
        <w:t>del</w:t>
      </w:r>
      <w:r>
        <w:rPr>
          <w:spacing w:val="-4"/>
        </w:rPr>
        <w:t xml:space="preserve"> </w:t>
      </w:r>
      <w:r>
        <w:t>sistema.</w:t>
      </w:r>
    </w:p>
    <w:p w:rsidR="007B559B" w:rsidRDefault="007B559B">
      <w:pPr>
        <w:pStyle w:val="Textoindependiente"/>
        <w:spacing w:before="10"/>
        <w:rPr>
          <w:sz w:val="20"/>
        </w:rPr>
      </w:pPr>
    </w:p>
    <w:p w:rsidR="007B559B" w:rsidRDefault="001B76E6">
      <w:pPr>
        <w:pStyle w:val="Textoindependiente"/>
        <w:ind w:left="300"/>
        <w:jc w:val="both"/>
      </w:pPr>
      <w:r>
        <w:rPr>
          <w:u w:val="single"/>
        </w:rPr>
        <w:t>Entre</w:t>
      </w:r>
      <w:r>
        <w:rPr>
          <w:spacing w:val="-3"/>
          <w:u w:val="single"/>
        </w:rPr>
        <w:t xml:space="preserve"> </w:t>
      </w:r>
      <w:r>
        <w:rPr>
          <w:u w:val="single"/>
        </w:rPr>
        <w:t>lo cualitativo</w:t>
      </w:r>
      <w:r>
        <w:rPr>
          <w:spacing w:val="2"/>
          <w:u w:val="single"/>
        </w:rPr>
        <w:t xml:space="preserve"> </w:t>
      </w:r>
      <w:r>
        <w:rPr>
          <w:u w:val="single"/>
        </w:rPr>
        <w:t>y</w:t>
      </w:r>
      <w:r>
        <w:rPr>
          <w:spacing w:val="-6"/>
          <w:u w:val="single"/>
        </w:rPr>
        <w:t xml:space="preserve"> </w:t>
      </w:r>
      <w:r>
        <w:rPr>
          <w:u w:val="single"/>
        </w:rPr>
        <w:t>lo</w:t>
      </w:r>
      <w:r>
        <w:rPr>
          <w:spacing w:val="2"/>
          <w:u w:val="single"/>
        </w:rPr>
        <w:t xml:space="preserve"> </w:t>
      </w:r>
      <w:r>
        <w:rPr>
          <w:u w:val="single"/>
        </w:rPr>
        <w:t>cuantitativo</w:t>
      </w:r>
    </w:p>
    <w:p w:rsidR="007B559B" w:rsidRDefault="007B559B">
      <w:pPr>
        <w:pStyle w:val="Textoindependiente"/>
        <w:spacing w:before="10"/>
        <w:rPr>
          <w:sz w:val="20"/>
        </w:rPr>
      </w:pPr>
    </w:p>
    <w:p w:rsidR="007B559B" w:rsidRDefault="001B76E6">
      <w:pPr>
        <w:pStyle w:val="Textoindependiente"/>
        <w:ind w:left="300" w:right="720"/>
        <w:jc w:val="both"/>
      </w:pPr>
      <w:r>
        <w:t>Aunque el motivo de desarrollar la metodología desde el punto de vista de la etnografía es el</w:t>
      </w:r>
      <w:r>
        <w:rPr>
          <w:spacing w:val="1"/>
        </w:rPr>
        <w:t xml:space="preserve"> </w:t>
      </w:r>
      <w:r>
        <w:t>poder desarrollar un estudio cualitativo, también se recogerán datos cuantitativos. Siempre</w:t>
      </w:r>
      <w:r>
        <w:rPr>
          <w:spacing w:val="1"/>
        </w:rPr>
        <w:t xml:space="preserve"> </w:t>
      </w:r>
      <w:r>
        <w:t>guardando</w:t>
      </w:r>
      <w:r>
        <w:rPr>
          <w:spacing w:val="-1"/>
        </w:rPr>
        <w:t xml:space="preserve"> </w:t>
      </w:r>
      <w:r>
        <w:t>coherencia</w:t>
      </w:r>
      <w:r>
        <w:rPr>
          <w:spacing w:val="4"/>
        </w:rPr>
        <w:t xml:space="preserve"> </w:t>
      </w:r>
      <w:r>
        <w:t>y</w:t>
      </w:r>
      <w:r>
        <w:rPr>
          <w:spacing w:val="-3"/>
        </w:rPr>
        <w:t xml:space="preserve"> </w:t>
      </w:r>
      <w:r>
        <w:t>contextualizadas en el todo.</w:t>
      </w:r>
    </w:p>
    <w:p w:rsidR="007B559B" w:rsidRDefault="007B559B">
      <w:pPr>
        <w:pStyle w:val="Textoindependiente"/>
        <w:spacing w:before="10"/>
        <w:rPr>
          <w:sz w:val="20"/>
        </w:rPr>
      </w:pPr>
    </w:p>
    <w:p w:rsidR="007B559B" w:rsidRDefault="001B76E6">
      <w:pPr>
        <w:pStyle w:val="Textoindependiente"/>
        <w:ind w:left="300"/>
        <w:jc w:val="both"/>
      </w:pPr>
      <w:r>
        <w:rPr>
          <w:u w:val="single"/>
        </w:rPr>
        <w:t>Tipos</w:t>
      </w:r>
      <w:r>
        <w:rPr>
          <w:spacing w:val="-1"/>
          <w:u w:val="single"/>
        </w:rPr>
        <w:t xml:space="preserve"> </w:t>
      </w:r>
      <w:r>
        <w:rPr>
          <w:u w:val="single"/>
        </w:rPr>
        <w:t>de</w:t>
      </w:r>
      <w:r>
        <w:rPr>
          <w:spacing w:val="-1"/>
          <w:u w:val="single"/>
        </w:rPr>
        <w:t xml:space="preserve"> </w:t>
      </w:r>
      <w:r>
        <w:rPr>
          <w:u w:val="single"/>
        </w:rPr>
        <w:t>etnografía</w:t>
      </w:r>
    </w:p>
    <w:p w:rsidR="007B559B" w:rsidRDefault="007B559B">
      <w:pPr>
        <w:pStyle w:val="Textoindependiente"/>
        <w:spacing w:before="10"/>
        <w:rPr>
          <w:sz w:val="20"/>
        </w:rPr>
      </w:pPr>
    </w:p>
    <w:p w:rsidR="007B559B" w:rsidRDefault="001B76E6">
      <w:pPr>
        <w:pStyle w:val="Textoindependiente"/>
        <w:ind w:left="300"/>
        <w:jc w:val="both"/>
      </w:pPr>
      <w:r>
        <w:t>La</w:t>
      </w:r>
      <w:r>
        <w:rPr>
          <w:spacing w:val="-2"/>
        </w:rPr>
        <w:t xml:space="preserve"> </w:t>
      </w:r>
      <w:r>
        <w:t>observación</w:t>
      </w:r>
      <w:r>
        <w:rPr>
          <w:spacing w:val="-1"/>
        </w:rPr>
        <w:t xml:space="preserve"> </w:t>
      </w:r>
      <w:r>
        <w:t>participante.</w:t>
      </w:r>
    </w:p>
    <w:p w:rsidR="007B559B" w:rsidRDefault="007B559B">
      <w:pPr>
        <w:pStyle w:val="Textoindependiente"/>
        <w:spacing w:before="1"/>
        <w:rPr>
          <w:sz w:val="21"/>
        </w:rPr>
      </w:pPr>
    </w:p>
    <w:p w:rsidR="007B559B" w:rsidRDefault="001B76E6">
      <w:pPr>
        <w:pStyle w:val="Textoindependiente"/>
        <w:ind w:left="300" w:right="722"/>
        <w:jc w:val="both"/>
      </w:pPr>
      <w:r>
        <w:t>La</w:t>
      </w:r>
      <w:r>
        <w:rPr>
          <w:spacing w:val="1"/>
        </w:rPr>
        <w:t xml:space="preserve"> </w:t>
      </w:r>
      <w:r>
        <w:t>etnografía</w:t>
      </w:r>
      <w:r>
        <w:rPr>
          <w:spacing w:val="1"/>
        </w:rPr>
        <w:t xml:space="preserve"> </w:t>
      </w:r>
      <w:r>
        <w:t>es</w:t>
      </w:r>
      <w:r>
        <w:rPr>
          <w:spacing w:val="1"/>
        </w:rPr>
        <w:t xml:space="preserve"> </w:t>
      </w:r>
      <w:r>
        <w:t>una</w:t>
      </w:r>
      <w:r>
        <w:rPr>
          <w:spacing w:val="1"/>
        </w:rPr>
        <w:t xml:space="preserve"> </w:t>
      </w:r>
      <w:r>
        <w:t>técnica</w:t>
      </w:r>
      <w:r>
        <w:rPr>
          <w:spacing w:val="1"/>
        </w:rPr>
        <w:t xml:space="preserve"> </w:t>
      </w:r>
      <w:r>
        <w:t>de</w:t>
      </w:r>
      <w:r>
        <w:rPr>
          <w:spacing w:val="1"/>
        </w:rPr>
        <w:t xml:space="preserve"> </w:t>
      </w:r>
      <w:r>
        <w:t>investigación</w:t>
      </w:r>
      <w:r>
        <w:rPr>
          <w:spacing w:val="1"/>
        </w:rPr>
        <w:t xml:space="preserve"> </w:t>
      </w:r>
      <w:r>
        <w:t>que</w:t>
      </w:r>
      <w:r>
        <w:rPr>
          <w:spacing w:val="1"/>
        </w:rPr>
        <w:t xml:space="preserve"> </w:t>
      </w:r>
      <w:r>
        <w:t>estaría</w:t>
      </w:r>
      <w:r>
        <w:rPr>
          <w:spacing w:val="1"/>
        </w:rPr>
        <w:t xml:space="preserve"> </w:t>
      </w:r>
      <w:r>
        <w:t>definida</w:t>
      </w:r>
      <w:r>
        <w:rPr>
          <w:spacing w:val="1"/>
        </w:rPr>
        <w:t xml:space="preserve"> </w:t>
      </w:r>
      <w:r>
        <w:t>por</w:t>
      </w:r>
      <w:r>
        <w:rPr>
          <w:spacing w:val="1"/>
        </w:rPr>
        <w:t xml:space="preserve"> </w:t>
      </w:r>
      <w:r>
        <w:t>la</w:t>
      </w:r>
      <w:r>
        <w:rPr>
          <w:spacing w:val="1"/>
        </w:rPr>
        <w:t xml:space="preserve"> </w:t>
      </w:r>
      <w:r>
        <w:t>observación</w:t>
      </w:r>
      <w:r>
        <w:rPr>
          <w:spacing w:val="1"/>
        </w:rPr>
        <w:t xml:space="preserve"> </w:t>
      </w:r>
      <w:r>
        <w:t>participante.</w:t>
      </w:r>
      <w:r>
        <w:rPr>
          <w:spacing w:val="-14"/>
        </w:rPr>
        <w:t xml:space="preserve"> </w:t>
      </w:r>
      <w:r>
        <w:t>Nuestra</w:t>
      </w:r>
      <w:r>
        <w:rPr>
          <w:spacing w:val="-14"/>
        </w:rPr>
        <w:t xml:space="preserve"> </w:t>
      </w:r>
      <w:r>
        <w:t>observación</w:t>
      </w:r>
      <w:r>
        <w:rPr>
          <w:spacing w:val="-13"/>
        </w:rPr>
        <w:t xml:space="preserve"> </w:t>
      </w:r>
      <w:r>
        <w:t>va</w:t>
      </w:r>
      <w:r>
        <w:rPr>
          <w:spacing w:val="-15"/>
        </w:rPr>
        <w:t xml:space="preserve"> </w:t>
      </w:r>
      <w:r>
        <w:t>a</w:t>
      </w:r>
      <w:r>
        <w:rPr>
          <w:spacing w:val="-14"/>
        </w:rPr>
        <w:t xml:space="preserve"> </w:t>
      </w:r>
      <w:r>
        <w:t>ser</w:t>
      </w:r>
      <w:r>
        <w:rPr>
          <w:spacing w:val="-14"/>
        </w:rPr>
        <w:t xml:space="preserve"> </w:t>
      </w:r>
      <w:r>
        <w:t>en</w:t>
      </w:r>
      <w:r>
        <w:rPr>
          <w:spacing w:val="-13"/>
        </w:rPr>
        <w:t xml:space="preserve"> </w:t>
      </w:r>
      <w:r>
        <w:t>espacios</w:t>
      </w:r>
      <w:r>
        <w:rPr>
          <w:spacing w:val="-14"/>
        </w:rPr>
        <w:t xml:space="preserve"> </w:t>
      </w:r>
      <w:r>
        <w:t>construidos,</w:t>
      </w:r>
      <w:r>
        <w:rPr>
          <w:spacing w:val="-13"/>
        </w:rPr>
        <w:t xml:space="preserve"> </w:t>
      </w:r>
      <w:r>
        <w:t>no</w:t>
      </w:r>
      <w:r>
        <w:rPr>
          <w:spacing w:val="-13"/>
        </w:rPr>
        <w:t xml:space="preserve"> </w:t>
      </w:r>
      <w:r>
        <w:t>naturales,</w:t>
      </w:r>
      <w:r>
        <w:rPr>
          <w:spacing w:val="-15"/>
        </w:rPr>
        <w:t xml:space="preserve"> </w:t>
      </w:r>
      <w:r>
        <w:t>pero</w:t>
      </w:r>
      <w:r>
        <w:rPr>
          <w:spacing w:val="-14"/>
        </w:rPr>
        <w:t xml:space="preserve"> </w:t>
      </w:r>
      <w:r>
        <w:t>nos</w:t>
      </w:r>
      <w:r>
        <w:rPr>
          <w:spacing w:val="-13"/>
        </w:rPr>
        <w:t xml:space="preserve"> </w:t>
      </w:r>
      <w:r>
        <w:t>ayuda</w:t>
      </w:r>
      <w:r>
        <w:rPr>
          <w:spacing w:val="-58"/>
        </w:rPr>
        <w:t xml:space="preserve"> </w:t>
      </w:r>
      <w:r>
        <w:t>a conocer, entender, ser parte de la relación, experimentar y conocer de primera mano lo que</w:t>
      </w:r>
      <w:r>
        <w:rPr>
          <w:spacing w:val="1"/>
        </w:rPr>
        <w:t xml:space="preserve"> </w:t>
      </w:r>
      <w:r>
        <w:t>se</w:t>
      </w:r>
      <w:r>
        <w:rPr>
          <w:spacing w:val="-2"/>
        </w:rPr>
        <w:t xml:space="preserve"> </w:t>
      </w:r>
      <w:r>
        <w:t>estudia.</w:t>
      </w:r>
    </w:p>
    <w:p w:rsidR="007B559B" w:rsidRDefault="007B559B">
      <w:pPr>
        <w:pStyle w:val="Textoindependiente"/>
        <w:spacing w:before="8"/>
        <w:rPr>
          <w:sz w:val="20"/>
        </w:rPr>
      </w:pPr>
    </w:p>
    <w:p w:rsidR="007B559B" w:rsidRDefault="001B76E6">
      <w:pPr>
        <w:pStyle w:val="Textoindependiente"/>
        <w:spacing w:before="1"/>
        <w:ind w:left="300" w:right="730"/>
        <w:jc w:val="both"/>
      </w:pPr>
      <w:r>
        <w:t>A través de la técnica de la observación participante, que apela a la experiencia directa, se</w:t>
      </w:r>
      <w:r>
        <w:rPr>
          <w:spacing w:val="1"/>
        </w:rPr>
        <w:t xml:space="preserve"> </w:t>
      </w:r>
      <w:r>
        <w:t>genera</w:t>
      </w:r>
      <w:r>
        <w:rPr>
          <w:spacing w:val="-3"/>
        </w:rPr>
        <w:t xml:space="preserve"> </w:t>
      </w:r>
      <w:r>
        <w:t>información</w:t>
      </w:r>
      <w:r>
        <w:rPr>
          <w:spacing w:val="2"/>
        </w:rPr>
        <w:t xml:space="preserve"> </w:t>
      </w:r>
      <w:r>
        <w:t>en el</w:t>
      </w:r>
      <w:r>
        <w:rPr>
          <w:spacing w:val="2"/>
        </w:rPr>
        <w:t xml:space="preserve"> </w:t>
      </w:r>
      <w:r>
        <w:t>marco del</w:t>
      </w:r>
      <w:r>
        <w:rPr>
          <w:spacing w:val="2"/>
        </w:rPr>
        <w:t xml:space="preserve"> </w:t>
      </w:r>
      <w:r>
        <w:t>trabajo</w:t>
      </w:r>
      <w:r>
        <w:rPr>
          <w:spacing w:val="-1"/>
        </w:rPr>
        <w:t xml:space="preserve"> </w:t>
      </w:r>
      <w:r>
        <w:t>de campo.</w:t>
      </w:r>
    </w:p>
    <w:p w:rsidR="007B559B" w:rsidRDefault="007B559B">
      <w:pPr>
        <w:pStyle w:val="Textoindependiente"/>
        <w:spacing w:before="9"/>
        <w:rPr>
          <w:sz w:val="20"/>
        </w:rPr>
      </w:pPr>
    </w:p>
    <w:p w:rsidR="007B559B" w:rsidRDefault="001B76E6">
      <w:pPr>
        <w:pStyle w:val="Textoindependiente"/>
        <w:spacing w:before="1"/>
        <w:ind w:left="300" w:right="727"/>
        <w:jc w:val="both"/>
      </w:pPr>
      <w:r>
        <w:t>Se observa y se participa… La observación aporta distancia, pero la participación sugiere</w:t>
      </w:r>
      <w:r>
        <w:rPr>
          <w:spacing w:val="1"/>
        </w:rPr>
        <w:t xml:space="preserve"> </w:t>
      </w:r>
      <w:r>
        <w:t>proximidad.</w:t>
      </w:r>
    </w:p>
    <w:p w:rsidR="007B559B" w:rsidRDefault="007B559B">
      <w:pPr>
        <w:jc w:val="both"/>
        <w:sectPr w:rsidR="007B559B">
          <w:pgSz w:w="11920" w:h="16850"/>
          <w:pgMar w:top="1340" w:right="720" w:bottom="1180" w:left="1140" w:header="0" w:footer="988" w:gutter="0"/>
          <w:cols w:space="720"/>
        </w:sectPr>
      </w:pPr>
    </w:p>
    <w:p w:rsidR="007B559B" w:rsidRDefault="001B76E6">
      <w:pPr>
        <w:pStyle w:val="Textoindependiente"/>
        <w:spacing w:before="74"/>
        <w:ind w:left="300" w:right="718"/>
        <w:jc w:val="both"/>
      </w:pPr>
      <w:r>
        <w:lastRenderedPageBreak/>
        <w:t>La pregunta de la que se parte para la observación participante es: ¿qué datos derivados de la</w:t>
      </w:r>
      <w:r>
        <w:rPr>
          <w:spacing w:val="1"/>
        </w:rPr>
        <w:t xml:space="preserve"> </w:t>
      </w:r>
      <w:r>
        <w:t>observación</w:t>
      </w:r>
      <w:r>
        <w:rPr>
          <w:spacing w:val="-3"/>
        </w:rPr>
        <w:t xml:space="preserve"> </w:t>
      </w:r>
      <w:r>
        <w:t>son</w:t>
      </w:r>
      <w:r>
        <w:rPr>
          <w:spacing w:val="-4"/>
        </w:rPr>
        <w:t xml:space="preserve"> </w:t>
      </w:r>
      <w:r>
        <w:t>necesarios? Pero</w:t>
      </w:r>
      <w:r>
        <w:rPr>
          <w:spacing w:val="-4"/>
        </w:rPr>
        <w:t xml:space="preserve"> </w:t>
      </w:r>
      <w:r>
        <w:t>para</w:t>
      </w:r>
      <w:r>
        <w:rPr>
          <w:spacing w:val="-6"/>
        </w:rPr>
        <w:t xml:space="preserve"> </w:t>
      </w:r>
      <w:r>
        <w:t>resolver</w:t>
      </w:r>
      <w:r>
        <w:rPr>
          <w:spacing w:val="-2"/>
        </w:rPr>
        <w:t xml:space="preserve"> </w:t>
      </w:r>
      <w:r>
        <w:t>este</w:t>
      </w:r>
      <w:r>
        <w:rPr>
          <w:spacing w:val="-4"/>
        </w:rPr>
        <w:t xml:space="preserve"> </w:t>
      </w:r>
      <w:r>
        <w:t>interrogante,</w:t>
      </w:r>
      <w:r>
        <w:rPr>
          <w:spacing w:val="-3"/>
        </w:rPr>
        <w:t xml:space="preserve"> </w:t>
      </w:r>
      <w:r>
        <w:t>antes</w:t>
      </w:r>
      <w:r>
        <w:rPr>
          <w:spacing w:val="-4"/>
        </w:rPr>
        <w:t xml:space="preserve"> </w:t>
      </w:r>
      <w:r>
        <w:t>hemos</w:t>
      </w:r>
      <w:r>
        <w:rPr>
          <w:spacing w:val="-4"/>
        </w:rPr>
        <w:t xml:space="preserve"> </w:t>
      </w:r>
      <w:r>
        <w:t>tenido</w:t>
      </w:r>
      <w:r>
        <w:rPr>
          <w:spacing w:val="-4"/>
        </w:rPr>
        <w:t xml:space="preserve"> </w:t>
      </w:r>
      <w:r>
        <w:t>que</w:t>
      </w:r>
      <w:r>
        <w:rPr>
          <w:spacing w:val="-4"/>
        </w:rPr>
        <w:t xml:space="preserve"> </w:t>
      </w:r>
      <w:r>
        <w:t>estar</w:t>
      </w:r>
      <w:r>
        <w:rPr>
          <w:spacing w:val="-58"/>
        </w:rPr>
        <w:t xml:space="preserve"> </w:t>
      </w:r>
      <w:r>
        <w:t>de manera sistemática haciendo trabajo de campo. Esto no ha sido posible hasta ahora, ya que</w:t>
      </w:r>
      <w:r>
        <w:rPr>
          <w:spacing w:val="-57"/>
        </w:rPr>
        <w:t xml:space="preserve"> </w:t>
      </w:r>
      <w:r>
        <w:t>la entidad ha estado desbordada y sin recursos para poder asumir estos procesos que requieren</w:t>
      </w:r>
      <w:r>
        <w:rPr>
          <w:spacing w:val="-57"/>
        </w:rPr>
        <w:t xml:space="preserve"> </w:t>
      </w:r>
      <w:r>
        <w:t>recursos</w:t>
      </w:r>
      <w:r>
        <w:rPr>
          <w:spacing w:val="3"/>
        </w:rPr>
        <w:t xml:space="preserve"> </w:t>
      </w:r>
      <w:r>
        <w:t>y</w:t>
      </w:r>
      <w:r>
        <w:rPr>
          <w:spacing w:val="-5"/>
        </w:rPr>
        <w:t xml:space="preserve"> </w:t>
      </w:r>
      <w:r>
        <w:t>tiempo para</w:t>
      </w:r>
      <w:r>
        <w:rPr>
          <w:spacing w:val="-3"/>
        </w:rPr>
        <w:t xml:space="preserve"> </w:t>
      </w:r>
      <w:r>
        <w:t>redactar.</w:t>
      </w:r>
    </w:p>
    <w:p w:rsidR="007B559B" w:rsidRDefault="007B559B">
      <w:pPr>
        <w:pStyle w:val="Textoindependiente"/>
        <w:spacing w:before="10"/>
        <w:rPr>
          <w:sz w:val="20"/>
        </w:rPr>
      </w:pPr>
    </w:p>
    <w:p w:rsidR="007B559B" w:rsidRDefault="001B76E6">
      <w:pPr>
        <w:pStyle w:val="Textoindependiente"/>
        <w:spacing w:before="1"/>
        <w:ind w:left="300" w:right="707"/>
        <w:jc w:val="both"/>
      </w:pPr>
      <w:r>
        <w:t>En todo caso, y con el objetivo de conseguir los resultados esperados, lo primero que haremos</w:t>
      </w:r>
      <w:r>
        <w:rPr>
          <w:spacing w:val="-57"/>
        </w:rPr>
        <w:t xml:space="preserve"> </w:t>
      </w:r>
      <w:r>
        <w:t>será un listado de datos y se concretará el tipo de observación que deberá llevarse a cabo. Ya</w:t>
      </w:r>
      <w:r>
        <w:rPr>
          <w:spacing w:val="1"/>
        </w:rPr>
        <w:t xml:space="preserve"> </w:t>
      </w:r>
      <w:r>
        <w:t>estamos construyendo los recursos informáticos que facilitarán esta recogida de datos, que al</w:t>
      </w:r>
      <w:r>
        <w:rPr>
          <w:spacing w:val="1"/>
        </w:rPr>
        <w:t xml:space="preserve"> </w:t>
      </w:r>
      <w:r>
        <w:t>ser en su mayoría datos cualitativos, requiere de un marco concreto. En todo caso será</w:t>
      </w:r>
      <w:r>
        <w:rPr>
          <w:spacing w:val="1"/>
        </w:rPr>
        <w:t xml:space="preserve"> </w:t>
      </w:r>
      <w:r>
        <w:t>importante</w:t>
      </w:r>
      <w:r>
        <w:rPr>
          <w:spacing w:val="-7"/>
        </w:rPr>
        <w:t xml:space="preserve"> </w:t>
      </w:r>
      <w:r>
        <w:t>determinar</w:t>
      </w:r>
      <w:r>
        <w:rPr>
          <w:spacing w:val="-7"/>
        </w:rPr>
        <w:t xml:space="preserve"> </w:t>
      </w:r>
      <w:r>
        <w:t>qué</w:t>
      </w:r>
      <w:r>
        <w:rPr>
          <w:spacing w:val="-7"/>
        </w:rPr>
        <w:t xml:space="preserve"> </w:t>
      </w:r>
      <w:r>
        <w:t>hay</w:t>
      </w:r>
      <w:r>
        <w:rPr>
          <w:spacing w:val="-11"/>
        </w:rPr>
        <w:t xml:space="preserve"> </w:t>
      </w:r>
      <w:r>
        <w:t>que</w:t>
      </w:r>
      <w:r>
        <w:rPr>
          <w:spacing w:val="-7"/>
        </w:rPr>
        <w:t xml:space="preserve"> </w:t>
      </w:r>
      <w:r>
        <w:t>observar,</w:t>
      </w:r>
      <w:r>
        <w:rPr>
          <w:spacing w:val="-7"/>
        </w:rPr>
        <w:t xml:space="preserve"> </w:t>
      </w:r>
      <w:r>
        <w:t>cómo</w:t>
      </w:r>
      <w:r>
        <w:rPr>
          <w:spacing w:val="-4"/>
        </w:rPr>
        <w:t xml:space="preserve"> </w:t>
      </w:r>
      <w:r>
        <w:t>hacerlo,</w:t>
      </w:r>
      <w:r>
        <w:rPr>
          <w:spacing w:val="-7"/>
        </w:rPr>
        <w:t xml:space="preserve"> </w:t>
      </w:r>
      <w:r>
        <w:t>donde</w:t>
      </w:r>
      <w:r>
        <w:rPr>
          <w:spacing w:val="-4"/>
        </w:rPr>
        <w:t xml:space="preserve"> </w:t>
      </w:r>
      <w:r>
        <w:t>y</w:t>
      </w:r>
      <w:r>
        <w:rPr>
          <w:spacing w:val="-11"/>
        </w:rPr>
        <w:t xml:space="preserve"> </w:t>
      </w:r>
      <w:r>
        <w:t>cuando,</w:t>
      </w:r>
      <w:r>
        <w:rPr>
          <w:spacing w:val="-4"/>
        </w:rPr>
        <w:t xml:space="preserve"> </w:t>
      </w:r>
      <w:r>
        <w:t>a</w:t>
      </w:r>
      <w:r>
        <w:rPr>
          <w:spacing w:val="-7"/>
        </w:rPr>
        <w:t xml:space="preserve"> </w:t>
      </w:r>
      <w:r>
        <w:t>parte</w:t>
      </w:r>
      <w:r>
        <w:rPr>
          <w:spacing w:val="-7"/>
        </w:rPr>
        <w:t xml:space="preserve"> </w:t>
      </w:r>
      <w:r>
        <w:t>de</w:t>
      </w:r>
      <w:r>
        <w:rPr>
          <w:spacing w:val="-7"/>
        </w:rPr>
        <w:t xml:space="preserve"> </w:t>
      </w:r>
      <w:r>
        <w:t>diseñar</w:t>
      </w:r>
      <w:r>
        <w:rPr>
          <w:spacing w:val="-58"/>
        </w:rPr>
        <w:t xml:space="preserve"> </w:t>
      </w:r>
      <w:r>
        <w:t>el</w:t>
      </w:r>
      <w:r>
        <w:rPr>
          <w:spacing w:val="-1"/>
        </w:rPr>
        <w:t xml:space="preserve"> </w:t>
      </w:r>
      <w:r>
        <w:t>sistema</w:t>
      </w:r>
      <w:r>
        <w:rPr>
          <w:spacing w:val="-2"/>
        </w:rPr>
        <w:t xml:space="preserve"> </w:t>
      </w:r>
      <w:r>
        <w:t>de</w:t>
      </w:r>
      <w:r>
        <w:rPr>
          <w:spacing w:val="-1"/>
        </w:rPr>
        <w:t xml:space="preserve"> </w:t>
      </w:r>
      <w:r>
        <w:t>registro.</w:t>
      </w:r>
      <w:r>
        <w:rPr>
          <w:spacing w:val="-1"/>
        </w:rPr>
        <w:t xml:space="preserve"> </w:t>
      </w:r>
      <w:r>
        <w:t>Todos</w:t>
      </w:r>
      <w:r>
        <w:rPr>
          <w:spacing w:val="-10"/>
        </w:rPr>
        <w:t xml:space="preserve"> </w:t>
      </w:r>
      <w:r>
        <w:t>los</w:t>
      </w:r>
      <w:r>
        <w:rPr>
          <w:spacing w:val="-1"/>
        </w:rPr>
        <w:t xml:space="preserve"> </w:t>
      </w:r>
      <w:r>
        <w:t>datos se recogerán en</w:t>
      </w:r>
      <w:r>
        <w:rPr>
          <w:spacing w:val="-1"/>
        </w:rPr>
        <w:t xml:space="preserve"> </w:t>
      </w:r>
      <w:r>
        <w:t>el diario</w:t>
      </w:r>
      <w:r>
        <w:rPr>
          <w:spacing w:val="-1"/>
        </w:rPr>
        <w:t xml:space="preserve"> </w:t>
      </w:r>
      <w:r>
        <w:t>de</w:t>
      </w:r>
      <w:r>
        <w:rPr>
          <w:spacing w:val="-9"/>
        </w:rPr>
        <w:t xml:space="preserve"> </w:t>
      </w:r>
      <w:r>
        <w:t>campo.</w:t>
      </w:r>
    </w:p>
    <w:p w:rsidR="007B559B" w:rsidRDefault="007B559B">
      <w:pPr>
        <w:pStyle w:val="Textoindependiente"/>
        <w:spacing w:before="10"/>
        <w:rPr>
          <w:sz w:val="20"/>
        </w:rPr>
      </w:pPr>
    </w:p>
    <w:p w:rsidR="007B559B" w:rsidRDefault="001B76E6">
      <w:pPr>
        <w:pStyle w:val="Textoindependiente"/>
        <w:ind w:left="300"/>
        <w:jc w:val="both"/>
      </w:pPr>
      <w:r>
        <w:t>Trabajo</w:t>
      </w:r>
      <w:r>
        <w:rPr>
          <w:spacing w:val="-2"/>
        </w:rPr>
        <w:t xml:space="preserve"> </w:t>
      </w:r>
      <w:r>
        <w:t>de</w:t>
      </w:r>
      <w:r>
        <w:rPr>
          <w:spacing w:val="-1"/>
        </w:rPr>
        <w:t xml:space="preserve"> </w:t>
      </w:r>
      <w:r>
        <w:t>campo.</w:t>
      </w:r>
    </w:p>
    <w:p w:rsidR="007B559B" w:rsidRDefault="007B559B">
      <w:pPr>
        <w:pStyle w:val="Textoindependiente"/>
        <w:spacing w:before="10"/>
        <w:rPr>
          <w:sz w:val="20"/>
        </w:rPr>
      </w:pPr>
    </w:p>
    <w:p w:rsidR="007B559B" w:rsidRDefault="001B76E6">
      <w:pPr>
        <w:pStyle w:val="Textoindependiente"/>
        <w:ind w:left="300" w:right="717"/>
        <w:jc w:val="both"/>
      </w:pPr>
      <w:r>
        <w:t>Una vez tengamos diseñado el proyecto, y fruto de la experiencia de 21 años atendiendo a</w:t>
      </w:r>
      <w:r>
        <w:rPr>
          <w:spacing w:val="1"/>
        </w:rPr>
        <w:t xml:space="preserve"> </w:t>
      </w:r>
      <w:r>
        <w:t>familias en relación con la migración, concretaremos las preguntas o problemática de estudio.</w:t>
      </w:r>
      <w:r>
        <w:rPr>
          <w:spacing w:val="-57"/>
        </w:rPr>
        <w:t xml:space="preserve"> </w:t>
      </w:r>
      <w:r>
        <w:t>El trabajo de campo es la fase en la que se comienza a recabar la información, los datos</w:t>
      </w:r>
      <w:r>
        <w:rPr>
          <w:spacing w:val="1"/>
        </w:rPr>
        <w:t xml:space="preserve"> </w:t>
      </w:r>
      <w:r>
        <w:t>necesarios para responder al problema de estudio. Es cuando se desarrollan las diferentes</w:t>
      </w:r>
      <w:r>
        <w:rPr>
          <w:spacing w:val="1"/>
        </w:rPr>
        <w:t xml:space="preserve"> </w:t>
      </w:r>
      <w:r>
        <w:rPr>
          <w:spacing w:val="-1"/>
        </w:rPr>
        <w:t>técnicas</w:t>
      </w:r>
      <w:r>
        <w:rPr>
          <w:spacing w:val="-3"/>
        </w:rPr>
        <w:t xml:space="preserve"> </w:t>
      </w:r>
      <w:r>
        <w:rPr>
          <w:spacing w:val="-1"/>
        </w:rPr>
        <w:t>y</w:t>
      </w:r>
      <w:r>
        <w:rPr>
          <w:spacing w:val="-14"/>
        </w:rPr>
        <w:t xml:space="preserve"> </w:t>
      </w:r>
      <w:r>
        <w:rPr>
          <w:spacing w:val="-1"/>
        </w:rPr>
        <w:t>metodologías</w:t>
      </w:r>
      <w:r>
        <w:rPr>
          <w:spacing w:val="-7"/>
        </w:rPr>
        <w:t xml:space="preserve"> </w:t>
      </w:r>
      <w:r>
        <w:t>antes</w:t>
      </w:r>
      <w:r>
        <w:rPr>
          <w:spacing w:val="-10"/>
        </w:rPr>
        <w:t xml:space="preserve"> </w:t>
      </w:r>
      <w:r>
        <w:t>descritas</w:t>
      </w:r>
      <w:r>
        <w:rPr>
          <w:spacing w:val="-9"/>
        </w:rPr>
        <w:t xml:space="preserve"> </w:t>
      </w:r>
      <w:r>
        <w:t>para</w:t>
      </w:r>
      <w:r>
        <w:rPr>
          <w:spacing w:val="-10"/>
        </w:rPr>
        <w:t xml:space="preserve"> </w:t>
      </w:r>
      <w:r>
        <w:t>ir</w:t>
      </w:r>
      <w:r>
        <w:rPr>
          <w:spacing w:val="-9"/>
        </w:rPr>
        <w:t xml:space="preserve"> </w:t>
      </w:r>
      <w:r>
        <w:t>recogiendo</w:t>
      </w:r>
      <w:r>
        <w:rPr>
          <w:spacing w:val="-4"/>
        </w:rPr>
        <w:t xml:space="preserve"> </w:t>
      </w:r>
      <w:r>
        <w:t>la</w:t>
      </w:r>
      <w:r>
        <w:rPr>
          <w:spacing w:val="-11"/>
        </w:rPr>
        <w:t xml:space="preserve"> </w:t>
      </w:r>
      <w:r>
        <w:t>información.</w:t>
      </w:r>
      <w:r>
        <w:rPr>
          <w:spacing w:val="-6"/>
        </w:rPr>
        <w:t xml:space="preserve"> </w:t>
      </w:r>
      <w:r>
        <w:t>Por</w:t>
      </w:r>
      <w:r>
        <w:rPr>
          <w:spacing w:val="-10"/>
        </w:rPr>
        <w:t xml:space="preserve"> </w:t>
      </w:r>
      <w:r>
        <w:t>lo</w:t>
      </w:r>
      <w:r>
        <w:rPr>
          <w:spacing w:val="-10"/>
        </w:rPr>
        <w:t xml:space="preserve"> </w:t>
      </w:r>
      <w:proofErr w:type="gramStart"/>
      <w:r>
        <w:t>tanto</w:t>
      </w:r>
      <w:proofErr w:type="gramEnd"/>
      <w:r>
        <w:rPr>
          <w:spacing w:val="-7"/>
        </w:rPr>
        <w:t xml:space="preserve"> </w:t>
      </w:r>
      <w:r>
        <w:t>esta</w:t>
      </w:r>
      <w:r>
        <w:rPr>
          <w:spacing w:val="-7"/>
        </w:rPr>
        <w:t xml:space="preserve"> </w:t>
      </w:r>
      <w:r>
        <w:t>fase</w:t>
      </w:r>
      <w:r>
        <w:rPr>
          <w:spacing w:val="-58"/>
        </w:rPr>
        <w:t xml:space="preserve"> </w:t>
      </w:r>
      <w:r>
        <w:t>será</w:t>
      </w:r>
      <w:r>
        <w:rPr>
          <w:spacing w:val="-3"/>
        </w:rPr>
        <w:t xml:space="preserve"> </w:t>
      </w:r>
      <w:r>
        <w:t>continua</w:t>
      </w:r>
      <w:r>
        <w:rPr>
          <w:spacing w:val="-1"/>
        </w:rPr>
        <w:t xml:space="preserve"> </w:t>
      </w:r>
      <w:r>
        <w:t>durante</w:t>
      </w:r>
      <w:r>
        <w:rPr>
          <w:spacing w:val="1"/>
        </w:rPr>
        <w:t xml:space="preserve"> </w:t>
      </w:r>
      <w:r>
        <w:t>el tiempo que</w:t>
      </w:r>
      <w:r>
        <w:rPr>
          <w:spacing w:val="-1"/>
        </w:rPr>
        <w:t xml:space="preserve"> </w:t>
      </w:r>
      <w:r>
        <w:t>dure</w:t>
      </w:r>
      <w:r>
        <w:rPr>
          <w:spacing w:val="-2"/>
        </w:rPr>
        <w:t xml:space="preserve"> </w:t>
      </w:r>
      <w:r>
        <w:t>el proyecto.</w:t>
      </w:r>
    </w:p>
    <w:p w:rsidR="007B559B" w:rsidRDefault="007B559B">
      <w:pPr>
        <w:pStyle w:val="Textoindependiente"/>
        <w:spacing w:before="10"/>
        <w:rPr>
          <w:sz w:val="20"/>
        </w:rPr>
      </w:pPr>
    </w:p>
    <w:p w:rsidR="007B559B" w:rsidRDefault="001B76E6">
      <w:pPr>
        <w:pStyle w:val="Textoindependiente"/>
        <w:spacing w:before="1"/>
        <w:ind w:left="300" w:right="716"/>
        <w:jc w:val="both"/>
      </w:pPr>
      <w:r>
        <w:t>Tanto cuando hablamos de la observación como cuando rescatamos la técnica del trabajo de</w:t>
      </w:r>
      <w:r>
        <w:rPr>
          <w:spacing w:val="1"/>
        </w:rPr>
        <w:t xml:space="preserve"> </w:t>
      </w:r>
      <w:r>
        <w:t xml:space="preserve">campo, será necesario </w:t>
      </w:r>
      <w:proofErr w:type="gramStart"/>
      <w:r>
        <w:t>que</w:t>
      </w:r>
      <w:proofErr w:type="gramEnd"/>
      <w:r>
        <w:t xml:space="preserve"> si se hace un encuentro con familias, al tiempo se vuelva a hacer</w:t>
      </w:r>
      <w:r>
        <w:rPr>
          <w:spacing w:val="1"/>
        </w:rPr>
        <w:t xml:space="preserve"> </w:t>
      </w:r>
      <w:r>
        <w:rPr>
          <w:spacing w:val="-1"/>
        </w:rPr>
        <w:t>otro</w:t>
      </w:r>
      <w:r>
        <w:rPr>
          <w:spacing w:val="-14"/>
        </w:rPr>
        <w:t xml:space="preserve"> </w:t>
      </w:r>
      <w:r>
        <w:t>encuentro</w:t>
      </w:r>
      <w:r>
        <w:rPr>
          <w:spacing w:val="-14"/>
        </w:rPr>
        <w:t xml:space="preserve"> </w:t>
      </w:r>
      <w:r>
        <w:t>con</w:t>
      </w:r>
      <w:r>
        <w:rPr>
          <w:spacing w:val="-13"/>
        </w:rPr>
        <w:t xml:space="preserve"> </w:t>
      </w:r>
      <w:r>
        <w:t>las</w:t>
      </w:r>
      <w:r>
        <w:rPr>
          <w:spacing w:val="-14"/>
        </w:rPr>
        <w:t xml:space="preserve"> </w:t>
      </w:r>
      <w:r>
        <w:t>mismas</w:t>
      </w:r>
      <w:r>
        <w:rPr>
          <w:spacing w:val="-12"/>
        </w:rPr>
        <w:t xml:space="preserve"> </w:t>
      </w:r>
      <w:r>
        <w:t>familias,</w:t>
      </w:r>
      <w:r>
        <w:rPr>
          <w:spacing w:val="-13"/>
        </w:rPr>
        <w:t xml:space="preserve"> </w:t>
      </w:r>
      <w:r>
        <w:t>para</w:t>
      </w:r>
      <w:r>
        <w:rPr>
          <w:spacing w:val="-15"/>
        </w:rPr>
        <w:t xml:space="preserve"> </w:t>
      </w:r>
      <w:r>
        <w:t>valorar</w:t>
      </w:r>
      <w:r>
        <w:rPr>
          <w:spacing w:val="-14"/>
        </w:rPr>
        <w:t xml:space="preserve"> </w:t>
      </w:r>
      <w:r>
        <w:t>los</w:t>
      </w:r>
      <w:r>
        <w:rPr>
          <w:spacing w:val="-13"/>
        </w:rPr>
        <w:t xml:space="preserve"> </w:t>
      </w:r>
      <w:r>
        <w:t>avances</w:t>
      </w:r>
      <w:r>
        <w:rPr>
          <w:spacing w:val="-12"/>
        </w:rPr>
        <w:t xml:space="preserve"> </w:t>
      </w:r>
      <w:r>
        <w:t>o</w:t>
      </w:r>
      <w:r>
        <w:rPr>
          <w:spacing w:val="-13"/>
        </w:rPr>
        <w:t xml:space="preserve"> </w:t>
      </w:r>
      <w:r>
        <w:t>la</w:t>
      </w:r>
      <w:r>
        <w:rPr>
          <w:spacing w:val="-14"/>
        </w:rPr>
        <w:t xml:space="preserve"> </w:t>
      </w:r>
      <w:r>
        <w:t>efectividad</w:t>
      </w:r>
      <w:r>
        <w:rPr>
          <w:spacing w:val="-14"/>
        </w:rPr>
        <w:t xml:space="preserve"> </w:t>
      </w:r>
      <w:r>
        <w:t>de</w:t>
      </w:r>
      <w:r>
        <w:rPr>
          <w:spacing w:val="-14"/>
        </w:rPr>
        <w:t xml:space="preserve"> </w:t>
      </w:r>
      <w:r>
        <w:t>los</w:t>
      </w:r>
      <w:r>
        <w:rPr>
          <w:spacing w:val="-12"/>
        </w:rPr>
        <w:t xml:space="preserve"> </w:t>
      </w:r>
      <w:r>
        <w:t>métodos</w:t>
      </w:r>
      <w:r>
        <w:rPr>
          <w:spacing w:val="-58"/>
        </w:rPr>
        <w:t xml:space="preserve"> </w:t>
      </w:r>
      <w:r>
        <w:t>desarrollados.</w:t>
      </w:r>
    </w:p>
    <w:p w:rsidR="007B559B" w:rsidRDefault="007B559B">
      <w:pPr>
        <w:pStyle w:val="Textoindependiente"/>
        <w:spacing w:before="10"/>
        <w:rPr>
          <w:sz w:val="20"/>
        </w:rPr>
      </w:pPr>
    </w:p>
    <w:p w:rsidR="007B559B" w:rsidRDefault="001B76E6">
      <w:pPr>
        <w:pStyle w:val="Textoindependiente"/>
        <w:ind w:left="300" w:right="721" w:firstLine="60"/>
        <w:jc w:val="both"/>
      </w:pPr>
      <w:r>
        <w:t>El dedicar tiempo a las familias o incluso a las profesionales que están en los diferentes</w:t>
      </w:r>
      <w:r>
        <w:rPr>
          <w:spacing w:val="1"/>
        </w:rPr>
        <w:t xml:space="preserve"> </w:t>
      </w:r>
      <w:r>
        <w:t>recursos, es lo que ayuda a construir relación, confianza y una verdadera sensación de trabajo</w:t>
      </w:r>
      <w:r>
        <w:rPr>
          <w:spacing w:val="1"/>
        </w:rPr>
        <w:t xml:space="preserve"> </w:t>
      </w:r>
      <w:r>
        <w:t>en red. Además, el poder compartir espacios variados nos hace recoger datos significativos en</w:t>
      </w:r>
      <w:r>
        <w:rPr>
          <w:spacing w:val="-57"/>
        </w:rPr>
        <w:t xml:space="preserve"> </w:t>
      </w:r>
      <w:r>
        <w:rPr>
          <w:spacing w:val="-1"/>
        </w:rPr>
        <w:t>torno</w:t>
      </w:r>
      <w:r>
        <w:rPr>
          <w:spacing w:val="-8"/>
        </w:rPr>
        <w:t xml:space="preserve"> </w:t>
      </w:r>
      <w:r>
        <w:rPr>
          <w:spacing w:val="-1"/>
        </w:rPr>
        <w:t>a</w:t>
      </w:r>
      <w:r>
        <w:rPr>
          <w:spacing w:val="-9"/>
        </w:rPr>
        <w:t xml:space="preserve"> </w:t>
      </w:r>
      <w:r>
        <w:rPr>
          <w:spacing w:val="-1"/>
        </w:rPr>
        <w:t>los</w:t>
      </w:r>
      <w:r>
        <w:rPr>
          <w:spacing w:val="-7"/>
        </w:rPr>
        <w:t xml:space="preserve"> </w:t>
      </w:r>
      <w:r>
        <w:rPr>
          <w:spacing w:val="-1"/>
        </w:rPr>
        <w:t>procesos,</w:t>
      </w:r>
      <w:r>
        <w:rPr>
          <w:spacing w:val="-6"/>
        </w:rPr>
        <w:t xml:space="preserve"> </w:t>
      </w:r>
      <w:r>
        <w:rPr>
          <w:spacing w:val="-1"/>
        </w:rPr>
        <w:t>porque</w:t>
      </w:r>
      <w:r>
        <w:rPr>
          <w:spacing w:val="-9"/>
        </w:rPr>
        <w:t xml:space="preserve"> </w:t>
      </w:r>
      <w:r>
        <w:t>como</w:t>
      </w:r>
      <w:r>
        <w:rPr>
          <w:spacing w:val="-7"/>
        </w:rPr>
        <w:t xml:space="preserve"> </w:t>
      </w:r>
      <w:r>
        <w:t>su</w:t>
      </w:r>
      <w:r>
        <w:rPr>
          <w:spacing w:val="-6"/>
        </w:rPr>
        <w:t xml:space="preserve"> </w:t>
      </w:r>
      <w:r>
        <w:t>palabra</w:t>
      </w:r>
      <w:r>
        <w:rPr>
          <w:spacing w:val="-9"/>
        </w:rPr>
        <w:t xml:space="preserve"> </w:t>
      </w:r>
      <w:r>
        <w:t>indica,</w:t>
      </w:r>
      <w:r>
        <w:rPr>
          <w:spacing w:val="-8"/>
        </w:rPr>
        <w:t xml:space="preserve"> </w:t>
      </w:r>
      <w:r>
        <w:t>los</w:t>
      </w:r>
      <w:r>
        <w:rPr>
          <w:spacing w:val="-7"/>
        </w:rPr>
        <w:t xml:space="preserve"> </w:t>
      </w:r>
      <w:r>
        <w:t>cambios</w:t>
      </w:r>
      <w:r>
        <w:rPr>
          <w:spacing w:val="-6"/>
        </w:rPr>
        <w:t xml:space="preserve"> </w:t>
      </w:r>
      <w:r>
        <w:t>se</w:t>
      </w:r>
      <w:r>
        <w:rPr>
          <w:spacing w:val="-8"/>
        </w:rPr>
        <w:t xml:space="preserve"> </w:t>
      </w:r>
      <w:r>
        <w:t>dan,</w:t>
      </w:r>
      <w:r>
        <w:rPr>
          <w:spacing w:val="-5"/>
        </w:rPr>
        <w:t xml:space="preserve"> </w:t>
      </w:r>
      <w:r>
        <w:t>y</w:t>
      </w:r>
      <w:r>
        <w:rPr>
          <w:spacing w:val="-14"/>
        </w:rPr>
        <w:t xml:space="preserve"> </w:t>
      </w:r>
      <w:r>
        <w:t>se</w:t>
      </w:r>
      <w:r>
        <w:rPr>
          <w:spacing w:val="-8"/>
        </w:rPr>
        <w:t xml:space="preserve"> </w:t>
      </w:r>
      <w:r>
        <w:t>hace</w:t>
      </w:r>
      <w:r>
        <w:rPr>
          <w:spacing w:val="-9"/>
        </w:rPr>
        <w:t xml:space="preserve"> </w:t>
      </w:r>
      <w:r>
        <w:t>fundamental</w:t>
      </w:r>
      <w:r>
        <w:rPr>
          <w:spacing w:val="-58"/>
        </w:rPr>
        <w:t xml:space="preserve"> </w:t>
      </w:r>
      <w:r>
        <w:t>que</w:t>
      </w:r>
      <w:r>
        <w:rPr>
          <w:spacing w:val="-2"/>
        </w:rPr>
        <w:t xml:space="preserve"> </w:t>
      </w:r>
      <w:r>
        <w:t>todo encuentro</w:t>
      </w:r>
      <w:r>
        <w:rPr>
          <w:spacing w:val="-1"/>
        </w:rPr>
        <w:t xml:space="preserve"> </w:t>
      </w:r>
      <w:r>
        <w:t>tenga</w:t>
      </w:r>
      <w:r>
        <w:rPr>
          <w:spacing w:val="1"/>
        </w:rPr>
        <w:t xml:space="preserve"> </w:t>
      </w:r>
      <w:r>
        <w:t>un</w:t>
      </w:r>
      <w:r>
        <w:rPr>
          <w:spacing w:val="-1"/>
        </w:rPr>
        <w:t xml:space="preserve"> </w:t>
      </w:r>
      <w:r>
        <w:t>seguimiento, que</w:t>
      </w:r>
      <w:r>
        <w:rPr>
          <w:spacing w:val="-2"/>
        </w:rPr>
        <w:t xml:space="preserve"> </w:t>
      </w:r>
      <w:r>
        <w:t>permita la</w:t>
      </w:r>
      <w:r>
        <w:rPr>
          <w:spacing w:val="-2"/>
        </w:rPr>
        <w:t xml:space="preserve"> </w:t>
      </w:r>
      <w:r>
        <w:t>profundización en</w:t>
      </w:r>
      <w:r>
        <w:rPr>
          <w:spacing w:val="-1"/>
        </w:rPr>
        <w:t xml:space="preserve"> </w:t>
      </w:r>
      <w:r>
        <w:t>los procesos.</w:t>
      </w:r>
    </w:p>
    <w:p w:rsidR="007B559B" w:rsidRDefault="007B559B">
      <w:pPr>
        <w:pStyle w:val="Textoindependiente"/>
        <w:spacing w:before="10"/>
        <w:rPr>
          <w:sz w:val="20"/>
        </w:rPr>
      </w:pPr>
    </w:p>
    <w:p w:rsidR="007B559B" w:rsidRDefault="001B76E6">
      <w:pPr>
        <w:pStyle w:val="Textoindependiente"/>
        <w:ind w:left="300"/>
        <w:jc w:val="both"/>
      </w:pPr>
      <w:r>
        <w:t>Diario</w:t>
      </w:r>
      <w:r>
        <w:rPr>
          <w:spacing w:val="-1"/>
        </w:rPr>
        <w:t xml:space="preserve"> </w:t>
      </w:r>
      <w:r>
        <w:t>de</w:t>
      </w:r>
      <w:r>
        <w:rPr>
          <w:spacing w:val="-2"/>
        </w:rPr>
        <w:t xml:space="preserve"> </w:t>
      </w:r>
      <w:r>
        <w:t>campo.</w:t>
      </w:r>
    </w:p>
    <w:p w:rsidR="007B559B" w:rsidRDefault="007B559B">
      <w:pPr>
        <w:pStyle w:val="Textoindependiente"/>
        <w:spacing w:before="10"/>
        <w:rPr>
          <w:sz w:val="20"/>
        </w:rPr>
      </w:pPr>
    </w:p>
    <w:p w:rsidR="007B559B" w:rsidRDefault="001B76E6">
      <w:pPr>
        <w:pStyle w:val="Textoindependiente"/>
        <w:ind w:left="300" w:right="718"/>
        <w:jc w:val="both"/>
      </w:pPr>
      <w:r>
        <w:t>Una de las técnicas etnográficas de investigación más importantes es el diario de campo. Sin</w:t>
      </w:r>
      <w:r>
        <w:rPr>
          <w:spacing w:val="1"/>
        </w:rPr>
        <w:t xml:space="preserve"> </w:t>
      </w:r>
      <w:r>
        <w:t>diario de campo los “datos” se pasean frente a nuestras narices sin que tengamos cómo</w:t>
      </w:r>
      <w:r>
        <w:rPr>
          <w:spacing w:val="1"/>
        </w:rPr>
        <w:t xml:space="preserve"> </w:t>
      </w:r>
      <w:r>
        <w:t>atraparlos,</w:t>
      </w:r>
      <w:r>
        <w:rPr>
          <w:spacing w:val="-1"/>
        </w:rPr>
        <w:t xml:space="preserve"> </w:t>
      </w:r>
      <w:r>
        <w:t>organizarlos</w:t>
      </w:r>
      <w:r>
        <w:rPr>
          <w:spacing w:val="4"/>
        </w:rPr>
        <w:t xml:space="preserve"> </w:t>
      </w:r>
      <w:r>
        <w:t>y</w:t>
      </w:r>
      <w:r>
        <w:rPr>
          <w:spacing w:val="-3"/>
        </w:rPr>
        <w:t xml:space="preserve"> </w:t>
      </w:r>
      <w:r>
        <w:t>otorgarles sentido.</w:t>
      </w:r>
    </w:p>
    <w:p w:rsidR="007B559B" w:rsidRDefault="007B559B">
      <w:pPr>
        <w:pStyle w:val="Textoindependiente"/>
        <w:spacing w:before="1"/>
        <w:rPr>
          <w:sz w:val="21"/>
        </w:rPr>
      </w:pPr>
    </w:p>
    <w:p w:rsidR="007B559B" w:rsidRDefault="001B76E6">
      <w:pPr>
        <w:pStyle w:val="Textoindependiente"/>
        <w:ind w:left="300" w:right="724"/>
        <w:jc w:val="both"/>
      </w:pPr>
      <w:r>
        <w:t>Se trata de recoger todo en un cuaderno, algo tan sencillo como esto… Recoger datos útiles,</w:t>
      </w:r>
      <w:r>
        <w:rPr>
          <w:spacing w:val="1"/>
        </w:rPr>
        <w:t xml:space="preserve"> </w:t>
      </w:r>
      <w:r>
        <w:t>pero</w:t>
      </w:r>
      <w:r>
        <w:rPr>
          <w:spacing w:val="-1"/>
        </w:rPr>
        <w:t xml:space="preserve"> </w:t>
      </w:r>
      <w:r>
        <w:t>también</w:t>
      </w:r>
      <w:r>
        <w:rPr>
          <w:spacing w:val="-1"/>
        </w:rPr>
        <w:t xml:space="preserve"> </w:t>
      </w:r>
      <w:r>
        <w:t>ir anotando</w:t>
      </w:r>
      <w:r>
        <w:rPr>
          <w:spacing w:val="1"/>
        </w:rPr>
        <w:t xml:space="preserve"> </w:t>
      </w:r>
      <w:r>
        <w:t>reflexiones o</w:t>
      </w:r>
      <w:r>
        <w:rPr>
          <w:spacing w:val="-1"/>
        </w:rPr>
        <w:t xml:space="preserve"> </w:t>
      </w:r>
      <w:r>
        <w:t>nuevas preguntas</w:t>
      </w:r>
      <w:r>
        <w:rPr>
          <w:spacing w:val="-1"/>
        </w:rPr>
        <w:t xml:space="preserve"> </w:t>
      </w:r>
      <w:r>
        <w:t>en</w:t>
      </w:r>
      <w:r>
        <w:rPr>
          <w:spacing w:val="1"/>
        </w:rPr>
        <w:t xml:space="preserve"> </w:t>
      </w:r>
      <w:r>
        <w:t>torno al</w:t>
      </w:r>
      <w:r>
        <w:rPr>
          <w:spacing w:val="-1"/>
        </w:rPr>
        <w:t xml:space="preserve"> </w:t>
      </w:r>
      <w:r>
        <w:t>tema de</w:t>
      </w:r>
      <w:r>
        <w:rPr>
          <w:spacing w:val="-6"/>
        </w:rPr>
        <w:t xml:space="preserve"> </w:t>
      </w:r>
      <w:r>
        <w:t>estudio.</w:t>
      </w:r>
    </w:p>
    <w:p w:rsidR="007B559B" w:rsidRDefault="007B559B">
      <w:pPr>
        <w:pStyle w:val="Textoindependiente"/>
        <w:spacing w:before="11"/>
        <w:rPr>
          <w:sz w:val="20"/>
        </w:rPr>
      </w:pPr>
    </w:p>
    <w:p w:rsidR="007B559B" w:rsidRDefault="001B76E6">
      <w:pPr>
        <w:pStyle w:val="Textoindependiente"/>
        <w:ind w:left="300" w:right="715"/>
        <w:jc w:val="both"/>
      </w:pPr>
      <w:r>
        <w:t>Claro,</w:t>
      </w:r>
      <w:r>
        <w:rPr>
          <w:spacing w:val="-9"/>
        </w:rPr>
        <w:t xml:space="preserve"> </w:t>
      </w:r>
      <w:r>
        <w:t>en</w:t>
      </w:r>
      <w:r>
        <w:rPr>
          <w:spacing w:val="-9"/>
        </w:rPr>
        <w:t xml:space="preserve"> </w:t>
      </w:r>
      <w:r>
        <w:t>un</w:t>
      </w:r>
      <w:r>
        <w:rPr>
          <w:spacing w:val="-9"/>
        </w:rPr>
        <w:t xml:space="preserve"> </w:t>
      </w:r>
      <w:r>
        <w:t>grupo</w:t>
      </w:r>
      <w:r>
        <w:rPr>
          <w:spacing w:val="-9"/>
        </w:rPr>
        <w:t xml:space="preserve"> </w:t>
      </w:r>
      <w:r>
        <w:t>de</w:t>
      </w:r>
      <w:r>
        <w:rPr>
          <w:spacing w:val="-10"/>
        </w:rPr>
        <w:t xml:space="preserve"> </w:t>
      </w:r>
      <w:r>
        <w:t>familias,</w:t>
      </w:r>
      <w:r>
        <w:rPr>
          <w:spacing w:val="-8"/>
        </w:rPr>
        <w:t xml:space="preserve"> </w:t>
      </w:r>
      <w:r>
        <w:t>donde</w:t>
      </w:r>
      <w:r>
        <w:rPr>
          <w:spacing w:val="-10"/>
        </w:rPr>
        <w:t xml:space="preserve"> </w:t>
      </w:r>
      <w:r>
        <w:t>están</w:t>
      </w:r>
      <w:r>
        <w:rPr>
          <w:spacing w:val="-9"/>
        </w:rPr>
        <w:t xml:space="preserve"> </w:t>
      </w:r>
      <w:r>
        <w:t>contando</w:t>
      </w:r>
      <w:r>
        <w:rPr>
          <w:spacing w:val="-9"/>
        </w:rPr>
        <w:t xml:space="preserve"> </w:t>
      </w:r>
      <w:r>
        <w:t>situaciones</w:t>
      </w:r>
      <w:r>
        <w:rPr>
          <w:spacing w:val="-9"/>
        </w:rPr>
        <w:t xml:space="preserve"> </w:t>
      </w:r>
      <w:r>
        <w:t>que</w:t>
      </w:r>
      <w:r>
        <w:rPr>
          <w:spacing w:val="-9"/>
        </w:rPr>
        <w:t xml:space="preserve"> </w:t>
      </w:r>
      <w:r>
        <w:t>duelen,</w:t>
      </w:r>
      <w:r>
        <w:rPr>
          <w:spacing w:val="-9"/>
        </w:rPr>
        <w:t xml:space="preserve"> </w:t>
      </w:r>
      <w:r>
        <w:t>ver</w:t>
      </w:r>
      <w:r>
        <w:rPr>
          <w:spacing w:val="-9"/>
        </w:rPr>
        <w:t xml:space="preserve"> </w:t>
      </w:r>
      <w:r>
        <w:t>a</w:t>
      </w:r>
      <w:r>
        <w:rPr>
          <w:spacing w:val="-10"/>
        </w:rPr>
        <w:t xml:space="preserve"> </w:t>
      </w:r>
      <w:r>
        <w:t>una</w:t>
      </w:r>
      <w:r>
        <w:rPr>
          <w:spacing w:val="-10"/>
        </w:rPr>
        <w:t xml:space="preserve"> </w:t>
      </w:r>
      <w:r>
        <w:t>persona</w:t>
      </w:r>
      <w:r>
        <w:rPr>
          <w:spacing w:val="-58"/>
        </w:rPr>
        <w:t xml:space="preserve"> </w:t>
      </w:r>
      <w:r>
        <w:t>del grupo que está escribiendo todo el rato, puede generar falta de confianza, de ahí que es</w:t>
      </w:r>
      <w:r>
        <w:rPr>
          <w:spacing w:val="1"/>
        </w:rPr>
        <w:t xml:space="preserve"> </w:t>
      </w:r>
      <w:r>
        <w:t>fundamental presentar a la persona que va a tomar notas y contar el motivo, de esta manera</w:t>
      </w:r>
      <w:r>
        <w:rPr>
          <w:spacing w:val="1"/>
        </w:rPr>
        <w:t xml:space="preserve"> </w:t>
      </w:r>
      <w:r>
        <w:t>también se les hace partícipes del mismo, ya que ven como su experiencia va a generar</w:t>
      </w:r>
      <w:r>
        <w:rPr>
          <w:spacing w:val="1"/>
        </w:rPr>
        <w:t xml:space="preserve"> </w:t>
      </w:r>
      <w:r>
        <w:t>conocimiento</w:t>
      </w:r>
      <w:r>
        <w:rPr>
          <w:spacing w:val="-1"/>
        </w:rPr>
        <w:t xml:space="preserve"> </w:t>
      </w:r>
      <w:r>
        <w:t>para</w:t>
      </w:r>
      <w:r>
        <w:rPr>
          <w:spacing w:val="-2"/>
        </w:rPr>
        <w:t xml:space="preserve"> </w:t>
      </w:r>
      <w:r>
        <w:t>mejorar procesos futuros,</w:t>
      </w:r>
      <w:r>
        <w:rPr>
          <w:spacing w:val="4"/>
        </w:rPr>
        <w:t xml:space="preserve"> </w:t>
      </w:r>
      <w:r>
        <w:t>y</w:t>
      </w:r>
      <w:r>
        <w:rPr>
          <w:spacing w:val="-5"/>
        </w:rPr>
        <w:t xml:space="preserve"> </w:t>
      </w:r>
      <w:r>
        <w:t>por</w:t>
      </w:r>
      <w:r>
        <w:rPr>
          <w:spacing w:val="1"/>
        </w:rPr>
        <w:t xml:space="preserve"> </w:t>
      </w:r>
      <w:r>
        <w:t>qué</w:t>
      </w:r>
      <w:r>
        <w:rPr>
          <w:spacing w:val="-1"/>
        </w:rPr>
        <w:t xml:space="preserve"> </w:t>
      </w:r>
      <w:r>
        <w:t>no decirlo,</w:t>
      </w:r>
      <w:r>
        <w:rPr>
          <w:spacing w:val="-3"/>
        </w:rPr>
        <w:t xml:space="preserve"> </w:t>
      </w:r>
      <w:r>
        <w:t>presentes.</w:t>
      </w:r>
    </w:p>
    <w:p w:rsidR="007B559B" w:rsidRDefault="007B559B">
      <w:pPr>
        <w:pStyle w:val="Textoindependiente"/>
        <w:spacing w:before="7"/>
        <w:rPr>
          <w:sz w:val="20"/>
        </w:rPr>
      </w:pPr>
    </w:p>
    <w:p w:rsidR="007B559B" w:rsidRDefault="001B76E6">
      <w:pPr>
        <w:pStyle w:val="Textoindependiente"/>
        <w:spacing w:before="1" w:line="242" w:lineRule="auto"/>
        <w:ind w:left="300" w:right="724"/>
        <w:jc w:val="both"/>
      </w:pPr>
      <w:r>
        <w:rPr>
          <w:spacing w:val="-1"/>
        </w:rPr>
        <w:t>Se</w:t>
      </w:r>
      <w:r>
        <w:rPr>
          <w:spacing w:val="-16"/>
        </w:rPr>
        <w:t xml:space="preserve"> </w:t>
      </w:r>
      <w:r>
        <w:rPr>
          <w:spacing w:val="-1"/>
        </w:rPr>
        <w:t>recogerán</w:t>
      </w:r>
      <w:r>
        <w:rPr>
          <w:spacing w:val="-13"/>
        </w:rPr>
        <w:t xml:space="preserve"> </w:t>
      </w:r>
      <w:r>
        <w:t>entre</w:t>
      </w:r>
      <w:r>
        <w:rPr>
          <w:spacing w:val="-16"/>
        </w:rPr>
        <w:t xml:space="preserve"> </w:t>
      </w:r>
      <w:r>
        <w:t>otros</w:t>
      </w:r>
      <w:r>
        <w:rPr>
          <w:spacing w:val="-15"/>
        </w:rPr>
        <w:t xml:space="preserve"> </w:t>
      </w:r>
      <w:r>
        <w:t>datos:</w:t>
      </w:r>
      <w:r>
        <w:rPr>
          <w:spacing w:val="-14"/>
        </w:rPr>
        <w:t xml:space="preserve"> </w:t>
      </w:r>
      <w:r>
        <w:t>quiénes</w:t>
      </w:r>
      <w:r>
        <w:rPr>
          <w:spacing w:val="-14"/>
        </w:rPr>
        <w:t xml:space="preserve"> </w:t>
      </w:r>
      <w:r>
        <w:t>están</w:t>
      </w:r>
      <w:r>
        <w:rPr>
          <w:spacing w:val="-13"/>
        </w:rPr>
        <w:t xml:space="preserve"> </w:t>
      </w:r>
      <w:r>
        <w:t>presentes,</w:t>
      </w:r>
      <w:r>
        <w:rPr>
          <w:spacing w:val="-15"/>
        </w:rPr>
        <w:t xml:space="preserve"> </w:t>
      </w:r>
      <w:r>
        <w:t>cómo</w:t>
      </w:r>
      <w:r>
        <w:rPr>
          <w:spacing w:val="-14"/>
        </w:rPr>
        <w:t xml:space="preserve"> </w:t>
      </w:r>
      <w:r>
        <w:t>está</w:t>
      </w:r>
      <w:r>
        <w:rPr>
          <w:spacing w:val="-13"/>
        </w:rPr>
        <w:t xml:space="preserve"> </w:t>
      </w:r>
      <w:r>
        <w:t>organizado</w:t>
      </w:r>
      <w:r>
        <w:rPr>
          <w:spacing w:val="-12"/>
        </w:rPr>
        <w:t xml:space="preserve"> </w:t>
      </w:r>
      <w:r>
        <w:t>el</w:t>
      </w:r>
      <w:r>
        <w:rPr>
          <w:spacing w:val="-14"/>
        </w:rPr>
        <w:t xml:space="preserve"> </w:t>
      </w:r>
      <w:r>
        <w:t>espacio,</w:t>
      </w:r>
      <w:r>
        <w:rPr>
          <w:spacing w:val="-14"/>
        </w:rPr>
        <w:t xml:space="preserve"> </w:t>
      </w:r>
      <w:r>
        <w:t>cuáles</w:t>
      </w:r>
      <w:r>
        <w:rPr>
          <w:spacing w:val="-58"/>
        </w:rPr>
        <w:t xml:space="preserve"> </w:t>
      </w:r>
      <w:r>
        <w:t>son</w:t>
      </w:r>
      <w:r>
        <w:rPr>
          <w:spacing w:val="-1"/>
        </w:rPr>
        <w:t xml:space="preserve"> </w:t>
      </w:r>
      <w:r>
        <w:t>las relaciones</w:t>
      </w:r>
      <w:r>
        <w:rPr>
          <w:spacing w:val="1"/>
        </w:rPr>
        <w:t xml:space="preserve"> </w:t>
      </w:r>
      <w:r>
        <w:t>entre</w:t>
      </w:r>
      <w:r>
        <w:rPr>
          <w:spacing w:val="-1"/>
        </w:rPr>
        <w:t xml:space="preserve"> </w:t>
      </w:r>
      <w:r>
        <w:t>ellos, qué</w:t>
      </w:r>
      <w:r>
        <w:rPr>
          <w:spacing w:val="-1"/>
        </w:rPr>
        <w:t xml:space="preserve"> </w:t>
      </w:r>
      <w:r>
        <w:t>sucede,</w:t>
      </w:r>
      <w:r>
        <w:rPr>
          <w:spacing w:val="-1"/>
        </w:rPr>
        <w:t xml:space="preserve"> </w:t>
      </w:r>
      <w:r>
        <w:t>por</w:t>
      </w:r>
      <w:r>
        <w:rPr>
          <w:spacing w:val="-1"/>
        </w:rPr>
        <w:t xml:space="preserve"> </w:t>
      </w:r>
      <w:r>
        <w:t>qué</w:t>
      </w:r>
      <w:r>
        <w:rPr>
          <w:spacing w:val="1"/>
        </w:rPr>
        <w:t xml:space="preserve"> </w:t>
      </w:r>
      <w:r>
        <w:t>sucede</w:t>
      </w:r>
      <w:r>
        <w:rPr>
          <w:spacing w:val="-1"/>
        </w:rPr>
        <w:t xml:space="preserve"> </w:t>
      </w:r>
      <w:r>
        <w:t>esto</w:t>
      </w:r>
      <w:r>
        <w:rPr>
          <w:spacing w:val="4"/>
        </w:rPr>
        <w:t xml:space="preserve"> </w:t>
      </w:r>
      <w:r>
        <w:t>y</w:t>
      </w:r>
      <w:r>
        <w:rPr>
          <w:spacing w:val="-3"/>
        </w:rPr>
        <w:t xml:space="preserve"> </w:t>
      </w:r>
      <w:r>
        <w:t>cuáles son</w:t>
      </w:r>
      <w:r>
        <w:rPr>
          <w:spacing w:val="1"/>
        </w:rPr>
        <w:t xml:space="preserve"> </w:t>
      </w:r>
      <w:r>
        <w:t>sus</w:t>
      </w:r>
    </w:p>
    <w:p w:rsidR="007B559B" w:rsidRDefault="007B559B">
      <w:pPr>
        <w:spacing w:line="242" w:lineRule="auto"/>
        <w:jc w:val="both"/>
        <w:sectPr w:rsidR="007B559B">
          <w:pgSz w:w="11920" w:h="16850"/>
          <w:pgMar w:top="1340" w:right="720" w:bottom="1180" w:left="1140" w:header="0" w:footer="988" w:gutter="0"/>
          <w:cols w:space="720"/>
        </w:sectPr>
      </w:pPr>
    </w:p>
    <w:p w:rsidR="007B559B" w:rsidRDefault="001B76E6">
      <w:pPr>
        <w:pStyle w:val="Textoindependiente"/>
        <w:spacing w:before="74"/>
        <w:ind w:left="300" w:right="718"/>
        <w:jc w:val="both"/>
      </w:pPr>
      <w:r>
        <w:rPr>
          <w:spacing w:val="-1"/>
        </w:rPr>
        <w:lastRenderedPageBreak/>
        <w:t>significados,</w:t>
      </w:r>
      <w:r>
        <w:rPr>
          <w:spacing w:val="-12"/>
        </w:rPr>
        <w:t xml:space="preserve"> </w:t>
      </w:r>
      <w:r>
        <w:rPr>
          <w:spacing w:val="-1"/>
        </w:rPr>
        <w:t>etc.</w:t>
      </w:r>
      <w:r>
        <w:rPr>
          <w:spacing w:val="-11"/>
        </w:rPr>
        <w:t xml:space="preserve"> </w:t>
      </w:r>
      <w:r>
        <w:t>Las</w:t>
      </w:r>
      <w:r>
        <w:rPr>
          <w:spacing w:val="-12"/>
        </w:rPr>
        <w:t xml:space="preserve"> </w:t>
      </w:r>
      <w:r>
        <w:t>observaciones</w:t>
      </w:r>
      <w:r>
        <w:rPr>
          <w:spacing w:val="-15"/>
        </w:rPr>
        <w:t xml:space="preserve"> </w:t>
      </w:r>
      <w:r>
        <w:t>realizadas</w:t>
      </w:r>
      <w:r>
        <w:rPr>
          <w:spacing w:val="-15"/>
        </w:rPr>
        <w:t xml:space="preserve"> </w:t>
      </w:r>
      <w:r>
        <w:t>son</w:t>
      </w:r>
      <w:r>
        <w:rPr>
          <w:spacing w:val="-12"/>
        </w:rPr>
        <w:t xml:space="preserve"> </w:t>
      </w:r>
      <w:r>
        <w:t>descritas</w:t>
      </w:r>
      <w:r>
        <w:rPr>
          <w:spacing w:val="-12"/>
        </w:rPr>
        <w:t xml:space="preserve"> </w:t>
      </w:r>
      <w:r>
        <w:t>en</w:t>
      </w:r>
      <w:r>
        <w:rPr>
          <w:spacing w:val="-13"/>
        </w:rPr>
        <w:t xml:space="preserve"> </w:t>
      </w:r>
      <w:r>
        <w:t>el</w:t>
      </w:r>
      <w:r>
        <w:rPr>
          <w:spacing w:val="-13"/>
        </w:rPr>
        <w:t xml:space="preserve"> </w:t>
      </w:r>
      <w:r>
        <w:t>diario</w:t>
      </w:r>
      <w:r>
        <w:rPr>
          <w:spacing w:val="-15"/>
        </w:rPr>
        <w:t xml:space="preserve"> </w:t>
      </w:r>
      <w:r>
        <w:t>de</w:t>
      </w:r>
      <w:r>
        <w:rPr>
          <w:spacing w:val="-16"/>
        </w:rPr>
        <w:t xml:space="preserve"> </w:t>
      </w:r>
      <w:r>
        <w:t>campo</w:t>
      </w:r>
      <w:r>
        <w:rPr>
          <w:spacing w:val="-14"/>
        </w:rPr>
        <w:t xml:space="preserve"> </w:t>
      </w:r>
      <w:r>
        <w:t>sin</w:t>
      </w:r>
      <w:r>
        <w:rPr>
          <w:spacing w:val="-14"/>
        </w:rPr>
        <w:t xml:space="preserve"> </w:t>
      </w:r>
      <w:r>
        <w:t>escatimar</w:t>
      </w:r>
      <w:r>
        <w:rPr>
          <w:spacing w:val="-58"/>
        </w:rPr>
        <w:t xml:space="preserve"> </w:t>
      </w:r>
      <w:r>
        <w:t>detalles,</w:t>
      </w:r>
      <w:r>
        <w:rPr>
          <w:spacing w:val="-2"/>
        </w:rPr>
        <w:t xml:space="preserve"> </w:t>
      </w:r>
      <w:r>
        <w:t>relatando</w:t>
      </w:r>
      <w:r>
        <w:rPr>
          <w:spacing w:val="-1"/>
        </w:rPr>
        <w:t xml:space="preserve"> </w:t>
      </w:r>
      <w:r>
        <w:t>con</w:t>
      </w:r>
      <w:r>
        <w:rPr>
          <w:spacing w:val="-2"/>
        </w:rPr>
        <w:t xml:space="preserve"> </w:t>
      </w:r>
      <w:r>
        <w:t>la</w:t>
      </w:r>
      <w:r>
        <w:rPr>
          <w:spacing w:val="-1"/>
        </w:rPr>
        <w:t xml:space="preserve"> </w:t>
      </w:r>
      <w:r>
        <w:t>mayor</w:t>
      </w:r>
      <w:r>
        <w:rPr>
          <w:spacing w:val="-1"/>
        </w:rPr>
        <w:t xml:space="preserve"> </w:t>
      </w:r>
      <w:r>
        <w:t>riqueza</w:t>
      </w:r>
      <w:r>
        <w:rPr>
          <w:spacing w:val="-3"/>
        </w:rPr>
        <w:t xml:space="preserve"> </w:t>
      </w:r>
      <w:r>
        <w:t>posible</w:t>
      </w:r>
      <w:r>
        <w:rPr>
          <w:spacing w:val="-1"/>
        </w:rPr>
        <w:t xml:space="preserve"> </w:t>
      </w:r>
      <w:r>
        <w:t>lo</w:t>
      </w:r>
      <w:r>
        <w:rPr>
          <w:spacing w:val="-1"/>
        </w:rPr>
        <w:t xml:space="preserve"> </w:t>
      </w:r>
      <w:r>
        <w:t>que</w:t>
      </w:r>
      <w:r>
        <w:rPr>
          <w:spacing w:val="-3"/>
        </w:rPr>
        <w:t xml:space="preserve"> </w:t>
      </w:r>
      <w:r>
        <w:t>se</w:t>
      </w:r>
      <w:r>
        <w:rPr>
          <w:spacing w:val="-2"/>
        </w:rPr>
        <w:t xml:space="preserve"> </w:t>
      </w:r>
      <w:r>
        <w:t>ha</w:t>
      </w:r>
      <w:r>
        <w:rPr>
          <w:spacing w:val="-2"/>
        </w:rPr>
        <w:t xml:space="preserve"> </w:t>
      </w:r>
      <w:r>
        <w:t>observado. La</w:t>
      </w:r>
      <w:r>
        <w:rPr>
          <w:spacing w:val="-2"/>
        </w:rPr>
        <w:t xml:space="preserve"> </w:t>
      </w:r>
      <w:r>
        <w:t>idea</w:t>
      </w:r>
      <w:r>
        <w:rPr>
          <w:spacing w:val="-3"/>
        </w:rPr>
        <w:t xml:space="preserve"> </w:t>
      </w:r>
      <w:r>
        <w:t>es</w:t>
      </w:r>
      <w:r>
        <w:rPr>
          <w:spacing w:val="-2"/>
        </w:rPr>
        <w:t xml:space="preserve"> </w:t>
      </w:r>
      <w:r>
        <w:t>recrear</w:t>
      </w:r>
      <w:r>
        <w:rPr>
          <w:spacing w:val="-1"/>
        </w:rPr>
        <w:t xml:space="preserve"> </w:t>
      </w:r>
      <w:r>
        <w:t>con</w:t>
      </w:r>
      <w:r>
        <w:rPr>
          <w:spacing w:val="-58"/>
        </w:rPr>
        <w:t xml:space="preserve"> </w:t>
      </w:r>
      <w:r>
        <w:t>palabras</w:t>
      </w:r>
      <w:r>
        <w:rPr>
          <w:spacing w:val="-1"/>
        </w:rPr>
        <w:t xml:space="preserve"> </w:t>
      </w:r>
      <w:r>
        <w:t>lo observado.</w:t>
      </w:r>
    </w:p>
    <w:p w:rsidR="007B559B" w:rsidRDefault="007B559B">
      <w:pPr>
        <w:pStyle w:val="Textoindependiente"/>
        <w:spacing w:before="10"/>
        <w:rPr>
          <w:sz w:val="20"/>
        </w:rPr>
      </w:pPr>
    </w:p>
    <w:p w:rsidR="007B559B" w:rsidRDefault="001B76E6">
      <w:pPr>
        <w:pStyle w:val="Textoindependiente"/>
        <w:spacing w:before="1"/>
        <w:ind w:left="300"/>
      </w:pPr>
      <w:r>
        <w:t>Informante.</w:t>
      </w:r>
    </w:p>
    <w:p w:rsidR="007B559B" w:rsidRDefault="007B559B">
      <w:pPr>
        <w:pStyle w:val="Textoindependiente"/>
        <w:spacing w:before="9"/>
        <w:rPr>
          <w:sz w:val="20"/>
        </w:rPr>
      </w:pPr>
    </w:p>
    <w:p w:rsidR="007B559B" w:rsidRDefault="001B76E6">
      <w:pPr>
        <w:pStyle w:val="Textoindependiente"/>
        <w:spacing w:before="1"/>
        <w:ind w:left="300" w:right="714"/>
        <w:jc w:val="both"/>
      </w:pPr>
      <w:r>
        <w:t>Informante</w:t>
      </w:r>
      <w:r>
        <w:rPr>
          <w:spacing w:val="1"/>
        </w:rPr>
        <w:t xml:space="preserve"> </w:t>
      </w:r>
      <w:r>
        <w:t>es</w:t>
      </w:r>
      <w:r>
        <w:rPr>
          <w:spacing w:val="1"/>
        </w:rPr>
        <w:t xml:space="preserve"> </w:t>
      </w:r>
      <w:r>
        <w:t>la</w:t>
      </w:r>
      <w:r>
        <w:rPr>
          <w:spacing w:val="1"/>
        </w:rPr>
        <w:t xml:space="preserve"> </w:t>
      </w:r>
      <w:r>
        <w:t>persona</w:t>
      </w:r>
      <w:r>
        <w:rPr>
          <w:spacing w:val="1"/>
        </w:rPr>
        <w:t xml:space="preserve"> </w:t>
      </w:r>
      <w:r>
        <w:t>significativa</w:t>
      </w:r>
      <w:r>
        <w:rPr>
          <w:spacing w:val="1"/>
        </w:rPr>
        <w:t xml:space="preserve"> </w:t>
      </w:r>
      <w:r>
        <w:t>que</w:t>
      </w:r>
      <w:r>
        <w:rPr>
          <w:spacing w:val="1"/>
        </w:rPr>
        <w:t xml:space="preserve"> </w:t>
      </w:r>
      <w:r>
        <w:t>participa</w:t>
      </w:r>
      <w:r>
        <w:rPr>
          <w:spacing w:val="1"/>
        </w:rPr>
        <w:t xml:space="preserve"> </w:t>
      </w:r>
      <w:r>
        <w:t>del</w:t>
      </w:r>
      <w:r>
        <w:rPr>
          <w:spacing w:val="1"/>
        </w:rPr>
        <w:t xml:space="preserve"> </w:t>
      </w:r>
      <w:r>
        <w:t>trabajo</w:t>
      </w:r>
      <w:r>
        <w:rPr>
          <w:spacing w:val="1"/>
        </w:rPr>
        <w:t xml:space="preserve"> </w:t>
      </w:r>
      <w:r>
        <w:t>de</w:t>
      </w:r>
      <w:r>
        <w:rPr>
          <w:spacing w:val="1"/>
        </w:rPr>
        <w:t xml:space="preserve"> </w:t>
      </w:r>
      <w:r>
        <w:t>campo,</w:t>
      </w:r>
      <w:r>
        <w:rPr>
          <w:spacing w:val="1"/>
        </w:rPr>
        <w:t xml:space="preserve"> </w:t>
      </w:r>
      <w:r>
        <w:t>con</w:t>
      </w:r>
      <w:r>
        <w:rPr>
          <w:spacing w:val="1"/>
        </w:rPr>
        <w:t xml:space="preserve"> </w:t>
      </w:r>
      <w:r>
        <w:t>quien</w:t>
      </w:r>
      <w:r>
        <w:rPr>
          <w:spacing w:val="1"/>
        </w:rPr>
        <w:t xml:space="preserve"> </w:t>
      </w:r>
      <w:r>
        <w:t>establecemos de una forma respetuosa, una relación sistemática de aprendizaje. Así, en las</w:t>
      </w:r>
      <w:r>
        <w:rPr>
          <w:spacing w:val="1"/>
        </w:rPr>
        <w:t xml:space="preserve"> </w:t>
      </w:r>
      <w:r>
        <w:t>relaciones</w:t>
      </w:r>
      <w:r>
        <w:rPr>
          <w:spacing w:val="-9"/>
        </w:rPr>
        <w:t xml:space="preserve"> </w:t>
      </w:r>
      <w:r>
        <w:t>que</w:t>
      </w:r>
      <w:r>
        <w:rPr>
          <w:spacing w:val="-10"/>
        </w:rPr>
        <w:t xml:space="preserve"> </w:t>
      </w:r>
      <w:r>
        <w:t>establecemos</w:t>
      </w:r>
      <w:r>
        <w:rPr>
          <w:spacing w:val="-10"/>
        </w:rPr>
        <w:t xml:space="preserve"> </w:t>
      </w:r>
      <w:r>
        <w:t>con</w:t>
      </w:r>
      <w:r>
        <w:rPr>
          <w:spacing w:val="-11"/>
        </w:rPr>
        <w:t xml:space="preserve"> </w:t>
      </w:r>
      <w:r>
        <w:t>los</w:t>
      </w:r>
      <w:r>
        <w:rPr>
          <w:spacing w:val="-10"/>
        </w:rPr>
        <w:t xml:space="preserve"> </w:t>
      </w:r>
      <w:r>
        <w:t>miembros</w:t>
      </w:r>
      <w:r>
        <w:rPr>
          <w:spacing w:val="-10"/>
        </w:rPr>
        <w:t xml:space="preserve"> </w:t>
      </w:r>
      <w:r>
        <w:t>del</w:t>
      </w:r>
      <w:r>
        <w:rPr>
          <w:spacing w:val="-11"/>
        </w:rPr>
        <w:t xml:space="preserve"> </w:t>
      </w:r>
      <w:r>
        <w:t>sistema</w:t>
      </w:r>
      <w:r>
        <w:rPr>
          <w:spacing w:val="-12"/>
        </w:rPr>
        <w:t xml:space="preserve"> </w:t>
      </w:r>
      <w:r>
        <w:t>familiar,</w:t>
      </w:r>
      <w:r>
        <w:rPr>
          <w:spacing w:val="-12"/>
        </w:rPr>
        <w:t xml:space="preserve"> </w:t>
      </w:r>
      <w:r>
        <w:t>iremos</w:t>
      </w:r>
      <w:r>
        <w:rPr>
          <w:spacing w:val="-7"/>
        </w:rPr>
        <w:t xml:space="preserve"> </w:t>
      </w:r>
      <w:r>
        <w:t>destacando</w:t>
      </w:r>
      <w:r>
        <w:rPr>
          <w:spacing w:val="-11"/>
        </w:rPr>
        <w:t xml:space="preserve"> </w:t>
      </w:r>
      <w:r>
        <w:t>algunas</w:t>
      </w:r>
      <w:r>
        <w:rPr>
          <w:spacing w:val="-58"/>
        </w:rPr>
        <w:t xml:space="preserve"> </w:t>
      </w:r>
      <w:r>
        <w:t>personas que se convertirán en informantes clave. Como decimos en el SEI desde hace años,</w:t>
      </w:r>
      <w:r>
        <w:rPr>
          <w:spacing w:val="1"/>
        </w:rPr>
        <w:t xml:space="preserve"> </w:t>
      </w:r>
      <w:r>
        <w:t>son</w:t>
      </w:r>
      <w:r>
        <w:rPr>
          <w:spacing w:val="-4"/>
        </w:rPr>
        <w:t xml:space="preserve"> </w:t>
      </w:r>
      <w:r>
        <w:t>las</w:t>
      </w:r>
      <w:r>
        <w:rPr>
          <w:spacing w:val="-4"/>
        </w:rPr>
        <w:t xml:space="preserve"> </w:t>
      </w:r>
      <w:r>
        <w:t>propias</w:t>
      </w:r>
      <w:r>
        <w:rPr>
          <w:spacing w:val="-4"/>
        </w:rPr>
        <w:t xml:space="preserve"> </w:t>
      </w:r>
      <w:r>
        <w:t>personas</w:t>
      </w:r>
      <w:r>
        <w:rPr>
          <w:spacing w:val="-4"/>
        </w:rPr>
        <w:t xml:space="preserve"> </w:t>
      </w:r>
      <w:r>
        <w:t>que</w:t>
      </w:r>
      <w:r>
        <w:rPr>
          <w:spacing w:val="-5"/>
        </w:rPr>
        <w:t xml:space="preserve"> </w:t>
      </w:r>
      <w:r>
        <w:t>viven</w:t>
      </w:r>
      <w:r>
        <w:rPr>
          <w:spacing w:val="-4"/>
        </w:rPr>
        <w:t xml:space="preserve"> </w:t>
      </w:r>
      <w:r>
        <w:t>en</w:t>
      </w:r>
      <w:r>
        <w:rPr>
          <w:spacing w:val="-3"/>
        </w:rPr>
        <w:t xml:space="preserve"> </w:t>
      </w:r>
      <w:r>
        <w:t>primera</w:t>
      </w:r>
      <w:r>
        <w:rPr>
          <w:spacing w:val="-6"/>
        </w:rPr>
        <w:t xml:space="preserve"> </w:t>
      </w:r>
      <w:r>
        <w:t>persona</w:t>
      </w:r>
      <w:r>
        <w:rPr>
          <w:spacing w:val="-5"/>
        </w:rPr>
        <w:t xml:space="preserve"> </w:t>
      </w:r>
      <w:r>
        <w:t>un</w:t>
      </w:r>
      <w:r>
        <w:rPr>
          <w:spacing w:val="-4"/>
        </w:rPr>
        <w:t xml:space="preserve"> </w:t>
      </w:r>
      <w:r>
        <w:t>proceso</w:t>
      </w:r>
      <w:r>
        <w:rPr>
          <w:spacing w:val="-4"/>
        </w:rPr>
        <w:t xml:space="preserve"> </w:t>
      </w:r>
      <w:r>
        <w:t>de</w:t>
      </w:r>
      <w:r>
        <w:rPr>
          <w:spacing w:val="-5"/>
        </w:rPr>
        <w:t xml:space="preserve"> </w:t>
      </w:r>
      <w:r>
        <w:t>reagrupación</w:t>
      </w:r>
      <w:r>
        <w:rPr>
          <w:spacing w:val="-2"/>
        </w:rPr>
        <w:t xml:space="preserve"> </w:t>
      </w:r>
      <w:r>
        <w:t>familiar</w:t>
      </w:r>
      <w:r>
        <w:rPr>
          <w:spacing w:val="-5"/>
        </w:rPr>
        <w:t xml:space="preserve"> </w:t>
      </w:r>
      <w:r>
        <w:t>las</w:t>
      </w:r>
      <w:r>
        <w:rPr>
          <w:spacing w:val="-58"/>
        </w:rPr>
        <w:t xml:space="preserve"> </w:t>
      </w:r>
      <w:r>
        <w:t>más</w:t>
      </w:r>
      <w:r>
        <w:rPr>
          <w:spacing w:val="-1"/>
        </w:rPr>
        <w:t xml:space="preserve"> </w:t>
      </w:r>
      <w:r>
        <w:t>expertas en la materia.</w:t>
      </w:r>
    </w:p>
    <w:p w:rsidR="007B559B" w:rsidRDefault="007B559B">
      <w:pPr>
        <w:pStyle w:val="Textoindependiente"/>
        <w:spacing w:before="10"/>
        <w:rPr>
          <w:sz w:val="20"/>
        </w:rPr>
      </w:pPr>
    </w:p>
    <w:p w:rsidR="007B559B" w:rsidRDefault="001B76E6">
      <w:pPr>
        <w:pStyle w:val="Textoindependiente"/>
        <w:ind w:left="300" w:right="722"/>
        <w:jc w:val="both"/>
      </w:pPr>
      <w:r>
        <w:t>Durante la duración del proyecto, seleccionaremos a personas miembro del sistema familiar,</w:t>
      </w:r>
      <w:r>
        <w:rPr>
          <w:spacing w:val="1"/>
        </w:rPr>
        <w:t xml:space="preserve"> </w:t>
      </w:r>
      <w:r>
        <w:t>que nos puedan de manera individual ilustrar sobre algunas cuestiones más en torno al cómo</w:t>
      </w:r>
      <w:r>
        <w:rPr>
          <w:spacing w:val="1"/>
        </w:rPr>
        <w:t xml:space="preserve"> </w:t>
      </w:r>
      <w:r>
        <w:t>de algunas situaciones que se dan en la familia. Es en un formato entrevista, lo que permite</w:t>
      </w:r>
      <w:r>
        <w:rPr>
          <w:spacing w:val="1"/>
        </w:rPr>
        <w:t xml:space="preserve"> </w:t>
      </w:r>
      <w:r>
        <w:t>profundizar más en casos y en temas más concretos del día a día que tal vez en los grupos no</w:t>
      </w:r>
      <w:r>
        <w:rPr>
          <w:spacing w:val="1"/>
        </w:rPr>
        <w:t xml:space="preserve"> </w:t>
      </w:r>
      <w:r>
        <w:t>se</w:t>
      </w:r>
      <w:r>
        <w:rPr>
          <w:spacing w:val="-2"/>
        </w:rPr>
        <w:t xml:space="preserve"> </w:t>
      </w:r>
      <w:r>
        <w:t>pueden recoger.</w:t>
      </w:r>
    </w:p>
    <w:p w:rsidR="007B559B" w:rsidRDefault="007B559B">
      <w:pPr>
        <w:pStyle w:val="Textoindependiente"/>
        <w:spacing w:before="10"/>
        <w:rPr>
          <w:sz w:val="20"/>
        </w:rPr>
      </w:pPr>
    </w:p>
    <w:p w:rsidR="007B559B" w:rsidRDefault="001B76E6">
      <w:pPr>
        <w:pStyle w:val="Textoindependiente"/>
        <w:ind w:left="300"/>
      </w:pPr>
      <w:r>
        <w:t>Entrevista</w:t>
      </w:r>
      <w:r>
        <w:rPr>
          <w:spacing w:val="-4"/>
        </w:rPr>
        <w:t xml:space="preserve"> </w:t>
      </w:r>
      <w:r>
        <w:t>etnográfica.</w:t>
      </w:r>
    </w:p>
    <w:p w:rsidR="007B559B" w:rsidRDefault="007B559B">
      <w:pPr>
        <w:pStyle w:val="Textoindependiente"/>
        <w:spacing w:before="10"/>
        <w:rPr>
          <w:sz w:val="20"/>
        </w:rPr>
      </w:pPr>
    </w:p>
    <w:p w:rsidR="007B559B" w:rsidRDefault="001B76E6">
      <w:pPr>
        <w:pStyle w:val="Textoindependiente"/>
        <w:spacing w:before="1"/>
        <w:ind w:left="300" w:right="723"/>
        <w:jc w:val="both"/>
      </w:pPr>
      <w:r>
        <w:t>Una entrevista supone preguntas abiertas donde las personas entrevistadas pueden responder</w:t>
      </w:r>
      <w:r>
        <w:rPr>
          <w:spacing w:val="1"/>
        </w:rPr>
        <w:t xml:space="preserve"> </w:t>
      </w:r>
      <w:r>
        <w:t>desde</w:t>
      </w:r>
      <w:r>
        <w:rPr>
          <w:spacing w:val="-12"/>
        </w:rPr>
        <w:t xml:space="preserve"> </w:t>
      </w:r>
      <w:r>
        <w:t>el</w:t>
      </w:r>
      <w:r>
        <w:rPr>
          <w:spacing w:val="-11"/>
        </w:rPr>
        <w:t xml:space="preserve"> </w:t>
      </w:r>
      <w:r>
        <w:t>punto</w:t>
      </w:r>
      <w:r>
        <w:rPr>
          <w:spacing w:val="-10"/>
        </w:rPr>
        <w:t xml:space="preserve"> </w:t>
      </w:r>
      <w:r>
        <w:t>donde</w:t>
      </w:r>
      <w:r>
        <w:rPr>
          <w:spacing w:val="-12"/>
        </w:rPr>
        <w:t xml:space="preserve"> </w:t>
      </w:r>
      <w:r>
        <w:t>se</w:t>
      </w:r>
      <w:r>
        <w:rPr>
          <w:spacing w:val="-9"/>
        </w:rPr>
        <w:t xml:space="preserve"> </w:t>
      </w:r>
      <w:r>
        <w:t>encuentre.</w:t>
      </w:r>
      <w:r>
        <w:rPr>
          <w:spacing w:val="-9"/>
        </w:rPr>
        <w:t xml:space="preserve"> </w:t>
      </w:r>
      <w:r>
        <w:t>Es</w:t>
      </w:r>
      <w:r>
        <w:rPr>
          <w:spacing w:val="-11"/>
        </w:rPr>
        <w:t xml:space="preserve"> </w:t>
      </w:r>
      <w:r>
        <w:t>un</w:t>
      </w:r>
      <w:r>
        <w:rPr>
          <w:spacing w:val="-10"/>
        </w:rPr>
        <w:t xml:space="preserve"> </w:t>
      </w:r>
      <w:r>
        <w:t>diálogo</w:t>
      </w:r>
      <w:r>
        <w:rPr>
          <w:spacing w:val="-11"/>
        </w:rPr>
        <w:t xml:space="preserve"> </w:t>
      </w:r>
      <w:r>
        <w:t>formal,</w:t>
      </w:r>
      <w:r>
        <w:rPr>
          <w:spacing w:val="-10"/>
        </w:rPr>
        <w:t xml:space="preserve"> </w:t>
      </w:r>
      <w:r>
        <w:t>pero</w:t>
      </w:r>
      <w:r>
        <w:rPr>
          <w:spacing w:val="-9"/>
        </w:rPr>
        <w:t xml:space="preserve"> </w:t>
      </w:r>
      <w:r>
        <w:t>con</w:t>
      </w:r>
      <w:r>
        <w:rPr>
          <w:spacing w:val="-11"/>
        </w:rPr>
        <w:t xml:space="preserve"> </w:t>
      </w:r>
      <w:r>
        <w:t>preguntas</w:t>
      </w:r>
      <w:r>
        <w:rPr>
          <w:spacing w:val="-10"/>
        </w:rPr>
        <w:t xml:space="preserve"> </w:t>
      </w:r>
      <w:r>
        <w:t>que</w:t>
      </w:r>
      <w:r>
        <w:rPr>
          <w:spacing w:val="-12"/>
        </w:rPr>
        <w:t xml:space="preserve"> </w:t>
      </w:r>
      <w:r>
        <w:t>la</w:t>
      </w:r>
      <w:r>
        <w:rPr>
          <w:spacing w:val="-8"/>
        </w:rPr>
        <w:t xml:space="preserve"> </w:t>
      </w:r>
      <w:r>
        <w:t>acompañan</w:t>
      </w:r>
      <w:r>
        <w:rPr>
          <w:spacing w:val="-58"/>
        </w:rPr>
        <w:t xml:space="preserve"> </w:t>
      </w:r>
      <w:r>
        <w:t>que</w:t>
      </w:r>
      <w:r>
        <w:rPr>
          <w:spacing w:val="-2"/>
        </w:rPr>
        <w:t xml:space="preserve"> </w:t>
      </w:r>
      <w:r>
        <w:t>van a</w:t>
      </w:r>
      <w:r>
        <w:rPr>
          <w:spacing w:val="-1"/>
        </w:rPr>
        <w:t xml:space="preserve"> </w:t>
      </w:r>
      <w:r>
        <w:t>resolver</w:t>
      </w:r>
      <w:r>
        <w:rPr>
          <w:spacing w:val="-1"/>
        </w:rPr>
        <w:t xml:space="preserve"> </w:t>
      </w:r>
      <w:r>
        <w:t>preguntas de</w:t>
      </w:r>
      <w:r>
        <w:rPr>
          <w:spacing w:val="-2"/>
        </w:rPr>
        <w:t xml:space="preserve"> </w:t>
      </w:r>
      <w:r>
        <w:t>estudio.</w:t>
      </w:r>
    </w:p>
    <w:p w:rsidR="007B559B" w:rsidRDefault="007B559B">
      <w:pPr>
        <w:pStyle w:val="Textoindependiente"/>
        <w:spacing w:before="9"/>
        <w:rPr>
          <w:sz w:val="20"/>
        </w:rPr>
      </w:pPr>
    </w:p>
    <w:p w:rsidR="007B559B" w:rsidRDefault="001B76E6">
      <w:pPr>
        <w:pStyle w:val="Textoindependiente"/>
        <w:spacing w:before="1"/>
        <w:ind w:left="300" w:right="721"/>
        <w:jc w:val="both"/>
      </w:pPr>
      <w:r>
        <w:t>Es</w:t>
      </w:r>
      <w:r>
        <w:rPr>
          <w:spacing w:val="1"/>
        </w:rPr>
        <w:t xml:space="preserve"> </w:t>
      </w:r>
      <w:r>
        <w:t>importante</w:t>
      </w:r>
      <w:r>
        <w:rPr>
          <w:spacing w:val="1"/>
        </w:rPr>
        <w:t xml:space="preserve"> </w:t>
      </w:r>
      <w:r>
        <w:t>distinguir</w:t>
      </w:r>
      <w:r>
        <w:rPr>
          <w:spacing w:val="1"/>
        </w:rPr>
        <w:t xml:space="preserve"> </w:t>
      </w:r>
      <w:r>
        <w:t>entre</w:t>
      </w:r>
      <w:r>
        <w:rPr>
          <w:spacing w:val="1"/>
        </w:rPr>
        <w:t xml:space="preserve"> </w:t>
      </w:r>
      <w:r>
        <w:t>los</w:t>
      </w:r>
      <w:r>
        <w:rPr>
          <w:spacing w:val="1"/>
        </w:rPr>
        <w:t xml:space="preserve"> </w:t>
      </w:r>
      <w:r>
        <w:t>cuestionarios</w:t>
      </w:r>
      <w:r>
        <w:rPr>
          <w:spacing w:val="1"/>
        </w:rPr>
        <w:t xml:space="preserve"> </w:t>
      </w:r>
      <w:r>
        <w:t>y</w:t>
      </w:r>
      <w:r>
        <w:rPr>
          <w:spacing w:val="1"/>
        </w:rPr>
        <w:t xml:space="preserve"> </w:t>
      </w:r>
      <w:r>
        <w:t>las</w:t>
      </w:r>
      <w:r>
        <w:rPr>
          <w:spacing w:val="1"/>
        </w:rPr>
        <w:t xml:space="preserve"> </w:t>
      </w:r>
      <w:r>
        <w:t>encuestas,</w:t>
      </w:r>
      <w:r>
        <w:rPr>
          <w:spacing w:val="1"/>
        </w:rPr>
        <w:t xml:space="preserve"> </w:t>
      </w:r>
      <w:r>
        <w:t>de</w:t>
      </w:r>
      <w:r>
        <w:rPr>
          <w:spacing w:val="1"/>
        </w:rPr>
        <w:t xml:space="preserve"> </w:t>
      </w:r>
      <w:r>
        <w:t>las</w:t>
      </w:r>
      <w:r>
        <w:rPr>
          <w:spacing w:val="1"/>
        </w:rPr>
        <w:t xml:space="preserve"> </w:t>
      </w:r>
      <w:r>
        <w:t>entrevistas.</w:t>
      </w:r>
      <w:r>
        <w:rPr>
          <w:spacing w:val="1"/>
        </w:rPr>
        <w:t xml:space="preserve"> </w:t>
      </w:r>
      <w:r>
        <w:t>Los</w:t>
      </w:r>
      <w:r>
        <w:rPr>
          <w:spacing w:val="1"/>
        </w:rPr>
        <w:t xml:space="preserve"> </w:t>
      </w:r>
      <w:r>
        <w:t>cuestionarios</w:t>
      </w:r>
      <w:r>
        <w:rPr>
          <w:spacing w:val="-2"/>
        </w:rPr>
        <w:t xml:space="preserve"> </w:t>
      </w:r>
      <w:r>
        <w:t>y</w:t>
      </w:r>
      <w:r>
        <w:rPr>
          <w:spacing w:val="-7"/>
        </w:rPr>
        <w:t xml:space="preserve"> </w:t>
      </w:r>
      <w:r>
        <w:t>encuestas</w:t>
      </w:r>
      <w:r>
        <w:rPr>
          <w:spacing w:val="-3"/>
        </w:rPr>
        <w:t xml:space="preserve"> </w:t>
      </w:r>
      <w:r>
        <w:t>constituyen</w:t>
      </w:r>
      <w:r>
        <w:rPr>
          <w:spacing w:val="-5"/>
        </w:rPr>
        <w:t xml:space="preserve"> </w:t>
      </w:r>
      <w:r>
        <w:t>otras</w:t>
      </w:r>
      <w:r>
        <w:rPr>
          <w:spacing w:val="-4"/>
        </w:rPr>
        <w:t xml:space="preserve"> </w:t>
      </w:r>
      <w:r>
        <w:t>técnicas</w:t>
      </w:r>
      <w:r>
        <w:rPr>
          <w:spacing w:val="-5"/>
        </w:rPr>
        <w:t xml:space="preserve"> </w:t>
      </w:r>
      <w:r>
        <w:t>de</w:t>
      </w:r>
      <w:r>
        <w:rPr>
          <w:spacing w:val="-6"/>
        </w:rPr>
        <w:t xml:space="preserve"> </w:t>
      </w:r>
      <w:r>
        <w:t>estudio</w:t>
      </w:r>
      <w:r>
        <w:rPr>
          <w:spacing w:val="-5"/>
        </w:rPr>
        <w:t xml:space="preserve"> </w:t>
      </w:r>
      <w:r>
        <w:t>que</w:t>
      </w:r>
      <w:r>
        <w:rPr>
          <w:spacing w:val="-5"/>
        </w:rPr>
        <w:t xml:space="preserve"> </w:t>
      </w:r>
      <w:r>
        <w:t>también</w:t>
      </w:r>
      <w:r>
        <w:rPr>
          <w:spacing w:val="-8"/>
        </w:rPr>
        <w:t xml:space="preserve"> </w:t>
      </w:r>
      <w:r>
        <w:t>realizaremos,</w:t>
      </w:r>
      <w:r>
        <w:rPr>
          <w:spacing w:val="-4"/>
        </w:rPr>
        <w:t xml:space="preserve"> </w:t>
      </w:r>
      <w:r>
        <w:t>pero</w:t>
      </w:r>
      <w:r>
        <w:rPr>
          <w:spacing w:val="-57"/>
        </w:rPr>
        <w:t xml:space="preserve"> </w:t>
      </w:r>
      <w:r>
        <w:t>serán</w:t>
      </w:r>
      <w:r>
        <w:rPr>
          <w:spacing w:val="1"/>
        </w:rPr>
        <w:t xml:space="preserve"> </w:t>
      </w:r>
      <w:r>
        <w:t>preguntas</w:t>
      </w:r>
      <w:r>
        <w:rPr>
          <w:spacing w:val="1"/>
        </w:rPr>
        <w:t xml:space="preserve"> </w:t>
      </w:r>
      <w:r>
        <w:t>cerradas,</w:t>
      </w:r>
      <w:r>
        <w:rPr>
          <w:spacing w:val="1"/>
        </w:rPr>
        <w:t xml:space="preserve"> </w:t>
      </w:r>
      <w:r>
        <w:t>que</w:t>
      </w:r>
      <w:r>
        <w:rPr>
          <w:spacing w:val="1"/>
        </w:rPr>
        <w:t xml:space="preserve"> </w:t>
      </w:r>
      <w:r>
        <w:t>buscan</w:t>
      </w:r>
      <w:r>
        <w:rPr>
          <w:spacing w:val="1"/>
        </w:rPr>
        <w:t xml:space="preserve"> </w:t>
      </w:r>
      <w:r>
        <w:t>cuantificar</w:t>
      </w:r>
      <w:r>
        <w:rPr>
          <w:spacing w:val="1"/>
        </w:rPr>
        <w:t xml:space="preserve"> </w:t>
      </w:r>
      <w:r>
        <w:t>ciertos</w:t>
      </w:r>
      <w:r>
        <w:rPr>
          <w:spacing w:val="1"/>
        </w:rPr>
        <w:t xml:space="preserve"> </w:t>
      </w:r>
      <w:r>
        <w:t>aspectos</w:t>
      </w:r>
      <w:r>
        <w:rPr>
          <w:spacing w:val="1"/>
        </w:rPr>
        <w:t xml:space="preserve"> </w:t>
      </w:r>
      <w:r>
        <w:t>de</w:t>
      </w:r>
      <w:r>
        <w:rPr>
          <w:spacing w:val="1"/>
        </w:rPr>
        <w:t xml:space="preserve"> </w:t>
      </w:r>
      <w:r>
        <w:t>las</w:t>
      </w:r>
      <w:r>
        <w:rPr>
          <w:spacing w:val="1"/>
        </w:rPr>
        <w:t xml:space="preserve"> </w:t>
      </w:r>
      <w:r>
        <w:t>familias</w:t>
      </w:r>
      <w:r>
        <w:rPr>
          <w:spacing w:val="1"/>
        </w:rPr>
        <w:t xml:space="preserve"> </w:t>
      </w:r>
      <w:r>
        <w:t>en</w:t>
      </w:r>
      <w:r>
        <w:rPr>
          <w:spacing w:val="1"/>
        </w:rPr>
        <w:t xml:space="preserve"> </w:t>
      </w:r>
      <w:r>
        <w:t>reagrupación</w:t>
      </w:r>
      <w:r>
        <w:rPr>
          <w:spacing w:val="-1"/>
        </w:rPr>
        <w:t xml:space="preserve"> </w:t>
      </w:r>
      <w:r>
        <w:t>o de sus</w:t>
      </w:r>
      <w:r>
        <w:rPr>
          <w:spacing w:val="1"/>
        </w:rPr>
        <w:t xml:space="preserve"> </w:t>
      </w:r>
      <w:r>
        <w:t>percepciones.</w:t>
      </w:r>
    </w:p>
    <w:p w:rsidR="007B559B" w:rsidRDefault="007B559B">
      <w:pPr>
        <w:pStyle w:val="Textoindependiente"/>
        <w:spacing w:before="10"/>
        <w:rPr>
          <w:sz w:val="20"/>
        </w:rPr>
      </w:pPr>
    </w:p>
    <w:p w:rsidR="007B559B" w:rsidRDefault="001B76E6">
      <w:pPr>
        <w:pStyle w:val="Textoindependiente"/>
        <w:ind w:left="300" w:right="721"/>
        <w:jc w:val="both"/>
      </w:pPr>
      <w:r>
        <w:t>Con la entrevista lo que se busca es comprender en detalle las percepciones de las personas</w:t>
      </w:r>
      <w:r>
        <w:rPr>
          <w:spacing w:val="1"/>
        </w:rPr>
        <w:t xml:space="preserve"> </w:t>
      </w:r>
      <w:r>
        <w:t>entrevistadas o profundizar el conocimiento de situaciones pasadas o presentes. De ahí que se</w:t>
      </w:r>
      <w:r>
        <w:rPr>
          <w:spacing w:val="-57"/>
        </w:rPr>
        <w:t xml:space="preserve"> </w:t>
      </w:r>
      <w:r>
        <w:t>invierte</w:t>
      </w:r>
      <w:r>
        <w:rPr>
          <w:spacing w:val="-7"/>
        </w:rPr>
        <w:t xml:space="preserve"> </w:t>
      </w:r>
      <w:r>
        <w:t>un</w:t>
      </w:r>
      <w:r>
        <w:rPr>
          <w:spacing w:val="-6"/>
        </w:rPr>
        <w:t xml:space="preserve"> </w:t>
      </w:r>
      <w:r>
        <w:t>tiempo</w:t>
      </w:r>
      <w:r>
        <w:rPr>
          <w:spacing w:val="-5"/>
        </w:rPr>
        <w:t xml:space="preserve"> </w:t>
      </w:r>
      <w:r>
        <w:t>significativo</w:t>
      </w:r>
      <w:r>
        <w:rPr>
          <w:spacing w:val="-6"/>
        </w:rPr>
        <w:t xml:space="preserve"> </w:t>
      </w:r>
      <w:r>
        <w:t>no</w:t>
      </w:r>
      <w:r>
        <w:rPr>
          <w:spacing w:val="-6"/>
        </w:rPr>
        <w:t xml:space="preserve"> </w:t>
      </w:r>
      <w:r>
        <w:t>solo</w:t>
      </w:r>
      <w:r>
        <w:rPr>
          <w:spacing w:val="-5"/>
        </w:rPr>
        <w:t xml:space="preserve"> </w:t>
      </w:r>
      <w:r>
        <w:t>en</w:t>
      </w:r>
      <w:r>
        <w:rPr>
          <w:spacing w:val="-6"/>
        </w:rPr>
        <w:t xml:space="preserve"> </w:t>
      </w:r>
      <w:r>
        <w:t>la</w:t>
      </w:r>
      <w:r>
        <w:rPr>
          <w:spacing w:val="-7"/>
        </w:rPr>
        <w:t xml:space="preserve"> </w:t>
      </w:r>
      <w:r>
        <w:t>realización</w:t>
      </w:r>
      <w:r>
        <w:rPr>
          <w:spacing w:val="-5"/>
        </w:rPr>
        <w:t xml:space="preserve"> </w:t>
      </w:r>
      <w:r>
        <w:t>de</w:t>
      </w:r>
      <w:r>
        <w:rPr>
          <w:spacing w:val="-7"/>
        </w:rPr>
        <w:t xml:space="preserve"> </w:t>
      </w:r>
      <w:r>
        <w:t>cada</w:t>
      </w:r>
      <w:r>
        <w:rPr>
          <w:spacing w:val="-7"/>
        </w:rPr>
        <w:t xml:space="preserve"> </w:t>
      </w:r>
      <w:r>
        <w:t>entrevista,</w:t>
      </w:r>
      <w:r>
        <w:rPr>
          <w:spacing w:val="-5"/>
        </w:rPr>
        <w:t xml:space="preserve"> </w:t>
      </w:r>
      <w:r>
        <w:t>sino</w:t>
      </w:r>
      <w:r>
        <w:rPr>
          <w:spacing w:val="-6"/>
        </w:rPr>
        <w:t xml:space="preserve"> </w:t>
      </w:r>
      <w:r>
        <w:t>también</w:t>
      </w:r>
      <w:r>
        <w:rPr>
          <w:spacing w:val="-7"/>
        </w:rPr>
        <w:t xml:space="preserve"> </w:t>
      </w:r>
      <w:r>
        <w:t>en</w:t>
      </w:r>
      <w:r>
        <w:rPr>
          <w:spacing w:val="-5"/>
        </w:rPr>
        <w:t xml:space="preserve"> </w:t>
      </w:r>
      <w:r>
        <w:t>su</w:t>
      </w:r>
      <w:r>
        <w:rPr>
          <w:spacing w:val="-58"/>
        </w:rPr>
        <w:t xml:space="preserve"> </w:t>
      </w:r>
      <w:r>
        <w:t>posterior</w:t>
      </w:r>
      <w:r>
        <w:rPr>
          <w:spacing w:val="-2"/>
        </w:rPr>
        <w:t xml:space="preserve"> </w:t>
      </w:r>
      <w:r>
        <w:t>análisis e</w:t>
      </w:r>
      <w:r>
        <w:rPr>
          <w:spacing w:val="-1"/>
        </w:rPr>
        <w:t xml:space="preserve"> </w:t>
      </w:r>
      <w:r>
        <w:t>incorporación a</w:t>
      </w:r>
      <w:r>
        <w:rPr>
          <w:spacing w:val="-1"/>
        </w:rPr>
        <w:t xml:space="preserve"> </w:t>
      </w:r>
      <w:r>
        <w:t>los resultados de</w:t>
      </w:r>
      <w:r>
        <w:rPr>
          <w:spacing w:val="-1"/>
        </w:rPr>
        <w:t xml:space="preserve"> </w:t>
      </w:r>
      <w:r>
        <w:t>su</w:t>
      </w:r>
      <w:r>
        <w:rPr>
          <w:spacing w:val="-1"/>
        </w:rPr>
        <w:t xml:space="preserve"> </w:t>
      </w:r>
      <w:r>
        <w:t>investigación.</w:t>
      </w:r>
    </w:p>
    <w:p w:rsidR="007B559B" w:rsidRDefault="007B559B">
      <w:pPr>
        <w:jc w:val="both"/>
        <w:sectPr w:rsidR="007B559B">
          <w:pgSz w:w="11920" w:h="16850"/>
          <w:pgMar w:top="1340" w:right="720" w:bottom="1180" w:left="1140" w:header="0" w:footer="988" w:gutter="0"/>
          <w:cols w:space="720"/>
        </w:sectPr>
      </w:pPr>
    </w:p>
    <w:p w:rsidR="007B559B" w:rsidRDefault="007B559B">
      <w:pPr>
        <w:pStyle w:val="Textoindependiente"/>
        <w:rPr>
          <w:sz w:val="20"/>
        </w:rPr>
      </w:pPr>
    </w:p>
    <w:p w:rsidR="007B559B" w:rsidRDefault="007B559B">
      <w:pPr>
        <w:pStyle w:val="Textoindependiente"/>
        <w:spacing w:before="3"/>
        <w:rPr>
          <w:sz w:val="27"/>
        </w:rPr>
      </w:pPr>
    </w:p>
    <w:p w:rsidR="007B559B" w:rsidRDefault="001B76E6">
      <w:pPr>
        <w:pStyle w:val="Ttulo1"/>
        <w:spacing w:before="90"/>
        <w:jc w:val="both"/>
      </w:pPr>
      <w:r>
        <w:rPr>
          <w:noProof/>
          <w:lang w:eastAsia="es-ES"/>
        </w:rPr>
        <mc:AlternateContent>
          <mc:Choice Requires="wps">
            <w:drawing>
              <wp:anchor distT="0" distB="0" distL="114300" distR="114300" simplePos="0" relativeHeight="15739392" behindDoc="0" locked="0" layoutInCell="1" allowOverlap="1">
                <wp:simplePos x="0" y="0"/>
                <wp:positionH relativeFrom="page">
                  <wp:posOffset>877570</wp:posOffset>
                </wp:positionH>
                <wp:positionV relativeFrom="paragraph">
                  <wp:posOffset>-351155</wp:posOffset>
                </wp:positionV>
                <wp:extent cx="5807710" cy="239395"/>
                <wp:effectExtent l="0" t="0" r="0" b="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7710" cy="239395"/>
                        </a:xfrm>
                        <a:prstGeom prst="rect">
                          <a:avLst/>
                        </a:prstGeom>
                        <a:solidFill>
                          <a:srgbClr val="4F81BB"/>
                        </a:solidFill>
                        <a:ln w="38100">
                          <a:solidFill>
                            <a:srgbClr val="808080"/>
                          </a:solidFill>
                          <a:prstDash val="solid"/>
                          <a:miter lim="800000"/>
                          <a:headEnd/>
                          <a:tailEnd/>
                        </a:ln>
                      </wps:spPr>
                      <wps:txbx>
                        <w:txbxContent>
                          <w:p w:rsidR="00F6194C" w:rsidRDefault="00F6194C">
                            <w:pPr>
                              <w:spacing w:line="272" w:lineRule="exact"/>
                              <w:ind w:left="28"/>
                              <w:rPr>
                                <w:b/>
                                <w:sz w:val="24"/>
                              </w:rPr>
                            </w:pPr>
                            <w:r>
                              <w:rPr>
                                <w:b/>
                                <w:color w:val="FFFFFF"/>
                                <w:sz w:val="24"/>
                              </w:rPr>
                              <w:t>EVALUACIÓN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6" type="#_x0000_t202" style="position:absolute;left:0;text-align:left;margin-left:69.1pt;margin-top:-27.65pt;width:457.3pt;height:18.85pt;z-index:15739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" fillcolor="#4f81bb" strokecolor="gray" strokeweight="3pt">
                <v:textbox inset="0,0,0,0">
                  <w:txbxContent>
                    <w:p w:rsidR="00F6194C" w:rsidRDefault="00F6194C">
                      <w:pPr>
                        <w:spacing w:line="272" w:lineRule="exact"/>
                        <w:ind w:left="28"/>
                        <w:rPr>
                          <w:b/>
                          <w:sz w:val="24"/>
                        </w:rPr>
                      </w:pPr>
                      <w:r>
                        <w:rPr>
                          <w:b/>
                          <w:color w:val="FFFFFF"/>
                          <w:sz w:val="24"/>
                        </w:rPr>
                        <w:t>EVALUACIÓN</w:t>
                      </w:r>
                    </w:p>
                  </w:txbxContent>
                </v:textbox>
                <w10:wrap anchorx="page"/>
              </v:shape>
            </w:pict>
          </mc:Fallback>
        </mc:AlternateContent>
      </w:r>
      <w:r>
        <w:t>Programa</w:t>
      </w:r>
      <w:r>
        <w:rPr>
          <w:spacing w:val="-2"/>
        </w:rPr>
        <w:t xml:space="preserve"> </w:t>
      </w:r>
      <w:r>
        <w:t>de</w:t>
      </w:r>
      <w:r>
        <w:rPr>
          <w:spacing w:val="-1"/>
        </w:rPr>
        <w:t xml:space="preserve"> </w:t>
      </w:r>
      <w:r>
        <w:t>evaluación:</w:t>
      </w:r>
    </w:p>
    <w:p w:rsidR="007B559B" w:rsidRDefault="007B559B">
      <w:pPr>
        <w:pStyle w:val="Textoindependiente"/>
        <w:spacing w:before="8"/>
        <w:rPr>
          <w:b/>
          <w:sz w:val="20"/>
        </w:rPr>
      </w:pPr>
    </w:p>
    <w:p w:rsidR="007B559B" w:rsidRDefault="001B76E6">
      <w:pPr>
        <w:pStyle w:val="Textoindependiente"/>
        <w:ind w:left="300" w:right="721"/>
        <w:jc w:val="both"/>
      </w:pPr>
      <w:r>
        <w:t>El programa de evaluación engloba las actividades y funciones que, entre otras, pretende la</w:t>
      </w:r>
      <w:r>
        <w:rPr>
          <w:spacing w:val="1"/>
        </w:rPr>
        <w:t xml:space="preserve"> </w:t>
      </w:r>
      <w:r>
        <w:t>calidad total en todos los procesos y en todas las intervenciones. Este programa se desarrolla</w:t>
      </w:r>
      <w:r>
        <w:rPr>
          <w:spacing w:val="1"/>
        </w:rPr>
        <w:t xml:space="preserve"> </w:t>
      </w:r>
      <w:r>
        <w:t>de manera coparticipada entre todos los agentes intervinientes; tanto personal técnico de la</w:t>
      </w:r>
      <w:r>
        <w:rPr>
          <w:spacing w:val="1"/>
        </w:rPr>
        <w:t xml:space="preserve"> </w:t>
      </w:r>
      <w:r>
        <w:t>entidad,</w:t>
      </w:r>
      <w:r>
        <w:rPr>
          <w:spacing w:val="1"/>
        </w:rPr>
        <w:t xml:space="preserve"> </w:t>
      </w:r>
      <w:r>
        <w:t>pero también profesionales</w:t>
      </w:r>
      <w:r>
        <w:rPr>
          <w:spacing w:val="1"/>
        </w:rPr>
        <w:t xml:space="preserve"> </w:t>
      </w:r>
      <w:r>
        <w:t>de las</w:t>
      </w:r>
      <w:r>
        <w:rPr>
          <w:spacing w:val="1"/>
        </w:rPr>
        <w:t xml:space="preserve"> </w:t>
      </w:r>
      <w:r>
        <w:t>diferentes</w:t>
      </w:r>
      <w:r>
        <w:rPr>
          <w:spacing w:val="1"/>
        </w:rPr>
        <w:t xml:space="preserve"> </w:t>
      </w:r>
      <w:r>
        <w:t>entidades,</w:t>
      </w:r>
      <w:r>
        <w:rPr>
          <w:spacing w:val="1"/>
        </w:rPr>
        <w:t xml:space="preserve"> </w:t>
      </w:r>
      <w:r>
        <w:t>agentes</w:t>
      </w:r>
      <w:r>
        <w:rPr>
          <w:spacing w:val="1"/>
        </w:rPr>
        <w:t xml:space="preserve"> </w:t>
      </w:r>
      <w:r>
        <w:t>clave,</w:t>
      </w:r>
      <w:r>
        <w:rPr>
          <w:spacing w:val="1"/>
        </w:rPr>
        <w:t xml:space="preserve"> </w:t>
      </w:r>
      <w:r>
        <w:t>así</w:t>
      </w:r>
      <w:r>
        <w:rPr>
          <w:spacing w:val="1"/>
        </w:rPr>
        <w:t xml:space="preserve"> </w:t>
      </w:r>
      <w:r>
        <w:t>como</w:t>
      </w:r>
      <w:r>
        <w:rPr>
          <w:spacing w:val="1"/>
        </w:rPr>
        <w:t xml:space="preserve"> </w:t>
      </w:r>
      <w:r>
        <w:t>personas</w:t>
      </w:r>
      <w:r>
        <w:rPr>
          <w:spacing w:val="-12"/>
        </w:rPr>
        <w:t xml:space="preserve"> </w:t>
      </w:r>
      <w:r>
        <w:t>voluntarias.</w:t>
      </w:r>
      <w:r>
        <w:rPr>
          <w:spacing w:val="-11"/>
        </w:rPr>
        <w:t xml:space="preserve"> </w:t>
      </w:r>
      <w:r>
        <w:t>Será</w:t>
      </w:r>
      <w:r>
        <w:rPr>
          <w:spacing w:val="-12"/>
        </w:rPr>
        <w:t xml:space="preserve"> </w:t>
      </w:r>
      <w:r>
        <w:t>especialmente</w:t>
      </w:r>
      <w:r>
        <w:rPr>
          <w:spacing w:val="-10"/>
        </w:rPr>
        <w:t xml:space="preserve"> </w:t>
      </w:r>
      <w:r>
        <w:t>fundamental</w:t>
      </w:r>
      <w:r>
        <w:rPr>
          <w:spacing w:val="-11"/>
        </w:rPr>
        <w:t xml:space="preserve"> </w:t>
      </w:r>
      <w:r>
        <w:t>la</w:t>
      </w:r>
      <w:r>
        <w:rPr>
          <w:spacing w:val="-12"/>
        </w:rPr>
        <w:t xml:space="preserve"> </w:t>
      </w:r>
      <w:r>
        <w:t>evaluación</w:t>
      </w:r>
      <w:r>
        <w:rPr>
          <w:spacing w:val="-11"/>
        </w:rPr>
        <w:t xml:space="preserve"> </w:t>
      </w:r>
      <w:r>
        <w:t>que</w:t>
      </w:r>
      <w:r>
        <w:rPr>
          <w:spacing w:val="-10"/>
        </w:rPr>
        <w:t xml:space="preserve"> </w:t>
      </w:r>
      <w:r>
        <w:t>hagan</w:t>
      </w:r>
      <w:r>
        <w:rPr>
          <w:spacing w:val="-9"/>
        </w:rPr>
        <w:t xml:space="preserve"> </w:t>
      </w:r>
      <w:r>
        <w:t>las</w:t>
      </w:r>
      <w:r>
        <w:rPr>
          <w:spacing w:val="-11"/>
        </w:rPr>
        <w:t xml:space="preserve"> </w:t>
      </w:r>
      <w:r>
        <w:t>familias</w:t>
      </w:r>
      <w:r>
        <w:rPr>
          <w:spacing w:val="-11"/>
        </w:rPr>
        <w:t xml:space="preserve"> </w:t>
      </w:r>
      <w:r>
        <w:t>que</w:t>
      </w:r>
      <w:r>
        <w:rPr>
          <w:spacing w:val="-58"/>
        </w:rPr>
        <w:t xml:space="preserve"> </w:t>
      </w:r>
      <w:r>
        <w:rPr>
          <w:spacing w:val="-1"/>
        </w:rPr>
        <w:t>son</w:t>
      </w:r>
      <w:r>
        <w:rPr>
          <w:spacing w:val="-12"/>
        </w:rPr>
        <w:t xml:space="preserve"> </w:t>
      </w:r>
      <w:r>
        <w:rPr>
          <w:spacing w:val="-1"/>
        </w:rPr>
        <w:t>al</w:t>
      </w:r>
      <w:r>
        <w:rPr>
          <w:spacing w:val="-12"/>
        </w:rPr>
        <w:t xml:space="preserve"> </w:t>
      </w:r>
      <w:r>
        <w:rPr>
          <w:spacing w:val="-1"/>
        </w:rPr>
        <w:t>fin</w:t>
      </w:r>
      <w:r>
        <w:rPr>
          <w:spacing w:val="-7"/>
        </w:rPr>
        <w:t xml:space="preserve"> </w:t>
      </w:r>
      <w:r>
        <w:rPr>
          <w:spacing w:val="-1"/>
        </w:rPr>
        <w:t>y</w:t>
      </w:r>
      <w:r>
        <w:rPr>
          <w:spacing w:val="-15"/>
        </w:rPr>
        <w:t xml:space="preserve"> </w:t>
      </w:r>
      <w:r>
        <w:rPr>
          <w:spacing w:val="-1"/>
        </w:rPr>
        <w:t>al</w:t>
      </w:r>
      <w:r>
        <w:rPr>
          <w:spacing w:val="-11"/>
        </w:rPr>
        <w:t xml:space="preserve"> </w:t>
      </w:r>
      <w:r>
        <w:rPr>
          <w:spacing w:val="-1"/>
        </w:rPr>
        <w:t>cabo</w:t>
      </w:r>
      <w:r>
        <w:rPr>
          <w:spacing w:val="-10"/>
        </w:rPr>
        <w:t xml:space="preserve"> </w:t>
      </w:r>
      <w:r>
        <w:rPr>
          <w:spacing w:val="-1"/>
        </w:rPr>
        <w:t>las</w:t>
      </w:r>
      <w:r>
        <w:rPr>
          <w:spacing w:val="-12"/>
        </w:rPr>
        <w:t xml:space="preserve"> </w:t>
      </w:r>
      <w:r>
        <w:rPr>
          <w:spacing w:val="-1"/>
        </w:rPr>
        <w:t>expertas</w:t>
      </w:r>
      <w:r>
        <w:rPr>
          <w:spacing w:val="-12"/>
        </w:rPr>
        <w:t xml:space="preserve"> </w:t>
      </w:r>
      <w:r>
        <w:t>en</w:t>
      </w:r>
      <w:r>
        <w:rPr>
          <w:spacing w:val="-10"/>
        </w:rPr>
        <w:t xml:space="preserve"> </w:t>
      </w:r>
      <w:r>
        <w:t>procesos</w:t>
      </w:r>
      <w:r>
        <w:rPr>
          <w:spacing w:val="-11"/>
        </w:rPr>
        <w:t xml:space="preserve"> </w:t>
      </w:r>
      <w:r>
        <w:t>de</w:t>
      </w:r>
      <w:r>
        <w:rPr>
          <w:spacing w:val="-11"/>
        </w:rPr>
        <w:t xml:space="preserve"> </w:t>
      </w:r>
      <w:r>
        <w:t>reagrupación,</w:t>
      </w:r>
      <w:r>
        <w:rPr>
          <w:spacing w:val="-6"/>
        </w:rPr>
        <w:t xml:space="preserve"> </w:t>
      </w:r>
      <w:r>
        <w:t>y</w:t>
      </w:r>
      <w:r>
        <w:rPr>
          <w:spacing w:val="-17"/>
        </w:rPr>
        <w:t xml:space="preserve"> </w:t>
      </w:r>
      <w:r>
        <w:t>quienes</w:t>
      </w:r>
      <w:r>
        <w:rPr>
          <w:spacing w:val="-11"/>
        </w:rPr>
        <w:t xml:space="preserve"> </w:t>
      </w:r>
      <w:r>
        <w:t>nos</w:t>
      </w:r>
      <w:r>
        <w:rPr>
          <w:spacing w:val="-10"/>
        </w:rPr>
        <w:t xml:space="preserve"> </w:t>
      </w:r>
      <w:r>
        <w:t>darán</w:t>
      </w:r>
      <w:r>
        <w:rPr>
          <w:spacing w:val="-10"/>
        </w:rPr>
        <w:t xml:space="preserve"> </w:t>
      </w:r>
      <w:r>
        <w:t>claves</w:t>
      </w:r>
      <w:r>
        <w:rPr>
          <w:spacing w:val="-11"/>
        </w:rPr>
        <w:t xml:space="preserve"> </w:t>
      </w:r>
      <w:r>
        <w:t>básicas</w:t>
      </w:r>
      <w:r>
        <w:rPr>
          <w:spacing w:val="-58"/>
        </w:rPr>
        <w:t xml:space="preserve"> </w:t>
      </w:r>
      <w:r>
        <w:t>para</w:t>
      </w:r>
      <w:r>
        <w:rPr>
          <w:spacing w:val="-3"/>
        </w:rPr>
        <w:t xml:space="preserve"> </w:t>
      </w:r>
      <w:r>
        <w:t>la</w:t>
      </w:r>
      <w:r>
        <w:rPr>
          <w:spacing w:val="1"/>
        </w:rPr>
        <w:t xml:space="preserve"> </w:t>
      </w:r>
      <w:r>
        <w:t>construcción de</w:t>
      </w:r>
      <w:r>
        <w:rPr>
          <w:spacing w:val="-1"/>
        </w:rPr>
        <w:t xml:space="preserve"> </w:t>
      </w:r>
      <w:r>
        <w:t>un servicio que atienda</w:t>
      </w:r>
      <w:r>
        <w:rPr>
          <w:spacing w:val="1"/>
        </w:rPr>
        <w:t xml:space="preserve"> </w:t>
      </w:r>
      <w:r>
        <w:t>estos</w:t>
      </w:r>
      <w:r>
        <w:rPr>
          <w:spacing w:val="-1"/>
        </w:rPr>
        <w:t xml:space="preserve"> </w:t>
      </w:r>
      <w:r>
        <w:t>procesos.</w:t>
      </w:r>
    </w:p>
    <w:p w:rsidR="007B559B" w:rsidRDefault="007B559B">
      <w:pPr>
        <w:pStyle w:val="Textoindependiente"/>
        <w:spacing w:before="10"/>
        <w:rPr>
          <w:sz w:val="20"/>
        </w:rPr>
      </w:pPr>
    </w:p>
    <w:p w:rsidR="007B559B" w:rsidRDefault="001B76E6">
      <w:pPr>
        <w:pStyle w:val="Textoindependiente"/>
        <w:ind w:left="300" w:right="723"/>
        <w:jc w:val="both"/>
      </w:pPr>
      <w:r>
        <w:t>Además, por parte de la entidad, se llevará a cabo un análisis DAFO y una proyección</w:t>
      </w:r>
      <w:r>
        <w:rPr>
          <w:spacing w:val="1"/>
        </w:rPr>
        <w:t xml:space="preserve"> </w:t>
      </w:r>
      <w:r>
        <w:t>estratégica,</w:t>
      </w:r>
      <w:r>
        <w:rPr>
          <w:spacing w:val="-9"/>
        </w:rPr>
        <w:t xml:space="preserve"> </w:t>
      </w:r>
      <w:r>
        <w:t>en</w:t>
      </w:r>
      <w:r>
        <w:rPr>
          <w:spacing w:val="-9"/>
        </w:rPr>
        <w:t xml:space="preserve"> </w:t>
      </w:r>
      <w:r>
        <w:t>el</w:t>
      </w:r>
      <w:r>
        <w:rPr>
          <w:spacing w:val="-8"/>
        </w:rPr>
        <w:t xml:space="preserve"> </w:t>
      </w:r>
      <w:r>
        <w:t>que</w:t>
      </w:r>
      <w:r>
        <w:rPr>
          <w:spacing w:val="-10"/>
        </w:rPr>
        <w:t xml:space="preserve"> </w:t>
      </w:r>
      <w:r>
        <w:t>participará</w:t>
      </w:r>
      <w:r>
        <w:rPr>
          <w:spacing w:val="-10"/>
        </w:rPr>
        <w:t xml:space="preserve"> </w:t>
      </w:r>
      <w:r>
        <w:t>tanto</w:t>
      </w:r>
      <w:r>
        <w:rPr>
          <w:spacing w:val="-5"/>
        </w:rPr>
        <w:t xml:space="preserve"> </w:t>
      </w:r>
      <w:r>
        <w:t>el</w:t>
      </w:r>
      <w:r>
        <w:rPr>
          <w:spacing w:val="-8"/>
        </w:rPr>
        <w:t xml:space="preserve"> </w:t>
      </w:r>
      <w:r>
        <w:t>personal</w:t>
      </w:r>
      <w:r>
        <w:rPr>
          <w:spacing w:val="-6"/>
        </w:rPr>
        <w:t xml:space="preserve"> </w:t>
      </w:r>
      <w:r>
        <w:t>contratado</w:t>
      </w:r>
      <w:r>
        <w:rPr>
          <w:spacing w:val="-9"/>
        </w:rPr>
        <w:t xml:space="preserve"> </w:t>
      </w:r>
      <w:r>
        <w:t>como</w:t>
      </w:r>
      <w:r>
        <w:rPr>
          <w:spacing w:val="-8"/>
        </w:rPr>
        <w:t xml:space="preserve"> </w:t>
      </w:r>
      <w:r>
        <w:t>el</w:t>
      </w:r>
      <w:r>
        <w:rPr>
          <w:spacing w:val="-8"/>
        </w:rPr>
        <w:t xml:space="preserve"> </w:t>
      </w:r>
      <w:r>
        <w:t>voluntariado</w:t>
      </w:r>
      <w:r>
        <w:rPr>
          <w:spacing w:val="-8"/>
        </w:rPr>
        <w:t xml:space="preserve"> </w:t>
      </w:r>
      <w:r>
        <w:t>de</w:t>
      </w:r>
      <w:r>
        <w:rPr>
          <w:spacing w:val="-10"/>
        </w:rPr>
        <w:t xml:space="preserve"> </w:t>
      </w:r>
      <w:r>
        <w:t>todos</w:t>
      </w:r>
      <w:r>
        <w:rPr>
          <w:spacing w:val="-8"/>
        </w:rPr>
        <w:t xml:space="preserve"> </w:t>
      </w:r>
      <w:r>
        <w:t>los</w:t>
      </w:r>
      <w:r>
        <w:rPr>
          <w:spacing w:val="-58"/>
        </w:rPr>
        <w:t xml:space="preserve"> </w:t>
      </w:r>
      <w:r>
        <w:t>programas y personas socias, para estudiar necesidades e intereses y llevar a cabo el plan de</w:t>
      </w:r>
      <w:r>
        <w:rPr>
          <w:spacing w:val="1"/>
        </w:rPr>
        <w:t xml:space="preserve"> </w:t>
      </w:r>
      <w:r>
        <w:t>actuación</w:t>
      </w:r>
      <w:r>
        <w:rPr>
          <w:spacing w:val="1"/>
        </w:rPr>
        <w:t xml:space="preserve"> </w:t>
      </w:r>
      <w:r>
        <w:t>adecuado a</w:t>
      </w:r>
      <w:r>
        <w:rPr>
          <w:spacing w:val="-1"/>
        </w:rPr>
        <w:t xml:space="preserve"> </w:t>
      </w:r>
      <w:r>
        <w:t>las</w:t>
      </w:r>
      <w:r>
        <w:rPr>
          <w:spacing w:val="1"/>
        </w:rPr>
        <w:t xml:space="preserve"> </w:t>
      </w:r>
      <w:r>
        <w:t>mismas.</w:t>
      </w:r>
    </w:p>
    <w:p w:rsidR="007B559B" w:rsidRDefault="007B559B">
      <w:pPr>
        <w:pStyle w:val="Textoindependiente"/>
        <w:spacing w:before="11"/>
        <w:rPr>
          <w:sz w:val="20"/>
        </w:rPr>
      </w:pPr>
    </w:p>
    <w:p w:rsidR="007B559B" w:rsidRDefault="001B76E6">
      <w:pPr>
        <w:pStyle w:val="Textoindependiente"/>
        <w:ind w:left="300" w:right="722"/>
        <w:jc w:val="both"/>
      </w:pPr>
      <w:r>
        <w:rPr>
          <w:spacing w:val="-1"/>
        </w:rPr>
        <w:t>Una</w:t>
      </w:r>
      <w:r>
        <w:rPr>
          <w:spacing w:val="-12"/>
        </w:rPr>
        <w:t xml:space="preserve"> </w:t>
      </w:r>
      <w:r>
        <w:rPr>
          <w:spacing w:val="-1"/>
        </w:rPr>
        <w:t>vez</w:t>
      </w:r>
      <w:r>
        <w:rPr>
          <w:spacing w:val="-9"/>
        </w:rPr>
        <w:t xml:space="preserve"> </w:t>
      </w:r>
      <w:r>
        <w:rPr>
          <w:spacing w:val="-1"/>
        </w:rPr>
        <w:t>programado</w:t>
      </w:r>
      <w:r>
        <w:rPr>
          <w:spacing w:val="-11"/>
        </w:rPr>
        <w:t xml:space="preserve"> </w:t>
      </w:r>
      <w:r>
        <w:t>el</w:t>
      </w:r>
      <w:r>
        <w:rPr>
          <w:spacing w:val="-10"/>
        </w:rPr>
        <w:t xml:space="preserve"> </w:t>
      </w:r>
      <w:r>
        <w:t>plan,</w:t>
      </w:r>
      <w:r>
        <w:rPr>
          <w:spacing w:val="-8"/>
        </w:rPr>
        <w:t xml:space="preserve"> </w:t>
      </w:r>
      <w:r>
        <w:t>y</w:t>
      </w:r>
      <w:r>
        <w:rPr>
          <w:spacing w:val="-15"/>
        </w:rPr>
        <w:t xml:space="preserve"> </w:t>
      </w:r>
      <w:r>
        <w:t>puesto</w:t>
      </w:r>
      <w:r>
        <w:rPr>
          <w:spacing w:val="-9"/>
        </w:rPr>
        <w:t xml:space="preserve"> </w:t>
      </w:r>
      <w:r>
        <w:t>en</w:t>
      </w:r>
      <w:r>
        <w:rPr>
          <w:spacing w:val="-10"/>
        </w:rPr>
        <w:t xml:space="preserve"> </w:t>
      </w:r>
      <w:r>
        <w:t>marcha,</w:t>
      </w:r>
      <w:r>
        <w:rPr>
          <w:spacing w:val="-10"/>
        </w:rPr>
        <w:t xml:space="preserve"> </w:t>
      </w:r>
      <w:r>
        <w:t>se</w:t>
      </w:r>
      <w:r>
        <w:rPr>
          <w:spacing w:val="-10"/>
        </w:rPr>
        <w:t xml:space="preserve"> </w:t>
      </w:r>
      <w:r>
        <w:t>lleva</w:t>
      </w:r>
      <w:r>
        <w:rPr>
          <w:spacing w:val="-11"/>
        </w:rPr>
        <w:t xml:space="preserve"> </w:t>
      </w:r>
      <w:r>
        <w:t>a</w:t>
      </w:r>
      <w:r>
        <w:rPr>
          <w:spacing w:val="-11"/>
        </w:rPr>
        <w:t xml:space="preserve"> </w:t>
      </w:r>
      <w:r>
        <w:t>cabo</w:t>
      </w:r>
      <w:r>
        <w:rPr>
          <w:spacing w:val="-10"/>
        </w:rPr>
        <w:t xml:space="preserve"> </w:t>
      </w:r>
      <w:r>
        <w:t>la</w:t>
      </w:r>
      <w:r>
        <w:rPr>
          <w:spacing w:val="-11"/>
        </w:rPr>
        <w:t xml:space="preserve"> </w:t>
      </w:r>
      <w:r>
        <w:t>evaluación</w:t>
      </w:r>
      <w:r>
        <w:rPr>
          <w:spacing w:val="-8"/>
        </w:rPr>
        <w:t xml:space="preserve"> </w:t>
      </w:r>
      <w:r>
        <w:t>y</w:t>
      </w:r>
      <w:r>
        <w:rPr>
          <w:spacing w:val="-15"/>
        </w:rPr>
        <w:t xml:space="preserve"> </w:t>
      </w:r>
      <w:r>
        <w:t>el</w:t>
      </w:r>
      <w:r>
        <w:rPr>
          <w:spacing w:val="-10"/>
        </w:rPr>
        <w:t xml:space="preserve"> </w:t>
      </w:r>
      <w:r>
        <w:t>seguimiento</w:t>
      </w:r>
      <w:r>
        <w:rPr>
          <w:spacing w:val="-57"/>
        </w:rPr>
        <w:t xml:space="preserve"> </w:t>
      </w:r>
      <w:r>
        <w:t>del</w:t>
      </w:r>
      <w:r>
        <w:rPr>
          <w:spacing w:val="-1"/>
        </w:rPr>
        <w:t xml:space="preserve"> </w:t>
      </w:r>
      <w:r>
        <w:t>plan.</w:t>
      </w:r>
    </w:p>
    <w:p w:rsidR="007B559B" w:rsidRDefault="007B559B">
      <w:pPr>
        <w:pStyle w:val="Textoindependiente"/>
        <w:spacing w:before="10"/>
        <w:rPr>
          <w:sz w:val="20"/>
        </w:rPr>
      </w:pPr>
    </w:p>
    <w:p w:rsidR="007B559B" w:rsidRDefault="001B76E6">
      <w:pPr>
        <w:pStyle w:val="Textoindependiente"/>
        <w:ind w:left="300" w:right="716"/>
        <w:jc w:val="both"/>
      </w:pPr>
      <w:r>
        <w:t>El seguimiento del proyecto se efectuará de modo formal con reuniones periódicas cada mes</w:t>
      </w:r>
      <w:r>
        <w:rPr>
          <w:spacing w:val="1"/>
        </w:rPr>
        <w:t xml:space="preserve"> </w:t>
      </w:r>
      <w:r>
        <w:rPr>
          <w:spacing w:val="-1"/>
        </w:rPr>
        <w:t>con</w:t>
      </w:r>
      <w:r>
        <w:rPr>
          <w:spacing w:val="-15"/>
        </w:rPr>
        <w:t xml:space="preserve"> </w:t>
      </w:r>
      <w:r>
        <w:rPr>
          <w:spacing w:val="-1"/>
        </w:rPr>
        <w:t>la</w:t>
      </w:r>
      <w:r>
        <w:rPr>
          <w:spacing w:val="-15"/>
        </w:rPr>
        <w:t xml:space="preserve"> </w:t>
      </w:r>
      <w:r>
        <w:rPr>
          <w:spacing w:val="-1"/>
        </w:rPr>
        <w:t>Dirección</w:t>
      </w:r>
      <w:r>
        <w:rPr>
          <w:spacing w:val="-12"/>
        </w:rPr>
        <w:t xml:space="preserve"> </w:t>
      </w:r>
      <w:r>
        <w:t>General</w:t>
      </w:r>
      <w:r>
        <w:rPr>
          <w:spacing w:val="-12"/>
        </w:rPr>
        <w:t xml:space="preserve"> </w:t>
      </w:r>
      <w:r>
        <w:t>de</w:t>
      </w:r>
      <w:r>
        <w:rPr>
          <w:spacing w:val="-16"/>
        </w:rPr>
        <w:t xml:space="preserve"> </w:t>
      </w:r>
      <w:r>
        <w:t>Políticas</w:t>
      </w:r>
      <w:r>
        <w:rPr>
          <w:spacing w:val="-15"/>
        </w:rPr>
        <w:t xml:space="preserve"> </w:t>
      </w:r>
      <w:r>
        <w:t>Migratorias</w:t>
      </w:r>
      <w:r>
        <w:rPr>
          <w:spacing w:val="-15"/>
        </w:rPr>
        <w:t xml:space="preserve"> </w:t>
      </w:r>
      <w:r>
        <w:t>de</w:t>
      </w:r>
      <w:r>
        <w:rPr>
          <w:spacing w:val="-16"/>
        </w:rPr>
        <w:t xml:space="preserve"> </w:t>
      </w:r>
      <w:r>
        <w:t>Gobierno</w:t>
      </w:r>
      <w:r>
        <w:rPr>
          <w:spacing w:val="-15"/>
        </w:rPr>
        <w:t xml:space="preserve"> </w:t>
      </w:r>
      <w:r>
        <w:t>de</w:t>
      </w:r>
      <w:r>
        <w:rPr>
          <w:spacing w:val="-16"/>
        </w:rPr>
        <w:t xml:space="preserve"> </w:t>
      </w:r>
      <w:r>
        <w:t>Navarra.</w:t>
      </w:r>
      <w:r>
        <w:rPr>
          <w:spacing w:val="-15"/>
        </w:rPr>
        <w:t xml:space="preserve"> </w:t>
      </w:r>
      <w:r>
        <w:t>En</w:t>
      </w:r>
      <w:r>
        <w:rPr>
          <w:spacing w:val="-15"/>
        </w:rPr>
        <w:t xml:space="preserve"> </w:t>
      </w:r>
      <w:r>
        <w:t>estas</w:t>
      </w:r>
      <w:r>
        <w:rPr>
          <w:spacing w:val="-15"/>
        </w:rPr>
        <w:t xml:space="preserve"> </w:t>
      </w:r>
      <w:r>
        <w:t>se</w:t>
      </w:r>
      <w:r>
        <w:rPr>
          <w:spacing w:val="-13"/>
        </w:rPr>
        <w:t xml:space="preserve"> </w:t>
      </w:r>
      <w:r>
        <w:t>analizará</w:t>
      </w:r>
      <w:r>
        <w:rPr>
          <w:spacing w:val="-58"/>
        </w:rPr>
        <w:t xml:space="preserve"> </w:t>
      </w:r>
      <w:r>
        <w:t>la información recogida en las actuaciones realizadas y la progresión de los procesos. Una vez</w:t>
      </w:r>
      <w:r>
        <w:rPr>
          <w:spacing w:val="-58"/>
        </w:rPr>
        <w:t xml:space="preserve"> </w:t>
      </w:r>
      <w:r>
        <w:t>realizado</w:t>
      </w:r>
      <w:r>
        <w:rPr>
          <w:spacing w:val="-1"/>
        </w:rPr>
        <w:t xml:space="preserve"> </w:t>
      </w:r>
      <w:r>
        <w:t>el</w:t>
      </w:r>
      <w:r>
        <w:rPr>
          <w:spacing w:val="-1"/>
        </w:rPr>
        <w:t xml:space="preserve"> </w:t>
      </w:r>
      <w:r>
        <w:t>análisis,</w:t>
      </w:r>
      <w:r>
        <w:rPr>
          <w:spacing w:val="-1"/>
        </w:rPr>
        <w:t xml:space="preserve"> </w:t>
      </w:r>
      <w:r>
        <w:t>se</w:t>
      </w:r>
      <w:r>
        <w:rPr>
          <w:spacing w:val="1"/>
        </w:rPr>
        <w:t xml:space="preserve"> </w:t>
      </w:r>
      <w:r>
        <w:t>marcarán</w:t>
      </w:r>
      <w:r>
        <w:rPr>
          <w:spacing w:val="-1"/>
        </w:rPr>
        <w:t xml:space="preserve"> </w:t>
      </w:r>
      <w:r>
        <w:t>medidas</w:t>
      </w:r>
      <w:r>
        <w:rPr>
          <w:spacing w:val="-1"/>
        </w:rPr>
        <w:t xml:space="preserve"> </w:t>
      </w:r>
      <w:r>
        <w:t>para corregir</w:t>
      </w:r>
      <w:r>
        <w:rPr>
          <w:spacing w:val="-1"/>
        </w:rPr>
        <w:t xml:space="preserve"> </w:t>
      </w:r>
      <w:r>
        <w:t>desviaciones</w:t>
      </w:r>
      <w:r>
        <w:rPr>
          <w:spacing w:val="3"/>
        </w:rPr>
        <w:t xml:space="preserve"> </w:t>
      </w:r>
      <w:r>
        <w:t>y</w:t>
      </w:r>
      <w:r>
        <w:rPr>
          <w:spacing w:val="-6"/>
        </w:rPr>
        <w:t xml:space="preserve"> </w:t>
      </w:r>
      <w:r>
        <w:t>para</w:t>
      </w:r>
      <w:r>
        <w:rPr>
          <w:spacing w:val="-2"/>
        </w:rPr>
        <w:t xml:space="preserve"> </w:t>
      </w:r>
      <w:r>
        <w:t>evitar</w:t>
      </w:r>
      <w:r>
        <w:rPr>
          <w:spacing w:val="-2"/>
        </w:rPr>
        <w:t xml:space="preserve"> </w:t>
      </w:r>
      <w:r>
        <w:t>nuevas.</w:t>
      </w:r>
    </w:p>
    <w:p w:rsidR="007B559B" w:rsidRDefault="007B559B">
      <w:pPr>
        <w:pStyle w:val="Textoindependiente"/>
        <w:spacing w:before="10"/>
        <w:rPr>
          <w:sz w:val="20"/>
        </w:rPr>
      </w:pPr>
    </w:p>
    <w:p w:rsidR="007B559B" w:rsidRDefault="001B76E6">
      <w:pPr>
        <w:pStyle w:val="Textoindependiente"/>
        <w:ind w:left="300" w:right="721"/>
        <w:jc w:val="both"/>
      </w:pPr>
      <w:r>
        <w:t>De la misma manera, se presentarán informes a los grupos parlamentarios, para que puedan</w:t>
      </w:r>
      <w:r>
        <w:rPr>
          <w:spacing w:val="1"/>
        </w:rPr>
        <w:t xml:space="preserve"> </w:t>
      </w:r>
      <w:r>
        <w:rPr>
          <w:spacing w:val="-1"/>
        </w:rPr>
        <w:t>hacer</w:t>
      </w:r>
      <w:r>
        <w:rPr>
          <w:spacing w:val="-13"/>
        </w:rPr>
        <w:t xml:space="preserve"> </w:t>
      </w:r>
      <w:r>
        <w:rPr>
          <w:spacing w:val="-1"/>
        </w:rPr>
        <w:t>un</w:t>
      </w:r>
      <w:r>
        <w:rPr>
          <w:spacing w:val="-12"/>
        </w:rPr>
        <w:t xml:space="preserve"> </w:t>
      </w:r>
      <w:r>
        <w:rPr>
          <w:spacing w:val="-1"/>
        </w:rPr>
        <w:t>seguimiento</w:t>
      </w:r>
      <w:r>
        <w:rPr>
          <w:spacing w:val="-11"/>
        </w:rPr>
        <w:t xml:space="preserve"> </w:t>
      </w:r>
      <w:r>
        <w:t>de</w:t>
      </w:r>
      <w:r>
        <w:rPr>
          <w:spacing w:val="-13"/>
        </w:rPr>
        <w:t xml:space="preserve"> </w:t>
      </w:r>
      <w:r>
        <w:t>la</w:t>
      </w:r>
      <w:r>
        <w:rPr>
          <w:spacing w:val="-13"/>
        </w:rPr>
        <w:t xml:space="preserve"> </w:t>
      </w:r>
      <w:r>
        <w:t>marcha</w:t>
      </w:r>
      <w:r>
        <w:rPr>
          <w:spacing w:val="-12"/>
        </w:rPr>
        <w:t xml:space="preserve"> </w:t>
      </w:r>
      <w:r>
        <w:t>del</w:t>
      </w:r>
      <w:r>
        <w:rPr>
          <w:spacing w:val="-12"/>
        </w:rPr>
        <w:t xml:space="preserve"> </w:t>
      </w:r>
      <w:r>
        <w:t>servicio</w:t>
      </w:r>
      <w:r>
        <w:rPr>
          <w:spacing w:val="-6"/>
        </w:rPr>
        <w:t xml:space="preserve"> </w:t>
      </w:r>
      <w:r>
        <w:t>y</w:t>
      </w:r>
      <w:r>
        <w:rPr>
          <w:spacing w:val="-17"/>
        </w:rPr>
        <w:t xml:space="preserve"> </w:t>
      </w:r>
      <w:r>
        <w:t>se</w:t>
      </w:r>
      <w:r>
        <w:rPr>
          <w:spacing w:val="-11"/>
        </w:rPr>
        <w:t xml:space="preserve"> </w:t>
      </w:r>
      <w:r>
        <w:t>prevé</w:t>
      </w:r>
      <w:r>
        <w:rPr>
          <w:spacing w:val="-12"/>
        </w:rPr>
        <w:t xml:space="preserve"> </w:t>
      </w:r>
      <w:r>
        <w:t>hacer</w:t>
      </w:r>
      <w:r>
        <w:rPr>
          <w:spacing w:val="-13"/>
        </w:rPr>
        <w:t xml:space="preserve"> </w:t>
      </w:r>
      <w:r>
        <w:t>una</w:t>
      </w:r>
      <w:r>
        <w:rPr>
          <w:spacing w:val="-13"/>
        </w:rPr>
        <w:t xml:space="preserve"> </w:t>
      </w:r>
      <w:r>
        <w:t>sesión</w:t>
      </w:r>
      <w:r>
        <w:rPr>
          <w:spacing w:val="-11"/>
        </w:rPr>
        <w:t xml:space="preserve"> </w:t>
      </w:r>
      <w:r>
        <w:t>parlamentaria</w:t>
      </w:r>
      <w:r>
        <w:rPr>
          <w:spacing w:val="-14"/>
        </w:rPr>
        <w:t xml:space="preserve"> </w:t>
      </w:r>
      <w:r>
        <w:t>donde</w:t>
      </w:r>
      <w:r>
        <w:rPr>
          <w:spacing w:val="-57"/>
        </w:rPr>
        <w:t xml:space="preserve"> </w:t>
      </w:r>
      <w:r>
        <w:t>dar</w:t>
      </w:r>
      <w:r>
        <w:rPr>
          <w:spacing w:val="-1"/>
        </w:rPr>
        <w:t xml:space="preserve"> </w:t>
      </w:r>
      <w:r>
        <w:t>a</w:t>
      </w:r>
      <w:r>
        <w:rPr>
          <w:spacing w:val="-2"/>
        </w:rPr>
        <w:t xml:space="preserve"> </w:t>
      </w:r>
      <w:r>
        <w:t>conocer el proyecto</w:t>
      </w:r>
      <w:r>
        <w:rPr>
          <w:spacing w:val="4"/>
        </w:rPr>
        <w:t xml:space="preserve"> </w:t>
      </w:r>
      <w:r>
        <w:t>y</w:t>
      </w:r>
      <w:r>
        <w:rPr>
          <w:spacing w:val="-5"/>
        </w:rPr>
        <w:t xml:space="preserve"> </w:t>
      </w:r>
      <w:r>
        <w:t>sus particularidades.</w:t>
      </w:r>
    </w:p>
    <w:p w:rsidR="007B559B" w:rsidRDefault="007B559B">
      <w:pPr>
        <w:pStyle w:val="Textoindependiente"/>
        <w:spacing w:before="1"/>
        <w:rPr>
          <w:sz w:val="21"/>
        </w:rPr>
      </w:pPr>
    </w:p>
    <w:p w:rsidR="007B559B" w:rsidRDefault="001B76E6">
      <w:pPr>
        <w:pStyle w:val="Textoindependiente"/>
        <w:ind w:left="300" w:right="723"/>
        <w:jc w:val="both"/>
      </w:pPr>
      <w:r>
        <w:t>Así</w:t>
      </w:r>
      <w:r>
        <w:rPr>
          <w:spacing w:val="-6"/>
        </w:rPr>
        <w:t xml:space="preserve"> </w:t>
      </w:r>
      <w:r>
        <w:t>mismo,</w:t>
      </w:r>
      <w:r>
        <w:rPr>
          <w:spacing w:val="-6"/>
        </w:rPr>
        <w:t xml:space="preserve"> </w:t>
      </w:r>
      <w:r>
        <w:t>realizaremos</w:t>
      </w:r>
      <w:r>
        <w:rPr>
          <w:spacing w:val="-3"/>
        </w:rPr>
        <w:t xml:space="preserve"> </w:t>
      </w:r>
      <w:r>
        <w:t>una</w:t>
      </w:r>
      <w:r>
        <w:rPr>
          <w:spacing w:val="-7"/>
        </w:rPr>
        <w:t xml:space="preserve"> </w:t>
      </w:r>
      <w:r>
        <w:t>evaluación</w:t>
      </w:r>
      <w:r>
        <w:rPr>
          <w:spacing w:val="-2"/>
        </w:rPr>
        <w:t xml:space="preserve"> </w:t>
      </w:r>
      <w:r>
        <w:t>final</w:t>
      </w:r>
      <w:r>
        <w:rPr>
          <w:spacing w:val="-6"/>
        </w:rPr>
        <w:t xml:space="preserve"> </w:t>
      </w:r>
      <w:r>
        <w:t>en</w:t>
      </w:r>
      <w:r>
        <w:rPr>
          <w:spacing w:val="-4"/>
        </w:rPr>
        <w:t xml:space="preserve"> </w:t>
      </w:r>
      <w:r>
        <w:t>el</w:t>
      </w:r>
      <w:r>
        <w:rPr>
          <w:spacing w:val="-4"/>
        </w:rPr>
        <w:t xml:space="preserve"> </w:t>
      </w:r>
      <w:r>
        <w:t>mes</w:t>
      </w:r>
      <w:r>
        <w:rPr>
          <w:spacing w:val="-5"/>
        </w:rPr>
        <w:t xml:space="preserve"> </w:t>
      </w:r>
      <w:r>
        <w:t>de</w:t>
      </w:r>
      <w:r>
        <w:rPr>
          <w:spacing w:val="-5"/>
        </w:rPr>
        <w:t xml:space="preserve"> </w:t>
      </w:r>
      <w:r>
        <w:t>diciembre</w:t>
      </w:r>
      <w:r>
        <w:rPr>
          <w:spacing w:val="-5"/>
        </w:rPr>
        <w:t xml:space="preserve"> </w:t>
      </w:r>
      <w:r>
        <w:t>que</w:t>
      </w:r>
      <w:r>
        <w:rPr>
          <w:spacing w:val="-5"/>
        </w:rPr>
        <w:t xml:space="preserve"> </w:t>
      </w:r>
      <w:r>
        <w:t>nos</w:t>
      </w:r>
      <w:r>
        <w:rPr>
          <w:spacing w:val="-6"/>
        </w:rPr>
        <w:t xml:space="preserve"> </w:t>
      </w:r>
      <w:r>
        <w:t>permita</w:t>
      </w:r>
      <w:r>
        <w:rPr>
          <w:spacing w:val="-6"/>
        </w:rPr>
        <w:t xml:space="preserve"> </w:t>
      </w:r>
      <w:r>
        <w:t>analizar</w:t>
      </w:r>
      <w:r>
        <w:rPr>
          <w:spacing w:val="-58"/>
        </w:rPr>
        <w:t xml:space="preserve"> </w:t>
      </w:r>
      <w:r>
        <w:t>todos</w:t>
      </w:r>
      <w:r>
        <w:rPr>
          <w:spacing w:val="-1"/>
        </w:rPr>
        <w:t xml:space="preserve"> </w:t>
      </w:r>
      <w:r>
        <w:t>los aspectos</w:t>
      </w:r>
      <w:r>
        <w:rPr>
          <w:spacing w:val="-1"/>
        </w:rPr>
        <w:t xml:space="preserve"> </w:t>
      </w:r>
      <w:r>
        <w:t>de la</w:t>
      </w:r>
      <w:r>
        <w:rPr>
          <w:spacing w:val="-2"/>
        </w:rPr>
        <w:t xml:space="preserve"> </w:t>
      </w:r>
      <w:r>
        <w:t>ejecución del</w:t>
      </w:r>
      <w:r>
        <w:rPr>
          <w:spacing w:val="-1"/>
        </w:rPr>
        <w:t xml:space="preserve"> </w:t>
      </w:r>
      <w:r>
        <w:t>proyecto</w:t>
      </w:r>
      <w:r>
        <w:rPr>
          <w:spacing w:val="5"/>
        </w:rPr>
        <w:t xml:space="preserve"> </w:t>
      </w:r>
      <w:r>
        <w:t>y</w:t>
      </w:r>
      <w:r>
        <w:rPr>
          <w:spacing w:val="-5"/>
        </w:rPr>
        <w:t xml:space="preserve"> </w:t>
      </w:r>
      <w:r>
        <w:t>analizar</w:t>
      </w:r>
      <w:r>
        <w:rPr>
          <w:spacing w:val="-1"/>
        </w:rPr>
        <w:t xml:space="preserve"> </w:t>
      </w:r>
      <w:r>
        <w:t>los resultados</w:t>
      </w:r>
      <w:r>
        <w:rPr>
          <w:spacing w:val="-1"/>
        </w:rPr>
        <w:t xml:space="preserve"> </w:t>
      </w:r>
      <w:r>
        <w:t>de</w:t>
      </w:r>
      <w:r>
        <w:rPr>
          <w:spacing w:val="-1"/>
        </w:rPr>
        <w:t xml:space="preserve"> </w:t>
      </w:r>
      <w:r>
        <w:t>forma</w:t>
      </w:r>
      <w:r>
        <w:rPr>
          <w:spacing w:val="-3"/>
        </w:rPr>
        <w:t xml:space="preserve"> </w:t>
      </w:r>
      <w:r>
        <w:t>global.</w:t>
      </w:r>
    </w:p>
    <w:p w:rsidR="007B559B" w:rsidRDefault="007B559B">
      <w:pPr>
        <w:pStyle w:val="Textoindependiente"/>
        <w:spacing w:before="8"/>
        <w:rPr>
          <w:sz w:val="20"/>
        </w:rPr>
      </w:pPr>
    </w:p>
    <w:p w:rsidR="007B559B" w:rsidRDefault="001B76E6">
      <w:pPr>
        <w:pStyle w:val="Textoindependiente"/>
        <w:ind w:left="300" w:right="726"/>
        <w:jc w:val="both"/>
      </w:pPr>
      <w:r>
        <w:t>Finalmente se remitirá una memoria técnica y económica justificativa que recoja todo el</w:t>
      </w:r>
      <w:r>
        <w:rPr>
          <w:spacing w:val="1"/>
        </w:rPr>
        <w:t xml:space="preserve"> </w:t>
      </w:r>
      <w:r>
        <w:t>proceso</w:t>
      </w:r>
      <w:r>
        <w:rPr>
          <w:spacing w:val="-1"/>
        </w:rPr>
        <w:t xml:space="preserve"> </w:t>
      </w:r>
      <w:r>
        <w:t>anual.</w:t>
      </w:r>
    </w:p>
    <w:p w:rsidR="007B559B" w:rsidRDefault="007B559B">
      <w:pPr>
        <w:pStyle w:val="Textoindependiente"/>
        <w:spacing w:before="10"/>
        <w:rPr>
          <w:sz w:val="20"/>
        </w:rPr>
      </w:pPr>
    </w:p>
    <w:p w:rsidR="007B559B" w:rsidRDefault="001B76E6">
      <w:pPr>
        <w:pStyle w:val="Textoindependiente"/>
        <w:ind w:left="300" w:right="725"/>
        <w:jc w:val="both"/>
      </w:pPr>
      <w:r>
        <w:t>El equipo técnico contratado será el responsable de realizar el seguimiento y la evaluación</w:t>
      </w:r>
      <w:r>
        <w:rPr>
          <w:spacing w:val="1"/>
        </w:rPr>
        <w:t xml:space="preserve"> </w:t>
      </w:r>
      <w:r>
        <w:t>continua del proyecto. Se elaborarán informes de seguimiento acerca de la situación de cada</w:t>
      </w:r>
      <w:r>
        <w:rPr>
          <w:spacing w:val="1"/>
        </w:rPr>
        <w:t xml:space="preserve"> </w:t>
      </w:r>
      <w:r>
        <w:t>familia</w:t>
      </w:r>
      <w:r>
        <w:rPr>
          <w:spacing w:val="-2"/>
        </w:rPr>
        <w:t xml:space="preserve"> </w:t>
      </w:r>
      <w:r>
        <w:t>relativos a</w:t>
      </w:r>
      <w:r>
        <w:rPr>
          <w:spacing w:val="-1"/>
        </w:rPr>
        <w:t xml:space="preserve"> </w:t>
      </w:r>
      <w:r>
        <w:t>su evolución dentro del servicio.</w:t>
      </w:r>
    </w:p>
    <w:p w:rsidR="007B559B" w:rsidRDefault="007B559B">
      <w:pPr>
        <w:pStyle w:val="Textoindependiente"/>
        <w:spacing w:before="10"/>
        <w:rPr>
          <w:sz w:val="20"/>
        </w:rPr>
      </w:pPr>
    </w:p>
    <w:p w:rsidR="007B559B" w:rsidRDefault="001B76E6">
      <w:pPr>
        <w:pStyle w:val="Textoindependiente"/>
        <w:ind w:left="300" w:right="730"/>
        <w:jc w:val="both"/>
      </w:pPr>
      <w:r>
        <w:t>Cada actividad se evalúa durante el tiempo que ésta se lleva a cabo y al finalizar la misma.</w:t>
      </w:r>
      <w:r>
        <w:rPr>
          <w:spacing w:val="1"/>
        </w:rPr>
        <w:t xml:space="preserve"> </w:t>
      </w:r>
      <w:r>
        <w:t>Cómo</w:t>
      </w:r>
      <w:r>
        <w:rPr>
          <w:spacing w:val="-1"/>
        </w:rPr>
        <w:t xml:space="preserve"> </w:t>
      </w:r>
      <w:r>
        <w:t>se</w:t>
      </w:r>
      <w:r>
        <w:rPr>
          <w:spacing w:val="-1"/>
        </w:rPr>
        <w:t xml:space="preserve"> </w:t>
      </w:r>
      <w:r>
        <w:t>realizará</w:t>
      </w:r>
    </w:p>
    <w:p w:rsidR="007B559B" w:rsidRDefault="007B559B">
      <w:pPr>
        <w:pStyle w:val="Textoindependiente"/>
        <w:spacing w:before="1"/>
        <w:rPr>
          <w:sz w:val="21"/>
        </w:rPr>
      </w:pPr>
    </w:p>
    <w:p w:rsidR="007B559B" w:rsidRDefault="001B76E6">
      <w:pPr>
        <w:pStyle w:val="Prrafodelista"/>
        <w:numPr>
          <w:ilvl w:val="0"/>
          <w:numId w:val="5"/>
        </w:numPr>
        <w:tabs>
          <w:tab w:val="left" w:pos="443"/>
        </w:tabs>
        <w:spacing w:before="1"/>
        <w:ind w:hanging="145"/>
        <w:rPr>
          <w:sz w:val="24"/>
        </w:rPr>
      </w:pPr>
      <w:r>
        <w:rPr>
          <w:sz w:val="24"/>
        </w:rPr>
        <w:t>Intercambio</w:t>
      </w:r>
      <w:r>
        <w:rPr>
          <w:spacing w:val="-2"/>
          <w:sz w:val="24"/>
        </w:rPr>
        <w:t xml:space="preserve"> </w:t>
      </w:r>
      <w:r>
        <w:rPr>
          <w:sz w:val="24"/>
        </w:rPr>
        <w:t>verbal</w:t>
      </w:r>
      <w:r>
        <w:rPr>
          <w:spacing w:val="3"/>
          <w:sz w:val="24"/>
        </w:rPr>
        <w:t xml:space="preserve"> </w:t>
      </w:r>
      <w:r>
        <w:rPr>
          <w:sz w:val="24"/>
        </w:rPr>
        <w:t>y</w:t>
      </w:r>
      <w:r>
        <w:rPr>
          <w:spacing w:val="-7"/>
          <w:sz w:val="24"/>
        </w:rPr>
        <w:t xml:space="preserve"> </w:t>
      </w:r>
      <w:r>
        <w:rPr>
          <w:sz w:val="24"/>
        </w:rPr>
        <w:t>observación participante.</w:t>
      </w:r>
    </w:p>
    <w:p w:rsidR="007B559B" w:rsidRDefault="001B76E6">
      <w:pPr>
        <w:pStyle w:val="Prrafodelista"/>
        <w:numPr>
          <w:ilvl w:val="0"/>
          <w:numId w:val="5"/>
        </w:numPr>
        <w:tabs>
          <w:tab w:val="left" w:pos="440"/>
        </w:tabs>
        <w:spacing w:before="120"/>
        <w:ind w:left="439" w:hanging="142"/>
        <w:rPr>
          <w:sz w:val="24"/>
        </w:rPr>
      </w:pPr>
      <w:r>
        <w:rPr>
          <w:sz w:val="24"/>
        </w:rPr>
        <w:t>Cuestionarios</w:t>
      </w:r>
      <w:r>
        <w:rPr>
          <w:spacing w:val="-1"/>
          <w:sz w:val="24"/>
        </w:rPr>
        <w:t xml:space="preserve"> </w:t>
      </w:r>
      <w:r>
        <w:rPr>
          <w:sz w:val="24"/>
        </w:rPr>
        <w:t>de</w:t>
      </w:r>
      <w:r>
        <w:rPr>
          <w:spacing w:val="-1"/>
          <w:sz w:val="24"/>
        </w:rPr>
        <w:t xml:space="preserve"> </w:t>
      </w:r>
      <w:r>
        <w:rPr>
          <w:sz w:val="24"/>
        </w:rPr>
        <w:t>evaluación</w:t>
      </w:r>
      <w:r>
        <w:rPr>
          <w:spacing w:val="-1"/>
          <w:sz w:val="24"/>
        </w:rPr>
        <w:t xml:space="preserve"> </w:t>
      </w:r>
      <w:r>
        <w:rPr>
          <w:sz w:val="24"/>
        </w:rPr>
        <w:t>a</w:t>
      </w:r>
      <w:r>
        <w:rPr>
          <w:spacing w:val="-1"/>
          <w:sz w:val="24"/>
        </w:rPr>
        <w:t xml:space="preserve"> </w:t>
      </w:r>
      <w:r>
        <w:rPr>
          <w:sz w:val="24"/>
        </w:rPr>
        <w:t>las</w:t>
      </w:r>
      <w:r>
        <w:rPr>
          <w:spacing w:val="-1"/>
          <w:sz w:val="24"/>
        </w:rPr>
        <w:t xml:space="preserve"> </w:t>
      </w:r>
      <w:r>
        <w:rPr>
          <w:sz w:val="24"/>
        </w:rPr>
        <w:t>mismas.</w:t>
      </w:r>
    </w:p>
    <w:p w:rsidR="007B559B" w:rsidRDefault="001B76E6">
      <w:pPr>
        <w:pStyle w:val="Prrafodelista"/>
        <w:numPr>
          <w:ilvl w:val="0"/>
          <w:numId w:val="5"/>
        </w:numPr>
        <w:tabs>
          <w:tab w:val="left" w:pos="440"/>
        </w:tabs>
        <w:spacing w:before="120"/>
        <w:ind w:left="439" w:hanging="142"/>
        <w:rPr>
          <w:sz w:val="24"/>
        </w:rPr>
      </w:pPr>
      <w:r>
        <w:rPr>
          <w:sz w:val="24"/>
        </w:rPr>
        <w:t>Grupos</w:t>
      </w:r>
      <w:r>
        <w:rPr>
          <w:spacing w:val="-1"/>
          <w:sz w:val="24"/>
        </w:rPr>
        <w:t xml:space="preserve"> </w:t>
      </w:r>
      <w:r>
        <w:rPr>
          <w:sz w:val="24"/>
        </w:rPr>
        <w:t>de</w:t>
      </w:r>
      <w:r>
        <w:rPr>
          <w:spacing w:val="-2"/>
          <w:sz w:val="24"/>
        </w:rPr>
        <w:t xml:space="preserve"> </w:t>
      </w:r>
      <w:r>
        <w:rPr>
          <w:sz w:val="24"/>
        </w:rPr>
        <w:t>discusión</w:t>
      </w:r>
      <w:r>
        <w:rPr>
          <w:spacing w:val="-1"/>
          <w:sz w:val="24"/>
        </w:rPr>
        <w:t xml:space="preserve"> </w:t>
      </w:r>
      <w:r>
        <w:rPr>
          <w:sz w:val="24"/>
        </w:rPr>
        <w:t>al</w:t>
      </w:r>
      <w:r>
        <w:rPr>
          <w:spacing w:val="-1"/>
          <w:sz w:val="24"/>
        </w:rPr>
        <w:t xml:space="preserve"> </w:t>
      </w:r>
      <w:r>
        <w:rPr>
          <w:sz w:val="24"/>
        </w:rPr>
        <w:t>finalizar</w:t>
      </w:r>
      <w:r>
        <w:rPr>
          <w:spacing w:val="-1"/>
          <w:sz w:val="24"/>
        </w:rPr>
        <w:t xml:space="preserve"> </w:t>
      </w:r>
      <w:r>
        <w:rPr>
          <w:sz w:val="24"/>
        </w:rPr>
        <w:t>algunas</w:t>
      </w:r>
      <w:r>
        <w:rPr>
          <w:spacing w:val="1"/>
          <w:sz w:val="24"/>
        </w:rPr>
        <w:t xml:space="preserve"> </w:t>
      </w:r>
      <w:r>
        <w:rPr>
          <w:sz w:val="24"/>
        </w:rPr>
        <w:t>actividades.</w:t>
      </w:r>
    </w:p>
    <w:p w:rsidR="007B559B" w:rsidRDefault="001B76E6">
      <w:pPr>
        <w:pStyle w:val="Prrafodelista"/>
        <w:numPr>
          <w:ilvl w:val="0"/>
          <w:numId w:val="5"/>
        </w:numPr>
        <w:tabs>
          <w:tab w:val="left" w:pos="440"/>
        </w:tabs>
        <w:spacing w:before="120"/>
        <w:ind w:left="439" w:hanging="142"/>
        <w:rPr>
          <w:sz w:val="24"/>
        </w:rPr>
      </w:pPr>
      <w:r>
        <w:rPr>
          <w:sz w:val="24"/>
        </w:rPr>
        <w:t>Reuniones</w:t>
      </w:r>
      <w:r>
        <w:rPr>
          <w:spacing w:val="-1"/>
          <w:sz w:val="24"/>
        </w:rPr>
        <w:t xml:space="preserve"> </w:t>
      </w:r>
      <w:r>
        <w:rPr>
          <w:sz w:val="24"/>
        </w:rPr>
        <w:t>del</w:t>
      </w:r>
      <w:r>
        <w:rPr>
          <w:spacing w:val="-1"/>
          <w:sz w:val="24"/>
        </w:rPr>
        <w:t xml:space="preserve"> </w:t>
      </w:r>
      <w:r>
        <w:rPr>
          <w:sz w:val="24"/>
        </w:rPr>
        <w:t>equipo</w:t>
      </w:r>
      <w:r>
        <w:rPr>
          <w:spacing w:val="-1"/>
          <w:sz w:val="24"/>
        </w:rPr>
        <w:t xml:space="preserve"> </w:t>
      </w:r>
      <w:r>
        <w:rPr>
          <w:sz w:val="24"/>
        </w:rPr>
        <w:t>de trabajo</w:t>
      </w:r>
      <w:r>
        <w:rPr>
          <w:spacing w:val="-1"/>
          <w:sz w:val="24"/>
        </w:rPr>
        <w:t xml:space="preserve"> </w:t>
      </w:r>
      <w:r>
        <w:rPr>
          <w:sz w:val="24"/>
        </w:rPr>
        <w:t>(internas</w:t>
      </w:r>
      <w:r>
        <w:rPr>
          <w:spacing w:val="3"/>
          <w:sz w:val="24"/>
        </w:rPr>
        <w:t xml:space="preserve"> </w:t>
      </w:r>
      <w:r>
        <w:rPr>
          <w:sz w:val="24"/>
        </w:rPr>
        <w:t>y</w:t>
      </w:r>
      <w:r>
        <w:rPr>
          <w:spacing w:val="-5"/>
          <w:sz w:val="24"/>
        </w:rPr>
        <w:t xml:space="preserve"> </w:t>
      </w:r>
      <w:r>
        <w:rPr>
          <w:sz w:val="24"/>
        </w:rPr>
        <w:t>externas).</w:t>
      </w:r>
    </w:p>
    <w:p w:rsidR="007B559B" w:rsidRDefault="001B76E6">
      <w:pPr>
        <w:pStyle w:val="Prrafodelista"/>
        <w:numPr>
          <w:ilvl w:val="0"/>
          <w:numId w:val="5"/>
        </w:numPr>
        <w:tabs>
          <w:tab w:val="left" w:pos="440"/>
        </w:tabs>
        <w:spacing w:before="120"/>
        <w:ind w:left="439" w:hanging="142"/>
        <w:rPr>
          <w:sz w:val="24"/>
        </w:rPr>
      </w:pPr>
      <w:r>
        <w:rPr>
          <w:sz w:val="24"/>
        </w:rPr>
        <w:t>Grupos</w:t>
      </w:r>
      <w:r>
        <w:rPr>
          <w:spacing w:val="-1"/>
          <w:sz w:val="24"/>
        </w:rPr>
        <w:t xml:space="preserve"> </w:t>
      </w:r>
      <w:r>
        <w:rPr>
          <w:sz w:val="24"/>
        </w:rPr>
        <w:t>de</w:t>
      </w:r>
      <w:r>
        <w:rPr>
          <w:spacing w:val="-2"/>
          <w:sz w:val="24"/>
        </w:rPr>
        <w:t xml:space="preserve"> </w:t>
      </w:r>
      <w:r>
        <w:rPr>
          <w:sz w:val="24"/>
        </w:rPr>
        <w:t>trabajo</w:t>
      </w:r>
      <w:r>
        <w:rPr>
          <w:spacing w:val="-3"/>
          <w:sz w:val="24"/>
        </w:rPr>
        <w:t xml:space="preserve"> </w:t>
      </w:r>
      <w:r>
        <w:rPr>
          <w:sz w:val="24"/>
        </w:rPr>
        <w:t>DAFO.</w:t>
      </w:r>
    </w:p>
    <w:p w:rsidR="007B559B" w:rsidRDefault="007B559B">
      <w:pPr>
        <w:rPr>
          <w:sz w:val="24"/>
        </w:rPr>
        <w:sectPr w:rsidR="007B559B">
          <w:pgSz w:w="11920" w:h="16850"/>
          <w:pgMar w:top="1460" w:right="720" w:bottom="1180" w:left="1140" w:header="0" w:footer="988" w:gutter="0"/>
          <w:cols w:space="720"/>
        </w:sectPr>
      </w:pPr>
    </w:p>
    <w:p w:rsidR="007B559B" w:rsidRDefault="001B76E6">
      <w:pPr>
        <w:pStyle w:val="Textoindependiente"/>
        <w:spacing w:before="74"/>
        <w:ind w:left="300" w:right="1223"/>
      </w:pPr>
      <w:r>
        <w:lastRenderedPageBreak/>
        <w:t>Las evaluaciones serán cuantitativas y cualitativas para así recoger datos y matizaciones,</w:t>
      </w:r>
      <w:r>
        <w:rPr>
          <w:spacing w:val="-57"/>
        </w:rPr>
        <w:t xml:space="preserve"> </w:t>
      </w:r>
      <w:r>
        <w:t>motivos</w:t>
      </w:r>
      <w:r>
        <w:rPr>
          <w:spacing w:val="1"/>
        </w:rPr>
        <w:t xml:space="preserve"> </w:t>
      </w:r>
      <w:r>
        <w:t>y</w:t>
      </w:r>
      <w:r>
        <w:rPr>
          <w:spacing w:val="-6"/>
        </w:rPr>
        <w:t xml:space="preserve"> </w:t>
      </w:r>
      <w:r>
        <w:t>razones.</w:t>
      </w:r>
    </w:p>
    <w:p w:rsidR="007B559B" w:rsidRDefault="007B559B">
      <w:pPr>
        <w:pStyle w:val="Textoindependiente"/>
        <w:spacing w:before="10"/>
        <w:rPr>
          <w:sz w:val="20"/>
        </w:rPr>
      </w:pPr>
    </w:p>
    <w:p w:rsidR="007B559B" w:rsidRDefault="001B76E6">
      <w:pPr>
        <w:pStyle w:val="Textoindependiente"/>
        <w:spacing w:before="1"/>
        <w:ind w:left="300"/>
      </w:pPr>
      <w:r>
        <w:t>Qué</w:t>
      </w:r>
      <w:r>
        <w:rPr>
          <w:spacing w:val="-4"/>
        </w:rPr>
        <w:t xml:space="preserve"> </w:t>
      </w:r>
      <w:r>
        <w:t>evaluaremos</w:t>
      </w:r>
    </w:p>
    <w:p w:rsidR="007B559B" w:rsidRDefault="007B559B">
      <w:pPr>
        <w:pStyle w:val="Textoindependiente"/>
        <w:spacing w:before="9"/>
        <w:rPr>
          <w:sz w:val="20"/>
        </w:rPr>
      </w:pPr>
    </w:p>
    <w:p w:rsidR="007B559B" w:rsidRDefault="001B76E6">
      <w:pPr>
        <w:pStyle w:val="Textoindependiente"/>
        <w:spacing w:before="1"/>
        <w:ind w:left="300"/>
      </w:pPr>
      <w:r>
        <w:t>En</w:t>
      </w:r>
      <w:r>
        <w:rPr>
          <w:spacing w:val="-2"/>
        </w:rPr>
        <w:t xml:space="preserve"> </w:t>
      </w:r>
      <w:r>
        <w:t>términos</w:t>
      </w:r>
      <w:r>
        <w:rPr>
          <w:spacing w:val="-1"/>
        </w:rPr>
        <w:t xml:space="preserve"> </w:t>
      </w:r>
      <w:r>
        <w:t>generales</w:t>
      </w:r>
      <w:r>
        <w:rPr>
          <w:spacing w:val="-1"/>
        </w:rPr>
        <w:t xml:space="preserve"> </w:t>
      </w:r>
      <w:r>
        <w:t>se tendrán</w:t>
      </w:r>
      <w:r>
        <w:rPr>
          <w:spacing w:val="-1"/>
        </w:rPr>
        <w:t xml:space="preserve"> </w:t>
      </w:r>
      <w:r>
        <w:t>en</w:t>
      </w:r>
      <w:r>
        <w:rPr>
          <w:spacing w:val="1"/>
        </w:rPr>
        <w:t xml:space="preserve"> </w:t>
      </w:r>
      <w:r>
        <w:t>cuenta</w:t>
      </w:r>
      <w:r>
        <w:rPr>
          <w:spacing w:val="-1"/>
        </w:rPr>
        <w:t xml:space="preserve"> </w:t>
      </w:r>
      <w:r>
        <w:t>los</w:t>
      </w:r>
      <w:r>
        <w:rPr>
          <w:spacing w:val="1"/>
        </w:rPr>
        <w:t xml:space="preserve"> </w:t>
      </w:r>
      <w:r>
        <w:t>Factores</w:t>
      </w:r>
      <w:r>
        <w:rPr>
          <w:spacing w:val="-1"/>
        </w:rPr>
        <w:t xml:space="preserve"> </w:t>
      </w:r>
      <w:r>
        <w:t>Clave</w:t>
      </w:r>
      <w:r>
        <w:rPr>
          <w:spacing w:val="-3"/>
        </w:rPr>
        <w:t xml:space="preserve"> </w:t>
      </w:r>
      <w:r>
        <w:t>de</w:t>
      </w:r>
      <w:r>
        <w:rPr>
          <w:spacing w:val="-2"/>
        </w:rPr>
        <w:t xml:space="preserve"> </w:t>
      </w:r>
      <w:r>
        <w:t>Éxito</w:t>
      </w:r>
      <w:r>
        <w:rPr>
          <w:spacing w:val="-1"/>
        </w:rPr>
        <w:t xml:space="preserve"> </w:t>
      </w:r>
      <w:r>
        <w:t>que</w:t>
      </w:r>
      <w:r>
        <w:rPr>
          <w:spacing w:val="-2"/>
        </w:rPr>
        <w:t xml:space="preserve"> </w:t>
      </w:r>
      <w:r>
        <w:t>siguen:</w:t>
      </w:r>
    </w:p>
    <w:p w:rsidR="007B559B" w:rsidRDefault="007B559B">
      <w:pPr>
        <w:pStyle w:val="Textoindependiente"/>
        <w:spacing w:before="9"/>
        <w:rPr>
          <w:sz w:val="20"/>
        </w:rPr>
      </w:pPr>
    </w:p>
    <w:p w:rsidR="007B559B" w:rsidRDefault="001B76E6">
      <w:pPr>
        <w:pStyle w:val="Prrafodelista"/>
        <w:numPr>
          <w:ilvl w:val="0"/>
          <w:numId w:val="4"/>
        </w:numPr>
        <w:tabs>
          <w:tab w:val="left" w:pos="440"/>
        </w:tabs>
        <w:spacing w:before="1"/>
        <w:rPr>
          <w:sz w:val="24"/>
        </w:rPr>
      </w:pPr>
      <w:r>
        <w:rPr>
          <w:sz w:val="24"/>
        </w:rPr>
        <w:t>Satisfacción</w:t>
      </w:r>
      <w:r>
        <w:rPr>
          <w:spacing w:val="-1"/>
          <w:sz w:val="24"/>
        </w:rPr>
        <w:t xml:space="preserve"> </w:t>
      </w:r>
      <w:r>
        <w:rPr>
          <w:sz w:val="24"/>
        </w:rPr>
        <w:t>del</w:t>
      </w:r>
      <w:r>
        <w:rPr>
          <w:spacing w:val="-1"/>
          <w:sz w:val="24"/>
        </w:rPr>
        <w:t xml:space="preserve"> </w:t>
      </w:r>
      <w:r>
        <w:rPr>
          <w:sz w:val="24"/>
        </w:rPr>
        <w:t>personal</w:t>
      </w:r>
      <w:r>
        <w:rPr>
          <w:spacing w:val="3"/>
          <w:sz w:val="24"/>
        </w:rPr>
        <w:t xml:space="preserve"> </w:t>
      </w:r>
      <w:r>
        <w:rPr>
          <w:sz w:val="24"/>
        </w:rPr>
        <w:t>y</w:t>
      </w:r>
      <w:r>
        <w:rPr>
          <w:spacing w:val="-6"/>
          <w:sz w:val="24"/>
        </w:rPr>
        <w:t xml:space="preserve"> </w:t>
      </w:r>
      <w:r>
        <w:rPr>
          <w:sz w:val="24"/>
        </w:rPr>
        <w:t>voluntariado</w:t>
      </w:r>
      <w:r>
        <w:rPr>
          <w:spacing w:val="-1"/>
          <w:sz w:val="24"/>
        </w:rPr>
        <w:t xml:space="preserve"> </w:t>
      </w:r>
      <w:r>
        <w:rPr>
          <w:sz w:val="24"/>
        </w:rPr>
        <w:t>de</w:t>
      </w:r>
      <w:r>
        <w:rPr>
          <w:spacing w:val="-2"/>
          <w:sz w:val="24"/>
        </w:rPr>
        <w:t xml:space="preserve"> </w:t>
      </w:r>
      <w:r>
        <w:rPr>
          <w:sz w:val="24"/>
        </w:rPr>
        <w:t>la</w:t>
      </w:r>
      <w:r>
        <w:rPr>
          <w:spacing w:val="-1"/>
          <w:sz w:val="24"/>
        </w:rPr>
        <w:t xml:space="preserve"> </w:t>
      </w:r>
      <w:r>
        <w:rPr>
          <w:sz w:val="24"/>
        </w:rPr>
        <w:t>organización</w:t>
      </w:r>
      <w:r>
        <w:rPr>
          <w:spacing w:val="1"/>
          <w:sz w:val="24"/>
        </w:rPr>
        <w:t xml:space="preserve"> </w:t>
      </w:r>
      <w:r>
        <w:rPr>
          <w:sz w:val="24"/>
        </w:rPr>
        <w:t>y</w:t>
      </w:r>
      <w:r>
        <w:rPr>
          <w:spacing w:val="-4"/>
          <w:sz w:val="24"/>
        </w:rPr>
        <w:t xml:space="preserve"> </w:t>
      </w:r>
      <w:r>
        <w:rPr>
          <w:sz w:val="24"/>
        </w:rPr>
        <w:t>clima</w:t>
      </w:r>
      <w:r>
        <w:rPr>
          <w:spacing w:val="1"/>
          <w:sz w:val="24"/>
        </w:rPr>
        <w:t xml:space="preserve"> </w:t>
      </w:r>
      <w:r>
        <w:rPr>
          <w:sz w:val="24"/>
        </w:rPr>
        <w:t>laboral.</w:t>
      </w:r>
    </w:p>
    <w:p w:rsidR="007B559B" w:rsidRDefault="001B76E6">
      <w:pPr>
        <w:pStyle w:val="Prrafodelista"/>
        <w:numPr>
          <w:ilvl w:val="0"/>
          <w:numId w:val="4"/>
        </w:numPr>
        <w:tabs>
          <w:tab w:val="left" w:pos="440"/>
        </w:tabs>
        <w:spacing w:before="120"/>
        <w:rPr>
          <w:sz w:val="24"/>
        </w:rPr>
      </w:pPr>
      <w:r>
        <w:rPr>
          <w:sz w:val="24"/>
        </w:rPr>
        <w:t>Satisfacción</w:t>
      </w:r>
      <w:r>
        <w:rPr>
          <w:spacing w:val="-3"/>
          <w:sz w:val="24"/>
        </w:rPr>
        <w:t xml:space="preserve"> </w:t>
      </w:r>
      <w:r>
        <w:rPr>
          <w:sz w:val="24"/>
        </w:rPr>
        <w:t>de</w:t>
      </w:r>
      <w:r>
        <w:rPr>
          <w:spacing w:val="-2"/>
          <w:sz w:val="24"/>
        </w:rPr>
        <w:t xml:space="preserve"> </w:t>
      </w:r>
      <w:r>
        <w:rPr>
          <w:sz w:val="24"/>
        </w:rPr>
        <w:t>las familias</w:t>
      </w:r>
      <w:r>
        <w:rPr>
          <w:spacing w:val="-1"/>
          <w:sz w:val="24"/>
        </w:rPr>
        <w:t xml:space="preserve"> </w:t>
      </w:r>
      <w:r>
        <w:rPr>
          <w:sz w:val="24"/>
        </w:rPr>
        <w:t>participantes.</w:t>
      </w:r>
    </w:p>
    <w:p w:rsidR="007B559B" w:rsidRDefault="001B76E6">
      <w:pPr>
        <w:pStyle w:val="Textoindependiente"/>
        <w:spacing w:before="120"/>
        <w:ind w:left="300"/>
      </w:pPr>
      <w:r>
        <w:t>.</w:t>
      </w:r>
      <w:r>
        <w:rPr>
          <w:spacing w:val="-1"/>
        </w:rPr>
        <w:t xml:space="preserve"> </w:t>
      </w:r>
      <w:r>
        <w:t>Satisfacción</w:t>
      </w:r>
      <w:r>
        <w:rPr>
          <w:spacing w:val="-1"/>
        </w:rPr>
        <w:t xml:space="preserve"> </w:t>
      </w:r>
      <w:r>
        <w:t>de</w:t>
      </w:r>
      <w:r>
        <w:rPr>
          <w:spacing w:val="-1"/>
        </w:rPr>
        <w:t xml:space="preserve"> </w:t>
      </w:r>
      <w:r>
        <w:t>los</w:t>
      </w:r>
      <w:r>
        <w:rPr>
          <w:spacing w:val="-1"/>
        </w:rPr>
        <w:t xml:space="preserve"> </w:t>
      </w:r>
      <w:r>
        <w:t>agentes</w:t>
      </w:r>
      <w:r>
        <w:rPr>
          <w:spacing w:val="-1"/>
        </w:rPr>
        <w:t xml:space="preserve"> </w:t>
      </w:r>
      <w:r>
        <w:t>clave</w:t>
      </w:r>
    </w:p>
    <w:p w:rsidR="007B559B" w:rsidRDefault="001B76E6">
      <w:pPr>
        <w:pStyle w:val="Prrafodelista"/>
        <w:numPr>
          <w:ilvl w:val="0"/>
          <w:numId w:val="4"/>
        </w:numPr>
        <w:tabs>
          <w:tab w:val="left" w:pos="440"/>
        </w:tabs>
        <w:spacing w:before="120"/>
        <w:rPr>
          <w:sz w:val="24"/>
        </w:rPr>
      </w:pPr>
      <w:r>
        <w:rPr>
          <w:sz w:val="24"/>
        </w:rPr>
        <w:t>Nº</w:t>
      </w:r>
      <w:r>
        <w:rPr>
          <w:spacing w:val="-1"/>
          <w:sz w:val="24"/>
        </w:rPr>
        <w:t xml:space="preserve"> </w:t>
      </w:r>
      <w:r>
        <w:rPr>
          <w:sz w:val="24"/>
        </w:rPr>
        <w:t>de</w:t>
      </w:r>
      <w:r>
        <w:rPr>
          <w:spacing w:val="-2"/>
          <w:sz w:val="24"/>
        </w:rPr>
        <w:t xml:space="preserve"> </w:t>
      </w:r>
      <w:r>
        <w:rPr>
          <w:sz w:val="24"/>
        </w:rPr>
        <w:t>personas</w:t>
      </w:r>
      <w:r>
        <w:rPr>
          <w:spacing w:val="-1"/>
          <w:sz w:val="24"/>
        </w:rPr>
        <w:t xml:space="preserve"> </w:t>
      </w:r>
      <w:r>
        <w:rPr>
          <w:sz w:val="24"/>
        </w:rPr>
        <w:t>a</w:t>
      </w:r>
      <w:r>
        <w:rPr>
          <w:spacing w:val="-2"/>
          <w:sz w:val="24"/>
        </w:rPr>
        <w:t xml:space="preserve"> </w:t>
      </w:r>
      <w:r>
        <w:rPr>
          <w:sz w:val="24"/>
        </w:rPr>
        <w:t>las</w:t>
      </w:r>
      <w:r>
        <w:rPr>
          <w:spacing w:val="-1"/>
          <w:sz w:val="24"/>
        </w:rPr>
        <w:t xml:space="preserve"> </w:t>
      </w:r>
      <w:r>
        <w:rPr>
          <w:sz w:val="24"/>
        </w:rPr>
        <w:t>que</w:t>
      </w:r>
      <w:r>
        <w:rPr>
          <w:spacing w:val="-1"/>
          <w:sz w:val="24"/>
        </w:rPr>
        <w:t xml:space="preserve"> </w:t>
      </w:r>
      <w:r>
        <w:rPr>
          <w:sz w:val="24"/>
        </w:rPr>
        <w:t>llegamos</w:t>
      </w:r>
      <w:r>
        <w:rPr>
          <w:spacing w:val="-1"/>
          <w:sz w:val="24"/>
        </w:rPr>
        <w:t xml:space="preserve"> </w:t>
      </w:r>
      <w:r>
        <w:rPr>
          <w:sz w:val="24"/>
        </w:rPr>
        <w:t>de forma</w:t>
      </w:r>
      <w:r>
        <w:rPr>
          <w:spacing w:val="-1"/>
          <w:sz w:val="24"/>
        </w:rPr>
        <w:t xml:space="preserve"> </w:t>
      </w:r>
      <w:r>
        <w:rPr>
          <w:sz w:val="24"/>
        </w:rPr>
        <w:t>directa</w:t>
      </w:r>
      <w:r>
        <w:rPr>
          <w:spacing w:val="-2"/>
          <w:sz w:val="24"/>
        </w:rPr>
        <w:t xml:space="preserve"> </w:t>
      </w:r>
      <w:r>
        <w:rPr>
          <w:sz w:val="24"/>
        </w:rPr>
        <w:t>e</w:t>
      </w:r>
      <w:r>
        <w:rPr>
          <w:spacing w:val="-6"/>
          <w:sz w:val="24"/>
        </w:rPr>
        <w:t xml:space="preserve"> </w:t>
      </w:r>
      <w:r>
        <w:rPr>
          <w:sz w:val="24"/>
        </w:rPr>
        <w:t>indirecta.</w:t>
      </w:r>
    </w:p>
    <w:p w:rsidR="007B559B" w:rsidRDefault="001B76E6">
      <w:pPr>
        <w:pStyle w:val="Prrafodelista"/>
        <w:numPr>
          <w:ilvl w:val="0"/>
          <w:numId w:val="4"/>
        </w:numPr>
        <w:tabs>
          <w:tab w:val="left" w:pos="440"/>
        </w:tabs>
        <w:spacing w:before="120"/>
        <w:rPr>
          <w:sz w:val="24"/>
        </w:rPr>
      </w:pPr>
      <w:r>
        <w:rPr>
          <w:sz w:val="24"/>
        </w:rPr>
        <w:t>Equilibrio</w:t>
      </w:r>
      <w:r>
        <w:rPr>
          <w:spacing w:val="-2"/>
          <w:sz w:val="24"/>
        </w:rPr>
        <w:t xml:space="preserve"> </w:t>
      </w:r>
      <w:r>
        <w:rPr>
          <w:sz w:val="24"/>
        </w:rPr>
        <w:t>presupuestario</w:t>
      </w:r>
      <w:r>
        <w:rPr>
          <w:spacing w:val="3"/>
          <w:sz w:val="24"/>
        </w:rPr>
        <w:t xml:space="preserve"> </w:t>
      </w:r>
      <w:r>
        <w:rPr>
          <w:sz w:val="24"/>
        </w:rPr>
        <w:t>y</w:t>
      </w:r>
      <w:r>
        <w:rPr>
          <w:spacing w:val="-6"/>
          <w:sz w:val="24"/>
        </w:rPr>
        <w:t xml:space="preserve"> </w:t>
      </w:r>
      <w:r>
        <w:rPr>
          <w:sz w:val="24"/>
        </w:rPr>
        <w:t>crecimiento</w:t>
      </w:r>
      <w:r>
        <w:rPr>
          <w:spacing w:val="-1"/>
          <w:sz w:val="24"/>
        </w:rPr>
        <w:t xml:space="preserve"> </w:t>
      </w:r>
      <w:r>
        <w:rPr>
          <w:sz w:val="24"/>
        </w:rPr>
        <w:t>económico.</w:t>
      </w:r>
    </w:p>
    <w:p w:rsidR="007B559B" w:rsidRDefault="001B76E6">
      <w:pPr>
        <w:pStyle w:val="Prrafodelista"/>
        <w:numPr>
          <w:ilvl w:val="0"/>
          <w:numId w:val="4"/>
        </w:numPr>
        <w:tabs>
          <w:tab w:val="left" w:pos="440"/>
        </w:tabs>
        <w:spacing w:before="120"/>
        <w:rPr>
          <w:sz w:val="24"/>
        </w:rPr>
      </w:pPr>
      <w:r>
        <w:rPr>
          <w:sz w:val="24"/>
        </w:rPr>
        <w:t>Grado</w:t>
      </w:r>
      <w:r>
        <w:rPr>
          <w:spacing w:val="-2"/>
          <w:sz w:val="24"/>
        </w:rPr>
        <w:t xml:space="preserve"> </w:t>
      </w:r>
      <w:r>
        <w:rPr>
          <w:sz w:val="24"/>
        </w:rPr>
        <w:t>de consecución</w:t>
      </w:r>
      <w:r>
        <w:rPr>
          <w:spacing w:val="-2"/>
          <w:sz w:val="24"/>
        </w:rPr>
        <w:t xml:space="preserve"> </w:t>
      </w:r>
      <w:r>
        <w:rPr>
          <w:sz w:val="24"/>
        </w:rPr>
        <w:t>de objetivos</w:t>
      </w:r>
      <w:r>
        <w:rPr>
          <w:spacing w:val="-3"/>
          <w:sz w:val="24"/>
        </w:rPr>
        <w:t xml:space="preserve"> </w:t>
      </w:r>
      <w:r>
        <w:rPr>
          <w:sz w:val="24"/>
        </w:rPr>
        <w:t>estratégicos.</w:t>
      </w:r>
    </w:p>
    <w:p w:rsidR="007B559B" w:rsidRDefault="007B559B">
      <w:pPr>
        <w:pStyle w:val="Textoindependiente"/>
        <w:rPr>
          <w:sz w:val="26"/>
        </w:rPr>
      </w:pPr>
    </w:p>
    <w:p w:rsidR="007B559B" w:rsidRDefault="007B559B">
      <w:pPr>
        <w:pStyle w:val="Textoindependiente"/>
        <w:rPr>
          <w:sz w:val="26"/>
        </w:rPr>
      </w:pPr>
    </w:p>
    <w:p w:rsidR="007B559B" w:rsidRDefault="001B76E6">
      <w:pPr>
        <w:pStyle w:val="Textoindependiente"/>
        <w:spacing w:before="158"/>
        <w:ind w:left="300"/>
      </w:pPr>
      <w:r>
        <w:t>Evaluación</w:t>
      </w:r>
      <w:r>
        <w:rPr>
          <w:spacing w:val="-2"/>
        </w:rPr>
        <w:t xml:space="preserve"> </w:t>
      </w:r>
      <w:r>
        <w:t>por</w:t>
      </w:r>
      <w:r>
        <w:rPr>
          <w:spacing w:val="-1"/>
        </w:rPr>
        <w:t xml:space="preserve"> </w:t>
      </w:r>
      <w:r>
        <w:t>programas.</w:t>
      </w:r>
    </w:p>
    <w:p w:rsidR="007B559B" w:rsidRDefault="007B559B">
      <w:pPr>
        <w:pStyle w:val="Textoindependiente"/>
        <w:spacing w:before="10"/>
        <w:rPr>
          <w:sz w:val="20"/>
        </w:rPr>
      </w:pPr>
    </w:p>
    <w:p w:rsidR="007B559B" w:rsidRDefault="001B76E6">
      <w:pPr>
        <w:pStyle w:val="Textoindependiente"/>
        <w:ind w:left="300" w:right="712"/>
        <w:jc w:val="both"/>
      </w:pPr>
      <w:r>
        <w:t>Para llevar una evaluación ordenada y eficaz, cada fase contiene un cuadro de actividades,</w:t>
      </w:r>
      <w:r>
        <w:rPr>
          <w:spacing w:val="1"/>
        </w:rPr>
        <w:t xml:space="preserve"> </w:t>
      </w:r>
      <w:r>
        <w:t>donde se señala, entre otros, el número de indicador que evalúa el cumplimiento de cada</w:t>
      </w:r>
      <w:r>
        <w:rPr>
          <w:spacing w:val="1"/>
        </w:rPr>
        <w:t xml:space="preserve"> </w:t>
      </w:r>
      <w:r>
        <w:t>actividad. Cada programa dispone también de un cuadro con indicadores de evaluación de las</w:t>
      </w:r>
      <w:r>
        <w:rPr>
          <w:spacing w:val="1"/>
        </w:rPr>
        <w:t xml:space="preserve"> </w:t>
      </w:r>
      <w:r>
        <w:rPr>
          <w:spacing w:val="-1"/>
        </w:rPr>
        <w:t>actividades</w:t>
      </w:r>
      <w:r>
        <w:rPr>
          <w:spacing w:val="-15"/>
        </w:rPr>
        <w:t xml:space="preserve"> </w:t>
      </w:r>
      <w:r>
        <w:t>que</w:t>
      </w:r>
      <w:r>
        <w:rPr>
          <w:spacing w:val="-16"/>
        </w:rPr>
        <w:t xml:space="preserve"> </w:t>
      </w:r>
      <w:r>
        <w:t>reflejan</w:t>
      </w:r>
      <w:r>
        <w:rPr>
          <w:spacing w:val="-15"/>
        </w:rPr>
        <w:t xml:space="preserve"> </w:t>
      </w:r>
      <w:r>
        <w:t>la</w:t>
      </w:r>
      <w:r>
        <w:rPr>
          <w:spacing w:val="-16"/>
        </w:rPr>
        <w:t xml:space="preserve"> </w:t>
      </w:r>
      <w:r>
        <w:t>relación</w:t>
      </w:r>
      <w:r>
        <w:rPr>
          <w:spacing w:val="-14"/>
        </w:rPr>
        <w:t xml:space="preserve"> </w:t>
      </w:r>
      <w:r>
        <w:t>entre</w:t>
      </w:r>
      <w:r>
        <w:rPr>
          <w:spacing w:val="-16"/>
        </w:rPr>
        <w:t xml:space="preserve"> </w:t>
      </w:r>
      <w:r>
        <w:t>unos</w:t>
      </w:r>
      <w:r>
        <w:rPr>
          <w:spacing w:val="-10"/>
        </w:rPr>
        <w:t xml:space="preserve"> </w:t>
      </w:r>
      <w:r>
        <w:t>y</w:t>
      </w:r>
      <w:r>
        <w:rPr>
          <w:spacing w:val="-20"/>
        </w:rPr>
        <w:t xml:space="preserve"> </w:t>
      </w:r>
      <w:r>
        <w:t>otros</w:t>
      </w:r>
      <w:r>
        <w:rPr>
          <w:spacing w:val="-12"/>
        </w:rPr>
        <w:t xml:space="preserve"> </w:t>
      </w:r>
      <w:r>
        <w:t>y</w:t>
      </w:r>
      <w:r>
        <w:rPr>
          <w:spacing w:val="-19"/>
        </w:rPr>
        <w:t xml:space="preserve"> </w:t>
      </w:r>
      <w:r>
        <w:t>tienen</w:t>
      </w:r>
      <w:r>
        <w:rPr>
          <w:spacing w:val="-15"/>
        </w:rPr>
        <w:t xml:space="preserve"> </w:t>
      </w:r>
      <w:r>
        <w:t>como</w:t>
      </w:r>
      <w:r>
        <w:rPr>
          <w:spacing w:val="-14"/>
        </w:rPr>
        <w:t xml:space="preserve"> </w:t>
      </w:r>
      <w:r>
        <w:t>fin</w:t>
      </w:r>
      <w:r>
        <w:rPr>
          <w:spacing w:val="-15"/>
        </w:rPr>
        <w:t xml:space="preserve"> </w:t>
      </w:r>
      <w:r>
        <w:t>evaluar</w:t>
      </w:r>
      <w:r>
        <w:rPr>
          <w:spacing w:val="-16"/>
        </w:rPr>
        <w:t xml:space="preserve"> </w:t>
      </w:r>
      <w:r>
        <w:t>si</w:t>
      </w:r>
      <w:r>
        <w:rPr>
          <w:spacing w:val="-14"/>
        </w:rPr>
        <w:t xml:space="preserve"> </w:t>
      </w:r>
      <w:r>
        <w:t>se</w:t>
      </w:r>
      <w:r>
        <w:rPr>
          <w:spacing w:val="-16"/>
        </w:rPr>
        <w:t xml:space="preserve"> </w:t>
      </w:r>
      <w:r>
        <w:t>han</w:t>
      </w:r>
      <w:r>
        <w:rPr>
          <w:spacing w:val="-15"/>
        </w:rPr>
        <w:t xml:space="preserve"> </w:t>
      </w:r>
      <w:r>
        <w:t>llevado</w:t>
      </w:r>
      <w:r>
        <w:rPr>
          <w:spacing w:val="-57"/>
        </w:rPr>
        <w:t xml:space="preserve"> </w:t>
      </w:r>
      <w:r>
        <w:t>a</w:t>
      </w:r>
      <w:r>
        <w:rPr>
          <w:spacing w:val="-12"/>
        </w:rPr>
        <w:t xml:space="preserve"> </w:t>
      </w:r>
      <w:r>
        <w:t>cabo</w:t>
      </w:r>
      <w:r>
        <w:rPr>
          <w:spacing w:val="-11"/>
        </w:rPr>
        <w:t xml:space="preserve"> </w:t>
      </w:r>
      <w:r>
        <w:t>o</w:t>
      </w:r>
      <w:r>
        <w:rPr>
          <w:spacing w:val="-10"/>
        </w:rPr>
        <w:t xml:space="preserve"> </w:t>
      </w:r>
      <w:r>
        <w:t>no</w:t>
      </w:r>
      <w:r>
        <w:rPr>
          <w:spacing w:val="-11"/>
        </w:rPr>
        <w:t xml:space="preserve"> </w:t>
      </w:r>
      <w:r>
        <w:t>las</w:t>
      </w:r>
      <w:r>
        <w:rPr>
          <w:spacing w:val="-10"/>
        </w:rPr>
        <w:t xml:space="preserve"> </w:t>
      </w:r>
      <w:r>
        <w:t>actividades</w:t>
      </w:r>
      <w:r>
        <w:rPr>
          <w:spacing w:val="-10"/>
        </w:rPr>
        <w:t xml:space="preserve"> </w:t>
      </w:r>
      <w:r>
        <w:t>previstas.</w:t>
      </w:r>
      <w:r>
        <w:rPr>
          <w:spacing w:val="-9"/>
        </w:rPr>
        <w:t xml:space="preserve"> </w:t>
      </w:r>
      <w:r>
        <w:t>También</w:t>
      </w:r>
      <w:r>
        <w:rPr>
          <w:spacing w:val="-14"/>
        </w:rPr>
        <w:t xml:space="preserve"> </w:t>
      </w:r>
      <w:r>
        <w:t>existe</w:t>
      </w:r>
      <w:r>
        <w:rPr>
          <w:spacing w:val="-12"/>
        </w:rPr>
        <w:t xml:space="preserve"> </w:t>
      </w:r>
      <w:r>
        <w:t>para</w:t>
      </w:r>
      <w:r>
        <w:rPr>
          <w:spacing w:val="-11"/>
        </w:rPr>
        <w:t xml:space="preserve"> </w:t>
      </w:r>
      <w:r>
        <w:t>cada</w:t>
      </w:r>
      <w:r>
        <w:rPr>
          <w:spacing w:val="-12"/>
        </w:rPr>
        <w:t xml:space="preserve"> </w:t>
      </w:r>
      <w:r>
        <w:t>fase</w:t>
      </w:r>
      <w:r>
        <w:rPr>
          <w:spacing w:val="-10"/>
        </w:rPr>
        <w:t xml:space="preserve"> </w:t>
      </w:r>
      <w:r>
        <w:t>un</w:t>
      </w:r>
      <w:r>
        <w:rPr>
          <w:spacing w:val="-11"/>
        </w:rPr>
        <w:t xml:space="preserve"> </w:t>
      </w:r>
      <w:r>
        <w:t>cuadro</w:t>
      </w:r>
      <w:r>
        <w:rPr>
          <w:spacing w:val="-11"/>
        </w:rPr>
        <w:t xml:space="preserve"> </w:t>
      </w:r>
      <w:r>
        <w:t>de</w:t>
      </w:r>
      <w:r>
        <w:rPr>
          <w:spacing w:val="-11"/>
        </w:rPr>
        <w:t xml:space="preserve"> </w:t>
      </w:r>
      <w:r>
        <w:t>cumplimiento</w:t>
      </w:r>
      <w:r>
        <w:rPr>
          <w:spacing w:val="-58"/>
        </w:rPr>
        <w:t xml:space="preserve"> </w:t>
      </w:r>
      <w:r>
        <w:t>de objetivos específicos, donde las técnicas de registro hacen referencia a los indicadores del</w:t>
      </w:r>
      <w:r>
        <w:rPr>
          <w:spacing w:val="1"/>
        </w:rPr>
        <w:t xml:space="preserve"> </w:t>
      </w:r>
      <w:r>
        <w:t>cuadro</w:t>
      </w:r>
      <w:r>
        <w:rPr>
          <w:spacing w:val="1"/>
        </w:rPr>
        <w:t xml:space="preserve"> </w:t>
      </w:r>
      <w:r>
        <w:t>de</w:t>
      </w:r>
      <w:r>
        <w:rPr>
          <w:spacing w:val="1"/>
        </w:rPr>
        <w:t xml:space="preserve"> </w:t>
      </w:r>
      <w:r>
        <w:t>evaluación</w:t>
      </w:r>
      <w:r>
        <w:rPr>
          <w:spacing w:val="1"/>
        </w:rPr>
        <w:t xml:space="preserve"> </w:t>
      </w:r>
      <w:r>
        <w:t>de</w:t>
      </w:r>
      <w:r>
        <w:rPr>
          <w:spacing w:val="1"/>
        </w:rPr>
        <w:t xml:space="preserve"> </w:t>
      </w:r>
      <w:r>
        <w:t>actividades.</w:t>
      </w:r>
      <w:r>
        <w:rPr>
          <w:spacing w:val="1"/>
        </w:rPr>
        <w:t xml:space="preserve"> </w:t>
      </w:r>
      <w:r>
        <w:t>Un</w:t>
      </w:r>
      <w:r>
        <w:rPr>
          <w:spacing w:val="1"/>
        </w:rPr>
        <w:t xml:space="preserve"> </w:t>
      </w:r>
      <w:r>
        <w:t>objetivo</w:t>
      </w:r>
      <w:r>
        <w:rPr>
          <w:spacing w:val="1"/>
        </w:rPr>
        <w:t xml:space="preserve"> </w:t>
      </w:r>
      <w:r>
        <w:t>específico</w:t>
      </w:r>
      <w:r>
        <w:rPr>
          <w:spacing w:val="1"/>
        </w:rPr>
        <w:t xml:space="preserve"> </w:t>
      </w:r>
      <w:r>
        <w:t>se</w:t>
      </w:r>
      <w:r>
        <w:rPr>
          <w:spacing w:val="1"/>
        </w:rPr>
        <w:t xml:space="preserve"> </w:t>
      </w:r>
      <w:r>
        <w:t>habrá</w:t>
      </w:r>
      <w:r>
        <w:rPr>
          <w:spacing w:val="1"/>
        </w:rPr>
        <w:t xml:space="preserve"> </w:t>
      </w:r>
      <w:r>
        <w:t>cumplido</w:t>
      </w:r>
      <w:r>
        <w:rPr>
          <w:spacing w:val="1"/>
        </w:rPr>
        <w:t xml:space="preserve"> </w:t>
      </w:r>
      <w:r>
        <w:t>si</w:t>
      </w:r>
      <w:r>
        <w:rPr>
          <w:spacing w:val="1"/>
        </w:rPr>
        <w:t xml:space="preserve"> </w:t>
      </w:r>
      <w:r>
        <w:t>las</w:t>
      </w:r>
      <w:r>
        <w:rPr>
          <w:spacing w:val="1"/>
        </w:rPr>
        <w:t xml:space="preserve"> </w:t>
      </w:r>
      <w:r>
        <w:t xml:space="preserve">actividades que lo desarrollan se han llevado a cabo conforme a lo previsto. </w:t>
      </w:r>
      <w:proofErr w:type="gramStart"/>
      <w:r>
        <w:t>Y</w:t>
      </w:r>
      <w:proofErr w:type="gramEnd"/>
      <w:r>
        <w:t xml:space="preserve"> por último, hay</w:t>
      </w:r>
      <w:r>
        <w:rPr>
          <w:spacing w:val="-57"/>
        </w:rPr>
        <w:t xml:space="preserve"> </w:t>
      </w:r>
      <w:r>
        <w:t>un cuadro de cumplimiento de objetivos generales, en el que a su vez, las técnicas de registro</w:t>
      </w:r>
      <w:r>
        <w:rPr>
          <w:spacing w:val="1"/>
        </w:rPr>
        <w:t xml:space="preserve"> </w:t>
      </w:r>
      <w:r>
        <w:t>hacen referencia a los indicadores del cuadro de evaluación de objetivos específicos. Un</w:t>
      </w:r>
      <w:r>
        <w:rPr>
          <w:spacing w:val="1"/>
        </w:rPr>
        <w:t xml:space="preserve"> </w:t>
      </w:r>
      <w:r>
        <w:t>objetivo</w:t>
      </w:r>
      <w:r>
        <w:rPr>
          <w:spacing w:val="-13"/>
        </w:rPr>
        <w:t xml:space="preserve"> </w:t>
      </w:r>
      <w:r>
        <w:t>general</w:t>
      </w:r>
      <w:r>
        <w:rPr>
          <w:spacing w:val="-13"/>
        </w:rPr>
        <w:t xml:space="preserve"> </w:t>
      </w:r>
      <w:r>
        <w:t>se</w:t>
      </w:r>
      <w:r>
        <w:rPr>
          <w:spacing w:val="-14"/>
        </w:rPr>
        <w:t xml:space="preserve"> </w:t>
      </w:r>
      <w:r>
        <w:t>habrá</w:t>
      </w:r>
      <w:r>
        <w:rPr>
          <w:spacing w:val="-14"/>
        </w:rPr>
        <w:t xml:space="preserve"> </w:t>
      </w:r>
      <w:r>
        <w:t>cumplido</w:t>
      </w:r>
      <w:r>
        <w:rPr>
          <w:spacing w:val="-13"/>
        </w:rPr>
        <w:t xml:space="preserve"> </w:t>
      </w:r>
      <w:r>
        <w:t>si</w:t>
      </w:r>
      <w:r>
        <w:rPr>
          <w:spacing w:val="-13"/>
        </w:rPr>
        <w:t xml:space="preserve"> </w:t>
      </w:r>
      <w:r>
        <w:t>los</w:t>
      </w:r>
      <w:r>
        <w:rPr>
          <w:spacing w:val="-15"/>
        </w:rPr>
        <w:t xml:space="preserve"> </w:t>
      </w:r>
      <w:r>
        <w:t>objetivos</w:t>
      </w:r>
      <w:r>
        <w:rPr>
          <w:spacing w:val="-15"/>
        </w:rPr>
        <w:t xml:space="preserve"> </w:t>
      </w:r>
      <w:r>
        <w:t>específicos</w:t>
      </w:r>
      <w:r>
        <w:rPr>
          <w:spacing w:val="-13"/>
        </w:rPr>
        <w:t xml:space="preserve"> </w:t>
      </w:r>
      <w:r>
        <w:t>que</w:t>
      </w:r>
      <w:r>
        <w:rPr>
          <w:spacing w:val="-14"/>
        </w:rPr>
        <w:t xml:space="preserve"> </w:t>
      </w:r>
      <w:r>
        <w:t>lo</w:t>
      </w:r>
      <w:r>
        <w:rPr>
          <w:spacing w:val="-13"/>
        </w:rPr>
        <w:t xml:space="preserve"> </w:t>
      </w:r>
      <w:r>
        <w:t>desarrollan</w:t>
      </w:r>
      <w:r>
        <w:rPr>
          <w:spacing w:val="-13"/>
        </w:rPr>
        <w:t xml:space="preserve"> </w:t>
      </w:r>
      <w:r>
        <w:t>se</w:t>
      </w:r>
      <w:r>
        <w:rPr>
          <w:spacing w:val="-14"/>
        </w:rPr>
        <w:t xml:space="preserve"> </w:t>
      </w:r>
      <w:r>
        <w:t>han</w:t>
      </w:r>
      <w:r>
        <w:rPr>
          <w:spacing w:val="-13"/>
        </w:rPr>
        <w:t xml:space="preserve"> </w:t>
      </w:r>
      <w:r>
        <w:t>llevado</w:t>
      </w:r>
      <w:r>
        <w:rPr>
          <w:spacing w:val="-58"/>
        </w:rPr>
        <w:t xml:space="preserve"> </w:t>
      </w:r>
      <w:r>
        <w:rPr>
          <w:spacing w:val="-1"/>
        </w:rPr>
        <w:t>a</w:t>
      </w:r>
      <w:r>
        <w:rPr>
          <w:spacing w:val="-16"/>
        </w:rPr>
        <w:t xml:space="preserve"> </w:t>
      </w:r>
      <w:r>
        <w:rPr>
          <w:spacing w:val="-1"/>
        </w:rPr>
        <w:t>cabo</w:t>
      </w:r>
      <w:r>
        <w:rPr>
          <w:spacing w:val="-15"/>
        </w:rPr>
        <w:t xml:space="preserve"> </w:t>
      </w:r>
      <w:r>
        <w:t>conforme</w:t>
      </w:r>
      <w:r>
        <w:rPr>
          <w:spacing w:val="-13"/>
        </w:rPr>
        <w:t xml:space="preserve"> </w:t>
      </w:r>
      <w:r>
        <w:t>a</w:t>
      </w:r>
      <w:r>
        <w:rPr>
          <w:spacing w:val="-16"/>
        </w:rPr>
        <w:t xml:space="preserve"> </w:t>
      </w:r>
      <w:r>
        <w:t>lo</w:t>
      </w:r>
      <w:r>
        <w:rPr>
          <w:spacing w:val="-13"/>
        </w:rPr>
        <w:t xml:space="preserve"> </w:t>
      </w:r>
      <w:r>
        <w:t>previsto.</w:t>
      </w:r>
      <w:r>
        <w:rPr>
          <w:spacing w:val="-15"/>
        </w:rPr>
        <w:t xml:space="preserve"> </w:t>
      </w:r>
      <w:r>
        <w:t>En</w:t>
      </w:r>
      <w:r>
        <w:rPr>
          <w:spacing w:val="-15"/>
        </w:rPr>
        <w:t xml:space="preserve"> </w:t>
      </w:r>
      <w:r>
        <w:t>este</w:t>
      </w:r>
      <w:r>
        <w:rPr>
          <w:spacing w:val="-15"/>
        </w:rPr>
        <w:t xml:space="preserve"> </w:t>
      </w:r>
      <w:r>
        <w:t>nivel</w:t>
      </w:r>
      <w:r>
        <w:rPr>
          <w:spacing w:val="-12"/>
        </w:rPr>
        <w:t xml:space="preserve"> </w:t>
      </w:r>
      <w:r>
        <w:t>de</w:t>
      </w:r>
      <w:r>
        <w:rPr>
          <w:spacing w:val="-13"/>
        </w:rPr>
        <w:t xml:space="preserve"> </w:t>
      </w:r>
      <w:r>
        <w:t>análisis</w:t>
      </w:r>
      <w:r>
        <w:rPr>
          <w:spacing w:val="-14"/>
        </w:rPr>
        <w:t xml:space="preserve"> </w:t>
      </w:r>
      <w:r>
        <w:t>cobra</w:t>
      </w:r>
      <w:r>
        <w:rPr>
          <w:spacing w:val="-14"/>
        </w:rPr>
        <w:t xml:space="preserve"> </w:t>
      </w:r>
      <w:r>
        <w:t>especial</w:t>
      </w:r>
      <w:r>
        <w:rPr>
          <w:spacing w:val="-14"/>
        </w:rPr>
        <w:t xml:space="preserve"> </w:t>
      </w:r>
      <w:r>
        <w:t>importancia</w:t>
      </w:r>
      <w:r>
        <w:rPr>
          <w:spacing w:val="-15"/>
        </w:rPr>
        <w:t xml:space="preserve"> </w:t>
      </w:r>
      <w:r>
        <w:t>la</w:t>
      </w:r>
      <w:r>
        <w:rPr>
          <w:spacing w:val="-13"/>
        </w:rPr>
        <w:t xml:space="preserve"> </w:t>
      </w:r>
      <w:r>
        <w:t>evaluación</w:t>
      </w:r>
      <w:r>
        <w:rPr>
          <w:spacing w:val="-57"/>
        </w:rPr>
        <w:t xml:space="preserve"> </w:t>
      </w:r>
      <w:r>
        <w:t>cualitativa, por la que se analiza no sólo si se han llevado a cabo o no las actividades previstas</w:t>
      </w:r>
      <w:r>
        <w:rPr>
          <w:spacing w:val="-57"/>
        </w:rPr>
        <w:t xml:space="preserve"> </w:t>
      </w:r>
      <w:r>
        <w:t>sino criterios como la pertinencia, calidad, puntos fuertes y débiles… de los procesos de</w:t>
      </w:r>
      <w:r>
        <w:rPr>
          <w:spacing w:val="1"/>
        </w:rPr>
        <w:t xml:space="preserve"> </w:t>
      </w:r>
      <w:r>
        <w:t>formación,</w:t>
      </w:r>
      <w:r>
        <w:rPr>
          <w:spacing w:val="-1"/>
        </w:rPr>
        <w:t xml:space="preserve"> </w:t>
      </w:r>
      <w:r>
        <w:t>por</w:t>
      </w:r>
      <w:r>
        <w:rPr>
          <w:spacing w:val="-3"/>
        </w:rPr>
        <w:t xml:space="preserve"> </w:t>
      </w:r>
      <w:r>
        <w:t>ejemplo.</w:t>
      </w:r>
    </w:p>
    <w:p w:rsidR="007B559B" w:rsidRDefault="007B559B">
      <w:pPr>
        <w:pStyle w:val="Textoindependiente"/>
        <w:spacing w:before="11"/>
        <w:rPr>
          <w:sz w:val="20"/>
        </w:rPr>
      </w:pPr>
    </w:p>
    <w:p w:rsidR="007B559B" w:rsidRDefault="001B76E6">
      <w:pPr>
        <w:pStyle w:val="Textoindependiente"/>
        <w:ind w:left="300"/>
        <w:jc w:val="both"/>
      </w:pPr>
      <w:r>
        <w:t>La evaluación</w:t>
      </w:r>
      <w:r>
        <w:rPr>
          <w:spacing w:val="-1"/>
        </w:rPr>
        <w:t xml:space="preserve"> </w:t>
      </w:r>
      <w:r>
        <w:t>desde</w:t>
      </w:r>
      <w:r>
        <w:rPr>
          <w:spacing w:val="-1"/>
        </w:rPr>
        <w:t xml:space="preserve"> </w:t>
      </w:r>
      <w:r>
        <w:t>el punto</w:t>
      </w:r>
      <w:r>
        <w:rPr>
          <w:spacing w:val="-1"/>
        </w:rPr>
        <w:t xml:space="preserve"> </w:t>
      </w:r>
      <w:r>
        <w:t>de</w:t>
      </w:r>
      <w:r>
        <w:rPr>
          <w:spacing w:val="-1"/>
        </w:rPr>
        <w:t xml:space="preserve"> </w:t>
      </w:r>
      <w:r>
        <w:t>vista</w:t>
      </w:r>
      <w:r>
        <w:rPr>
          <w:spacing w:val="-2"/>
        </w:rPr>
        <w:t xml:space="preserve"> </w:t>
      </w:r>
      <w:r>
        <w:t>Comunitario.</w:t>
      </w:r>
    </w:p>
    <w:p w:rsidR="007B559B" w:rsidRDefault="007B559B">
      <w:pPr>
        <w:pStyle w:val="Textoindependiente"/>
        <w:spacing w:before="10"/>
        <w:rPr>
          <w:sz w:val="20"/>
        </w:rPr>
      </w:pPr>
    </w:p>
    <w:p w:rsidR="007B559B" w:rsidRDefault="001B76E6">
      <w:pPr>
        <w:pStyle w:val="Textoindependiente"/>
        <w:ind w:left="300" w:right="722"/>
        <w:jc w:val="both"/>
      </w:pPr>
      <w:r>
        <w:t>Cada</w:t>
      </w:r>
      <w:r>
        <w:rPr>
          <w:spacing w:val="-10"/>
        </w:rPr>
        <w:t xml:space="preserve"> </w:t>
      </w:r>
      <w:r>
        <w:t>comunidad</w:t>
      </w:r>
      <w:r>
        <w:rPr>
          <w:spacing w:val="-9"/>
        </w:rPr>
        <w:t xml:space="preserve"> </w:t>
      </w:r>
      <w:r>
        <w:t>hará</w:t>
      </w:r>
      <w:r>
        <w:rPr>
          <w:spacing w:val="-9"/>
        </w:rPr>
        <w:t xml:space="preserve"> </w:t>
      </w:r>
      <w:r>
        <w:t>su</w:t>
      </w:r>
      <w:r>
        <w:rPr>
          <w:spacing w:val="-6"/>
        </w:rPr>
        <w:t xml:space="preserve"> </w:t>
      </w:r>
      <w:r>
        <w:t>propio</w:t>
      </w:r>
      <w:r>
        <w:rPr>
          <w:spacing w:val="-9"/>
        </w:rPr>
        <w:t xml:space="preserve"> </w:t>
      </w:r>
      <w:r>
        <w:t>recorrido</w:t>
      </w:r>
      <w:r>
        <w:rPr>
          <w:spacing w:val="-2"/>
        </w:rPr>
        <w:t xml:space="preserve"> </w:t>
      </w:r>
      <w:r>
        <w:t>y</w:t>
      </w:r>
      <w:r>
        <w:rPr>
          <w:spacing w:val="-13"/>
        </w:rPr>
        <w:t xml:space="preserve"> </w:t>
      </w:r>
      <w:r>
        <w:t>los</w:t>
      </w:r>
      <w:r>
        <w:rPr>
          <w:spacing w:val="-7"/>
        </w:rPr>
        <w:t xml:space="preserve"> </w:t>
      </w:r>
      <w:r>
        <w:t>cambios</w:t>
      </w:r>
      <w:r>
        <w:rPr>
          <w:spacing w:val="-8"/>
        </w:rPr>
        <w:t xml:space="preserve"> </w:t>
      </w:r>
      <w:r>
        <w:t>o</w:t>
      </w:r>
      <w:r>
        <w:rPr>
          <w:spacing w:val="-9"/>
        </w:rPr>
        <w:t xml:space="preserve"> </w:t>
      </w:r>
      <w:r>
        <w:t>mejoras</w:t>
      </w:r>
      <w:r>
        <w:rPr>
          <w:spacing w:val="-7"/>
        </w:rPr>
        <w:t xml:space="preserve"> </w:t>
      </w:r>
      <w:r>
        <w:t>que</w:t>
      </w:r>
      <w:r>
        <w:rPr>
          <w:spacing w:val="-10"/>
        </w:rPr>
        <w:t xml:space="preserve"> </w:t>
      </w:r>
      <w:r>
        <w:t>se</w:t>
      </w:r>
      <w:r>
        <w:rPr>
          <w:spacing w:val="-9"/>
        </w:rPr>
        <w:t xml:space="preserve"> </w:t>
      </w:r>
      <w:r>
        <w:t>producen</w:t>
      </w:r>
      <w:r>
        <w:rPr>
          <w:spacing w:val="-5"/>
        </w:rPr>
        <w:t xml:space="preserve"> </w:t>
      </w:r>
      <w:r>
        <w:t>en</w:t>
      </w:r>
      <w:r>
        <w:rPr>
          <w:spacing w:val="-9"/>
        </w:rPr>
        <w:t xml:space="preserve"> </w:t>
      </w:r>
      <w:r>
        <w:t>ella</w:t>
      </w:r>
      <w:r>
        <w:rPr>
          <w:spacing w:val="-9"/>
        </w:rPr>
        <w:t xml:space="preserve"> </w:t>
      </w:r>
      <w:r>
        <w:t>sólo</w:t>
      </w:r>
      <w:r>
        <w:rPr>
          <w:spacing w:val="-58"/>
        </w:rPr>
        <w:t xml:space="preserve"> </w:t>
      </w:r>
      <w:r>
        <w:t>podrán ser medidos respecto a su propio punto de partida y no a indicadores o parámetros</w:t>
      </w:r>
      <w:r>
        <w:rPr>
          <w:spacing w:val="1"/>
        </w:rPr>
        <w:t xml:space="preserve"> </w:t>
      </w:r>
      <w:r>
        <w:t>externos. Esto hace que sea fundamental determinar con la mayor aproximación de dónde, de</w:t>
      </w:r>
      <w:r>
        <w:rPr>
          <w:spacing w:val="1"/>
        </w:rPr>
        <w:t xml:space="preserve"> </w:t>
      </w:r>
      <w:r>
        <w:t>qué</w:t>
      </w:r>
      <w:r>
        <w:rPr>
          <w:spacing w:val="-7"/>
        </w:rPr>
        <w:t xml:space="preserve"> </w:t>
      </w:r>
      <w:r>
        <w:t>situación</w:t>
      </w:r>
      <w:r>
        <w:rPr>
          <w:spacing w:val="-6"/>
        </w:rPr>
        <w:t xml:space="preserve"> </w:t>
      </w:r>
      <w:r>
        <w:t>arranca</w:t>
      </w:r>
      <w:r>
        <w:rPr>
          <w:spacing w:val="-7"/>
        </w:rPr>
        <w:t xml:space="preserve"> </w:t>
      </w:r>
      <w:r>
        <w:t>el</w:t>
      </w:r>
      <w:r>
        <w:rPr>
          <w:spacing w:val="-6"/>
        </w:rPr>
        <w:t xml:space="preserve"> </w:t>
      </w:r>
      <w:r>
        <w:t>proceso</w:t>
      </w:r>
      <w:r>
        <w:rPr>
          <w:spacing w:val="-6"/>
        </w:rPr>
        <w:t xml:space="preserve"> </w:t>
      </w:r>
      <w:r>
        <w:t>para</w:t>
      </w:r>
      <w:r>
        <w:rPr>
          <w:spacing w:val="-8"/>
        </w:rPr>
        <w:t xml:space="preserve"> </w:t>
      </w:r>
      <w:r>
        <w:t>poder</w:t>
      </w:r>
      <w:r>
        <w:rPr>
          <w:spacing w:val="-7"/>
        </w:rPr>
        <w:t xml:space="preserve"> </w:t>
      </w:r>
      <w:r>
        <w:t>medir</w:t>
      </w:r>
      <w:r>
        <w:rPr>
          <w:spacing w:val="-5"/>
        </w:rPr>
        <w:t xml:space="preserve"> </w:t>
      </w:r>
      <w:r>
        <w:t>o</w:t>
      </w:r>
      <w:r>
        <w:rPr>
          <w:spacing w:val="-6"/>
        </w:rPr>
        <w:t xml:space="preserve"> </w:t>
      </w:r>
      <w:r>
        <w:t>comprender</w:t>
      </w:r>
      <w:r>
        <w:rPr>
          <w:spacing w:val="-6"/>
        </w:rPr>
        <w:t xml:space="preserve"> </w:t>
      </w:r>
      <w:r>
        <w:t>luego</w:t>
      </w:r>
      <w:r>
        <w:rPr>
          <w:spacing w:val="-6"/>
        </w:rPr>
        <w:t xml:space="preserve"> </w:t>
      </w:r>
      <w:r>
        <w:t>el</w:t>
      </w:r>
      <w:r>
        <w:rPr>
          <w:spacing w:val="-3"/>
        </w:rPr>
        <w:t xml:space="preserve"> </w:t>
      </w:r>
      <w:r>
        <w:t>camino</w:t>
      </w:r>
      <w:r>
        <w:rPr>
          <w:spacing w:val="-6"/>
        </w:rPr>
        <w:t xml:space="preserve"> </w:t>
      </w:r>
      <w:r>
        <w:t>recorrido,</w:t>
      </w:r>
      <w:r>
        <w:rPr>
          <w:spacing w:val="-6"/>
        </w:rPr>
        <w:t xml:space="preserve"> </w:t>
      </w:r>
      <w:r>
        <w:t>los</w:t>
      </w:r>
      <w:r>
        <w:rPr>
          <w:spacing w:val="-58"/>
        </w:rPr>
        <w:t xml:space="preserve"> </w:t>
      </w:r>
      <w:r>
        <w:t>cambios</w:t>
      </w:r>
      <w:r>
        <w:rPr>
          <w:spacing w:val="-1"/>
        </w:rPr>
        <w:t xml:space="preserve"> </w:t>
      </w:r>
      <w:r>
        <w:t>producidos,</w:t>
      </w:r>
      <w:r>
        <w:rPr>
          <w:spacing w:val="-1"/>
        </w:rPr>
        <w:t xml:space="preserve"> </w:t>
      </w:r>
      <w:r>
        <w:t>las</w:t>
      </w:r>
      <w:r>
        <w:rPr>
          <w:spacing w:val="1"/>
        </w:rPr>
        <w:t xml:space="preserve"> </w:t>
      </w:r>
      <w:r>
        <w:t>mejoras</w:t>
      </w:r>
      <w:r>
        <w:rPr>
          <w:spacing w:val="-1"/>
        </w:rPr>
        <w:t xml:space="preserve"> </w:t>
      </w:r>
      <w:r>
        <w:t>conseguidas</w:t>
      </w:r>
      <w:r>
        <w:rPr>
          <w:spacing w:val="1"/>
        </w:rPr>
        <w:t xml:space="preserve"> </w:t>
      </w:r>
      <w:r>
        <w:t>(o</w:t>
      </w:r>
      <w:r>
        <w:rPr>
          <w:spacing w:val="-1"/>
        </w:rPr>
        <w:t xml:space="preserve"> </w:t>
      </w:r>
      <w:r>
        <w:t>fracasos)</w:t>
      </w:r>
      <w:r>
        <w:rPr>
          <w:spacing w:val="3"/>
        </w:rPr>
        <w:t xml:space="preserve"> </w:t>
      </w:r>
      <w:r>
        <w:t>y</w:t>
      </w:r>
      <w:r>
        <w:rPr>
          <w:spacing w:val="-6"/>
        </w:rPr>
        <w:t xml:space="preserve"> </w:t>
      </w:r>
      <w:r>
        <w:t>los resultados</w:t>
      </w:r>
      <w:r>
        <w:rPr>
          <w:spacing w:val="3"/>
        </w:rPr>
        <w:t xml:space="preserve"> </w:t>
      </w:r>
      <w:r>
        <w:t>obtenidos.</w:t>
      </w:r>
    </w:p>
    <w:p w:rsidR="007B559B" w:rsidRDefault="007B559B">
      <w:pPr>
        <w:pStyle w:val="Textoindependiente"/>
        <w:spacing w:before="2"/>
        <w:rPr>
          <w:sz w:val="21"/>
        </w:rPr>
      </w:pPr>
    </w:p>
    <w:p w:rsidR="007B559B" w:rsidRDefault="001B76E6">
      <w:pPr>
        <w:pStyle w:val="Textoindependiente"/>
        <w:ind w:left="300" w:right="718"/>
        <w:jc w:val="both"/>
      </w:pPr>
      <w:r>
        <w:t>Resultados</w:t>
      </w:r>
      <w:r>
        <w:rPr>
          <w:spacing w:val="1"/>
        </w:rPr>
        <w:t xml:space="preserve"> </w:t>
      </w:r>
      <w:r>
        <w:t>importantes</w:t>
      </w:r>
      <w:r>
        <w:rPr>
          <w:spacing w:val="1"/>
        </w:rPr>
        <w:t xml:space="preserve"> </w:t>
      </w:r>
      <w:r>
        <w:t>y</w:t>
      </w:r>
      <w:r>
        <w:rPr>
          <w:spacing w:val="1"/>
        </w:rPr>
        <w:t xml:space="preserve"> </w:t>
      </w:r>
      <w:r>
        <w:t>positivos</w:t>
      </w:r>
      <w:r>
        <w:rPr>
          <w:spacing w:val="1"/>
        </w:rPr>
        <w:t xml:space="preserve"> </w:t>
      </w:r>
      <w:r>
        <w:t>del</w:t>
      </w:r>
      <w:r>
        <w:rPr>
          <w:spacing w:val="1"/>
        </w:rPr>
        <w:t xml:space="preserve"> </w:t>
      </w:r>
      <w:r>
        <w:t>proceso</w:t>
      </w:r>
      <w:r>
        <w:rPr>
          <w:spacing w:val="1"/>
        </w:rPr>
        <w:t xml:space="preserve"> </w:t>
      </w:r>
      <w:r>
        <w:t>comunitario</w:t>
      </w:r>
      <w:r>
        <w:rPr>
          <w:spacing w:val="1"/>
        </w:rPr>
        <w:t xml:space="preserve"> </w:t>
      </w:r>
      <w:r>
        <w:t>son</w:t>
      </w:r>
      <w:r>
        <w:rPr>
          <w:spacing w:val="1"/>
        </w:rPr>
        <w:t xml:space="preserve"> </w:t>
      </w:r>
      <w:r>
        <w:t>todos</w:t>
      </w:r>
      <w:r>
        <w:rPr>
          <w:spacing w:val="1"/>
        </w:rPr>
        <w:t xml:space="preserve"> </w:t>
      </w:r>
      <w:r>
        <w:t>aquellos</w:t>
      </w:r>
      <w:r>
        <w:rPr>
          <w:spacing w:val="1"/>
        </w:rPr>
        <w:t xml:space="preserve"> </w:t>
      </w:r>
      <w:r>
        <w:t>hechos,</w:t>
      </w:r>
      <w:r>
        <w:rPr>
          <w:spacing w:val="1"/>
        </w:rPr>
        <w:t xml:space="preserve"> </w:t>
      </w:r>
      <w:r>
        <w:t>acontecimientos o acciones que llevan a la autonomía en la gestión: es decir, todo aquello que</w:t>
      </w:r>
      <w:r>
        <w:rPr>
          <w:spacing w:val="-57"/>
        </w:rPr>
        <w:t xml:space="preserve"> </w:t>
      </w:r>
      <w:r>
        <w:t>eleva el grado de autonomía de la comunidad y todo aquello que refuerza la creatividad, la</w:t>
      </w:r>
      <w:r>
        <w:rPr>
          <w:spacing w:val="1"/>
        </w:rPr>
        <w:t xml:space="preserve"> </w:t>
      </w:r>
      <w:r>
        <w:t>capacidad</w:t>
      </w:r>
      <w:r>
        <w:rPr>
          <w:spacing w:val="1"/>
        </w:rPr>
        <w:t xml:space="preserve"> </w:t>
      </w:r>
      <w:r>
        <w:t>de</w:t>
      </w:r>
      <w:r>
        <w:rPr>
          <w:spacing w:val="1"/>
        </w:rPr>
        <w:t xml:space="preserve"> </w:t>
      </w:r>
      <w:r>
        <w:t>autogestión;</w:t>
      </w:r>
      <w:r>
        <w:rPr>
          <w:spacing w:val="1"/>
        </w:rPr>
        <w:t xml:space="preserve"> </w:t>
      </w:r>
      <w:r>
        <w:t>en</w:t>
      </w:r>
      <w:r>
        <w:rPr>
          <w:spacing w:val="1"/>
        </w:rPr>
        <w:t xml:space="preserve"> </w:t>
      </w:r>
      <w:r>
        <w:t>una</w:t>
      </w:r>
      <w:r>
        <w:rPr>
          <w:spacing w:val="1"/>
        </w:rPr>
        <w:t xml:space="preserve"> </w:t>
      </w:r>
      <w:r>
        <w:t>palabra,</w:t>
      </w:r>
      <w:r>
        <w:rPr>
          <w:spacing w:val="1"/>
        </w:rPr>
        <w:t xml:space="preserve"> </w:t>
      </w:r>
      <w:r>
        <w:t>todo</w:t>
      </w:r>
      <w:r>
        <w:rPr>
          <w:spacing w:val="1"/>
        </w:rPr>
        <w:t xml:space="preserve"> </w:t>
      </w:r>
      <w:r>
        <w:t>aquello</w:t>
      </w:r>
      <w:r>
        <w:rPr>
          <w:spacing w:val="1"/>
        </w:rPr>
        <w:t xml:space="preserve"> </w:t>
      </w:r>
      <w:r>
        <w:t>que</w:t>
      </w:r>
      <w:r>
        <w:rPr>
          <w:spacing w:val="1"/>
        </w:rPr>
        <w:t xml:space="preserve"> </w:t>
      </w:r>
      <w:r>
        <w:t>disminuye</w:t>
      </w:r>
      <w:r>
        <w:rPr>
          <w:spacing w:val="1"/>
        </w:rPr>
        <w:t xml:space="preserve"> </w:t>
      </w:r>
      <w:r>
        <w:t>o</w:t>
      </w:r>
      <w:r>
        <w:rPr>
          <w:spacing w:val="1"/>
        </w:rPr>
        <w:t xml:space="preserve"> </w:t>
      </w:r>
      <w:r>
        <w:t>elimina</w:t>
      </w:r>
      <w:r>
        <w:rPr>
          <w:spacing w:val="1"/>
        </w:rPr>
        <w:t xml:space="preserve"> </w:t>
      </w:r>
      <w:r>
        <w:t>la</w:t>
      </w:r>
      <w:r>
        <w:rPr>
          <w:spacing w:val="1"/>
        </w:rPr>
        <w:t xml:space="preserve"> </w:t>
      </w:r>
      <w:r>
        <w:t>dependencia,</w:t>
      </w:r>
      <w:r>
        <w:rPr>
          <w:spacing w:val="-1"/>
        </w:rPr>
        <w:t xml:space="preserve"> </w:t>
      </w:r>
      <w:r>
        <w:t>sea</w:t>
      </w:r>
      <w:r>
        <w:rPr>
          <w:spacing w:val="-1"/>
        </w:rPr>
        <w:t xml:space="preserve"> </w:t>
      </w:r>
      <w:r>
        <w:t>del tipo que sea.</w:t>
      </w:r>
    </w:p>
    <w:p w:rsidR="007B559B" w:rsidRDefault="007B559B">
      <w:pPr>
        <w:jc w:val="both"/>
        <w:sectPr w:rsidR="007B559B">
          <w:pgSz w:w="11920" w:h="16850"/>
          <w:pgMar w:top="1340" w:right="720" w:bottom="1180" w:left="1140" w:header="0" w:footer="988" w:gutter="0"/>
          <w:cols w:space="720"/>
        </w:sectPr>
      </w:pPr>
    </w:p>
    <w:p w:rsidR="007B559B" w:rsidRDefault="001B76E6">
      <w:pPr>
        <w:pStyle w:val="Textoindependiente"/>
        <w:spacing w:before="74"/>
        <w:ind w:left="300" w:right="717"/>
        <w:jc w:val="both"/>
      </w:pPr>
      <w:r>
        <w:lastRenderedPageBreak/>
        <w:t>Otro</w:t>
      </w:r>
      <w:r>
        <w:rPr>
          <w:spacing w:val="1"/>
        </w:rPr>
        <w:t xml:space="preserve"> </w:t>
      </w:r>
      <w:r>
        <w:t>indicador</w:t>
      </w:r>
      <w:r>
        <w:rPr>
          <w:spacing w:val="1"/>
        </w:rPr>
        <w:t xml:space="preserve"> </w:t>
      </w:r>
      <w:r>
        <w:t>importante</w:t>
      </w:r>
      <w:r>
        <w:rPr>
          <w:spacing w:val="1"/>
        </w:rPr>
        <w:t xml:space="preserve"> </w:t>
      </w:r>
      <w:r>
        <w:t>es</w:t>
      </w:r>
      <w:r>
        <w:rPr>
          <w:spacing w:val="1"/>
        </w:rPr>
        <w:t xml:space="preserve"> </w:t>
      </w:r>
      <w:r>
        <w:t>la</w:t>
      </w:r>
      <w:r>
        <w:rPr>
          <w:spacing w:val="1"/>
        </w:rPr>
        <w:t xml:space="preserve"> </w:t>
      </w:r>
      <w:r>
        <w:t>calidad</w:t>
      </w:r>
      <w:r>
        <w:rPr>
          <w:spacing w:val="1"/>
        </w:rPr>
        <w:t xml:space="preserve"> </w:t>
      </w:r>
      <w:r>
        <w:t>de</w:t>
      </w:r>
      <w:r>
        <w:rPr>
          <w:spacing w:val="1"/>
        </w:rPr>
        <w:t xml:space="preserve"> </w:t>
      </w:r>
      <w:r>
        <w:t>las</w:t>
      </w:r>
      <w:r>
        <w:rPr>
          <w:spacing w:val="1"/>
        </w:rPr>
        <w:t xml:space="preserve"> </w:t>
      </w:r>
      <w:r>
        <w:t>relaciones</w:t>
      </w:r>
      <w:r>
        <w:rPr>
          <w:spacing w:val="1"/>
        </w:rPr>
        <w:t xml:space="preserve"> </w:t>
      </w:r>
      <w:r>
        <w:t>entre</w:t>
      </w:r>
      <w:r>
        <w:rPr>
          <w:spacing w:val="1"/>
        </w:rPr>
        <w:t xml:space="preserve"> </w:t>
      </w:r>
      <w:r>
        <w:t>los</w:t>
      </w:r>
      <w:r>
        <w:rPr>
          <w:spacing w:val="1"/>
        </w:rPr>
        <w:t xml:space="preserve"> </w:t>
      </w:r>
      <w:r>
        <w:t>tres</w:t>
      </w:r>
      <w:r>
        <w:rPr>
          <w:spacing w:val="1"/>
        </w:rPr>
        <w:t xml:space="preserve"> </w:t>
      </w:r>
      <w:r>
        <w:t>protagonistas</w:t>
      </w:r>
      <w:r>
        <w:rPr>
          <w:spacing w:val="1"/>
        </w:rPr>
        <w:t xml:space="preserve"> </w:t>
      </w:r>
      <w:r>
        <w:t>(institución, personal técnico y población), entre las personas que de una manera u otra</w:t>
      </w:r>
      <w:r>
        <w:rPr>
          <w:spacing w:val="1"/>
        </w:rPr>
        <w:t xml:space="preserve"> </w:t>
      </w:r>
      <w:r>
        <w:t>participan</w:t>
      </w:r>
      <w:r>
        <w:rPr>
          <w:spacing w:val="-10"/>
        </w:rPr>
        <w:t xml:space="preserve"> </w:t>
      </w:r>
      <w:r>
        <w:t>en</w:t>
      </w:r>
      <w:r>
        <w:rPr>
          <w:spacing w:val="-10"/>
        </w:rPr>
        <w:t xml:space="preserve"> </w:t>
      </w:r>
      <w:r>
        <w:t>el</w:t>
      </w:r>
      <w:r>
        <w:rPr>
          <w:spacing w:val="-8"/>
        </w:rPr>
        <w:t xml:space="preserve"> </w:t>
      </w:r>
      <w:r>
        <w:t>proyecto;</w:t>
      </w:r>
      <w:r>
        <w:rPr>
          <w:spacing w:val="-7"/>
        </w:rPr>
        <w:t xml:space="preserve"> </w:t>
      </w:r>
      <w:r>
        <w:t>entre</w:t>
      </w:r>
      <w:r>
        <w:rPr>
          <w:spacing w:val="-11"/>
        </w:rPr>
        <w:t xml:space="preserve"> </w:t>
      </w:r>
      <w:r>
        <w:t>los</w:t>
      </w:r>
      <w:r>
        <w:rPr>
          <w:spacing w:val="-8"/>
        </w:rPr>
        <w:t xml:space="preserve"> </w:t>
      </w:r>
      <w:r>
        <w:t>diferentes</w:t>
      </w:r>
      <w:r>
        <w:rPr>
          <w:spacing w:val="-10"/>
        </w:rPr>
        <w:t xml:space="preserve"> </w:t>
      </w:r>
      <w:r>
        <w:t>grupos,</w:t>
      </w:r>
      <w:r>
        <w:rPr>
          <w:spacing w:val="-8"/>
        </w:rPr>
        <w:t xml:space="preserve"> </w:t>
      </w:r>
      <w:r>
        <w:t>asociaciones</w:t>
      </w:r>
      <w:r>
        <w:rPr>
          <w:spacing w:val="-10"/>
        </w:rPr>
        <w:t xml:space="preserve"> </w:t>
      </w:r>
      <w:r>
        <w:t>o</w:t>
      </w:r>
      <w:r>
        <w:rPr>
          <w:spacing w:val="-10"/>
        </w:rPr>
        <w:t xml:space="preserve"> </w:t>
      </w:r>
      <w:r>
        <w:t>servicios</w:t>
      </w:r>
      <w:r>
        <w:rPr>
          <w:spacing w:val="-8"/>
        </w:rPr>
        <w:t xml:space="preserve"> </w:t>
      </w:r>
      <w:r>
        <w:t>que,</w:t>
      </w:r>
      <w:r>
        <w:rPr>
          <w:spacing w:val="-10"/>
        </w:rPr>
        <w:t xml:space="preserve"> </w:t>
      </w:r>
      <w:r>
        <w:t>por</w:t>
      </w:r>
      <w:r>
        <w:rPr>
          <w:spacing w:val="-9"/>
        </w:rPr>
        <w:t xml:space="preserve"> </w:t>
      </w:r>
      <w:r>
        <w:t>un</w:t>
      </w:r>
      <w:r>
        <w:rPr>
          <w:spacing w:val="-12"/>
        </w:rPr>
        <w:t xml:space="preserve"> </w:t>
      </w:r>
      <w:r>
        <w:t>lado,</w:t>
      </w:r>
      <w:r>
        <w:rPr>
          <w:spacing w:val="-58"/>
        </w:rPr>
        <w:t xml:space="preserve"> </w:t>
      </w:r>
      <w:r>
        <w:t>llevan</w:t>
      </w:r>
      <w:r>
        <w:rPr>
          <w:spacing w:val="1"/>
        </w:rPr>
        <w:t xml:space="preserve"> </w:t>
      </w:r>
      <w:r>
        <w:t>adelante</w:t>
      </w:r>
      <w:r>
        <w:rPr>
          <w:spacing w:val="1"/>
        </w:rPr>
        <w:t xml:space="preserve"> </w:t>
      </w:r>
      <w:r>
        <w:t>su</w:t>
      </w:r>
      <w:r>
        <w:rPr>
          <w:spacing w:val="1"/>
        </w:rPr>
        <w:t xml:space="preserve"> </w:t>
      </w:r>
      <w:r>
        <w:t>propio</w:t>
      </w:r>
      <w:r>
        <w:rPr>
          <w:spacing w:val="1"/>
        </w:rPr>
        <w:t xml:space="preserve"> </w:t>
      </w:r>
      <w:r>
        <w:t>proyecto</w:t>
      </w:r>
      <w:r>
        <w:rPr>
          <w:spacing w:val="1"/>
        </w:rPr>
        <w:t xml:space="preserve"> </w:t>
      </w:r>
      <w:r>
        <w:t>y</w:t>
      </w:r>
      <w:r>
        <w:rPr>
          <w:spacing w:val="1"/>
        </w:rPr>
        <w:t xml:space="preserve"> </w:t>
      </w:r>
      <w:r>
        <w:t>sus</w:t>
      </w:r>
      <w:r>
        <w:rPr>
          <w:spacing w:val="1"/>
        </w:rPr>
        <w:t xml:space="preserve"> </w:t>
      </w:r>
      <w:r>
        <w:t>finalidades</w:t>
      </w:r>
      <w:r>
        <w:rPr>
          <w:spacing w:val="1"/>
        </w:rPr>
        <w:t xml:space="preserve"> </w:t>
      </w:r>
      <w:r>
        <w:t>y,</w:t>
      </w:r>
      <w:r>
        <w:rPr>
          <w:spacing w:val="1"/>
        </w:rPr>
        <w:t xml:space="preserve"> </w:t>
      </w:r>
      <w:r>
        <w:t>por</w:t>
      </w:r>
      <w:r>
        <w:rPr>
          <w:spacing w:val="1"/>
        </w:rPr>
        <w:t xml:space="preserve"> </w:t>
      </w:r>
      <w:r>
        <w:t>el</w:t>
      </w:r>
      <w:r>
        <w:rPr>
          <w:spacing w:val="1"/>
        </w:rPr>
        <w:t xml:space="preserve"> </w:t>
      </w:r>
      <w:r>
        <w:t>otro,</w:t>
      </w:r>
      <w:r>
        <w:rPr>
          <w:spacing w:val="1"/>
        </w:rPr>
        <w:t xml:space="preserve"> </w:t>
      </w:r>
      <w:r>
        <w:t>saben</w:t>
      </w:r>
      <w:r>
        <w:rPr>
          <w:spacing w:val="1"/>
        </w:rPr>
        <w:t xml:space="preserve"> </w:t>
      </w:r>
      <w:r>
        <w:t>relacionarse</w:t>
      </w:r>
      <w:r>
        <w:rPr>
          <w:spacing w:val="1"/>
        </w:rPr>
        <w:t xml:space="preserve"> </w:t>
      </w:r>
      <w:r>
        <w:t>autónomamente</w:t>
      </w:r>
      <w:r>
        <w:rPr>
          <w:spacing w:val="-1"/>
        </w:rPr>
        <w:t xml:space="preserve"> </w:t>
      </w:r>
      <w:r>
        <w:t>con nuestro proyecto.</w:t>
      </w:r>
    </w:p>
    <w:p w:rsidR="007B559B" w:rsidRDefault="007B559B">
      <w:pPr>
        <w:pStyle w:val="Textoindependiente"/>
        <w:spacing w:before="10"/>
        <w:rPr>
          <w:sz w:val="20"/>
        </w:rPr>
      </w:pPr>
    </w:p>
    <w:p w:rsidR="007B559B" w:rsidRDefault="001B76E6">
      <w:pPr>
        <w:pStyle w:val="Textoindependiente"/>
        <w:spacing w:before="1"/>
        <w:ind w:left="300" w:right="724"/>
        <w:jc w:val="both"/>
      </w:pPr>
      <w:r>
        <w:rPr>
          <w:spacing w:val="-1"/>
        </w:rPr>
        <w:t>Por</w:t>
      </w:r>
      <w:r>
        <w:rPr>
          <w:spacing w:val="-8"/>
        </w:rPr>
        <w:t xml:space="preserve"> </w:t>
      </w:r>
      <w:r>
        <w:rPr>
          <w:spacing w:val="-1"/>
        </w:rPr>
        <w:t>último,</w:t>
      </w:r>
      <w:r>
        <w:rPr>
          <w:spacing w:val="-10"/>
        </w:rPr>
        <w:t xml:space="preserve"> </w:t>
      </w:r>
      <w:r>
        <w:rPr>
          <w:spacing w:val="-1"/>
        </w:rPr>
        <w:t>el</w:t>
      </w:r>
      <w:r>
        <w:rPr>
          <w:spacing w:val="-7"/>
        </w:rPr>
        <w:t xml:space="preserve"> </w:t>
      </w:r>
      <w:r>
        <w:rPr>
          <w:spacing w:val="-1"/>
        </w:rPr>
        <w:t>proceso</w:t>
      </w:r>
      <w:r>
        <w:rPr>
          <w:spacing w:val="-7"/>
        </w:rPr>
        <w:t xml:space="preserve"> </w:t>
      </w:r>
      <w:r>
        <w:t>se</w:t>
      </w:r>
      <w:r>
        <w:rPr>
          <w:spacing w:val="-11"/>
        </w:rPr>
        <w:t xml:space="preserve"> </w:t>
      </w:r>
      <w:r>
        <w:t>mide</w:t>
      </w:r>
      <w:r>
        <w:rPr>
          <w:spacing w:val="-9"/>
        </w:rPr>
        <w:t xml:space="preserve"> </w:t>
      </w:r>
      <w:r>
        <w:t>por</w:t>
      </w:r>
      <w:r>
        <w:rPr>
          <w:spacing w:val="-8"/>
        </w:rPr>
        <w:t xml:space="preserve"> </w:t>
      </w:r>
      <w:r>
        <w:t>su</w:t>
      </w:r>
      <w:r>
        <w:rPr>
          <w:spacing w:val="-7"/>
        </w:rPr>
        <w:t xml:space="preserve"> </w:t>
      </w:r>
      <w:r>
        <w:t>capacidad</w:t>
      </w:r>
      <w:r>
        <w:rPr>
          <w:spacing w:val="-8"/>
        </w:rPr>
        <w:t xml:space="preserve"> </w:t>
      </w:r>
      <w:r>
        <w:t>de</w:t>
      </w:r>
      <w:r>
        <w:rPr>
          <w:spacing w:val="-6"/>
        </w:rPr>
        <w:t xml:space="preserve"> </w:t>
      </w:r>
      <w:r>
        <w:t>llegar</w:t>
      </w:r>
      <w:r>
        <w:rPr>
          <w:spacing w:val="-7"/>
        </w:rPr>
        <w:t xml:space="preserve"> </w:t>
      </w:r>
      <w:r>
        <w:t>al</w:t>
      </w:r>
      <w:r>
        <w:rPr>
          <w:spacing w:val="-7"/>
        </w:rPr>
        <w:t xml:space="preserve"> </w:t>
      </w:r>
      <w:r>
        <w:t>conjunto</w:t>
      </w:r>
      <w:r>
        <w:rPr>
          <w:spacing w:val="-8"/>
        </w:rPr>
        <w:t xml:space="preserve"> </w:t>
      </w:r>
      <w:r>
        <w:t>de</w:t>
      </w:r>
      <w:r>
        <w:rPr>
          <w:spacing w:val="-9"/>
        </w:rPr>
        <w:t xml:space="preserve"> </w:t>
      </w:r>
      <w:r>
        <w:t>la</w:t>
      </w:r>
      <w:r>
        <w:rPr>
          <w:spacing w:val="-8"/>
        </w:rPr>
        <w:t xml:space="preserve"> </w:t>
      </w:r>
      <w:r>
        <w:t>población</w:t>
      </w:r>
      <w:r>
        <w:rPr>
          <w:spacing w:val="-5"/>
        </w:rPr>
        <w:t xml:space="preserve"> </w:t>
      </w:r>
      <w:r>
        <w:t>y</w:t>
      </w:r>
      <w:r>
        <w:rPr>
          <w:spacing w:val="-15"/>
        </w:rPr>
        <w:t xml:space="preserve"> </w:t>
      </w:r>
      <w:r>
        <w:t>de</w:t>
      </w:r>
      <w:r>
        <w:rPr>
          <w:spacing w:val="-9"/>
        </w:rPr>
        <w:t xml:space="preserve"> </w:t>
      </w:r>
      <w:r>
        <w:t>saber</w:t>
      </w:r>
      <w:r>
        <w:rPr>
          <w:spacing w:val="-57"/>
        </w:rPr>
        <w:t xml:space="preserve"> </w:t>
      </w:r>
      <w:r>
        <w:t>o poder permitir y facilitar la integración en el plano familiar, facilitando el sentimiento de</w:t>
      </w:r>
      <w:r>
        <w:rPr>
          <w:spacing w:val="1"/>
        </w:rPr>
        <w:t xml:space="preserve"> </w:t>
      </w:r>
      <w:r>
        <w:t>pertenencia</w:t>
      </w:r>
      <w:r>
        <w:rPr>
          <w:spacing w:val="3"/>
        </w:rPr>
        <w:t xml:space="preserve"> </w:t>
      </w:r>
      <w:r>
        <w:t>y</w:t>
      </w:r>
      <w:r>
        <w:rPr>
          <w:spacing w:val="-5"/>
        </w:rPr>
        <w:t xml:space="preserve"> </w:t>
      </w:r>
      <w:r>
        <w:t>la construcción de una</w:t>
      </w:r>
      <w:r>
        <w:rPr>
          <w:spacing w:val="-1"/>
        </w:rPr>
        <w:t xml:space="preserve"> </w:t>
      </w:r>
      <w:r>
        <w:t>identidad</w:t>
      </w:r>
      <w:r>
        <w:rPr>
          <w:spacing w:val="1"/>
        </w:rPr>
        <w:t xml:space="preserve"> </w:t>
      </w:r>
      <w:r>
        <w:t>“familiar”.</w:t>
      </w:r>
    </w:p>
    <w:p w:rsidR="007B559B" w:rsidRDefault="007B559B">
      <w:pPr>
        <w:pStyle w:val="Textoindependiente"/>
        <w:spacing w:before="9"/>
        <w:rPr>
          <w:sz w:val="20"/>
        </w:rPr>
      </w:pPr>
    </w:p>
    <w:p w:rsidR="007B559B" w:rsidRDefault="001B76E6">
      <w:pPr>
        <w:pStyle w:val="Textoindependiente"/>
        <w:spacing w:before="1"/>
        <w:ind w:left="300" w:right="722"/>
        <w:jc w:val="both"/>
      </w:pPr>
      <w:r>
        <w:t>En</w:t>
      </w:r>
      <w:r>
        <w:rPr>
          <w:spacing w:val="-4"/>
        </w:rPr>
        <w:t xml:space="preserve"> </w:t>
      </w:r>
      <w:r>
        <w:t>general,</w:t>
      </w:r>
      <w:r>
        <w:rPr>
          <w:spacing w:val="-3"/>
        </w:rPr>
        <w:t xml:space="preserve"> </w:t>
      </w:r>
      <w:r>
        <w:t>se</w:t>
      </w:r>
      <w:r>
        <w:rPr>
          <w:spacing w:val="-4"/>
        </w:rPr>
        <w:t xml:space="preserve"> </w:t>
      </w:r>
      <w:r>
        <w:t>podría</w:t>
      </w:r>
      <w:r>
        <w:rPr>
          <w:spacing w:val="-5"/>
        </w:rPr>
        <w:t xml:space="preserve"> </w:t>
      </w:r>
      <w:r>
        <w:t>decir</w:t>
      </w:r>
      <w:r>
        <w:rPr>
          <w:spacing w:val="-4"/>
        </w:rPr>
        <w:t xml:space="preserve"> </w:t>
      </w:r>
      <w:r>
        <w:t>que</w:t>
      </w:r>
      <w:r>
        <w:rPr>
          <w:spacing w:val="-4"/>
        </w:rPr>
        <w:t xml:space="preserve"> </w:t>
      </w:r>
      <w:r>
        <w:t>nuestra</w:t>
      </w:r>
      <w:r>
        <w:rPr>
          <w:spacing w:val="-5"/>
        </w:rPr>
        <w:t xml:space="preserve"> </w:t>
      </w:r>
      <w:r>
        <w:t>intervención</w:t>
      </w:r>
      <w:r>
        <w:rPr>
          <w:spacing w:val="-4"/>
        </w:rPr>
        <w:t xml:space="preserve"> </w:t>
      </w:r>
      <w:r>
        <w:t>en</w:t>
      </w:r>
      <w:r>
        <w:rPr>
          <w:spacing w:val="-3"/>
        </w:rPr>
        <w:t xml:space="preserve"> </w:t>
      </w:r>
      <w:r>
        <w:t>el</w:t>
      </w:r>
      <w:r>
        <w:rPr>
          <w:spacing w:val="-3"/>
        </w:rPr>
        <w:t xml:space="preserve"> </w:t>
      </w:r>
      <w:r>
        <w:t>nivel</w:t>
      </w:r>
      <w:r>
        <w:rPr>
          <w:spacing w:val="-3"/>
        </w:rPr>
        <w:t xml:space="preserve"> </w:t>
      </w:r>
      <w:r>
        <w:t>comunitario,</w:t>
      </w:r>
      <w:r>
        <w:rPr>
          <w:spacing w:val="-1"/>
        </w:rPr>
        <w:t xml:space="preserve"> </w:t>
      </w:r>
      <w:r>
        <w:t>está</w:t>
      </w:r>
      <w:r>
        <w:rPr>
          <w:spacing w:val="-4"/>
        </w:rPr>
        <w:t xml:space="preserve"> </w:t>
      </w:r>
      <w:r>
        <w:t>pensada</w:t>
      </w:r>
      <w:r>
        <w:rPr>
          <w:spacing w:val="-4"/>
        </w:rPr>
        <w:t xml:space="preserve"> </w:t>
      </w:r>
      <w:r>
        <w:t>para</w:t>
      </w:r>
      <w:r>
        <w:rPr>
          <w:spacing w:val="-58"/>
        </w:rPr>
        <w:t xml:space="preserve"> </w:t>
      </w:r>
      <w:r>
        <w:t>que</w:t>
      </w:r>
      <w:r>
        <w:rPr>
          <w:spacing w:val="-10"/>
        </w:rPr>
        <w:t xml:space="preserve"> </w:t>
      </w:r>
      <w:r>
        <w:t>influya</w:t>
      </w:r>
      <w:r>
        <w:rPr>
          <w:spacing w:val="-6"/>
        </w:rPr>
        <w:t xml:space="preserve"> </w:t>
      </w:r>
      <w:r>
        <w:t>de</w:t>
      </w:r>
      <w:r>
        <w:rPr>
          <w:spacing w:val="-6"/>
        </w:rPr>
        <w:t xml:space="preserve"> </w:t>
      </w:r>
      <w:r>
        <w:t>manera</w:t>
      </w:r>
      <w:r>
        <w:rPr>
          <w:spacing w:val="-10"/>
        </w:rPr>
        <w:t xml:space="preserve"> </w:t>
      </w:r>
      <w:r>
        <w:t>positiva</w:t>
      </w:r>
      <w:r>
        <w:rPr>
          <w:spacing w:val="-8"/>
        </w:rPr>
        <w:t xml:space="preserve"> </w:t>
      </w:r>
      <w:r>
        <w:t>en</w:t>
      </w:r>
      <w:r>
        <w:rPr>
          <w:spacing w:val="-8"/>
        </w:rPr>
        <w:t xml:space="preserve"> </w:t>
      </w:r>
      <w:r>
        <w:t>el</w:t>
      </w:r>
      <w:r>
        <w:rPr>
          <w:spacing w:val="-6"/>
        </w:rPr>
        <w:t xml:space="preserve"> </w:t>
      </w:r>
      <w:r>
        <w:t>conjunto</w:t>
      </w:r>
      <w:r>
        <w:rPr>
          <w:spacing w:val="-8"/>
        </w:rPr>
        <w:t xml:space="preserve"> </w:t>
      </w:r>
      <w:r>
        <w:t>de</w:t>
      </w:r>
      <w:r>
        <w:rPr>
          <w:spacing w:val="-9"/>
        </w:rPr>
        <w:t xml:space="preserve"> </w:t>
      </w:r>
      <w:r>
        <w:t>la</w:t>
      </w:r>
      <w:r>
        <w:rPr>
          <w:spacing w:val="-7"/>
        </w:rPr>
        <w:t xml:space="preserve"> </w:t>
      </w:r>
      <w:r>
        <w:t>población</w:t>
      </w:r>
      <w:r>
        <w:rPr>
          <w:spacing w:val="-7"/>
        </w:rPr>
        <w:t xml:space="preserve"> </w:t>
      </w:r>
      <w:r>
        <w:t>de</w:t>
      </w:r>
      <w:r>
        <w:rPr>
          <w:spacing w:val="-6"/>
        </w:rPr>
        <w:t xml:space="preserve"> </w:t>
      </w:r>
      <w:r>
        <w:t>cada</w:t>
      </w:r>
      <w:r>
        <w:rPr>
          <w:spacing w:val="-6"/>
        </w:rPr>
        <w:t xml:space="preserve"> </w:t>
      </w:r>
      <w:r>
        <w:t>zona</w:t>
      </w:r>
      <w:r>
        <w:rPr>
          <w:spacing w:val="-10"/>
        </w:rPr>
        <w:t xml:space="preserve"> </w:t>
      </w:r>
      <w:r>
        <w:t>de</w:t>
      </w:r>
      <w:r>
        <w:rPr>
          <w:spacing w:val="-9"/>
        </w:rPr>
        <w:t xml:space="preserve"> </w:t>
      </w:r>
      <w:r>
        <w:t>intervención.</w:t>
      </w:r>
      <w:r>
        <w:rPr>
          <w:spacing w:val="-5"/>
        </w:rPr>
        <w:t xml:space="preserve"> </w:t>
      </w:r>
      <w:r>
        <w:t>La</w:t>
      </w:r>
      <w:r>
        <w:rPr>
          <w:spacing w:val="-58"/>
        </w:rPr>
        <w:t xml:space="preserve"> </w:t>
      </w:r>
      <w:r>
        <w:t>concreción de todo este sistema de evaluación la aportamos en los criterios valorables con</w:t>
      </w:r>
      <w:r>
        <w:rPr>
          <w:spacing w:val="1"/>
        </w:rPr>
        <w:t xml:space="preserve"> </w:t>
      </w:r>
      <w:r>
        <w:t>fórmulas</w:t>
      </w:r>
      <w:r>
        <w:rPr>
          <w:spacing w:val="1"/>
        </w:rPr>
        <w:t xml:space="preserve"> </w:t>
      </w:r>
      <w:r>
        <w:t>objetivas.</w:t>
      </w:r>
    </w:p>
    <w:p w:rsidR="007B559B" w:rsidRDefault="007B559B">
      <w:pPr>
        <w:jc w:val="both"/>
        <w:sectPr w:rsidR="007B559B">
          <w:pgSz w:w="11920" w:h="16850"/>
          <w:pgMar w:top="1340" w:right="720" w:bottom="1180" w:left="1140" w:header="0" w:footer="988" w:gutter="0"/>
          <w:cols w:space="720"/>
        </w:sectPr>
      </w:pPr>
    </w:p>
    <w:p w:rsidR="007B559B" w:rsidRDefault="007B559B">
      <w:pPr>
        <w:pStyle w:val="Textoindependiente"/>
        <w:rPr>
          <w:sz w:val="20"/>
        </w:rPr>
      </w:pPr>
    </w:p>
    <w:p w:rsidR="007B559B" w:rsidRDefault="007B559B">
      <w:pPr>
        <w:pStyle w:val="Textoindependiente"/>
        <w:spacing w:before="3"/>
        <w:rPr>
          <w:sz w:val="27"/>
        </w:rPr>
      </w:pPr>
    </w:p>
    <w:p w:rsidR="007B559B" w:rsidRDefault="001B76E6">
      <w:pPr>
        <w:pStyle w:val="Ttulo1"/>
        <w:spacing w:before="90"/>
      </w:pPr>
      <w:r>
        <w:rPr>
          <w:noProof/>
          <w:lang w:eastAsia="es-ES"/>
        </w:rPr>
        <mc:AlternateContent>
          <mc:Choice Requires="wps">
            <w:drawing>
              <wp:anchor distT="0" distB="0" distL="114300" distR="114300" simplePos="0" relativeHeight="15739904" behindDoc="0" locked="0" layoutInCell="1" allowOverlap="1">
                <wp:simplePos x="0" y="0"/>
                <wp:positionH relativeFrom="page">
                  <wp:posOffset>877570</wp:posOffset>
                </wp:positionH>
                <wp:positionV relativeFrom="paragraph">
                  <wp:posOffset>-351155</wp:posOffset>
                </wp:positionV>
                <wp:extent cx="5807710" cy="239395"/>
                <wp:effectExtent l="0" t="0" r="0" b="0"/>
                <wp:wrapNone/>
                <wp:docPr id="1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7710" cy="239395"/>
                        </a:xfrm>
                        <a:prstGeom prst="rect">
                          <a:avLst/>
                        </a:prstGeom>
                        <a:solidFill>
                          <a:srgbClr val="4F81BB"/>
                        </a:solidFill>
                        <a:ln w="38100">
                          <a:solidFill>
                            <a:srgbClr val="808080"/>
                          </a:solidFill>
                          <a:prstDash val="solid"/>
                          <a:miter lim="800000"/>
                          <a:headEnd/>
                          <a:tailEnd/>
                        </a:ln>
                      </wps:spPr>
                      <wps:txbx>
                        <w:txbxContent>
                          <w:p w:rsidR="00F6194C" w:rsidRDefault="00F6194C">
                            <w:pPr>
                              <w:spacing w:line="272" w:lineRule="exact"/>
                              <w:ind w:left="28"/>
                              <w:rPr>
                                <w:b/>
                                <w:sz w:val="24"/>
                              </w:rPr>
                            </w:pPr>
                            <w:r>
                              <w:rPr>
                                <w:b/>
                                <w:color w:val="FFFFFF"/>
                                <w:sz w:val="24"/>
                              </w:rPr>
                              <w:t>RECURSOS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7" type="#_x0000_t202" style="position:absolute;left:0;text-align:left;margin-left:69.1pt;margin-top:-27.65pt;width:457.3pt;height:18.85pt;z-index:15739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" fillcolor="#4f81bb" strokecolor="gray" strokeweight="3pt">
                <v:textbox inset="0,0,0,0">
                  <w:txbxContent>
                    <w:p w:rsidR="00F6194C" w:rsidRDefault="00F6194C">
                      <w:pPr>
                        <w:spacing w:line="272" w:lineRule="exact"/>
                        <w:ind w:left="28"/>
                        <w:rPr>
                          <w:b/>
                          <w:sz w:val="24"/>
                        </w:rPr>
                      </w:pPr>
                      <w:r>
                        <w:rPr>
                          <w:b/>
                          <w:color w:val="FFFFFF"/>
                          <w:sz w:val="24"/>
                        </w:rPr>
                        <w:t>RECURSOS</w:t>
                      </w:r>
                    </w:p>
                  </w:txbxContent>
                </v:textbox>
                <w10:wrap anchorx="page"/>
              </v:shape>
            </w:pict>
          </mc:Fallback>
        </mc:AlternateContent>
      </w:r>
      <w:r>
        <w:t>RECURSOS</w:t>
      </w:r>
      <w:r>
        <w:rPr>
          <w:spacing w:val="-2"/>
        </w:rPr>
        <w:t xml:space="preserve"> </w:t>
      </w:r>
      <w:r>
        <w:t>MATERIALES</w:t>
      </w:r>
    </w:p>
    <w:p w:rsidR="007B559B" w:rsidRDefault="007B559B">
      <w:pPr>
        <w:pStyle w:val="Textoindependiente"/>
        <w:spacing w:before="8"/>
        <w:rPr>
          <w:b/>
          <w:sz w:val="20"/>
        </w:rPr>
      </w:pPr>
    </w:p>
    <w:p w:rsidR="007B559B" w:rsidRDefault="001B76E6">
      <w:pPr>
        <w:pStyle w:val="Prrafodelista"/>
        <w:numPr>
          <w:ilvl w:val="1"/>
          <w:numId w:val="4"/>
        </w:numPr>
        <w:tabs>
          <w:tab w:val="left" w:pos="1014"/>
        </w:tabs>
        <w:ind w:hanging="359"/>
        <w:rPr>
          <w:sz w:val="24"/>
        </w:rPr>
      </w:pPr>
      <w:r>
        <w:rPr>
          <w:sz w:val="24"/>
        </w:rPr>
        <w:t>Local,</w:t>
      </w:r>
      <w:r>
        <w:rPr>
          <w:spacing w:val="-1"/>
          <w:sz w:val="24"/>
        </w:rPr>
        <w:t xml:space="preserve"> </w:t>
      </w:r>
      <w:r>
        <w:rPr>
          <w:sz w:val="24"/>
        </w:rPr>
        <w:t>luz</w:t>
      </w:r>
      <w:r>
        <w:rPr>
          <w:spacing w:val="2"/>
          <w:sz w:val="24"/>
        </w:rPr>
        <w:t xml:space="preserve"> </w:t>
      </w:r>
      <w:r>
        <w:rPr>
          <w:sz w:val="24"/>
        </w:rPr>
        <w:t>y</w:t>
      </w:r>
      <w:r>
        <w:rPr>
          <w:spacing w:val="-8"/>
          <w:sz w:val="24"/>
        </w:rPr>
        <w:t xml:space="preserve"> </w:t>
      </w:r>
      <w:r>
        <w:rPr>
          <w:sz w:val="24"/>
        </w:rPr>
        <w:t>agua.</w:t>
      </w:r>
    </w:p>
    <w:p w:rsidR="007B559B" w:rsidRDefault="007B559B">
      <w:pPr>
        <w:pStyle w:val="Textoindependiente"/>
        <w:spacing w:before="10"/>
        <w:rPr>
          <w:sz w:val="20"/>
        </w:rPr>
      </w:pPr>
    </w:p>
    <w:p w:rsidR="007B559B" w:rsidRDefault="001B76E6">
      <w:pPr>
        <w:pStyle w:val="Prrafodelista"/>
        <w:numPr>
          <w:ilvl w:val="1"/>
          <w:numId w:val="4"/>
        </w:numPr>
        <w:tabs>
          <w:tab w:val="left" w:pos="1014"/>
        </w:tabs>
        <w:ind w:hanging="359"/>
        <w:rPr>
          <w:sz w:val="24"/>
        </w:rPr>
      </w:pPr>
      <w:r>
        <w:rPr>
          <w:sz w:val="24"/>
        </w:rPr>
        <w:t>Mesas,</w:t>
      </w:r>
      <w:r>
        <w:rPr>
          <w:spacing w:val="-2"/>
          <w:sz w:val="24"/>
        </w:rPr>
        <w:t xml:space="preserve"> </w:t>
      </w:r>
      <w:r>
        <w:rPr>
          <w:sz w:val="24"/>
        </w:rPr>
        <w:t>sillas,</w:t>
      </w:r>
      <w:r>
        <w:rPr>
          <w:spacing w:val="-1"/>
          <w:sz w:val="24"/>
        </w:rPr>
        <w:t xml:space="preserve"> </w:t>
      </w:r>
      <w:r>
        <w:rPr>
          <w:sz w:val="24"/>
        </w:rPr>
        <w:t>archivos</w:t>
      </w:r>
      <w:r>
        <w:rPr>
          <w:spacing w:val="3"/>
          <w:sz w:val="24"/>
        </w:rPr>
        <w:t xml:space="preserve"> </w:t>
      </w:r>
      <w:r>
        <w:rPr>
          <w:sz w:val="24"/>
        </w:rPr>
        <w:t>y</w:t>
      </w:r>
      <w:r>
        <w:rPr>
          <w:spacing w:val="-2"/>
          <w:sz w:val="24"/>
        </w:rPr>
        <w:t xml:space="preserve"> </w:t>
      </w:r>
      <w:r>
        <w:rPr>
          <w:sz w:val="24"/>
        </w:rPr>
        <w:t>mobiliario.</w:t>
      </w:r>
    </w:p>
    <w:p w:rsidR="007B559B" w:rsidRDefault="007B559B">
      <w:pPr>
        <w:pStyle w:val="Textoindependiente"/>
        <w:spacing w:before="10"/>
        <w:rPr>
          <w:sz w:val="20"/>
        </w:rPr>
      </w:pPr>
    </w:p>
    <w:p w:rsidR="007B559B" w:rsidRDefault="001B76E6">
      <w:pPr>
        <w:pStyle w:val="Prrafodelista"/>
        <w:numPr>
          <w:ilvl w:val="1"/>
          <w:numId w:val="4"/>
        </w:numPr>
        <w:tabs>
          <w:tab w:val="left" w:pos="1074"/>
        </w:tabs>
        <w:ind w:left="1073" w:hanging="419"/>
        <w:rPr>
          <w:sz w:val="24"/>
        </w:rPr>
      </w:pPr>
      <w:r>
        <w:rPr>
          <w:sz w:val="24"/>
        </w:rPr>
        <w:t>Equipos Informáticos</w:t>
      </w:r>
      <w:r>
        <w:rPr>
          <w:spacing w:val="3"/>
          <w:sz w:val="24"/>
        </w:rPr>
        <w:t xml:space="preserve"> </w:t>
      </w:r>
      <w:r>
        <w:rPr>
          <w:sz w:val="24"/>
        </w:rPr>
        <w:t>y</w:t>
      </w:r>
      <w:r>
        <w:rPr>
          <w:spacing w:val="-4"/>
          <w:sz w:val="24"/>
        </w:rPr>
        <w:t xml:space="preserve"> </w:t>
      </w:r>
      <w:r>
        <w:rPr>
          <w:sz w:val="24"/>
        </w:rPr>
        <w:t>mantenimiento</w:t>
      </w:r>
      <w:r>
        <w:rPr>
          <w:spacing w:val="-1"/>
          <w:sz w:val="24"/>
        </w:rPr>
        <w:t xml:space="preserve"> </w:t>
      </w:r>
      <w:r>
        <w:rPr>
          <w:sz w:val="24"/>
        </w:rPr>
        <w:t>técnico</w:t>
      </w:r>
      <w:r>
        <w:rPr>
          <w:spacing w:val="-2"/>
          <w:sz w:val="24"/>
        </w:rPr>
        <w:t xml:space="preserve"> </w:t>
      </w:r>
      <w:r>
        <w:rPr>
          <w:sz w:val="24"/>
        </w:rPr>
        <w:t>de</w:t>
      </w:r>
      <w:r>
        <w:rPr>
          <w:spacing w:val="-2"/>
          <w:sz w:val="24"/>
        </w:rPr>
        <w:t xml:space="preserve"> </w:t>
      </w:r>
      <w:r>
        <w:rPr>
          <w:sz w:val="24"/>
        </w:rPr>
        <w:t>los</w:t>
      </w:r>
      <w:r>
        <w:rPr>
          <w:spacing w:val="-1"/>
          <w:sz w:val="24"/>
        </w:rPr>
        <w:t xml:space="preserve"> </w:t>
      </w:r>
      <w:r>
        <w:rPr>
          <w:sz w:val="24"/>
        </w:rPr>
        <w:t>mismos.</w:t>
      </w:r>
    </w:p>
    <w:p w:rsidR="007B559B" w:rsidRDefault="007B559B">
      <w:pPr>
        <w:pStyle w:val="Textoindependiente"/>
        <w:spacing w:before="10"/>
        <w:rPr>
          <w:sz w:val="20"/>
        </w:rPr>
      </w:pPr>
    </w:p>
    <w:p w:rsidR="007B559B" w:rsidRDefault="001B76E6">
      <w:pPr>
        <w:pStyle w:val="Prrafodelista"/>
        <w:numPr>
          <w:ilvl w:val="1"/>
          <w:numId w:val="4"/>
        </w:numPr>
        <w:tabs>
          <w:tab w:val="left" w:pos="1014"/>
        </w:tabs>
        <w:ind w:hanging="359"/>
        <w:rPr>
          <w:sz w:val="24"/>
        </w:rPr>
      </w:pPr>
      <w:r>
        <w:rPr>
          <w:sz w:val="24"/>
        </w:rPr>
        <w:t>Teléfonos</w:t>
      </w:r>
      <w:r>
        <w:rPr>
          <w:spacing w:val="-15"/>
          <w:sz w:val="24"/>
        </w:rPr>
        <w:t xml:space="preserve"> </w:t>
      </w:r>
      <w:r>
        <w:rPr>
          <w:sz w:val="24"/>
        </w:rPr>
        <w:t>e</w:t>
      </w:r>
      <w:r>
        <w:rPr>
          <w:spacing w:val="-9"/>
          <w:sz w:val="24"/>
        </w:rPr>
        <w:t xml:space="preserve"> </w:t>
      </w:r>
      <w:r>
        <w:rPr>
          <w:sz w:val="24"/>
        </w:rPr>
        <w:t>internet.</w:t>
      </w:r>
    </w:p>
    <w:p w:rsidR="007B559B" w:rsidRDefault="007B559B">
      <w:pPr>
        <w:pStyle w:val="Textoindependiente"/>
        <w:spacing w:before="10"/>
        <w:rPr>
          <w:sz w:val="20"/>
        </w:rPr>
      </w:pPr>
    </w:p>
    <w:p w:rsidR="007B559B" w:rsidRDefault="001B76E6">
      <w:pPr>
        <w:pStyle w:val="Prrafodelista"/>
        <w:numPr>
          <w:ilvl w:val="1"/>
          <w:numId w:val="4"/>
        </w:numPr>
        <w:tabs>
          <w:tab w:val="left" w:pos="1014"/>
        </w:tabs>
        <w:ind w:hanging="359"/>
        <w:rPr>
          <w:sz w:val="24"/>
        </w:rPr>
      </w:pPr>
      <w:r>
        <w:rPr>
          <w:sz w:val="24"/>
        </w:rPr>
        <w:t>Material</w:t>
      </w:r>
      <w:r>
        <w:rPr>
          <w:spacing w:val="-1"/>
          <w:sz w:val="24"/>
        </w:rPr>
        <w:t xml:space="preserve"> </w:t>
      </w:r>
      <w:r>
        <w:rPr>
          <w:sz w:val="24"/>
        </w:rPr>
        <w:t>de</w:t>
      </w:r>
      <w:r>
        <w:rPr>
          <w:spacing w:val="-5"/>
          <w:sz w:val="24"/>
        </w:rPr>
        <w:t xml:space="preserve"> </w:t>
      </w:r>
      <w:r>
        <w:rPr>
          <w:sz w:val="24"/>
        </w:rPr>
        <w:t>oficina.</w:t>
      </w:r>
    </w:p>
    <w:p w:rsidR="007B559B" w:rsidRDefault="007B559B">
      <w:pPr>
        <w:pStyle w:val="Textoindependiente"/>
        <w:spacing w:before="10"/>
        <w:rPr>
          <w:sz w:val="20"/>
        </w:rPr>
      </w:pPr>
    </w:p>
    <w:p w:rsidR="007B559B" w:rsidRDefault="001B76E6">
      <w:pPr>
        <w:pStyle w:val="Prrafodelista"/>
        <w:numPr>
          <w:ilvl w:val="1"/>
          <w:numId w:val="4"/>
        </w:numPr>
        <w:tabs>
          <w:tab w:val="left" w:pos="1014"/>
        </w:tabs>
        <w:spacing w:before="1"/>
        <w:ind w:hanging="359"/>
        <w:rPr>
          <w:sz w:val="24"/>
        </w:rPr>
      </w:pPr>
      <w:r>
        <w:rPr>
          <w:sz w:val="24"/>
        </w:rPr>
        <w:t>Equipo</w:t>
      </w:r>
      <w:r>
        <w:rPr>
          <w:spacing w:val="-1"/>
          <w:sz w:val="24"/>
        </w:rPr>
        <w:t xml:space="preserve"> </w:t>
      </w:r>
      <w:r>
        <w:rPr>
          <w:sz w:val="24"/>
        </w:rPr>
        <w:t>multifunción.</w:t>
      </w:r>
    </w:p>
    <w:p w:rsidR="007B559B" w:rsidRDefault="007B559B">
      <w:pPr>
        <w:pStyle w:val="Textoindependiente"/>
        <w:spacing w:before="9"/>
        <w:rPr>
          <w:sz w:val="20"/>
        </w:rPr>
      </w:pPr>
    </w:p>
    <w:p w:rsidR="007B559B" w:rsidRDefault="001B76E6">
      <w:pPr>
        <w:pStyle w:val="Prrafodelista"/>
        <w:numPr>
          <w:ilvl w:val="1"/>
          <w:numId w:val="4"/>
        </w:numPr>
        <w:tabs>
          <w:tab w:val="left" w:pos="1014"/>
        </w:tabs>
        <w:spacing w:before="1"/>
        <w:ind w:hanging="359"/>
        <w:rPr>
          <w:sz w:val="24"/>
        </w:rPr>
      </w:pPr>
      <w:r>
        <w:rPr>
          <w:sz w:val="24"/>
        </w:rPr>
        <w:t>Documentación</w:t>
      </w:r>
      <w:r>
        <w:rPr>
          <w:spacing w:val="2"/>
          <w:sz w:val="24"/>
        </w:rPr>
        <w:t xml:space="preserve"> </w:t>
      </w:r>
      <w:r>
        <w:rPr>
          <w:sz w:val="24"/>
        </w:rPr>
        <w:t>y</w:t>
      </w:r>
      <w:r>
        <w:rPr>
          <w:spacing w:val="-6"/>
          <w:sz w:val="24"/>
        </w:rPr>
        <w:t xml:space="preserve"> </w:t>
      </w:r>
      <w:r>
        <w:rPr>
          <w:sz w:val="24"/>
        </w:rPr>
        <w:t>bibliografía.</w:t>
      </w:r>
    </w:p>
    <w:p w:rsidR="007B559B" w:rsidRDefault="007B559B">
      <w:pPr>
        <w:pStyle w:val="Textoindependiente"/>
        <w:spacing w:before="10"/>
        <w:rPr>
          <w:sz w:val="20"/>
        </w:rPr>
      </w:pPr>
    </w:p>
    <w:p w:rsidR="007B559B" w:rsidRDefault="001B76E6">
      <w:pPr>
        <w:pStyle w:val="Prrafodelista"/>
        <w:numPr>
          <w:ilvl w:val="1"/>
          <w:numId w:val="4"/>
        </w:numPr>
        <w:tabs>
          <w:tab w:val="left" w:pos="1014"/>
        </w:tabs>
        <w:ind w:hanging="359"/>
        <w:rPr>
          <w:sz w:val="24"/>
        </w:rPr>
      </w:pPr>
      <w:r>
        <w:rPr>
          <w:sz w:val="24"/>
        </w:rPr>
        <w:t>Libros</w:t>
      </w:r>
      <w:r>
        <w:rPr>
          <w:spacing w:val="-2"/>
          <w:sz w:val="24"/>
        </w:rPr>
        <w:t xml:space="preserve"> </w:t>
      </w:r>
      <w:r>
        <w:rPr>
          <w:sz w:val="24"/>
        </w:rPr>
        <w:t>específicos:</w:t>
      </w:r>
      <w:r>
        <w:rPr>
          <w:spacing w:val="-1"/>
          <w:sz w:val="24"/>
        </w:rPr>
        <w:t xml:space="preserve"> </w:t>
      </w:r>
      <w:r>
        <w:rPr>
          <w:sz w:val="24"/>
        </w:rPr>
        <w:t>para</w:t>
      </w:r>
      <w:r>
        <w:rPr>
          <w:spacing w:val="-3"/>
          <w:sz w:val="24"/>
        </w:rPr>
        <w:t xml:space="preserve"> </w:t>
      </w:r>
      <w:r>
        <w:rPr>
          <w:sz w:val="24"/>
        </w:rPr>
        <w:t>las</w:t>
      </w:r>
      <w:r>
        <w:rPr>
          <w:spacing w:val="-1"/>
          <w:sz w:val="24"/>
        </w:rPr>
        <w:t xml:space="preserve"> </w:t>
      </w:r>
      <w:r>
        <w:rPr>
          <w:sz w:val="24"/>
        </w:rPr>
        <w:t xml:space="preserve">actas, </w:t>
      </w:r>
      <w:proofErr w:type="gramStart"/>
      <w:r>
        <w:rPr>
          <w:sz w:val="24"/>
        </w:rPr>
        <w:t>contabilidad,…</w:t>
      </w:r>
      <w:proofErr w:type="gramEnd"/>
    </w:p>
    <w:p w:rsidR="007B559B" w:rsidRDefault="007B559B">
      <w:pPr>
        <w:pStyle w:val="Textoindependiente"/>
        <w:spacing w:before="10"/>
        <w:rPr>
          <w:sz w:val="20"/>
        </w:rPr>
      </w:pPr>
    </w:p>
    <w:p w:rsidR="007B559B" w:rsidRDefault="001B76E6">
      <w:pPr>
        <w:pStyle w:val="Prrafodelista"/>
        <w:numPr>
          <w:ilvl w:val="1"/>
          <w:numId w:val="4"/>
        </w:numPr>
        <w:tabs>
          <w:tab w:val="left" w:pos="1014"/>
        </w:tabs>
        <w:ind w:hanging="359"/>
        <w:rPr>
          <w:sz w:val="24"/>
        </w:rPr>
      </w:pPr>
      <w:r>
        <w:rPr>
          <w:sz w:val="24"/>
        </w:rPr>
        <w:t>Asesoría</w:t>
      </w:r>
      <w:r>
        <w:rPr>
          <w:spacing w:val="-4"/>
          <w:sz w:val="24"/>
        </w:rPr>
        <w:t xml:space="preserve"> </w:t>
      </w:r>
      <w:r>
        <w:rPr>
          <w:sz w:val="24"/>
        </w:rPr>
        <w:t>Laboral</w:t>
      </w:r>
    </w:p>
    <w:p w:rsidR="007B559B" w:rsidRDefault="007B559B">
      <w:pPr>
        <w:pStyle w:val="Textoindependiente"/>
        <w:spacing w:before="10"/>
        <w:rPr>
          <w:sz w:val="20"/>
        </w:rPr>
      </w:pPr>
    </w:p>
    <w:p w:rsidR="007B559B" w:rsidRDefault="001B76E6">
      <w:pPr>
        <w:pStyle w:val="Prrafodelista"/>
        <w:numPr>
          <w:ilvl w:val="1"/>
          <w:numId w:val="4"/>
        </w:numPr>
        <w:tabs>
          <w:tab w:val="left" w:pos="1014"/>
        </w:tabs>
        <w:ind w:hanging="359"/>
        <w:rPr>
          <w:sz w:val="24"/>
        </w:rPr>
      </w:pPr>
      <w:r>
        <w:rPr>
          <w:spacing w:val="-1"/>
          <w:sz w:val="24"/>
        </w:rPr>
        <w:t>Vehículo</w:t>
      </w:r>
      <w:r>
        <w:rPr>
          <w:spacing w:val="-14"/>
          <w:sz w:val="24"/>
        </w:rPr>
        <w:t xml:space="preserve"> </w:t>
      </w:r>
      <w:r>
        <w:rPr>
          <w:sz w:val="24"/>
        </w:rPr>
        <w:t>particular</w:t>
      </w:r>
      <w:r>
        <w:rPr>
          <w:spacing w:val="-3"/>
          <w:sz w:val="24"/>
        </w:rPr>
        <w:t xml:space="preserve"> </w:t>
      </w:r>
      <w:r>
        <w:rPr>
          <w:sz w:val="24"/>
        </w:rPr>
        <w:t>y</w:t>
      </w:r>
      <w:r>
        <w:rPr>
          <w:spacing w:val="-8"/>
          <w:sz w:val="24"/>
        </w:rPr>
        <w:t xml:space="preserve"> </w:t>
      </w:r>
      <w:r>
        <w:rPr>
          <w:sz w:val="24"/>
        </w:rPr>
        <w:t>dietas.</w:t>
      </w:r>
    </w:p>
    <w:p w:rsidR="007B559B" w:rsidRDefault="007B559B">
      <w:pPr>
        <w:pStyle w:val="Textoindependiente"/>
        <w:spacing w:before="10"/>
        <w:rPr>
          <w:sz w:val="20"/>
        </w:rPr>
      </w:pPr>
    </w:p>
    <w:p w:rsidR="007B559B" w:rsidRDefault="001B76E6">
      <w:pPr>
        <w:pStyle w:val="Prrafodelista"/>
        <w:numPr>
          <w:ilvl w:val="1"/>
          <w:numId w:val="4"/>
        </w:numPr>
        <w:tabs>
          <w:tab w:val="left" w:pos="1014"/>
        </w:tabs>
        <w:ind w:hanging="359"/>
        <w:rPr>
          <w:sz w:val="24"/>
        </w:rPr>
      </w:pPr>
      <w:r>
        <w:rPr>
          <w:sz w:val="24"/>
        </w:rPr>
        <w:t>Banco</w:t>
      </w:r>
      <w:r>
        <w:rPr>
          <w:spacing w:val="2"/>
          <w:sz w:val="24"/>
        </w:rPr>
        <w:t xml:space="preserve"> </w:t>
      </w:r>
      <w:r>
        <w:rPr>
          <w:sz w:val="24"/>
        </w:rPr>
        <w:t>y</w:t>
      </w:r>
      <w:r>
        <w:rPr>
          <w:spacing w:val="-7"/>
          <w:sz w:val="24"/>
        </w:rPr>
        <w:t xml:space="preserve"> </w:t>
      </w:r>
      <w:r>
        <w:rPr>
          <w:sz w:val="24"/>
        </w:rPr>
        <w:t>Correos.</w:t>
      </w:r>
    </w:p>
    <w:p w:rsidR="007B559B" w:rsidRDefault="007B559B">
      <w:pPr>
        <w:pStyle w:val="Textoindependiente"/>
        <w:spacing w:before="10"/>
        <w:rPr>
          <w:sz w:val="20"/>
        </w:rPr>
      </w:pPr>
    </w:p>
    <w:p w:rsidR="007B559B" w:rsidRDefault="001B76E6">
      <w:pPr>
        <w:pStyle w:val="Prrafodelista"/>
        <w:numPr>
          <w:ilvl w:val="1"/>
          <w:numId w:val="4"/>
        </w:numPr>
        <w:tabs>
          <w:tab w:val="left" w:pos="1014"/>
        </w:tabs>
        <w:ind w:hanging="359"/>
        <w:rPr>
          <w:sz w:val="24"/>
        </w:rPr>
      </w:pPr>
      <w:r>
        <w:rPr>
          <w:sz w:val="24"/>
        </w:rPr>
        <w:t>Dietas y</w:t>
      </w:r>
      <w:r>
        <w:rPr>
          <w:spacing w:val="-6"/>
          <w:sz w:val="24"/>
        </w:rPr>
        <w:t xml:space="preserve"> </w:t>
      </w:r>
      <w:r>
        <w:rPr>
          <w:sz w:val="24"/>
        </w:rPr>
        <w:t>desplazamientos</w:t>
      </w:r>
    </w:p>
    <w:p w:rsidR="007B559B" w:rsidRDefault="007B559B">
      <w:pPr>
        <w:pStyle w:val="Textoindependiente"/>
        <w:spacing w:before="10"/>
        <w:rPr>
          <w:sz w:val="20"/>
        </w:rPr>
      </w:pPr>
    </w:p>
    <w:p w:rsidR="007B559B" w:rsidRDefault="001B76E6">
      <w:pPr>
        <w:pStyle w:val="Prrafodelista"/>
        <w:numPr>
          <w:ilvl w:val="1"/>
          <w:numId w:val="4"/>
        </w:numPr>
        <w:tabs>
          <w:tab w:val="left" w:pos="1014"/>
        </w:tabs>
        <w:ind w:hanging="359"/>
        <w:rPr>
          <w:sz w:val="24"/>
        </w:rPr>
      </w:pPr>
      <w:r>
        <w:rPr>
          <w:sz w:val="24"/>
        </w:rPr>
        <w:t>Seguros</w:t>
      </w:r>
    </w:p>
    <w:p w:rsidR="007B559B" w:rsidRDefault="007B559B">
      <w:pPr>
        <w:pStyle w:val="Textoindependiente"/>
        <w:spacing w:before="1"/>
        <w:rPr>
          <w:sz w:val="21"/>
        </w:rPr>
      </w:pPr>
    </w:p>
    <w:p w:rsidR="007B559B" w:rsidRDefault="001B76E6">
      <w:pPr>
        <w:pStyle w:val="Prrafodelista"/>
        <w:numPr>
          <w:ilvl w:val="1"/>
          <w:numId w:val="4"/>
        </w:numPr>
        <w:tabs>
          <w:tab w:val="left" w:pos="1014"/>
        </w:tabs>
        <w:ind w:hanging="359"/>
        <w:rPr>
          <w:sz w:val="24"/>
        </w:rPr>
      </w:pPr>
      <w:r>
        <w:rPr>
          <w:sz w:val="24"/>
        </w:rPr>
        <w:t>Formación</w:t>
      </w:r>
      <w:r>
        <w:rPr>
          <w:spacing w:val="-1"/>
          <w:sz w:val="24"/>
        </w:rPr>
        <w:t xml:space="preserve"> </w:t>
      </w:r>
      <w:r>
        <w:rPr>
          <w:sz w:val="24"/>
        </w:rPr>
        <w:t>interna</w:t>
      </w:r>
      <w:r>
        <w:rPr>
          <w:spacing w:val="1"/>
          <w:sz w:val="24"/>
        </w:rPr>
        <w:t xml:space="preserve"> </w:t>
      </w:r>
      <w:r>
        <w:rPr>
          <w:sz w:val="24"/>
        </w:rPr>
        <w:t>y</w:t>
      </w:r>
      <w:r>
        <w:rPr>
          <w:spacing w:val="-5"/>
          <w:sz w:val="24"/>
        </w:rPr>
        <w:t xml:space="preserve"> </w:t>
      </w:r>
      <w:r>
        <w:rPr>
          <w:sz w:val="24"/>
        </w:rPr>
        <w:t>actos</w:t>
      </w:r>
      <w:r>
        <w:rPr>
          <w:spacing w:val="-1"/>
          <w:sz w:val="24"/>
        </w:rPr>
        <w:t xml:space="preserve"> </w:t>
      </w:r>
      <w:r>
        <w:rPr>
          <w:sz w:val="24"/>
        </w:rPr>
        <w:t>sociales de</w:t>
      </w:r>
      <w:r>
        <w:rPr>
          <w:spacing w:val="-5"/>
          <w:sz w:val="24"/>
        </w:rPr>
        <w:t xml:space="preserve"> </w:t>
      </w:r>
      <w:r>
        <w:rPr>
          <w:sz w:val="24"/>
        </w:rPr>
        <w:t>voluntariado.</w:t>
      </w:r>
    </w:p>
    <w:p w:rsidR="007B559B" w:rsidRDefault="007B559B">
      <w:pPr>
        <w:pStyle w:val="Textoindependiente"/>
        <w:spacing w:before="8"/>
        <w:rPr>
          <w:sz w:val="20"/>
        </w:rPr>
      </w:pPr>
    </w:p>
    <w:p w:rsidR="007B559B" w:rsidRDefault="001B76E6">
      <w:pPr>
        <w:pStyle w:val="Prrafodelista"/>
        <w:numPr>
          <w:ilvl w:val="1"/>
          <w:numId w:val="4"/>
        </w:numPr>
        <w:tabs>
          <w:tab w:val="left" w:pos="1014"/>
        </w:tabs>
        <w:ind w:hanging="359"/>
        <w:rPr>
          <w:sz w:val="24"/>
        </w:rPr>
      </w:pPr>
      <w:r>
        <w:rPr>
          <w:sz w:val="24"/>
        </w:rPr>
        <w:t>Material</w:t>
      </w:r>
      <w:r>
        <w:rPr>
          <w:spacing w:val="-1"/>
          <w:sz w:val="24"/>
        </w:rPr>
        <w:t xml:space="preserve"> </w:t>
      </w:r>
      <w:r>
        <w:rPr>
          <w:sz w:val="24"/>
        </w:rPr>
        <w:t>didáctico</w:t>
      </w:r>
      <w:r>
        <w:rPr>
          <w:spacing w:val="-1"/>
          <w:sz w:val="24"/>
        </w:rPr>
        <w:t xml:space="preserve"> </w:t>
      </w:r>
      <w:r>
        <w:rPr>
          <w:sz w:val="24"/>
        </w:rPr>
        <w:t>para</w:t>
      </w:r>
      <w:r>
        <w:rPr>
          <w:spacing w:val="-3"/>
          <w:sz w:val="24"/>
        </w:rPr>
        <w:t xml:space="preserve"> </w:t>
      </w:r>
      <w:r>
        <w:rPr>
          <w:sz w:val="24"/>
        </w:rPr>
        <w:t>los</w:t>
      </w:r>
      <w:r>
        <w:rPr>
          <w:spacing w:val="-2"/>
          <w:sz w:val="24"/>
        </w:rPr>
        <w:t xml:space="preserve"> </w:t>
      </w:r>
      <w:r>
        <w:rPr>
          <w:sz w:val="24"/>
        </w:rPr>
        <w:t>cursos.</w:t>
      </w:r>
    </w:p>
    <w:p w:rsidR="007B559B" w:rsidRDefault="007B559B">
      <w:pPr>
        <w:pStyle w:val="Textoindependiente"/>
        <w:spacing w:before="10"/>
        <w:rPr>
          <w:sz w:val="20"/>
        </w:rPr>
      </w:pPr>
    </w:p>
    <w:p w:rsidR="007B559B" w:rsidRDefault="001B76E6">
      <w:pPr>
        <w:pStyle w:val="Prrafodelista"/>
        <w:numPr>
          <w:ilvl w:val="1"/>
          <w:numId w:val="4"/>
        </w:numPr>
        <w:tabs>
          <w:tab w:val="left" w:pos="1014"/>
        </w:tabs>
        <w:ind w:hanging="359"/>
        <w:rPr>
          <w:sz w:val="24"/>
        </w:rPr>
      </w:pPr>
      <w:r>
        <w:rPr>
          <w:sz w:val="24"/>
        </w:rPr>
        <w:t>Folletos</w:t>
      </w:r>
      <w:r>
        <w:rPr>
          <w:spacing w:val="1"/>
          <w:sz w:val="24"/>
        </w:rPr>
        <w:t xml:space="preserve"> </w:t>
      </w:r>
      <w:r>
        <w:rPr>
          <w:sz w:val="24"/>
        </w:rPr>
        <w:t>y</w:t>
      </w:r>
      <w:r>
        <w:rPr>
          <w:spacing w:val="-6"/>
          <w:sz w:val="24"/>
        </w:rPr>
        <w:t xml:space="preserve"> </w:t>
      </w:r>
      <w:r>
        <w:rPr>
          <w:sz w:val="24"/>
        </w:rPr>
        <w:t>materiales</w:t>
      </w:r>
      <w:r>
        <w:rPr>
          <w:spacing w:val="-1"/>
          <w:sz w:val="24"/>
        </w:rPr>
        <w:t xml:space="preserve"> </w:t>
      </w:r>
      <w:r>
        <w:rPr>
          <w:sz w:val="24"/>
        </w:rPr>
        <w:t>informativos</w:t>
      </w:r>
      <w:r>
        <w:rPr>
          <w:spacing w:val="-1"/>
          <w:sz w:val="24"/>
        </w:rPr>
        <w:t xml:space="preserve"> </w:t>
      </w:r>
      <w:r>
        <w:rPr>
          <w:sz w:val="24"/>
        </w:rPr>
        <w:t>de</w:t>
      </w:r>
      <w:r>
        <w:rPr>
          <w:spacing w:val="-2"/>
          <w:sz w:val="24"/>
        </w:rPr>
        <w:t xml:space="preserve"> </w:t>
      </w:r>
      <w:r>
        <w:rPr>
          <w:sz w:val="24"/>
        </w:rPr>
        <w:t>recursos</w:t>
      </w:r>
      <w:r>
        <w:rPr>
          <w:spacing w:val="-1"/>
          <w:sz w:val="24"/>
        </w:rPr>
        <w:t xml:space="preserve"> </w:t>
      </w:r>
      <w:r>
        <w:rPr>
          <w:sz w:val="24"/>
        </w:rPr>
        <w:t>existentes.</w:t>
      </w:r>
    </w:p>
    <w:p w:rsidR="007B559B" w:rsidRDefault="007B559B">
      <w:pPr>
        <w:pStyle w:val="Textoindependiente"/>
        <w:spacing w:before="10"/>
        <w:rPr>
          <w:sz w:val="20"/>
        </w:rPr>
      </w:pPr>
    </w:p>
    <w:p w:rsidR="007B559B" w:rsidRDefault="001B76E6">
      <w:pPr>
        <w:pStyle w:val="Prrafodelista"/>
        <w:numPr>
          <w:ilvl w:val="1"/>
          <w:numId w:val="4"/>
        </w:numPr>
        <w:tabs>
          <w:tab w:val="left" w:pos="1014"/>
        </w:tabs>
        <w:ind w:hanging="359"/>
        <w:rPr>
          <w:sz w:val="24"/>
        </w:rPr>
      </w:pPr>
      <w:r>
        <w:rPr>
          <w:sz w:val="24"/>
        </w:rPr>
        <w:t>Recursos</w:t>
      </w:r>
      <w:r>
        <w:rPr>
          <w:spacing w:val="-2"/>
          <w:sz w:val="24"/>
        </w:rPr>
        <w:t xml:space="preserve"> </w:t>
      </w:r>
      <w:r>
        <w:rPr>
          <w:sz w:val="24"/>
        </w:rPr>
        <w:t>educativos</w:t>
      </w:r>
      <w:r>
        <w:rPr>
          <w:spacing w:val="-2"/>
          <w:sz w:val="24"/>
        </w:rPr>
        <w:t xml:space="preserve"> </w:t>
      </w:r>
      <w:r>
        <w:rPr>
          <w:sz w:val="24"/>
        </w:rPr>
        <w:t>(fichas,</w:t>
      </w:r>
      <w:r>
        <w:rPr>
          <w:spacing w:val="-2"/>
          <w:sz w:val="24"/>
        </w:rPr>
        <w:t xml:space="preserve"> </w:t>
      </w:r>
      <w:proofErr w:type="gramStart"/>
      <w:r>
        <w:rPr>
          <w:sz w:val="24"/>
        </w:rPr>
        <w:t>ejercicios,…</w:t>
      </w:r>
      <w:proofErr w:type="gramEnd"/>
      <w:r>
        <w:rPr>
          <w:sz w:val="24"/>
        </w:rPr>
        <w:t>)</w:t>
      </w:r>
    </w:p>
    <w:p w:rsidR="007B559B" w:rsidRDefault="007B559B">
      <w:pPr>
        <w:pStyle w:val="Textoindependiente"/>
        <w:spacing w:before="10"/>
        <w:rPr>
          <w:sz w:val="20"/>
        </w:rPr>
      </w:pPr>
    </w:p>
    <w:p w:rsidR="007B559B" w:rsidRDefault="001B76E6">
      <w:pPr>
        <w:pStyle w:val="Prrafodelista"/>
        <w:numPr>
          <w:ilvl w:val="1"/>
          <w:numId w:val="4"/>
        </w:numPr>
        <w:tabs>
          <w:tab w:val="left" w:pos="1014"/>
        </w:tabs>
        <w:ind w:hanging="359"/>
        <w:rPr>
          <w:sz w:val="24"/>
        </w:rPr>
      </w:pPr>
      <w:r>
        <w:rPr>
          <w:sz w:val="24"/>
        </w:rPr>
        <w:t>Otros</w:t>
      </w:r>
      <w:r>
        <w:rPr>
          <w:spacing w:val="-1"/>
          <w:sz w:val="24"/>
        </w:rPr>
        <w:t xml:space="preserve"> </w:t>
      </w:r>
      <w:r>
        <w:rPr>
          <w:sz w:val="24"/>
        </w:rPr>
        <w:t>relacionados</w:t>
      </w:r>
      <w:r>
        <w:rPr>
          <w:spacing w:val="-1"/>
          <w:sz w:val="24"/>
        </w:rPr>
        <w:t xml:space="preserve"> </w:t>
      </w:r>
      <w:r>
        <w:rPr>
          <w:sz w:val="24"/>
        </w:rPr>
        <w:t>con</w:t>
      </w:r>
      <w:r>
        <w:rPr>
          <w:spacing w:val="-1"/>
          <w:sz w:val="24"/>
        </w:rPr>
        <w:t xml:space="preserve"> </w:t>
      </w:r>
      <w:r>
        <w:rPr>
          <w:sz w:val="24"/>
        </w:rPr>
        <w:t>las</w:t>
      </w:r>
      <w:r>
        <w:rPr>
          <w:spacing w:val="-1"/>
          <w:sz w:val="24"/>
        </w:rPr>
        <w:t xml:space="preserve"> </w:t>
      </w:r>
      <w:r>
        <w:rPr>
          <w:sz w:val="24"/>
        </w:rPr>
        <w:t>actividades</w:t>
      </w:r>
      <w:r>
        <w:rPr>
          <w:spacing w:val="-1"/>
          <w:sz w:val="24"/>
        </w:rPr>
        <w:t xml:space="preserve"> </w:t>
      </w:r>
      <w:r>
        <w:rPr>
          <w:sz w:val="24"/>
        </w:rPr>
        <w:t>a</w:t>
      </w:r>
      <w:r>
        <w:rPr>
          <w:spacing w:val="-2"/>
          <w:sz w:val="24"/>
        </w:rPr>
        <w:t xml:space="preserve"> </w:t>
      </w:r>
      <w:r>
        <w:rPr>
          <w:sz w:val="24"/>
        </w:rPr>
        <w:t>desarrollar</w:t>
      </w:r>
    </w:p>
    <w:p w:rsidR="007B559B" w:rsidRDefault="007B559B">
      <w:pPr>
        <w:pStyle w:val="Textoindependiente"/>
        <w:rPr>
          <w:sz w:val="26"/>
        </w:rPr>
      </w:pPr>
    </w:p>
    <w:p w:rsidR="007B559B" w:rsidRDefault="007B559B">
      <w:pPr>
        <w:pStyle w:val="Textoindependiente"/>
        <w:rPr>
          <w:sz w:val="26"/>
        </w:rPr>
      </w:pPr>
    </w:p>
    <w:p w:rsidR="007B559B" w:rsidRDefault="001B76E6">
      <w:pPr>
        <w:pStyle w:val="Ttulo1"/>
        <w:spacing w:before="164"/>
      </w:pPr>
      <w:r>
        <w:t>Técnicos:</w:t>
      </w:r>
    </w:p>
    <w:p w:rsidR="007B559B" w:rsidRDefault="007B559B">
      <w:pPr>
        <w:pStyle w:val="Textoindependiente"/>
        <w:spacing w:before="5"/>
        <w:rPr>
          <w:b/>
          <w:sz w:val="20"/>
        </w:rPr>
      </w:pPr>
    </w:p>
    <w:p w:rsidR="007B559B" w:rsidRDefault="001B76E6">
      <w:pPr>
        <w:pStyle w:val="Prrafodelista"/>
        <w:numPr>
          <w:ilvl w:val="0"/>
          <w:numId w:val="3"/>
        </w:numPr>
        <w:tabs>
          <w:tab w:val="left" w:pos="1164"/>
          <w:tab w:val="left" w:pos="1165"/>
        </w:tabs>
        <w:ind w:hanging="443"/>
        <w:rPr>
          <w:sz w:val="24"/>
        </w:rPr>
      </w:pPr>
      <w:r>
        <w:rPr>
          <w:spacing w:val="-1"/>
          <w:sz w:val="24"/>
        </w:rPr>
        <w:t>Página Web,</w:t>
      </w:r>
      <w:r>
        <w:rPr>
          <w:spacing w:val="-14"/>
          <w:sz w:val="24"/>
        </w:rPr>
        <w:t xml:space="preserve"> </w:t>
      </w:r>
      <w:proofErr w:type="spellStart"/>
      <w:r>
        <w:rPr>
          <w:spacing w:val="-1"/>
          <w:sz w:val="24"/>
        </w:rPr>
        <w:t>instagram</w:t>
      </w:r>
      <w:proofErr w:type="spellEnd"/>
      <w:r>
        <w:rPr>
          <w:spacing w:val="6"/>
          <w:sz w:val="24"/>
        </w:rPr>
        <w:t xml:space="preserve"> </w:t>
      </w:r>
      <w:r>
        <w:rPr>
          <w:spacing w:val="-1"/>
          <w:sz w:val="24"/>
        </w:rPr>
        <w:t>y</w:t>
      </w:r>
      <w:r>
        <w:rPr>
          <w:spacing w:val="-3"/>
          <w:sz w:val="24"/>
        </w:rPr>
        <w:t xml:space="preserve"> </w:t>
      </w:r>
      <w:proofErr w:type="spellStart"/>
      <w:r>
        <w:rPr>
          <w:spacing w:val="-1"/>
          <w:sz w:val="24"/>
        </w:rPr>
        <w:t>facebook</w:t>
      </w:r>
      <w:proofErr w:type="spellEnd"/>
      <w:r>
        <w:rPr>
          <w:spacing w:val="-1"/>
          <w:sz w:val="24"/>
        </w:rPr>
        <w:t>.</w:t>
      </w:r>
    </w:p>
    <w:p w:rsidR="007B559B" w:rsidRDefault="007B559B">
      <w:pPr>
        <w:pStyle w:val="Textoindependiente"/>
        <w:spacing w:before="1"/>
        <w:rPr>
          <w:sz w:val="21"/>
        </w:rPr>
      </w:pPr>
    </w:p>
    <w:p w:rsidR="007B559B" w:rsidRDefault="001B76E6">
      <w:pPr>
        <w:pStyle w:val="Prrafodelista"/>
        <w:numPr>
          <w:ilvl w:val="0"/>
          <w:numId w:val="3"/>
        </w:numPr>
        <w:tabs>
          <w:tab w:val="left" w:pos="1164"/>
          <w:tab w:val="left" w:pos="1165"/>
        </w:tabs>
        <w:ind w:hanging="443"/>
        <w:rPr>
          <w:sz w:val="24"/>
        </w:rPr>
      </w:pPr>
      <w:proofErr w:type="spellStart"/>
      <w:r>
        <w:rPr>
          <w:sz w:val="24"/>
        </w:rPr>
        <w:t>Newsletter</w:t>
      </w:r>
      <w:proofErr w:type="spellEnd"/>
      <w:r>
        <w:rPr>
          <w:spacing w:val="-1"/>
          <w:sz w:val="24"/>
        </w:rPr>
        <w:t xml:space="preserve"> </w:t>
      </w:r>
      <w:r>
        <w:rPr>
          <w:sz w:val="24"/>
        </w:rPr>
        <w:t>SEI</w:t>
      </w:r>
    </w:p>
    <w:p w:rsidR="007B559B" w:rsidRDefault="007B559B">
      <w:pPr>
        <w:pStyle w:val="Textoindependiente"/>
        <w:spacing w:before="10"/>
        <w:rPr>
          <w:sz w:val="20"/>
        </w:rPr>
      </w:pPr>
    </w:p>
    <w:p w:rsidR="007B559B" w:rsidRDefault="001B76E6">
      <w:pPr>
        <w:pStyle w:val="Prrafodelista"/>
        <w:numPr>
          <w:ilvl w:val="0"/>
          <w:numId w:val="3"/>
        </w:numPr>
        <w:tabs>
          <w:tab w:val="left" w:pos="1164"/>
          <w:tab w:val="left" w:pos="1165"/>
        </w:tabs>
        <w:ind w:hanging="443"/>
        <w:rPr>
          <w:sz w:val="24"/>
        </w:rPr>
      </w:pPr>
      <w:r>
        <w:rPr>
          <w:sz w:val="24"/>
        </w:rPr>
        <w:t>Prensa,</w:t>
      </w:r>
      <w:r>
        <w:rPr>
          <w:spacing w:val="-1"/>
          <w:sz w:val="24"/>
        </w:rPr>
        <w:t xml:space="preserve"> </w:t>
      </w:r>
      <w:r>
        <w:rPr>
          <w:sz w:val="24"/>
        </w:rPr>
        <w:t>radio</w:t>
      </w:r>
      <w:r>
        <w:rPr>
          <w:spacing w:val="4"/>
          <w:sz w:val="24"/>
        </w:rPr>
        <w:t xml:space="preserve"> </w:t>
      </w:r>
      <w:r>
        <w:rPr>
          <w:sz w:val="24"/>
        </w:rPr>
        <w:t>y</w:t>
      </w:r>
      <w:r>
        <w:rPr>
          <w:spacing w:val="-5"/>
          <w:sz w:val="24"/>
        </w:rPr>
        <w:t xml:space="preserve"> </w:t>
      </w:r>
      <w:r>
        <w:rPr>
          <w:sz w:val="24"/>
        </w:rPr>
        <w:t>televisión.</w:t>
      </w:r>
    </w:p>
    <w:p w:rsidR="007B559B" w:rsidRDefault="007B559B">
      <w:pPr>
        <w:rPr>
          <w:sz w:val="24"/>
        </w:rPr>
        <w:sectPr w:rsidR="007B559B">
          <w:pgSz w:w="11920" w:h="16850"/>
          <w:pgMar w:top="1460" w:right="720" w:bottom="1180" w:left="1140" w:header="0" w:footer="988" w:gutter="0"/>
          <w:cols w:space="720"/>
        </w:sectPr>
      </w:pPr>
    </w:p>
    <w:p w:rsidR="007B559B" w:rsidRDefault="001B76E6">
      <w:pPr>
        <w:pStyle w:val="Ttulo1"/>
        <w:spacing w:before="79"/>
      </w:pPr>
      <w:r>
        <w:lastRenderedPageBreak/>
        <w:t>RECURSOS</w:t>
      </w:r>
      <w:r>
        <w:rPr>
          <w:spacing w:val="-2"/>
        </w:rPr>
        <w:t xml:space="preserve"> </w:t>
      </w:r>
      <w:r>
        <w:t>HUMANOS</w:t>
      </w:r>
    </w:p>
    <w:p w:rsidR="007B559B" w:rsidRDefault="007B559B">
      <w:pPr>
        <w:pStyle w:val="Textoindependiente"/>
        <w:spacing w:before="5"/>
        <w:rPr>
          <w:b/>
          <w:sz w:val="20"/>
        </w:rPr>
      </w:pPr>
    </w:p>
    <w:p w:rsidR="007B559B" w:rsidRDefault="001B76E6">
      <w:pPr>
        <w:pStyle w:val="Textoindependiente"/>
        <w:ind w:left="300"/>
      </w:pPr>
      <w:r>
        <w:t>Descripción</w:t>
      </w:r>
      <w:r>
        <w:rPr>
          <w:spacing w:val="-1"/>
        </w:rPr>
        <w:t xml:space="preserve"> </w:t>
      </w:r>
      <w:r>
        <w:t>de</w:t>
      </w:r>
      <w:r>
        <w:rPr>
          <w:spacing w:val="-2"/>
        </w:rPr>
        <w:t xml:space="preserve"> </w:t>
      </w:r>
      <w:r>
        <w:t>responsabilidades</w:t>
      </w:r>
      <w:r>
        <w:rPr>
          <w:spacing w:val="1"/>
        </w:rPr>
        <w:t xml:space="preserve"> </w:t>
      </w:r>
      <w:r>
        <w:t>y</w:t>
      </w:r>
      <w:r>
        <w:rPr>
          <w:spacing w:val="-6"/>
        </w:rPr>
        <w:t xml:space="preserve"> </w:t>
      </w:r>
      <w:r>
        <w:t>funciones:</w:t>
      </w:r>
    </w:p>
    <w:p w:rsidR="007B559B" w:rsidRDefault="007B559B">
      <w:pPr>
        <w:pStyle w:val="Textoindependiente"/>
        <w:spacing w:before="4"/>
        <w:rPr>
          <w:sz w:val="21"/>
        </w:rPr>
      </w:pPr>
    </w:p>
    <w:p w:rsidR="007B559B" w:rsidRDefault="001B76E6">
      <w:pPr>
        <w:pStyle w:val="Ttulo1"/>
        <w:numPr>
          <w:ilvl w:val="0"/>
          <w:numId w:val="2"/>
        </w:numPr>
        <w:tabs>
          <w:tab w:val="left" w:pos="481"/>
        </w:tabs>
      </w:pPr>
      <w:r>
        <w:t>Coordinadora</w:t>
      </w:r>
    </w:p>
    <w:p w:rsidR="007B559B" w:rsidRDefault="007B559B">
      <w:pPr>
        <w:pStyle w:val="Textoindependiente"/>
        <w:spacing w:before="5"/>
        <w:rPr>
          <w:b/>
          <w:sz w:val="20"/>
        </w:rPr>
      </w:pPr>
    </w:p>
    <w:p w:rsidR="007B559B" w:rsidRDefault="001B76E6">
      <w:pPr>
        <w:pStyle w:val="Textoindependiente"/>
        <w:spacing w:line="448" w:lineRule="auto"/>
        <w:ind w:left="300" w:right="1276"/>
      </w:pPr>
      <w:r>
        <w:t>La función general de la coordinadora es asegurar el buen funcionamiento de la entidad.</w:t>
      </w:r>
      <w:r>
        <w:rPr>
          <w:spacing w:val="-57"/>
        </w:rPr>
        <w:t xml:space="preserve"> </w:t>
      </w:r>
      <w:r>
        <w:t>Entre</w:t>
      </w:r>
      <w:r>
        <w:rPr>
          <w:spacing w:val="-3"/>
        </w:rPr>
        <w:t xml:space="preserve"> </w:t>
      </w:r>
      <w:r>
        <w:t>sus responsabilidades están:</w:t>
      </w:r>
    </w:p>
    <w:p w:rsidR="007B559B" w:rsidRDefault="001B76E6">
      <w:pPr>
        <w:pStyle w:val="Prrafodelista"/>
        <w:numPr>
          <w:ilvl w:val="1"/>
          <w:numId w:val="2"/>
        </w:numPr>
        <w:tabs>
          <w:tab w:val="left" w:pos="1013"/>
          <w:tab w:val="left" w:pos="1014"/>
        </w:tabs>
        <w:spacing w:before="16" w:line="220" w:lineRule="auto"/>
        <w:ind w:right="824"/>
        <w:rPr>
          <w:sz w:val="24"/>
        </w:rPr>
      </w:pPr>
      <w:r>
        <w:rPr>
          <w:sz w:val="24"/>
        </w:rPr>
        <w:t>Liderazgo de la organización, fijación de políticas y estrategias, así como elaboración</w:t>
      </w:r>
      <w:r>
        <w:rPr>
          <w:spacing w:val="-57"/>
          <w:sz w:val="24"/>
        </w:rPr>
        <w:t xml:space="preserve"> </w:t>
      </w:r>
      <w:r>
        <w:rPr>
          <w:sz w:val="24"/>
        </w:rPr>
        <w:t>de</w:t>
      </w:r>
      <w:r>
        <w:rPr>
          <w:spacing w:val="-2"/>
          <w:sz w:val="24"/>
        </w:rPr>
        <w:t xml:space="preserve"> </w:t>
      </w:r>
      <w:r>
        <w:rPr>
          <w:sz w:val="24"/>
        </w:rPr>
        <w:t>procesos de</w:t>
      </w:r>
      <w:r>
        <w:rPr>
          <w:spacing w:val="-1"/>
          <w:sz w:val="24"/>
        </w:rPr>
        <w:t xml:space="preserve"> </w:t>
      </w:r>
      <w:r>
        <w:rPr>
          <w:sz w:val="24"/>
        </w:rPr>
        <w:t>calidad para</w:t>
      </w:r>
      <w:r>
        <w:rPr>
          <w:spacing w:val="-2"/>
          <w:sz w:val="24"/>
        </w:rPr>
        <w:t xml:space="preserve"> </w:t>
      </w:r>
      <w:r>
        <w:rPr>
          <w:sz w:val="24"/>
        </w:rPr>
        <w:t>el desarrollo de</w:t>
      </w:r>
      <w:r>
        <w:rPr>
          <w:spacing w:val="-1"/>
          <w:sz w:val="24"/>
        </w:rPr>
        <w:t xml:space="preserve"> </w:t>
      </w:r>
      <w:r>
        <w:rPr>
          <w:sz w:val="24"/>
        </w:rPr>
        <w:t>las acciones.</w:t>
      </w:r>
    </w:p>
    <w:p w:rsidR="007B559B" w:rsidRDefault="007B559B">
      <w:pPr>
        <w:pStyle w:val="Textoindependiente"/>
        <w:spacing w:before="8"/>
        <w:rPr>
          <w:sz w:val="22"/>
        </w:rPr>
      </w:pPr>
    </w:p>
    <w:p w:rsidR="007B559B" w:rsidRDefault="001B76E6">
      <w:pPr>
        <w:pStyle w:val="Prrafodelista"/>
        <w:numPr>
          <w:ilvl w:val="1"/>
          <w:numId w:val="2"/>
        </w:numPr>
        <w:tabs>
          <w:tab w:val="left" w:pos="1013"/>
          <w:tab w:val="left" w:pos="1014"/>
        </w:tabs>
        <w:spacing w:before="1" w:line="220" w:lineRule="auto"/>
        <w:ind w:right="1172"/>
        <w:rPr>
          <w:sz w:val="24"/>
        </w:rPr>
      </w:pPr>
      <w:r>
        <w:rPr>
          <w:sz w:val="24"/>
        </w:rPr>
        <w:t>Estudio, planificación, organización, desarrollo, control y evaluación de cualquier</w:t>
      </w:r>
      <w:r>
        <w:rPr>
          <w:spacing w:val="-57"/>
          <w:sz w:val="24"/>
        </w:rPr>
        <w:t xml:space="preserve"> </w:t>
      </w:r>
      <w:r>
        <w:rPr>
          <w:sz w:val="24"/>
        </w:rPr>
        <w:t>atisbo</w:t>
      </w:r>
      <w:r>
        <w:rPr>
          <w:spacing w:val="-1"/>
          <w:sz w:val="24"/>
        </w:rPr>
        <w:t xml:space="preserve"> </w:t>
      </w:r>
      <w:r>
        <w:rPr>
          <w:sz w:val="24"/>
        </w:rPr>
        <w:t>de</w:t>
      </w:r>
      <w:r>
        <w:rPr>
          <w:spacing w:val="-1"/>
          <w:sz w:val="24"/>
        </w:rPr>
        <w:t xml:space="preserve"> </w:t>
      </w:r>
      <w:r>
        <w:rPr>
          <w:sz w:val="24"/>
        </w:rPr>
        <w:t>actividad,</w:t>
      </w:r>
      <w:r>
        <w:rPr>
          <w:spacing w:val="-1"/>
          <w:sz w:val="24"/>
        </w:rPr>
        <w:t xml:space="preserve"> </w:t>
      </w:r>
      <w:r>
        <w:rPr>
          <w:sz w:val="24"/>
        </w:rPr>
        <w:t>clarificando procesos,</w:t>
      </w:r>
      <w:r>
        <w:rPr>
          <w:spacing w:val="-1"/>
          <w:sz w:val="24"/>
        </w:rPr>
        <w:t xml:space="preserve"> </w:t>
      </w:r>
      <w:r>
        <w:rPr>
          <w:sz w:val="24"/>
        </w:rPr>
        <w:t>objetivos</w:t>
      </w:r>
      <w:r>
        <w:rPr>
          <w:spacing w:val="2"/>
          <w:sz w:val="24"/>
        </w:rPr>
        <w:t xml:space="preserve"> </w:t>
      </w:r>
      <w:r>
        <w:rPr>
          <w:sz w:val="24"/>
        </w:rPr>
        <w:t>y</w:t>
      </w:r>
      <w:r>
        <w:rPr>
          <w:spacing w:val="-5"/>
          <w:sz w:val="24"/>
        </w:rPr>
        <w:t xml:space="preserve"> </w:t>
      </w:r>
      <w:r>
        <w:rPr>
          <w:sz w:val="24"/>
        </w:rPr>
        <w:t>tareas</w:t>
      </w:r>
      <w:r>
        <w:rPr>
          <w:spacing w:val="-1"/>
          <w:sz w:val="24"/>
        </w:rPr>
        <w:t xml:space="preserve"> </w:t>
      </w:r>
      <w:r>
        <w:rPr>
          <w:sz w:val="24"/>
        </w:rPr>
        <w:t>a</w:t>
      </w:r>
      <w:r>
        <w:rPr>
          <w:spacing w:val="-6"/>
          <w:sz w:val="24"/>
        </w:rPr>
        <w:t xml:space="preserve"> </w:t>
      </w:r>
      <w:r>
        <w:rPr>
          <w:sz w:val="24"/>
        </w:rPr>
        <w:t>desarrollar.</w:t>
      </w:r>
    </w:p>
    <w:p w:rsidR="007B559B" w:rsidRDefault="007B559B">
      <w:pPr>
        <w:pStyle w:val="Textoindependiente"/>
        <w:spacing w:before="6"/>
        <w:rPr>
          <w:sz w:val="22"/>
        </w:rPr>
      </w:pPr>
    </w:p>
    <w:p w:rsidR="007B559B" w:rsidRDefault="001B76E6">
      <w:pPr>
        <w:pStyle w:val="Prrafodelista"/>
        <w:numPr>
          <w:ilvl w:val="1"/>
          <w:numId w:val="2"/>
        </w:numPr>
        <w:tabs>
          <w:tab w:val="left" w:pos="1013"/>
          <w:tab w:val="left" w:pos="1014"/>
        </w:tabs>
        <w:spacing w:line="220" w:lineRule="auto"/>
        <w:ind w:right="816"/>
        <w:rPr>
          <w:sz w:val="24"/>
        </w:rPr>
      </w:pPr>
      <w:r>
        <w:rPr>
          <w:sz w:val="24"/>
        </w:rPr>
        <w:t>Ejecución y seguimiento de cuantas decisiones han sido adoptadas en las asambleas o</w:t>
      </w:r>
      <w:r>
        <w:rPr>
          <w:spacing w:val="-57"/>
          <w:sz w:val="24"/>
        </w:rPr>
        <w:t xml:space="preserve"> </w:t>
      </w:r>
      <w:r>
        <w:rPr>
          <w:sz w:val="24"/>
        </w:rPr>
        <w:t>juntas.</w:t>
      </w:r>
    </w:p>
    <w:p w:rsidR="007B559B" w:rsidRDefault="007B559B">
      <w:pPr>
        <w:pStyle w:val="Textoindependiente"/>
        <w:spacing w:before="2"/>
        <w:rPr>
          <w:sz w:val="21"/>
        </w:rPr>
      </w:pPr>
    </w:p>
    <w:p w:rsidR="007B559B" w:rsidRDefault="001B76E6">
      <w:pPr>
        <w:pStyle w:val="Prrafodelista"/>
        <w:numPr>
          <w:ilvl w:val="1"/>
          <w:numId w:val="2"/>
        </w:numPr>
        <w:tabs>
          <w:tab w:val="left" w:pos="1013"/>
          <w:tab w:val="left" w:pos="1014"/>
        </w:tabs>
        <w:ind w:hanging="359"/>
        <w:rPr>
          <w:sz w:val="24"/>
        </w:rPr>
      </w:pPr>
      <w:r>
        <w:rPr>
          <w:sz w:val="24"/>
        </w:rPr>
        <w:t>Representar</w:t>
      </w:r>
      <w:r>
        <w:rPr>
          <w:spacing w:val="-1"/>
          <w:sz w:val="24"/>
        </w:rPr>
        <w:t xml:space="preserve"> </w:t>
      </w:r>
      <w:r>
        <w:rPr>
          <w:sz w:val="24"/>
        </w:rPr>
        <w:t>a</w:t>
      </w:r>
      <w:r>
        <w:rPr>
          <w:spacing w:val="-3"/>
          <w:sz w:val="24"/>
        </w:rPr>
        <w:t xml:space="preserve"> </w:t>
      </w:r>
      <w:r>
        <w:rPr>
          <w:sz w:val="24"/>
        </w:rPr>
        <w:t>la</w:t>
      </w:r>
      <w:r>
        <w:rPr>
          <w:spacing w:val="-1"/>
          <w:sz w:val="24"/>
        </w:rPr>
        <w:t xml:space="preserve"> </w:t>
      </w:r>
      <w:r>
        <w:rPr>
          <w:sz w:val="24"/>
        </w:rPr>
        <w:t>organización</w:t>
      </w:r>
      <w:r>
        <w:rPr>
          <w:spacing w:val="-1"/>
          <w:sz w:val="24"/>
        </w:rPr>
        <w:t xml:space="preserve"> </w:t>
      </w:r>
      <w:r>
        <w:rPr>
          <w:sz w:val="24"/>
        </w:rPr>
        <w:t>en</w:t>
      </w:r>
      <w:r>
        <w:rPr>
          <w:spacing w:val="-1"/>
          <w:sz w:val="24"/>
        </w:rPr>
        <w:t xml:space="preserve"> </w:t>
      </w:r>
      <w:r>
        <w:rPr>
          <w:sz w:val="24"/>
        </w:rPr>
        <w:t>las</w:t>
      </w:r>
      <w:r>
        <w:rPr>
          <w:spacing w:val="-1"/>
          <w:sz w:val="24"/>
        </w:rPr>
        <w:t xml:space="preserve"> </w:t>
      </w:r>
      <w:r>
        <w:rPr>
          <w:sz w:val="24"/>
        </w:rPr>
        <w:t>relaciones</w:t>
      </w:r>
      <w:r>
        <w:rPr>
          <w:spacing w:val="-4"/>
          <w:sz w:val="24"/>
        </w:rPr>
        <w:t xml:space="preserve"> </w:t>
      </w:r>
      <w:r>
        <w:rPr>
          <w:sz w:val="24"/>
        </w:rPr>
        <w:t>públicas.</w:t>
      </w:r>
    </w:p>
    <w:p w:rsidR="007B559B" w:rsidRDefault="001B76E6">
      <w:pPr>
        <w:pStyle w:val="Prrafodelista"/>
        <w:numPr>
          <w:ilvl w:val="1"/>
          <w:numId w:val="2"/>
        </w:numPr>
        <w:tabs>
          <w:tab w:val="left" w:pos="1013"/>
          <w:tab w:val="left" w:pos="1014"/>
        </w:tabs>
        <w:spacing w:before="213"/>
        <w:ind w:hanging="359"/>
        <w:rPr>
          <w:sz w:val="24"/>
        </w:rPr>
      </w:pPr>
      <w:r>
        <w:rPr>
          <w:sz w:val="24"/>
        </w:rPr>
        <w:t>Proponer</w:t>
      </w:r>
      <w:r>
        <w:rPr>
          <w:spacing w:val="-2"/>
          <w:sz w:val="24"/>
        </w:rPr>
        <w:t xml:space="preserve"> </w:t>
      </w:r>
      <w:r>
        <w:rPr>
          <w:sz w:val="24"/>
        </w:rPr>
        <w:t>iniciativas</w:t>
      </w:r>
      <w:r>
        <w:rPr>
          <w:spacing w:val="3"/>
          <w:sz w:val="24"/>
        </w:rPr>
        <w:t xml:space="preserve"> </w:t>
      </w:r>
      <w:r>
        <w:rPr>
          <w:sz w:val="24"/>
        </w:rPr>
        <w:t>y</w:t>
      </w:r>
      <w:r>
        <w:rPr>
          <w:spacing w:val="-6"/>
          <w:sz w:val="24"/>
        </w:rPr>
        <w:t xml:space="preserve"> </w:t>
      </w:r>
      <w:r>
        <w:rPr>
          <w:sz w:val="24"/>
        </w:rPr>
        <w:t>prestar</w:t>
      </w:r>
      <w:r>
        <w:rPr>
          <w:spacing w:val="-2"/>
          <w:sz w:val="24"/>
        </w:rPr>
        <w:t xml:space="preserve"> </w:t>
      </w:r>
      <w:r>
        <w:rPr>
          <w:sz w:val="24"/>
        </w:rPr>
        <w:t>asesoramiento</w:t>
      </w:r>
      <w:r>
        <w:rPr>
          <w:spacing w:val="1"/>
          <w:sz w:val="24"/>
        </w:rPr>
        <w:t xml:space="preserve"> </w:t>
      </w:r>
      <w:r>
        <w:rPr>
          <w:sz w:val="24"/>
        </w:rPr>
        <w:t>técnico.</w:t>
      </w:r>
    </w:p>
    <w:p w:rsidR="007B559B" w:rsidRDefault="001B76E6">
      <w:pPr>
        <w:pStyle w:val="Prrafodelista"/>
        <w:numPr>
          <w:ilvl w:val="1"/>
          <w:numId w:val="2"/>
        </w:numPr>
        <w:tabs>
          <w:tab w:val="left" w:pos="1013"/>
          <w:tab w:val="left" w:pos="1014"/>
        </w:tabs>
        <w:spacing w:before="214"/>
        <w:ind w:hanging="359"/>
        <w:rPr>
          <w:sz w:val="24"/>
        </w:rPr>
      </w:pPr>
      <w:r>
        <w:rPr>
          <w:sz w:val="24"/>
        </w:rPr>
        <w:t>Elaboración</w:t>
      </w:r>
      <w:r>
        <w:rPr>
          <w:spacing w:val="-1"/>
          <w:sz w:val="24"/>
        </w:rPr>
        <w:t xml:space="preserve"> </w:t>
      </w:r>
      <w:r>
        <w:rPr>
          <w:sz w:val="24"/>
        </w:rPr>
        <w:t>de</w:t>
      </w:r>
      <w:r>
        <w:rPr>
          <w:spacing w:val="-2"/>
          <w:sz w:val="24"/>
        </w:rPr>
        <w:t xml:space="preserve"> </w:t>
      </w:r>
      <w:r>
        <w:rPr>
          <w:sz w:val="24"/>
        </w:rPr>
        <w:t>Memoria técnica</w:t>
      </w:r>
      <w:r>
        <w:rPr>
          <w:spacing w:val="2"/>
          <w:sz w:val="24"/>
        </w:rPr>
        <w:t xml:space="preserve"> </w:t>
      </w:r>
      <w:r>
        <w:rPr>
          <w:sz w:val="24"/>
        </w:rPr>
        <w:t>y</w:t>
      </w:r>
      <w:r>
        <w:rPr>
          <w:spacing w:val="-4"/>
          <w:sz w:val="24"/>
        </w:rPr>
        <w:t xml:space="preserve"> </w:t>
      </w:r>
      <w:r>
        <w:rPr>
          <w:sz w:val="24"/>
        </w:rPr>
        <w:t>económica</w:t>
      </w:r>
      <w:r>
        <w:rPr>
          <w:spacing w:val="2"/>
          <w:sz w:val="24"/>
        </w:rPr>
        <w:t xml:space="preserve"> </w:t>
      </w:r>
      <w:r>
        <w:rPr>
          <w:sz w:val="24"/>
        </w:rPr>
        <w:t>y</w:t>
      </w:r>
      <w:r>
        <w:rPr>
          <w:spacing w:val="-6"/>
          <w:sz w:val="24"/>
        </w:rPr>
        <w:t xml:space="preserve"> </w:t>
      </w:r>
      <w:r>
        <w:rPr>
          <w:sz w:val="24"/>
        </w:rPr>
        <w:t>de Planes</w:t>
      </w:r>
      <w:r>
        <w:rPr>
          <w:spacing w:val="-1"/>
          <w:sz w:val="24"/>
        </w:rPr>
        <w:t xml:space="preserve"> </w:t>
      </w:r>
      <w:r>
        <w:rPr>
          <w:sz w:val="24"/>
        </w:rPr>
        <w:t>de</w:t>
      </w:r>
      <w:r>
        <w:rPr>
          <w:spacing w:val="-2"/>
          <w:sz w:val="24"/>
        </w:rPr>
        <w:t xml:space="preserve"> </w:t>
      </w:r>
      <w:r>
        <w:rPr>
          <w:sz w:val="24"/>
        </w:rPr>
        <w:t>actuación.</w:t>
      </w:r>
    </w:p>
    <w:p w:rsidR="007B559B" w:rsidRDefault="001B76E6">
      <w:pPr>
        <w:pStyle w:val="Prrafodelista"/>
        <w:numPr>
          <w:ilvl w:val="1"/>
          <w:numId w:val="2"/>
        </w:numPr>
        <w:tabs>
          <w:tab w:val="left" w:pos="1013"/>
          <w:tab w:val="left" w:pos="1014"/>
        </w:tabs>
        <w:spacing w:before="218"/>
        <w:ind w:hanging="359"/>
        <w:rPr>
          <w:sz w:val="24"/>
        </w:rPr>
      </w:pPr>
      <w:r>
        <w:rPr>
          <w:sz w:val="24"/>
        </w:rPr>
        <w:t>Búsqueda</w:t>
      </w:r>
      <w:r>
        <w:rPr>
          <w:spacing w:val="-2"/>
          <w:sz w:val="24"/>
        </w:rPr>
        <w:t xml:space="preserve"> </w:t>
      </w:r>
      <w:r>
        <w:rPr>
          <w:sz w:val="24"/>
        </w:rPr>
        <w:t>de</w:t>
      </w:r>
      <w:r>
        <w:rPr>
          <w:spacing w:val="-2"/>
          <w:sz w:val="24"/>
        </w:rPr>
        <w:t xml:space="preserve"> </w:t>
      </w:r>
      <w:r>
        <w:rPr>
          <w:sz w:val="24"/>
        </w:rPr>
        <w:t>fuentes</w:t>
      </w:r>
      <w:r>
        <w:rPr>
          <w:spacing w:val="-1"/>
          <w:sz w:val="24"/>
        </w:rPr>
        <w:t xml:space="preserve"> </w:t>
      </w:r>
      <w:r>
        <w:rPr>
          <w:sz w:val="24"/>
        </w:rPr>
        <w:t>de</w:t>
      </w:r>
      <w:r>
        <w:rPr>
          <w:spacing w:val="-3"/>
          <w:sz w:val="24"/>
        </w:rPr>
        <w:t xml:space="preserve"> </w:t>
      </w:r>
      <w:r>
        <w:rPr>
          <w:sz w:val="24"/>
        </w:rPr>
        <w:t>financiación para</w:t>
      </w:r>
      <w:r>
        <w:rPr>
          <w:spacing w:val="-3"/>
          <w:sz w:val="24"/>
        </w:rPr>
        <w:t xml:space="preserve"> </w:t>
      </w:r>
      <w:r>
        <w:rPr>
          <w:sz w:val="24"/>
        </w:rPr>
        <w:t>los</w:t>
      </w:r>
      <w:r>
        <w:rPr>
          <w:spacing w:val="-1"/>
          <w:sz w:val="24"/>
        </w:rPr>
        <w:t xml:space="preserve"> </w:t>
      </w:r>
      <w:r>
        <w:rPr>
          <w:sz w:val="24"/>
        </w:rPr>
        <w:t>programas</w:t>
      </w:r>
      <w:r>
        <w:rPr>
          <w:spacing w:val="3"/>
          <w:sz w:val="24"/>
        </w:rPr>
        <w:t xml:space="preserve"> </w:t>
      </w:r>
      <w:r>
        <w:rPr>
          <w:sz w:val="24"/>
        </w:rPr>
        <w:t>y</w:t>
      </w:r>
      <w:r>
        <w:rPr>
          <w:spacing w:val="-11"/>
          <w:sz w:val="24"/>
        </w:rPr>
        <w:t xml:space="preserve"> </w:t>
      </w:r>
      <w:r>
        <w:rPr>
          <w:sz w:val="24"/>
        </w:rPr>
        <w:t>actividades.</w:t>
      </w:r>
    </w:p>
    <w:p w:rsidR="007B559B" w:rsidRDefault="001B76E6">
      <w:pPr>
        <w:pStyle w:val="Prrafodelista"/>
        <w:numPr>
          <w:ilvl w:val="1"/>
          <w:numId w:val="2"/>
        </w:numPr>
        <w:tabs>
          <w:tab w:val="left" w:pos="1013"/>
          <w:tab w:val="left" w:pos="1014"/>
        </w:tabs>
        <w:spacing w:before="216"/>
        <w:ind w:hanging="359"/>
        <w:rPr>
          <w:sz w:val="24"/>
        </w:rPr>
      </w:pPr>
      <w:r>
        <w:rPr>
          <w:sz w:val="24"/>
        </w:rPr>
        <w:t>Elaboración</w:t>
      </w:r>
      <w:r>
        <w:rPr>
          <w:spacing w:val="-1"/>
          <w:sz w:val="24"/>
        </w:rPr>
        <w:t xml:space="preserve"> </w:t>
      </w:r>
      <w:r>
        <w:rPr>
          <w:sz w:val="24"/>
        </w:rPr>
        <w:t>de</w:t>
      </w:r>
      <w:r>
        <w:rPr>
          <w:spacing w:val="-1"/>
          <w:sz w:val="24"/>
        </w:rPr>
        <w:t xml:space="preserve"> </w:t>
      </w:r>
      <w:r>
        <w:rPr>
          <w:sz w:val="24"/>
        </w:rPr>
        <w:t>solicitudes</w:t>
      </w:r>
      <w:r>
        <w:rPr>
          <w:spacing w:val="-1"/>
          <w:sz w:val="24"/>
        </w:rPr>
        <w:t xml:space="preserve"> </w:t>
      </w:r>
      <w:r>
        <w:rPr>
          <w:sz w:val="24"/>
        </w:rPr>
        <w:t>de</w:t>
      </w:r>
      <w:r>
        <w:rPr>
          <w:spacing w:val="-2"/>
          <w:sz w:val="24"/>
        </w:rPr>
        <w:t xml:space="preserve"> </w:t>
      </w:r>
      <w:r>
        <w:rPr>
          <w:sz w:val="24"/>
        </w:rPr>
        <w:t>subvención</w:t>
      </w:r>
      <w:r>
        <w:rPr>
          <w:spacing w:val="4"/>
          <w:sz w:val="24"/>
        </w:rPr>
        <w:t xml:space="preserve"> </w:t>
      </w:r>
      <w:r>
        <w:rPr>
          <w:sz w:val="24"/>
        </w:rPr>
        <w:t>y</w:t>
      </w:r>
      <w:r>
        <w:rPr>
          <w:spacing w:val="-8"/>
          <w:sz w:val="24"/>
        </w:rPr>
        <w:t xml:space="preserve"> </w:t>
      </w:r>
      <w:r>
        <w:rPr>
          <w:sz w:val="24"/>
        </w:rPr>
        <w:t>patrocinio.</w:t>
      </w:r>
    </w:p>
    <w:p w:rsidR="007B559B" w:rsidRDefault="001B76E6">
      <w:pPr>
        <w:pStyle w:val="Prrafodelista"/>
        <w:numPr>
          <w:ilvl w:val="1"/>
          <w:numId w:val="2"/>
        </w:numPr>
        <w:tabs>
          <w:tab w:val="left" w:pos="1013"/>
          <w:tab w:val="left" w:pos="1014"/>
        </w:tabs>
        <w:spacing w:before="213"/>
        <w:ind w:hanging="359"/>
        <w:rPr>
          <w:sz w:val="24"/>
        </w:rPr>
      </w:pPr>
      <w:r>
        <w:rPr>
          <w:sz w:val="24"/>
        </w:rPr>
        <w:t>Coordinación</w:t>
      </w:r>
      <w:r>
        <w:rPr>
          <w:spacing w:val="-2"/>
          <w:sz w:val="24"/>
        </w:rPr>
        <w:t xml:space="preserve"> </w:t>
      </w:r>
      <w:r>
        <w:rPr>
          <w:sz w:val="24"/>
        </w:rPr>
        <w:t>con</w:t>
      </w:r>
      <w:r>
        <w:rPr>
          <w:spacing w:val="-2"/>
          <w:sz w:val="24"/>
        </w:rPr>
        <w:t xml:space="preserve"> </w:t>
      </w:r>
      <w:r>
        <w:rPr>
          <w:sz w:val="24"/>
        </w:rPr>
        <w:t>agentes</w:t>
      </w:r>
      <w:r>
        <w:rPr>
          <w:spacing w:val="-1"/>
          <w:sz w:val="24"/>
        </w:rPr>
        <w:t xml:space="preserve"> </w:t>
      </w:r>
      <w:r>
        <w:rPr>
          <w:sz w:val="24"/>
        </w:rPr>
        <w:t>financiadores.</w:t>
      </w:r>
    </w:p>
    <w:p w:rsidR="007B559B" w:rsidRDefault="001B76E6">
      <w:pPr>
        <w:pStyle w:val="Prrafodelista"/>
        <w:numPr>
          <w:ilvl w:val="1"/>
          <w:numId w:val="2"/>
        </w:numPr>
        <w:tabs>
          <w:tab w:val="left" w:pos="1013"/>
          <w:tab w:val="left" w:pos="1014"/>
        </w:tabs>
        <w:spacing w:before="216"/>
        <w:ind w:hanging="359"/>
        <w:rPr>
          <w:sz w:val="24"/>
        </w:rPr>
      </w:pPr>
      <w:r>
        <w:rPr>
          <w:sz w:val="24"/>
        </w:rPr>
        <w:t>Coordinación</w:t>
      </w:r>
      <w:r>
        <w:rPr>
          <w:spacing w:val="-1"/>
          <w:sz w:val="24"/>
        </w:rPr>
        <w:t xml:space="preserve"> </w:t>
      </w:r>
      <w:r>
        <w:rPr>
          <w:sz w:val="24"/>
        </w:rPr>
        <w:t>de</w:t>
      </w:r>
      <w:r>
        <w:rPr>
          <w:spacing w:val="-1"/>
          <w:sz w:val="24"/>
        </w:rPr>
        <w:t xml:space="preserve"> </w:t>
      </w:r>
      <w:r>
        <w:rPr>
          <w:sz w:val="24"/>
        </w:rPr>
        <w:t>las</w:t>
      </w:r>
      <w:r>
        <w:rPr>
          <w:spacing w:val="-1"/>
          <w:sz w:val="24"/>
        </w:rPr>
        <w:t xml:space="preserve"> </w:t>
      </w:r>
      <w:r>
        <w:rPr>
          <w:sz w:val="24"/>
        </w:rPr>
        <w:t>áreas</w:t>
      </w:r>
      <w:r>
        <w:rPr>
          <w:spacing w:val="-1"/>
          <w:sz w:val="24"/>
        </w:rPr>
        <w:t xml:space="preserve"> </w:t>
      </w:r>
      <w:r>
        <w:rPr>
          <w:sz w:val="24"/>
        </w:rPr>
        <w:t>de</w:t>
      </w:r>
      <w:r>
        <w:rPr>
          <w:spacing w:val="-2"/>
          <w:sz w:val="24"/>
        </w:rPr>
        <w:t xml:space="preserve"> </w:t>
      </w:r>
      <w:r>
        <w:rPr>
          <w:sz w:val="24"/>
        </w:rPr>
        <w:t>comunicación</w:t>
      </w:r>
      <w:r>
        <w:rPr>
          <w:spacing w:val="4"/>
          <w:sz w:val="24"/>
        </w:rPr>
        <w:t xml:space="preserve"> </w:t>
      </w:r>
      <w:r>
        <w:rPr>
          <w:sz w:val="24"/>
        </w:rPr>
        <w:t>y</w:t>
      </w:r>
      <w:r>
        <w:rPr>
          <w:spacing w:val="-6"/>
          <w:sz w:val="24"/>
        </w:rPr>
        <w:t xml:space="preserve"> </w:t>
      </w:r>
      <w:r>
        <w:rPr>
          <w:sz w:val="24"/>
        </w:rPr>
        <w:t>difusión</w:t>
      </w:r>
      <w:r>
        <w:rPr>
          <w:spacing w:val="-1"/>
          <w:sz w:val="24"/>
        </w:rPr>
        <w:t xml:space="preserve"> </w:t>
      </w:r>
      <w:r>
        <w:rPr>
          <w:sz w:val="24"/>
        </w:rPr>
        <w:t>tanto</w:t>
      </w:r>
      <w:r>
        <w:rPr>
          <w:spacing w:val="-1"/>
          <w:sz w:val="24"/>
        </w:rPr>
        <w:t xml:space="preserve"> </w:t>
      </w:r>
      <w:r>
        <w:rPr>
          <w:sz w:val="24"/>
        </w:rPr>
        <w:t>interna</w:t>
      </w:r>
      <w:r>
        <w:rPr>
          <w:spacing w:val="-2"/>
          <w:sz w:val="24"/>
        </w:rPr>
        <w:t xml:space="preserve"> </w:t>
      </w:r>
      <w:r>
        <w:rPr>
          <w:sz w:val="24"/>
        </w:rPr>
        <w:t>como</w:t>
      </w:r>
      <w:r>
        <w:rPr>
          <w:spacing w:val="-3"/>
          <w:sz w:val="24"/>
        </w:rPr>
        <w:t xml:space="preserve"> </w:t>
      </w:r>
      <w:r>
        <w:rPr>
          <w:sz w:val="24"/>
        </w:rPr>
        <w:t>externa.</w:t>
      </w:r>
    </w:p>
    <w:p w:rsidR="007B559B" w:rsidRDefault="007B559B">
      <w:pPr>
        <w:pStyle w:val="Textoindependiente"/>
        <w:rPr>
          <w:sz w:val="26"/>
        </w:rPr>
      </w:pPr>
    </w:p>
    <w:p w:rsidR="007B559B" w:rsidRDefault="007B559B">
      <w:pPr>
        <w:pStyle w:val="Textoindependiente"/>
        <w:spacing w:before="10"/>
        <w:rPr>
          <w:sz w:val="37"/>
        </w:rPr>
      </w:pPr>
    </w:p>
    <w:p w:rsidR="007B559B" w:rsidRDefault="001B76E6">
      <w:pPr>
        <w:pStyle w:val="Ttulo1"/>
      </w:pPr>
      <w:r>
        <w:t>Administrativo</w:t>
      </w:r>
      <w:r>
        <w:rPr>
          <w:spacing w:val="-2"/>
        </w:rPr>
        <w:t xml:space="preserve"> </w:t>
      </w:r>
      <w:r>
        <w:t>- Contable</w:t>
      </w:r>
    </w:p>
    <w:p w:rsidR="007B559B" w:rsidRDefault="007B559B">
      <w:pPr>
        <w:pStyle w:val="Textoindependiente"/>
        <w:spacing w:before="5"/>
        <w:rPr>
          <w:b/>
          <w:sz w:val="20"/>
        </w:rPr>
      </w:pPr>
    </w:p>
    <w:p w:rsidR="007B559B" w:rsidRDefault="001B76E6">
      <w:pPr>
        <w:pStyle w:val="Textoindependiente"/>
        <w:ind w:left="300" w:right="1103"/>
      </w:pPr>
      <w:r>
        <w:t xml:space="preserve">La función general del administrativo-contable es una buena gestión de la </w:t>
      </w:r>
      <w:proofErr w:type="gramStart"/>
      <w:r>
        <w:t>información</w:t>
      </w:r>
      <w:proofErr w:type="gramEnd"/>
      <w:r>
        <w:t xml:space="preserve"> así</w:t>
      </w:r>
      <w:r>
        <w:rPr>
          <w:spacing w:val="-57"/>
        </w:rPr>
        <w:t xml:space="preserve"> </w:t>
      </w:r>
      <w:r>
        <w:t>como</w:t>
      </w:r>
      <w:r>
        <w:rPr>
          <w:spacing w:val="-1"/>
        </w:rPr>
        <w:t xml:space="preserve"> </w:t>
      </w:r>
      <w:r>
        <w:t>el seguimiento de la</w:t>
      </w:r>
      <w:r>
        <w:rPr>
          <w:spacing w:val="-1"/>
        </w:rPr>
        <w:t xml:space="preserve"> </w:t>
      </w:r>
      <w:r>
        <w:t>situación económico-financiera</w:t>
      </w:r>
      <w:r>
        <w:rPr>
          <w:spacing w:val="-1"/>
        </w:rPr>
        <w:t xml:space="preserve"> </w:t>
      </w:r>
      <w:r>
        <w:t>de</w:t>
      </w:r>
      <w:r>
        <w:rPr>
          <w:spacing w:val="-1"/>
        </w:rPr>
        <w:t xml:space="preserve"> </w:t>
      </w:r>
      <w:r>
        <w:t>la entidad.</w:t>
      </w:r>
    </w:p>
    <w:p w:rsidR="007B559B" w:rsidRDefault="007B559B">
      <w:pPr>
        <w:pStyle w:val="Textoindependiente"/>
        <w:spacing w:before="10"/>
        <w:rPr>
          <w:sz w:val="20"/>
        </w:rPr>
      </w:pPr>
    </w:p>
    <w:p w:rsidR="007B559B" w:rsidRDefault="001B76E6">
      <w:pPr>
        <w:pStyle w:val="Prrafodelista"/>
        <w:numPr>
          <w:ilvl w:val="1"/>
          <w:numId w:val="2"/>
        </w:numPr>
        <w:tabs>
          <w:tab w:val="left" w:pos="1013"/>
          <w:tab w:val="left" w:pos="1014"/>
        </w:tabs>
        <w:ind w:hanging="359"/>
        <w:rPr>
          <w:sz w:val="24"/>
        </w:rPr>
      </w:pPr>
      <w:r>
        <w:rPr>
          <w:sz w:val="24"/>
        </w:rPr>
        <w:t>Elaboración</w:t>
      </w:r>
      <w:r>
        <w:rPr>
          <w:spacing w:val="-1"/>
          <w:sz w:val="24"/>
        </w:rPr>
        <w:t xml:space="preserve"> </w:t>
      </w:r>
      <w:r>
        <w:rPr>
          <w:sz w:val="24"/>
        </w:rPr>
        <w:t>de</w:t>
      </w:r>
      <w:r>
        <w:rPr>
          <w:spacing w:val="-2"/>
          <w:sz w:val="24"/>
        </w:rPr>
        <w:t xml:space="preserve"> </w:t>
      </w:r>
      <w:r>
        <w:rPr>
          <w:sz w:val="24"/>
        </w:rPr>
        <w:t>Diario</w:t>
      </w:r>
      <w:r>
        <w:rPr>
          <w:spacing w:val="-1"/>
          <w:sz w:val="24"/>
        </w:rPr>
        <w:t xml:space="preserve"> </w:t>
      </w:r>
      <w:r>
        <w:rPr>
          <w:sz w:val="24"/>
        </w:rPr>
        <w:t>de campo</w:t>
      </w:r>
      <w:r>
        <w:rPr>
          <w:spacing w:val="4"/>
          <w:sz w:val="24"/>
        </w:rPr>
        <w:t xml:space="preserve"> </w:t>
      </w:r>
      <w:r>
        <w:rPr>
          <w:sz w:val="24"/>
        </w:rPr>
        <w:t>y</w:t>
      </w:r>
      <w:r>
        <w:rPr>
          <w:spacing w:val="-6"/>
          <w:sz w:val="24"/>
        </w:rPr>
        <w:t xml:space="preserve"> </w:t>
      </w:r>
      <w:r>
        <w:rPr>
          <w:sz w:val="24"/>
        </w:rPr>
        <w:t>coordinación</w:t>
      </w:r>
      <w:r>
        <w:rPr>
          <w:spacing w:val="-1"/>
          <w:sz w:val="24"/>
        </w:rPr>
        <w:t xml:space="preserve"> </w:t>
      </w:r>
      <w:r>
        <w:rPr>
          <w:sz w:val="24"/>
        </w:rPr>
        <w:t>de</w:t>
      </w:r>
      <w:r>
        <w:rPr>
          <w:spacing w:val="-1"/>
          <w:sz w:val="24"/>
        </w:rPr>
        <w:t xml:space="preserve"> </w:t>
      </w:r>
      <w:r>
        <w:rPr>
          <w:sz w:val="24"/>
        </w:rPr>
        <w:t>agendas</w:t>
      </w:r>
      <w:r>
        <w:rPr>
          <w:spacing w:val="-1"/>
          <w:sz w:val="24"/>
        </w:rPr>
        <w:t xml:space="preserve"> </w:t>
      </w:r>
      <w:r>
        <w:rPr>
          <w:sz w:val="24"/>
        </w:rPr>
        <w:t>de</w:t>
      </w:r>
      <w:r>
        <w:rPr>
          <w:spacing w:val="-3"/>
          <w:sz w:val="24"/>
        </w:rPr>
        <w:t xml:space="preserve"> </w:t>
      </w:r>
      <w:r>
        <w:rPr>
          <w:sz w:val="24"/>
        </w:rPr>
        <w:t>trabajo.</w:t>
      </w:r>
    </w:p>
    <w:p w:rsidR="007B559B" w:rsidRDefault="001B76E6">
      <w:pPr>
        <w:pStyle w:val="Prrafodelista"/>
        <w:numPr>
          <w:ilvl w:val="1"/>
          <w:numId w:val="2"/>
        </w:numPr>
        <w:tabs>
          <w:tab w:val="left" w:pos="1013"/>
          <w:tab w:val="left" w:pos="1014"/>
        </w:tabs>
        <w:spacing w:before="217"/>
        <w:ind w:hanging="359"/>
        <w:rPr>
          <w:sz w:val="24"/>
        </w:rPr>
      </w:pPr>
      <w:r>
        <w:rPr>
          <w:sz w:val="24"/>
        </w:rPr>
        <w:t>Atención</w:t>
      </w:r>
      <w:r>
        <w:rPr>
          <w:spacing w:val="-2"/>
          <w:sz w:val="24"/>
        </w:rPr>
        <w:t xml:space="preserve"> </w:t>
      </w:r>
      <w:r>
        <w:rPr>
          <w:sz w:val="24"/>
        </w:rPr>
        <w:t>telefónica,</w:t>
      </w:r>
      <w:r>
        <w:rPr>
          <w:spacing w:val="-1"/>
          <w:sz w:val="24"/>
        </w:rPr>
        <w:t xml:space="preserve"> </w:t>
      </w:r>
      <w:r>
        <w:rPr>
          <w:sz w:val="24"/>
        </w:rPr>
        <w:t>de correos</w:t>
      </w:r>
      <w:r>
        <w:rPr>
          <w:spacing w:val="-1"/>
          <w:sz w:val="24"/>
        </w:rPr>
        <w:t xml:space="preserve"> </w:t>
      </w:r>
      <w:r>
        <w:rPr>
          <w:sz w:val="24"/>
        </w:rPr>
        <w:t>electrónicos</w:t>
      </w:r>
      <w:r>
        <w:rPr>
          <w:spacing w:val="2"/>
          <w:sz w:val="24"/>
        </w:rPr>
        <w:t xml:space="preserve"> </w:t>
      </w:r>
      <w:r>
        <w:rPr>
          <w:sz w:val="24"/>
        </w:rPr>
        <w:t>y</w:t>
      </w:r>
      <w:r>
        <w:rPr>
          <w:spacing w:val="-6"/>
          <w:sz w:val="24"/>
        </w:rPr>
        <w:t xml:space="preserve"> </w:t>
      </w:r>
      <w:r>
        <w:rPr>
          <w:sz w:val="24"/>
        </w:rPr>
        <w:t>de visitas</w:t>
      </w:r>
      <w:r>
        <w:rPr>
          <w:spacing w:val="-1"/>
          <w:sz w:val="24"/>
        </w:rPr>
        <w:t xml:space="preserve"> </w:t>
      </w:r>
      <w:r>
        <w:rPr>
          <w:sz w:val="24"/>
        </w:rPr>
        <w:t>en</w:t>
      </w:r>
      <w:r>
        <w:rPr>
          <w:spacing w:val="-2"/>
          <w:sz w:val="24"/>
        </w:rPr>
        <w:t xml:space="preserve"> </w:t>
      </w:r>
      <w:r>
        <w:rPr>
          <w:sz w:val="24"/>
        </w:rPr>
        <w:t>el</w:t>
      </w:r>
      <w:r>
        <w:rPr>
          <w:spacing w:val="3"/>
          <w:sz w:val="24"/>
        </w:rPr>
        <w:t xml:space="preserve"> </w:t>
      </w:r>
      <w:r>
        <w:rPr>
          <w:sz w:val="24"/>
        </w:rPr>
        <w:t>local.</w:t>
      </w:r>
    </w:p>
    <w:p w:rsidR="007B559B" w:rsidRDefault="001B76E6">
      <w:pPr>
        <w:pStyle w:val="Prrafodelista"/>
        <w:numPr>
          <w:ilvl w:val="1"/>
          <w:numId w:val="2"/>
        </w:numPr>
        <w:tabs>
          <w:tab w:val="left" w:pos="1013"/>
          <w:tab w:val="left" w:pos="1014"/>
        </w:tabs>
        <w:spacing w:before="213"/>
        <w:ind w:hanging="359"/>
        <w:rPr>
          <w:sz w:val="24"/>
        </w:rPr>
      </w:pPr>
      <w:r>
        <w:rPr>
          <w:sz w:val="24"/>
        </w:rPr>
        <w:t>Elaboración</w:t>
      </w:r>
      <w:r>
        <w:rPr>
          <w:spacing w:val="3"/>
          <w:sz w:val="24"/>
        </w:rPr>
        <w:t xml:space="preserve"> </w:t>
      </w:r>
      <w:r>
        <w:rPr>
          <w:sz w:val="24"/>
        </w:rPr>
        <w:t>y</w:t>
      </w:r>
      <w:r>
        <w:rPr>
          <w:spacing w:val="-3"/>
          <w:sz w:val="24"/>
        </w:rPr>
        <w:t xml:space="preserve"> </w:t>
      </w:r>
      <w:r>
        <w:rPr>
          <w:sz w:val="24"/>
        </w:rPr>
        <w:t>gestión</w:t>
      </w:r>
      <w:r>
        <w:rPr>
          <w:spacing w:val="-1"/>
          <w:sz w:val="24"/>
        </w:rPr>
        <w:t xml:space="preserve"> </w:t>
      </w:r>
      <w:r>
        <w:rPr>
          <w:sz w:val="24"/>
        </w:rPr>
        <w:t>de</w:t>
      </w:r>
      <w:r>
        <w:rPr>
          <w:spacing w:val="-2"/>
          <w:sz w:val="24"/>
        </w:rPr>
        <w:t xml:space="preserve"> </w:t>
      </w:r>
      <w:r>
        <w:rPr>
          <w:sz w:val="24"/>
        </w:rPr>
        <w:t>bases</w:t>
      </w:r>
      <w:r>
        <w:rPr>
          <w:spacing w:val="-1"/>
          <w:sz w:val="24"/>
        </w:rPr>
        <w:t xml:space="preserve"> </w:t>
      </w:r>
      <w:r>
        <w:rPr>
          <w:sz w:val="24"/>
        </w:rPr>
        <w:t>de</w:t>
      </w:r>
      <w:r>
        <w:rPr>
          <w:spacing w:val="-2"/>
          <w:sz w:val="24"/>
        </w:rPr>
        <w:t xml:space="preserve"> </w:t>
      </w:r>
      <w:r>
        <w:rPr>
          <w:sz w:val="24"/>
        </w:rPr>
        <w:t>datos.</w:t>
      </w:r>
      <w:r>
        <w:rPr>
          <w:spacing w:val="-1"/>
          <w:sz w:val="24"/>
        </w:rPr>
        <w:t xml:space="preserve"> </w:t>
      </w:r>
      <w:r>
        <w:rPr>
          <w:sz w:val="24"/>
        </w:rPr>
        <w:t>Mantenimiento</w:t>
      </w:r>
      <w:r>
        <w:rPr>
          <w:spacing w:val="-3"/>
          <w:sz w:val="24"/>
        </w:rPr>
        <w:t xml:space="preserve"> </w:t>
      </w:r>
      <w:r>
        <w:rPr>
          <w:sz w:val="24"/>
        </w:rPr>
        <w:t>informático.</w:t>
      </w:r>
    </w:p>
    <w:p w:rsidR="007B559B" w:rsidRDefault="001B76E6">
      <w:pPr>
        <w:pStyle w:val="Prrafodelista"/>
        <w:numPr>
          <w:ilvl w:val="1"/>
          <w:numId w:val="2"/>
        </w:numPr>
        <w:tabs>
          <w:tab w:val="left" w:pos="1013"/>
          <w:tab w:val="left" w:pos="1014"/>
        </w:tabs>
        <w:spacing w:before="216"/>
        <w:ind w:hanging="359"/>
        <w:rPr>
          <w:sz w:val="24"/>
        </w:rPr>
      </w:pPr>
      <w:r>
        <w:rPr>
          <w:sz w:val="24"/>
        </w:rPr>
        <w:t>Archivo</w:t>
      </w:r>
      <w:r>
        <w:rPr>
          <w:spacing w:val="-1"/>
          <w:sz w:val="24"/>
        </w:rPr>
        <w:t xml:space="preserve"> </w:t>
      </w:r>
      <w:r>
        <w:rPr>
          <w:sz w:val="24"/>
        </w:rPr>
        <w:t>de</w:t>
      </w:r>
      <w:r>
        <w:rPr>
          <w:spacing w:val="-1"/>
          <w:sz w:val="24"/>
        </w:rPr>
        <w:t xml:space="preserve"> </w:t>
      </w:r>
      <w:r>
        <w:rPr>
          <w:sz w:val="24"/>
        </w:rPr>
        <w:t>documentos</w:t>
      </w:r>
      <w:r>
        <w:rPr>
          <w:spacing w:val="-1"/>
          <w:sz w:val="24"/>
        </w:rPr>
        <w:t xml:space="preserve"> </w:t>
      </w:r>
      <w:r>
        <w:rPr>
          <w:sz w:val="24"/>
        </w:rPr>
        <w:t>y</w:t>
      </w:r>
      <w:r>
        <w:rPr>
          <w:spacing w:val="-4"/>
          <w:sz w:val="24"/>
        </w:rPr>
        <w:t xml:space="preserve"> </w:t>
      </w:r>
      <w:r>
        <w:rPr>
          <w:sz w:val="24"/>
        </w:rPr>
        <w:t>correspondencia postal.</w:t>
      </w:r>
    </w:p>
    <w:p w:rsidR="007B559B" w:rsidRDefault="001B76E6">
      <w:pPr>
        <w:pStyle w:val="Prrafodelista"/>
        <w:numPr>
          <w:ilvl w:val="1"/>
          <w:numId w:val="2"/>
        </w:numPr>
        <w:tabs>
          <w:tab w:val="left" w:pos="1013"/>
          <w:tab w:val="left" w:pos="1014"/>
        </w:tabs>
        <w:spacing w:before="218"/>
        <w:ind w:hanging="359"/>
        <w:rPr>
          <w:sz w:val="24"/>
        </w:rPr>
      </w:pPr>
      <w:r>
        <w:rPr>
          <w:sz w:val="24"/>
        </w:rPr>
        <w:t>Registro</w:t>
      </w:r>
      <w:r>
        <w:rPr>
          <w:spacing w:val="-1"/>
          <w:sz w:val="24"/>
        </w:rPr>
        <w:t xml:space="preserve"> </w:t>
      </w:r>
      <w:r>
        <w:rPr>
          <w:sz w:val="24"/>
        </w:rPr>
        <w:t>de</w:t>
      </w:r>
      <w:r>
        <w:rPr>
          <w:spacing w:val="-2"/>
          <w:sz w:val="24"/>
        </w:rPr>
        <w:t xml:space="preserve"> </w:t>
      </w:r>
      <w:r>
        <w:rPr>
          <w:sz w:val="24"/>
        </w:rPr>
        <w:t>desplazamientos</w:t>
      </w:r>
      <w:r>
        <w:rPr>
          <w:spacing w:val="1"/>
          <w:sz w:val="24"/>
        </w:rPr>
        <w:t xml:space="preserve"> </w:t>
      </w:r>
      <w:r>
        <w:rPr>
          <w:sz w:val="24"/>
        </w:rPr>
        <w:t>y</w:t>
      </w:r>
      <w:r>
        <w:rPr>
          <w:spacing w:val="-7"/>
          <w:sz w:val="24"/>
        </w:rPr>
        <w:t xml:space="preserve"> </w:t>
      </w:r>
      <w:r>
        <w:rPr>
          <w:sz w:val="24"/>
        </w:rPr>
        <w:t>dietas.</w:t>
      </w:r>
    </w:p>
    <w:p w:rsidR="007B559B" w:rsidRDefault="001B76E6">
      <w:pPr>
        <w:pStyle w:val="Prrafodelista"/>
        <w:numPr>
          <w:ilvl w:val="1"/>
          <w:numId w:val="2"/>
        </w:numPr>
        <w:tabs>
          <w:tab w:val="left" w:pos="1013"/>
          <w:tab w:val="left" w:pos="1014"/>
        </w:tabs>
        <w:spacing w:before="214"/>
        <w:ind w:hanging="359"/>
        <w:rPr>
          <w:sz w:val="24"/>
        </w:rPr>
      </w:pPr>
      <w:r>
        <w:rPr>
          <w:sz w:val="24"/>
        </w:rPr>
        <w:t>Gestión</w:t>
      </w:r>
      <w:r>
        <w:rPr>
          <w:spacing w:val="-1"/>
          <w:sz w:val="24"/>
        </w:rPr>
        <w:t xml:space="preserve"> </w:t>
      </w:r>
      <w:r>
        <w:rPr>
          <w:sz w:val="24"/>
        </w:rPr>
        <w:t>de</w:t>
      </w:r>
      <w:r>
        <w:rPr>
          <w:spacing w:val="-2"/>
          <w:sz w:val="24"/>
        </w:rPr>
        <w:t xml:space="preserve"> </w:t>
      </w:r>
      <w:r>
        <w:rPr>
          <w:sz w:val="24"/>
        </w:rPr>
        <w:t>archivo</w:t>
      </w:r>
      <w:r>
        <w:rPr>
          <w:spacing w:val="-1"/>
          <w:sz w:val="24"/>
        </w:rPr>
        <w:t xml:space="preserve"> </w:t>
      </w:r>
      <w:r>
        <w:rPr>
          <w:sz w:val="24"/>
        </w:rPr>
        <w:t>para</w:t>
      </w:r>
      <w:r>
        <w:rPr>
          <w:spacing w:val="-2"/>
          <w:sz w:val="24"/>
        </w:rPr>
        <w:t xml:space="preserve"> </w:t>
      </w:r>
      <w:r>
        <w:rPr>
          <w:sz w:val="24"/>
        </w:rPr>
        <w:t>la</w:t>
      </w:r>
      <w:r>
        <w:rPr>
          <w:spacing w:val="-1"/>
          <w:sz w:val="24"/>
        </w:rPr>
        <w:t xml:space="preserve"> </w:t>
      </w:r>
      <w:r>
        <w:rPr>
          <w:sz w:val="24"/>
        </w:rPr>
        <w:t>declaración</w:t>
      </w:r>
      <w:r>
        <w:rPr>
          <w:spacing w:val="-1"/>
          <w:sz w:val="24"/>
        </w:rPr>
        <w:t xml:space="preserve"> </w:t>
      </w:r>
      <w:r>
        <w:rPr>
          <w:sz w:val="24"/>
        </w:rPr>
        <w:t>de</w:t>
      </w:r>
      <w:r>
        <w:rPr>
          <w:spacing w:val="-2"/>
          <w:sz w:val="24"/>
        </w:rPr>
        <w:t xml:space="preserve"> </w:t>
      </w:r>
      <w:r>
        <w:rPr>
          <w:sz w:val="24"/>
        </w:rPr>
        <w:t>la</w:t>
      </w:r>
      <w:r>
        <w:rPr>
          <w:spacing w:val="-1"/>
          <w:sz w:val="24"/>
        </w:rPr>
        <w:t xml:space="preserve"> </w:t>
      </w:r>
      <w:r>
        <w:rPr>
          <w:sz w:val="24"/>
        </w:rPr>
        <w:t>renta</w:t>
      </w:r>
      <w:r>
        <w:rPr>
          <w:spacing w:val="1"/>
          <w:sz w:val="24"/>
        </w:rPr>
        <w:t xml:space="preserve"> </w:t>
      </w:r>
      <w:r>
        <w:rPr>
          <w:sz w:val="24"/>
        </w:rPr>
        <w:t>de</w:t>
      </w:r>
      <w:r>
        <w:rPr>
          <w:spacing w:val="-2"/>
          <w:sz w:val="24"/>
        </w:rPr>
        <w:t xml:space="preserve"> </w:t>
      </w:r>
      <w:r>
        <w:rPr>
          <w:sz w:val="24"/>
        </w:rPr>
        <w:t>las</w:t>
      </w:r>
      <w:r>
        <w:rPr>
          <w:spacing w:val="-1"/>
          <w:sz w:val="24"/>
        </w:rPr>
        <w:t xml:space="preserve"> </w:t>
      </w:r>
      <w:r>
        <w:rPr>
          <w:sz w:val="24"/>
        </w:rPr>
        <w:t>personas asociadas.</w:t>
      </w:r>
    </w:p>
    <w:p w:rsidR="007B559B" w:rsidRDefault="007B559B">
      <w:pPr>
        <w:rPr>
          <w:sz w:val="24"/>
        </w:rPr>
        <w:sectPr w:rsidR="007B559B">
          <w:pgSz w:w="11920" w:h="16850"/>
          <w:pgMar w:top="1340" w:right="720" w:bottom="1180" w:left="1140" w:header="0" w:footer="988" w:gutter="0"/>
          <w:cols w:space="720"/>
        </w:sectPr>
      </w:pPr>
    </w:p>
    <w:p w:rsidR="007B559B" w:rsidRDefault="001B76E6">
      <w:pPr>
        <w:pStyle w:val="Prrafodelista"/>
        <w:numPr>
          <w:ilvl w:val="1"/>
          <w:numId w:val="2"/>
        </w:numPr>
        <w:tabs>
          <w:tab w:val="left" w:pos="1013"/>
          <w:tab w:val="left" w:pos="1014"/>
        </w:tabs>
        <w:spacing w:before="93" w:line="220" w:lineRule="auto"/>
        <w:ind w:right="837"/>
        <w:rPr>
          <w:sz w:val="24"/>
        </w:rPr>
      </w:pPr>
      <w:r>
        <w:rPr>
          <w:sz w:val="24"/>
        </w:rPr>
        <w:lastRenderedPageBreak/>
        <w:t>Reuniones mensuales sobre la situación económico-financiera de la asociación con la</w:t>
      </w:r>
      <w:r>
        <w:rPr>
          <w:spacing w:val="-57"/>
          <w:sz w:val="24"/>
        </w:rPr>
        <w:t xml:space="preserve"> </w:t>
      </w:r>
      <w:r>
        <w:rPr>
          <w:sz w:val="24"/>
        </w:rPr>
        <w:t>Junta</w:t>
      </w:r>
      <w:r>
        <w:rPr>
          <w:spacing w:val="-4"/>
          <w:sz w:val="24"/>
        </w:rPr>
        <w:t xml:space="preserve"> </w:t>
      </w:r>
      <w:r>
        <w:rPr>
          <w:sz w:val="24"/>
        </w:rPr>
        <w:t>directiva.</w:t>
      </w:r>
    </w:p>
    <w:p w:rsidR="007B559B" w:rsidRDefault="007B559B">
      <w:pPr>
        <w:pStyle w:val="Textoindependiente"/>
        <w:spacing w:before="1"/>
        <w:rPr>
          <w:sz w:val="21"/>
        </w:rPr>
      </w:pPr>
    </w:p>
    <w:p w:rsidR="007B559B" w:rsidRDefault="001B76E6">
      <w:pPr>
        <w:pStyle w:val="Prrafodelista"/>
        <w:numPr>
          <w:ilvl w:val="1"/>
          <w:numId w:val="2"/>
        </w:numPr>
        <w:tabs>
          <w:tab w:val="left" w:pos="1013"/>
          <w:tab w:val="left" w:pos="1014"/>
        </w:tabs>
        <w:spacing w:before="1"/>
        <w:ind w:hanging="359"/>
        <w:rPr>
          <w:sz w:val="24"/>
        </w:rPr>
      </w:pPr>
      <w:r>
        <w:rPr>
          <w:sz w:val="24"/>
        </w:rPr>
        <w:t>Gestiones</w:t>
      </w:r>
      <w:r>
        <w:rPr>
          <w:spacing w:val="-2"/>
          <w:sz w:val="24"/>
        </w:rPr>
        <w:t xml:space="preserve"> </w:t>
      </w:r>
      <w:r>
        <w:rPr>
          <w:sz w:val="24"/>
        </w:rPr>
        <w:t>bancarias;</w:t>
      </w:r>
      <w:r>
        <w:rPr>
          <w:spacing w:val="-1"/>
          <w:sz w:val="24"/>
        </w:rPr>
        <w:t xml:space="preserve"> </w:t>
      </w:r>
      <w:r>
        <w:rPr>
          <w:sz w:val="24"/>
        </w:rPr>
        <w:t>seguimiento</w:t>
      </w:r>
      <w:r>
        <w:rPr>
          <w:spacing w:val="-2"/>
          <w:sz w:val="24"/>
        </w:rPr>
        <w:t xml:space="preserve"> </w:t>
      </w:r>
      <w:r>
        <w:rPr>
          <w:sz w:val="24"/>
        </w:rPr>
        <w:t>de</w:t>
      </w:r>
      <w:r>
        <w:rPr>
          <w:spacing w:val="-2"/>
          <w:sz w:val="24"/>
        </w:rPr>
        <w:t xml:space="preserve"> </w:t>
      </w:r>
      <w:r>
        <w:rPr>
          <w:sz w:val="24"/>
        </w:rPr>
        <w:t>cuentas.</w:t>
      </w:r>
      <w:r>
        <w:rPr>
          <w:spacing w:val="-1"/>
          <w:sz w:val="24"/>
        </w:rPr>
        <w:t xml:space="preserve"> </w:t>
      </w:r>
      <w:r>
        <w:rPr>
          <w:sz w:val="24"/>
        </w:rPr>
        <w:t>Tramitación</w:t>
      </w:r>
      <w:r>
        <w:rPr>
          <w:spacing w:val="-2"/>
          <w:sz w:val="24"/>
        </w:rPr>
        <w:t xml:space="preserve"> </w:t>
      </w:r>
      <w:r>
        <w:rPr>
          <w:sz w:val="24"/>
        </w:rPr>
        <w:t>de</w:t>
      </w:r>
      <w:r>
        <w:rPr>
          <w:spacing w:val="-5"/>
          <w:sz w:val="24"/>
        </w:rPr>
        <w:t xml:space="preserve"> </w:t>
      </w:r>
      <w:r>
        <w:rPr>
          <w:sz w:val="24"/>
        </w:rPr>
        <w:t>facturas.</w:t>
      </w:r>
    </w:p>
    <w:p w:rsidR="007B559B" w:rsidRDefault="001B76E6">
      <w:pPr>
        <w:pStyle w:val="Prrafodelista"/>
        <w:numPr>
          <w:ilvl w:val="1"/>
          <w:numId w:val="2"/>
        </w:numPr>
        <w:tabs>
          <w:tab w:val="left" w:pos="1020"/>
          <w:tab w:val="left" w:pos="1021"/>
        </w:tabs>
        <w:spacing w:before="213"/>
        <w:ind w:left="1020" w:hanging="363"/>
        <w:rPr>
          <w:sz w:val="24"/>
        </w:rPr>
      </w:pPr>
      <w:r>
        <w:rPr>
          <w:sz w:val="24"/>
        </w:rPr>
        <w:t>Contabilización</w:t>
      </w:r>
      <w:r>
        <w:rPr>
          <w:spacing w:val="-2"/>
          <w:sz w:val="24"/>
        </w:rPr>
        <w:t xml:space="preserve"> </w:t>
      </w:r>
      <w:r>
        <w:rPr>
          <w:sz w:val="24"/>
        </w:rPr>
        <w:t>de</w:t>
      </w:r>
      <w:r>
        <w:rPr>
          <w:spacing w:val="-1"/>
          <w:sz w:val="24"/>
        </w:rPr>
        <w:t xml:space="preserve"> </w:t>
      </w:r>
      <w:r>
        <w:rPr>
          <w:sz w:val="24"/>
        </w:rPr>
        <w:t>movimientos</w:t>
      </w:r>
      <w:r>
        <w:rPr>
          <w:spacing w:val="-1"/>
          <w:sz w:val="24"/>
        </w:rPr>
        <w:t xml:space="preserve"> </w:t>
      </w:r>
      <w:r>
        <w:rPr>
          <w:sz w:val="24"/>
        </w:rPr>
        <w:t>económicos</w:t>
      </w:r>
      <w:r>
        <w:rPr>
          <w:spacing w:val="-1"/>
          <w:sz w:val="24"/>
        </w:rPr>
        <w:t xml:space="preserve"> </w:t>
      </w:r>
      <w:r>
        <w:rPr>
          <w:sz w:val="24"/>
        </w:rPr>
        <w:t>de</w:t>
      </w:r>
      <w:r>
        <w:rPr>
          <w:spacing w:val="-3"/>
          <w:sz w:val="24"/>
        </w:rPr>
        <w:t xml:space="preserve"> </w:t>
      </w:r>
      <w:r>
        <w:rPr>
          <w:sz w:val="24"/>
        </w:rPr>
        <w:t>la</w:t>
      </w:r>
      <w:r>
        <w:rPr>
          <w:spacing w:val="-2"/>
          <w:sz w:val="24"/>
        </w:rPr>
        <w:t xml:space="preserve"> </w:t>
      </w:r>
      <w:r>
        <w:rPr>
          <w:sz w:val="24"/>
        </w:rPr>
        <w:t>asociación.</w:t>
      </w:r>
    </w:p>
    <w:p w:rsidR="007B559B" w:rsidRDefault="001B76E6">
      <w:pPr>
        <w:pStyle w:val="Prrafodelista"/>
        <w:numPr>
          <w:ilvl w:val="1"/>
          <w:numId w:val="2"/>
        </w:numPr>
        <w:tabs>
          <w:tab w:val="left" w:pos="1020"/>
          <w:tab w:val="left" w:pos="1021"/>
        </w:tabs>
        <w:spacing w:before="216"/>
        <w:ind w:left="1020" w:hanging="363"/>
        <w:rPr>
          <w:sz w:val="24"/>
        </w:rPr>
      </w:pPr>
      <w:r>
        <w:rPr>
          <w:sz w:val="24"/>
        </w:rPr>
        <w:t>Seguimiento</w:t>
      </w:r>
      <w:r>
        <w:rPr>
          <w:spacing w:val="2"/>
          <w:sz w:val="24"/>
        </w:rPr>
        <w:t xml:space="preserve"> </w:t>
      </w:r>
      <w:r>
        <w:rPr>
          <w:sz w:val="24"/>
        </w:rPr>
        <w:t>y</w:t>
      </w:r>
      <w:r>
        <w:rPr>
          <w:spacing w:val="-5"/>
          <w:sz w:val="24"/>
        </w:rPr>
        <w:t xml:space="preserve"> </w:t>
      </w:r>
      <w:r>
        <w:rPr>
          <w:sz w:val="24"/>
        </w:rPr>
        <w:t>control</w:t>
      </w:r>
      <w:r>
        <w:rPr>
          <w:spacing w:val="-1"/>
          <w:sz w:val="24"/>
        </w:rPr>
        <w:t xml:space="preserve"> </w:t>
      </w:r>
      <w:r>
        <w:rPr>
          <w:sz w:val="24"/>
        </w:rPr>
        <w:t>de tesorería,</w:t>
      </w:r>
      <w:r>
        <w:rPr>
          <w:spacing w:val="-1"/>
          <w:sz w:val="24"/>
        </w:rPr>
        <w:t xml:space="preserve"> </w:t>
      </w:r>
      <w:r>
        <w:rPr>
          <w:sz w:val="24"/>
        </w:rPr>
        <w:t>deudas</w:t>
      </w:r>
      <w:r>
        <w:rPr>
          <w:spacing w:val="3"/>
          <w:sz w:val="24"/>
        </w:rPr>
        <w:t xml:space="preserve"> </w:t>
      </w:r>
      <w:r>
        <w:rPr>
          <w:sz w:val="24"/>
        </w:rPr>
        <w:t>y</w:t>
      </w:r>
      <w:r>
        <w:rPr>
          <w:spacing w:val="-6"/>
          <w:sz w:val="24"/>
        </w:rPr>
        <w:t xml:space="preserve"> </w:t>
      </w:r>
      <w:r>
        <w:rPr>
          <w:sz w:val="24"/>
        </w:rPr>
        <w:t>cobros pendientes.</w:t>
      </w:r>
    </w:p>
    <w:p w:rsidR="007B559B" w:rsidRDefault="001B76E6">
      <w:pPr>
        <w:pStyle w:val="Prrafodelista"/>
        <w:numPr>
          <w:ilvl w:val="1"/>
          <w:numId w:val="2"/>
        </w:numPr>
        <w:tabs>
          <w:tab w:val="left" w:pos="1020"/>
          <w:tab w:val="left" w:pos="1021"/>
        </w:tabs>
        <w:spacing w:before="213"/>
        <w:ind w:left="1020" w:hanging="363"/>
        <w:rPr>
          <w:sz w:val="24"/>
        </w:rPr>
      </w:pPr>
      <w:r>
        <w:rPr>
          <w:sz w:val="24"/>
        </w:rPr>
        <w:t>Relación</w:t>
      </w:r>
      <w:r>
        <w:rPr>
          <w:spacing w:val="-1"/>
          <w:sz w:val="24"/>
        </w:rPr>
        <w:t xml:space="preserve"> </w:t>
      </w:r>
      <w:r>
        <w:rPr>
          <w:sz w:val="24"/>
        </w:rPr>
        <w:t>con</w:t>
      </w:r>
      <w:r>
        <w:rPr>
          <w:spacing w:val="-1"/>
          <w:sz w:val="24"/>
        </w:rPr>
        <w:t xml:space="preserve"> </w:t>
      </w:r>
      <w:r>
        <w:rPr>
          <w:sz w:val="24"/>
        </w:rPr>
        <w:t>la</w:t>
      </w:r>
      <w:r>
        <w:rPr>
          <w:spacing w:val="-2"/>
          <w:sz w:val="24"/>
        </w:rPr>
        <w:t xml:space="preserve"> </w:t>
      </w:r>
      <w:r>
        <w:rPr>
          <w:sz w:val="24"/>
        </w:rPr>
        <w:t>asesoría</w:t>
      </w:r>
      <w:r>
        <w:rPr>
          <w:spacing w:val="-2"/>
          <w:sz w:val="24"/>
        </w:rPr>
        <w:t xml:space="preserve"> </w:t>
      </w:r>
      <w:r>
        <w:rPr>
          <w:sz w:val="24"/>
        </w:rPr>
        <w:t>laboral</w:t>
      </w:r>
      <w:r>
        <w:rPr>
          <w:spacing w:val="5"/>
          <w:sz w:val="24"/>
        </w:rPr>
        <w:t xml:space="preserve"> </w:t>
      </w:r>
      <w:r>
        <w:rPr>
          <w:sz w:val="24"/>
        </w:rPr>
        <w:t>y</w:t>
      </w:r>
      <w:r>
        <w:rPr>
          <w:spacing w:val="-4"/>
          <w:sz w:val="24"/>
        </w:rPr>
        <w:t xml:space="preserve"> </w:t>
      </w:r>
      <w:r>
        <w:rPr>
          <w:sz w:val="24"/>
        </w:rPr>
        <w:t>gestión</w:t>
      </w:r>
      <w:r>
        <w:rPr>
          <w:spacing w:val="-1"/>
          <w:sz w:val="24"/>
        </w:rPr>
        <w:t xml:space="preserve"> </w:t>
      </w:r>
      <w:r>
        <w:rPr>
          <w:sz w:val="24"/>
        </w:rPr>
        <w:t>de</w:t>
      </w:r>
      <w:r>
        <w:rPr>
          <w:spacing w:val="-2"/>
          <w:sz w:val="24"/>
        </w:rPr>
        <w:t xml:space="preserve"> </w:t>
      </w:r>
      <w:r>
        <w:rPr>
          <w:sz w:val="24"/>
        </w:rPr>
        <w:t>documentación</w:t>
      </w:r>
      <w:r>
        <w:rPr>
          <w:spacing w:val="-3"/>
          <w:sz w:val="24"/>
        </w:rPr>
        <w:t xml:space="preserve"> </w:t>
      </w:r>
      <w:r>
        <w:rPr>
          <w:sz w:val="24"/>
        </w:rPr>
        <w:t>laboral.</w:t>
      </w:r>
    </w:p>
    <w:p w:rsidR="007B559B" w:rsidRDefault="007B559B">
      <w:pPr>
        <w:pStyle w:val="Textoindependiente"/>
        <w:rPr>
          <w:sz w:val="26"/>
        </w:rPr>
      </w:pPr>
    </w:p>
    <w:p w:rsidR="007B559B" w:rsidRDefault="007B559B">
      <w:pPr>
        <w:pStyle w:val="Textoindependiente"/>
        <w:spacing w:before="1"/>
        <w:rPr>
          <w:sz w:val="38"/>
        </w:rPr>
      </w:pPr>
    </w:p>
    <w:p w:rsidR="007B559B" w:rsidRDefault="001B76E6">
      <w:pPr>
        <w:pStyle w:val="Ttulo1"/>
        <w:numPr>
          <w:ilvl w:val="0"/>
          <w:numId w:val="2"/>
        </w:numPr>
        <w:tabs>
          <w:tab w:val="left" w:pos="476"/>
        </w:tabs>
        <w:ind w:left="475" w:hanging="178"/>
        <w:jc w:val="both"/>
      </w:pPr>
      <w:r>
        <w:rPr>
          <w:spacing w:val="-1"/>
        </w:rPr>
        <w:t>Terapeutas</w:t>
      </w:r>
      <w:r>
        <w:rPr>
          <w:spacing w:val="-12"/>
        </w:rPr>
        <w:t xml:space="preserve"> </w:t>
      </w:r>
      <w:r>
        <w:rPr>
          <w:spacing w:val="-1"/>
        </w:rPr>
        <w:t>familiares</w:t>
      </w:r>
    </w:p>
    <w:p w:rsidR="007B559B" w:rsidRDefault="007B559B">
      <w:pPr>
        <w:pStyle w:val="Textoindependiente"/>
        <w:spacing w:before="5"/>
        <w:rPr>
          <w:b/>
          <w:sz w:val="20"/>
        </w:rPr>
      </w:pPr>
    </w:p>
    <w:p w:rsidR="007B559B" w:rsidRDefault="001B76E6">
      <w:pPr>
        <w:pStyle w:val="Textoindependiente"/>
        <w:spacing w:before="1"/>
        <w:ind w:left="300" w:right="718"/>
        <w:jc w:val="both"/>
      </w:pPr>
      <w:r>
        <w:t>La función general de las terapeutas familiares es abordar los problemas generados en el</w:t>
      </w:r>
      <w:r>
        <w:rPr>
          <w:spacing w:val="1"/>
        </w:rPr>
        <w:t xml:space="preserve"> </w:t>
      </w:r>
      <w:r>
        <w:t>contexto de las relaciones familiares o con personas significativas en la vida de las personas.</w:t>
      </w:r>
      <w:r>
        <w:rPr>
          <w:spacing w:val="1"/>
        </w:rPr>
        <w:t xml:space="preserve"> </w:t>
      </w:r>
      <w:r>
        <w:t>Tienen como objetivos la mejora del funcionamiento de la familia a diferentes niveles, el</w:t>
      </w:r>
      <w:r>
        <w:rPr>
          <w:spacing w:val="1"/>
        </w:rPr>
        <w:t xml:space="preserve"> </w:t>
      </w:r>
      <w:r>
        <w:t>aumento de la comprensión mutua y el apoyo emocional entre los miembros de la familia y el</w:t>
      </w:r>
      <w:r>
        <w:rPr>
          <w:spacing w:val="-57"/>
        </w:rPr>
        <w:t xml:space="preserve"> </w:t>
      </w:r>
      <w:r>
        <w:t>desarrollo de estrategias de afrontamiento y habilidades de resolución de problemas ante</w:t>
      </w:r>
      <w:r>
        <w:rPr>
          <w:spacing w:val="1"/>
        </w:rPr>
        <w:t xml:space="preserve"> </w:t>
      </w:r>
      <w:r>
        <w:t>diferentes</w:t>
      </w:r>
      <w:r>
        <w:rPr>
          <w:spacing w:val="-1"/>
        </w:rPr>
        <w:t xml:space="preserve"> </w:t>
      </w:r>
      <w:r>
        <w:t>dilemas</w:t>
      </w:r>
      <w:r>
        <w:rPr>
          <w:spacing w:val="4"/>
        </w:rPr>
        <w:t xml:space="preserve"> </w:t>
      </w:r>
      <w:r>
        <w:t>y</w:t>
      </w:r>
      <w:r>
        <w:rPr>
          <w:spacing w:val="-5"/>
        </w:rPr>
        <w:t xml:space="preserve"> </w:t>
      </w:r>
      <w:r>
        <w:t>situaciones de</w:t>
      </w:r>
      <w:r>
        <w:rPr>
          <w:spacing w:val="-2"/>
        </w:rPr>
        <w:t xml:space="preserve"> </w:t>
      </w:r>
      <w:r>
        <w:t>la vida.</w:t>
      </w:r>
    </w:p>
    <w:p w:rsidR="007B559B" w:rsidRDefault="007B559B">
      <w:pPr>
        <w:pStyle w:val="Textoindependiente"/>
        <w:spacing w:before="10"/>
        <w:rPr>
          <w:sz w:val="20"/>
        </w:rPr>
      </w:pPr>
    </w:p>
    <w:p w:rsidR="007B559B" w:rsidRDefault="001B76E6">
      <w:pPr>
        <w:pStyle w:val="Textoindependiente"/>
        <w:ind w:left="300" w:right="723"/>
        <w:jc w:val="both"/>
      </w:pPr>
      <w:r>
        <w:rPr>
          <w:spacing w:val="-1"/>
        </w:rPr>
        <w:t>Aunque</w:t>
      </w:r>
      <w:r>
        <w:rPr>
          <w:spacing w:val="-14"/>
        </w:rPr>
        <w:t xml:space="preserve"> </w:t>
      </w:r>
      <w:r>
        <w:t>es</w:t>
      </w:r>
      <w:r>
        <w:rPr>
          <w:spacing w:val="-15"/>
        </w:rPr>
        <w:t xml:space="preserve"> </w:t>
      </w:r>
      <w:r>
        <w:t>difícil</w:t>
      </w:r>
      <w:r>
        <w:rPr>
          <w:spacing w:val="-14"/>
        </w:rPr>
        <w:t xml:space="preserve"> </w:t>
      </w:r>
      <w:r>
        <w:t>de</w:t>
      </w:r>
      <w:r>
        <w:rPr>
          <w:spacing w:val="-16"/>
        </w:rPr>
        <w:t xml:space="preserve"> </w:t>
      </w:r>
      <w:r>
        <w:t>estimar</w:t>
      </w:r>
      <w:r>
        <w:rPr>
          <w:spacing w:val="-10"/>
        </w:rPr>
        <w:t xml:space="preserve"> </w:t>
      </w:r>
      <w:r>
        <w:t>y</w:t>
      </w:r>
      <w:r>
        <w:rPr>
          <w:spacing w:val="-20"/>
        </w:rPr>
        <w:t xml:space="preserve"> </w:t>
      </w:r>
      <w:r>
        <w:t>difiere</w:t>
      </w:r>
      <w:r>
        <w:rPr>
          <w:spacing w:val="-14"/>
        </w:rPr>
        <w:t xml:space="preserve"> </w:t>
      </w:r>
      <w:r>
        <w:t>ampliamente,</w:t>
      </w:r>
      <w:r>
        <w:rPr>
          <w:spacing w:val="-15"/>
        </w:rPr>
        <w:t xml:space="preserve"> </w:t>
      </w:r>
      <w:r>
        <w:t>la</w:t>
      </w:r>
      <w:r>
        <w:rPr>
          <w:spacing w:val="-13"/>
        </w:rPr>
        <w:t xml:space="preserve"> </w:t>
      </w:r>
      <w:r>
        <w:t>duración</w:t>
      </w:r>
      <w:r>
        <w:rPr>
          <w:spacing w:val="-14"/>
        </w:rPr>
        <w:t xml:space="preserve"> </w:t>
      </w:r>
      <w:r>
        <w:t>media</w:t>
      </w:r>
      <w:r>
        <w:rPr>
          <w:spacing w:val="-13"/>
        </w:rPr>
        <w:t xml:space="preserve"> </w:t>
      </w:r>
      <w:r>
        <w:t>del</w:t>
      </w:r>
      <w:r>
        <w:rPr>
          <w:spacing w:val="-14"/>
        </w:rPr>
        <w:t xml:space="preserve"> </w:t>
      </w:r>
      <w:r>
        <w:t>tratamiento</w:t>
      </w:r>
      <w:r>
        <w:rPr>
          <w:spacing w:val="-15"/>
        </w:rPr>
        <w:t xml:space="preserve"> </w:t>
      </w:r>
      <w:r>
        <w:t>en</w:t>
      </w:r>
      <w:r>
        <w:rPr>
          <w:spacing w:val="-13"/>
        </w:rPr>
        <w:t xml:space="preserve"> </w:t>
      </w:r>
      <w:r>
        <w:t>terapia</w:t>
      </w:r>
      <w:r>
        <w:rPr>
          <w:spacing w:val="-57"/>
        </w:rPr>
        <w:t xml:space="preserve"> </w:t>
      </w:r>
      <w:r>
        <w:t>familiar oscila entre 6 y 20 sesiones. Las terapeutas familiares aspiran a trabajar en un modelo</w:t>
      </w:r>
      <w:r>
        <w:rPr>
          <w:spacing w:val="-58"/>
        </w:rPr>
        <w:t xml:space="preserve"> </w:t>
      </w:r>
      <w:r>
        <w:t>breve y pragmático como un medio de minimizar la dependencia del cliente o paciente en el</w:t>
      </w:r>
      <w:r>
        <w:rPr>
          <w:spacing w:val="1"/>
        </w:rPr>
        <w:t xml:space="preserve"> </w:t>
      </w:r>
      <w:r>
        <w:t>proceso</w:t>
      </w:r>
      <w:r>
        <w:rPr>
          <w:spacing w:val="-8"/>
        </w:rPr>
        <w:t xml:space="preserve"> </w:t>
      </w:r>
      <w:r>
        <w:t>de</w:t>
      </w:r>
      <w:r>
        <w:rPr>
          <w:spacing w:val="-9"/>
        </w:rPr>
        <w:t xml:space="preserve"> </w:t>
      </w:r>
      <w:r>
        <w:t>ayuda</w:t>
      </w:r>
      <w:r>
        <w:rPr>
          <w:spacing w:val="-10"/>
        </w:rPr>
        <w:t xml:space="preserve"> </w:t>
      </w:r>
      <w:r>
        <w:t>profesional.</w:t>
      </w:r>
      <w:r>
        <w:rPr>
          <w:spacing w:val="-7"/>
        </w:rPr>
        <w:t xml:space="preserve"> </w:t>
      </w:r>
      <w:r>
        <w:t>Es</w:t>
      </w:r>
      <w:r>
        <w:rPr>
          <w:spacing w:val="-9"/>
        </w:rPr>
        <w:t xml:space="preserve"> </w:t>
      </w:r>
      <w:r>
        <w:t>muy</w:t>
      </w:r>
      <w:r>
        <w:rPr>
          <w:spacing w:val="-10"/>
        </w:rPr>
        <w:t xml:space="preserve"> </w:t>
      </w:r>
      <w:r>
        <w:t>habitual</w:t>
      </w:r>
      <w:r>
        <w:rPr>
          <w:spacing w:val="-8"/>
        </w:rPr>
        <w:t xml:space="preserve"> </w:t>
      </w:r>
      <w:r>
        <w:t>fijar</w:t>
      </w:r>
      <w:r>
        <w:rPr>
          <w:spacing w:val="-8"/>
        </w:rPr>
        <w:t xml:space="preserve"> </w:t>
      </w:r>
      <w:r>
        <w:t>inicialmente</w:t>
      </w:r>
      <w:r>
        <w:rPr>
          <w:spacing w:val="-10"/>
        </w:rPr>
        <w:t xml:space="preserve"> </w:t>
      </w:r>
      <w:r>
        <w:t>la</w:t>
      </w:r>
      <w:r>
        <w:rPr>
          <w:spacing w:val="-6"/>
        </w:rPr>
        <w:t xml:space="preserve"> </w:t>
      </w:r>
      <w:r>
        <w:t>duración</w:t>
      </w:r>
      <w:r>
        <w:rPr>
          <w:spacing w:val="-7"/>
        </w:rPr>
        <w:t xml:space="preserve"> </w:t>
      </w:r>
      <w:r>
        <w:t>del</w:t>
      </w:r>
      <w:r>
        <w:rPr>
          <w:spacing w:val="-8"/>
        </w:rPr>
        <w:t xml:space="preserve"> </w:t>
      </w:r>
      <w:r>
        <w:t>tratamiento</w:t>
      </w:r>
      <w:r>
        <w:rPr>
          <w:spacing w:val="-5"/>
        </w:rPr>
        <w:t xml:space="preserve"> </w:t>
      </w:r>
      <w:r>
        <w:t>en</w:t>
      </w:r>
      <w:r>
        <w:rPr>
          <w:spacing w:val="-58"/>
        </w:rPr>
        <w:t xml:space="preserve"> </w:t>
      </w:r>
      <w:r>
        <w:t>10 sesiones.</w:t>
      </w:r>
    </w:p>
    <w:p w:rsidR="007B559B" w:rsidRDefault="007B559B">
      <w:pPr>
        <w:pStyle w:val="Textoindependiente"/>
        <w:spacing w:before="10"/>
        <w:rPr>
          <w:sz w:val="20"/>
        </w:rPr>
      </w:pPr>
    </w:p>
    <w:p w:rsidR="007B559B" w:rsidRDefault="001B76E6">
      <w:pPr>
        <w:pStyle w:val="Textoindependiente"/>
        <w:ind w:left="300" w:right="724"/>
        <w:jc w:val="both"/>
      </w:pPr>
      <w:r>
        <w:t>En ocasiones las terapeutas familiares, pueden elegir y proponer a la familia alternar sesiones</w:t>
      </w:r>
      <w:r>
        <w:rPr>
          <w:spacing w:val="1"/>
        </w:rPr>
        <w:t xml:space="preserve"> </w:t>
      </w:r>
      <w:r>
        <w:t>con todos los miembros, o con sólo unos miembros (o inclusive individuales), sin perder por</w:t>
      </w:r>
      <w:r>
        <w:rPr>
          <w:spacing w:val="1"/>
        </w:rPr>
        <w:t xml:space="preserve"> </w:t>
      </w:r>
      <w:r>
        <w:t>ello</w:t>
      </w:r>
      <w:r>
        <w:rPr>
          <w:spacing w:val="-1"/>
        </w:rPr>
        <w:t xml:space="preserve"> </w:t>
      </w:r>
      <w:r>
        <w:t>la visión integral de todo</w:t>
      </w:r>
      <w:r>
        <w:rPr>
          <w:spacing w:val="-1"/>
        </w:rPr>
        <w:t xml:space="preserve"> </w:t>
      </w:r>
      <w:r>
        <w:t>el sistema</w:t>
      </w:r>
      <w:r>
        <w:rPr>
          <w:spacing w:val="-1"/>
        </w:rPr>
        <w:t xml:space="preserve"> </w:t>
      </w:r>
      <w:r>
        <w:t>familiar en su conjunto.</w:t>
      </w:r>
    </w:p>
    <w:p w:rsidR="007B559B" w:rsidRDefault="007B559B">
      <w:pPr>
        <w:pStyle w:val="Textoindependiente"/>
        <w:spacing w:before="10"/>
        <w:rPr>
          <w:sz w:val="20"/>
        </w:rPr>
      </w:pPr>
    </w:p>
    <w:p w:rsidR="007B559B" w:rsidRDefault="001B76E6">
      <w:pPr>
        <w:pStyle w:val="Textoindependiente"/>
        <w:ind w:left="300"/>
        <w:jc w:val="both"/>
      </w:pPr>
      <w:r>
        <w:t>Entre</w:t>
      </w:r>
      <w:r>
        <w:rPr>
          <w:spacing w:val="-3"/>
        </w:rPr>
        <w:t xml:space="preserve"> </w:t>
      </w:r>
      <w:r>
        <w:t>sus funciones están:</w:t>
      </w:r>
    </w:p>
    <w:p w:rsidR="007B559B" w:rsidRDefault="007B559B">
      <w:pPr>
        <w:pStyle w:val="Textoindependiente"/>
        <w:spacing w:before="11"/>
        <w:rPr>
          <w:sz w:val="20"/>
        </w:rPr>
      </w:pPr>
    </w:p>
    <w:p w:rsidR="007B559B" w:rsidRDefault="001B76E6">
      <w:pPr>
        <w:pStyle w:val="Prrafodelista"/>
        <w:numPr>
          <w:ilvl w:val="0"/>
          <w:numId w:val="1"/>
        </w:numPr>
        <w:tabs>
          <w:tab w:val="left" w:pos="1013"/>
          <w:tab w:val="left" w:pos="1014"/>
        </w:tabs>
        <w:ind w:hanging="359"/>
        <w:rPr>
          <w:rFonts w:ascii="Calibri" w:hAnsi="Calibri"/>
          <w:sz w:val="24"/>
        </w:rPr>
      </w:pPr>
      <w:r>
        <w:rPr>
          <w:sz w:val="24"/>
        </w:rPr>
        <w:t>Evaluar</w:t>
      </w:r>
      <w:r>
        <w:rPr>
          <w:spacing w:val="-3"/>
          <w:sz w:val="24"/>
        </w:rPr>
        <w:t xml:space="preserve"> </w:t>
      </w:r>
      <w:r>
        <w:rPr>
          <w:sz w:val="24"/>
        </w:rPr>
        <w:t>estilos</w:t>
      </w:r>
      <w:r>
        <w:rPr>
          <w:spacing w:val="-1"/>
          <w:sz w:val="24"/>
        </w:rPr>
        <w:t xml:space="preserve"> </w:t>
      </w:r>
      <w:r>
        <w:rPr>
          <w:sz w:val="24"/>
        </w:rPr>
        <w:t>de</w:t>
      </w:r>
      <w:r>
        <w:rPr>
          <w:spacing w:val="-1"/>
          <w:sz w:val="24"/>
        </w:rPr>
        <w:t xml:space="preserve"> </w:t>
      </w:r>
      <w:r>
        <w:rPr>
          <w:sz w:val="24"/>
        </w:rPr>
        <w:t>relación</w:t>
      </w:r>
      <w:r>
        <w:rPr>
          <w:spacing w:val="1"/>
          <w:sz w:val="24"/>
        </w:rPr>
        <w:t xml:space="preserve"> </w:t>
      </w:r>
      <w:r>
        <w:rPr>
          <w:sz w:val="24"/>
        </w:rPr>
        <w:t>y</w:t>
      </w:r>
      <w:r>
        <w:rPr>
          <w:spacing w:val="-4"/>
          <w:sz w:val="24"/>
        </w:rPr>
        <w:t xml:space="preserve"> </w:t>
      </w:r>
      <w:r>
        <w:rPr>
          <w:sz w:val="24"/>
        </w:rPr>
        <w:t>funcionamiento</w:t>
      </w:r>
      <w:r>
        <w:rPr>
          <w:spacing w:val="-1"/>
          <w:sz w:val="24"/>
        </w:rPr>
        <w:t xml:space="preserve"> </w:t>
      </w:r>
      <w:r>
        <w:rPr>
          <w:sz w:val="24"/>
        </w:rPr>
        <w:t>de</w:t>
      </w:r>
      <w:r>
        <w:rPr>
          <w:spacing w:val="-2"/>
          <w:sz w:val="24"/>
        </w:rPr>
        <w:t xml:space="preserve"> </w:t>
      </w:r>
      <w:r>
        <w:rPr>
          <w:sz w:val="24"/>
        </w:rPr>
        <w:t>la familia</w:t>
      </w:r>
      <w:r>
        <w:rPr>
          <w:spacing w:val="-1"/>
          <w:sz w:val="24"/>
        </w:rPr>
        <w:t xml:space="preserve"> </w:t>
      </w:r>
      <w:r>
        <w:rPr>
          <w:sz w:val="24"/>
        </w:rPr>
        <w:t>ante</w:t>
      </w:r>
      <w:r>
        <w:rPr>
          <w:spacing w:val="-1"/>
          <w:sz w:val="24"/>
        </w:rPr>
        <w:t xml:space="preserve"> </w:t>
      </w:r>
      <w:r>
        <w:rPr>
          <w:sz w:val="24"/>
        </w:rPr>
        <w:t>el</w:t>
      </w:r>
      <w:r>
        <w:rPr>
          <w:spacing w:val="-1"/>
          <w:sz w:val="24"/>
        </w:rPr>
        <w:t xml:space="preserve"> </w:t>
      </w:r>
      <w:r>
        <w:rPr>
          <w:sz w:val="24"/>
        </w:rPr>
        <w:t>problema,</w:t>
      </w:r>
      <w:r>
        <w:rPr>
          <w:spacing w:val="-4"/>
          <w:sz w:val="24"/>
        </w:rPr>
        <w:t xml:space="preserve"> </w:t>
      </w:r>
      <w:r>
        <w:rPr>
          <w:sz w:val="24"/>
        </w:rPr>
        <w:t>conflicto.</w:t>
      </w:r>
    </w:p>
    <w:p w:rsidR="007B559B" w:rsidRDefault="007B559B">
      <w:pPr>
        <w:pStyle w:val="Textoindependiente"/>
        <w:spacing w:before="4"/>
        <w:rPr>
          <w:sz w:val="20"/>
        </w:rPr>
      </w:pPr>
    </w:p>
    <w:p w:rsidR="007B559B" w:rsidRDefault="001B76E6">
      <w:pPr>
        <w:pStyle w:val="Prrafodelista"/>
        <w:numPr>
          <w:ilvl w:val="0"/>
          <w:numId w:val="1"/>
        </w:numPr>
        <w:tabs>
          <w:tab w:val="left" w:pos="1013"/>
          <w:tab w:val="left" w:pos="1014"/>
        </w:tabs>
        <w:spacing w:line="220" w:lineRule="auto"/>
        <w:ind w:right="1243"/>
        <w:rPr>
          <w:rFonts w:ascii="Calibri" w:hAnsi="Calibri"/>
          <w:sz w:val="24"/>
        </w:rPr>
      </w:pPr>
      <w:r>
        <w:rPr>
          <w:sz w:val="24"/>
        </w:rPr>
        <w:t>Utilizar técnicas que fortalezcan los recursos y habilidades de los miembros de la</w:t>
      </w:r>
      <w:r>
        <w:rPr>
          <w:spacing w:val="-57"/>
          <w:sz w:val="24"/>
        </w:rPr>
        <w:t xml:space="preserve"> </w:t>
      </w:r>
      <w:r>
        <w:rPr>
          <w:sz w:val="24"/>
        </w:rPr>
        <w:t>familia.</w:t>
      </w:r>
    </w:p>
    <w:p w:rsidR="007B559B" w:rsidRDefault="007B559B">
      <w:pPr>
        <w:pStyle w:val="Textoindependiente"/>
        <w:spacing w:before="1"/>
        <w:rPr>
          <w:sz w:val="21"/>
        </w:rPr>
      </w:pPr>
    </w:p>
    <w:p w:rsidR="007B559B" w:rsidRDefault="001B76E6">
      <w:pPr>
        <w:pStyle w:val="Prrafodelista"/>
        <w:numPr>
          <w:ilvl w:val="0"/>
          <w:numId w:val="1"/>
        </w:numPr>
        <w:tabs>
          <w:tab w:val="left" w:pos="1013"/>
          <w:tab w:val="left" w:pos="1014"/>
        </w:tabs>
        <w:ind w:hanging="359"/>
        <w:rPr>
          <w:rFonts w:ascii="Calibri" w:hAnsi="Calibri"/>
          <w:sz w:val="24"/>
        </w:rPr>
      </w:pPr>
      <w:r>
        <w:rPr>
          <w:sz w:val="24"/>
        </w:rPr>
        <w:t>Concretar</w:t>
      </w:r>
      <w:r>
        <w:rPr>
          <w:spacing w:val="-4"/>
          <w:sz w:val="24"/>
        </w:rPr>
        <w:t xml:space="preserve"> </w:t>
      </w:r>
      <w:r>
        <w:rPr>
          <w:sz w:val="24"/>
        </w:rPr>
        <w:t>objetivos</w:t>
      </w:r>
      <w:r>
        <w:rPr>
          <w:spacing w:val="-2"/>
          <w:sz w:val="24"/>
        </w:rPr>
        <w:t xml:space="preserve"> </w:t>
      </w:r>
      <w:r>
        <w:rPr>
          <w:sz w:val="24"/>
        </w:rPr>
        <w:t>de</w:t>
      </w:r>
      <w:r>
        <w:rPr>
          <w:spacing w:val="-3"/>
          <w:sz w:val="24"/>
        </w:rPr>
        <w:t xml:space="preserve"> </w:t>
      </w:r>
      <w:r>
        <w:rPr>
          <w:sz w:val="24"/>
        </w:rPr>
        <w:t>intervención.</w:t>
      </w:r>
    </w:p>
    <w:p w:rsidR="007B559B" w:rsidRDefault="001B76E6">
      <w:pPr>
        <w:pStyle w:val="Prrafodelista"/>
        <w:numPr>
          <w:ilvl w:val="0"/>
          <w:numId w:val="1"/>
        </w:numPr>
        <w:tabs>
          <w:tab w:val="left" w:pos="1013"/>
          <w:tab w:val="left" w:pos="1014"/>
        </w:tabs>
        <w:spacing w:before="216"/>
        <w:ind w:hanging="359"/>
        <w:rPr>
          <w:rFonts w:ascii="Calibri" w:hAnsi="Calibri"/>
          <w:sz w:val="24"/>
        </w:rPr>
      </w:pPr>
      <w:r>
        <w:rPr>
          <w:sz w:val="24"/>
        </w:rPr>
        <w:t>Mejorar</w:t>
      </w:r>
      <w:r>
        <w:rPr>
          <w:spacing w:val="-2"/>
          <w:sz w:val="24"/>
        </w:rPr>
        <w:t xml:space="preserve"> </w:t>
      </w:r>
      <w:r>
        <w:rPr>
          <w:sz w:val="24"/>
        </w:rPr>
        <w:t>la</w:t>
      </w:r>
      <w:r>
        <w:rPr>
          <w:spacing w:val="-1"/>
          <w:sz w:val="24"/>
        </w:rPr>
        <w:t xml:space="preserve"> </w:t>
      </w:r>
      <w:r>
        <w:rPr>
          <w:sz w:val="24"/>
        </w:rPr>
        <w:t>relación</w:t>
      </w:r>
      <w:r>
        <w:rPr>
          <w:spacing w:val="-1"/>
          <w:sz w:val="24"/>
        </w:rPr>
        <w:t xml:space="preserve"> </w:t>
      </w:r>
      <w:r>
        <w:rPr>
          <w:sz w:val="24"/>
        </w:rPr>
        <w:t>entre los</w:t>
      </w:r>
      <w:r>
        <w:rPr>
          <w:spacing w:val="-1"/>
          <w:sz w:val="24"/>
        </w:rPr>
        <w:t xml:space="preserve"> </w:t>
      </w:r>
      <w:r>
        <w:rPr>
          <w:sz w:val="24"/>
        </w:rPr>
        <w:t>miembros</w:t>
      </w:r>
      <w:r>
        <w:rPr>
          <w:spacing w:val="-1"/>
          <w:sz w:val="24"/>
        </w:rPr>
        <w:t xml:space="preserve"> </w:t>
      </w:r>
      <w:r>
        <w:rPr>
          <w:sz w:val="24"/>
        </w:rPr>
        <w:t>de</w:t>
      </w:r>
      <w:r>
        <w:rPr>
          <w:spacing w:val="-2"/>
          <w:sz w:val="24"/>
        </w:rPr>
        <w:t xml:space="preserve"> </w:t>
      </w:r>
      <w:r>
        <w:rPr>
          <w:sz w:val="24"/>
        </w:rPr>
        <w:t>la</w:t>
      </w:r>
      <w:r>
        <w:rPr>
          <w:spacing w:val="-2"/>
          <w:sz w:val="24"/>
        </w:rPr>
        <w:t xml:space="preserve"> </w:t>
      </w:r>
      <w:r>
        <w:rPr>
          <w:sz w:val="24"/>
        </w:rPr>
        <w:t>familia.</w:t>
      </w:r>
    </w:p>
    <w:p w:rsidR="007B559B" w:rsidRDefault="001B76E6">
      <w:pPr>
        <w:pStyle w:val="Prrafodelista"/>
        <w:numPr>
          <w:ilvl w:val="0"/>
          <w:numId w:val="1"/>
        </w:numPr>
        <w:tabs>
          <w:tab w:val="left" w:pos="1013"/>
          <w:tab w:val="left" w:pos="1014"/>
        </w:tabs>
        <w:spacing w:before="212"/>
        <w:ind w:hanging="359"/>
        <w:rPr>
          <w:rFonts w:ascii="Calibri" w:hAnsi="Calibri"/>
          <w:sz w:val="24"/>
        </w:rPr>
      </w:pPr>
      <w:r>
        <w:rPr>
          <w:sz w:val="24"/>
        </w:rPr>
        <w:t>Ofrecer</w:t>
      </w:r>
      <w:r>
        <w:rPr>
          <w:spacing w:val="-5"/>
          <w:sz w:val="24"/>
        </w:rPr>
        <w:t xml:space="preserve"> </w:t>
      </w:r>
      <w:r>
        <w:rPr>
          <w:sz w:val="24"/>
        </w:rPr>
        <w:t>diferentes</w:t>
      </w:r>
      <w:r>
        <w:rPr>
          <w:spacing w:val="-4"/>
          <w:sz w:val="24"/>
        </w:rPr>
        <w:t xml:space="preserve"> </w:t>
      </w:r>
      <w:r>
        <w:rPr>
          <w:sz w:val="24"/>
        </w:rPr>
        <w:t>estilos</w:t>
      </w:r>
      <w:r>
        <w:rPr>
          <w:spacing w:val="-4"/>
          <w:sz w:val="24"/>
        </w:rPr>
        <w:t xml:space="preserve"> </w:t>
      </w:r>
      <w:r>
        <w:rPr>
          <w:sz w:val="24"/>
        </w:rPr>
        <w:t>de</w:t>
      </w:r>
      <w:r>
        <w:rPr>
          <w:spacing w:val="-5"/>
          <w:sz w:val="24"/>
        </w:rPr>
        <w:t xml:space="preserve"> </w:t>
      </w:r>
      <w:r>
        <w:rPr>
          <w:sz w:val="24"/>
        </w:rPr>
        <w:t>relación</w:t>
      </w:r>
      <w:r>
        <w:rPr>
          <w:spacing w:val="-2"/>
          <w:sz w:val="24"/>
        </w:rPr>
        <w:t xml:space="preserve"> </w:t>
      </w:r>
      <w:r>
        <w:rPr>
          <w:sz w:val="24"/>
        </w:rPr>
        <w:t>y</w:t>
      </w:r>
      <w:r>
        <w:rPr>
          <w:spacing w:val="-7"/>
          <w:sz w:val="24"/>
        </w:rPr>
        <w:t xml:space="preserve"> </w:t>
      </w:r>
      <w:r>
        <w:rPr>
          <w:sz w:val="24"/>
        </w:rPr>
        <w:t>funcionamiento</w:t>
      </w:r>
      <w:r>
        <w:rPr>
          <w:spacing w:val="-2"/>
          <w:sz w:val="24"/>
        </w:rPr>
        <w:t xml:space="preserve"> </w:t>
      </w:r>
      <w:r>
        <w:rPr>
          <w:sz w:val="24"/>
        </w:rPr>
        <w:t>familiar.</w:t>
      </w:r>
    </w:p>
    <w:p w:rsidR="007B559B" w:rsidRDefault="007B559B">
      <w:pPr>
        <w:pStyle w:val="Textoindependiente"/>
        <w:spacing w:before="4"/>
        <w:rPr>
          <w:sz w:val="20"/>
        </w:rPr>
      </w:pPr>
    </w:p>
    <w:p w:rsidR="007B559B" w:rsidRDefault="001B76E6">
      <w:pPr>
        <w:pStyle w:val="Prrafodelista"/>
        <w:numPr>
          <w:ilvl w:val="0"/>
          <w:numId w:val="1"/>
        </w:numPr>
        <w:tabs>
          <w:tab w:val="left" w:pos="1013"/>
          <w:tab w:val="left" w:pos="1014"/>
        </w:tabs>
        <w:spacing w:line="220" w:lineRule="auto"/>
        <w:ind w:right="978"/>
        <w:rPr>
          <w:rFonts w:ascii="Calibri" w:hAnsi="Calibri"/>
          <w:sz w:val="24"/>
        </w:rPr>
      </w:pPr>
      <w:r>
        <w:rPr>
          <w:sz w:val="24"/>
        </w:rPr>
        <w:t xml:space="preserve">Trabajar conflictos relacionados con los duelos que suponen la </w:t>
      </w:r>
      <w:proofErr w:type="spellStart"/>
      <w:proofErr w:type="gramStart"/>
      <w:r>
        <w:rPr>
          <w:sz w:val="24"/>
        </w:rPr>
        <w:t>inmigrción</w:t>
      </w:r>
      <w:proofErr w:type="spellEnd"/>
      <w:proofErr w:type="gramEnd"/>
      <w:r>
        <w:rPr>
          <w:sz w:val="24"/>
        </w:rPr>
        <w:t xml:space="preserve"> así como</w:t>
      </w:r>
      <w:r>
        <w:rPr>
          <w:spacing w:val="-57"/>
          <w:sz w:val="24"/>
        </w:rPr>
        <w:t xml:space="preserve"> </w:t>
      </w:r>
      <w:r>
        <w:rPr>
          <w:sz w:val="24"/>
        </w:rPr>
        <w:t>otros</w:t>
      </w:r>
      <w:r>
        <w:rPr>
          <w:spacing w:val="-1"/>
          <w:sz w:val="24"/>
        </w:rPr>
        <w:t xml:space="preserve"> </w:t>
      </w:r>
      <w:r>
        <w:rPr>
          <w:sz w:val="24"/>
        </w:rPr>
        <w:t>conflictos no</w:t>
      </w:r>
      <w:r>
        <w:rPr>
          <w:spacing w:val="1"/>
          <w:sz w:val="24"/>
        </w:rPr>
        <w:t xml:space="preserve"> </w:t>
      </w:r>
      <w:r>
        <w:rPr>
          <w:sz w:val="24"/>
        </w:rPr>
        <w:t>manifiestos.</w:t>
      </w:r>
    </w:p>
    <w:p w:rsidR="007B559B" w:rsidRDefault="007B559B">
      <w:pPr>
        <w:pStyle w:val="Textoindependiente"/>
        <w:spacing w:before="1"/>
        <w:rPr>
          <w:sz w:val="21"/>
        </w:rPr>
      </w:pPr>
    </w:p>
    <w:p w:rsidR="007B559B" w:rsidRDefault="001B76E6">
      <w:pPr>
        <w:pStyle w:val="Textoindependiente"/>
        <w:ind w:left="300"/>
        <w:jc w:val="both"/>
      </w:pPr>
      <w:r>
        <w:t>Espacios</w:t>
      </w:r>
      <w:r>
        <w:rPr>
          <w:spacing w:val="-1"/>
        </w:rPr>
        <w:t xml:space="preserve"> </w:t>
      </w:r>
      <w:r>
        <w:t>de</w:t>
      </w:r>
      <w:r>
        <w:rPr>
          <w:spacing w:val="-1"/>
        </w:rPr>
        <w:t xml:space="preserve"> </w:t>
      </w:r>
      <w:r>
        <w:t>trabajo:</w:t>
      </w:r>
    </w:p>
    <w:p w:rsidR="007B559B" w:rsidRDefault="007B559B">
      <w:pPr>
        <w:pStyle w:val="Textoindependiente"/>
        <w:spacing w:before="11"/>
        <w:rPr>
          <w:sz w:val="20"/>
        </w:rPr>
      </w:pPr>
    </w:p>
    <w:p w:rsidR="007B559B" w:rsidRDefault="001B76E6">
      <w:pPr>
        <w:pStyle w:val="Prrafodelista"/>
        <w:numPr>
          <w:ilvl w:val="0"/>
          <w:numId w:val="1"/>
        </w:numPr>
        <w:tabs>
          <w:tab w:val="left" w:pos="1013"/>
          <w:tab w:val="left" w:pos="1014"/>
        </w:tabs>
        <w:ind w:hanging="359"/>
        <w:rPr>
          <w:rFonts w:ascii="Calibri" w:hAnsi="Calibri"/>
          <w:sz w:val="24"/>
        </w:rPr>
      </w:pPr>
      <w:r>
        <w:rPr>
          <w:sz w:val="24"/>
        </w:rPr>
        <w:t>Sesiones</w:t>
      </w:r>
      <w:r>
        <w:rPr>
          <w:spacing w:val="-2"/>
          <w:sz w:val="24"/>
        </w:rPr>
        <w:t xml:space="preserve"> </w:t>
      </w:r>
      <w:r>
        <w:rPr>
          <w:sz w:val="24"/>
        </w:rPr>
        <w:t>grupales</w:t>
      </w:r>
      <w:r>
        <w:rPr>
          <w:spacing w:val="-1"/>
          <w:sz w:val="24"/>
        </w:rPr>
        <w:t xml:space="preserve"> </w:t>
      </w:r>
      <w:r>
        <w:rPr>
          <w:sz w:val="24"/>
        </w:rPr>
        <w:t>previas</w:t>
      </w:r>
      <w:r>
        <w:rPr>
          <w:spacing w:val="-2"/>
          <w:sz w:val="24"/>
        </w:rPr>
        <w:t xml:space="preserve"> </w:t>
      </w:r>
      <w:r>
        <w:rPr>
          <w:sz w:val="24"/>
        </w:rPr>
        <w:t>al</w:t>
      </w:r>
      <w:r>
        <w:rPr>
          <w:spacing w:val="1"/>
          <w:sz w:val="24"/>
        </w:rPr>
        <w:t xml:space="preserve"> </w:t>
      </w:r>
      <w:r>
        <w:rPr>
          <w:sz w:val="24"/>
        </w:rPr>
        <w:t>reencuentro</w:t>
      </w:r>
    </w:p>
    <w:p w:rsidR="007B559B" w:rsidRDefault="007B559B">
      <w:pPr>
        <w:rPr>
          <w:rFonts w:ascii="Calibri" w:hAnsi="Calibri"/>
          <w:sz w:val="24"/>
        </w:rPr>
        <w:sectPr w:rsidR="007B559B">
          <w:pgSz w:w="11920" w:h="16850"/>
          <w:pgMar w:top="1340" w:right="720" w:bottom="1180" w:left="1140" w:header="0" w:footer="988" w:gutter="0"/>
          <w:cols w:space="720"/>
        </w:sectPr>
      </w:pPr>
    </w:p>
    <w:p w:rsidR="007B559B" w:rsidRDefault="001B76E6">
      <w:pPr>
        <w:pStyle w:val="Prrafodelista"/>
        <w:numPr>
          <w:ilvl w:val="0"/>
          <w:numId w:val="1"/>
        </w:numPr>
        <w:tabs>
          <w:tab w:val="left" w:pos="1013"/>
          <w:tab w:val="left" w:pos="1014"/>
        </w:tabs>
        <w:spacing w:before="74"/>
        <w:ind w:hanging="359"/>
        <w:rPr>
          <w:rFonts w:ascii="Calibri" w:hAnsi="Calibri"/>
          <w:sz w:val="24"/>
        </w:rPr>
      </w:pPr>
      <w:r>
        <w:rPr>
          <w:sz w:val="24"/>
        </w:rPr>
        <w:lastRenderedPageBreak/>
        <w:t>Sesiones</w:t>
      </w:r>
      <w:r>
        <w:rPr>
          <w:spacing w:val="-3"/>
          <w:sz w:val="24"/>
        </w:rPr>
        <w:t xml:space="preserve"> </w:t>
      </w:r>
      <w:r>
        <w:rPr>
          <w:sz w:val="24"/>
        </w:rPr>
        <w:t>familiares</w:t>
      </w:r>
    </w:p>
    <w:p w:rsidR="007B559B" w:rsidRDefault="001B76E6">
      <w:pPr>
        <w:pStyle w:val="Prrafodelista"/>
        <w:numPr>
          <w:ilvl w:val="0"/>
          <w:numId w:val="1"/>
        </w:numPr>
        <w:tabs>
          <w:tab w:val="left" w:pos="1013"/>
          <w:tab w:val="left" w:pos="1014"/>
        </w:tabs>
        <w:spacing w:before="217"/>
        <w:ind w:hanging="359"/>
        <w:rPr>
          <w:rFonts w:ascii="Calibri" w:hAnsi="Calibri"/>
          <w:sz w:val="24"/>
        </w:rPr>
      </w:pPr>
      <w:r>
        <w:rPr>
          <w:sz w:val="24"/>
        </w:rPr>
        <w:t>Sesiones</w:t>
      </w:r>
      <w:r>
        <w:rPr>
          <w:spacing w:val="-1"/>
          <w:sz w:val="24"/>
        </w:rPr>
        <w:t xml:space="preserve"> </w:t>
      </w:r>
      <w:r>
        <w:rPr>
          <w:sz w:val="24"/>
        </w:rPr>
        <w:t>de</w:t>
      </w:r>
      <w:r>
        <w:rPr>
          <w:spacing w:val="-2"/>
          <w:sz w:val="24"/>
        </w:rPr>
        <w:t xml:space="preserve"> </w:t>
      </w:r>
      <w:r>
        <w:rPr>
          <w:sz w:val="24"/>
        </w:rPr>
        <w:t>terapia familiar</w:t>
      </w:r>
      <w:r>
        <w:rPr>
          <w:spacing w:val="-3"/>
          <w:sz w:val="24"/>
        </w:rPr>
        <w:t xml:space="preserve"> </w:t>
      </w:r>
      <w:r>
        <w:rPr>
          <w:sz w:val="24"/>
        </w:rPr>
        <w:t>sistémica</w:t>
      </w:r>
    </w:p>
    <w:p w:rsidR="007B559B" w:rsidRDefault="001B76E6">
      <w:pPr>
        <w:pStyle w:val="Prrafodelista"/>
        <w:numPr>
          <w:ilvl w:val="0"/>
          <w:numId w:val="1"/>
        </w:numPr>
        <w:tabs>
          <w:tab w:val="left" w:pos="1013"/>
          <w:tab w:val="left" w:pos="1014"/>
        </w:tabs>
        <w:spacing w:before="215"/>
        <w:ind w:hanging="359"/>
        <w:rPr>
          <w:rFonts w:ascii="Calibri" w:hAnsi="Calibri"/>
          <w:sz w:val="20"/>
        </w:rPr>
      </w:pPr>
      <w:r>
        <w:rPr>
          <w:sz w:val="24"/>
        </w:rPr>
        <w:t>Grupo</w:t>
      </w:r>
      <w:r>
        <w:rPr>
          <w:spacing w:val="-3"/>
          <w:sz w:val="24"/>
        </w:rPr>
        <w:t xml:space="preserve"> </w:t>
      </w:r>
      <w:r>
        <w:rPr>
          <w:sz w:val="24"/>
        </w:rPr>
        <w:t>terapéutico</w:t>
      </w:r>
      <w:r>
        <w:rPr>
          <w:spacing w:val="-1"/>
          <w:sz w:val="24"/>
        </w:rPr>
        <w:t xml:space="preserve"> </w:t>
      </w:r>
      <w:r>
        <w:rPr>
          <w:sz w:val="24"/>
        </w:rPr>
        <w:t>Multifamiliar</w:t>
      </w:r>
    </w:p>
    <w:p w:rsidR="007B559B" w:rsidRDefault="007B559B">
      <w:pPr>
        <w:pStyle w:val="Textoindependiente"/>
        <w:rPr>
          <w:sz w:val="26"/>
        </w:rPr>
      </w:pPr>
    </w:p>
    <w:p w:rsidR="007B559B" w:rsidRDefault="007B559B">
      <w:pPr>
        <w:pStyle w:val="Textoindependiente"/>
        <w:spacing w:before="2"/>
        <w:rPr>
          <w:sz w:val="35"/>
        </w:rPr>
      </w:pPr>
    </w:p>
    <w:p w:rsidR="007B559B" w:rsidRDefault="001B76E6">
      <w:pPr>
        <w:pStyle w:val="Textoindependiente"/>
        <w:ind w:left="300" w:right="1782"/>
      </w:pPr>
      <w:r>
        <w:t>Las terapeutas son las responsables de desarrollar el asesoramiento y también de la</w:t>
      </w:r>
      <w:r>
        <w:rPr>
          <w:spacing w:val="-57"/>
        </w:rPr>
        <w:t xml:space="preserve"> </w:t>
      </w:r>
      <w:r>
        <w:t>supervisión</w:t>
      </w:r>
      <w:r>
        <w:rPr>
          <w:spacing w:val="-1"/>
        </w:rPr>
        <w:t xml:space="preserve"> </w:t>
      </w:r>
      <w:r>
        <w:t>de casos</w:t>
      </w:r>
      <w:r>
        <w:rPr>
          <w:spacing w:val="2"/>
        </w:rPr>
        <w:t xml:space="preserve"> </w:t>
      </w:r>
      <w:r>
        <w:t>con</w:t>
      </w:r>
      <w:r>
        <w:rPr>
          <w:spacing w:val="2"/>
        </w:rPr>
        <w:t xml:space="preserve"> </w:t>
      </w:r>
      <w:r>
        <w:t>otras profesionales.</w:t>
      </w:r>
    </w:p>
    <w:p w:rsidR="007B559B" w:rsidRDefault="007B559B">
      <w:pPr>
        <w:sectPr w:rsidR="007B559B">
          <w:pgSz w:w="11920" w:h="16850"/>
          <w:pgMar w:top="1340" w:right="720" w:bottom="1180" w:left="1140" w:header="0" w:footer="988" w:gutter="0"/>
          <w:cols w:space="720"/>
        </w:sectPr>
      </w:pPr>
    </w:p>
    <w:p w:rsidR="007B559B" w:rsidRDefault="007B559B">
      <w:pPr>
        <w:pStyle w:val="Textoindependiente"/>
        <w:rPr>
          <w:sz w:val="20"/>
        </w:rPr>
      </w:pPr>
    </w:p>
    <w:p w:rsidR="007B559B" w:rsidRDefault="007B559B">
      <w:pPr>
        <w:pStyle w:val="Textoindependiente"/>
        <w:spacing w:before="2"/>
        <w:rPr>
          <w:sz w:val="27"/>
        </w:rPr>
      </w:pPr>
    </w:p>
    <w:p w:rsidR="007B559B" w:rsidRDefault="001B76E6">
      <w:pPr>
        <w:pStyle w:val="Textoindependiente"/>
        <w:spacing w:before="90"/>
        <w:ind w:left="300" w:right="717"/>
        <w:jc w:val="both"/>
      </w:pPr>
      <w:r>
        <w:rPr>
          <w:noProof/>
          <w:lang w:eastAsia="es-ES"/>
        </w:rPr>
        <mc:AlternateContent>
          <mc:Choice Requires="wps">
            <w:drawing>
              <wp:anchor distT="0" distB="0" distL="114300" distR="114300" simplePos="0" relativeHeight="15740416" behindDoc="0" locked="0" layoutInCell="1" allowOverlap="1">
                <wp:simplePos x="0" y="0"/>
                <wp:positionH relativeFrom="page">
                  <wp:posOffset>877570</wp:posOffset>
                </wp:positionH>
                <wp:positionV relativeFrom="paragraph">
                  <wp:posOffset>-349885</wp:posOffset>
                </wp:positionV>
                <wp:extent cx="5807710" cy="239395"/>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7710" cy="239395"/>
                        </a:xfrm>
                        <a:prstGeom prst="rect">
                          <a:avLst/>
                        </a:prstGeom>
                        <a:solidFill>
                          <a:srgbClr val="4F81BB"/>
                        </a:solidFill>
                        <a:ln w="38100">
                          <a:solidFill>
                            <a:srgbClr val="808080"/>
                          </a:solidFill>
                          <a:prstDash val="solid"/>
                          <a:miter lim="800000"/>
                          <a:headEnd/>
                          <a:tailEnd/>
                        </a:ln>
                      </wps:spPr>
                      <wps:txbx>
                        <w:txbxContent>
                          <w:p w:rsidR="00F6194C" w:rsidRDefault="00F6194C">
                            <w:pPr>
                              <w:spacing w:line="272" w:lineRule="exact"/>
                              <w:ind w:left="28"/>
                              <w:rPr>
                                <w:b/>
                                <w:sz w:val="24"/>
                              </w:rPr>
                            </w:pPr>
                            <w:r>
                              <w:rPr>
                                <w:b/>
                                <w:color w:val="FFFFFF"/>
                                <w:sz w:val="24"/>
                              </w:rPr>
                              <w:t>PRESUPUESTO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8" type="#_x0000_t202" style="position:absolute;left:0;text-align:left;margin-left:69.1pt;margin-top:-27.55pt;width:457.3pt;height:18.85pt;z-index:15740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" fillcolor="#4f81bb" strokecolor="gray" strokeweight="3pt">
                <v:textbox inset="0,0,0,0">
                  <w:txbxContent>
                    <w:p w:rsidR="00F6194C" w:rsidRDefault="00F6194C">
                      <w:pPr>
                        <w:spacing w:line="272" w:lineRule="exact"/>
                        <w:ind w:left="28"/>
                        <w:rPr>
                          <w:b/>
                          <w:sz w:val="24"/>
                        </w:rPr>
                      </w:pPr>
                      <w:r>
                        <w:rPr>
                          <w:b/>
                          <w:color w:val="FFFFFF"/>
                          <w:sz w:val="24"/>
                        </w:rPr>
                        <w:t>PRESUPUESTO</w:t>
                      </w:r>
                    </w:p>
                  </w:txbxContent>
                </v:textbox>
                <w10:wrap anchorx="page"/>
              </v:shape>
            </w:pict>
          </mc:Fallback>
        </mc:AlternateContent>
      </w:r>
      <w:r>
        <w:t xml:space="preserve">Con los </w:t>
      </w:r>
      <w:r>
        <w:rPr>
          <w:b/>
        </w:rPr>
        <w:t xml:space="preserve">90.000 euros </w:t>
      </w:r>
      <w:r>
        <w:t>de ingreso que han dotado los diferentes grupos parlamentarios a la</w:t>
      </w:r>
      <w:r>
        <w:rPr>
          <w:spacing w:val="1"/>
        </w:rPr>
        <w:t xml:space="preserve"> </w:t>
      </w:r>
      <w:r>
        <w:t>Asociación SEI para el desarrollo del Servicio de Reagrupación Familiar, se va a destinar a</w:t>
      </w:r>
      <w:r>
        <w:rPr>
          <w:spacing w:val="1"/>
        </w:rPr>
        <w:t xml:space="preserve"> </w:t>
      </w:r>
      <w:r>
        <w:t>cubrir</w:t>
      </w:r>
      <w:r>
        <w:rPr>
          <w:spacing w:val="-2"/>
        </w:rPr>
        <w:t xml:space="preserve"> </w:t>
      </w:r>
      <w:r>
        <w:t>los siguientes gastos:</w:t>
      </w:r>
    </w:p>
    <w:p w:rsidR="007B559B" w:rsidRDefault="007B559B">
      <w:pPr>
        <w:pStyle w:val="Textoindependiente"/>
        <w:rPr>
          <w:sz w:val="26"/>
        </w:rPr>
      </w:pPr>
    </w:p>
    <w:p w:rsidR="007B559B" w:rsidRDefault="007B559B">
      <w:pPr>
        <w:pStyle w:val="Textoindependiente"/>
        <w:rPr>
          <w:sz w:val="26"/>
        </w:rPr>
      </w:pPr>
    </w:p>
    <w:p w:rsidR="007B559B" w:rsidRDefault="001B76E6">
      <w:pPr>
        <w:spacing w:before="163"/>
        <w:ind w:left="300"/>
        <w:rPr>
          <w:b/>
          <w:sz w:val="24"/>
        </w:rPr>
      </w:pPr>
      <w:r>
        <w:rPr>
          <w:b/>
          <w:sz w:val="24"/>
          <w:u w:val="thick"/>
        </w:rPr>
        <w:t>GASTOS</w:t>
      </w:r>
    </w:p>
    <w:p w:rsidR="007B559B" w:rsidRDefault="007B559B">
      <w:pPr>
        <w:pStyle w:val="Textoindependiente"/>
        <w:rPr>
          <w:b/>
          <w:sz w:val="20"/>
        </w:rPr>
      </w:pPr>
    </w:p>
    <w:p w:rsidR="007B559B" w:rsidRDefault="007B559B">
      <w:pPr>
        <w:pStyle w:val="Textoindependiente"/>
        <w:rPr>
          <w:b/>
          <w:sz w:val="20"/>
        </w:rPr>
      </w:pPr>
    </w:p>
    <w:p w:rsidR="007B559B" w:rsidRDefault="007B559B">
      <w:pPr>
        <w:pStyle w:val="Textoindependiente"/>
        <w:spacing w:before="10"/>
        <w:rPr>
          <w:b/>
          <w:sz w:val="17"/>
        </w:rPr>
      </w:pPr>
    </w:p>
    <w:p w:rsidR="007B559B" w:rsidRDefault="001B76E6">
      <w:pPr>
        <w:spacing w:before="90"/>
        <w:ind w:left="300"/>
        <w:rPr>
          <w:b/>
          <w:sz w:val="24"/>
        </w:rPr>
      </w:pPr>
      <w:r>
        <w:rPr>
          <w:b/>
          <w:sz w:val="24"/>
        </w:rPr>
        <w:t>PERSONAL</w:t>
      </w:r>
    </w:p>
    <w:p w:rsidR="007B559B" w:rsidRDefault="001B76E6">
      <w:pPr>
        <w:pStyle w:val="Textoindependiente"/>
        <w:tabs>
          <w:tab w:val="left" w:pos="7501"/>
        </w:tabs>
        <w:spacing w:before="116"/>
        <w:ind w:left="300"/>
      </w:pPr>
      <w:r>
        <w:t>Coordinadora</w:t>
      </w:r>
      <w:r>
        <w:tab/>
        <w:t>17.300</w:t>
      </w:r>
      <w:r>
        <w:rPr>
          <w:spacing w:val="-1"/>
        </w:rPr>
        <w:t xml:space="preserve"> </w:t>
      </w:r>
      <w:r>
        <w:t>euros</w:t>
      </w:r>
    </w:p>
    <w:p w:rsidR="007B559B" w:rsidRDefault="001B76E6">
      <w:pPr>
        <w:pStyle w:val="Textoindependiente"/>
        <w:tabs>
          <w:tab w:val="left" w:pos="7501"/>
        </w:tabs>
        <w:spacing w:before="120"/>
        <w:ind w:left="300"/>
      </w:pPr>
      <w:r>
        <w:t>Administrativo-Contable</w:t>
      </w:r>
      <w:r>
        <w:tab/>
        <w:t>10.000</w:t>
      </w:r>
      <w:r>
        <w:rPr>
          <w:spacing w:val="-5"/>
        </w:rPr>
        <w:t xml:space="preserve"> </w:t>
      </w:r>
      <w:r>
        <w:t>euros</w:t>
      </w:r>
    </w:p>
    <w:p w:rsidR="007B559B" w:rsidRDefault="001B76E6">
      <w:pPr>
        <w:pStyle w:val="Textoindependiente"/>
        <w:tabs>
          <w:tab w:val="left" w:pos="7501"/>
        </w:tabs>
        <w:spacing w:before="120"/>
        <w:ind w:left="300"/>
      </w:pPr>
      <w:r>
        <w:t>Terapeuta</w:t>
      </w:r>
      <w:r>
        <w:rPr>
          <w:spacing w:val="-11"/>
        </w:rPr>
        <w:t xml:space="preserve"> </w:t>
      </w:r>
      <w:r>
        <w:t>Familiar</w:t>
      </w:r>
      <w:r>
        <w:tab/>
        <w:t>29.000</w:t>
      </w:r>
      <w:r>
        <w:rPr>
          <w:spacing w:val="-1"/>
        </w:rPr>
        <w:t xml:space="preserve"> </w:t>
      </w:r>
      <w:r>
        <w:t>euros</w:t>
      </w:r>
    </w:p>
    <w:p w:rsidR="007B559B" w:rsidRDefault="001B76E6">
      <w:pPr>
        <w:pStyle w:val="Textoindependiente"/>
        <w:tabs>
          <w:tab w:val="left" w:pos="7501"/>
        </w:tabs>
        <w:spacing w:before="120"/>
        <w:ind w:left="300"/>
      </w:pPr>
      <w:r>
        <w:t>Terapeuta</w:t>
      </w:r>
      <w:r>
        <w:rPr>
          <w:spacing w:val="-13"/>
        </w:rPr>
        <w:t xml:space="preserve"> </w:t>
      </w:r>
      <w:r>
        <w:t>Familiar</w:t>
      </w:r>
      <w:r>
        <w:tab/>
        <w:t>29.000</w:t>
      </w:r>
      <w:r>
        <w:rPr>
          <w:spacing w:val="-1"/>
        </w:rPr>
        <w:t xml:space="preserve"> </w:t>
      </w:r>
      <w:r>
        <w:t>euros.</w:t>
      </w:r>
    </w:p>
    <w:p w:rsidR="007B559B" w:rsidRDefault="001B76E6">
      <w:pPr>
        <w:pStyle w:val="Ttulo1"/>
        <w:tabs>
          <w:tab w:val="left" w:pos="7381"/>
        </w:tabs>
        <w:spacing w:before="125"/>
      </w:pPr>
      <w:proofErr w:type="gramStart"/>
      <w:r>
        <w:t>Total</w:t>
      </w:r>
      <w:proofErr w:type="gramEnd"/>
      <w:r>
        <w:rPr>
          <w:spacing w:val="-13"/>
        </w:rPr>
        <w:t xml:space="preserve"> </w:t>
      </w:r>
      <w:r>
        <w:t>Personal</w:t>
      </w:r>
      <w:r>
        <w:tab/>
        <w:t>85.300 Euros</w:t>
      </w:r>
    </w:p>
    <w:p w:rsidR="007B559B" w:rsidRDefault="007B559B">
      <w:pPr>
        <w:pStyle w:val="Textoindependiente"/>
        <w:rPr>
          <w:b/>
          <w:sz w:val="26"/>
        </w:rPr>
      </w:pPr>
    </w:p>
    <w:p w:rsidR="007B559B" w:rsidRDefault="007B559B">
      <w:pPr>
        <w:pStyle w:val="Textoindependiente"/>
        <w:rPr>
          <w:b/>
          <w:sz w:val="26"/>
        </w:rPr>
      </w:pPr>
    </w:p>
    <w:p w:rsidR="007B559B" w:rsidRDefault="001B76E6">
      <w:pPr>
        <w:spacing w:before="158"/>
        <w:ind w:left="300"/>
        <w:rPr>
          <w:b/>
          <w:sz w:val="24"/>
        </w:rPr>
      </w:pPr>
      <w:r>
        <w:rPr>
          <w:b/>
          <w:sz w:val="24"/>
        </w:rPr>
        <w:t>FUNCIONAMIENTO</w:t>
      </w:r>
    </w:p>
    <w:p w:rsidR="007B559B" w:rsidRDefault="007B559B">
      <w:pPr>
        <w:pStyle w:val="Textoindependiente"/>
        <w:spacing w:before="5"/>
        <w:rPr>
          <w:b/>
          <w:sz w:val="20"/>
        </w:rPr>
      </w:pPr>
    </w:p>
    <w:p w:rsidR="007B559B" w:rsidRDefault="001B76E6">
      <w:pPr>
        <w:pStyle w:val="Textoindependiente"/>
        <w:tabs>
          <w:tab w:val="left" w:pos="7681"/>
        </w:tabs>
        <w:ind w:left="300"/>
      </w:pPr>
      <w:r>
        <w:t>Asesoría</w:t>
      </w:r>
      <w:r>
        <w:rPr>
          <w:spacing w:val="-5"/>
        </w:rPr>
        <w:t xml:space="preserve"> </w:t>
      </w:r>
      <w:r>
        <w:t>laboral</w:t>
      </w:r>
      <w:r>
        <w:tab/>
        <w:t>500</w:t>
      </w:r>
      <w:r>
        <w:rPr>
          <w:spacing w:val="-4"/>
        </w:rPr>
        <w:t xml:space="preserve"> </w:t>
      </w:r>
      <w:r>
        <w:t>euros.</w:t>
      </w:r>
    </w:p>
    <w:p w:rsidR="007B559B" w:rsidRDefault="001B76E6">
      <w:pPr>
        <w:pStyle w:val="Textoindependiente"/>
        <w:tabs>
          <w:tab w:val="left" w:pos="7501"/>
        </w:tabs>
        <w:spacing w:before="121"/>
        <w:ind w:left="300"/>
      </w:pPr>
      <w:r>
        <w:t>Local</w:t>
      </w:r>
      <w:r>
        <w:rPr>
          <w:spacing w:val="2"/>
        </w:rPr>
        <w:t xml:space="preserve"> </w:t>
      </w:r>
      <w:r>
        <w:t>y</w:t>
      </w:r>
      <w:r>
        <w:rPr>
          <w:spacing w:val="-9"/>
        </w:rPr>
        <w:t xml:space="preserve"> </w:t>
      </w:r>
      <w:r>
        <w:t>mantenimiento</w:t>
      </w:r>
      <w:r>
        <w:tab/>
        <w:t>3.000</w:t>
      </w:r>
      <w:r>
        <w:rPr>
          <w:spacing w:val="-1"/>
        </w:rPr>
        <w:t xml:space="preserve"> </w:t>
      </w:r>
      <w:r>
        <w:t>euros.</w:t>
      </w:r>
    </w:p>
    <w:p w:rsidR="007B559B" w:rsidRDefault="001B76E6">
      <w:pPr>
        <w:pStyle w:val="Textoindependiente"/>
        <w:tabs>
          <w:tab w:val="left" w:pos="7681"/>
        </w:tabs>
        <w:spacing w:before="120"/>
        <w:ind w:left="300"/>
      </w:pPr>
      <w:r>
        <w:t>Teléfonos</w:t>
      </w:r>
      <w:r>
        <w:tab/>
        <w:t>400</w:t>
      </w:r>
      <w:r>
        <w:rPr>
          <w:spacing w:val="-1"/>
        </w:rPr>
        <w:t xml:space="preserve"> </w:t>
      </w:r>
      <w:r>
        <w:t>euros.</w:t>
      </w:r>
    </w:p>
    <w:p w:rsidR="007B559B" w:rsidRDefault="001B76E6">
      <w:pPr>
        <w:pStyle w:val="Textoindependiente"/>
        <w:tabs>
          <w:tab w:val="left" w:pos="7681"/>
        </w:tabs>
        <w:spacing w:before="120"/>
        <w:ind w:left="300"/>
      </w:pPr>
      <w:r>
        <w:t>Desplazamientos</w:t>
      </w:r>
      <w:r>
        <w:rPr>
          <w:spacing w:val="-1"/>
        </w:rPr>
        <w:t xml:space="preserve"> </w:t>
      </w:r>
      <w:r>
        <w:t>y</w:t>
      </w:r>
      <w:r>
        <w:rPr>
          <w:spacing w:val="-6"/>
        </w:rPr>
        <w:t xml:space="preserve"> </w:t>
      </w:r>
      <w:r>
        <w:t>dietas</w:t>
      </w:r>
      <w:r>
        <w:tab/>
        <w:t>800</w:t>
      </w:r>
      <w:r>
        <w:rPr>
          <w:spacing w:val="-1"/>
        </w:rPr>
        <w:t xml:space="preserve"> </w:t>
      </w:r>
      <w:r>
        <w:t>euros.</w:t>
      </w:r>
    </w:p>
    <w:p w:rsidR="007B559B" w:rsidRDefault="001B76E6">
      <w:pPr>
        <w:pStyle w:val="Ttulo1"/>
        <w:tabs>
          <w:tab w:val="left" w:pos="7381"/>
        </w:tabs>
        <w:spacing w:before="124"/>
      </w:pPr>
      <w:proofErr w:type="gramStart"/>
      <w:r>
        <w:t>Total</w:t>
      </w:r>
      <w:proofErr w:type="gramEnd"/>
      <w:r>
        <w:rPr>
          <w:spacing w:val="-14"/>
        </w:rPr>
        <w:t xml:space="preserve"> </w:t>
      </w:r>
      <w:r>
        <w:t>Funcionamiento</w:t>
      </w:r>
      <w:r>
        <w:tab/>
        <w:t>4.700</w:t>
      </w:r>
      <w:r>
        <w:rPr>
          <w:spacing w:val="-10"/>
        </w:rPr>
        <w:t xml:space="preserve"> </w:t>
      </w:r>
      <w:r>
        <w:t>euros.</w:t>
      </w:r>
    </w:p>
    <w:p w:rsidR="007B559B" w:rsidRDefault="007B559B">
      <w:pPr>
        <w:pStyle w:val="Textoindependiente"/>
        <w:spacing w:before="10"/>
        <w:rPr>
          <w:b/>
          <w:sz w:val="33"/>
        </w:rPr>
      </w:pPr>
    </w:p>
    <w:p w:rsidR="007B559B" w:rsidRDefault="001B76E6">
      <w:pPr>
        <w:tabs>
          <w:tab w:val="left" w:pos="7321"/>
        </w:tabs>
        <w:ind w:left="300"/>
        <w:rPr>
          <w:b/>
          <w:sz w:val="24"/>
        </w:rPr>
      </w:pPr>
      <w:proofErr w:type="gramStart"/>
      <w:r>
        <w:rPr>
          <w:b/>
          <w:spacing w:val="-3"/>
          <w:sz w:val="24"/>
        </w:rPr>
        <w:t>TOTAL</w:t>
      </w:r>
      <w:proofErr w:type="gramEnd"/>
      <w:r>
        <w:rPr>
          <w:b/>
          <w:spacing w:val="-21"/>
          <w:sz w:val="24"/>
        </w:rPr>
        <w:t xml:space="preserve"> </w:t>
      </w:r>
      <w:r>
        <w:rPr>
          <w:b/>
          <w:spacing w:val="-2"/>
          <w:sz w:val="24"/>
        </w:rPr>
        <w:t>GASTOS</w:t>
      </w:r>
      <w:r>
        <w:rPr>
          <w:b/>
          <w:spacing w:val="-2"/>
          <w:sz w:val="24"/>
        </w:rPr>
        <w:tab/>
      </w:r>
      <w:r>
        <w:rPr>
          <w:b/>
          <w:sz w:val="24"/>
        </w:rPr>
        <w:t>90.000</w:t>
      </w:r>
      <w:r>
        <w:rPr>
          <w:b/>
          <w:spacing w:val="-10"/>
          <w:sz w:val="24"/>
        </w:rPr>
        <w:t xml:space="preserve"> </w:t>
      </w:r>
      <w:r>
        <w:rPr>
          <w:b/>
          <w:sz w:val="24"/>
        </w:rPr>
        <w:t>euros</w:t>
      </w:r>
    </w:p>
    <w:sectPr w:rsidR="007B559B">
      <w:pgSz w:w="11920" w:h="16850"/>
      <w:pgMar w:top="1500" w:right="720" w:bottom="1180" w:left="1140" w:header="0" w:footer="9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194C" w:rsidRDefault="00F6194C">
      <w:r>
        <w:separator/>
      </w:r>
    </w:p>
  </w:endnote>
  <w:endnote w:type="continuationSeparator" w:id="0">
    <w:p w:rsidR="00F6194C" w:rsidRDefault="00F619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194C" w:rsidRDefault="00F6194C">
    <w:pPr>
      <w:pStyle w:val="Textoindependiente"/>
      <w:spacing w:line="14" w:lineRule="auto"/>
      <w:rPr>
        <w:sz w:val="17"/>
      </w:rPr>
    </w:pPr>
    <w:r>
      <w:rPr>
        <w:noProof/>
        <w:lang w:eastAsia="es-ES"/>
      </w:rPr>
      <mc:AlternateContent>
        <mc:Choice Requires="wps">
          <w:drawing>
            <wp:anchor distT="0" distB="0" distL="114300" distR="114300" simplePos="0" relativeHeight="485884928" behindDoc="1" locked="0" layoutInCell="1" allowOverlap="1">
              <wp:simplePos x="0" y="0"/>
              <wp:positionH relativeFrom="page">
                <wp:posOffset>6494780</wp:posOffset>
              </wp:positionH>
              <wp:positionV relativeFrom="page">
                <wp:posOffset>9383395</wp:posOffset>
              </wp:positionV>
              <wp:extent cx="204470" cy="152400"/>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194C" w:rsidRDefault="00F6194C">
                          <w:pPr>
                            <w:spacing w:line="223" w:lineRule="exact"/>
                            <w:ind w:left="60"/>
                            <w:rPr>
                              <w:rFonts w:ascii="Calibri"/>
                              <w:sz w:val="20"/>
                            </w:rPr>
                          </w:pPr>
                          <w:r>
                            <w:fldChar w:fldCharType="begin"/>
                          </w:r>
                          <w:r>
                            <w:rPr>
                              <w:rFonts w:ascii="Calibri"/>
                              <w:sz w:val="20"/>
                            </w:rPr>
                            <w:instrText xml:space="preserve"> PAGE </w:instrText>
                          </w:r>
                          <w:r>
                            <w:fldChar w:fldCharType="separate"/>
                          </w:r>
                          <w:r w:rsidR="00EC0211">
                            <w:rPr>
                              <w:rFonts w:ascii="Calibri"/>
                              <w:noProof/>
                              <w:sz w:val="20"/>
                            </w:rPr>
                            <w:t>13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9" type="#_x0000_t202" style="position:absolute;margin-left:511.4pt;margin-top:738.85pt;width:16.1pt;height:12pt;z-index:-1743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" filled="f" stroked="f">
              <v:textbox inset="0,0,0,0">
                <w:txbxContent>
                  <w:p w:rsidR="00F6194C" w:rsidRDefault="00F6194C">
                    <w:pPr>
                      <w:spacing w:line="223" w:lineRule="exact"/>
                      <w:ind w:left="60"/>
                      <w:rPr>
                        <w:rFonts w:ascii="Calibri"/>
                        <w:sz w:val="20"/>
                      </w:rPr>
                    </w:pPr>
                    <w:r>
                      <w:fldChar w:fldCharType="begin"/>
                    </w:r>
                    <w:r>
                      <w:rPr>
                        <w:rFonts w:ascii="Calibri"/>
                        <w:sz w:val="20"/>
                      </w:rPr>
                      <w:instrText xml:space="preserve"> PAGE </w:instrText>
                    </w:r>
                    <w:r>
                      <w:fldChar w:fldCharType="separate"/>
                    </w:r>
                    <w:r w:rsidR="00EC0211">
                      <w:rPr>
                        <w:rFonts w:ascii="Calibri"/>
                        <w:noProof/>
                        <w:sz w:val="20"/>
                      </w:rPr>
                      <w:t>13</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194C" w:rsidRDefault="00F6194C">
    <w:pPr>
      <w:pStyle w:val="Textoindependiente"/>
      <w:spacing w:line="14" w:lineRule="auto"/>
      <w:rPr>
        <w:sz w:val="20"/>
      </w:rPr>
    </w:pPr>
    <w:r>
      <w:rPr>
        <w:noProof/>
        <w:lang w:eastAsia="es-ES"/>
      </w:rPr>
      <mc:AlternateContent>
        <mc:Choice Requires="wps">
          <w:drawing>
            <wp:anchor distT="0" distB="0" distL="114300" distR="114300" simplePos="0" relativeHeight="485885440" behindDoc="1" locked="0" layoutInCell="1" allowOverlap="1">
              <wp:simplePos x="0" y="0"/>
              <wp:positionH relativeFrom="page">
                <wp:posOffset>6472555</wp:posOffset>
              </wp:positionH>
              <wp:positionV relativeFrom="page">
                <wp:posOffset>9926955</wp:posOffset>
              </wp:positionV>
              <wp:extent cx="216535" cy="17399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739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194C" w:rsidRDefault="00F6194C">
                          <w:pPr>
                            <w:spacing w:before="19"/>
                            <w:ind w:left="60"/>
                            <w:rPr>
                              <w:rFonts w:ascii="Cambria"/>
                              <w:sz w:val="20"/>
                            </w:rPr>
                          </w:pPr>
                          <w:r>
                            <w:fldChar w:fldCharType="begin"/>
                          </w:r>
                          <w:r>
                            <w:rPr>
                              <w:rFonts w:ascii="Cambria"/>
                              <w:sz w:val="20"/>
                            </w:rPr>
                            <w:instrText xml:space="preserve"> PAGE </w:instrText>
                          </w:r>
                          <w:r>
                            <w:fldChar w:fldCharType="separate"/>
                          </w:r>
                          <w:r w:rsidR="00EC0211">
                            <w:rPr>
                              <w:rFonts w:ascii="Cambria"/>
                              <w:noProof/>
                              <w:sz w:val="20"/>
                            </w:rPr>
                            <w:t>56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40" type="#_x0000_t202" style="position:absolute;margin-left:509.65pt;margin-top:781.65pt;width:17.05pt;height:13.7pt;z-index:-17431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" filled="f" stroked="f">
              <v:textbox inset="0,0,0,0">
                <w:txbxContent>
                  <w:p w:rsidR="00F6194C" w:rsidRDefault="00F6194C">
                    <w:pPr>
                      <w:spacing w:before="19"/>
                      <w:ind w:left="60"/>
                      <w:rPr>
                        <w:rFonts w:ascii="Cambria"/>
                        <w:sz w:val="20"/>
                      </w:rPr>
                    </w:pPr>
                    <w:r>
                      <w:fldChar w:fldCharType="begin"/>
                    </w:r>
                    <w:r>
                      <w:rPr>
                        <w:rFonts w:ascii="Cambria"/>
                        <w:sz w:val="20"/>
                      </w:rPr>
                      <w:instrText xml:space="preserve"> PAGE </w:instrText>
                    </w:r>
                    <w:r>
                      <w:fldChar w:fldCharType="separate"/>
                    </w:r>
                    <w:r w:rsidR="00EC0211">
                      <w:rPr>
                        <w:rFonts w:ascii="Cambria"/>
                        <w:noProof/>
                        <w:sz w:val="20"/>
                      </w:rPr>
                      <w:t>56</w:t>
                    </w:r>
                    <w:r>
                      <w:fldChar w:fldCharType="end"/>
                    </w:r>
                  </w:p>
                </w:txbxContent>
              </v:textbox>
              <w10:wrap anchorx="page" anchory="page"/>
            </v:shape>
          </w:pict>
        </mc:Fallback>
      </mc:AlternateContent>
    </w:r>
    <w:r>
      <w:rPr>
        <w:noProof/>
        <w:lang w:eastAsia="es-ES"/>
      </w:rPr>
      <mc:AlternateContent>
        <mc:Choice Requires="wps">
          <w:drawing>
            <wp:anchor distT="0" distB="0" distL="114300" distR="114300" simplePos="0" relativeHeight="485885952" behindDoc="1" locked="0" layoutInCell="1" allowOverlap="1">
              <wp:simplePos x="0" y="0"/>
              <wp:positionH relativeFrom="page">
                <wp:posOffset>901700</wp:posOffset>
              </wp:positionH>
              <wp:positionV relativeFrom="page">
                <wp:posOffset>9949815</wp:posOffset>
              </wp:positionV>
              <wp:extent cx="1482725" cy="14541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45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194C" w:rsidRDefault="00F6194C">
                          <w:pPr>
                            <w:spacing w:before="20"/>
                            <w:ind w:left="20"/>
                            <w:rPr>
                              <w:rFonts w:ascii="Cambria" w:hAnsi="Cambria"/>
                              <w:sz w:val="16"/>
                            </w:rPr>
                          </w:pPr>
                          <w:r>
                            <w:rPr>
                              <w:rFonts w:ascii="Cambria" w:hAnsi="Cambria"/>
                              <w:color w:val="17365D"/>
                              <w:sz w:val="16"/>
                            </w:rPr>
                            <w:t>Asociación</w:t>
                          </w:r>
                          <w:r>
                            <w:rPr>
                              <w:rFonts w:ascii="Cambria" w:hAnsi="Cambria"/>
                              <w:color w:val="17365D"/>
                              <w:spacing w:val="-5"/>
                              <w:sz w:val="16"/>
                            </w:rPr>
                            <w:t xml:space="preserve"> </w:t>
                          </w:r>
                          <w:r>
                            <w:rPr>
                              <w:rFonts w:ascii="Cambria" w:hAnsi="Cambria"/>
                              <w:color w:val="17365D"/>
                              <w:sz w:val="16"/>
                            </w:rPr>
                            <w:t>SEI.</w:t>
                          </w:r>
                          <w:r>
                            <w:rPr>
                              <w:rFonts w:ascii="Cambria" w:hAnsi="Cambria"/>
                              <w:color w:val="17365D"/>
                              <w:spacing w:val="-2"/>
                              <w:sz w:val="16"/>
                            </w:rPr>
                            <w:t xml:space="preserve"> </w:t>
                          </w:r>
                          <w:r>
                            <w:rPr>
                              <w:rFonts w:ascii="Cambria" w:hAnsi="Cambria"/>
                              <w:sz w:val="16"/>
                            </w:rPr>
                            <w:t>Proyecto</w:t>
                          </w:r>
                          <w:r>
                            <w:rPr>
                              <w:rFonts w:ascii="Cambria" w:hAnsi="Cambria"/>
                              <w:spacing w:val="-3"/>
                              <w:sz w:val="16"/>
                            </w:rPr>
                            <w:t xml:space="preserve"> </w:t>
                          </w:r>
                          <w:r>
                            <w:rPr>
                              <w:rFonts w:ascii="Cambria" w:hAnsi="Cambria"/>
                              <w:sz w:val="16"/>
                            </w:rPr>
                            <w:t>SERFAM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41" type="#_x0000_t202" style="position:absolute;margin-left:71pt;margin-top:783.45pt;width:116.75pt;height:11.45pt;z-index:-1743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" filled="f" stroked="f">
              <v:textbox inset="0,0,0,0">
                <w:txbxContent>
                  <w:p w:rsidR="00F6194C" w:rsidRDefault="00F6194C">
                    <w:pPr>
                      <w:spacing w:before="20"/>
                      <w:ind w:left="20"/>
                      <w:rPr>
                        <w:rFonts w:ascii="Cambria" w:hAnsi="Cambria"/>
                        <w:sz w:val="16"/>
                      </w:rPr>
                    </w:pPr>
                    <w:r>
                      <w:rPr>
                        <w:rFonts w:ascii="Cambria" w:hAnsi="Cambria"/>
                        <w:color w:val="17365D"/>
                        <w:sz w:val="16"/>
                      </w:rPr>
                      <w:t>Asociación</w:t>
                    </w:r>
                    <w:r>
                      <w:rPr>
                        <w:rFonts w:ascii="Cambria" w:hAnsi="Cambria"/>
                        <w:color w:val="17365D"/>
                        <w:spacing w:val="-5"/>
                        <w:sz w:val="16"/>
                      </w:rPr>
                      <w:t xml:space="preserve"> </w:t>
                    </w:r>
                    <w:r>
                      <w:rPr>
                        <w:rFonts w:ascii="Cambria" w:hAnsi="Cambria"/>
                        <w:color w:val="17365D"/>
                        <w:sz w:val="16"/>
                      </w:rPr>
                      <w:t>SEI.</w:t>
                    </w:r>
                    <w:r>
                      <w:rPr>
                        <w:rFonts w:ascii="Cambria" w:hAnsi="Cambria"/>
                        <w:color w:val="17365D"/>
                        <w:spacing w:val="-2"/>
                        <w:sz w:val="16"/>
                      </w:rPr>
                      <w:t xml:space="preserve"> </w:t>
                    </w:r>
                    <w:r>
                      <w:rPr>
                        <w:rFonts w:ascii="Cambria" w:hAnsi="Cambria"/>
                        <w:sz w:val="16"/>
                      </w:rPr>
                      <w:t>Proyecto</w:t>
                    </w:r>
                    <w:r>
                      <w:rPr>
                        <w:rFonts w:ascii="Cambria" w:hAnsi="Cambria"/>
                        <w:spacing w:val="-3"/>
                        <w:sz w:val="16"/>
                      </w:rPr>
                      <w:t xml:space="preserve"> </w:t>
                    </w:r>
                    <w:r>
                      <w:rPr>
                        <w:rFonts w:ascii="Cambria" w:hAnsi="Cambria"/>
                        <w:sz w:val="16"/>
                      </w:rPr>
                      <w:t>SERFAM</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194C" w:rsidRDefault="00F6194C">
      <w:r>
        <w:separator/>
      </w:r>
    </w:p>
  </w:footnote>
  <w:footnote w:type="continuationSeparator" w:id="0">
    <w:p w:rsidR="00F6194C" w:rsidRDefault="00F619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C6D7C"/>
    <w:multiLevelType w:val="hybridMultilevel"/>
    <w:tmpl w:val="EB5607A8"/>
    <w:lvl w:ilvl="0" w:tplc="FA342DC8">
      <w:start w:val="1"/>
      <w:numFmt w:val="upperLetter"/>
      <w:lvlText w:val="%1."/>
      <w:lvlJc w:val="left"/>
      <w:pPr>
        <w:ind w:left="634" w:hanging="365"/>
      </w:pPr>
      <w:rPr>
        <w:rFonts w:ascii="Times New Roman" w:eastAsia="Times New Roman" w:hAnsi="Times New Roman" w:cs="Times New Roman" w:hint="default"/>
        <w:b/>
        <w:bCs/>
        <w:spacing w:val="0"/>
        <w:w w:val="97"/>
        <w:sz w:val="24"/>
        <w:szCs w:val="24"/>
        <w:shd w:val="clear" w:color="auto" w:fill="DBE3EF"/>
        <w:lang w:val="es-ES" w:eastAsia="en-US" w:bidi="ar-SA"/>
      </w:rPr>
    </w:lvl>
    <w:lvl w:ilvl="1" w:tplc="CD64EEF6">
      <w:numFmt w:val="bullet"/>
      <w:lvlText w:val="•"/>
      <w:lvlJc w:val="left"/>
      <w:pPr>
        <w:ind w:left="1581" w:hanging="365"/>
      </w:pPr>
      <w:rPr>
        <w:rFonts w:hint="default"/>
        <w:lang w:val="es-ES" w:eastAsia="en-US" w:bidi="ar-SA"/>
      </w:rPr>
    </w:lvl>
    <w:lvl w:ilvl="2" w:tplc="135CF0AC">
      <w:numFmt w:val="bullet"/>
      <w:lvlText w:val="•"/>
      <w:lvlJc w:val="left"/>
      <w:pPr>
        <w:ind w:left="2522" w:hanging="365"/>
      </w:pPr>
      <w:rPr>
        <w:rFonts w:hint="default"/>
        <w:lang w:val="es-ES" w:eastAsia="en-US" w:bidi="ar-SA"/>
      </w:rPr>
    </w:lvl>
    <w:lvl w:ilvl="3" w:tplc="B802B3B4">
      <w:numFmt w:val="bullet"/>
      <w:lvlText w:val="•"/>
      <w:lvlJc w:val="left"/>
      <w:pPr>
        <w:ind w:left="3463" w:hanging="365"/>
      </w:pPr>
      <w:rPr>
        <w:rFonts w:hint="default"/>
        <w:lang w:val="es-ES" w:eastAsia="en-US" w:bidi="ar-SA"/>
      </w:rPr>
    </w:lvl>
    <w:lvl w:ilvl="4" w:tplc="79B45884">
      <w:numFmt w:val="bullet"/>
      <w:lvlText w:val="•"/>
      <w:lvlJc w:val="left"/>
      <w:pPr>
        <w:ind w:left="4404" w:hanging="365"/>
      </w:pPr>
      <w:rPr>
        <w:rFonts w:hint="default"/>
        <w:lang w:val="es-ES" w:eastAsia="en-US" w:bidi="ar-SA"/>
      </w:rPr>
    </w:lvl>
    <w:lvl w:ilvl="5" w:tplc="35B60C16">
      <w:numFmt w:val="bullet"/>
      <w:lvlText w:val="•"/>
      <w:lvlJc w:val="left"/>
      <w:pPr>
        <w:ind w:left="5345" w:hanging="365"/>
      </w:pPr>
      <w:rPr>
        <w:rFonts w:hint="default"/>
        <w:lang w:val="es-ES" w:eastAsia="en-US" w:bidi="ar-SA"/>
      </w:rPr>
    </w:lvl>
    <w:lvl w:ilvl="6" w:tplc="F566D996">
      <w:numFmt w:val="bullet"/>
      <w:lvlText w:val="•"/>
      <w:lvlJc w:val="left"/>
      <w:pPr>
        <w:ind w:left="6286" w:hanging="365"/>
      </w:pPr>
      <w:rPr>
        <w:rFonts w:hint="default"/>
        <w:lang w:val="es-ES" w:eastAsia="en-US" w:bidi="ar-SA"/>
      </w:rPr>
    </w:lvl>
    <w:lvl w:ilvl="7" w:tplc="FEF46616">
      <w:numFmt w:val="bullet"/>
      <w:lvlText w:val="•"/>
      <w:lvlJc w:val="left"/>
      <w:pPr>
        <w:ind w:left="7227" w:hanging="365"/>
      </w:pPr>
      <w:rPr>
        <w:rFonts w:hint="default"/>
        <w:lang w:val="es-ES" w:eastAsia="en-US" w:bidi="ar-SA"/>
      </w:rPr>
    </w:lvl>
    <w:lvl w:ilvl="8" w:tplc="EF5EA488">
      <w:numFmt w:val="bullet"/>
      <w:lvlText w:val="•"/>
      <w:lvlJc w:val="left"/>
      <w:pPr>
        <w:ind w:left="8168" w:hanging="365"/>
      </w:pPr>
      <w:rPr>
        <w:rFonts w:hint="default"/>
        <w:lang w:val="es-ES" w:eastAsia="en-US" w:bidi="ar-SA"/>
      </w:rPr>
    </w:lvl>
  </w:abstractNum>
  <w:abstractNum w:abstractNumId="1" w15:restartNumberingAfterBreak="0">
    <w:nsid w:val="14AF261D"/>
    <w:multiLevelType w:val="multilevel"/>
    <w:tmpl w:val="2F3A3D82"/>
    <w:lvl w:ilvl="0">
      <w:start w:val="1"/>
      <w:numFmt w:val="upperLetter"/>
      <w:lvlText w:val="%1"/>
      <w:lvlJc w:val="left"/>
      <w:pPr>
        <w:ind w:left="1673" w:hanging="656"/>
      </w:pPr>
      <w:rPr>
        <w:rFonts w:hint="default"/>
        <w:lang w:val="es-ES" w:eastAsia="en-US" w:bidi="ar-SA"/>
      </w:rPr>
    </w:lvl>
    <w:lvl w:ilvl="1">
      <w:start w:val="4"/>
      <w:numFmt w:val="decimal"/>
      <w:lvlText w:val="%1.%2"/>
      <w:lvlJc w:val="left"/>
      <w:pPr>
        <w:ind w:left="1673" w:hanging="656"/>
      </w:pPr>
      <w:rPr>
        <w:rFonts w:hint="default"/>
        <w:lang w:val="es-ES" w:eastAsia="en-US" w:bidi="ar-SA"/>
      </w:rPr>
    </w:lvl>
    <w:lvl w:ilvl="2">
      <w:start w:val="1"/>
      <w:numFmt w:val="decimal"/>
      <w:lvlText w:val="%1.%2.%3."/>
      <w:lvlJc w:val="left"/>
      <w:pPr>
        <w:ind w:left="1673" w:hanging="656"/>
      </w:pPr>
      <w:rPr>
        <w:rFonts w:ascii="Times New Roman" w:eastAsia="Times New Roman" w:hAnsi="Times New Roman" w:cs="Times New Roman" w:hint="default"/>
        <w:spacing w:val="-3"/>
        <w:w w:val="97"/>
        <w:sz w:val="24"/>
        <w:szCs w:val="24"/>
        <w:lang w:val="es-ES" w:eastAsia="en-US" w:bidi="ar-SA"/>
      </w:rPr>
    </w:lvl>
    <w:lvl w:ilvl="3">
      <w:numFmt w:val="bullet"/>
      <w:lvlText w:val="•"/>
      <w:lvlJc w:val="left"/>
      <w:pPr>
        <w:ind w:left="4191" w:hanging="656"/>
      </w:pPr>
      <w:rPr>
        <w:rFonts w:hint="default"/>
        <w:lang w:val="es-ES" w:eastAsia="en-US" w:bidi="ar-SA"/>
      </w:rPr>
    </w:lvl>
    <w:lvl w:ilvl="4">
      <w:numFmt w:val="bullet"/>
      <w:lvlText w:val="•"/>
      <w:lvlJc w:val="left"/>
      <w:pPr>
        <w:ind w:left="5028" w:hanging="656"/>
      </w:pPr>
      <w:rPr>
        <w:rFonts w:hint="default"/>
        <w:lang w:val="es-ES" w:eastAsia="en-US" w:bidi="ar-SA"/>
      </w:rPr>
    </w:lvl>
    <w:lvl w:ilvl="5">
      <w:numFmt w:val="bullet"/>
      <w:lvlText w:val="•"/>
      <w:lvlJc w:val="left"/>
      <w:pPr>
        <w:ind w:left="5865" w:hanging="656"/>
      </w:pPr>
      <w:rPr>
        <w:rFonts w:hint="default"/>
        <w:lang w:val="es-ES" w:eastAsia="en-US" w:bidi="ar-SA"/>
      </w:rPr>
    </w:lvl>
    <w:lvl w:ilvl="6">
      <w:numFmt w:val="bullet"/>
      <w:lvlText w:val="•"/>
      <w:lvlJc w:val="left"/>
      <w:pPr>
        <w:ind w:left="6702" w:hanging="656"/>
      </w:pPr>
      <w:rPr>
        <w:rFonts w:hint="default"/>
        <w:lang w:val="es-ES" w:eastAsia="en-US" w:bidi="ar-SA"/>
      </w:rPr>
    </w:lvl>
    <w:lvl w:ilvl="7">
      <w:numFmt w:val="bullet"/>
      <w:lvlText w:val="•"/>
      <w:lvlJc w:val="left"/>
      <w:pPr>
        <w:ind w:left="7539" w:hanging="656"/>
      </w:pPr>
      <w:rPr>
        <w:rFonts w:hint="default"/>
        <w:lang w:val="es-ES" w:eastAsia="en-US" w:bidi="ar-SA"/>
      </w:rPr>
    </w:lvl>
    <w:lvl w:ilvl="8">
      <w:numFmt w:val="bullet"/>
      <w:lvlText w:val="•"/>
      <w:lvlJc w:val="left"/>
      <w:pPr>
        <w:ind w:left="8376" w:hanging="656"/>
      </w:pPr>
      <w:rPr>
        <w:rFonts w:hint="default"/>
        <w:lang w:val="es-ES" w:eastAsia="en-US" w:bidi="ar-SA"/>
      </w:rPr>
    </w:lvl>
  </w:abstractNum>
  <w:abstractNum w:abstractNumId="2" w15:restartNumberingAfterBreak="0">
    <w:nsid w:val="1AC82BA4"/>
    <w:multiLevelType w:val="hybridMultilevel"/>
    <w:tmpl w:val="E92AA0B2"/>
    <w:lvl w:ilvl="0" w:tplc="618CA728">
      <w:numFmt w:val="bullet"/>
      <w:lvlText w:val="-"/>
      <w:lvlJc w:val="left"/>
      <w:pPr>
        <w:ind w:left="442" w:hanging="144"/>
      </w:pPr>
      <w:rPr>
        <w:rFonts w:ascii="Times New Roman" w:eastAsia="Times New Roman" w:hAnsi="Times New Roman" w:cs="Times New Roman" w:hint="default"/>
        <w:w w:val="97"/>
        <w:sz w:val="24"/>
        <w:szCs w:val="24"/>
        <w:lang w:val="es-ES" w:eastAsia="en-US" w:bidi="ar-SA"/>
      </w:rPr>
    </w:lvl>
    <w:lvl w:ilvl="1" w:tplc="3042D012">
      <w:numFmt w:val="bullet"/>
      <w:lvlText w:val="•"/>
      <w:lvlJc w:val="left"/>
      <w:pPr>
        <w:ind w:left="1401" w:hanging="144"/>
      </w:pPr>
      <w:rPr>
        <w:rFonts w:hint="default"/>
        <w:lang w:val="es-ES" w:eastAsia="en-US" w:bidi="ar-SA"/>
      </w:rPr>
    </w:lvl>
    <w:lvl w:ilvl="2" w:tplc="C6A0947A">
      <w:numFmt w:val="bullet"/>
      <w:lvlText w:val="•"/>
      <w:lvlJc w:val="left"/>
      <w:pPr>
        <w:ind w:left="2362" w:hanging="144"/>
      </w:pPr>
      <w:rPr>
        <w:rFonts w:hint="default"/>
        <w:lang w:val="es-ES" w:eastAsia="en-US" w:bidi="ar-SA"/>
      </w:rPr>
    </w:lvl>
    <w:lvl w:ilvl="3" w:tplc="94502F36">
      <w:numFmt w:val="bullet"/>
      <w:lvlText w:val="•"/>
      <w:lvlJc w:val="left"/>
      <w:pPr>
        <w:ind w:left="3323" w:hanging="144"/>
      </w:pPr>
      <w:rPr>
        <w:rFonts w:hint="default"/>
        <w:lang w:val="es-ES" w:eastAsia="en-US" w:bidi="ar-SA"/>
      </w:rPr>
    </w:lvl>
    <w:lvl w:ilvl="4" w:tplc="7186BCFE">
      <w:numFmt w:val="bullet"/>
      <w:lvlText w:val="•"/>
      <w:lvlJc w:val="left"/>
      <w:pPr>
        <w:ind w:left="4284" w:hanging="144"/>
      </w:pPr>
      <w:rPr>
        <w:rFonts w:hint="default"/>
        <w:lang w:val="es-ES" w:eastAsia="en-US" w:bidi="ar-SA"/>
      </w:rPr>
    </w:lvl>
    <w:lvl w:ilvl="5" w:tplc="EFF89BC2">
      <w:numFmt w:val="bullet"/>
      <w:lvlText w:val="•"/>
      <w:lvlJc w:val="left"/>
      <w:pPr>
        <w:ind w:left="5245" w:hanging="144"/>
      </w:pPr>
      <w:rPr>
        <w:rFonts w:hint="default"/>
        <w:lang w:val="es-ES" w:eastAsia="en-US" w:bidi="ar-SA"/>
      </w:rPr>
    </w:lvl>
    <w:lvl w:ilvl="6" w:tplc="EAF0C060">
      <w:numFmt w:val="bullet"/>
      <w:lvlText w:val="•"/>
      <w:lvlJc w:val="left"/>
      <w:pPr>
        <w:ind w:left="6206" w:hanging="144"/>
      </w:pPr>
      <w:rPr>
        <w:rFonts w:hint="default"/>
        <w:lang w:val="es-ES" w:eastAsia="en-US" w:bidi="ar-SA"/>
      </w:rPr>
    </w:lvl>
    <w:lvl w:ilvl="7" w:tplc="A4141CFC">
      <w:numFmt w:val="bullet"/>
      <w:lvlText w:val="•"/>
      <w:lvlJc w:val="left"/>
      <w:pPr>
        <w:ind w:left="7167" w:hanging="144"/>
      </w:pPr>
      <w:rPr>
        <w:rFonts w:hint="default"/>
        <w:lang w:val="es-ES" w:eastAsia="en-US" w:bidi="ar-SA"/>
      </w:rPr>
    </w:lvl>
    <w:lvl w:ilvl="8" w:tplc="37F8A7BE">
      <w:numFmt w:val="bullet"/>
      <w:lvlText w:val="•"/>
      <w:lvlJc w:val="left"/>
      <w:pPr>
        <w:ind w:left="8128" w:hanging="144"/>
      </w:pPr>
      <w:rPr>
        <w:rFonts w:hint="default"/>
        <w:lang w:val="es-ES" w:eastAsia="en-US" w:bidi="ar-SA"/>
      </w:rPr>
    </w:lvl>
  </w:abstractNum>
  <w:abstractNum w:abstractNumId="3" w15:restartNumberingAfterBreak="0">
    <w:nsid w:val="1D8C2FCC"/>
    <w:multiLevelType w:val="hybridMultilevel"/>
    <w:tmpl w:val="A0185BC6"/>
    <w:lvl w:ilvl="0" w:tplc="4A5291B8">
      <w:numFmt w:val="bullet"/>
      <w:lvlText w:val="-"/>
      <w:lvlJc w:val="left"/>
      <w:pPr>
        <w:ind w:left="660" w:hanging="466"/>
      </w:pPr>
      <w:rPr>
        <w:rFonts w:ascii="Times New Roman" w:eastAsia="Times New Roman" w:hAnsi="Times New Roman" w:cs="Times New Roman" w:hint="default"/>
        <w:w w:val="97"/>
        <w:sz w:val="24"/>
        <w:szCs w:val="24"/>
        <w:lang w:val="es-ES" w:eastAsia="en-US" w:bidi="ar-SA"/>
      </w:rPr>
    </w:lvl>
    <w:lvl w:ilvl="1" w:tplc="E9E44FAC">
      <w:numFmt w:val="bullet"/>
      <w:lvlText w:val="•"/>
      <w:lvlJc w:val="left"/>
      <w:pPr>
        <w:ind w:left="1599" w:hanging="466"/>
      </w:pPr>
      <w:rPr>
        <w:rFonts w:hint="default"/>
        <w:lang w:val="es-ES" w:eastAsia="en-US" w:bidi="ar-SA"/>
      </w:rPr>
    </w:lvl>
    <w:lvl w:ilvl="2" w:tplc="DC44ADF4">
      <w:numFmt w:val="bullet"/>
      <w:lvlText w:val="•"/>
      <w:lvlJc w:val="left"/>
      <w:pPr>
        <w:ind w:left="2538" w:hanging="466"/>
      </w:pPr>
      <w:rPr>
        <w:rFonts w:hint="default"/>
        <w:lang w:val="es-ES" w:eastAsia="en-US" w:bidi="ar-SA"/>
      </w:rPr>
    </w:lvl>
    <w:lvl w:ilvl="3" w:tplc="06F0800A">
      <w:numFmt w:val="bullet"/>
      <w:lvlText w:val="•"/>
      <w:lvlJc w:val="left"/>
      <w:pPr>
        <w:ind w:left="3477" w:hanging="466"/>
      </w:pPr>
      <w:rPr>
        <w:rFonts w:hint="default"/>
        <w:lang w:val="es-ES" w:eastAsia="en-US" w:bidi="ar-SA"/>
      </w:rPr>
    </w:lvl>
    <w:lvl w:ilvl="4" w:tplc="64D6C996">
      <w:numFmt w:val="bullet"/>
      <w:lvlText w:val="•"/>
      <w:lvlJc w:val="left"/>
      <w:pPr>
        <w:ind w:left="4416" w:hanging="466"/>
      </w:pPr>
      <w:rPr>
        <w:rFonts w:hint="default"/>
        <w:lang w:val="es-ES" w:eastAsia="en-US" w:bidi="ar-SA"/>
      </w:rPr>
    </w:lvl>
    <w:lvl w:ilvl="5" w:tplc="F3941592">
      <w:numFmt w:val="bullet"/>
      <w:lvlText w:val="•"/>
      <w:lvlJc w:val="left"/>
      <w:pPr>
        <w:ind w:left="5355" w:hanging="466"/>
      </w:pPr>
      <w:rPr>
        <w:rFonts w:hint="default"/>
        <w:lang w:val="es-ES" w:eastAsia="en-US" w:bidi="ar-SA"/>
      </w:rPr>
    </w:lvl>
    <w:lvl w:ilvl="6" w:tplc="C4D82CF6">
      <w:numFmt w:val="bullet"/>
      <w:lvlText w:val="•"/>
      <w:lvlJc w:val="left"/>
      <w:pPr>
        <w:ind w:left="6294" w:hanging="466"/>
      </w:pPr>
      <w:rPr>
        <w:rFonts w:hint="default"/>
        <w:lang w:val="es-ES" w:eastAsia="en-US" w:bidi="ar-SA"/>
      </w:rPr>
    </w:lvl>
    <w:lvl w:ilvl="7" w:tplc="2D162A3E">
      <w:numFmt w:val="bullet"/>
      <w:lvlText w:val="•"/>
      <w:lvlJc w:val="left"/>
      <w:pPr>
        <w:ind w:left="7233" w:hanging="466"/>
      </w:pPr>
      <w:rPr>
        <w:rFonts w:hint="default"/>
        <w:lang w:val="es-ES" w:eastAsia="en-US" w:bidi="ar-SA"/>
      </w:rPr>
    </w:lvl>
    <w:lvl w:ilvl="8" w:tplc="029C9CB6">
      <w:numFmt w:val="bullet"/>
      <w:lvlText w:val="•"/>
      <w:lvlJc w:val="left"/>
      <w:pPr>
        <w:ind w:left="8172" w:hanging="466"/>
      </w:pPr>
      <w:rPr>
        <w:rFonts w:hint="default"/>
        <w:lang w:val="es-ES" w:eastAsia="en-US" w:bidi="ar-SA"/>
      </w:rPr>
    </w:lvl>
  </w:abstractNum>
  <w:abstractNum w:abstractNumId="4" w15:restartNumberingAfterBreak="0">
    <w:nsid w:val="23B17188"/>
    <w:multiLevelType w:val="multilevel"/>
    <w:tmpl w:val="3850B30C"/>
    <w:lvl w:ilvl="0">
      <w:start w:val="1"/>
      <w:numFmt w:val="lowerLetter"/>
      <w:lvlText w:val="%1."/>
      <w:lvlJc w:val="left"/>
      <w:pPr>
        <w:ind w:left="1013" w:hanging="358"/>
      </w:pPr>
      <w:rPr>
        <w:rFonts w:ascii="Times New Roman" w:eastAsia="Times New Roman" w:hAnsi="Times New Roman" w:cs="Times New Roman" w:hint="default"/>
        <w:spacing w:val="-1"/>
        <w:w w:val="100"/>
        <w:sz w:val="24"/>
        <w:szCs w:val="24"/>
        <w:lang w:val="es-ES" w:eastAsia="en-US" w:bidi="ar-SA"/>
      </w:rPr>
    </w:lvl>
    <w:lvl w:ilvl="1">
      <w:start w:val="1"/>
      <w:numFmt w:val="decimal"/>
      <w:lvlText w:val="%1.%2."/>
      <w:lvlJc w:val="left"/>
      <w:pPr>
        <w:ind w:left="1423" w:hanging="406"/>
      </w:pPr>
      <w:rPr>
        <w:rFonts w:ascii="Times New Roman" w:eastAsia="Times New Roman" w:hAnsi="Times New Roman" w:cs="Times New Roman" w:hint="default"/>
        <w:spacing w:val="-2"/>
        <w:w w:val="97"/>
        <w:sz w:val="24"/>
        <w:szCs w:val="24"/>
        <w:lang w:val="es-ES" w:eastAsia="en-US" w:bidi="ar-SA"/>
      </w:rPr>
    </w:lvl>
    <w:lvl w:ilvl="2">
      <w:numFmt w:val="bullet"/>
      <w:lvlText w:val="•"/>
      <w:lvlJc w:val="left"/>
      <w:pPr>
        <w:ind w:left="1440" w:hanging="406"/>
      </w:pPr>
      <w:rPr>
        <w:rFonts w:hint="default"/>
        <w:lang w:val="es-ES" w:eastAsia="en-US" w:bidi="ar-SA"/>
      </w:rPr>
    </w:lvl>
    <w:lvl w:ilvl="3">
      <w:numFmt w:val="bullet"/>
      <w:lvlText w:val="•"/>
      <w:lvlJc w:val="left"/>
      <w:pPr>
        <w:ind w:left="2516" w:hanging="406"/>
      </w:pPr>
      <w:rPr>
        <w:rFonts w:hint="default"/>
        <w:lang w:val="es-ES" w:eastAsia="en-US" w:bidi="ar-SA"/>
      </w:rPr>
    </w:lvl>
    <w:lvl w:ilvl="4">
      <w:numFmt w:val="bullet"/>
      <w:lvlText w:val="•"/>
      <w:lvlJc w:val="left"/>
      <w:pPr>
        <w:ind w:left="3592" w:hanging="406"/>
      </w:pPr>
      <w:rPr>
        <w:rFonts w:hint="default"/>
        <w:lang w:val="es-ES" w:eastAsia="en-US" w:bidi="ar-SA"/>
      </w:rPr>
    </w:lvl>
    <w:lvl w:ilvl="5">
      <w:numFmt w:val="bullet"/>
      <w:lvlText w:val="•"/>
      <w:lvlJc w:val="left"/>
      <w:pPr>
        <w:ind w:left="4669" w:hanging="406"/>
      </w:pPr>
      <w:rPr>
        <w:rFonts w:hint="default"/>
        <w:lang w:val="es-ES" w:eastAsia="en-US" w:bidi="ar-SA"/>
      </w:rPr>
    </w:lvl>
    <w:lvl w:ilvl="6">
      <w:numFmt w:val="bullet"/>
      <w:lvlText w:val="•"/>
      <w:lvlJc w:val="left"/>
      <w:pPr>
        <w:ind w:left="5745" w:hanging="406"/>
      </w:pPr>
      <w:rPr>
        <w:rFonts w:hint="default"/>
        <w:lang w:val="es-ES" w:eastAsia="en-US" w:bidi="ar-SA"/>
      </w:rPr>
    </w:lvl>
    <w:lvl w:ilvl="7">
      <w:numFmt w:val="bullet"/>
      <w:lvlText w:val="•"/>
      <w:lvlJc w:val="left"/>
      <w:pPr>
        <w:ind w:left="6822" w:hanging="406"/>
      </w:pPr>
      <w:rPr>
        <w:rFonts w:hint="default"/>
        <w:lang w:val="es-ES" w:eastAsia="en-US" w:bidi="ar-SA"/>
      </w:rPr>
    </w:lvl>
    <w:lvl w:ilvl="8">
      <w:numFmt w:val="bullet"/>
      <w:lvlText w:val="•"/>
      <w:lvlJc w:val="left"/>
      <w:pPr>
        <w:ind w:left="7898" w:hanging="406"/>
      </w:pPr>
      <w:rPr>
        <w:rFonts w:hint="default"/>
        <w:lang w:val="es-ES" w:eastAsia="en-US" w:bidi="ar-SA"/>
      </w:rPr>
    </w:lvl>
  </w:abstractNum>
  <w:abstractNum w:abstractNumId="5" w15:restartNumberingAfterBreak="0">
    <w:nsid w:val="2E292228"/>
    <w:multiLevelType w:val="hybridMultilevel"/>
    <w:tmpl w:val="165C492C"/>
    <w:lvl w:ilvl="0" w:tplc="A382345A">
      <w:numFmt w:val="bullet"/>
      <w:lvlText w:val="-"/>
      <w:lvlJc w:val="left"/>
      <w:pPr>
        <w:ind w:left="678" w:hanging="156"/>
      </w:pPr>
      <w:rPr>
        <w:rFonts w:ascii="Arial MT" w:eastAsia="Arial MT" w:hAnsi="Arial MT" w:cs="Arial MT" w:hint="default"/>
        <w:w w:val="100"/>
        <w:sz w:val="22"/>
        <w:szCs w:val="22"/>
        <w:lang w:val="es-ES" w:eastAsia="en-US" w:bidi="ar-SA"/>
      </w:rPr>
    </w:lvl>
    <w:lvl w:ilvl="1" w:tplc="ED9E82B2">
      <w:numFmt w:val="bullet"/>
      <w:lvlText w:val="•"/>
      <w:lvlJc w:val="left"/>
      <w:pPr>
        <w:ind w:left="1688" w:hanging="156"/>
      </w:pPr>
      <w:rPr>
        <w:rFonts w:hint="default"/>
        <w:lang w:val="es-ES" w:eastAsia="en-US" w:bidi="ar-SA"/>
      </w:rPr>
    </w:lvl>
    <w:lvl w:ilvl="2" w:tplc="682E2F26">
      <w:numFmt w:val="bullet"/>
      <w:lvlText w:val="•"/>
      <w:lvlJc w:val="left"/>
      <w:pPr>
        <w:ind w:left="2697" w:hanging="156"/>
      </w:pPr>
      <w:rPr>
        <w:rFonts w:hint="default"/>
        <w:lang w:val="es-ES" w:eastAsia="en-US" w:bidi="ar-SA"/>
      </w:rPr>
    </w:lvl>
    <w:lvl w:ilvl="3" w:tplc="3D184844">
      <w:numFmt w:val="bullet"/>
      <w:lvlText w:val="•"/>
      <w:lvlJc w:val="left"/>
      <w:pPr>
        <w:ind w:left="3705" w:hanging="156"/>
      </w:pPr>
      <w:rPr>
        <w:rFonts w:hint="default"/>
        <w:lang w:val="es-ES" w:eastAsia="en-US" w:bidi="ar-SA"/>
      </w:rPr>
    </w:lvl>
    <w:lvl w:ilvl="4" w:tplc="D570EBCC">
      <w:numFmt w:val="bullet"/>
      <w:lvlText w:val="•"/>
      <w:lvlJc w:val="left"/>
      <w:pPr>
        <w:ind w:left="4714" w:hanging="156"/>
      </w:pPr>
      <w:rPr>
        <w:rFonts w:hint="default"/>
        <w:lang w:val="es-ES" w:eastAsia="en-US" w:bidi="ar-SA"/>
      </w:rPr>
    </w:lvl>
    <w:lvl w:ilvl="5" w:tplc="864EE3F4">
      <w:numFmt w:val="bullet"/>
      <w:lvlText w:val="•"/>
      <w:lvlJc w:val="left"/>
      <w:pPr>
        <w:ind w:left="5723" w:hanging="156"/>
      </w:pPr>
      <w:rPr>
        <w:rFonts w:hint="default"/>
        <w:lang w:val="es-ES" w:eastAsia="en-US" w:bidi="ar-SA"/>
      </w:rPr>
    </w:lvl>
    <w:lvl w:ilvl="6" w:tplc="9E5A6638">
      <w:numFmt w:val="bullet"/>
      <w:lvlText w:val="•"/>
      <w:lvlJc w:val="left"/>
      <w:pPr>
        <w:ind w:left="6731" w:hanging="156"/>
      </w:pPr>
      <w:rPr>
        <w:rFonts w:hint="default"/>
        <w:lang w:val="es-ES" w:eastAsia="en-US" w:bidi="ar-SA"/>
      </w:rPr>
    </w:lvl>
    <w:lvl w:ilvl="7" w:tplc="D58E5090">
      <w:numFmt w:val="bullet"/>
      <w:lvlText w:val="•"/>
      <w:lvlJc w:val="left"/>
      <w:pPr>
        <w:ind w:left="7740" w:hanging="156"/>
      </w:pPr>
      <w:rPr>
        <w:rFonts w:hint="default"/>
        <w:lang w:val="es-ES" w:eastAsia="en-US" w:bidi="ar-SA"/>
      </w:rPr>
    </w:lvl>
    <w:lvl w:ilvl="8" w:tplc="3C8C26FE">
      <w:numFmt w:val="bullet"/>
      <w:lvlText w:val="•"/>
      <w:lvlJc w:val="left"/>
      <w:pPr>
        <w:ind w:left="8749" w:hanging="156"/>
      </w:pPr>
      <w:rPr>
        <w:rFonts w:hint="default"/>
        <w:lang w:val="es-ES" w:eastAsia="en-US" w:bidi="ar-SA"/>
      </w:rPr>
    </w:lvl>
  </w:abstractNum>
  <w:abstractNum w:abstractNumId="6" w15:restartNumberingAfterBreak="0">
    <w:nsid w:val="332017A6"/>
    <w:multiLevelType w:val="hybridMultilevel"/>
    <w:tmpl w:val="F35A42FC"/>
    <w:lvl w:ilvl="0" w:tplc="38101670">
      <w:numFmt w:val="bullet"/>
      <w:lvlText w:val="-"/>
      <w:lvlJc w:val="left"/>
      <w:pPr>
        <w:ind w:left="1013" w:hanging="358"/>
      </w:pPr>
      <w:rPr>
        <w:rFonts w:hint="default"/>
        <w:w w:val="98"/>
        <w:lang w:val="es-ES" w:eastAsia="en-US" w:bidi="ar-SA"/>
      </w:rPr>
    </w:lvl>
    <w:lvl w:ilvl="1" w:tplc="1370105E">
      <w:numFmt w:val="bullet"/>
      <w:lvlText w:val="•"/>
      <w:lvlJc w:val="left"/>
      <w:pPr>
        <w:ind w:left="1923" w:hanging="358"/>
      </w:pPr>
      <w:rPr>
        <w:rFonts w:hint="default"/>
        <w:lang w:val="es-ES" w:eastAsia="en-US" w:bidi="ar-SA"/>
      </w:rPr>
    </w:lvl>
    <w:lvl w:ilvl="2" w:tplc="555E7C26">
      <w:numFmt w:val="bullet"/>
      <w:lvlText w:val="•"/>
      <w:lvlJc w:val="left"/>
      <w:pPr>
        <w:ind w:left="2826" w:hanging="358"/>
      </w:pPr>
      <w:rPr>
        <w:rFonts w:hint="default"/>
        <w:lang w:val="es-ES" w:eastAsia="en-US" w:bidi="ar-SA"/>
      </w:rPr>
    </w:lvl>
    <w:lvl w:ilvl="3" w:tplc="20E0AC7A">
      <w:numFmt w:val="bullet"/>
      <w:lvlText w:val="•"/>
      <w:lvlJc w:val="left"/>
      <w:pPr>
        <w:ind w:left="3729" w:hanging="358"/>
      </w:pPr>
      <w:rPr>
        <w:rFonts w:hint="default"/>
        <w:lang w:val="es-ES" w:eastAsia="en-US" w:bidi="ar-SA"/>
      </w:rPr>
    </w:lvl>
    <w:lvl w:ilvl="4" w:tplc="6C14B982">
      <w:numFmt w:val="bullet"/>
      <w:lvlText w:val="•"/>
      <w:lvlJc w:val="left"/>
      <w:pPr>
        <w:ind w:left="4632" w:hanging="358"/>
      </w:pPr>
      <w:rPr>
        <w:rFonts w:hint="default"/>
        <w:lang w:val="es-ES" w:eastAsia="en-US" w:bidi="ar-SA"/>
      </w:rPr>
    </w:lvl>
    <w:lvl w:ilvl="5" w:tplc="432AF008">
      <w:numFmt w:val="bullet"/>
      <w:lvlText w:val="•"/>
      <w:lvlJc w:val="left"/>
      <w:pPr>
        <w:ind w:left="5535" w:hanging="358"/>
      </w:pPr>
      <w:rPr>
        <w:rFonts w:hint="default"/>
        <w:lang w:val="es-ES" w:eastAsia="en-US" w:bidi="ar-SA"/>
      </w:rPr>
    </w:lvl>
    <w:lvl w:ilvl="6" w:tplc="253CF6CA">
      <w:numFmt w:val="bullet"/>
      <w:lvlText w:val="•"/>
      <w:lvlJc w:val="left"/>
      <w:pPr>
        <w:ind w:left="6438" w:hanging="358"/>
      </w:pPr>
      <w:rPr>
        <w:rFonts w:hint="default"/>
        <w:lang w:val="es-ES" w:eastAsia="en-US" w:bidi="ar-SA"/>
      </w:rPr>
    </w:lvl>
    <w:lvl w:ilvl="7" w:tplc="436E23A8">
      <w:numFmt w:val="bullet"/>
      <w:lvlText w:val="•"/>
      <w:lvlJc w:val="left"/>
      <w:pPr>
        <w:ind w:left="7341" w:hanging="358"/>
      </w:pPr>
      <w:rPr>
        <w:rFonts w:hint="default"/>
        <w:lang w:val="es-ES" w:eastAsia="en-US" w:bidi="ar-SA"/>
      </w:rPr>
    </w:lvl>
    <w:lvl w:ilvl="8" w:tplc="3A2C34C8">
      <w:numFmt w:val="bullet"/>
      <w:lvlText w:val="•"/>
      <w:lvlJc w:val="left"/>
      <w:pPr>
        <w:ind w:left="8244" w:hanging="358"/>
      </w:pPr>
      <w:rPr>
        <w:rFonts w:hint="default"/>
        <w:lang w:val="es-ES" w:eastAsia="en-US" w:bidi="ar-SA"/>
      </w:rPr>
    </w:lvl>
  </w:abstractNum>
  <w:abstractNum w:abstractNumId="7" w15:restartNumberingAfterBreak="0">
    <w:nsid w:val="35873368"/>
    <w:multiLevelType w:val="multilevel"/>
    <w:tmpl w:val="7BEA3F88"/>
    <w:lvl w:ilvl="0">
      <w:start w:val="2"/>
      <w:numFmt w:val="upperLetter"/>
      <w:lvlText w:val="%1"/>
      <w:lvlJc w:val="left"/>
      <w:pPr>
        <w:ind w:left="1658" w:hanging="641"/>
      </w:pPr>
      <w:rPr>
        <w:rFonts w:hint="default"/>
        <w:lang w:val="es-ES" w:eastAsia="en-US" w:bidi="ar-SA"/>
      </w:rPr>
    </w:lvl>
    <w:lvl w:ilvl="1">
      <w:start w:val="3"/>
      <w:numFmt w:val="decimal"/>
      <w:lvlText w:val="%1.%2"/>
      <w:lvlJc w:val="left"/>
      <w:pPr>
        <w:ind w:left="1658" w:hanging="641"/>
      </w:pPr>
      <w:rPr>
        <w:rFonts w:hint="default"/>
        <w:lang w:val="es-ES" w:eastAsia="en-US" w:bidi="ar-SA"/>
      </w:rPr>
    </w:lvl>
    <w:lvl w:ilvl="2">
      <w:start w:val="1"/>
      <w:numFmt w:val="decimal"/>
      <w:lvlText w:val="%1.%2.%3."/>
      <w:lvlJc w:val="left"/>
      <w:pPr>
        <w:ind w:left="1658" w:hanging="641"/>
      </w:pPr>
      <w:rPr>
        <w:rFonts w:ascii="Times New Roman" w:eastAsia="Times New Roman" w:hAnsi="Times New Roman" w:cs="Times New Roman" w:hint="default"/>
        <w:spacing w:val="-5"/>
        <w:w w:val="100"/>
        <w:sz w:val="24"/>
        <w:szCs w:val="24"/>
        <w:lang w:val="es-ES" w:eastAsia="en-US" w:bidi="ar-SA"/>
      </w:rPr>
    </w:lvl>
    <w:lvl w:ilvl="3">
      <w:numFmt w:val="bullet"/>
      <w:lvlText w:val="•"/>
      <w:lvlJc w:val="left"/>
      <w:pPr>
        <w:ind w:left="4177" w:hanging="641"/>
      </w:pPr>
      <w:rPr>
        <w:rFonts w:hint="default"/>
        <w:lang w:val="es-ES" w:eastAsia="en-US" w:bidi="ar-SA"/>
      </w:rPr>
    </w:lvl>
    <w:lvl w:ilvl="4">
      <w:numFmt w:val="bullet"/>
      <w:lvlText w:val="•"/>
      <w:lvlJc w:val="left"/>
      <w:pPr>
        <w:ind w:left="5016" w:hanging="641"/>
      </w:pPr>
      <w:rPr>
        <w:rFonts w:hint="default"/>
        <w:lang w:val="es-ES" w:eastAsia="en-US" w:bidi="ar-SA"/>
      </w:rPr>
    </w:lvl>
    <w:lvl w:ilvl="5">
      <w:numFmt w:val="bullet"/>
      <w:lvlText w:val="•"/>
      <w:lvlJc w:val="left"/>
      <w:pPr>
        <w:ind w:left="5855" w:hanging="641"/>
      </w:pPr>
      <w:rPr>
        <w:rFonts w:hint="default"/>
        <w:lang w:val="es-ES" w:eastAsia="en-US" w:bidi="ar-SA"/>
      </w:rPr>
    </w:lvl>
    <w:lvl w:ilvl="6">
      <w:numFmt w:val="bullet"/>
      <w:lvlText w:val="•"/>
      <w:lvlJc w:val="left"/>
      <w:pPr>
        <w:ind w:left="6694" w:hanging="641"/>
      </w:pPr>
      <w:rPr>
        <w:rFonts w:hint="default"/>
        <w:lang w:val="es-ES" w:eastAsia="en-US" w:bidi="ar-SA"/>
      </w:rPr>
    </w:lvl>
    <w:lvl w:ilvl="7">
      <w:numFmt w:val="bullet"/>
      <w:lvlText w:val="•"/>
      <w:lvlJc w:val="left"/>
      <w:pPr>
        <w:ind w:left="7533" w:hanging="641"/>
      </w:pPr>
      <w:rPr>
        <w:rFonts w:hint="default"/>
        <w:lang w:val="es-ES" w:eastAsia="en-US" w:bidi="ar-SA"/>
      </w:rPr>
    </w:lvl>
    <w:lvl w:ilvl="8">
      <w:numFmt w:val="bullet"/>
      <w:lvlText w:val="•"/>
      <w:lvlJc w:val="left"/>
      <w:pPr>
        <w:ind w:left="8372" w:hanging="641"/>
      </w:pPr>
      <w:rPr>
        <w:rFonts w:hint="default"/>
        <w:lang w:val="es-ES" w:eastAsia="en-US" w:bidi="ar-SA"/>
      </w:rPr>
    </w:lvl>
  </w:abstractNum>
  <w:abstractNum w:abstractNumId="8" w15:restartNumberingAfterBreak="0">
    <w:nsid w:val="37201054"/>
    <w:multiLevelType w:val="hybridMultilevel"/>
    <w:tmpl w:val="3710DA9E"/>
    <w:lvl w:ilvl="0" w:tplc="640CAC6A">
      <w:numFmt w:val="bullet"/>
      <w:lvlText w:val=""/>
      <w:lvlJc w:val="left"/>
      <w:pPr>
        <w:ind w:left="2106" w:hanging="360"/>
      </w:pPr>
      <w:rPr>
        <w:rFonts w:ascii="Symbol" w:eastAsia="Symbol" w:hAnsi="Symbol" w:cs="Symbol" w:hint="default"/>
        <w:w w:val="100"/>
        <w:sz w:val="22"/>
        <w:szCs w:val="22"/>
        <w:lang w:val="es-ES" w:eastAsia="en-US" w:bidi="ar-SA"/>
      </w:rPr>
    </w:lvl>
    <w:lvl w:ilvl="1" w:tplc="D97279CC">
      <w:numFmt w:val="bullet"/>
      <w:lvlText w:val="-"/>
      <w:lvlJc w:val="left"/>
      <w:pPr>
        <w:ind w:left="2094" w:hanging="137"/>
      </w:pPr>
      <w:rPr>
        <w:rFonts w:ascii="Arial MT" w:eastAsia="Arial MT" w:hAnsi="Arial MT" w:cs="Arial MT" w:hint="default"/>
        <w:w w:val="100"/>
        <w:sz w:val="22"/>
        <w:szCs w:val="22"/>
        <w:lang w:val="es-ES" w:eastAsia="en-US" w:bidi="ar-SA"/>
      </w:rPr>
    </w:lvl>
    <w:lvl w:ilvl="2" w:tplc="08C00964">
      <w:numFmt w:val="bullet"/>
      <w:lvlText w:val="•"/>
      <w:lvlJc w:val="left"/>
      <w:pPr>
        <w:ind w:left="3833" w:hanging="137"/>
      </w:pPr>
      <w:rPr>
        <w:rFonts w:hint="default"/>
        <w:lang w:val="es-ES" w:eastAsia="en-US" w:bidi="ar-SA"/>
      </w:rPr>
    </w:lvl>
    <w:lvl w:ilvl="3" w:tplc="BA248000">
      <w:numFmt w:val="bullet"/>
      <w:lvlText w:val="•"/>
      <w:lvlJc w:val="left"/>
      <w:pPr>
        <w:ind w:left="4699" w:hanging="137"/>
      </w:pPr>
      <w:rPr>
        <w:rFonts w:hint="default"/>
        <w:lang w:val="es-ES" w:eastAsia="en-US" w:bidi="ar-SA"/>
      </w:rPr>
    </w:lvl>
    <w:lvl w:ilvl="4" w:tplc="00F40266">
      <w:numFmt w:val="bullet"/>
      <w:lvlText w:val="•"/>
      <w:lvlJc w:val="left"/>
      <w:pPr>
        <w:ind w:left="5566" w:hanging="137"/>
      </w:pPr>
      <w:rPr>
        <w:rFonts w:hint="default"/>
        <w:lang w:val="es-ES" w:eastAsia="en-US" w:bidi="ar-SA"/>
      </w:rPr>
    </w:lvl>
    <w:lvl w:ilvl="5" w:tplc="7370EA56">
      <w:numFmt w:val="bullet"/>
      <w:lvlText w:val="•"/>
      <w:lvlJc w:val="left"/>
      <w:pPr>
        <w:ind w:left="6433" w:hanging="137"/>
      </w:pPr>
      <w:rPr>
        <w:rFonts w:hint="default"/>
        <w:lang w:val="es-ES" w:eastAsia="en-US" w:bidi="ar-SA"/>
      </w:rPr>
    </w:lvl>
    <w:lvl w:ilvl="6" w:tplc="ADE81CD6">
      <w:numFmt w:val="bullet"/>
      <w:lvlText w:val="•"/>
      <w:lvlJc w:val="left"/>
      <w:pPr>
        <w:ind w:left="7299" w:hanging="137"/>
      </w:pPr>
      <w:rPr>
        <w:rFonts w:hint="default"/>
        <w:lang w:val="es-ES" w:eastAsia="en-US" w:bidi="ar-SA"/>
      </w:rPr>
    </w:lvl>
    <w:lvl w:ilvl="7" w:tplc="B9F43392">
      <w:numFmt w:val="bullet"/>
      <w:lvlText w:val="•"/>
      <w:lvlJc w:val="left"/>
      <w:pPr>
        <w:ind w:left="8166" w:hanging="137"/>
      </w:pPr>
      <w:rPr>
        <w:rFonts w:hint="default"/>
        <w:lang w:val="es-ES" w:eastAsia="en-US" w:bidi="ar-SA"/>
      </w:rPr>
    </w:lvl>
    <w:lvl w:ilvl="8" w:tplc="BCD2573A">
      <w:numFmt w:val="bullet"/>
      <w:lvlText w:val="•"/>
      <w:lvlJc w:val="left"/>
      <w:pPr>
        <w:ind w:left="9033" w:hanging="137"/>
      </w:pPr>
      <w:rPr>
        <w:rFonts w:hint="default"/>
        <w:lang w:val="es-ES" w:eastAsia="en-US" w:bidi="ar-SA"/>
      </w:rPr>
    </w:lvl>
  </w:abstractNum>
  <w:abstractNum w:abstractNumId="9" w15:restartNumberingAfterBreak="0">
    <w:nsid w:val="3A947AC0"/>
    <w:multiLevelType w:val="hybridMultilevel"/>
    <w:tmpl w:val="CE9E2BB4"/>
    <w:lvl w:ilvl="0" w:tplc="221632FE">
      <w:numFmt w:val="bullet"/>
      <w:lvlText w:val="-"/>
      <w:lvlJc w:val="left"/>
      <w:pPr>
        <w:ind w:left="1013" w:hanging="358"/>
      </w:pPr>
      <w:rPr>
        <w:rFonts w:ascii="Calibri" w:eastAsia="Calibri" w:hAnsi="Calibri" w:cs="Calibri" w:hint="default"/>
        <w:w w:val="98"/>
        <w:sz w:val="24"/>
        <w:szCs w:val="24"/>
        <w:lang w:val="es-ES" w:eastAsia="en-US" w:bidi="ar-SA"/>
      </w:rPr>
    </w:lvl>
    <w:lvl w:ilvl="1" w:tplc="C74C3DD2">
      <w:numFmt w:val="bullet"/>
      <w:lvlText w:val=""/>
      <w:lvlJc w:val="left"/>
      <w:pPr>
        <w:ind w:left="1651" w:hanging="358"/>
      </w:pPr>
      <w:rPr>
        <w:rFonts w:ascii="Symbol" w:eastAsia="Symbol" w:hAnsi="Symbol" w:cs="Symbol" w:hint="default"/>
        <w:w w:val="100"/>
        <w:sz w:val="24"/>
        <w:szCs w:val="24"/>
        <w:lang w:val="es-ES" w:eastAsia="en-US" w:bidi="ar-SA"/>
      </w:rPr>
    </w:lvl>
    <w:lvl w:ilvl="2" w:tplc="024EC290">
      <w:numFmt w:val="bullet"/>
      <w:lvlText w:val="•"/>
      <w:lvlJc w:val="left"/>
      <w:pPr>
        <w:ind w:left="2592" w:hanging="358"/>
      </w:pPr>
      <w:rPr>
        <w:rFonts w:hint="default"/>
        <w:lang w:val="es-ES" w:eastAsia="en-US" w:bidi="ar-SA"/>
      </w:rPr>
    </w:lvl>
    <w:lvl w:ilvl="3" w:tplc="971A3826">
      <w:numFmt w:val="bullet"/>
      <w:lvlText w:val="•"/>
      <w:lvlJc w:val="left"/>
      <w:pPr>
        <w:ind w:left="3524" w:hanging="358"/>
      </w:pPr>
      <w:rPr>
        <w:rFonts w:hint="default"/>
        <w:lang w:val="es-ES" w:eastAsia="en-US" w:bidi="ar-SA"/>
      </w:rPr>
    </w:lvl>
    <w:lvl w:ilvl="4" w:tplc="960269CA">
      <w:numFmt w:val="bullet"/>
      <w:lvlText w:val="•"/>
      <w:lvlJc w:val="left"/>
      <w:pPr>
        <w:ind w:left="4457" w:hanging="358"/>
      </w:pPr>
      <w:rPr>
        <w:rFonts w:hint="default"/>
        <w:lang w:val="es-ES" w:eastAsia="en-US" w:bidi="ar-SA"/>
      </w:rPr>
    </w:lvl>
    <w:lvl w:ilvl="5" w:tplc="F196BD6C">
      <w:numFmt w:val="bullet"/>
      <w:lvlText w:val="•"/>
      <w:lvlJc w:val="left"/>
      <w:pPr>
        <w:ind w:left="5389" w:hanging="358"/>
      </w:pPr>
      <w:rPr>
        <w:rFonts w:hint="default"/>
        <w:lang w:val="es-ES" w:eastAsia="en-US" w:bidi="ar-SA"/>
      </w:rPr>
    </w:lvl>
    <w:lvl w:ilvl="6" w:tplc="55AC0F46">
      <w:numFmt w:val="bullet"/>
      <w:lvlText w:val="•"/>
      <w:lvlJc w:val="left"/>
      <w:pPr>
        <w:ind w:left="6321" w:hanging="358"/>
      </w:pPr>
      <w:rPr>
        <w:rFonts w:hint="default"/>
        <w:lang w:val="es-ES" w:eastAsia="en-US" w:bidi="ar-SA"/>
      </w:rPr>
    </w:lvl>
    <w:lvl w:ilvl="7" w:tplc="6E0402E4">
      <w:numFmt w:val="bullet"/>
      <w:lvlText w:val="•"/>
      <w:lvlJc w:val="left"/>
      <w:pPr>
        <w:ind w:left="7254" w:hanging="358"/>
      </w:pPr>
      <w:rPr>
        <w:rFonts w:hint="default"/>
        <w:lang w:val="es-ES" w:eastAsia="en-US" w:bidi="ar-SA"/>
      </w:rPr>
    </w:lvl>
    <w:lvl w:ilvl="8" w:tplc="4AF28B76">
      <w:numFmt w:val="bullet"/>
      <w:lvlText w:val="•"/>
      <w:lvlJc w:val="left"/>
      <w:pPr>
        <w:ind w:left="8186" w:hanging="358"/>
      </w:pPr>
      <w:rPr>
        <w:rFonts w:hint="default"/>
        <w:lang w:val="es-ES" w:eastAsia="en-US" w:bidi="ar-SA"/>
      </w:rPr>
    </w:lvl>
  </w:abstractNum>
  <w:abstractNum w:abstractNumId="10" w15:restartNumberingAfterBreak="0">
    <w:nsid w:val="3AA91D51"/>
    <w:multiLevelType w:val="multilevel"/>
    <w:tmpl w:val="97A4EBE6"/>
    <w:lvl w:ilvl="0">
      <w:start w:val="1"/>
      <w:numFmt w:val="upperLetter"/>
      <w:lvlText w:val="%1"/>
      <w:lvlJc w:val="left"/>
      <w:pPr>
        <w:ind w:left="1673" w:hanging="656"/>
      </w:pPr>
      <w:rPr>
        <w:rFonts w:hint="default"/>
        <w:lang w:val="es-ES" w:eastAsia="en-US" w:bidi="ar-SA"/>
      </w:rPr>
    </w:lvl>
    <w:lvl w:ilvl="1">
      <w:start w:val="2"/>
      <w:numFmt w:val="decimal"/>
      <w:lvlText w:val="%1.%2"/>
      <w:lvlJc w:val="left"/>
      <w:pPr>
        <w:ind w:left="1673" w:hanging="656"/>
      </w:pPr>
      <w:rPr>
        <w:rFonts w:hint="default"/>
        <w:lang w:val="es-ES" w:eastAsia="en-US" w:bidi="ar-SA"/>
      </w:rPr>
    </w:lvl>
    <w:lvl w:ilvl="2">
      <w:start w:val="1"/>
      <w:numFmt w:val="decimal"/>
      <w:lvlText w:val="%1.%2.%3."/>
      <w:lvlJc w:val="left"/>
      <w:pPr>
        <w:ind w:left="1673" w:hanging="656"/>
      </w:pPr>
      <w:rPr>
        <w:rFonts w:ascii="Times New Roman" w:eastAsia="Times New Roman" w:hAnsi="Times New Roman" w:cs="Times New Roman" w:hint="default"/>
        <w:spacing w:val="-3"/>
        <w:w w:val="97"/>
        <w:sz w:val="24"/>
        <w:szCs w:val="24"/>
        <w:lang w:val="es-ES" w:eastAsia="en-US" w:bidi="ar-SA"/>
      </w:rPr>
    </w:lvl>
    <w:lvl w:ilvl="3">
      <w:numFmt w:val="bullet"/>
      <w:lvlText w:val="•"/>
      <w:lvlJc w:val="left"/>
      <w:pPr>
        <w:ind w:left="4191" w:hanging="656"/>
      </w:pPr>
      <w:rPr>
        <w:rFonts w:hint="default"/>
        <w:lang w:val="es-ES" w:eastAsia="en-US" w:bidi="ar-SA"/>
      </w:rPr>
    </w:lvl>
    <w:lvl w:ilvl="4">
      <w:numFmt w:val="bullet"/>
      <w:lvlText w:val="•"/>
      <w:lvlJc w:val="left"/>
      <w:pPr>
        <w:ind w:left="5028" w:hanging="656"/>
      </w:pPr>
      <w:rPr>
        <w:rFonts w:hint="default"/>
        <w:lang w:val="es-ES" w:eastAsia="en-US" w:bidi="ar-SA"/>
      </w:rPr>
    </w:lvl>
    <w:lvl w:ilvl="5">
      <w:numFmt w:val="bullet"/>
      <w:lvlText w:val="•"/>
      <w:lvlJc w:val="left"/>
      <w:pPr>
        <w:ind w:left="5865" w:hanging="656"/>
      </w:pPr>
      <w:rPr>
        <w:rFonts w:hint="default"/>
        <w:lang w:val="es-ES" w:eastAsia="en-US" w:bidi="ar-SA"/>
      </w:rPr>
    </w:lvl>
    <w:lvl w:ilvl="6">
      <w:numFmt w:val="bullet"/>
      <w:lvlText w:val="•"/>
      <w:lvlJc w:val="left"/>
      <w:pPr>
        <w:ind w:left="6702" w:hanging="656"/>
      </w:pPr>
      <w:rPr>
        <w:rFonts w:hint="default"/>
        <w:lang w:val="es-ES" w:eastAsia="en-US" w:bidi="ar-SA"/>
      </w:rPr>
    </w:lvl>
    <w:lvl w:ilvl="7">
      <w:numFmt w:val="bullet"/>
      <w:lvlText w:val="•"/>
      <w:lvlJc w:val="left"/>
      <w:pPr>
        <w:ind w:left="7539" w:hanging="656"/>
      </w:pPr>
      <w:rPr>
        <w:rFonts w:hint="default"/>
        <w:lang w:val="es-ES" w:eastAsia="en-US" w:bidi="ar-SA"/>
      </w:rPr>
    </w:lvl>
    <w:lvl w:ilvl="8">
      <w:numFmt w:val="bullet"/>
      <w:lvlText w:val="•"/>
      <w:lvlJc w:val="left"/>
      <w:pPr>
        <w:ind w:left="8376" w:hanging="656"/>
      </w:pPr>
      <w:rPr>
        <w:rFonts w:hint="default"/>
        <w:lang w:val="es-ES" w:eastAsia="en-US" w:bidi="ar-SA"/>
      </w:rPr>
    </w:lvl>
  </w:abstractNum>
  <w:abstractNum w:abstractNumId="11" w15:restartNumberingAfterBreak="0">
    <w:nsid w:val="400409EA"/>
    <w:multiLevelType w:val="multilevel"/>
    <w:tmpl w:val="94C25982"/>
    <w:lvl w:ilvl="0">
      <w:start w:val="2"/>
      <w:numFmt w:val="upperLetter"/>
      <w:lvlText w:val="%1"/>
      <w:lvlJc w:val="left"/>
      <w:pPr>
        <w:ind w:left="1658" w:hanging="641"/>
      </w:pPr>
      <w:rPr>
        <w:rFonts w:hint="default"/>
        <w:lang w:val="es-ES" w:eastAsia="en-US" w:bidi="ar-SA"/>
      </w:rPr>
    </w:lvl>
    <w:lvl w:ilvl="1">
      <w:start w:val="1"/>
      <w:numFmt w:val="decimal"/>
      <w:lvlText w:val="%1.%2"/>
      <w:lvlJc w:val="left"/>
      <w:pPr>
        <w:ind w:left="1658" w:hanging="641"/>
      </w:pPr>
      <w:rPr>
        <w:rFonts w:hint="default"/>
        <w:lang w:val="es-ES" w:eastAsia="en-US" w:bidi="ar-SA"/>
      </w:rPr>
    </w:lvl>
    <w:lvl w:ilvl="2">
      <w:start w:val="1"/>
      <w:numFmt w:val="decimal"/>
      <w:lvlText w:val="%1.%2.%3."/>
      <w:lvlJc w:val="left"/>
      <w:pPr>
        <w:ind w:left="1658" w:hanging="641"/>
      </w:pPr>
      <w:rPr>
        <w:rFonts w:ascii="Times New Roman" w:eastAsia="Times New Roman" w:hAnsi="Times New Roman" w:cs="Times New Roman" w:hint="default"/>
        <w:spacing w:val="-3"/>
        <w:w w:val="97"/>
        <w:sz w:val="24"/>
        <w:szCs w:val="24"/>
        <w:lang w:val="es-ES" w:eastAsia="en-US" w:bidi="ar-SA"/>
      </w:rPr>
    </w:lvl>
    <w:lvl w:ilvl="3">
      <w:numFmt w:val="bullet"/>
      <w:lvlText w:val="•"/>
      <w:lvlJc w:val="left"/>
      <w:pPr>
        <w:ind w:left="4177" w:hanging="641"/>
      </w:pPr>
      <w:rPr>
        <w:rFonts w:hint="default"/>
        <w:lang w:val="es-ES" w:eastAsia="en-US" w:bidi="ar-SA"/>
      </w:rPr>
    </w:lvl>
    <w:lvl w:ilvl="4">
      <w:numFmt w:val="bullet"/>
      <w:lvlText w:val="•"/>
      <w:lvlJc w:val="left"/>
      <w:pPr>
        <w:ind w:left="5016" w:hanging="641"/>
      </w:pPr>
      <w:rPr>
        <w:rFonts w:hint="default"/>
        <w:lang w:val="es-ES" w:eastAsia="en-US" w:bidi="ar-SA"/>
      </w:rPr>
    </w:lvl>
    <w:lvl w:ilvl="5">
      <w:numFmt w:val="bullet"/>
      <w:lvlText w:val="•"/>
      <w:lvlJc w:val="left"/>
      <w:pPr>
        <w:ind w:left="5855" w:hanging="641"/>
      </w:pPr>
      <w:rPr>
        <w:rFonts w:hint="default"/>
        <w:lang w:val="es-ES" w:eastAsia="en-US" w:bidi="ar-SA"/>
      </w:rPr>
    </w:lvl>
    <w:lvl w:ilvl="6">
      <w:numFmt w:val="bullet"/>
      <w:lvlText w:val="•"/>
      <w:lvlJc w:val="left"/>
      <w:pPr>
        <w:ind w:left="6694" w:hanging="641"/>
      </w:pPr>
      <w:rPr>
        <w:rFonts w:hint="default"/>
        <w:lang w:val="es-ES" w:eastAsia="en-US" w:bidi="ar-SA"/>
      </w:rPr>
    </w:lvl>
    <w:lvl w:ilvl="7">
      <w:numFmt w:val="bullet"/>
      <w:lvlText w:val="•"/>
      <w:lvlJc w:val="left"/>
      <w:pPr>
        <w:ind w:left="7533" w:hanging="641"/>
      </w:pPr>
      <w:rPr>
        <w:rFonts w:hint="default"/>
        <w:lang w:val="es-ES" w:eastAsia="en-US" w:bidi="ar-SA"/>
      </w:rPr>
    </w:lvl>
    <w:lvl w:ilvl="8">
      <w:numFmt w:val="bullet"/>
      <w:lvlText w:val="•"/>
      <w:lvlJc w:val="left"/>
      <w:pPr>
        <w:ind w:left="8372" w:hanging="641"/>
      </w:pPr>
      <w:rPr>
        <w:rFonts w:hint="default"/>
        <w:lang w:val="es-ES" w:eastAsia="en-US" w:bidi="ar-SA"/>
      </w:rPr>
    </w:lvl>
  </w:abstractNum>
  <w:abstractNum w:abstractNumId="12" w15:restartNumberingAfterBreak="0">
    <w:nsid w:val="47374ABC"/>
    <w:multiLevelType w:val="hybridMultilevel"/>
    <w:tmpl w:val="B8F28D8C"/>
    <w:lvl w:ilvl="0" w:tplc="C5C8000C">
      <w:numFmt w:val="bullet"/>
      <w:lvlText w:val=""/>
      <w:lvlJc w:val="left"/>
      <w:pPr>
        <w:ind w:left="1013" w:hanging="358"/>
      </w:pPr>
      <w:rPr>
        <w:rFonts w:ascii="Wingdings" w:eastAsia="Wingdings" w:hAnsi="Wingdings" w:cs="Wingdings" w:hint="default"/>
        <w:w w:val="148"/>
        <w:sz w:val="24"/>
        <w:szCs w:val="24"/>
        <w:lang w:val="es-ES" w:eastAsia="en-US" w:bidi="ar-SA"/>
      </w:rPr>
    </w:lvl>
    <w:lvl w:ilvl="1" w:tplc="05D054F4">
      <w:numFmt w:val="bullet"/>
      <w:lvlText w:val="•"/>
      <w:lvlJc w:val="left"/>
      <w:pPr>
        <w:ind w:left="1923" w:hanging="358"/>
      </w:pPr>
      <w:rPr>
        <w:rFonts w:hint="default"/>
        <w:lang w:val="es-ES" w:eastAsia="en-US" w:bidi="ar-SA"/>
      </w:rPr>
    </w:lvl>
    <w:lvl w:ilvl="2" w:tplc="7BCCC750">
      <w:numFmt w:val="bullet"/>
      <w:lvlText w:val="•"/>
      <w:lvlJc w:val="left"/>
      <w:pPr>
        <w:ind w:left="2826" w:hanging="358"/>
      </w:pPr>
      <w:rPr>
        <w:rFonts w:hint="default"/>
        <w:lang w:val="es-ES" w:eastAsia="en-US" w:bidi="ar-SA"/>
      </w:rPr>
    </w:lvl>
    <w:lvl w:ilvl="3" w:tplc="DE6EE378">
      <w:numFmt w:val="bullet"/>
      <w:lvlText w:val="•"/>
      <w:lvlJc w:val="left"/>
      <w:pPr>
        <w:ind w:left="3729" w:hanging="358"/>
      </w:pPr>
      <w:rPr>
        <w:rFonts w:hint="default"/>
        <w:lang w:val="es-ES" w:eastAsia="en-US" w:bidi="ar-SA"/>
      </w:rPr>
    </w:lvl>
    <w:lvl w:ilvl="4" w:tplc="132499D2">
      <w:numFmt w:val="bullet"/>
      <w:lvlText w:val="•"/>
      <w:lvlJc w:val="left"/>
      <w:pPr>
        <w:ind w:left="4632" w:hanging="358"/>
      </w:pPr>
      <w:rPr>
        <w:rFonts w:hint="default"/>
        <w:lang w:val="es-ES" w:eastAsia="en-US" w:bidi="ar-SA"/>
      </w:rPr>
    </w:lvl>
    <w:lvl w:ilvl="5" w:tplc="74E055F0">
      <w:numFmt w:val="bullet"/>
      <w:lvlText w:val="•"/>
      <w:lvlJc w:val="left"/>
      <w:pPr>
        <w:ind w:left="5535" w:hanging="358"/>
      </w:pPr>
      <w:rPr>
        <w:rFonts w:hint="default"/>
        <w:lang w:val="es-ES" w:eastAsia="en-US" w:bidi="ar-SA"/>
      </w:rPr>
    </w:lvl>
    <w:lvl w:ilvl="6" w:tplc="65A27B6A">
      <w:numFmt w:val="bullet"/>
      <w:lvlText w:val="•"/>
      <w:lvlJc w:val="left"/>
      <w:pPr>
        <w:ind w:left="6438" w:hanging="358"/>
      </w:pPr>
      <w:rPr>
        <w:rFonts w:hint="default"/>
        <w:lang w:val="es-ES" w:eastAsia="en-US" w:bidi="ar-SA"/>
      </w:rPr>
    </w:lvl>
    <w:lvl w:ilvl="7" w:tplc="30881B60">
      <w:numFmt w:val="bullet"/>
      <w:lvlText w:val="•"/>
      <w:lvlJc w:val="left"/>
      <w:pPr>
        <w:ind w:left="7341" w:hanging="358"/>
      </w:pPr>
      <w:rPr>
        <w:rFonts w:hint="default"/>
        <w:lang w:val="es-ES" w:eastAsia="en-US" w:bidi="ar-SA"/>
      </w:rPr>
    </w:lvl>
    <w:lvl w:ilvl="8" w:tplc="AED808E8">
      <w:numFmt w:val="bullet"/>
      <w:lvlText w:val="•"/>
      <w:lvlJc w:val="left"/>
      <w:pPr>
        <w:ind w:left="8244" w:hanging="358"/>
      </w:pPr>
      <w:rPr>
        <w:rFonts w:hint="default"/>
        <w:lang w:val="es-ES" w:eastAsia="en-US" w:bidi="ar-SA"/>
      </w:rPr>
    </w:lvl>
  </w:abstractNum>
  <w:abstractNum w:abstractNumId="13" w15:restartNumberingAfterBreak="0">
    <w:nsid w:val="482A40C2"/>
    <w:multiLevelType w:val="hybridMultilevel"/>
    <w:tmpl w:val="37705452"/>
    <w:lvl w:ilvl="0" w:tplc="3830D100">
      <w:start w:val="1"/>
      <w:numFmt w:val="upperLetter"/>
      <w:lvlText w:val="%1."/>
      <w:lvlJc w:val="left"/>
      <w:pPr>
        <w:ind w:left="744" w:hanging="636"/>
      </w:pPr>
      <w:rPr>
        <w:rFonts w:ascii="Times New Roman" w:eastAsia="Times New Roman" w:hAnsi="Times New Roman" w:cs="Times New Roman" w:hint="default"/>
        <w:b/>
        <w:bCs/>
        <w:spacing w:val="0"/>
        <w:w w:val="96"/>
        <w:sz w:val="20"/>
        <w:szCs w:val="20"/>
        <w:lang w:val="es-ES" w:eastAsia="en-US" w:bidi="ar-SA"/>
      </w:rPr>
    </w:lvl>
    <w:lvl w:ilvl="1" w:tplc="7BE22DEC">
      <w:start w:val="1"/>
      <w:numFmt w:val="decimal"/>
      <w:lvlText w:val="%2."/>
      <w:lvlJc w:val="left"/>
      <w:pPr>
        <w:ind w:left="1195" w:hanging="540"/>
      </w:pPr>
      <w:rPr>
        <w:rFonts w:ascii="Times New Roman" w:eastAsia="Times New Roman" w:hAnsi="Times New Roman" w:cs="Times New Roman" w:hint="default"/>
        <w:w w:val="97"/>
        <w:sz w:val="24"/>
        <w:szCs w:val="24"/>
        <w:lang w:val="es-ES" w:eastAsia="en-US" w:bidi="ar-SA"/>
      </w:rPr>
    </w:lvl>
    <w:lvl w:ilvl="2" w:tplc="134CBC48">
      <w:numFmt w:val="bullet"/>
      <w:lvlText w:val="•"/>
      <w:lvlJc w:val="left"/>
      <w:pPr>
        <w:ind w:left="2183" w:hanging="540"/>
      </w:pPr>
      <w:rPr>
        <w:rFonts w:hint="default"/>
        <w:lang w:val="es-ES" w:eastAsia="en-US" w:bidi="ar-SA"/>
      </w:rPr>
    </w:lvl>
    <w:lvl w:ilvl="3" w:tplc="BB52D0B4">
      <w:numFmt w:val="bullet"/>
      <w:lvlText w:val="•"/>
      <w:lvlJc w:val="left"/>
      <w:pPr>
        <w:ind w:left="3166" w:hanging="540"/>
      </w:pPr>
      <w:rPr>
        <w:rFonts w:hint="default"/>
        <w:lang w:val="es-ES" w:eastAsia="en-US" w:bidi="ar-SA"/>
      </w:rPr>
    </w:lvl>
    <w:lvl w:ilvl="4" w:tplc="3F121130">
      <w:numFmt w:val="bullet"/>
      <w:lvlText w:val="•"/>
      <w:lvlJc w:val="left"/>
      <w:pPr>
        <w:ind w:left="4150" w:hanging="540"/>
      </w:pPr>
      <w:rPr>
        <w:rFonts w:hint="default"/>
        <w:lang w:val="es-ES" w:eastAsia="en-US" w:bidi="ar-SA"/>
      </w:rPr>
    </w:lvl>
    <w:lvl w:ilvl="5" w:tplc="AB2886EE">
      <w:numFmt w:val="bullet"/>
      <w:lvlText w:val="•"/>
      <w:lvlJc w:val="left"/>
      <w:pPr>
        <w:ind w:left="5133" w:hanging="540"/>
      </w:pPr>
      <w:rPr>
        <w:rFonts w:hint="default"/>
        <w:lang w:val="es-ES" w:eastAsia="en-US" w:bidi="ar-SA"/>
      </w:rPr>
    </w:lvl>
    <w:lvl w:ilvl="6" w:tplc="EACC5296">
      <w:numFmt w:val="bullet"/>
      <w:lvlText w:val="•"/>
      <w:lvlJc w:val="left"/>
      <w:pPr>
        <w:ind w:left="6117" w:hanging="540"/>
      </w:pPr>
      <w:rPr>
        <w:rFonts w:hint="default"/>
        <w:lang w:val="es-ES" w:eastAsia="en-US" w:bidi="ar-SA"/>
      </w:rPr>
    </w:lvl>
    <w:lvl w:ilvl="7" w:tplc="AFDAD936">
      <w:numFmt w:val="bullet"/>
      <w:lvlText w:val="•"/>
      <w:lvlJc w:val="left"/>
      <w:pPr>
        <w:ind w:left="7100" w:hanging="540"/>
      </w:pPr>
      <w:rPr>
        <w:rFonts w:hint="default"/>
        <w:lang w:val="es-ES" w:eastAsia="en-US" w:bidi="ar-SA"/>
      </w:rPr>
    </w:lvl>
    <w:lvl w:ilvl="8" w:tplc="8146FE2C">
      <w:numFmt w:val="bullet"/>
      <w:lvlText w:val="•"/>
      <w:lvlJc w:val="left"/>
      <w:pPr>
        <w:ind w:left="8084" w:hanging="540"/>
      </w:pPr>
      <w:rPr>
        <w:rFonts w:hint="default"/>
        <w:lang w:val="es-ES" w:eastAsia="en-US" w:bidi="ar-SA"/>
      </w:rPr>
    </w:lvl>
  </w:abstractNum>
  <w:abstractNum w:abstractNumId="14" w15:restartNumberingAfterBreak="0">
    <w:nsid w:val="499A4DE3"/>
    <w:multiLevelType w:val="hybridMultilevel"/>
    <w:tmpl w:val="95B009A0"/>
    <w:lvl w:ilvl="0" w:tplc="B12A260C">
      <w:start w:val="1"/>
      <w:numFmt w:val="decimal"/>
      <w:lvlText w:val="%1."/>
      <w:lvlJc w:val="left"/>
      <w:pPr>
        <w:ind w:left="1013" w:hanging="358"/>
      </w:pPr>
      <w:rPr>
        <w:rFonts w:ascii="Times New Roman" w:eastAsia="Times New Roman" w:hAnsi="Times New Roman" w:cs="Times New Roman" w:hint="default"/>
        <w:spacing w:val="-5"/>
        <w:w w:val="97"/>
        <w:sz w:val="24"/>
        <w:szCs w:val="24"/>
        <w:lang w:val="es-ES" w:eastAsia="en-US" w:bidi="ar-SA"/>
      </w:rPr>
    </w:lvl>
    <w:lvl w:ilvl="1" w:tplc="E7CAE46A">
      <w:numFmt w:val="bullet"/>
      <w:lvlText w:val="•"/>
      <w:lvlJc w:val="left"/>
      <w:pPr>
        <w:ind w:left="1923" w:hanging="358"/>
      </w:pPr>
      <w:rPr>
        <w:rFonts w:hint="default"/>
        <w:lang w:val="es-ES" w:eastAsia="en-US" w:bidi="ar-SA"/>
      </w:rPr>
    </w:lvl>
    <w:lvl w:ilvl="2" w:tplc="49468BC0">
      <w:numFmt w:val="bullet"/>
      <w:lvlText w:val="•"/>
      <w:lvlJc w:val="left"/>
      <w:pPr>
        <w:ind w:left="2826" w:hanging="358"/>
      </w:pPr>
      <w:rPr>
        <w:rFonts w:hint="default"/>
        <w:lang w:val="es-ES" w:eastAsia="en-US" w:bidi="ar-SA"/>
      </w:rPr>
    </w:lvl>
    <w:lvl w:ilvl="3" w:tplc="B15CC612">
      <w:numFmt w:val="bullet"/>
      <w:lvlText w:val="•"/>
      <w:lvlJc w:val="left"/>
      <w:pPr>
        <w:ind w:left="3729" w:hanging="358"/>
      </w:pPr>
      <w:rPr>
        <w:rFonts w:hint="default"/>
        <w:lang w:val="es-ES" w:eastAsia="en-US" w:bidi="ar-SA"/>
      </w:rPr>
    </w:lvl>
    <w:lvl w:ilvl="4" w:tplc="5BAE985C">
      <w:numFmt w:val="bullet"/>
      <w:lvlText w:val="•"/>
      <w:lvlJc w:val="left"/>
      <w:pPr>
        <w:ind w:left="4632" w:hanging="358"/>
      </w:pPr>
      <w:rPr>
        <w:rFonts w:hint="default"/>
        <w:lang w:val="es-ES" w:eastAsia="en-US" w:bidi="ar-SA"/>
      </w:rPr>
    </w:lvl>
    <w:lvl w:ilvl="5" w:tplc="89D2C416">
      <w:numFmt w:val="bullet"/>
      <w:lvlText w:val="•"/>
      <w:lvlJc w:val="left"/>
      <w:pPr>
        <w:ind w:left="5535" w:hanging="358"/>
      </w:pPr>
      <w:rPr>
        <w:rFonts w:hint="default"/>
        <w:lang w:val="es-ES" w:eastAsia="en-US" w:bidi="ar-SA"/>
      </w:rPr>
    </w:lvl>
    <w:lvl w:ilvl="6" w:tplc="F288DD60">
      <w:numFmt w:val="bullet"/>
      <w:lvlText w:val="•"/>
      <w:lvlJc w:val="left"/>
      <w:pPr>
        <w:ind w:left="6438" w:hanging="358"/>
      </w:pPr>
      <w:rPr>
        <w:rFonts w:hint="default"/>
        <w:lang w:val="es-ES" w:eastAsia="en-US" w:bidi="ar-SA"/>
      </w:rPr>
    </w:lvl>
    <w:lvl w:ilvl="7" w:tplc="5E5C8C06">
      <w:numFmt w:val="bullet"/>
      <w:lvlText w:val="•"/>
      <w:lvlJc w:val="left"/>
      <w:pPr>
        <w:ind w:left="7341" w:hanging="358"/>
      </w:pPr>
      <w:rPr>
        <w:rFonts w:hint="default"/>
        <w:lang w:val="es-ES" w:eastAsia="en-US" w:bidi="ar-SA"/>
      </w:rPr>
    </w:lvl>
    <w:lvl w:ilvl="8" w:tplc="30BC0E92">
      <w:numFmt w:val="bullet"/>
      <w:lvlText w:val="•"/>
      <w:lvlJc w:val="left"/>
      <w:pPr>
        <w:ind w:left="8244" w:hanging="358"/>
      </w:pPr>
      <w:rPr>
        <w:rFonts w:hint="default"/>
        <w:lang w:val="es-ES" w:eastAsia="en-US" w:bidi="ar-SA"/>
      </w:rPr>
    </w:lvl>
  </w:abstractNum>
  <w:abstractNum w:abstractNumId="15" w15:restartNumberingAfterBreak="0">
    <w:nsid w:val="51090392"/>
    <w:multiLevelType w:val="hybridMultilevel"/>
    <w:tmpl w:val="49500860"/>
    <w:lvl w:ilvl="0" w:tplc="9E52186E">
      <w:numFmt w:val="bullet"/>
      <w:lvlText w:val=""/>
      <w:lvlJc w:val="left"/>
      <w:pPr>
        <w:ind w:left="1175" w:hanging="356"/>
      </w:pPr>
      <w:rPr>
        <w:rFonts w:ascii="Symbol" w:eastAsia="Symbol" w:hAnsi="Symbol" w:cs="Symbol" w:hint="default"/>
        <w:w w:val="98"/>
        <w:sz w:val="22"/>
        <w:szCs w:val="22"/>
        <w:lang w:val="es-ES" w:eastAsia="en-US" w:bidi="ar-SA"/>
      </w:rPr>
    </w:lvl>
    <w:lvl w:ilvl="1" w:tplc="A48E64CA">
      <w:start w:val="1"/>
      <w:numFmt w:val="upperLetter"/>
      <w:lvlText w:val="%2."/>
      <w:lvlJc w:val="left"/>
      <w:pPr>
        <w:ind w:left="1746" w:hanging="360"/>
      </w:pPr>
      <w:rPr>
        <w:rFonts w:ascii="Arial MT" w:eastAsia="Arial MT" w:hAnsi="Arial MT" w:cs="Arial MT" w:hint="default"/>
        <w:spacing w:val="-1"/>
        <w:w w:val="100"/>
        <w:sz w:val="22"/>
        <w:szCs w:val="22"/>
        <w:lang w:val="es-ES" w:eastAsia="en-US" w:bidi="ar-SA"/>
      </w:rPr>
    </w:lvl>
    <w:lvl w:ilvl="2" w:tplc="233869C4">
      <w:numFmt w:val="bullet"/>
      <w:lvlText w:val="•"/>
      <w:lvlJc w:val="left"/>
      <w:pPr>
        <w:ind w:left="2742" w:hanging="360"/>
      </w:pPr>
      <w:rPr>
        <w:rFonts w:hint="default"/>
        <w:lang w:val="es-ES" w:eastAsia="en-US" w:bidi="ar-SA"/>
      </w:rPr>
    </w:lvl>
    <w:lvl w:ilvl="3" w:tplc="DE947EBC">
      <w:numFmt w:val="bullet"/>
      <w:lvlText w:val="•"/>
      <w:lvlJc w:val="left"/>
      <w:pPr>
        <w:ind w:left="3745" w:hanging="360"/>
      </w:pPr>
      <w:rPr>
        <w:rFonts w:hint="default"/>
        <w:lang w:val="es-ES" w:eastAsia="en-US" w:bidi="ar-SA"/>
      </w:rPr>
    </w:lvl>
    <w:lvl w:ilvl="4" w:tplc="538EEFBC">
      <w:numFmt w:val="bullet"/>
      <w:lvlText w:val="•"/>
      <w:lvlJc w:val="left"/>
      <w:pPr>
        <w:ind w:left="4748" w:hanging="360"/>
      </w:pPr>
      <w:rPr>
        <w:rFonts w:hint="default"/>
        <w:lang w:val="es-ES" w:eastAsia="en-US" w:bidi="ar-SA"/>
      </w:rPr>
    </w:lvl>
    <w:lvl w:ilvl="5" w:tplc="AA805BBA">
      <w:numFmt w:val="bullet"/>
      <w:lvlText w:val="•"/>
      <w:lvlJc w:val="left"/>
      <w:pPr>
        <w:ind w:left="5751" w:hanging="360"/>
      </w:pPr>
      <w:rPr>
        <w:rFonts w:hint="default"/>
        <w:lang w:val="es-ES" w:eastAsia="en-US" w:bidi="ar-SA"/>
      </w:rPr>
    </w:lvl>
    <w:lvl w:ilvl="6" w:tplc="829635EE">
      <w:numFmt w:val="bullet"/>
      <w:lvlText w:val="•"/>
      <w:lvlJc w:val="left"/>
      <w:pPr>
        <w:ind w:left="6754" w:hanging="360"/>
      </w:pPr>
      <w:rPr>
        <w:rFonts w:hint="default"/>
        <w:lang w:val="es-ES" w:eastAsia="en-US" w:bidi="ar-SA"/>
      </w:rPr>
    </w:lvl>
    <w:lvl w:ilvl="7" w:tplc="4FDAD190">
      <w:numFmt w:val="bullet"/>
      <w:lvlText w:val="•"/>
      <w:lvlJc w:val="left"/>
      <w:pPr>
        <w:ind w:left="7757" w:hanging="360"/>
      </w:pPr>
      <w:rPr>
        <w:rFonts w:hint="default"/>
        <w:lang w:val="es-ES" w:eastAsia="en-US" w:bidi="ar-SA"/>
      </w:rPr>
    </w:lvl>
    <w:lvl w:ilvl="8" w:tplc="1E02A62C">
      <w:numFmt w:val="bullet"/>
      <w:lvlText w:val="•"/>
      <w:lvlJc w:val="left"/>
      <w:pPr>
        <w:ind w:left="8760" w:hanging="360"/>
      </w:pPr>
      <w:rPr>
        <w:rFonts w:hint="default"/>
        <w:lang w:val="es-ES" w:eastAsia="en-US" w:bidi="ar-SA"/>
      </w:rPr>
    </w:lvl>
  </w:abstractNum>
  <w:abstractNum w:abstractNumId="16" w15:restartNumberingAfterBreak="0">
    <w:nsid w:val="55862C10"/>
    <w:multiLevelType w:val="multilevel"/>
    <w:tmpl w:val="5844B68A"/>
    <w:lvl w:ilvl="0">
      <w:start w:val="18"/>
      <w:numFmt w:val="upperLetter"/>
      <w:lvlText w:val="%1"/>
      <w:lvlJc w:val="left"/>
      <w:pPr>
        <w:ind w:left="300" w:hanging="478"/>
      </w:pPr>
      <w:rPr>
        <w:rFonts w:hint="default"/>
        <w:lang w:val="es-ES" w:eastAsia="en-US" w:bidi="ar-SA"/>
      </w:rPr>
    </w:lvl>
    <w:lvl w:ilvl="1">
      <w:start w:val="1"/>
      <w:numFmt w:val="decimal"/>
      <w:lvlText w:val="%1.%2."/>
      <w:lvlJc w:val="left"/>
      <w:pPr>
        <w:ind w:left="300" w:hanging="478"/>
      </w:pPr>
      <w:rPr>
        <w:rFonts w:ascii="Times New Roman" w:eastAsia="Times New Roman" w:hAnsi="Times New Roman" w:cs="Times New Roman" w:hint="default"/>
        <w:b/>
        <w:bCs/>
        <w:w w:val="97"/>
        <w:sz w:val="24"/>
        <w:szCs w:val="24"/>
        <w:lang w:val="es-ES" w:eastAsia="en-US" w:bidi="ar-SA"/>
      </w:rPr>
    </w:lvl>
    <w:lvl w:ilvl="2">
      <w:numFmt w:val="bullet"/>
      <w:lvlText w:val="•"/>
      <w:lvlJc w:val="left"/>
      <w:pPr>
        <w:ind w:left="2250" w:hanging="478"/>
      </w:pPr>
      <w:rPr>
        <w:rFonts w:hint="default"/>
        <w:lang w:val="es-ES" w:eastAsia="en-US" w:bidi="ar-SA"/>
      </w:rPr>
    </w:lvl>
    <w:lvl w:ilvl="3">
      <w:numFmt w:val="bullet"/>
      <w:lvlText w:val="•"/>
      <w:lvlJc w:val="left"/>
      <w:pPr>
        <w:ind w:left="3225" w:hanging="478"/>
      </w:pPr>
      <w:rPr>
        <w:rFonts w:hint="default"/>
        <w:lang w:val="es-ES" w:eastAsia="en-US" w:bidi="ar-SA"/>
      </w:rPr>
    </w:lvl>
    <w:lvl w:ilvl="4">
      <w:numFmt w:val="bullet"/>
      <w:lvlText w:val="•"/>
      <w:lvlJc w:val="left"/>
      <w:pPr>
        <w:ind w:left="4200" w:hanging="478"/>
      </w:pPr>
      <w:rPr>
        <w:rFonts w:hint="default"/>
        <w:lang w:val="es-ES" w:eastAsia="en-US" w:bidi="ar-SA"/>
      </w:rPr>
    </w:lvl>
    <w:lvl w:ilvl="5">
      <w:numFmt w:val="bullet"/>
      <w:lvlText w:val="•"/>
      <w:lvlJc w:val="left"/>
      <w:pPr>
        <w:ind w:left="5175" w:hanging="478"/>
      </w:pPr>
      <w:rPr>
        <w:rFonts w:hint="default"/>
        <w:lang w:val="es-ES" w:eastAsia="en-US" w:bidi="ar-SA"/>
      </w:rPr>
    </w:lvl>
    <w:lvl w:ilvl="6">
      <w:numFmt w:val="bullet"/>
      <w:lvlText w:val="•"/>
      <w:lvlJc w:val="left"/>
      <w:pPr>
        <w:ind w:left="6150" w:hanging="478"/>
      </w:pPr>
      <w:rPr>
        <w:rFonts w:hint="default"/>
        <w:lang w:val="es-ES" w:eastAsia="en-US" w:bidi="ar-SA"/>
      </w:rPr>
    </w:lvl>
    <w:lvl w:ilvl="7">
      <w:numFmt w:val="bullet"/>
      <w:lvlText w:val="•"/>
      <w:lvlJc w:val="left"/>
      <w:pPr>
        <w:ind w:left="7125" w:hanging="478"/>
      </w:pPr>
      <w:rPr>
        <w:rFonts w:hint="default"/>
        <w:lang w:val="es-ES" w:eastAsia="en-US" w:bidi="ar-SA"/>
      </w:rPr>
    </w:lvl>
    <w:lvl w:ilvl="8">
      <w:numFmt w:val="bullet"/>
      <w:lvlText w:val="•"/>
      <w:lvlJc w:val="left"/>
      <w:pPr>
        <w:ind w:left="8100" w:hanging="478"/>
      </w:pPr>
      <w:rPr>
        <w:rFonts w:hint="default"/>
        <w:lang w:val="es-ES" w:eastAsia="en-US" w:bidi="ar-SA"/>
      </w:rPr>
    </w:lvl>
  </w:abstractNum>
  <w:abstractNum w:abstractNumId="17" w15:restartNumberingAfterBreak="0">
    <w:nsid w:val="650A0799"/>
    <w:multiLevelType w:val="multilevel"/>
    <w:tmpl w:val="641261D0"/>
    <w:lvl w:ilvl="0">
      <w:start w:val="1"/>
      <w:numFmt w:val="upperLetter"/>
      <w:lvlText w:val="%1"/>
      <w:lvlJc w:val="left"/>
      <w:pPr>
        <w:ind w:left="1673" w:hanging="656"/>
      </w:pPr>
      <w:rPr>
        <w:rFonts w:hint="default"/>
        <w:lang w:val="es-ES" w:eastAsia="en-US" w:bidi="ar-SA"/>
      </w:rPr>
    </w:lvl>
    <w:lvl w:ilvl="1">
      <w:start w:val="1"/>
      <w:numFmt w:val="decimal"/>
      <w:lvlText w:val="%1.%2"/>
      <w:lvlJc w:val="left"/>
      <w:pPr>
        <w:ind w:left="1673" w:hanging="656"/>
      </w:pPr>
      <w:rPr>
        <w:rFonts w:hint="default"/>
        <w:lang w:val="es-ES" w:eastAsia="en-US" w:bidi="ar-SA"/>
      </w:rPr>
    </w:lvl>
    <w:lvl w:ilvl="2">
      <w:start w:val="1"/>
      <w:numFmt w:val="decimal"/>
      <w:lvlText w:val="%1.%2.%3."/>
      <w:lvlJc w:val="left"/>
      <w:pPr>
        <w:ind w:left="1673" w:hanging="656"/>
      </w:pPr>
      <w:rPr>
        <w:rFonts w:ascii="Times New Roman" w:eastAsia="Times New Roman" w:hAnsi="Times New Roman" w:cs="Times New Roman" w:hint="default"/>
        <w:spacing w:val="-3"/>
        <w:w w:val="97"/>
        <w:sz w:val="24"/>
        <w:szCs w:val="24"/>
        <w:lang w:val="es-ES" w:eastAsia="en-US" w:bidi="ar-SA"/>
      </w:rPr>
    </w:lvl>
    <w:lvl w:ilvl="3">
      <w:numFmt w:val="bullet"/>
      <w:lvlText w:val="•"/>
      <w:lvlJc w:val="left"/>
      <w:pPr>
        <w:ind w:left="4191" w:hanging="656"/>
      </w:pPr>
      <w:rPr>
        <w:rFonts w:hint="default"/>
        <w:lang w:val="es-ES" w:eastAsia="en-US" w:bidi="ar-SA"/>
      </w:rPr>
    </w:lvl>
    <w:lvl w:ilvl="4">
      <w:numFmt w:val="bullet"/>
      <w:lvlText w:val="•"/>
      <w:lvlJc w:val="left"/>
      <w:pPr>
        <w:ind w:left="5028" w:hanging="656"/>
      </w:pPr>
      <w:rPr>
        <w:rFonts w:hint="default"/>
        <w:lang w:val="es-ES" w:eastAsia="en-US" w:bidi="ar-SA"/>
      </w:rPr>
    </w:lvl>
    <w:lvl w:ilvl="5">
      <w:numFmt w:val="bullet"/>
      <w:lvlText w:val="•"/>
      <w:lvlJc w:val="left"/>
      <w:pPr>
        <w:ind w:left="5865" w:hanging="656"/>
      </w:pPr>
      <w:rPr>
        <w:rFonts w:hint="default"/>
        <w:lang w:val="es-ES" w:eastAsia="en-US" w:bidi="ar-SA"/>
      </w:rPr>
    </w:lvl>
    <w:lvl w:ilvl="6">
      <w:numFmt w:val="bullet"/>
      <w:lvlText w:val="•"/>
      <w:lvlJc w:val="left"/>
      <w:pPr>
        <w:ind w:left="6702" w:hanging="656"/>
      </w:pPr>
      <w:rPr>
        <w:rFonts w:hint="default"/>
        <w:lang w:val="es-ES" w:eastAsia="en-US" w:bidi="ar-SA"/>
      </w:rPr>
    </w:lvl>
    <w:lvl w:ilvl="7">
      <w:numFmt w:val="bullet"/>
      <w:lvlText w:val="•"/>
      <w:lvlJc w:val="left"/>
      <w:pPr>
        <w:ind w:left="7539" w:hanging="656"/>
      </w:pPr>
      <w:rPr>
        <w:rFonts w:hint="default"/>
        <w:lang w:val="es-ES" w:eastAsia="en-US" w:bidi="ar-SA"/>
      </w:rPr>
    </w:lvl>
    <w:lvl w:ilvl="8">
      <w:numFmt w:val="bullet"/>
      <w:lvlText w:val="•"/>
      <w:lvlJc w:val="left"/>
      <w:pPr>
        <w:ind w:left="8376" w:hanging="656"/>
      </w:pPr>
      <w:rPr>
        <w:rFonts w:hint="default"/>
        <w:lang w:val="es-ES" w:eastAsia="en-US" w:bidi="ar-SA"/>
      </w:rPr>
    </w:lvl>
  </w:abstractNum>
  <w:abstractNum w:abstractNumId="18" w15:restartNumberingAfterBreak="0">
    <w:nsid w:val="6FE337B1"/>
    <w:multiLevelType w:val="multilevel"/>
    <w:tmpl w:val="D922AA9A"/>
    <w:lvl w:ilvl="0">
      <w:start w:val="2"/>
      <w:numFmt w:val="upperLetter"/>
      <w:lvlText w:val="%1"/>
      <w:lvlJc w:val="left"/>
      <w:pPr>
        <w:ind w:left="1020" w:hanging="749"/>
      </w:pPr>
      <w:rPr>
        <w:rFonts w:hint="default"/>
        <w:lang w:val="es-ES" w:eastAsia="en-US" w:bidi="ar-SA"/>
      </w:rPr>
    </w:lvl>
    <w:lvl w:ilvl="1">
      <w:start w:val="2"/>
      <w:numFmt w:val="decimal"/>
      <w:lvlText w:val="%1.%2"/>
      <w:lvlJc w:val="left"/>
      <w:pPr>
        <w:ind w:left="1020" w:hanging="749"/>
      </w:pPr>
      <w:rPr>
        <w:rFonts w:hint="default"/>
        <w:lang w:val="es-ES" w:eastAsia="en-US" w:bidi="ar-SA"/>
      </w:rPr>
    </w:lvl>
    <w:lvl w:ilvl="2">
      <w:start w:val="1"/>
      <w:numFmt w:val="decimal"/>
      <w:lvlText w:val="%1.%2.%3."/>
      <w:lvlJc w:val="left"/>
      <w:pPr>
        <w:ind w:left="1020" w:hanging="749"/>
      </w:pPr>
      <w:rPr>
        <w:rFonts w:ascii="Times New Roman" w:eastAsia="Times New Roman" w:hAnsi="Times New Roman" w:cs="Times New Roman" w:hint="default"/>
        <w:spacing w:val="-13"/>
        <w:w w:val="97"/>
        <w:sz w:val="24"/>
        <w:szCs w:val="24"/>
        <w:lang w:val="es-ES" w:eastAsia="en-US" w:bidi="ar-SA"/>
      </w:rPr>
    </w:lvl>
    <w:lvl w:ilvl="3">
      <w:numFmt w:val="bullet"/>
      <w:lvlText w:val="•"/>
      <w:lvlJc w:val="left"/>
      <w:pPr>
        <w:ind w:left="3729" w:hanging="749"/>
      </w:pPr>
      <w:rPr>
        <w:rFonts w:hint="default"/>
        <w:lang w:val="es-ES" w:eastAsia="en-US" w:bidi="ar-SA"/>
      </w:rPr>
    </w:lvl>
    <w:lvl w:ilvl="4">
      <w:numFmt w:val="bullet"/>
      <w:lvlText w:val="•"/>
      <w:lvlJc w:val="left"/>
      <w:pPr>
        <w:ind w:left="4632" w:hanging="749"/>
      </w:pPr>
      <w:rPr>
        <w:rFonts w:hint="default"/>
        <w:lang w:val="es-ES" w:eastAsia="en-US" w:bidi="ar-SA"/>
      </w:rPr>
    </w:lvl>
    <w:lvl w:ilvl="5">
      <w:numFmt w:val="bullet"/>
      <w:lvlText w:val="•"/>
      <w:lvlJc w:val="left"/>
      <w:pPr>
        <w:ind w:left="5535" w:hanging="749"/>
      </w:pPr>
      <w:rPr>
        <w:rFonts w:hint="default"/>
        <w:lang w:val="es-ES" w:eastAsia="en-US" w:bidi="ar-SA"/>
      </w:rPr>
    </w:lvl>
    <w:lvl w:ilvl="6">
      <w:numFmt w:val="bullet"/>
      <w:lvlText w:val="•"/>
      <w:lvlJc w:val="left"/>
      <w:pPr>
        <w:ind w:left="6438" w:hanging="749"/>
      </w:pPr>
      <w:rPr>
        <w:rFonts w:hint="default"/>
        <w:lang w:val="es-ES" w:eastAsia="en-US" w:bidi="ar-SA"/>
      </w:rPr>
    </w:lvl>
    <w:lvl w:ilvl="7">
      <w:numFmt w:val="bullet"/>
      <w:lvlText w:val="•"/>
      <w:lvlJc w:val="left"/>
      <w:pPr>
        <w:ind w:left="7341" w:hanging="749"/>
      </w:pPr>
      <w:rPr>
        <w:rFonts w:hint="default"/>
        <w:lang w:val="es-ES" w:eastAsia="en-US" w:bidi="ar-SA"/>
      </w:rPr>
    </w:lvl>
    <w:lvl w:ilvl="8">
      <w:numFmt w:val="bullet"/>
      <w:lvlText w:val="•"/>
      <w:lvlJc w:val="left"/>
      <w:pPr>
        <w:ind w:left="8244" w:hanging="749"/>
      </w:pPr>
      <w:rPr>
        <w:rFonts w:hint="default"/>
        <w:lang w:val="es-ES" w:eastAsia="en-US" w:bidi="ar-SA"/>
      </w:rPr>
    </w:lvl>
  </w:abstractNum>
  <w:abstractNum w:abstractNumId="19" w15:restartNumberingAfterBreak="0">
    <w:nsid w:val="705A762D"/>
    <w:multiLevelType w:val="multilevel"/>
    <w:tmpl w:val="86AE5FC0"/>
    <w:lvl w:ilvl="0">
      <w:start w:val="1"/>
      <w:numFmt w:val="upperLetter"/>
      <w:lvlText w:val="%1"/>
      <w:lvlJc w:val="left"/>
      <w:pPr>
        <w:ind w:left="1020" w:hanging="675"/>
      </w:pPr>
      <w:rPr>
        <w:rFonts w:hint="default"/>
        <w:lang w:val="es-ES" w:eastAsia="en-US" w:bidi="ar-SA"/>
      </w:rPr>
    </w:lvl>
    <w:lvl w:ilvl="1">
      <w:start w:val="3"/>
      <w:numFmt w:val="decimal"/>
      <w:lvlText w:val="%1.%2"/>
      <w:lvlJc w:val="left"/>
      <w:pPr>
        <w:ind w:left="1020" w:hanging="675"/>
      </w:pPr>
      <w:rPr>
        <w:rFonts w:hint="default"/>
        <w:lang w:val="es-ES" w:eastAsia="en-US" w:bidi="ar-SA"/>
      </w:rPr>
    </w:lvl>
    <w:lvl w:ilvl="2">
      <w:start w:val="1"/>
      <w:numFmt w:val="decimal"/>
      <w:lvlText w:val="%1.%2.%3."/>
      <w:lvlJc w:val="left"/>
      <w:pPr>
        <w:ind w:left="1020" w:hanging="675"/>
      </w:pPr>
      <w:rPr>
        <w:rFonts w:ascii="Times New Roman" w:eastAsia="Times New Roman" w:hAnsi="Times New Roman" w:cs="Times New Roman" w:hint="default"/>
        <w:spacing w:val="0"/>
        <w:w w:val="97"/>
        <w:sz w:val="24"/>
        <w:szCs w:val="24"/>
        <w:lang w:val="es-ES" w:eastAsia="en-US" w:bidi="ar-SA"/>
      </w:rPr>
    </w:lvl>
    <w:lvl w:ilvl="3">
      <w:numFmt w:val="bullet"/>
      <w:lvlText w:val="•"/>
      <w:lvlJc w:val="left"/>
      <w:pPr>
        <w:ind w:left="3729" w:hanging="675"/>
      </w:pPr>
      <w:rPr>
        <w:rFonts w:hint="default"/>
        <w:lang w:val="es-ES" w:eastAsia="en-US" w:bidi="ar-SA"/>
      </w:rPr>
    </w:lvl>
    <w:lvl w:ilvl="4">
      <w:numFmt w:val="bullet"/>
      <w:lvlText w:val="•"/>
      <w:lvlJc w:val="left"/>
      <w:pPr>
        <w:ind w:left="4632" w:hanging="675"/>
      </w:pPr>
      <w:rPr>
        <w:rFonts w:hint="default"/>
        <w:lang w:val="es-ES" w:eastAsia="en-US" w:bidi="ar-SA"/>
      </w:rPr>
    </w:lvl>
    <w:lvl w:ilvl="5">
      <w:numFmt w:val="bullet"/>
      <w:lvlText w:val="•"/>
      <w:lvlJc w:val="left"/>
      <w:pPr>
        <w:ind w:left="5535" w:hanging="675"/>
      </w:pPr>
      <w:rPr>
        <w:rFonts w:hint="default"/>
        <w:lang w:val="es-ES" w:eastAsia="en-US" w:bidi="ar-SA"/>
      </w:rPr>
    </w:lvl>
    <w:lvl w:ilvl="6">
      <w:numFmt w:val="bullet"/>
      <w:lvlText w:val="•"/>
      <w:lvlJc w:val="left"/>
      <w:pPr>
        <w:ind w:left="6438" w:hanging="675"/>
      </w:pPr>
      <w:rPr>
        <w:rFonts w:hint="default"/>
        <w:lang w:val="es-ES" w:eastAsia="en-US" w:bidi="ar-SA"/>
      </w:rPr>
    </w:lvl>
    <w:lvl w:ilvl="7">
      <w:numFmt w:val="bullet"/>
      <w:lvlText w:val="•"/>
      <w:lvlJc w:val="left"/>
      <w:pPr>
        <w:ind w:left="7341" w:hanging="675"/>
      </w:pPr>
      <w:rPr>
        <w:rFonts w:hint="default"/>
        <w:lang w:val="es-ES" w:eastAsia="en-US" w:bidi="ar-SA"/>
      </w:rPr>
    </w:lvl>
    <w:lvl w:ilvl="8">
      <w:numFmt w:val="bullet"/>
      <w:lvlText w:val="•"/>
      <w:lvlJc w:val="left"/>
      <w:pPr>
        <w:ind w:left="8244" w:hanging="675"/>
      </w:pPr>
      <w:rPr>
        <w:rFonts w:hint="default"/>
        <w:lang w:val="es-ES" w:eastAsia="en-US" w:bidi="ar-SA"/>
      </w:rPr>
    </w:lvl>
  </w:abstractNum>
  <w:abstractNum w:abstractNumId="20" w15:restartNumberingAfterBreak="0">
    <w:nsid w:val="70D444AD"/>
    <w:multiLevelType w:val="hybridMultilevel"/>
    <w:tmpl w:val="E4E85114"/>
    <w:lvl w:ilvl="0" w:tplc="FC48158A">
      <w:numFmt w:val="bullet"/>
      <w:lvlText w:val="-"/>
      <w:lvlJc w:val="left"/>
      <w:pPr>
        <w:ind w:left="1013" w:hanging="358"/>
      </w:pPr>
      <w:rPr>
        <w:rFonts w:hint="default"/>
        <w:w w:val="98"/>
        <w:lang w:val="es-ES" w:eastAsia="en-US" w:bidi="ar-SA"/>
      </w:rPr>
    </w:lvl>
    <w:lvl w:ilvl="1" w:tplc="AF00448C">
      <w:numFmt w:val="bullet"/>
      <w:lvlText w:val="•"/>
      <w:lvlJc w:val="left"/>
      <w:pPr>
        <w:ind w:left="1923" w:hanging="358"/>
      </w:pPr>
      <w:rPr>
        <w:rFonts w:hint="default"/>
        <w:lang w:val="es-ES" w:eastAsia="en-US" w:bidi="ar-SA"/>
      </w:rPr>
    </w:lvl>
    <w:lvl w:ilvl="2" w:tplc="17F8EC2A">
      <w:numFmt w:val="bullet"/>
      <w:lvlText w:val="•"/>
      <w:lvlJc w:val="left"/>
      <w:pPr>
        <w:ind w:left="2826" w:hanging="358"/>
      </w:pPr>
      <w:rPr>
        <w:rFonts w:hint="default"/>
        <w:lang w:val="es-ES" w:eastAsia="en-US" w:bidi="ar-SA"/>
      </w:rPr>
    </w:lvl>
    <w:lvl w:ilvl="3" w:tplc="9C5043E6">
      <w:numFmt w:val="bullet"/>
      <w:lvlText w:val="•"/>
      <w:lvlJc w:val="left"/>
      <w:pPr>
        <w:ind w:left="3729" w:hanging="358"/>
      </w:pPr>
      <w:rPr>
        <w:rFonts w:hint="default"/>
        <w:lang w:val="es-ES" w:eastAsia="en-US" w:bidi="ar-SA"/>
      </w:rPr>
    </w:lvl>
    <w:lvl w:ilvl="4" w:tplc="590A42D0">
      <w:numFmt w:val="bullet"/>
      <w:lvlText w:val="•"/>
      <w:lvlJc w:val="left"/>
      <w:pPr>
        <w:ind w:left="4632" w:hanging="358"/>
      </w:pPr>
      <w:rPr>
        <w:rFonts w:hint="default"/>
        <w:lang w:val="es-ES" w:eastAsia="en-US" w:bidi="ar-SA"/>
      </w:rPr>
    </w:lvl>
    <w:lvl w:ilvl="5" w:tplc="82162024">
      <w:numFmt w:val="bullet"/>
      <w:lvlText w:val="•"/>
      <w:lvlJc w:val="left"/>
      <w:pPr>
        <w:ind w:left="5535" w:hanging="358"/>
      </w:pPr>
      <w:rPr>
        <w:rFonts w:hint="default"/>
        <w:lang w:val="es-ES" w:eastAsia="en-US" w:bidi="ar-SA"/>
      </w:rPr>
    </w:lvl>
    <w:lvl w:ilvl="6" w:tplc="519ADE5A">
      <w:numFmt w:val="bullet"/>
      <w:lvlText w:val="•"/>
      <w:lvlJc w:val="left"/>
      <w:pPr>
        <w:ind w:left="6438" w:hanging="358"/>
      </w:pPr>
      <w:rPr>
        <w:rFonts w:hint="default"/>
        <w:lang w:val="es-ES" w:eastAsia="en-US" w:bidi="ar-SA"/>
      </w:rPr>
    </w:lvl>
    <w:lvl w:ilvl="7" w:tplc="B8761B34">
      <w:numFmt w:val="bullet"/>
      <w:lvlText w:val="•"/>
      <w:lvlJc w:val="left"/>
      <w:pPr>
        <w:ind w:left="7341" w:hanging="358"/>
      </w:pPr>
      <w:rPr>
        <w:rFonts w:hint="default"/>
        <w:lang w:val="es-ES" w:eastAsia="en-US" w:bidi="ar-SA"/>
      </w:rPr>
    </w:lvl>
    <w:lvl w:ilvl="8" w:tplc="FA9604F2">
      <w:numFmt w:val="bullet"/>
      <w:lvlText w:val="•"/>
      <w:lvlJc w:val="left"/>
      <w:pPr>
        <w:ind w:left="8244" w:hanging="358"/>
      </w:pPr>
      <w:rPr>
        <w:rFonts w:hint="default"/>
        <w:lang w:val="es-ES" w:eastAsia="en-US" w:bidi="ar-SA"/>
      </w:rPr>
    </w:lvl>
  </w:abstractNum>
  <w:abstractNum w:abstractNumId="21" w15:restartNumberingAfterBreak="0">
    <w:nsid w:val="768648AE"/>
    <w:multiLevelType w:val="hybridMultilevel"/>
    <w:tmpl w:val="E0E0B2B2"/>
    <w:lvl w:ilvl="0" w:tplc="E01AF85E">
      <w:numFmt w:val="bullet"/>
      <w:lvlText w:val="·"/>
      <w:lvlJc w:val="left"/>
      <w:pPr>
        <w:ind w:left="439" w:hanging="142"/>
      </w:pPr>
      <w:rPr>
        <w:rFonts w:ascii="Times New Roman" w:eastAsia="Times New Roman" w:hAnsi="Times New Roman" w:cs="Times New Roman" w:hint="default"/>
        <w:w w:val="97"/>
        <w:sz w:val="24"/>
        <w:szCs w:val="24"/>
        <w:lang w:val="es-ES" w:eastAsia="en-US" w:bidi="ar-SA"/>
      </w:rPr>
    </w:lvl>
    <w:lvl w:ilvl="1" w:tplc="DFFA0E20">
      <w:numFmt w:val="bullet"/>
      <w:lvlText w:val=""/>
      <w:lvlJc w:val="left"/>
      <w:pPr>
        <w:ind w:left="1013" w:hanging="358"/>
      </w:pPr>
      <w:rPr>
        <w:rFonts w:ascii="Wingdings" w:eastAsia="Wingdings" w:hAnsi="Wingdings" w:cs="Wingdings" w:hint="default"/>
        <w:w w:val="148"/>
        <w:sz w:val="24"/>
        <w:szCs w:val="24"/>
        <w:lang w:val="es-ES" w:eastAsia="en-US" w:bidi="ar-SA"/>
      </w:rPr>
    </w:lvl>
    <w:lvl w:ilvl="2" w:tplc="36E2F43A">
      <w:numFmt w:val="bullet"/>
      <w:lvlText w:val="•"/>
      <w:lvlJc w:val="left"/>
      <w:pPr>
        <w:ind w:left="2023" w:hanging="358"/>
      </w:pPr>
      <w:rPr>
        <w:rFonts w:hint="default"/>
        <w:lang w:val="es-ES" w:eastAsia="en-US" w:bidi="ar-SA"/>
      </w:rPr>
    </w:lvl>
    <w:lvl w:ilvl="3" w:tplc="F35EE088">
      <w:numFmt w:val="bullet"/>
      <w:lvlText w:val="•"/>
      <w:lvlJc w:val="left"/>
      <w:pPr>
        <w:ind w:left="3026" w:hanging="358"/>
      </w:pPr>
      <w:rPr>
        <w:rFonts w:hint="default"/>
        <w:lang w:val="es-ES" w:eastAsia="en-US" w:bidi="ar-SA"/>
      </w:rPr>
    </w:lvl>
    <w:lvl w:ilvl="4" w:tplc="6C80FB8E">
      <w:numFmt w:val="bullet"/>
      <w:lvlText w:val="•"/>
      <w:lvlJc w:val="left"/>
      <w:pPr>
        <w:ind w:left="4030" w:hanging="358"/>
      </w:pPr>
      <w:rPr>
        <w:rFonts w:hint="default"/>
        <w:lang w:val="es-ES" w:eastAsia="en-US" w:bidi="ar-SA"/>
      </w:rPr>
    </w:lvl>
    <w:lvl w:ilvl="5" w:tplc="FC40CF24">
      <w:numFmt w:val="bullet"/>
      <w:lvlText w:val="•"/>
      <w:lvlJc w:val="left"/>
      <w:pPr>
        <w:ind w:left="5033" w:hanging="358"/>
      </w:pPr>
      <w:rPr>
        <w:rFonts w:hint="default"/>
        <w:lang w:val="es-ES" w:eastAsia="en-US" w:bidi="ar-SA"/>
      </w:rPr>
    </w:lvl>
    <w:lvl w:ilvl="6" w:tplc="5866D118">
      <w:numFmt w:val="bullet"/>
      <w:lvlText w:val="•"/>
      <w:lvlJc w:val="left"/>
      <w:pPr>
        <w:ind w:left="6037" w:hanging="358"/>
      </w:pPr>
      <w:rPr>
        <w:rFonts w:hint="default"/>
        <w:lang w:val="es-ES" w:eastAsia="en-US" w:bidi="ar-SA"/>
      </w:rPr>
    </w:lvl>
    <w:lvl w:ilvl="7" w:tplc="1E0E5190">
      <w:numFmt w:val="bullet"/>
      <w:lvlText w:val="•"/>
      <w:lvlJc w:val="left"/>
      <w:pPr>
        <w:ind w:left="7040" w:hanging="358"/>
      </w:pPr>
      <w:rPr>
        <w:rFonts w:hint="default"/>
        <w:lang w:val="es-ES" w:eastAsia="en-US" w:bidi="ar-SA"/>
      </w:rPr>
    </w:lvl>
    <w:lvl w:ilvl="8" w:tplc="88AE1878">
      <w:numFmt w:val="bullet"/>
      <w:lvlText w:val="•"/>
      <w:lvlJc w:val="left"/>
      <w:pPr>
        <w:ind w:left="8044" w:hanging="358"/>
      </w:pPr>
      <w:rPr>
        <w:rFonts w:hint="default"/>
        <w:lang w:val="es-ES" w:eastAsia="en-US" w:bidi="ar-SA"/>
      </w:rPr>
    </w:lvl>
  </w:abstractNum>
  <w:abstractNum w:abstractNumId="22" w15:restartNumberingAfterBreak="0">
    <w:nsid w:val="79D108EB"/>
    <w:multiLevelType w:val="hybridMultilevel"/>
    <w:tmpl w:val="95B6D11C"/>
    <w:lvl w:ilvl="0" w:tplc="9CDC3F06">
      <w:numFmt w:val="bullet"/>
      <w:lvlText w:val=""/>
      <w:lvlJc w:val="left"/>
      <w:pPr>
        <w:ind w:left="1020" w:hanging="363"/>
      </w:pPr>
      <w:rPr>
        <w:rFonts w:ascii="Wingdings" w:eastAsia="Wingdings" w:hAnsi="Wingdings" w:cs="Wingdings" w:hint="default"/>
        <w:w w:val="148"/>
        <w:sz w:val="24"/>
        <w:szCs w:val="24"/>
        <w:lang w:val="es-ES" w:eastAsia="en-US" w:bidi="ar-SA"/>
      </w:rPr>
    </w:lvl>
    <w:lvl w:ilvl="1" w:tplc="2924D6C4">
      <w:numFmt w:val="bullet"/>
      <w:lvlText w:val="•"/>
      <w:lvlJc w:val="left"/>
      <w:pPr>
        <w:ind w:left="1923" w:hanging="363"/>
      </w:pPr>
      <w:rPr>
        <w:rFonts w:hint="default"/>
        <w:lang w:val="es-ES" w:eastAsia="en-US" w:bidi="ar-SA"/>
      </w:rPr>
    </w:lvl>
    <w:lvl w:ilvl="2" w:tplc="A27ACB8A">
      <w:numFmt w:val="bullet"/>
      <w:lvlText w:val="•"/>
      <w:lvlJc w:val="left"/>
      <w:pPr>
        <w:ind w:left="2826" w:hanging="363"/>
      </w:pPr>
      <w:rPr>
        <w:rFonts w:hint="default"/>
        <w:lang w:val="es-ES" w:eastAsia="en-US" w:bidi="ar-SA"/>
      </w:rPr>
    </w:lvl>
    <w:lvl w:ilvl="3" w:tplc="2C52A154">
      <w:numFmt w:val="bullet"/>
      <w:lvlText w:val="•"/>
      <w:lvlJc w:val="left"/>
      <w:pPr>
        <w:ind w:left="3729" w:hanging="363"/>
      </w:pPr>
      <w:rPr>
        <w:rFonts w:hint="default"/>
        <w:lang w:val="es-ES" w:eastAsia="en-US" w:bidi="ar-SA"/>
      </w:rPr>
    </w:lvl>
    <w:lvl w:ilvl="4" w:tplc="8B445278">
      <w:numFmt w:val="bullet"/>
      <w:lvlText w:val="•"/>
      <w:lvlJc w:val="left"/>
      <w:pPr>
        <w:ind w:left="4632" w:hanging="363"/>
      </w:pPr>
      <w:rPr>
        <w:rFonts w:hint="default"/>
        <w:lang w:val="es-ES" w:eastAsia="en-US" w:bidi="ar-SA"/>
      </w:rPr>
    </w:lvl>
    <w:lvl w:ilvl="5" w:tplc="226AB592">
      <w:numFmt w:val="bullet"/>
      <w:lvlText w:val="•"/>
      <w:lvlJc w:val="left"/>
      <w:pPr>
        <w:ind w:left="5535" w:hanging="363"/>
      </w:pPr>
      <w:rPr>
        <w:rFonts w:hint="default"/>
        <w:lang w:val="es-ES" w:eastAsia="en-US" w:bidi="ar-SA"/>
      </w:rPr>
    </w:lvl>
    <w:lvl w:ilvl="6" w:tplc="5A74913E">
      <w:numFmt w:val="bullet"/>
      <w:lvlText w:val="•"/>
      <w:lvlJc w:val="left"/>
      <w:pPr>
        <w:ind w:left="6438" w:hanging="363"/>
      </w:pPr>
      <w:rPr>
        <w:rFonts w:hint="default"/>
        <w:lang w:val="es-ES" w:eastAsia="en-US" w:bidi="ar-SA"/>
      </w:rPr>
    </w:lvl>
    <w:lvl w:ilvl="7" w:tplc="6A2215FA">
      <w:numFmt w:val="bullet"/>
      <w:lvlText w:val="•"/>
      <w:lvlJc w:val="left"/>
      <w:pPr>
        <w:ind w:left="7341" w:hanging="363"/>
      </w:pPr>
      <w:rPr>
        <w:rFonts w:hint="default"/>
        <w:lang w:val="es-ES" w:eastAsia="en-US" w:bidi="ar-SA"/>
      </w:rPr>
    </w:lvl>
    <w:lvl w:ilvl="8" w:tplc="6804C8EA">
      <w:numFmt w:val="bullet"/>
      <w:lvlText w:val="•"/>
      <w:lvlJc w:val="left"/>
      <w:pPr>
        <w:ind w:left="8244" w:hanging="363"/>
      </w:pPr>
      <w:rPr>
        <w:rFonts w:hint="default"/>
        <w:lang w:val="es-ES" w:eastAsia="en-US" w:bidi="ar-SA"/>
      </w:rPr>
    </w:lvl>
  </w:abstractNum>
  <w:abstractNum w:abstractNumId="23" w15:restartNumberingAfterBreak="0">
    <w:nsid w:val="7A3C1B35"/>
    <w:multiLevelType w:val="multilevel"/>
    <w:tmpl w:val="E3B8CEE4"/>
    <w:lvl w:ilvl="0">
      <w:start w:val="18"/>
      <w:numFmt w:val="upperLetter"/>
      <w:lvlText w:val="%1"/>
      <w:lvlJc w:val="left"/>
      <w:pPr>
        <w:ind w:left="713" w:hanging="416"/>
      </w:pPr>
      <w:rPr>
        <w:rFonts w:hint="default"/>
        <w:lang w:val="es-ES" w:eastAsia="en-US" w:bidi="ar-SA"/>
      </w:rPr>
    </w:lvl>
    <w:lvl w:ilvl="1">
      <w:start w:val="1"/>
      <w:numFmt w:val="decimal"/>
      <w:lvlText w:val="%1.%2"/>
      <w:lvlJc w:val="left"/>
      <w:pPr>
        <w:ind w:left="713" w:hanging="416"/>
      </w:pPr>
      <w:rPr>
        <w:rFonts w:ascii="Times New Roman" w:eastAsia="Times New Roman" w:hAnsi="Times New Roman" w:cs="Times New Roman" w:hint="default"/>
        <w:b/>
        <w:bCs/>
        <w:w w:val="97"/>
        <w:sz w:val="24"/>
        <w:szCs w:val="24"/>
        <w:lang w:val="es-ES" w:eastAsia="en-US" w:bidi="ar-SA"/>
      </w:rPr>
    </w:lvl>
    <w:lvl w:ilvl="2">
      <w:numFmt w:val="bullet"/>
      <w:lvlText w:val="•"/>
      <w:lvlJc w:val="left"/>
      <w:pPr>
        <w:ind w:left="2586" w:hanging="416"/>
      </w:pPr>
      <w:rPr>
        <w:rFonts w:hint="default"/>
        <w:lang w:val="es-ES" w:eastAsia="en-US" w:bidi="ar-SA"/>
      </w:rPr>
    </w:lvl>
    <w:lvl w:ilvl="3">
      <w:numFmt w:val="bullet"/>
      <w:lvlText w:val="•"/>
      <w:lvlJc w:val="left"/>
      <w:pPr>
        <w:ind w:left="3519" w:hanging="416"/>
      </w:pPr>
      <w:rPr>
        <w:rFonts w:hint="default"/>
        <w:lang w:val="es-ES" w:eastAsia="en-US" w:bidi="ar-SA"/>
      </w:rPr>
    </w:lvl>
    <w:lvl w:ilvl="4">
      <w:numFmt w:val="bullet"/>
      <w:lvlText w:val="•"/>
      <w:lvlJc w:val="left"/>
      <w:pPr>
        <w:ind w:left="4452" w:hanging="416"/>
      </w:pPr>
      <w:rPr>
        <w:rFonts w:hint="default"/>
        <w:lang w:val="es-ES" w:eastAsia="en-US" w:bidi="ar-SA"/>
      </w:rPr>
    </w:lvl>
    <w:lvl w:ilvl="5">
      <w:numFmt w:val="bullet"/>
      <w:lvlText w:val="•"/>
      <w:lvlJc w:val="left"/>
      <w:pPr>
        <w:ind w:left="5385" w:hanging="416"/>
      </w:pPr>
      <w:rPr>
        <w:rFonts w:hint="default"/>
        <w:lang w:val="es-ES" w:eastAsia="en-US" w:bidi="ar-SA"/>
      </w:rPr>
    </w:lvl>
    <w:lvl w:ilvl="6">
      <w:numFmt w:val="bullet"/>
      <w:lvlText w:val="•"/>
      <w:lvlJc w:val="left"/>
      <w:pPr>
        <w:ind w:left="6318" w:hanging="416"/>
      </w:pPr>
      <w:rPr>
        <w:rFonts w:hint="default"/>
        <w:lang w:val="es-ES" w:eastAsia="en-US" w:bidi="ar-SA"/>
      </w:rPr>
    </w:lvl>
    <w:lvl w:ilvl="7">
      <w:numFmt w:val="bullet"/>
      <w:lvlText w:val="•"/>
      <w:lvlJc w:val="left"/>
      <w:pPr>
        <w:ind w:left="7251" w:hanging="416"/>
      </w:pPr>
      <w:rPr>
        <w:rFonts w:hint="default"/>
        <w:lang w:val="es-ES" w:eastAsia="en-US" w:bidi="ar-SA"/>
      </w:rPr>
    </w:lvl>
    <w:lvl w:ilvl="8">
      <w:numFmt w:val="bullet"/>
      <w:lvlText w:val="•"/>
      <w:lvlJc w:val="left"/>
      <w:pPr>
        <w:ind w:left="8184" w:hanging="416"/>
      </w:pPr>
      <w:rPr>
        <w:rFonts w:hint="default"/>
        <w:lang w:val="es-ES" w:eastAsia="en-US" w:bidi="ar-SA"/>
      </w:rPr>
    </w:lvl>
  </w:abstractNum>
  <w:abstractNum w:abstractNumId="24" w15:restartNumberingAfterBreak="0">
    <w:nsid w:val="7DDF34F7"/>
    <w:multiLevelType w:val="hybridMultilevel"/>
    <w:tmpl w:val="5D54DBFE"/>
    <w:lvl w:ilvl="0" w:tplc="57A84E04">
      <w:start w:val="1"/>
      <w:numFmt w:val="decimal"/>
      <w:lvlText w:val="%1"/>
      <w:lvlJc w:val="left"/>
      <w:pPr>
        <w:ind w:left="480" w:hanging="183"/>
      </w:pPr>
      <w:rPr>
        <w:rFonts w:ascii="Times New Roman" w:eastAsia="Times New Roman" w:hAnsi="Times New Roman" w:cs="Times New Roman" w:hint="default"/>
        <w:b/>
        <w:bCs/>
        <w:w w:val="97"/>
        <w:sz w:val="24"/>
        <w:szCs w:val="24"/>
        <w:lang w:val="es-ES" w:eastAsia="en-US" w:bidi="ar-SA"/>
      </w:rPr>
    </w:lvl>
    <w:lvl w:ilvl="1" w:tplc="41CED28E">
      <w:numFmt w:val="bullet"/>
      <w:lvlText w:val="-"/>
      <w:lvlJc w:val="left"/>
      <w:pPr>
        <w:ind w:left="1013" w:hanging="358"/>
      </w:pPr>
      <w:rPr>
        <w:rFonts w:ascii="Calibri" w:eastAsia="Calibri" w:hAnsi="Calibri" w:cs="Calibri" w:hint="default"/>
        <w:w w:val="98"/>
        <w:sz w:val="24"/>
        <w:szCs w:val="24"/>
        <w:lang w:val="es-ES" w:eastAsia="en-US" w:bidi="ar-SA"/>
      </w:rPr>
    </w:lvl>
    <w:lvl w:ilvl="2" w:tplc="18A0FC4A">
      <w:numFmt w:val="bullet"/>
      <w:lvlText w:val="•"/>
      <w:lvlJc w:val="left"/>
      <w:pPr>
        <w:ind w:left="2023" w:hanging="358"/>
      </w:pPr>
      <w:rPr>
        <w:rFonts w:hint="default"/>
        <w:lang w:val="es-ES" w:eastAsia="en-US" w:bidi="ar-SA"/>
      </w:rPr>
    </w:lvl>
    <w:lvl w:ilvl="3" w:tplc="707E1C28">
      <w:numFmt w:val="bullet"/>
      <w:lvlText w:val="•"/>
      <w:lvlJc w:val="left"/>
      <w:pPr>
        <w:ind w:left="3026" w:hanging="358"/>
      </w:pPr>
      <w:rPr>
        <w:rFonts w:hint="default"/>
        <w:lang w:val="es-ES" w:eastAsia="en-US" w:bidi="ar-SA"/>
      </w:rPr>
    </w:lvl>
    <w:lvl w:ilvl="4" w:tplc="7C9CEB56">
      <w:numFmt w:val="bullet"/>
      <w:lvlText w:val="•"/>
      <w:lvlJc w:val="left"/>
      <w:pPr>
        <w:ind w:left="4030" w:hanging="358"/>
      </w:pPr>
      <w:rPr>
        <w:rFonts w:hint="default"/>
        <w:lang w:val="es-ES" w:eastAsia="en-US" w:bidi="ar-SA"/>
      </w:rPr>
    </w:lvl>
    <w:lvl w:ilvl="5" w:tplc="03AE6E6C">
      <w:numFmt w:val="bullet"/>
      <w:lvlText w:val="•"/>
      <w:lvlJc w:val="left"/>
      <w:pPr>
        <w:ind w:left="5033" w:hanging="358"/>
      </w:pPr>
      <w:rPr>
        <w:rFonts w:hint="default"/>
        <w:lang w:val="es-ES" w:eastAsia="en-US" w:bidi="ar-SA"/>
      </w:rPr>
    </w:lvl>
    <w:lvl w:ilvl="6" w:tplc="85103BAC">
      <w:numFmt w:val="bullet"/>
      <w:lvlText w:val="•"/>
      <w:lvlJc w:val="left"/>
      <w:pPr>
        <w:ind w:left="6037" w:hanging="358"/>
      </w:pPr>
      <w:rPr>
        <w:rFonts w:hint="default"/>
        <w:lang w:val="es-ES" w:eastAsia="en-US" w:bidi="ar-SA"/>
      </w:rPr>
    </w:lvl>
    <w:lvl w:ilvl="7" w:tplc="93187648">
      <w:numFmt w:val="bullet"/>
      <w:lvlText w:val="•"/>
      <w:lvlJc w:val="left"/>
      <w:pPr>
        <w:ind w:left="7040" w:hanging="358"/>
      </w:pPr>
      <w:rPr>
        <w:rFonts w:hint="default"/>
        <w:lang w:val="es-ES" w:eastAsia="en-US" w:bidi="ar-SA"/>
      </w:rPr>
    </w:lvl>
    <w:lvl w:ilvl="8" w:tplc="1BF86200">
      <w:numFmt w:val="bullet"/>
      <w:lvlText w:val="•"/>
      <w:lvlJc w:val="left"/>
      <w:pPr>
        <w:ind w:left="8044" w:hanging="358"/>
      </w:pPr>
      <w:rPr>
        <w:rFonts w:hint="default"/>
        <w:lang w:val="es-ES" w:eastAsia="en-US" w:bidi="ar-SA"/>
      </w:rPr>
    </w:lvl>
  </w:abstractNum>
  <w:abstractNum w:abstractNumId="25" w15:restartNumberingAfterBreak="0">
    <w:nsid w:val="7DED3151"/>
    <w:multiLevelType w:val="multilevel"/>
    <w:tmpl w:val="75F6E3C2"/>
    <w:lvl w:ilvl="0">
      <w:start w:val="18"/>
      <w:numFmt w:val="upperLetter"/>
      <w:lvlText w:val="%1"/>
      <w:lvlJc w:val="left"/>
      <w:pPr>
        <w:ind w:left="300" w:hanging="488"/>
      </w:pPr>
      <w:rPr>
        <w:rFonts w:hint="default"/>
        <w:lang w:val="es-ES" w:eastAsia="en-US" w:bidi="ar-SA"/>
      </w:rPr>
    </w:lvl>
    <w:lvl w:ilvl="1">
      <w:start w:val="1"/>
      <w:numFmt w:val="decimal"/>
      <w:lvlText w:val="%1.%2."/>
      <w:lvlJc w:val="left"/>
      <w:pPr>
        <w:ind w:left="300" w:hanging="488"/>
      </w:pPr>
      <w:rPr>
        <w:rFonts w:ascii="Times New Roman" w:eastAsia="Times New Roman" w:hAnsi="Times New Roman" w:cs="Times New Roman" w:hint="default"/>
        <w:b/>
        <w:bCs/>
        <w:w w:val="97"/>
        <w:sz w:val="24"/>
        <w:szCs w:val="24"/>
        <w:lang w:val="es-ES" w:eastAsia="en-US" w:bidi="ar-SA"/>
      </w:rPr>
    </w:lvl>
    <w:lvl w:ilvl="2">
      <w:numFmt w:val="bullet"/>
      <w:lvlText w:val="•"/>
      <w:lvlJc w:val="left"/>
      <w:pPr>
        <w:ind w:left="2250" w:hanging="488"/>
      </w:pPr>
      <w:rPr>
        <w:rFonts w:hint="default"/>
        <w:lang w:val="es-ES" w:eastAsia="en-US" w:bidi="ar-SA"/>
      </w:rPr>
    </w:lvl>
    <w:lvl w:ilvl="3">
      <w:numFmt w:val="bullet"/>
      <w:lvlText w:val="•"/>
      <w:lvlJc w:val="left"/>
      <w:pPr>
        <w:ind w:left="3225" w:hanging="488"/>
      </w:pPr>
      <w:rPr>
        <w:rFonts w:hint="default"/>
        <w:lang w:val="es-ES" w:eastAsia="en-US" w:bidi="ar-SA"/>
      </w:rPr>
    </w:lvl>
    <w:lvl w:ilvl="4">
      <w:numFmt w:val="bullet"/>
      <w:lvlText w:val="•"/>
      <w:lvlJc w:val="left"/>
      <w:pPr>
        <w:ind w:left="4200" w:hanging="488"/>
      </w:pPr>
      <w:rPr>
        <w:rFonts w:hint="default"/>
        <w:lang w:val="es-ES" w:eastAsia="en-US" w:bidi="ar-SA"/>
      </w:rPr>
    </w:lvl>
    <w:lvl w:ilvl="5">
      <w:numFmt w:val="bullet"/>
      <w:lvlText w:val="•"/>
      <w:lvlJc w:val="left"/>
      <w:pPr>
        <w:ind w:left="5175" w:hanging="488"/>
      </w:pPr>
      <w:rPr>
        <w:rFonts w:hint="default"/>
        <w:lang w:val="es-ES" w:eastAsia="en-US" w:bidi="ar-SA"/>
      </w:rPr>
    </w:lvl>
    <w:lvl w:ilvl="6">
      <w:numFmt w:val="bullet"/>
      <w:lvlText w:val="•"/>
      <w:lvlJc w:val="left"/>
      <w:pPr>
        <w:ind w:left="6150" w:hanging="488"/>
      </w:pPr>
      <w:rPr>
        <w:rFonts w:hint="default"/>
        <w:lang w:val="es-ES" w:eastAsia="en-US" w:bidi="ar-SA"/>
      </w:rPr>
    </w:lvl>
    <w:lvl w:ilvl="7">
      <w:numFmt w:val="bullet"/>
      <w:lvlText w:val="•"/>
      <w:lvlJc w:val="left"/>
      <w:pPr>
        <w:ind w:left="7125" w:hanging="488"/>
      </w:pPr>
      <w:rPr>
        <w:rFonts w:hint="default"/>
        <w:lang w:val="es-ES" w:eastAsia="en-US" w:bidi="ar-SA"/>
      </w:rPr>
    </w:lvl>
    <w:lvl w:ilvl="8">
      <w:numFmt w:val="bullet"/>
      <w:lvlText w:val="•"/>
      <w:lvlJc w:val="left"/>
      <w:pPr>
        <w:ind w:left="8100" w:hanging="488"/>
      </w:pPr>
      <w:rPr>
        <w:rFonts w:hint="default"/>
        <w:lang w:val="es-ES" w:eastAsia="en-US" w:bidi="ar-SA"/>
      </w:rPr>
    </w:lvl>
  </w:abstractNum>
  <w:abstractNum w:abstractNumId="26" w15:restartNumberingAfterBreak="0">
    <w:nsid w:val="7E683D32"/>
    <w:multiLevelType w:val="hybridMultilevel"/>
    <w:tmpl w:val="D6F646B4"/>
    <w:lvl w:ilvl="0" w:tplc="C8888B08">
      <w:numFmt w:val="bullet"/>
      <w:lvlText w:val="-"/>
      <w:lvlJc w:val="left"/>
      <w:pPr>
        <w:ind w:left="1164" w:hanging="442"/>
      </w:pPr>
      <w:rPr>
        <w:rFonts w:ascii="Times New Roman" w:eastAsia="Times New Roman" w:hAnsi="Times New Roman" w:cs="Times New Roman" w:hint="default"/>
        <w:w w:val="97"/>
        <w:sz w:val="24"/>
        <w:szCs w:val="24"/>
        <w:lang w:val="es-ES" w:eastAsia="en-US" w:bidi="ar-SA"/>
      </w:rPr>
    </w:lvl>
    <w:lvl w:ilvl="1" w:tplc="2D7C6F30">
      <w:numFmt w:val="bullet"/>
      <w:lvlText w:val="•"/>
      <w:lvlJc w:val="left"/>
      <w:pPr>
        <w:ind w:left="2049" w:hanging="442"/>
      </w:pPr>
      <w:rPr>
        <w:rFonts w:hint="default"/>
        <w:lang w:val="es-ES" w:eastAsia="en-US" w:bidi="ar-SA"/>
      </w:rPr>
    </w:lvl>
    <w:lvl w:ilvl="2" w:tplc="FF74C1AE">
      <w:numFmt w:val="bullet"/>
      <w:lvlText w:val="•"/>
      <w:lvlJc w:val="left"/>
      <w:pPr>
        <w:ind w:left="2938" w:hanging="442"/>
      </w:pPr>
      <w:rPr>
        <w:rFonts w:hint="default"/>
        <w:lang w:val="es-ES" w:eastAsia="en-US" w:bidi="ar-SA"/>
      </w:rPr>
    </w:lvl>
    <w:lvl w:ilvl="3" w:tplc="DFD0DDB2">
      <w:numFmt w:val="bullet"/>
      <w:lvlText w:val="•"/>
      <w:lvlJc w:val="left"/>
      <w:pPr>
        <w:ind w:left="3827" w:hanging="442"/>
      </w:pPr>
      <w:rPr>
        <w:rFonts w:hint="default"/>
        <w:lang w:val="es-ES" w:eastAsia="en-US" w:bidi="ar-SA"/>
      </w:rPr>
    </w:lvl>
    <w:lvl w:ilvl="4" w:tplc="AF04E264">
      <w:numFmt w:val="bullet"/>
      <w:lvlText w:val="•"/>
      <w:lvlJc w:val="left"/>
      <w:pPr>
        <w:ind w:left="4716" w:hanging="442"/>
      </w:pPr>
      <w:rPr>
        <w:rFonts w:hint="default"/>
        <w:lang w:val="es-ES" w:eastAsia="en-US" w:bidi="ar-SA"/>
      </w:rPr>
    </w:lvl>
    <w:lvl w:ilvl="5" w:tplc="9A60CFDE">
      <w:numFmt w:val="bullet"/>
      <w:lvlText w:val="•"/>
      <w:lvlJc w:val="left"/>
      <w:pPr>
        <w:ind w:left="5605" w:hanging="442"/>
      </w:pPr>
      <w:rPr>
        <w:rFonts w:hint="default"/>
        <w:lang w:val="es-ES" w:eastAsia="en-US" w:bidi="ar-SA"/>
      </w:rPr>
    </w:lvl>
    <w:lvl w:ilvl="6" w:tplc="F55A0DF8">
      <w:numFmt w:val="bullet"/>
      <w:lvlText w:val="•"/>
      <w:lvlJc w:val="left"/>
      <w:pPr>
        <w:ind w:left="6494" w:hanging="442"/>
      </w:pPr>
      <w:rPr>
        <w:rFonts w:hint="default"/>
        <w:lang w:val="es-ES" w:eastAsia="en-US" w:bidi="ar-SA"/>
      </w:rPr>
    </w:lvl>
    <w:lvl w:ilvl="7" w:tplc="3CA885A0">
      <w:numFmt w:val="bullet"/>
      <w:lvlText w:val="•"/>
      <w:lvlJc w:val="left"/>
      <w:pPr>
        <w:ind w:left="7383" w:hanging="442"/>
      </w:pPr>
      <w:rPr>
        <w:rFonts w:hint="default"/>
        <w:lang w:val="es-ES" w:eastAsia="en-US" w:bidi="ar-SA"/>
      </w:rPr>
    </w:lvl>
    <w:lvl w:ilvl="8" w:tplc="B1209502">
      <w:numFmt w:val="bullet"/>
      <w:lvlText w:val="•"/>
      <w:lvlJc w:val="left"/>
      <w:pPr>
        <w:ind w:left="8272" w:hanging="442"/>
      </w:pPr>
      <w:rPr>
        <w:rFonts w:hint="default"/>
        <w:lang w:val="es-ES" w:eastAsia="en-US" w:bidi="ar-SA"/>
      </w:rPr>
    </w:lvl>
  </w:abstractNum>
  <w:num w:numId="1">
    <w:abstractNumId w:val="20"/>
  </w:num>
  <w:num w:numId="2">
    <w:abstractNumId w:val="24"/>
  </w:num>
  <w:num w:numId="3">
    <w:abstractNumId w:val="26"/>
  </w:num>
  <w:num w:numId="4">
    <w:abstractNumId w:val="21"/>
  </w:num>
  <w:num w:numId="5">
    <w:abstractNumId w:val="2"/>
  </w:num>
  <w:num w:numId="6">
    <w:abstractNumId w:val="12"/>
  </w:num>
  <w:num w:numId="7">
    <w:abstractNumId w:val="25"/>
  </w:num>
  <w:num w:numId="8">
    <w:abstractNumId w:val="7"/>
  </w:num>
  <w:num w:numId="9">
    <w:abstractNumId w:val="18"/>
  </w:num>
  <w:num w:numId="10">
    <w:abstractNumId w:val="11"/>
  </w:num>
  <w:num w:numId="11">
    <w:abstractNumId w:val="16"/>
  </w:num>
  <w:num w:numId="12">
    <w:abstractNumId w:val="1"/>
  </w:num>
  <w:num w:numId="13">
    <w:abstractNumId w:val="19"/>
  </w:num>
  <w:num w:numId="14">
    <w:abstractNumId w:val="10"/>
  </w:num>
  <w:num w:numId="15">
    <w:abstractNumId w:val="17"/>
  </w:num>
  <w:num w:numId="16">
    <w:abstractNumId w:val="23"/>
  </w:num>
  <w:num w:numId="17">
    <w:abstractNumId w:val="0"/>
  </w:num>
  <w:num w:numId="18">
    <w:abstractNumId w:val="14"/>
  </w:num>
  <w:num w:numId="19">
    <w:abstractNumId w:val="4"/>
  </w:num>
  <w:num w:numId="20">
    <w:abstractNumId w:val="22"/>
  </w:num>
  <w:num w:numId="21">
    <w:abstractNumId w:val="6"/>
  </w:num>
  <w:num w:numId="22">
    <w:abstractNumId w:val="3"/>
  </w:num>
  <w:num w:numId="23">
    <w:abstractNumId w:val="9"/>
  </w:num>
  <w:num w:numId="24">
    <w:abstractNumId w:val="13"/>
  </w:num>
  <w:num w:numId="25">
    <w:abstractNumId w:val="8"/>
  </w:num>
  <w:num w:numId="26">
    <w:abstractNumId w:val="15"/>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559B"/>
    <w:rsid w:val="00087494"/>
    <w:rsid w:val="00174E37"/>
    <w:rsid w:val="001B76E6"/>
    <w:rsid w:val="006E7988"/>
    <w:rsid w:val="007B559B"/>
    <w:rsid w:val="00B95E8A"/>
    <w:rsid w:val="00DD7F53"/>
    <w:rsid w:val="00E26894"/>
    <w:rsid w:val="00EC0211"/>
    <w:rsid w:val="00F16A33"/>
    <w:rsid w:val="00F6194C"/>
    <w:rsid w:val="00FC756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350515"/>
  <w15:docId w15:val="{3FB00D80-DE69-4D7C-82E0-47AB0648B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es-ES"/>
    </w:rPr>
  </w:style>
  <w:style w:type="paragraph" w:styleId="Ttulo1">
    <w:name w:val="heading 1"/>
    <w:basedOn w:val="Normal"/>
    <w:uiPriority w:val="1"/>
    <w:qFormat/>
    <w:pPr>
      <w:ind w:left="300"/>
      <w:outlineLvl w:val="0"/>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1"/>
    <w:qFormat/>
    <w:pPr>
      <w:spacing w:before="135"/>
      <w:ind w:left="29"/>
      <w:jc w:val="center"/>
    </w:pPr>
    <w:rPr>
      <w:b/>
      <w:bCs/>
      <w:sz w:val="20"/>
      <w:szCs w:val="20"/>
    </w:rPr>
  </w:style>
  <w:style w:type="paragraph" w:styleId="TDC2">
    <w:name w:val="toc 2"/>
    <w:basedOn w:val="Normal"/>
    <w:uiPriority w:val="1"/>
    <w:qFormat/>
    <w:pPr>
      <w:spacing w:before="135"/>
      <w:ind w:left="110"/>
      <w:jc w:val="center"/>
    </w:pPr>
    <w:rPr>
      <w:b/>
      <w:bCs/>
      <w:sz w:val="20"/>
      <w:szCs w:val="20"/>
    </w:rPr>
  </w:style>
  <w:style w:type="paragraph" w:styleId="TDC3">
    <w:name w:val="toc 3"/>
    <w:basedOn w:val="Normal"/>
    <w:uiPriority w:val="1"/>
    <w:qFormat/>
    <w:pPr>
      <w:spacing w:before="135"/>
      <w:ind w:left="192"/>
      <w:jc w:val="center"/>
    </w:pPr>
    <w:rPr>
      <w:b/>
      <w:bCs/>
      <w:sz w:val="20"/>
      <w:szCs w:val="20"/>
    </w:rPr>
  </w:style>
  <w:style w:type="paragraph" w:styleId="TDC4">
    <w:name w:val="toc 4"/>
    <w:basedOn w:val="Normal"/>
    <w:uiPriority w:val="1"/>
    <w:qFormat/>
    <w:pPr>
      <w:spacing w:before="99"/>
      <w:ind w:left="192"/>
      <w:jc w:val="center"/>
    </w:pPr>
    <w:rPr>
      <w:sz w:val="20"/>
      <w:szCs w:val="20"/>
    </w:r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pPr>
      <w:ind w:left="1013" w:hanging="359"/>
    </w:pPr>
  </w:style>
  <w:style w:type="paragraph" w:customStyle="1" w:styleId="TableParagraph">
    <w:name w:val="Table Paragraph"/>
    <w:basedOn w:val="Normal"/>
    <w:uiPriority w:val="1"/>
    <w:qFormat/>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sociacionsei.org/" TargetMode="External"/><Relationship Id="rId18" Type="http://schemas.openxmlformats.org/officeDocument/2006/relationships/image" Target="media/image4.jpeg"/><Relationship Id="rId26"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image" Target="media/image7.jpeg"/><Relationship Id="rId7" Type="http://schemas.openxmlformats.org/officeDocument/2006/relationships/image" Target="media/image1.jpeg"/><Relationship Id="rId12" Type="http://schemas.openxmlformats.org/officeDocument/2006/relationships/hyperlink" Target="mailto:gestion@asociacionsei.org" TargetMode="External"/><Relationship Id="rId17" Type="http://schemas.openxmlformats.org/officeDocument/2006/relationships/footer" Target="footer2.xml"/><Relationship Id="rId25"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hyperlink" Target="http://www.asociacionsei.org/" TargetMode="External"/><Relationship Id="rId20" Type="http://schemas.openxmlformats.org/officeDocument/2006/relationships/image" Target="media/image6.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24" Type="http://schemas.openxmlformats.org/officeDocument/2006/relationships/image" Target="media/image10.jpeg"/><Relationship Id="rId5" Type="http://schemas.openxmlformats.org/officeDocument/2006/relationships/footnotes" Target="footnotes.xml"/><Relationship Id="rId15" Type="http://schemas.openxmlformats.org/officeDocument/2006/relationships/hyperlink" Target="mailto:gestion@asociacionsei.org" TargetMode="External"/><Relationship Id="rId23" Type="http://schemas.openxmlformats.org/officeDocument/2006/relationships/image" Target="media/image9.jpeg"/><Relationship Id="rId28" Type="http://schemas.openxmlformats.org/officeDocument/2006/relationships/theme" Target="theme/theme1.xml"/><Relationship Id="rId10" Type="http://schemas.openxmlformats.org/officeDocument/2006/relationships/hyperlink" Target="https://www.aepd.es/" TargetMode="External"/><Relationship Id="rId19"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hyperlink" Target="mailto:dpd@navarra.es" TargetMode="External"/><Relationship Id="rId14" Type="http://schemas.openxmlformats.org/officeDocument/2006/relationships/image" Target="media/image3.jpeg"/><Relationship Id="rId22" Type="http://schemas.openxmlformats.org/officeDocument/2006/relationships/image" Target="media/image8.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209</TotalTime>
  <Pages>76</Pages>
  <Words>23736</Words>
  <Characters>130554</Characters>
  <Application>Microsoft Office Word</Application>
  <DocSecurity>0</DocSecurity>
  <Lines>1087</Lines>
  <Paragraphs>307</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153983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Eraso Barrio, Virginia (Directora de Servicio Karibu de Acogida)</dc:creator>
  <cp:lastModifiedBy>x044136</cp:lastModifiedBy>
  <cp:revision>8</cp:revision>
  <dcterms:created xsi:type="dcterms:W3CDTF">2021-03-24T07:50:00Z</dcterms:created>
  <dcterms:modified xsi:type="dcterms:W3CDTF">2021-04-07T09:59:00Z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2021-03-24T00:00:00Z</vt:filetime>
  </property>
  <property fmtid="{D5CDD505-2E9C-101B-9397-08002B2CF9AE}" pid="3" name="LastSaved">
    <vt:filetime>2021-03-24T00:00:00Z</vt:filetime>
  </property>
</Properties>
</file>