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D" w:rsidRDefault="006863DA" w:rsidP="009B56A2">
      <w:pPr>
        <w:pStyle w:val="Textoindependiente3"/>
        <w:jc w:val="both"/>
        <w:rPr>
          <w:sz w:val="20"/>
        </w:rPr>
      </w:pPr>
      <w:bookmarkStart w:id="0" w:name="_GoBack"/>
      <w:bookmarkEnd w:id="0"/>
      <w:r w:rsidRPr="006863DA">
        <w:rPr>
          <w:sz w:val="22"/>
          <w:szCs w:val="22"/>
          <w:lang w:val="eu-ES"/>
        </w:rPr>
        <w:t>ERANSKINA:</w:t>
      </w:r>
      <w:r w:rsidR="003E1B6D" w:rsidRPr="00E77533">
        <w:rPr>
          <w:sz w:val="22"/>
          <w:szCs w:val="22"/>
        </w:rPr>
        <w:t xml:space="preserve"> </w:t>
      </w:r>
      <w:r w:rsidR="00302B4B">
        <w:rPr>
          <w:sz w:val="22"/>
          <w:szCs w:val="22"/>
        </w:rPr>
        <w:t>“</w:t>
      </w:r>
      <w:r w:rsidR="00214FB2">
        <w:rPr>
          <w:sz w:val="22"/>
          <w:szCs w:val="22"/>
        </w:rPr>
        <w:t xml:space="preserve">Etorkinekiko tratu-berdintasuna, jatorriagatiko diskriminaziorik eza, </w:t>
      </w:r>
      <w:r w:rsidR="00214FB2">
        <w:rPr>
          <w:sz w:val="22"/>
          <w:szCs w:val="22"/>
          <w:lang w:val="eu-ES"/>
        </w:rPr>
        <w:t xml:space="preserve">Kulturarteko </w:t>
      </w:r>
      <w:r w:rsidRPr="006863DA">
        <w:rPr>
          <w:sz w:val="22"/>
          <w:szCs w:val="22"/>
          <w:lang w:val="eu-ES"/>
        </w:rPr>
        <w:t>bizi</w:t>
      </w:r>
      <w:r w:rsidR="00214FB2">
        <w:rPr>
          <w:sz w:val="22"/>
          <w:szCs w:val="22"/>
          <w:lang w:val="eu-ES"/>
        </w:rPr>
        <w:t>kidetza</w:t>
      </w:r>
      <w:r w:rsidRPr="006863DA">
        <w:rPr>
          <w:sz w:val="22"/>
          <w:szCs w:val="22"/>
          <w:lang w:val="eu-ES"/>
        </w:rPr>
        <w:t xml:space="preserve"> eta gizarteratze</w:t>
      </w:r>
      <w:r w:rsidR="00214FB2">
        <w:rPr>
          <w:sz w:val="22"/>
          <w:szCs w:val="22"/>
          <w:lang w:val="eu-ES"/>
        </w:rPr>
        <w:t>ko</w:t>
      </w:r>
      <w:r w:rsidRPr="006863DA">
        <w:rPr>
          <w:sz w:val="22"/>
          <w:szCs w:val="22"/>
          <w:lang w:val="eu-ES"/>
        </w:rPr>
        <w:t xml:space="preserve"> ekintzetarako 20</w:t>
      </w:r>
      <w:r w:rsidR="00214FB2">
        <w:rPr>
          <w:sz w:val="22"/>
          <w:szCs w:val="22"/>
          <w:lang w:val="eu-ES"/>
        </w:rPr>
        <w:t>2</w:t>
      </w:r>
      <w:r w:rsidR="00AF6A03">
        <w:rPr>
          <w:sz w:val="22"/>
          <w:szCs w:val="22"/>
          <w:lang w:val="eu-ES"/>
        </w:rPr>
        <w:t>2</w:t>
      </w:r>
      <w:r w:rsidR="00683AF6">
        <w:rPr>
          <w:sz w:val="22"/>
          <w:szCs w:val="22"/>
          <w:lang w:val="eu-ES"/>
        </w:rPr>
        <w:t>e</w:t>
      </w:r>
      <w:r w:rsidR="00214FB2">
        <w:rPr>
          <w:sz w:val="22"/>
          <w:szCs w:val="22"/>
          <w:lang w:val="eu-ES"/>
        </w:rPr>
        <w:t xml:space="preserve">ko udal diru </w:t>
      </w:r>
      <w:r w:rsidRPr="006863DA">
        <w:rPr>
          <w:sz w:val="22"/>
          <w:szCs w:val="22"/>
          <w:lang w:val="eu-ES"/>
        </w:rPr>
        <w:t>laguntzak emateko deialdia. Gizarte-politika Arloa</w:t>
      </w:r>
      <w:r w:rsidR="00302B4B">
        <w:rPr>
          <w:sz w:val="22"/>
          <w:szCs w:val="22"/>
          <w:lang w:val="eu-ES"/>
        </w:rPr>
        <w:t>.”</w:t>
      </w:r>
    </w:p>
    <w:p w:rsidR="003E1B6D" w:rsidRDefault="003E1B6D">
      <w:pPr>
        <w:autoSpaceDE w:val="0"/>
        <w:autoSpaceDN w:val="0"/>
        <w:adjustRightInd w:val="0"/>
        <w:jc w:val="center"/>
        <w:rPr>
          <w:rFonts w:ascii="Arial" w:hAnsi="Arial"/>
          <w:color w:val="000000"/>
          <w:sz w:val="20"/>
        </w:rPr>
      </w:pPr>
    </w:p>
    <w:p w:rsidR="003E1B6D" w:rsidRDefault="003E1B6D">
      <w:pPr>
        <w:autoSpaceDE w:val="0"/>
        <w:autoSpaceDN w:val="0"/>
        <w:adjustRightInd w:val="0"/>
        <w:rPr>
          <w:rFonts w:ascii="Arial" w:hAnsi="Arial"/>
          <w:sz w:val="20"/>
        </w:rPr>
      </w:pPr>
    </w:p>
    <w:p w:rsidR="009B56A2" w:rsidRDefault="009B56A2">
      <w:pPr>
        <w:autoSpaceDE w:val="0"/>
        <w:autoSpaceDN w:val="0"/>
        <w:adjustRightInd w:val="0"/>
        <w:rPr>
          <w:rFonts w:ascii="Arial" w:hAnsi="Arial"/>
          <w:sz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28"/>
        <w:gridCol w:w="6350"/>
      </w:tblGrid>
      <w:tr w:rsidR="00804A81">
        <w:tc>
          <w:tcPr>
            <w:tcW w:w="2628" w:type="dxa"/>
            <w:vAlign w:val="center"/>
          </w:tcPr>
          <w:p w:rsidR="00804A81" w:rsidRDefault="00804A81" w:rsidP="00804A81">
            <w:pPr>
              <w:autoSpaceDE w:val="0"/>
              <w:autoSpaceDN w:val="0"/>
              <w:adjustRightInd w:val="0"/>
              <w:rPr>
                <w:rFonts w:ascii="Arial" w:hAnsi="Arial"/>
                <w:sz w:val="20"/>
              </w:rPr>
            </w:pPr>
            <w:r w:rsidRPr="006863DA">
              <w:rPr>
                <w:rFonts w:ascii="Arial" w:hAnsi="Arial"/>
                <w:sz w:val="20"/>
                <w:lang w:val="eu-ES"/>
              </w:rPr>
              <w:t>DIRU-LAGUNTZA LERROA</w:t>
            </w:r>
            <w:r>
              <w:rPr>
                <w:rFonts w:ascii="Arial" w:hAnsi="Arial"/>
                <w:sz w:val="20"/>
              </w:rPr>
              <w:t xml:space="preserve"> </w:t>
            </w:r>
          </w:p>
        </w:tc>
        <w:tc>
          <w:tcPr>
            <w:tcW w:w="6350" w:type="dxa"/>
            <w:vAlign w:val="center"/>
          </w:tcPr>
          <w:p w:rsidR="00804A81" w:rsidRPr="0021576A" w:rsidRDefault="00804A81" w:rsidP="00804A81">
            <w:pPr>
              <w:autoSpaceDE w:val="0"/>
              <w:autoSpaceDN w:val="0"/>
              <w:adjustRightInd w:val="0"/>
              <w:rPr>
                <w:rFonts w:ascii="Arial" w:hAnsi="Arial"/>
                <w:sz w:val="20"/>
              </w:rPr>
            </w:pPr>
            <w:r w:rsidRPr="0021576A">
              <w:rPr>
                <w:rFonts w:ascii="Arial" w:hAnsi="Arial"/>
                <w:sz w:val="20"/>
                <w:lang w:val="eu-ES"/>
              </w:rPr>
              <w:t>ETORKINEKIKO TRATU-BERDINTASUNA, JATORRIAGATIKO DISKRIMINAZIORIK EZA, KULTURARTEKO BIZIKIDETZA ETA GIZARTERATZEA.</w:t>
            </w:r>
          </w:p>
        </w:tc>
      </w:tr>
      <w:tr w:rsidR="00804A81">
        <w:tc>
          <w:tcPr>
            <w:tcW w:w="2628" w:type="dxa"/>
            <w:vAlign w:val="center"/>
          </w:tcPr>
          <w:p w:rsidR="00804A81" w:rsidRDefault="00804A81" w:rsidP="00804A81">
            <w:pPr>
              <w:autoSpaceDE w:val="0"/>
              <w:autoSpaceDN w:val="0"/>
              <w:adjustRightInd w:val="0"/>
              <w:rPr>
                <w:rFonts w:ascii="Arial" w:hAnsi="Arial"/>
                <w:b/>
                <w:sz w:val="20"/>
              </w:rPr>
            </w:pPr>
            <w:r w:rsidRPr="006863DA">
              <w:rPr>
                <w:rFonts w:ascii="Arial" w:hAnsi="Arial"/>
                <w:b/>
                <w:sz w:val="20"/>
                <w:lang w:val="eu-ES"/>
              </w:rPr>
              <w:t>DIRUZ LAGUNTZEKO KONTZEPTUA</w:t>
            </w:r>
            <w:r>
              <w:rPr>
                <w:rFonts w:ascii="Arial" w:hAnsi="Arial"/>
                <w:b/>
                <w:sz w:val="20"/>
              </w:rPr>
              <w:t xml:space="preserve"> </w:t>
            </w:r>
          </w:p>
        </w:tc>
        <w:tc>
          <w:tcPr>
            <w:tcW w:w="6350" w:type="dxa"/>
            <w:vAlign w:val="center"/>
          </w:tcPr>
          <w:p w:rsidR="00804A81" w:rsidRPr="0021576A" w:rsidRDefault="00804A81" w:rsidP="00804A81">
            <w:pPr>
              <w:pStyle w:val="Fuentedeprrafopredet"/>
              <w:autoSpaceDE w:val="0"/>
              <w:autoSpaceDN w:val="0"/>
              <w:adjustRightInd w:val="0"/>
              <w:rPr>
                <w:rFonts w:ascii="Arial" w:hAnsi="Arial"/>
              </w:rPr>
            </w:pPr>
            <w:r w:rsidRPr="0021576A">
              <w:rPr>
                <w:rFonts w:ascii="Arial" w:hAnsi="Arial"/>
                <w:lang w:val="eu-ES"/>
              </w:rPr>
              <w:t>TRATU-BERDINTASUNA ETA JATORRIAGATIKO DISKRIMINAZIORIK EZA LORTZEKO HELBURUA DUTEN ELKARTEEN JARDUERAK; ETA DIBERTSITATEA SUSTATZEKO SORTU, ETA XEDE HORI ORGANIKOKI ISLATZEN DUTEN ELKARTEEN JARDUERAK.</w:t>
            </w:r>
          </w:p>
        </w:tc>
      </w:tr>
      <w:tr w:rsidR="00804A81">
        <w:tc>
          <w:tcPr>
            <w:tcW w:w="2628" w:type="dxa"/>
            <w:vAlign w:val="center"/>
          </w:tcPr>
          <w:p w:rsidR="00804A81" w:rsidRDefault="00804A81" w:rsidP="00804A81">
            <w:pPr>
              <w:autoSpaceDE w:val="0"/>
              <w:autoSpaceDN w:val="0"/>
              <w:adjustRightInd w:val="0"/>
              <w:rPr>
                <w:rFonts w:ascii="Arial" w:hAnsi="Arial"/>
                <w:sz w:val="20"/>
              </w:rPr>
            </w:pPr>
            <w:r w:rsidRPr="006863DA">
              <w:rPr>
                <w:rFonts w:ascii="Arial" w:hAnsi="Arial"/>
                <w:sz w:val="20"/>
                <w:lang w:val="eu-ES"/>
              </w:rPr>
              <w:t>Aurrekontu partida</w:t>
            </w:r>
          </w:p>
        </w:tc>
        <w:tc>
          <w:tcPr>
            <w:tcW w:w="6350" w:type="dxa"/>
            <w:vAlign w:val="center"/>
          </w:tcPr>
          <w:p w:rsidR="00804A81" w:rsidRDefault="00804A81" w:rsidP="00804A81">
            <w:pPr>
              <w:autoSpaceDE w:val="0"/>
              <w:autoSpaceDN w:val="0"/>
              <w:adjustRightInd w:val="0"/>
              <w:rPr>
                <w:rFonts w:ascii="Arial" w:hAnsi="Arial"/>
                <w:sz w:val="20"/>
              </w:rPr>
            </w:pPr>
            <w:r>
              <w:rPr>
                <w:rFonts w:ascii="Arial" w:hAnsi="Arial"/>
                <w:sz w:val="20"/>
              </w:rPr>
              <w:t>12 2317 48182</w:t>
            </w:r>
          </w:p>
        </w:tc>
      </w:tr>
      <w:tr w:rsidR="00804A81">
        <w:tc>
          <w:tcPr>
            <w:tcW w:w="2628" w:type="dxa"/>
            <w:vAlign w:val="center"/>
          </w:tcPr>
          <w:p w:rsidR="00804A81" w:rsidRDefault="00804A81" w:rsidP="00804A81">
            <w:pPr>
              <w:autoSpaceDE w:val="0"/>
              <w:autoSpaceDN w:val="0"/>
              <w:adjustRightInd w:val="0"/>
              <w:rPr>
                <w:rFonts w:ascii="Arial" w:hAnsi="Arial"/>
                <w:sz w:val="20"/>
              </w:rPr>
            </w:pPr>
            <w:r w:rsidRPr="006863DA">
              <w:rPr>
                <w:rFonts w:ascii="Arial" w:hAnsi="Arial"/>
                <w:sz w:val="20"/>
                <w:lang w:val="eu-ES"/>
              </w:rPr>
              <w:t>Partidaren deskribapena</w:t>
            </w:r>
          </w:p>
        </w:tc>
        <w:tc>
          <w:tcPr>
            <w:tcW w:w="6350" w:type="dxa"/>
            <w:vAlign w:val="center"/>
          </w:tcPr>
          <w:p w:rsidR="00804A81" w:rsidRDefault="00804A81" w:rsidP="00804A81">
            <w:pPr>
              <w:autoSpaceDE w:val="0"/>
              <w:autoSpaceDN w:val="0"/>
              <w:adjustRightInd w:val="0"/>
              <w:rPr>
                <w:rFonts w:ascii="Arial" w:hAnsi="Arial"/>
                <w:sz w:val="20"/>
              </w:rPr>
            </w:pPr>
            <w:r w:rsidRPr="006863DA">
              <w:rPr>
                <w:rFonts w:ascii="Arial" w:hAnsi="Arial"/>
                <w:sz w:val="20"/>
                <w:lang w:val="eu-ES"/>
              </w:rPr>
              <w:t>TA etorkinen elkarteei.</w:t>
            </w:r>
            <w:r>
              <w:rPr>
                <w:rFonts w:ascii="Arial" w:hAnsi="Arial"/>
                <w:sz w:val="20"/>
              </w:rPr>
              <w:t xml:space="preserve"> </w:t>
            </w:r>
            <w:r w:rsidRPr="006863DA">
              <w:rPr>
                <w:rFonts w:ascii="Arial" w:hAnsi="Arial"/>
                <w:sz w:val="20"/>
                <w:lang w:val="eu-ES"/>
              </w:rPr>
              <w:t>GARAPENERAKO LANKIDETZA ETA IMMIGRAZIOA</w:t>
            </w:r>
          </w:p>
        </w:tc>
      </w:tr>
      <w:tr w:rsidR="00804A81">
        <w:tc>
          <w:tcPr>
            <w:tcW w:w="2628" w:type="dxa"/>
            <w:vAlign w:val="center"/>
          </w:tcPr>
          <w:p w:rsidR="00804A81" w:rsidRDefault="00804A81" w:rsidP="00804A81">
            <w:pPr>
              <w:autoSpaceDE w:val="0"/>
              <w:autoSpaceDN w:val="0"/>
              <w:adjustRightInd w:val="0"/>
              <w:rPr>
                <w:rFonts w:ascii="Arial" w:hAnsi="Arial"/>
                <w:sz w:val="20"/>
              </w:rPr>
            </w:pPr>
            <w:r w:rsidRPr="006863DA">
              <w:rPr>
                <w:rFonts w:ascii="Arial" w:hAnsi="Arial"/>
                <w:sz w:val="20"/>
                <w:lang w:val="eu-ES"/>
              </w:rPr>
              <w:t>Zenbatekoa:</w:t>
            </w:r>
          </w:p>
        </w:tc>
        <w:tc>
          <w:tcPr>
            <w:tcW w:w="6350" w:type="dxa"/>
            <w:vAlign w:val="center"/>
          </w:tcPr>
          <w:p w:rsidR="00804A81" w:rsidRDefault="00804A81" w:rsidP="00804A81">
            <w:pPr>
              <w:autoSpaceDE w:val="0"/>
              <w:autoSpaceDN w:val="0"/>
              <w:adjustRightInd w:val="0"/>
              <w:rPr>
                <w:rFonts w:ascii="Arial" w:hAnsi="Arial"/>
                <w:sz w:val="20"/>
              </w:rPr>
            </w:pPr>
            <w:r w:rsidRPr="006863DA">
              <w:rPr>
                <w:rFonts w:ascii="Arial" w:hAnsi="Arial"/>
                <w:sz w:val="20"/>
                <w:lang w:val="eu-ES"/>
              </w:rPr>
              <w:t>12.000,00 €.</w:t>
            </w:r>
          </w:p>
        </w:tc>
      </w:tr>
      <w:tr w:rsidR="00804A81">
        <w:tc>
          <w:tcPr>
            <w:tcW w:w="2628" w:type="dxa"/>
            <w:vAlign w:val="center"/>
          </w:tcPr>
          <w:p w:rsidR="00804A81" w:rsidRDefault="00804A81" w:rsidP="00804A81">
            <w:pPr>
              <w:autoSpaceDE w:val="0"/>
              <w:autoSpaceDN w:val="0"/>
              <w:adjustRightInd w:val="0"/>
              <w:rPr>
                <w:rFonts w:ascii="Arial" w:hAnsi="Arial"/>
                <w:sz w:val="20"/>
              </w:rPr>
            </w:pPr>
            <w:r w:rsidRPr="006863DA">
              <w:rPr>
                <w:rFonts w:ascii="Arial" w:hAnsi="Arial"/>
                <w:sz w:val="20"/>
                <w:lang w:val="eu-ES"/>
              </w:rPr>
              <w:t>Diru-laguntza emateko prozedura</w:t>
            </w:r>
          </w:p>
        </w:tc>
        <w:tc>
          <w:tcPr>
            <w:tcW w:w="6350" w:type="dxa"/>
            <w:vAlign w:val="center"/>
          </w:tcPr>
          <w:p w:rsidR="00804A81" w:rsidRDefault="00804A81" w:rsidP="00804A81">
            <w:pPr>
              <w:autoSpaceDE w:val="0"/>
              <w:autoSpaceDN w:val="0"/>
              <w:adjustRightInd w:val="0"/>
              <w:rPr>
                <w:rFonts w:ascii="Arial" w:hAnsi="Arial"/>
                <w:sz w:val="20"/>
              </w:rPr>
            </w:pPr>
            <w:r w:rsidRPr="006863DA">
              <w:rPr>
                <w:rFonts w:ascii="Arial" w:hAnsi="Arial"/>
                <w:sz w:val="20"/>
                <w:lang w:val="eu-ES"/>
              </w:rPr>
              <w:t>NORGEHIAGOKA</w:t>
            </w:r>
          </w:p>
        </w:tc>
      </w:tr>
    </w:tbl>
    <w:p w:rsidR="003E1B6D" w:rsidRDefault="003E1B6D">
      <w:pPr>
        <w:autoSpaceDE w:val="0"/>
        <w:autoSpaceDN w:val="0"/>
        <w:adjustRightInd w:val="0"/>
        <w:spacing w:after="120"/>
        <w:jc w:val="both"/>
        <w:rPr>
          <w:rFonts w:ascii="Arial" w:hAnsi="Arial"/>
          <w:sz w:val="20"/>
          <w:u w:val="single"/>
        </w:rPr>
      </w:pPr>
    </w:p>
    <w:p w:rsidR="003E1B6D" w:rsidRDefault="006863DA" w:rsidP="006863DA">
      <w:pPr>
        <w:numPr>
          <w:ilvl w:val="0"/>
          <w:numId w:val="18"/>
        </w:numPr>
        <w:autoSpaceDE w:val="0"/>
        <w:autoSpaceDN w:val="0"/>
        <w:adjustRightInd w:val="0"/>
        <w:ind w:right="120"/>
        <w:jc w:val="both"/>
        <w:rPr>
          <w:rFonts w:ascii="Arial" w:hAnsi="Arial"/>
          <w:b/>
          <w:sz w:val="20"/>
        </w:rPr>
      </w:pPr>
      <w:r w:rsidRPr="006863DA">
        <w:rPr>
          <w:rFonts w:ascii="Arial" w:hAnsi="Arial"/>
          <w:b/>
          <w:sz w:val="20"/>
          <w:u w:val="single"/>
          <w:lang w:val="eu-ES"/>
        </w:rPr>
        <w:t>XEDEA:</w:t>
      </w:r>
    </w:p>
    <w:p w:rsidR="00652DC3" w:rsidRDefault="00652DC3" w:rsidP="00652DC3">
      <w:pPr>
        <w:autoSpaceDE w:val="0"/>
        <w:autoSpaceDN w:val="0"/>
        <w:adjustRightInd w:val="0"/>
        <w:ind w:right="120"/>
        <w:jc w:val="both"/>
        <w:rPr>
          <w:rFonts w:ascii="Arial" w:hAnsi="Arial"/>
          <w:b/>
          <w:sz w:val="20"/>
        </w:rPr>
      </w:pPr>
    </w:p>
    <w:p w:rsidR="00804A81" w:rsidRPr="0021576A" w:rsidRDefault="00804A81" w:rsidP="00804A81">
      <w:pPr>
        <w:autoSpaceDE w:val="0"/>
        <w:autoSpaceDN w:val="0"/>
        <w:adjustRightInd w:val="0"/>
        <w:ind w:right="120"/>
        <w:jc w:val="both"/>
        <w:rPr>
          <w:rFonts w:ascii="Arial" w:hAnsi="Arial"/>
          <w:sz w:val="20"/>
        </w:rPr>
      </w:pPr>
      <w:r w:rsidRPr="0021576A">
        <w:rPr>
          <w:rFonts w:ascii="Arial" w:hAnsi="Arial"/>
          <w:sz w:val="20"/>
          <w:lang w:val="eu-ES"/>
        </w:rPr>
        <w:t>Basaurin gizarte-kohesioa sustatzea. Horretarako, nazionalitate-, etnia- edo kultura-minorien kide diren herritarrek sortutako aniztasuna ikusgarri egitea eta aniztasun hori aintzatestea.</w:t>
      </w:r>
    </w:p>
    <w:p w:rsidR="00804A81" w:rsidRPr="006863DA" w:rsidRDefault="00804A81" w:rsidP="00652DC3">
      <w:pPr>
        <w:autoSpaceDE w:val="0"/>
        <w:autoSpaceDN w:val="0"/>
        <w:adjustRightInd w:val="0"/>
        <w:ind w:right="120"/>
        <w:jc w:val="both"/>
        <w:rPr>
          <w:rFonts w:ascii="Arial" w:hAnsi="Arial"/>
          <w:b/>
          <w:sz w:val="20"/>
        </w:rPr>
      </w:pPr>
    </w:p>
    <w:p w:rsidR="003E1B6D" w:rsidRPr="006863DA" w:rsidRDefault="006863DA" w:rsidP="006863DA">
      <w:pPr>
        <w:numPr>
          <w:ilvl w:val="0"/>
          <w:numId w:val="18"/>
        </w:numPr>
        <w:autoSpaceDE w:val="0"/>
        <w:autoSpaceDN w:val="0"/>
        <w:adjustRightInd w:val="0"/>
        <w:jc w:val="both"/>
        <w:rPr>
          <w:rFonts w:ascii="Arial" w:hAnsi="Arial"/>
          <w:b/>
          <w:sz w:val="20"/>
          <w:u w:val="single"/>
        </w:rPr>
      </w:pPr>
      <w:r w:rsidRPr="006863DA">
        <w:rPr>
          <w:rFonts w:ascii="Arial" w:hAnsi="Arial"/>
          <w:b/>
          <w:sz w:val="20"/>
          <w:u w:val="single"/>
          <w:lang w:val="eu-ES"/>
        </w:rPr>
        <w:t>NORI ZUZENDUTA:</w:t>
      </w:r>
      <w:r w:rsidR="003E1B6D" w:rsidRPr="006863DA">
        <w:rPr>
          <w:rFonts w:ascii="Arial" w:hAnsi="Arial"/>
          <w:b/>
          <w:sz w:val="20"/>
          <w:u w:val="single"/>
        </w:rPr>
        <w:t xml:space="preserve"> </w:t>
      </w:r>
    </w:p>
    <w:p w:rsidR="000275C1" w:rsidRDefault="000275C1" w:rsidP="000275C1">
      <w:pPr>
        <w:jc w:val="both"/>
        <w:rPr>
          <w:rFonts w:ascii="Arial" w:hAnsi="Arial"/>
          <w:sz w:val="20"/>
        </w:rPr>
      </w:pPr>
    </w:p>
    <w:p w:rsidR="00C47CFA" w:rsidRPr="00495EF8" w:rsidRDefault="006863DA" w:rsidP="000275C1">
      <w:pPr>
        <w:jc w:val="both"/>
        <w:rPr>
          <w:rFonts w:ascii="Arial" w:hAnsi="Arial"/>
          <w:sz w:val="20"/>
          <w:lang w:val="eu-ES"/>
        </w:rPr>
      </w:pPr>
      <w:r w:rsidRPr="006863DA">
        <w:rPr>
          <w:rFonts w:ascii="Arial" w:hAnsi="Arial"/>
          <w:sz w:val="20"/>
          <w:lang w:val="eu-ES"/>
        </w:rPr>
        <w:t>Herriko elkarteei, hain zuzen ere, estatutuetan diru-laguntza lerro honen xedea gauzatzea aurreikusita dutenei. Horrez gain, dena delako elkarteak izena emanda egon beharko du Basauriko Elkarteen Udal Erregistroan, oinarri hauek BAOn argitaratu aurretik.</w:t>
      </w:r>
    </w:p>
    <w:p w:rsidR="00F413CD" w:rsidRPr="00495EF8" w:rsidRDefault="00F413CD" w:rsidP="000275C1">
      <w:pPr>
        <w:jc w:val="both"/>
        <w:rPr>
          <w:rFonts w:ascii="Arial" w:hAnsi="Arial"/>
          <w:sz w:val="20"/>
          <w:lang w:val="eu-ES"/>
        </w:rPr>
      </w:pPr>
    </w:p>
    <w:p w:rsidR="00F413CD" w:rsidRPr="00420C53" w:rsidRDefault="006863DA" w:rsidP="000275C1">
      <w:pPr>
        <w:jc w:val="both"/>
        <w:rPr>
          <w:rFonts w:ascii="Arial" w:hAnsi="Arial"/>
          <w:sz w:val="20"/>
        </w:rPr>
      </w:pPr>
      <w:r w:rsidRPr="006863DA">
        <w:rPr>
          <w:rFonts w:ascii="Arial" w:hAnsi="Arial"/>
          <w:sz w:val="20"/>
          <w:lang w:val="eu-ES"/>
        </w:rPr>
        <w:t>Erakundeek baterako proiektuak aurkeztu ahal izango dituzte, elkarteen partzuergoa eratuta. Kasua hori bada, elkarteetako bat izango da partzuergoburua, eta berak aurkeztuko du eskabidea eta, hala dagokionean, zuriketa ere bai.</w:t>
      </w:r>
    </w:p>
    <w:p w:rsidR="000275C1" w:rsidRPr="00420C53" w:rsidRDefault="000275C1" w:rsidP="000275C1">
      <w:pPr>
        <w:jc w:val="both"/>
        <w:rPr>
          <w:rFonts w:ascii="Arial" w:hAnsi="Arial"/>
          <w:sz w:val="20"/>
        </w:rPr>
      </w:pPr>
    </w:p>
    <w:p w:rsidR="003E1B6D" w:rsidRPr="00E177FF" w:rsidRDefault="006863DA">
      <w:pPr>
        <w:jc w:val="both"/>
        <w:rPr>
          <w:rFonts w:ascii="Arial" w:hAnsi="Arial"/>
          <w:sz w:val="20"/>
        </w:rPr>
      </w:pPr>
      <w:r w:rsidRPr="006863DA">
        <w:rPr>
          <w:rFonts w:ascii="Arial" w:hAnsi="Arial"/>
          <w:sz w:val="20"/>
          <w:lang w:val="eu-ES"/>
        </w:rPr>
        <w:t>Elkarteen Udal Erregistroan izena emanda egon, baina diru-laguntza lerro honen xedea gauzatzea beren estatutuetan jasota ez duten elkarteek ere parte hartu ahal izango dute lerro honi dagozkion jarduerak burutzen, baldintza hori betetzen duten elkarteekin lankidetzan. Horretarako, elkarteen partzuergoa eratu beharko dute, eta ezin izango dira inoiz partzuergoko ordezkari gisa aritu.</w:t>
      </w:r>
    </w:p>
    <w:p w:rsidR="00037685" w:rsidRDefault="00037685">
      <w:pPr>
        <w:jc w:val="both"/>
        <w:rPr>
          <w:rFonts w:ascii="Arial" w:hAnsi="Arial" w:cs="Arial"/>
          <w:sz w:val="20"/>
          <w:szCs w:val="20"/>
        </w:rPr>
      </w:pPr>
    </w:p>
    <w:p w:rsidR="000275C1" w:rsidRPr="00E177FF" w:rsidRDefault="006863DA">
      <w:pPr>
        <w:jc w:val="both"/>
        <w:rPr>
          <w:rFonts w:ascii="Arial" w:hAnsi="Arial"/>
          <w:sz w:val="20"/>
        </w:rPr>
      </w:pPr>
      <w:r w:rsidRPr="006863DA">
        <w:rPr>
          <w:rFonts w:ascii="Arial" w:hAnsi="Arial" w:cs="Arial"/>
          <w:sz w:val="20"/>
          <w:szCs w:val="20"/>
          <w:lang w:val="eu-ES"/>
        </w:rPr>
        <w:t>Erakundeen partzuergo gisa aurkeztuz gero, Eranskin honen laugarren puntuan adierazitako dokumentazio espezifikoa aurkeztu beharko da.</w:t>
      </w:r>
    </w:p>
    <w:p w:rsidR="00420C53" w:rsidRDefault="00420C53">
      <w:pPr>
        <w:autoSpaceDE w:val="0"/>
        <w:autoSpaceDN w:val="0"/>
        <w:adjustRightInd w:val="0"/>
        <w:rPr>
          <w:rFonts w:ascii="Arial" w:hAnsi="Arial"/>
          <w:sz w:val="20"/>
        </w:rPr>
      </w:pPr>
    </w:p>
    <w:p w:rsidR="003E1B6D" w:rsidRPr="006863DA" w:rsidRDefault="006863DA" w:rsidP="006863DA">
      <w:pPr>
        <w:numPr>
          <w:ilvl w:val="0"/>
          <w:numId w:val="18"/>
        </w:numPr>
        <w:autoSpaceDE w:val="0"/>
        <w:autoSpaceDN w:val="0"/>
        <w:adjustRightInd w:val="0"/>
        <w:jc w:val="both"/>
        <w:rPr>
          <w:rFonts w:ascii="Arial" w:hAnsi="Arial"/>
          <w:b/>
          <w:sz w:val="20"/>
        </w:rPr>
      </w:pPr>
      <w:r w:rsidRPr="006863DA">
        <w:rPr>
          <w:rFonts w:ascii="Arial" w:hAnsi="Arial"/>
          <w:b/>
          <w:sz w:val="20"/>
          <w:u w:val="single"/>
          <w:lang w:val="eu-ES"/>
        </w:rPr>
        <w:t>DIRUZ LAGUNDU DAITEZKEEN JARDUERAK:</w:t>
      </w:r>
      <w:r w:rsidR="003E1B6D" w:rsidRPr="006863DA">
        <w:rPr>
          <w:rFonts w:ascii="Arial" w:hAnsi="Arial"/>
          <w:b/>
          <w:sz w:val="20"/>
        </w:rPr>
        <w:t xml:space="preserve"> </w:t>
      </w:r>
    </w:p>
    <w:p w:rsidR="007E0265" w:rsidRDefault="007E0265" w:rsidP="007E0265">
      <w:pPr>
        <w:autoSpaceDE w:val="0"/>
        <w:autoSpaceDN w:val="0"/>
        <w:adjustRightInd w:val="0"/>
        <w:ind w:left="720"/>
        <w:jc w:val="both"/>
        <w:rPr>
          <w:rFonts w:ascii="Arial" w:hAnsi="Arial"/>
          <w:b/>
          <w:sz w:val="20"/>
        </w:rPr>
      </w:pPr>
    </w:p>
    <w:p w:rsidR="00804A81" w:rsidRPr="0021576A" w:rsidRDefault="00804A81" w:rsidP="00804A81">
      <w:pPr>
        <w:numPr>
          <w:ilvl w:val="0"/>
          <w:numId w:val="21"/>
        </w:numPr>
        <w:autoSpaceDE w:val="0"/>
        <w:autoSpaceDN w:val="0"/>
        <w:adjustRightInd w:val="0"/>
        <w:ind w:right="120"/>
        <w:jc w:val="both"/>
        <w:rPr>
          <w:rFonts w:ascii="Arial" w:hAnsi="Arial"/>
          <w:sz w:val="20"/>
        </w:rPr>
      </w:pPr>
      <w:r w:rsidRPr="0021576A">
        <w:rPr>
          <w:rFonts w:ascii="Arial" w:hAnsi="Arial"/>
          <w:sz w:val="20"/>
          <w:lang w:val="eu-ES"/>
        </w:rPr>
        <w:t>Sentsibilizazio-ekintzak, salbu eta zurrumurruen aurkakoak (horiek Zurrumurruen aurkako Basauriko Estrategian landuko dituzte eta).</w:t>
      </w:r>
      <w:r w:rsidRPr="0021576A">
        <w:rPr>
          <w:rFonts w:ascii="Arial" w:hAnsi="Arial"/>
          <w:sz w:val="20"/>
        </w:rPr>
        <w:t xml:space="preserve"> </w:t>
      </w:r>
    </w:p>
    <w:p w:rsidR="00804A81" w:rsidRPr="0021576A" w:rsidRDefault="00804A81" w:rsidP="00804A81">
      <w:pPr>
        <w:numPr>
          <w:ilvl w:val="0"/>
          <w:numId w:val="21"/>
        </w:numPr>
        <w:autoSpaceDE w:val="0"/>
        <w:autoSpaceDN w:val="0"/>
        <w:adjustRightInd w:val="0"/>
        <w:ind w:right="120"/>
        <w:jc w:val="both"/>
        <w:rPr>
          <w:rFonts w:ascii="Arial" w:hAnsi="Arial"/>
          <w:sz w:val="20"/>
        </w:rPr>
      </w:pPr>
      <w:r w:rsidRPr="0021576A">
        <w:rPr>
          <w:rFonts w:ascii="Arial" w:hAnsi="Arial"/>
          <w:sz w:val="20"/>
          <w:lang w:val="eu-ES"/>
        </w:rPr>
        <w:t>Herritar etorkinei zuzendutako harrera- eta gizarteratze-ekintzak.</w:t>
      </w:r>
    </w:p>
    <w:p w:rsidR="00804A81" w:rsidRPr="0021576A" w:rsidRDefault="00804A81" w:rsidP="00804A81">
      <w:pPr>
        <w:numPr>
          <w:ilvl w:val="0"/>
          <w:numId w:val="21"/>
        </w:numPr>
        <w:autoSpaceDE w:val="0"/>
        <w:autoSpaceDN w:val="0"/>
        <w:adjustRightInd w:val="0"/>
        <w:ind w:right="120"/>
        <w:jc w:val="both"/>
        <w:rPr>
          <w:rFonts w:ascii="Arial" w:hAnsi="Arial"/>
          <w:sz w:val="20"/>
        </w:rPr>
      </w:pPr>
      <w:r w:rsidRPr="0021576A">
        <w:rPr>
          <w:rFonts w:ascii="Arial" w:hAnsi="Arial"/>
          <w:sz w:val="20"/>
          <w:lang w:val="eu-ES"/>
        </w:rPr>
        <w:t>Kulturarteko elkarrizketak eta kultura-aniztasuna sustatzeko jarduketak, bereziki, horrelakoak udalerriko jardueretan zeharlerrotasunez txertatzeari dagozkionak. Eta etorkinen eremutik kanpoko beste erakunde batzuen parte-hartzea sustatzen dutenak.</w:t>
      </w:r>
    </w:p>
    <w:p w:rsidR="00804A81" w:rsidRPr="0021576A" w:rsidRDefault="00804A81" w:rsidP="00804A81">
      <w:pPr>
        <w:numPr>
          <w:ilvl w:val="0"/>
          <w:numId w:val="21"/>
        </w:numPr>
        <w:autoSpaceDE w:val="0"/>
        <w:autoSpaceDN w:val="0"/>
        <w:adjustRightInd w:val="0"/>
        <w:ind w:right="120"/>
        <w:jc w:val="both"/>
        <w:rPr>
          <w:rFonts w:ascii="Arial" w:hAnsi="Arial"/>
          <w:sz w:val="20"/>
        </w:rPr>
      </w:pPr>
      <w:r w:rsidRPr="0021576A">
        <w:rPr>
          <w:rFonts w:ascii="Arial" w:hAnsi="Arial"/>
          <w:sz w:val="20"/>
          <w:lang w:val="eu-ES"/>
        </w:rPr>
        <w:lastRenderedPageBreak/>
        <w:t>Bertakoen eta nazionalitate-, etnia- edo kultura-minorietako kide direnen arteko berdintasuneko elkarrekintza positiborako eremu eta prozesuak sustatzera bideratutako jarduketak (hori funtsezkoa da, jarrera arrazista eta diskriminatzaileak prebenitzeko).</w:t>
      </w:r>
      <w:r w:rsidRPr="0021576A">
        <w:rPr>
          <w:rFonts w:ascii="Arial" w:hAnsi="Arial"/>
          <w:sz w:val="20"/>
        </w:rPr>
        <w:t xml:space="preserve"> </w:t>
      </w:r>
    </w:p>
    <w:p w:rsidR="003E1B6D" w:rsidRPr="00DF2F35" w:rsidRDefault="003E1B6D">
      <w:pPr>
        <w:autoSpaceDE w:val="0"/>
        <w:autoSpaceDN w:val="0"/>
        <w:adjustRightInd w:val="0"/>
        <w:spacing w:after="120"/>
        <w:jc w:val="both"/>
        <w:rPr>
          <w:rFonts w:ascii="Arial" w:hAnsi="Arial"/>
          <w:sz w:val="20"/>
        </w:rPr>
      </w:pPr>
    </w:p>
    <w:p w:rsidR="003E1B6D" w:rsidRDefault="00C72B83">
      <w:pPr>
        <w:autoSpaceDE w:val="0"/>
        <w:autoSpaceDN w:val="0"/>
        <w:adjustRightInd w:val="0"/>
        <w:spacing w:after="120"/>
        <w:jc w:val="both"/>
        <w:rPr>
          <w:rFonts w:ascii="Arial" w:hAnsi="Arial"/>
          <w:sz w:val="20"/>
        </w:rPr>
      </w:pPr>
      <w:r w:rsidRPr="00C72B83">
        <w:rPr>
          <w:rFonts w:ascii="Arial" w:hAnsi="Arial"/>
          <w:sz w:val="20"/>
          <w:lang w:val="eu-ES"/>
        </w:rPr>
        <w:t>Diru-laguntza eskatzeko aurkeztutako programak, proiektuak eta ekintzak basauriarrei zuzenduta egon beharko dute, eta 201</w:t>
      </w:r>
      <w:r w:rsidR="0036233E">
        <w:rPr>
          <w:rFonts w:ascii="Arial" w:hAnsi="Arial"/>
          <w:sz w:val="20"/>
          <w:lang w:val="eu-ES"/>
        </w:rPr>
        <w:t>9</w:t>
      </w:r>
      <w:r w:rsidRPr="00C72B83">
        <w:rPr>
          <w:rFonts w:ascii="Arial" w:hAnsi="Arial"/>
          <w:sz w:val="20"/>
          <w:lang w:val="eu-ES"/>
        </w:rPr>
        <w:t>ko aurrekontu-ekitaldi honetan hasi eta amaitu beharko dute.</w:t>
      </w:r>
    </w:p>
    <w:p w:rsidR="003E1B6D" w:rsidRPr="00495EF8" w:rsidRDefault="00C72B83">
      <w:pPr>
        <w:autoSpaceDE w:val="0"/>
        <w:autoSpaceDN w:val="0"/>
        <w:adjustRightInd w:val="0"/>
        <w:spacing w:after="120"/>
        <w:jc w:val="both"/>
        <w:rPr>
          <w:rFonts w:ascii="Arial" w:hAnsi="Arial"/>
          <w:sz w:val="20"/>
          <w:lang w:val="eu-ES"/>
        </w:rPr>
      </w:pPr>
      <w:r w:rsidRPr="00C72B83">
        <w:rPr>
          <w:rFonts w:ascii="Arial" w:hAnsi="Arial"/>
          <w:sz w:val="20"/>
          <w:lang w:val="eu-ES"/>
        </w:rPr>
        <w:t>Erakunde bakoitzak diruz laguntzeko programa-, egitasmo- edo ekintza-proposamen bakarra aurkeztu ahal izango du. Hala eta guztiz, zenbait elkartek partekatzen dituzten programen kasuan, dena delako proiektu edo ekintzak, argi eta garbi, proposamen berritzaileak badira, partzuergoburu den elkarteak proposamen bi aurkeztu ahal izango ditu (partekatutako proposamena barne).</w:t>
      </w:r>
      <w:r w:rsidR="003E1B6D" w:rsidRPr="00495EF8">
        <w:rPr>
          <w:rFonts w:ascii="Arial" w:hAnsi="Arial"/>
          <w:sz w:val="20"/>
          <w:lang w:val="eu-ES"/>
        </w:rPr>
        <w:t xml:space="preserve"> </w:t>
      </w:r>
      <w:r w:rsidR="003E1B6D" w:rsidRPr="00495EF8">
        <w:rPr>
          <w:rFonts w:ascii="Arial" w:hAnsi="Arial"/>
          <w:sz w:val="20"/>
          <w:lang w:val="eu-ES"/>
        </w:rPr>
        <w:tab/>
      </w:r>
    </w:p>
    <w:p w:rsidR="003E1B6D" w:rsidRPr="00495EF8" w:rsidRDefault="003E1B6D">
      <w:pPr>
        <w:autoSpaceDE w:val="0"/>
        <w:autoSpaceDN w:val="0"/>
        <w:adjustRightInd w:val="0"/>
        <w:jc w:val="both"/>
        <w:rPr>
          <w:rFonts w:ascii="Arial" w:hAnsi="Arial"/>
          <w:b/>
          <w:sz w:val="20"/>
          <w:lang w:val="eu-ES"/>
        </w:rPr>
      </w:pPr>
    </w:p>
    <w:p w:rsidR="003E1B6D" w:rsidRPr="00C72B83" w:rsidRDefault="00C72B83" w:rsidP="00C72B83">
      <w:pPr>
        <w:numPr>
          <w:ilvl w:val="1"/>
          <w:numId w:val="18"/>
        </w:numPr>
        <w:autoSpaceDE w:val="0"/>
        <w:autoSpaceDN w:val="0"/>
        <w:adjustRightInd w:val="0"/>
        <w:spacing w:after="80"/>
        <w:ind w:right="20"/>
        <w:jc w:val="both"/>
        <w:rPr>
          <w:rFonts w:ascii="Arial" w:hAnsi="Arial"/>
          <w:sz w:val="20"/>
        </w:rPr>
      </w:pPr>
      <w:r w:rsidRPr="00C72B83">
        <w:rPr>
          <w:rFonts w:ascii="Arial" w:hAnsi="Arial"/>
          <w:sz w:val="20"/>
          <w:lang w:val="eu-ES"/>
        </w:rPr>
        <w:t>BAZTER UTZITAKOAK:</w:t>
      </w:r>
      <w:r w:rsidR="003E1B6D" w:rsidRPr="00C72B83">
        <w:rPr>
          <w:rFonts w:ascii="Arial" w:hAnsi="Arial"/>
          <w:sz w:val="20"/>
        </w:rPr>
        <w:t xml:space="preserve"> </w:t>
      </w:r>
    </w:p>
    <w:p w:rsidR="003E1B6D" w:rsidRDefault="00C72B83">
      <w:pPr>
        <w:autoSpaceDE w:val="0"/>
        <w:autoSpaceDN w:val="0"/>
        <w:adjustRightInd w:val="0"/>
        <w:jc w:val="both"/>
        <w:rPr>
          <w:rFonts w:ascii="Arial" w:hAnsi="Arial"/>
          <w:sz w:val="20"/>
        </w:rPr>
      </w:pPr>
      <w:r w:rsidRPr="00C72B83">
        <w:rPr>
          <w:rFonts w:ascii="Arial" w:hAnsi="Arial"/>
          <w:sz w:val="20"/>
          <w:lang w:val="eu-ES"/>
        </w:rPr>
        <w:t>Basauriko udal diru-laguntzen deialdiaren barruan, beste diru-laguntza lerro bateko jarduerak bultzatzeko programak.</w:t>
      </w:r>
      <w:r w:rsidR="003E1B6D">
        <w:rPr>
          <w:rFonts w:ascii="Arial" w:hAnsi="Arial"/>
          <w:sz w:val="20"/>
        </w:rPr>
        <w:t xml:space="preserve"> </w:t>
      </w:r>
    </w:p>
    <w:p w:rsidR="00804A81" w:rsidRDefault="00804A81">
      <w:pPr>
        <w:autoSpaceDE w:val="0"/>
        <w:autoSpaceDN w:val="0"/>
        <w:adjustRightInd w:val="0"/>
        <w:jc w:val="both"/>
        <w:rPr>
          <w:rFonts w:ascii="Arial" w:hAnsi="Arial"/>
          <w:sz w:val="20"/>
        </w:rPr>
      </w:pPr>
    </w:p>
    <w:p w:rsidR="00804A81" w:rsidRPr="0021576A" w:rsidRDefault="00804A81" w:rsidP="00804A81">
      <w:pPr>
        <w:autoSpaceDE w:val="0"/>
        <w:autoSpaceDN w:val="0"/>
        <w:adjustRightInd w:val="0"/>
        <w:jc w:val="both"/>
        <w:rPr>
          <w:rFonts w:ascii="Arial" w:hAnsi="Arial"/>
          <w:sz w:val="20"/>
        </w:rPr>
      </w:pPr>
      <w:r w:rsidRPr="0021576A">
        <w:rPr>
          <w:rFonts w:ascii="Arial" w:hAnsi="Arial"/>
          <w:sz w:val="20"/>
          <w:lang w:val="eu-ES"/>
        </w:rPr>
        <w:t>Dirulaguntzetarako eskaera aurkeztu duten beste erakunde batzuek, Basauriko Udalak edo beste erakunde batzuek Udalarekin lankidetzan aurrera eramandako jarduerak.</w:t>
      </w:r>
    </w:p>
    <w:p w:rsidR="00804A81" w:rsidRDefault="00804A81">
      <w:pPr>
        <w:autoSpaceDE w:val="0"/>
        <w:autoSpaceDN w:val="0"/>
        <w:adjustRightInd w:val="0"/>
        <w:jc w:val="both"/>
        <w:rPr>
          <w:rFonts w:ascii="Arial" w:hAnsi="Arial"/>
          <w:sz w:val="20"/>
        </w:rPr>
      </w:pPr>
    </w:p>
    <w:p w:rsidR="003E1B6D" w:rsidRDefault="003E1B6D">
      <w:pPr>
        <w:autoSpaceDE w:val="0"/>
        <w:autoSpaceDN w:val="0"/>
        <w:adjustRightInd w:val="0"/>
        <w:ind w:left="1100" w:right="120"/>
        <w:jc w:val="both"/>
        <w:rPr>
          <w:rFonts w:ascii="Arial" w:hAnsi="Arial"/>
          <w:sz w:val="20"/>
        </w:rPr>
      </w:pPr>
    </w:p>
    <w:p w:rsidR="003E1B6D" w:rsidRPr="00652DC3" w:rsidRDefault="00C72B83" w:rsidP="00C72B83">
      <w:pPr>
        <w:numPr>
          <w:ilvl w:val="0"/>
          <w:numId w:val="18"/>
        </w:numPr>
        <w:autoSpaceDE w:val="0"/>
        <w:autoSpaceDN w:val="0"/>
        <w:adjustRightInd w:val="0"/>
        <w:jc w:val="both"/>
        <w:rPr>
          <w:rFonts w:ascii="Arial" w:hAnsi="Arial"/>
          <w:b/>
          <w:sz w:val="20"/>
        </w:rPr>
      </w:pPr>
      <w:r w:rsidRPr="00C72B83">
        <w:rPr>
          <w:rFonts w:ascii="Arial" w:hAnsi="Arial"/>
          <w:b/>
          <w:sz w:val="20"/>
          <w:u w:val="single"/>
          <w:lang w:val="eu-ES"/>
        </w:rPr>
        <w:t>DOKUMENTAZIO ESPEZIFIKOA:</w:t>
      </w:r>
    </w:p>
    <w:p w:rsidR="00652DC3" w:rsidRPr="00C72B83" w:rsidRDefault="00652DC3" w:rsidP="00652DC3">
      <w:pPr>
        <w:autoSpaceDE w:val="0"/>
        <w:autoSpaceDN w:val="0"/>
        <w:adjustRightInd w:val="0"/>
        <w:jc w:val="both"/>
        <w:rPr>
          <w:rFonts w:ascii="Arial" w:hAnsi="Arial"/>
          <w:b/>
          <w:sz w:val="20"/>
        </w:rPr>
      </w:pPr>
    </w:p>
    <w:p w:rsidR="003E1B6D" w:rsidRDefault="00C72B83">
      <w:pPr>
        <w:autoSpaceDE w:val="0"/>
        <w:autoSpaceDN w:val="0"/>
        <w:adjustRightInd w:val="0"/>
        <w:spacing w:after="120"/>
        <w:jc w:val="both"/>
        <w:rPr>
          <w:rFonts w:ascii="Arial" w:hAnsi="Arial"/>
          <w:sz w:val="20"/>
        </w:rPr>
      </w:pPr>
      <w:r w:rsidRPr="00C72B83">
        <w:rPr>
          <w:rFonts w:ascii="Arial" w:hAnsi="Arial"/>
          <w:sz w:val="20"/>
          <w:lang w:val="eu-ES"/>
        </w:rPr>
        <w:t>Eskabide-orria aurkeztu beharko da (AnexoI_Solicitud), honako dokumentu hauekin batera:</w:t>
      </w:r>
    </w:p>
    <w:p w:rsidR="003E1B6D" w:rsidRPr="00C72B83" w:rsidRDefault="00C72B83" w:rsidP="00C72B83">
      <w:pPr>
        <w:numPr>
          <w:ilvl w:val="0"/>
          <w:numId w:val="20"/>
        </w:numPr>
        <w:jc w:val="both"/>
        <w:rPr>
          <w:rFonts w:ascii="Arial" w:hAnsi="Arial"/>
          <w:sz w:val="20"/>
        </w:rPr>
      </w:pPr>
      <w:r w:rsidRPr="00C72B83">
        <w:rPr>
          <w:rFonts w:ascii="Arial" w:hAnsi="Arial"/>
          <w:sz w:val="20"/>
          <w:lang w:val="eu-ES"/>
        </w:rPr>
        <w:t>Jardueren proposamena (AnexoII(B)_Propuesta_actividades_inmigración).</w:t>
      </w:r>
    </w:p>
    <w:p w:rsidR="003E1B6D" w:rsidRPr="00C72B83" w:rsidRDefault="00C72B83" w:rsidP="00C72B83">
      <w:pPr>
        <w:numPr>
          <w:ilvl w:val="0"/>
          <w:numId w:val="20"/>
        </w:numPr>
        <w:jc w:val="both"/>
        <w:rPr>
          <w:rFonts w:ascii="Arial" w:hAnsi="Arial"/>
          <w:sz w:val="20"/>
        </w:rPr>
      </w:pPr>
      <w:r w:rsidRPr="00C72B83">
        <w:rPr>
          <w:rFonts w:ascii="Arial" w:hAnsi="Arial"/>
          <w:sz w:val="20"/>
          <w:lang w:val="eu-ES"/>
        </w:rPr>
        <w:t>Aurrekontua (Propuesta_Presupuesto).</w:t>
      </w:r>
    </w:p>
    <w:p w:rsidR="003E1B6D" w:rsidRPr="00C72B83" w:rsidRDefault="00C72B83" w:rsidP="00C72B83">
      <w:pPr>
        <w:numPr>
          <w:ilvl w:val="0"/>
          <w:numId w:val="20"/>
        </w:numPr>
        <w:jc w:val="both"/>
        <w:rPr>
          <w:rFonts w:ascii="Arial" w:hAnsi="Arial"/>
          <w:sz w:val="20"/>
        </w:rPr>
      </w:pPr>
      <w:r w:rsidRPr="00C72B83">
        <w:rPr>
          <w:rFonts w:ascii="Arial" w:hAnsi="Arial"/>
          <w:sz w:val="20"/>
          <w:lang w:val="eu-ES"/>
        </w:rPr>
        <w:t>Eskabidea elkarteen partzuergo batek aurkezten badu, dagokion hitzarmena erantsi beharko da, zeinak honako informazio hau jaso beharko duen:</w:t>
      </w:r>
    </w:p>
    <w:p w:rsidR="003E1B6D" w:rsidRPr="00C72B83" w:rsidRDefault="00C72B83" w:rsidP="00C72B83">
      <w:pPr>
        <w:pStyle w:val="Sangra2detindependiente"/>
        <w:numPr>
          <w:ilvl w:val="0"/>
          <w:numId w:val="23"/>
        </w:numPr>
        <w:jc w:val="both"/>
        <w:rPr>
          <w:rFonts w:ascii="Arial" w:hAnsi="Arial"/>
          <w:sz w:val="20"/>
        </w:rPr>
      </w:pPr>
      <w:r w:rsidRPr="00C72B83">
        <w:rPr>
          <w:rFonts w:ascii="Arial" w:hAnsi="Arial"/>
          <w:sz w:val="20"/>
          <w:lang w:val="eu-ES"/>
        </w:rPr>
        <w:t>Zein elkartek parte hartzen duten, eta zein elkarte izango den partzuergoburua.</w:t>
      </w:r>
    </w:p>
    <w:p w:rsidR="003E1B6D" w:rsidRPr="00C72B83" w:rsidRDefault="00C72B83" w:rsidP="00C72B83">
      <w:pPr>
        <w:pStyle w:val="Sangra2detindependiente"/>
        <w:numPr>
          <w:ilvl w:val="0"/>
          <w:numId w:val="23"/>
        </w:numPr>
        <w:jc w:val="both"/>
        <w:rPr>
          <w:rFonts w:ascii="Arial" w:hAnsi="Arial"/>
          <w:sz w:val="20"/>
        </w:rPr>
      </w:pPr>
      <w:r w:rsidRPr="00C72B83">
        <w:rPr>
          <w:rFonts w:ascii="Arial" w:hAnsi="Arial"/>
          <w:sz w:val="20"/>
          <w:lang w:val="eu-ES"/>
        </w:rPr>
        <w:t>Aldeek baieztazea laguntzak arautzen dituen Dekretuaren edukia ezagutzen dutela, eta bertako betebeharrak berariaz betetzeko konpromisoa hartzen dutela.</w:t>
      </w:r>
    </w:p>
    <w:p w:rsidR="00375C58" w:rsidRPr="00C72B83" w:rsidRDefault="00C72B83" w:rsidP="00C72B83">
      <w:pPr>
        <w:numPr>
          <w:ilvl w:val="0"/>
          <w:numId w:val="20"/>
        </w:numPr>
        <w:tabs>
          <w:tab w:val="clear" w:pos="930"/>
          <w:tab w:val="num" w:pos="2484"/>
        </w:tabs>
        <w:autoSpaceDE w:val="0"/>
        <w:autoSpaceDN w:val="0"/>
        <w:adjustRightInd w:val="0"/>
        <w:ind w:left="2484"/>
        <w:jc w:val="both"/>
        <w:rPr>
          <w:rFonts w:ascii="Arial" w:hAnsi="Arial"/>
          <w:sz w:val="20"/>
        </w:rPr>
      </w:pPr>
      <w:r w:rsidRPr="00C72B83">
        <w:rPr>
          <w:rFonts w:ascii="Arial" w:hAnsi="Arial"/>
          <w:sz w:val="20"/>
          <w:lang w:val="eu-ES"/>
        </w:rPr>
        <w:t>Programa diseinatzeari eta gauzatzeari buruz erdietsitako akordioen azalpena; adieraziko da partzuergoa osatzen duen elkarte bakoitzak zein jarduera egingo duen eta zein erantzukizun izango duen, eta bermatuko da elkarte guztiek parte hartu dutela aurkeztutako programaren diseinuan eta gauzatzean.</w:t>
      </w:r>
      <w:r w:rsidR="00420C53" w:rsidRPr="00C72B83">
        <w:rPr>
          <w:rFonts w:ascii="Arial" w:hAnsi="Arial"/>
          <w:sz w:val="20"/>
        </w:rPr>
        <w:t xml:space="preserve"> </w:t>
      </w:r>
    </w:p>
    <w:p w:rsidR="003E1B6D" w:rsidRDefault="003E1B6D">
      <w:pPr>
        <w:autoSpaceDE w:val="0"/>
        <w:autoSpaceDN w:val="0"/>
        <w:adjustRightInd w:val="0"/>
        <w:jc w:val="both"/>
        <w:rPr>
          <w:rFonts w:ascii="Arial" w:hAnsi="Arial"/>
          <w:sz w:val="20"/>
        </w:rPr>
      </w:pPr>
    </w:p>
    <w:p w:rsidR="003E1B6D" w:rsidRPr="00C72B83" w:rsidRDefault="00C72B83" w:rsidP="00C72B83">
      <w:pPr>
        <w:numPr>
          <w:ilvl w:val="0"/>
          <w:numId w:val="18"/>
        </w:numPr>
        <w:autoSpaceDE w:val="0"/>
        <w:autoSpaceDN w:val="0"/>
        <w:adjustRightInd w:val="0"/>
        <w:jc w:val="both"/>
        <w:rPr>
          <w:rFonts w:ascii="Arial" w:hAnsi="Arial"/>
          <w:b/>
          <w:sz w:val="20"/>
          <w:u w:val="single"/>
        </w:rPr>
      </w:pPr>
      <w:r w:rsidRPr="00C72B83">
        <w:rPr>
          <w:rFonts w:ascii="Arial" w:hAnsi="Arial"/>
          <w:b/>
          <w:sz w:val="20"/>
          <w:u w:val="single"/>
          <w:lang w:val="eu-ES"/>
        </w:rPr>
        <w:t>ESKABIDEAK AURKEZTEKO EPEA:</w:t>
      </w:r>
    </w:p>
    <w:p w:rsidR="005E55B0" w:rsidRDefault="005E55B0" w:rsidP="005E55B0">
      <w:pPr>
        <w:autoSpaceDE w:val="0"/>
        <w:autoSpaceDN w:val="0"/>
        <w:adjustRightInd w:val="0"/>
        <w:ind w:left="720"/>
        <w:jc w:val="both"/>
        <w:rPr>
          <w:rFonts w:ascii="Arial" w:hAnsi="Arial"/>
          <w:b/>
          <w:sz w:val="20"/>
          <w:u w:val="single"/>
        </w:rPr>
      </w:pPr>
    </w:p>
    <w:p w:rsidR="003E1B6D" w:rsidRDefault="00C72B83">
      <w:pPr>
        <w:autoSpaceDE w:val="0"/>
        <w:autoSpaceDN w:val="0"/>
        <w:adjustRightInd w:val="0"/>
        <w:jc w:val="both"/>
        <w:rPr>
          <w:rFonts w:ascii="Arial" w:hAnsi="Arial"/>
          <w:sz w:val="20"/>
        </w:rPr>
      </w:pPr>
      <w:r w:rsidRPr="00C72B83">
        <w:rPr>
          <w:rFonts w:ascii="Arial" w:hAnsi="Arial"/>
          <w:sz w:val="20"/>
          <w:lang w:val="eu-ES"/>
        </w:rPr>
        <w:t>HILABETE, deialdi hau Bizkaiko Aldizkari Ofizialean argitaratu osteko biharamunetik hasita.</w:t>
      </w:r>
    </w:p>
    <w:p w:rsidR="003E1B6D" w:rsidRDefault="003E1B6D">
      <w:pPr>
        <w:autoSpaceDE w:val="0"/>
        <w:autoSpaceDN w:val="0"/>
        <w:adjustRightInd w:val="0"/>
        <w:jc w:val="both"/>
        <w:rPr>
          <w:rFonts w:ascii="Arial" w:hAnsi="Arial"/>
          <w:sz w:val="20"/>
        </w:rPr>
      </w:pPr>
    </w:p>
    <w:p w:rsidR="003E1B6D" w:rsidRPr="00652DC3" w:rsidRDefault="00C72B83" w:rsidP="00C72B83">
      <w:pPr>
        <w:numPr>
          <w:ilvl w:val="0"/>
          <w:numId w:val="18"/>
        </w:numPr>
        <w:autoSpaceDE w:val="0"/>
        <w:autoSpaceDN w:val="0"/>
        <w:adjustRightInd w:val="0"/>
        <w:jc w:val="both"/>
        <w:rPr>
          <w:rFonts w:ascii="Arial" w:hAnsi="Arial"/>
          <w:b/>
          <w:sz w:val="20"/>
          <w:u w:val="single"/>
        </w:rPr>
      </w:pPr>
      <w:r w:rsidRPr="00C72B83">
        <w:rPr>
          <w:rFonts w:ascii="Arial" w:hAnsi="Arial"/>
          <w:b/>
          <w:sz w:val="20"/>
          <w:u w:val="single"/>
          <w:lang w:val="eu-ES"/>
        </w:rPr>
        <w:t>BALORAZIO IRIZPIDEAK:</w:t>
      </w:r>
    </w:p>
    <w:p w:rsidR="00652DC3" w:rsidRPr="00C72B83" w:rsidRDefault="00652DC3" w:rsidP="00652DC3">
      <w:pPr>
        <w:autoSpaceDE w:val="0"/>
        <w:autoSpaceDN w:val="0"/>
        <w:adjustRightInd w:val="0"/>
        <w:jc w:val="both"/>
        <w:rPr>
          <w:rFonts w:ascii="Arial" w:hAnsi="Arial"/>
          <w:b/>
          <w:sz w:val="20"/>
          <w:u w:val="single"/>
        </w:rPr>
      </w:pPr>
    </w:p>
    <w:p w:rsidR="003E1B6D" w:rsidRDefault="00C72B83">
      <w:pPr>
        <w:autoSpaceDE w:val="0"/>
        <w:autoSpaceDN w:val="0"/>
        <w:adjustRightInd w:val="0"/>
        <w:rPr>
          <w:rFonts w:ascii="Arial" w:hAnsi="Arial"/>
          <w:sz w:val="20"/>
        </w:rPr>
      </w:pPr>
      <w:r w:rsidRPr="00C72B83">
        <w:rPr>
          <w:rFonts w:ascii="Arial" w:hAnsi="Arial"/>
          <w:sz w:val="20"/>
          <w:lang w:val="eu-ES"/>
        </w:rPr>
        <w:t>Diru-laguntzen zenbateko osoa erakunde eskatzaileen artean hainbanat</w:t>
      </w:r>
      <w:r w:rsidR="00182FF6">
        <w:rPr>
          <w:rFonts w:ascii="Arial" w:hAnsi="Arial"/>
          <w:sz w:val="20"/>
          <w:lang w:val="eu-ES"/>
        </w:rPr>
        <w:t>uta, formula honi jarraiki: (D</w:t>
      </w:r>
      <w:r w:rsidRPr="00C72B83">
        <w:rPr>
          <w:rFonts w:ascii="Arial" w:hAnsi="Arial"/>
          <w:sz w:val="20"/>
          <w:lang w:val="eu-ES"/>
        </w:rPr>
        <w:t>/T) x P. Hona hemen ikurren azalpena:</w:t>
      </w:r>
    </w:p>
    <w:p w:rsidR="003E1B6D" w:rsidRPr="00C72B83" w:rsidRDefault="00C72B83" w:rsidP="00C72B83">
      <w:pPr>
        <w:pStyle w:val="Textoindependiente2"/>
        <w:numPr>
          <w:ilvl w:val="0"/>
          <w:numId w:val="19"/>
        </w:numPr>
        <w:spacing w:after="0"/>
        <w:rPr>
          <w:sz w:val="20"/>
        </w:rPr>
      </w:pPr>
      <w:r w:rsidRPr="00C72B83">
        <w:rPr>
          <w:sz w:val="20"/>
          <w:lang w:val="eu-ES"/>
        </w:rPr>
        <w:t>D:</w:t>
      </w:r>
      <w:r w:rsidR="003E1B6D" w:rsidRPr="00C72B83">
        <w:rPr>
          <w:sz w:val="20"/>
        </w:rPr>
        <w:t xml:space="preserve"> </w:t>
      </w:r>
      <w:r w:rsidRPr="00C72B83">
        <w:rPr>
          <w:sz w:val="20"/>
          <w:lang w:val="eu-ES"/>
        </w:rPr>
        <w:t>aurrekontu-partidaren zenbateko erabilgarria.</w:t>
      </w:r>
    </w:p>
    <w:p w:rsidR="003E1B6D" w:rsidRPr="00C72B83" w:rsidRDefault="00C72B83" w:rsidP="00C72B83">
      <w:pPr>
        <w:pStyle w:val="Textoindependiente2"/>
        <w:numPr>
          <w:ilvl w:val="0"/>
          <w:numId w:val="19"/>
        </w:numPr>
        <w:spacing w:after="0"/>
        <w:rPr>
          <w:sz w:val="20"/>
        </w:rPr>
      </w:pPr>
      <w:r w:rsidRPr="00C72B83">
        <w:rPr>
          <w:sz w:val="20"/>
          <w:lang w:val="eu-ES"/>
        </w:rPr>
        <w:t>T:</w:t>
      </w:r>
      <w:r w:rsidR="003E1B6D" w:rsidRPr="00C72B83">
        <w:rPr>
          <w:sz w:val="20"/>
        </w:rPr>
        <w:t xml:space="preserve"> </w:t>
      </w:r>
      <w:r w:rsidRPr="00C72B83">
        <w:rPr>
          <w:sz w:val="20"/>
          <w:lang w:val="eu-ES"/>
        </w:rPr>
        <w:t>erakunde eskatzaile guztiek lortutako puntuen batura osoa.</w:t>
      </w:r>
    </w:p>
    <w:p w:rsidR="003E1B6D" w:rsidRPr="00C72B83" w:rsidRDefault="00C72B83" w:rsidP="00C72B83">
      <w:pPr>
        <w:numPr>
          <w:ilvl w:val="0"/>
          <w:numId w:val="19"/>
        </w:numPr>
        <w:autoSpaceDE w:val="0"/>
        <w:autoSpaceDN w:val="0"/>
        <w:adjustRightInd w:val="0"/>
        <w:rPr>
          <w:rFonts w:ascii="Arial" w:hAnsi="Arial"/>
          <w:sz w:val="20"/>
        </w:rPr>
      </w:pPr>
      <w:r w:rsidRPr="00C72B83">
        <w:rPr>
          <w:rFonts w:ascii="Arial" w:hAnsi="Arial"/>
          <w:sz w:val="20"/>
          <w:lang w:val="eu-ES"/>
        </w:rPr>
        <w:t>P:</w:t>
      </w:r>
      <w:r w:rsidR="003E1B6D" w:rsidRPr="00C72B83">
        <w:rPr>
          <w:rFonts w:ascii="Arial" w:hAnsi="Arial"/>
          <w:sz w:val="20"/>
        </w:rPr>
        <w:t xml:space="preserve"> </w:t>
      </w:r>
      <w:r w:rsidRPr="00C72B83">
        <w:rPr>
          <w:rFonts w:ascii="Arial" w:hAnsi="Arial"/>
          <w:sz w:val="20"/>
          <w:lang w:val="eu-ES"/>
        </w:rPr>
        <w:t>erakunde onuradunak lortutako puntu-kopurua.</w:t>
      </w:r>
    </w:p>
    <w:p w:rsidR="003E1B6D" w:rsidRDefault="003E1B6D">
      <w:pPr>
        <w:jc w:val="both"/>
        <w:rPr>
          <w:rFonts w:ascii="Arial" w:hAnsi="Arial"/>
          <w:sz w:val="20"/>
        </w:rPr>
      </w:pPr>
    </w:p>
    <w:p w:rsidR="003E1B6D" w:rsidRDefault="00C72B83">
      <w:pPr>
        <w:jc w:val="both"/>
        <w:rPr>
          <w:rFonts w:ascii="Arial" w:hAnsi="Arial"/>
          <w:sz w:val="20"/>
        </w:rPr>
      </w:pPr>
      <w:r w:rsidRPr="00C72B83">
        <w:rPr>
          <w:rFonts w:ascii="Arial" w:hAnsi="Arial"/>
          <w:sz w:val="20"/>
          <w:lang w:val="eu-ES"/>
        </w:rPr>
        <w:t>Hauexek izango dira diru-laguntzak emateko irizpideak:</w:t>
      </w:r>
    </w:p>
    <w:p w:rsidR="00DF2F35" w:rsidRDefault="00DF2F35">
      <w:pPr>
        <w:jc w:val="both"/>
        <w:rPr>
          <w:rFonts w:ascii="Arial" w:hAnsi="Arial"/>
          <w:sz w:val="20"/>
        </w:rPr>
      </w:pPr>
    </w:p>
    <w:p w:rsidR="00DF2F35" w:rsidRDefault="00DF2F35">
      <w:pPr>
        <w:jc w:val="both"/>
        <w:rPr>
          <w:rFonts w:ascii="Arial" w:hAnsi="Arial"/>
          <w:sz w:val="20"/>
        </w:rPr>
      </w:pPr>
    </w:p>
    <w:p w:rsidR="00DF2F35" w:rsidRDefault="00DF2F35">
      <w:pPr>
        <w:jc w:val="both"/>
        <w:rPr>
          <w:rFonts w:ascii="Arial" w:hAnsi="Arial"/>
          <w:sz w:val="20"/>
        </w:rPr>
      </w:pPr>
    </w:p>
    <w:p w:rsidR="003E1B6D" w:rsidRDefault="003E1B6D">
      <w:pPr>
        <w:jc w:val="both"/>
        <w:rPr>
          <w:rFonts w:ascii="Arial" w:hAnsi="Arial"/>
          <w:sz w:val="20"/>
        </w:rPr>
      </w:pPr>
    </w:p>
    <w:tbl>
      <w:tblPr>
        <w:tblW w:w="0" w:type="auto"/>
        <w:tblInd w:w="210" w:type="dxa"/>
        <w:tblLayout w:type="fixed"/>
        <w:tblCellMar>
          <w:left w:w="30" w:type="dxa"/>
          <w:right w:w="30" w:type="dxa"/>
        </w:tblCellMar>
        <w:tblLook w:val="0000" w:firstRow="0" w:lastRow="0" w:firstColumn="0" w:lastColumn="0" w:noHBand="0" w:noVBand="0"/>
      </w:tblPr>
      <w:tblGrid>
        <w:gridCol w:w="7191"/>
        <w:gridCol w:w="1269"/>
      </w:tblGrid>
      <w:tr w:rsidR="003E1B6D" w:rsidRPr="00DF2F35" w:rsidTr="00652DC3">
        <w:trPr>
          <w:trHeight w:val="656"/>
        </w:trPr>
        <w:tc>
          <w:tcPr>
            <w:tcW w:w="7191" w:type="dxa"/>
            <w:tcBorders>
              <w:bottom w:val="single" w:sz="12" w:space="0" w:color="008000"/>
            </w:tcBorders>
            <w:shd w:val="clear" w:color="auto" w:fill="008000"/>
            <w:vAlign w:val="center"/>
          </w:tcPr>
          <w:p w:rsidR="003E1B6D" w:rsidRPr="00DF2F35" w:rsidRDefault="00C72B83" w:rsidP="00652DC3">
            <w:pPr>
              <w:autoSpaceDE w:val="0"/>
              <w:autoSpaceDN w:val="0"/>
              <w:adjustRightInd w:val="0"/>
              <w:rPr>
                <w:rFonts w:ascii="Arial" w:hAnsi="Arial"/>
                <w:b/>
                <w:color w:val="FFFFFF"/>
                <w:sz w:val="20"/>
              </w:rPr>
            </w:pPr>
            <w:r w:rsidRPr="00C72B83">
              <w:rPr>
                <w:rFonts w:ascii="Arial" w:hAnsi="Arial"/>
                <w:b/>
                <w:color w:val="FFFFFF"/>
                <w:sz w:val="20"/>
                <w:lang w:val="eu-ES"/>
              </w:rPr>
              <w:lastRenderedPageBreak/>
              <w:t>IRIZPIDEA</w:t>
            </w:r>
          </w:p>
        </w:tc>
        <w:tc>
          <w:tcPr>
            <w:tcW w:w="1269" w:type="dxa"/>
            <w:tcBorders>
              <w:bottom w:val="single" w:sz="12" w:space="0" w:color="008000"/>
            </w:tcBorders>
            <w:shd w:val="clear" w:color="auto" w:fill="008000"/>
            <w:vAlign w:val="center"/>
          </w:tcPr>
          <w:p w:rsidR="003E1B6D" w:rsidRPr="00DF2F35" w:rsidRDefault="00C72B83" w:rsidP="00652DC3">
            <w:pPr>
              <w:autoSpaceDE w:val="0"/>
              <w:autoSpaceDN w:val="0"/>
              <w:adjustRightInd w:val="0"/>
              <w:jc w:val="center"/>
              <w:rPr>
                <w:rFonts w:ascii="Arial" w:hAnsi="Arial"/>
                <w:b/>
                <w:color w:val="FFFFFF"/>
                <w:sz w:val="20"/>
              </w:rPr>
            </w:pPr>
            <w:r>
              <w:rPr>
                <w:rFonts w:ascii="Arial" w:hAnsi="Arial"/>
                <w:b/>
                <w:color w:val="FFFFFF"/>
                <w:sz w:val="20"/>
                <w:lang w:val="eu-ES"/>
              </w:rPr>
              <w:t>PUNTUAK, GEHIENEZ</w:t>
            </w:r>
            <w:r w:rsidRPr="00C72B83">
              <w:rPr>
                <w:rFonts w:ascii="Arial" w:hAnsi="Arial"/>
                <w:b/>
                <w:color w:val="FFFFFF"/>
                <w:sz w:val="20"/>
                <w:lang w:val="eu-ES"/>
              </w:rPr>
              <w:t>:</w:t>
            </w: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shd w:val="clear" w:color="auto" w:fill="808080"/>
            <w:vAlign w:val="center"/>
          </w:tcPr>
          <w:p w:rsidR="003E1B6D" w:rsidRPr="00DF2F35" w:rsidRDefault="003E1B6D">
            <w:pPr>
              <w:autoSpaceDE w:val="0"/>
              <w:autoSpaceDN w:val="0"/>
              <w:adjustRightInd w:val="0"/>
              <w:rPr>
                <w:rFonts w:ascii="Arial" w:hAnsi="Arial"/>
                <w:b/>
                <w:color w:val="000000"/>
                <w:sz w:val="20"/>
              </w:rPr>
            </w:pPr>
          </w:p>
        </w:tc>
        <w:tc>
          <w:tcPr>
            <w:tcW w:w="1269" w:type="dxa"/>
            <w:tcBorders>
              <w:top w:val="single" w:sz="12" w:space="0" w:color="008000"/>
              <w:left w:val="single" w:sz="12" w:space="0" w:color="008000"/>
              <w:bottom w:val="single" w:sz="12" w:space="0" w:color="008000"/>
              <w:right w:val="single" w:sz="12" w:space="0" w:color="008000"/>
            </w:tcBorders>
            <w:shd w:val="clear" w:color="auto" w:fill="808080"/>
            <w:vAlign w:val="center"/>
          </w:tcPr>
          <w:p w:rsidR="003E1B6D" w:rsidRPr="00DF2F35" w:rsidRDefault="003E1B6D">
            <w:pPr>
              <w:autoSpaceDE w:val="0"/>
              <w:autoSpaceDN w:val="0"/>
              <w:adjustRightInd w:val="0"/>
              <w:ind w:right="153"/>
              <w:jc w:val="right"/>
              <w:rPr>
                <w:rFonts w:ascii="Arial" w:hAnsi="Arial"/>
                <w:b/>
                <w:color w:val="000000"/>
                <w:sz w:val="20"/>
              </w:rPr>
            </w:pPr>
            <w:r w:rsidRPr="00DF2F35">
              <w:rPr>
                <w:rFonts w:ascii="Arial" w:hAnsi="Arial"/>
                <w:b/>
                <w:color w:val="000000"/>
                <w:sz w:val="20"/>
              </w:rPr>
              <w:t>100</w:t>
            </w: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3E1B6D" w:rsidP="00652DC3">
            <w:pPr>
              <w:autoSpaceDE w:val="0"/>
              <w:autoSpaceDN w:val="0"/>
              <w:adjustRightInd w:val="0"/>
              <w:rPr>
                <w:rFonts w:ascii="Arial" w:hAnsi="Arial"/>
                <w:b/>
                <w:color w:val="000000"/>
                <w:sz w:val="20"/>
              </w:rPr>
            </w:pPr>
            <w:r w:rsidRPr="00DF2F35">
              <w:rPr>
                <w:rFonts w:ascii="Arial" w:hAnsi="Arial"/>
                <w:b/>
                <w:color w:val="000000"/>
                <w:sz w:val="20"/>
              </w:rPr>
              <w:t xml:space="preserve">1. </w:t>
            </w:r>
            <w:r w:rsidR="00C72B83" w:rsidRPr="00C72B83">
              <w:rPr>
                <w:rFonts w:ascii="Arial" w:hAnsi="Arial"/>
                <w:b/>
                <w:color w:val="000000"/>
                <w:sz w:val="20"/>
                <w:lang w:val="eu-ES"/>
              </w:rPr>
              <w:t>PROPOSAMENAREN EDUKIA</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FB079B">
            <w:pPr>
              <w:autoSpaceDE w:val="0"/>
              <w:autoSpaceDN w:val="0"/>
              <w:adjustRightInd w:val="0"/>
              <w:ind w:right="153"/>
              <w:jc w:val="right"/>
              <w:rPr>
                <w:rFonts w:ascii="Arial" w:hAnsi="Arial"/>
                <w:b/>
                <w:color w:val="000000"/>
                <w:sz w:val="20"/>
              </w:rPr>
            </w:pPr>
            <w:r w:rsidRPr="00DF2F35">
              <w:rPr>
                <w:rFonts w:ascii="Arial" w:hAnsi="Arial"/>
                <w:b/>
                <w:color w:val="000000"/>
                <w:sz w:val="20"/>
              </w:rPr>
              <w:t>65</w:t>
            </w: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C72B83">
            <w:pPr>
              <w:autoSpaceDE w:val="0"/>
              <w:autoSpaceDN w:val="0"/>
              <w:adjustRightInd w:val="0"/>
              <w:rPr>
                <w:rFonts w:ascii="Arial" w:hAnsi="Arial"/>
                <w:color w:val="000000"/>
                <w:sz w:val="20"/>
              </w:rPr>
            </w:pPr>
            <w:r w:rsidRPr="00C72B83">
              <w:rPr>
                <w:rFonts w:ascii="Arial" w:hAnsi="Arial"/>
                <w:color w:val="000000"/>
                <w:sz w:val="20"/>
                <w:lang w:val="eu-ES"/>
              </w:rPr>
              <w:t>1.1 Proposamenaren kalitatea:</w:t>
            </w:r>
          </w:p>
          <w:p w:rsidR="003E1B6D" w:rsidRPr="00DF2F35" w:rsidRDefault="003E1B6D">
            <w:pPr>
              <w:autoSpaceDE w:val="0"/>
              <w:autoSpaceDN w:val="0"/>
              <w:adjustRightInd w:val="0"/>
              <w:rPr>
                <w:rFonts w:ascii="Arial" w:hAnsi="Arial"/>
                <w:color w:val="000000"/>
                <w:sz w:val="20"/>
              </w:rPr>
            </w:pPr>
            <w:r w:rsidRPr="00DF2F35">
              <w:rPr>
                <w:rFonts w:ascii="Arial" w:hAnsi="Arial"/>
                <w:color w:val="000000"/>
                <w:sz w:val="20"/>
              </w:rPr>
              <w:t xml:space="preserve">    - </w:t>
            </w:r>
            <w:r w:rsidR="00C72B83" w:rsidRPr="00C72B83">
              <w:rPr>
                <w:rFonts w:ascii="Arial" w:hAnsi="Arial"/>
                <w:color w:val="000000"/>
                <w:sz w:val="20"/>
                <w:lang w:val="eu-ES"/>
              </w:rPr>
              <w:t>HELBURUAK:</w:t>
            </w:r>
            <w:r w:rsidRPr="00DF2F35">
              <w:rPr>
                <w:rFonts w:ascii="Arial" w:hAnsi="Arial"/>
                <w:color w:val="000000"/>
                <w:sz w:val="20"/>
              </w:rPr>
              <w:t xml:space="preserve"> 10</w:t>
            </w:r>
          </w:p>
          <w:p w:rsidR="00D47CC0" w:rsidRPr="00DF2F35" w:rsidRDefault="00D47CC0">
            <w:pPr>
              <w:autoSpaceDE w:val="0"/>
              <w:autoSpaceDN w:val="0"/>
              <w:adjustRightInd w:val="0"/>
              <w:rPr>
                <w:rFonts w:ascii="Arial" w:hAnsi="Arial"/>
                <w:color w:val="000000"/>
                <w:sz w:val="20"/>
              </w:rPr>
            </w:pPr>
            <w:r w:rsidRPr="00DF2F35">
              <w:rPr>
                <w:rFonts w:ascii="Arial" w:hAnsi="Arial"/>
                <w:color w:val="000000"/>
                <w:sz w:val="20"/>
              </w:rPr>
              <w:t xml:space="preserve">    - </w:t>
            </w:r>
            <w:r w:rsidR="00C72B83" w:rsidRPr="00C72B83">
              <w:rPr>
                <w:rFonts w:ascii="Arial" w:hAnsi="Arial"/>
                <w:color w:val="000000"/>
                <w:sz w:val="20"/>
                <w:lang w:val="eu-ES"/>
              </w:rPr>
              <w:t>KOHERENTZIA:</w:t>
            </w:r>
            <w:r w:rsidRPr="00DF2F35">
              <w:rPr>
                <w:rFonts w:ascii="Arial" w:hAnsi="Arial"/>
                <w:color w:val="000000"/>
                <w:sz w:val="20"/>
              </w:rPr>
              <w:t xml:space="preserve"> </w:t>
            </w:r>
            <w:r w:rsidR="00FB079B" w:rsidRPr="00DF2F35">
              <w:rPr>
                <w:rFonts w:ascii="Arial" w:hAnsi="Arial"/>
                <w:color w:val="000000"/>
                <w:sz w:val="20"/>
              </w:rPr>
              <w:t>10</w:t>
            </w:r>
          </w:p>
          <w:p w:rsidR="003E1B6D" w:rsidRPr="00DF2F35" w:rsidRDefault="003E1B6D">
            <w:pPr>
              <w:autoSpaceDE w:val="0"/>
              <w:autoSpaceDN w:val="0"/>
              <w:adjustRightInd w:val="0"/>
              <w:rPr>
                <w:rFonts w:ascii="Arial" w:hAnsi="Arial"/>
                <w:color w:val="000000"/>
                <w:sz w:val="20"/>
              </w:rPr>
            </w:pPr>
            <w:r w:rsidRPr="00DF2F35">
              <w:rPr>
                <w:rFonts w:ascii="Arial" w:hAnsi="Arial"/>
                <w:color w:val="000000"/>
                <w:sz w:val="20"/>
              </w:rPr>
              <w:t xml:space="preserve">    - </w:t>
            </w:r>
            <w:r w:rsidR="00C72B83" w:rsidRPr="00C72B83">
              <w:rPr>
                <w:rFonts w:ascii="Arial" w:hAnsi="Arial"/>
                <w:color w:val="000000"/>
                <w:sz w:val="20"/>
                <w:lang w:val="eu-ES"/>
              </w:rPr>
              <w:t>JARDUERAK ETA METODOLOGIA:</w:t>
            </w:r>
            <w:r w:rsidR="00FB079B" w:rsidRPr="00DF2F35">
              <w:rPr>
                <w:rFonts w:ascii="Arial" w:hAnsi="Arial"/>
                <w:color w:val="000000"/>
                <w:sz w:val="20"/>
              </w:rPr>
              <w:t xml:space="preserve"> </w:t>
            </w:r>
            <w:r w:rsidRPr="00DF2F35">
              <w:rPr>
                <w:rFonts w:ascii="Arial" w:hAnsi="Arial"/>
                <w:color w:val="000000"/>
                <w:sz w:val="20"/>
              </w:rPr>
              <w:t>1</w:t>
            </w:r>
            <w:r w:rsidR="00E4782F" w:rsidRPr="00DF2F35">
              <w:rPr>
                <w:rFonts w:ascii="Arial" w:hAnsi="Arial"/>
                <w:color w:val="000000"/>
                <w:sz w:val="20"/>
              </w:rPr>
              <w:t>5</w:t>
            </w:r>
          </w:p>
          <w:p w:rsidR="003E1B6D" w:rsidRPr="00DF2F35" w:rsidRDefault="003E1B6D">
            <w:pPr>
              <w:autoSpaceDE w:val="0"/>
              <w:autoSpaceDN w:val="0"/>
              <w:adjustRightInd w:val="0"/>
              <w:rPr>
                <w:rFonts w:ascii="Arial" w:hAnsi="Arial"/>
                <w:color w:val="000000"/>
                <w:sz w:val="20"/>
              </w:rPr>
            </w:pPr>
            <w:r w:rsidRPr="00DF2F35">
              <w:rPr>
                <w:rFonts w:ascii="Arial" w:hAnsi="Arial"/>
                <w:color w:val="000000"/>
                <w:sz w:val="20"/>
              </w:rPr>
              <w:t xml:space="preserve">    - </w:t>
            </w:r>
            <w:r w:rsidR="00C72B83" w:rsidRPr="00C72B83">
              <w:rPr>
                <w:rFonts w:ascii="Arial" w:hAnsi="Arial"/>
                <w:color w:val="000000"/>
                <w:sz w:val="20"/>
                <w:lang w:val="eu-ES"/>
              </w:rPr>
              <w:t>EBALUAZIOA:</w:t>
            </w:r>
            <w:r w:rsidRPr="00DF2F35">
              <w:rPr>
                <w:rFonts w:ascii="Arial" w:hAnsi="Arial"/>
                <w:color w:val="000000"/>
                <w:sz w:val="20"/>
              </w:rPr>
              <w:t xml:space="preserve"> </w:t>
            </w:r>
            <w:r w:rsidR="00FB079B" w:rsidRPr="00DF2F35">
              <w:rPr>
                <w:rFonts w:ascii="Arial" w:hAnsi="Arial"/>
                <w:color w:val="000000"/>
                <w:sz w:val="20"/>
              </w:rPr>
              <w:t>10</w:t>
            </w:r>
          </w:p>
          <w:p w:rsidR="003E1B6D" w:rsidRPr="00DF2F35" w:rsidRDefault="003E1B6D" w:rsidP="00D47CC0">
            <w:pPr>
              <w:autoSpaceDE w:val="0"/>
              <w:autoSpaceDN w:val="0"/>
              <w:adjustRightInd w:val="0"/>
              <w:rPr>
                <w:rFonts w:ascii="Arial" w:hAnsi="Arial"/>
                <w:color w:val="000000"/>
                <w:sz w:val="20"/>
              </w:rPr>
            </w:pPr>
          </w:p>
        </w:tc>
        <w:tc>
          <w:tcPr>
            <w:tcW w:w="1269"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FB079B" w:rsidP="00FB079B">
            <w:pPr>
              <w:autoSpaceDE w:val="0"/>
              <w:autoSpaceDN w:val="0"/>
              <w:adjustRightInd w:val="0"/>
              <w:ind w:right="153"/>
              <w:jc w:val="right"/>
              <w:rPr>
                <w:rFonts w:ascii="Arial" w:hAnsi="Arial"/>
                <w:sz w:val="20"/>
              </w:rPr>
            </w:pPr>
            <w:r w:rsidRPr="00DF2F35">
              <w:rPr>
                <w:rFonts w:ascii="Arial" w:hAnsi="Arial"/>
                <w:sz w:val="20"/>
              </w:rPr>
              <w:t>45</w:t>
            </w: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C72B83" w:rsidP="00652DC3">
            <w:pPr>
              <w:pBdr>
                <w:top w:val="single" w:sz="6" w:space="1" w:color="auto"/>
                <w:left w:val="single" w:sz="6" w:space="4" w:color="auto"/>
                <w:bottom w:val="single" w:sz="6" w:space="1" w:color="auto"/>
                <w:right w:val="single" w:sz="6" w:space="4" w:color="auto"/>
              </w:pBdr>
              <w:rPr>
                <w:rFonts w:ascii="Arial" w:hAnsi="Arial"/>
                <w:color w:val="000000"/>
                <w:sz w:val="20"/>
              </w:rPr>
            </w:pPr>
            <w:r w:rsidRPr="00C72B83">
              <w:rPr>
                <w:rFonts w:ascii="Arial" w:hAnsi="Arial"/>
                <w:color w:val="000000"/>
                <w:sz w:val="20"/>
                <w:lang w:val="eu-ES"/>
              </w:rPr>
              <w:t>1.2 proposamenak zein elementu berritzaile jasotzen dituen (metodologian; kudeaketan; jasotzaileei dagokienez; zabalkundearen eremuan; parte-hartzeari begira; kultura-aniztasuna adierazteko,</w:t>
            </w:r>
            <w:r w:rsidR="008038D5" w:rsidRPr="0021576A">
              <w:rPr>
                <w:rFonts w:ascii="Arial" w:hAnsi="Arial"/>
                <w:color w:val="000000"/>
                <w:sz w:val="20"/>
                <w:lang w:val="eu-ES"/>
              </w:rPr>
              <w:t xml:space="preserve"> ; beste elkarte batzuen inplikazioa lortuta</w:t>
            </w:r>
            <w:r w:rsidRPr="00C72B83">
              <w:rPr>
                <w:rFonts w:ascii="Arial" w:hAnsi="Arial"/>
                <w:color w:val="000000"/>
                <w:sz w:val="20"/>
                <w:lang w:val="eu-ES"/>
              </w:rPr>
              <w:t xml:space="preserve"> eta abar)</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5E62A0">
            <w:pPr>
              <w:autoSpaceDE w:val="0"/>
              <w:autoSpaceDN w:val="0"/>
              <w:adjustRightInd w:val="0"/>
              <w:ind w:right="153"/>
              <w:jc w:val="right"/>
              <w:rPr>
                <w:rFonts w:ascii="Arial" w:hAnsi="Arial"/>
                <w:sz w:val="20"/>
              </w:rPr>
            </w:pPr>
            <w:r w:rsidRPr="00DF2F35">
              <w:rPr>
                <w:rFonts w:ascii="Arial" w:hAnsi="Arial"/>
                <w:sz w:val="20"/>
              </w:rPr>
              <w:t>10</w:t>
            </w: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DB7262" w:rsidRPr="00DF2F35" w:rsidRDefault="00C72B83" w:rsidP="00DB7262">
            <w:pPr>
              <w:autoSpaceDE w:val="0"/>
              <w:autoSpaceDN w:val="0"/>
              <w:adjustRightInd w:val="0"/>
              <w:rPr>
                <w:rFonts w:ascii="Arial" w:hAnsi="Arial"/>
                <w:color w:val="000000"/>
                <w:sz w:val="20"/>
              </w:rPr>
            </w:pPr>
            <w:r w:rsidRPr="00C72B83">
              <w:rPr>
                <w:rFonts w:ascii="Arial" w:hAnsi="Arial"/>
                <w:color w:val="000000"/>
                <w:sz w:val="20"/>
                <w:lang w:val="eu-ES"/>
              </w:rPr>
              <w:t>1.3 Euskara eta gaztelaniaren koofizialtasuna</w:t>
            </w:r>
          </w:p>
          <w:p w:rsidR="00E4782F" w:rsidRPr="00DF2F35" w:rsidRDefault="00E4782F" w:rsidP="00DB7262">
            <w:pPr>
              <w:autoSpaceDE w:val="0"/>
              <w:autoSpaceDN w:val="0"/>
              <w:adjustRightInd w:val="0"/>
              <w:rPr>
                <w:rFonts w:ascii="Arial" w:hAnsi="Arial"/>
                <w:sz w:val="18"/>
              </w:rPr>
            </w:pPr>
            <w:r w:rsidRPr="00DF2F35">
              <w:rPr>
                <w:rFonts w:ascii="Arial" w:hAnsi="Arial"/>
                <w:sz w:val="18"/>
              </w:rPr>
              <w:t xml:space="preserve">-  </w:t>
            </w:r>
            <w:r w:rsidR="00C72B83" w:rsidRPr="00C72B83">
              <w:rPr>
                <w:rFonts w:ascii="Arial" w:hAnsi="Arial"/>
                <w:sz w:val="18"/>
                <w:lang w:val="eu-ES"/>
              </w:rPr>
              <w:t>Zabalkundea ele bietan egiten da                          3</w:t>
            </w:r>
          </w:p>
          <w:p w:rsidR="007F61F8" w:rsidRPr="00DF2F35" w:rsidRDefault="007F61F8" w:rsidP="007F61F8">
            <w:pPr>
              <w:autoSpaceDE w:val="0"/>
              <w:autoSpaceDN w:val="0"/>
              <w:adjustRightInd w:val="0"/>
              <w:rPr>
                <w:rFonts w:ascii="Arial" w:hAnsi="Arial"/>
                <w:sz w:val="18"/>
              </w:rPr>
            </w:pPr>
            <w:r w:rsidRPr="00DF2F35">
              <w:rPr>
                <w:rFonts w:ascii="Arial" w:hAnsi="Arial"/>
                <w:color w:val="000000"/>
                <w:sz w:val="20"/>
              </w:rPr>
              <w:t xml:space="preserve">- </w:t>
            </w:r>
            <w:r w:rsidR="00C72B83" w:rsidRPr="00C72B83">
              <w:rPr>
                <w:rFonts w:ascii="Arial" w:hAnsi="Arial"/>
                <w:color w:val="000000"/>
                <w:sz w:val="20"/>
                <w:lang w:val="eu-ES"/>
              </w:rPr>
              <w:t>Gainera, proposamena ele bietan gauzatzen da, eta euskara zein euskal kultura ezagutzeko ekintzak aurreikusten ditu                 5</w:t>
            </w:r>
          </w:p>
          <w:p w:rsidR="00DB7262" w:rsidRPr="00DF2F35" w:rsidRDefault="00DB7262" w:rsidP="00DB7262">
            <w:pPr>
              <w:autoSpaceDE w:val="0"/>
              <w:autoSpaceDN w:val="0"/>
              <w:adjustRightInd w:val="0"/>
              <w:rPr>
                <w:rFonts w:ascii="Arial" w:hAnsi="Arial"/>
                <w:sz w:val="18"/>
              </w:rPr>
            </w:pPr>
          </w:p>
        </w:tc>
        <w:tc>
          <w:tcPr>
            <w:tcW w:w="1269"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E4782F">
            <w:pPr>
              <w:autoSpaceDE w:val="0"/>
              <w:autoSpaceDN w:val="0"/>
              <w:adjustRightInd w:val="0"/>
              <w:ind w:right="153"/>
              <w:jc w:val="right"/>
              <w:rPr>
                <w:rFonts w:ascii="Arial" w:hAnsi="Arial"/>
                <w:sz w:val="20"/>
              </w:rPr>
            </w:pPr>
            <w:r w:rsidRPr="00DF2F35">
              <w:rPr>
                <w:rFonts w:ascii="Arial" w:hAnsi="Arial"/>
                <w:sz w:val="20"/>
              </w:rPr>
              <w:t xml:space="preserve">5   </w:t>
            </w: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C72B83" w:rsidP="00DB7262">
            <w:pPr>
              <w:autoSpaceDE w:val="0"/>
              <w:autoSpaceDN w:val="0"/>
              <w:adjustRightInd w:val="0"/>
              <w:jc w:val="both"/>
              <w:rPr>
                <w:rFonts w:ascii="Arial" w:hAnsi="Arial"/>
                <w:color w:val="000000"/>
                <w:sz w:val="20"/>
              </w:rPr>
            </w:pPr>
            <w:r w:rsidRPr="00C72B83">
              <w:rPr>
                <w:rFonts w:ascii="Arial" w:hAnsi="Arial"/>
                <w:color w:val="000000"/>
                <w:sz w:val="20"/>
                <w:lang w:val="eu-ES"/>
              </w:rPr>
              <w:t>1.4 Emakumeen eta gizonen arteko desberdintasuna murrizteko eta emakumeen ahalduntzea sustatzeko ekintzak jasotzen dituzten proposamenak</w:t>
            </w:r>
          </w:p>
          <w:p w:rsidR="00E4782F" w:rsidRPr="00DF2F35" w:rsidRDefault="00E4782F">
            <w:pPr>
              <w:autoSpaceDE w:val="0"/>
              <w:autoSpaceDN w:val="0"/>
              <w:adjustRightInd w:val="0"/>
              <w:rPr>
                <w:rFonts w:ascii="Arial" w:hAnsi="Arial"/>
                <w:color w:val="000000"/>
                <w:sz w:val="18"/>
                <w:szCs w:val="18"/>
              </w:rPr>
            </w:pPr>
            <w:r w:rsidRPr="00DF2F35">
              <w:rPr>
                <w:rFonts w:ascii="Arial" w:hAnsi="Arial"/>
                <w:color w:val="000000"/>
                <w:sz w:val="20"/>
              </w:rPr>
              <w:t xml:space="preserve">-  </w:t>
            </w:r>
            <w:r w:rsidR="00C72B83" w:rsidRPr="00C72B83">
              <w:rPr>
                <w:rFonts w:ascii="Arial" w:hAnsi="Arial"/>
                <w:color w:val="000000"/>
                <w:sz w:val="18"/>
                <w:szCs w:val="18"/>
                <w:lang w:val="eu-ES"/>
              </w:rPr>
              <w:t>Hizkera ez sexista erabiltzea                            3</w:t>
            </w:r>
          </w:p>
          <w:p w:rsidR="00E4782F" w:rsidRPr="00DF2F35" w:rsidRDefault="00E4782F">
            <w:pPr>
              <w:autoSpaceDE w:val="0"/>
              <w:autoSpaceDN w:val="0"/>
              <w:adjustRightInd w:val="0"/>
              <w:rPr>
                <w:rFonts w:ascii="Arial" w:hAnsi="Arial"/>
                <w:color w:val="000000"/>
                <w:sz w:val="18"/>
                <w:szCs w:val="18"/>
              </w:rPr>
            </w:pPr>
            <w:r w:rsidRPr="00DF2F35">
              <w:rPr>
                <w:rFonts w:ascii="Arial" w:hAnsi="Arial"/>
                <w:color w:val="000000"/>
                <w:sz w:val="18"/>
                <w:szCs w:val="18"/>
              </w:rPr>
              <w:t xml:space="preserve">-  </w:t>
            </w:r>
            <w:r w:rsidR="00C72B83" w:rsidRPr="00C72B83">
              <w:rPr>
                <w:rFonts w:ascii="Arial" w:hAnsi="Arial"/>
                <w:color w:val="000000"/>
                <w:sz w:val="18"/>
                <w:szCs w:val="18"/>
                <w:lang w:val="eu-ES"/>
              </w:rPr>
              <w:t>Gainera, emakumeen ahalduntzea sustatzea               5</w:t>
            </w:r>
          </w:p>
          <w:p w:rsidR="00DB7262" w:rsidRPr="00DF2F35" w:rsidRDefault="00DB7262">
            <w:pPr>
              <w:autoSpaceDE w:val="0"/>
              <w:autoSpaceDN w:val="0"/>
              <w:adjustRightInd w:val="0"/>
              <w:rPr>
                <w:rFonts w:ascii="Arial" w:hAnsi="Arial"/>
                <w:color w:val="000000"/>
                <w:sz w:val="20"/>
              </w:rPr>
            </w:pPr>
          </w:p>
        </w:tc>
        <w:tc>
          <w:tcPr>
            <w:tcW w:w="1269"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3E1B6D">
            <w:pPr>
              <w:autoSpaceDE w:val="0"/>
              <w:autoSpaceDN w:val="0"/>
              <w:adjustRightInd w:val="0"/>
              <w:ind w:right="153"/>
              <w:jc w:val="right"/>
              <w:rPr>
                <w:rFonts w:ascii="Arial" w:hAnsi="Arial"/>
                <w:sz w:val="20"/>
              </w:rPr>
            </w:pPr>
            <w:r w:rsidRPr="00DF2F35">
              <w:rPr>
                <w:rFonts w:ascii="Arial" w:hAnsi="Arial"/>
                <w:sz w:val="20"/>
              </w:rPr>
              <w:t>5</w:t>
            </w: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shd w:val="clear" w:color="auto" w:fill="808080"/>
            <w:vAlign w:val="center"/>
          </w:tcPr>
          <w:p w:rsidR="003E1B6D" w:rsidRPr="00DF2F35" w:rsidRDefault="003E1B6D">
            <w:pPr>
              <w:autoSpaceDE w:val="0"/>
              <w:autoSpaceDN w:val="0"/>
              <w:adjustRightInd w:val="0"/>
              <w:rPr>
                <w:rFonts w:ascii="Arial" w:hAnsi="Arial"/>
                <w:color w:val="000000"/>
                <w:sz w:val="20"/>
              </w:rPr>
            </w:pPr>
          </w:p>
        </w:tc>
        <w:tc>
          <w:tcPr>
            <w:tcW w:w="1269" w:type="dxa"/>
            <w:tcBorders>
              <w:top w:val="single" w:sz="12" w:space="0" w:color="008000"/>
              <w:left w:val="single" w:sz="12" w:space="0" w:color="008000"/>
              <w:bottom w:val="single" w:sz="12" w:space="0" w:color="008000"/>
              <w:right w:val="single" w:sz="12" w:space="0" w:color="008000"/>
            </w:tcBorders>
            <w:shd w:val="clear" w:color="auto" w:fill="808080"/>
            <w:vAlign w:val="center"/>
          </w:tcPr>
          <w:p w:rsidR="003E1B6D" w:rsidRPr="00DF2F35" w:rsidRDefault="003E1B6D">
            <w:pPr>
              <w:autoSpaceDE w:val="0"/>
              <w:autoSpaceDN w:val="0"/>
              <w:adjustRightInd w:val="0"/>
              <w:ind w:right="153"/>
              <w:jc w:val="right"/>
              <w:rPr>
                <w:rFonts w:ascii="Arial" w:hAnsi="Arial"/>
                <w:sz w:val="20"/>
              </w:rPr>
            </w:pP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3E1B6D" w:rsidP="00652DC3">
            <w:pPr>
              <w:autoSpaceDE w:val="0"/>
              <w:autoSpaceDN w:val="0"/>
              <w:adjustRightInd w:val="0"/>
              <w:rPr>
                <w:rFonts w:ascii="Arial" w:hAnsi="Arial"/>
                <w:b/>
                <w:color w:val="000000"/>
                <w:sz w:val="20"/>
              </w:rPr>
            </w:pPr>
            <w:r w:rsidRPr="00DF2F35">
              <w:rPr>
                <w:rFonts w:ascii="Arial" w:hAnsi="Arial"/>
                <w:b/>
                <w:color w:val="000000"/>
                <w:sz w:val="20"/>
              </w:rPr>
              <w:t xml:space="preserve">2. </w:t>
            </w:r>
            <w:r w:rsidR="00C72B83" w:rsidRPr="00C72B83">
              <w:rPr>
                <w:rFonts w:ascii="Arial" w:hAnsi="Arial"/>
                <w:b/>
                <w:color w:val="000000"/>
                <w:sz w:val="20"/>
                <w:lang w:val="eu-ES"/>
              </w:rPr>
              <w:t>PROGRAMA NORI ZUZENTZEN ZAION</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FB079B">
            <w:pPr>
              <w:autoSpaceDE w:val="0"/>
              <w:autoSpaceDN w:val="0"/>
              <w:adjustRightInd w:val="0"/>
              <w:ind w:right="153"/>
              <w:jc w:val="right"/>
              <w:rPr>
                <w:rFonts w:ascii="Arial" w:hAnsi="Arial"/>
                <w:b/>
                <w:sz w:val="20"/>
              </w:rPr>
            </w:pPr>
            <w:r w:rsidRPr="00DF2F35">
              <w:rPr>
                <w:rFonts w:ascii="Arial" w:hAnsi="Arial"/>
                <w:b/>
                <w:sz w:val="20"/>
              </w:rPr>
              <w:t>10</w:t>
            </w:r>
          </w:p>
        </w:tc>
      </w:tr>
      <w:tr w:rsidR="008038D5"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8038D5" w:rsidRPr="0021576A" w:rsidRDefault="008038D5" w:rsidP="008038D5">
            <w:pPr>
              <w:autoSpaceDE w:val="0"/>
              <w:autoSpaceDN w:val="0"/>
              <w:adjustRightInd w:val="0"/>
              <w:rPr>
                <w:rFonts w:ascii="Arial" w:hAnsi="Arial"/>
                <w:color w:val="000000"/>
                <w:sz w:val="20"/>
              </w:rPr>
            </w:pPr>
            <w:r w:rsidRPr="0021576A">
              <w:rPr>
                <w:rFonts w:ascii="Arial" w:hAnsi="Arial"/>
                <w:color w:val="000000"/>
                <w:sz w:val="20"/>
                <w:lang w:val="eu-ES"/>
              </w:rPr>
              <w:t>Herritarren edo aurreikusitako balizko hartzaileen parte-hartzea sustatzea</w:t>
            </w:r>
            <w:r w:rsidRPr="0021576A">
              <w:rPr>
                <w:rFonts w:ascii="Arial" w:hAnsi="Arial"/>
                <w:color w:val="000000"/>
                <w:sz w:val="20"/>
              </w:rPr>
              <w:t xml:space="preserve"> </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8038D5" w:rsidRPr="0021576A" w:rsidRDefault="008038D5" w:rsidP="008038D5">
            <w:pPr>
              <w:autoSpaceDE w:val="0"/>
              <w:autoSpaceDN w:val="0"/>
              <w:adjustRightInd w:val="0"/>
              <w:ind w:right="153"/>
              <w:jc w:val="right"/>
              <w:rPr>
                <w:rFonts w:ascii="Arial" w:hAnsi="Arial"/>
                <w:sz w:val="20"/>
              </w:rPr>
            </w:pPr>
            <w:r w:rsidRPr="0021576A">
              <w:rPr>
                <w:rFonts w:ascii="Arial" w:hAnsi="Arial"/>
                <w:sz w:val="20"/>
              </w:rPr>
              <w:t>4</w:t>
            </w:r>
          </w:p>
        </w:tc>
      </w:tr>
      <w:tr w:rsidR="008038D5"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8038D5" w:rsidRPr="0021576A" w:rsidRDefault="008038D5" w:rsidP="008038D5">
            <w:pPr>
              <w:autoSpaceDE w:val="0"/>
              <w:autoSpaceDN w:val="0"/>
              <w:adjustRightInd w:val="0"/>
              <w:rPr>
                <w:rFonts w:ascii="Arial" w:hAnsi="Arial"/>
                <w:color w:val="000000"/>
                <w:sz w:val="20"/>
              </w:rPr>
            </w:pPr>
            <w:r w:rsidRPr="0021576A">
              <w:rPr>
                <w:rFonts w:ascii="Arial" w:hAnsi="Arial"/>
                <w:color w:val="000000"/>
                <w:sz w:val="20"/>
                <w:lang w:val="eu-ES"/>
              </w:rPr>
              <w:t>Aurreikusitako parte-hartzaile kopurua, jardueraren arabera</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8038D5" w:rsidRPr="0021576A" w:rsidRDefault="008038D5" w:rsidP="008038D5">
            <w:pPr>
              <w:autoSpaceDE w:val="0"/>
              <w:autoSpaceDN w:val="0"/>
              <w:adjustRightInd w:val="0"/>
              <w:ind w:right="153"/>
              <w:jc w:val="right"/>
              <w:rPr>
                <w:rFonts w:ascii="Arial" w:hAnsi="Arial"/>
                <w:sz w:val="20"/>
              </w:rPr>
            </w:pPr>
            <w:r w:rsidRPr="0021576A">
              <w:rPr>
                <w:rFonts w:ascii="Arial" w:hAnsi="Arial"/>
                <w:sz w:val="20"/>
              </w:rPr>
              <w:t>3</w:t>
            </w:r>
          </w:p>
        </w:tc>
      </w:tr>
      <w:tr w:rsidR="008038D5"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8038D5" w:rsidRPr="0021576A" w:rsidRDefault="008038D5" w:rsidP="008038D5">
            <w:pPr>
              <w:autoSpaceDE w:val="0"/>
              <w:autoSpaceDN w:val="0"/>
              <w:adjustRightInd w:val="0"/>
              <w:rPr>
                <w:rFonts w:ascii="Arial" w:hAnsi="Arial"/>
                <w:color w:val="000000"/>
                <w:sz w:val="20"/>
              </w:rPr>
            </w:pPr>
            <w:r w:rsidRPr="0021576A">
              <w:rPr>
                <w:rFonts w:ascii="Arial" w:hAnsi="Arial"/>
                <w:color w:val="000000"/>
                <w:sz w:val="20"/>
                <w:lang w:val="eu-ES"/>
              </w:rPr>
              <w:t>Parte-hartzaile basauriarrak (%)</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8038D5" w:rsidRPr="0021576A" w:rsidRDefault="008038D5" w:rsidP="008038D5">
            <w:pPr>
              <w:autoSpaceDE w:val="0"/>
              <w:autoSpaceDN w:val="0"/>
              <w:adjustRightInd w:val="0"/>
              <w:ind w:right="153"/>
              <w:jc w:val="right"/>
              <w:rPr>
                <w:rFonts w:ascii="Arial" w:hAnsi="Arial"/>
                <w:sz w:val="20"/>
              </w:rPr>
            </w:pPr>
            <w:r w:rsidRPr="0021576A">
              <w:rPr>
                <w:rFonts w:ascii="Arial" w:hAnsi="Arial"/>
                <w:sz w:val="20"/>
              </w:rPr>
              <w:t>3</w:t>
            </w: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shd w:val="clear" w:color="auto" w:fill="808080"/>
            <w:vAlign w:val="center"/>
          </w:tcPr>
          <w:p w:rsidR="003E1B6D" w:rsidRPr="00DF2F35" w:rsidRDefault="003E1B6D">
            <w:pPr>
              <w:autoSpaceDE w:val="0"/>
              <w:autoSpaceDN w:val="0"/>
              <w:adjustRightInd w:val="0"/>
              <w:rPr>
                <w:rFonts w:ascii="Arial" w:hAnsi="Arial"/>
                <w:color w:val="000000"/>
                <w:sz w:val="20"/>
              </w:rPr>
            </w:pPr>
          </w:p>
        </w:tc>
        <w:tc>
          <w:tcPr>
            <w:tcW w:w="1269" w:type="dxa"/>
            <w:tcBorders>
              <w:top w:val="single" w:sz="12" w:space="0" w:color="008000"/>
              <w:left w:val="single" w:sz="12" w:space="0" w:color="008000"/>
              <w:bottom w:val="single" w:sz="12" w:space="0" w:color="008000"/>
              <w:right w:val="single" w:sz="12" w:space="0" w:color="008000"/>
            </w:tcBorders>
            <w:shd w:val="clear" w:color="auto" w:fill="808080"/>
            <w:vAlign w:val="center"/>
          </w:tcPr>
          <w:p w:rsidR="003E1B6D" w:rsidRPr="00DF2F35" w:rsidRDefault="003E1B6D">
            <w:pPr>
              <w:autoSpaceDE w:val="0"/>
              <w:autoSpaceDN w:val="0"/>
              <w:adjustRightInd w:val="0"/>
              <w:ind w:right="153"/>
              <w:jc w:val="right"/>
              <w:rPr>
                <w:rFonts w:ascii="Arial" w:hAnsi="Arial"/>
                <w:sz w:val="20"/>
              </w:rPr>
            </w:pPr>
          </w:p>
        </w:tc>
      </w:tr>
      <w:tr w:rsidR="003E1B6D"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3E1B6D" w:rsidP="00652DC3">
            <w:pPr>
              <w:autoSpaceDE w:val="0"/>
              <w:autoSpaceDN w:val="0"/>
              <w:adjustRightInd w:val="0"/>
              <w:rPr>
                <w:rFonts w:ascii="Arial" w:hAnsi="Arial"/>
                <w:b/>
                <w:color w:val="000000"/>
                <w:sz w:val="20"/>
              </w:rPr>
            </w:pPr>
            <w:r w:rsidRPr="00DF2F35">
              <w:rPr>
                <w:rFonts w:ascii="Arial" w:hAnsi="Arial"/>
                <w:b/>
                <w:color w:val="000000"/>
                <w:sz w:val="20"/>
              </w:rPr>
              <w:t xml:space="preserve">3. </w:t>
            </w:r>
            <w:r w:rsidR="00C72B83" w:rsidRPr="00C72B83">
              <w:rPr>
                <w:rFonts w:ascii="Arial" w:hAnsi="Arial"/>
                <w:b/>
                <w:color w:val="000000"/>
                <w:sz w:val="20"/>
                <w:lang w:val="eu-ES"/>
              </w:rPr>
              <w:t>ERAKUNDE ESKATZAILE(AR)EN EZAUGARRIAK</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3E1B6D" w:rsidRPr="00DF2F35" w:rsidRDefault="005E62A0" w:rsidP="005E62A0">
            <w:pPr>
              <w:autoSpaceDE w:val="0"/>
              <w:autoSpaceDN w:val="0"/>
              <w:adjustRightInd w:val="0"/>
              <w:ind w:right="153"/>
              <w:jc w:val="right"/>
              <w:rPr>
                <w:rFonts w:ascii="Arial" w:hAnsi="Arial"/>
                <w:b/>
                <w:sz w:val="20"/>
              </w:rPr>
            </w:pPr>
            <w:r w:rsidRPr="00DF2F35">
              <w:rPr>
                <w:rFonts w:ascii="Arial" w:hAnsi="Arial"/>
                <w:b/>
                <w:sz w:val="20"/>
              </w:rPr>
              <w:t>25</w:t>
            </w:r>
          </w:p>
        </w:tc>
      </w:tr>
      <w:tr w:rsidR="00224CD2" w:rsidRPr="00DF2F35"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224CD2" w:rsidRPr="0021576A" w:rsidRDefault="00224CD2" w:rsidP="00224CD2">
            <w:pPr>
              <w:autoSpaceDE w:val="0"/>
              <w:autoSpaceDN w:val="0"/>
              <w:adjustRightInd w:val="0"/>
              <w:rPr>
                <w:rFonts w:ascii="Arial" w:hAnsi="Arial"/>
                <w:color w:val="000000"/>
                <w:sz w:val="20"/>
              </w:rPr>
            </w:pPr>
            <w:r w:rsidRPr="0021576A">
              <w:rPr>
                <w:rFonts w:ascii="Arial" w:hAnsi="Arial"/>
                <w:color w:val="000000"/>
                <w:sz w:val="20"/>
                <w:lang w:val="eu-ES"/>
              </w:rPr>
              <w:t>Erakundeak/ek azken bi urteetan izandako parte-hartzea udalerriko erakunde-sareetan eta programa sozial eta kulturaletan</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224CD2" w:rsidRPr="0021576A" w:rsidRDefault="00224CD2" w:rsidP="00224CD2">
            <w:pPr>
              <w:autoSpaceDE w:val="0"/>
              <w:autoSpaceDN w:val="0"/>
              <w:adjustRightInd w:val="0"/>
              <w:ind w:right="153"/>
              <w:jc w:val="right"/>
              <w:rPr>
                <w:rFonts w:ascii="Arial" w:hAnsi="Arial"/>
                <w:sz w:val="20"/>
              </w:rPr>
            </w:pPr>
            <w:r w:rsidRPr="0021576A">
              <w:rPr>
                <w:rFonts w:ascii="Arial" w:hAnsi="Arial"/>
                <w:sz w:val="20"/>
              </w:rPr>
              <w:t>7</w:t>
            </w:r>
          </w:p>
        </w:tc>
      </w:tr>
      <w:tr w:rsidR="00224CD2" w:rsidRPr="00BC1922"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224CD2" w:rsidRPr="0021576A" w:rsidRDefault="00224CD2" w:rsidP="00224CD2">
            <w:pPr>
              <w:autoSpaceDE w:val="0"/>
              <w:autoSpaceDN w:val="0"/>
              <w:adjustRightInd w:val="0"/>
              <w:rPr>
                <w:rFonts w:ascii="Arial" w:hAnsi="Arial"/>
                <w:color w:val="000000"/>
                <w:sz w:val="20"/>
              </w:rPr>
            </w:pPr>
            <w:r w:rsidRPr="0021576A">
              <w:rPr>
                <w:rFonts w:ascii="Arial" w:hAnsi="Arial"/>
                <w:color w:val="000000"/>
                <w:sz w:val="20"/>
                <w:lang w:val="eu-ES"/>
              </w:rPr>
              <w:t>Partzuergoak aurkeztutako proposamen partekatua</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224CD2" w:rsidRPr="0021576A" w:rsidRDefault="00224CD2" w:rsidP="00224CD2">
            <w:pPr>
              <w:autoSpaceDE w:val="0"/>
              <w:autoSpaceDN w:val="0"/>
              <w:adjustRightInd w:val="0"/>
              <w:ind w:right="153"/>
              <w:jc w:val="right"/>
              <w:rPr>
                <w:rFonts w:ascii="Arial" w:hAnsi="Arial"/>
                <w:sz w:val="20"/>
              </w:rPr>
            </w:pPr>
            <w:r w:rsidRPr="0021576A">
              <w:rPr>
                <w:rFonts w:ascii="Arial" w:hAnsi="Arial"/>
                <w:sz w:val="20"/>
              </w:rPr>
              <w:t>8</w:t>
            </w:r>
          </w:p>
        </w:tc>
      </w:tr>
      <w:tr w:rsidR="00224CD2" w:rsidRPr="00BC1922" w:rsidTr="00652DC3">
        <w:trPr>
          <w:trHeight w:val="262"/>
        </w:trPr>
        <w:tc>
          <w:tcPr>
            <w:tcW w:w="7191" w:type="dxa"/>
            <w:tcBorders>
              <w:top w:val="single" w:sz="12" w:space="0" w:color="008000"/>
              <w:left w:val="single" w:sz="12" w:space="0" w:color="008000"/>
              <w:bottom w:val="single" w:sz="12" w:space="0" w:color="008000"/>
              <w:right w:val="single" w:sz="12" w:space="0" w:color="008000"/>
            </w:tcBorders>
            <w:vAlign w:val="center"/>
          </w:tcPr>
          <w:p w:rsidR="00224CD2" w:rsidRPr="0021576A" w:rsidRDefault="00224CD2" w:rsidP="00224CD2">
            <w:pPr>
              <w:autoSpaceDE w:val="0"/>
              <w:autoSpaceDN w:val="0"/>
              <w:adjustRightInd w:val="0"/>
              <w:rPr>
                <w:rFonts w:ascii="Arial" w:hAnsi="Arial"/>
                <w:color w:val="000000"/>
                <w:sz w:val="20"/>
              </w:rPr>
            </w:pPr>
            <w:r w:rsidRPr="0021576A">
              <w:rPr>
                <w:rFonts w:ascii="Arial" w:hAnsi="Arial"/>
                <w:color w:val="000000"/>
                <w:sz w:val="20"/>
                <w:lang w:val="eu-ES"/>
              </w:rPr>
              <w:t>Migrazioaren eta aniztasunaren sustapen eremutik kanpoko elkarteekin partzuergoan aurkeztutako proposamen partekatua</w:t>
            </w:r>
          </w:p>
        </w:tc>
        <w:tc>
          <w:tcPr>
            <w:tcW w:w="1269" w:type="dxa"/>
            <w:tcBorders>
              <w:top w:val="single" w:sz="12" w:space="0" w:color="008000"/>
              <w:left w:val="single" w:sz="12" w:space="0" w:color="008000"/>
              <w:bottom w:val="single" w:sz="12" w:space="0" w:color="008000"/>
              <w:right w:val="single" w:sz="12" w:space="0" w:color="008000"/>
            </w:tcBorders>
            <w:vAlign w:val="center"/>
          </w:tcPr>
          <w:p w:rsidR="00224CD2" w:rsidRPr="0021576A" w:rsidRDefault="00224CD2" w:rsidP="00224CD2">
            <w:pPr>
              <w:autoSpaceDE w:val="0"/>
              <w:autoSpaceDN w:val="0"/>
              <w:adjustRightInd w:val="0"/>
              <w:ind w:right="153"/>
              <w:jc w:val="right"/>
              <w:rPr>
                <w:rFonts w:ascii="Arial" w:hAnsi="Arial"/>
                <w:sz w:val="20"/>
              </w:rPr>
            </w:pPr>
            <w:r w:rsidRPr="0021576A">
              <w:rPr>
                <w:rFonts w:ascii="Arial" w:hAnsi="Arial"/>
                <w:sz w:val="20"/>
              </w:rPr>
              <w:t>10</w:t>
            </w:r>
          </w:p>
        </w:tc>
      </w:tr>
    </w:tbl>
    <w:p w:rsidR="003E1B6D" w:rsidRDefault="003E1B6D">
      <w:pPr>
        <w:autoSpaceDE w:val="0"/>
        <w:autoSpaceDN w:val="0"/>
        <w:adjustRightInd w:val="0"/>
        <w:ind w:left="360"/>
        <w:jc w:val="both"/>
        <w:rPr>
          <w:rFonts w:ascii="Arial" w:hAnsi="Arial"/>
          <w:b/>
          <w:sz w:val="20"/>
          <w:u w:val="single"/>
        </w:rPr>
      </w:pPr>
    </w:p>
    <w:p w:rsidR="00652DC3" w:rsidRDefault="00652DC3">
      <w:pPr>
        <w:autoSpaceDE w:val="0"/>
        <w:autoSpaceDN w:val="0"/>
        <w:adjustRightInd w:val="0"/>
        <w:ind w:left="360"/>
        <w:jc w:val="both"/>
        <w:rPr>
          <w:rFonts w:ascii="Arial" w:hAnsi="Arial"/>
          <w:b/>
          <w:sz w:val="20"/>
          <w:u w:val="single"/>
        </w:rPr>
      </w:pPr>
    </w:p>
    <w:p w:rsidR="00420C53" w:rsidRDefault="00C72B83">
      <w:pPr>
        <w:autoSpaceDE w:val="0"/>
        <w:autoSpaceDN w:val="0"/>
        <w:adjustRightInd w:val="0"/>
        <w:ind w:left="360"/>
        <w:jc w:val="both"/>
        <w:rPr>
          <w:rFonts w:ascii="Arial" w:hAnsi="Arial"/>
          <w:b/>
          <w:sz w:val="20"/>
          <w:u w:val="single"/>
        </w:rPr>
      </w:pPr>
      <w:r w:rsidRPr="00C72B83">
        <w:rPr>
          <w:rFonts w:ascii="Arial" w:hAnsi="Arial"/>
          <w:b/>
          <w:sz w:val="20"/>
          <w:u w:val="single"/>
          <w:lang w:val="eu-ES"/>
        </w:rPr>
        <w:t>Eskabideek 2</w:t>
      </w:r>
      <w:r w:rsidR="00FB3A81">
        <w:rPr>
          <w:rFonts w:ascii="Arial" w:hAnsi="Arial"/>
          <w:b/>
          <w:sz w:val="20"/>
          <w:u w:val="single"/>
          <w:lang w:val="eu-ES"/>
        </w:rPr>
        <w:t>5</w:t>
      </w:r>
      <w:r w:rsidRPr="00C72B83">
        <w:rPr>
          <w:rFonts w:ascii="Arial" w:hAnsi="Arial"/>
          <w:b/>
          <w:sz w:val="20"/>
          <w:u w:val="single"/>
          <w:lang w:val="eu-ES"/>
        </w:rPr>
        <w:t xml:space="preserve"> puntu lortu beharko dituzte, gutxienez, «proposamenaren edukia» atalean.</w:t>
      </w:r>
    </w:p>
    <w:p w:rsidR="00DB7262" w:rsidRDefault="00DB7262">
      <w:pPr>
        <w:autoSpaceDE w:val="0"/>
        <w:autoSpaceDN w:val="0"/>
        <w:adjustRightInd w:val="0"/>
        <w:ind w:left="360"/>
        <w:jc w:val="both"/>
        <w:rPr>
          <w:rFonts w:ascii="Arial" w:hAnsi="Arial"/>
          <w:b/>
          <w:sz w:val="20"/>
          <w:u w:val="single"/>
        </w:rPr>
      </w:pPr>
    </w:p>
    <w:p w:rsidR="00DB7262" w:rsidRDefault="00DB7262">
      <w:pPr>
        <w:autoSpaceDE w:val="0"/>
        <w:autoSpaceDN w:val="0"/>
        <w:adjustRightInd w:val="0"/>
        <w:ind w:left="360"/>
        <w:jc w:val="both"/>
        <w:rPr>
          <w:rFonts w:ascii="Arial" w:hAnsi="Arial"/>
          <w:b/>
          <w:sz w:val="20"/>
          <w:u w:val="single"/>
        </w:rPr>
      </w:pPr>
    </w:p>
    <w:p w:rsidR="003E1B6D" w:rsidRPr="00C72B83" w:rsidRDefault="00C72B83" w:rsidP="00C72B83">
      <w:pPr>
        <w:numPr>
          <w:ilvl w:val="0"/>
          <w:numId w:val="18"/>
        </w:numPr>
        <w:autoSpaceDE w:val="0"/>
        <w:autoSpaceDN w:val="0"/>
        <w:adjustRightInd w:val="0"/>
        <w:jc w:val="both"/>
        <w:rPr>
          <w:rFonts w:ascii="Arial" w:hAnsi="Arial"/>
          <w:b/>
          <w:sz w:val="20"/>
          <w:u w:val="single"/>
        </w:rPr>
      </w:pPr>
      <w:r w:rsidRPr="00C72B83">
        <w:rPr>
          <w:rFonts w:ascii="Arial" w:hAnsi="Arial"/>
          <w:b/>
          <w:sz w:val="20"/>
          <w:u w:val="single"/>
          <w:lang w:val="eu-ES"/>
        </w:rPr>
        <w:t>PROGRAMA BAKOITZERAKO GEHIENEZKO ETA GUTXIENEKO ZENBATEKOA:</w:t>
      </w:r>
    </w:p>
    <w:p w:rsidR="003E1B6D" w:rsidRDefault="003E1B6D">
      <w:pPr>
        <w:autoSpaceDE w:val="0"/>
        <w:autoSpaceDN w:val="0"/>
        <w:adjustRightInd w:val="0"/>
        <w:jc w:val="both"/>
        <w:rPr>
          <w:rFonts w:ascii="Arial" w:hAnsi="Arial"/>
          <w:sz w:val="20"/>
        </w:rPr>
      </w:pPr>
    </w:p>
    <w:p w:rsidR="007E0265" w:rsidRDefault="00C72B83">
      <w:pPr>
        <w:autoSpaceDE w:val="0"/>
        <w:autoSpaceDN w:val="0"/>
        <w:adjustRightInd w:val="0"/>
        <w:jc w:val="both"/>
        <w:rPr>
          <w:rFonts w:ascii="Arial" w:hAnsi="Arial"/>
          <w:sz w:val="20"/>
        </w:rPr>
      </w:pPr>
      <w:r w:rsidRPr="00C72B83">
        <w:rPr>
          <w:rFonts w:ascii="Arial" w:hAnsi="Arial"/>
          <w:sz w:val="20"/>
          <w:lang w:val="eu-ES"/>
        </w:rPr>
        <w:t>Diruz lagundu ahal izango da jarduketa-programaren aurrekontu osoaren % 80, gehienez, eta, beti ere, 3.000,00 €-ko mugarekin.</w:t>
      </w:r>
      <w:r w:rsidR="003E1B6D">
        <w:rPr>
          <w:rFonts w:ascii="Arial" w:hAnsi="Arial"/>
          <w:sz w:val="20"/>
        </w:rPr>
        <w:t xml:space="preserve"> </w:t>
      </w:r>
    </w:p>
    <w:p w:rsidR="007E0265" w:rsidRDefault="007E0265" w:rsidP="007F61F8">
      <w:pPr>
        <w:autoSpaceDE w:val="0"/>
        <w:autoSpaceDN w:val="0"/>
        <w:adjustRightInd w:val="0"/>
        <w:jc w:val="both"/>
        <w:rPr>
          <w:rFonts w:ascii="Arial" w:hAnsi="Arial"/>
          <w:sz w:val="20"/>
        </w:rPr>
      </w:pPr>
    </w:p>
    <w:p w:rsidR="004039C6" w:rsidRPr="007F61F8" w:rsidRDefault="00C72B83" w:rsidP="007F61F8">
      <w:pPr>
        <w:autoSpaceDE w:val="0"/>
        <w:autoSpaceDN w:val="0"/>
        <w:adjustRightInd w:val="0"/>
        <w:jc w:val="both"/>
        <w:rPr>
          <w:rFonts w:ascii="Arial" w:hAnsi="Arial"/>
          <w:sz w:val="20"/>
        </w:rPr>
      </w:pPr>
      <w:r w:rsidRPr="00C72B83">
        <w:rPr>
          <w:rFonts w:ascii="Arial" w:hAnsi="Arial"/>
          <w:sz w:val="20"/>
          <w:lang w:val="eu-ES"/>
        </w:rPr>
        <w:t>Programak, bestalde, kofinantzatu egin beharko dira, hau da, % 20, gutxienez, beste baliabide batzuekin finantzatuko da (izan daitezke erakunde eskatzailearen beraren baliabideak, edota bestelako finantzaketa-iturri publiko zein pribatutatik datozenak).</w:t>
      </w:r>
      <w:r w:rsidR="007F61F8" w:rsidRPr="00B9488F">
        <w:rPr>
          <w:rFonts w:ascii="Arial" w:hAnsi="Arial"/>
          <w:sz w:val="20"/>
        </w:rPr>
        <w:t xml:space="preserve"> </w:t>
      </w:r>
      <w:r w:rsidRPr="00C72B83">
        <w:rPr>
          <w:rFonts w:ascii="Arial" w:hAnsi="Arial"/>
          <w:sz w:val="20"/>
          <w:lang w:val="eu-ES"/>
        </w:rPr>
        <w:t xml:space="preserve">Kofinantzaketa gisa zenbatu ahal izango da boluntarioek egindako lana ere, baldin eta kofinantzaketaren zenbateko osoaren erdia (% </w:t>
      </w:r>
      <w:r w:rsidRPr="00C72B83">
        <w:rPr>
          <w:rFonts w:ascii="Arial" w:hAnsi="Arial"/>
          <w:sz w:val="20"/>
          <w:lang w:val="eu-ES"/>
        </w:rPr>
        <w:lastRenderedPageBreak/>
        <w:t>50) gainditzen ez badu.</w:t>
      </w:r>
      <w:r w:rsidR="007F61F8" w:rsidRPr="00B9488F">
        <w:rPr>
          <w:rFonts w:ascii="Arial" w:hAnsi="Arial"/>
          <w:sz w:val="20"/>
        </w:rPr>
        <w:t xml:space="preserve"> </w:t>
      </w:r>
      <w:r w:rsidRPr="00C72B83">
        <w:rPr>
          <w:rFonts w:ascii="Arial" w:hAnsi="Arial"/>
          <w:sz w:val="20"/>
          <w:lang w:val="eu-ES"/>
        </w:rPr>
        <w:t>Lan hori, betiere, Baizkaiko Gizarte Esku-hartze Hitzarmenean laguntzaileentzat aurreikusitakoaren arabera balioetsiko da, eta agiri bidez egiaztatu beharko da (norbanakoak, egindako lanak eta lan horiei eskainitako denbora).</w:t>
      </w:r>
    </w:p>
    <w:p w:rsidR="004039C6" w:rsidRDefault="004039C6">
      <w:pPr>
        <w:autoSpaceDE w:val="0"/>
        <w:autoSpaceDN w:val="0"/>
        <w:adjustRightInd w:val="0"/>
        <w:jc w:val="both"/>
        <w:rPr>
          <w:rFonts w:ascii="Arial" w:hAnsi="Arial"/>
          <w:sz w:val="20"/>
        </w:rPr>
      </w:pPr>
    </w:p>
    <w:p w:rsidR="003E1B6D" w:rsidRDefault="00C72B83">
      <w:pPr>
        <w:autoSpaceDE w:val="0"/>
        <w:autoSpaceDN w:val="0"/>
        <w:adjustRightInd w:val="0"/>
        <w:jc w:val="both"/>
        <w:rPr>
          <w:rFonts w:ascii="Arial" w:hAnsi="Arial"/>
          <w:sz w:val="20"/>
        </w:rPr>
      </w:pPr>
      <w:r w:rsidRPr="00C72B83">
        <w:rPr>
          <w:rFonts w:ascii="Arial" w:hAnsi="Arial"/>
          <w:sz w:val="20"/>
          <w:lang w:val="eu-ES"/>
        </w:rPr>
        <w:t>Proiektua partzuergo batek aurkezten badu, eta, gutxienez, erakunde bik hartzen badute parte proiektuaren kudeaketa eta garapen integralean, gehienezko muga hori handitu egin liteke.</w:t>
      </w:r>
    </w:p>
    <w:p w:rsidR="003E1B6D" w:rsidRDefault="003E1B6D">
      <w:pPr>
        <w:autoSpaceDE w:val="0"/>
        <w:autoSpaceDN w:val="0"/>
        <w:adjustRightInd w:val="0"/>
        <w:jc w:val="both"/>
        <w:rPr>
          <w:rFonts w:ascii="Arial" w:hAnsi="Arial"/>
          <w:b/>
          <w:sz w:val="20"/>
          <w:u w:val="single"/>
        </w:rPr>
      </w:pPr>
    </w:p>
    <w:p w:rsidR="003E1B6D" w:rsidRDefault="00C72B83">
      <w:pPr>
        <w:autoSpaceDE w:val="0"/>
        <w:autoSpaceDN w:val="0"/>
        <w:adjustRightInd w:val="0"/>
        <w:jc w:val="both"/>
        <w:rPr>
          <w:rFonts w:ascii="Arial" w:hAnsi="Arial"/>
          <w:sz w:val="20"/>
        </w:rPr>
      </w:pPr>
      <w:r w:rsidRPr="00C72B83">
        <w:rPr>
          <w:rFonts w:ascii="Arial" w:hAnsi="Arial"/>
          <w:sz w:val="20"/>
          <w:lang w:val="eu-ES"/>
        </w:rPr>
        <w:t>Ez dago diru-laguntza jaso dezakeen gutxieneko zenbatekorik.</w:t>
      </w:r>
    </w:p>
    <w:p w:rsidR="00420C53" w:rsidRDefault="00420C53">
      <w:pPr>
        <w:autoSpaceDE w:val="0"/>
        <w:autoSpaceDN w:val="0"/>
        <w:adjustRightInd w:val="0"/>
        <w:jc w:val="both"/>
        <w:rPr>
          <w:rFonts w:ascii="Arial" w:hAnsi="Arial"/>
          <w:sz w:val="20"/>
        </w:rPr>
      </w:pPr>
    </w:p>
    <w:p w:rsidR="003E1B6D" w:rsidRDefault="003E1B6D">
      <w:pPr>
        <w:autoSpaceDE w:val="0"/>
        <w:autoSpaceDN w:val="0"/>
        <w:adjustRightInd w:val="0"/>
        <w:jc w:val="both"/>
        <w:rPr>
          <w:rFonts w:ascii="Arial" w:hAnsi="Arial"/>
          <w:sz w:val="20"/>
        </w:rPr>
      </w:pPr>
    </w:p>
    <w:p w:rsidR="008D5E3B" w:rsidRPr="00652DC3" w:rsidRDefault="00C72B83" w:rsidP="00C72B83">
      <w:pPr>
        <w:numPr>
          <w:ilvl w:val="0"/>
          <w:numId w:val="18"/>
        </w:numPr>
        <w:autoSpaceDE w:val="0"/>
        <w:autoSpaceDN w:val="0"/>
        <w:adjustRightInd w:val="0"/>
        <w:jc w:val="both"/>
        <w:rPr>
          <w:rFonts w:ascii="Arial" w:hAnsi="Arial"/>
          <w:b/>
          <w:sz w:val="20"/>
          <w:u w:val="single"/>
        </w:rPr>
      </w:pPr>
      <w:r w:rsidRPr="00C72B83">
        <w:rPr>
          <w:rFonts w:ascii="Arial" w:hAnsi="Arial"/>
          <w:b/>
          <w:sz w:val="20"/>
          <w:u w:val="single"/>
          <w:lang w:val="eu-ES"/>
        </w:rPr>
        <w:t>DIRU-LAGUNTZEN INSTRUKZIOA EGIN, ETA HORIEI BURUZKO EBAZPENA EMATEKO ORGANO ESKUDUNAK:</w:t>
      </w:r>
    </w:p>
    <w:p w:rsidR="00652DC3" w:rsidRPr="00C72B83" w:rsidRDefault="00652DC3" w:rsidP="00652DC3">
      <w:pPr>
        <w:autoSpaceDE w:val="0"/>
        <w:autoSpaceDN w:val="0"/>
        <w:adjustRightInd w:val="0"/>
        <w:jc w:val="both"/>
        <w:rPr>
          <w:rFonts w:ascii="Arial" w:hAnsi="Arial"/>
          <w:b/>
          <w:sz w:val="20"/>
          <w:u w:val="single"/>
        </w:rPr>
      </w:pPr>
    </w:p>
    <w:p w:rsidR="008D5E3B" w:rsidRDefault="00C72B83" w:rsidP="008D5E3B">
      <w:pPr>
        <w:autoSpaceDE w:val="0"/>
        <w:autoSpaceDN w:val="0"/>
        <w:adjustRightInd w:val="0"/>
        <w:jc w:val="both"/>
        <w:rPr>
          <w:rFonts w:ascii="Arial" w:hAnsi="Arial"/>
          <w:sz w:val="20"/>
        </w:rPr>
      </w:pPr>
      <w:r w:rsidRPr="00C72B83">
        <w:rPr>
          <w:rFonts w:ascii="Arial" w:hAnsi="Arial"/>
          <w:sz w:val="20"/>
          <w:lang w:val="eu-ES"/>
        </w:rPr>
        <w:t>Gizarte-politika Arloari (Immigrazio Atala) dagokio prozeduraren instrukzioa.</w:t>
      </w:r>
    </w:p>
    <w:p w:rsidR="008D5E3B" w:rsidRDefault="00C72B83" w:rsidP="008D5E3B">
      <w:pPr>
        <w:autoSpaceDE w:val="0"/>
        <w:autoSpaceDN w:val="0"/>
        <w:adjustRightInd w:val="0"/>
        <w:jc w:val="both"/>
        <w:rPr>
          <w:rFonts w:ascii="Arial" w:hAnsi="Arial"/>
          <w:sz w:val="20"/>
        </w:rPr>
      </w:pPr>
      <w:r w:rsidRPr="00C72B83">
        <w:rPr>
          <w:rFonts w:ascii="Arial" w:hAnsi="Arial"/>
          <w:sz w:val="20"/>
          <w:lang w:val="eu-ES"/>
        </w:rPr>
        <w:t>Alkatetzarena izango da ebazteko eskumena, Gizarte-</w:t>
      </w:r>
      <w:r w:rsidR="008D5A02">
        <w:rPr>
          <w:rFonts w:ascii="Arial" w:hAnsi="Arial"/>
          <w:sz w:val="20"/>
          <w:lang w:val="eu-ES"/>
        </w:rPr>
        <w:t>ekintza</w:t>
      </w:r>
      <w:r w:rsidRPr="00C72B83">
        <w:rPr>
          <w:rFonts w:ascii="Arial" w:hAnsi="Arial"/>
          <w:sz w:val="20"/>
          <w:lang w:val="eu-ES"/>
        </w:rPr>
        <w:t>ko Informazio Batzordearen aurretiazko, nahitaezko eta loteslea ez den irizpenarekin.</w:t>
      </w:r>
    </w:p>
    <w:p w:rsidR="008D5E3B" w:rsidRPr="006C3A79" w:rsidRDefault="008D5E3B" w:rsidP="008D5E3B">
      <w:pPr>
        <w:autoSpaceDE w:val="0"/>
        <w:autoSpaceDN w:val="0"/>
        <w:adjustRightInd w:val="0"/>
        <w:jc w:val="both"/>
        <w:rPr>
          <w:rFonts w:ascii="Arial" w:hAnsi="Arial"/>
          <w:sz w:val="20"/>
        </w:rPr>
      </w:pPr>
    </w:p>
    <w:p w:rsidR="008D5E3B" w:rsidRPr="00652DC3" w:rsidRDefault="00C72B83" w:rsidP="00C72B83">
      <w:pPr>
        <w:numPr>
          <w:ilvl w:val="0"/>
          <w:numId w:val="18"/>
        </w:numPr>
        <w:autoSpaceDE w:val="0"/>
        <w:autoSpaceDN w:val="0"/>
        <w:adjustRightInd w:val="0"/>
        <w:jc w:val="both"/>
        <w:rPr>
          <w:rFonts w:ascii="Arial" w:hAnsi="Arial"/>
          <w:b/>
          <w:sz w:val="20"/>
          <w:u w:val="single"/>
        </w:rPr>
      </w:pPr>
      <w:r w:rsidRPr="00C72B83">
        <w:rPr>
          <w:rFonts w:ascii="Arial" w:hAnsi="Arial"/>
          <w:b/>
          <w:sz w:val="20"/>
          <w:u w:val="single"/>
          <w:lang w:val="eu-ES"/>
        </w:rPr>
        <w:t>EBAZTEKO EPEA ETA JAKINARAZPENA EGITEA:</w:t>
      </w:r>
    </w:p>
    <w:p w:rsidR="00652DC3" w:rsidRPr="00C72B83" w:rsidRDefault="00652DC3" w:rsidP="00652DC3">
      <w:pPr>
        <w:autoSpaceDE w:val="0"/>
        <w:autoSpaceDN w:val="0"/>
        <w:adjustRightInd w:val="0"/>
        <w:jc w:val="both"/>
        <w:rPr>
          <w:rFonts w:ascii="Arial" w:hAnsi="Arial"/>
          <w:b/>
          <w:sz w:val="20"/>
          <w:u w:val="single"/>
        </w:rPr>
      </w:pPr>
    </w:p>
    <w:p w:rsidR="008D5E3B" w:rsidRPr="00495EF8" w:rsidRDefault="00C72B83" w:rsidP="008D5E3B">
      <w:pPr>
        <w:autoSpaceDE w:val="0"/>
        <w:autoSpaceDN w:val="0"/>
        <w:adjustRightInd w:val="0"/>
        <w:spacing w:after="120"/>
        <w:jc w:val="both"/>
        <w:rPr>
          <w:rFonts w:ascii="Arial" w:hAnsi="Arial"/>
          <w:sz w:val="20"/>
          <w:lang w:val="eu-ES"/>
        </w:rPr>
      </w:pPr>
      <w:r w:rsidRPr="00C72B83">
        <w:rPr>
          <w:rFonts w:ascii="Arial" w:hAnsi="Arial"/>
          <w:sz w:val="20"/>
          <w:lang w:val="eu-ES"/>
        </w:rPr>
        <w:t>6 hilabetekoa izango da eskaerak ebazteko eta erakunde eskatzaileei jakinarazpena egiteko gehienezko epea, deialdi hau argitaratzen denetik zenbatzen hasita; hala egingo da onetsitako zein ezetsitako diru-laguntzekin. Ebazpenak, bestalde, amaitu egingo du bide administratiboa.</w:t>
      </w:r>
      <w:r w:rsidR="008D5E3B" w:rsidRPr="00495EF8">
        <w:rPr>
          <w:rFonts w:ascii="Arial" w:hAnsi="Arial"/>
          <w:sz w:val="20"/>
          <w:lang w:val="eu-ES"/>
        </w:rPr>
        <w:t xml:space="preserve"> </w:t>
      </w:r>
    </w:p>
    <w:p w:rsidR="008D5E3B" w:rsidRPr="00495EF8" w:rsidRDefault="00C72B83" w:rsidP="008D5E3B">
      <w:pPr>
        <w:autoSpaceDE w:val="0"/>
        <w:autoSpaceDN w:val="0"/>
        <w:adjustRightInd w:val="0"/>
        <w:spacing w:after="120"/>
        <w:jc w:val="both"/>
        <w:rPr>
          <w:rFonts w:ascii="Arial" w:hAnsi="Arial"/>
          <w:sz w:val="20"/>
          <w:lang w:val="eu-ES"/>
        </w:rPr>
      </w:pPr>
      <w:r w:rsidRPr="00C72B83">
        <w:rPr>
          <w:rFonts w:ascii="Arial" w:hAnsi="Arial"/>
          <w:sz w:val="20"/>
          <w:lang w:val="eu-ES"/>
        </w:rPr>
        <w:t>Ebazpena jakinaraziko da eskabidean adierazitako tokian, posta</w:t>
      </w:r>
      <w:r w:rsidR="001E5B12">
        <w:rPr>
          <w:rFonts w:ascii="Arial" w:hAnsi="Arial"/>
          <w:sz w:val="20"/>
          <w:lang w:val="eu-ES"/>
        </w:rPr>
        <w:t xml:space="preserve"> ziurtatuaren</w:t>
      </w:r>
      <w:r w:rsidRPr="00C72B83">
        <w:rPr>
          <w:rFonts w:ascii="Arial" w:hAnsi="Arial"/>
          <w:sz w:val="20"/>
          <w:lang w:val="eu-ES"/>
        </w:rPr>
        <w:t xml:space="preserve"> bidez.</w:t>
      </w:r>
    </w:p>
    <w:p w:rsidR="008D5E3B" w:rsidRPr="00F9581E" w:rsidRDefault="008D5E3B" w:rsidP="008D5E3B">
      <w:pPr>
        <w:pStyle w:val="Ttulo2"/>
        <w:jc w:val="both"/>
        <w:rPr>
          <w:sz w:val="20"/>
          <w:lang w:val="eu-ES"/>
        </w:rPr>
      </w:pPr>
      <w:r w:rsidRPr="00495EF8">
        <w:rPr>
          <w:b/>
          <w:sz w:val="20"/>
          <w:lang w:val="eu-ES"/>
        </w:rPr>
        <w:t xml:space="preserve">       </w:t>
      </w:r>
      <w:r w:rsidRPr="00F9581E">
        <w:rPr>
          <w:b/>
          <w:sz w:val="20"/>
          <w:lang w:val="eu-ES"/>
        </w:rPr>
        <w:t xml:space="preserve">10.  </w:t>
      </w:r>
      <w:r w:rsidR="00C72B83" w:rsidRPr="00C72B83">
        <w:rPr>
          <w:b/>
          <w:sz w:val="20"/>
          <w:u w:val="single"/>
          <w:lang w:val="eu-ES"/>
        </w:rPr>
        <w:t>ZURITZEKO EPEA:</w:t>
      </w:r>
      <w:r w:rsidRPr="00F9581E">
        <w:rPr>
          <w:sz w:val="20"/>
          <w:lang w:val="eu-ES"/>
        </w:rPr>
        <w:t xml:space="preserve"> </w:t>
      </w:r>
    </w:p>
    <w:p w:rsidR="004039C6" w:rsidRPr="00F9581E" w:rsidRDefault="00C72B83" w:rsidP="008D5E3B">
      <w:pPr>
        <w:jc w:val="both"/>
        <w:rPr>
          <w:rFonts w:ascii="Arial" w:hAnsi="Arial"/>
          <w:sz w:val="20"/>
          <w:lang w:val="eu-ES"/>
        </w:rPr>
      </w:pPr>
      <w:r w:rsidRPr="00C72B83">
        <w:rPr>
          <w:rFonts w:ascii="Arial" w:hAnsi="Arial"/>
          <w:sz w:val="20"/>
          <w:lang w:val="eu-ES"/>
        </w:rPr>
        <w:t>Emandako d</w:t>
      </w:r>
      <w:r w:rsidR="0036233E">
        <w:rPr>
          <w:rFonts w:ascii="Arial" w:hAnsi="Arial"/>
          <w:sz w:val="20"/>
          <w:lang w:val="eu-ES"/>
        </w:rPr>
        <w:t>iru-laguntzak zuritzeko epea 202</w:t>
      </w:r>
      <w:r w:rsidR="00AF6A03">
        <w:rPr>
          <w:rFonts w:ascii="Arial" w:hAnsi="Arial"/>
          <w:sz w:val="20"/>
          <w:lang w:val="eu-ES"/>
        </w:rPr>
        <w:t>3</w:t>
      </w:r>
      <w:r w:rsidRPr="00C72B83">
        <w:rPr>
          <w:rFonts w:ascii="Arial" w:hAnsi="Arial"/>
          <w:sz w:val="20"/>
          <w:lang w:val="eu-ES"/>
        </w:rPr>
        <w:t>ko urtarrilaren 31n bukatuko da.</w:t>
      </w:r>
    </w:p>
    <w:sectPr w:rsidR="004039C6" w:rsidRPr="00F9581E">
      <w:footerReference w:type="even" r:id="rId8"/>
      <w:footerReference w:type="default" r:id="rId9"/>
      <w:pgSz w:w="12240" w:h="15840" w:code="1"/>
      <w:pgMar w:top="1871" w:right="1701" w:bottom="1418" w:left="1701" w:header="720" w:footer="720" w:gutter="0"/>
      <w:paperSrc w:first="262" w:other="26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9EE" w:rsidRDefault="009A09EE">
      <w:r>
        <w:separator/>
      </w:r>
    </w:p>
  </w:endnote>
  <w:endnote w:type="continuationSeparator" w:id="0">
    <w:p w:rsidR="009A09EE" w:rsidRDefault="009A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6A2" w:rsidRDefault="009B56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B56A2" w:rsidRDefault="009B56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6A2" w:rsidRDefault="009B56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25145">
      <w:rPr>
        <w:rStyle w:val="Nmerodepgina"/>
        <w:noProof/>
      </w:rPr>
      <w:t>2</w:t>
    </w:r>
    <w:r>
      <w:rPr>
        <w:rStyle w:val="Nmerodepgina"/>
      </w:rPr>
      <w:fldChar w:fldCharType="end"/>
    </w:r>
  </w:p>
  <w:p w:rsidR="009B56A2" w:rsidRDefault="009B56A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9EE" w:rsidRDefault="009A09EE">
      <w:r>
        <w:separator/>
      </w:r>
    </w:p>
  </w:footnote>
  <w:footnote w:type="continuationSeparator" w:id="0">
    <w:p w:rsidR="009A09EE" w:rsidRDefault="009A09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3530F04A">
      <w:start w:val="1"/>
      <w:numFmt w:val="decimal"/>
      <w:lvlText w:val=""/>
      <w:lvlJc w:val="left"/>
    </w:lvl>
    <w:lvl w:ilvl="1" w:tplc="F7BA2BA2">
      <w:numFmt w:val="decimal"/>
      <w:lvlText w:val=""/>
      <w:lvlJc w:val="left"/>
    </w:lvl>
    <w:lvl w:ilvl="2" w:tplc="3ED25FC2">
      <w:numFmt w:val="decimal"/>
      <w:lvlText w:val=""/>
      <w:lvlJc w:val="left"/>
    </w:lvl>
    <w:lvl w:ilvl="3" w:tplc="F37A2C3E">
      <w:numFmt w:val="decimal"/>
      <w:lvlText w:val=""/>
      <w:lvlJc w:val="left"/>
    </w:lvl>
    <w:lvl w:ilvl="4" w:tplc="9AAC60B2">
      <w:numFmt w:val="decimal"/>
      <w:lvlText w:val=""/>
      <w:lvlJc w:val="left"/>
    </w:lvl>
    <w:lvl w:ilvl="5" w:tplc="2BB4F40C">
      <w:numFmt w:val="decimal"/>
      <w:lvlText w:val=""/>
      <w:lvlJc w:val="left"/>
    </w:lvl>
    <w:lvl w:ilvl="6" w:tplc="159E8E4E">
      <w:numFmt w:val="decimal"/>
      <w:lvlText w:val=""/>
      <w:lvlJc w:val="left"/>
    </w:lvl>
    <w:lvl w:ilvl="7" w:tplc="C3DEBBC0">
      <w:numFmt w:val="decimal"/>
      <w:lvlText w:val=""/>
      <w:lvlJc w:val="left"/>
    </w:lvl>
    <w:lvl w:ilvl="8" w:tplc="63EA7E2A">
      <w:numFmt w:val="decimal"/>
      <w:lvlText w:val=""/>
      <w:lvlJc w:val="left"/>
    </w:lvl>
  </w:abstractNum>
  <w:abstractNum w:abstractNumId="1" w15:restartNumberingAfterBreak="0">
    <w:nsid w:val="B30AD633"/>
    <w:multiLevelType w:val="hybridMultilevel"/>
    <w:tmpl w:val="A5657EF2"/>
    <w:lvl w:ilvl="0" w:tplc="7FF8BE46">
      <w:start w:val="1"/>
      <w:numFmt w:val="decimal"/>
      <w:lvlText w:val=""/>
      <w:lvlJc w:val="left"/>
    </w:lvl>
    <w:lvl w:ilvl="1" w:tplc="0F1CEB76">
      <w:numFmt w:val="decimal"/>
      <w:lvlText w:val=""/>
      <w:lvlJc w:val="left"/>
    </w:lvl>
    <w:lvl w:ilvl="2" w:tplc="CFA80600">
      <w:numFmt w:val="decimal"/>
      <w:lvlText w:val=""/>
      <w:lvlJc w:val="left"/>
    </w:lvl>
    <w:lvl w:ilvl="3" w:tplc="7188E0A2">
      <w:numFmt w:val="decimal"/>
      <w:lvlText w:val=""/>
      <w:lvlJc w:val="left"/>
    </w:lvl>
    <w:lvl w:ilvl="4" w:tplc="21F2A82A">
      <w:numFmt w:val="decimal"/>
      <w:lvlText w:val=""/>
      <w:lvlJc w:val="left"/>
    </w:lvl>
    <w:lvl w:ilvl="5" w:tplc="E8B2AF9A">
      <w:numFmt w:val="decimal"/>
      <w:lvlText w:val=""/>
      <w:lvlJc w:val="left"/>
    </w:lvl>
    <w:lvl w:ilvl="6" w:tplc="4AA85C12">
      <w:numFmt w:val="decimal"/>
      <w:lvlText w:val=""/>
      <w:lvlJc w:val="left"/>
    </w:lvl>
    <w:lvl w:ilvl="7" w:tplc="AB8490FC">
      <w:numFmt w:val="decimal"/>
      <w:lvlText w:val=""/>
      <w:lvlJc w:val="left"/>
    </w:lvl>
    <w:lvl w:ilvl="8" w:tplc="B7E2EC4C">
      <w:numFmt w:val="decimal"/>
      <w:lvlText w:val=""/>
      <w:lvlJc w:val="left"/>
    </w:lvl>
  </w:abstractNum>
  <w:abstractNum w:abstractNumId="2" w15:restartNumberingAfterBreak="0">
    <w:nsid w:val="BEFDB2B9"/>
    <w:multiLevelType w:val="hybridMultilevel"/>
    <w:tmpl w:val="8B806433"/>
    <w:lvl w:ilvl="0" w:tplc="FDA06992">
      <w:start w:val="1"/>
      <w:numFmt w:val="decimal"/>
      <w:lvlText w:val=""/>
      <w:lvlJc w:val="left"/>
    </w:lvl>
    <w:lvl w:ilvl="1" w:tplc="8AE27F88">
      <w:numFmt w:val="decimal"/>
      <w:lvlText w:val=""/>
      <w:lvlJc w:val="left"/>
    </w:lvl>
    <w:lvl w:ilvl="2" w:tplc="2668B628">
      <w:numFmt w:val="decimal"/>
      <w:lvlText w:val=""/>
      <w:lvlJc w:val="left"/>
    </w:lvl>
    <w:lvl w:ilvl="3" w:tplc="8C96DDAE">
      <w:numFmt w:val="decimal"/>
      <w:lvlText w:val=""/>
      <w:lvlJc w:val="left"/>
    </w:lvl>
    <w:lvl w:ilvl="4" w:tplc="0D7A665A">
      <w:numFmt w:val="decimal"/>
      <w:lvlText w:val=""/>
      <w:lvlJc w:val="left"/>
    </w:lvl>
    <w:lvl w:ilvl="5" w:tplc="2004B5E6">
      <w:numFmt w:val="decimal"/>
      <w:lvlText w:val=""/>
      <w:lvlJc w:val="left"/>
    </w:lvl>
    <w:lvl w:ilvl="6" w:tplc="A63CBB7C">
      <w:numFmt w:val="decimal"/>
      <w:lvlText w:val=""/>
      <w:lvlJc w:val="left"/>
    </w:lvl>
    <w:lvl w:ilvl="7" w:tplc="2A487E02">
      <w:numFmt w:val="decimal"/>
      <w:lvlText w:val=""/>
      <w:lvlJc w:val="left"/>
    </w:lvl>
    <w:lvl w:ilvl="8" w:tplc="7D383EAC">
      <w:numFmt w:val="decimal"/>
      <w:lvlText w:val=""/>
      <w:lvlJc w:val="left"/>
    </w:lvl>
  </w:abstractNum>
  <w:abstractNum w:abstractNumId="3" w15:restartNumberingAfterBreak="0">
    <w:nsid w:val="08F13CF8"/>
    <w:multiLevelType w:val="hybridMultilevel"/>
    <w:tmpl w:val="6A024D70"/>
    <w:lvl w:ilvl="0" w:tplc="4EAEBF44">
      <w:start w:val="1"/>
      <w:numFmt w:val="decimal"/>
      <w:lvlText w:val="%1."/>
      <w:lvlJc w:val="left"/>
      <w:pPr>
        <w:tabs>
          <w:tab w:val="num" w:pos="720"/>
        </w:tabs>
        <w:ind w:left="720" w:hanging="360"/>
      </w:pPr>
      <w:rPr>
        <w:rFonts w:hint="default"/>
        <w:b/>
      </w:rPr>
    </w:lvl>
    <w:lvl w:ilvl="1" w:tplc="495CC1B4" w:tentative="1">
      <w:start w:val="1"/>
      <w:numFmt w:val="lowerLetter"/>
      <w:lvlText w:val="%2."/>
      <w:lvlJc w:val="left"/>
      <w:pPr>
        <w:tabs>
          <w:tab w:val="num" w:pos="1440"/>
        </w:tabs>
        <w:ind w:left="1440" w:hanging="360"/>
      </w:pPr>
    </w:lvl>
    <w:lvl w:ilvl="2" w:tplc="B8BC89AE" w:tentative="1">
      <w:start w:val="1"/>
      <w:numFmt w:val="lowerRoman"/>
      <w:lvlText w:val="%3."/>
      <w:lvlJc w:val="right"/>
      <w:pPr>
        <w:tabs>
          <w:tab w:val="num" w:pos="2160"/>
        </w:tabs>
        <w:ind w:left="2160" w:hanging="180"/>
      </w:pPr>
    </w:lvl>
    <w:lvl w:ilvl="3" w:tplc="7ACE988E" w:tentative="1">
      <w:start w:val="1"/>
      <w:numFmt w:val="decimal"/>
      <w:lvlText w:val="%4."/>
      <w:lvlJc w:val="left"/>
      <w:pPr>
        <w:tabs>
          <w:tab w:val="num" w:pos="2880"/>
        </w:tabs>
        <w:ind w:left="2880" w:hanging="360"/>
      </w:pPr>
    </w:lvl>
    <w:lvl w:ilvl="4" w:tplc="E3B078F4" w:tentative="1">
      <w:start w:val="1"/>
      <w:numFmt w:val="lowerLetter"/>
      <w:lvlText w:val="%5."/>
      <w:lvlJc w:val="left"/>
      <w:pPr>
        <w:tabs>
          <w:tab w:val="num" w:pos="3600"/>
        </w:tabs>
        <w:ind w:left="3600" w:hanging="360"/>
      </w:pPr>
    </w:lvl>
    <w:lvl w:ilvl="5" w:tplc="C088D360" w:tentative="1">
      <w:start w:val="1"/>
      <w:numFmt w:val="lowerRoman"/>
      <w:lvlText w:val="%6."/>
      <w:lvlJc w:val="right"/>
      <w:pPr>
        <w:tabs>
          <w:tab w:val="num" w:pos="4320"/>
        </w:tabs>
        <w:ind w:left="4320" w:hanging="180"/>
      </w:pPr>
    </w:lvl>
    <w:lvl w:ilvl="6" w:tplc="8FFC4F04" w:tentative="1">
      <w:start w:val="1"/>
      <w:numFmt w:val="decimal"/>
      <w:lvlText w:val="%7."/>
      <w:lvlJc w:val="left"/>
      <w:pPr>
        <w:tabs>
          <w:tab w:val="num" w:pos="5040"/>
        </w:tabs>
        <w:ind w:left="5040" w:hanging="360"/>
      </w:pPr>
    </w:lvl>
    <w:lvl w:ilvl="7" w:tplc="BAB41EE8" w:tentative="1">
      <w:start w:val="1"/>
      <w:numFmt w:val="lowerLetter"/>
      <w:lvlText w:val="%8."/>
      <w:lvlJc w:val="left"/>
      <w:pPr>
        <w:tabs>
          <w:tab w:val="num" w:pos="5760"/>
        </w:tabs>
        <w:ind w:left="5760" w:hanging="360"/>
      </w:pPr>
    </w:lvl>
    <w:lvl w:ilvl="8" w:tplc="1C761D46" w:tentative="1">
      <w:start w:val="1"/>
      <w:numFmt w:val="lowerRoman"/>
      <w:lvlText w:val="%9."/>
      <w:lvlJc w:val="right"/>
      <w:pPr>
        <w:tabs>
          <w:tab w:val="num" w:pos="6480"/>
        </w:tabs>
        <w:ind w:left="6480" w:hanging="180"/>
      </w:pPr>
    </w:lvl>
  </w:abstractNum>
  <w:abstractNum w:abstractNumId="4" w15:restartNumberingAfterBreak="0">
    <w:nsid w:val="12532AAE"/>
    <w:multiLevelType w:val="hybridMultilevel"/>
    <w:tmpl w:val="F530C3C8"/>
    <w:lvl w:ilvl="0" w:tplc="A8927266">
      <w:start w:val="1"/>
      <w:numFmt w:val="decimal"/>
      <w:lvlText w:val="%1."/>
      <w:lvlJc w:val="left"/>
      <w:pPr>
        <w:tabs>
          <w:tab w:val="num" w:pos="720"/>
        </w:tabs>
        <w:ind w:left="720" w:hanging="360"/>
      </w:pPr>
      <w:rPr>
        <w:rFonts w:hint="default"/>
        <w:b/>
      </w:rPr>
    </w:lvl>
    <w:lvl w:ilvl="1" w:tplc="4DE27026" w:tentative="1">
      <w:start w:val="1"/>
      <w:numFmt w:val="lowerLetter"/>
      <w:lvlText w:val="%2."/>
      <w:lvlJc w:val="left"/>
      <w:pPr>
        <w:tabs>
          <w:tab w:val="num" w:pos="1440"/>
        </w:tabs>
        <w:ind w:left="1440" w:hanging="360"/>
      </w:pPr>
    </w:lvl>
    <w:lvl w:ilvl="2" w:tplc="EE8AD1C6" w:tentative="1">
      <w:start w:val="1"/>
      <w:numFmt w:val="lowerRoman"/>
      <w:lvlText w:val="%3."/>
      <w:lvlJc w:val="right"/>
      <w:pPr>
        <w:tabs>
          <w:tab w:val="num" w:pos="2160"/>
        </w:tabs>
        <w:ind w:left="2160" w:hanging="180"/>
      </w:pPr>
    </w:lvl>
    <w:lvl w:ilvl="3" w:tplc="24507658" w:tentative="1">
      <w:start w:val="1"/>
      <w:numFmt w:val="decimal"/>
      <w:lvlText w:val="%4."/>
      <w:lvlJc w:val="left"/>
      <w:pPr>
        <w:tabs>
          <w:tab w:val="num" w:pos="2880"/>
        </w:tabs>
        <w:ind w:left="2880" w:hanging="360"/>
      </w:pPr>
    </w:lvl>
    <w:lvl w:ilvl="4" w:tplc="976CB950" w:tentative="1">
      <w:start w:val="1"/>
      <w:numFmt w:val="lowerLetter"/>
      <w:lvlText w:val="%5."/>
      <w:lvlJc w:val="left"/>
      <w:pPr>
        <w:tabs>
          <w:tab w:val="num" w:pos="3600"/>
        </w:tabs>
        <w:ind w:left="3600" w:hanging="360"/>
      </w:pPr>
    </w:lvl>
    <w:lvl w:ilvl="5" w:tplc="DB083A78" w:tentative="1">
      <w:start w:val="1"/>
      <w:numFmt w:val="lowerRoman"/>
      <w:lvlText w:val="%6."/>
      <w:lvlJc w:val="right"/>
      <w:pPr>
        <w:tabs>
          <w:tab w:val="num" w:pos="4320"/>
        </w:tabs>
        <w:ind w:left="4320" w:hanging="180"/>
      </w:pPr>
    </w:lvl>
    <w:lvl w:ilvl="6" w:tplc="81BA301C" w:tentative="1">
      <w:start w:val="1"/>
      <w:numFmt w:val="decimal"/>
      <w:lvlText w:val="%7."/>
      <w:lvlJc w:val="left"/>
      <w:pPr>
        <w:tabs>
          <w:tab w:val="num" w:pos="5040"/>
        </w:tabs>
        <w:ind w:left="5040" w:hanging="360"/>
      </w:pPr>
    </w:lvl>
    <w:lvl w:ilvl="7" w:tplc="F16E8788" w:tentative="1">
      <w:start w:val="1"/>
      <w:numFmt w:val="lowerLetter"/>
      <w:lvlText w:val="%8."/>
      <w:lvlJc w:val="left"/>
      <w:pPr>
        <w:tabs>
          <w:tab w:val="num" w:pos="5760"/>
        </w:tabs>
        <w:ind w:left="5760" w:hanging="360"/>
      </w:pPr>
    </w:lvl>
    <w:lvl w:ilvl="8" w:tplc="17B4B24C" w:tentative="1">
      <w:start w:val="1"/>
      <w:numFmt w:val="lowerRoman"/>
      <w:lvlText w:val="%9."/>
      <w:lvlJc w:val="right"/>
      <w:pPr>
        <w:tabs>
          <w:tab w:val="num" w:pos="6480"/>
        </w:tabs>
        <w:ind w:left="6480" w:hanging="180"/>
      </w:pPr>
    </w:lvl>
  </w:abstractNum>
  <w:abstractNum w:abstractNumId="5" w15:restartNumberingAfterBreak="0">
    <w:nsid w:val="14065287"/>
    <w:multiLevelType w:val="multilevel"/>
    <w:tmpl w:val="D1EC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443110F"/>
    <w:multiLevelType w:val="hybridMultilevel"/>
    <w:tmpl w:val="2C369DF8"/>
    <w:lvl w:ilvl="0" w:tplc="0C0A000F">
      <w:start w:val="1"/>
      <w:numFmt w:val="decimal"/>
      <w:lvlText w:val="%1."/>
      <w:lvlJc w:val="left"/>
      <w:pPr>
        <w:ind w:left="1650" w:hanging="360"/>
      </w:p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7" w15:restartNumberingAfterBreak="0">
    <w:nsid w:val="1C51080C"/>
    <w:multiLevelType w:val="multilevel"/>
    <w:tmpl w:val="C986B8B2"/>
    <w:lvl w:ilvl="0">
      <w:start w:val="1"/>
      <w:numFmt w:val="bullet"/>
      <w:lvlText w:val="-"/>
      <w:lvlJc w:val="left"/>
      <w:pPr>
        <w:tabs>
          <w:tab w:val="num" w:pos="750"/>
        </w:tabs>
        <w:ind w:left="75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A7D4501"/>
    <w:multiLevelType w:val="hybridMultilevel"/>
    <w:tmpl w:val="E0A4A5FA"/>
    <w:lvl w:ilvl="0" w:tplc="1966A4B8">
      <w:start w:val="1"/>
      <w:numFmt w:val="decimal"/>
      <w:lvlText w:val="%1."/>
      <w:lvlJc w:val="left"/>
      <w:pPr>
        <w:tabs>
          <w:tab w:val="num" w:pos="720"/>
        </w:tabs>
        <w:ind w:left="720" w:hanging="360"/>
      </w:pPr>
      <w:rPr>
        <w:rFonts w:hint="default"/>
        <w:b/>
      </w:rPr>
    </w:lvl>
    <w:lvl w:ilvl="1" w:tplc="ACA83BEE">
      <w:start w:val="1"/>
      <w:numFmt w:val="bullet"/>
      <w:lvlText w:val="o"/>
      <w:lvlJc w:val="left"/>
      <w:pPr>
        <w:tabs>
          <w:tab w:val="num" w:pos="1440"/>
        </w:tabs>
        <w:ind w:left="1440" w:hanging="360"/>
      </w:pPr>
      <w:rPr>
        <w:rFonts w:ascii="Courier New" w:hAnsi="Courier New" w:cs="Courier New" w:hint="default"/>
        <w:b/>
      </w:rPr>
    </w:lvl>
    <w:lvl w:ilvl="2" w:tplc="681EC4F6" w:tentative="1">
      <w:start w:val="1"/>
      <w:numFmt w:val="lowerRoman"/>
      <w:lvlText w:val="%3."/>
      <w:lvlJc w:val="right"/>
      <w:pPr>
        <w:tabs>
          <w:tab w:val="num" w:pos="2160"/>
        </w:tabs>
        <w:ind w:left="2160" w:hanging="180"/>
      </w:pPr>
    </w:lvl>
    <w:lvl w:ilvl="3" w:tplc="993AAC8E" w:tentative="1">
      <w:start w:val="1"/>
      <w:numFmt w:val="decimal"/>
      <w:lvlText w:val="%4."/>
      <w:lvlJc w:val="left"/>
      <w:pPr>
        <w:tabs>
          <w:tab w:val="num" w:pos="2880"/>
        </w:tabs>
        <w:ind w:left="2880" w:hanging="360"/>
      </w:pPr>
    </w:lvl>
    <w:lvl w:ilvl="4" w:tplc="7514DC92" w:tentative="1">
      <w:start w:val="1"/>
      <w:numFmt w:val="lowerLetter"/>
      <w:lvlText w:val="%5."/>
      <w:lvlJc w:val="left"/>
      <w:pPr>
        <w:tabs>
          <w:tab w:val="num" w:pos="3600"/>
        </w:tabs>
        <w:ind w:left="3600" w:hanging="360"/>
      </w:pPr>
    </w:lvl>
    <w:lvl w:ilvl="5" w:tplc="8A08D4C0" w:tentative="1">
      <w:start w:val="1"/>
      <w:numFmt w:val="lowerRoman"/>
      <w:lvlText w:val="%6."/>
      <w:lvlJc w:val="right"/>
      <w:pPr>
        <w:tabs>
          <w:tab w:val="num" w:pos="4320"/>
        </w:tabs>
        <w:ind w:left="4320" w:hanging="180"/>
      </w:pPr>
    </w:lvl>
    <w:lvl w:ilvl="6" w:tplc="4FF86AB4" w:tentative="1">
      <w:start w:val="1"/>
      <w:numFmt w:val="decimal"/>
      <w:lvlText w:val="%7."/>
      <w:lvlJc w:val="left"/>
      <w:pPr>
        <w:tabs>
          <w:tab w:val="num" w:pos="5040"/>
        </w:tabs>
        <w:ind w:left="5040" w:hanging="360"/>
      </w:pPr>
    </w:lvl>
    <w:lvl w:ilvl="7" w:tplc="0C94E1A2" w:tentative="1">
      <w:start w:val="1"/>
      <w:numFmt w:val="lowerLetter"/>
      <w:lvlText w:val="%8."/>
      <w:lvlJc w:val="left"/>
      <w:pPr>
        <w:tabs>
          <w:tab w:val="num" w:pos="5760"/>
        </w:tabs>
        <w:ind w:left="5760" w:hanging="360"/>
      </w:pPr>
    </w:lvl>
    <w:lvl w:ilvl="8" w:tplc="C7C8D38E" w:tentative="1">
      <w:start w:val="1"/>
      <w:numFmt w:val="lowerRoman"/>
      <w:lvlText w:val="%9."/>
      <w:lvlJc w:val="right"/>
      <w:pPr>
        <w:tabs>
          <w:tab w:val="num" w:pos="6480"/>
        </w:tabs>
        <w:ind w:left="6480" w:hanging="180"/>
      </w:pPr>
    </w:lvl>
  </w:abstractNum>
  <w:abstractNum w:abstractNumId="9" w15:restartNumberingAfterBreak="0">
    <w:nsid w:val="2DEA2F27"/>
    <w:multiLevelType w:val="multilevel"/>
    <w:tmpl w:val="82963C22"/>
    <w:lvl w:ilvl="0">
      <w:start w:val="1"/>
      <w:numFmt w:val="bullet"/>
      <w:lvlText w:val="o"/>
      <w:lvlJc w:val="left"/>
      <w:pPr>
        <w:tabs>
          <w:tab w:val="num" w:pos="360"/>
        </w:tabs>
        <w:ind w:left="360" w:hanging="360"/>
      </w:pPr>
      <w:rPr>
        <w:rFonts w:ascii="Courier New" w:hAnsi="Courier New" w:hint="default"/>
      </w:rPr>
    </w:lvl>
    <w:lvl w:ilvl="1">
      <w:start w:val="61"/>
      <w:numFmt w:val="bullet"/>
      <w:lvlText w:val=""/>
      <w:lvlJc w:val="left"/>
      <w:pPr>
        <w:tabs>
          <w:tab w:val="num" w:pos="1080"/>
        </w:tabs>
        <w:ind w:left="1080" w:hanging="360"/>
      </w:pPr>
      <w:rPr>
        <w:rFonts w:ascii="Wingdings" w:eastAsia="Times New Roman" w:hAnsi="Wingding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1315595"/>
    <w:multiLevelType w:val="multilevel"/>
    <w:tmpl w:val="ECAE6024"/>
    <w:lvl w:ilvl="0">
      <w:start w:val="9"/>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39954D3E"/>
    <w:multiLevelType w:val="multilevel"/>
    <w:tmpl w:val="9E6AD44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DFB6193"/>
    <w:multiLevelType w:val="hybridMultilevel"/>
    <w:tmpl w:val="E0A4A5FA"/>
    <w:lvl w:ilvl="0" w:tplc="644E8734">
      <w:start w:val="1"/>
      <w:numFmt w:val="decimal"/>
      <w:lvlText w:val="%1."/>
      <w:lvlJc w:val="left"/>
      <w:pPr>
        <w:tabs>
          <w:tab w:val="num" w:pos="720"/>
        </w:tabs>
        <w:ind w:left="720" w:hanging="360"/>
      </w:pPr>
      <w:rPr>
        <w:rFonts w:hint="default"/>
        <w:b/>
      </w:rPr>
    </w:lvl>
    <w:lvl w:ilvl="1" w:tplc="70746C86">
      <w:start w:val="1"/>
      <w:numFmt w:val="bullet"/>
      <w:lvlText w:val="o"/>
      <w:lvlJc w:val="left"/>
      <w:pPr>
        <w:tabs>
          <w:tab w:val="num" w:pos="1440"/>
        </w:tabs>
        <w:ind w:left="1440" w:hanging="360"/>
      </w:pPr>
      <w:rPr>
        <w:rFonts w:ascii="Courier New" w:hAnsi="Courier New" w:cs="Courier New" w:hint="default"/>
        <w:b/>
      </w:rPr>
    </w:lvl>
    <w:lvl w:ilvl="2" w:tplc="B4A4A544" w:tentative="1">
      <w:start w:val="1"/>
      <w:numFmt w:val="lowerRoman"/>
      <w:lvlText w:val="%3."/>
      <w:lvlJc w:val="right"/>
      <w:pPr>
        <w:tabs>
          <w:tab w:val="num" w:pos="2160"/>
        </w:tabs>
        <w:ind w:left="2160" w:hanging="180"/>
      </w:pPr>
    </w:lvl>
    <w:lvl w:ilvl="3" w:tplc="C76E7350" w:tentative="1">
      <w:start w:val="1"/>
      <w:numFmt w:val="decimal"/>
      <w:lvlText w:val="%4."/>
      <w:lvlJc w:val="left"/>
      <w:pPr>
        <w:tabs>
          <w:tab w:val="num" w:pos="2880"/>
        </w:tabs>
        <w:ind w:left="2880" w:hanging="360"/>
      </w:pPr>
    </w:lvl>
    <w:lvl w:ilvl="4" w:tplc="380C8516" w:tentative="1">
      <w:start w:val="1"/>
      <w:numFmt w:val="lowerLetter"/>
      <w:lvlText w:val="%5."/>
      <w:lvlJc w:val="left"/>
      <w:pPr>
        <w:tabs>
          <w:tab w:val="num" w:pos="3600"/>
        </w:tabs>
        <w:ind w:left="3600" w:hanging="360"/>
      </w:pPr>
    </w:lvl>
    <w:lvl w:ilvl="5" w:tplc="0680A01A" w:tentative="1">
      <w:start w:val="1"/>
      <w:numFmt w:val="lowerRoman"/>
      <w:lvlText w:val="%6."/>
      <w:lvlJc w:val="right"/>
      <w:pPr>
        <w:tabs>
          <w:tab w:val="num" w:pos="4320"/>
        </w:tabs>
        <w:ind w:left="4320" w:hanging="180"/>
      </w:pPr>
    </w:lvl>
    <w:lvl w:ilvl="6" w:tplc="6C427C36" w:tentative="1">
      <w:start w:val="1"/>
      <w:numFmt w:val="decimal"/>
      <w:lvlText w:val="%7."/>
      <w:lvlJc w:val="left"/>
      <w:pPr>
        <w:tabs>
          <w:tab w:val="num" w:pos="5040"/>
        </w:tabs>
        <w:ind w:left="5040" w:hanging="360"/>
      </w:pPr>
    </w:lvl>
    <w:lvl w:ilvl="7" w:tplc="C4465B30" w:tentative="1">
      <w:start w:val="1"/>
      <w:numFmt w:val="lowerLetter"/>
      <w:lvlText w:val="%8."/>
      <w:lvlJc w:val="left"/>
      <w:pPr>
        <w:tabs>
          <w:tab w:val="num" w:pos="5760"/>
        </w:tabs>
        <w:ind w:left="5760" w:hanging="360"/>
      </w:pPr>
    </w:lvl>
    <w:lvl w:ilvl="8" w:tplc="CF98AB0C" w:tentative="1">
      <w:start w:val="1"/>
      <w:numFmt w:val="lowerRoman"/>
      <w:lvlText w:val="%9."/>
      <w:lvlJc w:val="right"/>
      <w:pPr>
        <w:tabs>
          <w:tab w:val="num" w:pos="6480"/>
        </w:tabs>
        <w:ind w:left="6480" w:hanging="180"/>
      </w:pPr>
    </w:lvl>
  </w:abstractNum>
  <w:abstractNum w:abstractNumId="13" w15:restartNumberingAfterBreak="0">
    <w:nsid w:val="52B12068"/>
    <w:multiLevelType w:val="hybridMultilevel"/>
    <w:tmpl w:val="388E1E18"/>
    <w:lvl w:ilvl="0" w:tplc="0C0A0001">
      <w:start w:val="1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7082B1E"/>
    <w:multiLevelType w:val="hybridMultilevel"/>
    <w:tmpl w:val="1BCFB997"/>
    <w:lvl w:ilvl="0" w:tplc="4E3A890E">
      <w:start w:val="1"/>
      <w:numFmt w:val="decimal"/>
      <w:lvlText w:val=""/>
      <w:lvlJc w:val="left"/>
    </w:lvl>
    <w:lvl w:ilvl="1" w:tplc="73027120">
      <w:numFmt w:val="decimal"/>
      <w:lvlText w:val=""/>
      <w:lvlJc w:val="left"/>
    </w:lvl>
    <w:lvl w:ilvl="2" w:tplc="611628DC">
      <w:numFmt w:val="decimal"/>
      <w:lvlText w:val=""/>
      <w:lvlJc w:val="left"/>
    </w:lvl>
    <w:lvl w:ilvl="3" w:tplc="CC56B89E">
      <w:numFmt w:val="decimal"/>
      <w:lvlText w:val=""/>
      <w:lvlJc w:val="left"/>
    </w:lvl>
    <w:lvl w:ilvl="4" w:tplc="2C0C4F86">
      <w:numFmt w:val="decimal"/>
      <w:lvlText w:val=""/>
      <w:lvlJc w:val="left"/>
    </w:lvl>
    <w:lvl w:ilvl="5" w:tplc="523AD0AE">
      <w:numFmt w:val="decimal"/>
      <w:lvlText w:val=""/>
      <w:lvlJc w:val="left"/>
    </w:lvl>
    <w:lvl w:ilvl="6" w:tplc="42761364">
      <w:numFmt w:val="decimal"/>
      <w:lvlText w:val=""/>
      <w:lvlJc w:val="left"/>
    </w:lvl>
    <w:lvl w:ilvl="7" w:tplc="53EE53C2">
      <w:numFmt w:val="decimal"/>
      <w:lvlText w:val=""/>
      <w:lvlJc w:val="left"/>
    </w:lvl>
    <w:lvl w:ilvl="8" w:tplc="B44C622E">
      <w:numFmt w:val="decimal"/>
      <w:lvlText w:val=""/>
      <w:lvlJc w:val="left"/>
    </w:lvl>
  </w:abstractNum>
  <w:abstractNum w:abstractNumId="15" w15:restartNumberingAfterBreak="0">
    <w:nsid w:val="581205B4"/>
    <w:multiLevelType w:val="hybridMultilevel"/>
    <w:tmpl w:val="2B721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1B2BE9"/>
    <w:multiLevelType w:val="hybridMultilevel"/>
    <w:tmpl w:val="1D780772"/>
    <w:lvl w:ilvl="0" w:tplc="3DA43738">
      <w:start w:val="1"/>
      <w:numFmt w:val="decimal"/>
      <w:lvlText w:val="%1."/>
      <w:lvlJc w:val="left"/>
      <w:pPr>
        <w:tabs>
          <w:tab w:val="num" w:pos="720"/>
        </w:tabs>
        <w:ind w:left="720" w:hanging="360"/>
      </w:pPr>
    </w:lvl>
    <w:lvl w:ilvl="1" w:tplc="EF6A630E">
      <w:start w:val="1"/>
      <w:numFmt w:val="bullet"/>
      <w:lvlText w:val="o"/>
      <w:lvlJc w:val="left"/>
      <w:pPr>
        <w:tabs>
          <w:tab w:val="num" w:pos="1440"/>
        </w:tabs>
        <w:ind w:left="1440" w:hanging="360"/>
      </w:pPr>
      <w:rPr>
        <w:rFonts w:ascii="Courier New" w:hAnsi="Courier New" w:cs="Courier New" w:hint="default"/>
      </w:rPr>
    </w:lvl>
    <w:lvl w:ilvl="2" w:tplc="7546692C" w:tentative="1">
      <w:start w:val="1"/>
      <w:numFmt w:val="lowerRoman"/>
      <w:lvlText w:val="%3."/>
      <w:lvlJc w:val="right"/>
      <w:pPr>
        <w:tabs>
          <w:tab w:val="num" w:pos="2160"/>
        </w:tabs>
        <w:ind w:left="2160" w:hanging="180"/>
      </w:pPr>
    </w:lvl>
    <w:lvl w:ilvl="3" w:tplc="34AAE10A" w:tentative="1">
      <w:start w:val="1"/>
      <w:numFmt w:val="decimal"/>
      <w:lvlText w:val="%4."/>
      <w:lvlJc w:val="left"/>
      <w:pPr>
        <w:tabs>
          <w:tab w:val="num" w:pos="2880"/>
        </w:tabs>
        <w:ind w:left="2880" w:hanging="360"/>
      </w:pPr>
    </w:lvl>
    <w:lvl w:ilvl="4" w:tplc="EF285A92" w:tentative="1">
      <w:start w:val="1"/>
      <w:numFmt w:val="lowerLetter"/>
      <w:lvlText w:val="%5."/>
      <w:lvlJc w:val="left"/>
      <w:pPr>
        <w:tabs>
          <w:tab w:val="num" w:pos="3600"/>
        </w:tabs>
        <w:ind w:left="3600" w:hanging="360"/>
      </w:pPr>
    </w:lvl>
    <w:lvl w:ilvl="5" w:tplc="19622BF0" w:tentative="1">
      <w:start w:val="1"/>
      <w:numFmt w:val="lowerRoman"/>
      <w:lvlText w:val="%6."/>
      <w:lvlJc w:val="right"/>
      <w:pPr>
        <w:tabs>
          <w:tab w:val="num" w:pos="4320"/>
        </w:tabs>
        <w:ind w:left="4320" w:hanging="180"/>
      </w:pPr>
    </w:lvl>
    <w:lvl w:ilvl="6" w:tplc="E3DE3D4E" w:tentative="1">
      <w:start w:val="1"/>
      <w:numFmt w:val="decimal"/>
      <w:lvlText w:val="%7."/>
      <w:lvlJc w:val="left"/>
      <w:pPr>
        <w:tabs>
          <w:tab w:val="num" w:pos="5040"/>
        </w:tabs>
        <w:ind w:left="5040" w:hanging="360"/>
      </w:pPr>
    </w:lvl>
    <w:lvl w:ilvl="7" w:tplc="648A5C80" w:tentative="1">
      <w:start w:val="1"/>
      <w:numFmt w:val="lowerLetter"/>
      <w:lvlText w:val="%8."/>
      <w:lvlJc w:val="left"/>
      <w:pPr>
        <w:tabs>
          <w:tab w:val="num" w:pos="5760"/>
        </w:tabs>
        <w:ind w:left="5760" w:hanging="360"/>
      </w:pPr>
    </w:lvl>
    <w:lvl w:ilvl="8" w:tplc="F942EF32" w:tentative="1">
      <w:start w:val="1"/>
      <w:numFmt w:val="lowerRoman"/>
      <w:lvlText w:val="%9."/>
      <w:lvlJc w:val="right"/>
      <w:pPr>
        <w:tabs>
          <w:tab w:val="num" w:pos="6480"/>
        </w:tabs>
        <w:ind w:left="6480" w:hanging="180"/>
      </w:pPr>
    </w:lvl>
  </w:abstractNum>
  <w:abstractNum w:abstractNumId="17" w15:restartNumberingAfterBreak="0">
    <w:nsid w:val="5BF59817"/>
    <w:multiLevelType w:val="hybridMultilevel"/>
    <w:tmpl w:val="A0F1BE86"/>
    <w:lvl w:ilvl="0" w:tplc="D1DEB220">
      <w:start w:val="1"/>
      <w:numFmt w:val="decimal"/>
      <w:lvlText w:val=""/>
      <w:lvlJc w:val="left"/>
    </w:lvl>
    <w:lvl w:ilvl="1" w:tplc="F4423B2E">
      <w:numFmt w:val="decimal"/>
      <w:lvlText w:val=""/>
      <w:lvlJc w:val="left"/>
    </w:lvl>
    <w:lvl w:ilvl="2" w:tplc="CF78DC34">
      <w:numFmt w:val="decimal"/>
      <w:lvlText w:val=""/>
      <w:lvlJc w:val="left"/>
    </w:lvl>
    <w:lvl w:ilvl="3" w:tplc="35E2A594">
      <w:numFmt w:val="decimal"/>
      <w:lvlText w:val=""/>
      <w:lvlJc w:val="left"/>
    </w:lvl>
    <w:lvl w:ilvl="4" w:tplc="A3045842">
      <w:numFmt w:val="decimal"/>
      <w:lvlText w:val=""/>
      <w:lvlJc w:val="left"/>
    </w:lvl>
    <w:lvl w:ilvl="5" w:tplc="39E09050">
      <w:numFmt w:val="decimal"/>
      <w:lvlText w:val=""/>
      <w:lvlJc w:val="left"/>
    </w:lvl>
    <w:lvl w:ilvl="6" w:tplc="AF001B8A">
      <w:numFmt w:val="decimal"/>
      <w:lvlText w:val=""/>
      <w:lvlJc w:val="left"/>
    </w:lvl>
    <w:lvl w:ilvl="7" w:tplc="DF3CA3DC">
      <w:numFmt w:val="decimal"/>
      <w:lvlText w:val=""/>
      <w:lvlJc w:val="left"/>
    </w:lvl>
    <w:lvl w:ilvl="8" w:tplc="D6A4C8EC">
      <w:numFmt w:val="decimal"/>
      <w:lvlText w:val=""/>
      <w:lvlJc w:val="left"/>
    </w:lvl>
  </w:abstractNum>
  <w:abstractNum w:abstractNumId="18" w15:restartNumberingAfterBreak="0">
    <w:nsid w:val="5D863448"/>
    <w:multiLevelType w:val="multilevel"/>
    <w:tmpl w:val="0E2E5E7A"/>
    <w:lvl w:ilvl="0">
      <w:start w:val="1"/>
      <w:numFmt w:val="upperLetter"/>
      <w:lvlText w:val="%1)"/>
      <w:lvlJc w:val="left"/>
      <w:pPr>
        <w:tabs>
          <w:tab w:val="num" w:pos="750"/>
        </w:tabs>
        <w:ind w:left="75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F371210"/>
    <w:multiLevelType w:val="multilevel"/>
    <w:tmpl w:val="685C23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696A673E"/>
    <w:multiLevelType w:val="hybridMultilevel"/>
    <w:tmpl w:val="F6B64C7E"/>
    <w:lvl w:ilvl="0" w:tplc="415E31E6">
      <w:start w:val="1"/>
      <w:numFmt w:val="bullet"/>
      <w:lvlText w:val=""/>
      <w:lvlJc w:val="left"/>
      <w:pPr>
        <w:tabs>
          <w:tab w:val="num" w:pos="720"/>
        </w:tabs>
        <w:ind w:left="720" w:hanging="360"/>
      </w:pPr>
      <w:rPr>
        <w:rFonts w:ascii="Symbol" w:hAnsi="Symbol" w:hint="default"/>
      </w:rPr>
    </w:lvl>
    <w:lvl w:ilvl="1" w:tplc="C032DF20">
      <w:start w:val="1"/>
      <w:numFmt w:val="bullet"/>
      <w:lvlText w:val="o"/>
      <w:lvlJc w:val="left"/>
      <w:pPr>
        <w:tabs>
          <w:tab w:val="num" w:pos="1440"/>
        </w:tabs>
        <w:ind w:left="1440" w:hanging="360"/>
      </w:pPr>
      <w:rPr>
        <w:rFonts w:ascii="Courier New" w:hAnsi="Courier New" w:cs="Courier New" w:hint="default"/>
      </w:rPr>
    </w:lvl>
    <w:lvl w:ilvl="2" w:tplc="815C179C" w:tentative="1">
      <w:start w:val="1"/>
      <w:numFmt w:val="bullet"/>
      <w:lvlText w:val=""/>
      <w:lvlJc w:val="left"/>
      <w:pPr>
        <w:tabs>
          <w:tab w:val="num" w:pos="2160"/>
        </w:tabs>
        <w:ind w:left="2160" w:hanging="360"/>
      </w:pPr>
      <w:rPr>
        <w:rFonts w:ascii="Wingdings" w:hAnsi="Wingdings" w:hint="default"/>
      </w:rPr>
    </w:lvl>
    <w:lvl w:ilvl="3" w:tplc="29D4FEBE" w:tentative="1">
      <w:start w:val="1"/>
      <w:numFmt w:val="bullet"/>
      <w:lvlText w:val=""/>
      <w:lvlJc w:val="left"/>
      <w:pPr>
        <w:tabs>
          <w:tab w:val="num" w:pos="2880"/>
        </w:tabs>
        <w:ind w:left="2880" w:hanging="360"/>
      </w:pPr>
      <w:rPr>
        <w:rFonts w:ascii="Symbol" w:hAnsi="Symbol" w:hint="default"/>
      </w:rPr>
    </w:lvl>
    <w:lvl w:ilvl="4" w:tplc="578298E2" w:tentative="1">
      <w:start w:val="1"/>
      <w:numFmt w:val="bullet"/>
      <w:lvlText w:val="o"/>
      <w:lvlJc w:val="left"/>
      <w:pPr>
        <w:tabs>
          <w:tab w:val="num" w:pos="3600"/>
        </w:tabs>
        <w:ind w:left="3600" w:hanging="360"/>
      </w:pPr>
      <w:rPr>
        <w:rFonts w:ascii="Courier New" w:hAnsi="Courier New" w:cs="Courier New" w:hint="default"/>
      </w:rPr>
    </w:lvl>
    <w:lvl w:ilvl="5" w:tplc="C3AACBB2" w:tentative="1">
      <w:start w:val="1"/>
      <w:numFmt w:val="bullet"/>
      <w:lvlText w:val=""/>
      <w:lvlJc w:val="left"/>
      <w:pPr>
        <w:tabs>
          <w:tab w:val="num" w:pos="4320"/>
        </w:tabs>
        <w:ind w:left="4320" w:hanging="360"/>
      </w:pPr>
      <w:rPr>
        <w:rFonts w:ascii="Wingdings" w:hAnsi="Wingdings" w:hint="default"/>
      </w:rPr>
    </w:lvl>
    <w:lvl w:ilvl="6" w:tplc="1472DF2A" w:tentative="1">
      <w:start w:val="1"/>
      <w:numFmt w:val="bullet"/>
      <w:lvlText w:val=""/>
      <w:lvlJc w:val="left"/>
      <w:pPr>
        <w:tabs>
          <w:tab w:val="num" w:pos="5040"/>
        </w:tabs>
        <w:ind w:left="5040" w:hanging="360"/>
      </w:pPr>
      <w:rPr>
        <w:rFonts w:ascii="Symbol" w:hAnsi="Symbol" w:hint="default"/>
      </w:rPr>
    </w:lvl>
    <w:lvl w:ilvl="7" w:tplc="E8EAF506" w:tentative="1">
      <w:start w:val="1"/>
      <w:numFmt w:val="bullet"/>
      <w:lvlText w:val="o"/>
      <w:lvlJc w:val="left"/>
      <w:pPr>
        <w:tabs>
          <w:tab w:val="num" w:pos="5760"/>
        </w:tabs>
        <w:ind w:left="5760" w:hanging="360"/>
      </w:pPr>
      <w:rPr>
        <w:rFonts w:ascii="Courier New" w:hAnsi="Courier New" w:cs="Courier New" w:hint="default"/>
      </w:rPr>
    </w:lvl>
    <w:lvl w:ilvl="8" w:tplc="7646DE6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22" w15:restartNumberingAfterBreak="0">
    <w:nsid w:val="6D577C8D"/>
    <w:multiLevelType w:val="multilevel"/>
    <w:tmpl w:val="6A024D7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E336EA0"/>
    <w:multiLevelType w:val="hybridMultilevel"/>
    <w:tmpl w:val="9E6AD446"/>
    <w:lvl w:ilvl="0" w:tplc="CC2AEA3A">
      <w:start w:val="1"/>
      <w:numFmt w:val="decimal"/>
      <w:lvlText w:val="%1."/>
      <w:lvlJc w:val="left"/>
      <w:pPr>
        <w:tabs>
          <w:tab w:val="num" w:pos="720"/>
        </w:tabs>
        <w:ind w:left="720" w:hanging="360"/>
      </w:pPr>
      <w:rPr>
        <w:rFonts w:hint="default"/>
        <w:b/>
      </w:rPr>
    </w:lvl>
    <w:lvl w:ilvl="1" w:tplc="4E883B5A" w:tentative="1">
      <w:start w:val="1"/>
      <w:numFmt w:val="lowerLetter"/>
      <w:lvlText w:val="%2."/>
      <w:lvlJc w:val="left"/>
      <w:pPr>
        <w:tabs>
          <w:tab w:val="num" w:pos="1440"/>
        </w:tabs>
        <w:ind w:left="1440" w:hanging="360"/>
      </w:pPr>
    </w:lvl>
    <w:lvl w:ilvl="2" w:tplc="7BD07222" w:tentative="1">
      <w:start w:val="1"/>
      <w:numFmt w:val="lowerRoman"/>
      <w:lvlText w:val="%3."/>
      <w:lvlJc w:val="right"/>
      <w:pPr>
        <w:tabs>
          <w:tab w:val="num" w:pos="2160"/>
        </w:tabs>
        <w:ind w:left="2160" w:hanging="180"/>
      </w:pPr>
    </w:lvl>
    <w:lvl w:ilvl="3" w:tplc="E890734E" w:tentative="1">
      <w:start w:val="1"/>
      <w:numFmt w:val="decimal"/>
      <w:lvlText w:val="%4."/>
      <w:lvlJc w:val="left"/>
      <w:pPr>
        <w:tabs>
          <w:tab w:val="num" w:pos="2880"/>
        </w:tabs>
        <w:ind w:left="2880" w:hanging="360"/>
      </w:pPr>
    </w:lvl>
    <w:lvl w:ilvl="4" w:tplc="DDB0640A" w:tentative="1">
      <w:start w:val="1"/>
      <w:numFmt w:val="lowerLetter"/>
      <w:lvlText w:val="%5."/>
      <w:lvlJc w:val="left"/>
      <w:pPr>
        <w:tabs>
          <w:tab w:val="num" w:pos="3600"/>
        </w:tabs>
        <w:ind w:left="3600" w:hanging="360"/>
      </w:pPr>
    </w:lvl>
    <w:lvl w:ilvl="5" w:tplc="7320173C" w:tentative="1">
      <w:start w:val="1"/>
      <w:numFmt w:val="lowerRoman"/>
      <w:lvlText w:val="%6."/>
      <w:lvlJc w:val="right"/>
      <w:pPr>
        <w:tabs>
          <w:tab w:val="num" w:pos="4320"/>
        </w:tabs>
        <w:ind w:left="4320" w:hanging="180"/>
      </w:pPr>
    </w:lvl>
    <w:lvl w:ilvl="6" w:tplc="9BEE9C52" w:tentative="1">
      <w:start w:val="1"/>
      <w:numFmt w:val="decimal"/>
      <w:lvlText w:val="%7."/>
      <w:lvlJc w:val="left"/>
      <w:pPr>
        <w:tabs>
          <w:tab w:val="num" w:pos="5040"/>
        </w:tabs>
        <w:ind w:left="5040" w:hanging="360"/>
      </w:pPr>
    </w:lvl>
    <w:lvl w:ilvl="7" w:tplc="753CEEFA" w:tentative="1">
      <w:start w:val="1"/>
      <w:numFmt w:val="lowerLetter"/>
      <w:lvlText w:val="%8."/>
      <w:lvlJc w:val="left"/>
      <w:pPr>
        <w:tabs>
          <w:tab w:val="num" w:pos="5760"/>
        </w:tabs>
        <w:ind w:left="5760" w:hanging="360"/>
      </w:pPr>
    </w:lvl>
    <w:lvl w:ilvl="8" w:tplc="7C16C27A" w:tentative="1">
      <w:start w:val="1"/>
      <w:numFmt w:val="lowerRoman"/>
      <w:lvlText w:val="%9."/>
      <w:lvlJc w:val="right"/>
      <w:pPr>
        <w:tabs>
          <w:tab w:val="num" w:pos="6480"/>
        </w:tabs>
        <w:ind w:left="6480" w:hanging="180"/>
      </w:pPr>
    </w:lvl>
  </w:abstractNum>
  <w:abstractNum w:abstractNumId="24"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4"/>
  </w:num>
  <w:num w:numId="4">
    <w:abstractNumId w:val="17"/>
  </w:num>
  <w:num w:numId="5">
    <w:abstractNumId w:val="1"/>
  </w:num>
  <w:num w:numId="6">
    <w:abstractNumId w:val="18"/>
  </w:num>
  <w:num w:numId="7">
    <w:abstractNumId w:val="7"/>
  </w:num>
  <w:num w:numId="8">
    <w:abstractNumId w:val="18"/>
    <w:lvlOverride w:ilvl="0">
      <w:startOverride w:val="1"/>
    </w:lvlOverride>
  </w:num>
  <w:num w:numId="9">
    <w:abstractNumId w:val="16"/>
  </w:num>
  <w:num w:numId="10">
    <w:abstractNumId w:val="20"/>
  </w:num>
  <w:num w:numId="11">
    <w:abstractNumId w:val="19"/>
  </w:num>
  <w:num w:numId="12">
    <w:abstractNumId w:val="4"/>
  </w:num>
  <w:num w:numId="13">
    <w:abstractNumId w:val="23"/>
  </w:num>
  <w:num w:numId="14">
    <w:abstractNumId w:val="11"/>
  </w:num>
  <w:num w:numId="15">
    <w:abstractNumId w:val="3"/>
  </w:num>
  <w:num w:numId="16">
    <w:abstractNumId w:val="22"/>
  </w:num>
  <w:num w:numId="17">
    <w:abstractNumId w:val="5"/>
  </w:num>
  <w:num w:numId="18">
    <w:abstractNumId w:val="12"/>
  </w:num>
  <w:num w:numId="19">
    <w:abstractNumId w:val="24"/>
  </w:num>
  <w:num w:numId="20">
    <w:abstractNumId w:val="21"/>
  </w:num>
  <w:num w:numId="21">
    <w:abstractNumId w:val="9"/>
  </w:num>
  <w:num w:numId="22">
    <w:abstractNumId w:val="10"/>
  </w:num>
  <w:num w:numId="23">
    <w:abstractNumId w:val="6"/>
  </w:num>
  <w:num w:numId="24">
    <w:abstractNumId w:val="13"/>
  </w:num>
  <w:num w:numId="25">
    <w:abstractNumId w:val="15"/>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3C"/>
    <w:rsid w:val="000275C1"/>
    <w:rsid w:val="0003454A"/>
    <w:rsid w:val="00037685"/>
    <w:rsid w:val="00045DEA"/>
    <w:rsid w:val="000722E4"/>
    <w:rsid w:val="00074B1F"/>
    <w:rsid w:val="00125145"/>
    <w:rsid w:val="00182FF6"/>
    <w:rsid w:val="001A5A30"/>
    <w:rsid w:val="001E5B12"/>
    <w:rsid w:val="001F458C"/>
    <w:rsid w:val="00214FB2"/>
    <w:rsid w:val="00224CD2"/>
    <w:rsid w:val="00267417"/>
    <w:rsid w:val="002706A5"/>
    <w:rsid w:val="00292454"/>
    <w:rsid w:val="002C7514"/>
    <w:rsid w:val="002E456A"/>
    <w:rsid w:val="00302B4B"/>
    <w:rsid w:val="003511C0"/>
    <w:rsid w:val="0036233E"/>
    <w:rsid w:val="00375C58"/>
    <w:rsid w:val="00387F8C"/>
    <w:rsid w:val="003E1B6D"/>
    <w:rsid w:val="003E3750"/>
    <w:rsid w:val="003E6D8F"/>
    <w:rsid w:val="003F1845"/>
    <w:rsid w:val="004039C6"/>
    <w:rsid w:val="004155D2"/>
    <w:rsid w:val="00416AED"/>
    <w:rsid w:val="00420C53"/>
    <w:rsid w:val="004424C8"/>
    <w:rsid w:val="004937A8"/>
    <w:rsid w:val="00495EF8"/>
    <w:rsid w:val="004B0308"/>
    <w:rsid w:val="004B7C6B"/>
    <w:rsid w:val="00522FEA"/>
    <w:rsid w:val="005357BE"/>
    <w:rsid w:val="00574B47"/>
    <w:rsid w:val="005D582E"/>
    <w:rsid w:val="005E08F6"/>
    <w:rsid w:val="005E3D08"/>
    <w:rsid w:val="005E55B0"/>
    <w:rsid w:val="005E62A0"/>
    <w:rsid w:val="005F6A40"/>
    <w:rsid w:val="00613A35"/>
    <w:rsid w:val="00652DC3"/>
    <w:rsid w:val="0066373A"/>
    <w:rsid w:val="00683AF6"/>
    <w:rsid w:val="006863DA"/>
    <w:rsid w:val="006938E5"/>
    <w:rsid w:val="006951EE"/>
    <w:rsid w:val="006D6557"/>
    <w:rsid w:val="00704E58"/>
    <w:rsid w:val="007277F1"/>
    <w:rsid w:val="007360E1"/>
    <w:rsid w:val="007450A6"/>
    <w:rsid w:val="00761145"/>
    <w:rsid w:val="00772376"/>
    <w:rsid w:val="007734E9"/>
    <w:rsid w:val="00795E2B"/>
    <w:rsid w:val="007C4ADF"/>
    <w:rsid w:val="007E0265"/>
    <w:rsid w:val="007F61F8"/>
    <w:rsid w:val="008038D5"/>
    <w:rsid w:val="00803ED6"/>
    <w:rsid w:val="00804A81"/>
    <w:rsid w:val="00847E42"/>
    <w:rsid w:val="00862784"/>
    <w:rsid w:val="00877D5E"/>
    <w:rsid w:val="00881C22"/>
    <w:rsid w:val="008957CB"/>
    <w:rsid w:val="008A323C"/>
    <w:rsid w:val="008D5A02"/>
    <w:rsid w:val="008D5E3B"/>
    <w:rsid w:val="008E6178"/>
    <w:rsid w:val="008F062A"/>
    <w:rsid w:val="00906D24"/>
    <w:rsid w:val="009074E0"/>
    <w:rsid w:val="009166FB"/>
    <w:rsid w:val="00940B11"/>
    <w:rsid w:val="009644CE"/>
    <w:rsid w:val="00967859"/>
    <w:rsid w:val="0097720E"/>
    <w:rsid w:val="00987B7F"/>
    <w:rsid w:val="009A09EE"/>
    <w:rsid w:val="009B56A2"/>
    <w:rsid w:val="009C00E5"/>
    <w:rsid w:val="00A81BA1"/>
    <w:rsid w:val="00A846BA"/>
    <w:rsid w:val="00AC5F12"/>
    <w:rsid w:val="00AF6A03"/>
    <w:rsid w:val="00B9488F"/>
    <w:rsid w:val="00BB54FF"/>
    <w:rsid w:val="00BB75A8"/>
    <w:rsid w:val="00BC1922"/>
    <w:rsid w:val="00BD702C"/>
    <w:rsid w:val="00BF67A5"/>
    <w:rsid w:val="00C1736E"/>
    <w:rsid w:val="00C20F43"/>
    <w:rsid w:val="00C27B5B"/>
    <w:rsid w:val="00C4326E"/>
    <w:rsid w:val="00C47CFA"/>
    <w:rsid w:val="00C72B83"/>
    <w:rsid w:val="00CD748D"/>
    <w:rsid w:val="00D37DBB"/>
    <w:rsid w:val="00D47CC0"/>
    <w:rsid w:val="00D87BB9"/>
    <w:rsid w:val="00D918B4"/>
    <w:rsid w:val="00DB7262"/>
    <w:rsid w:val="00DC6D71"/>
    <w:rsid w:val="00DF2F35"/>
    <w:rsid w:val="00E177FF"/>
    <w:rsid w:val="00E4782F"/>
    <w:rsid w:val="00E53B04"/>
    <w:rsid w:val="00E62A94"/>
    <w:rsid w:val="00E77533"/>
    <w:rsid w:val="00ED376E"/>
    <w:rsid w:val="00ED418E"/>
    <w:rsid w:val="00F33293"/>
    <w:rsid w:val="00F413CD"/>
    <w:rsid w:val="00F64F0E"/>
    <w:rsid w:val="00F8198A"/>
    <w:rsid w:val="00F9581E"/>
    <w:rsid w:val="00FA237F"/>
    <w:rsid w:val="00FB079B"/>
    <w:rsid w:val="00FB3A81"/>
    <w:rsid w:val="00FC0F39"/>
    <w:rsid w:val="00FF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D4A08BA-C567-46A8-8237-E43D78E7C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paragraph" w:styleId="Ttulo8">
    <w:name w:val="heading 8"/>
    <w:basedOn w:val="Normal"/>
    <w:next w:val="Normal"/>
    <w:qFormat/>
    <w:pPr>
      <w:keepNext/>
      <w:ind w:left="426"/>
      <w:jc w:val="both"/>
      <w:outlineLvl w:val="7"/>
    </w:pPr>
    <w:rPr>
      <w:rFonts w:ascii="Tahoma" w:hAnsi="Tahoma"/>
      <w:i/>
      <w:snapToGrid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semiHidden/>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semiHidden/>
    <w:rPr>
      <w:rFonts w:cs="Times New Roman"/>
      <w:color w:val="auto"/>
    </w:rPr>
  </w:style>
  <w:style w:type="paragraph" w:styleId="Textoindependiente">
    <w:name w:val="Body Text"/>
    <w:basedOn w:val="Normal"/>
    <w:semiHidden/>
    <w:pPr>
      <w:jc w:val="both"/>
    </w:pPr>
    <w:rPr>
      <w:rFonts w:ascii="CG Omega" w:hAnsi="CG Omega"/>
      <w:snapToGrid w:val="0"/>
    </w:rPr>
  </w:style>
  <w:style w:type="paragraph" w:customStyle="1" w:styleId="Fuentedeprrafopredet">
    <w:name w:val="Fuente de párrafo predet"/>
    <w:next w:val="Normal"/>
    <w:rPr>
      <w:rFonts w:ascii="Dutch" w:hAnsi="Dutch"/>
    </w:rPr>
  </w:style>
  <w:style w:type="character" w:styleId="Refdecomentario">
    <w:name w:val="annotation reference"/>
    <w:semiHidden/>
    <w:rPr>
      <w:sz w:val="16"/>
      <w:szCs w:val="16"/>
    </w:rPr>
  </w:style>
  <w:style w:type="paragraph" w:styleId="Textodeglobo">
    <w:name w:val="Balloon Text"/>
    <w:basedOn w:val="Normal"/>
    <w:semiHidden/>
    <w:rPr>
      <w:rFonts w:ascii="Tahoma" w:hAnsi="Tahoma" w:cs="Tahoma"/>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semiHidden/>
    <w:rPr>
      <w:b/>
      <w:bCs/>
    </w:rPr>
  </w:style>
  <w:style w:type="paragraph" w:styleId="Textoindependiente3">
    <w:name w:val="Body Text 3"/>
    <w:basedOn w:val="Normal"/>
    <w:semiHidden/>
    <w:pPr>
      <w:autoSpaceDE w:val="0"/>
      <w:autoSpaceDN w:val="0"/>
      <w:adjustRightInd w:val="0"/>
      <w:jc w:val="center"/>
    </w:pPr>
    <w:rPr>
      <w:rFonts w:ascii="Arial" w:hAnsi="Arial"/>
      <w:b/>
      <w:color w:val="000000"/>
      <w:sz w:val="26"/>
    </w:rPr>
  </w:style>
  <w:style w:type="paragraph" w:styleId="Sangra2detindependiente">
    <w:name w:val="Body Text Indent 2"/>
    <w:basedOn w:val="Normal"/>
    <w:semiHidden/>
    <w:pPr>
      <w:ind w:left="360" w:firstLine="210"/>
    </w:pPr>
    <w:rPr>
      <w:rFonts w:ascii="Helvetica" w:hAnsi="Helvetica"/>
      <w:sz w:val="18"/>
    </w:rPr>
  </w:style>
  <w:style w:type="character" w:styleId="Nmerodepgina">
    <w:name w:val="page number"/>
    <w:basedOn w:val="Fuentedeprrafopredeter"/>
    <w:semiHidden/>
  </w:style>
  <w:style w:type="paragraph" w:styleId="Revisin">
    <w:name w:val="Revision"/>
    <w:hidden/>
    <w:uiPriority w:val="99"/>
    <w:semiHidden/>
    <w:rsid w:val="008F062A"/>
    <w:rPr>
      <w:sz w:val="24"/>
      <w:szCs w:val="24"/>
    </w:rPr>
  </w:style>
  <w:style w:type="paragraph" w:styleId="Textonotaalfinal">
    <w:name w:val="endnote text"/>
    <w:basedOn w:val="Normal"/>
    <w:link w:val="TextonotaalfinalCar"/>
    <w:uiPriority w:val="99"/>
    <w:semiHidden/>
    <w:unhideWhenUsed/>
    <w:rsid w:val="00C47CFA"/>
    <w:rPr>
      <w:sz w:val="20"/>
      <w:szCs w:val="20"/>
    </w:rPr>
  </w:style>
  <w:style w:type="character" w:customStyle="1" w:styleId="TextonotaalfinalCar">
    <w:name w:val="Texto nota al final Car"/>
    <w:basedOn w:val="Fuentedeprrafopredeter"/>
    <w:link w:val="Textonotaalfinal"/>
    <w:uiPriority w:val="99"/>
    <w:semiHidden/>
    <w:rsid w:val="00C47CFA"/>
  </w:style>
  <w:style w:type="character" w:styleId="Refdenotaalfinal">
    <w:name w:val="endnote reference"/>
    <w:uiPriority w:val="99"/>
    <w:semiHidden/>
    <w:unhideWhenUsed/>
    <w:rsid w:val="00C47CFA"/>
    <w:rPr>
      <w:vertAlign w:val="superscript"/>
    </w:rPr>
  </w:style>
  <w:style w:type="paragraph" w:styleId="Textonotapie">
    <w:name w:val="footnote text"/>
    <w:basedOn w:val="Normal"/>
    <w:link w:val="TextonotapieCar"/>
    <w:uiPriority w:val="99"/>
    <w:semiHidden/>
    <w:unhideWhenUsed/>
    <w:rsid w:val="00C47CFA"/>
    <w:rPr>
      <w:sz w:val="20"/>
      <w:szCs w:val="20"/>
    </w:rPr>
  </w:style>
  <w:style w:type="character" w:customStyle="1" w:styleId="TextonotapieCar">
    <w:name w:val="Texto nota pie Car"/>
    <w:basedOn w:val="Fuentedeprrafopredeter"/>
    <w:link w:val="Textonotapie"/>
    <w:uiPriority w:val="99"/>
    <w:semiHidden/>
    <w:rsid w:val="00C47CFA"/>
  </w:style>
  <w:style w:type="character" w:styleId="Refdenotaalpie">
    <w:name w:val="footnote reference"/>
    <w:uiPriority w:val="99"/>
    <w:semiHidden/>
    <w:unhideWhenUsed/>
    <w:rsid w:val="00C47C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BB615-E265-4E18-9DF9-F9C9EEF30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1309</Words>
  <Characters>7204</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8497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SILVIA LATXAGA</cp:lastModifiedBy>
  <cp:revision>2</cp:revision>
  <cp:lastPrinted>2019-04-03T10:30:00Z</cp:lastPrinted>
  <dcterms:created xsi:type="dcterms:W3CDTF">2022-03-24T07:47:00Z</dcterms:created>
  <dcterms:modified xsi:type="dcterms:W3CDTF">2022-03-24T07:47:00Z</dcterms:modified>
</cp:coreProperties>
</file>