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4E7A2E" w:rsidRDefault="00E93176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</w:rPr>
      </w:pPr>
      <w:bookmarkStart w:id="0" w:name="_GoBack"/>
      <w:bookmarkEnd w:id="0"/>
      <w:r w:rsidRPr="004E7A2E">
        <w:rPr>
          <w:rFonts w:ascii="Arial" w:hAnsi="Arial"/>
          <w:b/>
          <w:color w:val="000000"/>
          <w:sz w:val="20"/>
          <w:szCs w:val="20"/>
        </w:rPr>
        <w:t>E</w:t>
      </w:r>
      <w:r w:rsidR="00932D4E" w:rsidRPr="004E7A2E">
        <w:rPr>
          <w:rFonts w:ascii="Arial" w:hAnsi="Arial"/>
          <w:b/>
          <w:color w:val="000000"/>
          <w:sz w:val="20"/>
          <w:szCs w:val="20"/>
        </w:rPr>
        <w:t>xtracto</w:t>
      </w:r>
      <w:r w:rsidRPr="004E7A2E">
        <w:rPr>
          <w:rFonts w:ascii="Arial" w:hAnsi="Arial"/>
          <w:b/>
          <w:color w:val="000000"/>
          <w:sz w:val="20"/>
          <w:szCs w:val="20"/>
        </w:rPr>
        <w:t xml:space="preserve"> del Decreto de Alcaldía </w:t>
      </w:r>
      <w:r w:rsidR="000A6F47" w:rsidRPr="000A6F47">
        <w:rPr>
          <w:rFonts w:ascii="Arial" w:hAnsi="Arial"/>
          <w:b/>
          <w:sz w:val="20"/>
          <w:szCs w:val="20"/>
        </w:rPr>
        <w:t>nº 2022/00105</w:t>
      </w:r>
      <w:r w:rsidR="000A6F47">
        <w:rPr>
          <w:rFonts w:ascii="Arial" w:hAnsi="Arial"/>
          <w:b/>
          <w:sz w:val="20"/>
          <w:szCs w:val="20"/>
        </w:rPr>
        <w:t>1</w:t>
      </w:r>
      <w:r w:rsidR="000A6F47" w:rsidRPr="000A6F47">
        <w:rPr>
          <w:rFonts w:ascii="Arial" w:hAnsi="Arial"/>
          <w:b/>
          <w:sz w:val="20"/>
          <w:szCs w:val="20"/>
        </w:rPr>
        <w:t xml:space="preserve"> del 16 de marzo del 2022</w:t>
      </w:r>
      <w:r w:rsidR="000A6F47">
        <w:rPr>
          <w:rFonts w:ascii="Arial" w:hAnsi="Arial"/>
          <w:b/>
          <w:sz w:val="20"/>
          <w:szCs w:val="20"/>
        </w:rPr>
        <w:t xml:space="preserve"> </w:t>
      </w:r>
      <w:r w:rsidRPr="004E7A2E">
        <w:rPr>
          <w:rFonts w:ascii="Arial" w:hAnsi="Arial"/>
          <w:b/>
          <w:color w:val="000000"/>
          <w:sz w:val="20"/>
          <w:szCs w:val="20"/>
        </w:rPr>
        <w:t xml:space="preserve">por </w:t>
      </w:r>
      <w:proofErr w:type="spellStart"/>
      <w:r w:rsidRPr="004E7A2E">
        <w:rPr>
          <w:rFonts w:ascii="Arial" w:hAnsi="Arial"/>
          <w:b/>
          <w:color w:val="000000"/>
          <w:sz w:val="20"/>
          <w:szCs w:val="20"/>
        </w:rPr>
        <w:t>el</w:t>
      </w:r>
      <w:proofErr w:type="spellEnd"/>
      <w:r w:rsidRPr="004E7A2E">
        <w:rPr>
          <w:rFonts w:ascii="Arial" w:hAnsi="Arial"/>
          <w:b/>
          <w:color w:val="000000"/>
          <w:sz w:val="20"/>
          <w:szCs w:val="20"/>
        </w:rPr>
        <w:t xml:space="preserve"> se aprueba la </w:t>
      </w:r>
      <w:r w:rsidR="005F5E14" w:rsidRPr="004E7A2E">
        <w:rPr>
          <w:rFonts w:ascii="Arial" w:hAnsi="Arial"/>
          <w:b/>
          <w:sz w:val="20"/>
          <w:szCs w:val="20"/>
        </w:rPr>
        <w:t>“Convocatoria para la concesión de subvenciones municipales a “</w:t>
      </w:r>
      <w:r w:rsidR="003425B4" w:rsidRPr="004E7A2E">
        <w:rPr>
          <w:rFonts w:ascii="Arial" w:hAnsi="Arial"/>
          <w:b/>
          <w:sz w:val="20"/>
          <w:szCs w:val="20"/>
        </w:rPr>
        <w:t>Asociaciones de personas discapacitadas y enfermos/as de carácter crónico</w:t>
      </w:r>
      <w:r w:rsidR="005F5E14" w:rsidRPr="004E7A2E">
        <w:rPr>
          <w:rFonts w:ascii="Arial" w:hAnsi="Arial"/>
          <w:b/>
          <w:sz w:val="20"/>
          <w:szCs w:val="20"/>
        </w:rPr>
        <w:t xml:space="preserve">” en el ámbito de Bienestar Social del </w:t>
      </w:r>
      <w:proofErr w:type="spellStart"/>
      <w:r w:rsidR="005F5E14" w:rsidRPr="004E7A2E">
        <w:rPr>
          <w:rFonts w:ascii="Arial" w:hAnsi="Arial"/>
          <w:b/>
          <w:sz w:val="20"/>
          <w:szCs w:val="20"/>
        </w:rPr>
        <w:t>Area</w:t>
      </w:r>
      <w:proofErr w:type="spellEnd"/>
      <w:r w:rsidR="005F5E14" w:rsidRPr="004E7A2E">
        <w:rPr>
          <w:rFonts w:ascii="Arial" w:hAnsi="Arial"/>
          <w:b/>
          <w:sz w:val="20"/>
          <w:szCs w:val="20"/>
        </w:rPr>
        <w:t xml:space="preserve"> de Política Social año 20</w:t>
      </w:r>
      <w:r w:rsidR="004E7A2E">
        <w:rPr>
          <w:rFonts w:ascii="Arial" w:hAnsi="Arial"/>
          <w:b/>
          <w:sz w:val="20"/>
          <w:szCs w:val="20"/>
        </w:rPr>
        <w:t>2</w:t>
      </w:r>
      <w:r w:rsidR="000A6F47">
        <w:rPr>
          <w:rFonts w:ascii="Arial" w:hAnsi="Arial"/>
          <w:b/>
          <w:sz w:val="20"/>
          <w:szCs w:val="20"/>
        </w:rPr>
        <w:t>2</w:t>
      </w:r>
      <w:r w:rsidR="005F5E14" w:rsidRPr="004E7A2E">
        <w:rPr>
          <w:rFonts w:ascii="Arial" w:hAnsi="Arial"/>
          <w:b/>
          <w:sz w:val="20"/>
          <w:szCs w:val="20"/>
        </w:rPr>
        <w:t>”</w:t>
      </w:r>
      <w:r w:rsidR="006C28A7" w:rsidRPr="004E7A2E">
        <w:rPr>
          <w:rFonts w:ascii="Arial" w:hAnsi="Arial"/>
          <w:color w:val="000000"/>
          <w:sz w:val="20"/>
          <w:szCs w:val="20"/>
        </w:rPr>
        <w:t>.</w:t>
      </w:r>
    </w:p>
    <w:p w:rsidR="00C1336E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</w:rPr>
      </w:pPr>
    </w:p>
    <w:p w:rsidR="00C1336E" w:rsidRDefault="00C1336E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E93176" w:rsidRDefault="00E93176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(http:www.pap.minhap.gob.es/bdnstrans).</w:t>
      </w:r>
    </w:p>
    <w:p w:rsidR="00E93176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E93176" w:rsidRPr="0022523C" w:rsidRDefault="00E93176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Primero.- Beneficiarios</w:t>
      </w:r>
      <w:r w:rsidR="0022523C" w:rsidRPr="0022523C">
        <w:rPr>
          <w:rFonts w:ascii="Arial" w:hAnsi="Arial"/>
          <w:i/>
          <w:sz w:val="20"/>
        </w:rPr>
        <w:t>.</w:t>
      </w:r>
    </w:p>
    <w:p w:rsidR="005C0DE9" w:rsidRDefault="005C0DE9" w:rsidP="005C0DE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5C0DE9" w:rsidRDefault="005C0DE9" w:rsidP="005C0DE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Entidades, Organismos y/o Asociaciones de Personas Discapacitadas y de Enfermos y Enfermas de carácter crónico del municipio, o bien que no siendo del municipio, atienden a personas vecinas de Basauri, así como otras de carácter social.</w:t>
      </w:r>
    </w:p>
    <w:p w:rsidR="00FE09D8" w:rsidRDefault="00FE09D8" w:rsidP="005C0DE9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u w:val="single"/>
        </w:rPr>
      </w:pPr>
    </w:p>
    <w:p w:rsidR="005C0DE9" w:rsidRDefault="005C0DE9" w:rsidP="005C0DE9">
      <w:pPr>
        <w:numPr>
          <w:ilvl w:val="1"/>
          <w:numId w:val="24"/>
        </w:numPr>
        <w:autoSpaceDE w:val="0"/>
        <w:autoSpaceDN w:val="0"/>
        <w:adjustRightInd w:val="0"/>
        <w:spacing w:after="80"/>
        <w:ind w:right="20"/>
        <w:jc w:val="both"/>
        <w:outlineLvl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>E</w:t>
      </w:r>
      <w:r w:rsidR="00125979">
        <w:rPr>
          <w:rFonts w:ascii="Arial" w:hAnsi="Arial"/>
          <w:sz w:val="20"/>
        </w:rPr>
        <w:t>xclusiones</w:t>
      </w:r>
      <w:r>
        <w:rPr>
          <w:rFonts w:ascii="Arial" w:hAnsi="Arial"/>
          <w:sz w:val="20"/>
        </w:rPr>
        <w:t xml:space="preserve">: </w:t>
      </w:r>
    </w:p>
    <w:p w:rsidR="003425B4" w:rsidRDefault="005C0DE9" w:rsidP="005C0DE9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Cualquier otra Asociación o entidad cuyo fin no sea trabajar en este campo o con este colectivo.</w:t>
      </w:r>
    </w:p>
    <w:p w:rsidR="0022523C" w:rsidRDefault="0022523C" w:rsidP="0022523C">
      <w:pPr>
        <w:jc w:val="both"/>
        <w:rPr>
          <w:rFonts w:ascii="Arial" w:hAnsi="Arial"/>
          <w:sz w:val="20"/>
        </w:rPr>
      </w:pPr>
    </w:p>
    <w:p w:rsidR="00E93176" w:rsidRPr="0022523C" w:rsidRDefault="0022523C" w:rsidP="0022523C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22523C">
        <w:rPr>
          <w:rFonts w:ascii="Arial" w:hAnsi="Arial"/>
          <w:i/>
          <w:sz w:val="20"/>
        </w:rPr>
        <w:t>Segundo.- Objeto.</w:t>
      </w:r>
    </w:p>
    <w:p w:rsidR="005C0DE9" w:rsidRDefault="005C0DE9" w:rsidP="005C0DE9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</w:p>
    <w:p w:rsidR="005C0DE9" w:rsidRDefault="005C0DE9" w:rsidP="005C0DE9">
      <w:pPr>
        <w:autoSpaceDE w:val="0"/>
        <w:autoSpaceDN w:val="0"/>
        <w:adjustRightInd w:val="0"/>
        <w:ind w:right="12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Favorecer el desarrollo y la realización de actividades por parte de las Asociaciones de Personas Discapacitadas, de Enfermos y enfermas de carácter crónico y otras de carácter social.</w:t>
      </w:r>
    </w:p>
    <w:p w:rsidR="005C0DE9" w:rsidRDefault="005C0DE9" w:rsidP="005C0DE9">
      <w:pPr>
        <w:jc w:val="both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Tercero.- Bases Reguladoras.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0A6F47" w:rsidRDefault="000A6F47" w:rsidP="000A6F47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Las Bases Reguladoras para la concesión de subvenciones municipales de </w:t>
      </w:r>
      <w:proofErr w:type="spellStart"/>
      <w:r>
        <w:rPr>
          <w:rFonts w:ascii="Arial" w:hAnsi="Arial"/>
          <w:sz w:val="20"/>
        </w:rPr>
        <w:t>Politica</w:t>
      </w:r>
      <w:proofErr w:type="spellEnd"/>
      <w:r>
        <w:rPr>
          <w:rFonts w:ascii="Arial" w:hAnsi="Arial"/>
          <w:sz w:val="20"/>
        </w:rPr>
        <w:t xml:space="preserve"> Social y de Igualdad, han sido aprobadas por </w:t>
      </w:r>
      <w:r w:rsidRPr="00C50EE5">
        <w:rPr>
          <w:rFonts w:ascii="Arial" w:hAnsi="Arial"/>
          <w:sz w:val="20"/>
        </w:rPr>
        <w:t xml:space="preserve">Decreto de Alcaldía nº 2022/00774 de 1 de marzo de 2022, </w:t>
      </w:r>
      <w:r>
        <w:rPr>
          <w:rFonts w:ascii="Arial" w:hAnsi="Arial"/>
          <w:sz w:val="20"/>
        </w:rPr>
        <w:t xml:space="preserve">y publicadas en el </w:t>
      </w:r>
      <w:proofErr w:type="spellStart"/>
      <w:r>
        <w:rPr>
          <w:rFonts w:ascii="Arial" w:hAnsi="Arial"/>
          <w:sz w:val="20"/>
        </w:rPr>
        <w:t>Boletin</w:t>
      </w:r>
      <w:proofErr w:type="spellEnd"/>
      <w:r>
        <w:rPr>
          <w:rFonts w:ascii="Arial" w:hAnsi="Arial"/>
          <w:sz w:val="20"/>
        </w:rPr>
        <w:t xml:space="preserve"> Oficial de </w:t>
      </w:r>
      <w:proofErr w:type="spellStart"/>
      <w:r>
        <w:rPr>
          <w:rFonts w:ascii="Arial" w:hAnsi="Arial"/>
          <w:sz w:val="20"/>
        </w:rPr>
        <w:t>Bizkaia</w:t>
      </w:r>
      <w:proofErr w:type="spellEnd"/>
      <w:r>
        <w:rPr>
          <w:rFonts w:ascii="Arial" w:hAnsi="Arial"/>
          <w:sz w:val="20"/>
        </w:rPr>
        <w:t xml:space="preserve"> nº 51 de 15 de marzo de 2022.</w:t>
      </w:r>
    </w:p>
    <w:p w:rsidR="00206E62" w:rsidRDefault="00206E62" w:rsidP="00206E62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:rsidR="00C111C9" w:rsidRDefault="0022523C" w:rsidP="002045BE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Cuarto.-  Cuantía.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 importe total de la presente convocatoria es de </w:t>
      </w:r>
      <w:r w:rsidR="003425B4">
        <w:rPr>
          <w:rFonts w:ascii="Arial" w:hAnsi="Arial"/>
          <w:sz w:val="20"/>
        </w:rPr>
        <w:t>19.378,24€</w:t>
      </w:r>
      <w:r>
        <w:rPr>
          <w:rFonts w:ascii="Arial" w:hAnsi="Arial"/>
          <w:sz w:val="20"/>
        </w:rPr>
        <w:t>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Pr="00932D4E">
        <w:rPr>
          <w:rFonts w:ascii="Arial" w:hAnsi="Arial"/>
          <w:i/>
          <w:sz w:val="20"/>
        </w:rPr>
        <w:t>Quinto.- Plazo de presentación de solicitudes.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2B37D4" w:rsidP="002B37D4">
      <w:pPr>
        <w:pStyle w:val="Textoindependiente"/>
        <w:jc w:val="both"/>
        <w:rPr>
          <w:rFonts w:ascii="Arial" w:hAnsi="Arial"/>
          <w:lang w:eastAsia="en-US"/>
        </w:rPr>
      </w:pPr>
      <w:r>
        <w:rPr>
          <w:rFonts w:ascii="Arial" w:hAnsi="Arial"/>
        </w:rPr>
        <w:t>U</w:t>
      </w:r>
      <w:r w:rsidR="00932D4E">
        <w:rPr>
          <w:rFonts w:ascii="Arial" w:hAnsi="Arial"/>
        </w:rPr>
        <w:t>n</w:t>
      </w:r>
      <w:r>
        <w:rPr>
          <w:rFonts w:ascii="Arial" w:hAnsi="Arial"/>
        </w:rPr>
        <w:t xml:space="preserve"> </w:t>
      </w:r>
      <w:r w:rsidR="00932D4E">
        <w:rPr>
          <w:rFonts w:ascii="Arial" w:hAnsi="Arial"/>
        </w:rPr>
        <w:t>mes</w:t>
      </w:r>
      <w:r>
        <w:rPr>
          <w:rFonts w:ascii="Arial" w:hAnsi="Arial"/>
        </w:rPr>
        <w:t xml:space="preserve"> a partir del día siguiente a la publicación de la </w:t>
      </w:r>
      <w:r w:rsidR="00932D4E">
        <w:rPr>
          <w:rFonts w:ascii="Arial" w:hAnsi="Arial"/>
        </w:rPr>
        <w:t xml:space="preserve">presente </w:t>
      </w:r>
      <w:r>
        <w:rPr>
          <w:rFonts w:ascii="Arial" w:hAnsi="Arial"/>
        </w:rPr>
        <w:t>Convocatoria en el Boletín Oficial de Bizkaia.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En Basauri</w:t>
      </w:r>
      <w:r w:rsidRPr="007B197A">
        <w:rPr>
          <w:rFonts w:ascii="Arial" w:hAnsi="Arial"/>
          <w:sz w:val="20"/>
        </w:rPr>
        <w:t>, a</w:t>
      </w:r>
      <w:r w:rsidR="00206E62" w:rsidRPr="007B197A">
        <w:rPr>
          <w:rFonts w:ascii="Arial" w:hAnsi="Arial"/>
          <w:sz w:val="20"/>
        </w:rPr>
        <w:t xml:space="preserve"> </w:t>
      </w:r>
      <w:r w:rsidR="007B197A" w:rsidRPr="007B197A">
        <w:rPr>
          <w:rFonts w:ascii="Arial" w:hAnsi="Arial"/>
          <w:sz w:val="20"/>
        </w:rPr>
        <w:t xml:space="preserve">18 </w:t>
      </w:r>
      <w:r w:rsidR="00BB4C7C" w:rsidRPr="007B197A">
        <w:rPr>
          <w:rFonts w:ascii="Arial" w:hAnsi="Arial"/>
          <w:sz w:val="20"/>
        </w:rPr>
        <w:t xml:space="preserve"> de </w:t>
      </w:r>
      <w:r w:rsidR="007B197A" w:rsidRPr="007B197A">
        <w:rPr>
          <w:rFonts w:ascii="Arial" w:hAnsi="Arial"/>
          <w:sz w:val="20"/>
        </w:rPr>
        <w:t>marzo</w:t>
      </w:r>
      <w:r w:rsidR="00BB4C7C" w:rsidRPr="007B197A">
        <w:rPr>
          <w:rFonts w:ascii="Arial" w:hAnsi="Arial"/>
          <w:sz w:val="20"/>
        </w:rPr>
        <w:t xml:space="preserve"> de</w:t>
      </w:r>
      <w:r w:rsidRPr="007B197A">
        <w:rPr>
          <w:rFonts w:ascii="Arial" w:hAnsi="Arial"/>
          <w:sz w:val="20"/>
        </w:rPr>
        <w:t xml:space="preserve"> 20</w:t>
      </w:r>
      <w:r w:rsidR="002E2D16" w:rsidRPr="007B197A">
        <w:rPr>
          <w:rFonts w:ascii="Arial" w:hAnsi="Arial"/>
          <w:sz w:val="20"/>
        </w:rPr>
        <w:t>2</w:t>
      </w:r>
      <w:r w:rsidR="007B197A" w:rsidRPr="007B197A">
        <w:rPr>
          <w:rFonts w:ascii="Arial" w:hAnsi="Arial"/>
          <w:sz w:val="20"/>
        </w:rPr>
        <w:t>2</w:t>
      </w:r>
      <w:r w:rsidRPr="004E7A2E">
        <w:rPr>
          <w:rFonts w:ascii="Arial" w:hAnsi="Arial"/>
          <w:color w:val="FF0000"/>
          <w:sz w:val="20"/>
        </w:rPr>
        <w:t>.</w:t>
      </w:r>
      <w:r w:rsidR="00014539" w:rsidRPr="004E7A2E">
        <w:rPr>
          <w:rFonts w:ascii="Arial" w:hAnsi="Arial"/>
          <w:color w:val="FF0000"/>
          <w:sz w:val="20"/>
        </w:rPr>
        <w:t>-</w:t>
      </w:r>
      <w:r w:rsidR="00014539" w:rsidRPr="002045BE">
        <w:rPr>
          <w:rFonts w:ascii="Arial" w:hAnsi="Arial"/>
          <w:sz w:val="20"/>
        </w:rPr>
        <w:t xml:space="preserve">  </w:t>
      </w:r>
      <w:r w:rsidR="00014539">
        <w:rPr>
          <w:rFonts w:ascii="Arial" w:hAnsi="Arial"/>
          <w:sz w:val="20"/>
        </w:rPr>
        <w:t>El Alcalde,</w:t>
      </w:r>
      <w:r>
        <w:rPr>
          <w:rFonts w:ascii="Arial" w:hAnsi="Arial"/>
          <w:sz w:val="20"/>
        </w:rPr>
        <w:t xml:space="preserve"> </w:t>
      </w:r>
      <w:proofErr w:type="spellStart"/>
      <w:r>
        <w:rPr>
          <w:rFonts w:ascii="Arial" w:hAnsi="Arial"/>
          <w:sz w:val="20"/>
        </w:rPr>
        <w:t>A</w:t>
      </w:r>
      <w:r w:rsidR="004E7A2E">
        <w:rPr>
          <w:rFonts w:ascii="Arial" w:hAnsi="Arial"/>
          <w:sz w:val="20"/>
        </w:rPr>
        <w:t>sier</w:t>
      </w:r>
      <w:proofErr w:type="spellEnd"/>
      <w:r w:rsidR="004E7A2E">
        <w:rPr>
          <w:rFonts w:ascii="Arial" w:hAnsi="Arial"/>
          <w:sz w:val="20"/>
        </w:rPr>
        <w:t xml:space="preserve"> </w:t>
      </w:r>
      <w:proofErr w:type="spellStart"/>
      <w:r w:rsidR="004E7A2E">
        <w:rPr>
          <w:rFonts w:ascii="Arial" w:hAnsi="Arial"/>
          <w:sz w:val="20"/>
        </w:rPr>
        <w:t>Iragorri</w:t>
      </w:r>
      <w:proofErr w:type="spellEnd"/>
      <w:r w:rsidR="004E7A2E">
        <w:rPr>
          <w:rFonts w:ascii="Arial" w:hAnsi="Arial"/>
          <w:sz w:val="20"/>
        </w:rPr>
        <w:t xml:space="preserve"> </w:t>
      </w:r>
      <w:proofErr w:type="spellStart"/>
      <w:r w:rsidR="004E7A2E">
        <w:rPr>
          <w:rFonts w:ascii="Arial" w:hAnsi="Arial"/>
          <w:sz w:val="20"/>
        </w:rPr>
        <w:t>Basaguren</w:t>
      </w:r>
      <w:proofErr w:type="spellEnd"/>
    </w:p>
    <w:p w:rsidR="00141170" w:rsidRDefault="00141170" w:rsidP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p w:rsidR="00014539" w:rsidRDefault="00014539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</w:p>
    <w:sectPr w:rsidR="00014539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0312" w:rsidRDefault="00F70312">
      <w:r>
        <w:separator/>
      </w:r>
    </w:p>
  </w:endnote>
  <w:endnote w:type="continuationSeparator" w:id="0">
    <w:p w:rsidR="00F70312" w:rsidRDefault="00F70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72E42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312" w:rsidRDefault="00F70312">
      <w:r>
        <w:separator/>
      </w:r>
    </w:p>
  </w:footnote>
  <w:footnote w:type="continuationSeparator" w:id="0">
    <w:p w:rsidR="00F70312" w:rsidRDefault="00F70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8AFEAE3C">
      <w:start w:val="1"/>
      <w:numFmt w:val="decimal"/>
      <w:lvlText w:val=""/>
      <w:lvlJc w:val="left"/>
    </w:lvl>
    <w:lvl w:ilvl="1" w:tplc="BF2A5518">
      <w:numFmt w:val="decimal"/>
      <w:lvlText w:val=""/>
      <w:lvlJc w:val="left"/>
    </w:lvl>
    <w:lvl w:ilvl="2" w:tplc="149E5622">
      <w:numFmt w:val="decimal"/>
      <w:lvlText w:val=""/>
      <w:lvlJc w:val="left"/>
    </w:lvl>
    <w:lvl w:ilvl="3" w:tplc="EE0CCB08">
      <w:numFmt w:val="decimal"/>
      <w:lvlText w:val=""/>
      <w:lvlJc w:val="left"/>
    </w:lvl>
    <w:lvl w:ilvl="4" w:tplc="6AE42AF2">
      <w:numFmt w:val="decimal"/>
      <w:lvlText w:val=""/>
      <w:lvlJc w:val="left"/>
    </w:lvl>
    <w:lvl w:ilvl="5" w:tplc="F54E6BB6">
      <w:numFmt w:val="decimal"/>
      <w:lvlText w:val=""/>
      <w:lvlJc w:val="left"/>
    </w:lvl>
    <w:lvl w:ilvl="6" w:tplc="8E20E5A8">
      <w:numFmt w:val="decimal"/>
      <w:lvlText w:val=""/>
      <w:lvlJc w:val="left"/>
    </w:lvl>
    <w:lvl w:ilvl="7" w:tplc="1C3EEF92">
      <w:numFmt w:val="decimal"/>
      <w:lvlText w:val=""/>
      <w:lvlJc w:val="left"/>
    </w:lvl>
    <w:lvl w:ilvl="8" w:tplc="3BFA3FD4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FDDA419A">
      <w:start w:val="1"/>
      <w:numFmt w:val="decimal"/>
      <w:lvlText w:val=""/>
      <w:lvlJc w:val="left"/>
    </w:lvl>
    <w:lvl w:ilvl="1" w:tplc="33EE945A">
      <w:numFmt w:val="decimal"/>
      <w:lvlText w:val=""/>
      <w:lvlJc w:val="left"/>
    </w:lvl>
    <w:lvl w:ilvl="2" w:tplc="A3B29440">
      <w:numFmt w:val="decimal"/>
      <w:lvlText w:val=""/>
      <w:lvlJc w:val="left"/>
    </w:lvl>
    <w:lvl w:ilvl="3" w:tplc="CFAC7708">
      <w:numFmt w:val="decimal"/>
      <w:lvlText w:val=""/>
      <w:lvlJc w:val="left"/>
    </w:lvl>
    <w:lvl w:ilvl="4" w:tplc="DCD80572">
      <w:numFmt w:val="decimal"/>
      <w:lvlText w:val=""/>
      <w:lvlJc w:val="left"/>
    </w:lvl>
    <w:lvl w:ilvl="5" w:tplc="56A69D6A">
      <w:numFmt w:val="decimal"/>
      <w:lvlText w:val=""/>
      <w:lvlJc w:val="left"/>
    </w:lvl>
    <w:lvl w:ilvl="6" w:tplc="885A6E6E">
      <w:numFmt w:val="decimal"/>
      <w:lvlText w:val=""/>
      <w:lvlJc w:val="left"/>
    </w:lvl>
    <w:lvl w:ilvl="7" w:tplc="F8009D7A">
      <w:numFmt w:val="decimal"/>
      <w:lvlText w:val=""/>
      <w:lvlJc w:val="left"/>
    </w:lvl>
    <w:lvl w:ilvl="8" w:tplc="D95C407E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8DE86DA6">
      <w:start w:val="1"/>
      <w:numFmt w:val="decimal"/>
      <w:lvlText w:val=""/>
      <w:lvlJc w:val="left"/>
    </w:lvl>
    <w:lvl w:ilvl="1" w:tplc="021E9796">
      <w:numFmt w:val="decimal"/>
      <w:lvlText w:val=""/>
      <w:lvlJc w:val="left"/>
    </w:lvl>
    <w:lvl w:ilvl="2" w:tplc="FBC68772">
      <w:numFmt w:val="decimal"/>
      <w:lvlText w:val=""/>
      <w:lvlJc w:val="left"/>
    </w:lvl>
    <w:lvl w:ilvl="3" w:tplc="A738B96E">
      <w:numFmt w:val="decimal"/>
      <w:lvlText w:val=""/>
      <w:lvlJc w:val="left"/>
    </w:lvl>
    <w:lvl w:ilvl="4" w:tplc="31A29198">
      <w:numFmt w:val="decimal"/>
      <w:lvlText w:val=""/>
      <w:lvlJc w:val="left"/>
    </w:lvl>
    <w:lvl w:ilvl="5" w:tplc="DA569A68">
      <w:numFmt w:val="decimal"/>
      <w:lvlText w:val=""/>
      <w:lvlJc w:val="left"/>
    </w:lvl>
    <w:lvl w:ilvl="6" w:tplc="0066B284">
      <w:numFmt w:val="decimal"/>
      <w:lvlText w:val=""/>
      <w:lvlJc w:val="left"/>
    </w:lvl>
    <w:lvl w:ilvl="7" w:tplc="E7FA132C">
      <w:numFmt w:val="decimal"/>
      <w:lvlText w:val=""/>
      <w:lvlJc w:val="left"/>
    </w:lvl>
    <w:lvl w:ilvl="8" w:tplc="05DACE96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036A39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9672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912B7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0876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6453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C624A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74C1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B2462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3F40EB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B9466862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D1E4CB62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0CAEDE28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35BA7ADC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ABA08E42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FFDC2FFC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5866BEF6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52C6C504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DD3852B6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52B092C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93EFCA2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72BCFC5A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C97AD692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1FE6238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DEDE8F6C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B606781A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1A102B20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C2E08C20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DA0CB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067A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42FB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6819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76D4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C016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B0D8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8F4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FAB0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3C445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EA21F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CCE1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A05D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EE8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6653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9225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B2C5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5B492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50E034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24F9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8268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407D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821B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F49D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E27F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A51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4298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44C233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88CFD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1405A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916667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829B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4E36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455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9E7B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8A6C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C47C7C4E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2DFEC222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2D9C2A0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F40AAEA2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ED800620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77487D4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7B667D6A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CA001F44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B35E892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41DCFCF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39107DEE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6F5CA52E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7FE294E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8630786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9E42BEF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7458C56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6D12ACEC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6FE03C1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038EB5DA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16E9D9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2D4077B4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C920459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18500B6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EFC081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BEDA44A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2C3A12A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01DCBDE6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3FC25D9A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5C50B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BBC6393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A8A7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46B8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A1C53B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C8AED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89839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24843D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BCAEFA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44D1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9AB3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CCB6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1032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24CA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FB848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98B3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BE83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86C0D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6089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D0C9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0C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06B4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4C99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B8C7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5AE7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B4C7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DFB6193"/>
    <w:multiLevelType w:val="hybridMultilevel"/>
    <w:tmpl w:val="E0A4A5F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0F3577"/>
    <w:multiLevelType w:val="hybridMultilevel"/>
    <w:tmpl w:val="95685174"/>
    <w:lvl w:ilvl="0" w:tplc="555050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365E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2F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C84C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62D0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14F8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3021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EB1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387F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56009BB"/>
    <w:multiLevelType w:val="hybridMultilevel"/>
    <w:tmpl w:val="8F70276C"/>
    <w:lvl w:ilvl="0" w:tplc="98100E2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65AB98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51989814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B3C6228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D69E15E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3186677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60D4352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13D2C2D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2C66A05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4" w15:restartNumberingAfterBreak="0">
    <w:nsid w:val="57082B1E"/>
    <w:multiLevelType w:val="hybridMultilevel"/>
    <w:tmpl w:val="1BCFB997"/>
    <w:lvl w:ilvl="0" w:tplc="DC9E59FC">
      <w:start w:val="1"/>
      <w:numFmt w:val="decimal"/>
      <w:lvlText w:val=""/>
      <w:lvlJc w:val="left"/>
    </w:lvl>
    <w:lvl w:ilvl="1" w:tplc="83DC2896">
      <w:numFmt w:val="decimal"/>
      <w:lvlText w:val=""/>
      <w:lvlJc w:val="left"/>
    </w:lvl>
    <w:lvl w:ilvl="2" w:tplc="681450A0">
      <w:numFmt w:val="decimal"/>
      <w:lvlText w:val=""/>
      <w:lvlJc w:val="left"/>
    </w:lvl>
    <w:lvl w:ilvl="3" w:tplc="8488B356">
      <w:numFmt w:val="decimal"/>
      <w:lvlText w:val=""/>
      <w:lvlJc w:val="left"/>
    </w:lvl>
    <w:lvl w:ilvl="4" w:tplc="60C4CEA2">
      <w:numFmt w:val="decimal"/>
      <w:lvlText w:val=""/>
      <w:lvlJc w:val="left"/>
    </w:lvl>
    <w:lvl w:ilvl="5" w:tplc="B65EC7EA">
      <w:numFmt w:val="decimal"/>
      <w:lvlText w:val=""/>
      <w:lvlJc w:val="left"/>
    </w:lvl>
    <w:lvl w:ilvl="6" w:tplc="EF5893CA">
      <w:numFmt w:val="decimal"/>
      <w:lvlText w:val=""/>
      <w:lvlJc w:val="left"/>
    </w:lvl>
    <w:lvl w:ilvl="7" w:tplc="45C032FE">
      <w:numFmt w:val="decimal"/>
      <w:lvlText w:val=""/>
      <w:lvlJc w:val="left"/>
    </w:lvl>
    <w:lvl w:ilvl="8" w:tplc="AA8C48E2">
      <w:numFmt w:val="decimal"/>
      <w:lvlText w:val=""/>
      <w:lvlJc w:val="left"/>
    </w:lvl>
  </w:abstractNum>
  <w:abstractNum w:abstractNumId="25" w15:restartNumberingAfterBreak="0">
    <w:nsid w:val="5BF59817"/>
    <w:multiLevelType w:val="hybridMultilevel"/>
    <w:tmpl w:val="A0F1BE86"/>
    <w:lvl w:ilvl="0" w:tplc="DA48A264">
      <w:start w:val="1"/>
      <w:numFmt w:val="decimal"/>
      <w:lvlText w:val=""/>
      <w:lvlJc w:val="left"/>
    </w:lvl>
    <w:lvl w:ilvl="1" w:tplc="4EB62B4E">
      <w:numFmt w:val="decimal"/>
      <w:lvlText w:val=""/>
      <w:lvlJc w:val="left"/>
    </w:lvl>
    <w:lvl w:ilvl="2" w:tplc="D3424476">
      <w:numFmt w:val="decimal"/>
      <w:lvlText w:val=""/>
      <w:lvlJc w:val="left"/>
    </w:lvl>
    <w:lvl w:ilvl="3" w:tplc="C0B42B62">
      <w:numFmt w:val="decimal"/>
      <w:lvlText w:val=""/>
      <w:lvlJc w:val="left"/>
    </w:lvl>
    <w:lvl w:ilvl="4" w:tplc="D9588FBC">
      <w:numFmt w:val="decimal"/>
      <w:lvlText w:val=""/>
      <w:lvlJc w:val="left"/>
    </w:lvl>
    <w:lvl w:ilvl="5" w:tplc="B734E976">
      <w:numFmt w:val="decimal"/>
      <w:lvlText w:val=""/>
      <w:lvlJc w:val="left"/>
    </w:lvl>
    <w:lvl w:ilvl="6" w:tplc="D026EBF2">
      <w:numFmt w:val="decimal"/>
      <w:lvlText w:val=""/>
      <w:lvlJc w:val="left"/>
    </w:lvl>
    <w:lvl w:ilvl="7" w:tplc="569407E2">
      <w:numFmt w:val="decimal"/>
      <w:lvlText w:val=""/>
      <w:lvlJc w:val="left"/>
    </w:lvl>
    <w:lvl w:ilvl="8" w:tplc="C544549C">
      <w:numFmt w:val="decimal"/>
      <w:lvlText w:val=""/>
      <w:lvlJc w:val="left"/>
    </w:lvl>
  </w:abstractNum>
  <w:abstractNum w:abstractNumId="26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D24DB4"/>
    <w:multiLevelType w:val="hybridMultilevel"/>
    <w:tmpl w:val="7966A0A6"/>
    <w:lvl w:ilvl="0" w:tplc="C45EDAC8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CC0C60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6652F8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46BB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84FE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364E9F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DA990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3486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8B67D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6D00844"/>
    <w:multiLevelType w:val="hybridMultilevel"/>
    <w:tmpl w:val="9E384A60"/>
    <w:lvl w:ilvl="0" w:tplc="5D109FE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6C2EA930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40009C24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826E1502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70060C2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D430F0F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976CB75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D8A61204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9E9C31E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2" w15:restartNumberingAfterBreak="0">
    <w:nsid w:val="68920065"/>
    <w:multiLevelType w:val="hybridMultilevel"/>
    <w:tmpl w:val="9120DCC8"/>
    <w:lvl w:ilvl="0" w:tplc="1212AD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A03BA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6E24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4A78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2E3B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38B8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4C25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3C8D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3E84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A90823"/>
    <w:multiLevelType w:val="hybridMultilevel"/>
    <w:tmpl w:val="C7E40B7E"/>
    <w:lvl w:ilvl="0" w:tplc="BF2CB63A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7CAC4314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A708860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72221238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411C4140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A0F44062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4B4C0E2C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0DF4A11C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62302DCA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4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DE7099D"/>
    <w:multiLevelType w:val="hybridMultilevel"/>
    <w:tmpl w:val="11F079CC"/>
    <w:lvl w:ilvl="0" w:tplc="8F0A1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24E2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70B0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9098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CA18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0EBB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88A1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AA26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E8C1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7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01F2F75"/>
    <w:multiLevelType w:val="hybridMultilevel"/>
    <w:tmpl w:val="05420A9E"/>
    <w:lvl w:ilvl="0" w:tplc="66785E94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C1903DC0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623AB1B8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90CE95F8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BB4E156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173CD83C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162AB37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81C6EB8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58703B1A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0263F7B"/>
    <w:multiLevelType w:val="hybridMultilevel"/>
    <w:tmpl w:val="B23AD222"/>
    <w:lvl w:ilvl="0" w:tplc="02EC537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C1EE456C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B39E34A8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9C76078E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1BD08130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8CA4D816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64F6CE0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A2041E1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BAC49EB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2834F21"/>
    <w:multiLevelType w:val="hybridMultilevel"/>
    <w:tmpl w:val="B47C8E7C"/>
    <w:lvl w:ilvl="0" w:tplc="6D46894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204A387E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A238E66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AF10838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4622FBD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48FC3FE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2266150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060A2A9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5B1EE69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2" w15:restartNumberingAfterBreak="0">
    <w:nsid w:val="73B11182"/>
    <w:multiLevelType w:val="hybridMultilevel"/>
    <w:tmpl w:val="6D5CE42E"/>
    <w:lvl w:ilvl="0" w:tplc="CC0090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C272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2CC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A6D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2885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08ED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42F4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9645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0AC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4"/>
  </w:num>
  <w:num w:numId="4">
    <w:abstractNumId w:val="25"/>
  </w:num>
  <w:num w:numId="5">
    <w:abstractNumId w:val="1"/>
  </w:num>
  <w:num w:numId="6">
    <w:abstractNumId w:val="37"/>
  </w:num>
  <w:num w:numId="7">
    <w:abstractNumId w:val="20"/>
  </w:num>
  <w:num w:numId="8">
    <w:abstractNumId w:val="3"/>
  </w:num>
  <w:num w:numId="9">
    <w:abstractNumId w:val="34"/>
  </w:num>
  <w:num w:numId="10">
    <w:abstractNumId w:val="36"/>
  </w:num>
  <w:num w:numId="11">
    <w:abstractNumId w:val="27"/>
  </w:num>
  <w:num w:numId="12">
    <w:abstractNumId w:val="17"/>
  </w:num>
  <w:num w:numId="13">
    <w:abstractNumId w:val="28"/>
  </w:num>
  <w:num w:numId="14">
    <w:abstractNumId w:val="7"/>
  </w:num>
  <w:num w:numId="15">
    <w:abstractNumId w:val="33"/>
  </w:num>
  <w:num w:numId="16">
    <w:abstractNumId w:val="12"/>
  </w:num>
  <w:num w:numId="17">
    <w:abstractNumId w:val="42"/>
  </w:num>
  <w:num w:numId="18">
    <w:abstractNumId w:val="11"/>
  </w:num>
  <w:num w:numId="19">
    <w:abstractNumId w:val="5"/>
  </w:num>
  <w:num w:numId="20">
    <w:abstractNumId w:val="39"/>
  </w:num>
  <w:num w:numId="21">
    <w:abstractNumId w:val="13"/>
  </w:num>
  <w:num w:numId="22">
    <w:abstractNumId w:val="10"/>
  </w:num>
  <w:num w:numId="23">
    <w:abstractNumId w:val="22"/>
  </w:num>
  <w:num w:numId="24">
    <w:abstractNumId w:val="40"/>
  </w:num>
  <w:num w:numId="25">
    <w:abstractNumId w:val="35"/>
  </w:num>
  <w:num w:numId="26">
    <w:abstractNumId w:val="6"/>
  </w:num>
  <w:num w:numId="27">
    <w:abstractNumId w:val="16"/>
  </w:num>
  <w:num w:numId="28">
    <w:abstractNumId w:val="8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9"/>
  </w:num>
  <w:num w:numId="35">
    <w:abstractNumId w:val="30"/>
  </w:num>
  <w:num w:numId="36">
    <w:abstractNumId w:val="31"/>
  </w:num>
  <w:num w:numId="37">
    <w:abstractNumId w:val="41"/>
  </w:num>
  <w:num w:numId="38">
    <w:abstractNumId w:val="9"/>
  </w:num>
  <w:num w:numId="39">
    <w:abstractNumId w:val="23"/>
  </w:num>
  <w:num w:numId="40">
    <w:abstractNumId w:val="19"/>
  </w:num>
  <w:num w:numId="41">
    <w:abstractNumId w:val="32"/>
  </w:num>
  <w:num w:numId="42">
    <w:abstractNumId w:val="38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14539"/>
    <w:rsid w:val="000821B2"/>
    <w:rsid w:val="00085ECB"/>
    <w:rsid w:val="0008601A"/>
    <w:rsid w:val="000A6F47"/>
    <w:rsid w:val="001061ED"/>
    <w:rsid w:val="00125979"/>
    <w:rsid w:val="00135900"/>
    <w:rsid w:val="00141170"/>
    <w:rsid w:val="001659F1"/>
    <w:rsid w:val="001701AA"/>
    <w:rsid w:val="00175779"/>
    <w:rsid w:val="00182718"/>
    <w:rsid w:val="002045BE"/>
    <w:rsid w:val="00206E62"/>
    <w:rsid w:val="0022523C"/>
    <w:rsid w:val="00227CE4"/>
    <w:rsid w:val="00293F9A"/>
    <w:rsid w:val="002B37D4"/>
    <w:rsid w:val="002E2D16"/>
    <w:rsid w:val="0032544F"/>
    <w:rsid w:val="003425B4"/>
    <w:rsid w:val="00353B12"/>
    <w:rsid w:val="004604DD"/>
    <w:rsid w:val="004C7389"/>
    <w:rsid w:val="004E7A2E"/>
    <w:rsid w:val="00561F59"/>
    <w:rsid w:val="00567D07"/>
    <w:rsid w:val="005C0DE9"/>
    <w:rsid w:val="005F35C8"/>
    <w:rsid w:val="005F5E14"/>
    <w:rsid w:val="00602715"/>
    <w:rsid w:val="00612A93"/>
    <w:rsid w:val="00654A9A"/>
    <w:rsid w:val="0067406D"/>
    <w:rsid w:val="006C28A7"/>
    <w:rsid w:val="006C3A79"/>
    <w:rsid w:val="007539AC"/>
    <w:rsid w:val="007A639D"/>
    <w:rsid w:val="007B197A"/>
    <w:rsid w:val="007B6E9B"/>
    <w:rsid w:val="0083319A"/>
    <w:rsid w:val="00932D4E"/>
    <w:rsid w:val="009710F0"/>
    <w:rsid w:val="00982F62"/>
    <w:rsid w:val="009C01B0"/>
    <w:rsid w:val="00A7730F"/>
    <w:rsid w:val="00AF54F8"/>
    <w:rsid w:val="00AF5F16"/>
    <w:rsid w:val="00B36527"/>
    <w:rsid w:val="00BB4C7C"/>
    <w:rsid w:val="00C111C9"/>
    <w:rsid w:val="00C1336E"/>
    <w:rsid w:val="00CA06C1"/>
    <w:rsid w:val="00CD6022"/>
    <w:rsid w:val="00D13B25"/>
    <w:rsid w:val="00D72E42"/>
    <w:rsid w:val="00DF7FFA"/>
    <w:rsid w:val="00E31585"/>
    <w:rsid w:val="00E93176"/>
    <w:rsid w:val="00EE3EB9"/>
    <w:rsid w:val="00F00E4E"/>
    <w:rsid w:val="00F67CC8"/>
    <w:rsid w:val="00F70312"/>
    <w:rsid w:val="00FD26F7"/>
    <w:rsid w:val="00FD3FC6"/>
    <w:rsid w:val="00FE0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C3DB6B-F7A5-499B-B95B-71A291EDB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4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2022-03-17T11:57:00Z</cp:lastPrinted>
  <dcterms:created xsi:type="dcterms:W3CDTF">2022-03-24T07:21:00Z</dcterms:created>
  <dcterms:modified xsi:type="dcterms:W3CDTF">2022-03-24T07:21:00Z</dcterms:modified>
</cp:coreProperties>
</file>