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761F2" w14:textId="324F58E6" w:rsidR="002B1F74" w:rsidRDefault="002B1F74" w:rsidP="002B1F74">
      <w:pPr>
        <w:ind w:firstLine="0"/>
        <w:rPr>
          <w:rFonts w:ascii="Open Sans" w:hAnsi="Open Sans" w:cs="Open Sans"/>
          <w:color w:val="000000"/>
          <w:sz w:val="21"/>
          <w:szCs w:val="21"/>
          <w:lang w:eastAsia="en-GB"/>
        </w:rPr>
      </w:pPr>
      <w:r>
        <w:rPr>
          <w:rFonts w:cs="Arial"/>
          <w:b/>
          <w:sz w:val="20"/>
          <w:szCs w:val="20"/>
        </w:rPr>
        <w:t>CODI DE L’EXPEDIENT: 2022_</w:t>
      </w:r>
      <w:r w:rsidR="009306B3">
        <w:rPr>
          <w:rFonts w:cs="Arial"/>
          <w:b/>
          <w:sz w:val="20"/>
          <w:szCs w:val="20"/>
        </w:rPr>
        <w:t>101</w:t>
      </w:r>
    </w:p>
    <w:p w14:paraId="4CA50941" w14:textId="183E6F06" w:rsidR="00D87AC4" w:rsidRPr="004B61CE" w:rsidRDefault="00D87AC4" w:rsidP="00EB656C"/>
    <w:p w14:paraId="7260E9B6" w14:textId="77777777" w:rsidR="00FD3143" w:rsidRPr="005F5A16" w:rsidRDefault="00FD3143" w:rsidP="00EB656C"/>
    <w:p w14:paraId="0AF2E8ED" w14:textId="77777777" w:rsidR="00FD3143" w:rsidRPr="005F5A16" w:rsidRDefault="00FD3143" w:rsidP="00EB656C"/>
    <w:p w14:paraId="4775232B" w14:textId="5E3E0104" w:rsidR="005F5A16" w:rsidRPr="005F5A16" w:rsidRDefault="005F5A16" w:rsidP="005F5A16">
      <w:pPr>
        <w:tabs>
          <w:tab w:val="left" w:pos="-720"/>
        </w:tabs>
        <w:suppressAutoHyphens/>
        <w:ind w:firstLine="0"/>
        <w:rPr>
          <w:noProof/>
          <w:spacing w:val="-3"/>
        </w:rPr>
      </w:pPr>
      <w:r w:rsidRPr="005F5A16">
        <w:rPr>
          <w:snapToGrid w:val="0"/>
          <w:spacing w:val="-3"/>
        </w:rPr>
        <w:t xml:space="preserve">JAVIER ANGULO MARTÍN, secretari-interventor de l'Ajuntament de Santa Eugènia de Berga, per la present, </w:t>
      </w:r>
      <w:r w:rsidRPr="005F5A16">
        <w:rPr>
          <w:noProof/>
          <w:spacing w:val="-3"/>
        </w:rPr>
        <w:t>CERTIFICO:</w:t>
      </w:r>
    </w:p>
    <w:p w14:paraId="73D312A4" w14:textId="77777777" w:rsidR="005F5A16" w:rsidRPr="005F5A16" w:rsidRDefault="005F5A16" w:rsidP="005F5A16">
      <w:pPr>
        <w:tabs>
          <w:tab w:val="left" w:pos="1680"/>
          <w:tab w:val="right" w:pos="7800"/>
        </w:tabs>
        <w:ind w:firstLine="0"/>
        <w:rPr>
          <w:noProof/>
        </w:rPr>
      </w:pPr>
    </w:p>
    <w:p w14:paraId="037F1E9C" w14:textId="1A0F2072" w:rsidR="005F5A16" w:rsidRPr="005F5A16" w:rsidRDefault="005F5A16" w:rsidP="005F5A16">
      <w:pPr>
        <w:tabs>
          <w:tab w:val="left" w:pos="1680"/>
          <w:tab w:val="right" w:pos="7800"/>
        </w:tabs>
        <w:ind w:firstLine="0"/>
        <w:rPr>
          <w:noProof/>
        </w:rPr>
      </w:pPr>
      <w:r w:rsidRPr="005F5A16">
        <w:rPr>
          <w:noProof/>
        </w:rPr>
        <w:t xml:space="preserve">Que segons documentació existent a la Secretaria al meu càrrec, hi consta el decret de l’alcaldia de data </w:t>
      </w:r>
      <w:r w:rsidR="003A6543">
        <w:rPr>
          <w:noProof/>
        </w:rPr>
        <w:t>18/03/2022</w:t>
      </w:r>
      <w:r w:rsidRPr="005F5A16">
        <w:rPr>
          <w:noProof/>
        </w:rPr>
        <w:t>, el qual es reprodueix a continuació:</w:t>
      </w:r>
    </w:p>
    <w:p w14:paraId="3EC5F20E" w14:textId="77777777" w:rsidR="005F5A16" w:rsidRPr="005F5A16" w:rsidRDefault="005F5A16" w:rsidP="005F5A16">
      <w:pPr>
        <w:tabs>
          <w:tab w:val="left" w:pos="1680"/>
          <w:tab w:val="right" w:pos="7800"/>
        </w:tabs>
        <w:ind w:firstLine="0"/>
        <w:rPr>
          <w:noProof/>
        </w:rPr>
      </w:pPr>
    </w:p>
    <w:p w14:paraId="0FAFEFD3" w14:textId="77777777" w:rsidR="003A6543" w:rsidRPr="002405B6" w:rsidRDefault="005F5A16" w:rsidP="003A6543">
      <w:pPr>
        <w:autoSpaceDE w:val="0"/>
        <w:autoSpaceDN w:val="0"/>
        <w:adjustRightInd w:val="0"/>
        <w:ind w:firstLine="0"/>
        <w:rPr>
          <w:rFonts w:cs="Arial"/>
          <w:bCs/>
          <w:color w:val="000000"/>
          <w:lang w:bidi="ks-Deva"/>
        </w:rPr>
      </w:pPr>
      <w:r w:rsidRPr="005F5A16">
        <w:rPr>
          <w:rFonts w:eastAsia="Calibri" w:cs="Arial"/>
        </w:rPr>
        <w:t>“</w:t>
      </w:r>
      <w:r w:rsidR="003A6543">
        <w:rPr>
          <w:rFonts w:cs="Arial"/>
          <w:bCs/>
          <w:color w:val="000000"/>
          <w:lang w:bidi="ks-Deva"/>
        </w:rPr>
        <w:t>Xavier Fernández Sala</w:t>
      </w:r>
      <w:r w:rsidR="003A6543" w:rsidRPr="002405B6">
        <w:rPr>
          <w:rFonts w:cs="Arial"/>
          <w:bCs/>
          <w:color w:val="000000"/>
          <w:lang w:bidi="ks-Deva"/>
        </w:rPr>
        <w:t xml:space="preserve">, alcalde-president de l’Ajuntament de Santa Eugènia de Berga, </w:t>
      </w:r>
    </w:p>
    <w:p w14:paraId="6B90214E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bCs/>
          <w:color w:val="000000"/>
          <w:lang w:bidi="ks-Deva"/>
        </w:rPr>
      </w:pPr>
    </w:p>
    <w:p w14:paraId="135A9B42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eastAsia="ArialMT" w:cs="Arial"/>
          <w:color w:val="000000"/>
        </w:rPr>
      </w:pPr>
      <w:r w:rsidRPr="002405B6">
        <w:rPr>
          <w:rFonts w:cs="Arial"/>
          <w:color w:val="000000"/>
          <w:lang w:bidi="ks-Deva"/>
        </w:rPr>
        <w:t xml:space="preserve">Atès que per decret de l’alcaldia de data </w:t>
      </w:r>
      <w:r>
        <w:rPr>
          <w:rFonts w:cs="Arial"/>
          <w:color w:val="000000"/>
          <w:lang w:bidi="ks-Deva"/>
        </w:rPr>
        <w:t>16/02/2022</w:t>
      </w:r>
      <w:r w:rsidRPr="002405B6">
        <w:rPr>
          <w:rFonts w:cs="Arial"/>
          <w:color w:val="000000"/>
          <w:lang w:bidi="ks-Deva"/>
        </w:rPr>
        <w:t xml:space="preserve"> es varen provar les </w:t>
      </w:r>
      <w:r w:rsidRPr="002405B6">
        <w:rPr>
          <w:rFonts w:eastAsia="ArialMT" w:cs="Arial"/>
          <w:color w:val="000000"/>
        </w:rPr>
        <w:t xml:space="preserve">bases reguladores específiques del </w:t>
      </w:r>
      <w:r>
        <w:rPr>
          <w:rFonts w:eastAsia="ArialMT" w:cs="Arial"/>
          <w:color w:val="000000"/>
        </w:rPr>
        <w:t>IV</w:t>
      </w:r>
      <w:r w:rsidRPr="002405B6">
        <w:rPr>
          <w:rFonts w:eastAsia="ArialMT" w:cs="Arial"/>
          <w:color w:val="000000"/>
        </w:rPr>
        <w:t xml:space="preserve"> Concurs de Fotografia de Santa Eugènia de Berga, </w:t>
      </w:r>
      <w:r w:rsidRPr="002405B6">
        <w:rPr>
          <w:rFonts w:cs="Arial"/>
          <w:bCs/>
          <w:color w:val="272421"/>
          <w:lang w:bidi="ks-Deva"/>
        </w:rPr>
        <w:t xml:space="preserve">les quals s’han publicat al Butlletí Oficial de la Província de Barcelona (BOPB) de data </w:t>
      </w:r>
      <w:r>
        <w:rPr>
          <w:rFonts w:eastAsia="ArialMT" w:cs="Arial"/>
          <w:color w:val="000000"/>
        </w:rPr>
        <w:t>17/02/2022.</w:t>
      </w:r>
    </w:p>
    <w:p w14:paraId="1602F870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color w:val="000000"/>
          <w:lang w:bidi="ks-Deva"/>
        </w:rPr>
      </w:pPr>
    </w:p>
    <w:p w14:paraId="0B01A2C7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color w:val="000000"/>
          <w:lang w:bidi="ks-Deva"/>
        </w:rPr>
      </w:pPr>
      <w:r w:rsidRPr="002405B6">
        <w:rPr>
          <w:rFonts w:cs="Arial"/>
          <w:color w:val="000000"/>
        </w:rPr>
        <w:t>E</w:t>
      </w:r>
      <w:r w:rsidRPr="002405B6">
        <w:rPr>
          <w:rFonts w:cs="Arial"/>
          <w:color w:val="000000"/>
          <w:lang w:bidi="ks-Deva"/>
        </w:rPr>
        <w:t xml:space="preserve">n virtut de les competències atribuïdes d’acord amb el que disposa l’article 21.6 de les bases d’execució del vigent pressupost, </w:t>
      </w:r>
    </w:p>
    <w:p w14:paraId="58CE67B6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color w:val="000000"/>
          <w:lang w:bidi="ks-Deva"/>
        </w:rPr>
      </w:pPr>
    </w:p>
    <w:p w14:paraId="016D8C89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color w:val="000000"/>
          <w:lang w:bidi="ks-Deva"/>
        </w:rPr>
      </w:pPr>
      <w:r w:rsidRPr="002405B6">
        <w:rPr>
          <w:rFonts w:cs="Arial"/>
          <w:color w:val="000000"/>
          <w:lang w:bidi="ks-Deva"/>
        </w:rPr>
        <w:t>RESOLC:</w:t>
      </w:r>
    </w:p>
    <w:p w14:paraId="62B507F5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color w:val="000000"/>
          <w:lang w:bidi="ks-Deva"/>
        </w:rPr>
      </w:pPr>
    </w:p>
    <w:p w14:paraId="55FF37F1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color w:val="000000"/>
        </w:rPr>
      </w:pPr>
      <w:r w:rsidRPr="002405B6">
        <w:rPr>
          <w:rFonts w:eastAsia="ArialMT" w:cs="Arial"/>
          <w:color w:val="000000"/>
        </w:rPr>
        <w:t xml:space="preserve">PRIMER.- </w:t>
      </w:r>
      <w:r w:rsidRPr="002405B6">
        <w:rPr>
          <w:rFonts w:cs="Arial"/>
          <w:color w:val="000000"/>
        </w:rPr>
        <w:t>Convocar el</w:t>
      </w:r>
      <w:r>
        <w:rPr>
          <w:rFonts w:cs="Arial"/>
          <w:color w:val="000000"/>
        </w:rPr>
        <w:t xml:space="preserve"> IV</w:t>
      </w:r>
      <w:r w:rsidRPr="002405B6">
        <w:rPr>
          <w:rFonts w:eastAsia="ArialMT" w:cs="Arial"/>
          <w:color w:val="000000"/>
        </w:rPr>
        <w:t xml:space="preserve"> Concurs de Fotografia de Santa Eugènia de Berga</w:t>
      </w:r>
      <w:r w:rsidRPr="002405B6">
        <w:rPr>
          <w:rFonts w:cs="Arial"/>
          <w:color w:val="000000"/>
        </w:rPr>
        <w:t xml:space="preserve"> d’acord amb el següent:</w:t>
      </w:r>
    </w:p>
    <w:p w14:paraId="3B11FA1C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color w:val="000000"/>
        </w:rPr>
      </w:pPr>
    </w:p>
    <w:p w14:paraId="3BB4CAAE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color w:val="000000"/>
        </w:rPr>
      </w:pPr>
      <w:r w:rsidRPr="002405B6">
        <w:rPr>
          <w:rFonts w:cs="Arial"/>
          <w:b/>
          <w:color w:val="000000"/>
        </w:rPr>
        <w:t>Beneficiaris:</w:t>
      </w:r>
      <w:r w:rsidRPr="002405B6">
        <w:rPr>
          <w:rFonts w:cs="Arial"/>
          <w:color w:val="000000"/>
        </w:rPr>
        <w:t xml:space="preserve"> totes les persones interessades aficionades a la fotografia majors de 16 anys, sempre que no estiguin afectades per cap de les prohibicions de l’article 13 de la Llei 38/2003, de 17 de novembre, General de Subvencions.</w:t>
      </w:r>
    </w:p>
    <w:p w14:paraId="21D04C21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b/>
          <w:color w:val="000000"/>
        </w:rPr>
      </w:pPr>
    </w:p>
    <w:p w14:paraId="4F055C70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color w:val="000000"/>
        </w:rPr>
      </w:pPr>
      <w:r w:rsidRPr="002405B6">
        <w:rPr>
          <w:rFonts w:cs="Arial"/>
          <w:b/>
          <w:color w:val="000000"/>
        </w:rPr>
        <w:t>Objecte:</w:t>
      </w:r>
      <w:r w:rsidRPr="002405B6">
        <w:rPr>
          <w:rFonts w:cs="Arial"/>
          <w:color w:val="000000"/>
        </w:rPr>
        <w:t xml:space="preserve"> Seleccionar beneficiaris del Premi del </w:t>
      </w:r>
      <w:r>
        <w:rPr>
          <w:rFonts w:cs="Arial"/>
          <w:color w:val="000000"/>
        </w:rPr>
        <w:t>IV</w:t>
      </w:r>
      <w:r w:rsidRPr="002405B6">
        <w:rPr>
          <w:rFonts w:cs="Arial"/>
          <w:color w:val="000000"/>
        </w:rPr>
        <w:t xml:space="preserve"> Concurs de Fotografia de Santa Eugènia de Berga.</w:t>
      </w:r>
    </w:p>
    <w:p w14:paraId="1BB81559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b/>
          <w:color w:val="000000"/>
        </w:rPr>
      </w:pPr>
    </w:p>
    <w:p w14:paraId="0017B6F3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color w:val="000000"/>
        </w:rPr>
      </w:pPr>
      <w:r w:rsidRPr="002405B6">
        <w:rPr>
          <w:rFonts w:cs="Arial"/>
          <w:b/>
          <w:color w:val="000000"/>
        </w:rPr>
        <w:t>Bases reguladores:</w:t>
      </w:r>
      <w:r w:rsidRPr="002405B6">
        <w:rPr>
          <w:rFonts w:cs="Arial"/>
          <w:color w:val="000000"/>
        </w:rPr>
        <w:t xml:space="preserve"> Bases reguladores específiques publicades al BOPB de data </w:t>
      </w:r>
      <w:r>
        <w:rPr>
          <w:rFonts w:cs="Arial"/>
          <w:color w:val="000000"/>
        </w:rPr>
        <w:t>17/02/2022.</w:t>
      </w:r>
    </w:p>
    <w:p w14:paraId="28D243EC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b/>
          <w:color w:val="000000"/>
        </w:rPr>
      </w:pPr>
    </w:p>
    <w:p w14:paraId="25847EB1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color w:val="000000"/>
          <w:lang w:bidi="ks-Deva"/>
        </w:rPr>
      </w:pPr>
      <w:r w:rsidRPr="002405B6">
        <w:rPr>
          <w:rFonts w:cs="Arial"/>
          <w:b/>
          <w:color w:val="000000"/>
        </w:rPr>
        <w:t>Quantia:</w:t>
      </w:r>
      <w:r w:rsidRPr="002405B6">
        <w:rPr>
          <w:rFonts w:cs="Arial"/>
          <w:color w:val="000000"/>
          <w:lang w:bidi="ks-Deva"/>
        </w:rPr>
        <w:t xml:space="preserve"> S’estableixen els següents premis: </w:t>
      </w:r>
    </w:p>
    <w:p w14:paraId="66FD1820" w14:textId="77777777" w:rsidR="003A6543" w:rsidRPr="002405B6" w:rsidRDefault="003A6543" w:rsidP="003A6543">
      <w:pPr>
        <w:ind w:firstLine="0"/>
        <w:rPr>
          <w:rFonts w:eastAsia="Calibri" w:cs="Arial"/>
          <w:lang w:eastAsia="en-US"/>
        </w:rPr>
      </w:pPr>
    </w:p>
    <w:p w14:paraId="16937CF0" w14:textId="77777777" w:rsidR="003A6543" w:rsidRPr="002405B6" w:rsidRDefault="003A6543" w:rsidP="003A6543">
      <w:pPr>
        <w:ind w:firstLine="0"/>
        <w:rPr>
          <w:rFonts w:eastAsia="Calibri" w:cs="Arial"/>
          <w:lang w:eastAsia="en-US"/>
        </w:rPr>
      </w:pPr>
      <w:r w:rsidRPr="002405B6">
        <w:rPr>
          <w:rFonts w:eastAsia="Calibri" w:cs="Arial"/>
          <w:lang w:eastAsia="en-US"/>
        </w:rPr>
        <w:t xml:space="preserve">Temàtica: </w:t>
      </w:r>
      <w:r>
        <w:rPr>
          <w:rFonts w:eastAsia="Calibri" w:cs="Arial"/>
          <w:lang w:eastAsia="en-US"/>
        </w:rPr>
        <w:t>Paisatges de Santa Eugènia de Berga</w:t>
      </w:r>
    </w:p>
    <w:p w14:paraId="332CB996" w14:textId="77777777" w:rsidR="003A6543" w:rsidRPr="002405B6" w:rsidRDefault="003A6543" w:rsidP="003A6543">
      <w:pPr>
        <w:ind w:firstLine="567"/>
        <w:rPr>
          <w:rFonts w:eastAsia="Calibri" w:cs="Arial"/>
          <w:lang w:eastAsia="en-US"/>
        </w:rPr>
      </w:pPr>
      <w:r w:rsidRPr="002405B6">
        <w:rPr>
          <w:rFonts w:eastAsia="Calibri" w:cs="Arial"/>
          <w:lang w:eastAsia="en-US"/>
        </w:rPr>
        <w:t>Primer premi</w:t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  <w:t xml:space="preserve">100 €  </w:t>
      </w:r>
    </w:p>
    <w:p w14:paraId="55D88463" w14:textId="77777777" w:rsidR="003A6543" w:rsidRPr="002405B6" w:rsidRDefault="003A6543" w:rsidP="003A6543">
      <w:pPr>
        <w:ind w:firstLine="567"/>
        <w:rPr>
          <w:rFonts w:eastAsia="Calibri" w:cs="Arial"/>
          <w:lang w:eastAsia="en-US"/>
        </w:rPr>
      </w:pPr>
      <w:r w:rsidRPr="002405B6">
        <w:rPr>
          <w:rFonts w:eastAsia="Calibri" w:cs="Arial"/>
          <w:lang w:eastAsia="en-US"/>
        </w:rPr>
        <w:t>Segon premi</w:t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  <w:t xml:space="preserve">  50 €</w:t>
      </w:r>
    </w:p>
    <w:p w14:paraId="6E5B9C15" w14:textId="77777777" w:rsidR="003A6543" w:rsidRPr="002405B6" w:rsidRDefault="003A6543" w:rsidP="003A6543">
      <w:pPr>
        <w:ind w:firstLine="0"/>
        <w:rPr>
          <w:rFonts w:eastAsia="Calibri" w:cs="Arial"/>
          <w:lang w:eastAsia="en-US"/>
        </w:rPr>
      </w:pPr>
    </w:p>
    <w:p w14:paraId="4B7FD4D4" w14:textId="77777777" w:rsidR="003A6543" w:rsidRPr="002405B6" w:rsidRDefault="003A6543" w:rsidP="003A6543">
      <w:pPr>
        <w:ind w:firstLine="0"/>
        <w:rPr>
          <w:rFonts w:eastAsia="Calibri" w:cs="Arial"/>
          <w:lang w:eastAsia="en-US"/>
        </w:rPr>
      </w:pPr>
      <w:r w:rsidRPr="002405B6">
        <w:rPr>
          <w:rFonts w:eastAsia="Calibri" w:cs="Arial"/>
          <w:lang w:eastAsia="en-US"/>
        </w:rPr>
        <w:t xml:space="preserve">Temàtica: </w:t>
      </w:r>
      <w:r>
        <w:rPr>
          <w:rFonts w:eastAsia="Calibri" w:cs="Arial"/>
          <w:lang w:eastAsia="en-US"/>
        </w:rPr>
        <w:t>Dones</w:t>
      </w:r>
    </w:p>
    <w:p w14:paraId="0214A4F5" w14:textId="77777777" w:rsidR="003A6543" w:rsidRPr="002405B6" w:rsidRDefault="003A6543" w:rsidP="003A6543">
      <w:pPr>
        <w:ind w:firstLine="567"/>
        <w:rPr>
          <w:rFonts w:eastAsia="Calibri" w:cs="Arial"/>
          <w:lang w:eastAsia="en-US"/>
        </w:rPr>
      </w:pPr>
      <w:r w:rsidRPr="002405B6">
        <w:rPr>
          <w:rFonts w:eastAsia="Calibri" w:cs="Arial"/>
          <w:lang w:eastAsia="en-US"/>
        </w:rPr>
        <w:lastRenderedPageBreak/>
        <w:t>Primer premi</w:t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  <w:t>100 €</w:t>
      </w:r>
      <w:r w:rsidRPr="002405B6">
        <w:rPr>
          <w:rFonts w:eastAsia="Calibri" w:cs="Arial"/>
          <w:lang w:eastAsia="en-US"/>
        </w:rPr>
        <w:tab/>
      </w:r>
    </w:p>
    <w:p w14:paraId="6D08F99B" w14:textId="77777777" w:rsidR="003A6543" w:rsidRPr="002405B6" w:rsidRDefault="003A6543" w:rsidP="003A6543">
      <w:pPr>
        <w:ind w:firstLine="567"/>
        <w:rPr>
          <w:rFonts w:eastAsia="Calibri" w:cs="Arial"/>
          <w:lang w:eastAsia="en-US"/>
        </w:rPr>
      </w:pPr>
      <w:r w:rsidRPr="002405B6">
        <w:rPr>
          <w:rFonts w:eastAsia="Calibri" w:cs="Arial"/>
          <w:lang w:eastAsia="en-US"/>
        </w:rPr>
        <w:t>Segon premi</w:t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</w:r>
      <w:r w:rsidRPr="002405B6">
        <w:rPr>
          <w:rFonts w:eastAsia="Calibri" w:cs="Arial"/>
          <w:lang w:eastAsia="en-US"/>
        </w:rPr>
        <w:tab/>
        <w:t xml:space="preserve">  50 € </w:t>
      </w:r>
    </w:p>
    <w:p w14:paraId="0C5CAEC4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color w:val="000000"/>
          <w:lang w:bidi="ks-Deva"/>
        </w:rPr>
      </w:pPr>
    </w:p>
    <w:p w14:paraId="5AA95E8E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color w:val="000000"/>
          <w:lang w:bidi="ks-Deva"/>
        </w:rPr>
      </w:pPr>
      <w:r w:rsidRPr="002405B6">
        <w:rPr>
          <w:rFonts w:cs="Arial"/>
          <w:b/>
          <w:color w:val="000000"/>
        </w:rPr>
        <w:t>Termini de presentació de sol·licituds:</w:t>
      </w:r>
      <w:r w:rsidRPr="002405B6">
        <w:rPr>
          <w:rFonts w:cs="Arial"/>
          <w:color w:val="000000"/>
          <w:lang w:bidi="ks-Deva"/>
        </w:rPr>
        <w:t xml:space="preserve"> </w:t>
      </w:r>
      <w:r w:rsidRPr="002405B6">
        <w:rPr>
          <w:rFonts w:eastAsia="Calibri" w:cs="Arial"/>
          <w:color w:val="000000"/>
          <w:lang w:bidi="ks-Deva"/>
        </w:rPr>
        <w:t xml:space="preserve">El termini de presentació dels treballs </w:t>
      </w:r>
      <w:r w:rsidRPr="002405B6">
        <w:rPr>
          <w:rFonts w:eastAsia="Calibri" w:cs="Arial"/>
          <w:color w:val="000000"/>
        </w:rPr>
        <w:t xml:space="preserve">començarà l’endemà del dia de la publicació de la convocatòria del concurs en el Butlletí Oficial de la Província de Barcelona i finalitzarà el dia </w:t>
      </w:r>
      <w:r w:rsidRPr="00923F76">
        <w:rPr>
          <w:rFonts w:cs="Arial"/>
          <w:b/>
        </w:rPr>
        <w:t>19 de juny de 2022 a les 24:00 hores</w:t>
      </w:r>
      <w:r w:rsidRPr="00923F76">
        <w:rPr>
          <w:rFonts w:cs="Arial"/>
        </w:rPr>
        <w:t>.</w:t>
      </w:r>
    </w:p>
    <w:p w14:paraId="2E9D671F" w14:textId="77777777" w:rsidR="003A6543" w:rsidRPr="002405B6" w:rsidRDefault="003A6543" w:rsidP="003A6543">
      <w:pPr>
        <w:autoSpaceDE w:val="0"/>
        <w:autoSpaceDN w:val="0"/>
        <w:adjustRightInd w:val="0"/>
        <w:ind w:firstLine="0"/>
        <w:rPr>
          <w:rFonts w:cs="Arial"/>
          <w:color w:val="000000"/>
        </w:rPr>
      </w:pPr>
    </w:p>
    <w:p w14:paraId="4AE3E372" w14:textId="2A0295EA" w:rsidR="005F5A16" w:rsidRPr="003A6543" w:rsidRDefault="003A6543" w:rsidP="003A6543">
      <w:pPr>
        <w:autoSpaceDE w:val="0"/>
        <w:autoSpaceDN w:val="0"/>
        <w:adjustRightInd w:val="0"/>
        <w:ind w:firstLine="0"/>
        <w:rPr>
          <w:rFonts w:eastAsia="ArialMT" w:cs="Arial"/>
          <w:color w:val="000000"/>
        </w:rPr>
      </w:pPr>
      <w:r w:rsidRPr="002405B6">
        <w:rPr>
          <w:rFonts w:cs="Arial"/>
          <w:color w:val="000000"/>
        </w:rPr>
        <w:t xml:space="preserve">SEGON.- Autoritzar la despesa que es destinarà a aquesta actuació amb  càrrec a l’aplicació </w:t>
      </w:r>
      <w:r>
        <w:rPr>
          <w:rFonts w:cs="Arial"/>
          <w:color w:val="000000"/>
        </w:rPr>
        <w:t>334_48006</w:t>
      </w:r>
      <w:r w:rsidRPr="002405B6">
        <w:rPr>
          <w:rFonts w:cs="Arial"/>
          <w:color w:val="000000"/>
        </w:rPr>
        <w:t xml:space="preserve"> del pressupost de l’exercici </w:t>
      </w:r>
      <w:r>
        <w:rPr>
          <w:rFonts w:cs="Arial"/>
          <w:color w:val="000000"/>
        </w:rPr>
        <w:t>2022</w:t>
      </w:r>
      <w:r w:rsidRPr="002405B6">
        <w:rPr>
          <w:rFonts w:cs="Arial"/>
          <w:color w:val="000000"/>
        </w:rPr>
        <w:t xml:space="preserve"> i per les quanties màximes que consten a les bases aprovades (</w:t>
      </w:r>
      <w:r>
        <w:rPr>
          <w:rFonts w:cs="Arial"/>
          <w:color w:val="000000"/>
        </w:rPr>
        <w:t>300</w:t>
      </w:r>
      <w:r w:rsidRPr="002405B6">
        <w:rPr>
          <w:rFonts w:cs="Arial"/>
          <w:color w:val="000000"/>
        </w:rPr>
        <w:t xml:space="preserve"> €).</w:t>
      </w:r>
      <w:r w:rsidR="005F5A16" w:rsidRPr="005F5A16">
        <w:rPr>
          <w:rFonts w:eastAsia="Calibri" w:cs="Arial"/>
        </w:rPr>
        <w:t>”</w:t>
      </w:r>
    </w:p>
    <w:p w14:paraId="23995685" w14:textId="77777777" w:rsidR="005F5A16" w:rsidRPr="005F5A16" w:rsidRDefault="005F5A16" w:rsidP="005F5A16">
      <w:pPr>
        <w:tabs>
          <w:tab w:val="left" w:pos="1680"/>
          <w:tab w:val="right" w:pos="7800"/>
        </w:tabs>
        <w:ind w:firstLine="0"/>
        <w:rPr>
          <w:noProof/>
        </w:rPr>
      </w:pPr>
    </w:p>
    <w:p w14:paraId="4C98F871" w14:textId="77777777" w:rsidR="005F5A16" w:rsidRPr="005F5A16" w:rsidRDefault="005F5A16" w:rsidP="005F5A16">
      <w:pPr>
        <w:tabs>
          <w:tab w:val="left" w:pos="-720"/>
        </w:tabs>
        <w:suppressAutoHyphens/>
        <w:ind w:firstLine="0"/>
        <w:rPr>
          <w:rFonts w:cs="Arial"/>
          <w:snapToGrid w:val="0"/>
          <w:spacing w:val="-3"/>
        </w:rPr>
      </w:pPr>
      <w:r w:rsidRPr="005F5A16">
        <w:rPr>
          <w:snapToGrid w:val="0"/>
          <w:spacing w:val="-3"/>
        </w:rPr>
        <w:t>I perquè consti als efectes oportuns ho signo d’ordre i amb el vistiplau del senyor alcalde</w:t>
      </w:r>
      <w:r w:rsidRPr="005F5A16">
        <w:rPr>
          <w:rFonts w:cs="Arial"/>
          <w:snapToGrid w:val="0"/>
          <w:spacing w:val="-3"/>
        </w:rPr>
        <w:t>, a Santa Eugènia de Berga.</w:t>
      </w:r>
    </w:p>
    <w:p w14:paraId="237FF5DF" w14:textId="77777777" w:rsidR="005F5A16" w:rsidRPr="005F5A16" w:rsidRDefault="005F5A16" w:rsidP="005F5A16">
      <w:pPr>
        <w:tabs>
          <w:tab w:val="left" w:pos="-720"/>
        </w:tabs>
        <w:suppressAutoHyphens/>
        <w:ind w:firstLine="0"/>
        <w:rPr>
          <w:rFonts w:cs="Arial"/>
          <w:spacing w:val="-3"/>
        </w:rPr>
      </w:pPr>
    </w:p>
    <w:p w14:paraId="7F083849" w14:textId="12124498" w:rsidR="005F5A16" w:rsidRPr="005F5A16" w:rsidRDefault="005F5A16" w:rsidP="005F5A16">
      <w:pPr>
        <w:ind w:firstLine="0"/>
        <w:jc w:val="left"/>
        <w:rPr>
          <w:rFonts w:eastAsia="Calibri" w:cs="Arial"/>
          <w:lang w:eastAsia="en-US"/>
        </w:rPr>
      </w:pPr>
      <w:r w:rsidRPr="005F5A16">
        <w:rPr>
          <w:rFonts w:eastAsia="Calibri" w:cs="Arial"/>
          <w:lang w:eastAsia="en-US"/>
        </w:rPr>
        <w:t>El secretari-interventor</w:t>
      </w:r>
      <w:r w:rsidRPr="005F5A16">
        <w:rPr>
          <w:rFonts w:eastAsia="Calibri" w:cs="Arial"/>
          <w:lang w:eastAsia="en-US"/>
        </w:rPr>
        <w:tab/>
      </w:r>
      <w:r w:rsidRPr="005F5A16">
        <w:rPr>
          <w:rFonts w:eastAsia="Calibri" w:cs="Arial"/>
          <w:lang w:eastAsia="en-US"/>
        </w:rPr>
        <w:tab/>
      </w:r>
      <w:r w:rsidRPr="005F5A16">
        <w:rPr>
          <w:rFonts w:eastAsia="Calibri" w:cs="Arial"/>
          <w:lang w:eastAsia="en-US"/>
        </w:rPr>
        <w:tab/>
      </w:r>
      <w:r w:rsidRPr="005F5A16">
        <w:rPr>
          <w:rFonts w:eastAsia="Calibri" w:cs="Arial"/>
          <w:lang w:eastAsia="en-US"/>
        </w:rPr>
        <w:tab/>
      </w:r>
      <w:r w:rsidRPr="005F5A16">
        <w:rPr>
          <w:rFonts w:eastAsia="Calibri" w:cs="Arial"/>
          <w:lang w:eastAsia="en-US"/>
        </w:rPr>
        <w:tab/>
      </w:r>
      <w:r w:rsidRPr="005F5A16">
        <w:rPr>
          <w:rFonts w:eastAsia="Calibri" w:cs="Arial"/>
          <w:lang w:eastAsia="en-US"/>
        </w:rPr>
        <w:tab/>
        <w:t>Vist i plau</w:t>
      </w:r>
    </w:p>
    <w:p w14:paraId="79644546" w14:textId="77777777" w:rsidR="005F5A16" w:rsidRPr="005F5A16" w:rsidRDefault="005F5A16" w:rsidP="005F5A16">
      <w:pPr>
        <w:ind w:firstLine="0"/>
        <w:jc w:val="left"/>
        <w:rPr>
          <w:rFonts w:eastAsia="Calibri" w:cs="Arial"/>
          <w:lang w:eastAsia="en-US"/>
        </w:rPr>
      </w:pPr>
      <w:r w:rsidRPr="005F5A16">
        <w:rPr>
          <w:rFonts w:eastAsia="Calibri" w:cs="Arial"/>
          <w:lang w:eastAsia="en-US"/>
        </w:rPr>
        <w:tab/>
      </w:r>
      <w:r w:rsidRPr="005F5A16">
        <w:rPr>
          <w:rFonts w:eastAsia="Calibri" w:cs="Arial"/>
          <w:lang w:eastAsia="en-US"/>
        </w:rPr>
        <w:tab/>
      </w:r>
      <w:r w:rsidRPr="005F5A16">
        <w:rPr>
          <w:rFonts w:eastAsia="Calibri" w:cs="Arial"/>
          <w:lang w:eastAsia="en-US"/>
        </w:rPr>
        <w:tab/>
      </w:r>
      <w:r w:rsidRPr="005F5A16">
        <w:rPr>
          <w:rFonts w:eastAsia="Calibri" w:cs="Arial"/>
          <w:lang w:eastAsia="en-US"/>
        </w:rPr>
        <w:tab/>
      </w:r>
      <w:r w:rsidRPr="005F5A16">
        <w:rPr>
          <w:rFonts w:eastAsia="Calibri" w:cs="Arial"/>
          <w:lang w:eastAsia="en-US"/>
        </w:rPr>
        <w:tab/>
      </w:r>
      <w:r w:rsidRPr="005F5A16">
        <w:rPr>
          <w:rFonts w:eastAsia="Calibri" w:cs="Arial"/>
          <w:lang w:eastAsia="en-US"/>
        </w:rPr>
        <w:tab/>
      </w:r>
      <w:r w:rsidRPr="005F5A16">
        <w:rPr>
          <w:rFonts w:eastAsia="Calibri" w:cs="Arial"/>
          <w:lang w:eastAsia="en-US"/>
        </w:rPr>
        <w:tab/>
      </w:r>
      <w:r w:rsidRPr="005F5A16">
        <w:rPr>
          <w:rFonts w:eastAsia="Calibri" w:cs="Arial"/>
          <w:lang w:eastAsia="en-US"/>
        </w:rPr>
        <w:tab/>
      </w:r>
      <w:r w:rsidRPr="005F5A16">
        <w:rPr>
          <w:rFonts w:eastAsia="Calibri" w:cs="Arial"/>
          <w:lang w:eastAsia="en-US"/>
        </w:rPr>
        <w:tab/>
        <w:t>L’alcalde</w:t>
      </w:r>
    </w:p>
    <w:p w14:paraId="16C278E8" w14:textId="61DE39DB" w:rsidR="005F5A16" w:rsidRPr="005F5A16" w:rsidRDefault="005F5A16" w:rsidP="005F5A16">
      <w:pPr>
        <w:widowControl w:val="0"/>
        <w:ind w:firstLine="0"/>
        <w:rPr>
          <w:rFonts w:ascii="Calibri" w:hAnsi="Calibri" w:cs="Arial"/>
          <w:b/>
          <w:snapToGrid w:val="0"/>
          <w:spacing w:val="-3"/>
        </w:rPr>
      </w:pPr>
    </w:p>
    <w:p w14:paraId="29AE7DA1" w14:textId="77777777" w:rsidR="006943AB" w:rsidRPr="004B61CE" w:rsidRDefault="006943AB" w:rsidP="00EB656C"/>
    <w:p w14:paraId="3D82E3A3" w14:textId="77777777" w:rsidR="006E37D6" w:rsidRDefault="006E37D6" w:rsidP="006E37D6">
      <w:pPr>
        <w:widowControl w:val="0"/>
        <w:ind w:firstLine="0"/>
        <w:rPr>
          <w:rFonts w:asciiTheme="minorHAnsi" w:hAnsiTheme="minorHAnsi" w:cs="Arial"/>
          <w:b/>
          <w:snapToGrid w:val="0"/>
          <w:spacing w:val="-3"/>
        </w:rPr>
      </w:pPr>
      <w:r>
        <w:rPr>
          <w:rFonts w:asciiTheme="minorHAnsi" w:hAnsiTheme="minorHAnsi" w:cs="Arial"/>
          <w:b/>
          <w:snapToGrid w:val="0"/>
          <w:spacing w:val="-3"/>
        </w:rPr>
        <w:t>Signat electrònicament per qui s’indica.</w:t>
      </w:r>
    </w:p>
    <w:p w14:paraId="545598D5" w14:textId="77777777" w:rsidR="006E37D6" w:rsidRPr="004B61CE" w:rsidRDefault="006E37D6" w:rsidP="00EB656C"/>
    <w:p w14:paraId="1EF76EF5" w14:textId="77777777" w:rsidR="00BB695F" w:rsidRDefault="00BB695F" w:rsidP="00EB656C"/>
    <w:p w14:paraId="03C551C1" w14:textId="293957CB" w:rsidR="00A82E20" w:rsidRDefault="00A82E20" w:rsidP="00E613F6"/>
    <w:p w14:paraId="43DDFB0E" w14:textId="77777777" w:rsidR="00A82E20" w:rsidRPr="006E37D6" w:rsidRDefault="00A82E20" w:rsidP="00E613F6">
      <w:pPr>
        <w:rPr>
          <w:rFonts w:ascii="Open Sans" w:hAnsi="Open Sans" w:cs="Open Sans"/>
          <w:color w:val="000000"/>
          <w:sz w:val="21"/>
          <w:szCs w:val="21"/>
          <w:lang w:val="en-US" w:eastAsia="en-GB"/>
        </w:rPr>
      </w:pPr>
    </w:p>
    <w:p w14:paraId="35F52CCA" w14:textId="77777777" w:rsidR="00E613F6" w:rsidRPr="004B61CE" w:rsidRDefault="00E613F6" w:rsidP="00EB656C"/>
    <w:sectPr w:rsidR="00E613F6" w:rsidRPr="004B61CE" w:rsidSect="002B1F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pgSz w:w="11906" w:h="16838" w:code="9"/>
      <w:pgMar w:top="2835" w:right="1701" w:bottom="1985" w:left="1701" w:header="567" w:footer="3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EBE8A" w14:textId="77777777" w:rsidR="00BB695F" w:rsidRDefault="00BB695F">
      <w:r>
        <w:separator/>
      </w:r>
    </w:p>
  </w:endnote>
  <w:endnote w:type="continuationSeparator" w:id="0">
    <w:p w14:paraId="11FE1385" w14:textId="77777777" w:rsidR="00BB695F" w:rsidRDefault="00BB6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ni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lbertus Medium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de 128">
    <w:altName w:val="Calibri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larendon">
    <w:altName w:val="Century"/>
    <w:charset w:val="00"/>
    <w:family w:val="roman"/>
    <w:pitch w:val="variable"/>
    <w:sig w:usb0="00000007" w:usb1="00000000" w:usb2="00000000" w:usb3="00000000" w:csb0="00000093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6944B" w14:textId="77777777" w:rsidR="00BE5B30" w:rsidRDefault="00BE5B30">
    <w:pPr>
      <w:pStyle w:val="Peu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EC3E3EE" w14:textId="77777777" w:rsidR="00BE5B30" w:rsidRDefault="00BE5B3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88EC6" w14:textId="77777777" w:rsidR="00BB695F" w:rsidRDefault="00BB695F" w:rsidP="002B1F74">
    <w:pPr>
      <w:ind w:firstLine="0"/>
      <w:jc w:val="center"/>
      <w:rPr>
        <w:rFonts w:ascii="Calibri" w:hAnsi="Calibri"/>
        <w:sz w:val="20"/>
        <w:szCs w:val="20"/>
        <w:lang w:val="es-ES"/>
      </w:rPr>
    </w:pPr>
    <w:proofErr w:type="spellStart"/>
    <w:r>
      <w:rPr>
        <w:sz w:val="20"/>
        <w:szCs w:val="20"/>
        <w:lang w:val="es-ES"/>
      </w:rPr>
      <w:t>Plaça</w:t>
    </w:r>
    <w:proofErr w:type="spellEnd"/>
    <w:r>
      <w:rPr>
        <w:sz w:val="20"/>
        <w:szCs w:val="20"/>
        <w:lang w:val="es-ES"/>
      </w:rPr>
      <w:t xml:space="preserve"> </w:t>
    </w:r>
    <w:proofErr w:type="spellStart"/>
    <w:r>
      <w:rPr>
        <w:sz w:val="20"/>
        <w:szCs w:val="20"/>
        <w:lang w:val="es-ES"/>
      </w:rPr>
      <w:t>Major</w:t>
    </w:r>
    <w:proofErr w:type="spellEnd"/>
    <w:r>
      <w:rPr>
        <w:sz w:val="20"/>
        <w:szCs w:val="20"/>
        <w:lang w:val="es-ES"/>
      </w:rPr>
      <w:t>, 1 – 08507 SANTA EUGÈNIA DE BERGA - Tel. 93 885 58 03 - Fax. 93 889 53 21</w:t>
    </w:r>
  </w:p>
  <w:p w14:paraId="1DEA2284" w14:textId="5C5CDDEE" w:rsidR="00BB695F" w:rsidRDefault="00BB695F" w:rsidP="00BB695F">
    <w:pPr>
      <w:ind w:firstLine="426"/>
      <w:jc w:val="center"/>
      <w:rPr>
        <w:sz w:val="20"/>
        <w:szCs w:val="20"/>
        <w:lang w:val="es-ES"/>
      </w:rPr>
    </w:pPr>
    <w:r w:rsidRPr="00BB695F">
      <w:rPr>
        <w:sz w:val="20"/>
        <w:szCs w:val="20"/>
        <w:lang w:val="es-ES"/>
      </w:rPr>
      <w:t>www.santaeugenia.cat</w:t>
    </w:r>
    <w:r>
      <w:rPr>
        <w:sz w:val="20"/>
        <w:szCs w:val="20"/>
        <w:lang w:val="es-ES"/>
      </w:rPr>
      <w:t xml:space="preserve"> / e-mail: st.eugenia@santaeugenia.cat</w:t>
    </w:r>
  </w:p>
  <w:p w14:paraId="4378AAF5" w14:textId="35946272" w:rsidR="00BE5B30" w:rsidRPr="00BB695F" w:rsidRDefault="00BE5B30" w:rsidP="00BB695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84EDA" w14:textId="77777777" w:rsidR="00BB695F" w:rsidRDefault="00BB695F">
      <w:r>
        <w:separator/>
      </w:r>
    </w:p>
  </w:footnote>
  <w:footnote w:type="continuationSeparator" w:id="0">
    <w:p w14:paraId="5BE7EA91" w14:textId="77777777" w:rsidR="00BB695F" w:rsidRDefault="00BB6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2B0CD" w14:textId="77777777" w:rsidR="00426146" w:rsidRDefault="003A6543">
    <w:pPr>
      <w:pStyle w:val="Capalera"/>
    </w:pPr>
    <w:r>
      <w:rPr>
        <w:noProof/>
      </w:rPr>
      <w:pict w14:anchorId="078A09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37797" o:spid="_x0000_s1068" type="#_x0000_t75" style="position:absolute;left:0;text-align:left;margin-left:0;margin-top:0;width:266.6pt;height:399.35pt;z-index:-251603968;mso-position-horizontal:center;mso-position-horizontal-relative:margin;mso-position-vertical:center;mso-position-vertical-relative:margin" o:allowincell="f">
          <v:imagedata r:id="rId1" o:title="Santa Eugènia de Berga Escu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aambquadrcula"/>
      <w:tblW w:w="5395" w:type="pct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46"/>
      <w:gridCol w:w="3012"/>
      <w:gridCol w:w="5018"/>
    </w:tblGrid>
    <w:tr w:rsidR="00422897" w14:paraId="3C3912C4" w14:textId="77777777" w:rsidTr="00422897">
      <w:trPr>
        <w:trHeight w:val="170"/>
      </w:trPr>
      <w:tc>
        <w:tcPr>
          <w:tcW w:w="589" w:type="pct"/>
          <w:vMerge w:val="restart"/>
        </w:tcPr>
        <w:p w14:paraId="625EEDB8" w14:textId="77777777" w:rsidR="00ED523B" w:rsidRDefault="008967CE" w:rsidP="004F1E7F">
          <w:pPr>
            <w:tabs>
              <w:tab w:val="left" w:pos="6120"/>
            </w:tabs>
            <w:spacing w:after="80"/>
            <w:ind w:firstLine="0"/>
            <w:jc w:val="left"/>
            <w:rPr>
              <w:rFonts w:ascii="Arial Rounded MT Bold" w:hAnsi="Arial Rounded MT Bold"/>
              <w:sz w:val="28"/>
              <w:szCs w:val="28"/>
            </w:rPr>
          </w:pPr>
          <w:r>
            <w:rPr>
              <w:rFonts w:ascii="Arial Rounded MT Bold" w:hAnsi="Arial Rounded MT Bold"/>
              <w:noProof/>
              <w:sz w:val="28"/>
              <w:szCs w:val="28"/>
              <w:lang w:eastAsia="ca-ES"/>
            </w:rPr>
            <w:drawing>
              <wp:inline distT="0" distB="0" distL="0" distR="0" wp14:anchorId="55979E84" wp14:editId="34A90F96">
                <wp:extent cx="582262" cy="872163"/>
                <wp:effectExtent l="0" t="0" r="8890" b="4445"/>
                <wp:docPr id="1" name="Imagen 1" descr="Un dibujo de un personaje de caricatur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Un dibujo de un personaje de caricatur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8555" cy="9864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9" w:type="pct"/>
          <w:vAlign w:val="center"/>
        </w:tcPr>
        <w:p w14:paraId="6ED2A0F5" w14:textId="77777777" w:rsidR="00ED523B" w:rsidRPr="008967CE" w:rsidRDefault="00ED523B" w:rsidP="004F1E7F">
          <w:pPr>
            <w:tabs>
              <w:tab w:val="left" w:pos="6120"/>
            </w:tabs>
            <w:spacing w:after="80"/>
            <w:ind w:firstLine="0"/>
            <w:jc w:val="left"/>
            <w:rPr>
              <w:rFonts w:ascii="Arial Rounded MT Bold" w:hAnsi="Arial Rounded MT Bold"/>
              <w:sz w:val="16"/>
              <w:szCs w:val="16"/>
            </w:rPr>
          </w:pPr>
        </w:p>
      </w:tc>
      <w:tc>
        <w:tcPr>
          <w:tcW w:w="2752" w:type="pct"/>
          <w:vAlign w:val="center"/>
        </w:tcPr>
        <w:p w14:paraId="2175B8A3" w14:textId="77777777" w:rsidR="00ED523B" w:rsidRPr="00347E32" w:rsidRDefault="00ED523B" w:rsidP="002D4D3A">
          <w:pPr>
            <w:tabs>
              <w:tab w:val="left" w:pos="6120"/>
            </w:tabs>
            <w:spacing w:after="80"/>
            <w:ind w:left="-104" w:firstLine="0"/>
            <w:jc w:val="left"/>
            <w:rPr>
              <w:rFonts w:ascii="Arial Rounded MT Bold" w:hAnsi="Arial Rounded MT Bold"/>
              <w:sz w:val="22"/>
              <w:szCs w:val="22"/>
            </w:rPr>
          </w:pPr>
        </w:p>
      </w:tc>
    </w:tr>
    <w:tr w:rsidR="00422897" w14:paraId="402E327C" w14:textId="77777777" w:rsidTr="00347E32">
      <w:trPr>
        <w:trHeight w:val="397"/>
      </w:trPr>
      <w:tc>
        <w:tcPr>
          <w:tcW w:w="589" w:type="pct"/>
          <w:vMerge/>
        </w:tcPr>
        <w:p w14:paraId="7491C2F7" w14:textId="77777777" w:rsidR="00ED523B" w:rsidRDefault="00ED523B" w:rsidP="004F1E7F">
          <w:pPr>
            <w:tabs>
              <w:tab w:val="left" w:pos="6120"/>
            </w:tabs>
            <w:spacing w:after="80"/>
            <w:ind w:firstLine="0"/>
            <w:jc w:val="left"/>
            <w:rPr>
              <w:rFonts w:ascii="Arial Rounded MT Bold" w:hAnsi="Arial Rounded MT Bold"/>
              <w:sz w:val="28"/>
              <w:szCs w:val="28"/>
            </w:rPr>
          </w:pPr>
        </w:p>
      </w:tc>
      <w:tc>
        <w:tcPr>
          <w:tcW w:w="1659" w:type="pct"/>
          <w:vMerge w:val="restart"/>
          <w:vAlign w:val="center"/>
        </w:tcPr>
        <w:p w14:paraId="16F16ECD" w14:textId="77777777" w:rsidR="00ED523B" w:rsidRPr="006943AB" w:rsidRDefault="00ED523B" w:rsidP="00347E32">
          <w:pPr>
            <w:tabs>
              <w:tab w:val="left" w:pos="6120"/>
            </w:tabs>
            <w:spacing w:after="80"/>
            <w:ind w:firstLine="0"/>
            <w:jc w:val="left"/>
            <w:rPr>
              <w:rFonts w:ascii="Arial Rounded MT Bold" w:hAnsi="Arial Rounded MT Bold"/>
              <w:sz w:val="28"/>
              <w:szCs w:val="28"/>
            </w:rPr>
          </w:pPr>
          <w:r>
            <w:rPr>
              <w:rFonts w:ascii="Arial Rounded MT Bold" w:hAnsi="Arial Rounded MT Bold"/>
              <w:sz w:val="28"/>
              <w:szCs w:val="28"/>
            </w:rPr>
            <w:t xml:space="preserve">Ajuntament de </w:t>
          </w:r>
          <w:r w:rsidR="00052E61">
            <w:rPr>
              <w:rFonts w:ascii="Arial Rounded MT Bold" w:hAnsi="Arial Rounded MT Bold"/>
              <w:sz w:val="28"/>
              <w:szCs w:val="28"/>
            </w:rPr>
            <w:t>Santa Eugènia de Berga</w:t>
          </w:r>
        </w:p>
      </w:tc>
      <w:tc>
        <w:tcPr>
          <w:tcW w:w="2752" w:type="pct"/>
          <w:vAlign w:val="center"/>
          <w:hideMark/>
        </w:tcPr>
        <w:p w14:paraId="473465B2" w14:textId="5F3E75A7" w:rsidR="00ED523B" w:rsidRPr="00347E32" w:rsidRDefault="00ED523B" w:rsidP="002D4D3A">
          <w:pPr>
            <w:tabs>
              <w:tab w:val="left" w:pos="6120"/>
            </w:tabs>
            <w:spacing w:after="80"/>
            <w:ind w:left="-104" w:firstLine="0"/>
            <w:jc w:val="left"/>
            <w:rPr>
              <w:rFonts w:ascii="Arial Rounded MT Bold" w:hAnsi="Arial Rounded MT Bold"/>
              <w:sz w:val="22"/>
              <w:szCs w:val="22"/>
            </w:rPr>
          </w:pPr>
          <w:r w:rsidRPr="00347E32">
            <w:rPr>
              <w:rFonts w:ascii="Arial Rounded MT Bold" w:hAnsi="Arial Rounded MT Bold"/>
              <w:sz w:val="22"/>
              <w:szCs w:val="22"/>
            </w:rPr>
            <w:t xml:space="preserve"> </w:t>
          </w:r>
        </w:p>
      </w:tc>
    </w:tr>
    <w:tr w:rsidR="00422897" w14:paraId="2AEC285E" w14:textId="77777777" w:rsidTr="00BB695F">
      <w:trPr>
        <w:trHeight w:val="397"/>
      </w:trPr>
      <w:tc>
        <w:tcPr>
          <w:tcW w:w="589" w:type="pct"/>
          <w:vMerge/>
        </w:tcPr>
        <w:p w14:paraId="47538A33" w14:textId="77777777" w:rsidR="00ED523B" w:rsidRPr="00310455" w:rsidRDefault="00ED523B" w:rsidP="00310455">
          <w:pPr>
            <w:tabs>
              <w:tab w:val="left" w:pos="6120"/>
            </w:tabs>
            <w:spacing w:after="80"/>
            <w:ind w:left="-104" w:firstLine="0"/>
            <w:jc w:val="left"/>
            <w:rPr>
              <w:rFonts w:ascii="Arial Rounded MT Bold" w:hAnsi="Arial Rounded MT Bold"/>
              <w:sz w:val="22"/>
              <w:szCs w:val="22"/>
            </w:rPr>
          </w:pPr>
        </w:p>
      </w:tc>
      <w:tc>
        <w:tcPr>
          <w:tcW w:w="1659" w:type="pct"/>
          <w:vMerge/>
        </w:tcPr>
        <w:p w14:paraId="6AE9A77B" w14:textId="77777777" w:rsidR="00ED523B" w:rsidRPr="00310455" w:rsidRDefault="00ED523B" w:rsidP="00310455">
          <w:pPr>
            <w:tabs>
              <w:tab w:val="left" w:pos="6120"/>
            </w:tabs>
            <w:spacing w:after="80"/>
            <w:ind w:left="-104" w:firstLine="0"/>
            <w:jc w:val="left"/>
            <w:rPr>
              <w:rFonts w:ascii="Arial Rounded MT Bold" w:hAnsi="Arial Rounded MT Bold"/>
              <w:sz w:val="22"/>
              <w:szCs w:val="22"/>
            </w:rPr>
          </w:pPr>
        </w:p>
      </w:tc>
      <w:tc>
        <w:tcPr>
          <w:tcW w:w="2752" w:type="pct"/>
          <w:vAlign w:val="center"/>
        </w:tcPr>
        <w:p w14:paraId="20CB1B89" w14:textId="7A346C98" w:rsidR="00ED523B" w:rsidRDefault="00ED523B" w:rsidP="002D4D3A">
          <w:pPr>
            <w:tabs>
              <w:tab w:val="left" w:pos="6120"/>
            </w:tabs>
            <w:spacing w:after="80"/>
            <w:ind w:left="264" w:firstLine="0"/>
            <w:rPr>
              <w:sz w:val="20"/>
              <w:szCs w:val="20"/>
            </w:rPr>
          </w:pPr>
        </w:p>
      </w:tc>
    </w:tr>
    <w:tr w:rsidR="00422897" w14:paraId="17CEC5B9" w14:textId="77777777" w:rsidTr="00422897">
      <w:trPr>
        <w:trHeight w:val="397"/>
      </w:trPr>
      <w:tc>
        <w:tcPr>
          <w:tcW w:w="589" w:type="pct"/>
          <w:vMerge/>
        </w:tcPr>
        <w:p w14:paraId="40D57092" w14:textId="77777777" w:rsidR="00ED523B" w:rsidRDefault="00ED523B" w:rsidP="00310455">
          <w:pPr>
            <w:tabs>
              <w:tab w:val="left" w:pos="6120"/>
            </w:tabs>
            <w:spacing w:after="80"/>
            <w:ind w:firstLine="0"/>
            <w:rPr>
              <w:noProof/>
            </w:rPr>
          </w:pPr>
        </w:p>
      </w:tc>
      <w:tc>
        <w:tcPr>
          <w:tcW w:w="1659" w:type="pct"/>
          <w:vMerge/>
        </w:tcPr>
        <w:p w14:paraId="574C6362" w14:textId="77777777" w:rsidR="00ED523B" w:rsidRDefault="00ED523B" w:rsidP="00310455">
          <w:pPr>
            <w:tabs>
              <w:tab w:val="left" w:pos="6120"/>
            </w:tabs>
            <w:spacing w:after="80"/>
            <w:ind w:firstLine="0"/>
            <w:rPr>
              <w:noProof/>
            </w:rPr>
          </w:pPr>
        </w:p>
      </w:tc>
      <w:tc>
        <w:tcPr>
          <w:tcW w:w="2752" w:type="pct"/>
          <w:vAlign w:val="center"/>
          <w:hideMark/>
        </w:tcPr>
        <w:p w14:paraId="5B1A3777" w14:textId="7B930658" w:rsidR="00ED523B" w:rsidRPr="00DF2349" w:rsidRDefault="00ED523B" w:rsidP="00BB695F">
          <w:pPr>
            <w:tabs>
              <w:tab w:val="left" w:pos="6120"/>
            </w:tabs>
            <w:spacing w:after="80"/>
            <w:ind w:left="264" w:firstLine="0"/>
            <w:rPr>
              <w:rFonts w:cs="Arial"/>
              <w:sz w:val="16"/>
              <w:szCs w:val="16"/>
            </w:rPr>
          </w:pPr>
        </w:p>
      </w:tc>
    </w:tr>
  </w:tbl>
  <w:p w14:paraId="7283F67D" w14:textId="77777777" w:rsidR="001A588B" w:rsidRPr="00AE76CB" w:rsidRDefault="003A6543" w:rsidP="00640540">
    <w:pPr>
      <w:tabs>
        <w:tab w:val="left" w:pos="6120"/>
      </w:tabs>
      <w:ind w:right="-567"/>
      <w:rPr>
        <w:rFonts w:cs="Arial"/>
        <w:sz w:val="14"/>
        <w:szCs w:val="14"/>
      </w:rPr>
    </w:pPr>
    <w:r>
      <w:rPr>
        <w:rFonts w:cs="Arial"/>
        <w:noProof/>
        <w:sz w:val="14"/>
        <w:szCs w:val="14"/>
      </w:rPr>
      <w:pict w14:anchorId="00166E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37798" o:spid="_x0000_s1069" type="#_x0000_t75" style="position:absolute;left:0;text-align:left;margin-left:0;margin-top:0;width:266.6pt;height:399.35pt;z-index:-251602944;mso-position-horizontal:center;mso-position-horizontal-relative:margin;mso-position-vertical:center;mso-position-vertical-relative:margin" o:allowincell="f">
          <v:imagedata r:id="rId2" o:title="Santa Eugènia de Berga Escut" gain="13107f" blacklevel="26214f"/>
          <w10:wrap anchorx="margin" anchory="margin"/>
        </v:shape>
      </w:pict>
    </w:r>
  </w:p>
  <w:p w14:paraId="4B9400A9" w14:textId="77777777" w:rsidR="001A588B" w:rsidRPr="001A588B" w:rsidRDefault="001A588B" w:rsidP="001A588B">
    <w:pPr>
      <w:pBdr>
        <w:top w:val="single" w:sz="6" w:space="1" w:color="auto"/>
      </w:pBdr>
      <w:ind w:firstLine="0"/>
      <w:rPr>
        <w:rFonts w:cs="Arial"/>
        <w:vanish/>
        <w:sz w:val="16"/>
        <w:szCs w:val="16"/>
        <w:lang w:val="es-ES"/>
      </w:rPr>
    </w:pPr>
    <w:r w:rsidRPr="001A588B">
      <w:rPr>
        <w:rFonts w:cs="Arial"/>
        <w:vanish/>
        <w:sz w:val="16"/>
        <w:szCs w:val="16"/>
        <w:lang w:val="es-ES"/>
      </w:rPr>
      <w:t>Final del formulario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8C755" w14:textId="77777777" w:rsidR="00426146" w:rsidRDefault="003A6543">
    <w:pPr>
      <w:pStyle w:val="Capalera"/>
    </w:pPr>
    <w:r>
      <w:rPr>
        <w:noProof/>
      </w:rPr>
      <w:pict w14:anchorId="778ECB2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37796" o:spid="_x0000_s1067" type="#_x0000_t75" style="position:absolute;left:0;text-align:left;margin-left:0;margin-top:0;width:266.6pt;height:399.35pt;z-index:-251604992;mso-position-horizontal:center;mso-position-horizontal-relative:margin;mso-position-vertical:center;mso-position-vertical-relative:margin" o:allowincell="f">
          <v:imagedata r:id="rId1" o:title="Santa Eugènia de Berga Escut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A54"/>
    <w:multiLevelType w:val="hybridMultilevel"/>
    <w:tmpl w:val="1FBCC43A"/>
    <w:lvl w:ilvl="0" w:tplc="C5FC0BE4">
      <w:start w:val="1"/>
      <w:numFmt w:val="ordinalText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DD4EB5"/>
    <w:multiLevelType w:val="multilevel"/>
    <w:tmpl w:val="1B3C347A"/>
    <w:lvl w:ilvl="0">
      <w:start w:val="1"/>
      <w:numFmt w:val="ordinalText"/>
      <w:pStyle w:val="Estrofa"/>
      <w:suff w:val="space"/>
      <w:lvlText w:val="%1)"/>
      <w:lvlJc w:val="left"/>
      <w:rPr>
        <w:rFonts w:ascii="Arial Rounded MT Bold" w:hAnsi="Arial Rounded MT Bold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66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632423" w:themeColor="accent2" w:themeShade="8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  <w:color w:val="632423" w:themeColor="accent2" w:themeShade="80"/>
      </w:rPr>
    </w:lvl>
    <w:lvl w:ilvl="3">
      <w:start w:val="1"/>
      <w:numFmt w:val="ordinal"/>
      <w:lvlText w:val="(%4)"/>
      <w:lvlJc w:val="left"/>
      <w:pPr>
        <w:ind w:left="1440" w:hanging="360"/>
      </w:pPr>
      <w:rPr>
        <w:rFonts w:hint="default"/>
        <w:color w:val="632423" w:themeColor="accent2" w:themeShade="8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EAD3CF4"/>
    <w:multiLevelType w:val="multilevel"/>
    <w:tmpl w:val="BD782CDA"/>
    <w:lvl w:ilvl="0">
      <w:start w:val="1"/>
      <w:numFmt w:val="ordinalText"/>
      <w:suff w:val="space"/>
      <w:lvlText w:val="%1."/>
      <w:lvlJc w:val="left"/>
      <w:pPr>
        <w:ind w:left="360" w:hanging="360"/>
      </w:pPr>
      <w:rPr>
        <w:rFonts w:ascii="Arial" w:hAnsi="Arial" w:cs="Arial" w:hint="default"/>
        <w:b/>
        <w:color w:val="943634" w:themeColor="accent2" w:themeShade="BF"/>
      </w:rPr>
    </w:lvl>
    <w:lvl w:ilvl="1">
      <w:start w:val="1"/>
      <w:numFmt w:val="ordin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424497"/>
    <w:multiLevelType w:val="hybridMultilevel"/>
    <w:tmpl w:val="CEBCC238"/>
    <w:lvl w:ilvl="0" w:tplc="7340E3D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632423" w:themeColor="accent2" w:themeShade="80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83D7F"/>
    <w:multiLevelType w:val="hybridMultilevel"/>
    <w:tmpl w:val="F56E0F8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94D44D8"/>
    <w:multiLevelType w:val="hybridMultilevel"/>
    <w:tmpl w:val="99BADC0E"/>
    <w:lvl w:ilvl="0" w:tplc="0C0A0019">
      <w:start w:val="1"/>
      <w:numFmt w:val="lowerLetter"/>
      <w:lvlText w:val="%1."/>
      <w:lvlJc w:val="left"/>
      <w:pPr>
        <w:ind w:left="1364" w:hanging="360"/>
      </w:pPr>
    </w:lvl>
    <w:lvl w:ilvl="1" w:tplc="0C0A0019" w:tentative="1">
      <w:start w:val="1"/>
      <w:numFmt w:val="lowerLetter"/>
      <w:lvlText w:val="%2."/>
      <w:lvlJc w:val="left"/>
      <w:pPr>
        <w:ind w:left="2084" w:hanging="360"/>
      </w:pPr>
    </w:lvl>
    <w:lvl w:ilvl="2" w:tplc="0C0A001B" w:tentative="1">
      <w:start w:val="1"/>
      <w:numFmt w:val="lowerRoman"/>
      <w:lvlText w:val="%3."/>
      <w:lvlJc w:val="right"/>
      <w:pPr>
        <w:ind w:left="2804" w:hanging="180"/>
      </w:pPr>
    </w:lvl>
    <w:lvl w:ilvl="3" w:tplc="0C0A000F" w:tentative="1">
      <w:start w:val="1"/>
      <w:numFmt w:val="decimal"/>
      <w:lvlText w:val="%4."/>
      <w:lvlJc w:val="left"/>
      <w:pPr>
        <w:ind w:left="3524" w:hanging="360"/>
      </w:pPr>
    </w:lvl>
    <w:lvl w:ilvl="4" w:tplc="0C0A0019" w:tentative="1">
      <w:start w:val="1"/>
      <w:numFmt w:val="lowerLetter"/>
      <w:lvlText w:val="%5."/>
      <w:lvlJc w:val="left"/>
      <w:pPr>
        <w:ind w:left="4244" w:hanging="360"/>
      </w:pPr>
    </w:lvl>
    <w:lvl w:ilvl="5" w:tplc="0C0A001B" w:tentative="1">
      <w:start w:val="1"/>
      <w:numFmt w:val="lowerRoman"/>
      <w:lvlText w:val="%6."/>
      <w:lvlJc w:val="right"/>
      <w:pPr>
        <w:ind w:left="4964" w:hanging="180"/>
      </w:pPr>
    </w:lvl>
    <w:lvl w:ilvl="6" w:tplc="0C0A000F" w:tentative="1">
      <w:start w:val="1"/>
      <w:numFmt w:val="decimal"/>
      <w:lvlText w:val="%7."/>
      <w:lvlJc w:val="left"/>
      <w:pPr>
        <w:ind w:left="5684" w:hanging="360"/>
      </w:pPr>
    </w:lvl>
    <w:lvl w:ilvl="7" w:tplc="0C0A0019" w:tentative="1">
      <w:start w:val="1"/>
      <w:numFmt w:val="lowerLetter"/>
      <w:lvlText w:val="%8."/>
      <w:lvlJc w:val="left"/>
      <w:pPr>
        <w:ind w:left="6404" w:hanging="360"/>
      </w:pPr>
    </w:lvl>
    <w:lvl w:ilvl="8" w:tplc="0C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522C292D"/>
    <w:multiLevelType w:val="multilevel"/>
    <w:tmpl w:val="C3FE7E5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7BDA3F12"/>
    <w:multiLevelType w:val="hybridMultilevel"/>
    <w:tmpl w:val="9FFE6E82"/>
    <w:lvl w:ilvl="0" w:tplc="F9B88AA8">
      <w:start w:val="1"/>
      <w:numFmt w:val="ordinal"/>
      <w:lvlText w:val="%1."/>
      <w:lvlJc w:val="left"/>
      <w:pPr>
        <w:ind w:left="360" w:hanging="360"/>
      </w:pPr>
      <w:rPr>
        <w:rFonts w:hint="default"/>
        <w:color w:val="984806" w:themeColor="accent6" w:themeShade="8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7"/>
  </w:num>
  <w:num w:numId="6">
    <w:abstractNumId w:val="3"/>
  </w:num>
  <w:num w:numId="7">
    <w:abstractNumId w:val="1"/>
  </w:num>
  <w:num w:numId="8">
    <w:abstractNumId w:val="6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81"/>
  <w:displayHorizontalDrawingGridEvery w:val="0"/>
  <w:displayVerticalDrawingGridEvery w:val="0"/>
  <w:doNotUseMarginsForDrawingGridOrigin/>
  <w:drawingGridHorizontalOrigin w:val="1418"/>
  <w:drawingGridVerticalOrigin w:val="198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95F"/>
    <w:rsid w:val="000324B8"/>
    <w:rsid w:val="00052E61"/>
    <w:rsid w:val="000571D2"/>
    <w:rsid w:val="00060904"/>
    <w:rsid w:val="00062551"/>
    <w:rsid w:val="00092F9E"/>
    <w:rsid w:val="000A47B0"/>
    <w:rsid w:val="000A708B"/>
    <w:rsid w:val="000D410A"/>
    <w:rsid w:val="0016068C"/>
    <w:rsid w:val="00161131"/>
    <w:rsid w:val="001A588B"/>
    <w:rsid w:val="001B42ED"/>
    <w:rsid w:val="001B5D88"/>
    <w:rsid w:val="001E4519"/>
    <w:rsid w:val="001F1BDE"/>
    <w:rsid w:val="00203A56"/>
    <w:rsid w:val="002075C2"/>
    <w:rsid w:val="00213F3E"/>
    <w:rsid w:val="002271A9"/>
    <w:rsid w:val="00243D37"/>
    <w:rsid w:val="00264B26"/>
    <w:rsid w:val="0028505A"/>
    <w:rsid w:val="0029254F"/>
    <w:rsid w:val="0029579D"/>
    <w:rsid w:val="002A7845"/>
    <w:rsid w:val="002B1F74"/>
    <w:rsid w:val="002B5FEA"/>
    <w:rsid w:val="002C1C87"/>
    <w:rsid w:val="002D0E81"/>
    <w:rsid w:val="002D4D3A"/>
    <w:rsid w:val="002D5A71"/>
    <w:rsid w:val="002D5C99"/>
    <w:rsid w:val="002D78E8"/>
    <w:rsid w:val="002F7665"/>
    <w:rsid w:val="00310455"/>
    <w:rsid w:val="00313CB5"/>
    <w:rsid w:val="00321454"/>
    <w:rsid w:val="003236E9"/>
    <w:rsid w:val="00326960"/>
    <w:rsid w:val="00344201"/>
    <w:rsid w:val="00344916"/>
    <w:rsid w:val="00347E32"/>
    <w:rsid w:val="0038299D"/>
    <w:rsid w:val="003A6543"/>
    <w:rsid w:val="003B1177"/>
    <w:rsid w:val="003B4C9F"/>
    <w:rsid w:val="003D2CCE"/>
    <w:rsid w:val="003D79D9"/>
    <w:rsid w:val="00422897"/>
    <w:rsid w:val="00426146"/>
    <w:rsid w:val="00427F3E"/>
    <w:rsid w:val="0044477A"/>
    <w:rsid w:val="0045454F"/>
    <w:rsid w:val="00474AA1"/>
    <w:rsid w:val="00490EA6"/>
    <w:rsid w:val="00495473"/>
    <w:rsid w:val="004967E6"/>
    <w:rsid w:val="004B0A66"/>
    <w:rsid w:val="004B5556"/>
    <w:rsid w:val="004B61CE"/>
    <w:rsid w:val="004C64EC"/>
    <w:rsid w:val="004C7D80"/>
    <w:rsid w:val="004F05E2"/>
    <w:rsid w:val="004F1E7F"/>
    <w:rsid w:val="004F406F"/>
    <w:rsid w:val="005156BB"/>
    <w:rsid w:val="005243CE"/>
    <w:rsid w:val="005525E0"/>
    <w:rsid w:val="005747AF"/>
    <w:rsid w:val="005778C3"/>
    <w:rsid w:val="00583BDC"/>
    <w:rsid w:val="00593EC3"/>
    <w:rsid w:val="005A0751"/>
    <w:rsid w:val="005A3EED"/>
    <w:rsid w:val="005B2AC0"/>
    <w:rsid w:val="005B78D0"/>
    <w:rsid w:val="005F5A16"/>
    <w:rsid w:val="00601EB4"/>
    <w:rsid w:val="0060456D"/>
    <w:rsid w:val="00640540"/>
    <w:rsid w:val="00640604"/>
    <w:rsid w:val="00641415"/>
    <w:rsid w:val="006459C6"/>
    <w:rsid w:val="00660FE3"/>
    <w:rsid w:val="00662B85"/>
    <w:rsid w:val="00665DAF"/>
    <w:rsid w:val="00666981"/>
    <w:rsid w:val="00675534"/>
    <w:rsid w:val="00686897"/>
    <w:rsid w:val="006943AB"/>
    <w:rsid w:val="006A738E"/>
    <w:rsid w:val="006C3298"/>
    <w:rsid w:val="006E37D6"/>
    <w:rsid w:val="006F2F93"/>
    <w:rsid w:val="006F6816"/>
    <w:rsid w:val="0070324C"/>
    <w:rsid w:val="00706C69"/>
    <w:rsid w:val="0071320A"/>
    <w:rsid w:val="00735364"/>
    <w:rsid w:val="00747BC3"/>
    <w:rsid w:val="0075791C"/>
    <w:rsid w:val="00775D49"/>
    <w:rsid w:val="00790346"/>
    <w:rsid w:val="00821C3C"/>
    <w:rsid w:val="008451B3"/>
    <w:rsid w:val="008457D8"/>
    <w:rsid w:val="008540E6"/>
    <w:rsid w:val="008614CB"/>
    <w:rsid w:val="00870AFE"/>
    <w:rsid w:val="008967CE"/>
    <w:rsid w:val="008E7CB9"/>
    <w:rsid w:val="009067D5"/>
    <w:rsid w:val="009306B3"/>
    <w:rsid w:val="00941F9F"/>
    <w:rsid w:val="009428DA"/>
    <w:rsid w:val="009546DC"/>
    <w:rsid w:val="00956C20"/>
    <w:rsid w:val="009D4978"/>
    <w:rsid w:val="009E59AA"/>
    <w:rsid w:val="00A02AE3"/>
    <w:rsid w:val="00A04971"/>
    <w:rsid w:val="00A11D37"/>
    <w:rsid w:val="00A13363"/>
    <w:rsid w:val="00A24CDE"/>
    <w:rsid w:val="00A262AA"/>
    <w:rsid w:val="00A64FFF"/>
    <w:rsid w:val="00A67DCE"/>
    <w:rsid w:val="00A67F99"/>
    <w:rsid w:val="00A74320"/>
    <w:rsid w:val="00A82BCD"/>
    <w:rsid w:val="00A82E20"/>
    <w:rsid w:val="00AB2583"/>
    <w:rsid w:val="00AE3D69"/>
    <w:rsid w:val="00B020CD"/>
    <w:rsid w:val="00B02275"/>
    <w:rsid w:val="00B1282E"/>
    <w:rsid w:val="00B37435"/>
    <w:rsid w:val="00B52750"/>
    <w:rsid w:val="00B657CC"/>
    <w:rsid w:val="00B66C2D"/>
    <w:rsid w:val="00B7031D"/>
    <w:rsid w:val="00B72E8A"/>
    <w:rsid w:val="00B85F89"/>
    <w:rsid w:val="00BA2F55"/>
    <w:rsid w:val="00BB695F"/>
    <w:rsid w:val="00BE5B30"/>
    <w:rsid w:val="00C0052F"/>
    <w:rsid w:val="00C0779F"/>
    <w:rsid w:val="00C11FA5"/>
    <w:rsid w:val="00C15355"/>
    <w:rsid w:val="00C36452"/>
    <w:rsid w:val="00C42013"/>
    <w:rsid w:val="00C52369"/>
    <w:rsid w:val="00C52E98"/>
    <w:rsid w:val="00C60C47"/>
    <w:rsid w:val="00C735DA"/>
    <w:rsid w:val="00C90535"/>
    <w:rsid w:val="00CA03DE"/>
    <w:rsid w:val="00CE3801"/>
    <w:rsid w:val="00CE644C"/>
    <w:rsid w:val="00D11C50"/>
    <w:rsid w:val="00D37DAA"/>
    <w:rsid w:val="00D41BF6"/>
    <w:rsid w:val="00D45A0B"/>
    <w:rsid w:val="00D5385B"/>
    <w:rsid w:val="00D76ED0"/>
    <w:rsid w:val="00D827AC"/>
    <w:rsid w:val="00D84A42"/>
    <w:rsid w:val="00D8720A"/>
    <w:rsid w:val="00D87AC4"/>
    <w:rsid w:val="00DA0914"/>
    <w:rsid w:val="00DB4DB8"/>
    <w:rsid w:val="00DB5921"/>
    <w:rsid w:val="00DF2349"/>
    <w:rsid w:val="00DF3212"/>
    <w:rsid w:val="00E07495"/>
    <w:rsid w:val="00E1600E"/>
    <w:rsid w:val="00E60362"/>
    <w:rsid w:val="00E613F6"/>
    <w:rsid w:val="00E70C89"/>
    <w:rsid w:val="00E714C5"/>
    <w:rsid w:val="00E908BA"/>
    <w:rsid w:val="00EA249F"/>
    <w:rsid w:val="00EA26C1"/>
    <w:rsid w:val="00EB0BB2"/>
    <w:rsid w:val="00EB0D9F"/>
    <w:rsid w:val="00EB656C"/>
    <w:rsid w:val="00EC270E"/>
    <w:rsid w:val="00ED523B"/>
    <w:rsid w:val="00EE12F6"/>
    <w:rsid w:val="00F05DBC"/>
    <w:rsid w:val="00F14879"/>
    <w:rsid w:val="00F17D3C"/>
    <w:rsid w:val="00F43259"/>
    <w:rsid w:val="00F53471"/>
    <w:rsid w:val="00F6047A"/>
    <w:rsid w:val="00F61B25"/>
    <w:rsid w:val="00F71F33"/>
    <w:rsid w:val="00F7565B"/>
    <w:rsid w:val="00FA0C38"/>
    <w:rsid w:val="00FB0282"/>
    <w:rsid w:val="00FD3143"/>
    <w:rsid w:val="00FD7C44"/>
    <w:rsid w:val="00FF296F"/>
    <w:rsid w:val="00FF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5B6212"/>
  <w15:docId w15:val="{F47F089F-E03D-4546-88BF-38332121E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324B8"/>
    <w:pPr>
      <w:ind w:firstLine="284"/>
      <w:jc w:val="both"/>
    </w:pPr>
    <w:rPr>
      <w:rFonts w:ascii="Arial" w:hAnsi="Arial"/>
      <w:sz w:val="24"/>
      <w:szCs w:val="24"/>
      <w:lang w:eastAsia="es-ES"/>
    </w:rPr>
  </w:style>
  <w:style w:type="paragraph" w:styleId="Ttol1">
    <w:name w:val="heading 1"/>
    <w:basedOn w:val="Normal"/>
    <w:next w:val="Normal"/>
    <w:link w:val="Ttol1Car"/>
    <w:autoRedefine/>
    <w:qFormat/>
    <w:rsid w:val="004B61CE"/>
    <w:pPr>
      <w:keepNext/>
      <w:spacing w:before="60"/>
      <w:jc w:val="center"/>
      <w:outlineLvl w:val="0"/>
    </w:pPr>
    <w:rPr>
      <w:rFonts w:ascii="Arial Rounded MT Bold" w:hAnsi="Arial Rounded MT Bold"/>
      <w:snapToGrid w:val="0"/>
      <w:color w:val="000080"/>
      <w:sz w:val="28"/>
      <w:szCs w:val="28"/>
    </w:rPr>
  </w:style>
  <w:style w:type="paragraph" w:styleId="Ttol2">
    <w:name w:val="heading 2"/>
    <w:basedOn w:val="Normal"/>
    <w:next w:val="Normal"/>
    <w:link w:val="Ttol2Car"/>
    <w:autoRedefine/>
    <w:qFormat/>
    <w:rsid w:val="004B61CE"/>
    <w:pPr>
      <w:keepNext/>
      <w:pBdr>
        <w:bottom w:val="single" w:sz="12" w:space="1" w:color="auto"/>
      </w:pBdr>
      <w:spacing w:before="60"/>
      <w:jc w:val="center"/>
      <w:outlineLvl w:val="1"/>
    </w:pPr>
    <w:rPr>
      <w:rFonts w:ascii="Arial Rounded MT Bold" w:hAnsi="Arial Rounded MT Bold"/>
      <w:bCs/>
      <w:color w:val="C00000"/>
      <w:sz w:val="28"/>
    </w:rPr>
  </w:style>
  <w:style w:type="paragraph" w:styleId="Ttol3">
    <w:name w:val="heading 3"/>
    <w:basedOn w:val="Normal"/>
    <w:next w:val="Normal"/>
    <w:link w:val="Ttol3Car"/>
    <w:autoRedefine/>
    <w:qFormat/>
    <w:rsid w:val="00C11FA5"/>
    <w:pPr>
      <w:keepNext/>
      <w:spacing w:before="240" w:after="60"/>
      <w:jc w:val="center"/>
      <w:outlineLvl w:val="2"/>
    </w:pPr>
    <w:rPr>
      <w:rFonts w:ascii="Arial Rounded MT Bold" w:hAnsi="Arial Rounded MT Bold"/>
      <w:color w:val="003300"/>
    </w:rPr>
  </w:style>
  <w:style w:type="paragraph" w:styleId="Ttol4">
    <w:name w:val="heading 4"/>
    <w:basedOn w:val="Normal"/>
    <w:next w:val="Normal"/>
    <w:link w:val="Ttol4Car"/>
    <w:autoRedefine/>
    <w:qFormat/>
    <w:rsid w:val="00C11FA5"/>
    <w:pPr>
      <w:keepNext/>
      <w:spacing w:before="240" w:after="60"/>
      <w:outlineLvl w:val="3"/>
    </w:pPr>
    <w:rPr>
      <w:rFonts w:ascii="Arial Rounded MT Bold" w:hAnsi="Arial Rounded MT Bold"/>
      <w:color w:val="F79646" w:themeColor="accent6"/>
    </w:rPr>
  </w:style>
  <w:style w:type="paragraph" w:styleId="Ttol5">
    <w:name w:val="heading 5"/>
    <w:basedOn w:val="Normal"/>
    <w:next w:val="Normal"/>
    <w:link w:val="Ttol5Car"/>
    <w:qFormat/>
    <w:rsid w:val="000324B8"/>
    <w:pPr>
      <w:spacing w:before="240" w:after="60"/>
      <w:outlineLvl w:val="4"/>
    </w:pPr>
    <w:rPr>
      <w:rFonts w:ascii="Bodoni" w:hAnsi="Bodoni"/>
      <w:color w:val="0000FF"/>
      <w:szCs w:val="26"/>
      <w:u w:val="single"/>
    </w:rPr>
  </w:style>
  <w:style w:type="paragraph" w:styleId="Ttol6">
    <w:name w:val="heading 6"/>
    <w:basedOn w:val="Normal"/>
    <w:next w:val="Normal"/>
    <w:link w:val="Ttol6Car"/>
    <w:qFormat/>
    <w:rsid w:val="000324B8"/>
    <w:pPr>
      <w:spacing w:before="240" w:after="60"/>
      <w:outlineLvl w:val="5"/>
    </w:pPr>
    <w:rPr>
      <w:rFonts w:ascii="Book Antiqua" w:hAnsi="Book Antiqua"/>
      <w:b/>
      <w:bCs/>
      <w:i/>
      <w:iCs/>
      <w:color w:val="800080"/>
      <w:szCs w:val="22"/>
    </w:rPr>
  </w:style>
  <w:style w:type="paragraph" w:styleId="Ttol7">
    <w:name w:val="heading 7"/>
    <w:basedOn w:val="Normal"/>
    <w:next w:val="Normal"/>
    <w:link w:val="Ttol7Car"/>
    <w:qFormat/>
    <w:rsid w:val="000324B8"/>
    <w:pPr>
      <w:spacing w:before="240" w:after="60"/>
      <w:outlineLvl w:val="6"/>
    </w:pPr>
    <w:rPr>
      <w:rFonts w:ascii="Albertus Medium" w:hAnsi="Albertus Medium"/>
      <w:color w:val="333399"/>
    </w:rPr>
  </w:style>
  <w:style w:type="paragraph" w:styleId="Ttol8">
    <w:name w:val="heading 8"/>
    <w:basedOn w:val="Normal"/>
    <w:next w:val="Normal"/>
    <w:link w:val="Ttol8Car"/>
    <w:qFormat/>
    <w:rsid w:val="000324B8"/>
    <w:pPr>
      <w:spacing w:before="240" w:after="60"/>
      <w:outlineLvl w:val="7"/>
    </w:pPr>
    <w:rPr>
      <w:rFonts w:ascii="Baskerville Old Face" w:hAnsi="Baskerville Old Face"/>
      <w:i/>
      <w:iCs/>
      <w:color w:val="99CC00"/>
      <w:u w:val="single"/>
    </w:rPr>
  </w:style>
  <w:style w:type="paragraph" w:styleId="Ttol9">
    <w:name w:val="heading 9"/>
    <w:basedOn w:val="Normal"/>
    <w:next w:val="Normal"/>
    <w:link w:val="Ttol9Car"/>
    <w:qFormat/>
    <w:rsid w:val="000324B8"/>
    <w:pPr>
      <w:spacing w:before="120" w:after="60"/>
      <w:jc w:val="left"/>
      <w:outlineLvl w:val="8"/>
    </w:pPr>
    <w:rPr>
      <w:i/>
      <w:color w:val="008080"/>
      <w:u w:val="single"/>
      <w:lang w:val="es-ES_tradn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autoRedefine/>
    <w:rsid w:val="00490EA6"/>
    <w:pPr>
      <w:pBdr>
        <w:bottom w:val="single" w:sz="8" w:space="1" w:color="000066"/>
      </w:pBdr>
      <w:ind w:left="-567" w:firstLine="0"/>
      <w:jc w:val="center"/>
    </w:pPr>
    <w:rPr>
      <w:rFonts w:ascii="Code 128" w:hAnsi="Code 128" w:cs="Tahoma"/>
      <w:color w:val="000066"/>
    </w:rPr>
  </w:style>
  <w:style w:type="paragraph" w:styleId="Peu">
    <w:name w:val="footer"/>
    <w:basedOn w:val="Normal"/>
    <w:rsid w:val="000324B8"/>
    <w:pPr>
      <w:tabs>
        <w:tab w:val="center" w:pos="4252"/>
        <w:tab w:val="right" w:pos="8504"/>
      </w:tabs>
    </w:pPr>
  </w:style>
  <w:style w:type="character" w:styleId="Nmerodepgina">
    <w:name w:val="page number"/>
    <w:basedOn w:val="Lletraperdefectedelpargraf"/>
    <w:rsid w:val="000324B8"/>
  </w:style>
  <w:style w:type="paragraph" w:styleId="Textdeglobus">
    <w:name w:val="Balloon Text"/>
    <w:basedOn w:val="Normal"/>
    <w:link w:val="TextdeglobusCar"/>
    <w:rsid w:val="000324B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rsid w:val="00FD7C44"/>
    <w:rPr>
      <w:rFonts w:ascii="Tahoma" w:hAnsi="Tahoma" w:cs="Tahoma"/>
      <w:sz w:val="16"/>
      <w:szCs w:val="16"/>
      <w:lang w:eastAsia="es-ES"/>
    </w:rPr>
  </w:style>
  <w:style w:type="character" w:customStyle="1" w:styleId="Apartat">
    <w:name w:val="Apartat"/>
    <w:basedOn w:val="Lletraperdefectedelpargraf"/>
    <w:rsid w:val="000324B8"/>
    <w:rPr>
      <w:rFonts w:ascii="Arial" w:hAnsi="Arial"/>
      <w:dstrike w:val="0"/>
      <w:noProof w:val="0"/>
      <w:color w:val="800000"/>
      <w:sz w:val="24"/>
      <w:vertAlign w:val="baseline"/>
      <w:lang w:val="es-ES_tradnl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Data">
    <w:name w:val="Date"/>
    <w:basedOn w:val="Normal"/>
    <w:next w:val="Normal"/>
    <w:link w:val="DataCar"/>
    <w:rsid w:val="000324B8"/>
  </w:style>
  <w:style w:type="character" w:customStyle="1" w:styleId="DataCar">
    <w:name w:val="Data Car"/>
    <w:basedOn w:val="Lletraperdefectedelpargraf"/>
    <w:link w:val="Data"/>
    <w:rsid w:val="000324B8"/>
    <w:rPr>
      <w:rFonts w:ascii="Arial" w:hAnsi="Arial"/>
      <w:sz w:val="24"/>
      <w:szCs w:val="24"/>
      <w:lang w:eastAsia="es-ES"/>
    </w:rPr>
  </w:style>
  <w:style w:type="character" w:customStyle="1" w:styleId="DoctrinaiJurisprudncia">
    <w:name w:val="Doctrina i Jurisprudència"/>
    <w:basedOn w:val="Lletraperdefectedelpargraf"/>
    <w:rsid w:val="000324B8"/>
    <w:rPr>
      <w:rFonts w:ascii="Bookman Old Style" w:hAnsi="Bookman Old Style"/>
      <w:color w:val="80000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Enlla">
    <w:name w:val="Hyperlink"/>
    <w:basedOn w:val="Lletraperdefectedelpargraf"/>
    <w:rsid w:val="000324B8"/>
    <w:rPr>
      <w:color w:val="0000FF"/>
      <w:u w:val="single"/>
    </w:rPr>
  </w:style>
  <w:style w:type="character" w:styleId="Enllavisitat">
    <w:name w:val="FollowedHyperlink"/>
    <w:basedOn w:val="Lletraperdefectedelpargraf"/>
    <w:rsid w:val="000324B8"/>
    <w:rPr>
      <w:color w:val="800080"/>
      <w:u w:val="single"/>
    </w:rPr>
  </w:style>
  <w:style w:type="character" w:customStyle="1" w:styleId="Ttol1Car">
    <w:name w:val="Títol 1 Car"/>
    <w:basedOn w:val="Lletraperdefectedelpargraf"/>
    <w:link w:val="Ttol1"/>
    <w:rsid w:val="004B61CE"/>
    <w:rPr>
      <w:rFonts w:ascii="Arial Rounded MT Bold" w:hAnsi="Arial Rounded MT Bold"/>
      <w:snapToGrid w:val="0"/>
      <w:color w:val="000080"/>
      <w:sz w:val="28"/>
      <w:szCs w:val="28"/>
      <w:lang w:eastAsia="es-ES"/>
    </w:rPr>
  </w:style>
  <w:style w:type="paragraph" w:customStyle="1" w:styleId="EstiloTtulo1Antes6pto">
    <w:name w:val="Estilo Título 1 + Antes:  6 pto"/>
    <w:basedOn w:val="Ttol1"/>
    <w:rsid w:val="000324B8"/>
    <w:pPr>
      <w:spacing w:before="120" w:after="60"/>
      <w:ind w:firstLine="170"/>
      <w:jc w:val="left"/>
    </w:pPr>
  </w:style>
  <w:style w:type="paragraph" w:styleId="IDC1">
    <w:name w:val="toc 1"/>
    <w:basedOn w:val="Normal"/>
    <w:next w:val="Normal"/>
    <w:autoRedefine/>
    <w:rsid w:val="000324B8"/>
    <w:pPr>
      <w:spacing w:before="120"/>
    </w:pPr>
    <w:rPr>
      <w:rFonts w:ascii="Times New Roman" w:hAnsi="Times New Roman"/>
      <w:b/>
      <w:i/>
    </w:rPr>
  </w:style>
  <w:style w:type="paragraph" w:styleId="IDC2">
    <w:name w:val="toc 2"/>
    <w:basedOn w:val="Normal"/>
    <w:next w:val="Normal"/>
    <w:autoRedefine/>
    <w:rsid w:val="000324B8"/>
    <w:pPr>
      <w:spacing w:before="120"/>
      <w:ind w:left="240"/>
    </w:pPr>
    <w:rPr>
      <w:rFonts w:ascii="Times New Roman" w:hAnsi="Times New Roman"/>
      <w:b/>
      <w:sz w:val="22"/>
    </w:rPr>
  </w:style>
  <w:style w:type="paragraph" w:styleId="IDC3">
    <w:name w:val="toc 3"/>
    <w:basedOn w:val="Normal"/>
    <w:next w:val="Normal"/>
    <w:autoRedefine/>
    <w:rsid w:val="000324B8"/>
    <w:pPr>
      <w:ind w:left="480"/>
    </w:pPr>
    <w:rPr>
      <w:rFonts w:ascii="Times New Roman" w:hAnsi="Times New Roman"/>
      <w:sz w:val="20"/>
    </w:rPr>
  </w:style>
  <w:style w:type="paragraph" w:styleId="IDC4">
    <w:name w:val="toc 4"/>
    <w:basedOn w:val="Normal"/>
    <w:next w:val="Normal"/>
    <w:autoRedefine/>
    <w:rsid w:val="000324B8"/>
    <w:pPr>
      <w:ind w:left="720"/>
    </w:pPr>
    <w:rPr>
      <w:rFonts w:ascii="Times New Roman" w:hAnsi="Times New Roman"/>
      <w:sz w:val="20"/>
    </w:rPr>
  </w:style>
  <w:style w:type="paragraph" w:styleId="IDC5">
    <w:name w:val="toc 5"/>
    <w:basedOn w:val="Normal"/>
    <w:next w:val="Normal"/>
    <w:autoRedefine/>
    <w:rsid w:val="000324B8"/>
    <w:pPr>
      <w:ind w:left="960"/>
    </w:pPr>
    <w:rPr>
      <w:rFonts w:ascii="Times New Roman" w:hAnsi="Times New Roman"/>
      <w:sz w:val="20"/>
    </w:rPr>
  </w:style>
  <w:style w:type="paragraph" w:styleId="IDC6">
    <w:name w:val="toc 6"/>
    <w:basedOn w:val="Normal"/>
    <w:next w:val="Normal"/>
    <w:autoRedefine/>
    <w:rsid w:val="000324B8"/>
    <w:pPr>
      <w:ind w:left="1200"/>
    </w:pPr>
    <w:rPr>
      <w:rFonts w:ascii="Times New Roman" w:hAnsi="Times New Roman"/>
      <w:sz w:val="20"/>
    </w:rPr>
  </w:style>
  <w:style w:type="paragraph" w:styleId="IDC7">
    <w:name w:val="toc 7"/>
    <w:basedOn w:val="Normal"/>
    <w:next w:val="Normal"/>
    <w:autoRedefine/>
    <w:rsid w:val="000324B8"/>
    <w:pPr>
      <w:ind w:left="1440"/>
    </w:pPr>
    <w:rPr>
      <w:rFonts w:ascii="Times New Roman" w:hAnsi="Times New Roman"/>
      <w:sz w:val="20"/>
    </w:rPr>
  </w:style>
  <w:style w:type="paragraph" w:styleId="IDC8">
    <w:name w:val="toc 8"/>
    <w:basedOn w:val="Normal"/>
    <w:next w:val="Normal"/>
    <w:autoRedefine/>
    <w:rsid w:val="000324B8"/>
    <w:pPr>
      <w:ind w:left="1680"/>
    </w:pPr>
    <w:rPr>
      <w:rFonts w:ascii="Times New Roman" w:hAnsi="Times New Roman"/>
      <w:sz w:val="20"/>
    </w:rPr>
  </w:style>
  <w:style w:type="paragraph" w:styleId="IDC9">
    <w:name w:val="toc 9"/>
    <w:basedOn w:val="Normal"/>
    <w:next w:val="Normal"/>
    <w:autoRedefine/>
    <w:rsid w:val="000324B8"/>
    <w:pPr>
      <w:ind w:left="1920"/>
    </w:pPr>
    <w:rPr>
      <w:rFonts w:ascii="Times New Roman" w:hAnsi="Times New Roman"/>
      <w:sz w:val="20"/>
    </w:rPr>
  </w:style>
  <w:style w:type="paragraph" w:styleId="Llegenda">
    <w:name w:val="caption"/>
    <w:basedOn w:val="Normal"/>
    <w:next w:val="Normal"/>
    <w:rsid w:val="000324B8"/>
    <w:pPr>
      <w:spacing w:before="120" w:after="120"/>
    </w:pPr>
    <w:rPr>
      <w:b/>
      <w:bCs/>
      <w:sz w:val="20"/>
    </w:rPr>
  </w:style>
  <w:style w:type="paragraph" w:styleId="Mapadeldocument">
    <w:name w:val="Document Map"/>
    <w:basedOn w:val="Normal"/>
    <w:link w:val="MapadeldocumentCar"/>
    <w:rsid w:val="000324B8"/>
    <w:pPr>
      <w:shd w:val="clear" w:color="auto" w:fill="000080"/>
    </w:pPr>
    <w:rPr>
      <w:rFonts w:ascii="Tahoma" w:hAnsi="Tahoma"/>
    </w:rPr>
  </w:style>
  <w:style w:type="character" w:customStyle="1" w:styleId="MapadeldocumentCar">
    <w:name w:val="Mapa del document Car"/>
    <w:basedOn w:val="Lletraperdefectedelpargraf"/>
    <w:link w:val="Mapadeldocument"/>
    <w:rsid w:val="000324B8"/>
    <w:rPr>
      <w:rFonts w:ascii="Tahoma" w:hAnsi="Tahoma"/>
      <w:sz w:val="24"/>
      <w:szCs w:val="24"/>
      <w:shd w:val="clear" w:color="auto" w:fill="000080"/>
      <w:lang w:eastAsia="es-ES"/>
    </w:rPr>
  </w:style>
  <w:style w:type="character" w:customStyle="1" w:styleId="Ordinal">
    <w:name w:val="Ordinal"/>
    <w:basedOn w:val="Lletraperdefectedelpargraf"/>
    <w:rsid w:val="000324B8"/>
    <w:rPr>
      <w:rFonts w:ascii="Tahoma" w:hAnsi="Tahoma"/>
      <w:dstrike w:val="0"/>
      <w:color w:val="000080"/>
      <w:sz w:val="24"/>
      <w:szCs w:val="24"/>
      <w:vertAlign w:val="baseline"/>
      <w:lang w:val="es-ES_tradnl"/>
    </w:rPr>
  </w:style>
  <w:style w:type="paragraph" w:customStyle="1" w:styleId="rgan">
    <w:name w:val="Òrgan"/>
    <w:basedOn w:val="Normal"/>
    <w:next w:val="Normal"/>
    <w:rsid w:val="000324B8"/>
    <w:pPr>
      <w:jc w:val="center"/>
    </w:pPr>
    <w:rPr>
      <w:rFonts w:ascii="Clarendon" w:hAnsi="Clarendon"/>
      <w:color w:val="000080"/>
      <w:sz w:val="28"/>
      <w:lang w:val="es-ES_tradnl"/>
    </w:rPr>
  </w:style>
  <w:style w:type="paragraph" w:customStyle="1" w:styleId="PginaXdeY">
    <w:name w:val="Página X de Y"/>
    <w:rsid w:val="000324B8"/>
    <w:rPr>
      <w:lang w:val="es-ES" w:eastAsia="es-ES"/>
    </w:rPr>
  </w:style>
  <w:style w:type="character" w:styleId="Refernciadecomentari">
    <w:name w:val="annotation reference"/>
    <w:basedOn w:val="Lletraperdefectedelpargraf"/>
    <w:rsid w:val="000324B8"/>
    <w:rPr>
      <w:sz w:val="16"/>
    </w:rPr>
  </w:style>
  <w:style w:type="character" w:styleId="Refernciadenotaapeudepgina">
    <w:name w:val="footnote reference"/>
    <w:basedOn w:val="Lletraperdefectedelpargraf"/>
    <w:rsid w:val="000324B8"/>
    <w:rPr>
      <w:vertAlign w:val="superscript"/>
    </w:rPr>
  </w:style>
  <w:style w:type="character" w:styleId="Refernciadenotaalfinal">
    <w:name w:val="endnote reference"/>
    <w:basedOn w:val="Lletraperdefectedelpargraf"/>
    <w:rsid w:val="000324B8"/>
    <w:rPr>
      <w:vertAlign w:val="superscript"/>
    </w:rPr>
  </w:style>
  <w:style w:type="paragraph" w:styleId="Remitentdelsobre">
    <w:name w:val="envelope return"/>
    <w:basedOn w:val="Normal"/>
    <w:rsid w:val="000324B8"/>
    <w:rPr>
      <w:rFonts w:ascii="CG Omega" w:hAnsi="CG Omega" w:cs="Arial"/>
      <w:color w:val="003300"/>
      <w:sz w:val="22"/>
    </w:rPr>
  </w:style>
  <w:style w:type="paragraph" w:customStyle="1" w:styleId="STS">
    <w:name w:val="STS"/>
    <w:basedOn w:val="Normal"/>
    <w:next w:val="Textsenseformat"/>
    <w:rsid w:val="000324B8"/>
    <w:rPr>
      <w:rFonts w:ascii="Univers" w:hAnsi="Univers"/>
      <w:color w:val="800000"/>
      <w:lang w:val="es-ES_tradnl"/>
    </w:rPr>
  </w:style>
  <w:style w:type="paragraph" w:styleId="Textsenseformat">
    <w:name w:val="Plain Text"/>
    <w:basedOn w:val="Normal"/>
    <w:link w:val="TextsenseformatCar"/>
    <w:rsid w:val="000324B8"/>
    <w:rPr>
      <w:rFonts w:ascii="Courier New" w:hAnsi="Courier New"/>
      <w:snapToGrid w:val="0"/>
      <w:sz w:val="22"/>
      <w:szCs w:val="22"/>
    </w:rPr>
  </w:style>
  <w:style w:type="character" w:customStyle="1" w:styleId="TextsenseformatCar">
    <w:name w:val="Text sense format Car"/>
    <w:basedOn w:val="Lletraperdefectedelpargraf"/>
    <w:link w:val="Textsenseformat"/>
    <w:rsid w:val="000324B8"/>
    <w:rPr>
      <w:rFonts w:ascii="Courier New" w:hAnsi="Courier New"/>
      <w:snapToGrid w:val="0"/>
      <w:sz w:val="22"/>
      <w:szCs w:val="22"/>
      <w:lang w:eastAsia="es-ES"/>
    </w:rPr>
  </w:style>
  <w:style w:type="paragraph" w:customStyle="1" w:styleId="STSP">
    <w:name w:val="STSP"/>
    <w:basedOn w:val="Normal"/>
    <w:next w:val="Textsenseformat"/>
    <w:rsid w:val="000324B8"/>
    <w:rPr>
      <w:rFonts w:ascii="Bookman Old Style" w:hAnsi="Bookman Old Style"/>
      <w:color w:val="80000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debloc">
    <w:name w:val="Block Text"/>
    <w:basedOn w:val="Normal"/>
    <w:rsid w:val="000324B8"/>
  </w:style>
  <w:style w:type="paragraph" w:styleId="Textdecomentari">
    <w:name w:val="annotation text"/>
    <w:basedOn w:val="Normal"/>
    <w:link w:val="TextdecomentariCar"/>
    <w:rsid w:val="000324B8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rsid w:val="000324B8"/>
    <w:rPr>
      <w:rFonts w:ascii="Arial" w:hAnsi="Arial"/>
      <w:szCs w:val="24"/>
      <w:lang w:eastAsia="es-ES"/>
    </w:rPr>
  </w:style>
  <w:style w:type="paragraph" w:styleId="Textdenotaapeudepgina">
    <w:name w:val="footnote text"/>
    <w:basedOn w:val="Normal"/>
    <w:link w:val="TextdenotaapeudepginaCar"/>
    <w:rsid w:val="000324B8"/>
    <w:rPr>
      <w:sz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0324B8"/>
    <w:rPr>
      <w:rFonts w:ascii="Arial" w:hAnsi="Arial"/>
      <w:szCs w:val="24"/>
      <w:lang w:eastAsia="es-ES"/>
    </w:rPr>
  </w:style>
  <w:style w:type="paragraph" w:styleId="Textdenotaalfinal">
    <w:name w:val="endnote text"/>
    <w:basedOn w:val="Normal"/>
    <w:link w:val="TextdenotaalfinalCar"/>
    <w:rsid w:val="000324B8"/>
    <w:rPr>
      <w:sz w:val="20"/>
    </w:rPr>
  </w:style>
  <w:style w:type="character" w:customStyle="1" w:styleId="TextdenotaalfinalCar">
    <w:name w:val="Text de nota al final Car"/>
    <w:basedOn w:val="Lletraperdefectedelpargraf"/>
    <w:link w:val="Textdenotaalfinal"/>
    <w:rsid w:val="000324B8"/>
    <w:rPr>
      <w:rFonts w:ascii="Arial" w:hAnsi="Arial"/>
      <w:szCs w:val="24"/>
      <w:lang w:eastAsia="es-ES"/>
    </w:rPr>
  </w:style>
  <w:style w:type="paragraph" w:styleId="Textindependent">
    <w:name w:val="Body Text"/>
    <w:basedOn w:val="Normal"/>
    <w:link w:val="TextindependentCar"/>
    <w:rsid w:val="000324B8"/>
    <w:pPr>
      <w:widowControl w:val="0"/>
    </w:pPr>
    <w:rPr>
      <w:i/>
      <w:color w:val="800000"/>
    </w:rPr>
  </w:style>
  <w:style w:type="character" w:customStyle="1" w:styleId="TextindependentCar">
    <w:name w:val="Text independent Car"/>
    <w:basedOn w:val="Lletraperdefectedelpargraf"/>
    <w:link w:val="Textindependent"/>
    <w:rsid w:val="000324B8"/>
    <w:rPr>
      <w:rFonts w:ascii="Arial" w:hAnsi="Arial"/>
      <w:i/>
      <w:color w:val="800000"/>
      <w:sz w:val="24"/>
      <w:szCs w:val="24"/>
      <w:lang w:eastAsia="es-ES"/>
    </w:rPr>
  </w:style>
  <w:style w:type="character" w:customStyle="1" w:styleId="Ttol2Car">
    <w:name w:val="Títol 2 Car"/>
    <w:basedOn w:val="Lletraperdefectedelpargraf"/>
    <w:link w:val="Ttol2"/>
    <w:rsid w:val="004B61CE"/>
    <w:rPr>
      <w:rFonts w:ascii="Arial Rounded MT Bold" w:hAnsi="Arial Rounded MT Bold"/>
      <w:bCs/>
      <w:color w:val="C00000"/>
      <w:sz w:val="28"/>
      <w:szCs w:val="24"/>
      <w:lang w:eastAsia="es-ES"/>
    </w:rPr>
  </w:style>
  <w:style w:type="character" w:customStyle="1" w:styleId="Ttol3Car">
    <w:name w:val="Títol 3 Car"/>
    <w:basedOn w:val="Lletraperdefectedelpargraf"/>
    <w:link w:val="Ttol3"/>
    <w:rsid w:val="00C11FA5"/>
    <w:rPr>
      <w:rFonts w:ascii="Arial Rounded MT Bold" w:hAnsi="Arial Rounded MT Bold"/>
      <w:color w:val="003300"/>
      <w:sz w:val="24"/>
      <w:szCs w:val="24"/>
      <w:lang w:eastAsia="es-ES"/>
    </w:rPr>
  </w:style>
  <w:style w:type="character" w:customStyle="1" w:styleId="Ttol4Car">
    <w:name w:val="Títol 4 Car"/>
    <w:basedOn w:val="Lletraperdefectedelpargraf"/>
    <w:link w:val="Ttol4"/>
    <w:rsid w:val="00C11FA5"/>
    <w:rPr>
      <w:rFonts w:ascii="Arial Rounded MT Bold" w:hAnsi="Arial Rounded MT Bold"/>
      <w:color w:val="F79646" w:themeColor="accent6"/>
      <w:sz w:val="24"/>
      <w:szCs w:val="24"/>
      <w:lang w:eastAsia="es-ES"/>
    </w:rPr>
  </w:style>
  <w:style w:type="character" w:customStyle="1" w:styleId="Ttol5Car">
    <w:name w:val="Títol 5 Car"/>
    <w:basedOn w:val="Lletraperdefectedelpargraf"/>
    <w:link w:val="Ttol5"/>
    <w:rsid w:val="000324B8"/>
    <w:rPr>
      <w:rFonts w:ascii="Bodoni" w:hAnsi="Bodoni"/>
      <w:color w:val="0000FF"/>
      <w:sz w:val="24"/>
      <w:szCs w:val="26"/>
      <w:u w:val="single"/>
      <w:lang w:eastAsia="es-ES"/>
    </w:rPr>
  </w:style>
  <w:style w:type="character" w:customStyle="1" w:styleId="Ttol6Car">
    <w:name w:val="Títol 6 Car"/>
    <w:basedOn w:val="Lletraperdefectedelpargraf"/>
    <w:link w:val="Ttol6"/>
    <w:rsid w:val="000324B8"/>
    <w:rPr>
      <w:rFonts w:ascii="Book Antiqua" w:hAnsi="Book Antiqua"/>
      <w:b/>
      <w:bCs/>
      <w:i/>
      <w:iCs/>
      <w:color w:val="800080"/>
      <w:sz w:val="24"/>
      <w:szCs w:val="22"/>
      <w:lang w:eastAsia="es-ES"/>
    </w:rPr>
  </w:style>
  <w:style w:type="character" w:customStyle="1" w:styleId="Ttol7Car">
    <w:name w:val="Títol 7 Car"/>
    <w:basedOn w:val="Lletraperdefectedelpargraf"/>
    <w:link w:val="Ttol7"/>
    <w:rsid w:val="000324B8"/>
    <w:rPr>
      <w:rFonts w:ascii="Albertus Medium" w:hAnsi="Albertus Medium"/>
      <w:color w:val="333399"/>
      <w:sz w:val="24"/>
      <w:szCs w:val="24"/>
      <w:lang w:eastAsia="es-ES"/>
    </w:rPr>
  </w:style>
  <w:style w:type="character" w:customStyle="1" w:styleId="Ttol8Car">
    <w:name w:val="Títol 8 Car"/>
    <w:basedOn w:val="Lletraperdefectedelpargraf"/>
    <w:link w:val="Ttol8"/>
    <w:rsid w:val="000324B8"/>
    <w:rPr>
      <w:rFonts w:ascii="Baskerville Old Face" w:hAnsi="Baskerville Old Face"/>
      <w:i/>
      <w:iCs/>
      <w:color w:val="99CC00"/>
      <w:sz w:val="24"/>
      <w:szCs w:val="24"/>
      <w:u w:val="single"/>
      <w:lang w:eastAsia="es-ES"/>
    </w:rPr>
  </w:style>
  <w:style w:type="character" w:customStyle="1" w:styleId="Ttol9Car">
    <w:name w:val="Títol 9 Car"/>
    <w:basedOn w:val="Lletraperdefectedelpargraf"/>
    <w:link w:val="Ttol9"/>
    <w:rsid w:val="000324B8"/>
    <w:rPr>
      <w:rFonts w:ascii="Arial" w:hAnsi="Arial"/>
      <w:i/>
      <w:color w:val="008080"/>
      <w:sz w:val="24"/>
      <w:szCs w:val="24"/>
      <w:u w:val="single"/>
      <w:lang w:val="es-ES_tradnl" w:eastAsia="es-ES"/>
    </w:rPr>
  </w:style>
  <w:style w:type="paragraph" w:customStyle="1" w:styleId="Ttulo10">
    <w:name w:val="Título 10"/>
    <w:basedOn w:val="Normal"/>
    <w:next w:val="Normal"/>
    <w:autoRedefine/>
    <w:rsid w:val="000324B8"/>
  </w:style>
  <w:style w:type="paragraph" w:styleId="Pargrafdellista">
    <w:name w:val="List Paragraph"/>
    <w:basedOn w:val="Normal"/>
    <w:uiPriority w:val="34"/>
    <w:qFormat/>
    <w:rsid w:val="00D11C50"/>
    <w:pPr>
      <w:ind w:left="720"/>
      <w:contextualSpacing/>
    </w:pPr>
  </w:style>
  <w:style w:type="character" w:customStyle="1" w:styleId="Mencinsinresolver1">
    <w:name w:val="Mención sin resolver1"/>
    <w:basedOn w:val="Lletraperdefectedelpargraf"/>
    <w:uiPriority w:val="99"/>
    <w:semiHidden/>
    <w:unhideWhenUsed/>
    <w:rsid w:val="00B66C2D"/>
    <w:rPr>
      <w:color w:val="808080"/>
      <w:shd w:val="clear" w:color="auto" w:fill="E6E6E6"/>
    </w:rPr>
  </w:style>
  <w:style w:type="paragraph" w:styleId="z-Principidelformulari">
    <w:name w:val="HTML Top of Form"/>
    <w:basedOn w:val="Normal"/>
    <w:next w:val="Normal"/>
    <w:link w:val="z-PrincipidelformulariCar"/>
    <w:hidden/>
    <w:uiPriority w:val="99"/>
    <w:semiHidden/>
    <w:unhideWhenUsed/>
    <w:rsid w:val="001A588B"/>
    <w:pPr>
      <w:pBdr>
        <w:bottom w:val="single" w:sz="6" w:space="1" w:color="auto"/>
      </w:pBdr>
      <w:ind w:firstLine="0"/>
      <w:jc w:val="center"/>
    </w:pPr>
    <w:rPr>
      <w:rFonts w:cs="Arial"/>
      <w:vanish/>
      <w:sz w:val="16"/>
      <w:szCs w:val="16"/>
      <w:lang w:val="es-ES"/>
    </w:rPr>
  </w:style>
  <w:style w:type="character" w:customStyle="1" w:styleId="z-PrincipidelformulariCar">
    <w:name w:val="z-Principi del formulari Car"/>
    <w:basedOn w:val="Lletraperdefectedelpargraf"/>
    <w:link w:val="z-Principidelformulari"/>
    <w:uiPriority w:val="99"/>
    <w:semiHidden/>
    <w:rsid w:val="001A588B"/>
    <w:rPr>
      <w:rFonts w:ascii="Arial" w:hAnsi="Arial" w:cs="Arial"/>
      <w:vanish/>
      <w:sz w:val="16"/>
      <w:szCs w:val="16"/>
      <w:lang w:val="es-ES" w:eastAsia="es-ES"/>
    </w:rPr>
  </w:style>
  <w:style w:type="paragraph" w:styleId="z-Finaldelformulari">
    <w:name w:val="HTML Bottom of Form"/>
    <w:basedOn w:val="Normal"/>
    <w:next w:val="Normal"/>
    <w:link w:val="z-FinaldelformulariCar"/>
    <w:hidden/>
    <w:uiPriority w:val="99"/>
    <w:semiHidden/>
    <w:unhideWhenUsed/>
    <w:rsid w:val="001A588B"/>
    <w:pPr>
      <w:pBdr>
        <w:top w:val="single" w:sz="6" w:space="1" w:color="auto"/>
      </w:pBdr>
      <w:ind w:firstLine="0"/>
      <w:jc w:val="center"/>
    </w:pPr>
    <w:rPr>
      <w:rFonts w:cs="Arial"/>
      <w:vanish/>
      <w:sz w:val="16"/>
      <w:szCs w:val="16"/>
      <w:lang w:val="es-ES"/>
    </w:rPr>
  </w:style>
  <w:style w:type="character" w:customStyle="1" w:styleId="z-FinaldelformulariCar">
    <w:name w:val="z-Final del formulari Car"/>
    <w:basedOn w:val="Lletraperdefectedelpargraf"/>
    <w:link w:val="z-Finaldelformulari"/>
    <w:uiPriority w:val="99"/>
    <w:semiHidden/>
    <w:rsid w:val="001A588B"/>
    <w:rPr>
      <w:rFonts w:ascii="Arial" w:hAnsi="Arial" w:cs="Arial"/>
      <w:vanish/>
      <w:sz w:val="16"/>
      <w:szCs w:val="16"/>
      <w:lang w:val="es-ES" w:eastAsia="es-ES"/>
    </w:rPr>
  </w:style>
  <w:style w:type="paragraph" w:customStyle="1" w:styleId="Estrofa">
    <w:name w:val="Estrofa"/>
    <w:basedOn w:val="Pargrafdellista"/>
    <w:autoRedefine/>
    <w:qFormat/>
    <w:rsid w:val="00C11FA5"/>
    <w:pPr>
      <w:numPr>
        <w:numId w:val="7"/>
      </w:numPr>
    </w:pPr>
  </w:style>
  <w:style w:type="table" w:styleId="Taulaambquadrcula">
    <w:name w:val="Table Grid"/>
    <w:basedOn w:val="Taulanormal"/>
    <w:uiPriority w:val="39"/>
    <w:rsid w:val="00640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senseresoldre">
    <w:name w:val="Unresolved Mention"/>
    <w:basedOn w:val="Lletraperdefectedelpargraf"/>
    <w:uiPriority w:val="99"/>
    <w:semiHidden/>
    <w:unhideWhenUsed/>
    <w:rsid w:val="00BB69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8977">
          <w:marLeft w:val="225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8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ARXIUS%20ANTICS\DOCWORD\02%20SECRETARI%20INTERVENTOR%20TRANSITORI\00%20MODELS\SANTA%20EUG&#200;NIA%20DE%20BERGA%20CAP%20I%20PEU.dotx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24C73D975C0C24EB4123CF7801CEA28" ma:contentTypeVersion="5" ma:contentTypeDescription="Crear nuevo documento." ma:contentTypeScope="" ma:versionID="858fee6d46773a7ecaa7f509bd5fbca7">
  <xsd:schema xmlns:xsd="http://www.w3.org/2001/XMLSchema" xmlns:xs="http://www.w3.org/2001/XMLSchema" xmlns:p="http://schemas.microsoft.com/office/2006/metadata/properties" xmlns:ns3="1c069626-c5c4-4388-b5ee-041ff6198a29" xmlns:ns4="edc93d65-b1a9-4960-a695-4ab4d929a849" targetNamespace="http://schemas.microsoft.com/office/2006/metadata/properties" ma:root="true" ma:fieldsID="e11b9dd82a98216d8dfdaa044d257adb" ns3:_="" ns4:_="">
    <xsd:import namespace="1c069626-c5c4-4388-b5ee-041ff6198a29"/>
    <xsd:import namespace="edc93d65-b1a9-4960-a695-4ab4d929a8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069626-c5c4-4388-b5ee-041ff6198a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93d65-b1a9-4960-a695-4ab4d929a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F8926-6949-4AD0-BA6B-CC569C37E65E}">
  <ds:schemaRefs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edc93d65-b1a9-4960-a695-4ab4d929a849"/>
    <ds:schemaRef ds:uri="1c069626-c5c4-4388-b5ee-041ff6198a29"/>
  </ds:schemaRefs>
</ds:datastoreItem>
</file>

<file path=customXml/itemProps2.xml><?xml version="1.0" encoding="utf-8"?>
<ds:datastoreItem xmlns:ds="http://schemas.openxmlformats.org/officeDocument/2006/customXml" ds:itemID="{E48575EA-2971-4B2C-85EE-2B79997682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262988-B17E-4C08-84BC-B455CB8D2F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069626-c5c4-4388-b5ee-041ff6198a29"/>
    <ds:schemaRef ds:uri="edc93d65-b1a9-4960-a695-4ab4d929a8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574363-B3AC-4B7B-AC5C-A120BBA6A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SANTA EUGÈNIA DE BERGA CAP I PEU.dotx</Template>
  <TotalTime>5</TotalTime>
  <Pages>2</Pages>
  <Words>337</Words>
  <Characters>1905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Masó</dc:creator>
  <cp:lastModifiedBy>Anna</cp:lastModifiedBy>
  <cp:revision>7</cp:revision>
  <cp:lastPrinted>2020-09-11T15:59:00Z</cp:lastPrinted>
  <dcterms:created xsi:type="dcterms:W3CDTF">2022-01-17T12:54:00Z</dcterms:created>
  <dcterms:modified xsi:type="dcterms:W3CDTF">2022-03-15T11:13:00Z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0x010100724C73D975C0C24EB4123CF7801CEA28</vt:lpwstr>
  </property>
</Properties>
</file>