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731BD8" w:rsidTr="00F40B8C">
        <w:trPr>
          <w:jc w:val="center"/>
        </w:trPr>
        <w:tc>
          <w:tcPr>
            <w:tcW w:w="5386" w:type="dxa"/>
            <w:tcBorders>
              <w:right w:val="single" w:sz="4" w:space="0" w:color="auto"/>
            </w:tcBorders>
            <w:shd w:val="clear" w:color="auto" w:fill="auto"/>
          </w:tcPr>
          <w:p w:rsidR="00F40B8C" w:rsidRPr="000600DA" w:rsidRDefault="00345CFB" w:rsidP="00F40B8C">
            <w:pPr>
              <w:widowControl w:val="0"/>
              <w:pBdr>
                <w:bottom w:val="single" w:sz="4" w:space="1" w:color="auto"/>
              </w:pBdr>
              <w:jc w:val="both"/>
              <w:rPr>
                <w:rFonts w:ascii="Franklin Gothic Book" w:hAnsi="Franklin Gothic Book" w:cs="Arial"/>
                <w:b/>
                <w:sz w:val="18"/>
                <w:szCs w:val="18"/>
                <w:lang w:val="eu-ES"/>
              </w:rPr>
            </w:pPr>
            <w:bookmarkStart w:id="0" w:name="hezkuntza"/>
            <w:bookmarkStart w:id="1" w:name="_GoBack"/>
            <w:bookmarkEnd w:id="1"/>
            <w:r w:rsidRPr="000600DA">
              <w:rPr>
                <w:rFonts w:ascii="Franklin Gothic Book" w:hAnsi="Franklin Gothic Book" w:cs="Arial"/>
                <w:b/>
                <w:sz w:val="18"/>
                <w:szCs w:val="18"/>
                <w:lang w:val="eu-ES"/>
              </w:rPr>
              <w:t>IRAKASKUNTZA ARAUTUAREN EREMUAN DIHARDUTEN IKASTETXEEK EUSKARAREN ERABILERA SUSTATZEKO EGITEN DITUZTEN ESKOLAZ KANPOKO JARDUERAK FINANTZATZEKO DIRU-LAGUNTZAK EMATEKO OINARRI BEREZIAK</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 </w:t>
            </w:r>
            <w:r w:rsidRPr="000600DA">
              <w:rPr>
                <w:rFonts w:ascii="Franklin Gothic Book" w:hAnsi="Franklin Gothic Book" w:cs="Arial"/>
                <w:b/>
                <w:sz w:val="18"/>
                <w:szCs w:val="18"/>
                <w:u w:val="single"/>
                <w:lang w:val="eu-ES"/>
              </w:rPr>
              <w:t>XEDEA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Oinarri hauen xedea Urretxuko eta Zumarragako udalerrietan irakaskuntza arautuaren eremuan diharduten ikastetxeek euskararen erabilera sustatzeko gauzatzen dituzten eskolaz kanpoko jarduerak diruz laguntzeko baldintzak arautzea da.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p w:rsidR="00693D23" w:rsidRPr="000600DA" w:rsidRDefault="00693D23"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2. </w:t>
            </w:r>
            <w:r w:rsidRPr="000600DA">
              <w:rPr>
                <w:rFonts w:ascii="Franklin Gothic Book" w:hAnsi="Franklin Gothic Book" w:cs="Arial"/>
                <w:b/>
                <w:sz w:val="18"/>
                <w:szCs w:val="18"/>
                <w:u w:val="single"/>
                <w:lang w:val="eu-ES"/>
              </w:rPr>
              <w:t>ONURADUNAK</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eska dezakete Urretxun edo Zumarragan egoitza eta jarduera eremua dituzten ikastetxeek, betiere haien jarduera bat baldin badator oinarri hauen helburuarekin. </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Haur Hezkuntzako, Lehen Hezkuntzako edota Derrigorrezko Bigarren Hezkuntzako etapak ematen dituzten ikastetxeak izan beharko dute.</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3. </w:t>
            </w:r>
            <w:r w:rsidRPr="000600DA">
              <w:rPr>
                <w:rFonts w:ascii="Franklin Gothic Book" w:hAnsi="Franklin Gothic Book" w:cs="Arial"/>
                <w:b/>
                <w:sz w:val="18"/>
                <w:szCs w:val="18"/>
                <w:u w:val="single"/>
                <w:lang w:val="eu-ES"/>
              </w:rPr>
              <w:t>ESKABIDEAK ETA AURKEZTEKO EPEA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Eskaerak pertsona ordezkari eta arduradunek formalizatu beharko dituzte, Udalak horretarako prestatutako eskaera eredu ofiziala betez, beti ere oinarri berezi hauek </w:t>
            </w:r>
            <w:r w:rsidRPr="000600DA">
              <w:rPr>
                <w:rFonts w:ascii="Franklin Gothic Book" w:hAnsi="Franklin Gothic Book" w:cs="Arial"/>
                <w:i/>
                <w:sz w:val="18"/>
                <w:szCs w:val="18"/>
                <w:lang w:val="eu-ES"/>
              </w:rPr>
              <w:t>Gipuzkoako Aldizkari Ofizial</w:t>
            </w:r>
            <w:r w:rsidRPr="000600DA">
              <w:rPr>
                <w:rFonts w:ascii="Franklin Gothic Book" w:hAnsi="Franklin Gothic Book" w:cs="Arial"/>
                <w:sz w:val="18"/>
                <w:szCs w:val="18"/>
                <w:lang w:val="eu-ES"/>
              </w:rPr>
              <w:t>ean argitaratu eta hurrengo egunetik kontatzen hasita 30 laneguneko epean.</w:t>
            </w:r>
          </w:p>
          <w:p w:rsidR="00F40B8C" w:rsidRPr="000600DA" w:rsidRDefault="00F40B8C" w:rsidP="00693D23">
            <w:pPr>
              <w:pStyle w:val="Gorputz-testua2"/>
              <w:spacing w:after="0" w:line="240" w:lineRule="auto"/>
              <w:jc w:val="both"/>
              <w:rPr>
                <w:rFonts w:ascii="Franklin Gothic Book" w:hAnsi="Franklin Gothic Book" w:cs="Arial"/>
                <w:sz w:val="18"/>
                <w:szCs w:val="18"/>
                <w:lang w:val="eu-ES"/>
              </w:rPr>
            </w:pPr>
          </w:p>
          <w:p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rsidR="00693D23" w:rsidRPr="000600DA" w:rsidRDefault="00345CFB"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w:t>
            </w:r>
            <w:hyperlink r:id="rId7" w:history="1">
              <w:r w:rsidRPr="00B4723D">
                <w:rPr>
                  <w:rStyle w:val="Hiperesteka"/>
                  <w:rFonts w:ascii="Franklin Gothic Book" w:hAnsi="Franklin Gothic Book" w:cs="Arial"/>
                  <w:sz w:val="18"/>
                  <w:szCs w:val="18"/>
                  <w:lang w:val="eu-ES"/>
                </w:rPr>
                <w:t>https://uzt.gipuzkoa.eus/PortalV/7.00/Default.aspx?idayto=80&amp;=&amp;idioma=eu-ES</w:t>
              </w:r>
            </w:hyperlink>
            <w:r w:rsidRPr="000600DA">
              <w:rPr>
                <w:rFonts w:ascii="Franklin Gothic Book" w:hAnsi="Franklin Gothic Book" w:cs="Arial"/>
                <w:sz w:val="18"/>
                <w:szCs w:val="18"/>
                <w:lang w:val="eu-ES"/>
              </w:rPr>
              <w:t>) aurkeztuko dira eskaerak eta dagokion gainerako dokumentazioa.</w:t>
            </w:r>
          </w:p>
          <w:p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4. </w:t>
            </w:r>
            <w:r w:rsidR="00190B4E" w:rsidRPr="000600DA">
              <w:rPr>
                <w:rFonts w:ascii="Franklin Gothic Book" w:hAnsi="Franklin Gothic Book" w:cs="Arial"/>
                <w:b/>
                <w:sz w:val="18"/>
                <w:szCs w:val="18"/>
                <w:u w:val="single"/>
                <w:lang w:val="eu-ES"/>
              </w:rPr>
              <w:t>EKARRI</w:t>
            </w:r>
            <w:r w:rsidRPr="000600DA">
              <w:rPr>
                <w:rFonts w:ascii="Franklin Gothic Book" w:hAnsi="Franklin Gothic Book" w:cs="Arial"/>
                <w:b/>
                <w:sz w:val="18"/>
                <w:szCs w:val="18"/>
                <w:u w:val="single"/>
                <w:lang w:val="eu-ES"/>
              </w:rPr>
              <w:t xml:space="preserve"> BEHARREKO AGIRIAK</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965D64">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a) </w:t>
            </w:r>
            <w:r w:rsidR="00780CCC" w:rsidRPr="000600DA">
              <w:rPr>
                <w:rFonts w:ascii="Franklin Gothic Book" w:hAnsi="Franklin Gothic Book" w:cs="Arial"/>
                <w:sz w:val="18"/>
                <w:szCs w:val="18"/>
                <w:lang w:val="eu-ES"/>
              </w:rPr>
              <w:t xml:space="preserve">Eskabidearekin batera, Zumarragako Udalak </w:t>
            </w:r>
            <w:r w:rsidR="00780CCC" w:rsidRPr="000600DA">
              <w:rPr>
                <w:rFonts w:ascii="Franklin Gothic Book" w:hAnsi="Franklin Gothic Book" w:cs="Arial"/>
                <w:noProof/>
                <w:sz w:val="18"/>
                <w:szCs w:val="18"/>
                <w:lang w:val="eu-ES"/>
              </w:rPr>
              <w:t>2022</w:t>
            </w:r>
            <w:r w:rsidR="00780CCC" w:rsidRPr="000600DA">
              <w:rPr>
                <w:rFonts w:ascii="Franklin Gothic Book" w:hAnsi="Franklin Gothic Book" w:cs="Arial"/>
                <w:sz w:val="18"/>
                <w:szCs w:val="18"/>
                <w:lang w:val="eu-ES"/>
              </w:rPr>
              <w:t>. urterako ezarrita dituen diru-laguntza programak arautzen dituzten oinarri-arauetako 6. artikuluan zerrendatutako dokumentazioa aurkeztu beharko da</w:t>
            </w:r>
            <w:r w:rsidR="00470307">
              <w:rPr>
                <w:rFonts w:ascii="Franklin Gothic Book" w:hAnsi="Franklin Gothic Book" w:cs="Arial"/>
                <w:sz w:val="18"/>
                <w:szCs w:val="18"/>
                <w:lang w:val="eu-ES"/>
              </w:rPr>
              <w:t xml:space="preserve"> (GAO 39. zb., 2020ko otsailaren 27koa)</w:t>
            </w:r>
            <w:r w:rsidR="00780CCC" w:rsidRPr="000600DA">
              <w:rPr>
                <w:rFonts w:ascii="Franklin Gothic Book" w:hAnsi="Franklin Gothic Book" w:cs="Arial"/>
                <w:sz w:val="18"/>
                <w:szCs w:val="18"/>
                <w:lang w:val="eu-ES"/>
              </w:rPr>
              <w:t xml:space="preserve">. </w:t>
            </w:r>
          </w:p>
          <w:p w:rsidR="00F40B8C" w:rsidRPr="000600DA" w:rsidRDefault="00F40B8C" w:rsidP="00F40B8C">
            <w:pPr>
              <w:widowControl w:val="0"/>
              <w:jc w:val="both"/>
              <w:rPr>
                <w:rFonts w:ascii="Franklin Gothic Book" w:hAnsi="Franklin Gothic Book" w:cs="Arial"/>
                <w:sz w:val="18"/>
                <w:szCs w:val="18"/>
                <w:lang w:val="eu-ES"/>
              </w:rPr>
            </w:pPr>
          </w:p>
          <w:p w:rsidR="00190B4E" w:rsidRPr="000600DA" w:rsidRDefault="00345CFB" w:rsidP="00190B4E">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b) Espedienteen tramitazioan, dirulaguntzaren baldintzak betetzen direla egiaztatzeko, Udalak zuzenean sektore publikoko edozein entitatetatik eskuratuko du beharrezko </w:t>
            </w:r>
            <w:r w:rsidRPr="000600DA">
              <w:rPr>
                <w:rFonts w:ascii="Franklin Gothic Book" w:hAnsi="Franklin Gothic Book" w:cs="Arial"/>
                <w:sz w:val="18"/>
                <w:szCs w:val="18"/>
                <w:lang w:val="eu-ES"/>
              </w:rPr>
              <w:lastRenderedPageBreak/>
              <w:t>dokumentazioa.</w:t>
            </w:r>
          </w:p>
          <w:p w:rsidR="00190B4E" w:rsidRPr="000600DA" w:rsidRDefault="00190B4E" w:rsidP="00190B4E">
            <w:pPr>
              <w:widowControl w:val="0"/>
              <w:jc w:val="both"/>
              <w:rPr>
                <w:rFonts w:ascii="Franklin Gothic Book" w:hAnsi="Franklin Gothic Book" w:cs="Arial"/>
                <w:sz w:val="18"/>
                <w:szCs w:val="18"/>
                <w:lang w:val="eu-ES"/>
              </w:rPr>
            </w:pPr>
          </w:p>
          <w:p w:rsidR="00693D23" w:rsidRPr="000600DA" w:rsidRDefault="00693D23" w:rsidP="00190B4E">
            <w:pPr>
              <w:widowControl w:val="0"/>
              <w:jc w:val="both"/>
              <w:rPr>
                <w:rFonts w:ascii="Franklin Gothic Book" w:hAnsi="Franklin Gothic Book" w:cs="Arial"/>
                <w:sz w:val="18"/>
                <w:szCs w:val="18"/>
                <w:lang w:val="eu-ES"/>
              </w:rPr>
            </w:pPr>
          </w:p>
          <w:p w:rsidR="00190B4E" w:rsidRPr="000600DA" w:rsidRDefault="00345CFB" w:rsidP="00190B4E">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Baldin eta onuradunak Udalari dokumentazio hori eskuratzeko baimenik emango ez balio, onuradunak ukatze horren arrazoiak justifikatu beharko lituzke (2016/679 (EB) Araudia, Datuen Babeserakoa, 21. artikulua).</w:t>
            </w:r>
          </w:p>
          <w:p w:rsidR="00F40B8C" w:rsidRPr="000600DA" w:rsidRDefault="00F40B8C" w:rsidP="00F40B8C">
            <w:pPr>
              <w:widowControl w:val="0"/>
              <w:jc w:val="both"/>
              <w:rPr>
                <w:rFonts w:ascii="Franklin Gothic Book" w:hAnsi="Franklin Gothic Book" w:cs="Arial"/>
                <w:sz w:val="18"/>
                <w:szCs w:val="18"/>
                <w:lang w:val="eu-ES"/>
              </w:rPr>
            </w:pPr>
          </w:p>
          <w:p w:rsidR="00EA6AF3" w:rsidRPr="000600DA" w:rsidRDefault="00EA6AF3"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5. </w:t>
            </w:r>
            <w:r w:rsidR="00190B4E" w:rsidRPr="000600DA">
              <w:rPr>
                <w:rFonts w:ascii="Franklin Gothic Book" w:hAnsi="Franklin Gothic Book" w:cs="Arial"/>
                <w:b/>
                <w:sz w:val="18"/>
                <w:szCs w:val="18"/>
                <w:u w:val="single"/>
                <w:lang w:val="eu-ES"/>
              </w:rPr>
              <w:t>ERABAKIA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Udaleko Hizkuntza Normalkuntza</w:t>
            </w:r>
            <w:r w:rsidR="00780CCC" w:rsidRPr="000600DA">
              <w:rPr>
                <w:rFonts w:ascii="Franklin Gothic Book" w:hAnsi="Franklin Gothic Book" w:cs="Arial"/>
                <w:sz w:val="18"/>
                <w:szCs w:val="18"/>
                <w:lang w:val="eu-ES"/>
              </w:rPr>
              <w:t xml:space="preserve"> Departamentuak izapidetuko ditu eskabideak.</w:t>
            </w:r>
            <w:r w:rsidRPr="000600DA">
              <w:rPr>
                <w:rFonts w:ascii="Franklin Gothic Book" w:hAnsi="Franklin Gothic Book" w:cs="Arial"/>
                <w:sz w:val="18"/>
                <w:szCs w:val="18"/>
                <w:lang w:val="eu-ES"/>
              </w:rPr>
              <w:t xml:space="preserve"> Hizkuntza Normalkuntza teknikariak txostena egin eta Euskara, He</w:t>
            </w:r>
            <w:r w:rsidR="00A6056F" w:rsidRPr="000600DA">
              <w:rPr>
                <w:rFonts w:ascii="Franklin Gothic Book" w:hAnsi="Franklin Gothic Book" w:cs="Arial"/>
                <w:sz w:val="18"/>
                <w:szCs w:val="18"/>
                <w:lang w:val="eu-ES"/>
              </w:rPr>
              <w:t>zkuntza eta Gazteria Zinegotzi D</w:t>
            </w:r>
            <w:r w:rsidRPr="000600DA">
              <w:rPr>
                <w:rFonts w:ascii="Franklin Gothic Book" w:hAnsi="Franklin Gothic Book" w:cs="Arial"/>
                <w:sz w:val="18"/>
                <w:szCs w:val="18"/>
                <w:lang w:val="eu-ES"/>
              </w:rPr>
              <w:t>elegatuak hartuko du erabakia.</w:t>
            </w:r>
            <w:r w:rsidR="00A6056F" w:rsidRPr="000600DA">
              <w:rPr>
                <w:rFonts w:ascii="Franklin Gothic Book" w:hAnsi="Franklin Gothic Book" w:cs="Arial"/>
                <w:sz w:val="18"/>
                <w:szCs w:val="18"/>
                <w:lang w:val="eu-ES"/>
              </w:rPr>
              <w:t xml:space="preserve"> Erabaki hori Gipuzkoako Aldizkari Ofizialean argitaratuko da jakinarazpen modura.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6. </w:t>
            </w:r>
            <w:r w:rsidR="00190B4E" w:rsidRPr="000600DA">
              <w:rPr>
                <w:rFonts w:ascii="Franklin Gothic Book" w:hAnsi="Franklin Gothic Book" w:cs="Arial"/>
                <w:b/>
                <w:sz w:val="18"/>
                <w:szCs w:val="18"/>
                <w:u w:val="single"/>
                <w:lang w:val="eu-ES"/>
              </w:rPr>
              <w:t>ESKABIDEAK BALORATZEKO IRIZPIDEAK</w:t>
            </w:r>
          </w:p>
          <w:p w:rsidR="00F40B8C" w:rsidRPr="000600DA" w:rsidRDefault="00F40B8C" w:rsidP="00F40B8C">
            <w:pPr>
              <w:widowControl w:val="0"/>
              <w:jc w:val="both"/>
              <w:rPr>
                <w:rFonts w:ascii="Franklin Gothic Book" w:hAnsi="Franklin Gothic Book" w:cs="Arial"/>
                <w:sz w:val="18"/>
                <w:szCs w:val="18"/>
                <w:lang w:val="eu-ES"/>
              </w:rPr>
            </w:pPr>
          </w:p>
          <w:p w:rsidR="002E00C3" w:rsidRPr="000600DA" w:rsidRDefault="00345CFB"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1. Diruz lagunduko dira: </w:t>
            </w:r>
          </w:p>
          <w:p w:rsidR="002E00C3" w:rsidRPr="000600DA" w:rsidRDefault="002E00C3" w:rsidP="002E00C3">
            <w:pPr>
              <w:widowControl w:val="0"/>
              <w:jc w:val="both"/>
              <w:rPr>
                <w:rFonts w:ascii="Franklin Gothic Book" w:hAnsi="Franklin Gothic Book" w:cs="Arial"/>
                <w:sz w:val="18"/>
                <w:szCs w:val="18"/>
                <w:lang w:val="eu-ES"/>
              </w:rPr>
            </w:pPr>
          </w:p>
          <w:p w:rsidR="002E00C3" w:rsidRPr="000600DA" w:rsidRDefault="00345CFB"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erabilera sustatzeko gauzatzen dituzten eskolaz kanpoko jarduerak.</w:t>
            </w:r>
          </w:p>
          <w:p w:rsidR="002E00C3" w:rsidRPr="000600DA" w:rsidRDefault="002E00C3" w:rsidP="002E00C3">
            <w:pPr>
              <w:widowControl w:val="0"/>
              <w:jc w:val="both"/>
              <w:rPr>
                <w:rFonts w:ascii="Franklin Gothic Book" w:hAnsi="Franklin Gothic Book" w:cs="Arial"/>
                <w:sz w:val="18"/>
                <w:szCs w:val="18"/>
                <w:lang w:val="eu-ES"/>
              </w:rPr>
            </w:pPr>
          </w:p>
          <w:p w:rsidR="002E00C3" w:rsidRPr="000600DA" w:rsidRDefault="00345CFB"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Honako helburu hauek sustatuko dituzten ekintzak, baldin eta euskaraz gauzatzen badira: belaunaldien arteko harremanak bultzatzen dituztenak, ikastetxe desberdinen arteko ekintza bateratuak, genero indarkeriari aurrea hartzeko zuzenduta daudenak, baloreetan hezteko ekintzak, aisialdian hezteko ekintzak, hezkidetza, prebentzio komunitarioa, garapen iraunkorra, herritarren parte hartzea eta irakaskuntzaren kalitatea.</w:t>
            </w:r>
          </w:p>
          <w:p w:rsidR="002E00C3" w:rsidRPr="000600DA" w:rsidRDefault="002E00C3" w:rsidP="002E00C3">
            <w:pPr>
              <w:widowControl w:val="0"/>
              <w:jc w:val="both"/>
              <w:rPr>
                <w:rFonts w:ascii="Franklin Gothic Book" w:hAnsi="Franklin Gothic Book" w:cs="Arial"/>
                <w:sz w:val="18"/>
                <w:szCs w:val="18"/>
                <w:lang w:val="eu-ES"/>
              </w:rPr>
            </w:pPr>
          </w:p>
          <w:p w:rsidR="00111835" w:rsidRPr="000600DA" w:rsidRDefault="00345CFB" w:rsidP="00111835">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c) Diru-laguntza jaso behar duen ekintza </w:t>
            </w:r>
            <w:r w:rsidRPr="000600DA">
              <w:rPr>
                <w:rFonts w:ascii="Franklin Gothic Book" w:hAnsi="Franklin Gothic Book" w:cs="Arial"/>
                <w:noProof/>
                <w:sz w:val="18"/>
                <w:szCs w:val="18"/>
                <w:lang w:val="eu-ES"/>
              </w:rPr>
              <w:t>2021-2022</w:t>
            </w:r>
            <w:r w:rsidRPr="000600DA">
              <w:rPr>
                <w:rFonts w:ascii="Franklin Gothic Book" w:hAnsi="Franklin Gothic Book" w:cs="Arial"/>
                <w:sz w:val="18"/>
                <w:szCs w:val="18"/>
                <w:lang w:val="eu-ES"/>
              </w:rPr>
              <w:t xml:space="preserve"> ikasturtean egindakoa izango da.</w:t>
            </w:r>
          </w:p>
          <w:p w:rsidR="002E00C3" w:rsidRPr="000600DA" w:rsidRDefault="002E00C3" w:rsidP="00F40B8C">
            <w:pPr>
              <w:widowControl w:val="0"/>
              <w:jc w:val="both"/>
              <w:rPr>
                <w:rFonts w:ascii="Franklin Gothic Book" w:hAnsi="Franklin Gothic Book" w:cs="Arial"/>
                <w:sz w:val="18"/>
                <w:szCs w:val="18"/>
                <w:lang w:val="eu-ES"/>
              </w:rPr>
            </w:pPr>
          </w:p>
          <w:p w:rsidR="00470307" w:rsidRDefault="00470307"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jasotzeko, baldintza hauek </w:t>
            </w:r>
            <w:r w:rsidR="002E00C3" w:rsidRPr="000600DA">
              <w:rPr>
                <w:rFonts w:ascii="Franklin Gothic Book" w:hAnsi="Franklin Gothic Book" w:cs="Arial"/>
                <w:sz w:val="18"/>
                <w:szCs w:val="18"/>
                <w:lang w:val="eu-ES"/>
              </w:rPr>
              <w:t>baloratuko</w:t>
            </w:r>
            <w:r w:rsidRPr="000600DA">
              <w:rPr>
                <w:rFonts w:ascii="Franklin Gothic Book" w:hAnsi="Franklin Gothic Book" w:cs="Arial"/>
                <w:sz w:val="18"/>
                <w:szCs w:val="18"/>
                <w:lang w:val="eu-ES"/>
              </w:rPr>
              <w:t xml:space="preserve"> dira: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w:t>
            </w:r>
            <w:r w:rsidR="002E00C3" w:rsidRPr="000600DA">
              <w:rPr>
                <w:rFonts w:ascii="Franklin Gothic Book" w:hAnsi="Franklin Gothic Book" w:cs="Arial"/>
                <w:sz w:val="18"/>
                <w:szCs w:val="18"/>
                <w:lang w:val="eu-ES"/>
              </w:rPr>
              <w:t>era eta kalitatea bermatzea</w:t>
            </w:r>
            <w:r w:rsidRPr="000600DA">
              <w:rPr>
                <w:rFonts w:ascii="Franklin Gothic Book" w:hAnsi="Franklin Gothic Book" w:cs="Arial"/>
                <w:sz w:val="18"/>
                <w:szCs w:val="18"/>
                <w:lang w:val="eu-ES"/>
              </w:rPr>
              <w:t>.</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w:t>
            </w:r>
            <w:r w:rsidR="00780CCC" w:rsidRPr="000600DA">
              <w:rPr>
                <w:rFonts w:ascii="Franklin Gothic Book" w:hAnsi="Franklin Gothic Book" w:cs="Arial"/>
                <w:sz w:val="18"/>
                <w:szCs w:val="18"/>
                <w:lang w:val="eu-ES"/>
              </w:rPr>
              <w:t>) Jarduera hauetan sortzen den material</w:t>
            </w:r>
            <w:r w:rsidRPr="000600DA">
              <w:rPr>
                <w:rFonts w:ascii="Franklin Gothic Book" w:hAnsi="Franklin Gothic Book" w:cs="Arial"/>
                <w:sz w:val="18"/>
                <w:szCs w:val="18"/>
                <w:lang w:val="eu-ES"/>
              </w:rPr>
              <w:t>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euskaraz ala elebietan egotea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 xml:space="preserve">elebietan denetan </w:t>
            </w:r>
            <w:r w:rsidR="00780CCC" w:rsidRPr="000600DA">
              <w:rPr>
                <w:rFonts w:ascii="Franklin Gothic Book" w:hAnsi="Franklin Gothic Book" w:cs="Arial"/>
                <w:sz w:val="18"/>
                <w:szCs w:val="18"/>
                <w:lang w:val="eu-ES"/>
              </w:rPr>
              <w:t xml:space="preserve">euskarari lehentasuna emanda. Materialaren hartzaileak ikasleak edo irakasleak direnean euskara hutsez egingo da; hartzailea gurasoak direnean, gurasoen hizkuntza ezagutzaren arabera, euskara hutsez ala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 xml:space="preserve">; eta hartzailea talde zabal bat denean,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w:t>
            </w:r>
            <w:r w:rsidR="00780CCC" w:rsidRPr="000600DA">
              <w:rPr>
                <w:rFonts w:ascii="Franklin Gothic Book" w:hAnsi="Franklin Gothic Book" w:cs="Arial"/>
                <w:sz w:val="18"/>
                <w:szCs w:val="18"/>
                <w:lang w:val="eu-ES"/>
              </w:rPr>
              <w:t>) Erabilitako materialetan ezingo da hizkera sexistarik erabili, eta gizonen eta emakumeen rolei dagokienez, ez da erabilera estereotipaturik egingo.</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p w:rsidR="00A6056F" w:rsidRPr="000600DA" w:rsidRDefault="00345CFB"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2. Ez dira diruz lagunduko ondoko kontzeptuak:</w:t>
            </w:r>
          </w:p>
          <w:p w:rsidR="00A6056F" w:rsidRPr="000600DA" w:rsidRDefault="00A6056F" w:rsidP="00A6056F">
            <w:pPr>
              <w:widowControl w:val="0"/>
              <w:jc w:val="both"/>
              <w:rPr>
                <w:rFonts w:ascii="Franklin Gothic Book" w:hAnsi="Franklin Gothic Book" w:cs="Arial"/>
                <w:sz w:val="18"/>
                <w:szCs w:val="18"/>
                <w:lang w:val="eu-ES"/>
              </w:rPr>
            </w:pPr>
          </w:p>
          <w:p w:rsidR="00A6056F" w:rsidRPr="000600DA" w:rsidRDefault="00345CFB"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Azpiegiturako obra-gastuak, inbertsioak, ondasun higiezinak erostea eta altzariak eta ekipamendua erostea.</w:t>
            </w:r>
          </w:p>
          <w:p w:rsidR="00CD11FA" w:rsidRPr="000600DA" w:rsidRDefault="00CD11FA" w:rsidP="00A6056F">
            <w:pPr>
              <w:widowControl w:val="0"/>
              <w:jc w:val="both"/>
              <w:rPr>
                <w:rFonts w:ascii="Franklin Gothic Book" w:hAnsi="Franklin Gothic Book" w:cs="Arial"/>
                <w:sz w:val="18"/>
                <w:szCs w:val="18"/>
                <w:lang w:val="eu-ES"/>
              </w:rPr>
            </w:pPr>
          </w:p>
          <w:p w:rsidR="00A6056F" w:rsidRPr="000600DA" w:rsidRDefault="00345CFB"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Ikastetxearen mantentze-lan eta funtzionamendu gastuak.</w:t>
            </w:r>
          </w:p>
          <w:p w:rsidR="00A6056F" w:rsidRPr="000600DA" w:rsidRDefault="00A6056F" w:rsidP="00A6056F">
            <w:pPr>
              <w:widowControl w:val="0"/>
              <w:jc w:val="both"/>
              <w:rPr>
                <w:rFonts w:ascii="Franklin Gothic Book" w:hAnsi="Franklin Gothic Book" w:cs="Arial"/>
                <w:sz w:val="18"/>
                <w:szCs w:val="18"/>
                <w:lang w:val="eu-ES"/>
              </w:rPr>
            </w:pPr>
          </w:p>
          <w:p w:rsidR="00A6056F" w:rsidRPr="000600DA" w:rsidRDefault="00345CFB"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 Udaleko zerbitzuren batek finantzatutako jarduerak.</w:t>
            </w:r>
          </w:p>
          <w:p w:rsidR="00A6056F" w:rsidRPr="000600DA" w:rsidRDefault="00A6056F" w:rsidP="00A6056F">
            <w:pPr>
              <w:widowControl w:val="0"/>
              <w:jc w:val="both"/>
              <w:rPr>
                <w:rFonts w:ascii="Franklin Gothic Book" w:hAnsi="Franklin Gothic Book" w:cs="Arial"/>
                <w:sz w:val="18"/>
                <w:szCs w:val="18"/>
                <w:lang w:val="eu-ES"/>
              </w:rPr>
            </w:pPr>
          </w:p>
          <w:p w:rsidR="00CD11FA" w:rsidRPr="000600DA" w:rsidRDefault="00CD11FA" w:rsidP="00A6056F">
            <w:pPr>
              <w:widowControl w:val="0"/>
              <w:jc w:val="both"/>
              <w:rPr>
                <w:rFonts w:ascii="Franklin Gothic Book" w:hAnsi="Franklin Gothic Book" w:cs="Arial"/>
                <w:sz w:val="18"/>
                <w:szCs w:val="18"/>
                <w:lang w:val="eu-ES"/>
              </w:rPr>
            </w:pPr>
          </w:p>
          <w:p w:rsidR="00A6056F" w:rsidRPr="000600DA" w:rsidRDefault="00345CFB"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 Ikastetxeko lanpostu-zerrendako langileen gastuak.</w:t>
            </w:r>
          </w:p>
          <w:p w:rsidR="00A6056F" w:rsidRPr="000600DA" w:rsidRDefault="00A6056F" w:rsidP="00F40B8C">
            <w:pPr>
              <w:widowControl w:val="0"/>
              <w:jc w:val="both"/>
              <w:rPr>
                <w:rFonts w:ascii="Franklin Gothic Book" w:hAnsi="Franklin Gothic Book" w:cs="Arial"/>
                <w:sz w:val="18"/>
                <w:szCs w:val="18"/>
                <w:lang w:val="eu-ES"/>
              </w:rPr>
            </w:pPr>
          </w:p>
          <w:p w:rsidR="00A6056F" w:rsidRPr="000600DA" w:rsidRDefault="00A6056F"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7. </w:t>
            </w:r>
            <w:r w:rsidR="00190B4E" w:rsidRPr="000600DA">
              <w:rPr>
                <w:rFonts w:ascii="Franklin Gothic Book" w:hAnsi="Franklin Gothic Book" w:cs="Arial"/>
                <w:b/>
                <w:sz w:val="18"/>
                <w:szCs w:val="18"/>
                <w:u w:val="single"/>
                <w:lang w:val="eu-ES"/>
              </w:rPr>
              <w:t>EMAN BEHARREKO DIRULAGUNTZEN GEHIENEKO ZENBATEKOA ETA DIRU KOPURU HORREN IZAERA.</w:t>
            </w:r>
          </w:p>
          <w:p w:rsidR="00F40B8C" w:rsidRPr="000600DA" w:rsidRDefault="00F40B8C" w:rsidP="00F40B8C">
            <w:pPr>
              <w:widowControl w:val="0"/>
              <w:jc w:val="both"/>
              <w:rPr>
                <w:rFonts w:ascii="Franklin Gothic Book" w:hAnsi="Franklin Gothic Book" w:cs="Arial"/>
                <w:sz w:val="18"/>
                <w:szCs w:val="18"/>
                <w:lang w:val="eu-ES"/>
              </w:rPr>
            </w:pPr>
          </w:p>
          <w:p w:rsidR="00CD11FA" w:rsidRPr="000600DA" w:rsidRDefault="00345CFB" w:rsidP="002801B6">
            <w:pPr>
              <w:widowControl w:val="0"/>
              <w:jc w:val="both"/>
              <w:rPr>
                <w:rFonts w:ascii="Franklin Gothic Book" w:hAnsi="Franklin Gothic Book" w:cs="Arial"/>
                <w:sz w:val="18"/>
                <w:szCs w:val="18"/>
                <w:lang w:val="eu-ES"/>
              </w:rPr>
            </w:pPr>
            <w:r w:rsidRPr="00470307">
              <w:rPr>
                <w:rFonts w:ascii="Franklin Gothic Book" w:hAnsi="Franklin Gothic Book" w:cs="Arial"/>
                <w:sz w:val="18"/>
                <w:szCs w:val="18"/>
                <w:lang w:val="eu-ES"/>
              </w:rPr>
              <w:t xml:space="preserve">Programa honen bidez deitutako diru-laguntzen zenbatekoa </w:t>
            </w:r>
            <w:r w:rsidRPr="00470307">
              <w:rPr>
                <w:rFonts w:ascii="Franklin Gothic Book" w:hAnsi="Franklin Gothic Book" w:cs="Arial"/>
                <w:noProof/>
                <w:sz w:val="18"/>
                <w:szCs w:val="18"/>
                <w:lang w:val="eu-ES"/>
              </w:rPr>
              <w:t>29.400</w:t>
            </w:r>
            <w:r w:rsidRPr="00470307">
              <w:rPr>
                <w:rFonts w:ascii="Franklin Gothic Book" w:hAnsi="Franklin Gothic Book" w:cs="Arial"/>
                <w:sz w:val="18"/>
                <w:szCs w:val="18"/>
                <w:lang w:val="eu-ES"/>
              </w:rPr>
              <w:t xml:space="preserve"> €koa da, eta “</w:t>
            </w:r>
            <w:r w:rsidRPr="00470307">
              <w:rPr>
                <w:rFonts w:ascii="Franklin Gothic Book" w:hAnsi="Franklin Gothic Book" w:cs="Arial"/>
                <w:noProof/>
                <w:sz w:val="18"/>
                <w:szCs w:val="18"/>
                <w:lang w:val="eu-ES"/>
              </w:rPr>
              <w:t>134-0212.481.326-00.01</w:t>
            </w:r>
            <w:r w:rsidRPr="00470307">
              <w:rPr>
                <w:rFonts w:ascii="Franklin Gothic Book" w:hAnsi="Franklin Gothic Book" w:cs="Arial"/>
                <w:sz w:val="18"/>
                <w:szCs w:val="18"/>
                <w:lang w:val="eu-ES"/>
              </w:rPr>
              <w:t xml:space="preserve"> </w:t>
            </w:r>
            <w:r w:rsidRPr="00470307">
              <w:rPr>
                <w:rFonts w:ascii="Franklin Gothic Book" w:hAnsi="Franklin Gothic Book" w:cs="Arial"/>
                <w:noProof/>
                <w:sz w:val="18"/>
                <w:szCs w:val="18"/>
                <w:lang w:val="eu-ES"/>
              </w:rPr>
              <w:t>Dirulaguntzak: irakaskuntza</w:t>
            </w:r>
            <w:r w:rsidRPr="00470307">
              <w:rPr>
                <w:rFonts w:ascii="Franklin Gothic Book" w:hAnsi="Franklin Gothic Book" w:cs="Arial"/>
                <w:sz w:val="18"/>
                <w:szCs w:val="18"/>
                <w:lang w:val="eu-ES"/>
              </w:rPr>
              <w:t>” diru-atalaren kontura finantzatuko da.</w:t>
            </w:r>
          </w:p>
          <w:p w:rsidR="00CD11FA" w:rsidRPr="000600DA" w:rsidRDefault="00CD11FA" w:rsidP="00CD11FA">
            <w:pPr>
              <w:widowControl w:val="0"/>
              <w:jc w:val="both"/>
              <w:rPr>
                <w:rFonts w:ascii="Franklin Gothic Book" w:hAnsi="Franklin Gothic Book" w:cs="Arial"/>
                <w:sz w:val="18"/>
                <w:szCs w:val="18"/>
                <w:lang w:val="eu-ES"/>
              </w:rPr>
            </w:pPr>
          </w:p>
          <w:p w:rsidR="00481A33" w:rsidRPr="000600DA" w:rsidRDefault="00345CFB" w:rsidP="00481A3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Aurrekontu horren banaketa egiteko erabiliko den irizpidea ikasle kopurua izango da. Hau da, aurrekontua </w:t>
            </w:r>
            <w:r w:rsidRPr="000600DA">
              <w:rPr>
                <w:rFonts w:ascii="Franklin Gothic Book" w:hAnsi="Franklin Gothic Book" w:cs="Arial"/>
                <w:noProof/>
                <w:sz w:val="18"/>
                <w:szCs w:val="18"/>
                <w:lang w:val="eu-ES"/>
              </w:rPr>
              <w:t>2021-2022</w:t>
            </w:r>
            <w:r w:rsidRPr="000600DA">
              <w:rPr>
                <w:rFonts w:ascii="Franklin Gothic Book" w:hAnsi="Franklin Gothic Book" w:cs="Arial"/>
                <w:sz w:val="18"/>
                <w:szCs w:val="18"/>
                <w:lang w:val="eu-ES"/>
              </w:rPr>
              <w:t xml:space="preserve"> ikasturtean zehar matrikulatutako 3 – 16 urte bitarteko ikasle kopuruaren artean zatituko da, eta hortik ikasleko gehieneko laguntza atera</w:t>
            </w:r>
            <w:r w:rsidR="008B3E48" w:rsidRPr="000600DA">
              <w:rPr>
                <w:rFonts w:ascii="Franklin Gothic Book" w:hAnsi="Franklin Gothic Book" w:cs="Arial"/>
                <w:sz w:val="18"/>
                <w:szCs w:val="18"/>
                <w:lang w:val="eu-ES"/>
              </w:rPr>
              <w:t>ko da</w:t>
            </w:r>
            <w:r w:rsidRPr="000600DA">
              <w:rPr>
                <w:rFonts w:ascii="Franklin Gothic Book" w:hAnsi="Franklin Gothic Book" w:cs="Arial"/>
                <w:sz w:val="18"/>
                <w:szCs w:val="18"/>
                <w:lang w:val="eu-ES"/>
              </w:rPr>
              <w:t>. Ondorioz, ikasle kopuruak markatuko du ikastetxeek gehienez jaso lezaketen laguntza.</w:t>
            </w:r>
          </w:p>
          <w:p w:rsidR="00CD11FA" w:rsidRPr="000600DA" w:rsidRDefault="00CD11FA" w:rsidP="00CD11FA">
            <w:pPr>
              <w:widowControl w:val="0"/>
              <w:jc w:val="both"/>
              <w:rPr>
                <w:rFonts w:ascii="Franklin Gothic Book" w:hAnsi="Franklin Gothic Book" w:cs="Arial"/>
                <w:sz w:val="18"/>
                <w:szCs w:val="18"/>
                <w:lang w:val="eu-ES"/>
              </w:rPr>
            </w:pPr>
          </w:p>
          <w:p w:rsidR="00CD11FA" w:rsidRPr="000600DA" w:rsidRDefault="00345CFB" w:rsidP="00CD11F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Aipatutako kopurua handitu egin ahal izango da, Udal Aurrekontuaren exekuzio oinarriek aurreikusten dutenaren arabera.</w:t>
            </w:r>
          </w:p>
          <w:p w:rsidR="00CD11FA" w:rsidRPr="000600DA" w:rsidRDefault="00CD11FA" w:rsidP="00F40B8C">
            <w:pPr>
              <w:widowControl w:val="0"/>
              <w:jc w:val="both"/>
              <w:rPr>
                <w:rFonts w:ascii="Franklin Gothic Book" w:hAnsi="Franklin Gothic Book" w:cs="Arial"/>
                <w:sz w:val="18"/>
                <w:szCs w:val="18"/>
                <w:lang w:val="eu-ES"/>
              </w:rPr>
            </w:pPr>
          </w:p>
          <w:p w:rsidR="006E5F6B"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Horretaz gain, aldi berean beste laguntza batzuk jasotzeko aukera eta finantzaketa mugak Oinarri Arauetan zehaztuta daude.</w:t>
            </w:r>
          </w:p>
          <w:p w:rsidR="00F40B8C" w:rsidRPr="000600DA" w:rsidRDefault="00F40B8C" w:rsidP="00F40B8C">
            <w:pPr>
              <w:widowControl w:val="0"/>
              <w:jc w:val="both"/>
              <w:rPr>
                <w:rFonts w:ascii="Franklin Gothic Book" w:hAnsi="Franklin Gothic Book" w:cs="Arial"/>
                <w:sz w:val="18"/>
                <w:szCs w:val="18"/>
                <w:lang w:val="eu-ES"/>
              </w:rPr>
            </w:pPr>
          </w:p>
          <w:p w:rsidR="007646C1" w:rsidRPr="000600DA" w:rsidRDefault="007646C1"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8.</w:t>
            </w:r>
            <w:r w:rsidR="00190B4E" w:rsidRPr="000600DA">
              <w:rPr>
                <w:rFonts w:ascii="Franklin Gothic Book" w:hAnsi="Franklin Gothic Book" w:cs="Arial"/>
                <w:b/>
                <w:sz w:val="18"/>
                <w:szCs w:val="18"/>
                <w:u w:val="single"/>
                <w:lang w:val="eu-ES"/>
              </w:rPr>
              <w:t xml:space="preserve"> DIRULAGUNTZAK ORDAINTZEKO ERA ETA EPEAK</w:t>
            </w:r>
            <w:r w:rsidRPr="000600DA">
              <w:rPr>
                <w:rFonts w:ascii="Franklin Gothic Book" w:hAnsi="Franklin Gothic Book" w:cs="Arial"/>
                <w:b/>
                <w:sz w:val="18"/>
                <w:szCs w:val="18"/>
                <w:u w:val="single"/>
                <w:lang w:val="eu-ES"/>
              </w:rPr>
              <w:t>. AURRERAKINEN AUKERA</w:t>
            </w:r>
          </w:p>
          <w:p w:rsidR="00F40B8C" w:rsidRPr="000600DA" w:rsidRDefault="00F40B8C" w:rsidP="00F40B8C">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Ikastetxeak egindako eta behar bezala justifikatutako jardueren arabera, eskatzaileak diru kopuru osoa jaso ahal izango du, beti ere deialdi honen Oinarri Arauetan ezarritako irizpideen arabera.</w:t>
            </w:r>
          </w:p>
          <w:p w:rsidR="00ED3B3A" w:rsidRPr="000600DA" w:rsidRDefault="00ED3B3A" w:rsidP="00ED3B3A">
            <w:pPr>
              <w:widowControl w:val="0"/>
              <w:jc w:val="both"/>
              <w:rPr>
                <w:rFonts w:ascii="Franklin Gothic Book" w:hAnsi="Franklin Gothic Book" w:cs="Arial"/>
                <w:sz w:val="18"/>
                <w:szCs w:val="18"/>
                <w:lang w:val="eu-ES"/>
              </w:rPr>
            </w:pPr>
          </w:p>
          <w:p w:rsidR="00ED3B3A" w:rsidRPr="000600DA" w:rsidRDefault="00ED3B3A" w:rsidP="00ED3B3A">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Diru-laguntzak ematerakoan Udalak bi ordainketa egingo ditu:</w:t>
            </w:r>
          </w:p>
          <w:p w:rsidR="00ED3B3A" w:rsidRPr="000600DA" w:rsidRDefault="00ED3B3A" w:rsidP="00ED3B3A">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60 eskaera eta aurreikuspena onartutakoan aurrerakin modura.</w:t>
            </w:r>
          </w:p>
          <w:p w:rsidR="00ED3B3A" w:rsidRPr="000600DA" w:rsidRDefault="00ED3B3A" w:rsidP="00ED3B3A">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40 ikasturtea amaitu eta gauzatu diren jarduerak justifikatutakoan. Justifikazioa aurkezteko azken eguna urriaren 31.</w:t>
            </w:r>
          </w:p>
          <w:p w:rsidR="00ED3B3A" w:rsidRPr="000600DA" w:rsidRDefault="00ED3B3A" w:rsidP="00ED3B3A">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Eskaerak aurkezteko epea bukatu ondoren, hilabeteko epearen barruan hartuko da erabakia eta horrela jakinaraziko da</w:t>
            </w:r>
            <w:r w:rsidR="00917EEF" w:rsidRPr="000600DA">
              <w:rPr>
                <w:rFonts w:ascii="Franklin Gothic Book" w:hAnsi="Franklin Gothic Book" w:cs="Arial"/>
                <w:sz w:val="18"/>
                <w:szCs w:val="18"/>
                <w:lang w:val="eu-ES"/>
              </w:rPr>
              <w:t xml:space="preserve"> Gipuzkoako Aldizkari Ofizialaren bidez</w:t>
            </w:r>
            <w:r w:rsidRPr="000600DA">
              <w:rPr>
                <w:rFonts w:ascii="Franklin Gothic Book" w:hAnsi="Franklin Gothic Book" w:cs="Arial"/>
                <w:sz w:val="18"/>
                <w:szCs w:val="18"/>
                <w:lang w:val="eu-ES"/>
              </w:rPr>
              <w:t>.</w:t>
            </w:r>
          </w:p>
          <w:p w:rsidR="00ED3B3A" w:rsidRPr="000600DA" w:rsidRDefault="00ED3B3A" w:rsidP="00ED3B3A">
            <w:pPr>
              <w:widowControl w:val="0"/>
              <w:jc w:val="both"/>
              <w:rPr>
                <w:rFonts w:ascii="Franklin Gothic Book" w:hAnsi="Franklin Gothic Book" w:cs="Arial"/>
                <w:sz w:val="18"/>
                <w:szCs w:val="18"/>
                <w:lang w:val="eu-ES"/>
              </w:rPr>
            </w:pPr>
          </w:p>
          <w:p w:rsidR="00917EEF" w:rsidRPr="000600DA" w:rsidRDefault="00917EEF" w:rsidP="00ED3B3A">
            <w:pPr>
              <w:widowControl w:val="0"/>
              <w:jc w:val="both"/>
              <w:rPr>
                <w:rFonts w:ascii="Franklin Gothic Book" w:hAnsi="Franklin Gothic Book" w:cs="Arial"/>
                <w:sz w:val="18"/>
                <w:szCs w:val="18"/>
                <w:lang w:val="eu-ES"/>
              </w:rPr>
            </w:pPr>
          </w:p>
          <w:p w:rsidR="00ED3B3A" w:rsidRPr="000600DA" w:rsidRDefault="00345CFB"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Jakinarazpena egin eta hilabeteko epearen barruan jasoko dute diru-laguntza onartutakoek.</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9. </w:t>
            </w:r>
            <w:r w:rsidRPr="000600DA">
              <w:rPr>
                <w:rFonts w:ascii="Franklin Gothic Book" w:hAnsi="Franklin Gothic Book" w:cs="Arial"/>
                <w:b/>
                <w:sz w:val="18"/>
                <w:szCs w:val="18"/>
                <w:u w:val="single"/>
                <w:lang w:val="eu-ES"/>
              </w:rPr>
              <w:t>HASIERA ETA EXEKUZIO EPEA</w:t>
            </w:r>
            <w:r w:rsidR="004108EB" w:rsidRPr="000600DA">
              <w:rPr>
                <w:rFonts w:ascii="Franklin Gothic Book" w:hAnsi="Franklin Gothic Book" w:cs="Arial"/>
                <w:b/>
                <w:sz w:val="18"/>
                <w:szCs w:val="18"/>
                <w:u w:val="single"/>
                <w:lang w:val="eu-ES"/>
              </w:rPr>
              <w:t>, ETA DIRULAGUNTZA</w:t>
            </w:r>
            <w:r w:rsidRPr="000600DA">
              <w:rPr>
                <w:rFonts w:ascii="Franklin Gothic Book" w:hAnsi="Franklin Gothic Book" w:cs="Arial"/>
                <w:b/>
                <w:sz w:val="18"/>
                <w:szCs w:val="18"/>
                <w:u w:val="single"/>
                <w:lang w:val="eu-ES"/>
              </w:rPr>
              <w:t xml:space="preserve"> </w:t>
            </w:r>
            <w:r w:rsidR="004108EB" w:rsidRPr="000600DA">
              <w:rPr>
                <w:rFonts w:ascii="Franklin Gothic Book" w:hAnsi="Franklin Gothic Book" w:cs="Arial"/>
                <w:b/>
                <w:sz w:val="18"/>
                <w:szCs w:val="18"/>
                <w:u w:val="single"/>
                <w:lang w:val="eu-ES"/>
              </w:rPr>
              <w:t>JUSTIFIK</w:t>
            </w:r>
            <w:r w:rsidRPr="000600DA">
              <w:rPr>
                <w:rFonts w:ascii="Franklin Gothic Book" w:hAnsi="Franklin Gothic Book" w:cs="Arial"/>
                <w:b/>
                <w:sz w:val="18"/>
                <w:szCs w:val="18"/>
                <w:u w:val="single"/>
                <w:lang w:val="eu-ES"/>
              </w:rPr>
              <w:t>ATZEKO EPEAK ETA ERAK.</w:t>
            </w:r>
          </w:p>
          <w:p w:rsidR="00F40B8C" w:rsidRPr="000600DA" w:rsidRDefault="00F40B8C" w:rsidP="00F40B8C">
            <w:pPr>
              <w:widowControl w:val="0"/>
              <w:jc w:val="both"/>
              <w:rPr>
                <w:rFonts w:ascii="Franklin Gothic Book" w:hAnsi="Franklin Gothic Book" w:cs="Arial"/>
                <w:sz w:val="18"/>
                <w:szCs w:val="18"/>
                <w:lang w:val="eu-ES"/>
              </w:rPr>
            </w:pPr>
          </w:p>
          <w:p w:rsidR="008D7B44" w:rsidRPr="000600DA" w:rsidRDefault="00345CFB" w:rsidP="008D7B44">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 eskatzeko epea Gipuzkoako Aldizkari Ofizialean argitaratu eta hurrengo egunetik kontatzen hasita 30 egun dira. Ondoren, hilabete jakinarazteko eta beste hilabete lehen zatia ordaintzeko.</w:t>
            </w:r>
          </w:p>
          <w:p w:rsidR="008D7B44" w:rsidRPr="000600DA" w:rsidRDefault="008D7B44" w:rsidP="00917EEF">
            <w:pPr>
              <w:autoSpaceDE w:val="0"/>
              <w:autoSpaceDN w:val="0"/>
              <w:adjustRightInd w:val="0"/>
              <w:jc w:val="both"/>
              <w:rPr>
                <w:rFonts w:ascii="Franklin Gothic Book" w:hAnsi="Franklin Gothic Book" w:cs="Arial"/>
                <w:sz w:val="18"/>
                <w:szCs w:val="18"/>
                <w:lang w:val="eu-ES"/>
              </w:rPr>
            </w:pPr>
          </w:p>
          <w:p w:rsidR="00917EEF" w:rsidRPr="000600DA" w:rsidRDefault="00345CFB" w:rsidP="00917EEF">
            <w:pPr>
              <w:autoSpaceDE w:val="0"/>
              <w:autoSpaceDN w:val="0"/>
              <w:adjustRightInd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Bigarren zatia ordaintzeko, diru-laguntzaren justifikazioa aurkeztu behar da urriaren 31 baino lehen.</w:t>
            </w:r>
          </w:p>
          <w:p w:rsidR="00917EEF" w:rsidRPr="000600DA" w:rsidRDefault="00917EEF" w:rsidP="00917EEF">
            <w:pPr>
              <w:autoSpaceDE w:val="0"/>
              <w:autoSpaceDN w:val="0"/>
              <w:adjustRightInd w:val="0"/>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Justifikazioan, onuradunak zuritu beharko du ezarritako baldintzak bete direla eta diru-laguntzaren emakidan aurreikusitako helburuak lortu direla.</w:t>
            </w:r>
          </w:p>
          <w:p w:rsidR="00917EEF" w:rsidRPr="000600DA" w:rsidRDefault="00917EEF" w:rsidP="00917EEF">
            <w:pPr>
              <w:jc w:val="both"/>
              <w:rPr>
                <w:rFonts w:ascii="Franklin Gothic Book" w:hAnsi="Franklin Gothic Book" w:cs="Arial"/>
                <w:sz w:val="18"/>
                <w:szCs w:val="18"/>
                <w:lang w:val="eu-ES"/>
              </w:rPr>
            </w:pPr>
          </w:p>
          <w:p w:rsidR="003843FA" w:rsidRPr="000600DA" w:rsidRDefault="003843FA"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Horretarako, oinarri berezi hauen 4. artikuluan zerrendatutako agiriez gain, honakoak aurkeztu beharko ditu:</w:t>
            </w:r>
          </w:p>
          <w:p w:rsidR="00917EEF" w:rsidRPr="000600DA" w:rsidRDefault="00917EEF"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Diru-laguntzaren emakidan ezarritako baldintzak bete direla justifikatzeko jarduera memoria bat, egindako jarduerak eta lortutako emaitzak adierazteko. Era berean, emakumeen</w:t>
            </w:r>
            <w:r w:rsidR="008D7B44" w:rsidRPr="000600DA">
              <w:rPr>
                <w:rFonts w:ascii="Franklin Gothic Book" w:hAnsi="Franklin Gothic Book" w:cs="Arial"/>
                <w:sz w:val="18"/>
                <w:szCs w:val="18"/>
                <w:lang w:val="eu-ES"/>
              </w:rPr>
              <w:t xml:space="preserve"> parte hartzea bultzatzeko edo</w:t>
            </w:r>
            <w:r w:rsidRPr="000600DA">
              <w:rPr>
                <w:rFonts w:ascii="Franklin Gothic Book" w:hAnsi="Franklin Gothic Book" w:cs="Arial"/>
                <w:sz w:val="18"/>
                <w:szCs w:val="18"/>
                <w:lang w:val="eu-ES"/>
              </w:rPr>
              <w:t>ta parekidetasuna sustatzeko hartu diren neurrien azalpena egingo da.</w:t>
            </w:r>
          </w:p>
          <w:p w:rsidR="00917EEF" w:rsidRPr="000600DA" w:rsidRDefault="00917EEF"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b) Memoria ekonomiko bat, egindako jardueren kostua zuritzeko, honako hauek barne hartuko dituena: </w:t>
            </w:r>
          </w:p>
          <w:p w:rsidR="008D7B44" w:rsidRPr="000600DA" w:rsidRDefault="008D7B44"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b.1. Jardueraren gastuen eta inbertsioen zerrenda sailkatu bat, hartzekodunaren eta dokumentuaren identifikazioa, zenbatekoa</w:t>
            </w:r>
            <w:r w:rsidR="00470307">
              <w:rPr>
                <w:rFonts w:ascii="Franklin Gothic Book" w:hAnsi="Franklin Gothic Book" w:cs="Arial"/>
                <w:sz w:val="18"/>
                <w:szCs w:val="18"/>
                <w:lang w:val="eu-ES"/>
              </w:rPr>
              <w:t xml:space="preserve"> eta</w:t>
            </w:r>
            <w:r w:rsidRPr="000600DA">
              <w:rPr>
                <w:rFonts w:ascii="Franklin Gothic Book" w:hAnsi="Franklin Gothic Book" w:cs="Arial"/>
                <w:sz w:val="18"/>
                <w:szCs w:val="18"/>
                <w:lang w:val="eu-ES"/>
              </w:rPr>
              <w:t xml:space="preserve"> jaulkipen-data. Diru-laguntza aurrekontu baten arabera ematen bada, gertatutako desbiderapenak adieraziko dira.</w:t>
            </w:r>
          </w:p>
          <w:p w:rsidR="008D7B44" w:rsidRPr="000600DA" w:rsidRDefault="008D7B44"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b.2.) Aurreko paragrafoan aipatzen den zerrendako gastuaren frogagiriak, edo pareko froga-balioko edo administrazio-eraginkortasuneko dokumentuak, diru-laguntza publikoaren xedea bete izana ziurtatu ahal izateko.</w:t>
            </w:r>
          </w:p>
          <w:p w:rsidR="008D7B44" w:rsidRPr="000600DA" w:rsidRDefault="008D7B44" w:rsidP="00917EEF">
            <w:pPr>
              <w:jc w:val="both"/>
              <w:rPr>
                <w:rFonts w:ascii="Franklin Gothic Book" w:hAnsi="Franklin Gothic Book" w:cs="Arial"/>
                <w:sz w:val="18"/>
                <w:szCs w:val="18"/>
                <w:lang w:val="eu-ES"/>
              </w:rPr>
            </w:pPr>
          </w:p>
          <w:p w:rsidR="003843FA" w:rsidRPr="000600DA" w:rsidRDefault="003843FA" w:rsidP="00917EEF">
            <w:pPr>
              <w:jc w:val="both"/>
              <w:rPr>
                <w:rFonts w:ascii="Franklin Gothic Book" w:hAnsi="Franklin Gothic Book" w:cs="Arial"/>
                <w:sz w:val="18"/>
                <w:szCs w:val="18"/>
                <w:lang w:val="eu-ES"/>
              </w:rPr>
            </w:pPr>
          </w:p>
          <w:p w:rsidR="00917EEF" w:rsidRPr="000600DA" w:rsidRDefault="00345CFB"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b.3.) Diruz lagundutako jarduera finantzatu duten beste diru-sarrera edo diru-laguntzen zerrenda xehatu bat, zenbatekoa eta beren jatorria adierazten dituena.</w:t>
            </w:r>
          </w:p>
          <w:p w:rsidR="00F40B8C" w:rsidRPr="000600DA" w:rsidRDefault="00F40B8C" w:rsidP="00F40B8C">
            <w:pPr>
              <w:widowControl w:val="0"/>
              <w:jc w:val="both"/>
              <w:rPr>
                <w:rFonts w:ascii="Franklin Gothic Book" w:hAnsi="Franklin Gothic Book" w:cs="Arial"/>
                <w:sz w:val="18"/>
                <w:szCs w:val="18"/>
                <w:lang w:val="eu-ES"/>
              </w:rPr>
            </w:pPr>
          </w:p>
          <w:p w:rsidR="00917EEF" w:rsidRPr="000600DA" w:rsidRDefault="00917EEF"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10. </w:t>
            </w:r>
            <w:r w:rsidRPr="000600DA">
              <w:rPr>
                <w:rFonts w:ascii="Franklin Gothic Book" w:hAnsi="Franklin Gothic Book" w:cs="Arial"/>
                <w:b/>
                <w:sz w:val="18"/>
                <w:szCs w:val="18"/>
                <w:u w:val="single"/>
                <w:lang w:val="eu-ES"/>
              </w:rPr>
              <w:t>JAKINARAZPENA</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345CFB"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Erabakien jakinarazpenak, Oinarri Arauetako 11. artikuluan zehaztu bezala, Gipuzkoako Aldizkari Ofizialean argitaratuko dira eta banakako jakinarazpenak ordezkatuko ditu.</w:t>
            </w:r>
          </w:p>
          <w:p w:rsidR="00F40B8C" w:rsidRPr="000600DA" w:rsidRDefault="00F40B8C" w:rsidP="00F40B8C">
            <w:pPr>
              <w:widowControl w:val="0"/>
              <w:jc w:val="both"/>
              <w:rPr>
                <w:rFonts w:ascii="Franklin Gothic Book" w:hAnsi="Franklin Gothic Book" w:cs="Arial"/>
                <w:sz w:val="18"/>
                <w:szCs w:val="18"/>
                <w:lang w:val="eu-ES"/>
              </w:rPr>
            </w:pPr>
          </w:p>
          <w:p w:rsidR="00F40B8C" w:rsidRPr="000600DA" w:rsidRDefault="00F40B8C" w:rsidP="00F40B8C">
            <w:pPr>
              <w:widowControl w:val="0"/>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rsidR="00F40B8C" w:rsidRPr="000600DA" w:rsidRDefault="00345CFB" w:rsidP="00F40B8C">
            <w:pPr>
              <w:widowControl w:val="0"/>
              <w:pBdr>
                <w:bottom w:val="single" w:sz="4" w:space="1" w:color="auto"/>
              </w:pBdr>
              <w:jc w:val="both"/>
              <w:rPr>
                <w:rFonts w:ascii="Franklin Gothic Book" w:hAnsi="Franklin Gothic Book" w:cs="Arial"/>
                <w:b/>
                <w:sz w:val="18"/>
                <w:szCs w:val="18"/>
              </w:rPr>
            </w:pPr>
            <w:r w:rsidRPr="000600DA">
              <w:rPr>
                <w:rFonts w:ascii="Franklin Gothic Book" w:hAnsi="Franklin Gothic Book" w:cs="Arial"/>
                <w:b/>
                <w:sz w:val="18"/>
                <w:szCs w:val="18"/>
              </w:rPr>
              <w:lastRenderedPageBreak/>
              <w:t>BASES ESPECÍFICAS DE CONCESIÓN DE SUBVENCIONES A LOS CENTROS ESCOLARES REGLADOS PARA DESARROLLAR ACTIVIDADES EXTRAESCOLARES QUE FOMENTEN EL USO DEL EUSKERA</w:t>
            </w:r>
          </w:p>
          <w:p w:rsidR="00F40B8C" w:rsidRPr="000600DA" w:rsidRDefault="00F40B8C" w:rsidP="00F40B8C">
            <w:pPr>
              <w:widowControl w:val="0"/>
              <w:pBdr>
                <w:bottom w:val="single" w:sz="4" w:space="1" w:color="auto"/>
              </w:pBdr>
              <w:jc w:val="both"/>
              <w:rPr>
                <w:rFonts w:ascii="Franklin Gothic Book" w:hAnsi="Franklin Gothic Book" w:cs="Arial"/>
                <w:b/>
                <w:sz w:val="18"/>
                <w:szCs w:val="18"/>
              </w:rPr>
            </w:pP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C51560">
            <w:pPr>
              <w:widowControl w:val="0"/>
              <w:numPr>
                <w:ilvl w:val="0"/>
                <w:numId w:val="7"/>
              </w:numPr>
              <w:jc w:val="both"/>
              <w:rPr>
                <w:rFonts w:ascii="Franklin Gothic Book" w:hAnsi="Franklin Gothic Book" w:cs="Arial"/>
                <w:b/>
                <w:sz w:val="18"/>
                <w:szCs w:val="18"/>
                <w:u w:val="single"/>
              </w:rPr>
            </w:pPr>
            <w:r w:rsidRPr="000600DA">
              <w:rPr>
                <w:rFonts w:ascii="Franklin Gothic Book" w:hAnsi="Franklin Gothic Book" w:cs="Arial"/>
                <w:b/>
                <w:sz w:val="18"/>
                <w:szCs w:val="18"/>
                <w:u w:val="single"/>
              </w:rPr>
              <w:t>OBJETO</w:t>
            </w:r>
          </w:p>
          <w:p w:rsidR="00F40B8C" w:rsidRPr="000600DA" w:rsidRDefault="00F40B8C" w:rsidP="00F40B8C">
            <w:pPr>
              <w:widowControl w:val="0"/>
              <w:ind w:left="36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Es objeto de las presentes bases la regulación d</w:t>
            </w:r>
            <w:r w:rsidR="000600DA">
              <w:rPr>
                <w:rFonts w:ascii="Franklin Gothic Book" w:hAnsi="Franklin Gothic Book" w:cs="Arial"/>
                <w:sz w:val="18"/>
                <w:szCs w:val="18"/>
              </w:rPr>
              <w:t xml:space="preserve">e las condiciones de acceso y </w:t>
            </w:r>
            <w:r w:rsidRPr="000600DA">
              <w:rPr>
                <w:rFonts w:ascii="Franklin Gothic Book" w:hAnsi="Franklin Gothic Book" w:cs="Arial"/>
                <w:sz w:val="18"/>
                <w:szCs w:val="18"/>
              </w:rPr>
              <w:t>concesión de subvenciones destinadas a financiar las actividades extraescolares que desarrollan los centros docentes que actúan en el ámbito de la enseñanza reglada en Urretxu y Zumarraga para fomentar el uso del euskera.</w:t>
            </w:r>
          </w:p>
          <w:p w:rsidR="00F40B8C" w:rsidRPr="000600DA" w:rsidRDefault="00F40B8C" w:rsidP="00F40B8C">
            <w:pPr>
              <w:widowControl w:val="0"/>
              <w:jc w:val="both"/>
              <w:rPr>
                <w:rFonts w:ascii="Franklin Gothic Book" w:hAnsi="Franklin Gothic Book" w:cs="Arial"/>
                <w:sz w:val="18"/>
                <w:szCs w:val="18"/>
              </w:rPr>
            </w:pPr>
          </w:p>
          <w:p w:rsidR="00693D23" w:rsidRPr="000600DA" w:rsidRDefault="00693D23"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2. </w:t>
            </w:r>
            <w:r w:rsidRPr="000600DA">
              <w:rPr>
                <w:rFonts w:ascii="Franklin Gothic Book" w:hAnsi="Franklin Gothic Book" w:cs="Arial"/>
                <w:b/>
                <w:sz w:val="18"/>
                <w:szCs w:val="18"/>
                <w:u w:val="single"/>
              </w:rPr>
              <w:t>ENTIDADES  BENEFICIARIAS</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Podrán solicitar las subvenciones que se regulan por las presentes bases, los centros docentes que actúan en el ámbito de la enseñanza reglada en Urretxu o Zumarraga, y que cumplan los objetivos de la ayuda. </w:t>
            </w:r>
          </w:p>
          <w:p w:rsidR="00AD575E" w:rsidRPr="000600DA" w:rsidRDefault="00AD575E"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Deberán ser centros docentes que impartan las etapas de Educación Infantil, Educación primaria y/o Educación Secundaria Obligatoria.</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u w:val="single"/>
              </w:rPr>
            </w:pPr>
            <w:r w:rsidRPr="000600DA">
              <w:rPr>
                <w:rFonts w:ascii="Franklin Gothic Book" w:hAnsi="Franklin Gothic Book" w:cs="Arial"/>
                <w:b/>
                <w:sz w:val="18"/>
                <w:szCs w:val="18"/>
              </w:rPr>
              <w:t xml:space="preserve">3. </w:t>
            </w:r>
            <w:r w:rsidRPr="000600DA">
              <w:rPr>
                <w:rFonts w:ascii="Franklin Gothic Book" w:hAnsi="Franklin Gothic Book" w:cs="Arial"/>
                <w:b/>
                <w:sz w:val="18"/>
                <w:szCs w:val="18"/>
                <w:u w:val="single"/>
              </w:rPr>
              <w:t>SOLICITUDES Y PLAZO DE PRESENTACIÓN</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jc w:val="both"/>
              <w:rPr>
                <w:rFonts w:ascii="Franklin Gothic Book" w:hAnsi="Franklin Gothic Book" w:cs="Arial"/>
                <w:sz w:val="18"/>
                <w:szCs w:val="18"/>
              </w:rPr>
            </w:pPr>
            <w:r w:rsidRPr="000600DA">
              <w:rPr>
                <w:rFonts w:ascii="Franklin Gothic Book" w:hAnsi="Franklin Gothic Book" w:cs="Arial"/>
                <w:sz w:val="18"/>
                <w:szCs w:val="18"/>
              </w:rPr>
              <w:t xml:space="preserve">Las solicitudes deberán formalizarse por parte del representante o persona responsable, en el modelo de instancia oficial elaborado por el Ayuntamiento, en el plazo de 30 días hábiles, contados a partir del día siguiente al de publicación de las presentes bases en el </w:t>
            </w:r>
            <w:r w:rsidRPr="000600DA">
              <w:rPr>
                <w:rFonts w:ascii="Franklin Gothic Book" w:hAnsi="Franklin Gothic Book" w:cs="Arial"/>
                <w:i/>
                <w:sz w:val="18"/>
                <w:szCs w:val="18"/>
              </w:rPr>
              <w:t>Boletín Oficial de Gipuzkoa</w:t>
            </w:r>
            <w:r w:rsidRPr="000600DA">
              <w:rPr>
                <w:rFonts w:ascii="Franklin Gothic Book" w:hAnsi="Franklin Gothic Book" w:cs="Arial"/>
                <w:sz w:val="18"/>
                <w:szCs w:val="18"/>
              </w:rPr>
              <w:t>.</w:t>
            </w:r>
          </w:p>
          <w:p w:rsidR="00F40B8C" w:rsidRPr="000600DA" w:rsidRDefault="00F40B8C" w:rsidP="00F40B8C">
            <w:pPr>
              <w:widowControl w:val="0"/>
              <w:jc w:val="both"/>
              <w:rPr>
                <w:rFonts w:ascii="Franklin Gothic Book" w:hAnsi="Franklin Gothic Book" w:cs="Arial"/>
                <w:sz w:val="18"/>
                <w:szCs w:val="18"/>
              </w:rPr>
            </w:pPr>
          </w:p>
          <w:p w:rsidR="00693D23"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Las solicitudes, junto con el resto de documentación que deba acompañarlas, deberán presentarse exclusivamente en el Registro electrónico del Ayuntamiento de Zumarraga (</w:t>
            </w:r>
            <w:hyperlink r:id="rId8" w:history="1">
              <w:r>
                <w:rPr>
                  <w:rStyle w:val="Hiperesteka"/>
                  <w:rFonts w:ascii="Franklin Gothic Book" w:hAnsi="Franklin Gothic Book" w:cs="Arial"/>
                  <w:sz w:val="18"/>
                  <w:szCs w:val="18"/>
                  <w:lang w:val="eu-ES"/>
                </w:rPr>
                <w:t>https://uzt.gipuzkoa.eus/PortalV/7.00/Default.aspx?idayto=80&amp;=&amp;idioma=es-ES</w:t>
              </w:r>
            </w:hyperlink>
            <w:r w:rsidRPr="000600DA">
              <w:rPr>
                <w:rFonts w:ascii="Franklin Gothic Book" w:hAnsi="Franklin Gothic Book" w:cs="Arial"/>
                <w:sz w:val="18"/>
                <w:szCs w:val="18"/>
              </w:rPr>
              <w:t>).</w:t>
            </w:r>
          </w:p>
          <w:p w:rsidR="002801B6" w:rsidRPr="000600DA" w:rsidRDefault="002801B6"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4. </w:t>
            </w:r>
            <w:r w:rsidRPr="000600DA">
              <w:rPr>
                <w:rFonts w:ascii="Franklin Gothic Book" w:hAnsi="Franklin Gothic Book" w:cs="Arial"/>
                <w:b/>
                <w:sz w:val="18"/>
                <w:szCs w:val="18"/>
                <w:u w:val="single"/>
              </w:rPr>
              <w:t>DOCUMENTACIÓN A APORTAR</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965D64">
            <w:pPr>
              <w:jc w:val="both"/>
              <w:rPr>
                <w:rFonts w:ascii="Franklin Gothic Book" w:hAnsi="Franklin Gothic Book" w:cs="Arial"/>
                <w:sz w:val="18"/>
                <w:szCs w:val="18"/>
              </w:rPr>
            </w:pPr>
            <w:r w:rsidRPr="000600DA">
              <w:rPr>
                <w:rFonts w:ascii="Franklin Gothic Book" w:hAnsi="Franklin Gothic Book" w:cs="Arial"/>
                <w:sz w:val="18"/>
                <w:szCs w:val="18"/>
              </w:rPr>
              <w:t xml:space="preserve">a) </w:t>
            </w:r>
            <w:r w:rsidR="00780CCC" w:rsidRPr="000600DA">
              <w:rPr>
                <w:rFonts w:ascii="Franklin Gothic Book" w:hAnsi="Franklin Gothic Book" w:cs="Arial"/>
                <w:sz w:val="18"/>
                <w:szCs w:val="18"/>
              </w:rPr>
              <w:t xml:space="preserve">Las solicitudes deberán ir acompañadas de la documentación establecida en el artículo 6 de las Bases Reguladoras de los Programas de Subvenciones establecidos por el Ayuntamiento de Zumarraga para el </w:t>
            </w:r>
            <w:r w:rsidR="00780CCC" w:rsidRPr="000600DA">
              <w:rPr>
                <w:rFonts w:ascii="Franklin Gothic Book" w:hAnsi="Franklin Gothic Book" w:cs="Arial"/>
                <w:noProof/>
                <w:sz w:val="18"/>
                <w:szCs w:val="18"/>
              </w:rPr>
              <w:t>2022</w:t>
            </w:r>
            <w:r w:rsidR="00470307">
              <w:rPr>
                <w:rFonts w:ascii="Franklin Gothic Book" w:hAnsi="Franklin Gothic Book" w:cs="Arial"/>
                <w:noProof/>
                <w:sz w:val="18"/>
                <w:szCs w:val="18"/>
              </w:rPr>
              <w:t xml:space="preserve"> (BOG nº 39, 27 de febrero 2020)</w:t>
            </w:r>
            <w:r w:rsidR="00780CCC" w:rsidRPr="000600DA">
              <w:rPr>
                <w:rFonts w:ascii="Franklin Gothic Book" w:hAnsi="Franklin Gothic Book" w:cs="Arial"/>
                <w:sz w:val="18"/>
                <w:szCs w:val="18"/>
              </w:rPr>
              <w:t>.</w:t>
            </w:r>
          </w:p>
          <w:p w:rsidR="00F40B8C" w:rsidRPr="000600DA" w:rsidRDefault="00F40B8C" w:rsidP="00F40B8C">
            <w:pPr>
              <w:jc w:val="both"/>
              <w:rPr>
                <w:rFonts w:ascii="Franklin Gothic Book" w:hAnsi="Franklin Gothic Book" w:cs="Arial"/>
                <w:sz w:val="18"/>
                <w:szCs w:val="18"/>
              </w:rPr>
            </w:pPr>
          </w:p>
          <w:p w:rsidR="00190B4E" w:rsidRPr="000600DA" w:rsidRDefault="00345CFB" w:rsidP="00190B4E">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 Durante la tramitación de los expedientes, el Ayuntamiento recabará directamente de cualquier entidad perteneciente al sector público, la documentación necesaria </w:t>
            </w:r>
            <w:r w:rsidRPr="000600DA">
              <w:rPr>
                <w:rFonts w:ascii="Franklin Gothic Book" w:hAnsi="Franklin Gothic Book" w:cs="Arial"/>
                <w:sz w:val="18"/>
                <w:szCs w:val="18"/>
              </w:rPr>
              <w:lastRenderedPageBreak/>
              <w:t>para acreditar el cumplimiento de las condiciones requeridas para la concesión de la subvención.</w:t>
            </w:r>
          </w:p>
          <w:p w:rsidR="00190B4E" w:rsidRPr="000600DA" w:rsidRDefault="00190B4E" w:rsidP="00190B4E">
            <w:pPr>
              <w:widowControl w:val="0"/>
              <w:jc w:val="both"/>
              <w:rPr>
                <w:rFonts w:ascii="Franklin Gothic Book" w:hAnsi="Franklin Gothic Book" w:cs="Arial"/>
                <w:sz w:val="18"/>
                <w:szCs w:val="18"/>
              </w:rPr>
            </w:pPr>
          </w:p>
          <w:p w:rsidR="00190B4E" w:rsidRPr="000600DA" w:rsidRDefault="00345CFB" w:rsidP="00190B4E">
            <w:pPr>
              <w:widowControl w:val="0"/>
              <w:jc w:val="both"/>
              <w:rPr>
                <w:rFonts w:ascii="Franklin Gothic Book" w:hAnsi="Franklin Gothic Book" w:cs="Arial"/>
                <w:sz w:val="18"/>
                <w:szCs w:val="18"/>
              </w:rPr>
            </w:pPr>
            <w:r w:rsidRPr="000600DA">
              <w:rPr>
                <w:rFonts w:ascii="Franklin Gothic Book" w:hAnsi="Franklin Gothic Book" w:cs="Arial"/>
                <w:sz w:val="18"/>
                <w:szCs w:val="18"/>
              </w:rPr>
              <w:t>En caso de que el beneficiario no autorizara que el Ayuntamiento recabase la documentación citada, este deberá justificar las razones de su oposición (art. 21 del Reglamento (UE) 2016/679 de Protección de Datos).</w:t>
            </w:r>
          </w:p>
          <w:p w:rsidR="00190B4E" w:rsidRPr="000600DA" w:rsidRDefault="00190B4E" w:rsidP="00F40B8C">
            <w:pPr>
              <w:widowControl w:val="0"/>
              <w:jc w:val="both"/>
              <w:rPr>
                <w:rFonts w:ascii="Franklin Gothic Book" w:hAnsi="Franklin Gothic Book" w:cs="Arial"/>
                <w:sz w:val="18"/>
                <w:szCs w:val="18"/>
              </w:rPr>
            </w:pPr>
          </w:p>
          <w:p w:rsidR="00EA6AF3" w:rsidRPr="000600DA" w:rsidRDefault="00EA6AF3"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5. </w:t>
            </w:r>
            <w:r w:rsidR="00190B4E" w:rsidRPr="000600DA">
              <w:rPr>
                <w:rFonts w:ascii="Franklin Gothic Book" w:hAnsi="Franklin Gothic Book" w:cs="Arial"/>
                <w:b/>
                <w:sz w:val="18"/>
                <w:szCs w:val="18"/>
                <w:u w:val="single"/>
              </w:rPr>
              <w:t>RESOLUCIÓN</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Las solicitudes serán tramitadas por el Departamento de </w:t>
            </w:r>
            <w:r w:rsidR="00965D64" w:rsidRPr="000600DA">
              <w:rPr>
                <w:rFonts w:ascii="Franklin Gothic Book" w:hAnsi="Franklin Gothic Book" w:cs="Arial"/>
                <w:sz w:val="18"/>
                <w:szCs w:val="18"/>
              </w:rPr>
              <w:t>Normalización Lingüística</w:t>
            </w:r>
            <w:r w:rsidRPr="000600DA">
              <w:rPr>
                <w:rFonts w:ascii="Franklin Gothic Book" w:hAnsi="Franklin Gothic Book" w:cs="Arial"/>
                <w:sz w:val="18"/>
                <w:szCs w:val="18"/>
              </w:rPr>
              <w:t xml:space="preserve"> del Ayuntamiento.</w:t>
            </w:r>
            <w:r w:rsidR="00965D64" w:rsidRPr="000600DA">
              <w:rPr>
                <w:rFonts w:ascii="Franklin Gothic Book" w:hAnsi="Franklin Gothic Book" w:cs="Arial"/>
                <w:sz w:val="18"/>
                <w:szCs w:val="18"/>
              </w:rPr>
              <w:t xml:space="preserve"> E</w:t>
            </w:r>
            <w:r w:rsidR="00A6056F" w:rsidRPr="000600DA">
              <w:rPr>
                <w:rFonts w:ascii="Franklin Gothic Book" w:hAnsi="Franklin Gothic Book" w:cs="Arial"/>
                <w:sz w:val="18"/>
                <w:szCs w:val="18"/>
              </w:rPr>
              <w:t>l técnico de Normalización Lingüística elaborará el informe técnico y la Concejal Delegada de Euskera, Educación y Juventud adoptará la resolución. Esa resolución se publicará en el Boletín Oficial de Gipuzkoa a efectos de notificación.</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6. </w:t>
            </w:r>
            <w:r w:rsidR="00190B4E" w:rsidRPr="000600DA">
              <w:rPr>
                <w:rFonts w:ascii="Franklin Gothic Book" w:hAnsi="Franklin Gothic Book" w:cs="Arial"/>
                <w:b/>
                <w:sz w:val="18"/>
                <w:szCs w:val="18"/>
                <w:u w:val="single"/>
              </w:rPr>
              <w:t>CRITERIOS DE VALORACIÓN DE LAS SOLICITUDES</w:t>
            </w:r>
          </w:p>
          <w:p w:rsidR="00F40B8C" w:rsidRPr="000600DA" w:rsidRDefault="00F40B8C" w:rsidP="00F40B8C">
            <w:pPr>
              <w:widowControl w:val="0"/>
              <w:jc w:val="both"/>
              <w:rPr>
                <w:rFonts w:ascii="Franklin Gothic Book" w:hAnsi="Franklin Gothic Book" w:cs="Arial"/>
                <w:sz w:val="18"/>
                <w:szCs w:val="18"/>
              </w:rPr>
            </w:pPr>
          </w:p>
          <w:p w:rsidR="00CD11FA"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1. Se subvencionarán:</w:t>
            </w:r>
          </w:p>
          <w:p w:rsidR="00CD11FA" w:rsidRPr="000600DA" w:rsidRDefault="00CD11FA" w:rsidP="00CD11FA">
            <w:pPr>
              <w:widowControl w:val="0"/>
              <w:jc w:val="both"/>
              <w:rPr>
                <w:rFonts w:ascii="Franklin Gothic Book" w:hAnsi="Franklin Gothic Book" w:cs="Arial"/>
                <w:sz w:val="18"/>
                <w:szCs w:val="18"/>
              </w:rPr>
            </w:pPr>
          </w:p>
          <w:p w:rsidR="00CD11FA"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a) Las actividades extraescolares para fomentar el uso del euskera.</w:t>
            </w:r>
          </w:p>
          <w:p w:rsidR="00CD11FA" w:rsidRPr="000600DA" w:rsidRDefault="00CD11FA" w:rsidP="00CD11FA">
            <w:pPr>
              <w:widowControl w:val="0"/>
              <w:jc w:val="both"/>
              <w:rPr>
                <w:rFonts w:ascii="Franklin Gothic Book" w:hAnsi="Franklin Gothic Book" w:cs="Arial"/>
                <w:sz w:val="18"/>
                <w:szCs w:val="18"/>
              </w:rPr>
            </w:pPr>
          </w:p>
          <w:p w:rsidR="00CD11FA"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b) Las siguientes actividades, siempre y cuando se realicen en euskera: las que fomenten las relaciones intergeneracionales, las realizadas conjuntamente entre los distintos centros, las dirigidas a la prevención de la violencia machista, la educación en valores, la educación en el tiempo libre, la coeducación, la prevención comunitaria, el desarrollo sostenible, la participación ciudadana y la calidad de la enseñanza.</w:t>
            </w:r>
          </w:p>
          <w:p w:rsidR="00CD11FA" w:rsidRPr="000600DA" w:rsidRDefault="00CD11FA" w:rsidP="00CD11FA">
            <w:pPr>
              <w:widowControl w:val="0"/>
              <w:jc w:val="both"/>
              <w:rPr>
                <w:rFonts w:ascii="Franklin Gothic Book" w:hAnsi="Franklin Gothic Book" w:cs="Arial"/>
                <w:sz w:val="18"/>
                <w:szCs w:val="18"/>
              </w:rPr>
            </w:pPr>
          </w:p>
          <w:p w:rsidR="00CD11FA"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La actividad objeto de subvención deberá haber sido realizada dentro del curso </w:t>
            </w:r>
            <w:r w:rsidRPr="000600DA">
              <w:rPr>
                <w:rFonts w:ascii="Franklin Gothic Book" w:hAnsi="Franklin Gothic Book" w:cs="Arial"/>
                <w:noProof/>
                <w:sz w:val="18"/>
                <w:szCs w:val="18"/>
              </w:rPr>
              <w:t>2021-2022</w:t>
            </w:r>
            <w:r w:rsidRPr="000600DA">
              <w:rPr>
                <w:rFonts w:ascii="Franklin Gothic Book" w:hAnsi="Franklin Gothic Book" w:cs="Arial"/>
                <w:sz w:val="18"/>
                <w:szCs w:val="18"/>
              </w:rPr>
              <w:t>.</w:t>
            </w:r>
          </w:p>
          <w:p w:rsidR="00CD11FA" w:rsidRPr="000600DA" w:rsidRDefault="00CD11FA" w:rsidP="00CD11FA">
            <w:pPr>
              <w:widowControl w:val="0"/>
              <w:jc w:val="both"/>
              <w:rPr>
                <w:rFonts w:ascii="Franklin Gothic Book" w:hAnsi="Franklin Gothic Book" w:cs="Arial"/>
                <w:sz w:val="18"/>
                <w:szCs w:val="18"/>
              </w:rPr>
            </w:pPr>
          </w:p>
          <w:p w:rsidR="00F40B8C"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Para la percepción de la subvención se </w:t>
            </w:r>
            <w:r w:rsidR="00CD11FA" w:rsidRPr="000600DA">
              <w:rPr>
                <w:rFonts w:ascii="Franklin Gothic Book" w:hAnsi="Franklin Gothic Book" w:cs="Arial"/>
                <w:sz w:val="18"/>
                <w:szCs w:val="18"/>
              </w:rPr>
              <w:t>valorarán las siguientes condiciones</w:t>
            </w:r>
            <w:r w:rsidRPr="000600DA">
              <w:rPr>
                <w:rFonts w:ascii="Franklin Gothic Book" w:hAnsi="Franklin Gothic Book" w:cs="Arial"/>
                <w:sz w:val="18"/>
                <w:szCs w:val="18"/>
              </w:rPr>
              <w:t>:</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a) </w:t>
            </w:r>
            <w:r w:rsidR="00CD11FA" w:rsidRPr="000600DA">
              <w:rPr>
                <w:rFonts w:ascii="Franklin Gothic Book" w:hAnsi="Franklin Gothic Book" w:cs="Arial"/>
                <w:sz w:val="18"/>
                <w:szCs w:val="18"/>
              </w:rPr>
              <w:t>Garantizar</w:t>
            </w:r>
            <w:r w:rsidRPr="000600DA">
              <w:rPr>
                <w:rFonts w:ascii="Franklin Gothic Book" w:hAnsi="Franklin Gothic Book" w:cs="Arial"/>
                <w:sz w:val="18"/>
                <w:szCs w:val="18"/>
              </w:rPr>
              <w:t xml:space="preserve"> el uso y la calidad del euskera.</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 Todo el material empleado en estas actividades será </w:t>
            </w:r>
            <w:r w:rsidR="00CD11FA" w:rsidRPr="000600DA">
              <w:rPr>
                <w:rFonts w:ascii="Franklin Gothic Book" w:hAnsi="Franklin Gothic Book" w:cs="Arial"/>
                <w:sz w:val="18"/>
                <w:szCs w:val="18"/>
              </w:rPr>
              <w:t xml:space="preserve">en euskera o bilingüe, </w:t>
            </w:r>
            <w:r w:rsidRPr="000600DA">
              <w:rPr>
                <w:rFonts w:ascii="Franklin Gothic Book" w:hAnsi="Franklin Gothic Book" w:cs="Arial"/>
                <w:sz w:val="18"/>
                <w:szCs w:val="18"/>
              </w:rPr>
              <w:t>dando prioridad al euskara</w:t>
            </w:r>
            <w:r w:rsidR="00CD11FA" w:rsidRPr="000600DA">
              <w:rPr>
                <w:rFonts w:ascii="Franklin Gothic Book" w:hAnsi="Franklin Gothic Book" w:cs="Arial"/>
                <w:sz w:val="18"/>
                <w:szCs w:val="18"/>
              </w:rPr>
              <w:t xml:space="preserve"> en el caso bilingüe</w:t>
            </w:r>
            <w:r w:rsidRPr="000600DA">
              <w:rPr>
                <w:rFonts w:ascii="Franklin Gothic Book" w:hAnsi="Franklin Gothic Book" w:cs="Arial"/>
                <w:sz w:val="18"/>
                <w:szCs w:val="18"/>
              </w:rPr>
              <w:t>. Cuando el material sea destinado al alumnado o al profesorado se realizará únicamente en euskara; cuando los receptores sean los padres/madres, podrá realizarse en euskara o en bilingüe; y cuando vaya dirigido a un grupo más amplio, en bilingüe.</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w:t>
            </w:r>
            <w:r w:rsidR="00780CCC" w:rsidRPr="000600DA">
              <w:rPr>
                <w:rFonts w:ascii="Franklin Gothic Book" w:hAnsi="Franklin Gothic Book" w:cs="Arial"/>
                <w:sz w:val="18"/>
                <w:szCs w:val="18"/>
              </w:rPr>
              <w:t>En todo material utilizado se evitará el lenguaje sexista, y en cuanto a los roles de hombres y mujeres, se garantizará que no haya usos estereotipados.</w:t>
            </w:r>
          </w:p>
          <w:p w:rsidR="00F40B8C" w:rsidRPr="000600DA" w:rsidRDefault="00F40B8C" w:rsidP="00F40B8C">
            <w:pPr>
              <w:widowControl w:val="0"/>
              <w:jc w:val="both"/>
              <w:rPr>
                <w:rFonts w:ascii="Franklin Gothic Book" w:hAnsi="Franklin Gothic Book" w:cs="Arial"/>
                <w:sz w:val="18"/>
                <w:szCs w:val="18"/>
              </w:rPr>
            </w:pPr>
          </w:p>
          <w:p w:rsidR="00CD11FA" w:rsidRPr="000600DA" w:rsidRDefault="00CD11FA" w:rsidP="00A6056F">
            <w:pPr>
              <w:widowControl w:val="0"/>
              <w:jc w:val="both"/>
              <w:rPr>
                <w:rFonts w:ascii="Franklin Gothic Book" w:hAnsi="Franklin Gothic Book" w:cs="Arial"/>
                <w:sz w:val="18"/>
                <w:szCs w:val="18"/>
              </w:rPr>
            </w:pPr>
          </w:p>
          <w:p w:rsidR="00A6056F"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2. No serán objeto de subvención los siguientes conceptos:</w:t>
            </w:r>
          </w:p>
          <w:p w:rsidR="00A6056F" w:rsidRPr="000600DA" w:rsidRDefault="00A6056F" w:rsidP="00A6056F">
            <w:pPr>
              <w:widowControl w:val="0"/>
              <w:jc w:val="both"/>
              <w:rPr>
                <w:rFonts w:ascii="Franklin Gothic Book" w:hAnsi="Franklin Gothic Book" w:cs="Arial"/>
                <w:sz w:val="18"/>
                <w:szCs w:val="18"/>
              </w:rPr>
            </w:pPr>
          </w:p>
          <w:p w:rsidR="00A6056F" w:rsidRPr="000600DA" w:rsidRDefault="00345CFB"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a) Los gastos de obras de infraestructura, inversiones, adquisición de inmuebles y la compra de mobiliario y equipamiento.</w:t>
            </w:r>
          </w:p>
          <w:p w:rsidR="00A6056F" w:rsidRPr="000600DA" w:rsidRDefault="00A6056F" w:rsidP="00A6056F">
            <w:pPr>
              <w:widowControl w:val="0"/>
              <w:jc w:val="both"/>
              <w:rPr>
                <w:rFonts w:ascii="Franklin Gothic Book" w:hAnsi="Franklin Gothic Book" w:cs="Arial"/>
                <w:sz w:val="18"/>
                <w:szCs w:val="18"/>
              </w:rPr>
            </w:pPr>
          </w:p>
          <w:p w:rsidR="00A6056F" w:rsidRPr="000600DA" w:rsidRDefault="00345CFB"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b) Los gastos de mantenimiento y funcionamiento.</w:t>
            </w:r>
          </w:p>
          <w:p w:rsidR="00CD11FA" w:rsidRPr="000600DA" w:rsidRDefault="00CD11FA" w:rsidP="00A6056F">
            <w:pPr>
              <w:widowControl w:val="0"/>
              <w:jc w:val="both"/>
              <w:rPr>
                <w:rFonts w:ascii="Franklin Gothic Book" w:hAnsi="Franklin Gothic Book" w:cs="Arial"/>
                <w:sz w:val="18"/>
                <w:szCs w:val="18"/>
              </w:rPr>
            </w:pPr>
          </w:p>
          <w:p w:rsidR="00A6056F" w:rsidRPr="000600DA" w:rsidRDefault="00345CFB"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c) Las actividades financiadas por algún departamento municipal.</w:t>
            </w:r>
          </w:p>
          <w:p w:rsidR="00A6056F" w:rsidRPr="000600DA" w:rsidRDefault="00A6056F" w:rsidP="00A6056F">
            <w:pPr>
              <w:widowControl w:val="0"/>
              <w:jc w:val="both"/>
              <w:rPr>
                <w:rFonts w:ascii="Franklin Gothic Book" w:hAnsi="Franklin Gothic Book" w:cs="Arial"/>
                <w:sz w:val="18"/>
                <w:szCs w:val="18"/>
              </w:rPr>
            </w:pPr>
          </w:p>
          <w:p w:rsidR="00A6056F" w:rsidRPr="000600DA" w:rsidRDefault="00345CFB"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d) Los gastos de personal de plantilla del centro escolar.</w:t>
            </w:r>
          </w:p>
          <w:p w:rsidR="00A6056F" w:rsidRPr="000600DA" w:rsidRDefault="00A6056F" w:rsidP="00F40B8C">
            <w:pPr>
              <w:widowControl w:val="0"/>
              <w:jc w:val="both"/>
              <w:rPr>
                <w:rFonts w:ascii="Franklin Gothic Book" w:hAnsi="Franklin Gothic Book" w:cs="Arial"/>
                <w:sz w:val="18"/>
                <w:szCs w:val="18"/>
              </w:rPr>
            </w:pPr>
          </w:p>
          <w:p w:rsidR="00A6056F" w:rsidRPr="000600DA" w:rsidRDefault="00A6056F"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7. </w:t>
            </w:r>
            <w:r w:rsidR="00190B4E" w:rsidRPr="000600DA">
              <w:rPr>
                <w:rFonts w:ascii="Franklin Gothic Book" w:hAnsi="Franklin Gothic Book" w:cs="Arial"/>
                <w:b/>
                <w:sz w:val="18"/>
                <w:szCs w:val="18"/>
                <w:u w:val="single"/>
              </w:rPr>
              <w:t>IMPORTE MÁXIMO SUBVENCIONES A CONCEDER Y CARÁCTER DE DICHA DOTACIÓN.</w:t>
            </w:r>
          </w:p>
          <w:p w:rsidR="00F40B8C" w:rsidRPr="000600DA" w:rsidRDefault="00F40B8C" w:rsidP="00F40B8C">
            <w:pPr>
              <w:widowControl w:val="0"/>
              <w:jc w:val="both"/>
              <w:rPr>
                <w:rFonts w:ascii="Franklin Gothic Book" w:hAnsi="Franklin Gothic Book" w:cs="Arial"/>
                <w:sz w:val="18"/>
                <w:szCs w:val="18"/>
              </w:rPr>
            </w:pPr>
          </w:p>
          <w:p w:rsidR="00CD11FA" w:rsidRDefault="00345CFB" w:rsidP="00CD11FA">
            <w:pPr>
              <w:widowControl w:val="0"/>
              <w:jc w:val="both"/>
              <w:rPr>
                <w:rFonts w:ascii="Franklin Gothic Book" w:hAnsi="Franklin Gothic Book" w:cs="Arial"/>
                <w:sz w:val="18"/>
                <w:szCs w:val="18"/>
              </w:rPr>
            </w:pPr>
            <w:r w:rsidRPr="00470307">
              <w:rPr>
                <w:rFonts w:ascii="Franklin Gothic Book" w:hAnsi="Franklin Gothic Book" w:cs="Arial"/>
                <w:sz w:val="18"/>
                <w:szCs w:val="18"/>
              </w:rPr>
              <w:t xml:space="preserve">El importe de las ayudas convocadas a través del presente programa asciende a la cantidad de Importe total </w:t>
            </w:r>
            <w:r w:rsidRPr="00470307">
              <w:rPr>
                <w:rFonts w:ascii="Franklin Gothic Book" w:hAnsi="Franklin Gothic Book" w:cs="Arial"/>
                <w:noProof/>
                <w:sz w:val="18"/>
                <w:szCs w:val="18"/>
              </w:rPr>
              <w:t>29.400</w:t>
            </w:r>
            <w:r w:rsidRPr="00470307">
              <w:rPr>
                <w:rFonts w:ascii="Franklin Gothic Book" w:hAnsi="Franklin Gothic Book" w:cs="Arial"/>
                <w:sz w:val="18"/>
                <w:szCs w:val="18"/>
              </w:rPr>
              <w:t xml:space="preserve"> € y será financiado con cargo a la partida presupuestaria “</w:t>
            </w:r>
            <w:r w:rsidRPr="00470307">
              <w:rPr>
                <w:rFonts w:ascii="Franklin Gothic Book" w:hAnsi="Franklin Gothic Book" w:cs="Arial"/>
                <w:noProof/>
                <w:sz w:val="18"/>
                <w:szCs w:val="18"/>
              </w:rPr>
              <w:t>134-0212.481.326-00.01</w:t>
            </w:r>
            <w:r w:rsidRPr="00470307">
              <w:rPr>
                <w:rFonts w:ascii="Franklin Gothic Book" w:hAnsi="Franklin Gothic Book" w:cs="Arial"/>
                <w:sz w:val="18"/>
                <w:szCs w:val="18"/>
              </w:rPr>
              <w:t xml:space="preserve"> </w:t>
            </w:r>
            <w:r w:rsidRPr="00470307">
              <w:rPr>
                <w:rFonts w:ascii="Franklin Gothic Book" w:hAnsi="Franklin Gothic Book" w:cs="Arial"/>
                <w:noProof/>
                <w:sz w:val="18"/>
                <w:szCs w:val="18"/>
              </w:rPr>
              <w:t>Subv: fomento en enseñanza</w:t>
            </w:r>
            <w:r w:rsidRPr="00470307">
              <w:rPr>
                <w:rFonts w:ascii="Franklin Gothic Book" w:hAnsi="Franklin Gothic Book" w:cs="Arial"/>
                <w:sz w:val="18"/>
                <w:szCs w:val="18"/>
              </w:rPr>
              <w:t>”.</w:t>
            </w:r>
          </w:p>
          <w:p w:rsidR="00470307" w:rsidRPr="000600DA" w:rsidRDefault="00470307" w:rsidP="00CD11FA">
            <w:pPr>
              <w:widowControl w:val="0"/>
              <w:jc w:val="both"/>
              <w:rPr>
                <w:rFonts w:ascii="Franklin Gothic Book" w:hAnsi="Franklin Gothic Book" w:cs="Arial"/>
                <w:sz w:val="18"/>
                <w:szCs w:val="18"/>
              </w:rPr>
            </w:pPr>
          </w:p>
          <w:p w:rsidR="00481A33" w:rsidRPr="000600DA" w:rsidRDefault="00345CFB" w:rsidP="00481A33">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El criterio de reparto de ese presupuesto será el número de alumnado. </w:t>
            </w:r>
            <w:r w:rsidR="008B3E48" w:rsidRPr="000600DA">
              <w:rPr>
                <w:rFonts w:ascii="Franklin Gothic Book" w:hAnsi="Franklin Gothic Book" w:cs="Arial"/>
                <w:sz w:val="18"/>
                <w:szCs w:val="18"/>
              </w:rPr>
              <w:t xml:space="preserve">Es decir, el presupuesto se dividirá entre </w:t>
            </w:r>
            <w:r w:rsidRPr="000600DA">
              <w:rPr>
                <w:rFonts w:ascii="Franklin Gothic Book" w:hAnsi="Franklin Gothic Book" w:cs="Arial"/>
                <w:sz w:val="18"/>
                <w:szCs w:val="18"/>
              </w:rPr>
              <w:t xml:space="preserve">el número de alumnos matriculados en el centro </w:t>
            </w:r>
            <w:r w:rsidR="008B3E48" w:rsidRPr="000600DA">
              <w:rPr>
                <w:rFonts w:ascii="Franklin Gothic Book" w:hAnsi="Franklin Gothic Book" w:cs="Arial"/>
                <w:sz w:val="18"/>
                <w:szCs w:val="18"/>
              </w:rPr>
              <w:t xml:space="preserve">de entre 3 y 16 años </w:t>
            </w:r>
            <w:r w:rsidRPr="000600DA">
              <w:rPr>
                <w:rFonts w:ascii="Franklin Gothic Book" w:hAnsi="Franklin Gothic Book" w:cs="Arial"/>
                <w:sz w:val="18"/>
                <w:szCs w:val="18"/>
              </w:rPr>
              <w:t xml:space="preserve">durante el curso </w:t>
            </w:r>
            <w:r w:rsidRPr="000600DA">
              <w:rPr>
                <w:rFonts w:ascii="Franklin Gothic Book" w:hAnsi="Franklin Gothic Book" w:cs="Arial"/>
                <w:noProof/>
                <w:sz w:val="18"/>
                <w:szCs w:val="18"/>
              </w:rPr>
              <w:t>2021-2022</w:t>
            </w:r>
            <w:r w:rsidRPr="000600DA">
              <w:rPr>
                <w:rFonts w:ascii="Franklin Gothic Book" w:hAnsi="Franklin Gothic Book" w:cs="Arial"/>
                <w:sz w:val="18"/>
                <w:szCs w:val="18"/>
              </w:rPr>
              <w:t xml:space="preserve">. </w:t>
            </w:r>
            <w:r w:rsidR="008B3E48" w:rsidRPr="000600DA">
              <w:rPr>
                <w:rFonts w:ascii="Franklin Gothic Book" w:hAnsi="Franklin Gothic Book" w:cs="Arial"/>
                <w:sz w:val="18"/>
                <w:szCs w:val="18"/>
              </w:rPr>
              <w:t>Por consiguiente, será el número de alumnado el que marque la posible ayuda máxima a percibir.</w:t>
            </w:r>
          </w:p>
          <w:p w:rsidR="00481A33" w:rsidRPr="000600DA" w:rsidRDefault="00481A33" w:rsidP="00481A33">
            <w:pPr>
              <w:pStyle w:val="Gorputz-testua3"/>
              <w:spacing w:after="0"/>
              <w:jc w:val="both"/>
              <w:rPr>
                <w:rFonts w:ascii="Franklin Gothic Book" w:hAnsi="Franklin Gothic Book" w:cs="Arial"/>
                <w:sz w:val="18"/>
                <w:szCs w:val="18"/>
              </w:rPr>
            </w:pPr>
          </w:p>
          <w:p w:rsidR="00481A33" w:rsidRPr="000600DA" w:rsidRDefault="00481A33" w:rsidP="00481A33">
            <w:pPr>
              <w:pStyle w:val="Gorputz-testua3"/>
              <w:spacing w:after="0"/>
              <w:jc w:val="both"/>
              <w:rPr>
                <w:rFonts w:ascii="Franklin Gothic Book" w:hAnsi="Franklin Gothic Book" w:cs="Arial"/>
                <w:sz w:val="18"/>
                <w:szCs w:val="18"/>
              </w:rPr>
            </w:pPr>
          </w:p>
          <w:p w:rsidR="00CD11FA" w:rsidRPr="000600DA" w:rsidRDefault="00345CFB"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Dicha cantidad podrá ser objeto de ampliación, de conformidad con lo previsto en las Bases de Ejecución del Presupuesto Municipal.</w:t>
            </w:r>
          </w:p>
          <w:p w:rsidR="00CD11FA" w:rsidRPr="000600DA" w:rsidRDefault="00CD11FA"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Además de ello, la posibilidad de concurrencia con</w:t>
            </w:r>
            <w:r w:rsidR="007646C1"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otras ayudas y límites de financiación están recocidas </w:t>
            </w:r>
            <w:r w:rsidR="007646C1" w:rsidRPr="000600DA">
              <w:rPr>
                <w:rFonts w:ascii="Franklin Gothic Book" w:hAnsi="Franklin Gothic Book" w:cs="Arial"/>
                <w:sz w:val="18"/>
                <w:szCs w:val="18"/>
              </w:rPr>
              <w:t>en las Bases Reguladoras.</w:t>
            </w:r>
          </w:p>
          <w:p w:rsidR="006E5F6B" w:rsidRPr="000600DA" w:rsidRDefault="006E5F6B"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8. </w:t>
            </w:r>
            <w:r w:rsidRPr="000600DA">
              <w:rPr>
                <w:rFonts w:ascii="Franklin Gothic Book" w:hAnsi="Franklin Gothic Book" w:cs="Arial"/>
                <w:b/>
                <w:sz w:val="18"/>
                <w:szCs w:val="18"/>
                <w:u w:val="single"/>
              </w:rPr>
              <w:t>FORMA Y PLAZOS DE ABONO DE LA SUBVENCIÓN. POSIBILIDAD DE ANTICIPOS</w:t>
            </w:r>
          </w:p>
          <w:p w:rsidR="00F40B8C" w:rsidRPr="000600DA" w:rsidRDefault="00F40B8C" w:rsidP="00F40B8C">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En base a las actividades llevadas a cabo y debidamente justificadas por el centro escolar, el solicitante podrá recibir la totalidad del importe correspondiente, según criterios establecidos en las bases generales de la presente convocatoria.</w:t>
            </w:r>
          </w:p>
          <w:p w:rsidR="00ED3B3A" w:rsidRPr="000600DA" w:rsidRDefault="00ED3B3A" w:rsidP="00ED3B3A">
            <w:pPr>
              <w:widowControl w:val="0"/>
              <w:jc w:val="both"/>
              <w:rPr>
                <w:rFonts w:ascii="Franklin Gothic Book" w:hAnsi="Franklin Gothic Book" w:cs="Arial"/>
                <w:sz w:val="18"/>
                <w:szCs w:val="18"/>
              </w:rPr>
            </w:pPr>
          </w:p>
          <w:p w:rsidR="00ED3B3A" w:rsidRPr="000600DA" w:rsidRDefault="00ED3B3A" w:rsidP="00ED3B3A">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El Ayuntamiento realizará dos pagos:</w:t>
            </w:r>
          </w:p>
          <w:p w:rsidR="00ED3B3A" w:rsidRPr="000600DA" w:rsidRDefault="00ED3B3A" w:rsidP="00ED3B3A">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- 60 %, al ser aprobadas la solicitud y el presupuesto, como anticipo.</w:t>
            </w:r>
          </w:p>
          <w:p w:rsidR="00ED3B3A" w:rsidRPr="000600DA" w:rsidRDefault="00ED3B3A" w:rsidP="00ED3B3A">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- 40 %, tras finalizar el curso y realizar la correspondiente justificación. Último día para presentar la justificación: 31 de octubre.</w:t>
            </w:r>
          </w:p>
          <w:p w:rsidR="00ED3B3A" w:rsidRPr="000600DA" w:rsidRDefault="00ED3B3A" w:rsidP="00ED3B3A">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Terminado el plazo de presentación de solicitudes el órgano correspondiente dispondrá de un mes para tomar la resolución y así</w:t>
            </w:r>
            <w:r w:rsidR="00917EEF" w:rsidRPr="000600DA">
              <w:rPr>
                <w:rFonts w:ascii="Franklin Gothic Book" w:hAnsi="Franklin Gothic Book" w:cs="Arial"/>
                <w:sz w:val="18"/>
                <w:szCs w:val="18"/>
              </w:rPr>
              <w:t xml:space="preserve"> se notificará mediante el Boletín Oficial de Gipuzkoa</w:t>
            </w:r>
            <w:r w:rsidRPr="000600DA">
              <w:rPr>
                <w:rFonts w:ascii="Franklin Gothic Book" w:hAnsi="Franklin Gothic Book" w:cs="Arial"/>
                <w:sz w:val="18"/>
                <w:szCs w:val="18"/>
              </w:rPr>
              <w:t>.</w:t>
            </w:r>
          </w:p>
          <w:p w:rsidR="00ED3B3A" w:rsidRPr="000600DA" w:rsidRDefault="00ED3B3A" w:rsidP="00ED3B3A">
            <w:pPr>
              <w:widowControl w:val="0"/>
              <w:jc w:val="both"/>
              <w:rPr>
                <w:rFonts w:ascii="Franklin Gothic Book" w:hAnsi="Franklin Gothic Book" w:cs="Arial"/>
                <w:sz w:val="18"/>
                <w:szCs w:val="18"/>
              </w:rPr>
            </w:pPr>
          </w:p>
          <w:p w:rsidR="00ED3B3A" w:rsidRPr="000600DA" w:rsidRDefault="00345CFB"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Dentro del mes siguiente a</w:t>
            </w:r>
            <w:r w:rsidR="00917EEF"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la notificación se harán </w:t>
            </w:r>
            <w:r w:rsidR="00917EEF" w:rsidRPr="000600DA">
              <w:rPr>
                <w:rFonts w:ascii="Franklin Gothic Book" w:hAnsi="Franklin Gothic Book" w:cs="Arial"/>
                <w:sz w:val="18"/>
                <w:szCs w:val="18"/>
              </w:rPr>
              <w:t>abonarán</w:t>
            </w:r>
            <w:r w:rsidRPr="000600DA">
              <w:rPr>
                <w:rFonts w:ascii="Franklin Gothic Book" w:hAnsi="Franklin Gothic Book" w:cs="Arial"/>
                <w:sz w:val="18"/>
                <w:szCs w:val="18"/>
              </w:rPr>
              <w:t xml:space="preserve"> las subvenciones aprobadas.</w:t>
            </w:r>
          </w:p>
          <w:p w:rsidR="00F40B8C" w:rsidRPr="000600DA" w:rsidRDefault="00F40B8C" w:rsidP="00F40B8C">
            <w:pPr>
              <w:widowControl w:val="0"/>
              <w:jc w:val="both"/>
              <w:rPr>
                <w:rFonts w:ascii="Franklin Gothic Book" w:hAnsi="Franklin Gothic Book" w:cs="Arial"/>
                <w:sz w:val="18"/>
                <w:szCs w:val="18"/>
              </w:rPr>
            </w:pPr>
          </w:p>
          <w:p w:rsidR="00F40B8C" w:rsidRPr="000600DA" w:rsidRDefault="00F40B8C"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9. </w:t>
            </w:r>
            <w:r w:rsidRPr="000600DA">
              <w:rPr>
                <w:rFonts w:ascii="Franklin Gothic Book" w:hAnsi="Franklin Gothic Book" w:cs="Arial"/>
                <w:b/>
                <w:sz w:val="18"/>
                <w:szCs w:val="18"/>
                <w:u w:val="single"/>
              </w:rPr>
              <w:t>PLAZO DE INICIO Y EJECUCIÓN Y PLAZO DE JUSTIFICACIÓN DEL DESTINO DE LA SUBVENCIÓN</w:t>
            </w:r>
          </w:p>
          <w:p w:rsidR="00F40B8C" w:rsidRPr="000600DA" w:rsidRDefault="00F40B8C" w:rsidP="00F40B8C">
            <w:pPr>
              <w:widowControl w:val="0"/>
              <w:jc w:val="both"/>
              <w:rPr>
                <w:rFonts w:ascii="Franklin Gothic Book" w:hAnsi="Franklin Gothic Book" w:cs="Arial"/>
                <w:sz w:val="18"/>
                <w:szCs w:val="18"/>
              </w:rPr>
            </w:pPr>
          </w:p>
          <w:p w:rsidR="008D7B44"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El plazo para solicitar la subvención es de 30 días a partir del día siguiente a la publicación en el Boletín Oficial de Gipuzkoa. Tras ello, en el plazo de un mes se notificará y el siguiente mes se abonará.</w:t>
            </w:r>
          </w:p>
          <w:p w:rsidR="008D7B44" w:rsidRPr="000600DA" w:rsidRDefault="008D7B44" w:rsidP="00917EEF">
            <w:pPr>
              <w:jc w:val="both"/>
              <w:rPr>
                <w:rFonts w:ascii="Franklin Gothic Book" w:hAnsi="Franklin Gothic Book" w:cs="Arial"/>
                <w:sz w:val="18"/>
                <w:szCs w:val="18"/>
              </w:rPr>
            </w:pPr>
          </w:p>
          <w:p w:rsidR="008D7B44"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Para el ingreso de la segunda parte se deberá presentar la justificación antes del 31 de octubre.</w:t>
            </w:r>
          </w:p>
          <w:p w:rsidR="00917EEF" w:rsidRPr="000600DA" w:rsidRDefault="00917EEF"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En la justificación, el beneficiario deberá justificar el cumplimiento de las condiciones impuestas y la consecución de los objetivos previstos en el acto de concesión de la subvención.</w:t>
            </w:r>
          </w:p>
          <w:p w:rsidR="00917EEF" w:rsidRPr="000600DA" w:rsidRDefault="00917EEF"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Dicha justificación se efectuará mediante los documentos requeridos en el artículo 4 de las presentes bases más los que se detallan a continuación:</w:t>
            </w:r>
          </w:p>
          <w:p w:rsidR="00917EEF" w:rsidRPr="000600DA" w:rsidRDefault="00917EEF"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a) Una memoria de actuación justificativa del cumplimiento de las condiciones impuestas en la concesión de la subvención, con indicación de las actividades realizadas y de los resultados obtenidos. Asimismo se detallarán las medidas adoptadas con el fin de fomentar la participación de la mujer y/o la paridad.</w:t>
            </w:r>
          </w:p>
          <w:p w:rsidR="00917EEF" w:rsidRPr="000600DA" w:rsidRDefault="00917EEF"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b) Una memoria económica justificativa del coste de las actividades realizadas, que contendrá:</w:t>
            </w:r>
          </w:p>
          <w:p w:rsidR="003843FA" w:rsidRPr="000600DA" w:rsidRDefault="003843FA"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b.1.) Una relación clasificada de los gastos e inversiones de la actividad, con identificación del acreedor y del documento, su importe</w:t>
            </w:r>
            <w:r w:rsidR="00470307">
              <w:rPr>
                <w:rFonts w:ascii="Franklin Gothic Book" w:hAnsi="Franklin Gothic Book" w:cs="Arial"/>
                <w:sz w:val="18"/>
                <w:szCs w:val="18"/>
              </w:rPr>
              <w:t xml:space="preserve"> y</w:t>
            </w:r>
            <w:r w:rsidRPr="000600DA">
              <w:rPr>
                <w:rFonts w:ascii="Franklin Gothic Book" w:hAnsi="Franklin Gothic Book" w:cs="Arial"/>
                <w:sz w:val="18"/>
                <w:szCs w:val="18"/>
              </w:rPr>
              <w:t xml:space="preserve"> fecha de emisión. En caso de que la subvención se otorgue con arreglo a un presupuesto, se indicarán las desviaciones acaecidas. </w:t>
            </w:r>
          </w:p>
          <w:p w:rsidR="003843FA" w:rsidRPr="000600DA" w:rsidRDefault="003843FA" w:rsidP="00917EEF">
            <w:pPr>
              <w:jc w:val="both"/>
              <w:rPr>
                <w:rFonts w:ascii="Franklin Gothic Book" w:hAnsi="Franklin Gothic Book" w:cs="Arial"/>
                <w:sz w:val="18"/>
                <w:szCs w:val="18"/>
              </w:rPr>
            </w:pPr>
          </w:p>
          <w:p w:rsidR="00917EEF" w:rsidRPr="000600DA" w:rsidRDefault="00345CFB" w:rsidP="00917EEF">
            <w:pPr>
              <w:jc w:val="both"/>
              <w:rPr>
                <w:rFonts w:ascii="Franklin Gothic Book" w:hAnsi="Franklin Gothic Book" w:cs="Arial"/>
                <w:sz w:val="18"/>
                <w:szCs w:val="18"/>
              </w:rPr>
            </w:pPr>
            <w:r w:rsidRPr="000600DA">
              <w:rPr>
                <w:rFonts w:ascii="Franklin Gothic Book" w:hAnsi="Franklin Gothic Book" w:cs="Arial"/>
                <w:sz w:val="18"/>
                <w:szCs w:val="18"/>
              </w:rPr>
              <w:t xml:space="preserve">b.2.) Los justificantes de gasto o documentos de valor probatorio equivalente o con eficacia administrativa incorporados en la relación a que se hace referencia en el párrafo anterior que permitan acreditar el cumplimiento del </w:t>
            </w:r>
            <w:r w:rsidRPr="000600DA">
              <w:rPr>
                <w:rFonts w:ascii="Franklin Gothic Book" w:hAnsi="Franklin Gothic Book" w:cs="Arial"/>
                <w:sz w:val="18"/>
                <w:szCs w:val="18"/>
              </w:rPr>
              <w:lastRenderedPageBreak/>
              <w:t>objeto de la subvención pública.</w:t>
            </w:r>
          </w:p>
          <w:p w:rsidR="003843FA" w:rsidRPr="000600DA" w:rsidRDefault="003843FA" w:rsidP="00917EEF">
            <w:pPr>
              <w:jc w:val="both"/>
              <w:rPr>
                <w:rFonts w:ascii="Franklin Gothic Book" w:hAnsi="Franklin Gothic Book" w:cs="Arial"/>
                <w:sz w:val="18"/>
                <w:szCs w:val="18"/>
              </w:rPr>
            </w:pPr>
          </w:p>
          <w:p w:rsidR="00F40B8C" w:rsidRPr="000600DA" w:rsidRDefault="00345CFB" w:rsidP="00917EEF">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b.3.) Una relación detallada de otros ingresos o subvenciones que hayan financiado la actividad subvencionada con indicación del importe y su procedencia. </w:t>
            </w:r>
          </w:p>
          <w:p w:rsidR="00917EEF" w:rsidRPr="000600DA" w:rsidRDefault="00917EEF" w:rsidP="00F40B8C">
            <w:pPr>
              <w:widowControl w:val="0"/>
              <w:jc w:val="both"/>
              <w:rPr>
                <w:rFonts w:ascii="Franklin Gothic Book" w:hAnsi="Franklin Gothic Book" w:cs="Arial"/>
                <w:sz w:val="18"/>
                <w:szCs w:val="18"/>
              </w:rPr>
            </w:pPr>
          </w:p>
          <w:p w:rsidR="00917EEF" w:rsidRPr="000600DA" w:rsidRDefault="00917EEF" w:rsidP="00F40B8C">
            <w:pPr>
              <w:widowControl w:val="0"/>
              <w:jc w:val="both"/>
              <w:rPr>
                <w:rFonts w:ascii="Franklin Gothic Book" w:hAnsi="Franklin Gothic Book" w:cs="Arial"/>
                <w:sz w:val="18"/>
                <w:szCs w:val="18"/>
              </w:rPr>
            </w:pPr>
          </w:p>
          <w:p w:rsidR="00F40B8C" w:rsidRPr="000600DA" w:rsidRDefault="00345CFB"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10. </w:t>
            </w:r>
            <w:r w:rsidR="002801B6" w:rsidRPr="000600DA">
              <w:rPr>
                <w:rFonts w:ascii="Franklin Gothic Book" w:hAnsi="Franklin Gothic Book" w:cs="Arial"/>
                <w:b/>
                <w:sz w:val="18"/>
                <w:szCs w:val="18"/>
                <w:u w:val="single"/>
              </w:rPr>
              <w:t>NOTIF</w:t>
            </w:r>
            <w:r w:rsidRPr="000600DA">
              <w:rPr>
                <w:rFonts w:ascii="Franklin Gothic Book" w:hAnsi="Franklin Gothic Book" w:cs="Arial"/>
                <w:b/>
                <w:sz w:val="18"/>
                <w:szCs w:val="18"/>
                <w:u w:val="single"/>
              </w:rPr>
              <w:t>ICACIÓN</w:t>
            </w:r>
          </w:p>
          <w:p w:rsidR="00F40B8C" w:rsidRPr="000600DA" w:rsidRDefault="00F40B8C" w:rsidP="00F40B8C">
            <w:pPr>
              <w:widowControl w:val="0"/>
              <w:jc w:val="both"/>
              <w:rPr>
                <w:rFonts w:ascii="Franklin Gothic Book" w:hAnsi="Franklin Gothic Book" w:cs="Arial"/>
                <w:sz w:val="18"/>
                <w:szCs w:val="18"/>
                <w:u w:val="single"/>
              </w:rPr>
            </w:pPr>
          </w:p>
          <w:p w:rsidR="00F40B8C" w:rsidRPr="000600DA" w:rsidRDefault="00345CFB" w:rsidP="00F40B8C">
            <w:pPr>
              <w:jc w:val="both"/>
              <w:rPr>
                <w:rFonts w:ascii="Franklin Gothic Book" w:hAnsi="Franklin Gothic Book" w:cs="Arial"/>
                <w:sz w:val="18"/>
                <w:szCs w:val="18"/>
              </w:rPr>
            </w:pPr>
            <w:r w:rsidRPr="000600DA">
              <w:rPr>
                <w:rFonts w:ascii="Franklin Gothic Book" w:hAnsi="Franklin Gothic Book" w:cs="Arial"/>
                <w:sz w:val="18"/>
                <w:szCs w:val="18"/>
              </w:rPr>
              <w:t>Las notificaciones de las resoluciones se harán mediante el Boletín Oficial de Gipuzkoa de acuerdo con el artículo 11 de las Bases Reguladoras, y sustituirá a la notificación individualizada.</w:t>
            </w:r>
          </w:p>
          <w:p w:rsidR="00F40B8C" w:rsidRPr="000600DA" w:rsidRDefault="00F40B8C" w:rsidP="00F40B8C">
            <w:pPr>
              <w:widowControl w:val="0"/>
              <w:jc w:val="both"/>
              <w:rPr>
                <w:rFonts w:ascii="Franklin Gothic Book" w:hAnsi="Franklin Gothic Book" w:cs="Arial"/>
                <w:sz w:val="18"/>
                <w:szCs w:val="18"/>
              </w:rPr>
            </w:pPr>
          </w:p>
        </w:tc>
      </w:tr>
      <w:bookmarkEnd w:id="0"/>
    </w:tbl>
    <w:p w:rsidR="00F40B8C" w:rsidRPr="00035A60" w:rsidRDefault="00F40B8C" w:rsidP="00F40B8C">
      <w:pPr>
        <w:widowControl w:val="0"/>
        <w:jc w:val="both"/>
        <w:rPr>
          <w:rFonts w:ascii="Franklin Gothic Book" w:hAnsi="Franklin Gothic Book" w:cs="Arial"/>
          <w:sz w:val="18"/>
          <w:szCs w:val="18"/>
          <w:lang w:val="eu-ES"/>
        </w:rPr>
      </w:pPr>
    </w:p>
    <w:p w:rsidR="00F40B8C" w:rsidRPr="00035A60" w:rsidRDefault="00F40B8C" w:rsidP="00F40B8C">
      <w:pPr>
        <w:widowControl w:val="0"/>
        <w:jc w:val="center"/>
        <w:rPr>
          <w:rFonts w:ascii="Franklin Gothic Book" w:hAnsi="Franklin Gothic Book" w:cs="Arial"/>
          <w:sz w:val="18"/>
          <w:szCs w:val="18"/>
          <w:lang w:val="eu-ES"/>
        </w:rPr>
      </w:pPr>
    </w:p>
    <w:p w:rsidR="00F40B8C" w:rsidRPr="00035A60" w:rsidRDefault="00F40B8C">
      <w:pPr>
        <w:widowControl w:val="0"/>
        <w:jc w:val="center"/>
        <w:rPr>
          <w:rFonts w:ascii="Franklin Gothic Book" w:hAnsi="Franklin Gothic Book" w:cs="Arial"/>
          <w:sz w:val="18"/>
          <w:szCs w:val="18"/>
          <w:lang w:val="eu-ES"/>
        </w:rPr>
      </w:pPr>
    </w:p>
    <w:sectPr w:rsidR="00F40B8C" w:rsidRPr="00035A60" w:rsidSect="00F40B8C">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0DD" w:rsidRDefault="00345CFB">
      <w:r>
        <w:separator/>
      </w:r>
    </w:p>
  </w:endnote>
  <w:endnote w:type="continuationSeparator" w:id="0">
    <w:p w:rsidR="004E50DD" w:rsidRDefault="00345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E2E" w:rsidRDefault="003B3E2E">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E2E" w:rsidRPr="00CE447A" w:rsidRDefault="00345CFB">
    <w:pPr>
      <w:pStyle w:val="Orri-oina"/>
      <w:rPr>
        <w:rFonts w:ascii="Franklin Gothic Book" w:hAnsi="Franklin Gothic Book" w:cs="Arial"/>
        <w:sz w:val="20"/>
      </w:rPr>
    </w:pPr>
    <w:r w:rsidRPr="00CE447A">
      <w:rPr>
        <w:rFonts w:ascii="Franklin Gothic Book" w:hAnsi="Franklin Gothic Book" w:cs="Arial"/>
        <w:noProof/>
        <w:sz w:val="20"/>
      </w:rPr>
      <w:t>https://uzt.gipuzkoa.eus/PortalV/r/0/80/AAAAEX5EB.NMzE</w:t>
    </w:r>
  </w:p>
  <w:p w:rsidR="003B3E2E" w:rsidRDefault="00345CFB" w:rsidP="00CE447A">
    <w:pPr>
      <w:tabs>
        <w:tab w:val="left" w:pos="2079"/>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E2E" w:rsidRDefault="003B3E2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0DD" w:rsidRDefault="00345CFB">
      <w:r>
        <w:separator/>
      </w:r>
    </w:p>
  </w:footnote>
  <w:footnote w:type="continuationSeparator" w:id="0">
    <w:p w:rsidR="004E50DD" w:rsidRDefault="00345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E2E" w:rsidRDefault="003B3E2E">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8C" w:rsidRPr="00C3081C" w:rsidRDefault="00437CCC" w:rsidP="00C3081C">
    <w:pPr>
      <w:pStyle w:val="Goiburua"/>
      <w:ind w:left="567"/>
      <w:rPr>
        <w:rFonts w:ascii="Franklin Gothic Book" w:hAnsi="Franklin Gothic Book"/>
      </w:rPr>
    </w:pPr>
    <w:r>
      <w:rPr>
        <w:rFonts w:ascii="Franklin Gothic Book" w:hAnsi="Franklin Gothic Book"/>
        <w:noProof/>
      </w:rPr>
      <w:drawing>
        <wp:inline distT="0" distB="0" distL="0" distR="0">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rsidR="00F40B8C" w:rsidRDefault="00F40B8C">
    <w:pPr>
      <w:pStyle w:val="Goiburua"/>
    </w:pPr>
  </w:p>
  <w:p w:rsidR="00F40B8C" w:rsidRDefault="00F40B8C">
    <w:pPr>
      <w:pStyle w:val="Goiburua"/>
    </w:pPr>
  </w:p>
  <w:p w:rsidR="00F40B8C" w:rsidRDefault="00F40B8C">
    <w:pPr>
      <w:pStyle w:val="Goiburua"/>
    </w:pPr>
  </w:p>
  <w:p w:rsidR="00F40B8C" w:rsidRDefault="00F40B8C">
    <w:pPr>
      <w:pStyle w:val="Goiburua"/>
    </w:pPr>
  </w:p>
  <w:p w:rsidR="00F40B8C" w:rsidRDefault="00F40B8C">
    <w:pPr>
      <w:pStyle w:val="Goiburua"/>
    </w:pPr>
  </w:p>
  <w:p w:rsidR="00F40B8C" w:rsidRPr="00C3081C" w:rsidRDefault="00345CFB" w:rsidP="00F40B8C">
    <w:pPr>
      <w:pStyle w:val="Goiburua"/>
      <w:jc w:val="right"/>
      <w:rPr>
        <w:rFonts w:ascii="Franklin Gothic Book" w:hAnsi="Franklin Gothic Book" w:cs="Arial"/>
        <w:sz w:val="20"/>
        <w:szCs w:val="18"/>
      </w:rPr>
    </w:pPr>
    <w:r w:rsidRPr="00C3081C">
      <w:rPr>
        <w:rFonts w:ascii="Franklin Gothic Book" w:hAnsi="Franklin Gothic Book" w:cs="Arial"/>
        <w:noProof/>
        <w:sz w:val="20"/>
        <w:szCs w:val="18"/>
      </w:rPr>
      <w:t>2022BGCS0005</w:t>
    </w:r>
  </w:p>
  <w:p w:rsidR="00F40B8C" w:rsidRPr="00CE447A" w:rsidRDefault="00F40B8C" w:rsidP="00F40B8C">
    <w:pPr>
      <w:pStyle w:val="Goiburua"/>
      <w:jc w:val="right"/>
      <w:rPr>
        <w:rFonts w:ascii="Franklin Gothic Book" w:hAnsi="Franklin Gothic Book"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E2E" w:rsidRDefault="003B3E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87E788F"/>
    <w:multiLevelType w:val="hybridMultilevel"/>
    <w:tmpl w:val="5DD05AE2"/>
    <w:lvl w:ilvl="0" w:tplc="487C44EA">
      <w:start w:val="1"/>
      <w:numFmt w:val="lowerLetter"/>
      <w:lvlText w:val="%1)"/>
      <w:lvlJc w:val="left"/>
      <w:pPr>
        <w:ind w:left="915" w:hanging="555"/>
      </w:pPr>
      <w:rPr>
        <w:rFonts w:hint="default"/>
      </w:rPr>
    </w:lvl>
    <w:lvl w:ilvl="1" w:tplc="3E64150C" w:tentative="1">
      <w:start w:val="1"/>
      <w:numFmt w:val="lowerLetter"/>
      <w:lvlText w:val="%2."/>
      <w:lvlJc w:val="left"/>
      <w:pPr>
        <w:ind w:left="1440" w:hanging="360"/>
      </w:pPr>
    </w:lvl>
    <w:lvl w:ilvl="2" w:tplc="DD943392" w:tentative="1">
      <w:start w:val="1"/>
      <w:numFmt w:val="lowerRoman"/>
      <w:lvlText w:val="%3."/>
      <w:lvlJc w:val="right"/>
      <w:pPr>
        <w:ind w:left="2160" w:hanging="180"/>
      </w:pPr>
    </w:lvl>
    <w:lvl w:ilvl="3" w:tplc="F69ED232" w:tentative="1">
      <w:start w:val="1"/>
      <w:numFmt w:val="decimal"/>
      <w:lvlText w:val="%4."/>
      <w:lvlJc w:val="left"/>
      <w:pPr>
        <w:ind w:left="2880" w:hanging="360"/>
      </w:pPr>
    </w:lvl>
    <w:lvl w:ilvl="4" w:tplc="6E563A28" w:tentative="1">
      <w:start w:val="1"/>
      <w:numFmt w:val="lowerLetter"/>
      <w:lvlText w:val="%5."/>
      <w:lvlJc w:val="left"/>
      <w:pPr>
        <w:ind w:left="3600" w:hanging="360"/>
      </w:pPr>
    </w:lvl>
    <w:lvl w:ilvl="5" w:tplc="7FEE4FDC" w:tentative="1">
      <w:start w:val="1"/>
      <w:numFmt w:val="lowerRoman"/>
      <w:lvlText w:val="%6."/>
      <w:lvlJc w:val="right"/>
      <w:pPr>
        <w:ind w:left="4320" w:hanging="180"/>
      </w:pPr>
    </w:lvl>
    <w:lvl w:ilvl="6" w:tplc="167CD9A2" w:tentative="1">
      <w:start w:val="1"/>
      <w:numFmt w:val="decimal"/>
      <w:lvlText w:val="%7."/>
      <w:lvlJc w:val="left"/>
      <w:pPr>
        <w:ind w:left="5040" w:hanging="360"/>
      </w:pPr>
    </w:lvl>
    <w:lvl w:ilvl="7" w:tplc="B24EEE0A" w:tentative="1">
      <w:start w:val="1"/>
      <w:numFmt w:val="lowerLetter"/>
      <w:lvlText w:val="%8."/>
      <w:lvlJc w:val="left"/>
      <w:pPr>
        <w:ind w:left="5760" w:hanging="360"/>
      </w:pPr>
    </w:lvl>
    <w:lvl w:ilvl="8" w:tplc="A33239F2"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CD5483DC">
      <w:start w:val="1"/>
      <w:numFmt w:val="decimal"/>
      <w:lvlText w:val="%1."/>
      <w:lvlJc w:val="left"/>
      <w:pPr>
        <w:tabs>
          <w:tab w:val="num" w:pos="720"/>
        </w:tabs>
        <w:ind w:left="720" w:hanging="360"/>
      </w:pPr>
      <w:rPr>
        <w:rFonts w:hint="default"/>
      </w:rPr>
    </w:lvl>
    <w:lvl w:ilvl="1" w:tplc="F5844D18" w:tentative="1">
      <w:start w:val="1"/>
      <w:numFmt w:val="lowerLetter"/>
      <w:lvlText w:val="%2."/>
      <w:lvlJc w:val="left"/>
      <w:pPr>
        <w:tabs>
          <w:tab w:val="num" w:pos="1440"/>
        </w:tabs>
        <w:ind w:left="1440" w:hanging="360"/>
      </w:pPr>
    </w:lvl>
    <w:lvl w:ilvl="2" w:tplc="FFC4B5E8" w:tentative="1">
      <w:start w:val="1"/>
      <w:numFmt w:val="lowerRoman"/>
      <w:lvlText w:val="%3."/>
      <w:lvlJc w:val="right"/>
      <w:pPr>
        <w:tabs>
          <w:tab w:val="num" w:pos="2160"/>
        </w:tabs>
        <w:ind w:left="2160" w:hanging="180"/>
      </w:pPr>
    </w:lvl>
    <w:lvl w:ilvl="3" w:tplc="3CA4A91E" w:tentative="1">
      <w:start w:val="1"/>
      <w:numFmt w:val="decimal"/>
      <w:lvlText w:val="%4."/>
      <w:lvlJc w:val="left"/>
      <w:pPr>
        <w:tabs>
          <w:tab w:val="num" w:pos="2880"/>
        </w:tabs>
        <w:ind w:left="2880" w:hanging="360"/>
      </w:pPr>
    </w:lvl>
    <w:lvl w:ilvl="4" w:tplc="6D16488A" w:tentative="1">
      <w:start w:val="1"/>
      <w:numFmt w:val="lowerLetter"/>
      <w:lvlText w:val="%5."/>
      <w:lvlJc w:val="left"/>
      <w:pPr>
        <w:tabs>
          <w:tab w:val="num" w:pos="3600"/>
        </w:tabs>
        <w:ind w:left="3600" w:hanging="360"/>
      </w:pPr>
    </w:lvl>
    <w:lvl w:ilvl="5" w:tplc="4FC489D0" w:tentative="1">
      <w:start w:val="1"/>
      <w:numFmt w:val="lowerRoman"/>
      <w:lvlText w:val="%6."/>
      <w:lvlJc w:val="right"/>
      <w:pPr>
        <w:tabs>
          <w:tab w:val="num" w:pos="4320"/>
        </w:tabs>
        <w:ind w:left="4320" w:hanging="180"/>
      </w:pPr>
    </w:lvl>
    <w:lvl w:ilvl="6" w:tplc="576E8078" w:tentative="1">
      <w:start w:val="1"/>
      <w:numFmt w:val="decimal"/>
      <w:lvlText w:val="%7."/>
      <w:lvlJc w:val="left"/>
      <w:pPr>
        <w:tabs>
          <w:tab w:val="num" w:pos="5040"/>
        </w:tabs>
        <w:ind w:left="5040" w:hanging="360"/>
      </w:pPr>
    </w:lvl>
    <w:lvl w:ilvl="7" w:tplc="DB665AE8" w:tentative="1">
      <w:start w:val="1"/>
      <w:numFmt w:val="lowerLetter"/>
      <w:lvlText w:val="%8."/>
      <w:lvlJc w:val="left"/>
      <w:pPr>
        <w:tabs>
          <w:tab w:val="num" w:pos="5760"/>
        </w:tabs>
        <w:ind w:left="5760" w:hanging="360"/>
      </w:pPr>
    </w:lvl>
    <w:lvl w:ilvl="8" w:tplc="FAE02328" w:tentative="1">
      <w:start w:val="1"/>
      <w:numFmt w:val="lowerRoman"/>
      <w:lvlText w:val="%9."/>
      <w:lvlJc w:val="right"/>
      <w:pPr>
        <w:tabs>
          <w:tab w:val="num" w:pos="6480"/>
        </w:tabs>
        <w:ind w:left="6480" w:hanging="180"/>
      </w:pPr>
    </w:lvl>
  </w:abstractNum>
  <w:abstractNum w:abstractNumId="2" w15:restartNumberingAfterBreak="1">
    <w:nsid w:val="123647B7"/>
    <w:multiLevelType w:val="hybridMultilevel"/>
    <w:tmpl w:val="624A4F5A"/>
    <w:lvl w:ilvl="0" w:tplc="AC0CFACC">
      <w:start w:val="1"/>
      <w:numFmt w:val="lowerLetter"/>
      <w:lvlText w:val="%1)"/>
      <w:lvlJc w:val="left"/>
      <w:pPr>
        <w:ind w:left="720" w:hanging="360"/>
      </w:pPr>
      <w:rPr>
        <w:rFonts w:hint="default"/>
      </w:rPr>
    </w:lvl>
    <w:lvl w:ilvl="1" w:tplc="E66684B6" w:tentative="1">
      <w:start w:val="1"/>
      <w:numFmt w:val="lowerLetter"/>
      <w:lvlText w:val="%2."/>
      <w:lvlJc w:val="left"/>
      <w:pPr>
        <w:ind w:left="1440" w:hanging="360"/>
      </w:pPr>
    </w:lvl>
    <w:lvl w:ilvl="2" w:tplc="BE428F68" w:tentative="1">
      <w:start w:val="1"/>
      <w:numFmt w:val="lowerRoman"/>
      <w:lvlText w:val="%3."/>
      <w:lvlJc w:val="right"/>
      <w:pPr>
        <w:ind w:left="2160" w:hanging="180"/>
      </w:pPr>
    </w:lvl>
    <w:lvl w:ilvl="3" w:tplc="166EF020" w:tentative="1">
      <w:start w:val="1"/>
      <w:numFmt w:val="decimal"/>
      <w:lvlText w:val="%4."/>
      <w:lvlJc w:val="left"/>
      <w:pPr>
        <w:ind w:left="2880" w:hanging="360"/>
      </w:pPr>
    </w:lvl>
    <w:lvl w:ilvl="4" w:tplc="9E84CDD6" w:tentative="1">
      <w:start w:val="1"/>
      <w:numFmt w:val="lowerLetter"/>
      <w:lvlText w:val="%5."/>
      <w:lvlJc w:val="left"/>
      <w:pPr>
        <w:ind w:left="3600" w:hanging="360"/>
      </w:pPr>
    </w:lvl>
    <w:lvl w:ilvl="5" w:tplc="20A48E98" w:tentative="1">
      <w:start w:val="1"/>
      <w:numFmt w:val="lowerRoman"/>
      <w:lvlText w:val="%6."/>
      <w:lvlJc w:val="right"/>
      <w:pPr>
        <w:ind w:left="4320" w:hanging="180"/>
      </w:pPr>
    </w:lvl>
    <w:lvl w:ilvl="6" w:tplc="F36C3C08" w:tentative="1">
      <w:start w:val="1"/>
      <w:numFmt w:val="decimal"/>
      <w:lvlText w:val="%7."/>
      <w:lvlJc w:val="left"/>
      <w:pPr>
        <w:ind w:left="5040" w:hanging="360"/>
      </w:pPr>
    </w:lvl>
    <w:lvl w:ilvl="7" w:tplc="4B0678E4" w:tentative="1">
      <w:start w:val="1"/>
      <w:numFmt w:val="lowerLetter"/>
      <w:lvlText w:val="%8."/>
      <w:lvlJc w:val="left"/>
      <w:pPr>
        <w:ind w:left="5760" w:hanging="360"/>
      </w:pPr>
    </w:lvl>
    <w:lvl w:ilvl="8" w:tplc="4CB2BE88" w:tentative="1">
      <w:start w:val="1"/>
      <w:numFmt w:val="lowerRoman"/>
      <w:lvlText w:val="%9."/>
      <w:lvlJc w:val="right"/>
      <w:pPr>
        <w:ind w:left="6480" w:hanging="180"/>
      </w:pPr>
    </w:lvl>
  </w:abstractNum>
  <w:abstractNum w:abstractNumId="3" w15:restartNumberingAfterBreak="1">
    <w:nsid w:val="1DC66BF6"/>
    <w:multiLevelType w:val="hybridMultilevel"/>
    <w:tmpl w:val="529CBA14"/>
    <w:lvl w:ilvl="0" w:tplc="AFBE97FE">
      <w:start w:val="1"/>
      <w:numFmt w:val="decimal"/>
      <w:lvlText w:val="%1."/>
      <w:lvlJc w:val="left"/>
      <w:pPr>
        <w:ind w:left="390" w:hanging="360"/>
      </w:pPr>
      <w:rPr>
        <w:rFonts w:hint="default"/>
      </w:rPr>
    </w:lvl>
    <w:lvl w:ilvl="1" w:tplc="81784174" w:tentative="1">
      <w:start w:val="1"/>
      <w:numFmt w:val="lowerLetter"/>
      <w:lvlText w:val="%2."/>
      <w:lvlJc w:val="left"/>
      <w:pPr>
        <w:ind w:left="1110" w:hanging="360"/>
      </w:pPr>
    </w:lvl>
    <w:lvl w:ilvl="2" w:tplc="59F684DE" w:tentative="1">
      <w:start w:val="1"/>
      <w:numFmt w:val="lowerRoman"/>
      <w:lvlText w:val="%3."/>
      <w:lvlJc w:val="right"/>
      <w:pPr>
        <w:ind w:left="1830" w:hanging="180"/>
      </w:pPr>
    </w:lvl>
    <w:lvl w:ilvl="3" w:tplc="D22A3F14" w:tentative="1">
      <w:start w:val="1"/>
      <w:numFmt w:val="decimal"/>
      <w:lvlText w:val="%4."/>
      <w:lvlJc w:val="left"/>
      <w:pPr>
        <w:ind w:left="2550" w:hanging="360"/>
      </w:pPr>
    </w:lvl>
    <w:lvl w:ilvl="4" w:tplc="62B8CC3E" w:tentative="1">
      <w:start w:val="1"/>
      <w:numFmt w:val="lowerLetter"/>
      <w:lvlText w:val="%5."/>
      <w:lvlJc w:val="left"/>
      <w:pPr>
        <w:ind w:left="3270" w:hanging="360"/>
      </w:pPr>
    </w:lvl>
    <w:lvl w:ilvl="5" w:tplc="E53E2F64" w:tentative="1">
      <w:start w:val="1"/>
      <w:numFmt w:val="lowerRoman"/>
      <w:lvlText w:val="%6."/>
      <w:lvlJc w:val="right"/>
      <w:pPr>
        <w:ind w:left="3990" w:hanging="180"/>
      </w:pPr>
    </w:lvl>
    <w:lvl w:ilvl="6" w:tplc="64AA60E2" w:tentative="1">
      <w:start w:val="1"/>
      <w:numFmt w:val="decimal"/>
      <w:lvlText w:val="%7."/>
      <w:lvlJc w:val="left"/>
      <w:pPr>
        <w:ind w:left="4710" w:hanging="360"/>
      </w:pPr>
    </w:lvl>
    <w:lvl w:ilvl="7" w:tplc="19DEB35E" w:tentative="1">
      <w:start w:val="1"/>
      <w:numFmt w:val="lowerLetter"/>
      <w:lvlText w:val="%8."/>
      <w:lvlJc w:val="left"/>
      <w:pPr>
        <w:ind w:left="5430" w:hanging="360"/>
      </w:pPr>
    </w:lvl>
    <w:lvl w:ilvl="8" w:tplc="A2E47EB6" w:tentative="1">
      <w:start w:val="1"/>
      <w:numFmt w:val="lowerRoman"/>
      <w:lvlText w:val="%9."/>
      <w:lvlJc w:val="right"/>
      <w:pPr>
        <w:ind w:left="6150" w:hanging="180"/>
      </w:pPr>
    </w:lvl>
  </w:abstractNum>
  <w:abstractNum w:abstractNumId="4" w15:restartNumberingAfterBreak="1">
    <w:nsid w:val="20AC1752"/>
    <w:multiLevelType w:val="hybridMultilevel"/>
    <w:tmpl w:val="8DC2D662"/>
    <w:lvl w:ilvl="0" w:tplc="16BC9AE2">
      <w:start w:val="1"/>
      <w:numFmt w:val="lowerLetter"/>
      <w:lvlText w:val="%1)"/>
      <w:lvlJc w:val="left"/>
      <w:pPr>
        <w:ind w:left="720" w:hanging="360"/>
      </w:pPr>
      <w:rPr>
        <w:rFonts w:hint="default"/>
      </w:rPr>
    </w:lvl>
    <w:lvl w:ilvl="1" w:tplc="5B402AE2" w:tentative="1">
      <w:start w:val="1"/>
      <w:numFmt w:val="lowerLetter"/>
      <w:lvlText w:val="%2."/>
      <w:lvlJc w:val="left"/>
      <w:pPr>
        <w:ind w:left="1440" w:hanging="360"/>
      </w:pPr>
    </w:lvl>
    <w:lvl w:ilvl="2" w:tplc="9C1A2468" w:tentative="1">
      <w:start w:val="1"/>
      <w:numFmt w:val="lowerRoman"/>
      <w:lvlText w:val="%3."/>
      <w:lvlJc w:val="right"/>
      <w:pPr>
        <w:ind w:left="2160" w:hanging="180"/>
      </w:pPr>
    </w:lvl>
    <w:lvl w:ilvl="3" w:tplc="2FF63A1E" w:tentative="1">
      <w:start w:val="1"/>
      <w:numFmt w:val="decimal"/>
      <w:lvlText w:val="%4."/>
      <w:lvlJc w:val="left"/>
      <w:pPr>
        <w:ind w:left="2880" w:hanging="360"/>
      </w:pPr>
    </w:lvl>
    <w:lvl w:ilvl="4" w:tplc="EAF6793E" w:tentative="1">
      <w:start w:val="1"/>
      <w:numFmt w:val="lowerLetter"/>
      <w:lvlText w:val="%5."/>
      <w:lvlJc w:val="left"/>
      <w:pPr>
        <w:ind w:left="3600" w:hanging="360"/>
      </w:pPr>
    </w:lvl>
    <w:lvl w:ilvl="5" w:tplc="CAEC4CC8" w:tentative="1">
      <w:start w:val="1"/>
      <w:numFmt w:val="lowerRoman"/>
      <w:lvlText w:val="%6."/>
      <w:lvlJc w:val="right"/>
      <w:pPr>
        <w:ind w:left="4320" w:hanging="180"/>
      </w:pPr>
    </w:lvl>
    <w:lvl w:ilvl="6" w:tplc="29E46BF8" w:tentative="1">
      <w:start w:val="1"/>
      <w:numFmt w:val="decimal"/>
      <w:lvlText w:val="%7."/>
      <w:lvlJc w:val="left"/>
      <w:pPr>
        <w:ind w:left="5040" w:hanging="360"/>
      </w:pPr>
    </w:lvl>
    <w:lvl w:ilvl="7" w:tplc="90ACAF10" w:tentative="1">
      <w:start w:val="1"/>
      <w:numFmt w:val="lowerLetter"/>
      <w:lvlText w:val="%8."/>
      <w:lvlJc w:val="left"/>
      <w:pPr>
        <w:ind w:left="5760" w:hanging="360"/>
      </w:pPr>
    </w:lvl>
    <w:lvl w:ilvl="8" w:tplc="A1664838" w:tentative="1">
      <w:start w:val="1"/>
      <w:numFmt w:val="lowerRoman"/>
      <w:lvlText w:val="%9."/>
      <w:lvlJc w:val="right"/>
      <w:pPr>
        <w:ind w:left="6480" w:hanging="180"/>
      </w:pPr>
    </w:lvl>
  </w:abstractNum>
  <w:abstractNum w:abstractNumId="5" w15:restartNumberingAfterBreak="1">
    <w:nsid w:val="21A456CD"/>
    <w:multiLevelType w:val="hybridMultilevel"/>
    <w:tmpl w:val="A2925E06"/>
    <w:lvl w:ilvl="0" w:tplc="9D0EBA36">
      <w:start w:val="1"/>
      <w:numFmt w:val="lowerLetter"/>
      <w:lvlText w:val="%1)"/>
      <w:lvlJc w:val="left"/>
      <w:pPr>
        <w:ind w:left="720" w:hanging="360"/>
      </w:pPr>
      <w:rPr>
        <w:rFonts w:hint="default"/>
      </w:rPr>
    </w:lvl>
    <w:lvl w:ilvl="1" w:tplc="4442EDC0" w:tentative="1">
      <w:start w:val="1"/>
      <w:numFmt w:val="lowerLetter"/>
      <w:lvlText w:val="%2."/>
      <w:lvlJc w:val="left"/>
      <w:pPr>
        <w:ind w:left="1440" w:hanging="360"/>
      </w:pPr>
    </w:lvl>
    <w:lvl w:ilvl="2" w:tplc="79DA2560" w:tentative="1">
      <w:start w:val="1"/>
      <w:numFmt w:val="lowerRoman"/>
      <w:lvlText w:val="%3."/>
      <w:lvlJc w:val="right"/>
      <w:pPr>
        <w:ind w:left="2160" w:hanging="180"/>
      </w:pPr>
    </w:lvl>
    <w:lvl w:ilvl="3" w:tplc="16C6F712" w:tentative="1">
      <w:start w:val="1"/>
      <w:numFmt w:val="decimal"/>
      <w:lvlText w:val="%4."/>
      <w:lvlJc w:val="left"/>
      <w:pPr>
        <w:ind w:left="2880" w:hanging="360"/>
      </w:pPr>
    </w:lvl>
    <w:lvl w:ilvl="4" w:tplc="F35C9B9E" w:tentative="1">
      <w:start w:val="1"/>
      <w:numFmt w:val="lowerLetter"/>
      <w:lvlText w:val="%5."/>
      <w:lvlJc w:val="left"/>
      <w:pPr>
        <w:ind w:left="3600" w:hanging="360"/>
      </w:pPr>
    </w:lvl>
    <w:lvl w:ilvl="5" w:tplc="A6E66B2C" w:tentative="1">
      <w:start w:val="1"/>
      <w:numFmt w:val="lowerRoman"/>
      <w:lvlText w:val="%6."/>
      <w:lvlJc w:val="right"/>
      <w:pPr>
        <w:ind w:left="4320" w:hanging="180"/>
      </w:pPr>
    </w:lvl>
    <w:lvl w:ilvl="6" w:tplc="F9CC95D0" w:tentative="1">
      <w:start w:val="1"/>
      <w:numFmt w:val="decimal"/>
      <w:lvlText w:val="%7."/>
      <w:lvlJc w:val="left"/>
      <w:pPr>
        <w:ind w:left="5040" w:hanging="360"/>
      </w:pPr>
    </w:lvl>
    <w:lvl w:ilvl="7" w:tplc="E80CCC6E" w:tentative="1">
      <w:start w:val="1"/>
      <w:numFmt w:val="lowerLetter"/>
      <w:lvlText w:val="%8."/>
      <w:lvlJc w:val="left"/>
      <w:pPr>
        <w:ind w:left="5760" w:hanging="360"/>
      </w:pPr>
    </w:lvl>
    <w:lvl w:ilvl="8" w:tplc="3D22CA6E" w:tentative="1">
      <w:start w:val="1"/>
      <w:numFmt w:val="lowerRoman"/>
      <w:lvlText w:val="%9."/>
      <w:lvlJc w:val="right"/>
      <w:pPr>
        <w:ind w:left="6480" w:hanging="180"/>
      </w:pPr>
    </w:lvl>
  </w:abstractNum>
  <w:abstractNum w:abstractNumId="6" w15:restartNumberingAfterBreak="1">
    <w:nsid w:val="2A856AF0"/>
    <w:multiLevelType w:val="hybridMultilevel"/>
    <w:tmpl w:val="4C0A94EA"/>
    <w:lvl w:ilvl="0" w:tplc="3D74D474">
      <w:start w:val="1"/>
      <w:numFmt w:val="lowerLetter"/>
      <w:lvlText w:val="%1)"/>
      <w:lvlJc w:val="left"/>
      <w:pPr>
        <w:ind w:left="720" w:hanging="360"/>
      </w:pPr>
      <w:rPr>
        <w:rFonts w:hint="default"/>
      </w:rPr>
    </w:lvl>
    <w:lvl w:ilvl="1" w:tplc="0EB6B3FE" w:tentative="1">
      <w:start w:val="1"/>
      <w:numFmt w:val="lowerLetter"/>
      <w:lvlText w:val="%2."/>
      <w:lvlJc w:val="left"/>
      <w:pPr>
        <w:ind w:left="1440" w:hanging="360"/>
      </w:pPr>
    </w:lvl>
    <w:lvl w:ilvl="2" w:tplc="B29C9F56" w:tentative="1">
      <w:start w:val="1"/>
      <w:numFmt w:val="lowerRoman"/>
      <w:lvlText w:val="%3."/>
      <w:lvlJc w:val="right"/>
      <w:pPr>
        <w:ind w:left="2160" w:hanging="180"/>
      </w:pPr>
    </w:lvl>
    <w:lvl w:ilvl="3" w:tplc="525AAD92" w:tentative="1">
      <w:start w:val="1"/>
      <w:numFmt w:val="decimal"/>
      <w:lvlText w:val="%4."/>
      <w:lvlJc w:val="left"/>
      <w:pPr>
        <w:ind w:left="2880" w:hanging="360"/>
      </w:pPr>
    </w:lvl>
    <w:lvl w:ilvl="4" w:tplc="6B5E910C" w:tentative="1">
      <w:start w:val="1"/>
      <w:numFmt w:val="lowerLetter"/>
      <w:lvlText w:val="%5."/>
      <w:lvlJc w:val="left"/>
      <w:pPr>
        <w:ind w:left="3600" w:hanging="360"/>
      </w:pPr>
    </w:lvl>
    <w:lvl w:ilvl="5" w:tplc="0B6C86DE" w:tentative="1">
      <w:start w:val="1"/>
      <w:numFmt w:val="lowerRoman"/>
      <w:lvlText w:val="%6."/>
      <w:lvlJc w:val="right"/>
      <w:pPr>
        <w:ind w:left="4320" w:hanging="180"/>
      </w:pPr>
    </w:lvl>
    <w:lvl w:ilvl="6" w:tplc="6D6C280C" w:tentative="1">
      <w:start w:val="1"/>
      <w:numFmt w:val="decimal"/>
      <w:lvlText w:val="%7."/>
      <w:lvlJc w:val="left"/>
      <w:pPr>
        <w:ind w:left="5040" w:hanging="360"/>
      </w:pPr>
    </w:lvl>
    <w:lvl w:ilvl="7" w:tplc="BE4AC4BE" w:tentative="1">
      <w:start w:val="1"/>
      <w:numFmt w:val="lowerLetter"/>
      <w:lvlText w:val="%8."/>
      <w:lvlJc w:val="left"/>
      <w:pPr>
        <w:ind w:left="5760" w:hanging="360"/>
      </w:pPr>
    </w:lvl>
    <w:lvl w:ilvl="8" w:tplc="33BE5924" w:tentative="1">
      <w:start w:val="1"/>
      <w:numFmt w:val="lowerRoman"/>
      <w:lvlText w:val="%9."/>
      <w:lvlJc w:val="right"/>
      <w:pPr>
        <w:ind w:left="6480" w:hanging="180"/>
      </w:pPr>
    </w:lvl>
  </w:abstractNum>
  <w:abstractNum w:abstractNumId="7"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8" w15:restartNumberingAfterBreak="1">
    <w:nsid w:val="4F926877"/>
    <w:multiLevelType w:val="hybridMultilevel"/>
    <w:tmpl w:val="B64E436A"/>
    <w:lvl w:ilvl="0" w:tplc="4E80EFBC">
      <w:start w:val="1"/>
      <w:numFmt w:val="decimal"/>
      <w:lvlText w:val="%1."/>
      <w:lvlJc w:val="left"/>
      <w:pPr>
        <w:ind w:left="720" w:hanging="360"/>
      </w:pPr>
      <w:rPr>
        <w:rFonts w:hint="default"/>
      </w:rPr>
    </w:lvl>
    <w:lvl w:ilvl="1" w:tplc="BEDEBC4C" w:tentative="1">
      <w:start w:val="1"/>
      <w:numFmt w:val="lowerLetter"/>
      <w:lvlText w:val="%2."/>
      <w:lvlJc w:val="left"/>
      <w:pPr>
        <w:ind w:left="1440" w:hanging="360"/>
      </w:pPr>
    </w:lvl>
    <w:lvl w:ilvl="2" w:tplc="3516FFC4" w:tentative="1">
      <w:start w:val="1"/>
      <w:numFmt w:val="lowerRoman"/>
      <w:lvlText w:val="%3."/>
      <w:lvlJc w:val="right"/>
      <w:pPr>
        <w:ind w:left="2160" w:hanging="180"/>
      </w:pPr>
    </w:lvl>
    <w:lvl w:ilvl="3" w:tplc="99024674" w:tentative="1">
      <w:start w:val="1"/>
      <w:numFmt w:val="decimal"/>
      <w:lvlText w:val="%4."/>
      <w:lvlJc w:val="left"/>
      <w:pPr>
        <w:ind w:left="2880" w:hanging="360"/>
      </w:pPr>
    </w:lvl>
    <w:lvl w:ilvl="4" w:tplc="583EC77E" w:tentative="1">
      <w:start w:val="1"/>
      <w:numFmt w:val="lowerLetter"/>
      <w:lvlText w:val="%5."/>
      <w:lvlJc w:val="left"/>
      <w:pPr>
        <w:ind w:left="3600" w:hanging="360"/>
      </w:pPr>
    </w:lvl>
    <w:lvl w:ilvl="5" w:tplc="CF9049C0" w:tentative="1">
      <w:start w:val="1"/>
      <w:numFmt w:val="lowerRoman"/>
      <w:lvlText w:val="%6."/>
      <w:lvlJc w:val="right"/>
      <w:pPr>
        <w:ind w:left="4320" w:hanging="180"/>
      </w:pPr>
    </w:lvl>
    <w:lvl w:ilvl="6" w:tplc="DEBA1F76" w:tentative="1">
      <w:start w:val="1"/>
      <w:numFmt w:val="decimal"/>
      <w:lvlText w:val="%7."/>
      <w:lvlJc w:val="left"/>
      <w:pPr>
        <w:ind w:left="5040" w:hanging="360"/>
      </w:pPr>
    </w:lvl>
    <w:lvl w:ilvl="7" w:tplc="6F9072E6" w:tentative="1">
      <w:start w:val="1"/>
      <w:numFmt w:val="lowerLetter"/>
      <w:lvlText w:val="%8."/>
      <w:lvlJc w:val="left"/>
      <w:pPr>
        <w:ind w:left="5760" w:hanging="360"/>
      </w:pPr>
    </w:lvl>
    <w:lvl w:ilvl="8" w:tplc="847E417A" w:tentative="1">
      <w:start w:val="1"/>
      <w:numFmt w:val="lowerRoman"/>
      <w:lvlText w:val="%9."/>
      <w:lvlJc w:val="right"/>
      <w:pPr>
        <w:ind w:left="6480" w:hanging="180"/>
      </w:pPr>
    </w:lvl>
  </w:abstractNum>
  <w:abstractNum w:abstractNumId="9"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0" w15:restartNumberingAfterBreak="1">
    <w:nsid w:val="65BC2D5E"/>
    <w:multiLevelType w:val="hybridMultilevel"/>
    <w:tmpl w:val="41D4CBD6"/>
    <w:lvl w:ilvl="0" w:tplc="110E8326">
      <w:start w:val="1"/>
      <w:numFmt w:val="decimal"/>
      <w:lvlText w:val="%1."/>
      <w:lvlJc w:val="left"/>
      <w:pPr>
        <w:ind w:left="720" w:hanging="360"/>
      </w:pPr>
      <w:rPr>
        <w:rFonts w:hint="default"/>
      </w:rPr>
    </w:lvl>
    <w:lvl w:ilvl="1" w:tplc="CC2A07D8" w:tentative="1">
      <w:start w:val="1"/>
      <w:numFmt w:val="lowerLetter"/>
      <w:lvlText w:val="%2."/>
      <w:lvlJc w:val="left"/>
      <w:pPr>
        <w:ind w:left="1440" w:hanging="360"/>
      </w:pPr>
    </w:lvl>
    <w:lvl w:ilvl="2" w:tplc="3A66CFEA" w:tentative="1">
      <w:start w:val="1"/>
      <w:numFmt w:val="lowerRoman"/>
      <w:lvlText w:val="%3."/>
      <w:lvlJc w:val="right"/>
      <w:pPr>
        <w:ind w:left="2160" w:hanging="180"/>
      </w:pPr>
    </w:lvl>
    <w:lvl w:ilvl="3" w:tplc="E4367C4A" w:tentative="1">
      <w:start w:val="1"/>
      <w:numFmt w:val="decimal"/>
      <w:lvlText w:val="%4."/>
      <w:lvlJc w:val="left"/>
      <w:pPr>
        <w:ind w:left="2880" w:hanging="360"/>
      </w:pPr>
    </w:lvl>
    <w:lvl w:ilvl="4" w:tplc="98E2B2CA" w:tentative="1">
      <w:start w:val="1"/>
      <w:numFmt w:val="lowerLetter"/>
      <w:lvlText w:val="%5."/>
      <w:lvlJc w:val="left"/>
      <w:pPr>
        <w:ind w:left="3600" w:hanging="360"/>
      </w:pPr>
    </w:lvl>
    <w:lvl w:ilvl="5" w:tplc="69B6FA16" w:tentative="1">
      <w:start w:val="1"/>
      <w:numFmt w:val="lowerRoman"/>
      <w:lvlText w:val="%6."/>
      <w:lvlJc w:val="right"/>
      <w:pPr>
        <w:ind w:left="4320" w:hanging="180"/>
      </w:pPr>
    </w:lvl>
    <w:lvl w:ilvl="6" w:tplc="DA14C954" w:tentative="1">
      <w:start w:val="1"/>
      <w:numFmt w:val="decimal"/>
      <w:lvlText w:val="%7."/>
      <w:lvlJc w:val="left"/>
      <w:pPr>
        <w:ind w:left="5040" w:hanging="360"/>
      </w:pPr>
    </w:lvl>
    <w:lvl w:ilvl="7" w:tplc="4B92ABA2" w:tentative="1">
      <w:start w:val="1"/>
      <w:numFmt w:val="lowerLetter"/>
      <w:lvlText w:val="%8."/>
      <w:lvlJc w:val="left"/>
      <w:pPr>
        <w:ind w:left="5760" w:hanging="360"/>
      </w:pPr>
    </w:lvl>
    <w:lvl w:ilvl="8" w:tplc="E1341366" w:tentative="1">
      <w:start w:val="1"/>
      <w:numFmt w:val="lowerRoman"/>
      <w:lvlText w:val="%9."/>
      <w:lvlJc w:val="right"/>
      <w:pPr>
        <w:ind w:left="6480" w:hanging="180"/>
      </w:pPr>
    </w:lvl>
  </w:abstractNum>
  <w:abstractNum w:abstractNumId="11" w15:restartNumberingAfterBreak="1">
    <w:nsid w:val="760E54CF"/>
    <w:multiLevelType w:val="hybridMultilevel"/>
    <w:tmpl w:val="C186A1EA"/>
    <w:lvl w:ilvl="0" w:tplc="4334A784">
      <w:start w:val="1"/>
      <w:numFmt w:val="lowerLetter"/>
      <w:lvlText w:val="%1)"/>
      <w:lvlJc w:val="left"/>
      <w:pPr>
        <w:ind w:left="720" w:hanging="360"/>
      </w:pPr>
      <w:rPr>
        <w:rFonts w:hint="default"/>
      </w:rPr>
    </w:lvl>
    <w:lvl w:ilvl="1" w:tplc="0CDEF088" w:tentative="1">
      <w:start w:val="1"/>
      <w:numFmt w:val="lowerLetter"/>
      <w:lvlText w:val="%2."/>
      <w:lvlJc w:val="left"/>
      <w:pPr>
        <w:ind w:left="1440" w:hanging="360"/>
      </w:pPr>
    </w:lvl>
    <w:lvl w:ilvl="2" w:tplc="4B3465A4" w:tentative="1">
      <w:start w:val="1"/>
      <w:numFmt w:val="lowerRoman"/>
      <w:lvlText w:val="%3."/>
      <w:lvlJc w:val="right"/>
      <w:pPr>
        <w:ind w:left="2160" w:hanging="180"/>
      </w:pPr>
    </w:lvl>
    <w:lvl w:ilvl="3" w:tplc="9A5EB758" w:tentative="1">
      <w:start w:val="1"/>
      <w:numFmt w:val="decimal"/>
      <w:lvlText w:val="%4."/>
      <w:lvlJc w:val="left"/>
      <w:pPr>
        <w:ind w:left="2880" w:hanging="360"/>
      </w:pPr>
    </w:lvl>
    <w:lvl w:ilvl="4" w:tplc="3782E52A" w:tentative="1">
      <w:start w:val="1"/>
      <w:numFmt w:val="lowerLetter"/>
      <w:lvlText w:val="%5."/>
      <w:lvlJc w:val="left"/>
      <w:pPr>
        <w:ind w:left="3600" w:hanging="360"/>
      </w:pPr>
    </w:lvl>
    <w:lvl w:ilvl="5" w:tplc="290AED5C" w:tentative="1">
      <w:start w:val="1"/>
      <w:numFmt w:val="lowerRoman"/>
      <w:lvlText w:val="%6."/>
      <w:lvlJc w:val="right"/>
      <w:pPr>
        <w:ind w:left="4320" w:hanging="180"/>
      </w:pPr>
    </w:lvl>
    <w:lvl w:ilvl="6" w:tplc="8E389724" w:tentative="1">
      <w:start w:val="1"/>
      <w:numFmt w:val="decimal"/>
      <w:lvlText w:val="%7."/>
      <w:lvlJc w:val="left"/>
      <w:pPr>
        <w:ind w:left="5040" w:hanging="360"/>
      </w:pPr>
    </w:lvl>
    <w:lvl w:ilvl="7" w:tplc="DA94EDC4" w:tentative="1">
      <w:start w:val="1"/>
      <w:numFmt w:val="lowerLetter"/>
      <w:lvlText w:val="%8."/>
      <w:lvlJc w:val="left"/>
      <w:pPr>
        <w:ind w:left="5760" w:hanging="360"/>
      </w:pPr>
    </w:lvl>
    <w:lvl w:ilvl="8" w:tplc="20F82F06" w:tentative="1">
      <w:start w:val="1"/>
      <w:numFmt w:val="lowerRoman"/>
      <w:lvlText w:val="%9."/>
      <w:lvlJc w:val="right"/>
      <w:pPr>
        <w:ind w:left="6480" w:hanging="180"/>
      </w:pPr>
    </w:lvl>
  </w:abstractNum>
  <w:abstractNum w:abstractNumId="12" w15:restartNumberingAfterBreak="1">
    <w:nsid w:val="7B553FE6"/>
    <w:multiLevelType w:val="hybridMultilevel"/>
    <w:tmpl w:val="1A00BC74"/>
    <w:lvl w:ilvl="0" w:tplc="B438534C">
      <w:start w:val="1"/>
      <w:numFmt w:val="lowerLetter"/>
      <w:lvlText w:val="%1)"/>
      <w:lvlJc w:val="left"/>
      <w:pPr>
        <w:ind w:left="720" w:hanging="360"/>
      </w:pPr>
      <w:rPr>
        <w:rFonts w:hint="default"/>
      </w:rPr>
    </w:lvl>
    <w:lvl w:ilvl="1" w:tplc="FCE45E00" w:tentative="1">
      <w:start w:val="1"/>
      <w:numFmt w:val="lowerLetter"/>
      <w:lvlText w:val="%2."/>
      <w:lvlJc w:val="left"/>
      <w:pPr>
        <w:ind w:left="1440" w:hanging="360"/>
      </w:pPr>
    </w:lvl>
    <w:lvl w:ilvl="2" w:tplc="8A4E67D6" w:tentative="1">
      <w:start w:val="1"/>
      <w:numFmt w:val="lowerRoman"/>
      <w:lvlText w:val="%3."/>
      <w:lvlJc w:val="right"/>
      <w:pPr>
        <w:ind w:left="2160" w:hanging="180"/>
      </w:pPr>
    </w:lvl>
    <w:lvl w:ilvl="3" w:tplc="D3DE6432" w:tentative="1">
      <w:start w:val="1"/>
      <w:numFmt w:val="decimal"/>
      <w:lvlText w:val="%4."/>
      <w:lvlJc w:val="left"/>
      <w:pPr>
        <w:ind w:left="2880" w:hanging="360"/>
      </w:pPr>
    </w:lvl>
    <w:lvl w:ilvl="4" w:tplc="3536D2BA" w:tentative="1">
      <w:start w:val="1"/>
      <w:numFmt w:val="lowerLetter"/>
      <w:lvlText w:val="%5."/>
      <w:lvlJc w:val="left"/>
      <w:pPr>
        <w:ind w:left="3600" w:hanging="360"/>
      </w:pPr>
    </w:lvl>
    <w:lvl w:ilvl="5" w:tplc="CD84C20C" w:tentative="1">
      <w:start w:val="1"/>
      <w:numFmt w:val="lowerRoman"/>
      <w:lvlText w:val="%6."/>
      <w:lvlJc w:val="right"/>
      <w:pPr>
        <w:ind w:left="4320" w:hanging="180"/>
      </w:pPr>
    </w:lvl>
    <w:lvl w:ilvl="6" w:tplc="D71CD928" w:tentative="1">
      <w:start w:val="1"/>
      <w:numFmt w:val="decimal"/>
      <w:lvlText w:val="%7."/>
      <w:lvlJc w:val="left"/>
      <w:pPr>
        <w:ind w:left="5040" w:hanging="360"/>
      </w:pPr>
    </w:lvl>
    <w:lvl w:ilvl="7" w:tplc="796A75BC" w:tentative="1">
      <w:start w:val="1"/>
      <w:numFmt w:val="lowerLetter"/>
      <w:lvlText w:val="%8."/>
      <w:lvlJc w:val="left"/>
      <w:pPr>
        <w:ind w:left="5760" w:hanging="360"/>
      </w:pPr>
    </w:lvl>
    <w:lvl w:ilvl="8" w:tplc="1B62F122" w:tentative="1">
      <w:start w:val="1"/>
      <w:numFmt w:val="lowerRoman"/>
      <w:lvlText w:val="%9."/>
      <w:lvlJc w:val="right"/>
      <w:pPr>
        <w:ind w:left="6480" w:hanging="180"/>
      </w:pPr>
    </w:lvl>
  </w:abstractNum>
  <w:num w:numId="1">
    <w:abstractNumId w:val="7"/>
  </w:num>
  <w:num w:numId="2">
    <w:abstractNumId w:val="9"/>
  </w:num>
  <w:num w:numId="3">
    <w:abstractNumId w:val="1"/>
  </w:num>
  <w:num w:numId="4">
    <w:abstractNumId w:val="12"/>
  </w:num>
  <w:num w:numId="5">
    <w:abstractNumId w:val="0"/>
  </w:num>
  <w:num w:numId="6">
    <w:abstractNumId w:val="5"/>
  </w:num>
  <w:num w:numId="7">
    <w:abstractNumId w:val="3"/>
  </w:num>
  <w:num w:numId="8">
    <w:abstractNumId w:val="4"/>
  </w:num>
  <w:num w:numId="9">
    <w:abstractNumId w:val="2"/>
  </w:num>
  <w:num w:numId="10">
    <w:abstractNumId w:val="10"/>
  </w:num>
  <w:num w:numId="11">
    <w:abstractNumId w:val="6"/>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35A60"/>
    <w:rsid w:val="00052BA1"/>
    <w:rsid w:val="0005508D"/>
    <w:rsid w:val="000600DA"/>
    <w:rsid w:val="0006356F"/>
    <w:rsid w:val="000B504F"/>
    <w:rsid w:val="00111835"/>
    <w:rsid w:val="00190B4E"/>
    <w:rsid w:val="002801B6"/>
    <w:rsid w:val="002E00C3"/>
    <w:rsid w:val="00345CFB"/>
    <w:rsid w:val="00346A03"/>
    <w:rsid w:val="003843FA"/>
    <w:rsid w:val="003B3E2E"/>
    <w:rsid w:val="004108EB"/>
    <w:rsid w:val="00437CCC"/>
    <w:rsid w:val="00470307"/>
    <w:rsid w:val="00481A33"/>
    <w:rsid w:val="004E50DD"/>
    <w:rsid w:val="00693D23"/>
    <w:rsid w:val="006E5F6B"/>
    <w:rsid w:val="00731BD8"/>
    <w:rsid w:val="007646C1"/>
    <w:rsid w:val="00780CCC"/>
    <w:rsid w:val="008B3E48"/>
    <w:rsid w:val="008D7B44"/>
    <w:rsid w:val="00917EEF"/>
    <w:rsid w:val="00965D64"/>
    <w:rsid w:val="00A6056F"/>
    <w:rsid w:val="00A63B31"/>
    <w:rsid w:val="00A81E22"/>
    <w:rsid w:val="00AA4175"/>
    <w:rsid w:val="00AD575E"/>
    <w:rsid w:val="00B4723D"/>
    <w:rsid w:val="00BA354C"/>
    <w:rsid w:val="00C3081C"/>
    <w:rsid w:val="00C51560"/>
    <w:rsid w:val="00CD11FA"/>
    <w:rsid w:val="00CE447A"/>
    <w:rsid w:val="00CF3A92"/>
    <w:rsid w:val="00D1406E"/>
    <w:rsid w:val="00D35D5A"/>
    <w:rsid w:val="00D65E70"/>
    <w:rsid w:val="00DB2459"/>
    <w:rsid w:val="00EA545F"/>
    <w:rsid w:val="00EA6AF3"/>
    <w:rsid w:val="00ED3B3A"/>
    <w:rsid w:val="00F0787C"/>
    <w:rsid w:val="00F35B00"/>
    <w:rsid w:val="00F40B8C"/>
    <w:rsid w:val="00F73730"/>
    <w:rsid w:val="00FD00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5:docId w15:val="{0E8F25CE-C5F0-4640-B012-550E4187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F35B00"/>
    <w:rPr>
      <w:color w:val="0563C1" w:themeColor="hyperlink"/>
      <w:u w:val="single"/>
    </w:rPr>
  </w:style>
  <w:style w:type="character" w:styleId="BisitatutakoHiperesteka">
    <w:name w:val="FollowedHyperlink"/>
    <w:basedOn w:val="Paragrafoarenletra-tipolehenetsia"/>
    <w:rsid w:val="004703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2300</Words>
  <Characters>13111</Characters>
  <Application>Microsoft Office Word</Application>
  <DocSecurity>4</DocSecurity>
  <Lines>109</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2009-03-30T12:43:00Z</cp:lastPrinted>
  <dcterms:created xsi:type="dcterms:W3CDTF">2022-02-04T09:41:00Z</dcterms:created>
  <dcterms:modified xsi:type="dcterms:W3CDTF">2022-02-04T09:41:00Z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BU22/0004</vt:lpwstr>
  </property>
  <property fmtid="{D5CDD505-2E9C-101B-9397-08002B2CF9AE}" pid="4" name="cgsCodigoExpediente">
    <vt:lpwstr>2022BGCS0005</vt:lpwstr>
  </property>
  <property fmtid="{D5CDD505-2E9C-101B-9397-08002B2CF9AE}" pid="5" name="cgsGenerador">
    <vt:lpwstr>MUNIGEX</vt:lpwstr>
  </property>
  <property fmtid="{D5CDD505-2E9C-101B-9397-08002B2CF9AE}" pid="6" name="cgsIDGlobalDoc">
    <vt:lpwstr>291304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334496</vt:lpwstr>
  </property>
  <property fmtid="{D5CDD505-2E9C-101B-9397-08002B2CF9AE}" pid="12" name="cgsPlantilla">
    <vt:lpwstr>BGCS.133H</vt:lpwstr>
  </property>
  <property fmtid="{D5CDD505-2E9C-101B-9397-08002B2CF9AE}" pid="13" name="cgsPoblacion">
    <vt:lpwstr>ZUMARRAGA</vt:lpwstr>
  </property>
  <property fmtid="{D5CDD505-2E9C-101B-9397-08002B2CF9AE}" pid="14" name="cgsVersionGenerador">
    <vt:lpwstr>7.32</vt:lpwstr>
  </property>
</Properties>
</file>