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C44" w:rsidRPr="00C37C44" w:rsidRDefault="00C37C44" w:rsidP="00C37C44">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autoSpaceDE w:val="0"/>
        <w:autoSpaceDN w:val="0"/>
        <w:adjustRightInd w:val="0"/>
        <w:spacing w:after="0" w:line="240" w:lineRule="auto"/>
        <w:jc w:val="center"/>
        <w:rPr>
          <w:rFonts w:ascii="Tahoma" w:hAnsi="Tahoma" w:cs="Tahoma"/>
          <w:b/>
          <w:color w:val="000000"/>
          <w:sz w:val="24"/>
          <w:szCs w:val="24"/>
        </w:rPr>
      </w:pPr>
      <w:r w:rsidRPr="00C37C44">
        <w:rPr>
          <w:rFonts w:ascii="Tahoma" w:hAnsi="Tahoma" w:cs="Tahoma"/>
          <w:b/>
          <w:color w:val="000000"/>
          <w:sz w:val="24"/>
          <w:szCs w:val="24"/>
        </w:rPr>
        <w:t>RESOLUCIÓN</w:t>
      </w:r>
    </w:p>
    <w:p w:rsidR="00C37C44" w:rsidRDefault="00C37C44" w:rsidP="00C37C44">
      <w:pPr>
        <w:autoSpaceDE w:val="0"/>
        <w:autoSpaceDN w:val="0"/>
        <w:adjustRightInd w:val="0"/>
        <w:spacing w:after="0" w:line="240" w:lineRule="auto"/>
        <w:rPr>
          <w:rFonts w:ascii="Tahoma" w:hAnsi="Tahoma" w:cs="Tahoma"/>
          <w:color w:val="000000"/>
          <w:sz w:val="24"/>
          <w:szCs w:val="24"/>
        </w:rPr>
      </w:pPr>
    </w:p>
    <w:p w:rsidR="00C37C44" w:rsidRPr="00C37C44" w:rsidRDefault="00C37C44" w:rsidP="00C37C44">
      <w:pPr>
        <w:autoSpaceDE w:val="0"/>
        <w:autoSpaceDN w:val="0"/>
        <w:adjustRightInd w:val="0"/>
        <w:spacing w:after="0" w:line="240" w:lineRule="auto"/>
        <w:jc w:val="both"/>
        <w:rPr>
          <w:rFonts w:ascii="Tahoma" w:hAnsi="Tahoma" w:cs="Tahoma"/>
          <w:sz w:val="20"/>
          <w:szCs w:val="20"/>
        </w:rPr>
      </w:pPr>
      <w:r w:rsidRPr="00C37C44">
        <w:rPr>
          <w:rFonts w:ascii="Tahoma" w:hAnsi="Tahoma" w:cs="Tahoma"/>
          <w:color w:val="000000"/>
          <w:sz w:val="20"/>
          <w:szCs w:val="20"/>
        </w:rPr>
        <w:t xml:space="preserve">La metodología de modelado de la información para la construcción (en adelante, metodología BIM, por sus siglas en inglés, </w:t>
      </w:r>
      <w:proofErr w:type="spellStart"/>
      <w:r w:rsidRPr="00C37C44">
        <w:rPr>
          <w:rFonts w:ascii="Tahoma" w:hAnsi="Tahoma" w:cs="Tahoma"/>
          <w:color w:val="000000"/>
          <w:sz w:val="20"/>
          <w:szCs w:val="20"/>
        </w:rPr>
        <w:t>Building</w:t>
      </w:r>
      <w:proofErr w:type="spellEnd"/>
      <w:r w:rsidRPr="00C37C44">
        <w:rPr>
          <w:rFonts w:ascii="Tahoma" w:hAnsi="Tahoma" w:cs="Tahoma"/>
          <w:color w:val="000000"/>
          <w:sz w:val="20"/>
          <w:szCs w:val="20"/>
        </w:rPr>
        <w:t xml:space="preserve"> </w:t>
      </w:r>
      <w:proofErr w:type="spellStart"/>
      <w:r w:rsidRPr="00C37C44">
        <w:rPr>
          <w:rFonts w:ascii="Tahoma" w:hAnsi="Tahoma" w:cs="Tahoma"/>
          <w:color w:val="000000"/>
          <w:sz w:val="20"/>
          <w:szCs w:val="20"/>
        </w:rPr>
        <w:t>Information</w:t>
      </w:r>
      <w:proofErr w:type="spellEnd"/>
      <w:r w:rsidRPr="00C37C44">
        <w:rPr>
          <w:rFonts w:ascii="Tahoma" w:hAnsi="Tahoma" w:cs="Tahoma"/>
          <w:color w:val="000000"/>
          <w:sz w:val="20"/>
          <w:szCs w:val="20"/>
        </w:rPr>
        <w:t xml:space="preserve"> </w:t>
      </w:r>
      <w:proofErr w:type="spellStart"/>
      <w:r w:rsidRPr="00C37C44">
        <w:rPr>
          <w:rFonts w:ascii="Tahoma" w:hAnsi="Tahoma" w:cs="Tahoma"/>
          <w:color w:val="000000"/>
          <w:sz w:val="20"/>
          <w:szCs w:val="20"/>
        </w:rPr>
        <w:t>Modeling</w:t>
      </w:r>
      <w:proofErr w:type="spellEnd"/>
      <w:r w:rsidRPr="00C37C44">
        <w:rPr>
          <w:rFonts w:ascii="Tahoma" w:hAnsi="Tahoma" w:cs="Tahoma"/>
          <w:color w:val="000000"/>
          <w:sz w:val="20"/>
          <w:szCs w:val="20"/>
        </w:rPr>
        <w:t>) es una metodología de trabajo colaborativa basada en la digitalización y en la colaboración entre agentes a lo largo de todo el ciclo de vida de una edificación o infraestructura, que busca una mayor eficiencia en la inversión, lo que supone la reducción de riesgos e incertidumbres y el incremento de la calidad. Son éstos los elementos clave que han hecho que esta metodología esté cada vez más presente en todo el mundo y especialmente en los países de nuestro entorno.</w:t>
      </w:r>
    </w:p>
    <w:p w:rsidR="00C37C44" w:rsidRPr="00745418" w:rsidRDefault="00C37C44" w:rsidP="00BC2100">
      <w:pPr>
        <w:autoSpaceDE w:val="0"/>
        <w:autoSpaceDN w:val="0"/>
        <w:adjustRightInd w:val="0"/>
        <w:spacing w:after="0" w:line="240" w:lineRule="auto"/>
        <w:jc w:val="both"/>
        <w:rPr>
          <w:rFonts w:ascii="Tahoma" w:hAnsi="Tahoma" w:cs="Tahoma"/>
          <w:color w:val="000000"/>
          <w:sz w:val="20"/>
          <w:szCs w:val="20"/>
        </w:rPr>
      </w:pPr>
    </w:p>
    <w:p w:rsidR="00745418" w:rsidRDefault="00745418" w:rsidP="00C37C44">
      <w:pPr>
        <w:autoSpaceDE w:val="0"/>
        <w:autoSpaceDN w:val="0"/>
        <w:adjustRightInd w:val="0"/>
        <w:spacing w:after="0" w:line="240" w:lineRule="auto"/>
        <w:jc w:val="both"/>
        <w:rPr>
          <w:rFonts w:ascii="Tahoma" w:hAnsi="Tahoma" w:cs="Tahoma"/>
          <w:color w:val="000000"/>
          <w:sz w:val="20"/>
          <w:szCs w:val="20"/>
        </w:rPr>
      </w:pPr>
      <w:r w:rsidRPr="00745418">
        <w:rPr>
          <w:rFonts w:ascii="Tahoma" w:hAnsi="Tahoma" w:cs="Tahoma"/>
          <w:color w:val="000000"/>
          <w:sz w:val="20"/>
          <w:szCs w:val="20"/>
        </w:rPr>
        <w:t>La metodología BIM es un procedimiento de trabajo que se va abriendo paso cada vez en mayor medida dentro del mercado de la gestión de activos. Si originalmente surgió como una metodología básicamente destinada al diseño y construcción del sector de la edificación, en los últimos años su campo de aplicación se está extendiendo cada vez en mayor medida hacia la ingeniería civil, superando el campo del mero proyecto de obras para constituirse en una herramienta de gestión del conjunto de la vida útil completa del proyecto que engloba las fases de planificación, diseño, construcción, mantenimiento, explotación y, eventualmente, desmantelamiento del activo.</w:t>
      </w:r>
      <w:r w:rsidRPr="00C37C44">
        <w:rPr>
          <w:rFonts w:ascii="Tahoma" w:hAnsi="Tahoma" w:cs="Tahoma"/>
          <w:color w:val="000000"/>
          <w:sz w:val="20"/>
          <w:szCs w:val="20"/>
        </w:rPr>
        <w:t xml:space="preserve"> </w:t>
      </w:r>
    </w:p>
    <w:p w:rsidR="00745418" w:rsidRDefault="00745418" w:rsidP="00C37C44">
      <w:pPr>
        <w:autoSpaceDE w:val="0"/>
        <w:autoSpaceDN w:val="0"/>
        <w:adjustRightInd w:val="0"/>
        <w:spacing w:after="0" w:line="240" w:lineRule="auto"/>
        <w:jc w:val="both"/>
        <w:rPr>
          <w:rFonts w:ascii="Tahoma" w:hAnsi="Tahoma" w:cs="Tahoma"/>
          <w:color w:val="000000"/>
          <w:sz w:val="20"/>
          <w:szCs w:val="20"/>
        </w:rPr>
      </w:pPr>
    </w:p>
    <w:p w:rsidR="00C37C44" w:rsidRDefault="00C37C44" w:rsidP="00C37C44">
      <w:pPr>
        <w:autoSpaceDE w:val="0"/>
        <w:autoSpaceDN w:val="0"/>
        <w:adjustRightInd w:val="0"/>
        <w:spacing w:after="0" w:line="240" w:lineRule="auto"/>
        <w:jc w:val="both"/>
        <w:rPr>
          <w:rFonts w:ascii="Tahoma" w:hAnsi="Tahoma" w:cs="Tahoma"/>
          <w:color w:val="000000"/>
          <w:sz w:val="20"/>
          <w:szCs w:val="20"/>
        </w:rPr>
      </w:pPr>
      <w:r w:rsidRPr="00C37C44">
        <w:rPr>
          <w:rFonts w:ascii="Tahoma" w:hAnsi="Tahoma" w:cs="Tahoma"/>
          <w:color w:val="000000"/>
          <w:sz w:val="20"/>
          <w:szCs w:val="20"/>
        </w:rPr>
        <w:t xml:space="preserve">La Directiva 2014/24/UE, planteó a los Estados Miembros que consideran el uso de esta tecnología para modernizar y mejorar los procesos de contratación pública, lo que marcó un hito para la Unión y sus Estados miembros. La </w:t>
      </w:r>
      <w:r w:rsidR="0083779D">
        <w:rPr>
          <w:rFonts w:ascii="Tahoma" w:hAnsi="Tahoma" w:cs="Tahoma"/>
          <w:color w:val="000000"/>
          <w:sz w:val="20"/>
          <w:szCs w:val="20"/>
        </w:rPr>
        <w:t xml:space="preserve">disposición adicional decimoquinta de la </w:t>
      </w:r>
      <w:r w:rsidRPr="00C37C44">
        <w:rPr>
          <w:rFonts w:ascii="Tahoma" w:hAnsi="Tahoma" w:cs="Tahoma"/>
          <w:color w:val="000000"/>
          <w:sz w:val="20"/>
          <w:szCs w:val="20"/>
        </w:rPr>
        <w:t>Ley 9/2017, de 8 de noviembre, de Contratos del Sector Público, que traspuso la Directiva, contiene una referencia al «uso de herramientas electrónicas específicas, tales como herramientas de modelado digital de la información de la construcción (BIM) o herramientas similares»</w:t>
      </w:r>
      <w:r w:rsidR="0083779D">
        <w:rPr>
          <w:rFonts w:ascii="Tahoma" w:hAnsi="Tahoma" w:cs="Tahoma"/>
          <w:color w:val="000000"/>
          <w:sz w:val="20"/>
          <w:szCs w:val="20"/>
        </w:rPr>
        <w:t>.</w:t>
      </w:r>
    </w:p>
    <w:p w:rsidR="0083779D" w:rsidRDefault="0083779D" w:rsidP="00C37C44">
      <w:pPr>
        <w:autoSpaceDE w:val="0"/>
        <w:autoSpaceDN w:val="0"/>
        <w:adjustRightInd w:val="0"/>
        <w:spacing w:after="0" w:line="240" w:lineRule="auto"/>
        <w:jc w:val="both"/>
        <w:rPr>
          <w:rFonts w:ascii="Tahoma" w:hAnsi="Tahoma" w:cs="Tahoma"/>
          <w:color w:val="000000"/>
          <w:sz w:val="20"/>
          <w:szCs w:val="20"/>
        </w:rPr>
      </w:pPr>
    </w:p>
    <w:p w:rsidR="00E109C7" w:rsidRPr="0083779D" w:rsidRDefault="0083779D" w:rsidP="00E109C7">
      <w:pPr>
        <w:autoSpaceDE w:val="0"/>
        <w:autoSpaceDN w:val="0"/>
        <w:adjustRightInd w:val="0"/>
        <w:spacing w:after="0" w:line="240" w:lineRule="auto"/>
        <w:jc w:val="both"/>
        <w:rPr>
          <w:rFonts w:ascii="Tahoma" w:hAnsi="Tahoma" w:cs="Tahoma"/>
          <w:color w:val="000000"/>
          <w:sz w:val="20"/>
          <w:szCs w:val="20"/>
        </w:rPr>
      </w:pPr>
      <w:r w:rsidRPr="0083779D">
        <w:rPr>
          <w:rFonts w:ascii="Tahoma" w:hAnsi="Tahoma" w:cs="Tahoma"/>
          <w:color w:val="000000"/>
          <w:sz w:val="20"/>
          <w:szCs w:val="20"/>
        </w:rPr>
        <w:t>L</w:t>
      </w:r>
      <w:r w:rsidR="00C37C44" w:rsidRPr="0083779D">
        <w:rPr>
          <w:rFonts w:ascii="Tahoma" w:hAnsi="Tahoma" w:cs="Tahoma"/>
          <w:color w:val="000000"/>
          <w:sz w:val="20"/>
          <w:szCs w:val="20"/>
        </w:rPr>
        <w:t>a Consejería de Obras Públicas, Ordenación del Territorio y Urbanismo</w:t>
      </w:r>
      <w:r w:rsidR="001D6334" w:rsidRPr="0083779D">
        <w:rPr>
          <w:rFonts w:ascii="Tahoma" w:hAnsi="Tahoma" w:cs="Tahoma"/>
          <w:color w:val="000000"/>
          <w:sz w:val="20"/>
          <w:szCs w:val="20"/>
        </w:rPr>
        <w:t xml:space="preserve"> colabora en las acciones formativas de la Universidad de Cantabria a través de la E.T.S. de Ingenieros de Caminos, Canales y Puertos</w:t>
      </w:r>
      <w:r w:rsidRPr="0083779D">
        <w:rPr>
          <w:rFonts w:ascii="Tahoma" w:hAnsi="Tahoma" w:cs="Tahoma"/>
          <w:color w:val="000000"/>
          <w:sz w:val="20"/>
          <w:szCs w:val="20"/>
        </w:rPr>
        <w:t xml:space="preserve"> en la metodología BIM</w:t>
      </w:r>
      <w:r w:rsidR="001D6334" w:rsidRPr="0083779D">
        <w:rPr>
          <w:rFonts w:ascii="Tahoma" w:hAnsi="Tahoma" w:cs="Tahoma"/>
          <w:color w:val="000000"/>
          <w:sz w:val="20"/>
          <w:szCs w:val="20"/>
        </w:rPr>
        <w:t xml:space="preserve">, con el objeto de </w:t>
      </w:r>
      <w:r w:rsidR="00E109C7" w:rsidRPr="0083779D">
        <w:rPr>
          <w:rFonts w:ascii="Tahoma" w:hAnsi="Tahoma" w:cs="Tahoma"/>
          <w:color w:val="000000"/>
          <w:sz w:val="20"/>
          <w:szCs w:val="20"/>
        </w:rPr>
        <w:t xml:space="preserve">fortalecer el proceso de implantación y desarrollo de dicha metodología en </w:t>
      </w:r>
      <w:r w:rsidRPr="0083779D">
        <w:rPr>
          <w:rFonts w:ascii="Tahoma" w:hAnsi="Tahoma" w:cs="Tahoma"/>
          <w:color w:val="000000"/>
          <w:sz w:val="20"/>
          <w:szCs w:val="20"/>
        </w:rPr>
        <w:t xml:space="preserve">el diseño y ejecución y posteriormente en </w:t>
      </w:r>
      <w:r w:rsidR="00E109C7" w:rsidRPr="0083779D">
        <w:rPr>
          <w:rFonts w:ascii="Tahoma" w:hAnsi="Tahoma" w:cs="Tahoma"/>
          <w:color w:val="000000"/>
          <w:sz w:val="20"/>
          <w:szCs w:val="20"/>
        </w:rPr>
        <w:t xml:space="preserve">la contratación pública en el sector de la ingeniería civil y la construcción en </w:t>
      </w:r>
      <w:r w:rsidRPr="0083779D">
        <w:rPr>
          <w:rFonts w:ascii="Tahoma" w:hAnsi="Tahoma" w:cs="Tahoma"/>
          <w:color w:val="000000"/>
          <w:sz w:val="20"/>
          <w:szCs w:val="20"/>
        </w:rPr>
        <w:t>Cantabria</w:t>
      </w:r>
      <w:r w:rsidR="00E109C7" w:rsidRPr="0083779D">
        <w:rPr>
          <w:rFonts w:ascii="Tahoma" w:hAnsi="Tahoma" w:cs="Tahoma"/>
          <w:color w:val="000000"/>
          <w:sz w:val="20"/>
          <w:szCs w:val="20"/>
        </w:rPr>
        <w:t>.</w:t>
      </w:r>
    </w:p>
    <w:p w:rsidR="00C37C44" w:rsidRDefault="00C37C44" w:rsidP="00BC2100">
      <w:pPr>
        <w:autoSpaceDE w:val="0"/>
        <w:autoSpaceDN w:val="0"/>
        <w:adjustRightInd w:val="0"/>
        <w:spacing w:after="0" w:line="240" w:lineRule="auto"/>
        <w:jc w:val="both"/>
        <w:rPr>
          <w:rFonts w:ascii="Tahoma" w:hAnsi="Tahoma" w:cs="Tahoma"/>
          <w:sz w:val="20"/>
          <w:szCs w:val="20"/>
        </w:rPr>
      </w:pPr>
    </w:p>
    <w:p w:rsidR="00106E7F" w:rsidRDefault="00106E7F" w:rsidP="00106E7F">
      <w:pPr>
        <w:autoSpaceDE w:val="0"/>
        <w:autoSpaceDN w:val="0"/>
        <w:adjustRightInd w:val="0"/>
        <w:spacing w:after="0" w:line="240" w:lineRule="auto"/>
        <w:jc w:val="both"/>
        <w:rPr>
          <w:rFonts w:ascii="Tahoma" w:hAnsi="Tahoma" w:cs="Tahoma"/>
          <w:color w:val="000000"/>
          <w:sz w:val="20"/>
          <w:szCs w:val="20"/>
        </w:rPr>
      </w:pPr>
      <w:r>
        <w:rPr>
          <w:rFonts w:ascii="Tahoma" w:hAnsi="Tahoma" w:cs="Tahoma"/>
          <w:color w:val="000000"/>
          <w:sz w:val="20"/>
          <w:szCs w:val="20"/>
        </w:rPr>
        <w:t>En</w:t>
      </w:r>
      <w:r w:rsidRPr="00106E7F">
        <w:rPr>
          <w:rFonts w:ascii="Tahoma" w:hAnsi="Tahoma" w:cs="Tahoma"/>
          <w:color w:val="000000"/>
          <w:sz w:val="20"/>
          <w:szCs w:val="20"/>
        </w:rPr>
        <w:t xml:space="preserve"> los Presupuestos Generales de la Comunidad Autónoma de Cantabria para el año 20</w:t>
      </w:r>
      <w:r w:rsidR="005C290A">
        <w:rPr>
          <w:rFonts w:ascii="Tahoma" w:hAnsi="Tahoma" w:cs="Tahoma"/>
          <w:color w:val="000000"/>
          <w:sz w:val="20"/>
          <w:szCs w:val="20"/>
        </w:rPr>
        <w:t>22</w:t>
      </w:r>
      <w:r w:rsidRPr="00106E7F">
        <w:rPr>
          <w:rFonts w:ascii="Tahoma" w:hAnsi="Tahoma" w:cs="Tahoma"/>
          <w:color w:val="000000"/>
          <w:sz w:val="20"/>
          <w:szCs w:val="20"/>
        </w:rPr>
        <w:t xml:space="preserve">, en el Programa </w:t>
      </w:r>
      <w:r w:rsidR="005C290A">
        <w:rPr>
          <w:rFonts w:ascii="Tahoma" w:hAnsi="Tahoma" w:cs="Tahoma"/>
          <w:color w:val="000000"/>
          <w:sz w:val="20"/>
          <w:szCs w:val="20"/>
        </w:rPr>
        <w:t>451N “Dirección y Servicios Generales”</w:t>
      </w:r>
      <w:r w:rsidRPr="00106E7F">
        <w:rPr>
          <w:rFonts w:ascii="Tahoma" w:hAnsi="Tahoma" w:cs="Tahoma"/>
          <w:color w:val="000000"/>
          <w:sz w:val="20"/>
          <w:szCs w:val="20"/>
        </w:rPr>
        <w:t xml:space="preserve">, figura una subvención nominativa a la Universidad de Cantabria para </w:t>
      </w:r>
      <w:r w:rsidR="005C290A">
        <w:rPr>
          <w:rFonts w:ascii="Tahoma" w:hAnsi="Tahoma" w:cs="Tahoma"/>
          <w:color w:val="000000"/>
          <w:sz w:val="20"/>
          <w:szCs w:val="20"/>
        </w:rPr>
        <w:t>la “Formación en metodología BIM”,</w:t>
      </w:r>
      <w:r w:rsidRPr="00106E7F">
        <w:rPr>
          <w:rFonts w:ascii="Tahoma" w:hAnsi="Tahoma" w:cs="Tahoma"/>
          <w:color w:val="000000"/>
          <w:sz w:val="20"/>
          <w:szCs w:val="20"/>
        </w:rPr>
        <w:t xml:space="preserve"> por importe de </w:t>
      </w:r>
      <w:r w:rsidR="005C290A">
        <w:rPr>
          <w:rFonts w:ascii="Tahoma" w:hAnsi="Tahoma" w:cs="Tahoma"/>
          <w:color w:val="000000"/>
          <w:sz w:val="20"/>
          <w:szCs w:val="20"/>
        </w:rPr>
        <w:t>24.250,00</w:t>
      </w:r>
      <w:r w:rsidRPr="00106E7F">
        <w:rPr>
          <w:rFonts w:ascii="Tahoma" w:hAnsi="Tahoma" w:cs="Tahoma"/>
          <w:color w:val="000000"/>
          <w:sz w:val="20"/>
          <w:szCs w:val="20"/>
        </w:rPr>
        <w:t xml:space="preserve"> € (aplicación presupuestaria 04.0</w:t>
      </w:r>
      <w:r w:rsidR="005C290A">
        <w:rPr>
          <w:rFonts w:ascii="Tahoma" w:hAnsi="Tahoma" w:cs="Tahoma"/>
          <w:color w:val="000000"/>
          <w:sz w:val="20"/>
          <w:szCs w:val="20"/>
        </w:rPr>
        <w:t>0.451N</w:t>
      </w:r>
      <w:r w:rsidRPr="00106E7F">
        <w:rPr>
          <w:rFonts w:ascii="Tahoma" w:hAnsi="Tahoma" w:cs="Tahoma"/>
          <w:color w:val="000000"/>
          <w:sz w:val="20"/>
          <w:szCs w:val="20"/>
        </w:rPr>
        <w:t>.444.01).</w:t>
      </w:r>
    </w:p>
    <w:p w:rsidR="005C290A" w:rsidRDefault="005C290A" w:rsidP="00106E7F">
      <w:pPr>
        <w:autoSpaceDE w:val="0"/>
        <w:autoSpaceDN w:val="0"/>
        <w:adjustRightInd w:val="0"/>
        <w:spacing w:after="0" w:line="240" w:lineRule="auto"/>
        <w:jc w:val="both"/>
        <w:rPr>
          <w:rFonts w:ascii="Tahoma" w:hAnsi="Tahoma" w:cs="Tahoma"/>
          <w:color w:val="000000"/>
          <w:sz w:val="20"/>
          <w:szCs w:val="20"/>
        </w:rPr>
      </w:pPr>
    </w:p>
    <w:p w:rsidR="005C290A" w:rsidRPr="00106E7F" w:rsidRDefault="00F52958" w:rsidP="00106E7F">
      <w:pPr>
        <w:autoSpaceDE w:val="0"/>
        <w:autoSpaceDN w:val="0"/>
        <w:adjustRightInd w:val="0"/>
        <w:spacing w:after="0" w:line="240" w:lineRule="auto"/>
        <w:jc w:val="both"/>
        <w:rPr>
          <w:rFonts w:ascii="Tahoma" w:hAnsi="Tahoma" w:cs="Tahoma"/>
          <w:color w:val="000000"/>
          <w:sz w:val="20"/>
          <w:szCs w:val="20"/>
        </w:rPr>
      </w:pPr>
      <w:r w:rsidRPr="00F52958">
        <w:rPr>
          <w:rFonts w:ascii="Tahoma" w:hAnsi="Tahoma" w:cs="Tahoma"/>
          <w:color w:val="000000"/>
          <w:sz w:val="20"/>
          <w:szCs w:val="20"/>
        </w:rPr>
        <w:t xml:space="preserve">La </w:t>
      </w:r>
      <w:r w:rsidR="008F7FB1" w:rsidRPr="00F52958">
        <w:rPr>
          <w:rFonts w:ascii="Tahoma" w:hAnsi="Tahoma" w:cs="Tahoma"/>
          <w:color w:val="000000"/>
          <w:sz w:val="20"/>
          <w:szCs w:val="20"/>
        </w:rPr>
        <w:t>Universidad de Cantabria</w:t>
      </w:r>
      <w:r w:rsidRPr="00F52958">
        <w:rPr>
          <w:rFonts w:ascii="Tahoma" w:hAnsi="Tahoma" w:cs="Tahoma"/>
          <w:color w:val="000000"/>
          <w:sz w:val="20"/>
          <w:szCs w:val="20"/>
        </w:rPr>
        <w:t xml:space="preserve"> ha dado la conformidad a la propuesta de concesión</w:t>
      </w:r>
      <w:r w:rsidR="008F7FB1" w:rsidRPr="00F52958">
        <w:rPr>
          <w:rFonts w:ascii="Tahoma" w:hAnsi="Tahoma" w:cs="Tahoma"/>
          <w:color w:val="000000"/>
          <w:sz w:val="20"/>
          <w:szCs w:val="20"/>
        </w:rPr>
        <w:t xml:space="preserve"> de</w:t>
      </w:r>
      <w:r w:rsidRPr="00F52958">
        <w:rPr>
          <w:rFonts w:ascii="Tahoma" w:hAnsi="Tahoma" w:cs="Tahoma"/>
          <w:color w:val="000000"/>
          <w:sz w:val="20"/>
          <w:szCs w:val="20"/>
        </w:rPr>
        <w:t xml:space="preserve"> la</w:t>
      </w:r>
      <w:r w:rsidR="008F7FB1" w:rsidRPr="00F52958">
        <w:rPr>
          <w:rFonts w:ascii="Tahoma" w:hAnsi="Tahoma" w:cs="Tahoma"/>
          <w:color w:val="000000"/>
          <w:sz w:val="20"/>
          <w:szCs w:val="20"/>
        </w:rPr>
        <w:t xml:space="preserve"> subvención nominativa para la “Formación en metodología BIM”.</w:t>
      </w:r>
    </w:p>
    <w:p w:rsidR="00C37C44" w:rsidRDefault="00C37C44" w:rsidP="00BC2100">
      <w:pPr>
        <w:autoSpaceDE w:val="0"/>
        <w:autoSpaceDN w:val="0"/>
        <w:adjustRightInd w:val="0"/>
        <w:spacing w:after="0" w:line="240" w:lineRule="auto"/>
        <w:jc w:val="both"/>
        <w:rPr>
          <w:rFonts w:ascii="Tahoma" w:hAnsi="Tahoma" w:cs="Tahoma"/>
          <w:sz w:val="20"/>
          <w:szCs w:val="20"/>
        </w:rPr>
      </w:pPr>
    </w:p>
    <w:p w:rsidR="00BC2100" w:rsidRPr="005C60EF" w:rsidRDefault="005C60EF" w:rsidP="00BC2100">
      <w:pPr>
        <w:autoSpaceDE w:val="0"/>
        <w:autoSpaceDN w:val="0"/>
        <w:adjustRightInd w:val="0"/>
        <w:spacing w:after="0" w:line="240" w:lineRule="auto"/>
        <w:jc w:val="both"/>
        <w:rPr>
          <w:rFonts w:ascii="Tahoma" w:hAnsi="Tahoma" w:cs="Tahoma"/>
          <w:color w:val="000000"/>
          <w:sz w:val="20"/>
          <w:szCs w:val="20"/>
        </w:rPr>
      </w:pPr>
      <w:r w:rsidRPr="005C60EF">
        <w:rPr>
          <w:rFonts w:ascii="Tahoma" w:hAnsi="Tahoma" w:cs="Tahoma"/>
          <w:color w:val="000000"/>
          <w:sz w:val="20"/>
          <w:szCs w:val="20"/>
        </w:rPr>
        <w:t xml:space="preserve">Teniendo en cuenta que de acuerdo con lo establecido en el artículo 143.d) de la </w:t>
      </w:r>
      <w:r w:rsidRPr="005C60EF">
        <w:rPr>
          <w:rFonts w:ascii="Tahoma" w:hAnsi="Tahoma" w:cs="Tahoma"/>
          <w:sz w:val="20"/>
          <w:szCs w:val="20"/>
        </w:rPr>
        <w:t>Ley 14/2006, de 24 de octubre, de Finanzas de Cantabria</w:t>
      </w:r>
      <w:r w:rsidRPr="005C60EF">
        <w:rPr>
          <w:rFonts w:ascii="Tahoma" w:hAnsi="Tahoma" w:cs="Tahoma"/>
          <w:color w:val="000000"/>
          <w:sz w:val="20"/>
          <w:szCs w:val="20"/>
        </w:rPr>
        <w:t>, los gastos de las subvenciones nominativas, no están sujetas a fiscalización previa, y</w:t>
      </w:r>
      <w:r w:rsidR="00482F2F" w:rsidRPr="005C60EF">
        <w:rPr>
          <w:rFonts w:ascii="Tahoma" w:hAnsi="Tahoma" w:cs="Tahoma"/>
          <w:color w:val="000000"/>
          <w:sz w:val="20"/>
          <w:szCs w:val="20"/>
        </w:rPr>
        <w:t xml:space="preserve"> v</w:t>
      </w:r>
      <w:r w:rsidR="00BC2100" w:rsidRPr="005C60EF">
        <w:rPr>
          <w:rFonts w:ascii="Tahoma" w:hAnsi="Tahoma" w:cs="Tahoma"/>
          <w:color w:val="000000"/>
          <w:sz w:val="20"/>
          <w:szCs w:val="20"/>
        </w:rPr>
        <w:t xml:space="preserve">ista la propuesta de la </w:t>
      </w:r>
      <w:r w:rsidR="001B1782" w:rsidRPr="005C60EF">
        <w:rPr>
          <w:rFonts w:ascii="Tahoma" w:hAnsi="Tahoma" w:cs="Tahoma"/>
          <w:color w:val="000000"/>
          <w:sz w:val="20"/>
          <w:szCs w:val="20"/>
        </w:rPr>
        <w:t>Secretaría General</w:t>
      </w:r>
      <w:r w:rsidR="00BC2100" w:rsidRPr="005C60EF">
        <w:rPr>
          <w:rFonts w:ascii="Tahoma" w:hAnsi="Tahoma" w:cs="Tahoma"/>
          <w:color w:val="000000"/>
          <w:sz w:val="20"/>
          <w:szCs w:val="20"/>
        </w:rPr>
        <w:t xml:space="preserve"> de fecha </w:t>
      </w:r>
      <w:r w:rsidR="001B1782" w:rsidRPr="005C60EF">
        <w:rPr>
          <w:rFonts w:ascii="Tahoma" w:hAnsi="Tahoma" w:cs="Tahoma"/>
          <w:color w:val="000000"/>
          <w:sz w:val="20"/>
          <w:szCs w:val="20"/>
        </w:rPr>
        <w:t>XX</w:t>
      </w:r>
      <w:r w:rsidR="00BC2100" w:rsidRPr="005C60EF">
        <w:rPr>
          <w:rFonts w:ascii="Tahoma" w:hAnsi="Tahoma" w:cs="Tahoma"/>
          <w:color w:val="000000"/>
          <w:sz w:val="20"/>
          <w:szCs w:val="20"/>
        </w:rPr>
        <w:t xml:space="preserve"> de</w:t>
      </w:r>
      <w:r w:rsidR="001B1782" w:rsidRPr="005C60EF">
        <w:rPr>
          <w:rFonts w:ascii="Tahoma" w:hAnsi="Tahoma" w:cs="Tahoma"/>
          <w:color w:val="000000"/>
          <w:sz w:val="20"/>
          <w:szCs w:val="20"/>
        </w:rPr>
        <w:t xml:space="preserve"> XX</w:t>
      </w:r>
      <w:r w:rsidR="00BC2100" w:rsidRPr="005C60EF">
        <w:rPr>
          <w:rFonts w:ascii="Tahoma" w:hAnsi="Tahoma" w:cs="Tahoma"/>
          <w:color w:val="000000"/>
          <w:sz w:val="20"/>
          <w:szCs w:val="20"/>
        </w:rPr>
        <w:t xml:space="preserve"> de 202</w:t>
      </w:r>
      <w:r w:rsidR="0083779D" w:rsidRPr="005C60EF">
        <w:rPr>
          <w:rFonts w:ascii="Tahoma" w:hAnsi="Tahoma" w:cs="Tahoma"/>
          <w:color w:val="000000"/>
          <w:sz w:val="20"/>
          <w:szCs w:val="20"/>
        </w:rPr>
        <w:t>2</w:t>
      </w:r>
      <w:r w:rsidR="00BC2100" w:rsidRPr="005C60EF">
        <w:rPr>
          <w:rFonts w:ascii="Tahoma" w:hAnsi="Tahoma" w:cs="Tahoma"/>
          <w:color w:val="000000"/>
          <w:sz w:val="20"/>
          <w:szCs w:val="20"/>
        </w:rPr>
        <w:t>,</w:t>
      </w:r>
    </w:p>
    <w:p w:rsidR="00BC2100" w:rsidRPr="005C60EF" w:rsidRDefault="00BC2100" w:rsidP="00BC2100">
      <w:pPr>
        <w:autoSpaceDE w:val="0"/>
        <w:autoSpaceDN w:val="0"/>
        <w:adjustRightInd w:val="0"/>
        <w:spacing w:after="0" w:line="240" w:lineRule="auto"/>
        <w:jc w:val="both"/>
        <w:rPr>
          <w:rFonts w:ascii="Tahoma" w:hAnsi="Tahoma" w:cs="Tahoma"/>
          <w:sz w:val="20"/>
          <w:szCs w:val="20"/>
        </w:rPr>
      </w:pPr>
    </w:p>
    <w:p w:rsidR="00BC2100" w:rsidRDefault="00BC2100" w:rsidP="00BC2100">
      <w:pPr>
        <w:autoSpaceDE w:val="0"/>
        <w:autoSpaceDN w:val="0"/>
        <w:adjustRightInd w:val="0"/>
        <w:spacing w:after="0" w:line="240" w:lineRule="auto"/>
        <w:jc w:val="both"/>
        <w:rPr>
          <w:rFonts w:ascii="Tahoma" w:hAnsi="Tahoma" w:cs="Tahoma"/>
          <w:b/>
          <w:bCs/>
          <w:sz w:val="20"/>
          <w:szCs w:val="20"/>
        </w:rPr>
      </w:pPr>
      <w:r w:rsidRPr="00BC2100">
        <w:rPr>
          <w:rFonts w:ascii="Tahoma" w:hAnsi="Tahoma" w:cs="Tahoma"/>
          <w:b/>
          <w:bCs/>
          <w:sz w:val="20"/>
          <w:szCs w:val="20"/>
        </w:rPr>
        <w:t>RESUELVO</w:t>
      </w:r>
      <w:r>
        <w:rPr>
          <w:rFonts w:ascii="Tahoma" w:hAnsi="Tahoma" w:cs="Tahoma"/>
          <w:b/>
          <w:bCs/>
          <w:sz w:val="20"/>
          <w:szCs w:val="20"/>
        </w:rPr>
        <w:t>,</w:t>
      </w:r>
    </w:p>
    <w:p w:rsidR="00BC2100" w:rsidRPr="00BC2100" w:rsidRDefault="00BC2100" w:rsidP="00BC2100">
      <w:pPr>
        <w:autoSpaceDE w:val="0"/>
        <w:autoSpaceDN w:val="0"/>
        <w:adjustRightInd w:val="0"/>
        <w:spacing w:after="0" w:line="240" w:lineRule="auto"/>
        <w:jc w:val="both"/>
        <w:rPr>
          <w:rFonts w:ascii="Tahoma" w:hAnsi="Tahoma" w:cs="Tahoma"/>
          <w:b/>
          <w:bCs/>
          <w:sz w:val="20"/>
          <w:szCs w:val="20"/>
        </w:rPr>
      </w:pPr>
    </w:p>
    <w:p w:rsidR="00BC2100" w:rsidRPr="00BC2100" w:rsidRDefault="00BC2100" w:rsidP="00BC2100">
      <w:pPr>
        <w:autoSpaceDE w:val="0"/>
        <w:autoSpaceDN w:val="0"/>
        <w:adjustRightInd w:val="0"/>
        <w:spacing w:after="0" w:line="240" w:lineRule="auto"/>
        <w:jc w:val="both"/>
        <w:rPr>
          <w:rFonts w:ascii="Tahoma" w:hAnsi="Tahoma" w:cs="Tahoma"/>
          <w:bCs/>
          <w:sz w:val="20"/>
          <w:szCs w:val="20"/>
        </w:rPr>
      </w:pPr>
      <w:proofErr w:type="gramStart"/>
      <w:r>
        <w:rPr>
          <w:rFonts w:ascii="Tahoma" w:hAnsi="Tahoma" w:cs="Tahoma"/>
          <w:b/>
          <w:bCs/>
          <w:sz w:val="20"/>
          <w:szCs w:val="20"/>
        </w:rPr>
        <w:t>PRIMERO.-</w:t>
      </w:r>
      <w:proofErr w:type="gramEnd"/>
      <w:r>
        <w:rPr>
          <w:rFonts w:ascii="Tahoma" w:hAnsi="Tahoma" w:cs="Tahoma"/>
          <w:b/>
          <w:bCs/>
          <w:sz w:val="20"/>
          <w:szCs w:val="20"/>
        </w:rPr>
        <w:t xml:space="preserve"> </w:t>
      </w:r>
      <w:r w:rsidRPr="00BC2100">
        <w:rPr>
          <w:rFonts w:ascii="Tahoma" w:hAnsi="Tahoma" w:cs="Tahoma"/>
          <w:bCs/>
          <w:sz w:val="20"/>
          <w:szCs w:val="20"/>
        </w:rPr>
        <w:t>C</w:t>
      </w:r>
      <w:r>
        <w:rPr>
          <w:rFonts w:ascii="Tahoma" w:hAnsi="Tahoma" w:cs="Tahoma"/>
          <w:bCs/>
          <w:sz w:val="20"/>
          <w:szCs w:val="20"/>
        </w:rPr>
        <w:t>onceder</w:t>
      </w:r>
      <w:r w:rsidRPr="00BC2100">
        <w:rPr>
          <w:rFonts w:ascii="Tahoma" w:hAnsi="Tahoma" w:cs="Tahoma"/>
          <w:bCs/>
          <w:sz w:val="20"/>
          <w:szCs w:val="20"/>
        </w:rPr>
        <w:t xml:space="preserve"> una subvención nominativa a la Universidad de Cantabria con C.I.F. Q-3918001C, con los requisitos y condiciones que, a continuación, se detallan:</w:t>
      </w:r>
    </w:p>
    <w:p w:rsidR="00BC2100" w:rsidRPr="00BC2100" w:rsidRDefault="00BC2100" w:rsidP="00BC2100">
      <w:pPr>
        <w:autoSpaceDE w:val="0"/>
        <w:autoSpaceDN w:val="0"/>
        <w:adjustRightInd w:val="0"/>
        <w:spacing w:after="0" w:line="240" w:lineRule="auto"/>
        <w:jc w:val="both"/>
        <w:rPr>
          <w:rFonts w:ascii="Tahoma" w:hAnsi="Tahoma" w:cs="Tahoma"/>
          <w:bCs/>
          <w:sz w:val="20"/>
          <w:szCs w:val="20"/>
        </w:rPr>
      </w:pPr>
    </w:p>
    <w:p w:rsidR="004C6B99" w:rsidRPr="003E39EA" w:rsidRDefault="004C6B99" w:rsidP="003E39EA">
      <w:pPr>
        <w:pStyle w:val="Default"/>
        <w:jc w:val="both"/>
        <w:rPr>
          <w:rFonts w:ascii="Tahoma" w:hAnsi="Tahoma" w:cs="Tahoma"/>
          <w:sz w:val="20"/>
          <w:szCs w:val="20"/>
        </w:rPr>
      </w:pPr>
      <w:r w:rsidRPr="003E39EA">
        <w:rPr>
          <w:rFonts w:ascii="Tahoma" w:hAnsi="Tahoma" w:cs="Tahoma"/>
          <w:sz w:val="20"/>
          <w:szCs w:val="20"/>
        </w:rPr>
        <w:t xml:space="preserve">1.- </w:t>
      </w:r>
      <w:r w:rsidRPr="003E39EA">
        <w:rPr>
          <w:rFonts w:ascii="Tahoma" w:hAnsi="Tahoma" w:cs="Tahoma"/>
          <w:i/>
          <w:iCs/>
          <w:sz w:val="20"/>
          <w:szCs w:val="20"/>
        </w:rPr>
        <w:t>Objeto y régimen jurídico aplicable.</w:t>
      </w:r>
    </w:p>
    <w:p w:rsidR="004C6B99" w:rsidRPr="003E39EA" w:rsidRDefault="004C6B99" w:rsidP="003E39EA">
      <w:pPr>
        <w:pStyle w:val="Default"/>
        <w:jc w:val="both"/>
        <w:rPr>
          <w:rFonts w:ascii="Tahoma" w:hAnsi="Tahoma" w:cs="Tahoma"/>
          <w:sz w:val="20"/>
          <w:szCs w:val="20"/>
        </w:rPr>
      </w:pPr>
    </w:p>
    <w:p w:rsidR="004C6B99" w:rsidRDefault="004C6B99" w:rsidP="003E39EA">
      <w:pPr>
        <w:pStyle w:val="Default"/>
        <w:jc w:val="both"/>
        <w:rPr>
          <w:rFonts w:ascii="Tahoma" w:hAnsi="Tahoma" w:cs="Tahoma"/>
          <w:sz w:val="20"/>
          <w:szCs w:val="20"/>
        </w:rPr>
      </w:pPr>
      <w:r w:rsidRPr="003E39EA">
        <w:rPr>
          <w:rFonts w:ascii="Tahoma" w:hAnsi="Tahoma" w:cs="Tahoma"/>
          <w:sz w:val="20"/>
          <w:szCs w:val="20"/>
        </w:rPr>
        <w:t>1. Esta resolución tiene por objeto establecer el régimen de gestión de la subvención destinada a financiar la formación en la metodología de modelado de la información para la construcción (metodología BIM</w:t>
      </w:r>
      <w:r w:rsidR="005C60EF">
        <w:rPr>
          <w:rFonts w:ascii="Tahoma" w:hAnsi="Tahoma" w:cs="Tahoma"/>
          <w:sz w:val="20"/>
          <w:szCs w:val="20"/>
        </w:rPr>
        <w:t xml:space="preserve"> para Ingeniería Civil</w:t>
      </w:r>
      <w:r w:rsidRPr="003E39EA">
        <w:rPr>
          <w:rFonts w:ascii="Tahoma" w:hAnsi="Tahoma" w:cs="Tahoma"/>
          <w:sz w:val="20"/>
          <w:szCs w:val="20"/>
        </w:rPr>
        <w:t>).</w:t>
      </w:r>
    </w:p>
    <w:p w:rsidR="009944D0" w:rsidRPr="003E39EA" w:rsidRDefault="009944D0" w:rsidP="003E39EA">
      <w:pPr>
        <w:pStyle w:val="Default"/>
        <w:jc w:val="both"/>
        <w:rPr>
          <w:rFonts w:ascii="Tahoma" w:hAnsi="Tahoma" w:cs="Tahoma"/>
          <w:sz w:val="20"/>
          <w:szCs w:val="20"/>
        </w:rPr>
      </w:pPr>
    </w:p>
    <w:p w:rsidR="009874EA" w:rsidRPr="003E39EA" w:rsidRDefault="004C6B99" w:rsidP="00C517D8">
      <w:pPr>
        <w:pStyle w:val="Default"/>
        <w:jc w:val="both"/>
        <w:rPr>
          <w:rFonts w:ascii="Tahoma" w:hAnsi="Tahoma" w:cs="Tahoma"/>
          <w:sz w:val="20"/>
          <w:szCs w:val="20"/>
        </w:rPr>
      </w:pPr>
      <w:r w:rsidRPr="003E39EA">
        <w:rPr>
          <w:rFonts w:ascii="Tahoma" w:hAnsi="Tahoma" w:cs="Tahoma"/>
          <w:sz w:val="20"/>
          <w:szCs w:val="20"/>
        </w:rPr>
        <w:t xml:space="preserve">2. Estas subvenciones se regirán, por lo previsto en la </w:t>
      </w:r>
      <w:r w:rsidR="00C60A25" w:rsidRPr="003E39EA">
        <w:rPr>
          <w:rFonts w:ascii="Tahoma" w:hAnsi="Tahoma" w:cs="Tahoma"/>
          <w:sz w:val="20"/>
          <w:szCs w:val="20"/>
        </w:rPr>
        <w:t>Ley 10/2006, de 17 de julio, de Subvenciones de Cantabria</w:t>
      </w:r>
      <w:r w:rsidRPr="003E39EA">
        <w:rPr>
          <w:rFonts w:ascii="Tahoma" w:hAnsi="Tahoma" w:cs="Tahoma"/>
          <w:sz w:val="20"/>
          <w:szCs w:val="20"/>
        </w:rPr>
        <w:t xml:space="preserve">, y </w:t>
      </w:r>
      <w:r w:rsidR="00760624">
        <w:rPr>
          <w:rFonts w:ascii="Tahoma" w:hAnsi="Tahoma" w:cs="Tahoma"/>
          <w:sz w:val="20"/>
          <w:szCs w:val="20"/>
        </w:rPr>
        <w:t>el</w:t>
      </w:r>
      <w:r w:rsidRPr="003E39EA">
        <w:rPr>
          <w:rFonts w:ascii="Tahoma" w:hAnsi="Tahoma" w:cs="Tahoma"/>
          <w:sz w:val="20"/>
          <w:szCs w:val="20"/>
        </w:rPr>
        <w:t xml:space="preserve"> Reglamento de </w:t>
      </w:r>
      <w:r w:rsidR="00760624">
        <w:rPr>
          <w:rFonts w:ascii="Tahoma" w:hAnsi="Tahoma" w:cs="Tahoma"/>
          <w:sz w:val="20"/>
          <w:szCs w:val="20"/>
        </w:rPr>
        <w:t>la Ley General de Subvenciones</w:t>
      </w:r>
      <w:r w:rsidRPr="003E39EA">
        <w:rPr>
          <w:rFonts w:ascii="Tahoma" w:hAnsi="Tahoma" w:cs="Tahoma"/>
          <w:sz w:val="20"/>
          <w:szCs w:val="20"/>
        </w:rPr>
        <w:t xml:space="preserve">, aprobado mediante Real Decreto 887/2006, de 21 de julio; por lo previsto en la Ley 40/2015, de 1 de octubre, de Régimen Jurídico del Sector Público, en la Ley 39/2015, de 1 de octubre, </w:t>
      </w:r>
      <w:r w:rsidR="00C517D8">
        <w:rPr>
          <w:rFonts w:ascii="Tahoma" w:hAnsi="Tahoma" w:cs="Tahoma"/>
          <w:sz w:val="20"/>
          <w:szCs w:val="20"/>
        </w:rPr>
        <w:t xml:space="preserve">en </w:t>
      </w:r>
      <w:r w:rsidR="00CF4BBA">
        <w:rPr>
          <w:rFonts w:ascii="Tahoma" w:hAnsi="Tahoma" w:cs="Tahoma"/>
          <w:sz w:val="20"/>
          <w:szCs w:val="20"/>
        </w:rPr>
        <w:t xml:space="preserve">la </w:t>
      </w:r>
      <w:r w:rsidR="00C517D8" w:rsidRPr="00C517D8">
        <w:rPr>
          <w:rFonts w:ascii="Tahoma" w:hAnsi="Tahoma" w:cs="Tahoma"/>
          <w:sz w:val="20"/>
          <w:szCs w:val="20"/>
        </w:rPr>
        <w:t>Ley 5/2018, de 22 de noviembre, de Régimen Jurídico del Gobierno, de la Administración y del Sector Público Institucional de la Comunidad Autónoma de Cantabria</w:t>
      </w:r>
      <w:r w:rsidR="00C517D8">
        <w:rPr>
          <w:rFonts w:ascii="Tahoma" w:hAnsi="Tahoma" w:cs="Tahoma"/>
          <w:sz w:val="20"/>
          <w:szCs w:val="20"/>
        </w:rPr>
        <w:t xml:space="preserve">, </w:t>
      </w:r>
      <w:r w:rsidRPr="003E39EA">
        <w:rPr>
          <w:rFonts w:ascii="Tahoma" w:hAnsi="Tahoma" w:cs="Tahoma"/>
          <w:sz w:val="20"/>
          <w:szCs w:val="20"/>
        </w:rPr>
        <w:t>así como por las restantes normas de derecho administrativo que resulten de aplicación.</w:t>
      </w:r>
    </w:p>
    <w:p w:rsidR="004C6B99" w:rsidRPr="003E39EA" w:rsidRDefault="004C6B99" w:rsidP="003E39EA">
      <w:pPr>
        <w:pStyle w:val="Default"/>
        <w:jc w:val="both"/>
        <w:rPr>
          <w:rFonts w:ascii="Tahoma" w:hAnsi="Tahoma" w:cs="Tahoma"/>
          <w:sz w:val="20"/>
          <w:szCs w:val="20"/>
        </w:rPr>
      </w:pPr>
    </w:p>
    <w:p w:rsidR="004C6B99" w:rsidRPr="003E39EA" w:rsidRDefault="004C6B99" w:rsidP="003E39EA">
      <w:pPr>
        <w:pStyle w:val="Default"/>
        <w:jc w:val="both"/>
        <w:rPr>
          <w:rFonts w:ascii="Tahoma" w:hAnsi="Tahoma" w:cs="Tahoma"/>
          <w:i/>
          <w:iCs/>
          <w:sz w:val="20"/>
          <w:szCs w:val="20"/>
        </w:rPr>
      </w:pPr>
      <w:r w:rsidRPr="003E39EA">
        <w:rPr>
          <w:rFonts w:ascii="Tahoma" w:hAnsi="Tahoma" w:cs="Tahoma"/>
          <w:sz w:val="20"/>
          <w:szCs w:val="20"/>
        </w:rPr>
        <w:t xml:space="preserve">2.- </w:t>
      </w:r>
      <w:r w:rsidRPr="003E39EA">
        <w:rPr>
          <w:rFonts w:ascii="Tahoma" w:hAnsi="Tahoma" w:cs="Tahoma"/>
          <w:i/>
          <w:iCs/>
          <w:sz w:val="20"/>
          <w:szCs w:val="20"/>
        </w:rPr>
        <w:t>Actividad subvencionada.</w:t>
      </w:r>
    </w:p>
    <w:p w:rsidR="004C6B99" w:rsidRPr="003E39EA" w:rsidRDefault="004C6B99" w:rsidP="003E39EA">
      <w:pPr>
        <w:pStyle w:val="Default"/>
        <w:jc w:val="both"/>
        <w:rPr>
          <w:rFonts w:ascii="Tahoma" w:hAnsi="Tahoma" w:cs="Tahoma"/>
          <w:sz w:val="20"/>
          <w:szCs w:val="20"/>
        </w:rPr>
      </w:pPr>
    </w:p>
    <w:p w:rsidR="004C6B99" w:rsidRPr="007050DF" w:rsidRDefault="007050DF" w:rsidP="003E39EA">
      <w:pPr>
        <w:pStyle w:val="Default"/>
        <w:jc w:val="both"/>
        <w:rPr>
          <w:rFonts w:ascii="Tahoma" w:hAnsi="Tahoma" w:cs="Tahoma"/>
          <w:sz w:val="20"/>
          <w:szCs w:val="20"/>
        </w:rPr>
      </w:pPr>
      <w:r w:rsidRPr="007050DF">
        <w:rPr>
          <w:rFonts w:ascii="Tahoma" w:hAnsi="Tahoma" w:cs="Tahoma"/>
          <w:sz w:val="20"/>
          <w:szCs w:val="20"/>
        </w:rPr>
        <w:t>Será objeto de subvención la realización por el beneficiario de p</w:t>
      </w:r>
      <w:r w:rsidR="00CB0973">
        <w:rPr>
          <w:rFonts w:ascii="Tahoma" w:hAnsi="Tahoma" w:cs="Tahoma"/>
          <w:sz w:val="20"/>
          <w:szCs w:val="20"/>
        </w:rPr>
        <w:t>royectos de acciones formativas,</w:t>
      </w:r>
      <w:r w:rsidRPr="007050DF">
        <w:rPr>
          <w:rFonts w:ascii="Tahoma" w:hAnsi="Tahoma" w:cs="Tahoma"/>
          <w:sz w:val="20"/>
          <w:szCs w:val="20"/>
        </w:rPr>
        <w:t xml:space="preserve"> dirigidas a facilitar la adquisición de conocimientos prácticos sobre el uso de la metodología BIM (</w:t>
      </w:r>
      <w:proofErr w:type="spellStart"/>
      <w:r w:rsidRPr="007050DF">
        <w:rPr>
          <w:rFonts w:ascii="Tahoma" w:hAnsi="Tahoma" w:cs="Tahoma"/>
          <w:sz w:val="20"/>
          <w:szCs w:val="20"/>
        </w:rPr>
        <w:t>Building</w:t>
      </w:r>
      <w:proofErr w:type="spellEnd"/>
      <w:r w:rsidRPr="007050DF">
        <w:rPr>
          <w:rFonts w:ascii="Tahoma" w:hAnsi="Tahoma" w:cs="Tahoma"/>
          <w:sz w:val="20"/>
          <w:szCs w:val="20"/>
        </w:rPr>
        <w:t xml:space="preserve"> </w:t>
      </w:r>
      <w:proofErr w:type="spellStart"/>
      <w:r w:rsidRPr="007050DF">
        <w:rPr>
          <w:rFonts w:ascii="Tahoma" w:hAnsi="Tahoma" w:cs="Tahoma"/>
          <w:sz w:val="20"/>
          <w:szCs w:val="20"/>
        </w:rPr>
        <w:t>Information</w:t>
      </w:r>
      <w:proofErr w:type="spellEnd"/>
      <w:r w:rsidRPr="007050DF">
        <w:rPr>
          <w:rFonts w:ascii="Tahoma" w:hAnsi="Tahoma" w:cs="Tahoma"/>
          <w:sz w:val="20"/>
          <w:szCs w:val="20"/>
        </w:rPr>
        <w:t xml:space="preserve"> </w:t>
      </w:r>
      <w:proofErr w:type="spellStart"/>
      <w:r w:rsidRPr="007050DF">
        <w:rPr>
          <w:rFonts w:ascii="Tahoma" w:hAnsi="Tahoma" w:cs="Tahoma"/>
          <w:sz w:val="20"/>
          <w:szCs w:val="20"/>
        </w:rPr>
        <w:t>Modeling</w:t>
      </w:r>
      <w:proofErr w:type="spellEnd"/>
      <w:r w:rsidRPr="007050DF">
        <w:rPr>
          <w:rFonts w:ascii="Tahoma" w:hAnsi="Tahoma" w:cs="Tahoma"/>
          <w:sz w:val="20"/>
          <w:szCs w:val="20"/>
        </w:rPr>
        <w:t xml:space="preserve">) </w:t>
      </w:r>
      <w:r w:rsidR="00C60A25" w:rsidRPr="007050DF">
        <w:rPr>
          <w:rFonts w:ascii="Tahoma" w:hAnsi="Tahoma" w:cs="Tahoma"/>
          <w:sz w:val="20"/>
          <w:szCs w:val="20"/>
        </w:rPr>
        <w:t>para Ingeniería Civil</w:t>
      </w:r>
      <w:r w:rsidR="004C6B99" w:rsidRPr="007050DF">
        <w:rPr>
          <w:rFonts w:ascii="Tahoma" w:hAnsi="Tahoma" w:cs="Tahoma"/>
          <w:sz w:val="20"/>
          <w:szCs w:val="20"/>
        </w:rPr>
        <w:t>.</w:t>
      </w:r>
    </w:p>
    <w:p w:rsidR="004C6B99" w:rsidRPr="007050DF" w:rsidRDefault="004C6B99" w:rsidP="003E39EA">
      <w:pPr>
        <w:pStyle w:val="Default"/>
        <w:jc w:val="both"/>
        <w:rPr>
          <w:rFonts w:ascii="Tahoma" w:hAnsi="Tahoma" w:cs="Tahoma"/>
          <w:sz w:val="20"/>
          <w:szCs w:val="20"/>
        </w:rPr>
      </w:pPr>
    </w:p>
    <w:p w:rsidR="004C6B99" w:rsidRPr="003E39EA" w:rsidRDefault="004C6B99" w:rsidP="003E39EA">
      <w:pPr>
        <w:pStyle w:val="Default"/>
        <w:jc w:val="both"/>
        <w:rPr>
          <w:rFonts w:ascii="Tahoma" w:hAnsi="Tahoma" w:cs="Tahoma"/>
          <w:sz w:val="20"/>
          <w:szCs w:val="20"/>
        </w:rPr>
      </w:pPr>
      <w:r w:rsidRPr="003E39EA">
        <w:rPr>
          <w:rFonts w:ascii="Tahoma" w:hAnsi="Tahoma" w:cs="Tahoma"/>
          <w:sz w:val="20"/>
          <w:szCs w:val="20"/>
        </w:rPr>
        <w:t xml:space="preserve">3.- </w:t>
      </w:r>
      <w:r w:rsidRPr="003E39EA">
        <w:rPr>
          <w:rFonts w:ascii="Tahoma" w:hAnsi="Tahoma" w:cs="Tahoma"/>
          <w:i/>
          <w:iCs/>
          <w:sz w:val="20"/>
          <w:szCs w:val="20"/>
        </w:rPr>
        <w:t>Beneficiarios y requisitos.</w:t>
      </w:r>
    </w:p>
    <w:p w:rsidR="004C6B99" w:rsidRPr="003E39EA" w:rsidRDefault="004C6B99" w:rsidP="003E39EA">
      <w:pPr>
        <w:pStyle w:val="Default"/>
        <w:jc w:val="both"/>
        <w:rPr>
          <w:rFonts w:ascii="Tahoma" w:hAnsi="Tahoma" w:cs="Tahoma"/>
          <w:sz w:val="20"/>
          <w:szCs w:val="20"/>
        </w:rPr>
      </w:pPr>
    </w:p>
    <w:p w:rsidR="00C60A25" w:rsidRPr="003E39EA" w:rsidRDefault="004C6B99" w:rsidP="003E39EA">
      <w:pPr>
        <w:pStyle w:val="Default"/>
        <w:jc w:val="both"/>
        <w:rPr>
          <w:rFonts w:ascii="Tahoma" w:hAnsi="Tahoma" w:cs="Tahoma"/>
          <w:sz w:val="20"/>
          <w:szCs w:val="20"/>
        </w:rPr>
      </w:pPr>
      <w:r w:rsidRPr="003E39EA">
        <w:rPr>
          <w:rFonts w:ascii="Tahoma" w:hAnsi="Tahoma" w:cs="Tahoma"/>
          <w:sz w:val="20"/>
          <w:szCs w:val="20"/>
        </w:rPr>
        <w:t>1. Será beneficiario de esta subvención la Universidad de Cantabria</w:t>
      </w:r>
      <w:r w:rsidR="00C60A25" w:rsidRPr="003E39EA">
        <w:rPr>
          <w:rFonts w:ascii="Tahoma" w:hAnsi="Tahoma" w:cs="Tahoma"/>
          <w:sz w:val="20"/>
          <w:szCs w:val="20"/>
        </w:rPr>
        <w:t xml:space="preserve"> con</w:t>
      </w:r>
      <w:r w:rsidR="005C60EF" w:rsidRPr="005C60EF">
        <w:rPr>
          <w:rFonts w:ascii="Tahoma" w:hAnsi="Tahoma" w:cs="Tahoma"/>
          <w:sz w:val="20"/>
          <w:szCs w:val="20"/>
        </w:rPr>
        <w:t xml:space="preserve"> </w:t>
      </w:r>
      <w:r w:rsidR="005C60EF">
        <w:rPr>
          <w:rFonts w:ascii="Tahoma" w:hAnsi="Tahoma" w:cs="Tahoma"/>
          <w:sz w:val="20"/>
          <w:szCs w:val="20"/>
        </w:rPr>
        <w:t>N</w:t>
      </w:r>
      <w:r w:rsidR="005C60EF" w:rsidRPr="00BC2100">
        <w:rPr>
          <w:rFonts w:ascii="Tahoma" w:hAnsi="Tahoma" w:cs="Tahoma"/>
          <w:sz w:val="20"/>
          <w:szCs w:val="20"/>
        </w:rPr>
        <w:t>IF Q-3918001C</w:t>
      </w:r>
      <w:r w:rsidR="00C60A25" w:rsidRPr="003E39EA">
        <w:rPr>
          <w:rFonts w:ascii="Tahoma" w:hAnsi="Tahoma" w:cs="Tahoma"/>
          <w:sz w:val="20"/>
          <w:szCs w:val="20"/>
        </w:rPr>
        <w:t>, a través de la E.T.S. de Ingenieros de Caminos, Canales y Puertos</w:t>
      </w:r>
    </w:p>
    <w:p w:rsidR="009944D0" w:rsidRDefault="009944D0" w:rsidP="003E39EA">
      <w:pPr>
        <w:pStyle w:val="Default"/>
        <w:jc w:val="both"/>
        <w:rPr>
          <w:rFonts w:ascii="Tahoma" w:hAnsi="Tahoma" w:cs="Tahoma"/>
          <w:sz w:val="20"/>
          <w:szCs w:val="20"/>
        </w:rPr>
      </w:pPr>
    </w:p>
    <w:p w:rsidR="004C6B99" w:rsidRPr="003E39EA" w:rsidRDefault="004C6B99" w:rsidP="003E39EA">
      <w:pPr>
        <w:pStyle w:val="Default"/>
        <w:jc w:val="both"/>
        <w:rPr>
          <w:rFonts w:ascii="Tahoma" w:hAnsi="Tahoma" w:cs="Tahoma"/>
          <w:sz w:val="20"/>
          <w:szCs w:val="20"/>
        </w:rPr>
      </w:pPr>
      <w:r w:rsidRPr="003E39EA">
        <w:rPr>
          <w:rFonts w:ascii="Tahoma" w:hAnsi="Tahoma" w:cs="Tahoma"/>
          <w:sz w:val="20"/>
          <w:szCs w:val="20"/>
        </w:rPr>
        <w:t>2. No podrá obtener la condición de beneficiario las personas o entidades en quienes concurra alguna de las prohibiciones previstas en el artículo 1</w:t>
      </w:r>
      <w:r w:rsidR="00957C1E">
        <w:rPr>
          <w:rFonts w:ascii="Tahoma" w:hAnsi="Tahoma" w:cs="Tahoma"/>
          <w:sz w:val="20"/>
          <w:szCs w:val="20"/>
        </w:rPr>
        <w:t>2</w:t>
      </w:r>
      <w:r w:rsidRPr="003E39EA">
        <w:rPr>
          <w:rFonts w:ascii="Tahoma" w:hAnsi="Tahoma" w:cs="Tahoma"/>
          <w:sz w:val="20"/>
          <w:szCs w:val="20"/>
        </w:rPr>
        <w:t xml:space="preserve"> de la </w:t>
      </w:r>
      <w:r w:rsidR="00957C1E" w:rsidRPr="003E39EA">
        <w:rPr>
          <w:rFonts w:ascii="Tahoma" w:hAnsi="Tahoma" w:cs="Tahoma"/>
          <w:sz w:val="20"/>
          <w:szCs w:val="20"/>
        </w:rPr>
        <w:t>Ley 10/2006, de 17 de julio</w:t>
      </w:r>
      <w:r w:rsidRPr="003E39EA">
        <w:rPr>
          <w:rFonts w:ascii="Tahoma" w:hAnsi="Tahoma" w:cs="Tahoma"/>
          <w:sz w:val="20"/>
          <w:szCs w:val="20"/>
        </w:rPr>
        <w:t>.</w:t>
      </w:r>
    </w:p>
    <w:p w:rsidR="00C60A25" w:rsidRPr="003E39EA" w:rsidRDefault="00C60A25" w:rsidP="003E39EA">
      <w:pPr>
        <w:pStyle w:val="Default"/>
        <w:jc w:val="both"/>
        <w:rPr>
          <w:rFonts w:ascii="Tahoma" w:hAnsi="Tahoma" w:cs="Tahoma"/>
          <w:sz w:val="20"/>
          <w:szCs w:val="20"/>
        </w:rPr>
      </w:pPr>
    </w:p>
    <w:p w:rsidR="00C60A25" w:rsidRPr="003E39EA" w:rsidRDefault="00C60A25" w:rsidP="003E39EA">
      <w:pPr>
        <w:pStyle w:val="Default"/>
        <w:jc w:val="both"/>
        <w:rPr>
          <w:rFonts w:ascii="Tahoma" w:hAnsi="Tahoma" w:cs="Tahoma"/>
          <w:i/>
          <w:sz w:val="20"/>
          <w:szCs w:val="20"/>
        </w:rPr>
      </w:pPr>
      <w:r w:rsidRPr="003E39EA">
        <w:rPr>
          <w:rFonts w:ascii="Tahoma" w:hAnsi="Tahoma" w:cs="Tahoma"/>
          <w:sz w:val="20"/>
          <w:szCs w:val="20"/>
        </w:rPr>
        <w:t xml:space="preserve">4.- </w:t>
      </w:r>
      <w:r w:rsidRPr="003E39EA">
        <w:rPr>
          <w:rFonts w:ascii="Tahoma" w:hAnsi="Tahoma" w:cs="Tahoma"/>
          <w:i/>
          <w:sz w:val="20"/>
          <w:szCs w:val="20"/>
        </w:rPr>
        <w:t>Procedimiento de concesión.</w:t>
      </w:r>
    </w:p>
    <w:p w:rsidR="00C60A25" w:rsidRPr="003E39EA" w:rsidRDefault="00C60A25" w:rsidP="003E39EA">
      <w:pPr>
        <w:pStyle w:val="Default"/>
        <w:jc w:val="both"/>
        <w:rPr>
          <w:rFonts w:ascii="Tahoma" w:hAnsi="Tahoma" w:cs="Tahoma"/>
          <w:i/>
          <w:sz w:val="20"/>
          <w:szCs w:val="20"/>
        </w:rPr>
      </w:pPr>
    </w:p>
    <w:p w:rsidR="00C60A25" w:rsidRPr="003E39EA" w:rsidRDefault="00C60A25" w:rsidP="003E39EA">
      <w:pPr>
        <w:pStyle w:val="Default"/>
        <w:jc w:val="both"/>
        <w:rPr>
          <w:rFonts w:ascii="Tahoma" w:hAnsi="Tahoma" w:cs="Tahoma"/>
          <w:sz w:val="20"/>
          <w:szCs w:val="20"/>
        </w:rPr>
      </w:pPr>
      <w:r w:rsidRPr="003E39EA">
        <w:rPr>
          <w:rFonts w:ascii="Tahoma" w:hAnsi="Tahoma" w:cs="Tahoma"/>
          <w:sz w:val="20"/>
          <w:szCs w:val="20"/>
        </w:rPr>
        <w:t>El procedimiento de concesión de esta subvención es de forma directa, al estar prevista nominativamente en los Presupuestos Generales de la Comunidad Autónoma de Cantabria para el año 2022.</w:t>
      </w:r>
    </w:p>
    <w:p w:rsidR="00C60A25" w:rsidRPr="003E39EA" w:rsidRDefault="00C60A25" w:rsidP="003E39EA">
      <w:pPr>
        <w:pStyle w:val="Default"/>
        <w:jc w:val="both"/>
        <w:rPr>
          <w:rFonts w:ascii="Tahoma" w:hAnsi="Tahoma" w:cs="Tahoma"/>
          <w:sz w:val="20"/>
          <w:szCs w:val="20"/>
        </w:rPr>
      </w:pPr>
    </w:p>
    <w:p w:rsidR="00293D90" w:rsidRPr="003E39EA" w:rsidRDefault="00293D90" w:rsidP="003E39EA">
      <w:pPr>
        <w:pStyle w:val="Default"/>
        <w:jc w:val="both"/>
        <w:rPr>
          <w:rFonts w:ascii="Tahoma" w:hAnsi="Tahoma" w:cs="Tahoma"/>
          <w:i/>
          <w:iCs/>
          <w:sz w:val="20"/>
          <w:szCs w:val="20"/>
        </w:rPr>
      </w:pPr>
      <w:r w:rsidRPr="003E39EA">
        <w:rPr>
          <w:rFonts w:ascii="Tahoma" w:hAnsi="Tahoma" w:cs="Tahoma"/>
          <w:sz w:val="20"/>
          <w:szCs w:val="20"/>
        </w:rPr>
        <w:t xml:space="preserve">5.- </w:t>
      </w:r>
      <w:r w:rsidRPr="003E39EA">
        <w:rPr>
          <w:rFonts w:ascii="Tahoma" w:hAnsi="Tahoma" w:cs="Tahoma"/>
          <w:i/>
          <w:iCs/>
          <w:sz w:val="20"/>
          <w:szCs w:val="20"/>
        </w:rPr>
        <w:t>Gastos subvencionables.</w:t>
      </w:r>
    </w:p>
    <w:p w:rsidR="00712DE5" w:rsidRPr="003E39EA" w:rsidRDefault="00712DE5" w:rsidP="003E39EA">
      <w:pPr>
        <w:pStyle w:val="Default"/>
        <w:jc w:val="both"/>
        <w:rPr>
          <w:rFonts w:ascii="Tahoma" w:hAnsi="Tahoma" w:cs="Tahoma"/>
          <w:i/>
          <w:iCs/>
          <w:sz w:val="20"/>
          <w:szCs w:val="20"/>
        </w:rPr>
      </w:pPr>
    </w:p>
    <w:p w:rsidR="003D1BC7" w:rsidRPr="003F58E1" w:rsidRDefault="003D1BC7" w:rsidP="003D1BC7">
      <w:pPr>
        <w:pStyle w:val="Default"/>
        <w:jc w:val="both"/>
        <w:rPr>
          <w:rFonts w:ascii="Tahoma" w:hAnsi="Tahoma" w:cs="Tahoma"/>
          <w:color w:val="auto"/>
          <w:sz w:val="20"/>
          <w:szCs w:val="20"/>
        </w:rPr>
      </w:pPr>
      <w:r w:rsidRPr="003F58E1">
        <w:rPr>
          <w:rFonts w:ascii="Tahoma" w:hAnsi="Tahoma" w:cs="Tahoma"/>
          <w:color w:val="auto"/>
          <w:sz w:val="20"/>
          <w:szCs w:val="20"/>
        </w:rPr>
        <w:t>Serán gastos subvencionables los gastos corrientes relativos a la organización e impartición de las actividades formativas en metodología BIM</w:t>
      </w:r>
      <w:r w:rsidR="00C17256" w:rsidRPr="003F58E1">
        <w:rPr>
          <w:rFonts w:ascii="Tahoma" w:hAnsi="Tahoma" w:cs="Tahoma"/>
          <w:color w:val="auto"/>
          <w:sz w:val="20"/>
          <w:szCs w:val="20"/>
        </w:rPr>
        <w:t xml:space="preserve"> para Ingeniería Civil (Curso</w:t>
      </w:r>
      <w:r w:rsidR="00CC3CCE" w:rsidRPr="003F58E1">
        <w:rPr>
          <w:rFonts w:ascii="Tahoma" w:hAnsi="Tahoma" w:cs="Tahoma"/>
          <w:color w:val="auto"/>
          <w:sz w:val="20"/>
          <w:szCs w:val="20"/>
        </w:rPr>
        <w:t>s</w:t>
      </w:r>
      <w:r w:rsidR="00C17256" w:rsidRPr="003F58E1">
        <w:rPr>
          <w:rFonts w:ascii="Tahoma" w:hAnsi="Tahoma" w:cs="Tahoma"/>
          <w:color w:val="auto"/>
          <w:sz w:val="20"/>
          <w:szCs w:val="20"/>
        </w:rPr>
        <w:t xml:space="preserve"> de formación</w:t>
      </w:r>
      <w:r w:rsidR="00055713" w:rsidRPr="003F58E1">
        <w:rPr>
          <w:rFonts w:ascii="Tahoma" w:hAnsi="Tahoma" w:cs="Tahoma"/>
          <w:color w:val="auto"/>
          <w:sz w:val="20"/>
          <w:szCs w:val="20"/>
        </w:rPr>
        <w:t xml:space="preserve"> continua, Especialización</w:t>
      </w:r>
      <w:r w:rsidR="00C17256" w:rsidRPr="003F58E1">
        <w:rPr>
          <w:rFonts w:ascii="Tahoma" w:hAnsi="Tahoma" w:cs="Tahoma"/>
          <w:color w:val="auto"/>
          <w:sz w:val="20"/>
          <w:szCs w:val="20"/>
        </w:rPr>
        <w:t>, Master y Experto)</w:t>
      </w:r>
      <w:r w:rsidRPr="003F58E1">
        <w:rPr>
          <w:rFonts w:ascii="Tahoma" w:hAnsi="Tahoma" w:cs="Tahoma"/>
          <w:color w:val="auto"/>
          <w:sz w:val="20"/>
          <w:szCs w:val="20"/>
        </w:rPr>
        <w:t xml:space="preserve">, que en ningún caso podrán ser superiores al valor de mercado, así como la difusión de las mismas dirigidas a los </w:t>
      </w:r>
      <w:r w:rsidR="00DF154C" w:rsidRPr="003F58E1">
        <w:rPr>
          <w:rFonts w:ascii="Tahoma" w:hAnsi="Tahoma" w:cs="Tahoma"/>
          <w:color w:val="auto"/>
          <w:sz w:val="20"/>
          <w:szCs w:val="20"/>
        </w:rPr>
        <w:t>profesionales del sector: Ingenieros y Arquitectos, titulados universitarios o ciclo superior de FP</w:t>
      </w:r>
      <w:r w:rsidR="00783D0A" w:rsidRPr="003F58E1">
        <w:rPr>
          <w:rFonts w:ascii="Tahoma" w:hAnsi="Tahoma" w:cs="Tahoma"/>
          <w:color w:val="auto"/>
          <w:sz w:val="20"/>
          <w:szCs w:val="20"/>
        </w:rPr>
        <w:t>, etc.</w:t>
      </w:r>
    </w:p>
    <w:p w:rsidR="003D1BC7" w:rsidRPr="003D1BC7" w:rsidRDefault="003D1BC7" w:rsidP="003D1BC7">
      <w:pPr>
        <w:pStyle w:val="Default"/>
        <w:jc w:val="both"/>
        <w:rPr>
          <w:rFonts w:ascii="Tahoma" w:hAnsi="Tahoma" w:cs="Tahoma"/>
          <w:sz w:val="20"/>
          <w:szCs w:val="20"/>
        </w:rPr>
      </w:pPr>
    </w:p>
    <w:p w:rsidR="003D1BC7" w:rsidRDefault="003D1BC7" w:rsidP="003D1BC7">
      <w:pPr>
        <w:pStyle w:val="Default"/>
        <w:jc w:val="both"/>
        <w:rPr>
          <w:rFonts w:ascii="Tahoma" w:hAnsi="Tahoma" w:cs="Tahoma"/>
          <w:sz w:val="20"/>
          <w:szCs w:val="20"/>
        </w:rPr>
      </w:pPr>
      <w:r w:rsidRPr="003D1BC7">
        <w:rPr>
          <w:rFonts w:ascii="Tahoma" w:hAnsi="Tahoma" w:cs="Tahoma"/>
          <w:sz w:val="20"/>
          <w:szCs w:val="20"/>
        </w:rPr>
        <w:t>Se considerarán como gastos corrientes los relativos a la disposición de sedes para la celebración de los cursos, la utilización de plataformas tecnológicas para la formación en línea, la elaboración de los materiales didácticos, los honorarios académicos y gastos de asistencia de los profesores, la organización y coordinación de los cursos, y otros de análoga naturaleza.</w:t>
      </w:r>
    </w:p>
    <w:p w:rsidR="00724CDF" w:rsidRDefault="00724CDF" w:rsidP="003D1BC7">
      <w:pPr>
        <w:pStyle w:val="Default"/>
        <w:jc w:val="both"/>
        <w:rPr>
          <w:rFonts w:ascii="Tahoma" w:hAnsi="Tahoma" w:cs="Tahoma"/>
          <w:sz w:val="20"/>
          <w:szCs w:val="20"/>
        </w:rPr>
      </w:pPr>
    </w:p>
    <w:p w:rsidR="00724CDF" w:rsidRPr="003F58E1" w:rsidRDefault="003865D0" w:rsidP="003D1BC7">
      <w:pPr>
        <w:pStyle w:val="Default"/>
        <w:jc w:val="both"/>
        <w:rPr>
          <w:rFonts w:ascii="Tahoma" w:hAnsi="Tahoma" w:cs="Tahoma"/>
          <w:color w:val="auto"/>
          <w:sz w:val="20"/>
          <w:szCs w:val="20"/>
        </w:rPr>
      </w:pPr>
      <w:r w:rsidRPr="003F58E1">
        <w:rPr>
          <w:rFonts w:ascii="Tahoma" w:hAnsi="Tahoma" w:cs="Tahoma"/>
          <w:color w:val="auto"/>
          <w:sz w:val="20"/>
          <w:szCs w:val="20"/>
        </w:rPr>
        <w:t xml:space="preserve">En el supuesto de imputarse costes indirectos, de conformidad con lo previsto en el artículo 32.9 de la Ley 10/2006, de 17 de julio, de Subvenciones de Cantabria, los costes indirectos habrán de imputarse por la persona beneficiaria a la actividad subvencionada en la parte que </w:t>
      </w:r>
      <w:r w:rsidRPr="003F58E1">
        <w:rPr>
          <w:rFonts w:ascii="Tahoma" w:hAnsi="Tahoma" w:cs="Tahoma"/>
          <w:color w:val="auto"/>
          <w:sz w:val="20"/>
          <w:szCs w:val="20"/>
        </w:rPr>
        <w:lastRenderedPageBreak/>
        <w:t xml:space="preserve">razonablemente corresponda de acuerdo con principios y normas de contabilidad generalmente admitidas y con el límite máximo del </w:t>
      </w:r>
      <w:r w:rsidR="00055E76" w:rsidRPr="003F58E1">
        <w:rPr>
          <w:rFonts w:ascii="Tahoma" w:hAnsi="Tahoma" w:cs="Tahoma"/>
          <w:color w:val="auto"/>
          <w:sz w:val="20"/>
          <w:szCs w:val="20"/>
        </w:rPr>
        <w:t>21</w:t>
      </w:r>
      <w:r w:rsidRPr="003F58E1">
        <w:rPr>
          <w:rFonts w:ascii="Tahoma" w:hAnsi="Tahoma" w:cs="Tahoma"/>
          <w:color w:val="auto"/>
          <w:sz w:val="20"/>
          <w:szCs w:val="20"/>
        </w:rPr>
        <w:t xml:space="preserve">% </w:t>
      </w:r>
      <w:r w:rsidR="00055E76" w:rsidRPr="003F58E1">
        <w:rPr>
          <w:rFonts w:ascii="Tahoma" w:hAnsi="Tahoma" w:cs="Tahoma"/>
          <w:color w:val="auto"/>
          <w:sz w:val="20"/>
          <w:szCs w:val="20"/>
        </w:rPr>
        <w:t xml:space="preserve">(porcentaje fijado en la Normativa de Estudios Propios de la Universidad de Cantabria, aprobada por el Consejo de Gobierno en su sesión ordinaria de 23 de octubre de 2018) </w:t>
      </w:r>
      <w:r w:rsidRPr="003F58E1">
        <w:rPr>
          <w:rFonts w:ascii="Tahoma" w:hAnsi="Tahoma" w:cs="Tahoma"/>
          <w:color w:val="auto"/>
          <w:sz w:val="20"/>
          <w:szCs w:val="20"/>
        </w:rPr>
        <w:t>del importe de la subvención concedida.</w:t>
      </w:r>
    </w:p>
    <w:p w:rsidR="003D1BC7" w:rsidRDefault="003D1BC7" w:rsidP="003D1BC7">
      <w:pPr>
        <w:pStyle w:val="Default"/>
        <w:jc w:val="both"/>
        <w:rPr>
          <w:rFonts w:ascii="Tahoma" w:hAnsi="Tahoma" w:cs="Tahoma"/>
          <w:sz w:val="20"/>
          <w:szCs w:val="20"/>
        </w:rPr>
      </w:pPr>
    </w:p>
    <w:p w:rsidR="003D1BC7" w:rsidRPr="00055713" w:rsidRDefault="003D1BC7" w:rsidP="003D1BC7">
      <w:pPr>
        <w:pStyle w:val="Default"/>
        <w:jc w:val="both"/>
        <w:rPr>
          <w:rFonts w:ascii="Tahoma" w:hAnsi="Tahoma" w:cs="Tahoma"/>
          <w:color w:val="auto"/>
          <w:sz w:val="20"/>
          <w:szCs w:val="20"/>
        </w:rPr>
      </w:pPr>
      <w:r w:rsidRPr="00055713">
        <w:rPr>
          <w:rFonts w:ascii="Tahoma" w:hAnsi="Tahoma" w:cs="Tahoma"/>
          <w:color w:val="auto"/>
          <w:sz w:val="20"/>
          <w:szCs w:val="20"/>
        </w:rPr>
        <w:t>En ningún caso serán subvencionables los gastos por compra de equipos</w:t>
      </w:r>
      <w:r w:rsidR="00055713" w:rsidRPr="00055713">
        <w:rPr>
          <w:rFonts w:ascii="Tahoma" w:hAnsi="Tahoma" w:cs="Tahoma"/>
          <w:b/>
          <w:color w:val="auto"/>
          <w:sz w:val="20"/>
          <w:szCs w:val="20"/>
        </w:rPr>
        <w:t>.</w:t>
      </w:r>
    </w:p>
    <w:p w:rsidR="008F030F" w:rsidRPr="003E39EA" w:rsidRDefault="008F030F" w:rsidP="003E39EA">
      <w:pPr>
        <w:pStyle w:val="Default"/>
        <w:jc w:val="both"/>
        <w:rPr>
          <w:rFonts w:ascii="Tahoma" w:hAnsi="Tahoma" w:cs="Tahoma"/>
          <w:sz w:val="20"/>
          <w:szCs w:val="20"/>
        </w:rPr>
      </w:pPr>
    </w:p>
    <w:p w:rsidR="008F030F" w:rsidRPr="003E39EA" w:rsidRDefault="008F030F" w:rsidP="003E39EA">
      <w:pPr>
        <w:pStyle w:val="Default"/>
        <w:jc w:val="both"/>
        <w:rPr>
          <w:rFonts w:ascii="Tahoma" w:hAnsi="Tahoma" w:cs="Tahoma"/>
          <w:i/>
          <w:iCs/>
          <w:sz w:val="20"/>
          <w:szCs w:val="20"/>
        </w:rPr>
      </w:pPr>
      <w:r w:rsidRPr="003E39EA">
        <w:rPr>
          <w:rFonts w:ascii="Tahoma" w:hAnsi="Tahoma" w:cs="Tahoma"/>
          <w:sz w:val="20"/>
          <w:szCs w:val="20"/>
        </w:rPr>
        <w:t xml:space="preserve">6.- </w:t>
      </w:r>
      <w:r w:rsidRPr="003E39EA">
        <w:rPr>
          <w:rFonts w:ascii="Tahoma" w:hAnsi="Tahoma" w:cs="Tahoma"/>
          <w:i/>
          <w:iCs/>
          <w:sz w:val="20"/>
          <w:szCs w:val="20"/>
        </w:rPr>
        <w:t>Cuantía de la subvención.</w:t>
      </w:r>
    </w:p>
    <w:p w:rsidR="00F100E9" w:rsidRPr="003E39EA" w:rsidRDefault="00F100E9" w:rsidP="003E39EA">
      <w:pPr>
        <w:pStyle w:val="Default"/>
        <w:jc w:val="both"/>
        <w:rPr>
          <w:rFonts w:ascii="Tahoma" w:hAnsi="Tahoma" w:cs="Tahoma"/>
          <w:sz w:val="20"/>
          <w:szCs w:val="20"/>
        </w:rPr>
      </w:pPr>
    </w:p>
    <w:p w:rsidR="008F030F" w:rsidRPr="003E39EA" w:rsidRDefault="00F100E9" w:rsidP="003E39EA">
      <w:pPr>
        <w:pStyle w:val="Default"/>
        <w:jc w:val="both"/>
        <w:rPr>
          <w:rFonts w:ascii="Tahoma" w:hAnsi="Tahoma" w:cs="Tahoma"/>
          <w:i/>
          <w:iCs/>
          <w:sz w:val="20"/>
          <w:szCs w:val="20"/>
        </w:rPr>
      </w:pPr>
      <w:r w:rsidRPr="003E39EA">
        <w:rPr>
          <w:rFonts w:ascii="Tahoma" w:hAnsi="Tahoma" w:cs="Tahoma"/>
          <w:sz w:val="20"/>
          <w:szCs w:val="20"/>
        </w:rPr>
        <w:t xml:space="preserve">1. La cuantía total de la subvención es </w:t>
      </w:r>
      <w:r w:rsidR="00CD156F">
        <w:rPr>
          <w:rFonts w:ascii="Tahoma" w:hAnsi="Tahoma" w:cs="Tahoma"/>
          <w:sz w:val="20"/>
          <w:szCs w:val="20"/>
        </w:rPr>
        <w:t xml:space="preserve">como máximo </w:t>
      </w:r>
      <w:r w:rsidRPr="003E39EA">
        <w:rPr>
          <w:rFonts w:ascii="Tahoma" w:hAnsi="Tahoma" w:cs="Tahoma"/>
          <w:sz w:val="20"/>
          <w:szCs w:val="20"/>
        </w:rPr>
        <w:t xml:space="preserve">de </w:t>
      </w:r>
      <w:r w:rsidR="00C37C44" w:rsidRPr="003E39EA">
        <w:rPr>
          <w:rFonts w:ascii="Tahoma" w:hAnsi="Tahoma" w:cs="Tahoma"/>
          <w:sz w:val="20"/>
          <w:szCs w:val="20"/>
        </w:rPr>
        <w:t xml:space="preserve">veinticuatro mil doscientos cincuenta euros </w:t>
      </w:r>
      <w:r w:rsidR="00496100" w:rsidRPr="003E39EA">
        <w:rPr>
          <w:rFonts w:ascii="Tahoma" w:hAnsi="Tahoma" w:cs="Tahoma"/>
          <w:sz w:val="20"/>
          <w:szCs w:val="20"/>
        </w:rPr>
        <w:t>(24.250,00 €)</w:t>
      </w:r>
      <w:r w:rsidRPr="003E39EA">
        <w:rPr>
          <w:rFonts w:ascii="Tahoma" w:hAnsi="Tahoma" w:cs="Tahoma"/>
          <w:sz w:val="20"/>
          <w:szCs w:val="20"/>
        </w:rPr>
        <w:t>.</w:t>
      </w:r>
    </w:p>
    <w:p w:rsidR="009944D0" w:rsidRDefault="009944D0" w:rsidP="003E39EA">
      <w:pPr>
        <w:pStyle w:val="Default"/>
        <w:jc w:val="both"/>
        <w:rPr>
          <w:rFonts w:ascii="Tahoma" w:hAnsi="Tahoma" w:cs="Tahoma"/>
          <w:sz w:val="20"/>
          <w:szCs w:val="20"/>
        </w:rPr>
      </w:pPr>
    </w:p>
    <w:p w:rsidR="008F030F" w:rsidRDefault="00496100" w:rsidP="003E39EA">
      <w:pPr>
        <w:pStyle w:val="Default"/>
        <w:jc w:val="both"/>
        <w:rPr>
          <w:rFonts w:ascii="Tahoma" w:hAnsi="Tahoma" w:cs="Tahoma"/>
          <w:sz w:val="20"/>
          <w:szCs w:val="20"/>
        </w:rPr>
      </w:pPr>
      <w:r w:rsidRPr="003E39EA">
        <w:rPr>
          <w:rFonts w:ascii="Tahoma" w:hAnsi="Tahoma" w:cs="Tahoma"/>
          <w:sz w:val="20"/>
          <w:szCs w:val="20"/>
        </w:rPr>
        <w:t>2</w:t>
      </w:r>
      <w:r w:rsidR="00F100E9" w:rsidRPr="003E39EA">
        <w:rPr>
          <w:rFonts w:ascii="Tahoma" w:hAnsi="Tahoma" w:cs="Tahoma"/>
          <w:sz w:val="20"/>
          <w:szCs w:val="20"/>
        </w:rPr>
        <w:t>. El importe de la subvención en ningún caso podrá ser de tal cuantía que, aisladamente o en concurrencia con otras subvenciones, ayudas, ingresos o recursos, supere el coste de la actividad o inversión subvencionada</w:t>
      </w:r>
      <w:r w:rsidRPr="003E39EA">
        <w:rPr>
          <w:rFonts w:ascii="Tahoma" w:hAnsi="Tahoma" w:cs="Tahoma"/>
          <w:sz w:val="20"/>
          <w:szCs w:val="20"/>
        </w:rPr>
        <w:t>.</w:t>
      </w:r>
    </w:p>
    <w:p w:rsidR="00057707" w:rsidRDefault="00057707" w:rsidP="003E39EA">
      <w:pPr>
        <w:pStyle w:val="Default"/>
        <w:jc w:val="both"/>
        <w:rPr>
          <w:rFonts w:ascii="Tahoma" w:hAnsi="Tahoma" w:cs="Tahoma"/>
          <w:sz w:val="20"/>
          <w:szCs w:val="20"/>
        </w:rPr>
      </w:pPr>
    </w:p>
    <w:p w:rsidR="00496100" w:rsidRPr="003E39EA" w:rsidRDefault="00496100" w:rsidP="003E39EA">
      <w:pPr>
        <w:pStyle w:val="Default"/>
        <w:jc w:val="both"/>
        <w:rPr>
          <w:rFonts w:ascii="Tahoma" w:hAnsi="Tahoma" w:cs="Tahoma"/>
          <w:i/>
          <w:iCs/>
          <w:sz w:val="20"/>
          <w:szCs w:val="20"/>
        </w:rPr>
      </w:pPr>
      <w:r w:rsidRPr="003E39EA">
        <w:rPr>
          <w:rFonts w:ascii="Tahoma" w:hAnsi="Tahoma" w:cs="Tahoma"/>
          <w:sz w:val="20"/>
          <w:szCs w:val="20"/>
        </w:rPr>
        <w:t xml:space="preserve">7. </w:t>
      </w:r>
      <w:r w:rsidRPr="003E39EA">
        <w:rPr>
          <w:rFonts w:ascii="Tahoma" w:hAnsi="Tahoma" w:cs="Tahoma"/>
          <w:i/>
          <w:iCs/>
          <w:sz w:val="20"/>
          <w:szCs w:val="20"/>
        </w:rPr>
        <w:t>Forma de pago de la subvención y régimen de garantías</w:t>
      </w:r>
    </w:p>
    <w:p w:rsidR="00F024BC" w:rsidRPr="003E39EA" w:rsidRDefault="00F024BC" w:rsidP="003E39EA">
      <w:pPr>
        <w:pStyle w:val="Default"/>
        <w:jc w:val="both"/>
        <w:rPr>
          <w:rFonts w:ascii="Tahoma" w:hAnsi="Tahoma" w:cs="Tahoma"/>
          <w:sz w:val="20"/>
          <w:szCs w:val="20"/>
        </w:rPr>
      </w:pPr>
    </w:p>
    <w:p w:rsidR="00F024BC" w:rsidRPr="003E39EA" w:rsidRDefault="00F024BC" w:rsidP="00953845">
      <w:pPr>
        <w:pStyle w:val="Default"/>
        <w:jc w:val="both"/>
        <w:rPr>
          <w:rFonts w:ascii="Tahoma" w:hAnsi="Tahoma" w:cs="Tahoma"/>
          <w:sz w:val="20"/>
          <w:szCs w:val="20"/>
        </w:rPr>
      </w:pPr>
      <w:r w:rsidRPr="003E39EA">
        <w:rPr>
          <w:rFonts w:ascii="Tahoma" w:hAnsi="Tahoma" w:cs="Tahoma"/>
          <w:sz w:val="20"/>
          <w:szCs w:val="20"/>
        </w:rPr>
        <w:t xml:space="preserve">El pago de las subvenciones se hará efectivo en un único pago a cuenta que se efectuará de forma anticipada tras la notificación de la resolución de concesión de la subvención. El pago de las ayudas se hará sin necesidad de constitución de fianza o garantía, de conformidad con lo previsto en </w:t>
      </w:r>
      <w:r w:rsidR="00953845">
        <w:rPr>
          <w:rFonts w:ascii="Tahoma" w:hAnsi="Tahoma" w:cs="Tahoma"/>
          <w:sz w:val="20"/>
          <w:szCs w:val="20"/>
        </w:rPr>
        <w:t xml:space="preserve">la </w:t>
      </w:r>
      <w:r w:rsidR="00953845" w:rsidRPr="00953845">
        <w:rPr>
          <w:rFonts w:ascii="Tahoma" w:hAnsi="Tahoma" w:cs="Tahoma"/>
          <w:sz w:val="20"/>
          <w:szCs w:val="20"/>
        </w:rPr>
        <w:t>Disposición adicional sexta de la Ley de Cantabria 10/2021, de 23 de diciembre, de Presupuestos</w:t>
      </w:r>
      <w:r w:rsidR="00953845">
        <w:rPr>
          <w:rFonts w:ascii="Tahoma" w:hAnsi="Tahoma" w:cs="Tahoma"/>
          <w:sz w:val="20"/>
          <w:szCs w:val="20"/>
        </w:rPr>
        <w:t xml:space="preserve"> </w:t>
      </w:r>
      <w:r w:rsidR="00953845" w:rsidRPr="00953845">
        <w:rPr>
          <w:rFonts w:ascii="Tahoma" w:hAnsi="Tahoma" w:cs="Tahoma"/>
          <w:sz w:val="20"/>
          <w:szCs w:val="20"/>
        </w:rPr>
        <w:t>Generales de la Comunidad Autónoma de Cantabria para el año 2022</w:t>
      </w:r>
      <w:r w:rsidR="00953845">
        <w:rPr>
          <w:rFonts w:ascii="Tahoma" w:hAnsi="Tahoma" w:cs="Tahoma"/>
          <w:sz w:val="20"/>
          <w:szCs w:val="20"/>
        </w:rPr>
        <w:t xml:space="preserve"> y en el artículo</w:t>
      </w:r>
      <w:r w:rsidR="00953845" w:rsidRPr="003E39EA">
        <w:rPr>
          <w:rFonts w:ascii="Tahoma" w:hAnsi="Tahoma" w:cs="Tahoma"/>
          <w:sz w:val="20"/>
          <w:szCs w:val="20"/>
        </w:rPr>
        <w:t xml:space="preserve"> </w:t>
      </w:r>
      <w:r w:rsidRPr="003E39EA">
        <w:rPr>
          <w:rFonts w:ascii="Tahoma" w:hAnsi="Tahoma" w:cs="Tahoma"/>
          <w:sz w:val="20"/>
          <w:szCs w:val="20"/>
        </w:rPr>
        <w:t>42.2.a) del Reglamento de la Ley General de Subvenciones.</w:t>
      </w:r>
    </w:p>
    <w:p w:rsidR="00F024BC" w:rsidRPr="003E39EA" w:rsidRDefault="00F024BC" w:rsidP="003E39EA">
      <w:pPr>
        <w:pStyle w:val="Default"/>
        <w:jc w:val="both"/>
        <w:rPr>
          <w:rFonts w:ascii="Tahoma" w:hAnsi="Tahoma" w:cs="Tahoma"/>
          <w:sz w:val="20"/>
          <w:szCs w:val="20"/>
        </w:rPr>
      </w:pPr>
    </w:p>
    <w:p w:rsidR="00496100" w:rsidRPr="003E39EA" w:rsidRDefault="00F024BC" w:rsidP="003E39EA">
      <w:pPr>
        <w:pStyle w:val="Default"/>
        <w:jc w:val="both"/>
        <w:rPr>
          <w:rFonts w:ascii="Tahoma" w:hAnsi="Tahoma" w:cs="Tahoma"/>
          <w:sz w:val="20"/>
          <w:szCs w:val="20"/>
        </w:rPr>
      </w:pPr>
      <w:r w:rsidRPr="003E39EA">
        <w:rPr>
          <w:rFonts w:ascii="Tahoma" w:hAnsi="Tahoma" w:cs="Tahoma"/>
          <w:sz w:val="20"/>
          <w:szCs w:val="20"/>
        </w:rPr>
        <w:t>Con carácter previo al cobro de la subvención, la entidad beneficiaria deberá acreditar que se encuentra al corriente en el cumplimiento de sus obligaciones tributarias y frente a la Seguridad Social</w:t>
      </w:r>
      <w:r w:rsidR="00E56576">
        <w:rPr>
          <w:rFonts w:ascii="Tahoma" w:hAnsi="Tahoma" w:cs="Tahoma"/>
          <w:sz w:val="20"/>
          <w:szCs w:val="20"/>
        </w:rPr>
        <w:t xml:space="preserve"> y con el Gobierno de Cantabria</w:t>
      </w:r>
      <w:r w:rsidRPr="003E39EA">
        <w:rPr>
          <w:rFonts w:ascii="Tahoma" w:hAnsi="Tahoma" w:cs="Tahoma"/>
          <w:sz w:val="20"/>
          <w:szCs w:val="20"/>
        </w:rPr>
        <w:t xml:space="preserve">, de acuerdo con lo establecido en los artículos </w:t>
      </w:r>
      <w:r w:rsidR="00D63117">
        <w:rPr>
          <w:rFonts w:ascii="Tahoma" w:hAnsi="Tahoma" w:cs="Tahoma"/>
          <w:sz w:val="20"/>
          <w:szCs w:val="20"/>
        </w:rPr>
        <w:t xml:space="preserve">13.1.e) </w:t>
      </w:r>
      <w:r w:rsidR="00176D8B">
        <w:rPr>
          <w:rFonts w:ascii="Tahoma" w:hAnsi="Tahoma" w:cs="Tahoma"/>
          <w:sz w:val="20"/>
          <w:szCs w:val="20"/>
        </w:rPr>
        <w:t xml:space="preserve">y 35.7 </w:t>
      </w:r>
      <w:r w:rsidR="00D63117">
        <w:rPr>
          <w:rFonts w:ascii="Tahoma" w:hAnsi="Tahoma" w:cs="Tahoma"/>
          <w:sz w:val="20"/>
          <w:szCs w:val="20"/>
        </w:rPr>
        <w:t>de la Ley</w:t>
      </w:r>
      <w:r w:rsidR="00D63117" w:rsidRPr="003E39EA">
        <w:rPr>
          <w:rFonts w:ascii="Tahoma" w:hAnsi="Tahoma" w:cs="Tahoma"/>
          <w:sz w:val="20"/>
          <w:szCs w:val="20"/>
        </w:rPr>
        <w:t xml:space="preserve"> 10/2006, de 17 de julio </w:t>
      </w:r>
      <w:r w:rsidR="00D63117">
        <w:rPr>
          <w:rFonts w:ascii="Tahoma" w:hAnsi="Tahoma" w:cs="Tahoma"/>
          <w:sz w:val="20"/>
          <w:szCs w:val="20"/>
        </w:rPr>
        <w:t xml:space="preserve">y </w:t>
      </w:r>
      <w:r w:rsidRPr="003E39EA">
        <w:rPr>
          <w:rFonts w:ascii="Tahoma" w:hAnsi="Tahoma" w:cs="Tahoma"/>
          <w:sz w:val="20"/>
          <w:szCs w:val="20"/>
        </w:rPr>
        <w:t>18 y 19 del Reglamento de la Ley General de Subvenciones</w:t>
      </w:r>
      <w:r w:rsidRPr="008419CB">
        <w:rPr>
          <w:rFonts w:ascii="Tahoma" w:hAnsi="Tahoma" w:cs="Tahoma"/>
          <w:sz w:val="20"/>
          <w:szCs w:val="20"/>
        </w:rPr>
        <w:t>, así como de no ser deudor por procedimiento de reintegro.</w:t>
      </w:r>
      <w:bookmarkStart w:id="0" w:name="_GoBack"/>
      <w:bookmarkEnd w:id="0"/>
    </w:p>
    <w:p w:rsidR="00F024BC" w:rsidRPr="003E39EA" w:rsidRDefault="00F024BC" w:rsidP="003E39EA">
      <w:pPr>
        <w:pStyle w:val="Default"/>
        <w:jc w:val="both"/>
        <w:rPr>
          <w:rFonts w:ascii="Tahoma" w:hAnsi="Tahoma" w:cs="Tahoma"/>
          <w:sz w:val="20"/>
          <w:szCs w:val="20"/>
        </w:rPr>
      </w:pPr>
    </w:p>
    <w:p w:rsidR="00496100" w:rsidRPr="003E39EA" w:rsidRDefault="003E39EA" w:rsidP="003E39EA">
      <w:pPr>
        <w:pStyle w:val="Default"/>
        <w:jc w:val="both"/>
        <w:rPr>
          <w:rFonts w:ascii="Tahoma" w:hAnsi="Tahoma" w:cs="Tahoma"/>
          <w:i/>
          <w:iCs/>
          <w:sz w:val="20"/>
          <w:szCs w:val="20"/>
        </w:rPr>
      </w:pPr>
      <w:r w:rsidRPr="003E39EA">
        <w:rPr>
          <w:rFonts w:ascii="Tahoma" w:hAnsi="Tahoma" w:cs="Tahoma"/>
          <w:sz w:val="20"/>
          <w:szCs w:val="20"/>
        </w:rPr>
        <w:t>8.-</w:t>
      </w:r>
      <w:r w:rsidR="00496100" w:rsidRPr="003E39EA">
        <w:rPr>
          <w:rFonts w:ascii="Tahoma" w:hAnsi="Tahoma" w:cs="Tahoma"/>
          <w:sz w:val="20"/>
          <w:szCs w:val="20"/>
        </w:rPr>
        <w:t xml:space="preserve"> </w:t>
      </w:r>
      <w:r w:rsidR="00496100" w:rsidRPr="003E39EA">
        <w:rPr>
          <w:rFonts w:ascii="Tahoma" w:hAnsi="Tahoma" w:cs="Tahoma"/>
          <w:i/>
          <w:iCs/>
          <w:sz w:val="20"/>
          <w:szCs w:val="20"/>
        </w:rPr>
        <w:t>Compatibilidad de la subvención</w:t>
      </w:r>
    </w:p>
    <w:p w:rsidR="003E39EA" w:rsidRPr="003E39EA" w:rsidRDefault="003E39EA" w:rsidP="003E39EA">
      <w:pPr>
        <w:pStyle w:val="Default"/>
        <w:jc w:val="both"/>
        <w:rPr>
          <w:rFonts w:ascii="Tahoma" w:hAnsi="Tahoma" w:cs="Tahoma"/>
          <w:i/>
          <w:iCs/>
          <w:sz w:val="20"/>
          <w:szCs w:val="20"/>
        </w:rPr>
      </w:pPr>
    </w:p>
    <w:p w:rsidR="003E39EA" w:rsidRPr="003E39EA" w:rsidRDefault="003E39EA" w:rsidP="003E39EA">
      <w:pPr>
        <w:pStyle w:val="Default"/>
        <w:jc w:val="both"/>
        <w:rPr>
          <w:rFonts w:ascii="Tahoma" w:hAnsi="Tahoma" w:cs="Tahoma"/>
          <w:sz w:val="20"/>
          <w:szCs w:val="20"/>
        </w:rPr>
      </w:pPr>
      <w:r w:rsidRPr="003E39EA">
        <w:rPr>
          <w:rFonts w:ascii="Tahoma" w:hAnsi="Tahoma" w:cs="Tahoma"/>
          <w:sz w:val="20"/>
          <w:szCs w:val="20"/>
        </w:rPr>
        <w:t>La subvenci</w:t>
      </w:r>
      <w:r>
        <w:rPr>
          <w:rFonts w:ascii="Tahoma" w:hAnsi="Tahoma" w:cs="Tahoma"/>
          <w:sz w:val="20"/>
          <w:szCs w:val="20"/>
        </w:rPr>
        <w:t>ón</w:t>
      </w:r>
      <w:r w:rsidRPr="003E39EA">
        <w:rPr>
          <w:rFonts w:ascii="Tahoma" w:hAnsi="Tahoma" w:cs="Tahoma"/>
          <w:sz w:val="20"/>
          <w:szCs w:val="20"/>
        </w:rPr>
        <w:t xml:space="preserve"> será compatible</w:t>
      </w:r>
      <w:r>
        <w:rPr>
          <w:rFonts w:ascii="Tahoma" w:hAnsi="Tahoma" w:cs="Tahoma"/>
          <w:sz w:val="20"/>
          <w:szCs w:val="20"/>
        </w:rPr>
        <w:t xml:space="preserve"> con cualquier otra</w:t>
      </w:r>
      <w:r w:rsidRPr="003E39EA">
        <w:rPr>
          <w:rFonts w:ascii="Tahoma" w:hAnsi="Tahoma" w:cs="Tahoma"/>
          <w:sz w:val="20"/>
          <w:szCs w:val="20"/>
        </w:rPr>
        <w:t xml:space="preserve"> subvenci</w:t>
      </w:r>
      <w:r>
        <w:rPr>
          <w:rFonts w:ascii="Tahoma" w:hAnsi="Tahoma" w:cs="Tahoma"/>
          <w:sz w:val="20"/>
          <w:szCs w:val="20"/>
        </w:rPr>
        <w:t>ón</w:t>
      </w:r>
      <w:r w:rsidRPr="003E39EA">
        <w:rPr>
          <w:rFonts w:ascii="Tahoma" w:hAnsi="Tahoma" w:cs="Tahoma"/>
          <w:sz w:val="20"/>
          <w:szCs w:val="20"/>
        </w:rPr>
        <w:t>, ayuda, ingreso o recurso para una finalidad similar, procedente de cualesquiera administraciones o entes públicos o privados nacionales, de la Unión Europea o de Organismos Internacionales, debiendo el beneficiario comunicar al órgano concedente la obtención de los citados recursos con indicación del importe y su procedencia, no pudiendo nunca el importe de todas ellas superar, aisladamente o en concurrencia, el coste de las acciones subvencionadas.</w:t>
      </w:r>
    </w:p>
    <w:p w:rsidR="003E39EA" w:rsidRPr="003E39EA" w:rsidRDefault="003E39EA" w:rsidP="003E39EA">
      <w:pPr>
        <w:pStyle w:val="Default"/>
        <w:jc w:val="both"/>
        <w:rPr>
          <w:rFonts w:ascii="Tahoma" w:hAnsi="Tahoma" w:cs="Tahoma"/>
          <w:i/>
          <w:iCs/>
          <w:sz w:val="20"/>
          <w:szCs w:val="20"/>
        </w:rPr>
      </w:pPr>
    </w:p>
    <w:p w:rsidR="003E39EA" w:rsidRDefault="003E39EA" w:rsidP="003E39EA">
      <w:pPr>
        <w:pStyle w:val="Default"/>
        <w:jc w:val="both"/>
        <w:rPr>
          <w:rFonts w:ascii="Tahoma" w:hAnsi="Tahoma" w:cs="Tahoma"/>
          <w:i/>
          <w:iCs/>
          <w:sz w:val="20"/>
          <w:szCs w:val="20"/>
        </w:rPr>
      </w:pPr>
      <w:r>
        <w:rPr>
          <w:rFonts w:ascii="Tahoma" w:hAnsi="Tahoma" w:cs="Tahoma"/>
          <w:i/>
          <w:iCs/>
          <w:sz w:val="20"/>
          <w:szCs w:val="20"/>
        </w:rPr>
        <w:t>9.-</w:t>
      </w:r>
      <w:r w:rsidRPr="003E39EA">
        <w:rPr>
          <w:rFonts w:ascii="Tahoma" w:hAnsi="Tahoma" w:cs="Tahoma"/>
          <w:i/>
          <w:iCs/>
          <w:sz w:val="20"/>
          <w:szCs w:val="20"/>
        </w:rPr>
        <w:t xml:space="preserve"> Actividades a desarrollar.</w:t>
      </w:r>
    </w:p>
    <w:p w:rsidR="003E39EA" w:rsidRPr="003E39EA" w:rsidRDefault="003E39EA" w:rsidP="003E39EA">
      <w:pPr>
        <w:pStyle w:val="Default"/>
        <w:jc w:val="both"/>
        <w:rPr>
          <w:rFonts w:ascii="Tahoma" w:hAnsi="Tahoma" w:cs="Tahoma"/>
          <w:i/>
          <w:iCs/>
          <w:sz w:val="20"/>
          <w:szCs w:val="20"/>
        </w:rPr>
      </w:pPr>
    </w:p>
    <w:p w:rsidR="00783D0A" w:rsidRPr="00957C1E" w:rsidRDefault="00783D0A" w:rsidP="003E39EA">
      <w:pPr>
        <w:pStyle w:val="Default"/>
        <w:jc w:val="both"/>
        <w:rPr>
          <w:rFonts w:ascii="Tahoma" w:hAnsi="Tahoma" w:cs="Tahoma"/>
          <w:sz w:val="20"/>
          <w:szCs w:val="20"/>
        </w:rPr>
      </w:pPr>
      <w:r w:rsidRPr="00957C1E">
        <w:rPr>
          <w:rFonts w:ascii="Tahoma" w:hAnsi="Tahoma" w:cs="Tahoma"/>
          <w:sz w:val="20"/>
          <w:szCs w:val="20"/>
        </w:rPr>
        <w:t xml:space="preserve">El beneficiario habrá de desarrollar actividades formativas de calidad orientadas a conseguir la formación de los profesionales en la utilización de la metodología BIM con la finalidad de que éstos adquieran los conocimientos suficientes para </w:t>
      </w:r>
      <w:r w:rsidR="004F2C18">
        <w:rPr>
          <w:rFonts w:ascii="Tahoma" w:hAnsi="Tahoma" w:cs="Tahoma"/>
          <w:sz w:val="20"/>
          <w:szCs w:val="20"/>
        </w:rPr>
        <w:t xml:space="preserve">la </w:t>
      </w:r>
      <w:r w:rsidR="004F2C18" w:rsidRPr="00745418">
        <w:rPr>
          <w:rFonts w:ascii="Tahoma" w:hAnsi="Tahoma" w:cs="Tahoma"/>
          <w:sz w:val="20"/>
          <w:szCs w:val="20"/>
        </w:rPr>
        <w:t>gestión del conjunto de la vida útil completa de</w:t>
      </w:r>
      <w:r w:rsidR="004F2C18">
        <w:rPr>
          <w:rFonts w:ascii="Tahoma" w:hAnsi="Tahoma" w:cs="Tahoma"/>
          <w:sz w:val="20"/>
          <w:szCs w:val="20"/>
        </w:rPr>
        <w:t xml:space="preserve"> los proyectos y</w:t>
      </w:r>
      <w:r w:rsidR="004F2C18" w:rsidRPr="00745418">
        <w:rPr>
          <w:rFonts w:ascii="Tahoma" w:hAnsi="Tahoma" w:cs="Tahoma"/>
          <w:sz w:val="20"/>
          <w:szCs w:val="20"/>
        </w:rPr>
        <w:t xml:space="preserve"> </w:t>
      </w:r>
      <w:r w:rsidRPr="00957C1E">
        <w:rPr>
          <w:rFonts w:ascii="Tahoma" w:hAnsi="Tahoma" w:cs="Tahoma"/>
          <w:sz w:val="20"/>
          <w:szCs w:val="20"/>
        </w:rPr>
        <w:t>concurrir a las licitaciones públicas que convoquen las administraciones públicas y, particularmente, el Gobierno de Cantabria.</w:t>
      </w:r>
    </w:p>
    <w:p w:rsidR="00783D0A" w:rsidRDefault="00783D0A" w:rsidP="003E39EA">
      <w:pPr>
        <w:pStyle w:val="Default"/>
        <w:jc w:val="both"/>
        <w:rPr>
          <w:sz w:val="20"/>
          <w:szCs w:val="20"/>
        </w:rPr>
      </w:pPr>
    </w:p>
    <w:p w:rsidR="00284FB3" w:rsidRPr="00284FB3" w:rsidRDefault="00284FB3" w:rsidP="00284FB3">
      <w:pPr>
        <w:pStyle w:val="Default"/>
        <w:jc w:val="both"/>
        <w:rPr>
          <w:rFonts w:ascii="Tahoma" w:hAnsi="Tahoma" w:cs="Tahoma"/>
          <w:i/>
          <w:iCs/>
          <w:sz w:val="20"/>
          <w:szCs w:val="20"/>
        </w:rPr>
      </w:pPr>
      <w:bookmarkStart w:id="1" w:name="_Hlk94603005"/>
      <w:r w:rsidRPr="00284FB3">
        <w:rPr>
          <w:rFonts w:ascii="Tahoma" w:hAnsi="Tahoma" w:cs="Tahoma"/>
          <w:iCs/>
          <w:sz w:val="20"/>
          <w:szCs w:val="20"/>
        </w:rPr>
        <w:t>10.-</w:t>
      </w:r>
      <w:r>
        <w:rPr>
          <w:rFonts w:ascii="Tahoma" w:hAnsi="Tahoma" w:cs="Tahoma"/>
          <w:i/>
          <w:iCs/>
          <w:sz w:val="20"/>
          <w:szCs w:val="20"/>
        </w:rPr>
        <w:t xml:space="preserve"> </w:t>
      </w:r>
      <w:r w:rsidRPr="00284FB3">
        <w:rPr>
          <w:rFonts w:ascii="Tahoma" w:hAnsi="Tahoma" w:cs="Tahoma"/>
          <w:i/>
          <w:iCs/>
          <w:sz w:val="20"/>
          <w:szCs w:val="20"/>
        </w:rPr>
        <w:t xml:space="preserve"> Plazo de ejecución.</w:t>
      </w:r>
    </w:p>
    <w:p w:rsidR="00284FB3" w:rsidRPr="00CB44B2" w:rsidRDefault="00284FB3" w:rsidP="00284FB3">
      <w:pPr>
        <w:pStyle w:val="Default"/>
        <w:jc w:val="both"/>
        <w:rPr>
          <w:rFonts w:ascii="Tahoma" w:hAnsi="Tahoma" w:cs="Tahoma"/>
          <w:iCs/>
          <w:sz w:val="20"/>
          <w:szCs w:val="20"/>
        </w:rPr>
      </w:pPr>
    </w:p>
    <w:p w:rsidR="00CB44B2" w:rsidRPr="00CB44B2" w:rsidRDefault="00CB44B2" w:rsidP="00284FB3">
      <w:pPr>
        <w:pStyle w:val="Default"/>
        <w:jc w:val="both"/>
        <w:rPr>
          <w:rFonts w:ascii="Tahoma" w:hAnsi="Tahoma" w:cs="Tahoma"/>
          <w:sz w:val="20"/>
          <w:szCs w:val="20"/>
        </w:rPr>
      </w:pPr>
      <w:r w:rsidRPr="00CB44B2">
        <w:rPr>
          <w:rFonts w:ascii="Tahoma" w:hAnsi="Tahoma" w:cs="Tahoma"/>
          <w:sz w:val="20"/>
          <w:szCs w:val="20"/>
        </w:rPr>
        <w:t xml:space="preserve">Las actividades formativas objeto de subvención deberán desarrollarse en el plazo de </w:t>
      </w:r>
      <w:r w:rsidR="00760624">
        <w:rPr>
          <w:rFonts w:ascii="Tahoma" w:hAnsi="Tahoma" w:cs="Tahoma"/>
          <w:sz w:val="20"/>
          <w:szCs w:val="20"/>
        </w:rPr>
        <w:t>20 meses</w:t>
      </w:r>
      <w:r w:rsidRPr="00CB44B2">
        <w:rPr>
          <w:rFonts w:ascii="Tahoma" w:hAnsi="Tahoma" w:cs="Tahoma"/>
          <w:sz w:val="20"/>
          <w:szCs w:val="20"/>
        </w:rPr>
        <w:t xml:space="preserve"> a contar desde el </w:t>
      </w:r>
      <w:r w:rsidR="00760624">
        <w:rPr>
          <w:rFonts w:ascii="Tahoma" w:hAnsi="Tahoma" w:cs="Tahoma"/>
          <w:sz w:val="20"/>
          <w:szCs w:val="20"/>
        </w:rPr>
        <w:t>1 de enero de 2022</w:t>
      </w:r>
      <w:r w:rsidRPr="00CB44B2">
        <w:rPr>
          <w:rFonts w:ascii="Tahoma" w:hAnsi="Tahoma" w:cs="Tahoma"/>
          <w:sz w:val="20"/>
          <w:szCs w:val="20"/>
        </w:rPr>
        <w:t xml:space="preserve">, salvo que el órgano concedente acuerde una prórroga por un plazo adicional de hasta </w:t>
      </w:r>
      <w:r w:rsidR="00760624">
        <w:rPr>
          <w:rFonts w:ascii="Tahoma" w:hAnsi="Tahoma" w:cs="Tahoma"/>
          <w:sz w:val="20"/>
          <w:szCs w:val="20"/>
        </w:rPr>
        <w:t>4 meses</w:t>
      </w:r>
      <w:r w:rsidRPr="00CB44B2">
        <w:rPr>
          <w:rFonts w:ascii="Tahoma" w:hAnsi="Tahoma" w:cs="Tahoma"/>
          <w:sz w:val="20"/>
          <w:szCs w:val="20"/>
        </w:rPr>
        <w:t>, cuando se aprecien causas que impidan la consecución en plazo de la actuación subvencionada.</w:t>
      </w:r>
    </w:p>
    <w:bookmarkEnd w:id="1"/>
    <w:p w:rsidR="00CB44B2" w:rsidRPr="00CB44B2" w:rsidRDefault="00CB44B2" w:rsidP="00284FB3">
      <w:pPr>
        <w:pStyle w:val="Default"/>
        <w:jc w:val="both"/>
        <w:rPr>
          <w:rFonts w:ascii="Tahoma" w:hAnsi="Tahoma" w:cs="Tahoma"/>
          <w:sz w:val="20"/>
          <w:szCs w:val="20"/>
        </w:rPr>
      </w:pPr>
    </w:p>
    <w:p w:rsidR="00771D99" w:rsidRPr="00760624" w:rsidRDefault="00771D99" w:rsidP="00771D99">
      <w:pPr>
        <w:autoSpaceDE w:val="0"/>
        <w:autoSpaceDN w:val="0"/>
        <w:adjustRightInd w:val="0"/>
        <w:spacing w:after="0" w:line="240" w:lineRule="auto"/>
        <w:rPr>
          <w:rFonts w:ascii="Tahoma" w:hAnsi="Tahoma" w:cs="Tahoma"/>
          <w:color w:val="000000"/>
          <w:sz w:val="20"/>
          <w:szCs w:val="20"/>
        </w:rPr>
      </w:pPr>
      <w:r w:rsidRPr="00760624">
        <w:rPr>
          <w:rFonts w:ascii="Tahoma" w:hAnsi="Tahoma" w:cs="Tahoma"/>
          <w:color w:val="000000"/>
          <w:sz w:val="20"/>
          <w:szCs w:val="20"/>
        </w:rPr>
        <w:t xml:space="preserve">11.- </w:t>
      </w:r>
      <w:r w:rsidRPr="00760624">
        <w:rPr>
          <w:rFonts w:ascii="Tahoma" w:hAnsi="Tahoma" w:cs="Tahoma"/>
          <w:i/>
          <w:iCs/>
          <w:color w:val="000000"/>
          <w:sz w:val="20"/>
          <w:szCs w:val="20"/>
        </w:rPr>
        <w:t>Subcontratación.</w:t>
      </w:r>
    </w:p>
    <w:p w:rsidR="00771D99" w:rsidRPr="00760624" w:rsidRDefault="00771D99" w:rsidP="00771D99">
      <w:pPr>
        <w:pStyle w:val="Default"/>
        <w:jc w:val="both"/>
        <w:rPr>
          <w:rFonts w:ascii="Tahoma" w:hAnsi="Tahoma" w:cs="Tahoma"/>
          <w:sz w:val="20"/>
          <w:szCs w:val="20"/>
        </w:rPr>
      </w:pPr>
    </w:p>
    <w:p w:rsidR="00771D99" w:rsidRDefault="00771D99" w:rsidP="00771D99">
      <w:pPr>
        <w:pStyle w:val="Default"/>
        <w:jc w:val="both"/>
        <w:rPr>
          <w:rFonts w:ascii="Tahoma" w:hAnsi="Tahoma" w:cs="Tahoma"/>
          <w:sz w:val="20"/>
          <w:szCs w:val="20"/>
        </w:rPr>
      </w:pPr>
      <w:r w:rsidRPr="00760624">
        <w:rPr>
          <w:rFonts w:ascii="Tahoma" w:hAnsi="Tahoma" w:cs="Tahoma"/>
          <w:sz w:val="20"/>
          <w:szCs w:val="20"/>
        </w:rPr>
        <w:t xml:space="preserve">El beneficiario podrá llevar a cabo una subcontratación total de la ejecución de la actividad, para lo que deberá cumplir lo dispuesto en el artículo </w:t>
      </w:r>
      <w:r w:rsidR="00501C0D" w:rsidRPr="00760624">
        <w:rPr>
          <w:rFonts w:ascii="Tahoma" w:hAnsi="Tahoma" w:cs="Tahoma"/>
          <w:sz w:val="20"/>
          <w:szCs w:val="20"/>
        </w:rPr>
        <w:t>30 de la Ley 10/2006, de 17 de julio, de Subvenciones de Cantabria</w:t>
      </w:r>
      <w:r w:rsidRPr="00760624">
        <w:rPr>
          <w:rFonts w:ascii="Tahoma" w:hAnsi="Tahoma" w:cs="Tahoma"/>
          <w:sz w:val="20"/>
          <w:szCs w:val="20"/>
        </w:rPr>
        <w:t xml:space="preserve"> y en el artículo 68 del Reglamento de </w:t>
      </w:r>
      <w:r w:rsidR="00501C0D" w:rsidRPr="00760624">
        <w:rPr>
          <w:rFonts w:ascii="Tahoma" w:hAnsi="Tahoma" w:cs="Tahoma"/>
          <w:sz w:val="20"/>
          <w:szCs w:val="20"/>
        </w:rPr>
        <w:t>la Ley General de Subvenciones.</w:t>
      </w:r>
    </w:p>
    <w:p w:rsidR="00FD7260" w:rsidRPr="00FD7260" w:rsidRDefault="00FD7260" w:rsidP="00771D99">
      <w:pPr>
        <w:pStyle w:val="Default"/>
        <w:jc w:val="both"/>
        <w:rPr>
          <w:rFonts w:ascii="Tahoma" w:hAnsi="Tahoma" w:cs="Tahoma"/>
          <w:sz w:val="20"/>
          <w:szCs w:val="20"/>
        </w:rPr>
      </w:pPr>
    </w:p>
    <w:p w:rsidR="00FD7260" w:rsidRPr="00FD7260" w:rsidRDefault="00FD7260" w:rsidP="00FD7260">
      <w:pPr>
        <w:autoSpaceDE w:val="0"/>
        <w:autoSpaceDN w:val="0"/>
        <w:adjustRightInd w:val="0"/>
        <w:spacing w:after="0" w:line="240" w:lineRule="auto"/>
        <w:jc w:val="both"/>
        <w:rPr>
          <w:rFonts w:ascii="Tahoma" w:hAnsi="Tahoma" w:cs="Tahoma"/>
          <w:color w:val="000000"/>
          <w:sz w:val="20"/>
          <w:szCs w:val="20"/>
        </w:rPr>
      </w:pPr>
      <w:r w:rsidRPr="00FD7260">
        <w:rPr>
          <w:rFonts w:ascii="Tahoma" w:hAnsi="Tahoma" w:cs="Tahoma"/>
          <w:color w:val="000000"/>
          <w:sz w:val="20"/>
          <w:szCs w:val="20"/>
        </w:rPr>
        <w:t xml:space="preserve">12.- </w:t>
      </w:r>
      <w:r w:rsidRPr="00FD7260">
        <w:rPr>
          <w:rFonts w:ascii="Tahoma" w:hAnsi="Tahoma" w:cs="Tahoma"/>
          <w:i/>
          <w:iCs/>
          <w:color w:val="000000"/>
          <w:sz w:val="20"/>
          <w:szCs w:val="20"/>
        </w:rPr>
        <w:t>Obligaciones de los beneficiarios.</w:t>
      </w:r>
    </w:p>
    <w:p w:rsidR="00FD7260" w:rsidRPr="00FD7260" w:rsidRDefault="00FD7260" w:rsidP="00FD7260">
      <w:pPr>
        <w:autoSpaceDE w:val="0"/>
        <w:autoSpaceDN w:val="0"/>
        <w:adjustRightInd w:val="0"/>
        <w:spacing w:after="0" w:line="240" w:lineRule="auto"/>
        <w:jc w:val="both"/>
        <w:rPr>
          <w:rFonts w:ascii="Tahoma" w:hAnsi="Tahoma" w:cs="Tahoma"/>
          <w:color w:val="000000"/>
          <w:sz w:val="20"/>
          <w:szCs w:val="20"/>
        </w:rPr>
      </w:pPr>
    </w:p>
    <w:p w:rsidR="00FD7260" w:rsidRPr="00FD7260" w:rsidRDefault="00FD7260" w:rsidP="00FD7260">
      <w:pPr>
        <w:autoSpaceDE w:val="0"/>
        <w:autoSpaceDN w:val="0"/>
        <w:adjustRightInd w:val="0"/>
        <w:spacing w:after="0" w:line="240" w:lineRule="auto"/>
        <w:jc w:val="both"/>
        <w:rPr>
          <w:rFonts w:ascii="Tahoma" w:hAnsi="Tahoma" w:cs="Tahoma"/>
          <w:color w:val="000000"/>
          <w:sz w:val="20"/>
          <w:szCs w:val="20"/>
        </w:rPr>
      </w:pPr>
      <w:r w:rsidRPr="00FD7260">
        <w:rPr>
          <w:rFonts w:ascii="Tahoma" w:hAnsi="Tahoma" w:cs="Tahoma"/>
          <w:color w:val="000000"/>
          <w:sz w:val="20"/>
          <w:szCs w:val="20"/>
        </w:rPr>
        <w:t>1. Con carácter general, los beneficiarios deberán cumplir las obligaciones que se recogen en el artículo 14 de la Ley 3</w:t>
      </w:r>
      <w:r>
        <w:rPr>
          <w:rFonts w:ascii="Tahoma" w:hAnsi="Tahoma" w:cs="Tahoma"/>
          <w:color w:val="000000"/>
          <w:sz w:val="20"/>
          <w:szCs w:val="20"/>
        </w:rPr>
        <w:t>1/2006, de 17 de julio</w:t>
      </w:r>
      <w:r w:rsidRPr="00FD7260">
        <w:rPr>
          <w:rFonts w:ascii="Tahoma" w:hAnsi="Tahoma" w:cs="Tahoma"/>
          <w:color w:val="000000"/>
          <w:sz w:val="20"/>
          <w:szCs w:val="20"/>
        </w:rPr>
        <w:t>.</w:t>
      </w:r>
    </w:p>
    <w:p w:rsidR="009944D0" w:rsidRDefault="009944D0" w:rsidP="00FD7260">
      <w:pPr>
        <w:autoSpaceDE w:val="0"/>
        <w:autoSpaceDN w:val="0"/>
        <w:adjustRightInd w:val="0"/>
        <w:spacing w:after="0" w:line="240" w:lineRule="auto"/>
        <w:jc w:val="both"/>
        <w:rPr>
          <w:rFonts w:ascii="Tahoma" w:hAnsi="Tahoma" w:cs="Tahoma"/>
          <w:color w:val="000000"/>
          <w:sz w:val="20"/>
          <w:szCs w:val="20"/>
        </w:rPr>
      </w:pPr>
    </w:p>
    <w:p w:rsidR="00FD7260" w:rsidRPr="00FD7260" w:rsidRDefault="00FD7260" w:rsidP="00FD7260">
      <w:pPr>
        <w:autoSpaceDE w:val="0"/>
        <w:autoSpaceDN w:val="0"/>
        <w:adjustRightInd w:val="0"/>
        <w:spacing w:after="0" w:line="240" w:lineRule="auto"/>
        <w:jc w:val="both"/>
        <w:rPr>
          <w:rFonts w:ascii="Tahoma" w:hAnsi="Tahoma" w:cs="Tahoma"/>
          <w:color w:val="000000"/>
          <w:sz w:val="20"/>
          <w:szCs w:val="20"/>
        </w:rPr>
      </w:pPr>
      <w:r w:rsidRPr="00FD7260">
        <w:rPr>
          <w:rFonts w:ascii="Tahoma" w:hAnsi="Tahoma" w:cs="Tahoma"/>
          <w:color w:val="000000"/>
          <w:sz w:val="20"/>
          <w:szCs w:val="20"/>
        </w:rPr>
        <w:t>2. Asimismo, deberán dar cumplimiento a las siguientes obligaciones:</w:t>
      </w:r>
    </w:p>
    <w:p w:rsidR="00FD7260" w:rsidRPr="00FD7260" w:rsidRDefault="00FD7260" w:rsidP="00FD7260">
      <w:pPr>
        <w:autoSpaceDE w:val="0"/>
        <w:autoSpaceDN w:val="0"/>
        <w:adjustRightInd w:val="0"/>
        <w:spacing w:after="0" w:line="240" w:lineRule="auto"/>
        <w:jc w:val="both"/>
        <w:rPr>
          <w:rFonts w:ascii="Tahoma" w:hAnsi="Tahoma" w:cs="Tahoma"/>
          <w:color w:val="000000"/>
          <w:sz w:val="20"/>
          <w:szCs w:val="20"/>
        </w:rPr>
      </w:pPr>
      <w:r w:rsidRPr="00FD7260">
        <w:rPr>
          <w:rFonts w:ascii="Tahoma" w:hAnsi="Tahoma" w:cs="Tahoma"/>
          <w:color w:val="000000"/>
          <w:sz w:val="20"/>
          <w:szCs w:val="20"/>
        </w:rPr>
        <w:t>a) Cumplir el objetivo, realizar la actividad y adoptar el comportamiento en que se fundamenta la concesión de subvención, en la forma, condiciones y plazo establecidos, aportando los datos cuantitativos necesarios para la correcta evaluación de las actividades por la S</w:t>
      </w:r>
      <w:r>
        <w:rPr>
          <w:rFonts w:ascii="Tahoma" w:hAnsi="Tahoma" w:cs="Tahoma"/>
          <w:color w:val="000000"/>
          <w:sz w:val="20"/>
          <w:szCs w:val="20"/>
        </w:rPr>
        <w:t>ecretaría General de la Consejería de Obras Públicas, Ordenación del Territorio y Urbanismo</w:t>
      </w:r>
      <w:r w:rsidRPr="00FD7260">
        <w:rPr>
          <w:rFonts w:ascii="Tahoma" w:hAnsi="Tahoma" w:cs="Tahoma"/>
          <w:color w:val="000000"/>
          <w:sz w:val="20"/>
          <w:szCs w:val="20"/>
        </w:rPr>
        <w:t>.</w:t>
      </w:r>
    </w:p>
    <w:p w:rsidR="00FD7260" w:rsidRPr="003F58E1" w:rsidRDefault="00FD7260" w:rsidP="00FD7260">
      <w:pPr>
        <w:autoSpaceDE w:val="0"/>
        <w:autoSpaceDN w:val="0"/>
        <w:adjustRightInd w:val="0"/>
        <w:spacing w:after="0" w:line="240" w:lineRule="auto"/>
        <w:jc w:val="both"/>
        <w:rPr>
          <w:rFonts w:ascii="Tahoma" w:hAnsi="Tahoma" w:cs="Tahoma"/>
          <w:sz w:val="20"/>
          <w:szCs w:val="20"/>
        </w:rPr>
      </w:pPr>
      <w:r w:rsidRPr="003F58E1">
        <w:rPr>
          <w:rFonts w:ascii="Tahoma" w:hAnsi="Tahoma" w:cs="Tahoma"/>
          <w:sz w:val="20"/>
          <w:szCs w:val="20"/>
        </w:rPr>
        <w:t>b) Gestionar y realizar de forma directa aquellas actividades que constituyan el contenido principal de la subvención, siempre que sean objeto de su competencia.</w:t>
      </w:r>
    </w:p>
    <w:p w:rsidR="00FD7260" w:rsidRPr="003F58E1" w:rsidRDefault="00FD7260" w:rsidP="00FD7260">
      <w:pPr>
        <w:pStyle w:val="Default"/>
        <w:jc w:val="both"/>
        <w:rPr>
          <w:rFonts w:ascii="Tahoma" w:hAnsi="Tahoma" w:cs="Tahoma"/>
          <w:color w:val="auto"/>
          <w:sz w:val="20"/>
          <w:szCs w:val="20"/>
        </w:rPr>
      </w:pPr>
      <w:r w:rsidRPr="003F58E1">
        <w:rPr>
          <w:rFonts w:ascii="Tahoma" w:hAnsi="Tahoma" w:cs="Tahoma"/>
          <w:color w:val="auto"/>
          <w:sz w:val="20"/>
          <w:szCs w:val="20"/>
        </w:rPr>
        <w:t>c) Conservar toda la documentación original, justificativa de la aplicación de los fondos recibidos, en tanto que puedan ser objeto de las actividades de comprobación y control.</w:t>
      </w:r>
    </w:p>
    <w:p w:rsidR="00783D0A" w:rsidRPr="003F58E1" w:rsidRDefault="00783D0A" w:rsidP="00783D0A">
      <w:pPr>
        <w:pStyle w:val="Default"/>
        <w:jc w:val="both"/>
        <w:rPr>
          <w:rFonts w:ascii="Tahoma" w:hAnsi="Tahoma" w:cs="Tahoma"/>
          <w:color w:val="auto"/>
          <w:sz w:val="20"/>
          <w:szCs w:val="20"/>
        </w:rPr>
      </w:pPr>
      <w:r w:rsidRPr="003F58E1">
        <w:rPr>
          <w:rFonts w:ascii="Tahoma" w:hAnsi="Tahoma" w:cs="Tahoma"/>
          <w:color w:val="auto"/>
          <w:sz w:val="20"/>
          <w:szCs w:val="20"/>
        </w:rPr>
        <w:t xml:space="preserve">d) La inscripción </w:t>
      </w:r>
      <w:r w:rsidR="00760624" w:rsidRPr="003F58E1">
        <w:rPr>
          <w:rFonts w:ascii="Tahoma" w:hAnsi="Tahoma" w:cs="Tahoma"/>
          <w:color w:val="auto"/>
          <w:sz w:val="20"/>
          <w:szCs w:val="20"/>
        </w:rPr>
        <w:t xml:space="preserve">gratuita </w:t>
      </w:r>
      <w:r w:rsidRPr="003F58E1">
        <w:rPr>
          <w:rFonts w:ascii="Tahoma" w:hAnsi="Tahoma" w:cs="Tahoma"/>
          <w:color w:val="auto"/>
          <w:sz w:val="20"/>
          <w:szCs w:val="20"/>
        </w:rPr>
        <w:t xml:space="preserve">en el curso académico 2021-2022 de </w:t>
      </w:r>
      <w:r w:rsidR="00760624" w:rsidRPr="003F58E1">
        <w:rPr>
          <w:rFonts w:ascii="Tahoma" w:hAnsi="Tahoma" w:cs="Tahoma"/>
          <w:color w:val="auto"/>
          <w:sz w:val="20"/>
          <w:szCs w:val="20"/>
        </w:rPr>
        <w:t xml:space="preserve">hasta </w:t>
      </w:r>
      <w:r w:rsidRPr="003F58E1">
        <w:rPr>
          <w:rFonts w:ascii="Tahoma" w:hAnsi="Tahoma" w:cs="Tahoma"/>
          <w:color w:val="auto"/>
          <w:sz w:val="20"/>
          <w:szCs w:val="20"/>
        </w:rPr>
        <w:t xml:space="preserve">7 empleados públicos que podrán cursar el </w:t>
      </w:r>
      <w:r w:rsidR="00E31B22" w:rsidRPr="003F58E1">
        <w:rPr>
          <w:rFonts w:ascii="Tahoma" w:hAnsi="Tahoma" w:cs="Tahoma"/>
          <w:color w:val="auto"/>
          <w:sz w:val="20"/>
          <w:szCs w:val="20"/>
        </w:rPr>
        <w:t xml:space="preserve">Módulo 2 del </w:t>
      </w:r>
      <w:r w:rsidR="00055713" w:rsidRPr="003F58E1">
        <w:rPr>
          <w:rFonts w:ascii="Tahoma" w:hAnsi="Tahoma" w:cs="Tahoma"/>
          <w:color w:val="auto"/>
          <w:sz w:val="20"/>
          <w:szCs w:val="20"/>
        </w:rPr>
        <w:t xml:space="preserve">Experto BIM </w:t>
      </w:r>
      <w:r w:rsidRPr="003F58E1">
        <w:rPr>
          <w:rFonts w:ascii="Tahoma" w:hAnsi="Tahoma" w:cs="Tahoma"/>
          <w:color w:val="auto"/>
          <w:sz w:val="20"/>
          <w:szCs w:val="20"/>
        </w:rPr>
        <w:t xml:space="preserve">en Ingeniería Civil. </w:t>
      </w:r>
      <w:r w:rsidR="00E31B22" w:rsidRPr="003F58E1">
        <w:rPr>
          <w:rFonts w:ascii="Tahoma" w:hAnsi="Tahoma" w:cs="Tahoma"/>
          <w:color w:val="auto"/>
          <w:sz w:val="20"/>
          <w:szCs w:val="20"/>
        </w:rPr>
        <w:t>La inscripción gratuita e</w:t>
      </w:r>
      <w:r w:rsidRPr="003F58E1">
        <w:rPr>
          <w:rFonts w:ascii="Tahoma" w:hAnsi="Tahoma" w:cs="Tahoma"/>
          <w:color w:val="auto"/>
          <w:sz w:val="20"/>
          <w:szCs w:val="20"/>
        </w:rPr>
        <w:t xml:space="preserve">n </w:t>
      </w:r>
      <w:r w:rsidR="00E31B22" w:rsidRPr="003F58E1">
        <w:rPr>
          <w:rFonts w:ascii="Tahoma" w:hAnsi="Tahoma" w:cs="Tahoma"/>
          <w:color w:val="auto"/>
          <w:sz w:val="20"/>
          <w:szCs w:val="20"/>
        </w:rPr>
        <w:t>el curso académico 202</w:t>
      </w:r>
      <w:r w:rsidR="00586151" w:rsidRPr="003F58E1">
        <w:rPr>
          <w:rFonts w:ascii="Tahoma" w:hAnsi="Tahoma" w:cs="Tahoma"/>
          <w:color w:val="auto"/>
          <w:sz w:val="20"/>
          <w:szCs w:val="20"/>
        </w:rPr>
        <w:t>2</w:t>
      </w:r>
      <w:r w:rsidR="00E31B22" w:rsidRPr="003F58E1">
        <w:rPr>
          <w:rFonts w:ascii="Tahoma" w:hAnsi="Tahoma" w:cs="Tahoma"/>
          <w:color w:val="auto"/>
          <w:sz w:val="20"/>
          <w:szCs w:val="20"/>
        </w:rPr>
        <w:t>-</w:t>
      </w:r>
      <w:r w:rsidRPr="003F58E1">
        <w:rPr>
          <w:rFonts w:ascii="Tahoma" w:hAnsi="Tahoma" w:cs="Tahoma"/>
          <w:color w:val="auto"/>
          <w:sz w:val="20"/>
          <w:szCs w:val="20"/>
        </w:rPr>
        <w:t>202</w:t>
      </w:r>
      <w:r w:rsidR="00586151" w:rsidRPr="003F58E1">
        <w:rPr>
          <w:rFonts w:ascii="Tahoma" w:hAnsi="Tahoma" w:cs="Tahoma"/>
          <w:color w:val="auto"/>
          <w:sz w:val="20"/>
          <w:szCs w:val="20"/>
        </w:rPr>
        <w:t>3</w:t>
      </w:r>
      <w:r w:rsidR="00E31B22" w:rsidRPr="003F58E1">
        <w:rPr>
          <w:rFonts w:ascii="Tahoma" w:hAnsi="Tahoma" w:cs="Tahoma"/>
          <w:color w:val="auto"/>
          <w:sz w:val="20"/>
          <w:szCs w:val="20"/>
        </w:rPr>
        <w:t xml:space="preserve"> de estos 7 empleados, que cursarán </w:t>
      </w:r>
      <w:r w:rsidR="00563BC2" w:rsidRPr="003F58E1">
        <w:rPr>
          <w:rFonts w:ascii="Tahoma" w:hAnsi="Tahoma" w:cs="Tahoma"/>
          <w:color w:val="auto"/>
          <w:sz w:val="20"/>
          <w:szCs w:val="20"/>
        </w:rPr>
        <w:t xml:space="preserve">todo </w:t>
      </w:r>
      <w:r w:rsidR="00E31B22" w:rsidRPr="003F58E1">
        <w:rPr>
          <w:rFonts w:ascii="Tahoma" w:hAnsi="Tahoma" w:cs="Tahoma"/>
          <w:color w:val="auto"/>
          <w:sz w:val="20"/>
          <w:szCs w:val="20"/>
        </w:rPr>
        <w:t>el resto del Experto BIM. Además,</w:t>
      </w:r>
      <w:r w:rsidRPr="003F58E1">
        <w:rPr>
          <w:rFonts w:ascii="Tahoma" w:hAnsi="Tahoma" w:cs="Tahoma"/>
          <w:color w:val="auto"/>
          <w:sz w:val="20"/>
          <w:szCs w:val="20"/>
        </w:rPr>
        <w:t xml:space="preserve"> </w:t>
      </w:r>
      <w:r w:rsidR="00E31B22" w:rsidRPr="003F58E1">
        <w:rPr>
          <w:rFonts w:ascii="Tahoma" w:hAnsi="Tahoma" w:cs="Tahoma"/>
          <w:color w:val="auto"/>
          <w:sz w:val="20"/>
          <w:szCs w:val="20"/>
        </w:rPr>
        <w:t>en 202</w:t>
      </w:r>
      <w:r w:rsidR="00586151" w:rsidRPr="003F58E1">
        <w:rPr>
          <w:rFonts w:ascii="Tahoma" w:hAnsi="Tahoma" w:cs="Tahoma"/>
          <w:color w:val="auto"/>
          <w:sz w:val="20"/>
          <w:szCs w:val="20"/>
        </w:rPr>
        <w:t>2</w:t>
      </w:r>
      <w:r w:rsidR="00E31B22" w:rsidRPr="003F58E1">
        <w:rPr>
          <w:rFonts w:ascii="Tahoma" w:hAnsi="Tahoma" w:cs="Tahoma"/>
          <w:color w:val="auto"/>
          <w:sz w:val="20"/>
          <w:szCs w:val="20"/>
        </w:rPr>
        <w:t>-202</w:t>
      </w:r>
      <w:r w:rsidR="00586151" w:rsidRPr="003F58E1">
        <w:rPr>
          <w:rFonts w:ascii="Tahoma" w:hAnsi="Tahoma" w:cs="Tahoma"/>
          <w:color w:val="auto"/>
          <w:sz w:val="20"/>
          <w:szCs w:val="20"/>
        </w:rPr>
        <w:t>3</w:t>
      </w:r>
      <w:r w:rsidR="00E31B22" w:rsidRPr="003F58E1">
        <w:rPr>
          <w:rFonts w:ascii="Tahoma" w:hAnsi="Tahoma" w:cs="Tahoma"/>
          <w:color w:val="auto"/>
          <w:sz w:val="20"/>
          <w:szCs w:val="20"/>
        </w:rPr>
        <w:t xml:space="preserve"> </w:t>
      </w:r>
      <w:r w:rsidRPr="003F58E1">
        <w:rPr>
          <w:rFonts w:ascii="Tahoma" w:hAnsi="Tahoma" w:cs="Tahoma"/>
          <w:color w:val="auto"/>
          <w:sz w:val="20"/>
          <w:szCs w:val="20"/>
        </w:rPr>
        <w:t xml:space="preserve">se podrán inscribir </w:t>
      </w:r>
      <w:r w:rsidR="00760624" w:rsidRPr="003F58E1">
        <w:rPr>
          <w:rFonts w:ascii="Tahoma" w:hAnsi="Tahoma" w:cs="Tahoma"/>
          <w:color w:val="auto"/>
          <w:sz w:val="20"/>
          <w:szCs w:val="20"/>
        </w:rPr>
        <w:t xml:space="preserve">hasta </w:t>
      </w:r>
      <w:r w:rsidRPr="003F58E1">
        <w:rPr>
          <w:rFonts w:ascii="Tahoma" w:hAnsi="Tahoma" w:cs="Tahoma"/>
          <w:color w:val="auto"/>
          <w:sz w:val="20"/>
          <w:szCs w:val="20"/>
        </w:rPr>
        <w:t>5 empleados más</w:t>
      </w:r>
      <w:r w:rsidR="00E31B22" w:rsidRPr="003F58E1">
        <w:rPr>
          <w:rFonts w:ascii="Tahoma" w:hAnsi="Tahoma" w:cs="Tahoma"/>
          <w:color w:val="auto"/>
          <w:sz w:val="20"/>
          <w:szCs w:val="20"/>
        </w:rPr>
        <w:t xml:space="preserve"> del </w:t>
      </w:r>
      <w:r w:rsidR="00586151" w:rsidRPr="003F58E1">
        <w:rPr>
          <w:rFonts w:ascii="Tahoma" w:hAnsi="Tahoma" w:cs="Tahoma"/>
          <w:color w:val="auto"/>
          <w:sz w:val="20"/>
          <w:szCs w:val="20"/>
        </w:rPr>
        <w:t>E</w:t>
      </w:r>
      <w:r w:rsidR="00E31B22" w:rsidRPr="003F58E1">
        <w:rPr>
          <w:rFonts w:ascii="Tahoma" w:hAnsi="Tahoma" w:cs="Tahoma"/>
          <w:color w:val="auto"/>
          <w:sz w:val="20"/>
          <w:szCs w:val="20"/>
        </w:rPr>
        <w:t>xperto BIM completo</w:t>
      </w:r>
      <w:r w:rsidRPr="003F58E1">
        <w:rPr>
          <w:rFonts w:ascii="Tahoma" w:hAnsi="Tahoma" w:cs="Tahoma"/>
          <w:color w:val="auto"/>
          <w:sz w:val="20"/>
          <w:szCs w:val="20"/>
        </w:rPr>
        <w:t xml:space="preserve">. </w:t>
      </w:r>
    </w:p>
    <w:p w:rsidR="00783D0A" w:rsidRPr="003F58E1" w:rsidRDefault="00256405" w:rsidP="00783D0A">
      <w:pPr>
        <w:pStyle w:val="Default"/>
        <w:jc w:val="both"/>
        <w:rPr>
          <w:rFonts w:ascii="Tahoma" w:hAnsi="Tahoma" w:cs="Tahoma"/>
          <w:color w:val="auto"/>
          <w:sz w:val="20"/>
          <w:szCs w:val="20"/>
        </w:rPr>
      </w:pPr>
      <w:r w:rsidRPr="003F58E1">
        <w:rPr>
          <w:rFonts w:ascii="Tahoma" w:hAnsi="Tahoma" w:cs="Tahoma"/>
          <w:color w:val="auto"/>
          <w:sz w:val="20"/>
          <w:szCs w:val="20"/>
        </w:rPr>
        <w:t>e</w:t>
      </w:r>
      <w:r w:rsidR="00783D0A" w:rsidRPr="003F58E1">
        <w:rPr>
          <w:rFonts w:ascii="Tahoma" w:hAnsi="Tahoma" w:cs="Tahoma"/>
          <w:color w:val="auto"/>
          <w:sz w:val="20"/>
          <w:szCs w:val="20"/>
        </w:rPr>
        <w:t xml:space="preserve">) La inscripción </w:t>
      </w:r>
      <w:r w:rsidR="00055713" w:rsidRPr="003F58E1">
        <w:rPr>
          <w:rFonts w:ascii="Tahoma" w:hAnsi="Tahoma" w:cs="Tahoma"/>
          <w:color w:val="auto"/>
          <w:sz w:val="20"/>
          <w:szCs w:val="20"/>
        </w:rPr>
        <w:t xml:space="preserve">en uno o más cursos de formación continua </w:t>
      </w:r>
      <w:r w:rsidR="00783D0A" w:rsidRPr="003F58E1">
        <w:rPr>
          <w:rFonts w:ascii="Tahoma" w:hAnsi="Tahoma" w:cs="Tahoma"/>
          <w:color w:val="auto"/>
          <w:sz w:val="20"/>
          <w:szCs w:val="20"/>
        </w:rPr>
        <w:t xml:space="preserve">de </w:t>
      </w:r>
      <w:r w:rsidR="00760624" w:rsidRPr="003F58E1">
        <w:rPr>
          <w:rFonts w:ascii="Tahoma" w:hAnsi="Tahoma" w:cs="Tahoma"/>
          <w:color w:val="auto"/>
          <w:sz w:val="20"/>
          <w:szCs w:val="20"/>
        </w:rPr>
        <w:t xml:space="preserve">hasta </w:t>
      </w:r>
      <w:r w:rsidR="00783D0A" w:rsidRPr="003F58E1">
        <w:rPr>
          <w:rFonts w:ascii="Tahoma" w:hAnsi="Tahoma" w:cs="Tahoma"/>
          <w:color w:val="auto"/>
          <w:sz w:val="20"/>
          <w:szCs w:val="20"/>
        </w:rPr>
        <w:t>30 empleados públicos de la Consejería de Obras Públicas, Ordenación del Territorio y Urbanismo</w:t>
      </w:r>
      <w:r w:rsidR="00957C1E" w:rsidRPr="003F58E1">
        <w:rPr>
          <w:rFonts w:ascii="Tahoma" w:hAnsi="Tahoma" w:cs="Tahoma"/>
          <w:color w:val="auto"/>
          <w:sz w:val="20"/>
          <w:szCs w:val="20"/>
        </w:rPr>
        <w:t>.</w:t>
      </w:r>
    </w:p>
    <w:p w:rsidR="00C94FE5" w:rsidRDefault="00C94FE5" w:rsidP="00C94FE5">
      <w:pPr>
        <w:autoSpaceDE w:val="0"/>
        <w:autoSpaceDN w:val="0"/>
        <w:adjustRightInd w:val="0"/>
        <w:spacing w:after="0" w:line="240" w:lineRule="auto"/>
        <w:jc w:val="both"/>
        <w:rPr>
          <w:rFonts w:ascii="Tahoma" w:hAnsi="Tahoma" w:cs="Tahoma"/>
          <w:sz w:val="20"/>
          <w:szCs w:val="20"/>
        </w:rPr>
      </w:pPr>
    </w:p>
    <w:p w:rsidR="00C94FE5" w:rsidRPr="00C94FE5" w:rsidRDefault="00C94FE5" w:rsidP="00C94FE5">
      <w:pPr>
        <w:autoSpaceDE w:val="0"/>
        <w:autoSpaceDN w:val="0"/>
        <w:adjustRightInd w:val="0"/>
        <w:spacing w:after="0" w:line="240" w:lineRule="auto"/>
        <w:jc w:val="both"/>
        <w:rPr>
          <w:rFonts w:ascii="Tahoma" w:hAnsi="Tahoma" w:cs="Tahoma"/>
          <w:i/>
          <w:iCs/>
          <w:color w:val="000000"/>
          <w:sz w:val="20"/>
          <w:szCs w:val="20"/>
        </w:rPr>
      </w:pPr>
      <w:r w:rsidRPr="00C94FE5">
        <w:rPr>
          <w:rFonts w:ascii="Tahoma" w:hAnsi="Tahoma" w:cs="Tahoma"/>
          <w:color w:val="000000"/>
          <w:sz w:val="20"/>
          <w:szCs w:val="20"/>
        </w:rPr>
        <w:t xml:space="preserve">13.- </w:t>
      </w:r>
      <w:r w:rsidRPr="00C94FE5">
        <w:rPr>
          <w:rFonts w:ascii="Tahoma" w:hAnsi="Tahoma" w:cs="Tahoma"/>
          <w:i/>
          <w:iCs/>
          <w:color w:val="000000"/>
          <w:sz w:val="20"/>
          <w:szCs w:val="20"/>
        </w:rPr>
        <w:t>Modificación de la resolución.</w:t>
      </w:r>
    </w:p>
    <w:p w:rsidR="00C94FE5" w:rsidRPr="00C94FE5" w:rsidRDefault="00C94FE5" w:rsidP="00C94FE5">
      <w:pPr>
        <w:autoSpaceDE w:val="0"/>
        <w:autoSpaceDN w:val="0"/>
        <w:adjustRightInd w:val="0"/>
        <w:spacing w:after="0" w:line="240" w:lineRule="auto"/>
        <w:jc w:val="both"/>
        <w:rPr>
          <w:rFonts w:ascii="Tahoma" w:hAnsi="Tahoma" w:cs="Tahoma"/>
          <w:color w:val="000000"/>
          <w:sz w:val="20"/>
          <w:szCs w:val="20"/>
        </w:rPr>
      </w:pPr>
    </w:p>
    <w:p w:rsidR="00C94FE5" w:rsidRPr="00C94FE5" w:rsidRDefault="00C94FE5" w:rsidP="00C94FE5">
      <w:pPr>
        <w:autoSpaceDE w:val="0"/>
        <w:autoSpaceDN w:val="0"/>
        <w:adjustRightInd w:val="0"/>
        <w:spacing w:after="0" w:line="240" w:lineRule="auto"/>
        <w:jc w:val="both"/>
        <w:rPr>
          <w:rFonts w:ascii="Tahoma" w:hAnsi="Tahoma" w:cs="Tahoma"/>
          <w:color w:val="000000"/>
          <w:sz w:val="20"/>
          <w:szCs w:val="20"/>
        </w:rPr>
      </w:pPr>
      <w:r w:rsidRPr="00C94FE5">
        <w:rPr>
          <w:rFonts w:ascii="Tahoma" w:hAnsi="Tahoma" w:cs="Tahoma"/>
          <w:color w:val="000000"/>
          <w:sz w:val="20"/>
          <w:szCs w:val="20"/>
        </w:rPr>
        <w:t>1. Toda alteración de las condiciones tenidas en cuenta para la concesión de las subvenciones y la obtención concurrente de subvenciones, ayudas, ingresos o recursos para la misma finalidad, podrá dar lugar a la modificación de la resolución de concesión, de acuerdo con lo establecido en el apartado siguiente.</w:t>
      </w:r>
    </w:p>
    <w:p w:rsidR="009944D0" w:rsidRDefault="009944D0" w:rsidP="00C94FE5">
      <w:pPr>
        <w:autoSpaceDE w:val="0"/>
        <w:autoSpaceDN w:val="0"/>
        <w:adjustRightInd w:val="0"/>
        <w:spacing w:after="0" w:line="240" w:lineRule="auto"/>
        <w:jc w:val="both"/>
        <w:rPr>
          <w:rFonts w:ascii="Tahoma" w:hAnsi="Tahoma" w:cs="Tahoma"/>
          <w:color w:val="000000"/>
          <w:sz w:val="20"/>
          <w:szCs w:val="20"/>
        </w:rPr>
      </w:pPr>
    </w:p>
    <w:p w:rsidR="00C94FE5" w:rsidRDefault="00C94FE5" w:rsidP="00C94FE5">
      <w:pPr>
        <w:autoSpaceDE w:val="0"/>
        <w:autoSpaceDN w:val="0"/>
        <w:adjustRightInd w:val="0"/>
        <w:spacing w:after="0" w:line="240" w:lineRule="auto"/>
        <w:jc w:val="both"/>
        <w:rPr>
          <w:rFonts w:ascii="Tahoma" w:hAnsi="Tahoma" w:cs="Tahoma"/>
          <w:sz w:val="20"/>
          <w:szCs w:val="20"/>
        </w:rPr>
      </w:pPr>
      <w:r w:rsidRPr="00C94FE5">
        <w:rPr>
          <w:rFonts w:ascii="Tahoma" w:hAnsi="Tahoma" w:cs="Tahoma"/>
          <w:color w:val="000000"/>
          <w:sz w:val="20"/>
          <w:szCs w:val="20"/>
        </w:rPr>
        <w:t>2. El beneficiario podrá solicitar al órgano concedente con carácter excepcional la modificación de la resolución de concesión cuando aparezcan circunstancias imprevistas que alteren o dificulten la ejecución de la actividad o proyecto</w:t>
      </w:r>
      <w:r w:rsidRPr="00C94FE5">
        <w:rPr>
          <w:rFonts w:ascii="Tahoma" w:hAnsi="Tahoma" w:cs="Tahoma"/>
          <w:sz w:val="20"/>
          <w:szCs w:val="20"/>
        </w:rPr>
        <w:t xml:space="preserve"> subvencionable o cuando sea necesaria para el buen fin de la actuación. La solicitud podrá ser autorizada siempre que no se altere el objeto o finalidad de la subvención y no se dañen derechos de terceros y deberá presentarse antes de que concluya el plazo para la realización de la actividad</w:t>
      </w:r>
      <w:r>
        <w:rPr>
          <w:rFonts w:ascii="Tahoma" w:hAnsi="Tahoma" w:cs="Tahoma"/>
          <w:sz w:val="20"/>
          <w:szCs w:val="20"/>
        </w:rPr>
        <w:t>.</w:t>
      </w:r>
    </w:p>
    <w:p w:rsidR="00C94FE5" w:rsidRPr="00C94FE5" w:rsidRDefault="00C94FE5" w:rsidP="009B089D">
      <w:pPr>
        <w:autoSpaceDE w:val="0"/>
        <w:autoSpaceDN w:val="0"/>
        <w:adjustRightInd w:val="0"/>
        <w:spacing w:after="0" w:line="240" w:lineRule="auto"/>
        <w:jc w:val="both"/>
        <w:rPr>
          <w:rFonts w:ascii="Tahoma" w:hAnsi="Tahoma" w:cs="Tahoma"/>
          <w:sz w:val="20"/>
          <w:szCs w:val="20"/>
        </w:rPr>
      </w:pPr>
    </w:p>
    <w:p w:rsidR="00C94FE5" w:rsidRDefault="00C94FE5" w:rsidP="00697110">
      <w:pPr>
        <w:autoSpaceDE w:val="0"/>
        <w:autoSpaceDN w:val="0"/>
        <w:adjustRightInd w:val="0"/>
        <w:spacing w:after="0" w:line="240" w:lineRule="auto"/>
        <w:jc w:val="both"/>
        <w:rPr>
          <w:rFonts w:ascii="Tahoma" w:hAnsi="Tahoma" w:cs="Tahoma"/>
          <w:i/>
          <w:iCs/>
          <w:color w:val="000000"/>
          <w:sz w:val="20"/>
          <w:szCs w:val="20"/>
        </w:rPr>
      </w:pPr>
      <w:r w:rsidRPr="00C94FE5">
        <w:rPr>
          <w:rFonts w:ascii="Tahoma" w:hAnsi="Tahoma" w:cs="Tahoma"/>
          <w:color w:val="000000"/>
          <w:sz w:val="20"/>
          <w:szCs w:val="20"/>
        </w:rPr>
        <w:t xml:space="preserve">14.- </w:t>
      </w:r>
      <w:r w:rsidRPr="00C94FE5">
        <w:rPr>
          <w:rFonts w:ascii="Tahoma" w:hAnsi="Tahoma" w:cs="Tahoma"/>
          <w:i/>
          <w:iCs/>
          <w:color w:val="000000"/>
          <w:sz w:val="20"/>
          <w:szCs w:val="20"/>
        </w:rPr>
        <w:t>Justificación.</w:t>
      </w:r>
    </w:p>
    <w:p w:rsidR="00314860" w:rsidRDefault="00314860" w:rsidP="00697110">
      <w:pPr>
        <w:autoSpaceDE w:val="0"/>
        <w:autoSpaceDN w:val="0"/>
        <w:adjustRightInd w:val="0"/>
        <w:spacing w:after="0" w:line="240" w:lineRule="auto"/>
        <w:jc w:val="both"/>
        <w:rPr>
          <w:rFonts w:ascii="Tahoma" w:hAnsi="Tahoma" w:cs="Tahoma"/>
          <w:i/>
          <w:iCs/>
          <w:color w:val="000000"/>
          <w:sz w:val="20"/>
          <w:szCs w:val="20"/>
        </w:rPr>
      </w:pPr>
    </w:p>
    <w:p w:rsidR="00A22021" w:rsidRPr="003F58E1" w:rsidRDefault="003F58E1" w:rsidP="00314860">
      <w:pPr>
        <w:autoSpaceDE w:val="0"/>
        <w:autoSpaceDN w:val="0"/>
        <w:adjustRightInd w:val="0"/>
        <w:spacing w:after="0" w:line="240" w:lineRule="auto"/>
        <w:jc w:val="both"/>
        <w:rPr>
          <w:rFonts w:ascii="Tahoma" w:hAnsi="Tahoma" w:cs="Tahoma"/>
          <w:iCs/>
          <w:sz w:val="20"/>
          <w:szCs w:val="20"/>
        </w:rPr>
      </w:pPr>
      <w:r>
        <w:rPr>
          <w:rFonts w:ascii="Tahoma" w:hAnsi="Tahoma" w:cs="Tahoma"/>
          <w:iCs/>
          <w:sz w:val="20"/>
          <w:szCs w:val="20"/>
        </w:rPr>
        <w:t xml:space="preserve">1. </w:t>
      </w:r>
      <w:r w:rsidR="00A22021" w:rsidRPr="003F58E1">
        <w:rPr>
          <w:rFonts w:ascii="Tahoma" w:hAnsi="Tahoma" w:cs="Tahoma"/>
          <w:iCs/>
          <w:sz w:val="20"/>
          <w:szCs w:val="20"/>
        </w:rPr>
        <w:t>L</w:t>
      </w:r>
      <w:r w:rsidR="00314860" w:rsidRPr="003F58E1">
        <w:rPr>
          <w:rFonts w:ascii="Tahoma" w:hAnsi="Tahoma" w:cs="Tahoma"/>
          <w:iCs/>
          <w:sz w:val="20"/>
          <w:szCs w:val="20"/>
        </w:rPr>
        <w:t xml:space="preserve">a entidad beneficiaria remitirá a la </w:t>
      </w:r>
      <w:r w:rsidR="00A22021" w:rsidRPr="003F58E1">
        <w:rPr>
          <w:rFonts w:ascii="Tahoma" w:hAnsi="Tahoma" w:cs="Tahoma"/>
          <w:iCs/>
          <w:sz w:val="20"/>
          <w:szCs w:val="20"/>
        </w:rPr>
        <w:t>Consejería de Obras Públicas, Ordenación del Territorio y Urbanismo</w:t>
      </w:r>
      <w:r w:rsidR="00314860" w:rsidRPr="003F58E1">
        <w:rPr>
          <w:rFonts w:ascii="Tahoma" w:hAnsi="Tahoma" w:cs="Tahoma"/>
          <w:iCs/>
          <w:sz w:val="20"/>
          <w:szCs w:val="20"/>
        </w:rPr>
        <w:t>, a través del registro electrónico</w:t>
      </w:r>
      <w:r w:rsidR="00A22021" w:rsidRPr="003F58E1">
        <w:rPr>
          <w:rFonts w:ascii="Tahoma" w:hAnsi="Tahoma" w:cs="Tahoma"/>
          <w:iCs/>
          <w:sz w:val="20"/>
          <w:szCs w:val="20"/>
        </w:rPr>
        <w:t xml:space="preserve"> </w:t>
      </w:r>
      <w:r w:rsidR="00314860" w:rsidRPr="003F58E1">
        <w:rPr>
          <w:rFonts w:ascii="Tahoma" w:hAnsi="Tahoma" w:cs="Tahoma"/>
          <w:iCs/>
          <w:sz w:val="20"/>
          <w:szCs w:val="20"/>
        </w:rPr>
        <w:t>común (sede electrónica de la Administración de la Comunidad Autónoma de Cantabria con</w:t>
      </w:r>
      <w:r w:rsidR="00A22021" w:rsidRPr="003F58E1">
        <w:rPr>
          <w:rFonts w:ascii="Tahoma" w:hAnsi="Tahoma" w:cs="Tahoma"/>
          <w:iCs/>
          <w:sz w:val="20"/>
          <w:szCs w:val="20"/>
        </w:rPr>
        <w:t xml:space="preserve"> </w:t>
      </w:r>
      <w:r w:rsidR="00314860" w:rsidRPr="003F58E1">
        <w:rPr>
          <w:rFonts w:ascii="Tahoma" w:hAnsi="Tahoma" w:cs="Tahoma"/>
          <w:iCs/>
          <w:sz w:val="20"/>
          <w:szCs w:val="20"/>
        </w:rPr>
        <w:t>dirección electrónica "sede.cantabria.es”), cuenta justificativa simplificada ajustada a lo</w:t>
      </w:r>
      <w:r w:rsidR="00A22021" w:rsidRPr="003F58E1">
        <w:rPr>
          <w:rFonts w:ascii="Tahoma" w:hAnsi="Tahoma" w:cs="Tahoma"/>
          <w:iCs/>
          <w:sz w:val="20"/>
          <w:szCs w:val="20"/>
        </w:rPr>
        <w:t xml:space="preserve"> </w:t>
      </w:r>
      <w:r w:rsidR="00314860" w:rsidRPr="003F58E1">
        <w:rPr>
          <w:rFonts w:ascii="Tahoma" w:hAnsi="Tahoma" w:cs="Tahoma"/>
          <w:iCs/>
          <w:sz w:val="20"/>
          <w:szCs w:val="20"/>
        </w:rPr>
        <w:t>dispuesto en el artículo 75 del Real Decreto 887/2006, de 21 de julio, por el que se aprueba</w:t>
      </w:r>
      <w:r w:rsidR="00A22021" w:rsidRPr="003F58E1">
        <w:rPr>
          <w:rFonts w:ascii="Tahoma" w:hAnsi="Tahoma" w:cs="Tahoma"/>
          <w:iCs/>
          <w:sz w:val="20"/>
          <w:szCs w:val="20"/>
        </w:rPr>
        <w:t xml:space="preserve"> </w:t>
      </w:r>
      <w:r w:rsidR="00314860" w:rsidRPr="003F58E1">
        <w:rPr>
          <w:rFonts w:ascii="Tahoma" w:hAnsi="Tahoma" w:cs="Tahoma"/>
          <w:iCs/>
          <w:sz w:val="20"/>
          <w:szCs w:val="20"/>
        </w:rPr>
        <w:t>el Reglamento de la Ley 38/2003, de 17 de noviembre, General de Subvenciones, debiendo</w:t>
      </w:r>
      <w:r w:rsidR="00A22021" w:rsidRPr="003F58E1">
        <w:rPr>
          <w:rFonts w:ascii="Tahoma" w:hAnsi="Tahoma" w:cs="Tahoma"/>
          <w:iCs/>
          <w:sz w:val="20"/>
          <w:szCs w:val="20"/>
        </w:rPr>
        <w:t xml:space="preserve"> </w:t>
      </w:r>
      <w:r w:rsidR="00314860" w:rsidRPr="003F58E1">
        <w:rPr>
          <w:rFonts w:ascii="Tahoma" w:hAnsi="Tahoma" w:cs="Tahoma"/>
          <w:iCs/>
          <w:sz w:val="20"/>
          <w:szCs w:val="20"/>
        </w:rPr>
        <w:t>contener la misma la siguiente información:</w:t>
      </w:r>
    </w:p>
    <w:p w:rsidR="00A22021" w:rsidRPr="003F58E1" w:rsidRDefault="00A22021" w:rsidP="00314860">
      <w:pPr>
        <w:autoSpaceDE w:val="0"/>
        <w:autoSpaceDN w:val="0"/>
        <w:adjustRightInd w:val="0"/>
        <w:spacing w:after="0" w:line="240" w:lineRule="auto"/>
        <w:jc w:val="both"/>
        <w:rPr>
          <w:rFonts w:ascii="Tahoma" w:hAnsi="Tahoma" w:cs="Tahoma"/>
          <w:iCs/>
          <w:sz w:val="20"/>
          <w:szCs w:val="20"/>
        </w:rPr>
      </w:pPr>
    </w:p>
    <w:p w:rsidR="00055713" w:rsidRPr="003F58E1" w:rsidRDefault="00314860" w:rsidP="00055713">
      <w:pPr>
        <w:pStyle w:val="Prrafodelista"/>
        <w:numPr>
          <w:ilvl w:val="0"/>
          <w:numId w:val="2"/>
        </w:numPr>
        <w:autoSpaceDE w:val="0"/>
        <w:autoSpaceDN w:val="0"/>
        <w:adjustRightInd w:val="0"/>
        <w:spacing w:after="0" w:line="240" w:lineRule="auto"/>
        <w:jc w:val="both"/>
        <w:rPr>
          <w:rFonts w:ascii="Tahoma" w:hAnsi="Tahoma" w:cs="Tahoma"/>
          <w:iCs/>
          <w:sz w:val="20"/>
          <w:szCs w:val="20"/>
        </w:rPr>
      </w:pPr>
      <w:r w:rsidRPr="003F58E1">
        <w:rPr>
          <w:rFonts w:ascii="Tahoma" w:hAnsi="Tahoma" w:cs="Tahoma"/>
          <w:iCs/>
          <w:sz w:val="20"/>
          <w:szCs w:val="20"/>
        </w:rPr>
        <w:t>Memoria de actuación justificativa del cumplimiento de las condiciones impuestas</w:t>
      </w:r>
      <w:r w:rsidR="00A22021" w:rsidRPr="003F58E1">
        <w:rPr>
          <w:rFonts w:ascii="Tahoma" w:hAnsi="Tahoma" w:cs="Tahoma"/>
          <w:iCs/>
          <w:sz w:val="20"/>
          <w:szCs w:val="20"/>
        </w:rPr>
        <w:t xml:space="preserve"> </w:t>
      </w:r>
      <w:r w:rsidRPr="003F58E1">
        <w:rPr>
          <w:rFonts w:ascii="Tahoma" w:hAnsi="Tahoma" w:cs="Tahoma"/>
          <w:iCs/>
          <w:sz w:val="20"/>
          <w:szCs w:val="20"/>
        </w:rPr>
        <w:t>en la concesión de la subvención, con indicación de las actividades realizadas y de</w:t>
      </w:r>
      <w:r w:rsidR="00A22021" w:rsidRPr="003F58E1">
        <w:rPr>
          <w:rFonts w:ascii="Tahoma" w:hAnsi="Tahoma" w:cs="Tahoma"/>
          <w:iCs/>
          <w:sz w:val="20"/>
          <w:szCs w:val="20"/>
        </w:rPr>
        <w:t xml:space="preserve"> </w:t>
      </w:r>
      <w:r w:rsidRPr="003F58E1">
        <w:rPr>
          <w:rFonts w:ascii="Tahoma" w:hAnsi="Tahoma" w:cs="Tahoma"/>
          <w:iCs/>
          <w:sz w:val="20"/>
          <w:szCs w:val="20"/>
        </w:rPr>
        <w:t>los resultados obtenidos. En el supuesto de que la memoria de actuación haya sido</w:t>
      </w:r>
      <w:r w:rsidR="00A22021" w:rsidRPr="003F58E1">
        <w:rPr>
          <w:rFonts w:ascii="Tahoma" w:hAnsi="Tahoma" w:cs="Tahoma"/>
          <w:iCs/>
          <w:sz w:val="20"/>
          <w:szCs w:val="20"/>
        </w:rPr>
        <w:t xml:space="preserve"> </w:t>
      </w:r>
      <w:r w:rsidRPr="003F58E1">
        <w:rPr>
          <w:rFonts w:ascii="Tahoma" w:hAnsi="Tahoma" w:cs="Tahoma"/>
          <w:iCs/>
          <w:sz w:val="20"/>
          <w:szCs w:val="20"/>
        </w:rPr>
        <w:t>publicada en página web será suficiente la indicación de la página o ruta de acceso a</w:t>
      </w:r>
      <w:r w:rsidR="00A22021" w:rsidRPr="003F58E1">
        <w:rPr>
          <w:rFonts w:ascii="Tahoma" w:hAnsi="Tahoma" w:cs="Tahoma"/>
          <w:iCs/>
          <w:sz w:val="20"/>
          <w:szCs w:val="20"/>
        </w:rPr>
        <w:t xml:space="preserve"> </w:t>
      </w:r>
      <w:r w:rsidRPr="003F58E1">
        <w:rPr>
          <w:rFonts w:ascii="Tahoma" w:hAnsi="Tahoma" w:cs="Tahoma"/>
          <w:iCs/>
          <w:sz w:val="20"/>
          <w:szCs w:val="20"/>
        </w:rPr>
        <w:t>la referida memoria. En otro caso deberá ser remitida en formato digital.</w:t>
      </w:r>
    </w:p>
    <w:p w:rsidR="00055713" w:rsidRPr="003F58E1" w:rsidRDefault="00314860" w:rsidP="00055713">
      <w:pPr>
        <w:pStyle w:val="Prrafodelista"/>
        <w:numPr>
          <w:ilvl w:val="0"/>
          <w:numId w:val="2"/>
        </w:numPr>
        <w:autoSpaceDE w:val="0"/>
        <w:autoSpaceDN w:val="0"/>
        <w:adjustRightInd w:val="0"/>
        <w:spacing w:after="0" w:line="240" w:lineRule="auto"/>
        <w:jc w:val="both"/>
        <w:rPr>
          <w:rFonts w:ascii="Tahoma" w:hAnsi="Tahoma" w:cs="Tahoma"/>
          <w:iCs/>
          <w:sz w:val="20"/>
          <w:szCs w:val="20"/>
        </w:rPr>
      </w:pPr>
      <w:r w:rsidRPr="003F58E1">
        <w:rPr>
          <w:rFonts w:ascii="Tahoma" w:hAnsi="Tahoma" w:cs="Tahoma"/>
          <w:iCs/>
          <w:sz w:val="20"/>
          <w:szCs w:val="20"/>
        </w:rPr>
        <w:t>Relación clasificada de los gastos de la actividad, con</w:t>
      </w:r>
      <w:r w:rsidR="00A22021" w:rsidRPr="003F58E1">
        <w:rPr>
          <w:rFonts w:ascii="Tahoma" w:hAnsi="Tahoma" w:cs="Tahoma"/>
          <w:iCs/>
          <w:sz w:val="20"/>
          <w:szCs w:val="20"/>
        </w:rPr>
        <w:t xml:space="preserve"> </w:t>
      </w:r>
      <w:r w:rsidRPr="003F58E1">
        <w:rPr>
          <w:rFonts w:ascii="Tahoma" w:hAnsi="Tahoma" w:cs="Tahoma"/>
          <w:iCs/>
          <w:sz w:val="20"/>
          <w:szCs w:val="20"/>
        </w:rPr>
        <w:t>identificación del acreedor y del documento, su importe, fecha de emisión y, en su</w:t>
      </w:r>
      <w:r w:rsidR="00A22021" w:rsidRPr="003F58E1">
        <w:rPr>
          <w:rFonts w:ascii="Tahoma" w:hAnsi="Tahoma" w:cs="Tahoma"/>
          <w:iCs/>
          <w:sz w:val="20"/>
          <w:szCs w:val="20"/>
        </w:rPr>
        <w:t xml:space="preserve"> </w:t>
      </w:r>
      <w:r w:rsidRPr="003F58E1">
        <w:rPr>
          <w:rFonts w:ascii="Tahoma" w:hAnsi="Tahoma" w:cs="Tahoma"/>
          <w:iCs/>
          <w:sz w:val="20"/>
          <w:szCs w:val="20"/>
        </w:rPr>
        <w:t>caso, fecha de pago</w:t>
      </w:r>
      <w:r w:rsidR="00B65052" w:rsidRPr="003F58E1">
        <w:rPr>
          <w:rFonts w:ascii="Tahoma" w:hAnsi="Tahoma" w:cs="Tahoma"/>
          <w:iCs/>
          <w:sz w:val="20"/>
          <w:szCs w:val="20"/>
        </w:rPr>
        <w:t>.</w:t>
      </w:r>
    </w:p>
    <w:p w:rsidR="00055713" w:rsidRDefault="00314860" w:rsidP="00055713">
      <w:pPr>
        <w:pStyle w:val="Prrafodelista"/>
        <w:numPr>
          <w:ilvl w:val="0"/>
          <w:numId w:val="2"/>
        </w:numPr>
        <w:autoSpaceDE w:val="0"/>
        <w:autoSpaceDN w:val="0"/>
        <w:adjustRightInd w:val="0"/>
        <w:spacing w:after="0" w:line="240" w:lineRule="auto"/>
        <w:jc w:val="both"/>
        <w:rPr>
          <w:rFonts w:ascii="Tahoma" w:hAnsi="Tahoma" w:cs="Tahoma"/>
          <w:iCs/>
          <w:sz w:val="20"/>
          <w:szCs w:val="20"/>
        </w:rPr>
      </w:pPr>
      <w:r w:rsidRPr="003F58E1">
        <w:rPr>
          <w:rFonts w:ascii="Tahoma" w:hAnsi="Tahoma" w:cs="Tahoma"/>
          <w:iCs/>
          <w:sz w:val="20"/>
          <w:szCs w:val="20"/>
        </w:rPr>
        <w:t>Detalle de otros ingresos o subvenciones que hayan financiado la actividad</w:t>
      </w:r>
      <w:r w:rsidR="00A22021" w:rsidRPr="003F58E1">
        <w:rPr>
          <w:rFonts w:ascii="Tahoma" w:hAnsi="Tahoma" w:cs="Tahoma"/>
          <w:iCs/>
          <w:sz w:val="20"/>
          <w:szCs w:val="20"/>
        </w:rPr>
        <w:t xml:space="preserve"> </w:t>
      </w:r>
      <w:r w:rsidRPr="003F58E1">
        <w:rPr>
          <w:rFonts w:ascii="Tahoma" w:hAnsi="Tahoma" w:cs="Tahoma"/>
          <w:iCs/>
          <w:sz w:val="20"/>
          <w:szCs w:val="20"/>
        </w:rPr>
        <w:t>subvencionada con indicación del importe y su procedencia. En caso de no haberse</w:t>
      </w:r>
      <w:r w:rsidR="00A22021" w:rsidRPr="003F58E1">
        <w:rPr>
          <w:rFonts w:ascii="Tahoma" w:hAnsi="Tahoma" w:cs="Tahoma"/>
          <w:iCs/>
          <w:sz w:val="20"/>
          <w:szCs w:val="20"/>
        </w:rPr>
        <w:t xml:space="preserve"> </w:t>
      </w:r>
      <w:r w:rsidRPr="003F58E1">
        <w:rPr>
          <w:rFonts w:ascii="Tahoma" w:hAnsi="Tahoma" w:cs="Tahoma"/>
          <w:iCs/>
          <w:sz w:val="20"/>
          <w:szCs w:val="20"/>
        </w:rPr>
        <w:t>recibido ningún tipo de ayuda o subvención con idéntico objeto, declaración de dicha</w:t>
      </w:r>
      <w:r w:rsidR="00A22021" w:rsidRPr="003F58E1">
        <w:rPr>
          <w:rFonts w:ascii="Tahoma" w:hAnsi="Tahoma" w:cs="Tahoma"/>
          <w:iCs/>
          <w:sz w:val="20"/>
          <w:szCs w:val="20"/>
        </w:rPr>
        <w:t xml:space="preserve"> </w:t>
      </w:r>
      <w:r w:rsidRPr="003F58E1">
        <w:rPr>
          <w:rFonts w:ascii="Tahoma" w:hAnsi="Tahoma" w:cs="Tahoma"/>
          <w:iCs/>
          <w:sz w:val="20"/>
          <w:szCs w:val="20"/>
        </w:rPr>
        <w:t xml:space="preserve">circunstancia. </w:t>
      </w:r>
    </w:p>
    <w:p w:rsidR="00144450" w:rsidRPr="00854029" w:rsidRDefault="005E2101" w:rsidP="00313511">
      <w:pPr>
        <w:pStyle w:val="Prrafodelista"/>
        <w:numPr>
          <w:ilvl w:val="0"/>
          <w:numId w:val="2"/>
        </w:numPr>
        <w:autoSpaceDE w:val="0"/>
        <w:autoSpaceDN w:val="0"/>
        <w:adjustRightInd w:val="0"/>
        <w:spacing w:after="0" w:line="240" w:lineRule="auto"/>
        <w:jc w:val="both"/>
        <w:rPr>
          <w:rFonts w:ascii="Tahoma" w:hAnsi="Tahoma" w:cs="Tahoma"/>
          <w:iCs/>
          <w:sz w:val="20"/>
          <w:szCs w:val="20"/>
        </w:rPr>
      </w:pPr>
      <w:r w:rsidRPr="00854029">
        <w:rPr>
          <w:rFonts w:ascii="Tahoma" w:hAnsi="Tahoma" w:cs="Tahoma"/>
          <w:iCs/>
          <w:sz w:val="20"/>
          <w:szCs w:val="20"/>
        </w:rPr>
        <w:t xml:space="preserve">Certificado expedido por el </w:t>
      </w:r>
      <w:r w:rsidR="00C15269" w:rsidRPr="00854029">
        <w:rPr>
          <w:rFonts w:ascii="Tahoma" w:hAnsi="Tahoma" w:cs="Tahoma"/>
          <w:iCs/>
          <w:sz w:val="20"/>
          <w:szCs w:val="20"/>
        </w:rPr>
        <w:t>jefe</w:t>
      </w:r>
      <w:r w:rsidRPr="00854029">
        <w:rPr>
          <w:rFonts w:ascii="Tahoma" w:hAnsi="Tahoma" w:cs="Tahoma"/>
          <w:iCs/>
          <w:sz w:val="20"/>
          <w:szCs w:val="20"/>
        </w:rPr>
        <w:t xml:space="preserve"> del Servicio Financiero y Presupuestario, de la aplicación del </w:t>
      </w:r>
      <w:r w:rsidR="00313511" w:rsidRPr="00854029">
        <w:rPr>
          <w:rFonts w:ascii="Tahoma" w:hAnsi="Tahoma" w:cs="Tahoma"/>
          <w:iCs/>
          <w:sz w:val="20"/>
          <w:szCs w:val="20"/>
        </w:rPr>
        <w:t xml:space="preserve">21 % de </w:t>
      </w:r>
      <w:r w:rsidRPr="00854029">
        <w:rPr>
          <w:rFonts w:ascii="Tahoma" w:hAnsi="Tahoma" w:cs="Tahoma"/>
          <w:iCs/>
          <w:sz w:val="20"/>
          <w:szCs w:val="20"/>
        </w:rPr>
        <w:t>costes indirectos</w:t>
      </w:r>
      <w:r w:rsidR="00313511" w:rsidRPr="00854029">
        <w:rPr>
          <w:rFonts w:ascii="Tahoma" w:hAnsi="Tahoma" w:cs="Tahoma"/>
          <w:iCs/>
          <w:sz w:val="20"/>
          <w:szCs w:val="20"/>
        </w:rPr>
        <w:t>, de acuerdo con la normativa de la Universidad de Cantabria,</w:t>
      </w:r>
      <w:r w:rsidRPr="00854029">
        <w:rPr>
          <w:rFonts w:ascii="Tahoma" w:hAnsi="Tahoma" w:cs="Tahoma"/>
          <w:iCs/>
          <w:sz w:val="20"/>
          <w:szCs w:val="20"/>
        </w:rPr>
        <w:t xml:space="preserve"> aprobada</w:t>
      </w:r>
      <w:r w:rsidRPr="00854029">
        <w:rPr>
          <w:rFonts w:ascii="Tahoma" w:hAnsi="Tahoma" w:cs="Tahoma"/>
          <w:sz w:val="20"/>
          <w:szCs w:val="20"/>
        </w:rPr>
        <w:t xml:space="preserve"> por el Consejo de Gobierno en su sesión ordinaria de 23 de octubre de 2018.</w:t>
      </w:r>
    </w:p>
    <w:p w:rsidR="00A22021" w:rsidRPr="003F58E1" w:rsidRDefault="00314860" w:rsidP="00055713">
      <w:pPr>
        <w:pStyle w:val="Prrafodelista"/>
        <w:numPr>
          <w:ilvl w:val="0"/>
          <w:numId w:val="2"/>
        </w:numPr>
        <w:autoSpaceDE w:val="0"/>
        <w:autoSpaceDN w:val="0"/>
        <w:adjustRightInd w:val="0"/>
        <w:spacing w:after="0" w:line="240" w:lineRule="auto"/>
        <w:jc w:val="both"/>
        <w:rPr>
          <w:rFonts w:ascii="Tahoma" w:hAnsi="Tahoma" w:cs="Tahoma"/>
          <w:iCs/>
          <w:sz w:val="20"/>
          <w:szCs w:val="20"/>
        </w:rPr>
      </w:pPr>
      <w:r w:rsidRPr="003F58E1">
        <w:rPr>
          <w:rFonts w:ascii="Tahoma" w:hAnsi="Tahoma" w:cs="Tahoma"/>
          <w:iCs/>
          <w:sz w:val="20"/>
          <w:szCs w:val="20"/>
        </w:rPr>
        <w:t>En su caso, carta de pago de reintegro en el supuesto de remanentes no</w:t>
      </w:r>
      <w:r w:rsidR="00A22021" w:rsidRPr="003F58E1">
        <w:rPr>
          <w:rFonts w:ascii="Tahoma" w:hAnsi="Tahoma" w:cs="Tahoma"/>
          <w:iCs/>
          <w:sz w:val="20"/>
          <w:szCs w:val="20"/>
        </w:rPr>
        <w:t xml:space="preserve"> </w:t>
      </w:r>
      <w:r w:rsidRPr="003F58E1">
        <w:rPr>
          <w:rFonts w:ascii="Tahoma" w:hAnsi="Tahoma" w:cs="Tahoma"/>
          <w:iCs/>
          <w:sz w:val="20"/>
          <w:szCs w:val="20"/>
        </w:rPr>
        <w:t>aplicados, así como de los intereses derivados de los mismos.</w:t>
      </w:r>
    </w:p>
    <w:p w:rsidR="00A22021" w:rsidRPr="003F58E1" w:rsidRDefault="00A22021" w:rsidP="00A22021">
      <w:pPr>
        <w:autoSpaceDE w:val="0"/>
        <w:autoSpaceDN w:val="0"/>
        <w:adjustRightInd w:val="0"/>
        <w:spacing w:after="0" w:line="240" w:lineRule="auto"/>
        <w:jc w:val="both"/>
        <w:rPr>
          <w:rFonts w:ascii="Tahoma" w:hAnsi="Tahoma" w:cs="Tahoma"/>
          <w:iCs/>
          <w:sz w:val="20"/>
          <w:szCs w:val="20"/>
        </w:rPr>
      </w:pPr>
    </w:p>
    <w:p w:rsidR="00314860" w:rsidRPr="003F58E1" w:rsidRDefault="00314860" w:rsidP="00314860">
      <w:pPr>
        <w:autoSpaceDE w:val="0"/>
        <w:autoSpaceDN w:val="0"/>
        <w:adjustRightInd w:val="0"/>
        <w:spacing w:after="0" w:line="240" w:lineRule="auto"/>
        <w:jc w:val="both"/>
        <w:rPr>
          <w:rFonts w:ascii="Tahoma" w:hAnsi="Tahoma" w:cs="Tahoma"/>
          <w:iCs/>
          <w:sz w:val="20"/>
          <w:szCs w:val="20"/>
        </w:rPr>
      </w:pPr>
      <w:r w:rsidRPr="003F58E1">
        <w:rPr>
          <w:rFonts w:ascii="Tahoma" w:hAnsi="Tahoma" w:cs="Tahoma"/>
          <w:iCs/>
          <w:sz w:val="20"/>
          <w:szCs w:val="20"/>
        </w:rPr>
        <w:t>Recibida la documentación el órgano concedente comprobará, a través de técnica de</w:t>
      </w:r>
      <w:r w:rsidR="00A22021" w:rsidRPr="003F58E1">
        <w:rPr>
          <w:rFonts w:ascii="Tahoma" w:hAnsi="Tahoma" w:cs="Tahoma"/>
          <w:iCs/>
          <w:sz w:val="20"/>
          <w:szCs w:val="20"/>
        </w:rPr>
        <w:t xml:space="preserve"> </w:t>
      </w:r>
      <w:r w:rsidRPr="003F58E1">
        <w:rPr>
          <w:rFonts w:ascii="Tahoma" w:hAnsi="Tahoma" w:cs="Tahoma"/>
          <w:iCs/>
          <w:sz w:val="20"/>
          <w:szCs w:val="20"/>
        </w:rPr>
        <w:t>muestreo aleatorio un porcentaje mínimo del 10% de los gastos detallados por la entidad</w:t>
      </w:r>
      <w:r w:rsidR="00A22021" w:rsidRPr="003F58E1">
        <w:rPr>
          <w:rFonts w:ascii="Tahoma" w:hAnsi="Tahoma" w:cs="Tahoma"/>
          <w:iCs/>
          <w:sz w:val="20"/>
          <w:szCs w:val="20"/>
        </w:rPr>
        <w:t xml:space="preserve"> </w:t>
      </w:r>
      <w:r w:rsidRPr="003F58E1">
        <w:rPr>
          <w:rFonts w:ascii="Tahoma" w:hAnsi="Tahoma" w:cs="Tahoma"/>
          <w:iCs/>
          <w:sz w:val="20"/>
          <w:szCs w:val="20"/>
        </w:rPr>
        <w:t xml:space="preserve">beneficiaria en </w:t>
      </w:r>
      <w:r w:rsidR="00B65052" w:rsidRPr="003F58E1">
        <w:rPr>
          <w:rFonts w:ascii="Tahoma" w:hAnsi="Tahoma" w:cs="Tahoma"/>
          <w:iCs/>
          <w:sz w:val="20"/>
          <w:szCs w:val="20"/>
        </w:rPr>
        <w:t>la relación clasificada de los gastos</w:t>
      </w:r>
      <w:r w:rsidRPr="003F58E1">
        <w:rPr>
          <w:rFonts w:ascii="Tahoma" w:hAnsi="Tahoma" w:cs="Tahoma"/>
          <w:iCs/>
          <w:sz w:val="20"/>
          <w:szCs w:val="20"/>
        </w:rPr>
        <w:t>, debiendo ser recabados los justificantes originales de los gastos e</w:t>
      </w:r>
      <w:r w:rsidR="00A22021" w:rsidRPr="003F58E1">
        <w:rPr>
          <w:rFonts w:ascii="Tahoma" w:hAnsi="Tahoma" w:cs="Tahoma"/>
          <w:iCs/>
          <w:sz w:val="20"/>
          <w:szCs w:val="20"/>
        </w:rPr>
        <w:t xml:space="preserve"> </w:t>
      </w:r>
      <w:r w:rsidRPr="003F58E1">
        <w:rPr>
          <w:rFonts w:ascii="Tahoma" w:hAnsi="Tahoma" w:cs="Tahoma"/>
          <w:iCs/>
          <w:sz w:val="20"/>
          <w:szCs w:val="20"/>
        </w:rPr>
        <w:t>inversiones correspondientes. Una vez realizadas las comprobaciones se devolverán los</w:t>
      </w:r>
      <w:r w:rsidR="00A22021" w:rsidRPr="003F58E1">
        <w:rPr>
          <w:rFonts w:ascii="Tahoma" w:hAnsi="Tahoma" w:cs="Tahoma"/>
          <w:iCs/>
          <w:sz w:val="20"/>
          <w:szCs w:val="20"/>
        </w:rPr>
        <w:t xml:space="preserve"> </w:t>
      </w:r>
      <w:r w:rsidRPr="003F58E1">
        <w:rPr>
          <w:rFonts w:ascii="Tahoma" w:hAnsi="Tahoma" w:cs="Tahoma"/>
          <w:iCs/>
          <w:sz w:val="20"/>
          <w:szCs w:val="20"/>
        </w:rPr>
        <w:t>referidos originales a la entidad beneficiaria, debiendo obrar en el expediente copia</w:t>
      </w:r>
      <w:r w:rsidR="00A22021" w:rsidRPr="003F58E1">
        <w:rPr>
          <w:rFonts w:ascii="Tahoma" w:hAnsi="Tahoma" w:cs="Tahoma"/>
          <w:iCs/>
          <w:sz w:val="20"/>
          <w:szCs w:val="20"/>
        </w:rPr>
        <w:t xml:space="preserve"> </w:t>
      </w:r>
      <w:r w:rsidRPr="003F58E1">
        <w:rPr>
          <w:rFonts w:ascii="Tahoma" w:hAnsi="Tahoma" w:cs="Tahoma"/>
          <w:iCs/>
          <w:sz w:val="20"/>
          <w:szCs w:val="20"/>
        </w:rPr>
        <w:t>compulsada de los mismos.</w:t>
      </w:r>
    </w:p>
    <w:p w:rsidR="00A22021" w:rsidRPr="00144450" w:rsidRDefault="00A22021" w:rsidP="00314860">
      <w:pPr>
        <w:autoSpaceDE w:val="0"/>
        <w:autoSpaceDN w:val="0"/>
        <w:adjustRightInd w:val="0"/>
        <w:spacing w:after="0" w:line="240" w:lineRule="auto"/>
        <w:jc w:val="both"/>
        <w:rPr>
          <w:rFonts w:ascii="Tahoma" w:hAnsi="Tahoma" w:cs="Tahoma"/>
          <w:iCs/>
          <w:sz w:val="20"/>
          <w:szCs w:val="20"/>
        </w:rPr>
      </w:pPr>
    </w:p>
    <w:p w:rsidR="00314860" w:rsidRPr="00144450" w:rsidRDefault="00314860" w:rsidP="00314860">
      <w:pPr>
        <w:autoSpaceDE w:val="0"/>
        <w:autoSpaceDN w:val="0"/>
        <w:adjustRightInd w:val="0"/>
        <w:spacing w:after="0" w:line="240" w:lineRule="auto"/>
        <w:jc w:val="both"/>
        <w:rPr>
          <w:rFonts w:ascii="Tahoma" w:hAnsi="Tahoma" w:cs="Tahoma"/>
          <w:iCs/>
          <w:sz w:val="20"/>
          <w:szCs w:val="20"/>
        </w:rPr>
      </w:pPr>
      <w:r w:rsidRPr="00144450">
        <w:rPr>
          <w:rFonts w:ascii="Tahoma" w:hAnsi="Tahoma" w:cs="Tahoma"/>
          <w:iCs/>
          <w:sz w:val="20"/>
          <w:szCs w:val="20"/>
        </w:rPr>
        <w:t>En el caso de que tras la recepción y comprobación de los documentos requeridos a través</w:t>
      </w:r>
      <w:r w:rsidR="00A22021" w:rsidRPr="00144450">
        <w:rPr>
          <w:rFonts w:ascii="Tahoma" w:hAnsi="Tahoma" w:cs="Tahoma"/>
          <w:iCs/>
          <w:sz w:val="20"/>
          <w:szCs w:val="20"/>
        </w:rPr>
        <w:t xml:space="preserve"> </w:t>
      </w:r>
      <w:r w:rsidRPr="00144450">
        <w:rPr>
          <w:rFonts w:ascii="Tahoma" w:hAnsi="Tahoma" w:cs="Tahoma"/>
          <w:iCs/>
          <w:sz w:val="20"/>
          <w:szCs w:val="20"/>
        </w:rPr>
        <w:t>de técnicas de muestro se apreciase alguna anomalía en la justificación, el órgano</w:t>
      </w:r>
      <w:r w:rsidR="00A22021" w:rsidRPr="00144450">
        <w:rPr>
          <w:rFonts w:ascii="Tahoma" w:hAnsi="Tahoma" w:cs="Tahoma"/>
          <w:iCs/>
          <w:sz w:val="20"/>
          <w:szCs w:val="20"/>
        </w:rPr>
        <w:t xml:space="preserve"> </w:t>
      </w:r>
      <w:r w:rsidRPr="00144450">
        <w:rPr>
          <w:rFonts w:ascii="Tahoma" w:hAnsi="Tahoma" w:cs="Tahoma"/>
          <w:iCs/>
          <w:sz w:val="20"/>
          <w:szCs w:val="20"/>
        </w:rPr>
        <w:t>concedente procederá a la exigencia de la totalidad de los justificantes de los gastos</w:t>
      </w:r>
      <w:r w:rsidR="00A22021" w:rsidRPr="00144450">
        <w:rPr>
          <w:rFonts w:ascii="Tahoma" w:hAnsi="Tahoma" w:cs="Tahoma"/>
          <w:iCs/>
          <w:sz w:val="20"/>
          <w:szCs w:val="20"/>
        </w:rPr>
        <w:t xml:space="preserve"> </w:t>
      </w:r>
      <w:r w:rsidRPr="00144450">
        <w:rPr>
          <w:rFonts w:ascii="Tahoma" w:hAnsi="Tahoma" w:cs="Tahoma"/>
          <w:iCs/>
          <w:sz w:val="20"/>
          <w:szCs w:val="20"/>
        </w:rPr>
        <w:t xml:space="preserve">detallados por la entidad beneficiaria en </w:t>
      </w:r>
      <w:r w:rsidR="00B65052" w:rsidRPr="00144450">
        <w:rPr>
          <w:rFonts w:ascii="Tahoma" w:hAnsi="Tahoma" w:cs="Tahoma"/>
          <w:iCs/>
          <w:sz w:val="20"/>
          <w:szCs w:val="20"/>
        </w:rPr>
        <w:t>la relación clasificada de gastos</w:t>
      </w:r>
      <w:r w:rsidRPr="00144450">
        <w:rPr>
          <w:rFonts w:ascii="Tahoma" w:hAnsi="Tahoma" w:cs="Tahoma"/>
          <w:iCs/>
          <w:sz w:val="20"/>
          <w:szCs w:val="20"/>
        </w:rPr>
        <w:t>, a efectos de la necesaria comprobación.</w:t>
      </w:r>
    </w:p>
    <w:p w:rsidR="003F58E1" w:rsidRPr="00144450" w:rsidRDefault="003F58E1" w:rsidP="00697110">
      <w:pPr>
        <w:autoSpaceDE w:val="0"/>
        <w:autoSpaceDN w:val="0"/>
        <w:adjustRightInd w:val="0"/>
        <w:spacing w:after="0" w:line="240" w:lineRule="auto"/>
        <w:jc w:val="both"/>
        <w:rPr>
          <w:rFonts w:ascii="Tahoma" w:hAnsi="Tahoma" w:cs="Tahoma"/>
          <w:sz w:val="20"/>
          <w:szCs w:val="20"/>
        </w:rPr>
      </w:pPr>
      <w:bookmarkStart w:id="2" w:name="_Hlk94602706"/>
    </w:p>
    <w:p w:rsidR="00C94FE5" w:rsidRPr="00144450" w:rsidRDefault="003F58E1" w:rsidP="00697110">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2.</w:t>
      </w:r>
      <w:r w:rsidR="00C94FE5" w:rsidRPr="00144450">
        <w:rPr>
          <w:rFonts w:ascii="Tahoma" w:hAnsi="Tahoma" w:cs="Tahoma"/>
          <w:sz w:val="20"/>
          <w:szCs w:val="20"/>
        </w:rPr>
        <w:t xml:space="preserve"> El plazo para la presentación de la cuenta justificativa, conforme a lo establecido en el artículo 65 del Reglamento de la Ley General de Subvenciones se iniciará a la finalización de las actividades objeto de subvención y concluirá </w:t>
      </w:r>
      <w:r w:rsidR="002D7715" w:rsidRPr="00144450">
        <w:rPr>
          <w:rFonts w:ascii="Tahoma" w:hAnsi="Tahoma" w:cs="Tahoma"/>
          <w:sz w:val="20"/>
          <w:szCs w:val="20"/>
        </w:rPr>
        <w:t>dos</w:t>
      </w:r>
      <w:r w:rsidR="009944D0" w:rsidRPr="00144450">
        <w:rPr>
          <w:rFonts w:ascii="Tahoma" w:hAnsi="Tahoma" w:cs="Tahoma"/>
          <w:sz w:val="20"/>
          <w:szCs w:val="20"/>
        </w:rPr>
        <w:t xml:space="preserve"> meses</w:t>
      </w:r>
      <w:r w:rsidR="00C94FE5" w:rsidRPr="00144450">
        <w:rPr>
          <w:rFonts w:ascii="Tahoma" w:hAnsi="Tahoma" w:cs="Tahoma"/>
          <w:sz w:val="20"/>
          <w:szCs w:val="20"/>
        </w:rPr>
        <w:t xml:space="preserve"> después de dicha finalización.</w:t>
      </w:r>
    </w:p>
    <w:bookmarkEnd w:id="2"/>
    <w:p w:rsidR="009944D0" w:rsidRPr="00144450" w:rsidRDefault="009944D0" w:rsidP="00697110">
      <w:pPr>
        <w:autoSpaceDE w:val="0"/>
        <w:autoSpaceDN w:val="0"/>
        <w:adjustRightInd w:val="0"/>
        <w:spacing w:after="0" w:line="240" w:lineRule="auto"/>
        <w:jc w:val="both"/>
        <w:rPr>
          <w:rFonts w:ascii="Tahoma" w:hAnsi="Tahoma" w:cs="Tahoma"/>
          <w:sz w:val="20"/>
          <w:szCs w:val="20"/>
        </w:rPr>
      </w:pPr>
    </w:p>
    <w:p w:rsidR="009944D0" w:rsidRPr="00144450" w:rsidRDefault="009944D0" w:rsidP="009944D0">
      <w:pPr>
        <w:autoSpaceDE w:val="0"/>
        <w:autoSpaceDN w:val="0"/>
        <w:adjustRightInd w:val="0"/>
        <w:spacing w:after="0" w:line="240" w:lineRule="auto"/>
        <w:rPr>
          <w:rFonts w:ascii="Tahoma" w:hAnsi="Tahoma" w:cs="Tahoma"/>
          <w:sz w:val="20"/>
          <w:szCs w:val="20"/>
        </w:rPr>
      </w:pPr>
      <w:r w:rsidRPr="00144450">
        <w:rPr>
          <w:rFonts w:ascii="Tahoma" w:hAnsi="Tahoma" w:cs="Tahoma"/>
          <w:sz w:val="20"/>
          <w:szCs w:val="20"/>
        </w:rPr>
        <w:t xml:space="preserve">15.- </w:t>
      </w:r>
      <w:r w:rsidRPr="00144450">
        <w:rPr>
          <w:rFonts w:ascii="Tahoma" w:hAnsi="Tahoma" w:cs="Tahoma"/>
          <w:i/>
          <w:iCs/>
          <w:sz w:val="20"/>
          <w:szCs w:val="20"/>
        </w:rPr>
        <w:t>Actuaciones de comprobación y control.</w:t>
      </w:r>
    </w:p>
    <w:p w:rsidR="00957C1E" w:rsidRPr="00144450" w:rsidRDefault="00957C1E" w:rsidP="009944D0">
      <w:pPr>
        <w:autoSpaceDE w:val="0"/>
        <w:autoSpaceDN w:val="0"/>
        <w:adjustRightInd w:val="0"/>
        <w:spacing w:after="0" w:line="240" w:lineRule="auto"/>
        <w:jc w:val="both"/>
        <w:rPr>
          <w:rFonts w:ascii="Tahoma" w:hAnsi="Tahoma" w:cs="Tahoma"/>
          <w:sz w:val="20"/>
          <w:szCs w:val="20"/>
        </w:rPr>
      </w:pPr>
    </w:p>
    <w:p w:rsidR="009944D0" w:rsidRPr="00144450" w:rsidRDefault="009944D0" w:rsidP="009944D0">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El beneficiario de la ayuda se someterá a las actuaciones de control y seguimiento de la aplicación de los fondos destinados al proyecto subvencionado mediante la verificación de documentos y a la evaluación continua y final por parte de la Secretaría General de la Consejería de Obras Públicas, Ordenación del territorio y Urbanismo, así como al control financiero de los mismos por la Intervención General de la Administración General de la Comunidad Autónoma de Cantabria y el Tribunal de Cuentas.</w:t>
      </w:r>
    </w:p>
    <w:p w:rsidR="009944D0" w:rsidRPr="00144450" w:rsidRDefault="009944D0" w:rsidP="009944D0">
      <w:pPr>
        <w:autoSpaceDE w:val="0"/>
        <w:autoSpaceDN w:val="0"/>
        <w:adjustRightInd w:val="0"/>
        <w:spacing w:after="0" w:line="240" w:lineRule="auto"/>
        <w:jc w:val="both"/>
        <w:rPr>
          <w:rFonts w:ascii="Tahoma" w:hAnsi="Tahoma" w:cs="Tahoma"/>
          <w:sz w:val="20"/>
          <w:szCs w:val="20"/>
        </w:rPr>
      </w:pPr>
    </w:p>
    <w:p w:rsidR="009944D0" w:rsidRPr="00144450" w:rsidRDefault="009944D0" w:rsidP="009944D0">
      <w:pPr>
        <w:autoSpaceDE w:val="0"/>
        <w:autoSpaceDN w:val="0"/>
        <w:adjustRightInd w:val="0"/>
        <w:spacing w:after="0" w:line="240" w:lineRule="auto"/>
        <w:jc w:val="both"/>
        <w:rPr>
          <w:rFonts w:ascii="Tahoma" w:hAnsi="Tahoma" w:cs="Tahoma"/>
          <w:i/>
          <w:iCs/>
          <w:sz w:val="20"/>
          <w:szCs w:val="20"/>
        </w:rPr>
      </w:pPr>
      <w:r w:rsidRPr="00144450">
        <w:rPr>
          <w:rFonts w:ascii="Tahoma" w:hAnsi="Tahoma" w:cs="Tahoma"/>
          <w:sz w:val="20"/>
          <w:szCs w:val="20"/>
        </w:rPr>
        <w:t xml:space="preserve">16.- </w:t>
      </w:r>
      <w:r w:rsidRPr="00144450">
        <w:rPr>
          <w:rFonts w:ascii="Tahoma" w:hAnsi="Tahoma" w:cs="Tahoma"/>
          <w:i/>
          <w:iCs/>
          <w:sz w:val="20"/>
          <w:szCs w:val="20"/>
        </w:rPr>
        <w:t>Incumplimiento y reintegro.</w:t>
      </w:r>
    </w:p>
    <w:p w:rsidR="009944D0" w:rsidRPr="00144450" w:rsidRDefault="009944D0" w:rsidP="005D23BB">
      <w:pPr>
        <w:autoSpaceDE w:val="0"/>
        <w:autoSpaceDN w:val="0"/>
        <w:adjustRightInd w:val="0"/>
        <w:spacing w:after="0" w:line="240" w:lineRule="auto"/>
        <w:jc w:val="both"/>
        <w:rPr>
          <w:rFonts w:ascii="Tahoma" w:hAnsi="Tahoma" w:cs="Tahoma"/>
          <w:sz w:val="20"/>
          <w:szCs w:val="20"/>
        </w:rPr>
      </w:pPr>
    </w:p>
    <w:p w:rsidR="009944D0" w:rsidRPr="00144450" w:rsidRDefault="009944D0" w:rsidP="005D23BB">
      <w:pPr>
        <w:pStyle w:val="Default"/>
        <w:jc w:val="both"/>
        <w:rPr>
          <w:rFonts w:ascii="Tahoma" w:hAnsi="Tahoma" w:cs="Tahoma"/>
          <w:color w:val="auto"/>
          <w:sz w:val="20"/>
          <w:szCs w:val="20"/>
        </w:rPr>
      </w:pPr>
      <w:r w:rsidRPr="00144450">
        <w:rPr>
          <w:rFonts w:ascii="Tahoma" w:hAnsi="Tahoma" w:cs="Tahoma"/>
          <w:color w:val="auto"/>
          <w:sz w:val="20"/>
          <w:szCs w:val="20"/>
        </w:rPr>
        <w:t xml:space="preserve">1. </w:t>
      </w:r>
      <w:r w:rsidR="002D7715" w:rsidRPr="00144450">
        <w:rPr>
          <w:rFonts w:ascii="Tahoma" w:hAnsi="Tahoma" w:cs="Tahoma"/>
          <w:color w:val="auto"/>
          <w:sz w:val="20"/>
          <w:szCs w:val="20"/>
        </w:rPr>
        <w:t>Procederá la revocación de la subvención y, en su caso, el reintegro de las cantidades percibidas</w:t>
      </w:r>
      <w:r w:rsidRPr="00144450">
        <w:rPr>
          <w:rFonts w:ascii="Tahoma" w:hAnsi="Tahoma" w:cs="Tahoma"/>
          <w:color w:val="auto"/>
          <w:sz w:val="20"/>
          <w:szCs w:val="20"/>
        </w:rPr>
        <w:t xml:space="preserve">, así como la exigencia del interés de demora correspondiente, desde el momento del pago de la subvención hasta la fecha en que se acuerde la procedencia del reintegro, en los supuestos recogidos en </w:t>
      </w:r>
      <w:r w:rsidR="002D7715" w:rsidRPr="00144450">
        <w:rPr>
          <w:rFonts w:ascii="Tahoma" w:hAnsi="Tahoma" w:cs="Tahoma"/>
          <w:color w:val="auto"/>
          <w:sz w:val="20"/>
          <w:szCs w:val="20"/>
        </w:rPr>
        <w:t>el artículo 38</w:t>
      </w:r>
      <w:r w:rsidRPr="00144450">
        <w:rPr>
          <w:rFonts w:ascii="Tahoma" w:hAnsi="Tahoma" w:cs="Tahoma"/>
          <w:color w:val="auto"/>
          <w:sz w:val="20"/>
          <w:szCs w:val="20"/>
        </w:rPr>
        <w:t xml:space="preserve"> de la Ley 10/2006, de 17 de julio.</w:t>
      </w:r>
    </w:p>
    <w:p w:rsidR="009944D0" w:rsidRPr="00144450" w:rsidRDefault="009944D0" w:rsidP="005D23BB">
      <w:pPr>
        <w:autoSpaceDE w:val="0"/>
        <w:autoSpaceDN w:val="0"/>
        <w:adjustRightInd w:val="0"/>
        <w:spacing w:after="0" w:line="240" w:lineRule="auto"/>
        <w:jc w:val="both"/>
        <w:rPr>
          <w:rFonts w:ascii="Tahoma" w:hAnsi="Tahoma" w:cs="Tahoma"/>
          <w:sz w:val="20"/>
          <w:szCs w:val="20"/>
        </w:rPr>
      </w:pPr>
    </w:p>
    <w:p w:rsidR="009944D0" w:rsidRPr="00144450" w:rsidRDefault="009944D0" w:rsidP="009944D0">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 xml:space="preserve">2. Cuando el cumplimiento por el beneficiario </w:t>
      </w:r>
      <w:r w:rsidR="005D23BB" w:rsidRPr="00144450">
        <w:rPr>
          <w:rFonts w:ascii="Tahoma" w:hAnsi="Tahoma" w:cs="Tahoma"/>
          <w:sz w:val="20"/>
          <w:szCs w:val="20"/>
        </w:rPr>
        <w:t xml:space="preserve">de la actividad </w:t>
      </w:r>
      <w:r w:rsidRPr="00144450">
        <w:rPr>
          <w:rFonts w:ascii="Tahoma" w:hAnsi="Tahoma" w:cs="Tahoma"/>
          <w:sz w:val="20"/>
          <w:szCs w:val="20"/>
        </w:rPr>
        <w:t>se aproxime de modo significativo al cumplimiento total y se acredite por éste una actuación inequívocamente tendente a la satisfacción de sus compromisos, la cantidad a reintegrar vendrá determinada por los siguientes criterios:</w:t>
      </w:r>
    </w:p>
    <w:p w:rsidR="009944D0" w:rsidRPr="00144450" w:rsidRDefault="009944D0" w:rsidP="009944D0">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a) El incumplimiento del plazo de ejecución de la actividad sin haberse autorizado la prórroga conllevará el reintegro del 10%.</w:t>
      </w:r>
    </w:p>
    <w:p w:rsidR="009944D0" w:rsidRPr="00144450" w:rsidRDefault="009944D0" w:rsidP="009944D0">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b) En el caso de incumplimiento parcial, inferior al 20% del total, y siempre que exista por el beneficiario una actuación inequívocamente tendente al cumplimiento de sus compromisos, sólo llevará aparejada la obligación de reintegro de las ayudas en una proporción equivalente a dicho incumplimiento. En caso de superarse este porcentaje, se procederá al reintegro total de la subvención.</w:t>
      </w:r>
    </w:p>
    <w:p w:rsidR="009944D0" w:rsidRPr="00144450" w:rsidRDefault="009944D0" w:rsidP="009944D0">
      <w:pPr>
        <w:autoSpaceDE w:val="0"/>
        <w:autoSpaceDN w:val="0"/>
        <w:adjustRightInd w:val="0"/>
        <w:spacing w:after="0" w:line="240" w:lineRule="auto"/>
        <w:jc w:val="both"/>
        <w:rPr>
          <w:rFonts w:ascii="Tahoma" w:hAnsi="Tahoma" w:cs="Tahoma"/>
          <w:sz w:val="20"/>
          <w:szCs w:val="20"/>
        </w:rPr>
      </w:pPr>
    </w:p>
    <w:p w:rsidR="009944D0" w:rsidRPr="00144450" w:rsidRDefault="009944D0" w:rsidP="009944D0">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3. En caso de incumplimiento de los requisitos de cofinanciación exigidos, procederá el reintegro de los excesos de financiación percibidos hasta que el importe de la subvención se ajuste al porcentaje máximo de financiación previsto en la convocatoria.</w:t>
      </w:r>
    </w:p>
    <w:p w:rsidR="009944D0" w:rsidRPr="00144450" w:rsidRDefault="009944D0" w:rsidP="009944D0">
      <w:pPr>
        <w:autoSpaceDE w:val="0"/>
        <w:autoSpaceDN w:val="0"/>
        <w:adjustRightInd w:val="0"/>
        <w:spacing w:after="0" w:line="240" w:lineRule="auto"/>
        <w:jc w:val="both"/>
        <w:rPr>
          <w:rFonts w:ascii="Tahoma" w:hAnsi="Tahoma" w:cs="Tahoma"/>
          <w:sz w:val="20"/>
          <w:szCs w:val="20"/>
        </w:rPr>
      </w:pPr>
    </w:p>
    <w:p w:rsidR="009944D0" w:rsidRPr="00144450" w:rsidRDefault="009944D0" w:rsidP="009944D0">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4. El procedimiento para el reintegro se regirá por lo dispuesto en los artículos 4</w:t>
      </w:r>
      <w:r w:rsidR="00203FF5" w:rsidRPr="00144450">
        <w:rPr>
          <w:rFonts w:ascii="Tahoma" w:hAnsi="Tahoma" w:cs="Tahoma"/>
          <w:sz w:val="20"/>
          <w:szCs w:val="20"/>
        </w:rPr>
        <w:t>4</w:t>
      </w:r>
      <w:r w:rsidRPr="00144450">
        <w:rPr>
          <w:rFonts w:ascii="Tahoma" w:hAnsi="Tahoma" w:cs="Tahoma"/>
          <w:sz w:val="20"/>
          <w:szCs w:val="20"/>
        </w:rPr>
        <w:t xml:space="preserve"> a 4</w:t>
      </w:r>
      <w:r w:rsidR="00203FF5" w:rsidRPr="00144450">
        <w:rPr>
          <w:rFonts w:ascii="Tahoma" w:hAnsi="Tahoma" w:cs="Tahoma"/>
          <w:sz w:val="20"/>
          <w:szCs w:val="20"/>
        </w:rPr>
        <w:t>6</w:t>
      </w:r>
      <w:r w:rsidRPr="00144450">
        <w:rPr>
          <w:rFonts w:ascii="Tahoma" w:hAnsi="Tahoma" w:cs="Tahoma"/>
          <w:sz w:val="20"/>
          <w:szCs w:val="20"/>
        </w:rPr>
        <w:t xml:space="preserve"> de la</w:t>
      </w:r>
      <w:r w:rsidR="00203FF5" w:rsidRPr="00144450">
        <w:rPr>
          <w:rFonts w:ascii="Tahoma" w:hAnsi="Tahoma" w:cs="Tahoma"/>
          <w:sz w:val="20"/>
          <w:szCs w:val="20"/>
        </w:rPr>
        <w:t xml:space="preserve"> Ley 10/2006, de 17 de julio</w:t>
      </w:r>
      <w:r w:rsidRPr="00144450">
        <w:rPr>
          <w:rFonts w:ascii="Tahoma" w:hAnsi="Tahoma" w:cs="Tahoma"/>
          <w:sz w:val="20"/>
          <w:szCs w:val="20"/>
        </w:rPr>
        <w:t xml:space="preserve"> y en el capítulo II del título III del Reglamento de la Ley General de Subvenciones.</w:t>
      </w:r>
    </w:p>
    <w:p w:rsidR="009944D0" w:rsidRPr="00144450" w:rsidRDefault="009944D0" w:rsidP="009944D0">
      <w:pPr>
        <w:autoSpaceDE w:val="0"/>
        <w:autoSpaceDN w:val="0"/>
        <w:adjustRightInd w:val="0"/>
        <w:spacing w:after="0" w:line="240" w:lineRule="auto"/>
        <w:jc w:val="both"/>
        <w:rPr>
          <w:rFonts w:ascii="Tahoma" w:hAnsi="Tahoma" w:cs="Tahoma"/>
          <w:sz w:val="20"/>
          <w:szCs w:val="20"/>
        </w:rPr>
      </w:pPr>
    </w:p>
    <w:p w:rsidR="009944D0" w:rsidRPr="00144450" w:rsidRDefault="009944D0" w:rsidP="009944D0">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5. El órgano competente para exigir el reintegro de la subvención concedida será el encargado de su concesión, de conformidad con lo establecido en el artículo 4</w:t>
      </w:r>
      <w:r w:rsidR="00C91E94" w:rsidRPr="00144450">
        <w:rPr>
          <w:rFonts w:ascii="Tahoma" w:hAnsi="Tahoma" w:cs="Tahoma"/>
          <w:sz w:val="20"/>
          <w:szCs w:val="20"/>
        </w:rPr>
        <w:t>4</w:t>
      </w:r>
      <w:r w:rsidRPr="00144450">
        <w:rPr>
          <w:rFonts w:ascii="Tahoma" w:hAnsi="Tahoma" w:cs="Tahoma"/>
          <w:sz w:val="20"/>
          <w:szCs w:val="20"/>
        </w:rPr>
        <w:t xml:space="preserve"> de la Ley </w:t>
      </w:r>
      <w:r w:rsidR="00C91E94" w:rsidRPr="00144450">
        <w:rPr>
          <w:rFonts w:ascii="Tahoma" w:hAnsi="Tahoma" w:cs="Tahoma"/>
          <w:sz w:val="20"/>
          <w:szCs w:val="20"/>
        </w:rPr>
        <w:t>10/2006, de 17 de julio.</w:t>
      </w:r>
    </w:p>
    <w:p w:rsidR="00C91E94" w:rsidRPr="00144450" w:rsidRDefault="00C91E94" w:rsidP="009944D0">
      <w:pPr>
        <w:autoSpaceDE w:val="0"/>
        <w:autoSpaceDN w:val="0"/>
        <w:adjustRightInd w:val="0"/>
        <w:spacing w:after="0" w:line="240" w:lineRule="auto"/>
        <w:jc w:val="both"/>
        <w:rPr>
          <w:rFonts w:ascii="Tahoma" w:hAnsi="Tahoma" w:cs="Tahoma"/>
          <w:sz w:val="20"/>
          <w:szCs w:val="20"/>
        </w:rPr>
      </w:pPr>
    </w:p>
    <w:p w:rsidR="00C91E94" w:rsidRPr="00144450" w:rsidRDefault="00C91E94" w:rsidP="00C91E94">
      <w:pPr>
        <w:autoSpaceDE w:val="0"/>
        <w:autoSpaceDN w:val="0"/>
        <w:adjustRightInd w:val="0"/>
        <w:spacing w:after="0" w:line="240" w:lineRule="auto"/>
        <w:rPr>
          <w:rFonts w:ascii="Tahoma" w:hAnsi="Tahoma" w:cs="Tahoma"/>
          <w:sz w:val="20"/>
          <w:szCs w:val="20"/>
        </w:rPr>
      </w:pPr>
      <w:r w:rsidRPr="00144450">
        <w:rPr>
          <w:rFonts w:ascii="Tahoma" w:hAnsi="Tahoma" w:cs="Tahoma"/>
          <w:sz w:val="20"/>
          <w:szCs w:val="20"/>
        </w:rPr>
        <w:t xml:space="preserve">17.- </w:t>
      </w:r>
      <w:r w:rsidRPr="00144450">
        <w:rPr>
          <w:rFonts w:ascii="Tahoma" w:hAnsi="Tahoma" w:cs="Tahoma"/>
          <w:i/>
          <w:iCs/>
          <w:sz w:val="20"/>
          <w:szCs w:val="20"/>
        </w:rPr>
        <w:t>Infracciones y sanciones.</w:t>
      </w:r>
    </w:p>
    <w:p w:rsidR="00C91E94" w:rsidRPr="00144450" w:rsidRDefault="00C91E94" w:rsidP="00C91E94">
      <w:pPr>
        <w:autoSpaceDE w:val="0"/>
        <w:autoSpaceDN w:val="0"/>
        <w:adjustRightInd w:val="0"/>
        <w:spacing w:after="0" w:line="240" w:lineRule="auto"/>
        <w:jc w:val="both"/>
        <w:rPr>
          <w:rFonts w:ascii="Tahoma" w:hAnsi="Tahoma" w:cs="Tahoma"/>
          <w:sz w:val="20"/>
          <w:szCs w:val="20"/>
        </w:rPr>
      </w:pPr>
    </w:p>
    <w:p w:rsidR="00C91E94" w:rsidRPr="00144450" w:rsidRDefault="00C91E94" w:rsidP="00C91E94">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Las posibles infracciones en materia de subvenciones que pudiesen ser cometidas por los beneficiarios se graduarán y sancionarán de acuerdo con lo establecido en los capítulos I y II del título IV de la Ley 10/2006, de 17 de julio.</w:t>
      </w:r>
    </w:p>
    <w:p w:rsidR="00DC6709" w:rsidRPr="00144450" w:rsidRDefault="00DC6709" w:rsidP="00C91E94">
      <w:pPr>
        <w:autoSpaceDE w:val="0"/>
        <w:autoSpaceDN w:val="0"/>
        <w:adjustRightInd w:val="0"/>
        <w:spacing w:after="0" w:line="240" w:lineRule="auto"/>
        <w:jc w:val="both"/>
        <w:rPr>
          <w:rFonts w:ascii="Tahoma" w:hAnsi="Tahoma" w:cs="Tahoma"/>
          <w:sz w:val="20"/>
          <w:szCs w:val="20"/>
        </w:rPr>
      </w:pPr>
    </w:p>
    <w:p w:rsidR="00DC6709" w:rsidRPr="00144450" w:rsidRDefault="00DC6709" w:rsidP="00DC6709">
      <w:pPr>
        <w:autoSpaceDE w:val="0"/>
        <w:autoSpaceDN w:val="0"/>
        <w:adjustRightInd w:val="0"/>
        <w:spacing w:after="0" w:line="240" w:lineRule="auto"/>
        <w:jc w:val="both"/>
        <w:rPr>
          <w:rFonts w:ascii="Tahoma" w:hAnsi="Tahoma" w:cs="Tahoma"/>
          <w:i/>
          <w:iCs/>
          <w:sz w:val="20"/>
          <w:szCs w:val="20"/>
        </w:rPr>
      </w:pPr>
      <w:r w:rsidRPr="00144450">
        <w:rPr>
          <w:rFonts w:ascii="Tahoma" w:hAnsi="Tahoma" w:cs="Tahoma"/>
          <w:sz w:val="20"/>
          <w:szCs w:val="20"/>
        </w:rPr>
        <w:t xml:space="preserve">18.- </w:t>
      </w:r>
      <w:r w:rsidRPr="00144450">
        <w:rPr>
          <w:rFonts w:ascii="Tahoma" w:hAnsi="Tahoma" w:cs="Tahoma"/>
          <w:i/>
          <w:iCs/>
          <w:sz w:val="20"/>
          <w:szCs w:val="20"/>
        </w:rPr>
        <w:t>Publicidad.</w:t>
      </w:r>
    </w:p>
    <w:p w:rsidR="00DC6709" w:rsidRPr="00144450" w:rsidRDefault="00DC6709" w:rsidP="00577D93">
      <w:pPr>
        <w:autoSpaceDE w:val="0"/>
        <w:autoSpaceDN w:val="0"/>
        <w:adjustRightInd w:val="0"/>
        <w:spacing w:after="0" w:line="240" w:lineRule="auto"/>
        <w:jc w:val="both"/>
        <w:rPr>
          <w:rFonts w:ascii="Tahoma" w:hAnsi="Tahoma" w:cs="Tahoma"/>
          <w:sz w:val="20"/>
          <w:szCs w:val="20"/>
        </w:rPr>
      </w:pPr>
    </w:p>
    <w:p w:rsidR="00DC6709" w:rsidRPr="00144450" w:rsidRDefault="00DC6709" w:rsidP="00577D93">
      <w:pPr>
        <w:autoSpaceDE w:val="0"/>
        <w:autoSpaceDN w:val="0"/>
        <w:adjustRightInd w:val="0"/>
        <w:spacing w:after="0" w:line="240" w:lineRule="auto"/>
        <w:jc w:val="both"/>
        <w:rPr>
          <w:rFonts w:ascii="Tahoma" w:hAnsi="Tahoma" w:cs="Tahoma"/>
          <w:sz w:val="20"/>
          <w:szCs w:val="20"/>
        </w:rPr>
      </w:pPr>
      <w:r w:rsidRPr="00144450">
        <w:rPr>
          <w:rFonts w:ascii="Tahoma" w:hAnsi="Tahoma" w:cs="Tahoma"/>
          <w:sz w:val="20"/>
          <w:szCs w:val="20"/>
        </w:rPr>
        <w:t>1. El régimen de publicidad de la subvención concedida será el establecido en el artículo 18 de la Ley 38/2003, de 17 de noviembre.</w:t>
      </w:r>
    </w:p>
    <w:p w:rsidR="00DC6709" w:rsidRPr="00144450" w:rsidRDefault="00DC6709" w:rsidP="00577D93">
      <w:pPr>
        <w:autoSpaceDE w:val="0"/>
        <w:autoSpaceDN w:val="0"/>
        <w:adjustRightInd w:val="0"/>
        <w:spacing w:after="0" w:line="240" w:lineRule="auto"/>
        <w:jc w:val="both"/>
        <w:rPr>
          <w:rFonts w:ascii="Tahoma" w:hAnsi="Tahoma" w:cs="Tahoma"/>
          <w:sz w:val="20"/>
          <w:szCs w:val="20"/>
        </w:rPr>
      </w:pPr>
    </w:p>
    <w:p w:rsidR="00DC6709" w:rsidRPr="00577D93" w:rsidRDefault="00DC6709" w:rsidP="00577D93">
      <w:pPr>
        <w:autoSpaceDE w:val="0"/>
        <w:autoSpaceDN w:val="0"/>
        <w:adjustRightInd w:val="0"/>
        <w:spacing w:after="0" w:line="240" w:lineRule="auto"/>
        <w:jc w:val="both"/>
        <w:rPr>
          <w:rFonts w:ascii="Tahoma" w:hAnsi="Tahoma" w:cs="Tahoma"/>
          <w:color w:val="000000"/>
          <w:sz w:val="20"/>
          <w:szCs w:val="20"/>
        </w:rPr>
      </w:pPr>
      <w:r w:rsidRPr="00577D93">
        <w:rPr>
          <w:rFonts w:ascii="Tahoma" w:hAnsi="Tahoma" w:cs="Tahoma"/>
          <w:color w:val="000000"/>
          <w:sz w:val="20"/>
          <w:szCs w:val="20"/>
        </w:rPr>
        <w:t>2. La Consejería de Obras Públicas, Ordenación del territorio y Urbanismo remitirá la información de la subvención concedida a la Base de Datos Nacional de Subvenciones.</w:t>
      </w:r>
    </w:p>
    <w:p w:rsidR="00577D93" w:rsidRPr="00577D93" w:rsidRDefault="00577D93" w:rsidP="00577D93">
      <w:pPr>
        <w:autoSpaceDE w:val="0"/>
        <w:autoSpaceDN w:val="0"/>
        <w:adjustRightInd w:val="0"/>
        <w:spacing w:after="0" w:line="240" w:lineRule="auto"/>
        <w:jc w:val="both"/>
        <w:rPr>
          <w:rFonts w:ascii="Tahoma" w:hAnsi="Tahoma" w:cs="Tahoma"/>
          <w:color w:val="000000"/>
          <w:sz w:val="20"/>
          <w:szCs w:val="20"/>
        </w:rPr>
      </w:pPr>
    </w:p>
    <w:p w:rsidR="00577D93" w:rsidRDefault="00577D93" w:rsidP="00577D93">
      <w:pPr>
        <w:autoSpaceDE w:val="0"/>
        <w:autoSpaceDN w:val="0"/>
        <w:adjustRightInd w:val="0"/>
        <w:spacing w:after="0" w:line="240" w:lineRule="auto"/>
        <w:jc w:val="both"/>
        <w:rPr>
          <w:rFonts w:ascii="Tahoma" w:hAnsi="Tahoma" w:cs="Tahoma"/>
          <w:i/>
          <w:iCs/>
          <w:color w:val="000000"/>
          <w:sz w:val="20"/>
          <w:szCs w:val="20"/>
        </w:rPr>
      </w:pPr>
      <w:r>
        <w:rPr>
          <w:rFonts w:ascii="Tahoma" w:hAnsi="Tahoma" w:cs="Tahoma"/>
          <w:color w:val="000000"/>
          <w:sz w:val="20"/>
          <w:szCs w:val="20"/>
        </w:rPr>
        <w:t>19.-</w:t>
      </w:r>
      <w:r w:rsidRPr="00577D93">
        <w:rPr>
          <w:rFonts w:ascii="Tahoma" w:hAnsi="Tahoma" w:cs="Tahoma"/>
          <w:color w:val="000000"/>
          <w:sz w:val="20"/>
          <w:szCs w:val="20"/>
        </w:rPr>
        <w:t xml:space="preserve"> </w:t>
      </w:r>
      <w:r w:rsidRPr="00577D93">
        <w:rPr>
          <w:rFonts w:ascii="Tahoma" w:hAnsi="Tahoma" w:cs="Tahoma"/>
          <w:i/>
          <w:iCs/>
          <w:color w:val="000000"/>
          <w:sz w:val="20"/>
          <w:szCs w:val="20"/>
        </w:rPr>
        <w:t>Publicidad de la concesión de la subvención por el beneficiario.</w:t>
      </w:r>
    </w:p>
    <w:p w:rsidR="0070248A" w:rsidRPr="00577D93" w:rsidRDefault="0070248A" w:rsidP="00577D93">
      <w:pPr>
        <w:autoSpaceDE w:val="0"/>
        <w:autoSpaceDN w:val="0"/>
        <w:adjustRightInd w:val="0"/>
        <w:spacing w:after="0" w:line="240" w:lineRule="auto"/>
        <w:jc w:val="both"/>
        <w:rPr>
          <w:rFonts w:ascii="Tahoma" w:hAnsi="Tahoma" w:cs="Tahoma"/>
          <w:color w:val="000000"/>
          <w:sz w:val="20"/>
          <w:szCs w:val="20"/>
        </w:rPr>
      </w:pPr>
    </w:p>
    <w:p w:rsidR="00577D93" w:rsidRDefault="00577D93" w:rsidP="00577D93">
      <w:pPr>
        <w:autoSpaceDE w:val="0"/>
        <w:autoSpaceDN w:val="0"/>
        <w:adjustRightInd w:val="0"/>
        <w:spacing w:after="0" w:line="240" w:lineRule="auto"/>
        <w:jc w:val="both"/>
        <w:rPr>
          <w:rFonts w:ascii="Tahoma" w:hAnsi="Tahoma" w:cs="Tahoma"/>
          <w:color w:val="000000"/>
          <w:sz w:val="20"/>
          <w:szCs w:val="20"/>
        </w:rPr>
      </w:pPr>
      <w:r w:rsidRPr="00577D93">
        <w:rPr>
          <w:rFonts w:ascii="Tahoma" w:hAnsi="Tahoma" w:cs="Tahoma"/>
          <w:color w:val="000000"/>
          <w:sz w:val="20"/>
          <w:szCs w:val="20"/>
        </w:rPr>
        <w:t xml:space="preserve">1. Conforme a los términos establecidos en la legislación de transparencia y de subvenciones aplicable, </w:t>
      </w:r>
      <w:r w:rsidR="0070248A">
        <w:rPr>
          <w:rFonts w:ascii="Tahoma" w:hAnsi="Tahoma" w:cs="Tahoma"/>
          <w:color w:val="000000"/>
          <w:sz w:val="20"/>
          <w:szCs w:val="20"/>
        </w:rPr>
        <w:t>el beneficiario</w:t>
      </w:r>
      <w:r w:rsidRPr="00577D93">
        <w:rPr>
          <w:rFonts w:ascii="Tahoma" w:hAnsi="Tahoma" w:cs="Tahoma"/>
          <w:color w:val="000000"/>
          <w:sz w:val="20"/>
          <w:szCs w:val="20"/>
        </w:rPr>
        <w:t xml:space="preserve"> deberá dar la adecuada publicidad del carácter público de la financiación de actividades de cualquier tipo que sean objeto de subvención.</w:t>
      </w:r>
    </w:p>
    <w:p w:rsidR="0070248A" w:rsidRPr="00577D93" w:rsidRDefault="0070248A" w:rsidP="00577D93">
      <w:pPr>
        <w:autoSpaceDE w:val="0"/>
        <w:autoSpaceDN w:val="0"/>
        <w:adjustRightInd w:val="0"/>
        <w:spacing w:after="0" w:line="240" w:lineRule="auto"/>
        <w:jc w:val="both"/>
        <w:rPr>
          <w:rFonts w:ascii="Tahoma" w:hAnsi="Tahoma" w:cs="Tahoma"/>
          <w:color w:val="000000"/>
          <w:sz w:val="20"/>
          <w:szCs w:val="20"/>
        </w:rPr>
      </w:pPr>
    </w:p>
    <w:p w:rsidR="00577D93" w:rsidRDefault="00577D93" w:rsidP="006111D2">
      <w:pPr>
        <w:autoSpaceDE w:val="0"/>
        <w:autoSpaceDN w:val="0"/>
        <w:adjustRightInd w:val="0"/>
        <w:spacing w:after="0" w:line="240" w:lineRule="auto"/>
        <w:jc w:val="both"/>
        <w:rPr>
          <w:rFonts w:ascii="Tahoma" w:hAnsi="Tahoma" w:cs="Tahoma"/>
          <w:color w:val="000000"/>
          <w:sz w:val="20"/>
          <w:szCs w:val="20"/>
        </w:rPr>
      </w:pPr>
      <w:r w:rsidRPr="00057707">
        <w:rPr>
          <w:rFonts w:ascii="Tahoma" w:hAnsi="Tahoma" w:cs="Tahoma"/>
          <w:color w:val="000000"/>
          <w:sz w:val="20"/>
          <w:szCs w:val="20"/>
        </w:rPr>
        <w:t>2. En todo el material que, en su caso, deba ser impreso, así como en la difusión que se haga por cualquier soporte de las actividades derivadas de la subvención concedida, deberá constar la colaboración de</w:t>
      </w:r>
      <w:r w:rsidR="0070248A" w:rsidRPr="00057707">
        <w:rPr>
          <w:rFonts w:ascii="Tahoma" w:hAnsi="Tahoma" w:cs="Tahoma"/>
          <w:color w:val="000000"/>
          <w:sz w:val="20"/>
          <w:szCs w:val="20"/>
        </w:rPr>
        <w:t xml:space="preserve"> la Consejería de Obras Públicas, Ordenación del territorio y Urbanismo</w:t>
      </w:r>
      <w:r w:rsidRPr="00057707">
        <w:rPr>
          <w:rFonts w:ascii="Tahoma" w:hAnsi="Tahoma" w:cs="Tahoma"/>
          <w:color w:val="000000"/>
          <w:sz w:val="20"/>
          <w:szCs w:val="20"/>
        </w:rPr>
        <w:t xml:space="preserve"> y figur</w:t>
      </w:r>
      <w:r w:rsidR="0070248A" w:rsidRPr="00057707">
        <w:rPr>
          <w:rFonts w:ascii="Tahoma" w:hAnsi="Tahoma" w:cs="Tahoma"/>
          <w:color w:val="000000"/>
          <w:sz w:val="20"/>
          <w:szCs w:val="20"/>
        </w:rPr>
        <w:t xml:space="preserve">ar expresamente su logotipo, de </w:t>
      </w:r>
      <w:r w:rsidRPr="00057707">
        <w:rPr>
          <w:rFonts w:ascii="Tahoma" w:hAnsi="Tahoma" w:cs="Tahoma"/>
          <w:color w:val="000000"/>
          <w:sz w:val="20"/>
          <w:szCs w:val="20"/>
        </w:rPr>
        <w:t xml:space="preserve">conformidad con lo establecido en el </w:t>
      </w:r>
      <w:r w:rsidR="00057707" w:rsidRPr="00057707">
        <w:rPr>
          <w:rFonts w:ascii="Tahoma" w:hAnsi="Tahoma" w:cs="Tahoma"/>
          <w:color w:val="000000"/>
          <w:sz w:val="20"/>
          <w:szCs w:val="20"/>
        </w:rPr>
        <w:t>Acuerdo de Consejo de Gobierno de fecha 20 de enero de 202</w:t>
      </w:r>
      <w:r w:rsidR="00A215C8">
        <w:rPr>
          <w:rFonts w:ascii="Tahoma" w:hAnsi="Tahoma" w:cs="Tahoma"/>
          <w:color w:val="000000"/>
          <w:sz w:val="20"/>
          <w:szCs w:val="20"/>
        </w:rPr>
        <w:t>2</w:t>
      </w:r>
      <w:r w:rsidR="00057707" w:rsidRPr="00057707">
        <w:rPr>
          <w:rFonts w:ascii="Tahoma" w:hAnsi="Tahoma" w:cs="Tahoma"/>
          <w:color w:val="000000"/>
          <w:sz w:val="20"/>
          <w:szCs w:val="20"/>
        </w:rPr>
        <w:t xml:space="preserve">, </w:t>
      </w:r>
      <w:r w:rsidR="00057707">
        <w:rPr>
          <w:rFonts w:ascii="Tahoma" w:hAnsi="Tahoma" w:cs="Tahoma"/>
          <w:color w:val="000000"/>
          <w:sz w:val="20"/>
          <w:szCs w:val="20"/>
        </w:rPr>
        <w:t>p</w:t>
      </w:r>
      <w:r w:rsidR="00057707" w:rsidRPr="00057707">
        <w:rPr>
          <w:rFonts w:ascii="Tahoma" w:hAnsi="Tahoma" w:cs="Tahoma"/>
          <w:color w:val="000000"/>
          <w:sz w:val="20"/>
          <w:szCs w:val="20"/>
        </w:rPr>
        <w:t xml:space="preserve">or el que se </w:t>
      </w:r>
      <w:r w:rsidR="006111D2" w:rsidRPr="006111D2">
        <w:rPr>
          <w:rFonts w:ascii="Tahoma" w:hAnsi="Tahoma" w:cs="Tahoma"/>
          <w:color w:val="000000"/>
          <w:sz w:val="20"/>
          <w:szCs w:val="20"/>
        </w:rPr>
        <w:t>por el que se aprueban</w:t>
      </w:r>
      <w:r w:rsidR="006111D2">
        <w:rPr>
          <w:rFonts w:ascii="Tahoma" w:hAnsi="Tahoma" w:cs="Tahoma"/>
          <w:color w:val="000000"/>
          <w:sz w:val="20"/>
          <w:szCs w:val="20"/>
        </w:rPr>
        <w:t xml:space="preserve"> </w:t>
      </w:r>
      <w:r w:rsidR="006111D2" w:rsidRPr="006111D2">
        <w:rPr>
          <w:rFonts w:ascii="Tahoma" w:hAnsi="Tahoma" w:cs="Tahoma"/>
          <w:color w:val="000000"/>
          <w:sz w:val="20"/>
          <w:szCs w:val="20"/>
        </w:rPr>
        <w:t>los logotipos conmemorativos del 40 Aniversario del Estatuto de Autonomía</w:t>
      </w:r>
      <w:r w:rsidR="006111D2">
        <w:rPr>
          <w:rFonts w:ascii="Tahoma" w:hAnsi="Tahoma" w:cs="Tahoma"/>
          <w:color w:val="000000"/>
          <w:sz w:val="20"/>
          <w:szCs w:val="20"/>
        </w:rPr>
        <w:t xml:space="preserve"> </w:t>
      </w:r>
      <w:r w:rsidR="006111D2" w:rsidRPr="006111D2">
        <w:rPr>
          <w:rFonts w:ascii="Tahoma" w:hAnsi="Tahoma" w:cs="Tahoma"/>
          <w:color w:val="000000"/>
          <w:sz w:val="20"/>
          <w:szCs w:val="20"/>
        </w:rPr>
        <w:t>de Cantabria y del Año Jubilar Lebaniego 2023/2024 y sus</w:t>
      </w:r>
      <w:r w:rsidR="006111D2">
        <w:rPr>
          <w:rFonts w:ascii="Tahoma" w:hAnsi="Tahoma" w:cs="Tahoma"/>
          <w:color w:val="000000"/>
          <w:sz w:val="20"/>
          <w:szCs w:val="20"/>
        </w:rPr>
        <w:t xml:space="preserve"> manuales</w:t>
      </w:r>
      <w:r w:rsidR="00057707">
        <w:rPr>
          <w:rFonts w:ascii="Tahoma" w:hAnsi="Tahoma" w:cs="Tahoma"/>
          <w:color w:val="000000"/>
          <w:sz w:val="20"/>
          <w:szCs w:val="20"/>
        </w:rPr>
        <w:t xml:space="preserve">, publicado en </w:t>
      </w:r>
      <w:r w:rsidR="006111D2">
        <w:rPr>
          <w:rFonts w:ascii="Tahoma" w:hAnsi="Tahoma" w:cs="Tahoma"/>
          <w:color w:val="000000"/>
          <w:sz w:val="20"/>
          <w:szCs w:val="20"/>
        </w:rPr>
        <w:t xml:space="preserve">el Boletín Oficial de Cantabria de 31 de enero de 2022. </w:t>
      </w:r>
    </w:p>
    <w:p w:rsidR="00E21337" w:rsidRDefault="00E21337" w:rsidP="00577D93">
      <w:pPr>
        <w:autoSpaceDE w:val="0"/>
        <w:autoSpaceDN w:val="0"/>
        <w:adjustRightInd w:val="0"/>
        <w:spacing w:after="0" w:line="240" w:lineRule="auto"/>
        <w:jc w:val="both"/>
        <w:rPr>
          <w:rFonts w:ascii="Tahoma" w:hAnsi="Tahoma" w:cs="Tahoma"/>
          <w:sz w:val="20"/>
          <w:szCs w:val="20"/>
        </w:rPr>
      </w:pPr>
    </w:p>
    <w:p w:rsidR="00BC2100" w:rsidRPr="00BC2100" w:rsidRDefault="00BC2100" w:rsidP="00BC2100">
      <w:pPr>
        <w:pStyle w:val="Default"/>
        <w:jc w:val="both"/>
        <w:rPr>
          <w:rFonts w:ascii="Tahoma" w:hAnsi="Tahoma" w:cs="Tahoma"/>
          <w:sz w:val="20"/>
          <w:szCs w:val="20"/>
        </w:rPr>
      </w:pPr>
      <w:proofErr w:type="gramStart"/>
      <w:r w:rsidRPr="00BC2100">
        <w:rPr>
          <w:rFonts w:ascii="Tahoma" w:hAnsi="Tahoma" w:cs="Tahoma"/>
          <w:b/>
          <w:sz w:val="20"/>
          <w:szCs w:val="20"/>
        </w:rPr>
        <w:t>SEGUNDO.-</w:t>
      </w:r>
      <w:proofErr w:type="gramEnd"/>
      <w:r w:rsidRPr="00BC2100">
        <w:rPr>
          <w:rFonts w:ascii="Tahoma" w:hAnsi="Tahoma" w:cs="Tahoma"/>
          <w:sz w:val="20"/>
          <w:szCs w:val="20"/>
        </w:rPr>
        <w:t xml:space="preserve"> A</w:t>
      </w:r>
      <w:r>
        <w:rPr>
          <w:rFonts w:ascii="Tahoma" w:hAnsi="Tahoma" w:cs="Tahoma"/>
          <w:sz w:val="20"/>
          <w:szCs w:val="20"/>
        </w:rPr>
        <w:t>utorizar y disponer</w:t>
      </w:r>
      <w:r w:rsidRPr="00BC2100">
        <w:rPr>
          <w:rFonts w:ascii="Tahoma" w:hAnsi="Tahoma" w:cs="Tahoma"/>
          <w:sz w:val="20"/>
          <w:szCs w:val="20"/>
        </w:rPr>
        <w:t xml:space="preserve"> un gasto por importe total de </w:t>
      </w:r>
      <w:r w:rsidR="00C37C44" w:rsidRPr="003E39EA">
        <w:rPr>
          <w:rFonts w:ascii="Tahoma" w:hAnsi="Tahoma" w:cs="Tahoma"/>
          <w:sz w:val="20"/>
          <w:szCs w:val="20"/>
        </w:rPr>
        <w:t>veinticuatro mil doscientos cincuenta euros</w:t>
      </w:r>
      <w:r w:rsidRPr="003E39EA">
        <w:rPr>
          <w:rFonts w:ascii="Tahoma" w:hAnsi="Tahoma" w:cs="Tahoma"/>
          <w:sz w:val="20"/>
          <w:szCs w:val="20"/>
        </w:rPr>
        <w:t xml:space="preserve"> (24.250,00 €)</w:t>
      </w:r>
      <w:r w:rsidRPr="00BC2100">
        <w:rPr>
          <w:rFonts w:ascii="Tahoma" w:hAnsi="Tahoma" w:cs="Tahoma"/>
          <w:sz w:val="20"/>
          <w:szCs w:val="20"/>
        </w:rPr>
        <w:t xml:space="preserve"> a favor de la</w:t>
      </w:r>
      <w:r>
        <w:rPr>
          <w:rFonts w:ascii="Tahoma" w:hAnsi="Tahoma" w:cs="Tahoma"/>
          <w:sz w:val="20"/>
          <w:szCs w:val="20"/>
        </w:rPr>
        <w:t xml:space="preserve"> </w:t>
      </w:r>
      <w:r w:rsidRPr="00BC2100">
        <w:rPr>
          <w:rFonts w:ascii="Tahoma" w:hAnsi="Tahoma" w:cs="Tahoma"/>
          <w:sz w:val="20"/>
          <w:szCs w:val="20"/>
        </w:rPr>
        <w:t xml:space="preserve">Universidad de Cantabria, con </w:t>
      </w:r>
      <w:r w:rsidR="00C37C44">
        <w:rPr>
          <w:rFonts w:ascii="Tahoma" w:hAnsi="Tahoma" w:cs="Tahoma"/>
          <w:sz w:val="20"/>
          <w:szCs w:val="20"/>
        </w:rPr>
        <w:t>N</w:t>
      </w:r>
      <w:r w:rsidRPr="00BC2100">
        <w:rPr>
          <w:rFonts w:ascii="Tahoma" w:hAnsi="Tahoma" w:cs="Tahoma"/>
          <w:sz w:val="20"/>
          <w:szCs w:val="20"/>
        </w:rPr>
        <w:t>IF Q-3918001C.</w:t>
      </w:r>
    </w:p>
    <w:p w:rsidR="00BC2100" w:rsidRDefault="00BC2100" w:rsidP="00BC2100">
      <w:pPr>
        <w:autoSpaceDE w:val="0"/>
        <w:autoSpaceDN w:val="0"/>
        <w:adjustRightInd w:val="0"/>
        <w:spacing w:after="0" w:line="240" w:lineRule="auto"/>
        <w:jc w:val="both"/>
        <w:rPr>
          <w:rFonts w:ascii="Tahoma" w:hAnsi="Tahoma" w:cs="Tahoma"/>
          <w:color w:val="000000"/>
          <w:sz w:val="20"/>
          <w:szCs w:val="20"/>
        </w:rPr>
      </w:pPr>
    </w:p>
    <w:p w:rsidR="00BC2100" w:rsidRDefault="00BC2100" w:rsidP="00BC2100">
      <w:pPr>
        <w:autoSpaceDE w:val="0"/>
        <w:autoSpaceDN w:val="0"/>
        <w:adjustRightInd w:val="0"/>
        <w:spacing w:after="0" w:line="240" w:lineRule="auto"/>
        <w:jc w:val="both"/>
        <w:rPr>
          <w:rFonts w:ascii="Tahoma" w:hAnsi="Tahoma" w:cs="Tahoma"/>
          <w:color w:val="000000"/>
          <w:sz w:val="20"/>
          <w:szCs w:val="20"/>
        </w:rPr>
      </w:pPr>
      <w:proofErr w:type="gramStart"/>
      <w:r w:rsidRPr="00BC2100">
        <w:rPr>
          <w:rFonts w:ascii="Tahoma" w:hAnsi="Tahoma" w:cs="Tahoma"/>
          <w:b/>
          <w:color w:val="000000"/>
          <w:sz w:val="20"/>
          <w:szCs w:val="20"/>
        </w:rPr>
        <w:t>TERCERO.-</w:t>
      </w:r>
      <w:proofErr w:type="gramEnd"/>
      <w:r w:rsidRPr="00BC2100">
        <w:rPr>
          <w:rFonts w:ascii="Tahoma" w:hAnsi="Tahoma" w:cs="Tahoma"/>
          <w:color w:val="000000"/>
          <w:sz w:val="20"/>
          <w:szCs w:val="20"/>
        </w:rPr>
        <w:t xml:space="preserve"> El citado gasto se financiará con cargo a la aplicación presupuestaria </w:t>
      </w:r>
      <w:r>
        <w:rPr>
          <w:rFonts w:ascii="Tahoma" w:hAnsi="Tahoma" w:cs="Tahoma"/>
          <w:color w:val="000000"/>
          <w:sz w:val="20"/>
          <w:szCs w:val="20"/>
        </w:rPr>
        <w:t>04.00.451M</w:t>
      </w:r>
      <w:r w:rsidRPr="00BC2100">
        <w:rPr>
          <w:rFonts w:ascii="Tahoma" w:hAnsi="Tahoma" w:cs="Tahoma"/>
          <w:color w:val="000000"/>
          <w:sz w:val="20"/>
          <w:szCs w:val="20"/>
        </w:rPr>
        <w:t>.744.01 de los</w:t>
      </w:r>
      <w:r>
        <w:rPr>
          <w:rFonts w:ascii="Tahoma" w:hAnsi="Tahoma" w:cs="Tahoma"/>
          <w:color w:val="000000"/>
          <w:sz w:val="20"/>
          <w:szCs w:val="20"/>
        </w:rPr>
        <w:t xml:space="preserve"> </w:t>
      </w:r>
      <w:r w:rsidRPr="00BC2100">
        <w:rPr>
          <w:rFonts w:ascii="Tahoma" w:hAnsi="Tahoma" w:cs="Tahoma"/>
          <w:color w:val="000000"/>
          <w:sz w:val="20"/>
          <w:szCs w:val="20"/>
        </w:rPr>
        <w:t>vigentes Presupuestos Generales de la Comunidad Autónoma de Cantabria para el año 202</w:t>
      </w:r>
      <w:r>
        <w:rPr>
          <w:rFonts w:ascii="Tahoma" w:hAnsi="Tahoma" w:cs="Tahoma"/>
          <w:color w:val="000000"/>
          <w:sz w:val="20"/>
          <w:szCs w:val="20"/>
        </w:rPr>
        <w:t>2</w:t>
      </w:r>
      <w:r w:rsidRPr="00BC2100">
        <w:rPr>
          <w:rFonts w:ascii="Tahoma" w:hAnsi="Tahoma" w:cs="Tahoma"/>
          <w:color w:val="000000"/>
          <w:sz w:val="20"/>
          <w:szCs w:val="20"/>
        </w:rPr>
        <w:t>.</w:t>
      </w:r>
    </w:p>
    <w:p w:rsidR="00BC2100" w:rsidRDefault="00BC2100" w:rsidP="00BC2100">
      <w:pPr>
        <w:autoSpaceDE w:val="0"/>
        <w:autoSpaceDN w:val="0"/>
        <w:adjustRightInd w:val="0"/>
        <w:spacing w:after="0" w:line="240" w:lineRule="auto"/>
        <w:jc w:val="both"/>
        <w:rPr>
          <w:rFonts w:ascii="Tahoma" w:hAnsi="Tahoma" w:cs="Tahoma"/>
          <w:color w:val="000000"/>
          <w:sz w:val="20"/>
          <w:szCs w:val="20"/>
        </w:rPr>
      </w:pPr>
    </w:p>
    <w:p w:rsidR="00BC2100" w:rsidRDefault="00BC2100" w:rsidP="00BC2100">
      <w:pPr>
        <w:autoSpaceDE w:val="0"/>
        <w:autoSpaceDN w:val="0"/>
        <w:adjustRightInd w:val="0"/>
        <w:spacing w:after="0" w:line="240" w:lineRule="auto"/>
        <w:jc w:val="both"/>
        <w:rPr>
          <w:rFonts w:ascii="Tahoma" w:hAnsi="Tahoma" w:cs="Tahoma"/>
          <w:color w:val="000000"/>
          <w:sz w:val="20"/>
          <w:szCs w:val="20"/>
        </w:rPr>
      </w:pPr>
      <w:proofErr w:type="gramStart"/>
      <w:r w:rsidRPr="00BC2100">
        <w:rPr>
          <w:rFonts w:ascii="Tahoma" w:hAnsi="Tahoma" w:cs="Tahoma"/>
          <w:b/>
          <w:color w:val="000000"/>
          <w:sz w:val="20"/>
          <w:szCs w:val="20"/>
        </w:rPr>
        <w:t>CUARTO.-</w:t>
      </w:r>
      <w:proofErr w:type="gramEnd"/>
      <w:r>
        <w:rPr>
          <w:rFonts w:ascii="Tahoma" w:hAnsi="Tahoma" w:cs="Tahoma"/>
          <w:color w:val="000000"/>
          <w:sz w:val="20"/>
          <w:szCs w:val="20"/>
        </w:rPr>
        <w:t xml:space="preserve"> </w:t>
      </w:r>
      <w:r w:rsidRPr="00C20254">
        <w:rPr>
          <w:rFonts w:ascii="Tahoma" w:hAnsi="Tahoma" w:cs="Tahoma"/>
          <w:color w:val="000000"/>
          <w:sz w:val="20"/>
          <w:szCs w:val="20"/>
        </w:rPr>
        <w:t>Contra la presente resolución, que agota la vía administrativa, cabe interponer recurso</w:t>
      </w:r>
      <w:r>
        <w:rPr>
          <w:rFonts w:ascii="Tahoma" w:hAnsi="Tahoma" w:cs="Tahoma"/>
          <w:color w:val="000000"/>
          <w:sz w:val="20"/>
          <w:szCs w:val="20"/>
        </w:rPr>
        <w:t xml:space="preserve"> </w:t>
      </w:r>
      <w:r w:rsidRPr="00C20254">
        <w:rPr>
          <w:rFonts w:ascii="Tahoma" w:hAnsi="Tahoma" w:cs="Tahoma"/>
          <w:color w:val="000000"/>
          <w:sz w:val="20"/>
          <w:szCs w:val="20"/>
        </w:rPr>
        <w:t>contencioso-administrativo en el plazo de dos meses ante la Sala de lo contencioso-administrativo del</w:t>
      </w:r>
      <w:r>
        <w:rPr>
          <w:rFonts w:ascii="Tahoma" w:hAnsi="Tahoma" w:cs="Tahoma"/>
          <w:color w:val="000000"/>
          <w:sz w:val="20"/>
          <w:szCs w:val="20"/>
        </w:rPr>
        <w:t xml:space="preserve"> </w:t>
      </w:r>
      <w:r w:rsidRPr="00C20254">
        <w:rPr>
          <w:rFonts w:ascii="Tahoma" w:hAnsi="Tahoma" w:cs="Tahoma"/>
          <w:color w:val="000000"/>
          <w:sz w:val="20"/>
          <w:szCs w:val="20"/>
        </w:rPr>
        <w:t>Tribunal Superior de Justicia de Cantabria, sin perjuicio de la posibilidad de interponer recurso potestativo</w:t>
      </w:r>
      <w:r>
        <w:rPr>
          <w:rFonts w:ascii="Tahoma" w:hAnsi="Tahoma" w:cs="Tahoma"/>
          <w:color w:val="000000"/>
          <w:sz w:val="20"/>
          <w:szCs w:val="20"/>
        </w:rPr>
        <w:t xml:space="preserve"> </w:t>
      </w:r>
      <w:r w:rsidRPr="00C20254">
        <w:rPr>
          <w:rFonts w:ascii="Tahoma" w:hAnsi="Tahoma" w:cs="Tahoma"/>
          <w:color w:val="000000"/>
          <w:sz w:val="20"/>
          <w:szCs w:val="20"/>
        </w:rPr>
        <w:t>de reposición ante el Consejero de Obras Públicas, Ordenación del Territorio y Urbanismo en el plazo de</w:t>
      </w:r>
      <w:r>
        <w:rPr>
          <w:rFonts w:ascii="Tahoma" w:hAnsi="Tahoma" w:cs="Tahoma"/>
          <w:color w:val="000000"/>
          <w:sz w:val="20"/>
          <w:szCs w:val="20"/>
        </w:rPr>
        <w:t xml:space="preserve"> </w:t>
      </w:r>
      <w:r w:rsidRPr="00C20254">
        <w:rPr>
          <w:rFonts w:ascii="Tahoma" w:hAnsi="Tahoma" w:cs="Tahoma"/>
          <w:color w:val="000000"/>
          <w:sz w:val="20"/>
          <w:szCs w:val="20"/>
        </w:rPr>
        <w:t>un mes contado desde el día siguiente al de su notificación.</w:t>
      </w:r>
    </w:p>
    <w:p w:rsidR="00BC2100" w:rsidRDefault="00BC2100" w:rsidP="00BC2100">
      <w:pPr>
        <w:autoSpaceDE w:val="0"/>
        <w:autoSpaceDN w:val="0"/>
        <w:adjustRightInd w:val="0"/>
        <w:spacing w:after="0" w:line="240" w:lineRule="auto"/>
        <w:jc w:val="both"/>
        <w:rPr>
          <w:rFonts w:ascii="Tahoma" w:hAnsi="Tahoma" w:cs="Tahoma"/>
          <w:color w:val="000000"/>
          <w:sz w:val="20"/>
          <w:szCs w:val="20"/>
        </w:rPr>
      </w:pPr>
    </w:p>
    <w:p w:rsidR="00482F2F" w:rsidRPr="00482F2F" w:rsidRDefault="00482F2F" w:rsidP="00482F2F">
      <w:pPr>
        <w:autoSpaceDE w:val="0"/>
        <w:autoSpaceDN w:val="0"/>
        <w:adjustRightInd w:val="0"/>
        <w:spacing w:after="0" w:line="240" w:lineRule="auto"/>
        <w:jc w:val="both"/>
        <w:rPr>
          <w:rFonts w:ascii="Tahoma" w:hAnsi="Tahoma" w:cs="Tahoma"/>
          <w:color w:val="000000"/>
          <w:sz w:val="20"/>
          <w:szCs w:val="20"/>
        </w:rPr>
      </w:pPr>
    </w:p>
    <w:p w:rsidR="00482F2F" w:rsidRPr="00482F2F" w:rsidRDefault="00482F2F" w:rsidP="00482F2F">
      <w:pPr>
        <w:autoSpaceDE w:val="0"/>
        <w:autoSpaceDN w:val="0"/>
        <w:adjustRightInd w:val="0"/>
        <w:spacing w:after="0" w:line="240" w:lineRule="auto"/>
        <w:jc w:val="both"/>
        <w:rPr>
          <w:rFonts w:ascii="Tahoma" w:hAnsi="Tahoma" w:cs="Tahoma"/>
          <w:color w:val="000000"/>
          <w:sz w:val="20"/>
          <w:szCs w:val="20"/>
        </w:rPr>
      </w:pPr>
      <w:r w:rsidRPr="00482F2F">
        <w:rPr>
          <w:rFonts w:ascii="Tahoma" w:hAnsi="Tahoma" w:cs="Tahoma"/>
          <w:color w:val="000000"/>
          <w:sz w:val="20"/>
          <w:szCs w:val="20"/>
        </w:rPr>
        <w:t xml:space="preserve">Cúmplase la anterior Resolución y trasládese a: INTERVENCIÓN GENERAL, </w:t>
      </w:r>
      <w:r w:rsidR="0022198A">
        <w:rPr>
          <w:rFonts w:ascii="Tahoma" w:hAnsi="Tahoma" w:cs="Tahoma"/>
          <w:color w:val="000000"/>
          <w:sz w:val="20"/>
          <w:szCs w:val="20"/>
        </w:rPr>
        <w:t>UNIVERSIDAD DE CANTABRIA</w:t>
      </w:r>
      <w:r w:rsidRPr="00482F2F">
        <w:rPr>
          <w:rFonts w:ascii="Tahoma" w:hAnsi="Tahoma" w:cs="Tahoma"/>
          <w:color w:val="000000"/>
          <w:sz w:val="20"/>
          <w:szCs w:val="20"/>
        </w:rPr>
        <w:t xml:space="preserve"> Y SECRETARÍA GENERAL</w:t>
      </w:r>
    </w:p>
    <w:p w:rsidR="00482F2F" w:rsidRPr="00482F2F" w:rsidRDefault="00482F2F" w:rsidP="00482F2F">
      <w:pPr>
        <w:autoSpaceDE w:val="0"/>
        <w:autoSpaceDN w:val="0"/>
        <w:adjustRightInd w:val="0"/>
        <w:spacing w:after="0" w:line="240" w:lineRule="auto"/>
        <w:jc w:val="both"/>
        <w:rPr>
          <w:rFonts w:ascii="Tahoma" w:hAnsi="Tahoma" w:cs="Tahoma"/>
          <w:color w:val="000000"/>
          <w:sz w:val="20"/>
          <w:szCs w:val="20"/>
        </w:rPr>
      </w:pPr>
    </w:p>
    <w:p w:rsidR="00482F2F" w:rsidRPr="00482F2F" w:rsidRDefault="00482F2F" w:rsidP="0022198A">
      <w:pPr>
        <w:autoSpaceDE w:val="0"/>
        <w:autoSpaceDN w:val="0"/>
        <w:adjustRightInd w:val="0"/>
        <w:spacing w:after="0" w:line="240" w:lineRule="auto"/>
        <w:jc w:val="center"/>
        <w:rPr>
          <w:rFonts w:ascii="Tahoma" w:hAnsi="Tahoma" w:cs="Tahoma"/>
          <w:color w:val="000000"/>
          <w:sz w:val="20"/>
          <w:szCs w:val="20"/>
        </w:rPr>
      </w:pPr>
      <w:r w:rsidRPr="00482F2F">
        <w:rPr>
          <w:rFonts w:ascii="Tahoma" w:hAnsi="Tahoma" w:cs="Tahoma"/>
          <w:color w:val="000000"/>
          <w:sz w:val="20"/>
          <w:szCs w:val="20"/>
        </w:rPr>
        <w:t>Santander, a la fecha de la firma electrónica</w:t>
      </w:r>
    </w:p>
    <w:p w:rsidR="00482F2F" w:rsidRPr="00482F2F" w:rsidRDefault="00482F2F" w:rsidP="0022198A">
      <w:pPr>
        <w:autoSpaceDE w:val="0"/>
        <w:autoSpaceDN w:val="0"/>
        <w:adjustRightInd w:val="0"/>
        <w:spacing w:after="0" w:line="240" w:lineRule="auto"/>
        <w:jc w:val="center"/>
        <w:rPr>
          <w:rFonts w:ascii="Tahoma" w:hAnsi="Tahoma" w:cs="Tahoma"/>
          <w:color w:val="000000"/>
          <w:sz w:val="20"/>
          <w:szCs w:val="20"/>
        </w:rPr>
      </w:pPr>
      <w:r w:rsidRPr="00482F2F">
        <w:rPr>
          <w:rFonts w:ascii="Tahoma" w:hAnsi="Tahoma" w:cs="Tahoma"/>
          <w:color w:val="000000"/>
          <w:sz w:val="20"/>
          <w:szCs w:val="20"/>
        </w:rPr>
        <w:t>EL CONSEJERO DE OBRAS PÚBLICAS, ORDENACIÓN</w:t>
      </w:r>
    </w:p>
    <w:p w:rsidR="00482F2F" w:rsidRPr="00C20254" w:rsidRDefault="00482F2F" w:rsidP="004D6017">
      <w:pPr>
        <w:autoSpaceDE w:val="0"/>
        <w:autoSpaceDN w:val="0"/>
        <w:adjustRightInd w:val="0"/>
        <w:spacing w:after="0" w:line="240" w:lineRule="auto"/>
        <w:jc w:val="center"/>
        <w:rPr>
          <w:rFonts w:ascii="Tahoma" w:hAnsi="Tahoma" w:cs="Tahoma"/>
          <w:color w:val="000000"/>
          <w:sz w:val="20"/>
          <w:szCs w:val="20"/>
        </w:rPr>
      </w:pPr>
      <w:r w:rsidRPr="00482F2F">
        <w:rPr>
          <w:rFonts w:ascii="Tahoma" w:hAnsi="Tahoma" w:cs="Tahoma"/>
          <w:color w:val="000000"/>
          <w:sz w:val="20"/>
          <w:szCs w:val="20"/>
        </w:rPr>
        <w:t>DEL TERRITORIO Y URBANISMO</w:t>
      </w:r>
    </w:p>
    <w:sectPr w:rsidR="00482F2F" w:rsidRPr="00C20254">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8B3" w:rsidRDefault="00D948B3" w:rsidP="001B1782">
      <w:pPr>
        <w:spacing w:after="0" w:line="240" w:lineRule="auto"/>
      </w:pPr>
      <w:r>
        <w:separator/>
      </w:r>
    </w:p>
  </w:endnote>
  <w:endnote w:type="continuationSeparator" w:id="0">
    <w:p w:rsidR="00D948B3" w:rsidRDefault="00D948B3" w:rsidP="001B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8B3" w:rsidRDefault="00D948B3" w:rsidP="001B1782">
      <w:pPr>
        <w:spacing w:after="0" w:line="240" w:lineRule="auto"/>
      </w:pPr>
      <w:r>
        <w:separator/>
      </w:r>
    </w:p>
  </w:footnote>
  <w:footnote w:type="continuationSeparator" w:id="0">
    <w:p w:rsidR="00D948B3" w:rsidRDefault="00D948B3" w:rsidP="001B17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6498" w:type="dxa"/>
      <w:tblInd w:w="-709" w:type="dxa"/>
      <w:tblLook w:val="01E0" w:firstRow="1" w:lastRow="1" w:firstColumn="1" w:lastColumn="1" w:noHBand="0" w:noVBand="0"/>
    </w:tblPr>
    <w:tblGrid>
      <w:gridCol w:w="3013"/>
      <w:gridCol w:w="11049"/>
      <w:gridCol w:w="2436"/>
    </w:tblGrid>
    <w:tr w:rsidR="00F36AD8" w:rsidTr="00F36AD8">
      <w:trPr>
        <w:trHeight w:val="836"/>
      </w:trPr>
      <w:tc>
        <w:tcPr>
          <w:tcW w:w="3013" w:type="dxa"/>
          <w:shd w:val="clear" w:color="auto" w:fill="auto"/>
        </w:tcPr>
        <w:p w:rsidR="00F36AD8" w:rsidRPr="00973A01" w:rsidRDefault="00F36AD8" w:rsidP="00F36AD8">
          <w:pPr>
            <w:pStyle w:val="Encabezado"/>
            <w:ind w:left="-180"/>
            <w:jc w:val="center"/>
            <w:rPr>
              <w:rFonts w:eastAsia="SimSun"/>
            </w:rPr>
          </w:pPr>
          <w:r w:rsidRPr="00973A01">
            <w:rPr>
              <w:rFonts w:ascii="Arial" w:eastAsia="SimSun" w:hAnsi="Arial"/>
              <w:b/>
              <w:noProof/>
              <w:lang w:eastAsia="es-ES"/>
            </w:rPr>
            <w:drawing>
              <wp:inline distT="0" distB="0" distL="0" distR="0">
                <wp:extent cx="1444625" cy="725170"/>
                <wp:effectExtent l="0" t="0" r="3175" b="0"/>
                <wp:docPr id="5" name="Imagen 5"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4625" cy="725170"/>
                        </a:xfrm>
                        <a:prstGeom prst="rect">
                          <a:avLst/>
                        </a:prstGeom>
                        <a:noFill/>
                        <a:ln>
                          <a:noFill/>
                        </a:ln>
                      </pic:spPr>
                    </pic:pic>
                  </a:graphicData>
                </a:graphic>
              </wp:inline>
            </w:drawing>
          </w:r>
        </w:p>
      </w:tc>
      <w:tc>
        <w:tcPr>
          <w:tcW w:w="11049" w:type="dxa"/>
          <w:vMerge w:val="restart"/>
          <w:shd w:val="clear" w:color="auto" w:fill="auto"/>
        </w:tcPr>
        <w:tbl>
          <w:tblPr>
            <w:tblW w:w="10238" w:type="dxa"/>
            <w:tblInd w:w="595" w:type="dxa"/>
            <w:tblLook w:val="01E0" w:firstRow="1" w:lastRow="1" w:firstColumn="1" w:lastColumn="1" w:noHBand="0" w:noVBand="0"/>
          </w:tblPr>
          <w:tblGrid>
            <w:gridCol w:w="10238"/>
          </w:tblGrid>
          <w:tr w:rsidR="00F36AD8" w:rsidTr="00FF7F1C">
            <w:trPr>
              <w:trHeight w:val="836"/>
            </w:trPr>
            <w:tc>
              <w:tcPr>
                <w:tcW w:w="10238" w:type="dxa"/>
                <w:vMerge w:val="restart"/>
                <w:hideMark/>
              </w:tcPr>
              <w:p w:rsidR="00F36AD8" w:rsidRDefault="00F36AD8" w:rsidP="00F36AD8">
                <w:pPr>
                  <w:pStyle w:val="Encabezado"/>
                  <w:tabs>
                    <w:tab w:val="clear" w:pos="4252"/>
                    <w:tab w:val="center" w:pos="5447"/>
                  </w:tabs>
                  <w:ind w:left="769"/>
                  <w:jc w:val="right"/>
                </w:pPr>
                <w:r>
                  <w:rPr>
                    <w:noProof/>
                    <w:lang w:eastAsia="es-ES"/>
                  </w:rPr>
                  <mc:AlternateContent>
                    <mc:Choice Requires="wpg">
                      <w:drawing>
                        <wp:anchor distT="0" distB="0" distL="114300" distR="114300" simplePos="0" relativeHeight="251659264" behindDoc="0" locked="0" layoutInCell="1" allowOverlap="1">
                          <wp:simplePos x="0" y="0"/>
                          <wp:positionH relativeFrom="column">
                            <wp:posOffset>80645</wp:posOffset>
                          </wp:positionH>
                          <wp:positionV relativeFrom="paragraph">
                            <wp:posOffset>229235</wp:posOffset>
                          </wp:positionV>
                          <wp:extent cx="3669030" cy="574040"/>
                          <wp:effectExtent l="4445" t="635" r="3175"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69030" cy="574040"/>
                                    <a:chOff x="5055" y="1081"/>
                                    <a:chExt cx="5778" cy="904"/>
                                  </a:xfrm>
                                </wpg:grpSpPr>
                                <pic:pic xmlns:pic="http://schemas.openxmlformats.org/drawingml/2006/picture">
                                  <pic:nvPicPr>
                                    <pic:cNvPr id="8" name="Picture 2" descr="logo-40-anivers-rgb-horizont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730" y="1282"/>
                                      <a:ext cx="3103" cy="6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3" descr="jubilar-rgb-horizonta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055" y="1081"/>
                                      <a:ext cx="1964" cy="90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4CFC2B1" id="Grupo 6" o:spid="_x0000_s1026" style="position:absolute;margin-left:6.35pt;margin-top:18.05pt;width:288.9pt;height:45.2pt;z-index:251659264" coordorigin="5055,1081" coordsize="5778,9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ogo-40-anivers-rgb-horizontal" style="position:absolute;left:7730;top:1282;width:3103;height: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">
                            <v:imagedata r:id="rId4" o:title="logo-40-anivers-rgb-horizontal"/>
                          </v:shape>
                          <v:shape id="Picture 3" o:spid="_x0000_s1028" type="#_x0000_t75" alt="jubilar-rgb-horizontal" style="position:absolute;left:5055;top:1081;width:1964;height: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">
                            <v:imagedata r:id="rId5" o:title="jubilar-rgb-horizontal"/>
                          </v:shape>
                        </v:group>
                      </w:pict>
                    </mc:Fallback>
                  </mc:AlternateContent>
                </w:r>
              </w:p>
            </w:tc>
          </w:tr>
          <w:tr w:rsidR="00F36AD8" w:rsidTr="00FF7F1C">
            <w:trPr>
              <w:trHeight w:val="450"/>
            </w:trPr>
            <w:tc>
              <w:tcPr>
                <w:tcW w:w="0" w:type="auto"/>
                <w:vMerge/>
                <w:vAlign w:val="center"/>
                <w:hideMark/>
              </w:tcPr>
              <w:p w:rsidR="00F36AD8" w:rsidRDefault="00F36AD8" w:rsidP="00F36AD8">
                <w:pPr>
                  <w:rPr>
                    <w:lang w:eastAsia="zh-CN"/>
                  </w:rPr>
                </w:pPr>
              </w:p>
            </w:tc>
          </w:tr>
        </w:tbl>
        <w:p w:rsidR="00F36AD8" w:rsidRPr="00973A01" w:rsidRDefault="00F36AD8" w:rsidP="00F36AD8">
          <w:pPr>
            <w:pStyle w:val="Encabezado"/>
            <w:jc w:val="right"/>
            <w:rPr>
              <w:rFonts w:eastAsia="SimSun"/>
            </w:rPr>
          </w:pPr>
        </w:p>
      </w:tc>
      <w:tc>
        <w:tcPr>
          <w:tcW w:w="2436" w:type="dxa"/>
          <w:vMerge w:val="restart"/>
          <w:shd w:val="clear" w:color="auto" w:fill="auto"/>
        </w:tcPr>
        <w:p w:rsidR="00F36AD8" w:rsidRPr="00973A01" w:rsidRDefault="00F36AD8" w:rsidP="00F36AD8">
          <w:pPr>
            <w:pStyle w:val="Encabezado"/>
            <w:jc w:val="center"/>
            <w:rPr>
              <w:rFonts w:eastAsia="SimSun"/>
            </w:rPr>
          </w:pPr>
          <w:r w:rsidRPr="001979F1">
            <w:rPr>
              <w:noProof/>
              <w:lang w:eastAsia="es-ES"/>
            </w:rPr>
            <w:drawing>
              <wp:inline distT="0" distB="0" distL="0" distR="0">
                <wp:extent cx="1408430" cy="841375"/>
                <wp:effectExtent l="0" t="0" r="127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l="9988" t="22887" r="68915" b="54205"/>
                        <a:stretch>
                          <a:fillRect/>
                        </a:stretch>
                      </pic:blipFill>
                      <pic:spPr bwMode="auto">
                        <a:xfrm>
                          <a:off x="0" y="0"/>
                          <a:ext cx="1408430" cy="841375"/>
                        </a:xfrm>
                        <a:prstGeom prst="rect">
                          <a:avLst/>
                        </a:prstGeom>
                        <a:noFill/>
                        <a:ln>
                          <a:noFill/>
                        </a:ln>
                      </pic:spPr>
                    </pic:pic>
                  </a:graphicData>
                </a:graphic>
              </wp:inline>
            </w:drawing>
          </w:r>
        </w:p>
        <w:p w:rsidR="00F36AD8" w:rsidRPr="00973A01" w:rsidRDefault="00F36AD8" w:rsidP="00F36AD8">
          <w:pPr>
            <w:pStyle w:val="Encabezado"/>
            <w:jc w:val="right"/>
            <w:rPr>
              <w:rFonts w:eastAsia="SimSun"/>
            </w:rPr>
          </w:pPr>
        </w:p>
      </w:tc>
    </w:tr>
    <w:tr w:rsidR="00F36AD8" w:rsidTr="00F36AD8">
      <w:trPr>
        <w:trHeight w:val="410"/>
      </w:trPr>
      <w:tc>
        <w:tcPr>
          <w:tcW w:w="3013" w:type="dxa"/>
          <w:shd w:val="clear" w:color="auto" w:fill="auto"/>
        </w:tcPr>
        <w:p w:rsidR="00F36AD8" w:rsidRPr="00973A01" w:rsidRDefault="00F36AD8" w:rsidP="00F36AD8">
          <w:pPr>
            <w:pStyle w:val="Encabezado"/>
            <w:ind w:left="-72"/>
            <w:jc w:val="center"/>
            <w:rPr>
              <w:rFonts w:ascii="Arial" w:eastAsia="SimSun" w:hAnsi="Arial" w:cs="Arial"/>
              <w:b/>
              <w:bCs/>
              <w:sz w:val="16"/>
              <w:szCs w:val="16"/>
            </w:rPr>
          </w:pPr>
          <w:r>
            <w:rPr>
              <w:rFonts w:ascii="Tahoma" w:eastAsia="SimSun" w:hAnsi="Tahoma" w:cs="Tahoma"/>
              <w:b/>
              <w:bCs/>
              <w:sz w:val="16"/>
              <w:szCs w:val="16"/>
            </w:rPr>
            <w:t>Consejería de Obras Públicas, Ordenación del Territorio y Urbanismo</w:t>
          </w:r>
          <w:r w:rsidRPr="00973A01">
            <w:rPr>
              <w:rFonts w:ascii="Arial" w:eastAsia="SimSun" w:hAnsi="Arial" w:cs="Arial"/>
              <w:b/>
              <w:bCs/>
              <w:sz w:val="16"/>
              <w:szCs w:val="16"/>
            </w:rPr>
            <w:t xml:space="preserve"> </w:t>
          </w:r>
        </w:p>
      </w:tc>
      <w:tc>
        <w:tcPr>
          <w:tcW w:w="11049" w:type="dxa"/>
          <w:vMerge/>
          <w:shd w:val="clear" w:color="auto" w:fill="auto"/>
        </w:tcPr>
        <w:p w:rsidR="00F36AD8" w:rsidRPr="00973A01" w:rsidRDefault="00F36AD8" w:rsidP="00F36AD8">
          <w:pPr>
            <w:pStyle w:val="Encabezado"/>
            <w:jc w:val="right"/>
            <w:rPr>
              <w:rFonts w:eastAsia="SimSun"/>
            </w:rPr>
          </w:pPr>
        </w:p>
      </w:tc>
      <w:tc>
        <w:tcPr>
          <w:tcW w:w="2436" w:type="dxa"/>
          <w:vMerge/>
          <w:shd w:val="clear" w:color="auto" w:fill="auto"/>
        </w:tcPr>
        <w:p w:rsidR="00F36AD8" w:rsidRPr="00973A01" w:rsidRDefault="00F36AD8" w:rsidP="00F36AD8">
          <w:pPr>
            <w:pStyle w:val="Encabezado"/>
            <w:jc w:val="right"/>
            <w:rPr>
              <w:rFonts w:eastAsia="SimSun"/>
            </w:rPr>
          </w:pPr>
        </w:p>
      </w:tc>
    </w:tr>
  </w:tbl>
  <w:p w:rsidR="00F36AD8" w:rsidRDefault="00F36AD8" w:rsidP="00F36AD8">
    <w:pPr>
      <w:pStyle w:val="Encabezado"/>
      <w:ind w:left="-180"/>
    </w:pPr>
  </w:p>
  <w:p w:rsidR="001B1782" w:rsidRDefault="001B17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B3581"/>
    <w:multiLevelType w:val="hybridMultilevel"/>
    <w:tmpl w:val="448628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A6F2C2F"/>
    <w:multiLevelType w:val="hybridMultilevel"/>
    <w:tmpl w:val="E7683E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B99"/>
    <w:rsid w:val="00012BA8"/>
    <w:rsid w:val="00055713"/>
    <w:rsid w:val="00055E76"/>
    <w:rsid w:val="00057707"/>
    <w:rsid w:val="00106E7F"/>
    <w:rsid w:val="0013441D"/>
    <w:rsid w:val="00144450"/>
    <w:rsid w:val="00176D8B"/>
    <w:rsid w:val="001B1782"/>
    <w:rsid w:val="001C0CC1"/>
    <w:rsid w:val="001D6334"/>
    <w:rsid w:val="00203FF5"/>
    <w:rsid w:val="0020769A"/>
    <w:rsid w:val="0022198A"/>
    <w:rsid w:val="00256405"/>
    <w:rsid w:val="00264281"/>
    <w:rsid w:val="00284FB3"/>
    <w:rsid w:val="00293D90"/>
    <w:rsid w:val="002D7715"/>
    <w:rsid w:val="00313511"/>
    <w:rsid w:val="00314860"/>
    <w:rsid w:val="003865D0"/>
    <w:rsid w:val="003D1BC7"/>
    <w:rsid w:val="003E39EA"/>
    <w:rsid w:val="003F58E1"/>
    <w:rsid w:val="004011E8"/>
    <w:rsid w:val="00482F2F"/>
    <w:rsid w:val="00496100"/>
    <w:rsid w:val="004C6B99"/>
    <w:rsid w:val="004D6017"/>
    <w:rsid w:val="004F2C18"/>
    <w:rsid w:val="00501C0D"/>
    <w:rsid w:val="00555644"/>
    <w:rsid w:val="00563BC2"/>
    <w:rsid w:val="00574705"/>
    <w:rsid w:val="00577D93"/>
    <w:rsid w:val="00586151"/>
    <w:rsid w:val="00595E5A"/>
    <w:rsid w:val="005A1753"/>
    <w:rsid w:val="005C290A"/>
    <w:rsid w:val="005C60EF"/>
    <w:rsid w:val="005D23BB"/>
    <w:rsid w:val="005E2101"/>
    <w:rsid w:val="006111D2"/>
    <w:rsid w:val="006472C6"/>
    <w:rsid w:val="00697110"/>
    <w:rsid w:val="0070248A"/>
    <w:rsid w:val="007050DF"/>
    <w:rsid w:val="00712DE5"/>
    <w:rsid w:val="00724CDF"/>
    <w:rsid w:val="00745418"/>
    <w:rsid w:val="00760624"/>
    <w:rsid w:val="00771D99"/>
    <w:rsid w:val="00783D0A"/>
    <w:rsid w:val="008245B5"/>
    <w:rsid w:val="0083779D"/>
    <w:rsid w:val="008419CB"/>
    <w:rsid w:val="00850A09"/>
    <w:rsid w:val="00854029"/>
    <w:rsid w:val="008D2799"/>
    <w:rsid w:val="008F030F"/>
    <w:rsid w:val="008F7FB1"/>
    <w:rsid w:val="00953845"/>
    <w:rsid w:val="00957C1E"/>
    <w:rsid w:val="009874EA"/>
    <w:rsid w:val="009944D0"/>
    <w:rsid w:val="009B089D"/>
    <w:rsid w:val="009B0E27"/>
    <w:rsid w:val="009D7CF9"/>
    <w:rsid w:val="00A215C8"/>
    <w:rsid w:val="00A22021"/>
    <w:rsid w:val="00AC1B67"/>
    <w:rsid w:val="00B65052"/>
    <w:rsid w:val="00BC2100"/>
    <w:rsid w:val="00BE0D40"/>
    <w:rsid w:val="00C15269"/>
    <w:rsid w:val="00C17256"/>
    <w:rsid w:val="00C20254"/>
    <w:rsid w:val="00C37C44"/>
    <w:rsid w:val="00C517D8"/>
    <w:rsid w:val="00C60A25"/>
    <w:rsid w:val="00C91E94"/>
    <w:rsid w:val="00C94FE5"/>
    <w:rsid w:val="00CB0973"/>
    <w:rsid w:val="00CB44B2"/>
    <w:rsid w:val="00CC3CCE"/>
    <w:rsid w:val="00CD156F"/>
    <w:rsid w:val="00CF4BBA"/>
    <w:rsid w:val="00D63117"/>
    <w:rsid w:val="00D948B3"/>
    <w:rsid w:val="00DC6709"/>
    <w:rsid w:val="00DF154C"/>
    <w:rsid w:val="00E04DA3"/>
    <w:rsid w:val="00E109C7"/>
    <w:rsid w:val="00E21337"/>
    <w:rsid w:val="00E31B22"/>
    <w:rsid w:val="00E41465"/>
    <w:rsid w:val="00E56576"/>
    <w:rsid w:val="00EC4483"/>
    <w:rsid w:val="00F024BC"/>
    <w:rsid w:val="00F100E9"/>
    <w:rsid w:val="00F36AD8"/>
    <w:rsid w:val="00F52958"/>
    <w:rsid w:val="00FB605D"/>
    <w:rsid w:val="00FD72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D9E162"/>
  <w15:chartTrackingRefBased/>
  <w15:docId w15:val="{F94B3C02-298A-4FEB-BC2B-589B45C58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qFormat/>
    <w:rsid w:val="004C6B99"/>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C6B99"/>
    <w:pPr>
      <w:autoSpaceDE w:val="0"/>
      <w:autoSpaceDN w:val="0"/>
      <w:adjustRightInd w:val="0"/>
      <w:spacing w:after="0" w:line="240" w:lineRule="auto"/>
    </w:pPr>
    <w:rPr>
      <w:rFonts w:ascii="Arial" w:hAnsi="Arial" w:cs="Arial"/>
      <w:color w:val="000000"/>
      <w:sz w:val="24"/>
      <w:szCs w:val="24"/>
    </w:rPr>
  </w:style>
  <w:style w:type="character" w:customStyle="1" w:styleId="Ttulo3Car">
    <w:name w:val="Título 3 Car"/>
    <w:basedOn w:val="Fuentedeprrafopredeter"/>
    <w:link w:val="Ttulo3"/>
    <w:uiPriority w:val="9"/>
    <w:rsid w:val="004C6B99"/>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577D93"/>
    <w:pPr>
      <w:ind w:left="720"/>
      <w:contextualSpacing/>
    </w:pPr>
  </w:style>
  <w:style w:type="character" w:styleId="Hipervnculo">
    <w:name w:val="Hyperlink"/>
    <w:basedOn w:val="Fuentedeprrafopredeter"/>
    <w:uiPriority w:val="99"/>
    <w:unhideWhenUsed/>
    <w:rsid w:val="00057707"/>
    <w:rPr>
      <w:color w:val="0563C1" w:themeColor="hyperlink"/>
      <w:u w:val="single"/>
    </w:rPr>
  </w:style>
  <w:style w:type="paragraph" w:styleId="Encabezado">
    <w:name w:val="header"/>
    <w:basedOn w:val="Normal"/>
    <w:link w:val="EncabezadoCar"/>
    <w:unhideWhenUsed/>
    <w:rsid w:val="001B1782"/>
    <w:pPr>
      <w:tabs>
        <w:tab w:val="center" w:pos="4252"/>
        <w:tab w:val="right" w:pos="8504"/>
      </w:tabs>
      <w:spacing w:after="0" w:line="240" w:lineRule="auto"/>
    </w:pPr>
  </w:style>
  <w:style w:type="character" w:customStyle="1" w:styleId="EncabezadoCar">
    <w:name w:val="Encabezado Car"/>
    <w:basedOn w:val="Fuentedeprrafopredeter"/>
    <w:link w:val="Encabezado"/>
    <w:rsid w:val="001B1782"/>
  </w:style>
  <w:style w:type="paragraph" w:styleId="Piedepgina">
    <w:name w:val="footer"/>
    <w:basedOn w:val="Normal"/>
    <w:link w:val="PiedepginaCar"/>
    <w:uiPriority w:val="99"/>
    <w:unhideWhenUsed/>
    <w:rsid w:val="001B178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1782"/>
  </w:style>
  <w:style w:type="paragraph" w:styleId="Textodeglobo">
    <w:name w:val="Balloon Text"/>
    <w:basedOn w:val="Normal"/>
    <w:link w:val="TextodegloboCar"/>
    <w:uiPriority w:val="99"/>
    <w:semiHidden/>
    <w:unhideWhenUsed/>
    <w:rsid w:val="00CC3CC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C3C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293556">
      <w:bodyDiv w:val="1"/>
      <w:marLeft w:val="0"/>
      <w:marRight w:val="0"/>
      <w:marTop w:val="0"/>
      <w:marBottom w:val="0"/>
      <w:divBdr>
        <w:top w:val="none" w:sz="0" w:space="0" w:color="auto"/>
        <w:left w:val="none" w:sz="0" w:space="0" w:color="auto"/>
        <w:bottom w:val="none" w:sz="0" w:space="0" w:color="auto"/>
        <w:right w:val="none" w:sz="0" w:space="0" w:color="auto"/>
      </w:divBdr>
    </w:div>
    <w:div w:id="655378666">
      <w:bodyDiv w:val="1"/>
      <w:marLeft w:val="0"/>
      <w:marRight w:val="0"/>
      <w:marTop w:val="0"/>
      <w:marBottom w:val="0"/>
      <w:divBdr>
        <w:top w:val="none" w:sz="0" w:space="0" w:color="auto"/>
        <w:left w:val="none" w:sz="0" w:space="0" w:color="auto"/>
        <w:bottom w:val="none" w:sz="0" w:space="0" w:color="auto"/>
        <w:right w:val="none" w:sz="0" w:space="0" w:color="auto"/>
      </w:divBdr>
    </w:div>
    <w:div w:id="901908141">
      <w:bodyDiv w:val="1"/>
      <w:marLeft w:val="0"/>
      <w:marRight w:val="0"/>
      <w:marTop w:val="0"/>
      <w:marBottom w:val="0"/>
      <w:divBdr>
        <w:top w:val="none" w:sz="0" w:space="0" w:color="auto"/>
        <w:left w:val="none" w:sz="0" w:space="0" w:color="auto"/>
        <w:bottom w:val="none" w:sz="0" w:space="0" w:color="auto"/>
        <w:right w:val="none" w:sz="0" w:space="0" w:color="auto"/>
      </w:divBdr>
    </w:div>
    <w:div w:id="1279488045">
      <w:bodyDiv w:val="1"/>
      <w:marLeft w:val="0"/>
      <w:marRight w:val="0"/>
      <w:marTop w:val="0"/>
      <w:marBottom w:val="0"/>
      <w:divBdr>
        <w:top w:val="none" w:sz="0" w:space="0" w:color="auto"/>
        <w:left w:val="none" w:sz="0" w:space="0" w:color="auto"/>
        <w:bottom w:val="none" w:sz="0" w:space="0" w:color="auto"/>
        <w:right w:val="none" w:sz="0" w:space="0" w:color="auto"/>
      </w:divBdr>
    </w:div>
    <w:div w:id="194972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4.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3081</Words>
  <Characters>16948</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Herrera González Jesús Emilio</dc:creator>
  <cp:keywords/>
  <dc:description/>
  <cp:lastModifiedBy>Campuzano Pérez del Molino Teresa</cp:lastModifiedBy>
  <cp:revision>7</cp:revision>
  <cp:lastPrinted>2022-02-02T12:13:00Z</cp:lastPrinted>
  <dcterms:created xsi:type="dcterms:W3CDTF">2022-02-09T11:13:00Z</dcterms:created>
  <dcterms:modified xsi:type="dcterms:W3CDTF">2022-02-23T12:21:00Z</dcterms:modified>
</cp:coreProperties>
</file>