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C1C" w:rsidRPr="00B85431" w:rsidRDefault="00F54C1C" w:rsidP="008E50FA">
      <w:pPr>
        <w:pStyle w:val="Sangradetextonormal"/>
        <w:ind w:firstLine="2126"/>
        <w:jc w:val="both"/>
        <w:rPr>
          <w:rFonts w:ascii="Lucida Sans Unicode" w:hAnsi="Lucida Sans Unicode" w:cs="Lucida Sans Unicode"/>
        </w:rPr>
      </w:pPr>
    </w:p>
    <w:p w:rsidR="00F54C1C" w:rsidRPr="00B85431" w:rsidRDefault="00F54C1C" w:rsidP="008E50FA">
      <w:pPr>
        <w:pStyle w:val="Sangradetextonormal"/>
        <w:ind w:firstLine="2126"/>
        <w:jc w:val="both"/>
        <w:rPr>
          <w:rFonts w:ascii="Lucida Sans Unicode" w:hAnsi="Lucida Sans Unicode" w:cs="Lucida Sans Unicode"/>
        </w:rPr>
      </w:pPr>
    </w:p>
    <w:p w:rsidR="00F54C1C" w:rsidRDefault="00F54C1C"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 xml:space="preserve">Visto el expediente de la subvención nominativa establecida para los gastos en actividades de promoción, los derivados de ediciones y publicaciones y el desarrollo de nuevos productos turísticos de la </w:t>
      </w:r>
      <w:r w:rsidRPr="00B02D23">
        <w:rPr>
          <w:rFonts w:ascii="Lucida Sans Unicode" w:hAnsi="Lucida Sans Unicode" w:cs="Lucida Sans Unicode"/>
          <w:noProof/>
        </w:rPr>
        <w:t>Asociación Costa Quebrada</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F54C1C" w:rsidRDefault="00F54C1C" w:rsidP="008E50FA">
      <w:pPr>
        <w:pStyle w:val="Sangradetextonormal"/>
        <w:ind w:firstLine="2126"/>
        <w:jc w:val="both"/>
        <w:rPr>
          <w:rFonts w:ascii="Lucida Sans Unicode" w:hAnsi="Lucida Sans Unicode" w:cs="Lucida Sans Unicode"/>
        </w:rPr>
      </w:pPr>
    </w:p>
    <w:p w:rsidR="00F54C1C" w:rsidRPr="00251F64" w:rsidRDefault="00F54C1C" w:rsidP="008E50FA">
      <w:pPr>
        <w:pStyle w:val="Sangradetextonormal"/>
        <w:ind w:firstLine="2126"/>
        <w:jc w:val="both"/>
        <w:rPr>
          <w:rFonts w:ascii="Lucida Sans Unicode" w:hAnsi="Lucida Sans Unicode" w:cs="Lucida Sans Unicode"/>
        </w:rPr>
      </w:pPr>
      <w:r>
        <w:rPr>
          <w:rFonts w:ascii="Lucida Sans Unicode" w:hAnsi="Lucida Sans Unicode" w:cs="Lucida Sans Unicode"/>
        </w:rPr>
        <w:t xml:space="preserve">Vista la propuesta de la Directora General de Turismo de </w:t>
      </w:r>
      <w:r w:rsidRPr="00790A83">
        <w:rPr>
          <w:rFonts w:ascii="Lucida Sans Unicode" w:hAnsi="Lucida Sans Unicode" w:cs="Lucida Sans Unicode"/>
        </w:rPr>
        <w:t xml:space="preserve">fecha </w:t>
      </w:r>
      <w:r w:rsidR="00790A83" w:rsidRPr="00790A83">
        <w:rPr>
          <w:rFonts w:ascii="Lucida Sans Unicode" w:hAnsi="Lucida Sans Unicode" w:cs="Lucida Sans Unicode"/>
        </w:rPr>
        <w:t>31</w:t>
      </w:r>
      <w:r w:rsidRPr="00790A83">
        <w:rPr>
          <w:rFonts w:ascii="Lucida Sans Unicode" w:hAnsi="Lucida Sans Unicode" w:cs="Lucida Sans Unicode"/>
        </w:rPr>
        <w:t xml:space="preserve"> de enero de 2022, de conformidad con la Ley de Cantabria 5/2018, de 22 de noviembre</w:t>
      </w:r>
      <w:r w:rsidRPr="00251F64">
        <w:rPr>
          <w:rFonts w:ascii="Lucida Sans Unicode" w:hAnsi="Lucida Sans Unicode" w:cs="Lucida Sans Unicode"/>
        </w:rPr>
        <w:t xml:space="preserve">, de Régimen Jurídico del Gobierno, de la Administración y del sector público institucional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F54C1C" w:rsidRPr="00251F64" w:rsidRDefault="00F54C1C" w:rsidP="008E50FA">
      <w:pPr>
        <w:ind w:firstLine="2126"/>
        <w:jc w:val="both"/>
        <w:rPr>
          <w:rFonts w:ascii="Lucida Sans Unicode" w:hAnsi="Lucida Sans Unicode" w:cs="Lucida Sans Unicode"/>
        </w:rPr>
      </w:pPr>
    </w:p>
    <w:p w:rsidR="00F54C1C" w:rsidRPr="00251F64" w:rsidRDefault="00F54C1C"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F54C1C" w:rsidRPr="00251F64" w:rsidRDefault="00F54C1C" w:rsidP="008E50FA">
      <w:pPr>
        <w:ind w:firstLine="2127"/>
        <w:jc w:val="both"/>
        <w:rPr>
          <w:rFonts w:ascii="Lucida Sans Unicode" w:hAnsi="Lucida Sans Unicode" w:cs="Lucida Sans Unicode"/>
        </w:rPr>
      </w:pPr>
    </w:p>
    <w:p w:rsidR="00F54C1C" w:rsidRPr="00251F64" w:rsidRDefault="00F54C1C"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veinte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20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Asociación Costa Quebrada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G39570577</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F54C1C" w:rsidRPr="008D4D8F" w:rsidRDefault="00F54C1C" w:rsidP="00693DBF">
      <w:pPr>
        <w:pStyle w:val="Sangradetextonormal"/>
        <w:tabs>
          <w:tab w:val="num" w:pos="2160"/>
        </w:tabs>
        <w:ind w:left="1260" w:firstLine="0"/>
        <w:jc w:val="both"/>
        <w:rPr>
          <w:rFonts w:ascii="Lucida Sans Unicode" w:hAnsi="Lucida Sans Unicode" w:cs="Lucida Sans Unicode"/>
        </w:rPr>
      </w:pP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Promoción:</w:t>
      </w:r>
    </w:p>
    <w:p w:rsidR="00790A83" w:rsidRDefault="00790A83" w:rsidP="00790A83">
      <w:pPr>
        <w:pStyle w:val="Sangradetextonormal"/>
        <w:numPr>
          <w:ilvl w:val="1"/>
          <w:numId w:val="4"/>
        </w:numPr>
        <w:jc w:val="both"/>
        <w:rPr>
          <w:rFonts w:ascii="Lucida Sans Unicode" w:hAnsi="Lucida Sans Unicode" w:cs="Lucida Sans Unicode"/>
        </w:rPr>
      </w:pPr>
      <w:r>
        <w:rPr>
          <w:rFonts w:ascii="Lucida Sans Unicode" w:hAnsi="Lucida Sans Unicode" w:cs="Lucida Sans Unicode"/>
        </w:rPr>
        <w:t>Promoción turística on-line: redes sociales, página web, páginas web de terceros.</w:t>
      </w:r>
    </w:p>
    <w:p w:rsidR="00790A83" w:rsidRDefault="00790A83" w:rsidP="00790A83">
      <w:pPr>
        <w:pStyle w:val="Sangradetextonormal"/>
        <w:numPr>
          <w:ilvl w:val="1"/>
          <w:numId w:val="4"/>
        </w:numPr>
        <w:jc w:val="both"/>
        <w:rPr>
          <w:rFonts w:ascii="Lucida Sans Unicode" w:hAnsi="Lucida Sans Unicode" w:cs="Lucida Sans Unicode"/>
        </w:rPr>
      </w:pPr>
      <w:r>
        <w:rPr>
          <w:rFonts w:ascii="Lucida Sans Unicode" w:hAnsi="Lucida Sans Unicode" w:cs="Lucida Sans Unicode"/>
        </w:rPr>
        <w:t>Promoción turística off-line: medios de comunicación, ferias de turismo, oficinas de turismo, gestión de folletos, gestión de uniformes y materiales corporativos, adquisición de otros materiales promocionales.</w:t>
      </w: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Planificación y desarrollo de la oferta turística de costa quebrada:</w:t>
      </w:r>
    </w:p>
    <w:p w:rsidR="00790A83" w:rsidRDefault="00790A83" w:rsidP="00790A83">
      <w:pPr>
        <w:pStyle w:val="Sangradetextonormal"/>
        <w:numPr>
          <w:ilvl w:val="1"/>
          <w:numId w:val="4"/>
        </w:numPr>
        <w:jc w:val="both"/>
        <w:rPr>
          <w:rFonts w:ascii="Lucida Sans Unicode" w:hAnsi="Lucida Sans Unicode" w:cs="Lucida Sans Unicode"/>
        </w:rPr>
      </w:pPr>
      <w:r>
        <w:rPr>
          <w:rFonts w:ascii="Lucida Sans Unicode" w:hAnsi="Lucida Sans Unicode" w:cs="Lucida Sans Unicode"/>
        </w:rPr>
        <w:t>Interna: colaboración con el resto de áreas</w:t>
      </w:r>
    </w:p>
    <w:p w:rsidR="00790A83" w:rsidRDefault="00790A83" w:rsidP="00790A83">
      <w:pPr>
        <w:pStyle w:val="Sangradetextonormal"/>
        <w:numPr>
          <w:ilvl w:val="1"/>
          <w:numId w:val="4"/>
        </w:numPr>
        <w:jc w:val="both"/>
        <w:rPr>
          <w:rFonts w:ascii="Lucida Sans Unicode" w:hAnsi="Lucida Sans Unicode" w:cs="Lucida Sans Unicode"/>
        </w:rPr>
      </w:pPr>
      <w:r>
        <w:rPr>
          <w:rFonts w:ascii="Lucida Sans Unicode" w:hAnsi="Lucida Sans Unicode" w:cs="Lucida Sans Unicode"/>
        </w:rPr>
        <w:t>Externa: atención y organización de llamadas telefónicas, calendario de eventos y acciones, participación en presentaciones, creación de nuevos productos.</w:t>
      </w: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Mercado: identificar los mercados preferentes, incrementar la eficiencia de la gestión turística, reforzar la colaboración con administraciones turísticas, evaluar resultados u extraer conclusiones operativas.</w:t>
      </w: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Información y acogida</w:t>
      </w: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Producto</w:t>
      </w:r>
    </w:p>
    <w:p w:rsidR="00790A83" w:rsidRDefault="00790A83" w:rsidP="00790A83">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Dinamización social</w:t>
      </w:r>
    </w:p>
    <w:p w:rsidR="00790A83" w:rsidRPr="00A47B22" w:rsidRDefault="00790A83" w:rsidP="00790A83">
      <w:pPr>
        <w:pStyle w:val="Sangradetextonormal"/>
        <w:numPr>
          <w:ilvl w:val="0"/>
          <w:numId w:val="4"/>
        </w:numPr>
        <w:jc w:val="both"/>
        <w:rPr>
          <w:rFonts w:ascii="Lucida Sans Unicode" w:hAnsi="Lucida Sans Unicode" w:cs="Lucida Sans Unicode"/>
        </w:rPr>
      </w:pPr>
      <w:r w:rsidRPr="00A47B22">
        <w:rPr>
          <w:rFonts w:ascii="Lucida Sans Unicode" w:hAnsi="Lucida Sans Unicode" w:cs="Lucida Sans Unicode"/>
        </w:rPr>
        <w:t xml:space="preserve">Acciones formativas, principalmente relacionadas con el tema de las medidas que </w:t>
      </w:r>
      <w:r>
        <w:rPr>
          <w:rFonts w:ascii="Lucida Sans Unicode" w:hAnsi="Lucida Sans Unicode" w:cs="Lucida Sans Unicode"/>
        </w:rPr>
        <w:t>se</w:t>
      </w:r>
      <w:r w:rsidRPr="00A47B22">
        <w:rPr>
          <w:rFonts w:ascii="Lucida Sans Unicode" w:hAnsi="Lucida Sans Unicode" w:cs="Lucida Sans Unicode"/>
        </w:rPr>
        <w:t xml:space="preserve"> deben implantar en materia de seguridad frente al Covid-19.</w:t>
      </w:r>
    </w:p>
    <w:p w:rsidR="00F54C1C" w:rsidRPr="00D63480" w:rsidRDefault="00F54C1C" w:rsidP="00693DBF">
      <w:pPr>
        <w:pStyle w:val="Sangradetextonormal"/>
        <w:jc w:val="both"/>
        <w:rPr>
          <w:rFonts w:ascii="Lucida Sans Unicode" w:hAnsi="Lucida Sans Unicode" w:cs="Lucida Sans Unicode"/>
          <w:i/>
        </w:rPr>
      </w:pPr>
    </w:p>
    <w:p w:rsidR="00F54C1C" w:rsidRPr="00611F00" w:rsidRDefault="00F54C1C" w:rsidP="00693DBF">
      <w:pPr>
        <w:pStyle w:val="Sangradetextonormal"/>
        <w:jc w:val="both"/>
        <w:rPr>
          <w:rFonts w:ascii="Lucida Sans Unicode" w:hAnsi="Lucida Sans Unicode" w:cs="Lucida Sans Unicode"/>
        </w:rPr>
      </w:pPr>
    </w:p>
    <w:p w:rsidR="00F54C1C" w:rsidRPr="00611F00" w:rsidRDefault="00F54C1C"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En cualquier caso, quedan incluidos los gastos de alojamiento, manutención y de transporte derivados de la realización de cualesquiera actividades y actuaciones objeto citadas anteriormente y excluidos los gastos derivados de sueldos y salarios del personal que desarrolle alguna de las actuaciones descritas. </w:t>
      </w:r>
    </w:p>
    <w:p w:rsidR="00F54C1C" w:rsidRPr="00611F00" w:rsidRDefault="00F54C1C" w:rsidP="00693DBF">
      <w:pPr>
        <w:pStyle w:val="Sangradetextonormal"/>
        <w:ind w:firstLine="2160"/>
        <w:jc w:val="both"/>
        <w:rPr>
          <w:rFonts w:ascii="Lucida Sans Unicode" w:hAnsi="Lucida Sans Unicode" w:cs="Lucida Sans Unicode"/>
        </w:rPr>
      </w:pPr>
    </w:p>
    <w:p w:rsidR="00F54C1C" w:rsidRPr="00611F00" w:rsidRDefault="00F54C1C"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Los tributos son gasto subvencionable cuando el beneficiario de la subvención los abone efectivamente. En ningún caso se considerarán gastos subvencionables los impuestos indirectos cuando sean susceptibles de recuperación o 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F54C1C" w:rsidRPr="00611F00" w:rsidRDefault="00F54C1C" w:rsidP="00693DBF">
      <w:pPr>
        <w:pStyle w:val="Sangradetextonormal"/>
        <w:ind w:firstLine="2160"/>
        <w:jc w:val="both"/>
        <w:rPr>
          <w:rFonts w:ascii="Lucida Sans Unicode" w:hAnsi="Lucida Sans Unicode" w:cs="Lucida Sans Unicode"/>
        </w:rPr>
      </w:pPr>
    </w:p>
    <w:p w:rsidR="00F54C1C" w:rsidRDefault="00F54C1C" w:rsidP="00693DBF">
      <w:pPr>
        <w:pStyle w:val="Sangradetextonormal"/>
        <w:ind w:firstLine="2160"/>
        <w:jc w:val="both"/>
        <w:rPr>
          <w:rFonts w:ascii="Lucida Sans Unicode" w:hAnsi="Lucida Sans Unicode" w:cs="Lucida Sans Unicode"/>
        </w:rPr>
      </w:pPr>
      <w:r w:rsidRPr="00790A83">
        <w:rPr>
          <w:rFonts w:ascii="Lucida Sans Unicode" w:hAnsi="Lucida Sans Unicode" w:cs="Lucida Sans Unicode"/>
        </w:rPr>
        <w:t xml:space="preserve">Serán subvencionables las actuaciones comprendidas en los objetivos anteriores que se </w:t>
      </w:r>
      <w:r w:rsidRPr="00790A83">
        <w:rPr>
          <w:rFonts w:ascii="Lucida Sans Unicode" w:hAnsi="Lucida Sans Unicode" w:cs="Lucida Sans Unicode"/>
          <w:u w:val="single"/>
        </w:rPr>
        <w:t>realicen</w:t>
      </w:r>
      <w:r w:rsidRPr="00790A83">
        <w:rPr>
          <w:rFonts w:ascii="Lucida Sans Unicode" w:hAnsi="Lucida Sans Unicode" w:cs="Lucida Sans Unicode"/>
        </w:rPr>
        <w:t xml:space="preserve"> entre el 1 de enero de 2022 y el 28 de febrero de 2023 y se </w:t>
      </w:r>
      <w:r w:rsidRPr="00790A83">
        <w:rPr>
          <w:rFonts w:ascii="Lucida Sans Unicode" w:hAnsi="Lucida Sans Unicode" w:cs="Lucida Sans Unicode"/>
          <w:u w:val="single"/>
        </w:rPr>
        <w:t>paguen</w:t>
      </w:r>
      <w:r w:rsidRPr="00790A83">
        <w:rPr>
          <w:rFonts w:ascii="Lucida Sans Unicode" w:hAnsi="Lucida Sans Unicode" w:cs="Lucida Sans Unicode"/>
        </w:rPr>
        <w:t xml:space="preserve"> entre el 1 de enero de 2022 y el 30 de marzo de 2023.</w:t>
      </w:r>
    </w:p>
    <w:p w:rsidR="00F54C1C"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veinte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20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Asociación Costa Quebrada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G39570577</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F54C1C" w:rsidRPr="00251F64" w:rsidRDefault="00F54C1C" w:rsidP="008E50FA">
      <w:pPr>
        <w:jc w:val="both"/>
        <w:rPr>
          <w:rFonts w:ascii="Lucida Sans Unicode" w:hAnsi="Lucida Sans Unicode" w:cs="Lucida Sans Unicode"/>
        </w:rPr>
      </w:pPr>
    </w:p>
    <w:p w:rsidR="00F54C1C" w:rsidRPr="00251F64" w:rsidRDefault="00F54C1C"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2022.12.08.432A.481</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F54C1C">
        <w:rPr>
          <w:rFonts w:ascii="Lucida Sans Unicode" w:hAnsi="Lucida Sans Unicode" w:cs="Lucida Sans Unicode"/>
        </w:rPr>
        <w:t>La Asociación</w:t>
      </w:r>
      <w:r w:rsidRPr="00251F64">
        <w:rPr>
          <w:rFonts w:ascii="Lucida Sans Unicode" w:hAnsi="Lucida Sans Unicode" w:cs="Lucida Sans Unicode"/>
        </w:rPr>
        <w:t xml:space="preserve"> se compromete a la realización de las actuaciones del punto primero y actuará como interlocutor su Presidente. </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713A4A" w:rsidRDefault="00F54C1C"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F54C1C" w:rsidRPr="00251F64" w:rsidRDefault="00F54C1C" w:rsidP="008E50FA">
      <w:pPr>
        <w:pStyle w:val="Sangradetextonormal"/>
        <w:ind w:firstLine="2124"/>
        <w:jc w:val="both"/>
        <w:rPr>
          <w:rFonts w:ascii="Lucida Sans Unicode" w:hAnsi="Lucida Sans Unicode" w:cs="Lucida Sans Unicode"/>
        </w:rPr>
      </w:pPr>
      <w:r w:rsidRPr="00F54C1C">
        <w:rPr>
          <w:rFonts w:ascii="Lucida Sans Unicode" w:hAnsi="Lucida Sans Unicode" w:cs="Lucida Sans Unicode"/>
        </w:rPr>
        <w:t xml:space="preserve">La </w:t>
      </w:r>
      <w:r w:rsidRPr="00790A83">
        <w:rPr>
          <w:rFonts w:ascii="Lucida Sans Unicode" w:hAnsi="Lucida Sans Unicode" w:cs="Lucida Sans Unicode"/>
        </w:rPr>
        <w:t>Asociación deberá justificar la realización de las actuaciones citadas anteriormente, por importe del 100% de la subvención concedida, mediante la presentación, con anterioridad al 30 de abril de 2023, de una cuenta justificativa. La cuenta justificativa contendrá la siguiente documentación, conforme a lo dispuesto en el artículo 75 del Real Decreto 887/2006, de 21 de julio, por el que</w:t>
      </w:r>
      <w:r w:rsidRPr="00251F64">
        <w:rPr>
          <w:rFonts w:ascii="Lucida Sans Unicode" w:hAnsi="Lucida Sans Unicode" w:cs="Lucida Sans Unicode"/>
        </w:rPr>
        <w:t xml:space="preserve"> se aprueba el Reglamento de la Ley 38/2003, de 17 de noviembre, General de Subvenciones:</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F54C1C" w:rsidRPr="00251F64" w:rsidRDefault="00F54C1C"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w:t>
      </w:r>
      <w:r w:rsidRPr="00251F64">
        <w:rPr>
          <w:rFonts w:ascii="Lucida Sans Unicode" w:hAnsi="Lucida Sans Unicode" w:cs="Lucida Sans Unicode"/>
        </w:rPr>
        <w:lastRenderedPageBreak/>
        <w:t>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2160"/>
        <w:jc w:val="both"/>
        <w:rPr>
          <w:rFonts w:ascii="Lucida Sans Unicode" w:hAnsi="Lucida Sans Unicode" w:cs="Lucida Sans Unicode"/>
        </w:rPr>
      </w:pPr>
    </w:p>
    <w:p w:rsidR="00F54C1C" w:rsidRPr="00251F64" w:rsidRDefault="00F54C1C"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w:t>
      </w:r>
      <w:r w:rsidRPr="00251F64">
        <w:rPr>
          <w:rFonts w:ascii="Lucida Sans Unicode" w:hAnsi="Lucida Sans Unicode" w:cs="Lucida Sans Unicode"/>
        </w:rPr>
        <w:lastRenderedPageBreak/>
        <w:t>los fondos percibidos o se acuerde por la Administración la procedencia del reintegro, en los supuestos establecidos en los arts. 37 y ss. de la Ley de Cantabria 10/2006, de 17 de julio, de Subvenciones de Cantabria.</w:t>
      </w:r>
    </w:p>
    <w:p w:rsidR="00F54C1C" w:rsidRPr="00251F64" w:rsidRDefault="00F54C1C"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F54C1C" w:rsidRPr="00251F64" w:rsidRDefault="00F54C1C"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En lo referente a infracciones y sanciones administrativas se estará a lo dispuesto en el Título IV de la Ley de Cantabria 10/2006, de 17 de julio, de Subvenciones de Cantabria.</w:t>
      </w:r>
    </w:p>
    <w:p w:rsidR="00F54C1C" w:rsidRPr="00251F64" w:rsidRDefault="00F54C1C" w:rsidP="008E50FA">
      <w:pPr>
        <w:tabs>
          <w:tab w:val="left" w:pos="2520"/>
        </w:tabs>
        <w:ind w:right="45" w:firstLine="567"/>
        <w:jc w:val="both"/>
        <w:rPr>
          <w:rFonts w:ascii="Lucida Sans Unicode" w:hAnsi="Lucida Sans Unicode" w:cs="Lucida Sans Unicode"/>
        </w:rPr>
      </w:pPr>
    </w:p>
    <w:p w:rsidR="00F54C1C" w:rsidRDefault="00F54C1C" w:rsidP="008E50FA">
      <w:pPr>
        <w:ind w:firstLine="540"/>
        <w:jc w:val="both"/>
        <w:rPr>
          <w:rFonts w:ascii="Lucida Sans Unicode" w:hAnsi="Lucida Sans Unicode" w:cs="Lucida Sans Unicode"/>
        </w:rPr>
      </w:pPr>
    </w:p>
    <w:p w:rsidR="00F54C1C" w:rsidRPr="001256D8" w:rsidRDefault="00F54C1C"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F54C1C" w:rsidRPr="001256D8" w:rsidRDefault="00F54C1C" w:rsidP="004936E4">
      <w:pPr>
        <w:ind w:firstLine="2552"/>
        <w:jc w:val="both"/>
        <w:rPr>
          <w:rFonts w:ascii="Lucida Sans Unicode" w:hAnsi="Lucida Sans Unicode" w:cs="Lucida Sans Unicode"/>
        </w:rPr>
      </w:pPr>
    </w:p>
    <w:p w:rsidR="00F54C1C" w:rsidRPr="001256D8" w:rsidRDefault="00F54C1C"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F54C1C" w:rsidRPr="00251F64" w:rsidRDefault="00F54C1C" w:rsidP="008E50FA">
      <w:pPr>
        <w:ind w:firstLine="540"/>
        <w:jc w:val="both"/>
        <w:rPr>
          <w:rFonts w:ascii="Lucida Sans Unicode" w:hAnsi="Lucida Sans Unicode" w:cs="Lucida Sans Unicode"/>
        </w:rPr>
      </w:pPr>
    </w:p>
    <w:p w:rsidR="00F54C1C" w:rsidRPr="00251F64" w:rsidRDefault="00F54C1C" w:rsidP="008E50FA">
      <w:pPr>
        <w:ind w:firstLine="2127"/>
        <w:jc w:val="both"/>
        <w:rPr>
          <w:rFonts w:ascii="Lucida Sans Unicode" w:hAnsi="Lucida Sans Unicode" w:cs="Lucida Sans Unicode"/>
        </w:rPr>
      </w:pPr>
    </w:p>
    <w:p w:rsidR="00F54C1C" w:rsidRPr="00251F64" w:rsidRDefault="00F54C1C"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F54C1C" w:rsidRPr="00251F64" w:rsidRDefault="00F54C1C" w:rsidP="008E50FA">
      <w:pPr>
        <w:rPr>
          <w:rFonts w:ascii="Lucida Sans Unicode" w:hAnsi="Lucida Sans Unicode" w:cs="Lucida Sans Unicode"/>
        </w:rPr>
      </w:pPr>
    </w:p>
    <w:p w:rsidR="00F54C1C" w:rsidRPr="00251F64" w:rsidRDefault="00F54C1C" w:rsidP="008E50FA">
      <w:pPr>
        <w:rPr>
          <w:rFonts w:ascii="Lucida Sans Unicode" w:hAnsi="Lucida Sans Unicode" w:cs="Lucida Sans Unicode"/>
        </w:rPr>
      </w:pPr>
    </w:p>
    <w:p w:rsidR="00F54C1C" w:rsidRDefault="00F54C1C"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F54C1C" w:rsidRDefault="00F54C1C" w:rsidP="00A510D9">
      <w:pPr>
        <w:jc w:val="center"/>
        <w:rPr>
          <w:rFonts w:ascii="Lucida Sans Unicode" w:hAnsi="Lucida Sans Unicode" w:cs="Lucida Sans Unicode"/>
        </w:rPr>
      </w:pPr>
    </w:p>
    <w:p w:rsidR="00F54C1C" w:rsidRPr="00B85431" w:rsidRDefault="00F54C1C"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F54C1C" w:rsidRPr="00B85431" w:rsidRDefault="00F54C1C" w:rsidP="001256D8">
      <w:pPr>
        <w:jc w:val="center"/>
        <w:rPr>
          <w:rFonts w:ascii="Lucida Sans Unicode" w:hAnsi="Lucida Sans Unicode" w:cs="Lucida Sans Unicode"/>
        </w:rPr>
      </w:pPr>
    </w:p>
    <w:p w:rsidR="00F54C1C" w:rsidRPr="00B85431" w:rsidRDefault="00F54C1C" w:rsidP="008E50FA">
      <w:pPr>
        <w:rPr>
          <w:rFonts w:ascii="Lucida Sans Unicode" w:hAnsi="Lucida Sans Unicode" w:cs="Lucida Sans Unicode"/>
        </w:rPr>
      </w:pPr>
    </w:p>
    <w:p w:rsidR="00F54C1C" w:rsidRPr="00B85431" w:rsidRDefault="00F54C1C" w:rsidP="008E50FA">
      <w:bookmarkStart w:id="0" w:name="_GoBack"/>
      <w:bookmarkEnd w:id="0"/>
    </w:p>
    <w:sectPr w:rsidR="00F54C1C" w:rsidRPr="00B85431" w:rsidSect="00790A83">
      <w:headerReference w:type="default" r:id="rId7"/>
      <w:pgSz w:w="11906" w:h="16838"/>
      <w:pgMar w:top="539" w:right="1701" w:bottom="1438" w:left="1701" w:header="540" w:footer="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C1C" w:rsidRDefault="00F54C1C">
      <w:r>
        <w:separator/>
      </w:r>
    </w:p>
  </w:endnote>
  <w:endnote w:type="continuationSeparator" w:id="0">
    <w:p w:rsidR="00F54C1C" w:rsidRDefault="00F5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C1C" w:rsidRDefault="00F54C1C">
      <w:r>
        <w:separator/>
      </w:r>
    </w:p>
  </w:footnote>
  <w:footnote w:type="continuationSeparator" w:id="0">
    <w:p w:rsidR="00F54C1C" w:rsidRDefault="00F54C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3FB53CB3"/>
    <w:multiLevelType w:val="hybridMultilevel"/>
    <w:tmpl w:val="EBC0C75E"/>
    <w:lvl w:ilvl="0" w:tplc="9D7657F0">
      <w:start w:val="2"/>
      <w:numFmt w:val="bullet"/>
      <w:lvlText w:val="-"/>
      <w:lvlJc w:val="left"/>
      <w:pPr>
        <w:ind w:left="786" w:hanging="360"/>
      </w:pPr>
      <w:rPr>
        <w:rFonts w:ascii="Lucida Sans Unicode" w:eastAsia="Times New Roman" w:hAnsi="Lucida Sans Unicode" w:cs="Lucida Sans Unicode" w:hint="default"/>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C312A"/>
    <w:rsid w:val="00344448"/>
    <w:rsid w:val="003514B6"/>
    <w:rsid w:val="004936E4"/>
    <w:rsid w:val="00566527"/>
    <w:rsid w:val="00693DBF"/>
    <w:rsid w:val="007876B0"/>
    <w:rsid w:val="00790A83"/>
    <w:rsid w:val="00794DE9"/>
    <w:rsid w:val="00896924"/>
    <w:rsid w:val="008B25CF"/>
    <w:rsid w:val="008E50FA"/>
    <w:rsid w:val="00921FCA"/>
    <w:rsid w:val="009C095E"/>
    <w:rsid w:val="00A12F74"/>
    <w:rsid w:val="00A510D9"/>
    <w:rsid w:val="00B314C5"/>
    <w:rsid w:val="00B8332C"/>
    <w:rsid w:val="00BB2C24"/>
    <w:rsid w:val="00BD3310"/>
    <w:rsid w:val="00D63480"/>
    <w:rsid w:val="00F54C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6723"/>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1650</Words>
  <Characters>9076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2</cp:revision>
  <dcterms:created xsi:type="dcterms:W3CDTF">2022-01-21T09:51:00Z</dcterms:created>
  <dcterms:modified xsi:type="dcterms:W3CDTF">2022-01-31T09:53:00Z</dcterms:modified>
</cp:coreProperties>
</file>