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98D" w:rsidRDefault="00FF498D" w:rsidP="00455B8A">
      <w:pPr>
        <w:jc w:val="both"/>
        <w:rPr>
          <w:rFonts w:ascii="Arial" w:hAnsi="Arial" w:cs="Arial"/>
          <w:sz w:val="22"/>
          <w:szCs w:val="22"/>
        </w:rPr>
      </w:pPr>
    </w:p>
    <w:p w:rsidR="00DA5F3C" w:rsidRPr="00DD5543" w:rsidRDefault="00DA5F3C" w:rsidP="00455B8A">
      <w:pPr>
        <w:jc w:val="both"/>
        <w:rPr>
          <w:rFonts w:ascii="Arial" w:hAnsi="Arial" w:cs="Arial"/>
          <w:sz w:val="22"/>
          <w:szCs w:val="22"/>
        </w:rPr>
      </w:pPr>
    </w:p>
    <w:p w:rsidR="00FF498D" w:rsidRDefault="00FF498D" w:rsidP="005249F0">
      <w:pPr>
        <w:rPr>
          <w:rFonts w:ascii="Arial" w:hAnsi="Arial" w:cs="Arial"/>
          <w:sz w:val="22"/>
          <w:szCs w:val="22"/>
          <w:lang w:val="eu-ES"/>
        </w:rPr>
      </w:pPr>
    </w:p>
    <w:p w:rsidR="006F7A8A" w:rsidRDefault="006F7A8A" w:rsidP="005249F0">
      <w:pPr>
        <w:rPr>
          <w:rFonts w:ascii="Arial" w:hAnsi="Arial" w:cs="Arial"/>
          <w:sz w:val="22"/>
          <w:szCs w:val="22"/>
          <w:lang w:val="eu-ES"/>
        </w:rPr>
      </w:pPr>
    </w:p>
    <w:p w:rsidR="006F7A8A" w:rsidRPr="004227BC" w:rsidRDefault="00DC0088" w:rsidP="00060B2E">
      <w:pPr>
        <w:jc w:val="both"/>
        <w:rPr>
          <w:rFonts w:ascii="Arial" w:hAnsi="Arial" w:cs="Arial"/>
          <w:sz w:val="22"/>
          <w:szCs w:val="22"/>
          <w:u w:val="single"/>
        </w:rPr>
      </w:pPr>
      <w:r w:rsidRPr="009667C6">
        <w:rPr>
          <w:rFonts w:ascii="Arial" w:hAnsi="Arial" w:cs="Arial"/>
          <w:b/>
          <w:sz w:val="22"/>
          <w:szCs w:val="22"/>
        </w:rPr>
        <w:t>Extracto del Decreto</w:t>
      </w:r>
      <w:r w:rsidR="009C3E42">
        <w:rPr>
          <w:rFonts w:ascii="Arial" w:hAnsi="Arial" w:cs="Arial"/>
          <w:b/>
          <w:sz w:val="22"/>
          <w:szCs w:val="22"/>
        </w:rPr>
        <w:t xml:space="preserve"> de Alcaldía </w:t>
      </w:r>
      <w:r w:rsidR="009C3E42" w:rsidRPr="000B5A5B">
        <w:rPr>
          <w:rFonts w:ascii="Arial" w:hAnsi="Arial" w:cs="Arial"/>
          <w:b/>
          <w:sz w:val="22"/>
          <w:szCs w:val="22"/>
        </w:rPr>
        <w:t>2022</w:t>
      </w:r>
      <w:r w:rsidR="006F7A8A" w:rsidRPr="000B5A5B">
        <w:rPr>
          <w:rFonts w:ascii="Arial" w:hAnsi="Arial" w:cs="Arial"/>
          <w:b/>
          <w:sz w:val="22"/>
          <w:szCs w:val="22"/>
        </w:rPr>
        <w:t>/</w:t>
      </w:r>
      <w:r w:rsidR="000B5A5B" w:rsidRPr="000B5A5B">
        <w:rPr>
          <w:rFonts w:ascii="Arial" w:hAnsi="Arial" w:cs="Arial"/>
          <w:b/>
          <w:sz w:val="22"/>
          <w:szCs w:val="22"/>
        </w:rPr>
        <w:t>000322</w:t>
      </w:r>
      <w:r w:rsidR="006F7A8A" w:rsidRPr="000B5A5B">
        <w:rPr>
          <w:rFonts w:ascii="Arial" w:hAnsi="Arial" w:cs="Arial"/>
          <w:sz w:val="22"/>
          <w:szCs w:val="22"/>
        </w:rPr>
        <w:t>, de</w:t>
      </w:r>
      <w:r w:rsidR="000B5A5B" w:rsidRPr="000B5A5B">
        <w:rPr>
          <w:rFonts w:ascii="Arial" w:hAnsi="Arial" w:cs="Arial"/>
          <w:sz w:val="22"/>
          <w:szCs w:val="22"/>
        </w:rPr>
        <w:t xml:space="preserve"> 28</w:t>
      </w:r>
      <w:r w:rsidR="009667C6" w:rsidRPr="000B5A5B">
        <w:rPr>
          <w:rFonts w:ascii="Arial" w:hAnsi="Arial" w:cs="Arial"/>
          <w:sz w:val="22"/>
          <w:szCs w:val="22"/>
        </w:rPr>
        <w:t xml:space="preserve"> </w:t>
      </w:r>
      <w:r w:rsidRPr="000B5A5B">
        <w:rPr>
          <w:rFonts w:ascii="Arial" w:hAnsi="Arial" w:cs="Arial"/>
          <w:sz w:val="22"/>
          <w:szCs w:val="22"/>
        </w:rPr>
        <w:t>de</w:t>
      </w:r>
      <w:r w:rsidR="009667C6" w:rsidRPr="000B5A5B">
        <w:rPr>
          <w:rFonts w:ascii="Arial" w:hAnsi="Arial" w:cs="Arial"/>
          <w:sz w:val="22"/>
          <w:szCs w:val="22"/>
        </w:rPr>
        <w:t xml:space="preserve"> enero </w:t>
      </w:r>
      <w:r w:rsidRPr="000B5A5B">
        <w:rPr>
          <w:rFonts w:ascii="Arial" w:hAnsi="Arial" w:cs="Arial"/>
          <w:sz w:val="22"/>
          <w:szCs w:val="22"/>
        </w:rPr>
        <w:t>de</w:t>
      </w:r>
      <w:r w:rsidR="009C3E42" w:rsidRPr="000B5A5B">
        <w:rPr>
          <w:rFonts w:ascii="Arial" w:hAnsi="Arial" w:cs="Arial"/>
          <w:sz w:val="22"/>
          <w:szCs w:val="22"/>
        </w:rPr>
        <w:t xml:space="preserve"> 2022</w:t>
      </w:r>
      <w:r w:rsidR="009667C6" w:rsidRPr="000B5A5B">
        <w:rPr>
          <w:rFonts w:ascii="Arial" w:hAnsi="Arial" w:cs="Arial"/>
          <w:sz w:val="22"/>
          <w:szCs w:val="22"/>
        </w:rPr>
        <w:t xml:space="preserve"> </w:t>
      </w:r>
      <w:r w:rsidR="006F7A8A" w:rsidRPr="004227BC">
        <w:rPr>
          <w:rFonts w:ascii="Arial" w:hAnsi="Arial" w:cs="Arial"/>
          <w:sz w:val="22"/>
          <w:szCs w:val="22"/>
        </w:rPr>
        <w:t>por el que se convoca el</w:t>
      </w:r>
      <w:r w:rsidR="006F7A8A" w:rsidRPr="004227BC">
        <w:rPr>
          <w:rFonts w:ascii="Arial" w:hAnsi="Arial" w:cs="Arial"/>
          <w:color w:val="FF0000"/>
          <w:sz w:val="22"/>
          <w:szCs w:val="22"/>
        </w:rPr>
        <w:t xml:space="preserve"> </w:t>
      </w:r>
      <w:r w:rsidR="006F7A8A" w:rsidRPr="004227BC">
        <w:rPr>
          <w:rFonts w:ascii="Arial" w:hAnsi="Arial" w:cs="Arial"/>
          <w:b/>
          <w:sz w:val="22"/>
          <w:szCs w:val="22"/>
        </w:rPr>
        <w:t>concurso</w:t>
      </w:r>
      <w:r w:rsidR="00C20747">
        <w:rPr>
          <w:rFonts w:ascii="Arial" w:hAnsi="Arial" w:cs="Arial"/>
          <w:b/>
          <w:sz w:val="22"/>
          <w:szCs w:val="22"/>
        </w:rPr>
        <w:t xml:space="preserve"> </w:t>
      </w:r>
      <w:r w:rsidR="00E03647">
        <w:rPr>
          <w:rFonts w:ascii="Arial" w:hAnsi="Arial" w:cs="Arial"/>
          <w:b/>
          <w:sz w:val="22"/>
          <w:szCs w:val="22"/>
        </w:rPr>
        <w:t xml:space="preserve">de </w:t>
      </w:r>
      <w:r w:rsidR="009C3E42">
        <w:rPr>
          <w:rFonts w:ascii="Arial" w:hAnsi="Arial" w:cs="Arial"/>
          <w:b/>
          <w:sz w:val="22"/>
          <w:szCs w:val="22"/>
        </w:rPr>
        <w:t>Karnabas 2022</w:t>
      </w:r>
      <w:r w:rsidR="00060B2E">
        <w:rPr>
          <w:rFonts w:ascii="Arial" w:hAnsi="Arial" w:cs="Arial"/>
          <w:b/>
          <w:sz w:val="22"/>
          <w:szCs w:val="22"/>
        </w:rPr>
        <w:t>, categoría</w:t>
      </w:r>
      <w:r w:rsidR="00E03647">
        <w:rPr>
          <w:rFonts w:ascii="Arial" w:hAnsi="Arial" w:cs="Arial"/>
          <w:b/>
          <w:sz w:val="22"/>
          <w:szCs w:val="22"/>
        </w:rPr>
        <w:t xml:space="preserve"> de </w:t>
      </w:r>
      <w:r w:rsidR="004C3AFB">
        <w:rPr>
          <w:rFonts w:ascii="Arial" w:hAnsi="Arial" w:cs="Arial"/>
          <w:b/>
          <w:i/>
          <w:sz w:val="22"/>
          <w:szCs w:val="22"/>
        </w:rPr>
        <w:t>H</w:t>
      </w:r>
      <w:r w:rsidR="00E03647" w:rsidRPr="004C3AFB">
        <w:rPr>
          <w:rFonts w:ascii="Arial" w:hAnsi="Arial" w:cs="Arial"/>
          <w:b/>
          <w:i/>
          <w:sz w:val="22"/>
          <w:szCs w:val="22"/>
        </w:rPr>
        <w:t>ostelería y comercio</w:t>
      </w:r>
      <w:r w:rsidR="007715F2" w:rsidRPr="004C3AFB">
        <w:rPr>
          <w:rFonts w:ascii="Arial" w:hAnsi="Arial" w:cs="Arial"/>
          <w:i/>
          <w:sz w:val="22"/>
          <w:szCs w:val="22"/>
        </w:rPr>
        <w:t xml:space="preserve">. </w:t>
      </w:r>
      <w:r w:rsidR="007715F2" w:rsidRPr="004C3AFB">
        <w:rPr>
          <w:rFonts w:ascii="Arial" w:hAnsi="Arial" w:cs="Arial"/>
          <w:b/>
          <w:i/>
          <w:sz w:val="22"/>
          <w:szCs w:val="22"/>
        </w:rPr>
        <w:t>Mejor</w:t>
      </w:r>
      <w:r w:rsidR="00E03647" w:rsidRPr="004C3AFB">
        <w:rPr>
          <w:rFonts w:ascii="Arial" w:hAnsi="Arial" w:cs="Arial"/>
          <w:b/>
          <w:i/>
          <w:sz w:val="22"/>
          <w:szCs w:val="22"/>
        </w:rPr>
        <w:t xml:space="preserve"> </w:t>
      </w:r>
      <w:r w:rsidR="007715F2" w:rsidRPr="004C3AFB">
        <w:rPr>
          <w:rFonts w:ascii="Arial" w:hAnsi="Arial" w:cs="Arial"/>
          <w:b/>
          <w:i/>
          <w:sz w:val="22"/>
          <w:szCs w:val="22"/>
        </w:rPr>
        <w:t>establecimiento ambientado</w:t>
      </w:r>
      <w:r w:rsidR="00E03647">
        <w:rPr>
          <w:rFonts w:ascii="Arial" w:hAnsi="Arial" w:cs="Arial"/>
          <w:b/>
          <w:sz w:val="22"/>
          <w:szCs w:val="22"/>
        </w:rPr>
        <w:t>,</w:t>
      </w:r>
      <w:r w:rsidR="006F7A8A" w:rsidRPr="004227BC">
        <w:rPr>
          <w:rFonts w:ascii="Arial" w:hAnsi="Arial" w:cs="Arial"/>
          <w:sz w:val="22"/>
          <w:szCs w:val="22"/>
        </w:rPr>
        <w:t xml:space="preserve"> del Área de Política Cultural y Euskera</w:t>
      </w:r>
      <w:r w:rsidR="006F7A8A">
        <w:rPr>
          <w:rFonts w:ascii="Arial" w:hAnsi="Arial" w:cs="Arial"/>
          <w:sz w:val="22"/>
          <w:szCs w:val="22"/>
        </w:rPr>
        <w:t xml:space="preserve"> del Ayuntamiento de Basauri.</w:t>
      </w:r>
    </w:p>
    <w:p w:rsidR="006F7A8A" w:rsidRPr="00DD5543" w:rsidRDefault="006F7A8A" w:rsidP="006F7A8A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6F7A8A" w:rsidRPr="00095ECA" w:rsidRDefault="006F7A8A" w:rsidP="00060B2E">
      <w:pPr>
        <w:jc w:val="both"/>
        <w:rPr>
          <w:rFonts w:ascii="Arial" w:hAnsi="Arial" w:cs="Arial"/>
          <w:sz w:val="22"/>
          <w:szCs w:val="22"/>
          <w:u w:val="single"/>
        </w:rPr>
      </w:pPr>
      <w:bookmarkStart w:id="0" w:name="_GoBack"/>
      <w:r w:rsidRPr="00DD5543">
        <w:rPr>
          <w:rFonts w:ascii="Arial" w:hAnsi="Arial" w:cs="Arial"/>
          <w:sz w:val="22"/>
          <w:szCs w:val="22"/>
        </w:rPr>
        <w:t xml:space="preserve">De conformidad con lo previsto en los artículos 17.3 y 20.8.a de </w:t>
      </w:r>
      <w:smartTag w:uri="urn:schemas-microsoft-com:office:smarttags" w:element="PersonName">
        <w:smartTagPr>
          <w:attr w:name="ProductID" w:val="la Ley"/>
        </w:smartTagPr>
        <w:r w:rsidRPr="00DD5543">
          <w:rPr>
            <w:rFonts w:ascii="Arial" w:hAnsi="Arial" w:cs="Arial"/>
            <w:sz w:val="22"/>
            <w:szCs w:val="22"/>
          </w:rPr>
          <w:t>la Ley</w:t>
        </w:r>
      </w:smartTag>
      <w:r w:rsidRPr="00DD5543">
        <w:rPr>
          <w:rFonts w:ascii="Arial" w:hAnsi="Arial" w:cs="Arial"/>
          <w:sz w:val="22"/>
          <w:szCs w:val="22"/>
        </w:rPr>
        <w:t xml:space="preserve"> 38/2003, de 17 de noviembre, General de Subvenciones se publica el extracto de la convocatoria cuyo texto completo puede consultarse en </w:t>
      </w:r>
      <w:smartTag w:uri="urn:schemas-microsoft-com:office:smarttags" w:element="PersonName">
        <w:smartTagPr>
          <w:attr w:name="ProductID" w:val="la Base"/>
        </w:smartTagPr>
        <w:r w:rsidRPr="00DD5543">
          <w:rPr>
            <w:rFonts w:ascii="Arial" w:hAnsi="Arial" w:cs="Arial"/>
            <w:sz w:val="22"/>
            <w:szCs w:val="22"/>
          </w:rPr>
          <w:t>la Base</w:t>
        </w:r>
      </w:smartTag>
      <w:r w:rsidRPr="00DD5543">
        <w:rPr>
          <w:rFonts w:ascii="Arial" w:hAnsi="Arial" w:cs="Arial"/>
          <w:sz w:val="22"/>
          <w:szCs w:val="22"/>
        </w:rPr>
        <w:t xml:space="preserve"> de Datos Nacional de Subvenciones (htpp:www.pap.minhap.gob.es/bdnstrans)</w:t>
      </w:r>
    </w:p>
    <w:p w:rsidR="006F7A8A" w:rsidRPr="00DD5543" w:rsidRDefault="006F7A8A" w:rsidP="006F7A8A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6F7A8A" w:rsidRPr="00A61DB1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A61DB1">
        <w:rPr>
          <w:rFonts w:ascii="Arial" w:hAnsi="Arial" w:cs="Arial"/>
          <w:b/>
          <w:sz w:val="22"/>
          <w:szCs w:val="22"/>
        </w:rPr>
        <w:t xml:space="preserve">Primero. Beneficiarios </w:t>
      </w:r>
    </w:p>
    <w:p w:rsidR="006F7A8A" w:rsidRPr="00A61DB1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A61DB1">
        <w:rPr>
          <w:rFonts w:ascii="Arial" w:hAnsi="Arial" w:cs="Arial"/>
          <w:sz w:val="22"/>
          <w:szCs w:val="22"/>
        </w:rPr>
        <w:t>Aquellos candidatos y/</w:t>
      </w:r>
      <w:r w:rsidR="009351CD" w:rsidRPr="00A61DB1">
        <w:rPr>
          <w:rFonts w:ascii="Arial" w:hAnsi="Arial" w:cs="Arial"/>
          <w:sz w:val="22"/>
          <w:szCs w:val="22"/>
        </w:rPr>
        <w:t xml:space="preserve">o candidatas cuyos locales comerciales o de hostelería </w:t>
      </w:r>
      <w:r w:rsidR="00C20747" w:rsidRPr="00A61DB1">
        <w:rPr>
          <w:rFonts w:ascii="Arial" w:hAnsi="Arial" w:cs="Arial"/>
          <w:sz w:val="22"/>
          <w:szCs w:val="22"/>
        </w:rPr>
        <w:t>sean seleccionado</w:t>
      </w:r>
      <w:r w:rsidRPr="00A61DB1">
        <w:rPr>
          <w:rFonts w:ascii="Arial" w:hAnsi="Arial" w:cs="Arial"/>
          <w:sz w:val="22"/>
          <w:szCs w:val="22"/>
        </w:rPr>
        <w:t>s</w:t>
      </w:r>
      <w:r w:rsidR="00D26B24" w:rsidRPr="00A61DB1">
        <w:rPr>
          <w:rFonts w:ascii="Arial" w:hAnsi="Arial" w:cs="Arial"/>
          <w:sz w:val="22"/>
          <w:szCs w:val="22"/>
        </w:rPr>
        <w:t xml:space="preserve"> por el Jurado</w:t>
      </w:r>
      <w:r w:rsidR="00C20747" w:rsidRPr="00A61DB1">
        <w:rPr>
          <w:rFonts w:ascii="Arial" w:hAnsi="Arial" w:cs="Arial"/>
          <w:sz w:val="22"/>
          <w:szCs w:val="22"/>
        </w:rPr>
        <w:t xml:space="preserve"> como premiado</w:t>
      </w:r>
      <w:r w:rsidR="00060B2E" w:rsidRPr="00A61DB1">
        <w:rPr>
          <w:rFonts w:ascii="Arial" w:hAnsi="Arial" w:cs="Arial"/>
          <w:sz w:val="22"/>
          <w:szCs w:val="22"/>
        </w:rPr>
        <w:t xml:space="preserve">s </w:t>
      </w:r>
      <w:r w:rsidR="004C3AFB" w:rsidRPr="00A61DB1">
        <w:rPr>
          <w:rFonts w:ascii="Arial" w:hAnsi="Arial" w:cs="Arial"/>
          <w:sz w:val="22"/>
          <w:szCs w:val="22"/>
        </w:rPr>
        <w:t xml:space="preserve">en función de la </w:t>
      </w:r>
      <w:r w:rsidRPr="00A61DB1">
        <w:rPr>
          <w:rFonts w:ascii="Arial" w:hAnsi="Arial" w:cs="Arial"/>
          <w:sz w:val="22"/>
          <w:szCs w:val="22"/>
        </w:rPr>
        <w:t>calidad artística</w:t>
      </w:r>
      <w:r w:rsidR="004C3AFB" w:rsidRPr="00A61DB1">
        <w:rPr>
          <w:rFonts w:ascii="Arial" w:hAnsi="Arial" w:cs="Arial"/>
          <w:sz w:val="22"/>
          <w:szCs w:val="22"/>
        </w:rPr>
        <w:t xml:space="preserve"> de su ambientación</w:t>
      </w:r>
      <w:r w:rsidR="008F7434" w:rsidRPr="00A61DB1">
        <w:rPr>
          <w:rFonts w:ascii="Arial" w:hAnsi="Arial" w:cs="Arial"/>
          <w:sz w:val="22"/>
          <w:szCs w:val="22"/>
        </w:rPr>
        <w:t>.</w:t>
      </w:r>
    </w:p>
    <w:p w:rsidR="006F7A8A" w:rsidRPr="00A61DB1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</w:p>
    <w:p w:rsidR="006F7A8A" w:rsidRPr="00A61DB1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A61DB1">
        <w:rPr>
          <w:rFonts w:ascii="Arial" w:hAnsi="Arial" w:cs="Arial"/>
          <w:b/>
          <w:sz w:val="22"/>
          <w:szCs w:val="22"/>
        </w:rPr>
        <w:t>Segundo. El objeto de la subvención.</w:t>
      </w:r>
    </w:p>
    <w:p w:rsidR="006F7A8A" w:rsidRPr="00A61DB1" w:rsidRDefault="00C20747" w:rsidP="006F7A8A">
      <w:pPr>
        <w:jc w:val="both"/>
        <w:rPr>
          <w:rFonts w:ascii="Arial" w:hAnsi="Arial" w:cs="Arial"/>
          <w:sz w:val="22"/>
          <w:szCs w:val="22"/>
        </w:rPr>
      </w:pPr>
      <w:r w:rsidRPr="00A61DB1">
        <w:rPr>
          <w:rFonts w:ascii="Arial" w:hAnsi="Arial" w:cs="Arial"/>
          <w:sz w:val="22"/>
          <w:szCs w:val="22"/>
        </w:rPr>
        <w:t>Premiar</w:t>
      </w:r>
      <w:r w:rsidR="008F7434" w:rsidRPr="00A61DB1">
        <w:rPr>
          <w:rFonts w:ascii="Arial" w:hAnsi="Arial" w:cs="Arial"/>
          <w:sz w:val="22"/>
          <w:szCs w:val="22"/>
        </w:rPr>
        <w:t>, en función de su calidad artística,</w:t>
      </w:r>
      <w:r w:rsidRPr="00A61DB1">
        <w:rPr>
          <w:rFonts w:ascii="Arial" w:hAnsi="Arial" w:cs="Arial"/>
          <w:sz w:val="22"/>
          <w:szCs w:val="22"/>
        </w:rPr>
        <w:t xml:space="preserve"> a lo</w:t>
      </w:r>
      <w:r w:rsidR="004C3AFB" w:rsidRPr="00A61DB1">
        <w:rPr>
          <w:rFonts w:ascii="Arial" w:hAnsi="Arial" w:cs="Arial"/>
          <w:sz w:val="22"/>
          <w:szCs w:val="22"/>
        </w:rPr>
        <w:t xml:space="preserve">s locales comerciales y de hostelería mejor ambientados - tanto los escaparates como el interior del local - </w:t>
      </w:r>
      <w:r w:rsidRPr="00A61DB1">
        <w:rPr>
          <w:rFonts w:ascii="Arial" w:hAnsi="Arial" w:cs="Arial"/>
          <w:sz w:val="22"/>
          <w:szCs w:val="22"/>
        </w:rPr>
        <w:t>presentado</w:t>
      </w:r>
      <w:r w:rsidR="00060B2E" w:rsidRPr="00A61DB1">
        <w:rPr>
          <w:rFonts w:ascii="Arial" w:hAnsi="Arial" w:cs="Arial"/>
          <w:sz w:val="22"/>
          <w:szCs w:val="22"/>
        </w:rPr>
        <w:t>s a concurso</w:t>
      </w:r>
      <w:r w:rsidR="008F7434" w:rsidRPr="00A61DB1">
        <w:rPr>
          <w:rFonts w:ascii="Arial" w:hAnsi="Arial" w:cs="Arial"/>
          <w:sz w:val="22"/>
          <w:szCs w:val="22"/>
        </w:rPr>
        <w:t>.</w:t>
      </w:r>
    </w:p>
    <w:p w:rsidR="006F7A8A" w:rsidRPr="00DD5543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</w:p>
    <w:p w:rsidR="006F7A8A" w:rsidRPr="00DD5543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Tercero. Bases Reguladoras.</w:t>
      </w:r>
    </w:p>
    <w:p w:rsidR="009667C6" w:rsidRPr="00B05D68" w:rsidRDefault="009667C6" w:rsidP="009667C6">
      <w:pPr>
        <w:jc w:val="both"/>
        <w:rPr>
          <w:rFonts w:ascii="Arial" w:hAnsi="Arial" w:cs="Arial"/>
          <w:sz w:val="22"/>
          <w:szCs w:val="22"/>
        </w:rPr>
      </w:pPr>
      <w:r w:rsidRPr="0048412C">
        <w:rPr>
          <w:rFonts w:ascii="Arial" w:hAnsi="Arial" w:cs="Arial"/>
          <w:sz w:val="22"/>
          <w:szCs w:val="22"/>
        </w:rPr>
        <w:t>Las Bases Reguladoras han sido aprobadas por Decreto de la Alcaldía</w:t>
      </w:r>
      <w:r w:rsidR="009C3E42">
        <w:rPr>
          <w:rFonts w:ascii="Arial" w:hAnsi="Arial" w:cs="Arial"/>
          <w:sz w:val="22"/>
          <w:szCs w:val="22"/>
        </w:rPr>
        <w:t xml:space="preserve"> 2022/000087</w:t>
      </w:r>
      <w:r w:rsidR="00F10C60">
        <w:rPr>
          <w:rFonts w:ascii="Arial" w:hAnsi="Arial" w:cs="Arial"/>
          <w:sz w:val="22"/>
          <w:szCs w:val="22"/>
        </w:rPr>
        <w:t xml:space="preserve"> el </w:t>
      </w:r>
      <w:r w:rsidR="009C3E42">
        <w:rPr>
          <w:rFonts w:ascii="Arial" w:hAnsi="Arial" w:cs="Arial"/>
          <w:sz w:val="22"/>
          <w:szCs w:val="22"/>
        </w:rPr>
        <w:t>1</w:t>
      </w:r>
      <w:r w:rsidR="00F10C60">
        <w:rPr>
          <w:rFonts w:ascii="Arial" w:hAnsi="Arial" w:cs="Arial"/>
          <w:sz w:val="22"/>
          <w:szCs w:val="22"/>
        </w:rPr>
        <w:t>4 de e</w:t>
      </w:r>
      <w:r w:rsidR="009C3E42">
        <w:rPr>
          <w:rFonts w:ascii="Arial" w:hAnsi="Arial" w:cs="Arial"/>
          <w:sz w:val="22"/>
          <w:szCs w:val="22"/>
        </w:rPr>
        <w:t>nero</w:t>
      </w:r>
      <w:r w:rsidR="00F10C60">
        <w:rPr>
          <w:rFonts w:ascii="Arial" w:hAnsi="Arial" w:cs="Arial"/>
          <w:sz w:val="22"/>
          <w:szCs w:val="22"/>
        </w:rPr>
        <w:t xml:space="preserve"> de 20</w:t>
      </w:r>
      <w:r w:rsidR="009C3E42">
        <w:rPr>
          <w:rFonts w:ascii="Arial" w:hAnsi="Arial" w:cs="Arial"/>
          <w:sz w:val="22"/>
          <w:szCs w:val="22"/>
        </w:rPr>
        <w:t>22</w:t>
      </w:r>
      <w:r w:rsidR="00F10C60">
        <w:rPr>
          <w:rFonts w:ascii="Arial" w:hAnsi="Arial" w:cs="Arial"/>
          <w:sz w:val="22"/>
          <w:szCs w:val="22"/>
        </w:rPr>
        <w:t xml:space="preserve"> y publicadas en el BOB </w:t>
      </w:r>
      <w:r w:rsidR="00F10C60" w:rsidRPr="00366C2E">
        <w:rPr>
          <w:rFonts w:ascii="Arial" w:hAnsi="Arial" w:cs="Arial"/>
          <w:sz w:val="22"/>
          <w:szCs w:val="22"/>
        </w:rPr>
        <w:t>n</w:t>
      </w:r>
      <w:r w:rsidR="00366C2E" w:rsidRPr="00366C2E">
        <w:rPr>
          <w:rFonts w:ascii="Arial" w:hAnsi="Arial" w:cs="Arial"/>
          <w:sz w:val="22"/>
          <w:szCs w:val="22"/>
        </w:rPr>
        <w:t>º 17, de 26 de enero</w:t>
      </w:r>
      <w:r w:rsidR="009C3E42" w:rsidRPr="00366C2E">
        <w:rPr>
          <w:rFonts w:ascii="Arial" w:hAnsi="Arial" w:cs="Arial"/>
          <w:sz w:val="22"/>
          <w:szCs w:val="22"/>
        </w:rPr>
        <w:t xml:space="preserve"> de 2022</w:t>
      </w:r>
      <w:r w:rsidRPr="00B05D68">
        <w:rPr>
          <w:rFonts w:ascii="Arial" w:hAnsi="Arial" w:cs="Arial"/>
          <w:sz w:val="22"/>
          <w:szCs w:val="22"/>
        </w:rPr>
        <w:t>.</w:t>
      </w:r>
    </w:p>
    <w:p w:rsidR="006F7A8A" w:rsidRPr="00DD5543" w:rsidRDefault="006F7A8A" w:rsidP="006F7A8A">
      <w:pPr>
        <w:jc w:val="both"/>
        <w:rPr>
          <w:rFonts w:ascii="Arial" w:hAnsi="Arial" w:cs="Arial"/>
          <w:sz w:val="22"/>
          <w:szCs w:val="22"/>
        </w:rPr>
      </w:pPr>
    </w:p>
    <w:p w:rsidR="0033546E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Cuarto.</w:t>
      </w:r>
      <w:r w:rsidRPr="00DD554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Importe del premio.</w:t>
      </w:r>
    </w:p>
    <w:p w:rsidR="00F10C60" w:rsidRDefault="00F10C60" w:rsidP="00F10C60">
      <w:pPr>
        <w:pStyle w:val="Textoindependiente"/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Los p</w:t>
      </w:r>
      <w:r w:rsidRPr="0033546E">
        <w:rPr>
          <w:rFonts w:ascii="Arial" w:hAnsi="Arial" w:cs="Arial"/>
          <w:b w:val="0"/>
          <w:sz w:val="22"/>
          <w:szCs w:val="22"/>
        </w:rPr>
        <w:t xml:space="preserve">remios por asistencia </w:t>
      </w:r>
      <w:r w:rsidR="009C3E42">
        <w:rPr>
          <w:rFonts w:ascii="Arial" w:hAnsi="Arial" w:cs="Arial"/>
          <w:b w:val="0"/>
          <w:sz w:val="22"/>
          <w:szCs w:val="22"/>
        </w:rPr>
        <w:t>al concurso Karnabas 2022</w:t>
      </w:r>
      <w:r>
        <w:rPr>
          <w:rFonts w:ascii="Arial" w:hAnsi="Arial" w:cs="Arial"/>
          <w:b w:val="0"/>
          <w:sz w:val="22"/>
          <w:szCs w:val="22"/>
        </w:rPr>
        <w:t xml:space="preserve">, en la categoría </w:t>
      </w:r>
      <w:r>
        <w:rPr>
          <w:rFonts w:ascii="Arial" w:hAnsi="Arial" w:cs="Arial"/>
          <w:b w:val="0"/>
          <w:i/>
          <w:sz w:val="22"/>
          <w:szCs w:val="22"/>
        </w:rPr>
        <w:t>H</w:t>
      </w:r>
      <w:r w:rsidRPr="004C3AFB">
        <w:rPr>
          <w:rFonts w:ascii="Arial" w:hAnsi="Arial" w:cs="Arial"/>
          <w:b w:val="0"/>
          <w:i/>
          <w:sz w:val="22"/>
          <w:szCs w:val="22"/>
        </w:rPr>
        <w:t>ostelería y comercio. Mejor establecimiento ambientado</w:t>
      </w:r>
      <w:r>
        <w:rPr>
          <w:rFonts w:ascii="Arial" w:hAnsi="Arial" w:cs="Arial"/>
          <w:b w:val="0"/>
          <w:sz w:val="22"/>
          <w:szCs w:val="22"/>
        </w:rPr>
        <w:t>, ascienden a la cantidad total de 400,00 €, desglosado de la siguiente manera:</w:t>
      </w:r>
    </w:p>
    <w:p w:rsidR="00F10C60" w:rsidRPr="00714EE3" w:rsidRDefault="00F10C60" w:rsidP="00F10C60">
      <w:pPr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Los ganadores </w:t>
      </w:r>
      <w:r w:rsidRPr="00714EE3">
        <w:rPr>
          <w:rFonts w:ascii="Tahoma" w:hAnsi="Tahoma" w:cs="Tahoma"/>
          <w:sz w:val="22"/>
        </w:rPr>
        <w:t>(3 en categoría comercio y 3 en categoría hostelería), recibirán u</w:t>
      </w:r>
      <w:r>
        <w:rPr>
          <w:rFonts w:ascii="Tahoma" w:hAnsi="Tahoma" w:cs="Tahoma"/>
          <w:sz w:val="22"/>
        </w:rPr>
        <w:t xml:space="preserve">n diploma acreditativo y podrán ser imagen promocional </w:t>
      </w:r>
      <w:r w:rsidRPr="00714EE3">
        <w:rPr>
          <w:rFonts w:ascii="Tahoma" w:hAnsi="Tahoma" w:cs="Tahoma"/>
          <w:sz w:val="22"/>
        </w:rPr>
        <w:t xml:space="preserve">de la siguiente edición de Karnabas. </w:t>
      </w:r>
    </w:p>
    <w:p w:rsidR="006F7A8A" w:rsidRPr="00DD5543" w:rsidRDefault="006F7A8A" w:rsidP="006F7A8A">
      <w:pPr>
        <w:jc w:val="both"/>
        <w:rPr>
          <w:rFonts w:ascii="Arial" w:hAnsi="Arial" w:cs="Arial"/>
          <w:sz w:val="22"/>
          <w:szCs w:val="22"/>
        </w:rPr>
      </w:pPr>
    </w:p>
    <w:p w:rsidR="002315D0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Quinto. Plazo de presentación de solicitudes</w:t>
      </w:r>
    </w:p>
    <w:p w:rsidR="002315D0" w:rsidRPr="002315D0" w:rsidRDefault="00E03647" w:rsidP="00ED18E6">
      <w:pPr>
        <w:pStyle w:val="Textoindependiente3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9C3E42">
        <w:rPr>
          <w:rFonts w:ascii="Arial" w:hAnsi="Arial" w:cs="Arial"/>
          <w:sz w:val="22"/>
          <w:szCs w:val="22"/>
        </w:rPr>
        <w:t>el 7</w:t>
      </w:r>
      <w:r w:rsidR="00DC0088">
        <w:rPr>
          <w:rFonts w:ascii="Arial" w:hAnsi="Arial" w:cs="Arial"/>
          <w:sz w:val="22"/>
          <w:szCs w:val="22"/>
        </w:rPr>
        <w:t xml:space="preserve"> </w:t>
      </w:r>
      <w:r w:rsidR="009C3E42">
        <w:rPr>
          <w:rFonts w:ascii="Arial" w:hAnsi="Arial" w:cs="Arial"/>
          <w:sz w:val="22"/>
          <w:szCs w:val="22"/>
        </w:rPr>
        <w:t>al 21 de febrero de 2022</w:t>
      </w:r>
      <w:r w:rsidR="002315D0">
        <w:rPr>
          <w:rFonts w:ascii="Arial" w:hAnsi="Arial" w:cs="Arial"/>
          <w:sz w:val="22"/>
          <w:szCs w:val="22"/>
        </w:rPr>
        <w:t>.</w:t>
      </w:r>
    </w:p>
    <w:bookmarkEnd w:id="0"/>
    <w:p w:rsidR="002315D0" w:rsidRDefault="002315D0" w:rsidP="002315D0">
      <w:pPr>
        <w:pStyle w:val="Textoindependiente3"/>
        <w:rPr>
          <w:rFonts w:ascii="Arial" w:hAnsi="Arial" w:cs="Arial"/>
          <w:b/>
          <w:sz w:val="22"/>
          <w:szCs w:val="22"/>
        </w:rPr>
      </w:pPr>
    </w:p>
    <w:p w:rsidR="00F0688C" w:rsidRPr="002315D0" w:rsidRDefault="002315D0" w:rsidP="002315D0">
      <w:pPr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</w:t>
      </w:r>
    </w:p>
    <w:p w:rsidR="006F7A8A" w:rsidRPr="00DD5543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</w:p>
    <w:p w:rsidR="006F7A8A" w:rsidRPr="004D332B" w:rsidRDefault="009C3E42" w:rsidP="004D332B">
      <w:pPr>
        <w:jc w:val="center"/>
        <w:rPr>
          <w:rFonts w:ascii="Arial" w:hAnsi="Arial" w:cs="Arial"/>
          <w:bCs/>
          <w:sz w:val="22"/>
          <w:szCs w:val="22"/>
        </w:rPr>
      </w:pPr>
      <w:r w:rsidRPr="00C07DD8">
        <w:rPr>
          <w:rFonts w:ascii="Arial" w:hAnsi="Arial" w:cs="Arial"/>
          <w:bCs/>
          <w:sz w:val="22"/>
          <w:szCs w:val="22"/>
        </w:rPr>
        <w:t>EL ALCALDE</w:t>
      </w:r>
    </w:p>
    <w:p w:rsidR="006F7A8A" w:rsidRPr="00E803AF" w:rsidRDefault="006F7A8A" w:rsidP="005249F0">
      <w:pPr>
        <w:rPr>
          <w:rFonts w:ascii="Arial" w:hAnsi="Arial" w:cs="Arial"/>
          <w:sz w:val="22"/>
          <w:szCs w:val="22"/>
        </w:rPr>
      </w:pPr>
    </w:p>
    <w:sectPr w:rsidR="006F7A8A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3B2D" w:rsidRDefault="00733B2D">
      <w:r>
        <w:separator/>
      </w:r>
    </w:p>
  </w:endnote>
  <w:endnote w:type="continuationSeparator" w:id="0">
    <w:p w:rsidR="00733B2D" w:rsidRDefault="00733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3B2D" w:rsidRDefault="00733B2D">
      <w:r>
        <w:separator/>
      </w:r>
    </w:p>
  </w:footnote>
  <w:footnote w:type="continuationSeparator" w:id="0">
    <w:p w:rsidR="00733B2D" w:rsidRDefault="00733B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F3009E"/>
    <w:multiLevelType w:val="hybridMultilevel"/>
    <w:tmpl w:val="01CC2E1A"/>
    <w:lvl w:ilvl="0" w:tplc="94A6343A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1F262408"/>
    <w:multiLevelType w:val="hybridMultilevel"/>
    <w:tmpl w:val="10D893D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06646D"/>
    <w:multiLevelType w:val="hybridMultilevel"/>
    <w:tmpl w:val="DAE40EC6"/>
    <w:lvl w:ilvl="0" w:tplc="A538CAF6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D575A0"/>
    <w:multiLevelType w:val="hybridMultilevel"/>
    <w:tmpl w:val="BBAEA6D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3976C9"/>
    <w:multiLevelType w:val="hybridMultilevel"/>
    <w:tmpl w:val="9AC89A5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0"/>
  </w:num>
  <w:num w:numId="4">
    <w:abstractNumId w:val="5"/>
  </w:num>
  <w:num w:numId="5">
    <w:abstractNumId w:val="11"/>
  </w:num>
  <w:num w:numId="6">
    <w:abstractNumId w:val="6"/>
  </w:num>
  <w:num w:numId="7">
    <w:abstractNumId w:val="4"/>
  </w:num>
  <w:num w:numId="8">
    <w:abstractNumId w:val="3"/>
  </w:num>
  <w:num w:numId="9">
    <w:abstractNumId w:val="8"/>
  </w:num>
  <w:num w:numId="10">
    <w:abstractNumId w:val="9"/>
  </w:num>
  <w:num w:numId="11">
    <w:abstractNumId w:val="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163A0"/>
    <w:rsid w:val="0001685F"/>
    <w:rsid w:val="00060B2E"/>
    <w:rsid w:val="00080EAA"/>
    <w:rsid w:val="00095D9A"/>
    <w:rsid w:val="00095ECA"/>
    <w:rsid w:val="000B5A5B"/>
    <w:rsid w:val="000C6CCC"/>
    <w:rsid w:val="00106456"/>
    <w:rsid w:val="00107D83"/>
    <w:rsid w:val="00115E64"/>
    <w:rsid w:val="00143D72"/>
    <w:rsid w:val="001556D9"/>
    <w:rsid w:val="0015735E"/>
    <w:rsid w:val="00164D3F"/>
    <w:rsid w:val="00167F66"/>
    <w:rsid w:val="001737E8"/>
    <w:rsid w:val="001762A8"/>
    <w:rsid w:val="001A12B9"/>
    <w:rsid w:val="001D16DA"/>
    <w:rsid w:val="00230D9A"/>
    <w:rsid w:val="002315D0"/>
    <w:rsid w:val="00241BC8"/>
    <w:rsid w:val="002456D7"/>
    <w:rsid w:val="002640DD"/>
    <w:rsid w:val="00281CAF"/>
    <w:rsid w:val="00297830"/>
    <w:rsid w:val="002D1724"/>
    <w:rsid w:val="002F755F"/>
    <w:rsid w:val="0033546E"/>
    <w:rsid w:val="00366C2E"/>
    <w:rsid w:val="00370C9B"/>
    <w:rsid w:val="0039119C"/>
    <w:rsid w:val="003C6638"/>
    <w:rsid w:val="003D0DBE"/>
    <w:rsid w:val="003F0A67"/>
    <w:rsid w:val="003F1DC7"/>
    <w:rsid w:val="004227BC"/>
    <w:rsid w:val="00424B3E"/>
    <w:rsid w:val="00455B8A"/>
    <w:rsid w:val="00480FF2"/>
    <w:rsid w:val="0048412C"/>
    <w:rsid w:val="004A13A6"/>
    <w:rsid w:val="004A49BF"/>
    <w:rsid w:val="004B055D"/>
    <w:rsid w:val="004C3AFB"/>
    <w:rsid w:val="004D332B"/>
    <w:rsid w:val="004D7806"/>
    <w:rsid w:val="00500149"/>
    <w:rsid w:val="005249F0"/>
    <w:rsid w:val="0055648F"/>
    <w:rsid w:val="00574714"/>
    <w:rsid w:val="00581C41"/>
    <w:rsid w:val="0058597F"/>
    <w:rsid w:val="00597AEA"/>
    <w:rsid w:val="005C7EC0"/>
    <w:rsid w:val="005E5576"/>
    <w:rsid w:val="0061556C"/>
    <w:rsid w:val="00670906"/>
    <w:rsid w:val="00675E2C"/>
    <w:rsid w:val="006927B1"/>
    <w:rsid w:val="006B58F9"/>
    <w:rsid w:val="006D1D10"/>
    <w:rsid w:val="006F7A8A"/>
    <w:rsid w:val="00733B2D"/>
    <w:rsid w:val="00765261"/>
    <w:rsid w:val="007715F2"/>
    <w:rsid w:val="007C1790"/>
    <w:rsid w:val="007F1025"/>
    <w:rsid w:val="00822110"/>
    <w:rsid w:val="008467C5"/>
    <w:rsid w:val="008A1ECC"/>
    <w:rsid w:val="008C067E"/>
    <w:rsid w:val="008D2821"/>
    <w:rsid w:val="008F7434"/>
    <w:rsid w:val="00911231"/>
    <w:rsid w:val="009141B2"/>
    <w:rsid w:val="009351CD"/>
    <w:rsid w:val="00941446"/>
    <w:rsid w:val="0096575E"/>
    <w:rsid w:val="009667C6"/>
    <w:rsid w:val="009715C7"/>
    <w:rsid w:val="009B78B7"/>
    <w:rsid w:val="009C3E42"/>
    <w:rsid w:val="009D23B6"/>
    <w:rsid w:val="00A46725"/>
    <w:rsid w:val="00A61DB1"/>
    <w:rsid w:val="00A70822"/>
    <w:rsid w:val="00A713B8"/>
    <w:rsid w:val="00AA4E14"/>
    <w:rsid w:val="00AB2934"/>
    <w:rsid w:val="00AD08D6"/>
    <w:rsid w:val="00AE0EC4"/>
    <w:rsid w:val="00AF4AD6"/>
    <w:rsid w:val="00B90EC2"/>
    <w:rsid w:val="00BB7DDF"/>
    <w:rsid w:val="00BD1876"/>
    <w:rsid w:val="00BE2CFD"/>
    <w:rsid w:val="00BF0D9D"/>
    <w:rsid w:val="00C20747"/>
    <w:rsid w:val="00C51C76"/>
    <w:rsid w:val="00C943B3"/>
    <w:rsid w:val="00CA0060"/>
    <w:rsid w:val="00CB2111"/>
    <w:rsid w:val="00CB48A1"/>
    <w:rsid w:val="00CE08B7"/>
    <w:rsid w:val="00D26B24"/>
    <w:rsid w:val="00D26EB4"/>
    <w:rsid w:val="00D33696"/>
    <w:rsid w:val="00D839CF"/>
    <w:rsid w:val="00DA5F3C"/>
    <w:rsid w:val="00DC0088"/>
    <w:rsid w:val="00DD5543"/>
    <w:rsid w:val="00DE39FA"/>
    <w:rsid w:val="00DF10B8"/>
    <w:rsid w:val="00DF2B0E"/>
    <w:rsid w:val="00E03647"/>
    <w:rsid w:val="00E07F79"/>
    <w:rsid w:val="00E10D70"/>
    <w:rsid w:val="00E20D20"/>
    <w:rsid w:val="00E53940"/>
    <w:rsid w:val="00E62043"/>
    <w:rsid w:val="00E803AF"/>
    <w:rsid w:val="00EA3EF9"/>
    <w:rsid w:val="00EC12A4"/>
    <w:rsid w:val="00EC2F97"/>
    <w:rsid w:val="00ED18E6"/>
    <w:rsid w:val="00EE5720"/>
    <w:rsid w:val="00EE5ED5"/>
    <w:rsid w:val="00F0688C"/>
    <w:rsid w:val="00F10C60"/>
    <w:rsid w:val="00F123EB"/>
    <w:rsid w:val="00F134F4"/>
    <w:rsid w:val="00F64EEC"/>
    <w:rsid w:val="00F77274"/>
    <w:rsid w:val="00F9304D"/>
    <w:rsid w:val="00FB7A40"/>
    <w:rsid w:val="00FC5351"/>
    <w:rsid w:val="00FF4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F41A15-A05F-4CF3-A04E-ED838B478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4">
    <w:name w:val="heading 4"/>
    <w:basedOn w:val="Normal"/>
    <w:next w:val="Normal"/>
    <w:link w:val="Ttulo4Car"/>
    <w:qFormat/>
    <w:rsid w:val="002F755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  <w:style w:type="paragraph" w:styleId="Textoindependiente3">
    <w:name w:val="Body Text 3"/>
    <w:basedOn w:val="Normal"/>
    <w:rsid w:val="0048412C"/>
    <w:pPr>
      <w:spacing w:after="120"/>
    </w:pPr>
    <w:rPr>
      <w:sz w:val="16"/>
      <w:szCs w:val="16"/>
    </w:rPr>
  </w:style>
  <w:style w:type="character" w:customStyle="1" w:styleId="Ttulo4Car">
    <w:name w:val="Título 4 Car"/>
    <w:link w:val="Ttulo4"/>
    <w:rsid w:val="002F755F"/>
    <w:rPr>
      <w:b/>
      <w:bCs/>
      <w:sz w:val="28"/>
      <w:szCs w:val="28"/>
    </w:rPr>
  </w:style>
  <w:style w:type="paragraph" w:styleId="Encabezado">
    <w:name w:val="header"/>
    <w:basedOn w:val="Normal"/>
    <w:link w:val="EncabezadoCar"/>
    <w:uiPriority w:val="99"/>
    <w:rsid w:val="0039119C"/>
    <w:pPr>
      <w:tabs>
        <w:tab w:val="center" w:pos="4252"/>
        <w:tab w:val="right" w:pos="8504"/>
      </w:tabs>
    </w:pPr>
    <w:rPr>
      <w:snapToGrid w:val="0"/>
    </w:rPr>
  </w:style>
  <w:style w:type="character" w:customStyle="1" w:styleId="EncabezadoCar">
    <w:name w:val="Encabezado Car"/>
    <w:link w:val="Encabezado"/>
    <w:uiPriority w:val="99"/>
    <w:rsid w:val="0039119C"/>
    <w:rPr>
      <w:snapToGrid w:val="0"/>
      <w:sz w:val="24"/>
      <w:szCs w:val="24"/>
    </w:rPr>
  </w:style>
  <w:style w:type="paragraph" w:styleId="Textoindependiente2">
    <w:name w:val="Body Text 2"/>
    <w:basedOn w:val="Normal"/>
    <w:link w:val="Textoindependiente2Car"/>
    <w:rsid w:val="0039119C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39119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>Hewlett-Packard Company</Company>
  <LinksUpToDate>false</LinksUpToDate>
  <CharactersWithSpaces>1663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SILVIA LATXAGA</cp:lastModifiedBy>
  <cp:revision>2</cp:revision>
  <cp:lastPrinted>2018-12-26T06:49:00Z</cp:lastPrinted>
  <dcterms:created xsi:type="dcterms:W3CDTF">2022-02-01T12:18:00Z</dcterms:created>
  <dcterms:modified xsi:type="dcterms:W3CDTF">2022-02-01T12:18:00Z</dcterms:modified>
</cp:coreProperties>
</file>