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3BDD1" w14:textId="08A938E0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55843">
        <w:rPr>
          <w:rFonts w:ascii="Calibri" w:hAnsi="Calibri" w:cs="Calibri"/>
          <w:color w:val="000000"/>
          <w:sz w:val="22"/>
          <w:szCs w:val="22"/>
        </w:rPr>
        <w:t>Extracto de la resolución </w:t>
      </w:r>
      <w:r w:rsidR="00255843" w:rsidRPr="00255843">
        <w:rPr>
          <w:rFonts w:ascii="Calibri" w:hAnsi="Calibri" w:cs="Calibri"/>
          <w:color w:val="000000"/>
          <w:sz w:val="22"/>
          <w:szCs w:val="22"/>
        </w:rPr>
        <w:t xml:space="preserve">25 de enero </w:t>
      </w:r>
      <w:r w:rsidRPr="00255843"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de 202</w:t>
      </w:r>
      <w:r w:rsidR="00255843" w:rsidRPr="00255843"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2</w:t>
      </w:r>
      <w:r w:rsidRPr="00255843"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 de la Junta de Gobierno </w:t>
      </w:r>
      <w:proofErr w:type="gramStart"/>
      <w:r w:rsidRPr="00255843"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Local .</w:t>
      </w:r>
      <w:proofErr w:type="gramEnd"/>
      <w:r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      </w:t>
      </w:r>
    </w:p>
    <w:p w14:paraId="1785EB65" w14:textId="77777777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BDNS :</w:t>
      </w:r>
      <w:proofErr w:type="gramEnd"/>
      <w:r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 xml:space="preserve"> </w:t>
      </w:r>
      <w:proofErr w:type="spellStart"/>
      <w:r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xxxxx</w:t>
      </w:r>
      <w:proofErr w:type="spellEnd"/>
      <w:r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> </w:t>
      </w:r>
    </w:p>
    <w:p w14:paraId="07A44DE6" w14:textId="70D2B62D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De conformidad con lo que prevén los artículos 17.3 y 20.8 de la Ley 38/2003, de 17 de noviembre, general de subvenciones, se publica el extracto de la convocatoria de la XXXIV Muestra literaria de Arenys de Munt en régimen de concurrencia competitiva destinada a promover las actividades culturales y literarias del municipio, el texto completo puede consultarse en la web del ayuntamiento de Arenys de </w:t>
      </w:r>
      <w:r w:rsidRPr="00BC6EE4">
        <w:rPr>
          <w:rFonts w:ascii="Calibri" w:hAnsi="Calibri" w:cs="Calibri"/>
          <w:color w:val="000000"/>
          <w:sz w:val="22"/>
          <w:szCs w:val="22"/>
          <w:highlight w:val="yellow"/>
        </w:rPr>
        <w:t>Munt http://www.arenysdemunt.cat/actualitat/noticies/convocada-la-xxxiii- muestra-literaria-</w:t>
      </w:r>
      <w:proofErr w:type="spellStart"/>
      <w:r w:rsidRPr="00BC6EE4">
        <w:rPr>
          <w:rFonts w:ascii="Calibri" w:hAnsi="Calibri" w:cs="Calibri"/>
          <w:color w:val="000000"/>
          <w:sz w:val="22"/>
          <w:szCs w:val="22"/>
          <w:highlight w:val="yellow"/>
        </w:rPr>
        <w:t>arenys</w:t>
      </w:r>
      <w:proofErr w:type="spellEnd"/>
      <w:r w:rsidRPr="00BC6EE4">
        <w:rPr>
          <w:rFonts w:ascii="Calibri" w:hAnsi="Calibri" w:cs="Calibri"/>
          <w:color w:val="000000"/>
          <w:sz w:val="22"/>
          <w:szCs w:val="22"/>
          <w:highlight w:val="yellow"/>
        </w:rPr>
        <w:t>-de -</w:t>
      </w:r>
      <w:proofErr w:type="spellStart"/>
      <w:r w:rsidRPr="00BC6EE4">
        <w:rPr>
          <w:rFonts w:ascii="Calibri" w:hAnsi="Calibri" w:cs="Calibri"/>
          <w:color w:val="000000"/>
          <w:sz w:val="22"/>
          <w:szCs w:val="22"/>
          <w:highlight w:val="yellow"/>
        </w:rPr>
        <w:t>munt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           </w:t>
      </w:r>
    </w:p>
    <w:p w14:paraId="454D199E" w14:textId="5EA3C5B2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Primero. Objeto de la convocatoria.  </w:t>
      </w:r>
    </w:p>
    <w:p w14:paraId="39DC8A8E" w14:textId="0686F84C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 Concesión de dos premios en prosa y un accésit en 6 grupos por edades.          </w:t>
      </w:r>
    </w:p>
    <w:p w14:paraId="5CBC405A" w14:textId="6B5AB8B8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 Concesión de un premio de microrrelatos.    </w:t>
      </w:r>
    </w:p>
    <w:p w14:paraId="3CFDA393" w14:textId="2E2FE88E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 Concesión de un premio de relatos breves para discapacitadas intelectuales.      </w:t>
      </w:r>
    </w:p>
    <w:p w14:paraId="697900F0" w14:textId="77777777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6225DC6A" w14:textId="7EF953FE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Segundo. Finalidad.  </w:t>
      </w:r>
    </w:p>
    <w:p w14:paraId="6185B78E" w14:textId="0685DBC0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-La finalidad de la convocatoria es fomentar la creación de obras literarias y promover la lengua y cultura catalana. </w:t>
      </w:r>
    </w:p>
    <w:p w14:paraId="61DFB5C0" w14:textId="5F429FFF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Tercero. Serán beneficiarios:  </w:t>
      </w:r>
    </w:p>
    <w:p w14:paraId="5E4C678E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 las personas físicas, residentes o personas vinculadas con el municipio por estudios o laboralmente, siempre que no estén afectadas por las prohibiciones establecidas en el art, 13 de la Ley 38/2003, de 17 de noviembre, general de subvenciones.   </w:t>
      </w:r>
    </w:p>
    <w:p w14:paraId="342DA680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-No tener deudas con el Ayuntamiento y estar al corriente de las obligaciones tributarias, así como de la Seguridad Social.  </w:t>
      </w:r>
    </w:p>
    <w:p w14:paraId="56595643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3C4F3968" w14:textId="264775FB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Cuarto. Bases reguladoras:  </w:t>
      </w:r>
    </w:p>
    <w:p w14:paraId="465A284B" w14:textId="0D4B06C5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Ley 38/2003 de 17 de noviembre, General de Subvenciones. </w:t>
      </w:r>
    </w:p>
    <w:p w14:paraId="0BC8931A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Ordenanza General de Subvenciones del Ayuntamiento, de 11/02/2016, publicada en el BOPB en 23/02/2016.  </w:t>
      </w:r>
    </w:p>
    <w:p w14:paraId="28BFF55C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Bases Específicas Reguladoras de 5 de mayo de 2018, publicadas en el BOPB el 27 de junio de 2018.      </w:t>
      </w:r>
    </w:p>
    <w:p w14:paraId="673484A4" w14:textId="77777777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64D16696" w14:textId="26EB9265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Quinto. importe:  </w:t>
      </w:r>
    </w:p>
    <w:p w14:paraId="50596E9E" w14:textId="70B8830E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El presupuesto máximo que se destinará para el año 2022 será de 2.095 € e irá a cargo de la siguiente aplicación presupuestaria: 820.334.48002.     </w:t>
      </w:r>
    </w:p>
    <w:p w14:paraId="11F59358" w14:textId="6EE4BF32" w:rsidR="00BC6EE4" w:rsidRDefault="00BC6EE4" w:rsidP="00BC6EE4">
      <w:pPr>
        <w:pStyle w:val="NormalWeb"/>
        <w:spacing w:before="0" w:beforeAutospacing="0" w:after="16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Sexto. Plazo de presentación:  </w:t>
      </w:r>
    </w:p>
    <w:p w14:paraId="152258AF" w14:textId="77777777" w:rsidR="00BC6EE4" w:rsidRDefault="00BC6EE4" w:rsidP="00BC6EE4">
      <w:pPr>
        <w:pStyle w:val="NormalWeb"/>
        <w:spacing w:before="0" w:beforeAutospacing="0" w:after="160" w:afterAutospacing="0" w:line="238" w:lineRule="atLeast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 Plazo para la presentación de los trabajos el 21 de marzo de 2022 a las 14 horas. </w:t>
      </w:r>
      <w:r>
        <w:rPr>
          <w:color w:val="000000"/>
          <w:sz w:val="14"/>
          <w:szCs w:val="14"/>
        </w:rPr>
        <w:t>         </w:t>
      </w:r>
    </w:p>
    <w:p w14:paraId="61B0F083" w14:textId="70537F84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Séptimo. Procedimiento de concesión. </w:t>
      </w:r>
    </w:p>
    <w:p w14:paraId="6898EAE6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C07C19B" w14:textId="4E4FDB32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Será por veredicto de jurado formado por 9 personas vinculadas al mundo literario y cultural del municipio. Será necesario tres miembros de jurado para cada categoría, la fecha de concesión será el 15 de mayo de 2022. </w:t>
      </w:r>
    </w:p>
    <w:p w14:paraId="309B465B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4FE6CBE0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Arenys de Munt, 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xxxxx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xxxxx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 de 2022  </w:t>
      </w:r>
    </w:p>
    <w:p w14:paraId="642840C4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lastRenderedPageBreak/>
        <w:t> </w:t>
      </w:r>
    </w:p>
    <w:p w14:paraId="77498AB9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Alcalde</w:t>
      </w:r>
    </w:p>
    <w:p w14:paraId="5B5BCE25" w14:textId="77777777" w:rsidR="00BC6EE4" w:rsidRDefault="00BC6EE4" w:rsidP="00BC6EE4">
      <w:pPr>
        <w:pStyle w:val="NormalWeb"/>
        <w:spacing w:before="0" w:beforeAutospacing="0" w:after="0" w:afterAutospacing="0" w:line="238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Josep Sanchez I Camps </w:t>
      </w:r>
    </w:p>
    <w:p w14:paraId="6C0053DB" w14:textId="77777777" w:rsidR="00BC6EE4" w:rsidRDefault="00BC6EE4" w:rsidP="00BC6EE4">
      <w:pPr>
        <w:pStyle w:val="NormalWeb"/>
        <w:spacing w:before="0" w:beforeAutospacing="0" w:after="16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639DE068" w14:textId="77777777" w:rsidR="00BC6EE4" w:rsidRDefault="00BC6EE4" w:rsidP="00BC6EE4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5F515BB4" w14:textId="77777777" w:rsidR="00EF2B31" w:rsidRDefault="00D83900" w:rsidP="00BC6EE4">
      <w:pPr>
        <w:jc w:val="both"/>
      </w:pPr>
    </w:p>
    <w:sectPr w:rsidR="00EF2B31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F699A" w14:textId="77777777" w:rsidR="00BC6EE4" w:rsidRDefault="00BC6EE4" w:rsidP="00F60ADF">
      <w:pPr>
        <w:spacing w:after="0" w:line="240" w:lineRule="auto"/>
      </w:pPr>
      <w:r>
        <w:separator/>
      </w:r>
    </w:p>
  </w:endnote>
  <w:endnote w:type="continuationSeparator" w:id="0">
    <w:p w14:paraId="1DDFFA2D" w14:textId="77777777" w:rsidR="00BC6EE4" w:rsidRDefault="00BC6EE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B7296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0AB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12FE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7F6AF" w14:textId="77777777" w:rsidR="00BC6EE4" w:rsidRDefault="00BC6EE4" w:rsidP="00F60ADF">
      <w:pPr>
        <w:spacing w:after="0" w:line="240" w:lineRule="auto"/>
      </w:pPr>
      <w:r>
        <w:separator/>
      </w:r>
    </w:p>
  </w:footnote>
  <w:footnote w:type="continuationSeparator" w:id="0">
    <w:p w14:paraId="54D6A859" w14:textId="77777777" w:rsidR="00BC6EE4" w:rsidRDefault="00BC6EE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5E257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700B7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2EA6A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E4"/>
    <w:rsid w:val="000662FC"/>
    <w:rsid w:val="000863EE"/>
    <w:rsid w:val="00115529"/>
    <w:rsid w:val="001309D2"/>
    <w:rsid w:val="001B1CC6"/>
    <w:rsid w:val="001E3622"/>
    <w:rsid w:val="00255843"/>
    <w:rsid w:val="00296E9A"/>
    <w:rsid w:val="002C7BB7"/>
    <w:rsid w:val="002D464C"/>
    <w:rsid w:val="003251A3"/>
    <w:rsid w:val="003B5354"/>
    <w:rsid w:val="00433121"/>
    <w:rsid w:val="004A431E"/>
    <w:rsid w:val="004A5BDD"/>
    <w:rsid w:val="005C4C2F"/>
    <w:rsid w:val="00613F73"/>
    <w:rsid w:val="00734DF5"/>
    <w:rsid w:val="007F06D7"/>
    <w:rsid w:val="007F65E9"/>
    <w:rsid w:val="008B4F0A"/>
    <w:rsid w:val="008D4638"/>
    <w:rsid w:val="008D469F"/>
    <w:rsid w:val="0091799F"/>
    <w:rsid w:val="00925BE8"/>
    <w:rsid w:val="009C7C3F"/>
    <w:rsid w:val="00A96796"/>
    <w:rsid w:val="00B02812"/>
    <w:rsid w:val="00B17E78"/>
    <w:rsid w:val="00B25BAA"/>
    <w:rsid w:val="00B43F4F"/>
    <w:rsid w:val="00BC6EE4"/>
    <w:rsid w:val="00C135E2"/>
    <w:rsid w:val="00C20A40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CA28"/>
  <w15:chartTrackingRefBased/>
  <w15:docId w15:val="{142B64D6-ED38-49AA-8B40-9E2B58E9F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NormalWeb">
    <w:name w:val="Normal (Web)"/>
    <w:basedOn w:val="Normal"/>
    <w:uiPriority w:val="99"/>
    <w:semiHidden/>
    <w:unhideWhenUsed/>
    <w:rsid w:val="00BC6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9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54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2022-01-18T07:57:00Z</dcterms:created>
  <dcterms:modified xsi:type="dcterms:W3CDTF">2022-01-28T11:55:00Z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