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B50E8" w14:textId="22D50BB3" w:rsidR="006D1B17" w:rsidRPr="006D1B17" w:rsidRDefault="006D1B17" w:rsidP="007E512D">
      <w:pPr>
        <w:jc w:val="both"/>
        <w:rPr>
          <w:b/>
        </w:rPr>
      </w:pPr>
      <w:r w:rsidRPr="006D1B17">
        <w:rPr>
          <w:b/>
        </w:rPr>
        <w:t xml:space="preserve">Extracte de la Convocatòria per a la concessió </w:t>
      </w:r>
      <w:r w:rsidR="00CF72E4">
        <w:rPr>
          <w:b/>
        </w:rPr>
        <w:t xml:space="preserve">de subvencions </w:t>
      </w:r>
      <w:r w:rsidR="00130E9C">
        <w:rPr>
          <w:b/>
        </w:rPr>
        <w:t>a entitats i associacions sense ànim de lucre,</w:t>
      </w:r>
      <w:r w:rsidR="00CF72E4">
        <w:rPr>
          <w:b/>
        </w:rPr>
        <w:t xml:space="preserve"> pel desenvolupament d’activitats </w:t>
      </w:r>
      <w:r w:rsidR="00130E9C">
        <w:rPr>
          <w:b/>
        </w:rPr>
        <w:t>de protecció i defensa dels animals</w:t>
      </w:r>
      <w:r w:rsidR="00CF72E4">
        <w:rPr>
          <w:b/>
        </w:rPr>
        <w:t xml:space="preserve"> al municipi de Deltebre</w:t>
      </w:r>
      <w:r w:rsidR="00130E9C">
        <w:rPr>
          <w:b/>
        </w:rPr>
        <w:t>,</w:t>
      </w:r>
      <w:r w:rsidR="00CF72E4">
        <w:rPr>
          <w:b/>
        </w:rPr>
        <w:t xml:space="preserve"> per a l’any</w:t>
      </w:r>
      <w:r w:rsidRPr="006D1B17">
        <w:rPr>
          <w:b/>
        </w:rPr>
        <w:t xml:space="preserve"> 2022. </w:t>
      </w:r>
    </w:p>
    <w:p w14:paraId="13DCF6BA" w14:textId="6D63AED2" w:rsidR="006D1B17" w:rsidRDefault="006D1B17" w:rsidP="006D1B17">
      <w:r>
        <w:t>De conformitat amb el que es preveu en els articles 17.3.b i 20.8.a de la Llei 38/2003, de 17 de novembre, General de Subvencions, es publica l’extracte de la convocatòria el text</w:t>
      </w:r>
      <w:r w:rsidR="00840684">
        <w:t xml:space="preserve"> complet el qual es pot consultar a la Base de Dades Nacional de Subvencions.</w:t>
      </w:r>
    </w:p>
    <w:p w14:paraId="1832F38E" w14:textId="77777777" w:rsidR="00E9160D" w:rsidRDefault="00E9160D" w:rsidP="006D1B17"/>
    <w:p w14:paraId="28B0709D" w14:textId="1690EFC2" w:rsidR="006D1B17" w:rsidRDefault="006D1B17" w:rsidP="00F76F3A">
      <w:pPr>
        <w:jc w:val="both"/>
        <w:rPr>
          <w:b/>
        </w:rPr>
      </w:pPr>
      <w:r w:rsidRPr="005C0ADA">
        <w:rPr>
          <w:b/>
        </w:rPr>
        <w:t xml:space="preserve">1.- </w:t>
      </w:r>
      <w:r w:rsidR="00840684">
        <w:rPr>
          <w:b/>
        </w:rPr>
        <w:t>Beneficiaris</w:t>
      </w:r>
    </w:p>
    <w:p w14:paraId="167D3DB5" w14:textId="77777777" w:rsidR="008C2E88" w:rsidRDefault="008C2E88" w:rsidP="008C2E88">
      <w:pPr>
        <w:jc w:val="both"/>
      </w:pPr>
      <w:r>
        <w:t>Podran ser destinataris de les subvencions regulades en la present convocatòria, les entitats i associacions sense ànim de lucre que duguin a terme projectes i activitats al terme municipal de Deltebre, per la protecció i defensa dels animals i les quals donin compliment als requisits previstos en les bases reguladores.</w:t>
      </w:r>
    </w:p>
    <w:p w14:paraId="10BF5998" w14:textId="5DB517F4" w:rsidR="00F76F3A" w:rsidRDefault="008C2E88" w:rsidP="008C2E88">
      <w:pPr>
        <w:jc w:val="both"/>
      </w:pPr>
      <w:r>
        <w:t>No podran ser destinataris, beneficiaris de les subvencions previstes en la present convocatòria, les fundacions, ni les associacions de caçadors.</w:t>
      </w:r>
    </w:p>
    <w:p w14:paraId="0764C542" w14:textId="77777777" w:rsidR="008C2E88" w:rsidRDefault="008C2E88" w:rsidP="008C2E88">
      <w:pPr>
        <w:jc w:val="both"/>
        <w:rPr>
          <w:b/>
        </w:rPr>
      </w:pPr>
    </w:p>
    <w:p w14:paraId="484A3BEA" w14:textId="54E5E0A7" w:rsidR="00840684" w:rsidRPr="005C0ADA" w:rsidRDefault="00840684" w:rsidP="00840684">
      <w:pPr>
        <w:rPr>
          <w:b/>
        </w:rPr>
      </w:pPr>
      <w:r>
        <w:rPr>
          <w:b/>
        </w:rPr>
        <w:t>2</w:t>
      </w:r>
      <w:r w:rsidRPr="005C0ADA">
        <w:rPr>
          <w:b/>
        </w:rPr>
        <w:t xml:space="preserve">.- </w:t>
      </w:r>
      <w:r>
        <w:rPr>
          <w:b/>
        </w:rPr>
        <w:t xml:space="preserve">Objecte </w:t>
      </w:r>
    </w:p>
    <w:p w14:paraId="468E17DF" w14:textId="7CB12BC6" w:rsidR="00F76F3A" w:rsidRDefault="008C2E88" w:rsidP="009827D1">
      <w:pPr>
        <w:jc w:val="both"/>
      </w:pPr>
      <w:r>
        <w:t>L'objecte d'aquesta convocatòria</w:t>
      </w:r>
      <w:r w:rsidRPr="004572A4">
        <w:t xml:space="preserve"> </w:t>
      </w:r>
      <w:r w:rsidRPr="00B13F3B">
        <w:t>és regular la concessió de subvencions en règim de concurrència competitiva, que atorga l’Ajuntament de Deltebre, destinades a aquelles entitats i associacions sense ànim de lucre que duguin a terme projectes i activitats al terme municipal de Deltebre, per la protecció i defensa dels animals.</w:t>
      </w:r>
    </w:p>
    <w:p w14:paraId="33E93E65" w14:textId="77777777" w:rsidR="008C2E88" w:rsidRDefault="008C2E88" w:rsidP="009827D1">
      <w:pPr>
        <w:jc w:val="both"/>
      </w:pPr>
    </w:p>
    <w:p w14:paraId="3A7B5119" w14:textId="22C766B1" w:rsidR="00840684" w:rsidRDefault="00840684" w:rsidP="009827D1">
      <w:pPr>
        <w:jc w:val="both"/>
        <w:rPr>
          <w:b/>
        </w:rPr>
      </w:pPr>
      <w:r w:rsidRPr="00840684">
        <w:rPr>
          <w:b/>
        </w:rPr>
        <w:t>3.</w:t>
      </w:r>
      <w:r>
        <w:rPr>
          <w:b/>
        </w:rPr>
        <w:t>-</w:t>
      </w:r>
      <w:r w:rsidRPr="00840684">
        <w:rPr>
          <w:b/>
        </w:rPr>
        <w:t xml:space="preserve"> Bases reguladores</w:t>
      </w:r>
    </w:p>
    <w:p w14:paraId="0372E7EF" w14:textId="3B8670B1" w:rsidR="00541256" w:rsidRDefault="00E9160D" w:rsidP="009827D1">
      <w:pPr>
        <w:jc w:val="both"/>
      </w:pPr>
      <w:r>
        <w:rPr>
          <w:rFonts w:eastAsia="Arial" w:cs="Arial"/>
        </w:rPr>
        <w:t>B</w:t>
      </w:r>
      <w:r w:rsidRPr="00E67C89">
        <w:rPr>
          <w:rFonts w:eastAsia="Arial" w:cs="Arial"/>
        </w:rPr>
        <w:t xml:space="preserve">ases reguladores per a la sol·licitud i atorgament de </w:t>
      </w:r>
      <w:r w:rsidR="008C2E88" w:rsidRPr="00E63C57">
        <w:rPr>
          <w:rFonts w:cs="Arial"/>
        </w:rPr>
        <w:t>s</w:t>
      </w:r>
      <w:r w:rsidR="008C2E88" w:rsidRPr="00E63C57">
        <w:rPr>
          <w:rFonts w:cs="Arial"/>
          <w:spacing w:val="-1"/>
        </w:rPr>
        <w:t>ub</w:t>
      </w:r>
      <w:r w:rsidR="008C2E88" w:rsidRPr="00E63C57">
        <w:rPr>
          <w:rFonts w:cs="Arial"/>
          <w:spacing w:val="-3"/>
        </w:rPr>
        <w:t>v</w:t>
      </w:r>
      <w:r w:rsidR="008C2E88" w:rsidRPr="00E63C57">
        <w:rPr>
          <w:rFonts w:cs="Arial"/>
          <w:spacing w:val="-1"/>
        </w:rPr>
        <w:t>en</w:t>
      </w:r>
      <w:r w:rsidR="008C2E88" w:rsidRPr="00E63C57">
        <w:rPr>
          <w:rFonts w:cs="Arial"/>
        </w:rPr>
        <w:t>c</w:t>
      </w:r>
      <w:r w:rsidR="008C2E88" w:rsidRPr="00E63C57">
        <w:rPr>
          <w:rFonts w:cs="Arial"/>
          <w:spacing w:val="-1"/>
        </w:rPr>
        <w:t>ion</w:t>
      </w:r>
      <w:r w:rsidR="008C2E88" w:rsidRPr="00E63C57">
        <w:rPr>
          <w:rFonts w:cs="Arial"/>
        </w:rPr>
        <w:t>s</w:t>
      </w:r>
      <w:r w:rsidR="008C2E88" w:rsidRPr="00E63C57">
        <w:rPr>
          <w:rFonts w:cs="Arial"/>
          <w:spacing w:val="13"/>
        </w:rPr>
        <w:t xml:space="preserve"> </w:t>
      </w:r>
      <w:r w:rsidR="008C2E88" w:rsidRPr="00E63C57">
        <w:rPr>
          <w:rFonts w:cs="Arial"/>
        </w:rPr>
        <w:t>a</w:t>
      </w:r>
      <w:r w:rsidR="008C2E88" w:rsidRPr="00E63C57">
        <w:rPr>
          <w:rFonts w:cs="Arial"/>
          <w:spacing w:val="16"/>
        </w:rPr>
        <w:t xml:space="preserve"> </w:t>
      </w:r>
      <w:r w:rsidR="008C2E88" w:rsidRPr="00E63C57">
        <w:rPr>
          <w:rFonts w:cs="Arial"/>
          <w:spacing w:val="-1"/>
        </w:rPr>
        <w:t>le</w:t>
      </w:r>
      <w:r w:rsidR="008C2E88" w:rsidRPr="00E63C57">
        <w:rPr>
          <w:rFonts w:cs="Arial"/>
        </w:rPr>
        <w:t>s</w:t>
      </w:r>
      <w:r w:rsidR="008C2E88" w:rsidRPr="00E63C57">
        <w:rPr>
          <w:rFonts w:cs="Arial"/>
          <w:spacing w:val="16"/>
        </w:rPr>
        <w:t xml:space="preserve"> </w:t>
      </w:r>
      <w:r w:rsidR="008C2E88" w:rsidRPr="00E63C57">
        <w:rPr>
          <w:rFonts w:cs="Arial"/>
          <w:spacing w:val="-1"/>
        </w:rPr>
        <w:t>en</w:t>
      </w:r>
      <w:r w:rsidR="008C2E88" w:rsidRPr="00E63C57">
        <w:rPr>
          <w:rFonts w:cs="Arial"/>
        </w:rPr>
        <w:t>t</w:t>
      </w:r>
      <w:r w:rsidR="008C2E88" w:rsidRPr="00E63C57">
        <w:rPr>
          <w:rFonts w:cs="Arial"/>
          <w:spacing w:val="-1"/>
        </w:rPr>
        <w:t>i</w:t>
      </w:r>
      <w:r w:rsidR="008C2E88" w:rsidRPr="00E63C57">
        <w:rPr>
          <w:rFonts w:cs="Arial"/>
        </w:rPr>
        <w:t>t</w:t>
      </w:r>
      <w:r w:rsidR="008C2E88" w:rsidRPr="00E63C57">
        <w:rPr>
          <w:rFonts w:cs="Arial"/>
          <w:spacing w:val="-1"/>
        </w:rPr>
        <w:t>a</w:t>
      </w:r>
      <w:r w:rsidR="008C2E88" w:rsidRPr="00E63C57">
        <w:rPr>
          <w:rFonts w:cs="Arial"/>
        </w:rPr>
        <w:t>ts</w:t>
      </w:r>
      <w:r w:rsidR="008C2E88" w:rsidRPr="00E63C57">
        <w:rPr>
          <w:rFonts w:cs="Arial"/>
          <w:spacing w:val="14"/>
        </w:rPr>
        <w:t xml:space="preserve"> </w:t>
      </w:r>
      <w:r w:rsidR="008C2E88" w:rsidRPr="00E63C57">
        <w:rPr>
          <w:rFonts w:cs="Arial"/>
        </w:rPr>
        <w:t xml:space="preserve">i </w:t>
      </w:r>
      <w:r w:rsidR="008C2E88" w:rsidRPr="00E63C57">
        <w:rPr>
          <w:rFonts w:cs="Arial"/>
          <w:spacing w:val="-1"/>
        </w:rPr>
        <w:t>a</w:t>
      </w:r>
      <w:r w:rsidR="008C2E88" w:rsidRPr="00E63C57">
        <w:rPr>
          <w:rFonts w:cs="Arial"/>
        </w:rPr>
        <w:t>ss</w:t>
      </w:r>
      <w:r w:rsidR="008C2E88" w:rsidRPr="00E63C57">
        <w:rPr>
          <w:rFonts w:cs="Arial"/>
          <w:spacing w:val="-1"/>
        </w:rPr>
        <w:t>o</w:t>
      </w:r>
      <w:r w:rsidR="008C2E88" w:rsidRPr="00E63C57">
        <w:rPr>
          <w:rFonts w:cs="Arial"/>
        </w:rPr>
        <w:t>c</w:t>
      </w:r>
      <w:r w:rsidR="008C2E88" w:rsidRPr="00E63C57">
        <w:rPr>
          <w:rFonts w:cs="Arial"/>
          <w:spacing w:val="-1"/>
        </w:rPr>
        <w:t>ia</w:t>
      </w:r>
      <w:r w:rsidR="008C2E88" w:rsidRPr="00E63C57">
        <w:rPr>
          <w:rFonts w:cs="Arial"/>
        </w:rPr>
        <w:t>c</w:t>
      </w:r>
      <w:r w:rsidR="008C2E88" w:rsidRPr="00E63C57">
        <w:rPr>
          <w:rFonts w:cs="Arial"/>
          <w:spacing w:val="-1"/>
        </w:rPr>
        <w:t>ion</w:t>
      </w:r>
      <w:r w:rsidR="008C2E88" w:rsidRPr="00E63C57">
        <w:rPr>
          <w:rFonts w:cs="Arial"/>
        </w:rPr>
        <w:t>s</w:t>
      </w:r>
      <w:r w:rsidR="008C2E88" w:rsidRPr="00E63C57">
        <w:rPr>
          <w:rFonts w:cs="Arial"/>
          <w:spacing w:val="17"/>
        </w:rPr>
        <w:t xml:space="preserve"> </w:t>
      </w:r>
      <w:r w:rsidR="008C2E88" w:rsidRPr="00E63C57">
        <w:rPr>
          <w:rFonts w:cs="Arial"/>
        </w:rPr>
        <w:t>s</w:t>
      </w:r>
      <w:r w:rsidR="008C2E88" w:rsidRPr="00E63C57">
        <w:rPr>
          <w:rFonts w:cs="Arial"/>
          <w:spacing w:val="-1"/>
        </w:rPr>
        <w:t>en</w:t>
      </w:r>
      <w:r w:rsidR="008C2E88" w:rsidRPr="00E63C57">
        <w:rPr>
          <w:rFonts w:cs="Arial"/>
        </w:rPr>
        <w:t>se</w:t>
      </w:r>
      <w:r w:rsidR="008C2E88" w:rsidRPr="00E63C57">
        <w:rPr>
          <w:rFonts w:cs="Arial"/>
          <w:spacing w:val="17"/>
        </w:rPr>
        <w:t xml:space="preserve"> </w:t>
      </w:r>
      <w:r w:rsidR="008C2E88" w:rsidRPr="00E63C57">
        <w:rPr>
          <w:rFonts w:cs="Arial"/>
          <w:spacing w:val="-1"/>
        </w:rPr>
        <w:t>àn</w:t>
      </w:r>
      <w:r w:rsidR="008C2E88" w:rsidRPr="00E63C57">
        <w:rPr>
          <w:rFonts w:cs="Arial"/>
          <w:spacing w:val="-4"/>
        </w:rPr>
        <w:t>i</w:t>
      </w:r>
      <w:r w:rsidR="008C2E88" w:rsidRPr="00E63C57">
        <w:rPr>
          <w:rFonts w:cs="Arial"/>
        </w:rPr>
        <w:t>m</w:t>
      </w:r>
      <w:r w:rsidR="008C2E88" w:rsidRPr="00E63C57">
        <w:rPr>
          <w:rFonts w:cs="Arial"/>
          <w:spacing w:val="18"/>
        </w:rPr>
        <w:t xml:space="preserve"> </w:t>
      </w:r>
      <w:r w:rsidR="008C2E88" w:rsidRPr="00E63C57">
        <w:rPr>
          <w:rFonts w:cs="Arial"/>
          <w:spacing w:val="-1"/>
        </w:rPr>
        <w:t>d</w:t>
      </w:r>
      <w:r w:rsidR="008C2E88" w:rsidRPr="00E63C57">
        <w:rPr>
          <w:rFonts w:cs="Arial"/>
        </w:rPr>
        <w:t>e</w:t>
      </w:r>
      <w:r w:rsidR="008C2E88" w:rsidRPr="00E63C57">
        <w:rPr>
          <w:rFonts w:cs="Arial"/>
          <w:spacing w:val="15"/>
        </w:rPr>
        <w:t xml:space="preserve"> </w:t>
      </w:r>
      <w:r w:rsidR="008C2E88" w:rsidRPr="00E63C57">
        <w:rPr>
          <w:rFonts w:cs="Arial"/>
          <w:spacing w:val="-1"/>
        </w:rPr>
        <w:t>lu</w:t>
      </w:r>
      <w:r w:rsidR="008C2E88" w:rsidRPr="00E63C57">
        <w:rPr>
          <w:rFonts w:cs="Arial"/>
        </w:rPr>
        <w:t>cr</w:t>
      </w:r>
      <w:r w:rsidR="008C2E88" w:rsidRPr="00E63C57">
        <w:rPr>
          <w:rFonts w:cs="Arial"/>
          <w:spacing w:val="-1"/>
        </w:rPr>
        <w:t>e</w:t>
      </w:r>
      <w:r w:rsidR="008C2E88" w:rsidRPr="00E63C57">
        <w:rPr>
          <w:rFonts w:cs="Arial"/>
        </w:rPr>
        <w:t>,</w:t>
      </w:r>
      <w:r w:rsidR="008C2E88" w:rsidRPr="00E63C57">
        <w:rPr>
          <w:rFonts w:cs="Arial"/>
          <w:spacing w:val="16"/>
        </w:rPr>
        <w:t xml:space="preserve"> </w:t>
      </w:r>
      <w:r w:rsidR="008C2E88" w:rsidRPr="00E63C57">
        <w:rPr>
          <w:rFonts w:cs="Arial"/>
          <w:spacing w:val="-1"/>
        </w:rPr>
        <w:t>pe</w:t>
      </w:r>
      <w:r w:rsidR="008C2E88" w:rsidRPr="00E63C57">
        <w:rPr>
          <w:rFonts w:cs="Arial"/>
        </w:rPr>
        <w:t>l</w:t>
      </w:r>
      <w:r w:rsidR="008C2E88" w:rsidRPr="00E63C57">
        <w:rPr>
          <w:rFonts w:cs="Arial"/>
          <w:spacing w:val="16"/>
        </w:rPr>
        <w:t xml:space="preserve"> </w:t>
      </w:r>
      <w:r w:rsidR="008C2E88" w:rsidRPr="00E63C57">
        <w:rPr>
          <w:rFonts w:cs="Arial"/>
          <w:spacing w:val="-1"/>
        </w:rPr>
        <w:t>de</w:t>
      </w:r>
      <w:r w:rsidR="008C2E88" w:rsidRPr="00E63C57">
        <w:rPr>
          <w:rFonts w:cs="Arial"/>
        </w:rPr>
        <w:t>s</w:t>
      </w:r>
      <w:r w:rsidR="008C2E88" w:rsidRPr="00E63C57">
        <w:rPr>
          <w:rFonts w:cs="Arial"/>
          <w:spacing w:val="-1"/>
        </w:rPr>
        <w:t>en</w:t>
      </w:r>
      <w:r w:rsidR="008C2E88" w:rsidRPr="00E63C57">
        <w:rPr>
          <w:rFonts w:cs="Arial"/>
          <w:spacing w:val="-3"/>
        </w:rPr>
        <w:t>v</w:t>
      </w:r>
      <w:r w:rsidR="008C2E88" w:rsidRPr="00E63C57">
        <w:rPr>
          <w:rFonts w:cs="Arial"/>
          <w:spacing w:val="-1"/>
        </w:rPr>
        <w:t>olupa</w:t>
      </w:r>
      <w:r w:rsidR="008C2E88" w:rsidRPr="00E63C57">
        <w:rPr>
          <w:rFonts w:cs="Arial"/>
        </w:rPr>
        <w:t>m</w:t>
      </w:r>
      <w:r w:rsidR="008C2E88" w:rsidRPr="00E63C57">
        <w:rPr>
          <w:rFonts w:cs="Arial"/>
          <w:spacing w:val="-1"/>
        </w:rPr>
        <w:t>en</w:t>
      </w:r>
      <w:r w:rsidR="008C2E88" w:rsidRPr="00E63C57">
        <w:rPr>
          <w:rFonts w:cs="Arial"/>
        </w:rPr>
        <w:t>t</w:t>
      </w:r>
      <w:r w:rsidR="008C2E88" w:rsidRPr="00E63C57">
        <w:rPr>
          <w:rFonts w:cs="Arial"/>
          <w:spacing w:val="16"/>
        </w:rPr>
        <w:t xml:space="preserve"> </w:t>
      </w:r>
      <w:r w:rsidR="008C2E88" w:rsidRPr="00E63C57">
        <w:rPr>
          <w:rFonts w:cs="Arial"/>
          <w:spacing w:val="-1"/>
        </w:rPr>
        <w:t>d’a</w:t>
      </w:r>
      <w:r w:rsidR="008C2E88" w:rsidRPr="00E63C57">
        <w:rPr>
          <w:rFonts w:cs="Arial"/>
        </w:rPr>
        <w:t>ct</w:t>
      </w:r>
      <w:r w:rsidR="008C2E88" w:rsidRPr="00E63C57">
        <w:rPr>
          <w:rFonts w:cs="Arial"/>
          <w:spacing w:val="-1"/>
        </w:rPr>
        <w:t>i</w:t>
      </w:r>
      <w:r w:rsidR="008C2E88" w:rsidRPr="00E63C57">
        <w:rPr>
          <w:rFonts w:cs="Arial"/>
          <w:spacing w:val="-3"/>
        </w:rPr>
        <w:t>v</w:t>
      </w:r>
      <w:r w:rsidR="008C2E88" w:rsidRPr="00E63C57">
        <w:rPr>
          <w:rFonts w:cs="Arial"/>
          <w:spacing w:val="-1"/>
        </w:rPr>
        <w:t>i</w:t>
      </w:r>
      <w:r w:rsidR="008C2E88" w:rsidRPr="00E63C57">
        <w:rPr>
          <w:rFonts w:cs="Arial"/>
        </w:rPr>
        <w:t>t</w:t>
      </w:r>
      <w:r w:rsidR="008C2E88" w:rsidRPr="00E63C57">
        <w:rPr>
          <w:rFonts w:cs="Arial"/>
          <w:spacing w:val="-1"/>
        </w:rPr>
        <w:t>a</w:t>
      </w:r>
      <w:r w:rsidR="008C2E88" w:rsidRPr="00E63C57">
        <w:rPr>
          <w:rFonts w:cs="Arial"/>
        </w:rPr>
        <w:t>ts</w:t>
      </w:r>
      <w:r w:rsidR="008C2E88" w:rsidRPr="00E63C57">
        <w:rPr>
          <w:rFonts w:cs="Arial"/>
          <w:spacing w:val="17"/>
        </w:rPr>
        <w:t xml:space="preserve"> </w:t>
      </w:r>
      <w:r w:rsidR="008C2E88" w:rsidRPr="00E63C57">
        <w:rPr>
          <w:rFonts w:cs="Arial"/>
          <w:spacing w:val="-1"/>
        </w:rPr>
        <w:t>d</w:t>
      </w:r>
      <w:r w:rsidR="008C2E88" w:rsidRPr="00E63C57">
        <w:rPr>
          <w:rFonts w:cs="Arial"/>
        </w:rPr>
        <w:t>e</w:t>
      </w:r>
      <w:r w:rsidR="008C2E88" w:rsidRPr="00E63C57">
        <w:rPr>
          <w:rFonts w:cs="Arial"/>
          <w:spacing w:val="12"/>
        </w:rPr>
        <w:t xml:space="preserve"> </w:t>
      </w:r>
      <w:r w:rsidR="008C2E88" w:rsidRPr="00E63C57">
        <w:rPr>
          <w:rFonts w:cs="Arial"/>
          <w:spacing w:val="-1"/>
        </w:rPr>
        <w:t>p</w:t>
      </w:r>
      <w:r w:rsidR="008C2E88" w:rsidRPr="00E63C57">
        <w:rPr>
          <w:rFonts w:cs="Arial"/>
        </w:rPr>
        <w:t>r</w:t>
      </w:r>
      <w:r w:rsidR="008C2E88" w:rsidRPr="00E63C57">
        <w:rPr>
          <w:rFonts w:cs="Arial"/>
          <w:spacing w:val="-1"/>
        </w:rPr>
        <w:t>o</w:t>
      </w:r>
      <w:r w:rsidR="008C2E88" w:rsidRPr="00E63C57">
        <w:rPr>
          <w:rFonts w:cs="Arial"/>
        </w:rPr>
        <w:t>t</w:t>
      </w:r>
      <w:r w:rsidR="008C2E88" w:rsidRPr="00E63C57">
        <w:rPr>
          <w:rFonts w:cs="Arial"/>
          <w:spacing w:val="-1"/>
        </w:rPr>
        <w:t>e</w:t>
      </w:r>
      <w:r w:rsidR="008C2E88" w:rsidRPr="00E63C57">
        <w:rPr>
          <w:rFonts w:cs="Arial"/>
        </w:rPr>
        <w:t>cc</w:t>
      </w:r>
      <w:r w:rsidR="008C2E88" w:rsidRPr="00E63C57">
        <w:rPr>
          <w:rFonts w:cs="Arial"/>
          <w:spacing w:val="-1"/>
        </w:rPr>
        <w:t>i</w:t>
      </w:r>
      <w:r w:rsidR="008C2E88" w:rsidRPr="00E63C57">
        <w:rPr>
          <w:rFonts w:cs="Arial"/>
        </w:rPr>
        <w:t>ó</w:t>
      </w:r>
      <w:r w:rsidR="008C2E88" w:rsidRPr="00E63C57">
        <w:rPr>
          <w:rFonts w:cs="Arial"/>
          <w:spacing w:val="17"/>
        </w:rPr>
        <w:t xml:space="preserve"> </w:t>
      </w:r>
      <w:r w:rsidR="008C2E88" w:rsidRPr="00E63C57">
        <w:rPr>
          <w:rFonts w:cs="Arial"/>
        </w:rPr>
        <w:t xml:space="preserve">i </w:t>
      </w:r>
      <w:r w:rsidR="008C2E88" w:rsidRPr="00E63C57">
        <w:rPr>
          <w:rFonts w:cs="Arial"/>
          <w:spacing w:val="-1"/>
        </w:rPr>
        <w:t>d</w:t>
      </w:r>
      <w:r w:rsidR="008C2E88" w:rsidRPr="00E63C57">
        <w:rPr>
          <w:rFonts w:cs="Arial"/>
          <w:spacing w:val="-3"/>
        </w:rPr>
        <w:t>e</w:t>
      </w:r>
      <w:r w:rsidR="008C2E88" w:rsidRPr="00E63C57">
        <w:rPr>
          <w:rFonts w:cs="Arial"/>
          <w:spacing w:val="3"/>
        </w:rPr>
        <w:t>f</w:t>
      </w:r>
      <w:r w:rsidR="008C2E88" w:rsidRPr="00E63C57">
        <w:rPr>
          <w:rFonts w:cs="Arial"/>
          <w:spacing w:val="-1"/>
        </w:rPr>
        <w:t>en</w:t>
      </w:r>
      <w:r w:rsidR="008C2E88" w:rsidRPr="00E63C57">
        <w:rPr>
          <w:rFonts w:cs="Arial"/>
        </w:rPr>
        <w:t xml:space="preserve">sa </w:t>
      </w:r>
      <w:r w:rsidR="008C2E88" w:rsidRPr="00E63C57">
        <w:rPr>
          <w:rFonts w:cs="Arial"/>
          <w:spacing w:val="-1"/>
        </w:rPr>
        <w:t>del</w:t>
      </w:r>
      <w:r w:rsidR="008C2E88" w:rsidRPr="00E63C57">
        <w:rPr>
          <w:rFonts w:cs="Arial"/>
        </w:rPr>
        <w:t>s</w:t>
      </w:r>
      <w:r w:rsidR="008C2E88" w:rsidRPr="00E63C57">
        <w:rPr>
          <w:rFonts w:cs="Arial"/>
          <w:spacing w:val="-2"/>
        </w:rPr>
        <w:t xml:space="preserve"> </w:t>
      </w:r>
      <w:r w:rsidR="008C2E88" w:rsidRPr="00E63C57">
        <w:rPr>
          <w:rFonts w:cs="Arial"/>
          <w:spacing w:val="-1"/>
        </w:rPr>
        <w:t>ani</w:t>
      </w:r>
      <w:r w:rsidR="008C2E88" w:rsidRPr="00E63C57">
        <w:rPr>
          <w:rFonts w:cs="Arial"/>
        </w:rPr>
        <w:t>m</w:t>
      </w:r>
      <w:r w:rsidR="008C2E88" w:rsidRPr="00E63C57">
        <w:rPr>
          <w:rFonts w:cs="Arial"/>
          <w:spacing w:val="-1"/>
        </w:rPr>
        <w:t>al</w:t>
      </w:r>
      <w:r w:rsidR="008C2E88" w:rsidRPr="00E63C57">
        <w:rPr>
          <w:rFonts w:cs="Arial"/>
        </w:rPr>
        <w:t xml:space="preserve">s </w:t>
      </w:r>
      <w:r w:rsidR="008C2E88" w:rsidRPr="00E63C57">
        <w:rPr>
          <w:rFonts w:cs="Arial"/>
          <w:spacing w:val="-1"/>
        </w:rPr>
        <w:t>a</w:t>
      </w:r>
      <w:r w:rsidR="008C2E88" w:rsidRPr="00E63C57">
        <w:rPr>
          <w:rFonts w:cs="Arial"/>
        </w:rPr>
        <w:t>l</w:t>
      </w:r>
      <w:r w:rsidR="008C2E88" w:rsidRPr="00E63C57">
        <w:rPr>
          <w:rFonts w:cs="Arial"/>
          <w:spacing w:val="-3"/>
        </w:rPr>
        <w:t xml:space="preserve"> </w:t>
      </w:r>
      <w:r w:rsidR="008C2E88" w:rsidRPr="00E63C57">
        <w:rPr>
          <w:rFonts w:cs="Arial"/>
        </w:rPr>
        <w:t>m</w:t>
      </w:r>
      <w:r w:rsidR="008C2E88" w:rsidRPr="00E63C57">
        <w:rPr>
          <w:rFonts w:cs="Arial"/>
          <w:spacing w:val="-1"/>
        </w:rPr>
        <w:t>uni</w:t>
      </w:r>
      <w:r w:rsidR="008C2E88" w:rsidRPr="00E63C57">
        <w:rPr>
          <w:rFonts w:cs="Arial"/>
        </w:rPr>
        <w:t>c</w:t>
      </w:r>
      <w:r w:rsidR="008C2E88" w:rsidRPr="00E63C57">
        <w:rPr>
          <w:rFonts w:cs="Arial"/>
          <w:spacing w:val="-1"/>
        </w:rPr>
        <w:t>ip</w:t>
      </w:r>
      <w:r w:rsidR="008C2E88" w:rsidRPr="00E63C57">
        <w:rPr>
          <w:rFonts w:cs="Arial"/>
        </w:rPr>
        <w:t xml:space="preserve">i </w:t>
      </w:r>
      <w:r w:rsidR="008C2E88" w:rsidRPr="00E63C57">
        <w:rPr>
          <w:rFonts w:cs="Arial"/>
          <w:spacing w:val="-1"/>
        </w:rPr>
        <w:t>d</w:t>
      </w:r>
      <w:r w:rsidR="008C2E88" w:rsidRPr="00E63C57">
        <w:rPr>
          <w:rFonts w:cs="Arial"/>
        </w:rPr>
        <w:t xml:space="preserve">e </w:t>
      </w:r>
      <w:r w:rsidR="008C2E88" w:rsidRPr="00E63C57">
        <w:rPr>
          <w:rFonts w:cs="Arial"/>
          <w:spacing w:val="-1"/>
        </w:rPr>
        <w:t>Del</w:t>
      </w:r>
      <w:r w:rsidR="008C2E88" w:rsidRPr="00E63C57">
        <w:rPr>
          <w:rFonts w:cs="Arial"/>
        </w:rPr>
        <w:t>t</w:t>
      </w:r>
      <w:r w:rsidR="008C2E88" w:rsidRPr="00E63C57">
        <w:rPr>
          <w:rFonts w:cs="Arial"/>
          <w:spacing w:val="-1"/>
        </w:rPr>
        <w:t>eb</w:t>
      </w:r>
      <w:r w:rsidR="008C2E88" w:rsidRPr="00E63C57">
        <w:rPr>
          <w:rFonts w:cs="Arial"/>
        </w:rPr>
        <w:t>re</w:t>
      </w:r>
      <w:r>
        <w:t xml:space="preserve"> publicades al BOPT de data 18 de gener de 2021.</w:t>
      </w:r>
    </w:p>
    <w:p w14:paraId="3CD8605A" w14:textId="77777777" w:rsidR="00E9160D" w:rsidRDefault="00E9160D" w:rsidP="009827D1">
      <w:pPr>
        <w:jc w:val="both"/>
      </w:pPr>
    </w:p>
    <w:p w14:paraId="75FE67C4" w14:textId="207F0118" w:rsidR="00541256" w:rsidRPr="00541256" w:rsidRDefault="00541256" w:rsidP="00541256">
      <w:pPr>
        <w:rPr>
          <w:b/>
        </w:rPr>
      </w:pPr>
      <w:r>
        <w:rPr>
          <w:b/>
        </w:rPr>
        <w:t>4</w:t>
      </w:r>
      <w:r w:rsidRPr="005C0ADA">
        <w:rPr>
          <w:b/>
        </w:rPr>
        <w:t xml:space="preserve">.- </w:t>
      </w:r>
      <w:r>
        <w:rPr>
          <w:b/>
        </w:rPr>
        <w:t>Quantia</w:t>
      </w:r>
    </w:p>
    <w:p w14:paraId="7D25DF7F" w14:textId="78949A57" w:rsidR="00541256" w:rsidRDefault="00541256" w:rsidP="00541256">
      <w:pPr>
        <w:jc w:val="both"/>
      </w:pPr>
      <w:r>
        <w:t>La quantia total màxima de les subvencions convocades és de</w:t>
      </w:r>
      <w:r w:rsidRPr="00674864">
        <w:t xml:space="preserve"> </w:t>
      </w:r>
      <w:r w:rsidR="008C2E88">
        <w:t>5</w:t>
      </w:r>
      <w:r w:rsidRPr="00F835B9">
        <w:t>.</w:t>
      </w:r>
      <w:r w:rsidR="008C2E88">
        <w:t>0</w:t>
      </w:r>
      <w:r w:rsidRPr="00F835B9">
        <w:t>00,00.-€.</w:t>
      </w:r>
      <w:r>
        <w:t xml:space="preserve"> Aquest import màxim podrà ser ampliat</w:t>
      </w:r>
      <w:r w:rsidR="00D77741">
        <w:t xml:space="preserve"> o reduït</w:t>
      </w:r>
      <w:r>
        <w:t xml:space="preserve"> d’acord amb les sol·licituds rebudes i les disponibilitats pressupostàries. </w:t>
      </w:r>
    </w:p>
    <w:p w14:paraId="30FC0845" w14:textId="391A48B6" w:rsidR="00541256" w:rsidRDefault="00541256" w:rsidP="00541256">
      <w:pPr>
        <w:jc w:val="both"/>
      </w:pPr>
      <w:r>
        <w:t xml:space="preserve">El crèdit pressupostari al qual s’imputen les subvencions és l’Aplicació Pressupostària </w:t>
      </w:r>
      <w:r w:rsidR="00D77741" w:rsidRPr="004572A4">
        <w:t xml:space="preserve">“Teixit Associatiu” </w:t>
      </w:r>
      <w:r w:rsidR="00D77741">
        <w:t>480.00-92001</w:t>
      </w:r>
      <w:r>
        <w:t>. En cas contrari, quedaran automàticament sense aplicació.</w:t>
      </w:r>
    </w:p>
    <w:p w14:paraId="7104B7DD" w14:textId="63D461C2" w:rsidR="00D77741" w:rsidRDefault="00D77741" w:rsidP="00840684">
      <w:pPr>
        <w:jc w:val="both"/>
      </w:pPr>
      <w:r w:rsidRPr="00D77741">
        <w:lastRenderedPageBreak/>
        <w:t>El percentatge de finançament de les actuacions subvencionables pot ser fins un 100%.</w:t>
      </w:r>
    </w:p>
    <w:p w14:paraId="6B2247EE" w14:textId="433CA367" w:rsidR="008C2E88" w:rsidRDefault="008C2E88" w:rsidP="008C2E88">
      <w:pPr>
        <w:spacing w:before="8"/>
        <w:jc w:val="both"/>
      </w:pPr>
      <w:r w:rsidRPr="008C2E88">
        <w:t>La quantia de la subvenció màxima que s'atorgarà serà aquella que resulti del repartiment de la consignació pressupostària de forma proporcional a la puntuació obtinguda. Un cop determinat el nombre total de punts obtinguts d’acord  amb  els criteris de valoració s’aplicarà la següent fórmula:</w:t>
      </w:r>
    </w:p>
    <w:p w14:paraId="14D00605" w14:textId="3FFFDEA3" w:rsidR="00D77741" w:rsidRDefault="00D77741" w:rsidP="00D77741">
      <w:pPr>
        <w:spacing w:before="8"/>
        <w:ind w:left="108"/>
        <w:jc w:val="center"/>
      </w:pPr>
      <w:r w:rsidRPr="00D77741">
        <w:t>Import a subvencionar = (Total consignació/Total punts) x Punts obtinguts</w:t>
      </w:r>
      <w:r w:rsidR="00D82ADE">
        <w:t xml:space="preserve"> de la valoració</w:t>
      </w:r>
    </w:p>
    <w:p w14:paraId="08557BFD" w14:textId="77777777" w:rsidR="008C2E88" w:rsidRDefault="008C2E88" w:rsidP="00D77741">
      <w:pPr>
        <w:spacing w:before="8"/>
        <w:ind w:left="108"/>
        <w:jc w:val="center"/>
      </w:pPr>
    </w:p>
    <w:p w14:paraId="1720FC25" w14:textId="5FD8217D" w:rsidR="008C2E88" w:rsidRPr="008C2E88" w:rsidRDefault="008C2E88" w:rsidP="008C2E88">
      <w:pPr>
        <w:pStyle w:val="Textoindependiente"/>
        <w:spacing w:before="93" w:line="273" w:lineRule="auto"/>
        <w:ind w:right="-1"/>
        <w:jc w:val="both"/>
        <w:rPr>
          <w:rFonts w:asciiTheme="minorHAnsi" w:hAnsiTheme="minorHAnsi"/>
        </w:rPr>
      </w:pPr>
      <w:r w:rsidRPr="008C2E88">
        <w:rPr>
          <w:rFonts w:asciiTheme="minorHAnsi" w:hAnsiTheme="minorHAnsi"/>
        </w:rPr>
        <w:t>La valoració es farà tenint en compte les activitats realitzades durant l’any anterior a    l’objecte de la convocatòria i per a la valoració tècnica es tindrà en compte l'adequació del projecte als següents criteris:</w:t>
      </w:r>
    </w:p>
    <w:p w14:paraId="6775E0F2"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 xml:space="preserve">Criteris generals (Màxim 100 punts). </w:t>
      </w:r>
    </w:p>
    <w:p w14:paraId="30438506"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Primer tram.................................... 5 punts</w:t>
      </w:r>
    </w:p>
    <w:p w14:paraId="2952FA3E"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Segon tram.................................... 7 punts</w:t>
      </w:r>
    </w:p>
    <w:p w14:paraId="6F56E5CD" w14:textId="77777777" w:rsidR="008C2E88" w:rsidRPr="008C2E88" w:rsidRDefault="008C2E88" w:rsidP="008C2E88">
      <w:pPr>
        <w:pStyle w:val="Textoindependiente"/>
        <w:spacing w:before="93" w:line="273" w:lineRule="auto"/>
        <w:ind w:left="1416" w:right="161"/>
        <w:jc w:val="both"/>
        <w:rPr>
          <w:rFonts w:asciiTheme="minorHAnsi" w:hAnsiTheme="minorHAnsi"/>
        </w:rPr>
      </w:pPr>
      <w:r w:rsidRPr="008C2E88">
        <w:rPr>
          <w:rFonts w:asciiTheme="minorHAnsi" w:hAnsiTheme="minorHAnsi"/>
        </w:rPr>
        <w:t>Tercer tram................................... 10 punts</w:t>
      </w:r>
    </w:p>
    <w:p w14:paraId="73BADC09"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8C2E88" w14:paraId="6B0238D6" w14:textId="77777777" w:rsidTr="008C2E88">
        <w:trPr>
          <w:jc w:val="center"/>
        </w:trPr>
        <w:tc>
          <w:tcPr>
            <w:tcW w:w="4421" w:type="dxa"/>
          </w:tcPr>
          <w:p w14:paraId="62983B21"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0521568E"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681AC82C" w14:textId="77777777" w:rsidTr="008C2E88">
        <w:trPr>
          <w:jc w:val="center"/>
        </w:trPr>
        <w:tc>
          <w:tcPr>
            <w:tcW w:w="4421" w:type="dxa"/>
            <w:vMerge w:val="restart"/>
            <w:vAlign w:val="center"/>
          </w:tcPr>
          <w:p w14:paraId="4F4B4CDF"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recollida d’animals abandonats</w:t>
            </w:r>
          </w:p>
        </w:tc>
        <w:tc>
          <w:tcPr>
            <w:tcW w:w="2552" w:type="dxa"/>
          </w:tcPr>
          <w:p w14:paraId="16D0ECD8"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681A31B6" w14:textId="77777777" w:rsidTr="008C2E88">
        <w:trPr>
          <w:jc w:val="center"/>
        </w:trPr>
        <w:tc>
          <w:tcPr>
            <w:tcW w:w="4421" w:type="dxa"/>
            <w:vMerge/>
          </w:tcPr>
          <w:p w14:paraId="667E388B"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134C104E"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6F41F8FC" w14:textId="77777777" w:rsidTr="008C2E88">
        <w:trPr>
          <w:jc w:val="center"/>
        </w:trPr>
        <w:tc>
          <w:tcPr>
            <w:tcW w:w="4421" w:type="dxa"/>
            <w:vMerge/>
          </w:tcPr>
          <w:p w14:paraId="4FF207DB"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13243640"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més</w:t>
            </w:r>
          </w:p>
        </w:tc>
      </w:tr>
      <w:tr w:rsidR="008C2E88" w:rsidRPr="008C2E88" w14:paraId="5548F31A" w14:textId="77777777" w:rsidTr="008C2E88">
        <w:trPr>
          <w:jc w:val="center"/>
        </w:trPr>
        <w:tc>
          <w:tcPr>
            <w:tcW w:w="4421" w:type="dxa"/>
          </w:tcPr>
          <w:p w14:paraId="50F9BD2E"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17DB5B44"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12339B4D" w14:textId="77777777" w:rsidTr="008C2E88">
        <w:trPr>
          <w:jc w:val="center"/>
        </w:trPr>
        <w:tc>
          <w:tcPr>
            <w:tcW w:w="4421" w:type="dxa"/>
            <w:vMerge w:val="restart"/>
            <w:vAlign w:val="center"/>
          </w:tcPr>
          <w:p w14:paraId="6AA31D83"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assistència veterinària</w:t>
            </w:r>
          </w:p>
        </w:tc>
        <w:tc>
          <w:tcPr>
            <w:tcW w:w="2552" w:type="dxa"/>
          </w:tcPr>
          <w:p w14:paraId="0EB0081B"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49596795" w14:textId="77777777" w:rsidTr="008C2E88">
        <w:trPr>
          <w:jc w:val="center"/>
        </w:trPr>
        <w:tc>
          <w:tcPr>
            <w:tcW w:w="4421" w:type="dxa"/>
            <w:vMerge/>
          </w:tcPr>
          <w:p w14:paraId="60D981E2"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13589BB0"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12BE95AA" w14:textId="77777777" w:rsidTr="008C2E88">
        <w:trPr>
          <w:jc w:val="center"/>
        </w:trPr>
        <w:tc>
          <w:tcPr>
            <w:tcW w:w="4421" w:type="dxa"/>
            <w:vMerge/>
          </w:tcPr>
          <w:p w14:paraId="05E7A543"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22BB9E8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més</w:t>
            </w:r>
          </w:p>
        </w:tc>
      </w:tr>
    </w:tbl>
    <w:p w14:paraId="3AFDF1AF"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8C2E88" w14:paraId="182F0924" w14:textId="77777777" w:rsidTr="008C2E88">
        <w:trPr>
          <w:jc w:val="center"/>
        </w:trPr>
        <w:tc>
          <w:tcPr>
            <w:tcW w:w="4421" w:type="dxa"/>
          </w:tcPr>
          <w:p w14:paraId="3B2D8F41"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5DDD91CB"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56F97590" w14:textId="77777777" w:rsidTr="008C2E88">
        <w:trPr>
          <w:jc w:val="center"/>
        </w:trPr>
        <w:tc>
          <w:tcPr>
            <w:tcW w:w="4421" w:type="dxa"/>
            <w:vMerge w:val="restart"/>
            <w:vAlign w:val="center"/>
          </w:tcPr>
          <w:p w14:paraId="5F7E6F3C"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acollida d’animals abandonats</w:t>
            </w:r>
          </w:p>
        </w:tc>
        <w:tc>
          <w:tcPr>
            <w:tcW w:w="2552" w:type="dxa"/>
          </w:tcPr>
          <w:p w14:paraId="107E43BD"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74D68762" w14:textId="77777777" w:rsidTr="008C2E88">
        <w:trPr>
          <w:jc w:val="center"/>
        </w:trPr>
        <w:tc>
          <w:tcPr>
            <w:tcW w:w="4421" w:type="dxa"/>
            <w:vMerge/>
          </w:tcPr>
          <w:p w14:paraId="3B1FEF3A"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53295CB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497822E3" w14:textId="77777777" w:rsidTr="008C2E88">
        <w:trPr>
          <w:jc w:val="center"/>
        </w:trPr>
        <w:tc>
          <w:tcPr>
            <w:tcW w:w="4421" w:type="dxa"/>
            <w:vMerge/>
          </w:tcPr>
          <w:p w14:paraId="6514AF90"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65A015FB"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més</w:t>
            </w:r>
          </w:p>
        </w:tc>
      </w:tr>
    </w:tbl>
    <w:p w14:paraId="20DF3D1A" w14:textId="77777777" w:rsidR="008C2E88" w:rsidRDefault="008C2E88" w:rsidP="008C2E88">
      <w:pPr>
        <w:pStyle w:val="Textoindependiente"/>
        <w:spacing w:before="93" w:line="273" w:lineRule="auto"/>
        <w:ind w:left="223" w:right="161"/>
        <w:jc w:val="both"/>
      </w:pPr>
    </w:p>
    <w:p w14:paraId="53301229" w14:textId="77777777" w:rsidR="008C2E88" w:rsidRDefault="008C2E88" w:rsidP="008C2E88">
      <w:pPr>
        <w:pStyle w:val="Textoindependiente"/>
        <w:spacing w:before="93" w:line="273" w:lineRule="auto"/>
        <w:ind w:left="223" w:right="161"/>
        <w:jc w:val="both"/>
      </w:pPr>
    </w:p>
    <w:p w14:paraId="763599BD"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8C2E88" w14:paraId="41E4521A" w14:textId="77777777" w:rsidTr="008C2E88">
        <w:trPr>
          <w:jc w:val="center"/>
        </w:trPr>
        <w:tc>
          <w:tcPr>
            <w:tcW w:w="4421" w:type="dxa"/>
          </w:tcPr>
          <w:p w14:paraId="2F37D1BB"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lastRenderedPageBreak/>
              <w:t>Concepte</w:t>
            </w:r>
          </w:p>
        </w:tc>
        <w:tc>
          <w:tcPr>
            <w:tcW w:w="2552" w:type="dxa"/>
          </w:tcPr>
          <w:p w14:paraId="0B75D11F"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6D14F1E5" w14:textId="77777777" w:rsidTr="008C2E88">
        <w:trPr>
          <w:jc w:val="center"/>
        </w:trPr>
        <w:tc>
          <w:tcPr>
            <w:tcW w:w="4421" w:type="dxa"/>
            <w:vMerge w:val="restart"/>
            <w:vAlign w:val="center"/>
          </w:tcPr>
          <w:p w14:paraId="6F2E7FFE"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esterilització d’animals</w:t>
            </w:r>
          </w:p>
        </w:tc>
        <w:tc>
          <w:tcPr>
            <w:tcW w:w="2552" w:type="dxa"/>
          </w:tcPr>
          <w:p w14:paraId="65F1173A"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100</w:t>
            </w:r>
          </w:p>
        </w:tc>
      </w:tr>
      <w:tr w:rsidR="008C2E88" w:rsidRPr="008C2E88" w14:paraId="45F6A156" w14:textId="77777777" w:rsidTr="008C2E88">
        <w:trPr>
          <w:jc w:val="center"/>
        </w:trPr>
        <w:tc>
          <w:tcPr>
            <w:tcW w:w="4421" w:type="dxa"/>
            <w:vMerge/>
          </w:tcPr>
          <w:p w14:paraId="5790D8A0"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6AD34478"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w:t>
            </w:r>
          </w:p>
        </w:tc>
      </w:tr>
      <w:tr w:rsidR="008C2E88" w:rsidRPr="008C2E88" w14:paraId="427E673B" w14:textId="77777777" w:rsidTr="008C2E88">
        <w:trPr>
          <w:jc w:val="center"/>
        </w:trPr>
        <w:tc>
          <w:tcPr>
            <w:tcW w:w="4421" w:type="dxa"/>
            <w:vMerge/>
          </w:tcPr>
          <w:p w14:paraId="21982FE5"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66721AE3"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201 a 300 o més</w:t>
            </w:r>
          </w:p>
        </w:tc>
      </w:tr>
    </w:tbl>
    <w:p w14:paraId="064B2A70"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8C2E88" w14:paraId="1C858E97" w14:textId="77777777" w:rsidTr="008C2E88">
        <w:trPr>
          <w:jc w:val="center"/>
        </w:trPr>
        <w:tc>
          <w:tcPr>
            <w:tcW w:w="4421" w:type="dxa"/>
          </w:tcPr>
          <w:p w14:paraId="1AE39B2C"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28C4AF4B"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4F65C39D" w14:textId="77777777" w:rsidTr="008C2E88">
        <w:trPr>
          <w:jc w:val="center"/>
        </w:trPr>
        <w:tc>
          <w:tcPr>
            <w:tcW w:w="4421" w:type="dxa"/>
            <w:vMerge w:val="restart"/>
            <w:vAlign w:val="center"/>
          </w:tcPr>
          <w:p w14:paraId="4ABBEF20"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adopcions realitzades</w:t>
            </w:r>
          </w:p>
        </w:tc>
        <w:tc>
          <w:tcPr>
            <w:tcW w:w="2552" w:type="dxa"/>
          </w:tcPr>
          <w:p w14:paraId="26D18847"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50</w:t>
            </w:r>
          </w:p>
        </w:tc>
      </w:tr>
      <w:tr w:rsidR="008C2E88" w:rsidRPr="008C2E88" w14:paraId="01C10BB6" w14:textId="77777777" w:rsidTr="008C2E88">
        <w:trPr>
          <w:jc w:val="center"/>
        </w:trPr>
        <w:tc>
          <w:tcPr>
            <w:tcW w:w="4421" w:type="dxa"/>
            <w:vMerge/>
          </w:tcPr>
          <w:p w14:paraId="0E0E443E"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545CA8B5"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51 a 100</w:t>
            </w:r>
          </w:p>
        </w:tc>
      </w:tr>
      <w:tr w:rsidR="008C2E88" w:rsidRPr="008C2E88" w14:paraId="55B765F2" w14:textId="77777777" w:rsidTr="008C2E88">
        <w:trPr>
          <w:jc w:val="center"/>
        </w:trPr>
        <w:tc>
          <w:tcPr>
            <w:tcW w:w="4421" w:type="dxa"/>
            <w:vMerge/>
          </w:tcPr>
          <w:p w14:paraId="65EB046E"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0415DC77"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101 a 200 o més</w:t>
            </w:r>
          </w:p>
        </w:tc>
      </w:tr>
    </w:tbl>
    <w:p w14:paraId="77CECEE6" w14:textId="77777777" w:rsidR="008C2E88" w:rsidRPr="00B13F3B" w:rsidRDefault="008C2E88" w:rsidP="008C2E88">
      <w:pPr>
        <w:pStyle w:val="Textoindependiente"/>
        <w:spacing w:before="93" w:line="273" w:lineRule="auto"/>
        <w:ind w:left="223" w:right="161"/>
        <w:jc w:val="both"/>
      </w:pPr>
    </w:p>
    <w:tbl>
      <w:tblPr>
        <w:tblStyle w:val="Tablaconcuadrcula"/>
        <w:tblW w:w="6902" w:type="dxa"/>
        <w:jc w:val="center"/>
        <w:tblInd w:w="223" w:type="dxa"/>
        <w:tblLook w:val="04A0" w:firstRow="1" w:lastRow="0" w:firstColumn="1" w:lastColumn="0" w:noHBand="0" w:noVBand="1"/>
      </w:tblPr>
      <w:tblGrid>
        <w:gridCol w:w="4421"/>
        <w:gridCol w:w="2481"/>
      </w:tblGrid>
      <w:tr w:rsidR="008C2E88" w:rsidRPr="008C2E88" w14:paraId="033C7028" w14:textId="77777777" w:rsidTr="008C2E88">
        <w:trPr>
          <w:jc w:val="center"/>
        </w:trPr>
        <w:tc>
          <w:tcPr>
            <w:tcW w:w="4421" w:type="dxa"/>
          </w:tcPr>
          <w:p w14:paraId="79653330"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481" w:type="dxa"/>
          </w:tcPr>
          <w:p w14:paraId="3A69ADC7"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65ECC37E" w14:textId="77777777" w:rsidTr="008C2E88">
        <w:trPr>
          <w:jc w:val="center"/>
        </w:trPr>
        <w:tc>
          <w:tcPr>
            <w:tcW w:w="4421" w:type="dxa"/>
            <w:vMerge w:val="restart"/>
            <w:vAlign w:val="center"/>
          </w:tcPr>
          <w:p w14:paraId="40A75F3C"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gestió de colònies de gats</w:t>
            </w:r>
          </w:p>
        </w:tc>
        <w:tc>
          <w:tcPr>
            <w:tcW w:w="2481" w:type="dxa"/>
          </w:tcPr>
          <w:p w14:paraId="6FFD5D2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30</w:t>
            </w:r>
          </w:p>
        </w:tc>
      </w:tr>
      <w:tr w:rsidR="008C2E88" w:rsidRPr="008C2E88" w14:paraId="2FAA1576" w14:textId="77777777" w:rsidTr="008C2E88">
        <w:trPr>
          <w:jc w:val="center"/>
        </w:trPr>
        <w:tc>
          <w:tcPr>
            <w:tcW w:w="4421" w:type="dxa"/>
            <w:vMerge/>
          </w:tcPr>
          <w:p w14:paraId="47149682"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7BDEDBFB"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31 a 60</w:t>
            </w:r>
          </w:p>
        </w:tc>
      </w:tr>
      <w:tr w:rsidR="008C2E88" w:rsidRPr="008C2E88" w14:paraId="6DD4FD60" w14:textId="77777777" w:rsidTr="008C2E88">
        <w:trPr>
          <w:jc w:val="center"/>
        </w:trPr>
        <w:tc>
          <w:tcPr>
            <w:tcW w:w="4421" w:type="dxa"/>
            <w:vMerge/>
          </w:tcPr>
          <w:p w14:paraId="2B060B49"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21EBCAE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61 a 100 o més</w:t>
            </w:r>
          </w:p>
        </w:tc>
      </w:tr>
    </w:tbl>
    <w:p w14:paraId="1F0941D1" w14:textId="77777777" w:rsidR="008C2E88"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8C2E88" w14:paraId="04F5F414" w14:textId="77777777" w:rsidTr="008C2E88">
        <w:trPr>
          <w:jc w:val="center"/>
        </w:trPr>
        <w:tc>
          <w:tcPr>
            <w:tcW w:w="4421" w:type="dxa"/>
          </w:tcPr>
          <w:p w14:paraId="71FD3FFE"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552" w:type="dxa"/>
          </w:tcPr>
          <w:p w14:paraId="1B8CD5E2"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3670DC8C" w14:textId="77777777" w:rsidTr="008C2E88">
        <w:trPr>
          <w:jc w:val="center"/>
        </w:trPr>
        <w:tc>
          <w:tcPr>
            <w:tcW w:w="4421" w:type="dxa"/>
            <w:vMerge w:val="restart"/>
            <w:vAlign w:val="center"/>
          </w:tcPr>
          <w:p w14:paraId="6AA166D9"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campanyes de conscienciació</w:t>
            </w:r>
          </w:p>
        </w:tc>
        <w:tc>
          <w:tcPr>
            <w:tcW w:w="2552" w:type="dxa"/>
          </w:tcPr>
          <w:p w14:paraId="4CF38CE4"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5</w:t>
            </w:r>
          </w:p>
        </w:tc>
      </w:tr>
      <w:tr w:rsidR="008C2E88" w:rsidRPr="008C2E88" w14:paraId="1172FBCA" w14:textId="77777777" w:rsidTr="008C2E88">
        <w:trPr>
          <w:jc w:val="center"/>
        </w:trPr>
        <w:tc>
          <w:tcPr>
            <w:tcW w:w="4421" w:type="dxa"/>
            <w:vMerge/>
          </w:tcPr>
          <w:p w14:paraId="22C9B8E8"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2FC7722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6 a 10</w:t>
            </w:r>
          </w:p>
        </w:tc>
      </w:tr>
      <w:tr w:rsidR="008C2E88" w:rsidRPr="008C2E88" w14:paraId="3EC5A074" w14:textId="77777777" w:rsidTr="008C2E88">
        <w:trPr>
          <w:jc w:val="center"/>
        </w:trPr>
        <w:tc>
          <w:tcPr>
            <w:tcW w:w="4421" w:type="dxa"/>
            <w:vMerge/>
          </w:tcPr>
          <w:p w14:paraId="03324203"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3A1B277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11 a 20 o més</w:t>
            </w:r>
          </w:p>
        </w:tc>
      </w:tr>
    </w:tbl>
    <w:p w14:paraId="3EA950AA" w14:textId="77777777" w:rsidR="008C2E88" w:rsidRPr="00B13F3B" w:rsidRDefault="008C2E88" w:rsidP="008C2E88">
      <w:pPr>
        <w:pStyle w:val="Textoindependiente"/>
        <w:spacing w:before="93" w:line="273" w:lineRule="auto"/>
        <w:ind w:left="223" w:right="161"/>
        <w:jc w:val="both"/>
      </w:pPr>
    </w:p>
    <w:tbl>
      <w:tblPr>
        <w:tblStyle w:val="Tablaconcuadrcula"/>
        <w:tblW w:w="6902" w:type="dxa"/>
        <w:jc w:val="center"/>
        <w:tblInd w:w="223" w:type="dxa"/>
        <w:tblLook w:val="04A0" w:firstRow="1" w:lastRow="0" w:firstColumn="1" w:lastColumn="0" w:noHBand="0" w:noVBand="1"/>
      </w:tblPr>
      <w:tblGrid>
        <w:gridCol w:w="4421"/>
        <w:gridCol w:w="2481"/>
      </w:tblGrid>
      <w:tr w:rsidR="008C2E88" w:rsidRPr="008C2E88" w14:paraId="0135D0E4" w14:textId="77777777" w:rsidTr="008C2E88">
        <w:trPr>
          <w:jc w:val="center"/>
        </w:trPr>
        <w:tc>
          <w:tcPr>
            <w:tcW w:w="4421" w:type="dxa"/>
          </w:tcPr>
          <w:p w14:paraId="00887163"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481" w:type="dxa"/>
          </w:tcPr>
          <w:p w14:paraId="0D729E76"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 xml:space="preserve">Tram </w:t>
            </w:r>
          </w:p>
        </w:tc>
      </w:tr>
      <w:tr w:rsidR="008C2E88" w:rsidRPr="008C2E88" w14:paraId="2563DFB6" w14:textId="77777777" w:rsidTr="008C2E88">
        <w:trPr>
          <w:trHeight w:val="834"/>
          <w:jc w:val="center"/>
        </w:trPr>
        <w:tc>
          <w:tcPr>
            <w:tcW w:w="4421" w:type="dxa"/>
            <w:vMerge w:val="restart"/>
            <w:vAlign w:val="center"/>
          </w:tcPr>
          <w:p w14:paraId="089B6667" w14:textId="77777777" w:rsidR="008C2E88" w:rsidRPr="008C2E88" w:rsidRDefault="008C2E88" w:rsidP="007A3470">
            <w:pPr>
              <w:pStyle w:val="Textoindependiente"/>
              <w:spacing w:before="93"/>
              <w:ind w:right="161"/>
              <w:rPr>
                <w:rFonts w:asciiTheme="minorHAnsi" w:hAnsiTheme="minorHAnsi"/>
              </w:rPr>
            </w:pPr>
            <w:r w:rsidRPr="008C2E88">
              <w:rPr>
                <w:rFonts w:asciiTheme="minorHAnsi" w:hAnsiTheme="minorHAnsi"/>
              </w:rPr>
              <w:t xml:space="preserve">Per autogestió. Es tindran en compte els següents punts: </w:t>
            </w:r>
          </w:p>
          <w:p w14:paraId="4CB435A7" w14:textId="77777777" w:rsidR="008C2E88" w:rsidRPr="008C2E88" w:rsidRDefault="008C2E88" w:rsidP="008C2E88">
            <w:pPr>
              <w:pStyle w:val="TableParagraph"/>
              <w:numPr>
                <w:ilvl w:val="0"/>
                <w:numId w:val="16"/>
              </w:numPr>
              <w:spacing w:line="240" w:lineRule="auto"/>
              <w:ind w:right="56"/>
              <w:rPr>
                <w:rFonts w:asciiTheme="minorHAnsi" w:hAnsiTheme="minorHAnsi"/>
              </w:rPr>
            </w:pPr>
            <w:r w:rsidRPr="008C2E88">
              <w:rPr>
                <w:rFonts w:asciiTheme="minorHAnsi" w:hAnsiTheme="minorHAnsi"/>
              </w:rPr>
              <w:t xml:space="preserve">Pagament de quotes  </w:t>
            </w:r>
          </w:p>
          <w:p w14:paraId="387B2627" w14:textId="77777777" w:rsidR="008C2E88" w:rsidRPr="008C2E88" w:rsidRDefault="008C2E88" w:rsidP="008C2E88">
            <w:pPr>
              <w:pStyle w:val="TableParagraph"/>
              <w:numPr>
                <w:ilvl w:val="0"/>
                <w:numId w:val="16"/>
              </w:numPr>
              <w:spacing w:line="240" w:lineRule="auto"/>
              <w:ind w:right="56"/>
              <w:rPr>
                <w:rFonts w:asciiTheme="minorHAnsi" w:hAnsiTheme="minorHAnsi"/>
              </w:rPr>
            </w:pPr>
            <w:r w:rsidRPr="008C2E88">
              <w:rPr>
                <w:rFonts w:asciiTheme="minorHAnsi" w:hAnsiTheme="minorHAnsi"/>
              </w:rPr>
              <w:t xml:space="preserve">Altres subvencions </w:t>
            </w:r>
          </w:p>
          <w:p w14:paraId="677381E1" w14:textId="77777777" w:rsidR="008C2E88" w:rsidRPr="008C2E88" w:rsidRDefault="008C2E88" w:rsidP="008C2E88">
            <w:pPr>
              <w:pStyle w:val="TableParagraph"/>
              <w:numPr>
                <w:ilvl w:val="0"/>
                <w:numId w:val="16"/>
              </w:numPr>
              <w:spacing w:line="240" w:lineRule="auto"/>
              <w:ind w:right="56"/>
              <w:rPr>
                <w:rFonts w:asciiTheme="minorHAnsi" w:hAnsiTheme="minorHAnsi"/>
              </w:rPr>
            </w:pPr>
            <w:r w:rsidRPr="008C2E88">
              <w:rPr>
                <w:rFonts w:asciiTheme="minorHAnsi" w:hAnsiTheme="minorHAnsi"/>
              </w:rPr>
              <w:t>Aportació de sponsors o patrocinadores</w:t>
            </w:r>
          </w:p>
        </w:tc>
        <w:tc>
          <w:tcPr>
            <w:tcW w:w="2481" w:type="dxa"/>
            <w:vAlign w:val="center"/>
          </w:tcPr>
          <w:p w14:paraId="554A7B2A"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 xml:space="preserve">Si es compleix només 1 requisit  </w:t>
            </w:r>
          </w:p>
        </w:tc>
      </w:tr>
      <w:tr w:rsidR="008C2E88" w:rsidRPr="008C2E88" w14:paraId="0AA37785" w14:textId="77777777" w:rsidTr="008C2E88">
        <w:trPr>
          <w:trHeight w:val="846"/>
          <w:jc w:val="center"/>
        </w:trPr>
        <w:tc>
          <w:tcPr>
            <w:tcW w:w="4421" w:type="dxa"/>
            <w:vMerge/>
          </w:tcPr>
          <w:p w14:paraId="038A20B6"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vAlign w:val="center"/>
          </w:tcPr>
          <w:p w14:paraId="6515A68E"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Si es compleixen 2 requisits</w:t>
            </w:r>
          </w:p>
        </w:tc>
      </w:tr>
      <w:tr w:rsidR="008C2E88" w:rsidRPr="008C2E88" w14:paraId="117466A2" w14:textId="77777777" w:rsidTr="008C2E88">
        <w:trPr>
          <w:trHeight w:val="804"/>
          <w:jc w:val="center"/>
        </w:trPr>
        <w:tc>
          <w:tcPr>
            <w:tcW w:w="4421" w:type="dxa"/>
            <w:vMerge/>
          </w:tcPr>
          <w:p w14:paraId="3C2CEC4E"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vAlign w:val="center"/>
          </w:tcPr>
          <w:p w14:paraId="22722EA6"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Si es compleixen tots els requisits</w:t>
            </w:r>
          </w:p>
        </w:tc>
      </w:tr>
    </w:tbl>
    <w:p w14:paraId="3991FD8A" w14:textId="77777777" w:rsidR="008C2E88" w:rsidRDefault="008C2E88" w:rsidP="008C2E88">
      <w:pPr>
        <w:pStyle w:val="Textoindependiente"/>
        <w:spacing w:before="93" w:line="273" w:lineRule="auto"/>
        <w:ind w:left="223" w:right="161"/>
        <w:jc w:val="both"/>
      </w:pPr>
    </w:p>
    <w:p w14:paraId="534D5186" w14:textId="77777777" w:rsidR="008C2E88" w:rsidRPr="00B13F3B" w:rsidRDefault="008C2E88" w:rsidP="008C2E88">
      <w:pPr>
        <w:pStyle w:val="Textoindependiente"/>
        <w:spacing w:before="93" w:line="273" w:lineRule="auto"/>
        <w:ind w:left="223" w:right="161"/>
        <w:jc w:val="both"/>
      </w:pPr>
    </w:p>
    <w:tbl>
      <w:tblPr>
        <w:tblStyle w:val="Tablaconcuadrcula"/>
        <w:tblW w:w="6973" w:type="dxa"/>
        <w:jc w:val="center"/>
        <w:tblInd w:w="223" w:type="dxa"/>
        <w:tblLook w:val="04A0" w:firstRow="1" w:lastRow="0" w:firstColumn="1" w:lastColumn="0" w:noHBand="0" w:noVBand="1"/>
      </w:tblPr>
      <w:tblGrid>
        <w:gridCol w:w="4421"/>
        <w:gridCol w:w="2552"/>
      </w:tblGrid>
      <w:tr w:rsidR="008C2E88" w:rsidRPr="008C2E88" w14:paraId="3BEDC224" w14:textId="77777777" w:rsidTr="008C2E88">
        <w:trPr>
          <w:jc w:val="center"/>
        </w:trPr>
        <w:tc>
          <w:tcPr>
            <w:tcW w:w="4421" w:type="dxa"/>
          </w:tcPr>
          <w:p w14:paraId="2CB38A93"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lastRenderedPageBreak/>
              <w:t>Concepte</w:t>
            </w:r>
          </w:p>
        </w:tc>
        <w:tc>
          <w:tcPr>
            <w:tcW w:w="2552" w:type="dxa"/>
          </w:tcPr>
          <w:p w14:paraId="7ED7E80A"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76F1ED42" w14:textId="77777777" w:rsidTr="008C2E88">
        <w:trPr>
          <w:jc w:val="center"/>
        </w:trPr>
        <w:tc>
          <w:tcPr>
            <w:tcW w:w="4421" w:type="dxa"/>
            <w:vMerge w:val="restart"/>
            <w:vAlign w:val="center"/>
          </w:tcPr>
          <w:p w14:paraId="2B3DB852"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número d’associats/associades</w:t>
            </w:r>
          </w:p>
        </w:tc>
        <w:tc>
          <w:tcPr>
            <w:tcW w:w="2552" w:type="dxa"/>
          </w:tcPr>
          <w:p w14:paraId="79D4E213"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0 a 15</w:t>
            </w:r>
          </w:p>
        </w:tc>
      </w:tr>
      <w:tr w:rsidR="008C2E88" w:rsidRPr="008C2E88" w14:paraId="3F1DED13" w14:textId="77777777" w:rsidTr="008C2E88">
        <w:trPr>
          <w:jc w:val="center"/>
        </w:trPr>
        <w:tc>
          <w:tcPr>
            <w:tcW w:w="4421" w:type="dxa"/>
            <w:vMerge/>
          </w:tcPr>
          <w:p w14:paraId="3A27EEA5"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28FAF88C"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16 a 25</w:t>
            </w:r>
          </w:p>
        </w:tc>
      </w:tr>
      <w:tr w:rsidR="008C2E88" w:rsidRPr="008C2E88" w14:paraId="7EB54442" w14:textId="77777777" w:rsidTr="008C2E88">
        <w:trPr>
          <w:jc w:val="center"/>
        </w:trPr>
        <w:tc>
          <w:tcPr>
            <w:tcW w:w="4421" w:type="dxa"/>
            <w:vMerge/>
          </w:tcPr>
          <w:p w14:paraId="7A1CC00D"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552" w:type="dxa"/>
          </w:tcPr>
          <w:p w14:paraId="3C009DDF"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26 a 50 o més</w:t>
            </w:r>
          </w:p>
        </w:tc>
      </w:tr>
    </w:tbl>
    <w:p w14:paraId="6119AD2E" w14:textId="77777777" w:rsidR="008C2E88" w:rsidRPr="00B13F3B" w:rsidRDefault="008C2E88" w:rsidP="008C2E88">
      <w:pPr>
        <w:pStyle w:val="Textoindependiente"/>
        <w:tabs>
          <w:tab w:val="left" w:pos="2943"/>
        </w:tabs>
        <w:spacing w:before="93" w:line="273" w:lineRule="auto"/>
        <w:ind w:left="223" w:right="161"/>
        <w:jc w:val="both"/>
      </w:pPr>
    </w:p>
    <w:tbl>
      <w:tblPr>
        <w:tblStyle w:val="Tablaconcuadrcula"/>
        <w:tblW w:w="6902" w:type="dxa"/>
        <w:jc w:val="center"/>
        <w:tblInd w:w="223" w:type="dxa"/>
        <w:tblLook w:val="04A0" w:firstRow="1" w:lastRow="0" w:firstColumn="1" w:lastColumn="0" w:noHBand="0" w:noVBand="1"/>
      </w:tblPr>
      <w:tblGrid>
        <w:gridCol w:w="4421"/>
        <w:gridCol w:w="2481"/>
      </w:tblGrid>
      <w:tr w:rsidR="008C2E88" w:rsidRPr="008C2E88" w14:paraId="68044C34" w14:textId="77777777" w:rsidTr="008C2E88">
        <w:trPr>
          <w:jc w:val="center"/>
        </w:trPr>
        <w:tc>
          <w:tcPr>
            <w:tcW w:w="4421" w:type="dxa"/>
          </w:tcPr>
          <w:p w14:paraId="3115B6A5" w14:textId="77777777" w:rsidR="008C2E88" w:rsidRPr="008C2E88" w:rsidRDefault="008C2E88" w:rsidP="008C2E88">
            <w:pPr>
              <w:pStyle w:val="Textoindependiente"/>
              <w:numPr>
                <w:ilvl w:val="0"/>
                <w:numId w:val="15"/>
              </w:numPr>
              <w:tabs>
                <w:tab w:val="left" w:pos="1803"/>
              </w:tabs>
              <w:spacing w:before="93" w:line="273" w:lineRule="auto"/>
              <w:ind w:right="161"/>
              <w:rPr>
                <w:rFonts w:asciiTheme="minorHAnsi" w:hAnsiTheme="minorHAnsi"/>
              </w:rPr>
            </w:pPr>
            <w:r w:rsidRPr="008C2E88">
              <w:rPr>
                <w:rFonts w:asciiTheme="minorHAnsi" w:hAnsiTheme="minorHAnsi"/>
              </w:rPr>
              <w:t>Concepte</w:t>
            </w:r>
          </w:p>
        </w:tc>
        <w:tc>
          <w:tcPr>
            <w:tcW w:w="2481" w:type="dxa"/>
          </w:tcPr>
          <w:p w14:paraId="290CB83A" w14:textId="77777777" w:rsidR="008C2E88" w:rsidRPr="008C2E88" w:rsidRDefault="008C2E88" w:rsidP="007A3470">
            <w:pPr>
              <w:pStyle w:val="Textoindependiente"/>
              <w:spacing w:before="93" w:line="273" w:lineRule="auto"/>
              <w:ind w:right="161"/>
              <w:rPr>
                <w:rFonts w:asciiTheme="minorHAnsi" w:hAnsiTheme="minorHAnsi"/>
              </w:rPr>
            </w:pPr>
            <w:r w:rsidRPr="008C2E88">
              <w:rPr>
                <w:rFonts w:asciiTheme="minorHAnsi" w:hAnsiTheme="minorHAnsi"/>
              </w:rPr>
              <w:t>Tram</w:t>
            </w:r>
          </w:p>
        </w:tc>
      </w:tr>
      <w:tr w:rsidR="008C2E88" w:rsidRPr="008C2E88" w14:paraId="20F5E51E" w14:textId="77777777" w:rsidTr="008C2E88">
        <w:trPr>
          <w:jc w:val="center"/>
        </w:trPr>
        <w:tc>
          <w:tcPr>
            <w:tcW w:w="4421" w:type="dxa"/>
            <w:vMerge w:val="restart"/>
            <w:vAlign w:val="center"/>
          </w:tcPr>
          <w:p w14:paraId="07EC5D81"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 xml:space="preserve">Per participació en actes organitzats </w:t>
            </w:r>
          </w:p>
          <w:p w14:paraId="11CBE5F3" w14:textId="77777777" w:rsidR="008C2E88" w:rsidRPr="008C2E88" w:rsidRDefault="008C2E88" w:rsidP="007A3470">
            <w:pPr>
              <w:pStyle w:val="Textoindependiente"/>
              <w:spacing w:before="93" w:line="273" w:lineRule="auto"/>
              <w:ind w:right="161"/>
              <w:jc w:val="center"/>
              <w:rPr>
                <w:rFonts w:asciiTheme="minorHAnsi" w:hAnsiTheme="minorHAnsi"/>
              </w:rPr>
            </w:pPr>
            <w:r w:rsidRPr="008C2E88">
              <w:rPr>
                <w:rFonts w:asciiTheme="minorHAnsi" w:hAnsiTheme="minorHAnsi"/>
              </w:rPr>
              <w:t>per l’Ajuntament de Deltebre</w:t>
            </w:r>
          </w:p>
        </w:tc>
        <w:tc>
          <w:tcPr>
            <w:tcW w:w="2481" w:type="dxa"/>
          </w:tcPr>
          <w:p w14:paraId="564144B6"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1 a 3</w:t>
            </w:r>
          </w:p>
        </w:tc>
      </w:tr>
      <w:tr w:rsidR="008C2E88" w:rsidRPr="008C2E88" w14:paraId="2AC485D2" w14:textId="77777777" w:rsidTr="008C2E88">
        <w:trPr>
          <w:jc w:val="center"/>
        </w:trPr>
        <w:tc>
          <w:tcPr>
            <w:tcW w:w="4421" w:type="dxa"/>
            <w:vMerge/>
          </w:tcPr>
          <w:p w14:paraId="14637210"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461B9233"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4 a 7</w:t>
            </w:r>
          </w:p>
        </w:tc>
      </w:tr>
      <w:tr w:rsidR="008C2E88" w:rsidRPr="008C2E88" w14:paraId="13E4AE8C" w14:textId="77777777" w:rsidTr="008C2E88">
        <w:trPr>
          <w:jc w:val="center"/>
        </w:trPr>
        <w:tc>
          <w:tcPr>
            <w:tcW w:w="4421" w:type="dxa"/>
            <w:vMerge/>
          </w:tcPr>
          <w:p w14:paraId="504E9437" w14:textId="77777777" w:rsidR="008C2E88" w:rsidRPr="008C2E88" w:rsidRDefault="008C2E88" w:rsidP="007A3470">
            <w:pPr>
              <w:pStyle w:val="Textoindependiente"/>
              <w:spacing w:before="93" w:line="273" w:lineRule="auto"/>
              <w:ind w:right="161"/>
              <w:jc w:val="both"/>
              <w:rPr>
                <w:rFonts w:asciiTheme="minorHAnsi" w:hAnsiTheme="minorHAnsi"/>
              </w:rPr>
            </w:pPr>
          </w:p>
        </w:tc>
        <w:tc>
          <w:tcPr>
            <w:tcW w:w="2481" w:type="dxa"/>
          </w:tcPr>
          <w:p w14:paraId="7198F465" w14:textId="77777777" w:rsidR="008C2E88" w:rsidRPr="008C2E88" w:rsidRDefault="008C2E88" w:rsidP="007A3470">
            <w:pPr>
              <w:pStyle w:val="Textoindependiente"/>
              <w:spacing w:before="93" w:line="273" w:lineRule="auto"/>
              <w:ind w:right="161"/>
              <w:jc w:val="both"/>
              <w:rPr>
                <w:rFonts w:asciiTheme="minorHAnsi" w:hAnsiTheme="minorHAnsi"/>
              </w:rPr>
            </w:pPr>
            <w:r w:rsidRPr="008C2E88">
              <w:rPr>
                <w:rFonts w:asciiTheme="minorHAnsi" w:hAnsiTheme="minorHAnsi"/>
              </w:rPr>
              <w:t>De 8 a 10 o més</w:t>
            </w:r>
          </w:p>
        </w:tc>
      </w:tr>
    </w:tbl>
    <w:p w14:paraId="4708DB0B" w14:textId="77777777" w:rsidR="008C2E88" w:rsidRPr="00B13F3B" w:rsidRDefault="008C2E88" w:rsidP="008C2E88">
      <w:pPr>
        <w:pStyle w:val="Textoindependiente"/>
        <w:spacing w:before="93" w:line="273" w:lineRule="auto"/>
        <w:ind w:left="223" w:right="161"/>
        <w:jc w:val="both"/>
      </w:pPr>
    </w:p>
    <w:p w14:paraId="39C818F3" w14:textId="77777777" w:rsidR="008C2E88" w:rsidRPr="008C2E88" w:rsidRDefault="008C2E88" w:rsidP="008C2E88">
      <w:pPr>
        <w:pStyle w:val="Textoindependiente"/>
        <w:spacing w:before="94" w:line="276" w:lineRule="auto"/>
        <w:ind w:right="-1"/>
        <w:jc w:val="both"/>
        <w:rPr>
          <w:rFonts w:asciiTheme="minorHAnsi" w:hAnsiTheme="minorHAnsi"/>
        </w:rPr>
      </w:pPr>
      <w:r w:rsidRPr="008C2E88">
        <w:rPr>
          <w:rFonts w:asciiTheme="minorHAnsi" w:hAnsiTheme="minorHAnsi"/>
        </w:rPr>
        <w:t>La valoració final que s'atorgarà al projecte resultarà de la suma de la puntuació obtinguda. La valoració es realitzarà mitjançant una mesa de valoració formada per personal de les diferents àrees de l’Ajuntament de Deltebre, tan personal laboral, funcionari com membres electes que emetrà una acta on es reflectirà la puntuació obtinguda per cada entitat sol·licitant.</w:t>
      </w:r>
    </w:p>
    <w:p w14:paraId="55C4EC9B" w14:textId="77777777" w:rsidR="00D82ADE" w:rsidRDefault="00D82ADE" w:rsidP="00D82ADE">
      <w:pPr>
        <w:jc w:val="both"/>
        <w:rPr>
          <w:b/>
        </w:rPr>
      </w:pPr>
    </w:p>
    <w:p w14:paraId="567A8252" w14:textId="2D3D0207" w:rsidR="00541256" w:rsidRPr="005C0ADA" w:rsidRDefault="00541256" w:rsidP="00541256">
      <w:pPr>
        <w:rPr>
          <w:b/>
        </w:rPr>
      </w:pPr>
      <w:r>
        <w:rPr>
          <w:b/>
        </w:rPr>
        <w:t>5.- Termini de presentació de sol·licitud</w:t>
      </w:r>
    </w:p>
    <w:p w14:paraId="46FEB062" w14:textId="02066F60" w:rsidR="00541256" w:rsidRDefault="00541256" w:rsidP="00541256">
      <w:pPr>
        <w:jc w:val="both"/>
      </w:pPr>
      <w:r w:rsidRPr="00AF4464">
        <w:t>La subvenció es concedir</w:t>
      </w:r>
      <w:r>
        <w:t>à</w:t>
      </w:r>
      <w:r w:rsidRPr="00AF4464">
        <w:t xml:space="preserve"> a instància de la part, i el període per presentar les sol·licituds s’iniciarà a </w:t>
      </w:r>
      <w:r w:rsidR="00A40650">
        <w:t xml:space="preserve">partir </w:t>
      </w:r>
      <w:r w:rsidR="00A40650" w:rsidRPr="00EC6386">
        <w:t>de la data de publicaci</w:t>
      </w:r>
      <w:r w:rsidR="00A40650">
        <w:t xml:space="preserve">ó de la convocatòria i fins al 25 de febrer </w:t>
      </w:r>
      <w:r w:rsidR="00A40650" w:rsidRPr="004572A4">
        <w:t xml:space="preserve">de </w:t>
      </w:r>
      <w:r w:rsidR="00A40650">
        <w:t>2022</w:t>
      </w:r>
      <w:r w:rsidRPr="00AF4464">
        <w:t>.</w:t>
      </w:r>
    </w:p>
    <w:p w14:paraId="3610A111" w14:textId="77777777" w:rsidR="00226BAE" w:rsidRDefault="00226BAE" w:rsidP="00226BAE">
      <w:pPr>
        <w:jc w:val="both"/>
      </w:pPr>
      <w:r>
        <w:t>Els models normalitzats per sol·licitar les subvencions es poden sol·licitar a l’Espai d’Atenció Ciutadana (EAC) de l’Ajuntament de Deltebre en horari d’atenció a la ciutadania (8.30h-14.00h) o bé descarregar-los  des de la pàgina web de l’Ajuntament de Deltebre.</w:t>
      </w:r>
    </w:p>
    <w:p w14:paraId="36FFDF92" w14:textId="77777777" w:rsidR="00226BAE" w:rsidRDefault="00226BAE" w:rsidP="00226BAE">
      <w:pPr>
        <w:jc w:val="both"/>
      </w:pPr>
      <w:r>
        <w:t>Així mateix, es podran presentar de forma presencial a l’Espai d’Atenció Ciutadana (EAC) de l’Ajuntament de Deltebre en horari d’atenció a la ciutadania (08.30h-14.00h) o bé efectuar la presentació electrònica de la sol·licitud, els formularis s'hauran d'emplenar a través de la seu electrònica de l’Ajuntament de Deltebre seguint les instruccions indicades al portal de tràmits.</w:t>
      </w:r>
    </w:p>
    <w:p w14:paraId="77ECFCAF" w14:textId="01500A04" w:rsidR="00541256" w:rsidRDefault="00226BAE" w:rsidP="00226BAE">
      <w:pPr>
        <w:jc w:val="both"/>
      </w:pPr>
      <w:r>
        <w:t xml:space="preserve">Per qualsevol altre mitjà dels establerts per la Llei 39/2015, d’1 octubre, del procediment administratiu comú de les administracions públiques i la Llei 40/2015, d’1 d’octubre, de règim jurídic del sector públic </w:t>
      </w:r>
      <w:r w:rsidR="00541256">
        <w:t>i aniran acompanyades de la següent documentació:</w:t>
      </w:r>
    </w:p>
    <w:p w14:paraId="2631B485" w14:textId="77777777" w:rsidR="00D41A9F" w:rsidRPr="00B13F3B" w:rsidRDefault="00D41A9F" w:rsidP="00D41A9F">
      <w:pPr>
        <w:pStyle w:val="Prrafodelista"/>
        <w:widowControl w:val="0"/>
        <w:numPr>
          <w:ilvl w:val="0"/>
          <w:numId w:val="10"/>
        </w:numPr>
        <w:tabs>
          <w:tab w:val="left" w:pos="942"/>
        </w:tabs>
        <w:autoSpaceDE w:val="0"/>
        <w:autoSpaceDN w:val="0"/>
        <w:spacing w:after="0" w:line="273" w:lineRule="auto"/>
        <w:ind w:right="159" w:hanging="360"/>
        <w:contextualSpacing w:val="0"/>
        <w:jc w:val="both"/>
      </w:pPr>
      <w:r w:rsidRPr="00B13F3B">
        <w:t>Instancia de sol·licitud de subvenció amb declaració responsable, si s’escau, la qual substituirà la presentació de documentació acreditativa de la mateixa declaració.</w:t>
      </w:r>
    </w:p>
    <w:p w14:paraId="5BE72868" w14:textId="77777777" w:rsidR="00D41A9F" w:rsidRPr="00B13F3B" w:rsidRDefault="00D41A9F" w:rsidP="00D41A9F">
      <w:pPr>
        <w:pStyle w:val="Prrafodelista"/>
        <w:widowControl w:val="0"/>
        <w:numPr>
          <w:ilvl w:val="0"/>
          <w:numId w:val="10"/>
        </w:numPr>
        <w:tabs>
          <w:tab w:val="left" w:pos="942"/>
        </w:tabs>
        <w:autoSpaceDE w:val="0"/>
        <w:autoSpaceDN w:val="0"/>
        <w:spacing w:before="26" w:after="0" w:line="273" w:lineRule="auto"/>
        <w:ind w:right="157" w:hanging="360"/>
        <w:contextualSpacing w:val="0"/>
        <w:jc w:val="both"/>
      </w:pPr>
      <w:r w:rsidRPr="00B13F3B">
        <w:t>Documentació que acrediti que l’entitat i associació es troba al corrent de les seves obligacions tributàries amb l'Ajuntament, l'Agència Estatal  d'Administració Tributària, la Seguretat Social i la resta</w:t>
      </w:r>
      <w:r w:rsidRPr="00B13F3B">
        <w:rPr>
          <w:spacing w:val="-42"/>
        </w:rPr>
        <w:t xml:space="preserve"> </w:t>
      </w:r>
      <w:r w:rsidRPr="00B13F3B">
        <w:t xml:space="preserve">d'Administracions (no caldrà presentar </w:t>
      </w:r>
      <w:r w:rsidRPr="00B13F3B">
        <w:lastRenderedPageBreak/>
        <w:t>aquesta documentació si s’autoritza a l’Ajuntament de Deltebre a consultar aquesta informació).</w:t>
      </w:r>
    </w:p>
    <w:p w14:paraId="4E0612AB" w14:textId="77777777" w:rsidR="00D41A9F" w:rsidRPr="00B13F3B" w:rsidRDefault="00D41A9F" w:rsidP="00D41A9F">
      <w:pPr>
        <w:pStyle w:val="Prrafodelista"/>
        <w:widowControl w:val="0"/>
        <w:numPr>
          <w:ilvl w:val="0"/>
          <w:numId w:val="10"/>
        </w:numPr>
        <w:tabs>
          <w:tab w:val="left" w:pos="947"/>
        </w:tabs>
        <w:autoSpaceDE w:val="0"/>
        <w:autoSpaceDN w:val="0"/>
        <w:spacing w:before="7" w:after="0" w:line="237" w:lineRule="auto"/>
        <w:ind w:left="924" w:right="216" w:hanging="338"/>
        <w:contextualSpacing w:val="0"/>
        <w:jc w:val="both"/>
      </w:pPr>
      <w:r w:rsidRPr="00B13F3B">
        <w:t xml:space="preserve">Còpia confrontada o original i còpia de la documentació següent (únicament </w:t>
      </w:r>
      <w:r w:rsidRPr="00B13F3B">
        <w:rPr>
          <w:spacing w:val="5"/>
        </w:rPr>
        <w:t xml:space="preserve">si </w:t>
      </w:r>
      <w:r w:rsidRPr="00B13F3B">
        <w:t>aquesta no està en poder de l’Ajuntament de</w:t>
      </w:r>
      <w:r w:rsidRPr="00B13F3B">
        <w:rPr>
          <w:spacing w:val="-44"/>
        </w:rPr>
        <w:t xml:space="preserve"> </w:t>
      </w:r>
      <w:r w:rsidRPr="00B13F3B">
        <w:t>Deltebre):</w:t>
      </w:r>
    </w:p>
    <w:p w14:paraId="5C40AE3E" w14:textId="77777777" w:rsidR="00D41A9F" w:rsidRPr="00B13F3B" w:rsidRDefault="00D41A9F" w:rsidP="00D41A9F">
      <w:pPr>
        <w:pStyle w:val="Prrafodelista"/>
        <w:widowControl w:val="0"/>
        <w:numPr>
          <w:ilvl w:val="1"/>
          <w:numId w:val="10"/>
        </w:numPr>
        <w:tabs>
          <w:tab w:val="left" w:pos="1663"/>
          <w:tab w:val="left" w:pos="1664"/>
        </w:tabs>
        <w:autoSpaceDE w:val="0"/>
        <w:autoSpaceDN w:val="0"/>
        <w:spacing w:after="0" w:line="240" w:lineRule="auto"/>
        <w:ind w:hanging="5038"/>
        <w:contextualSpacing w:val="0"/>
      </w:pPr>
      <w:r w:rsidRPr="00B13F3B">
        <w:t>Document</w:t>
      </w:r>
      <w:r w:rsidRPr="00B13F3B">
        <w:rPr>
          <w:spacing w:val="-9"/>
        </w:rPr>
        <w:t xml:space="preserve"> </w:t>
      </w:r>
      <w:r w:rsidRPr="00B13F3B">
        <w:t>acreditatiu</w:t>
      </w:r>
      <w:r w:rsidRPr="00B13F3B">
        <w:rPr>
          <w:spacing w:val="-8"/>
        </w:rPr>
        <w:t xml:space="preserve"> </w:t>
      </w:r>
      <w:r w:rsidRPr="00B13F3B">
        <w:t>de</w:t>
      </w:r>
      <w:r w:rsidRPr="00B13F3B">
        <w:rPr>
          <w:spacing w:val="-13"/>
        </w:rPr>
        <w:t xml:space="preserve"> </w:t>
      </w:r>
      <w:r w:rsidRPr="00B13F3B">
        <w:t>la</w:t>
      </w:r>
      <w:r w:rsidRPr="00B13F3B">
        <w:rPr>
          <w:spacing w:val="-8"/>
        </w:rPr>
        <w:t xml:space="preserve"> </w:t>
      </w:r>
      <w:r w:rsidRPr="00B13F3B">
        <w:t>representació</w:t>
      </w:r>
      <w:r w:rsidRPr="00B13F3B">
        <w:rPr>
          <w:spacing w:val="-8"/>
        </w:rPr>
        <w:t xml:space="preserve"> </w:t>
      </w:r>
      <w:r w:rsidRPr="00B13F3B">
        <w:t>de</w:t>
      </w:r>
      <w:r w:rsidRPr="00B13F3B">
        <w:rPr>
          <w:spacing w:val="-10"/>
        </w:rPr>
        <w:t xml:space="preserve"> </w:t>
      </w:r>
      <w:r w:rsidRPr="00B13F3B">
        <w:t>l’entitat/associació.</w:t>
      </w:r>
    </w:p>
    <w:p w14:paraId="386962E8" w14:textId="77777777" w:rsidR="00D41A9F" w:rsidRPr="00B13F3B" w:rsidRDefault="00D41A9F" w:rsidP="00D41A9F">
      <w:pPr>
        <w:pStyle w:val="Prrafodelista"/>
        <w:widowControl w:val="0"/>
        <w:numPr>
          <w:ilvl w:val="1"/>
          <w:numId w:val="10"/>
        </w:numPr>
        <w:tabs>
          <w:tab w:val="left" w:pos="1663"/>
          <w:tab w:val="left" w:pos="1664"/>
        </w:tabs>
        <w:autoSpaceDE w:val="0"/>
        <w:autoSpaceDN w:val="0"/>
        <w:spacing w:before="20" w:after="0" w:line="240" w:lineRule="auto"/>
        <w:ind w:hanging="5038"/>
        <w:contextualSpacing w:val="0"/>
      </w:pPr>
      <w:r w:rsidRPr="00B13F3B">
        <w:t>DNI/NIE del representant</w:t>
      </w:r>
      <w:r w:rsidRPr="00B13F3B">
        <w:rPr>
          <w:spacing w:val="-20"/>
        </w:rPr>
        <w:t xml:space="preserve"> </w:t>
      </w:r>
      <w:r w:rsidRPr="00B13F3B">
        <w:t>legal</w:t>
      </w:r>
    </w:p>
    <w:p w14:paraId="3E0424B7" w14:textId="77777777" w:rsidR="00D41A9F" w:rsidRDefault="00D41A9F" w:rsidP="00D41A9F">
      <w:pPr>
        <w:pStyle w:val="Prrafodelista"/>
        <w:widowControl w:val="0"/>
        <w:numPr>
          <w:ilvl w:val="1"/>
          <w:numId w:val="10"/>
        </w:numPr>
        <w:tabs>
          <w:tab w:val="left" w:pos="1663"/>
          <w:tab w:val="left" w:pos="1664"/>
        </w:tabs>
        <w:autoSpaceDE w:val="0"/>
        <w:autoSpaceDN w:val="0"/>
        <w:spacing w:before="17" w:after="0" w:line="240" w:lineRule="auto"/>
        <w:ind w:hanging="5038"/>
        <w:contextualSpacing w:val="0"/>
      </w:pPr>
      <w:r w:rsidRPr="00B13F3B">
        <w:t>CIF del</w:t>
      </w:r>
      <w:r w:rsidRPr="00B13F3B">
        <w:rPr>
          <w:spacing w:val="-13"/>
        </w:rPr>
        <w:t xml:space="preserve"> </w:t>
      </w:r>
      <w:r w:rsidRPr="00B13F3B">
        <w:t>sol·licitant</w:t>
      </w:r>
    </w:p>
    <w:p w14:paraId="0D775E89" w14:textId="77777777" w:rsidR="00D41A9F" w:rsidRPr="00B13F3B" w:rsidRDefault="00D41A9F" w:rsidP="00D41A9F">
      <w:pPr>
        <w:pStyle w:val="Prrafodelista"/>
        <w:widowControl w:val="0"/>
        <w:numPr>
          <w:ilvl w:val="0"/>
          <w:numId w:val="10"/>
        </w:numPr>
        <w:tabs>
          <w:tab w:val="left" w:pos="942"/>
        </w:tabs>
        <w:autoSpaceDE w:val="0"/>
        <w:autoSpaceDN w:val="0"/>
        <w:spacing w:after="0" w:line="271" w:lineRule="auto"/>
        <w:ind w:right="160" w:hanging="360"/>
        <w:contextualSpacing w:val="0"/>
        <w:jc w:val="both"/>
      </w:pPr>
      <w:r w:rsidRPr="00B13F3B">
        <w:t>Memòria anual d’activitats a desenvolupar per l’entitat o associació sol·licitant durant l’any objecte de la convocatòria vigent (únicament si aquesta no està en poder de l’Ajuntament de</w:t>
      </w:r>
      <w:r w:rsidRPr="00B13F3B">
        <w:rPr>
          <w:spacing w:val="-27"/>
        </w:rPr>
        <w:t xml:space="preserve"> </w:t>
      </w:r>
      <w:r w:rsidRPr="00B13F3B">
        <w:t>Deltebre).</w:t>
      </w:r>
    </w:p>
    <w:p w14:paraId="377267B1" w14:textId="77777777" w:rsidR="00D41A9F" w:rsidRPr="00B13F3B" w:rsidRDefault="00D41A9F" w:rsidP="00D41A9F">
      <w:pPr>
        <w:pStyle w:val="Textoindependiente"/>
        <w:spacing w:before="6"/>
        <w:rPr>
          <w:sz w:val="11"/>
        </w:rPr>
      </w:pPr>
    </w:p>
    <w:p w14:paraId="3B00B470" w14:textId="77777777" w:rsidR="00D41A9F" w:rsidRPr="00B13F3B" w:rsidRDefault="00D41A9F" w:rsidP="00D41A9F">
      <w:pPr>
        <w:pStyle w:val="Prrafodelista"/>
        <w:widowControl w:val="0"/>
        <w:numPr>
          <w:ilvl w:val="1"/>
          <w:numId w:val="17"/>
        </w:numPr>
        <w:tabs>
          <w:tab w:val="left" w:pos="567"/>
        </w:tabs>
        <w:autoSpaceDE w:val="0"/>
        <w:autoSpaceDN w:val="0"/>
        <w:spacing w:after="0" w:line="244" w:lineRule="auto"/>
        <w:ind w:left="993" w:right="337" w:hanging="426"/>
        <w:contextualSpacing w:val="0"/>
        <w:jc w:val="both"/>
      </w:pPr>
      <w:r w:rsidRPr="00B13F3B">
        <w:rPr>
          <w:position w:val="1"/>
        </w:rPr>
        <w:t xml:space="preserve">Pla de finançament/pressupost: Caldrà emplenar un formulari referent </w:t>
      </w:r>
      <w:r w:rsidRPr="00B13F3B">
        <w:t>al pla de finançament/pressupost per cadascuna de les actuacions</w:t>
      </w:r>
      <w:r>
        <w:t xml:space="preserve"> </w:t>
      </w:r>
      <w:r w:rsidRPr="00B13F3B">
        <w:t>(com a màxim TRES) per a les quals se sol·licita</w:t>
      </w:r>
      <w:r w:rsidRPr="00B13F3B">
        <w:rPr>
          <w:spacing w:val="-31"/>
        </w:rPr>
        <w:t xml:space="preserve"> </w:t>
      </w:r>
      <w:r w:rsidRPr="00B13F3B">
        <w:t>subvenció.</w:t>
      </w:r>
    </w:p>
    <w:p w14:paraId="716F97DC" w14:textId="77777777" w:rsidR="00D41A9F" w:rsidRDefault="00D41A9F" w:rsidP="00D41A9F">
      <w:pPr>
        <w:pStyle w:val="Textoindependiente"/>
        <w:spacing w:line="276" w:lineRule="auto"/>
        <w:ind w:right="-1"/>
        <w:jc w:val="both"/>
        <w:rPr>
          <w:rFonts w:asciiTheme="minorHAnsi" w:hAnsiTheme="minorHAnsi"/>
        </w:rPr>
      </w:pPr>
    </w:p>
    <w:p w14:paraId="7DF24B44" w14:textId="77777777" w:rsidR="00D41A9F" w:rsidRPr="00D41A9F" w:rsidRDefault="00D41A9F" w:rsidP="00D41A9F">
      <w:pPr>
        <w:pStyle w:val="Textoindependiente"/>
        <w:spacing w:line="276" w:lineRule="auto"/>
        <w:ind w:right="-1"/>
        <w:jc w:val="both"/>
        <w:rPr>
          <w:rFonts w:asciiTheme="minorHAnsi" w:hAnsiTheme="minorHAnsi"/>
        </w:rPr>
      </w:pPr>
      <w:r w:rsidRPr="00D41A9F">
        <w:rPr>
          <w:rFonts w:asciiTheme="minorHAnsi" w:hAnsiTheme="minorHAnsi"/>
        </w:rPr>
        <w:t>La documentació es presentarà d’acord amb els formularis normalitzats els quals hauran d'estar degudament emplenats i signats pel representant legal de l’entitat o associació sol·licitant.</w:t>
      </w:r>
    </w:p>
    <w:p w14:paraId="3F91CA72" w14:textId="77777777" w:rsidR="00541256" w:rsidRPr="00D41A9F" w:rsidRDefault="00541256" w:rsidP="00D41A9F">
      <w:pPr>
        <w:pStyle w:val="Prrafodelista"/>
        <w:ind w:left="0" w:right="-1"/>
        <w:jc w:val="both"/>
      </w:pPr>
    </w:p>
    <w:p w14:paraId="57103AC6" w14:textId="77777777" w:rsidR="00541256" w:rsidRDefault="00541256" w:rsidP="00541256">
      <w:pPr>
        <w:pStyle w:val="Prrafodelista"/>
        <w:ind w:left="0"/>
        <w:jc w:val="both"/>
      </w:pPr>
      <w:r>
        <w:t>L’esmena de defectes o l’aportació de documentació s’ha de realitzar, previ requeriment i amb advertència de desistiment, en el termini màxim de 10 dies des de la seva notificació.</w:t>
      </w:r>
    </w:p>
    <w:p w14:paraId="4A96FE89" w14:textId="77777777" w:rsidR="00226BAE" w:rsidRDefault="00226BAE" w:rsidP="009827D1">
      <w:pPr>
        <w:jc w:val="both"/>
        <w:rPr>
          <w:b/>
        </w:rPr>
      </w:pPr>
    </w:p>
    <w:p w14:paraId="093EDB4B" w14:textId="219DECA5" w:rsidR="00840684" w:rsidRDefault="00541256" w:rsidP="009827D1">
      <w:pPr>
        <w:jc w:val="both"/>
        <w:rPr>
          <w:b/>
        </w:rPr>
      </w:pPr>
      <w:r w:rsidRPr="00541256">
        <w:rPr>
          <w:b/>
        </w:rPr>
        <w:t>6.- Altres dades</w:t>
      </w:r>
    </w:p>
    <w:p w14:paraId="78B956C4" w14:textId="515BFCD8" w:rsidR="00541256" w:rsidRPr="005C0ADA" w:rsidRDefault="00541256" w:rsidP="007E512D">
      <w:pPr>
        <w:rPr>
          <w:b/>
        </w:rPr>
      </w:pPr>
      <w:r>
        <w:rPr>
          <w:b/>
        </w:rPr>
        <w:t>6.1.- Règim de compatibilitats</w:t>
      </w:r>
    </w:p>
    <w:p w14:paraId="7F34DB1E" w14:textId="77777777" w:rsidR="00226BAE" w:rsidRDefault="00226BAE" w:rsidP="00CF3DFC">
      <w:pPr>
        <w:jc w:val="both"/>
      </w:pPr>
      <w:r>
        <w:t>Les subvencions seran compatibles amb qualsevol altra concedida per altres administracions, ens públics o privats.</w:t>
      </w:r>
    </w:p>
    <w:p w14:paraId="29C70137" w14:textId="77777777" w:rsidR="00226BAE" w:rsidRDefault="00226BAE" w:rsidP="00CF3DFC">
      <w:pPr>
        <w:jc w:val="both"/>
      </w:pPr>
      <w: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08A18BF8" w14:textId="77777777" w:rsidR="00226BAE" w:rsidRDefault="00226BAE" w:rsidP="00CF3DFC">
      <w:pPr>
        <w:jc w:val="both"/>
      </w:pPr>
      <w:r>
        <w:t>L'Ajuntament de Deltebre en cap cas subvencionarà el mateix projecte, executat durant el mateix període, per cap altre procediment de concessió de subvencions que no sigui el regulat per les bases i convocatòria de les presents subvencions.</w:t>
      </w:r>
    </w:p>
    <w:p w14:paraId="21FEE4A9" w14:textId="77777777" w:rsidR="00226BAE" w:rsidRDefault="00226BAE" w:rsidP="00226BAE"/>
    <w:p w14:paraId="21A0E741" w14:textId="77777777" w:rsidR="007A6F17" w:rsidRDefault="007A6F17" w:rsidP="00226BAE"/>
    <w:p w14:paraId="34D4762A" w14:textId="77777777" w:rsidR="007A6F17" w:rsidRDefault="007A6F17" w:rsidP="00226BAE"/>
    <w:p w14:paraId="40D656E1" w14:textId="38835920" w:rsidR="00541256" w:rsidRDefault="00541256" w:rsidP="00226BAE">
      <w:r>
        <w:rPr>
          <w:b/>
        </w:rPr>
        <w:lastRenderedPageBreak/>
        <w:t>6.2.-Règim de concessió</w:t>
      </w:r>
    </w:p>
    <w:p w14:paraId="619BF014" w14:textId="1B79EAD5" w:rsidR="00056BE6" w:rsidRDefault="00CF3DFC" w:rsidP="009827D1">
      <w:pPr>
        <w:jc w:val="both"/>
      </w:pPr>
      <w:r w:rsidRPr="00CF3DFC">
        <w:t>El procediment per a la concessió de les subvencions es tramitarà en règim de concurrència competitiva, mitjançant i d'acord amb els principis de publicitat, transparència, concurrència, objectivitat, igualtat, no-discriminació, eficàcia i eficiència.</w:t>
      </w:r>
    </w:p>
    <w:p w14:paraId="2F32A25B" w14:textId="77777777" w:rsidR="00CF3DFC" w:rsidRDefault="00CF3DFC" w:rsidP="009827D1">
      <w:pPr>
        <w:jc w:val="both"/>
      </w:pPr>
    </w:p>
    <w:p w14:paraId="014C26E1" w14:textId="6D3F9E33" w:rsidR="002E62CA" w:rsidRDefault="00DA058D" w:rsidP="009827D1">
      <w:pPr>
        <w:tabs>
          <w:tab w:val="left" w:pos="2300"/>
        </w:tabs>
        <w:jc w:val="both"/>
      </w:pPr>
      <w:r>
        <w:t>Deltebre</w:t>
      </w:r>
      <w:r w:rsidR="00B2535E">
        <w:t xml:space="preserve"> (Delta de l’Ebre</w:t>
      </w:r>
      <w:r w:rsidR="007A115B">
        <w:t>)</w:t>
      </w:r>
      <w:r w:rsidR="00950310">
        <w:t xml:space="preserve">, </w:t>
      </w:r>
      <w:r w:rsidR="00BA4F44">
        <w:t xml:space="preserve">26 de </w:t>
      </w:r>
      <w:r w:rsidR="003C560F">
        <w:t>gener 2022</w:t>
      </w:r>
      <w:r w:rsidR="007A115B">
        <w:t>.</w:t>
      </w:r>
    </w:p>
    <w:p w14:paraId="3CA4FDD8" w14:textId="5D8EC360" w:rsidR="00BA4F44" w:rsidRDefault="00BA4F44" w:rsidP="009827D1">
      <w:pPr>
        <w:tabs>
          <w:tab w:val="left" w:pos="2300"/>
        </w:tabs>
        <w:jc w:val="both"/>
      </w:pPr>
      <w:r>
        <w:t>EL SECRETARI ACCTAL.,</w:t>
      </w:r>
    </w:p>
    <w:p w14:paraId="20AB0FED" w14:textId="48EA1044" w:rsidR="00BA4F44" w:rsidRPr="003C560F" w:rsidRDefault="00BA4F44" w:rsidP="009827D1">
      <w:pPr>
        <w:tabs>
          <w:tab w:val="left" w:pos="2300"/>
        </w:tabs>
        <w:jc w:val="both"/>
      </w:pPr>
      <w:r>
        <w:t>DAVID TORRES FABRA</w:t>
      </w:r>
      <w:bookmarkStart w:id="0" w:name="_GoBack"/>
      <w:bookmarkEnd w:id="0"/>
    </w:p>
    <w:sectPr w:rsidR="00BA4F44" w:rsidRPr="003C560F">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5E55AC" w14:textId="77777777" w:rsidR="008A5F84" w:rsidRDefault="008A5F84" w:rsidP="00670372">
      <w:pPr>
        <w:spacing w:after="0" w:line="240" w:lineRule="auto"/>
      </w:pPr>
      <w:r>
        <w:separator/>
      </w:r>
    </w:p>
  </w:endnote>
  <w:endnote w:type="continuationSeparator" w:id="0">
    <w:p w14:paraId="7014DA6D" w14:textId="77777777" w:rsidR="008A5F84" w:rsidRDefault="008A5F84"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14:paraId="58251306" w14:textId="77777777" w:rsidR="00A138CC" w:rsidRDefault="00A138CC">
        <w:pPr>
          <w:pStyle w:val="Piedepgina"/>
          <w:jc w:val="right"/>
        </w:pPr>
        <w:r>
          <w:fldChar w:fldCharType="begin"/>
        </w:r>
        <w:r>
          <w:instrText>PAGE   \* MERGEFORMAT</w:instrText>
        </w:r>
        <w:r>
          <w:fldChar w:fldCharType="separate"/>
        </w:r>
        <w:r w:rsidR="00BA4F44" w:rsidRPr="00BA4F44">
          <w:rPr>
            <w:noProof/>
            <w:lang w:val="es-ES"/>
          </w:rPr>
          <w:t>6</w:t>
        </w:r>
        <w:r>
          <w:fldChar w:fldCharType="end"/>
        </w:r>
      </w:p>
    </w:sdtContent>
  </w:sdt>
  <w:p w14:paraId="2157ACDE" w14:textId="77777777" w:rsidR="00A138CC" w:rsidRPr="00E46A7D" w:rsidRDefault="00A138CC" w:rsidP="00A138CC">
    <w:pPr>
      <w:pStyle w:val="Piedepgina"/>
      <w:ind w:left="-1276" w:firstLine="567"/>
      <w:jc w:val="center"/>
      <w:rPr>
        <w:sz w:val="16"/>
        <w:szCs w:val="16"/>
      </w:rPr>
    </w:pPr>
    <w:r>
      <w:rPr>
        <w:b/>
        <w:sz w:val="16"/>
        <w:szCs w:val="16"/>
      </w:rPr>
      <w:t xml:space="preserve">                     l </w:t>
    </w:r>
    <w:r>
      <w:rPr>
        <w:sz w:val="16"/>
        <w:szCs w:val="16"/>
      </w:rPr>
      <w:t>www.deltebre.cat</w:t>
    </w:r>
    <w:r w:rsidRPr="00E46A7D">
      <w:rPr>
        <w:b/>
        <w:sz w:val="16"/>
        <w:szCs w:val="16"/>
      </w:rPr>
      <w:t xml:space="preserve"> l</w:t>
    </w:r>
    <w:r>
      <w:rPr>
        <w:sz w:val="16"/>
        <w:szCs w:val="16"/>
      </w:rPr>
      <w:t xml:space="preserve"> Tel. 977 489 309 </w:t>
    </w:r>
    <w:r w:rsidRPr="00E46A7D">
      <w:rPr>
        <w:b/>
        <w:sz w:val="16"/>
        <w:szCs w:val="16"/>
      </w:rPr>
      <w:t>l</w:t>
    </w:r>
    <w:r>
      <w:rPr>
        <w:sz w:val="16"/>
        <w:szCs w:val="16"/>
      </w:rPr>
      <w:t xml:space="preserve"> Plaça Vint de Maig, s/n, 43580 Deltebre </w:t>
    </w:r>
    <w:r w:rsidRPr="00E46A7D">
      <w:rPr>
        <w:b/>
        <w:sz w:val="16"/>
        <w:szCs w:val="16"/>
      </w:rPr>
      <w:t>l</w:t>
    </w:r>
  </w:p>
  <w:p w14:paraId="3B8F7267" w14:textId="77777777" w:rsidR="00A138CC" w:rsidRDefault="00A138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A09E4" w14:textId="77777777" w:rsidR="008A5F84" w:rsidRDefault="008A5F84" w:rsidP="00670372">
      <w:pPr>
        <w:spacing w:after="0" w:line="240" w:lineRule="auto"/>
      </w:pPr>
      <w:r>
        <w:separator/>
      </w:r>
    </w:p>
  </w:footnote>
  <w:footnote w:type="continuationSeparator" w:id="0">
    <w:p w14:paraId="5C7368B6" w14:textId="77777777" w:rsidR="008A5F84" w:rsidRDefault="008A5F84"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79E62" w14:textId="77777777" w:rsidR="00280C77" w:rsidRDefault="00280C77" w:rsidP="003D6A87">
    <w:pPr>
      <w:pStyle w:val="Encabezado"/>
      <w:ind w:left="-142"/>
    </w:pPr>
    <w:r>
      <w:rPr>
        <w:noProof/>
        <w:lang w:val="es-ES" w:eastAsia="es-ES"/>
      </w:rPr>
      <w:drawing>
        <wp:inline distT="0" distB="0" distL="0" distR="0" wp14:anchorId="7D384B8F" wp14:editId="73B7A355">
          <wp:extent cx="1476000" cy="961341"/>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961341"/>
                  </a:xfrm>
                  <a:prstGeom prst="rect">
                    <a:avLst/>
                  </a:prstGeom>
                </pic:spPr>
              </pic:pic>
            </a:graphicData>
          </a:graphic>
        </wp:inline>
      </w:drawing>
    </w:r>
  </w:p>
  <w:p w14:paraId="461282D9" w14:textId="77777777" w:rsidR="00CF72E4" w:rsidRPr="00E46A7D" w:rsidRDefault="00CF72E4" w:rsidP="00CF72E4">
    <w:pPr>
      <w:pStyle w:val="Encabezado"/>
      <w:ind w:left="284" w:hanging="426"/>
    </w:pPr>
    <w:r>
      <w:rPr>
        <w:b/>
      </w:rPr>
      <w:t>Àrea #DeltebreActiu</w:t>
    </w:r>
  </w:p>
  <w:p w14:paraId="4F32A003" w14:textId="77777777" w:rsidR="00CF72E4" w:rsidRPr="00E46A7D" w:rsidRDefault="00CF72E4" w:rsidP="00CF72E4">
    <w:pPr>
      <w:pStyle w:val="Encabezado"/>
      <w:ind w:left="284" w:hanging="426"/>
    </w:pPr>
    <w:r>
      <w:t>Teixit Associatiu</w:t>
    </w:r>
  </w:p>
  <w:p w14:paraId="32523BD8" w14:textId="77777777" w:rsidR="00280C77" w:rsidRDefault="00280C77">
    <w:pPr>
      <w:pStyle w:val="Encabezado"/>
    </w:pPr>
  </w:p>
  <w:p w14:paraId="17CEA31D" w14:textId="77777777" w:rsidR="00280C77" w:rsidRDefault="00280C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3713593"/>
    <w:multiLevelType w:val="hybridMultilevel"/>
    <w:tmpl w:val="F01C0156"/>
    <w:lvl w:ilvl="0" w:tplc="0C0A0001">
      <w:start w:val="1"/>
      <w:numFmt w:val="bullet"/>
      <w:lvlText w:val=""/>
      <w:lvlJc w:val="left"/>
      <w:pPr>
        <w:ind w:left="820" w:hanging="360"/>
      </w:pPr>
      <w:rPr>
        <w:rFonts w:ascii="Symbol" w:hAnsi="Symbol" w:hint="default"/>
      </w:rPr>
    </w:lvl>
    <w:lvl w:ilvl="1" w:tplc="0C0A0003" w:tentative="1">
      <w:start w:val="1"/>
      <w:numFmt w:val="bullet"/>
      <w:lvlText w:val="o"/>
      <w:lvlJc w:val="left"/>
      <w:pPr>
        <w:ind w:left="1540" w:hanging="360"/>
      </w:pPr>
      <w:rPr>
        <w:rFonts w:ascii="Courier New" w:hAnsi="Courier New" w:cs="Courier New" w:hint="default"/>
      </w:rPr>
    </w:lvl>
    <w:lvl w:ilvl="2" w:tplc="0C0A0005" w:tentative="1">
      <w:start w:val="1"/>
      <w:numFmt w:val="bullet"/>
      <w:lvlText w:val=""/>
      <w:lvlJc w:val="left"/>
      <w:pPr>
        <w:ind w:left="2260" w:hanging="360"/>
      </w:pPr>
      <w:rPr>
        <w:rFonts w:ascii="Wingdings" w:hAnsi="Wingdings" w:hint="default"/>
      </w:rPr>
    </w:lvl>
    <w:lvl w:ilvl="3" w:tplc="0C0A0001" w:tentative="1">
      <w:start w:val="1"/>
      <w:numFmt w:val="bullet"/>
      <w:lvlText w:val=""/>
      <w:lvlJc w:val="left"/>
      <w:pPr>
        <w:ind w:left="2980" w:hanging="360"/>
      </w:pPr>
      <w:rPr>
        <w:rFonts w:ascii="Symbol" w:hAnsi="Symbol" w:hint="default"/>
      </w:rPr>
    </w:lvl>
    <w:lvl w:ilvl="4" w:tplc="0C0A0003" w:tentative="1">
      <w:start w:val="1"/>
      <w:numFmt w:val="bullet"/>
      <w:lvlText w:val="o"/>
      <w:lvlJc w:val="left"/>
      <w:pPr>
        <w:ind w:left="3700" w:hanging="360"/>
      </w:pPr>
      <w:rPr>
        <w:rFonts w:ascii="Courier New" w:hAnsi="Courier New" w:cs="Courier New" w:hint="default"/>
      </w:rPr>
    </w:lvl>
    <w:lvl w:ilvl="5" w:tplc="0C0A0005" w:tentative="1">
      <w:start w:val="1"/>
      <w:numFmt w:val="bullet"/>
      <w:lvlText w:val=""/>
      <w:lvlJc w:val="left"/>
      <w:pPr>
        <w:ind w:left="4420" w:hanging="360"/>
      </w:pPr>
      <w:rPr>
        <w:rFonts w:ascii="Wingdings" w:hAnsi="Wingdings" w:hint="default"/>
      </w:rPr>
    </w:lvl>
    <w:lvl w:ilvl="6" w:tplc="0C0A0001" w:tentative="1">
      <w:start w:val="1"/>
      <w:numFmt w:val="bullet"/>
      <w:lvlText w:val=""/>
      <w:lvlJc w:val="left"/>
      <w:pPr>
        <w:ind w:left="5140" w:hanging="360"/>
      </w:pPr>
      <w:rPr>
        <w:rFonts w:ascii="Symbol" w:hAnsi="Symbol" w:hint="default"/>
      </w:rPr>
    </w:lvl>
    <w:lvl w:ilvl="7" w:tplc="0C0A0003" w:tentative="1">
      <w:start w:val="1"/>
      <w:numFmt w:val="bullet"/>
      <w:lvlText w:val="o"/>
      <w:lvlJc w:val="left"/>
      <w:pPr>
        <w:ind w:left="5860" w:hanging="360"/>
      </w:pPr>
      <w:rPr>
        <w:rFonts w:ascii="Courier New" w:hAnsi="Courier New" w:cs="Courier New" w:hint="default"/>
      </w:rPr>
    </w:lvl>
    <w:lvl w:ilvl="8" w:tplc="0C0A0005" w:tentative="1">
      <w:start w:val="1"/>
      <w:numFmt w:val="bullet"/>
      <w:lvlText w:val=""/>
      <w:lvlJc w:val="left"/>
      <w:pPr>
        <w:ind w:left="6580" w:hanging="360"/>
      </w:pPr>
      <w:rPr>
        <w:rFonts w:ascii="Wingdings" w:hAnsi="Wingdings" w:hint="default"/>
      </w:rPr>
    </w:lvl>
  </w:abstractNum>
  <w:abstractNum w:abstractNumId="2">
    <w:nsid w:val="03FD275A"/>
    <w:multiLevelType w:val="hybridMultilevel"/>
    <w:tmpl w:val="E338717E"/>
    <w:lvl w:ilvl="0" w:tplc="764CBC60">
      <w:numFmt w:val="bullet"/>
      <w:lvlText w:val=""/>
      <w:lvlJc w:val="left"/>
      <w:pPr>
        <w:ind w:left="943" w:hanging="358"/>
      </w:pPr>
      <w:rPr>
        <w:rFonts w:ascii="Symbol" w:eastAsia="Symbol" w:hAnsi="Symbol" w:cs="Symbol" w:hint="default"/>
        <w:w w:val="100"/>
        <w:sz w:val="22"/>
        <w:szCs w:val="22"/>
      </w:rPr>
    </w:lvl>
    <w:lvl w:ilvl="1" w:tplc="1E224234">
      <w:numFmt w:val="bullet"/>
      <w:lvlText w:val="o"/>
      <w:lvlJc w:val="left"/>
      <w:pPr>
        <w:ind w:left="6314" w:hanging="360"/>
      </w:pPr>
      <w:rPr>
        <w:rFonts w:ascii="Courier New" w:eastAsia="Courier New" w:hAnsi="Courier New" w:cs="Courier New"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3">
    <w:nsid w:val="0A99348F"/>
    <w:multiLevelType w:val="hybridMultilevel"/>
    <w:tmpl w:val="022EE6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D41E7"/>
    <w:multiLevelType w:val="hybridMultilevel"/>
    <w:tmpl w:val="DE3891EE"/>
    <w:lvl w:ilvl="0" w:tplc="764CBC60">
      <w:numFmt w:val="bullet"/>
      <w:lvlText w:val=""/>
      <w:lvlJc w:val="left"/>
      <w:pPr>
        <w:ind w:left="1186" w:hanging="358"/>
      </w:pPr>
      <w:rPr>
        <w:rFonts w:ascii="Symbol" w:eastAsia="Symbol" w:hAnsi="Symbol" w:cs="Symbol" w:hint="default"/>
        <w:w w:val="100"/>
        <w:sz w:val="22"/>
        <w:szCs w:val="22"/>
      </w:rPr>
    </w:lvl>
    <w:lvl w:ilvl="1" w:tplc="0C0A0003" w:tentative="1">
      <w:start w:val="1"/>
      <w:numFmt w:val="bullet"/>
      <w:lvlText w:val="o"/>
      <w:lvlJc w:val="left"/>
      <w:pPr>
        <w:ind w:left="1683" w:hanging="360"/>
      </w:pPr>
      <w:rPr>
        <w:rFonts w:ascii="Courier New" w:hAnsi="Courier New" w:cs="Courier New" w:hint="default"/>
      </w:rPr>
    </w:lvl>
    <w:lvl w:ilvl="2" w:tplc="0C0A0005" w:tentative="1">
      <w:start w:val="1"/>
      <w:numFmt w:val="bullet"/>
      <w:lvlText w:val=""/>
      <w:lvlJc w:val="left"/>
      <w:pPr>
        <w:ind w:left="2403" w:hanging="360"/>
      </w:pPr>
      <w:rPr>
        <w:rFonts w:ascii="Wingdings" w:hAnsi="Wingdings" w:hint="default"/>
      </w:rPr>
    </w:lvl>
    <w:lvl w:ilvl="3" w:tplc="0C0A0001" w:tentative="1">
      <w:start w:val="1"/>
      <w:numFmt w:val="bullet"/>
      <w:lvlText w:val=""/>
      <w:lvlJc w:val="left"/>
      <w:pPr>
        <w:ind w:left="3123" w:hanging="360"/>
      </w:pPr>
      <w:rPr>
        <w:rFonts w:ascii="Symbol" w:hAnsi="Symbol" w:hint="default"/>
      </w:rPr>
    </w:lvl>
    <w:lvl w:ilvl="4" w:tplc="0C0A0003" w:tentative="1">
      <w:start w:val="1"/>
      <w:numFmt w:val="bullet"/>
      <w:lvlText w:val="o"/>
      <w:lvlJc w:val="left"/>
      <w:pPr>
        <w:ind w:left="3843" w:hanging="360"/>
      </w:pPr>
      <w:rPr>
        <w:rFonts w:ascii="Courier New" w:hAnsi="Courier New" w:cs="Courier New" w:hint="default"/>
      </w:rPr>
    </w:lvl>
    <w:lvl w:ilvl="5" w:tplc="0C0A0005" w:tentative="1">
      <w:start w:val="1"/>
      <w:numFmt w:val="bullet"/>
      <w:lvlText w:val=""/>
      <w:lvlJc w:val="left"/>
      <w:pPr>
        <w:ind w:left="4563" w:hanging="360"/>
      </w:pPr>
      <w:rPr>
        <w:rFonts w:ascii="Wingdings" w:hAnsi="Wingdings" w:hint="default"/>
      </w:rPr>
    </w:lvl>
    <w:lvl w:ilvl="6" w:tplc="0C0A0001" w:tentative="1">
      <w:start w:val="1"/>
      <w:numFmt w:val="bullet"/>
      <w:lvlText w:val=""/>
      <w:lvlJc w:val="left"/>
      <w:pPr>
        <w:ind w:left="5283" w:hanging="360"/>
      </w:pPr>
      <w:rPr>
        <w:rFonts w:ascii="Symbol" w:hAnsi="Symbol" w:hint="default"/>
      </w:rPr>
    </w:lvl>
    <w:lvl w:ilvl="7" w:tplc="0C0A0003" w:tentative="1">
      <w:start w:val="1"/>
      <w:numFmt w:val="bullet"/>
      <w:lvlText w:val="o"/>
      <w:lvlJc w:val="left"/>
      <w:pPr>
        <w:ind w:left="6003" w:hanging="360"/>
      </w:pPr>
      <w:rPr>
        <w:rFonts w:ascii="Courier New" w:hAnsi="Courier New" w:cs="Courier New" w:hint="default"/>
      </w:rPr>
    </w:lvl>
    <w:lvl w:ilvl="8" w:tplc="0C0A0005" w:tentative="1">
      <w:start w:val="1"/>
      <w:numFmt w:val="bullet"/>
      <w:lvlText w:val=""/>
      <w:lvlJc w:val="left"/>
      <w:pPr>
        <w:ind w:left="6723" w:hanging="360"/>
      </w:pPr>
      <w:rPr>
        <w:rFonts w:ascii="Wingdings" w:hAnsi="Wingdings" w:hint="default"/>
      </w:rPr>
    </w:lvl>
  </w:abstractNum>
  <w:abstractNum w:abstractNumId="6">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7">
    <w:nsid w:val="1AA14669"/>
    <w:multiLevelType w:val="hybridMultilevel"/>
    <w:tmpl w:val="D7E88524"/>
    <w:lvl w:ilvl="0" w:tplc="5772138E">
      <w:numFmt w:val="bullet"/>
      <w:lvlText w:val=""/>
      <w:lvlJc w:val="left"/>
      <w:pPr>
        <w:ind w:left="963" w:hanging="358"/>
      </w:pPr>
      <w:rPr>
        <w:rFonts w:ascii="Symbol" w:eastAsia="Symbol" w:hAnsi="Symbol" w:cs="Symbol" w:hint="default"/>
        <w:w w:val="100"/>
        <w:sz w:val="22"/>
        <w:szCs w:val="22"/>
      </w:rPr>
    </w:lvl>
    <w:lvl w:ilvl="1" w:tplc="AC54BCB2">
      <w:numFmt w:val="bullet"/>
      <w:lvlText w:val="o"/>
      <w:lvlJc w:val="left"/>
      <w:pPr>
        <w:ind w:left="1683" w:hanging="360"/>
      </w:pPr>
      <w:rPr>
        <w:rFonts w:ascii="Courier New" w:eastAsia="Courier New" w:hAnsi="Courier New" w:cs="Courier New" w:hint="default"/>
        <w:w w:val="100"/>
        <w:sz w:val="22"/>
        <w:szCs w:val="22"/>
      </w:rPr>
    </w:lvl>
    <w:lvl w:ilvl="2" w:tplc="AB627F24">
      <w:numFmt w:val="bullet"/>
      <w:lvlText w:val=""/>
      <w:lvlJc w:val="left"/>
      <w:pPr>
        <w:ind w:left="2406" w:hanging="358"/>
      </w:pPr>
      <w:rPr>
        <w:rFonts w:ascii="Wingdings" w:eastAsia="Wingdings" w:hAnsi="Wingdings" w:cs="Wingdings" w:hint="default"/>
        <w:w w:val="100"/>
        <w:sz w:val="22"/>
        <w:szCs w:val="22"/>
      </w:rPr>
    </w:lvl>
    <w:lvl w:ilvl="3" w:tplc="1EA06472">
      <w:numFmt w:val="bullet"/>
      <w:lvlText w:val="•"/>
      <w:lvlJc w:val="left"/>
      <w:pPr>
        <w:ind w:left="2400" w:hanging="358"/>
      </w:pPr>
      <w:rPr>
        <w:rFonts w:hint="default"/>
      </w:rPr>
    </w:lvl>
    <w:lvl w:ilvl="4" w:tplc="E7B489A2">
      <w:numFmt w:val="bullet"/>
      <w:lvlText w:val="•"/>
      <w:lvlJc w:val="left"/>
      <w:pPr>
        <w:ind w:left="3363" w:hanging="358"/>
      </w:pPr>
      <w:rPr>
        <w:rFonts w:hint="default"/>
      </w:rPr>
    </w:lvl>
    <w:lvl w:ilvl="5" w:tplc="9B64F1EC">
      <w:numFmt w:val="bullet"/>
      <w:lvlText w:val="•"/>
      <w:lvlJc w:val="left"/>
      <w:pPr>
        <w:ind w:left="4327" w:hanging="358"/>
      </w:pPr>
      <w:rPr>
        <w:rFonts w:hint="default"/>
      </w:rPr>
    </w:lvl>
    <w:lvl w:ilvl="6" w:tplc="B1A81980">
      <w:numFmt w:val="bullet"/>
      <w:lvlText w:val="•"/>
      <w:lvlJc w:val="left"/>
      <w:pPr>
        <w:ind w:left="5291" w:hanging="358"/>
      </w:pPr>
      <w:rPr>
        <w:rFonts w:hint="default"/>
      </w:rPr>
    </w:lvl>
    <w:lvl w:ilvl="7" w:tplc="8A4C078A">
      <w:numFmt w:val="bullet"/>
      <w:lvlText w:val="•"/>
      <w:lvlJc w:val="left"/>
      <w:pPr>
        <w:ind w:left="6255" w:hanging="358"/>
      </w:pPr>
      <w:rPr>
        <w:rFonts w:hint="default"/>
      </w:rPr>
    </w:lvl>
    <w:lvl w:ilvl="8" w:tplc="888C0E8E">
      <w:numFmt w:val="bullet"/>
      <w:lvlText w:val="•"/>
      <w:lvlJc w:val="left"/>
      <w:pPr>
        <w:ind w:left="7218" w:hanging="358"/>
      </w:pPr>
      <w:rPr>
        <w:rFonts w:hint="default"/>
      </w:rPr>
    </w:lvl>
  </w:abstractNum>
  <w:abstractNum w:abstractNumId="8">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9">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0">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EB71B3C"/>
    <w:multiLevelType w:val="hybridMultilevel"/>
    <w:tmpl w:val="0FB017B4"/>
    <w:lvl w:ilvl="0" w:tplc="764CBC60">
      <w:numFmt w:val="bullet"/>
      <w:lvlText w:val=""/>
      <w:lvlJc w:val="left"/>
      <w:pPr>
        <w:ind w:left="943" w:hanging="358"/>
      </w:pPr>
      <w:rPr>
        <w:rFonts w:ascii="Symbol" w:eastAsia="Symbol" w:hAnsi="Symbol" w:cs="Symbol" w:hint="default"/>
        <w:w w:val="100"/>
        <w:sz w:val="22"/>
        <w:szCs w:val="22"/>
      </w:rPr>
    </w:lvl>
    <w:lvl w:ilvl="1" w:tplc="764CBC60">
      <w:numFmt w:val="bullet"/>
      <w:lvlText w:val=""/>
      <w:lvlJc w:val="left"/>
      <w:pPr>
        <w:ind w:left="6314" w:hanging="360"/>
      </w:pPr>
      <w:rPr>
        <w:rFonts w:ascii="Symbol" w:eastAsia="Symbol" w:hAnsi="Symbol" w:cs="Symbol" w:hint="default"/>
        <w:w w:val="100"/>
        <w:sz w:val="22"/>
        <w:szCs w:val="22"/>
      </w:rPr>
    </w:lvl>
    <w:lvl w:ilvl="2" w:tplc="2E865364">
      <w:numFmt w:val="bullet"/>
      <w:lvlText w:val="•"/>
      <w:lvlJc w:val="left"/>
      <w:pPr>
        <w:ind w:left="1700" w:hanging="360"/>
      </w:pPr>
      <w:rPr>
        <w:rFonts w:hint="default"/>
      </w:rPr>
    </w:lvl>
    <w:lvl w:ilvl="3" w:tplc="86A4C7F0">
      <w:numFmt w:val="bullet"/>
      <w:lvlText w:val="•"/>
      <w:lvlJc w:val="left"/>
      <w:pPr>
        <w:ind w:left="2598" w:hanging="360"/>
      </w:pPr>
      <w:rPr>
        <w:rFonts w:hint="default"/>
      </w:rPr>
    </w:lvl>
    <w:lvl w:ilvl="4" w:tplc="FC6C5A18">
      <w:numFmt w:val="bullet"/>
      <w:lvlText w:val="•"/>
      <w:lvlJc w:val="left"/>
      <w:pPr>
        <w:ind w:left="3496" w:hanging="360"/>
      </w:pPr>
      <w:rPr>
        <w:rFonts w:hint="default"/>
      </w:rPr>
    </w:lvl>
    <w:lvl w:ilvl="5" w:tplc="A6FA6EAC">
      <w:numFmt w:val="bullet"/>
      <w:lvlText w:val="•"/>
      <w:lvlJc w:val="left"/>
      <w:pPr>
        <w:ind w:left="4394" w:hanging="360"/>
      </w:pPr>
      <w:rPr>
        <w:rFonts w:hint="default"/>
      </w:rPr>
    </w:lvl>
    <w:lvl w:ilvl="6" w:tplc="2BF4BA2E">
      <w:numFmt w:val="bullet"/>
      <w:lvlText w:val="•"/>
      <w:lvlJc w:val="left"/>
      <w:pPr>
        <w:ind w:left="5293" w:hanging="360"/>
      </w:pPr>
      <w:rPr>
        <w:rFonts w:hint="default"/>
      </w:rPr>
    </w:lvl>
    <w:lvl w:ilvl="7" w:tplc="F7F87A4C">
      <w:numFmt w:val="bullet"/>
      <w:lvlText w:val="•"/>
      <w:lvlJc w:val="left"/>
      <w:pPr>
        <w:ind w:left="6191" w:hanging="360"/>
      </w:pPr>
      <w:rPr>
        <w:rFonts w:hint="default"/>
      </w:rPr>
    </w:lvl>
    <w:lvl w:ilvl="8" w:tplc="56FEE6E0">
      <w:numFmt w:val="bullet"/>
      <w:lvlText w:val="•"/>
      <w:lvlJc w:val="left"/>
      <w:pPr>
        <w:ind w:left="7089" w:hanging="360"/>
      </w:pPr>
      <w:rPr>
        <w:rFonts w:hint="default"/>
      </w:rPr>
    </w:lvl>
  </w:abstractNum>
  <w:abstractNum w:abstractNumId="12">
    <w:nsid w:val="573303EF"/>
    <w:multiLevelType w:val="hybridMultilevel"/>
    <w:tmpl w:val="49E65682"/>
    <w:lvl w:ilvl="0" w:tplc="41BC1F5A">
      <w:numFmt w:val="bullet"/>
      <w:lvlText w:val=""/>
      <w:lvlJc w:val="left"/>
      <w:pPr>
        <w:ind w:left="963" w:hanging="358"/>
      </w:pPr>
      <w:rPr>
        <w:rFonts w:ascii="Symbol" w:eastAsia="Symbol" w:hAnsi="Symbol" w:cs="Symbol" w:hint="default"/>
        <w:w w:val="100"/>
        <w:sz w:val="22"/>
        <w:szCs w:val="22"/>
      </w:rPr>
    </w:lvl>
    <w:lvl w:ilvl="1" w:tplc="403EEFFA">
      <w:numFmt w:val="bullet"/>
      <w:lvlText w:val="o"/>
      <w:lvlJc w:val="left"/>
      <w:pPr>
        <w:ind w:left="1683" w:hanging="360"/>
      </w:pPr>
      <w:rPr>
        <w:rFonts w:ascii="Courier New" w:eastAsia="Courier New" w:hAnsi="Courier New" w:cs="Courier New" w:hint="default"/>
        <w:w w:val="100"/>
        <w:sz w:val="22"/>
        <w:szCs w:val="22"/>
      </w:rPr>
    </w:lvl>
    <w:lvl w:ilvl="2" w:tplc="D9285DDA">
      <w:numFmt w:val="bullet"/>
      <w:lvlText w:val="•"/>
      <w:lvlJc w:val="left"/>
      <w:pPr>
        <w:ind w:left="2489" w:hanging="360"/>
      </w:pPr>
      <w:rPr>
        <w:rFonts w:hint="default"/>
      </w:rPr>
    </w:lvl>
    <w:lvl w:ilvl="3" w:tplc="E5BABD52">
      <w:numFmt w:val="bullet"/>
      <w:lvlText w:val="•"/>
      <w:lvlJc w:val="left"/>
      <w:pPr>
        <w:ind w:left="3299" w:hanging="360"/>
      </w:pPr>
      <w:rPr>
        <w:rFonts w:hint="default"/>
      </w:rPr>
    </w:lvl>
    <w:lvl w:ilvl="4" w:tplc="8C6A58F6">
      <w:numFmt w:val="bullet"/>
      <w:lvlText w:val="•"/>
      <w:lvlJc w:val="left"/>
      <w:pPr>
        <w:ind w:left="4108" w:hanging="360"/>
      </w:pPr>
      <w:rPr>
        <w:rFonts w:hint="default"/>
      </w:rPr>
    </w:lvl>
    <w:lvl w:ilvl="5" w:tplc="3D6A6478">
      <w:numFmt w:val="bullet"/>
      <w:lvlText w:val="•"/>
      <w:lvlJc w:val="left"/>
      <w:pPr>
        <w:ind w:left="4918" w:hanging="360"/>
      </w:pPr>
      <w:rPr>
        <w:rFonts w:hint="default"/>
      </w:rPr>
    </w:lvl>
    <w:lvl w:ilvl="6" w:tplc="D584D60A">
      <w:numFmt w:val="bullet"/>
      <w:lvlText w:val="•"/>
      <w:lvlJc w:val="left"/>
      <w:pPr>
        <w:ind w:left="5728" w:hanging="360"/>
      </w:pPr>
      <w:rPr>
        <w:rFonts w:hint="default"/>
      </w:rPr>
    </w:lvl>
    <w:lvl w:ilvl="7" w:tplc="F58817CC">
      <w:numFmt w:val="bullet"/>
      <w:lvlText w:val="•"/>
      <w:lvlJc w:val="left"/>
      <w:pPr>
        <w:ind w:left="6537" w:hanging="360"/>
      </w:pPr>
      <w:rPr>
        <w:rFonts w:hint="default"/>
      </w:rPr>
    </w:lvl>
    <w:lvl w:ilvl="8" w:tplc="74CC1D02">
      <w:numFmt w:val="bullet"/>
      <w:lvlText w:val="•"/>
      <w:lvlJc w:val="left"/>
      <w:pPr>
        <w:ind w:left="7347" w:hanging="360"/>
      </w:pPr>
      <w:rPr>
        <w:rFonts w:hint="default"/>
      </w:rPr>
    </w:lvl>
  </w:abstractNum>
  <w:abstractNum w:abstractNumId="13">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B2F288C"/>
    <w:multiLevelType w:val="hybridMultilevel"/>
    <w:tmpl w:val="736EDBC2"/>
    <w:lvl w:ilvl="0" w:tplc="AB627F24">
      <w:numFmt w:val="bullet"/>
      <w:lvlText w:val=""/>
      <w:lvlJc w:val="left"/>
      <w:pPr>
        <w:ind w:left="720" w:hanging="360"/>
      </w:pPr>
      <w:rPr>
        <w:rFonts w:ascii="Wingdings" w:eastAsia="Wingdings" w:hAnsi="Wingdings" w:cs="Wingdings" w:hint="default"/>
        <w:w w:val="10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6"/>
  </w:num>
  <w:num w:numId="3">
    <w:abstractNumId w:val="10"/>
  </w:num>
  <w:num w:numId="4">
    <w:abstractNumId w:val="13"/>
  </w:num>
  <w:num w:numId="5">
    <w:abstractNumId w:val="9"/>
  </w:num>
  <w:num w:numId="6">
    <w:abstractNumId w:val="8"/>
  </w:num>
  <w:num w:numId="7">
    <w:abstractNumId w:val="15"/>
  </w:num>
  <w:num w:numId="8">
    <w:abstractNumId w:val="4"/>
  </w:num>
  <w:num w:numId="9">
    <w:abstractNumId w:val="16"/>
  </w:num>
  <w:num w:numId="10">
    <w:abstractNumId w:val="2"/>
  </w:num>
  <w:num w:numId="11">
    <w:abstractNumId w:val="7"/>
  </w:num>
  <w:num w:numId="12">
    <w:abstractNumId w:val="14"/>
  </w:num>
  <w:num w:numId="13">
    <w:abstractNumId w:val="5"/>
  </w:num>
  <w:num w:numId="14">
    <w:abstractNumId w:val="12"/>
  </w:num>
  <w:num w:numId="15">
    <w:abstractNumId w:val="3"/>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56BE6"/>
    <w:rsid w:val="00075A65"/>
    <w:rsid w:val="0008182E"/>
    <w:rsid w:val="000A3836"/>
    <w:rsid w:val="000A7021"/>
    <w:rsid w:val="000B1106"/>
    <w:rsid w:val="000B50B7"/>
    <w:rsid w:val="000B6EDA"/>
    <w:rsid w:val="000C3F81"/>
    <w:rsid w:val="00103F63"/>
    <w:rsid w:val="0011063E"/>
    <w:rsid w:val="00122B1B"/>
    <w:rsid w:val="00126456"/>
    <w:rsid w:val="00130E9C"/>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26BAE"/>
    <w:rsid w:val="002358D9"/>
    <w:rsid w:val="0023785E"/>
    <w:rsid w:val="00242E57"/>
    <w:rsid w:val="002465C3"/>
    <w:rsid w:val="00251622"/>
    <w:rsid w:val="00253892"/>
    <w:rsid w:val="00254779"/>
    <w:rsid w:val="002563C4"/>
    <w:rsid w:val="002570DB"/>
    <w:rsid w:val="002619BC"/>
    <w:rsid w:val="00264B61"/>
    <w:rsid w:val="00265E77"/>
    <w:rsid w:val="00267A2B"/>
    <w:rsid w:val="00275DE1"/>
    <w:rsid w:val="00280C77"/>
    <w:rsid w:val="00280D8F"/>
    <w:rsid w:val="00286C0F"/>
    <w:rsid w:val="0029537D"/>
    <w:rsid w:val="002A287F"/>
    <w:rsid w:val="002A70B9"/>
    <w:rsid w:val="002C7F02"/>
    <w:rsid w:val="002D196F"/>
    <w:rsid w:val="002D55A4"/>
    <w:rsid w:val="002E468B"/>
    <w:rsid w:val="002E62CA"/>
    <w:rsid w:val="002E71E2"/>
    <w:rsid w:val="002F2143"/>
    <w:rsid w:val="002F5A8B"/>
    <w:rsid w:val="002F5C05"/>
    <w:rsid w:val="003116C2"/>
    <w:rsid w:val="00314D7E"/>
    <w:rsid w:val="00321DDC"/>
    <w:rsid w:val="00335B99"/>
    <w:rsid w:val="00336729"/>
    <w:rsid w:val="00355497"/>
    <w:rsid w:val="00381C38"/>
    <w:rsid w:val="003846DE"/>
    <w:rsid w:val="003904D7"/>
    <w:rsid w:val="003A4229"/>
    <w:rsid w:val="003C0E6F"/>
    <w:rsid w:val="003C560F"/>
    <w:rsid w:val="003D08A7"/>
    <w:rsid w:val="003D6A87"/>
    <w:rsid w:val="004069E1"/>
    <w:rsid w:val="00451B18"/>
    <w:rsid w:val="00470CF6"/>
    <w:rsid w:val="00482AAC"/>
    <w:rsid w:val="004837C6"/>
    <w:rsid w:val="00491514"/>
    <w:rsid w:val="0049718A"/>
    <w:rsid w:val="004A513E"/>
    <w:rsid w:val="004B1CD2"/>
    <w:rsid w:val="004B4186"/>
    <w:rsid w:val="004B64ED"/>
    <w:rsid w:val="004C3A28"/>
    <w:rsid w:val="004F3613"/>
    <w:rsid w:val="004F4DC6"/>
    <w:rsid w:val="00531E91"/>
    <w:rsid w:val="0053533C"/>
    <w:rsid w:val="00535E94"/>
    <w:rsid w:val="00536E17"/>
    <w:rsid w:val="0053777B"/>
    <w:rsid w:val="00541256"/>
    <w:rsid w:val="005420D2"/>
    <w:rsid w:val="00555213"/>
    <w:rsid w:val="00564E37"/>
    <w:rsid w:val="00566341"/>
    <w:rsid w:val="0057264C"/>
    <w:rsid w:val="005769AC"/>
    <w:rsid w:val="00580C60"/>
    <w:rsid w:val="005A034E"/>
    <w:rsid w:val="005A3CE9"/>
    <w:rsid w:val="005C0ADA"/>
    <w:rsid w:val="005F2DF8"/>
    <w:rsid w:val="005F3E0C"/>
    <w:rsid w:val="006029D6"/>
    <w:rsid w:val="006064BF"/>
    <w:rsid w:val="00606F47"/>
    <w:rsid w:val="0062120F"/>
    <w:rsid w:val="00637AF3"/>
    <w:rsid w:val="00645B33"/>
    <w:rsid w:val="00650EB4"/>
    <w:rsid w:val="006532E3"/>
    <w:rsid w:val="0065424F"/>
    <w:rsid w:val="00655403"/>
    <w:rsid w:val="00670372"/>
    <w:rsid w:val="00674864"/>
    <w:rsid w:val="006804F9"/>
    <w:rsid w:val="00695AEA"/>
    <w:rsid w:val="006C33BF"/>
    <w:rsid w:val="006C71E9"/>
    <w:rsid w:val="006D1B17"/>
    <w:rsid w:val="006D2CD2"/>
    <w:rsid w:val="006E2AA3"/>
    <w:rsid w:val="006F3A5C"/>
    <w:rsid w:val="00705362"/>
    <w:rsid w:val="007104D5"/>
    <w:rsid w:val="0071116D"/>
    <w:rsid w:val="00711512"/>
    <w:rsid w:val="00714EF5"/>
    <w:rsid w:val="00732C14"/>
    <w:rsid w:val="00734334"/>
    <w:rsid w:val="00742CFF"/>
    <w:rsid w:val="007436E2"/>
    <w:rsid w:val="00744807"/>
    <w:rsid w:val="00747903"/>
    <w:rsid w:val="00770FF8"/>
    <w:rsid w:val="007A115B"/>
    <w:rsid w:val="007A6F17"/>
    <w:rsid w:val="007B2F33"/>
    <w:rsid w:val="007B45C4"/>
    <w:rsid w:val="007B76F3"/>
    <w:rsid w:val="007C17B6"/>
    <w:rsid w:val="007D06DE"/>
    <w:rsid w:val="007E512D"/>
    <w:rsid w:val="007F154E"/>
    <w:rsid w:val="007F7A57"/>
    <w:rsid w:val="008313C5"/>
    <w:rsid w:val="00840684"/>
    <w:rsid w:val="00863AC8"/>
    <w:rsid w:val="00875BC5"/>
    <w:rsid w:val="00880AD2"/>
    <w:rsid w:val="00880B9F"/>
    <w:rsid w:val="008974DD"/>
    <w:rsid w:val="008A3223"/>
    <w:rsid w:val="008A55B7"/>
    <w:rsid w:val="008A5F84"/>
    <w:rsid w:val="008B3E34"/>
    <w:rsid w:val="008B4A2D"/>
    <w:rsid w:val="008B64D5"/>
    <w:rsid w:val="008C2E88"/>
    <w:rsid w:val="008D0073"/>
    <w:rsid w:val="008E2712"/>
    <w:rsid w:val="008E3E56"/>
    <w:rsid w:val="00903FF3"/>
    <w:rsid w:val="0092290A"/>
    <w:rsid w:val="00950310"/>
    <w:rsid w:val="00952575"/>
    <w:rsid w:val="009566AB"/>
    <w:rsid w:val="0097468B"/>
    <w:rsid w:val="009827D1"/>
    <w:rsid w:val="0099010F"/>
    <w:rsid w:val="0099431A"/>
    <w:rsid w:val="009A1C4C"/>
    <w:rsid w:val="009A5A6A"/>
    <w:rsid w:val="009B5EF8"/>
    <w:rsid w:val="009E3949"/>
    <w:rsid w:val="009E5C95"/>
    <w:rsid w:val="00A12015"/>
    <w:rsid w:val="00A138CC"/>
    <w:rsid w:val="00A17328"/>
    <w:rsid w:val="00A220F7"/>
    <w:rsid w:val="00A40650"/>
    <w:rsid w:val="00A453FA"/>
    <w:rsid w:val="00A51377"/>
    <w:rsid w:val="00A555FE"/>
    <w:rsid w:val="00A5740C"/>
    <w:rsid w:val="00A617D2"/>
    <w:rsid w:val="00A631D9"/>
    <w:rsid w:val="00A65DDF"/>
    <w:rsid w:val="00A94CD3"/>
    <w:rsid w:val="00A96E68"/>
    <w:rsid w:val="00A97C4F"/>
    <w:rsid w:val="00AB1B74"/>
    <w:rsid w:val="00AC7D42"/>
    <w:rsid w:val="00AD1C94"/>
    <w:rsid w:val="00AE4063"/>
    <w:rsid w:val="00AF4464"/>
    <w:rsid w:val="00B12669"/>
    <w:rsid w:val="00B2535E"/>
    <w:rsid w:val="00B325D2"/>
    <w:rsid w:val="00B335D5"/>
    <w:rsid w:val="00B35304"/>
    <w:rsid w:val="00B47D95"/>
    <w:rsid w:val="00B66A3E"/>
    <w:rsid w:val="00B70A0E"/>
    <w:rsid w:val="00B726F2"/>
    <w:rsid w:val="00B75FCC"/>
    <w:rsid w:val="00BA4F44"/>
    <w:rsid w:val="00BA58DE"/>
    <w:rsid w:val="00BB034F"/>
    <w:rsid w:val="00BB1A61"/>
    <w:rsid w:val="00BC1859"/>
    <w:rsid w:val="00BC1B91"/>
    <w:rsid w:val="00BF501B"/>
    <w:rsid w:val="00BF69ED"/>
    <w:rsid w:val="00BF7F43"/>
    <w:rsid w:val="00C006C8"/>
    <w:rsid w:val="00C122F9"/>
    <w:rsid w:val="00C14EA5"/>
    <w:rsid w:val="00C16324"/>
    <w:rsid w:val="00C2004F"/>
    <w:rsid w:val="00C254DF"/>
    <w:rsid w:val="00C26936"/>
    <w:rsid w:val="00C26FB0"/>
    <w:rsid w:val="00C33046"/>
    <w:rsid w:val="00C41418"/>
    <w:rsid w:val="00C506D7"/>
    <w:rsid w:val="00C50C6E"/>
    <w:rsid w:val="00C73CE5"/>
    <w:rsid w:val="00C90E2E"/>
    <w:rsid w:val="00CA6A94"/>
    <w:rsid w:val="00CA7935"/>
    <w:rsid w:val="00CC6E3F"/>
    <w:rsid w:val="00CD38C9"/>
    <w:rsid w:val="00CE2990"/>
    <w:rsid w:val="00CE4CFF"/>
    <w:rsid w:val="00CF2174"/>
    <w:rsid w:val="00CF3DFC"/>
    <w:rsid w:val="00CF51CA"/>
    <w:rsid w:val="00CF72E4"/>
    <w:rsid w:val="00D04F35"/>
    <w:rsid w:val="00D131C8"/>
    <w:rsid w:val="00D243DD"/>
    <w:rsid w:val="00D34FF7"/>
    <w:rsid w:val="00D41A9F"/>
    <w:rsid w:val="00D51412"/>
    <w:rsid w:val="00D6327E"/>
    <w:rsid w:val="00D64E61"/>
    <w:rsid w:val="00D6589B"/>
    <w:rsid w:val="00D658C2"/>
    <w:rsid w:val="00D72E75"/>
    <w:rsid w:val="00D7437C"/>
    <w:rsid w:val="00D77741"/>
    <w:rsid w:val="00D82ADE"/>
    <w:rsid w:val="00D85CF5"/>
    <w:rsid w:val="00D865B2"/>
    <w:rsid w:val="00D86FC7"/>
    <w:rsid w:val="00DA058D"/>
    <w:rsid w:val="00DD16D5"/>
    <w:rsid w:val="00DF3BDE"/>
    <w:rsid w:val="00E030C5"/>
    <w:rsid w:val="00E05178"/>
    <w:rsid w:val="00E255BA"/>
    <w:rsid w:val="00E419F5"/>
    <w:rsid w:val="00E4240F"/>
    <w:rsid w:val="00E46444"/>
    <w:rsid w:val="00E558C7"/>
    <w:rsid w:val="00E624D4"/>
    <w:rsid w:val="00E64F82"/>
    <w:rsid w:val="00E77B03"/>
    <w:rsid w:val="00E862E4"/>
    <w:rsid w:val="00E91129"/>
    <w:rsid w:val="00E9160D"/>
    <w:rsid w:val="00E916FF"/>
    <w:rsid w:val="00E92224"/>
    <w:rsid w:val="00E93410"/>
    <w:rsid w:val="00EC12BF"/>
    <w:rsid w:val="00ED2A74"/>
    <w:rsid w:val="00EE6762"/>
    <w:rsid w:val="00EF0CA5"/>
    <w:rsid w:val="00EF1EF6"/>
    <w:rsid w:val="00EF7F99"/>
    <w:rsid w:val="00F01192"/>
    <w:rsid w:val="00F42300"/>
    <w:rsid w:val="00F45F02"/>
    <w:rsid w:val="00F76F3A"/>
    <w:rsid w:val="00F81286"/>
    <w:rsid w:val="00F835B9"/>
    <w:rsid w:val="00F83922"/>
    <w:rsid w:val="00FA3576"/>
    <w:rsid w:val="00FB0839"/>
    <w:rsid w:val="00FB3206"/>
    <w:rsid w:val="00FB7BBC"/>
    <w:rsid w:val="00FC2BB1"/>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5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table" w:customStyle="1" w:styleId="TableNormal">
    <w:name w:val="Table Normal"/>
    <w:uiPriority w:val="2"/>
    <w:semiHidden/>
    <w:unhideWhenUsed/>
    <w:qFormat/>
    <w:rsid w:val="00D777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77741"/>
    <w:pPr>
      <w:widowControl w:val="0"/>
      <w:autoSpaceDE w:val="0"/>
      <w:autoSpaceDN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D77741"/>
    <w:rPr>
      <w:rFonts w:ascii="Arial" w:eastAsia="Arial" w:hAnsi="Arial" w:cs="Arial"/>
      <w:lang w:val="ca-ES"/>
    </w:rPr>
  </w:style>
  <w:style w:type="paragraph" w:customStyle="1" w:styleId="TableParagraph">
    <w:name w:val="Table Paragraph"/>
    <w:basedOn w:val="Normal"/>
    <w:uiPriority w:val="1"/>
    <w:qFormat/>
    <w:rsid w:val="00D77741"/>
    <w:pPr>
      <w:widowControl w:val="0"/>
      <w:autoSpaceDE w:val="0"/>
      <w:autoSpaceDN w:val="0"/>
      <w:spacing w:after="0" w:line="262" w:lineRule="exact"/>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37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15C94E-2FA5-4607-BB61-01C873EA0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1258</Words>
  <Characters>6921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7</cp:revision>
  <cp:lastPrinted>2020-02-04T08:50:00Z</cp:lastPrinted>
  <dcterms:created xsi:type="dcterms:W3CDTF">2022-01-27T09:55:00Z</dcterms:created>
  <dcterms:modified xsi:type="dcterms:W3CDTF">2022-01-28T09:49:00Z</dcterms:modified>
</cp:coreProperties>
</file>