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7127" w:rsidRDefault="001A7127" w:rsidP="005F6524">
      <w:pPr>
        <w:jc w:val="center"/>
        <w:rPr>
          <w:rFonts w:asciiTheme="minorHAnsi" w:hAnsiTheme="minorHAnsi" w:cstheme="minorHAnsi"/>
          <w:b/>
          <w:sz w:val="22"/>
        </w:rPr>
      </w:pPr>
      <w:bookmarkStart w:id="0" w:name="_GoBack"/>
      <w:bookmarkEnd w:id="0"/>
      <w:r>
        <w:rPr>
          <w:rFonts w:asciiTheme="minorHAnsi" w:hAnsiTheme="minorHAnsi" w:cstheme="minorHAnsi"/>
          <w:b/>
          <w:sz w:val="22"/>
        </w:rPr>
        <w:t>Anexo I</w:t>
      </w:r>
    </w:p>
    <w:p w:rsidR="005F6524" w:rsidRPr="003C7ACB" w:rsidRDefault="005F6524" w:rsidP="005F6524">
      <w:pPr>
        <w:jc w:val="center"/>
        <w:rPr>
          <w:rFonts w:asciiTheme="minorHAnsi" w:hAnsiTheme="minorHAnsi" w:cstheme="minorHAnsi"/>
          <w:b/>
          <w:sz w:val="22"/>
        </w:rPr>
      </w:pPr>
      <w:r w:rsidRPr="003C7ACB">
        <w:rPr>
          <w:rFonts w:asciiTheme="minorHAnsi" w:hAnsiTheme="minorHAnsi" w:cstheme="minorHAnsi"/>
          <w:b/>
          <w:sz w:val="22"/>
        </w:rPr>
        <w:t>DECLARACIÓN RESPONSABLE</w:t>
      </w:r>
    </w:p>
    <w:p w:rsidR="005F6524" w:rsidRDefault="005F6524" w:rsidP="005F6524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2"/>
        </w:rPr>
      </w:pPr>
      <w:r w:rsidRPr="003C7ACB">
        <w:rPr>
          <w:rFonts w:asciiTheme="minorHAnsi" w:hAnsiTheme="minorHAnsi" w:cstheme="minorHAnsi"/>
          <w:sz w:val="22"/>
        </w:rPr>
        <w:t xml:space="preserve">D/Dª _____________________________________________________________________, N.I.F. ________________________, </w:t>
      </w:r>
      <w:r>
        <w:rPr>
          <w:rFonts w:asciiTheme="minorHAnsi" w:hAnsiTheme="minorHAnsi" w:cstheme="minorHAnsi"/>
          <w:sz w:val="22"/>
        </w:rPr>
        <w:t>a efectos de poder accede</w:t>
      </w:r>
      <w:r w:rsidR="001A7127">
        <w:rPr>
          <w:rFonts w:asciiTheme="minorHAnsi" w:hAnsiTheme="minorHAnsi" w:cstheme="minorHAnsi"/>
          <w:sz w:val="22"/>
        </w:rPr>
        <w:t>r</w:t>
      </w:r>
      <w:r>
        <w:rPr>
          <w:rFonts w:asciiTheme="minorHAnsi" w:hAnsiTheme="minorHAnsi" w:cstheme="minorHAnsi"/>
          <w:sz w:val="22"/>
        </w:rPr>
        <w:t xml:space="preserve"> a concepto subvencionable del </w:t>
      </w:r>
      <w:r w:rsidR="00D97CDC" w:rsidRPr="00D43667">
        <w:rPr>
          <w:b/>
          <w:caps/>
          <w:color w:val="000000" w:themeColor="text1"/>
          <w:szCs w:val="16"/>
        </w:rPr>
        <w:t>XVIII Certamen de Relato Corto” y “XVII Certamen de Poesía”</w:t>
      </w:r>
      <w:r w:rsidR="00D97CDC">
        <w:rPr>
          <w:b/>
          <w:caps/>
          <w:color w:val="000000" w:themeColor="text1"/>
          <w:szCs w:val="16"/>
        </w:rPr>
        <w:t xml:space="preserve"> </w:t>
      </w:r>
      <w:r w:rsidR="001A7127">
        <w:rPr>
          <w:rFonts w:asciiTheme="minorHAnsi" w:hAnsiTheme="minorHAnsi" w:cstheme="minorHAnsi"/>
          <w:sz w:val="22"/>
        </w:rPr>
        <w:t xml:space="preserve">del </w:t>
      </w:r>
      <w:r>
        <w:rPr>
          <w:rFonts w:asciiTheme="minorHAnsi" w:hAnsiTheme="minorHAnsi" w:cstheme="minorHAnsi"/>
          <w:sz w:val="22"/>
        </w:rPr>
        <w:t xml:space="preserve">Ayuntamiento de Miajadas </w:t>
      </w:r>
      <w:r w:rsidRPr="003C7ACB">
        <w:rPr>
          <w:rFonts w:asciiTheme="minorHAnsi" w:hAnsiTheme="minorHAnsi" w:cstheme="minorHAnsi"/>
          <w:sz w:val="22"/>
        </w:rPr>
        <w:t xml:space="preserve">en los términos establecidos en el artículo 69 de la Ley 39/2015, de 1 de octubre, del Procedimiento Administrativo Común de las Administraciones Públicas, </w:t>
      </w:r>
    </w:p>
    <w:p w:rsidR="005F6524" w:rsidRPr="003C7ACB" w:rsidRDefault="005F6524" w:rsidP="005F6524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2"/>
        </w:rPr>
      </w:pPr>
    </w:p>
    <w:p w:rsidR="005F6524" w:rsidRDefault="005F6524" w:rsidP="005F6524">
      <w:pPr>
        <w:jc w:val="center"/>
        <w:rPr>
          <w:rFonts w:asciiTheme="minorHAnsi" w:hAnsiTheme="minorHAnsi" w:cstheme="minorHAnsi"/>
          <w:b/>
          <w:sz w:val="22"/>
        </w:rPr>
      </w:pPr>
      <w:r w:rsidRPr="003C7ACB">
        <w:rPr>
          <w:rFonts w:asciiTheme="minorHAnsi" w:hAnsiTheme="minorHAnsi" w:cstheme="minorHAnsi"/>
          <w:b/>
          <w:sz w:val="22"/>
        </w:rPr>
        <w:t xml:space="preserve">DECLARO RESPONSABLEMENTE BAJO MI RESPONSABILIDAD,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F6524" w:rsidTr="004D5102">
        <w:trPr>
          <w:trHeight w:val="1209"/>
        </w:trPr>
        <w:tc>
          <w:tcPr>
            <w:tcW w:w="8494" w:type="dxa"/>
          </w:tcPr>
          <w:p w:rsidR="005F6524" w:rsidRPr="003C7ACB" w:rsidRDefault="005F6524" w:rsidP="004D5102">
            <w:pPr>
              <w:rPr>
                <w:rFonts w:asciiTheme="minorHAnsi" w:hAnsiTheme="minorHAnsi" w:cstheme="minorHAnsi"/>
                <w:szCs w:val="16"/>
              </w:rPr>
            </w:pPr>
            <w:r w:rsidRPr="003C7ACB">
              <w:rPr>
                <w:rFonts w:asciiTheme="minorHAnsi" w:hAnsiTheme="minorHAnsi" w:cstheme="minorHAnsi"/>
                <w:szCs w:val="16"/>
              </w:rPr>
              <w:t>De conformidad con lo establecido en los artículos:</w:t>
            </w:r>
          </w:p>
          <w:p w:rsidR="005F6524" w:rsidRPr="003C7ACB" w:rsidRDefault="005F6524" w:rsidP="005F6524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3C7ACB">
              <w:rPr>
                <w:rFonts w:asciiTheme="minorHAnsi" w:hAnsiTheme="minorHAnsi" w:cstheme="minorHAnsi"/>
                <w:sz w:val="16"/>
                <w:szCs w:val="16"/>
              </w:rPr>
              <w:t>Artículos 13 y 23 de la Ley 38/2003, de 17 de noviembre, General de Subvenciones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(LGS).</w:t>
            </w:r>
          </w:p>
          <w:p w:rsidR="005F6524" w:rsidRPr="003C7ACB" w:rsidRDefault="005F6524" w:rsidP="005F6524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3C7ACB">
              <w:rPr>
                <w:rFonts w:asciiTheme="minorHAnsi" w:hAnsiTheme="minorHAnsi" w:cstheme="minorHAnsi"/>
                <w:sz w:val="16"/>
                <w:szCs w:val="16"/>
              </w:rPr>
              <w:t>Artículos 13-28 Real Decreto 887/2006, de 21 de julio, por el que se aprueba el Reglamento de la Ley 38/2003, de 17 de noviembre, General de Subvenciones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(RLGS).</w:t>
            </w:r>
          </w:p>
          <w:p w:rsidR="005F6524" w:rsidRDefault="005F6524" w:rsidP="005F6524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3C7ACB">
              <w:rPr>
                <w:rFonts w:asciiTheme="minorHAnsi" w:hAnsiTheme="minorHAnsi" w:cstheme="minorHAnsi"/>
                <w:sz w:val="16"/>
                <w:szCs w:val="16"/>
              </w:rPr>
              <w:t>Artículo 189.2 del Real Decreto Legislativo 2/2004, de 5 de marzo, por el que se aprueba el texto refundido de la Ley Reguladora de las Haciendas Locales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(TRLRHL).</w:t>
            </w:r>
          </w:p>
          <w:p w:rsidR="005F6524" w:rsidRDefault="005F6524" w:rsidP="004D5102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F6524" w:rsidRPr="007008D6" w:rsidRDefault="005F6524" w:rsidP="005F6524">
      <w:pPr>
        <w:rPr>
          <w:rFonts w:asciiTheme="minorHAnsi" w:hAnsiTheme="minorHAnsi" w:cstheme="minorHAnsi"/>
          <w:sz w:val="22"/>
        </w:rPr>
      </w:pPr>
    </w:p>
    <w:p w:rsidR="005F6524" w:rsidRPr="003C7ACB" w:rsidRDefault="005F6524" w:rsidP="005F6524">
      <w:pPr>
        <w:pStyle w:val="Prrafodelista"/>
        <w:numPr>
          <w:ilvl w:val="0"/>
          <w:numId w:val="1"/>
        </w:numPr>
        <w:rPr>
          <w:rFonts w:asciiTheme="minorHAnsi" w:hAnsiTheme="minorHAnsi" w:cstheme="minorHAnsi"/>
          <w:sz w:val="22"/>
        </w:rPr>
      </w:pPr>
      <w:r w:rsidRPr="003C7ACB">
        <w:rPr>
          <w:rFonts w:asciiTheme="minorHAnsi" w:hAnsiTheme="minorHAnsi" w:cstheme="minorHAnsi"/>
          <w:sz w:val="22"/>
        </w:rPr>
        <w:t xml:space="preserve">Que no me encuentro incurso/a en ninguna de las prohibiciones para obtener la </w:t>
      </w:r>
      <w:r w:rsidRPr="003C7ACB">
        <w:rPr>
          <w:rFonts w:asciiTheme="minorHAnsi" w:hAnsiTheme="minorHAnsi" w:cstheme="minorHAnsi"/>
          <w:sz w:val="22"/>
          <w:u w:val="single"/>
        </w:rPr>
        <w:t>condición de beneficiario</w:t>
      </w:r>
      <w:r w:rsidRPr="003C7ACB">
        <w:rPr>
          <w:rFonts w:asciiTheme="minorHAnsi" w:hAnsiTheme="minorHAnsi" w:cstheme="minorHAnsi"/>
          <w:sz w:val="22"/>
        </w:rPr>
        <w:t xml:space="preserve"> previstas en el artículo 13 de la </w:t>
      </w:r>
      <w:r>
        <w:rPr>
          <w:rFonts w:asciiTheme="minorHAnsi" w:hAnsiTheme="minorHAnsi" w:cstheme="minorHAnsi"/>
          <w:sz w:val="22"/>
        </w:rPr>
        <w:t>LGS</w:t>
      </w:r>
      <w:r w:rsidRPr="003C7ACB">
        <w:rPr>
          <w:rFonts w:asciiTheme="minorHAnsi" w:hAnsiTheme="minorHAnsi" w:cstheme="minorHAnsi"/>
          <w:sz w:val="22"/>
        </w:rPr>
        <w:t xml:space="preserve"> y de conformidad con lo previsto en el artículo  </w:t>
      </w:r>
      <w:proofErr w:type="spellStart"/>
      <w:r w:rsidRPr="003C7ACB">
        <w:rPr>
          <w:rFonts w:asciiTheme="minorHAnsi" w:hAnsiTheme="minorHAnsi" w:cstheme="minorHAnsi"/>
          <w:sz w:val="22"/>
        </w:rPr>
        <w:t>artículo</w:t>
      </w:r>
      <w:proofErr w:type="spellEnd"/>
      <w:r w:rsidRPr="003C7ACB">
        <w:rPr>
          <w:rFonts w:asciiTheme="minorHAnsi" w:hAnsiTheme="minorHAnsi" w:cstheme="minorHAnsi"/>
          <w:sz w:val="22"/>
        </w:rPr>
        <w:t xml:space="preserve"> 26 del </w:t>
      </w:r>
      <w:r>
        <w:rPr>
          <w:rFonts w:asciiTheme="minorHAnsi" w:hAnsiTheme="minorHAnsi" w:cstheme="minorHAnsi"/>
          <w:sz w:val="22"/>
        </w:rPr>
        <w:t>RLGS</w:t>
      </w:r>
      <w:r w:rsidRPr="003C7ACB">
        <w:rPr>
          <w:rFonts w:asciiTheme="minorHAnsi" w:hAnsiTheme="minorHAnsi" w:cstheme="minorHAnsi"/>
          <w:sz w:val="22"/>
        </w:rPr>
        <w:t>.</w:t>
      </w:r>
    </w:p>
    <w:p w:rsidR="005F6524" w:rsidRPr="003C7ACB" w:rsidRDefault="005F6524" w:rsidP="005F6524">
      <w:pPr>
        <w:pStyle w:val="Prrafodelista"/>
        <w:numPr>
          <w:ilvl w:val="0"/>
          <w:numId w:val="1"/>
        </w:numPr>
        <w:rPr>
          <w:rFonts w:asciiTheme="minorHAnsi" w:hAnsiTheme="minorHAnsi" w:cstheme="minorHAnsi"/>
          <w:sz w:val="22"/>
        </w:rPr>
      </w:pPr>
      <w:r w:rsidRPr="003C7ACB">
        <w:rPr>
          <w:rFonts w:asciiTheme="minorHAnsi" w:hAnsiTheme="minorHAnsi" w:cstheme="minorHAnsi"/>
          <w:sz w:val="22"/>
        </w:rPr>
        <w:t xml:space="preserve">Que me hallo </w:t>
      </w:r>
      <w:r w:rsidRPr="00660E51">
        <w:rPr>
          <w:rFonts w:asciiTheme="minorHAnsi" w:hAnsiTheme="minorHAnsi" w:cstheme="minorHAnsi"/>
          <w:sz w:val="22"/>
          <w:u w:val="single"/>
        </w:rPr>
        <w:t>al corriente en el cumplimiento de las obligaciones tributarias o frente a la Seguridad Social</w:t>
      </w:r>
      <w:r w:rsidRPr="003C7ACB">
        <w:rPr>
          <w:rFonts w:asciiTheme="minorHAnsi" w:hAnsiTheme="minorHAnsi" w:cstheme="minorHAnsi"/>
          <w:sz w:val="22"/>
        </w:rPr>
        <w:t xml:space="preserve"> impuestas por las disposiciones vigentes.</w:t>
      </w:r>
    </w:p>
    <w:p w:rsidR="005F6524" w:rsidRPr="003C7ACB" w:rsidRDefault="005F6524" w:rsidP="005F6524">
      <w:pPr>
        <w:pStyle w:val="Prrafodelista"/>
        <w:numPr>
          <w:ilvl w:val="0"/>
          <w:numId w:val="1"/>
        </w:numPr>
        <w:rPr>
          <w:rFonts w:asciiTheme="minorHAnsi" w:hAnsiTheme="minorHAnsi" w:cstheme="minorHAnsi"/>
          <w:sz w:val="22"/>
        </w:rPr>
      </w:pPr>
      <w:r w:rsidRPr="003C7ACB">
        <w:rPr>
          <w:rFonts w:asciiTheme="minorHAnsi" w:hAnsiTheme="minorHAnsi" w:cstheme="minorHAnsi"/>
          <w:sz w:val="22"/>
        </w:rPr>
        <w:t xml:space="preserve">Que me hallo al corriente de mis </w:t>
      </w:r>
      <w:r w:rsidRPr="003C7ACB">
        <w:rPr>
          <w:rFonts w:asciiTheme="minorHAnsi" w:hAnsiTheme="minorHAnsi" w:cstheme="minorHAnsi"/>
          <w:sz w:val="22"/>
          <w:u w:val="single"/>
        </w:rPr>
        <w:t>obligaciones fiscales con la entidad local</w:t>
      </w:r>
      <w:r w:rsidRPr="003C7ACB">
        <w:rPr>
          <w:rFonts w:asciiTheme="minorHAnsi" w:hAnsiTheme="minorHAnsi" w:cstheme="minorHAnsi"/>
          <w:sz w:val="22"/>
        </w:rPr>
        <w:t xml:space="preserve">, de acuerdo con lo establecido en el artículo 189.2 del </w:t>
      </w:r>
      <w:r>
        <w:rPr>
          <w:rFonts w:asciiTheme="minorHAnsi" w:hAnsiTheme="minorHAnsi" w:cstheme="minorHAnsi"/>
          <w:sz w:val="22"/>
        </w:rPr>
        <w:t>TRLRHL</w:t>
      </w:r>
      <w:r w:rsidRPr="003C7ACB">
        <w:rPr>
          <w:rFonts w:asciiTheme="minorHAnsi" w:hAnsiTheme="minorHAnsi" w:cstheme="minorHAnsi"/>
          <w:sz w:val="22"/>
        </w:rPr>
        <w:t xml:space="preserve">.  </w:t>
      </w:r>
    </w:p>
    <w:p w:rsidR="005F6524" w:rsidRDefault="005F6524" w:rsidP="005F6524">
      <w:pPr>
        <w:pStyle w:val="Prrafodelista"/>
        <w:numPr>
          <w:ilvl w:val="0"/>
          <w:numId w:val="1"/>
        </w:numPr>
        <w:rPr>
          <w:rFonts w:asciiTheme="minorHAnsi" w:hAnsiTheme="minorHAnsi" w:cstheme="minorHAnsi"/>
          <w:sz w:val="22"/>
        </w:rPr>
      </w:pPr>
      <w:r w:rsidRPr="00F15BEA">
        <w:rPr>
          <w:rFonts w:asciiTheme="minorHAnsi" w:hAnsiTheme="minorHAnsi" w:cstheme="minorHAnsi"/>
          <w:sz w:val="22"/>
        </w:rPr>
        <w:t xml:space="preserve">Que me hallo </w:t>
      </w:r>
      <w:r w:rsidRPr="00660E51">
        <w:rPr>
          <w:rFonts w:asciiTheme="minorHAnsi" w:hAnsiTheme="minorHAnsi" w:cstheme="minorHAnsi"/>
          <w:sz w:val="22"/>
          <w:u w:val="single"/>
        </w:rPr>
        <w:t>al corriente de pago de obligaciones por reintegro de subvenciones</w:t>
      </w:r>
      <w:r w:rsidRPr="00F15BEA">
        <w:rPr>
          <w:rFonts w:asciiTheme="minorHAnsi" w:hAnsiTheme="minorHAnsi" w:cstheme="minorHAnsi"/>
          <w:sz w:val="22"/>
        </w:rPr>
        <w:t xml:space="preserve">, de conformidad con lo prevenido en el artículo 25 del RLGS, </w:t>
      </w:r>
    </w:p>
    <w:p w:rsidR="005F6524" w:rsidRDefault="005F6524" w:rsidP="005F6524">
      <w:pPr>
        <w:pStyle w:val="Prrafodelista"/>
        <w:rPr>
          <w:rFonts w:asciiTheme="minorHAnsi" w:hAnsiTheme="minorHAnsi" w:cstheme="minorHAnsi"/>
          <w:sz w:val="22"/>
        </w:rPr>
      </w:pPr>
    </w:p>
    <w:p w:rsidR="005F6524" w:rsidRDefault="00A0096B" w:rsidP="005F6524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D</w:t>
      </w:r>
      <w:r w:rsidR="005F6524" w:rsidRPr="00F15BEA">
        <w:rPr>
          <w:rFonts w:asciiTheme="minorHAnsi" w:hAnsiTheme="minorHAnsi" w:cstheme="minorHAnsi"/>
          <w:sz w:val="22"/>
        </w:rPr>
        <w:t>isponiendo de la documentación que así lo acredita, la cual se pondrá a disposición de la Administración cuando le sea requerida, comprometiéndose a mantener el cumplimiento de las anteriores obligaciones durante el período de tiempo inherente al reconocimiento del derecho o facultad o  su ejercicio.</w:t>
      </w:r>
    </w:p>
    <w:p w:rsidR="005F6524" w:rsidRDefault="005F6524" w:rsidP="005F6524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2"/>
        </w:rPr>
      </w:pPr>
    </w:p>
    <w:p w:rsidR="005F6524" w:rsidRPr="00F15BEA" w:rsidRDefault="005F6524" w:rsidP="005F6524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2"/>
        </w:rPr>
      </w:pPr>
    </w:p>
    <w:p w:rsidR="005F6524" w:rsidRPr="003C7ACB" w:rsidRDefault="005F6524" w:rsidP="005F6524">
      <w:pPr>
        <w:rPr>
          <w:rFonts w:asciiTheme="minorHAnsi" w:hAnsiTheme="minorHAnsi" w:cstheme="minorHAnsi"/>
          <w:sz w:val="22"/>
        </w:rPr>
      </w:pPr>
      <w:r w:rsidRPr="003C7ACB">
        <w:rPr>
          <w:rFonts w:asciiTheme="minorHAnsi" w:hAnsiTheme="minorHAnsi" w:cstheme="minorHAnsi"/>
          <w:sz w:val="22"/>
        </w:rPr>
        <w:t>Y para que así conste, firmo la presente declaración responsable en Miajadas, a ____ d</w:t>
      </w:r>
      <w:r w:rsidR="001A7127">
        <w:rPr>
          <w:rFonts w:asciiTheme="minorHAnsi" w:hAnsiTheme="minorHAnsi" w:cstheme="minorHAnsi"/>
          <w:sz w:val="22"/>
        </w:rPr>
        <w:t xml:space="preserve">e ______________________ </w:t>
      </w:r>
      <w:proofErr w:type="spellStart"/>
      <w:r w:rsidR="001A7127">
        <w:rPr>
          <w:rFonts w:asciiTheme="minorHAnsi" w:hAnsiTheme="minorHAnsi" w:cstheme="minorHAnsi"/>
          <w:sz w:val="22"/>
        </w:rPr>
        <w:t>de</w:t>
      </w:r>
      <w:proofErr w:type="spellEnd"/>
      <w:r w:rsidR="001A7127">
        <w:rPr>
          <w:rFonts w:asciiTheme="minorHAnsi" w:hAnsiTheme="minorHAnsi" w:cstheme="minorHAnsi"/>
          <w:sz w:val="22"/>
        </w:rPr>
        <w:t xml:space="preserve"> 2022</w:t>
      </w:r>
      <w:r w:rsidRPr="003C7ACB">
        <w:rPr>
          <w:rFonts w:asciiTheme="minorHAnsi" w:hAnsiTheme="minorHAnsi" w:cstheme="minorHAnsi"/>
          <w:sz w:val="22"/>
        </w:rPr>
        <w:t>.</w:t>
      </w:r>
    </w:p>
    <w:p w:rsidR="005F6524" w:rsidRDefault="005F6524" w:rsidP="005F6524">
      <w:pPr>
        <w:rPr>
          <w:rFonts w:asciiTheme="minorHAnsi" w:hAnsiTheme="minorHAnsi" w:cstheme="minorHAnsi"/>
          <w:sz w:val="22"/>
        </w:rPr>
      </w:pPr>
    </w:p>
    <w:p w:rsidR="005F6524" w:rsidRDefault="005F6524" w:rsidP="005F6524">
      <w:pPr>
        <w:rPr>
          <w:rFonts w:asciiTheme="minorHAnsi" w:hAnsiTheme="minorHAnsi" w:cstheme="minorHAnsi"/>
          <w:sz w:val="22"/>
        </w:rPr>
      </w:pPr>
    </w:p>
    <w:p w:rsidR="005F6524" w:rsidRPr="003C7ACB" w:rsidRDefault="005F6524" w:rsidP="005F6524">
      <w:pPr>
        <w:rPr>
          <w:rFonts w:asciiTheme="minorHAnsi" w:hAnsiTheme="minorHAnsi" w:cstheme="minorHAnsi"/>
          <w:sz w:val="22"/>
        </w:rPr>
      </w:pPr>
    </w:p>
    <w:p w:rsidR="005F6524" w:rsidRPr="003C7ACB" w:rsidRDefault="005F6524" w:rsidP="005F6524">
      <w:pPr>
        <w:jc w:val="center"/>
        <w:rPr>
          <w:rFonts w:asciiTheme="minorHAnsi" w:hAnsiTheme="minorHAnsi" w:cstheme="minorHAnsi"/>
          <w:sz w:val="22"/>
        </w:rPr>
      </w:pPr>
      <w:r w:rsidRPr="003C7ACB">
        <w:rPr>
          <w:rFonts w:asciiTheme="minorHAnsi" w:hAnsiTheme="minorHAnsi" w:cstheme="minorHAnsi"/>
          <w:sz w:val="22"/>
        </w:rPr>
        <w:t>Fdo.: ___________________________________</w:t>
      </w:r>
    </w:p>
    <w:p w:rsidR="005F6524" w:rsidRPr="008B64DF" w:rsidRDefault="005F6524" w:rsidP="005F6524"/>
    <w:p w:rsidR="00185B34" w:rsidRDefault="00185B34"/>
    <w:sectPr w:rsidR="00185B34" w:rsidSect="00DB6D74">
      <w:headerReference w:type="default" r:id="rId8"/>
      <w:footerReference w:type="default" r:id="rId9"/>
      <w:pgSz w:w="11906" w:h="16838"/>
      <w:pgMar w:top="2381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6524" w:rsidRDefault="005F6524" w:rsidP="00DB6D74">
      <w:pPr>
        <w:spacing w:after="0"/>
      </w:pPr>
      <w:r>
        <w:separator/>
      </w:r>
    </w:p>
  </w:endnote>
  <w:endnote w:type="continuationSeparator" w:id="0">
    <w:p w:rsidR="005F6524" w:rsidRDefault="005F6524" w:rsidP="00DB6D7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D74" w:rsidRDefault="00DB6D74" w:rsidP="00DB6D74">
    <w:pPr>
      <w:pStyle w:val="Piedepgina"/>
      <w:jc w:val="center"/>
      <w:rPr>
        <w:sz w:val="12"/>
      </w:rPr>
    </w:pPr>
    <w:r w:rsidRPr="006B313A">
      <w:rPr>
        <w:sz w:val="12"/>
      </w:rPr>
      <w:t xml:space="preserve">Página </w:t>
    </w:r>
    <w:r w:rsidRPr="006B313A">
      <w:rPr>
        <w:b/>
        <w:bCs/>
        <w:sz w:val="12"/>
      </w:rPr>
      <w:fldChar w:fldCharType="begin"/>
    </w:r>
    <w:r w:rsidRPr="006B313A">
      <w:rPr>
        <w:b/>
        <w:bCs/>
        <w:sz w:val="12"/>
      </w:rPr>
      <w:instrText>PAGE  \* Arabic  \* MERGEFORMAT</w:instrText>
    </w:r>
    <w:r w:rsidRPr="006B313A">
      <w:rPr>
        <w:b/>
        <w:bCs/>
        <w:sz w:val="12"/>
      </w:rPr>
      <w:fldChar w:fldCharType="separate"/>
    </w:r>
    <w:r w:rsidR="00413A02">
      <w:rPr>
        <w:b/>
        <w:bCs/>
        <w:noProof/>
        <w:sz w:val="12"/>
      </w:rPr>
      <w:t>1</w:t>
    </w:r>
    <w:r w:rsidRPr="006B313A">
      <w:rPr>
        <w:b/>
        <w:bCs/>
        <w:sz w:val="12"/>
      </w:rPr>
      <w:fldChar w:fldCharType="end"/>
    </w:r>
    <w:r w:rsidRPr="006B313A">
      <w:rPr>
        <w:sz w:val="12"/>
      </w:rPr>
      <w:t xml:space="preserve"> de </w:t>
    </w:r>
    <w:r w:rsidRPr="006B313A">
      <w:rPr>
        <w:b/>
        <w:bCs/>
        <w:sz w:val="12"/>
      </w:rPr>
      <w:fldChar w:fldCharType="begin"/>
    </w:r>
    <w:r w:rsidRPr="006B313A">
      <w:rPr>
        <w:b/>
        <w:bCs/>
        <w:sz w:val="12"/>
      </w:rPr>
      <w:instrText>NUMPAGES  \* Arabic  \* MERGEFORMAT</w:instrText>
    </w:r>
    <w:r w:rsidRPr="006B313A">
      <w:rPr>
        <w:b/>
        <w:bCs/>
        <w:sz w:val="12"/>
      </w:rPr>
      <w:fldChar w:fldCharType="separate"/>
    </w:r>
    <w:r w:rsidR="00413A02">
      <w:rPr>
        <w:b/>
        <w:bCs/>
        <w:noProof/>
        <w:sz w:val="12"/>
      </w:rPr>
      <w:t>1</w:t>
    </w:r>
    <w:r w:rsidRPr="006B313A">
      <w:rPr>
        <w:b/>
        <w:bCs/>
        <w:sz w:val="12"/>
      </w:rPr>
      <w:fldChar w:fldCharType="end"/>
    </w:r>
  </w:p>
  <w:p w:rsidR="00DB6D74" w:rsidRDefault="00DB6D7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6524" w:rsidRDefault="005F6524" w:rsidP="00DB6D74">
      <w:pPr>
        <w:spacing w:after="0"/>
      </w:pPr>
      <w:r>
        <w:separator/>
      </w:r>
    </w:p>
  </w:footnote>
  <w:footnote w:type="continuationSeparator" w:id="0">
    <w:p w:rsidR="005F6524" w:rsidRDefault="005F6524" w:rsidP="00DB6D7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D74" w:rsidRDefault="00DB6D74" w:rsidP="00DB6D74">
    <w:pPr>
      <w:pStyle w:val="Encabezado"/>
      <w:tabs>
        <w:tab w:val="left" w:pos="340"/>
      </w:tabs>
      <w:jc w:val="center"/>
    </w:pPr>
    <w:r>
      <w:rPr>
        <w:noProof/>
        <w:lang w:eastAsia="es-ES"/>
      </w:rPr>
      <w:drawing>
        <wp:inline distT="0" distB="0" distL="0" distR="0" wp14:anchorId="153BE0A1" wp14:editId="3525438D">
          <wp:extent cx="2517775" cy="654685"/>
          <wp:effectExtent l="0" t="0" r="0" b="0"/>
          <wp:docPr id="1" name="Imagen 1" descr="logo ayuntamient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yuntamiento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7775" cy="65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6D74" w:rsidRPr="00DB6D74" w:rsidRDefault="00DB6D74" w:rsidP="00DB6D74">
    <w:pPr>
      <w:pStyle w:val="Encabezado"/>
      <w:pBdr>
        <w:top w:val="single" w:sz="4" w:space="1" w:color="auto"/>
      </w:pBdr>
      <w:jc w:val="center"/>
      <w:rPr>
        <w:rFonts w:ascii="Times New Roman" w:hAnsi="Times New Roman"/>
        <w:i/>
        <w:sz w:val="12"/>
      </w:rPr>
    </w:pPr>
    <w:r w:rsidRPr="00D70F14">
      <w:rPr>
        <w:rFonts w:ascii="Times New Roman" w:hAnsi="Times New Roman"/>
        <w:i/>
        <w:sz w:val="12"/>
      </w:rPr>
      <w:t xml:space="preserve">Plaza de España, 10, 10100, Miajadas (Cáceres) / Tfno.: 927 347 000 – Fax: 927 160 546 /  </w:t>
    </w:r>
    <w:hyperlink r:id="rId2" w:history="1">
      <w:r w:rsidRPr="00D70F14">
        <w:rPr>
          <w:rStyle w:val="Hipervnculo"/>
          <w:rFonts w:ascii="Times New Roman" w:hAnsi="Times New Roman"/>
          <w:i/>
          <w:sz w:val="12"/>
        </w:rPr>
        <w:t>https://miajadas.org/</w:t>
      </w:r>
    </w:hyperlink>
  </w:p>
  <w:p w:rsidR="00DB6D74" w:rsidRDefault="00DB6D7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CA0431"/>
    <w:multiLevelType w:val="hybridMultilevel"/>
    <w:tmpl w:val="E79ABF22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0822C4"/>
    <w:multiLevelType w:val="hybridMultilevel"/>
    <w:tmpl w:val="DCEE59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524"/>
    <w:rsid w:val="00185B34"/>
    <w:rsid w:val="001A7127"/>
    <w:rsid w:val="00413A02"/>
    <w:rsid w:val="005F6524"/>
    <w:rsid w:val="00A0096B"/>
    <w:rsid w:val="00B4256B"/>
    <w:rsid w:val="00D97CDC"/>
    <w:rsid w:val="00DB6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144507-C960-49D4-B694-E745D7808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 w:val="16"/>
        <w:szCs w:val="22"/>
        <w:lang w:val="es-ES" w:eastAsia="en-US" w:bidi="ar-SA"/>
      </w:rPr>
    </w:rPrDefault>
    <w:pPrDefault>
      <w:pPr>
        <w:spacing w:after="24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652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B6D74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DB6D74"/>
  </w:style>
  <w:style w:type="paragraph" w:styleId="Piedepgina">
    <w:name w:val="footer"/>
    <w:basedOn w:val="Normal"/>
    <w:link w:val="PiedepginaCar"/>
    <w:uiPriority w:val="99"/>
    <w:unhideWhenUsed/>
    <w:rsid w:val="00DB6D74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B6D74"/>
  </w:style>
  <w:style w:type="character" w:styleId="Hipervnculo">
    <w:name w:val="Hyperlink"/>
    <w:uiPriority w:val="99"/>
    <w:unhideWhenUsed/>
    <w:rsid w:val="00DB6D74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5F6524"/>
    <w:pPr>
      <w:ind w:left="720"/>
      <w:contextualSpacing/>
    </w:pPr>
  </w:style>
  <w:style w:type="table" w:styleId="Tablaconcuadrcula">
    <w:name w:val="Table Grid"/>
    <w:basedOn w:val="Tablanormal"/>
    <w:uiPriority w:val="39"/>
    <w:rsid w:val="005F6524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F652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miajadas.org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D2B44F-65D8-4472-818E-77E0555D7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Sánchez Calle</dc:creator>
  <cp:keywords/>
  <dc:description/>
  <cp:lastModifiedBy>Ana Belen Pérez Amado</cp:lastModifiedBy>
  <cp:revision>2</cp:revision>
  <dcterms:created xsi:type="dcterms:W3CDTF">2022-01-28T07:26:00Z</dcterms:created>
  <dcterms:modified xsi:type="dcterms:W3CDTF">2022-01-28T07:26:00Z</dcterms:modified>
</cp:coreProperties>
</file>