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CA4" w:rsidRPr="00914E60" w:rsidRDefault="00DE1FF2" w:rsidP="00234DEC">
      <w:pPr>
        <w:pStyle w:val="Textoindependiente"/>
        <w:jc w:val="left"/>
        <w:rPr>
          <w:rFonts w:ascii="Calibri" w:hAnsi="Calibri"/>
          <w:sz w:val="24"/>
          <w:szCs w:val="24"/>
        </w:rPr>
      </w:pPr>
      <w:r w:rsidRPr="00DE1FF2">
        <w:rPr>
          <w:noProof/>
        </w:rPr>
        <w:pict>
          <v:shapetype id="_x0000_t202" coordsize="21600,21600" o:spt="202" path="m,l,21600r21600,l21600,xe">
            <v:stroke joinstyle="miter"/>
            <v:path gradientshapeok="t" o:connecttype="rect"/>
          </v:shapetype>
          <v:shape id="Text Box 3" o:spid="_x0000_s1026" type="#_x0000_t202" style="position:absolute;margin-left:0;margin-top:13.8pt;width:425.95pt;height:78.4pt;z-index:25165619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">
            <v:textbox>
              <w:txbxContent>
                <w:p w:rsidR="002F415D" w:rsidRPr="008A477C" w:rsidRDefault="002F415D" w:rsidP="00102F45">
                  <w:pPr>
                    <w:pStyle w:val="Textoindependiente"/>
                    <w:jc w:val="both"/>
                    <w:rPr>
                      <w:b/>
                    </w:rPr>
                  </w:pPr>
                  <w:r w:rsidRPr="008A477C">
                    <w:rPr>
                      <w:b/>
                      <w:sz w:val="24"/>
                      <w:szCs w:val="24"/>
                    </w:rPr>
                    <w:t xml:space="preserve">CONVOCATORIA DE AYUDAS SOCIALES INDIVIDUALES DESTINADAS A PROPORCIONAR MEDIANTE LA UTILIZACIÓN DE BONO-TAXI, UN MEDIO </w:t>
                  </w:r>
                  <w:r w:rsidRPr="00E42162">
                    <w:rPr>
                      <w:b/>
                      <w:sz w:val="24"/>
                      <w:szCs w:val="24"/>
                    </w:rPr>
                    <w:t>ALTERNATIVO DE TRANSPORTE ADAPTADO A PERSONAS AFECTADAS POR GRAVES DIFICULTADES DE ACCESO AL TRANSPOR</w:t>
                  </w:r>
                  <w:r>
                    <w:rPr>
                      <w:b/>
                      <w:sz w:val="24"/>
                      <w:szCs w:val="24"/>
                    </w:rPr>
                    <w:t>TE COLECTIVO DURANTE EL AÑO 2022</w:t>
                  </w:r>
                </w:p>
              </w:txbxContent>
            </v:textbox>
            <w10:wrap type="square"/>
          </v:shape>
        </w:pict>
      </w:r>
    </w:p>
    <w:p w:rsidR="00ED2CA4" w:rsidRDefault="00ED2CA4">
      <w:pPr>
        <w:pStyle w:val="Textoindependiente"/>
        <w:rPr>
          <w:rFonts w:ascii="Calibri" w:hAnsi="Calibri"/>
          <w:b/>
          <w:sz w:val="24"/>
          <w:szCs w:val="24"/>
        </w:rPr>
      </w:pPr>
      <w:r w:rsidRPr="008A477C">
        <w:rPr>
          <w:rFonts w:ascii="Calibri" w:hAnsi="Calibri"/>
          <w:b/>
          <w:sz w:val="24"/>
          <w:szCs w:val="24"/>
        </w:rPr>
        <w:t>BASES</w:t>
      </w:r>
    </w:p>
    <w:p w:rsidR="00ED2CA4" w:rsidRPr="008A477C" w:rsidRDefault="00ED2CA4">
      <w:pPr>
        <w:pStyle w:val="Textoindependiente"/>
        <w:rPr>
          <w:rFonts w:ascii="Calibri" w:hAnsi="Calibri"/>
          <w:b/>
          <w:sz w:val="24"/>
          <w:szCs w:val="24"/>
        </w:rPr>
      </w:pPr>
    </w:p>
    <w:p w:rsidR="00ED2CA4" w:rsidRPr="00914E60" w:rsidRDefault="00ED2CA4">
      <w:pPr>
        <w:pStyle w:val="Ttulo1"/>
        <w:rPr>
          <w:rFonts w:ascii="Calibri" w:hAnsi="Calibri"/>
          <w:sz w:val="24"/>
          <w:szCs w:val="24"/>
        </w:rPr>
      </w:pPr>
      <w:r w:rsidRPr="00914E60">
        <w:rPr>
          <w:rFonts w:ascii="Calibri" w:hAnsi="Calibri"/>
          <w:sz w:val="24"/>
          <w:szCs w:val="24"/>
        </w:rPr>
        <w:t>1.-FUNDAMENTACIÓN</w:t>
      </w:r>
    </w:p>
    <w:p w:rsidR="00ED2CA4" w:rsidRPr="00914E60" w:rsidRDefault="00ED2CA4">
      <w:pPr>
        <w:jc w:val="both"/>
        <w:rPr>
          <w:rFonts w:ascii="Calibri" w:hAnsi="Calibri"/>
          <w:sz w:val="24"/>
          <w:szCs w:val="24"/>
        </w:rPr>
      </w:pPr>
    </w:p>
    <w:p w:rsidR="00ED2CA4" w:rsidRPr="00603C10" w:rsidRDefault="00ED2CA4" w:rsidP="00FA5F79">
      <w:pPr>
        <w:ind w:firstLine="708"/>
        <w:jc w:val="both"/>
        <w:rPr>
          <w:rFonts w:asciiTheme="minorHAnsi" w:hAnsiTheme="minorHAnsi" w:cstheme="minorHAnsi"/>
          <w:sz w:val="24"/>
          <w:szCs w:val="24"/>
        </w:rPr>
      </w:pPr>
      <w:r w:rsidRPr="00603C10">
        <w:rPr>
          <w:rFonts w:asciiTheme="minorHAnsi" w:hAnsiTheme="minorHAnsi" w:cstheme="minorHAnsi"/>
          <w:sz w:val="24"/>
          <w:szCs w:val="24"/>
        </w:rPr>
        <w:t>La normativa que reconoce el derecho a utilizar los transportes a todas las personas independientemente de su condición física es muy amplia.</w:t>
      </w:r>
    </w:p>
    <w:p w:rsidR="00641853" w:rsidRPr="00603C10" w:rsidRDefault="001444E3" w:rsidP="00FA5F79">
      <w:pPr>
        <w:ind w:firstLine="708"/>
        <w:jc w:val="both"/>
        <w:rPr>
          <w:rFonts w:asciiTheme="minorHAnsi" w:hAnsiTheme="minorHAnsi" w:cstheme="minorHAnsi"/>
          <w:sz w:val="24"/>
          <w:szCs w:val="24"/>
        </w:rPr>
      </w:pPr>
      <w:r w:rsidRPr="00603C10">
        <w:rPr>
          <w:rFonts w:asciiTheme="minorHAnsi" w:hAnsiTheme="minorHAnsi" w:cstheme="minorHAnsi"/>
          <w:sz w:val="24"/>
          <w:szCs w:val="24"/>
        </w:rPr>
        <w:t>El Real Decreto Legi</w:t>
      </w:r>
      <w:r w:rsidR="00964D19">
        <w:rPr>
          <w:rFonts w:asciiTheme="minorHAnsi" w:hAnsiTheme="minorHAnsi" w:cstheme="minorHAnsi"/>
          <w:sz w:val="24"/>
          <w:szCs w:val="24"/>
        </w:rPr>
        <w:t>slativo 1/201</w:t>
      </w:r>
      <w:r w:rsidRPr="00603C10">
        <w:rPr>
          <w:rFonts w:asciiTheme="minorHAnsi" w:hAnsiTheme="minorHAnsi" w:cstheme="minorHAnsi"/>
          <w:sz w:val="24"/>
          <w:szCs w:val="24"/>
        </w:rPr>
        <w:t xml:space="preserve">3, de 29 de noviembre, por el que se aprueba el Texto Refundido de la Ley General de Derechos de las Personas con Discapacidad y de su Inclusión Social, señala </w:t>
      </w:r>
      <w:r w:rsidR="00641853" w:rsidRPr="00603C10">
        <w:rPr>
          <w:rFonts w:asciiTheme="minorHAnsi" w:hAnsiTheme="minorHAnsi" w:cstheme="minorHAnsi"/>
          <w:sz w:val="24"/>
          <w:szCs w:val="24"/>
        </w:rPr>
        <w:t xml:space="preserve">que se deben utilizar medidas específicas </w:t>
      </w:r>
      <w:r w:rsidRPr="00603C10">
        <w:rPr>
          <w:rFonts w:asciiTheme="minorHAnsi" w:hAnsiTheme="minorHAnsi" w:cstheme="minorHAnsi"/>
          <w:sz w:val="24"/>
          <w:szCs w:val="24"/>
        </w:rPr>
        <w:t>para garantizar la igualdad de oportunidades, la no discriminación y la accesibilidad universal</w:t>
      </w:r>
      <w:r w:rsidR="00641853" w:rsidRPr="00603C10">
        <w:rPr>
          <w:rFonts w:asciiTheme="minorHAnsi" w:hAnsiTheme="minorHAnsi" w:cstheme="minorHAnsi"/>
          <w:sz w:val="24"/>
          <w:szCs w:val="24"/>
        </w:rPr>
        <w:t xml:space="preserve"> </w:t>
      </w:r>
      <w:r w:rsidR="000B4C1B" w:rsidRPr="00603C10">
        <w:rPr>
          <w:rFonts w:asciiTheme="minorHAnsi" w:hAnsiTheme="minorHAnsi" w:cstheme="minorHAnsi"/>
          <w:sz w:val="24"/>
          <w:szCs w:val="24"/>
        </w:rPr>
        <w:t>a todas las personas</w:t>
      </w:r>
      <w:r w:rsidR="00641853" w:rsidRPr="00603C10">
        <w:rPr>
          <w:rFonts w:asciiTheme="minorHAnsi" w:hAnsiTheme="minorHAnsi" w:cstheme="minorHAnsi"/>
          <w:sz w:val="24"/>
          <w:szCs w:val="24"/>
        </w:rPr>
        <w:t xml:space="preserve">.  Para ello los poderes públicos deberán adoptar las medidas pertinentes, como pueden ser ayudas económicas, para asegurar la accesibilidad universal en el ámbito del transporte a las personas con discapacidad y así apoyar el </w:t>
      </w:r>
      <w:r w:rsidR="00641853" w:rsidRPr="00603C10">
        <w:rPr>
          <w:rFonts w:asciiTheme="minorHAnsi" w:hAnsiTheme="minorHAnsi" w:cstheme="minorHAnsi"/>
          <w:sz w:val="24"/>
          <w:szCs w:val="24"/>
          <w:shd w:val="clear" w:color="auto" w:fill="FFFFFF"/>
        </w:rPr>
        <w:t>derecho a vivir de forma independiente y a participar plenamente en todos los aspectos de la vida</w:t>
      </w:r>
      <w:r w:rsidR="00641853" w:rsidRPr="00603C10">
        <w:rPr>
          <w:rFonts w:asciiTheme="minorHAnsi" w:hAnsiTheme="minorHAnsi" w:cstheme="minorHAnsi"/>
          <w:sz w:val="24"/>
          <w:szCs w:val="24"/>
        </w:rPr>
        <w:t>.</w:t>
      </w:r>
    </w:p>
    <w:p w:rsidR="001444E3" w:rsidRPr="00603C10" w:rsidRDefault="001444E3" w:rsidP="00FA5F79">
      <w:pPr>
        <w:ind w:firstLine="708"/>
        <w:jc w:val="both"/>
        <w:rPr>
          <w:rFonts w:asciiTheme="minorHAnsi" w:hAnsiTheme="minorHAnsi" w:cstheme="minorHAnsi"/>
          <w:sz w:val="24"/>
          <w:szCs w:val="24"/>
        </w:rPr>
      </w:pPr>
    </w:p>
    <w:p w:rsidR="00603C10" w:rsidRPr="00603C10" w:rsidRDefault="00603C10" w:rsidP="00FA5F79">
      <w:pPr>
        <w:ind w:firstLine="708"/>
        <w:jc w:val="both"/>
        <w:rPr>
          <w:rFonts w:asciiTheme="minorHAnsi" w:hAnsiTheme="minorHAnsi" w:cstheme="minorHAnsi"/>
          <w:sz w:val="24"/>
          <w:szCs w:val="24"/>
        </w:rPr>
      </w:pPr>
      <w:r w:rsidRPr="00603C10">
        <w:rPr>
          <w:rFonts w:asciiTheme="minorHAnsi" w:hAnsiTheme="minorHAnsi" w:cstheme="minorHAnsi"/>
          <w:sz w:val="24"/>
          <w:szCs w:val="24"/>
        </w:rPr>
        <w:t>La Ley Foral 12/2018, de 14 de junio , de Accesibilidad Universal, recoge que corresponde a las Administraciones Públicas de Navarra garantizar las medidas necesarias para que el ejercicio en igualdad de condiciones de los derechos sea real y efectivo en todos los ámbitos de la vida, entre los que se encuentra la movilidad y el transporte. Para ello las Administraciones Públicas de Navarra adoptarán medidas de acción positiva en beneficio de las personas con discapacidad, que pueden consistir en apoyos complementarios como son las ayudas económicas.</w:t>
      </w:r>
    </w:p>
    <w:p w:rsidR="00ED2CA4" w:rsidRPr="00914E60" w:rsidRDefault="00ED2CA4">
      <w:pPr>
        <w:jc w:val="both"/>
        <w:rPr>
          <w:rFonts w:ascii="Calibri" w:hAnsi="Calibri"/>
          <w:sz w:val="24"/>
          <w:szCs w:val="24"/>
        </w:rPr>
      </w:pPr>
    </w:p>
    <w:p w:rsidR="00ED2CA4" w:rsidRPr="00914E60" w:rsidRDefault="00ED2CA4">
      <w:pPr>
        <w:pStyle w:val="Ttulo1"/>
        <w:rPr>
          <w:rFonts w:ascii="Calibri" w:hAnsi="Calibri"/>
          <w:sz w:val="24"/>
          <w:szCs w:val="24"/>
        </w:rPr>
      </w:pPr>
      <w:r w:rsidRPr="00914E60">
        <w:rPr>
          <w:rFonts w:ascii="Calibri" w:hAnsi="Calibri"/>
          <w:sz w:val="24"/>
          <w:szCs w:val="24"/>
        </w:rPr>
        <w:t>2.-OBJETO, FINALIDAD Y DEFINICIÓN</w:t>
      </w:r>
    </w:p>
    <w:p w:rsidR="00ED2CA4" w:rsidRPr="00914E60" w:rsidRDefault="00ED2CA4">
      <w:pPr>
        <w:jc w:val="both"/>
        <w:rPr>
          <w:rFonts w:ascii="Calibri" w:hAnsi="Calibri"/>
          <w:sz w:val="24"/>
          <w:szCs w:val="24"/>
        </w:rPr>
      </w:pPr>
    </w:p>
    <w:p w:rsidR="00ED2CA4" w:rsidRPr="00221B90" w:rsidRDefault="00ED2CA4" w:rsidP="00B27352">
      <w:pPr>
        <w:ind w:firstLine="708"/>
        <w:jc w:val="both"/>
        <w:rPr>
          <w:rFonts w:ascii="Calibri" w:hAnsi="Calibri"/>
          <w:sz w:val="24"/>
          <w:szCs w:val="24"/>
        </w:rPr>
      </w:pPr>
      <w:r w:rsidRPr="00914E60">
        <w:rPr>
          <w:rFonts w:ascii="Calibri" w:hAnsi="Calibri"/>
          <w:sz w:val="24"/>
          <w:szCs w:val="24"/>
        </w:rPr>
        <w:t xml:space="preserve">El objeto de la presente convocatoria es la regulación de las ayudas individuales en forma de tarjeta bono-taxi, destinadas </w:t>
      </w:r>
      <w:r w:rsidRPr="00B27352">
        <w:rPr>
          <w:rFonts w:ascii="Calibri" w:hAnsi="Calibri"/>
          <w:sz w:val="24"/>
          <w:szCs w:val="24"/>
        </w:rPr>
        <w:t>a personas con discapacidad con</w:t>
      </w:r>
      <w:r w:rsidRPr="00914E60">
        <w:rPr>
          <w:rFonts w:ascii="Calibri" w:hAnsi="Calibri"/>
          <w:sz w:val="24"/>
          <w:szCs w:val="24"/>
        </w:rPr>
        <w:t xml:space="preserve"> dificultades de utilización del transporte urbano colectivo para la utilización de un medio de transporte adaptado (taxi). Esta convocatoria estará siempre condicionada al desarrollo de la accesibilidad en los vehículos utilizados para el transporte público.</w:t>
      </w:r>
    </w:p>
    <w:p w:rsidR="00ED2CA4" w:rsidRPr="00221B90" w:rsidRDefault="00ED2CA4" w:rsidP="00B27352">
      <w:pPr>
        <w:ind w:firstLine="708"/>
        <w:jc w:val="both"/>
        <w:rPr>
          <w:rFonts w:ascii="Calibri" w:hAnsi="Calibri"/>
          <w:sz w:val="24"/>
          <w:szCs w:val="24"/>
        </w:rPr>
      </w:pPr>
      <w:r w:rsidRPr="00221B90">
        <w:rPr>
          <w:rFonts w:ascii="Calibri" w:hAnsi="Calibri"/>
          <w:sz w:val="24"/>
          <w:szCs w:val="24"/>
        </w:rPr>
        <w:t>La finalidad de estas ayudas es f</w:t>
      </w:r>
      <w:r w:rsidR="001A2CF1" w:rsidRPr="00221B90">
        <w:rPr>
          <w:rFonts w:ascii="Calibri" w:hAnsi="Calibri"/>
          <w:sz w:val="24"/>
          <w:szCs w:val="24"/>
        </w:rPr>
        <w:t>avorecer el desplazamiento en el entorno urbano</w:t>
      </w:r>
      <w:r w:rsidRPr="00221B90">
        <w:rPr>
          <w:rFonts w:ascii="Calibri" w:hAnsi="Calibri"/>
          <w:sz w:val="24"/>
          <w:szCs w:val="24"/>
        </w:rPr>
        <w:t xml:space="preserve"> a las personas afectadas de dificultades de movilidad, para que puedan desarrollar una vida independiente y, en consecuencia, disfrutar de los mismos derechos en las mismas condiciones que</w:t>
      </w:r>
      <w:r w:rsidR="00E42162" w:rsidRPr="00221B90">
        <w:rPr>
          <w:rFonts w:ascii="Calibri" w:hAnsi="Calibri"/>
          <w:sz w:val="24"/>
          <w:szCs w:val="24"/>
        </w:rPr>
        <w:t xml:space="preserve"> el resto de ciudadanía</w:t>
      </w:r>
      <w:r w:rsidRPr="00221B90">
        <w:rPr>
          <w:rFonts w:ascii="Calibri" w:hAnsi="Calibri"/>
          <w:sz w:val="24"/>
          <w:szCs w:val="24"/>
        </w:rPr>
        <w:t>.</w:t>
      </w:r>
    </w:p>
    <w:p w:rsidR="00ED2CA4" w:rsidRPr="00221B90" w:rsidRDefault="00ED2CA4" w:rsidP="00001F1B">
      <w:pPr>
        <w:ind w:firstLine="708"/>
        <w:jc w:val="both"/>
        <w:rPr>
          <w:rFonts w:ascii="Calibri" w:hAnsi="Calibri"/>
          <w:sz w:val="24"/>
          <w:szCs w:val="24"/>
        </w:rPr>
      </w:pPr>
      <w:r w:rsidRPr="00221B90">
        <w:rPr>
          <w:rFonts w:ascii="Calibri" w:hAnsi="Calibri"/>
          <w:sz w:val="24"/>
          <w:szCs w:val="24"/>
        </w:rPr>
        <w:t>Esta ayuda económica tendrá un carácter voluntario y extraordinario, no pudiendo ser invocada como precedente, teniendo el tratamiento legal de subvención.</w:t>
      </w:r>
    </w:p>
    <w:p w:rsidR="00ED2CA4" w:rsidRPr="00221B90" w:rsidRDefault="00ED2CA4">
      <w:pPr>
        <w:jc w:val="both"/>
        <w:rPr>
          <w:rFonts w:ascii="Calibri" w:hAnsi="Calibri"/>
          <w:sz w:val="24"/>
          <w:szCs w:val="24"/>
        </w:rPr>
      </w:pPr>
    </w:p>
    <w:p w:rsidR="00ED2CA4" w:rsidRPr="00221B90" w:rsidRDefault="00ED2CA4" w:rsidP="00781E70">
      <w:pPr>
        <w:pStyle w:val="Ttulo1"/>
        <w:rPr>
          <w:rFonts w:ascii="Calibri" w:hAnsi="Calibri"/>
          <w:sz w:val="24"/>
          <w:szCs w:val="24"/>
        </w:rPr>
      </w:pPr>
      <w:r w:rsidRPr="00221B90">
        <w:rPr>
          <w:rFonts w:ascii="Calibri" w:hAnsi="Calibri"/>
          <w:sz w:val="24"/>
          <w:szCs w:val="24"/>
        </w:rPr>
        <w:t>3.-PERSONAS BENEFICIARIAS</w:t>
      </w:r>
    </w:p>
    <w:p w:rsidR="00ED2CA4" w:rsidRPr="00221B90" w:rsidRDefault="00ED2CA4">
      <w:pPr>
        <w:jc w:val="both"/>
        <w:rPr>
          <w:rFonts w:ascii="Calibri" w:hAnsi="Calibri"/>
          <w:sz w:val="24"/>
          <w:szCs w:val="24"/>
        </w:rPr>
      </w:pPr>
    </w:p>
    <w:p w:rsidR="00ED2CA4" w:rsidRPr="00221B90" w:rsidRDefault="00ED2CA4">
      <w:pPr>
        <w:ind w:firstLine="708"/>
        <w:jc w:val="both"/>
        <w:rPr>
          <w:rFonts w:ascii="Calibri" w:hAnsi="Calibri"/>
          <w:sz w:val="24"/>
          <w:szCs w:val="24"/>
        </w:rPr>
      </w:pPr>
      <w:r w:rsidRPr="00221B90">
        <w:rPr>
          <w:rFonts w:ascii="Calibri" w:hAnsi="Calibri"/>
          <w:sz w:val="24"/>
          <w:szCs w:val="24"/>
        </w:rPr>
        <w:t>3.1.- Podrán solicitar las prestaciones de este Programa las personas que reúnan los siguientes requisitos:</w:t>
      </w:r>
    </w:p>
    <w:p w:rsidR="00ED2CA4" w:rsidRPr="00221B90" w:rsidRDefault="00ED2CA4">
      <w:pPr>
        <w:numPr>
          <w:ilvl w:val="0"/>
          <w:numId w:val="1"/>
        </w:numPr>
        <w:jc w:val="both"/>
        <w:rPr>
          <w:rFonts w:ascii="Calibri" w:hAnsi="Calibri"/>
          <w:sz w:val="24"/>
          <w:szCs w:val="24"/>
        </w:rPr>
      </w:pPr>
      <w:r w:rsidRPr="00221B90">
        <w:rPr>
          <w:rFonts w:ascii="Calibri" w:hAnsi="Calibri"/>
          <w:sz w:val="24"/>
          <w:szCs w:val="24"/>
        </w:rPr>
        <w:t>Estar empadronadas en el municipio de Ansoáin (con una antigüedad de al menos 6 meses al formalizar la solicitud)</w:t>
      </w:r>
      <w:bookmarkStart w:id="0" w:name="_GoBack"/>
      <w:bookmarkEnd w:id="0"/>
      <w:r w:rsidRPr="00221B90">
        <w:rPr>
          <w:rFonts w:ascii="Calibri" w:hAnsi="Calibri"/>
          <w:sz w:val="24"/>
          <w:szCs w:val="24"/>
        </w:rPr>
        <w:t xml:space="preserve"> y permanecer de alta y con residencia efectiva en la localidad mientras se perciba la ayuda.</w:t>
      </w:r>
    </w:p>
    <w:p w:rsidR="00ED2CA4" w:rsidRPr="00914E60" w:rsidRDefault="00ED2CA4" w:rsidP="00891363">
      <w:pPr>
        <w:numPr>
          <w:ilvl w:val="0"/>
          <w:numId w:val="1"/>
        </w:numPr>
        <w:jc w:val="both"/>
        <w:rPr>
          <w:rFonts w:ascii="Calibri" w:hAnsi="Calibri"/>
          <w:sz w:val="24"/>
          <w:szCs w:val="24"/>
        </w:rPr>
      </w:pPr>
      <w:r w:rsidRPr="00221B90">
        <w:rPr>
          <w:rFonts w:ascii="Calibri" w:hAnsi="Calibri"/>
          <w:sz w:val="24"/>
          <w:szCs w:val="24"/>
        </w:rPr>
        <w:t xml:space="preserve">Estar afectado </w:t>
      </w:r>
      <w:r w:rsidR="00E42162" w:rsidRPr="00221B90">
        <w:rPr>
          <w:rFonts w:ascii="Calibri" w:hAnsi="Calibri"/>
          <w:sz w:val="24"/>
          <w:szCs w:val="24"/>
        </w:rPr>
        <w:t xml:space="preserve">o afectada </w:t>
      </w:r>
      <w:r w:rsidRPr="00221B90">
        <w:rPr>
          <w:rFonts w:ascii="Calibri" w:hAnsi="Calibri"/>
          <w:sz w:val="24"/>
          <w:szCs w:val="24"/>
        </w:rPr>
        <w:t>por una discapacidad</w:t>
      </w:r>
      <w:r w:rsidRPr="00914E60">
        <w:rPr>
          <w:rFonts w:ascii="Calibri" w:hAnsi="Calibri"/>
          <w:sz w:val="24"/>
          <w:szCs w:val="24"/>
        </w:rPr>
        <w:t xml:space="preserve"> que en grado igual o superior al 33% le dificulte gravemente el acceso a transporte colectivo, y así se acredite en el Certificado Oficial de Grado de Discapacidad, emitido por la Agencia Navarra de Autonomía y Desarrollo de las personas.</w:t>
      </w:r>
    </w:p>
    <w:p w:rsidR="00ED2CA4" w:rsidRPr="00914E60" w:rsidRDefault="00ED2CA4" w:rsidP="00891363">
      <w:pPr>
        <w:numPr>
          <w:ilvl w:val="0"/>
          <w:numId w:val="1"/>
        </w:numPr>
        <w:jc w:val="both"/>
        <w:rPr>
          <w:rFonts w:ascii="Calibri" w:hAnsi="Calibri"/>
          <w:sz w:val="24"/>
          <w:szCs w:val="24"/>
        </w:rPr>
      </w:pPr>
      <w:r w:rsidRPr="00914E60">
        <w:rPr>
          <w:rFonts w:ascii="Calibri" w:hAnsi="Calibri"/>
          <w:sz w:val="24"/>
          <w:szCs w:val="24"/>
        </w:rPr>
        <w:t>No encontrarse, por razón de su estado de salud u otras causas, imposibilitad</w:t>
      </w:r>
      <w:r>
        <w:rPr>
          <w:rFonts w:ascii="Calibri" w:hAnsi="Calibri"/>
          <w:sz w:val="24"/>
          <w:szCs w:val="24"/>
        </w:rPr>
        <w:t>as</w:t>
      </w:r>
      <w:r w:rsidRPr="00914E60">
        <w:rPr>
          <w:rFonts w:ascii="Calibri" w:hAnsi="Calibri"/>
          <w:sz w:val="24"/>
          <w:szCs w:val="24"/>
        </w:rPr>
        <w:t xml:space="preserve"> para efectuar desplazamientos fuera de su domicilio habitual</w:t>
      </w:r>
    </w:p>
    <w:p w:rsidR="00ED2CA4" w:rsidRPr="00914E60" w:rsidRDefault="00ED2CA4">
      <w:pPr>
        <w:numPr>
          <w:ilvl w:val="0"/>
          <w:numId w:val="1"/>
        </w:numPr>
        <w:jc w:val="both"/>
        <w:rPr>
          <w:rFonts w:ascii="Calibri" w:hAnsi="Calibri"/>
          <w:sz w:val="24"/>
          <w:szCs w:val="24"/>
        </w:rPr>
      </w:pPr>
      <w:r w:rsidRPr="00914E60">
        <w:rPr>
          <w:rFonts w:ascii="Calibri" w:hAnsi="Calibri"/>
          <w:sz w:val="24"/>
          <w:szCs w:val="24"/>
        </w:rPr>
        <w:t>Hallarse al corriente en el cumplimiento de sus obligaciones tributarias, u otras de carácter municipal con el Ayuntamiento de Ansoáin.</w:t>
      </w:r>
    </w:p>
    <w:p w:rsidR="00ED2CA4" w:rsidRPr="002F415D" w:rsidRDefault="00ED2CA4" w:rsidP="00783094">
      <w:pPr>
        <w:numPr>
          <w:ilvl w:val="0"/>
          <w:numId w:val="1"/>
        </w:numPr>
        <w:jc w:val="both"/>
        <w:rPr>
          <w:rFonts w:ascii="Calibri" w:hAnsi="Calibri"/>
          <w:sz w:val="24"/>
          <w:szCs w:val="24"/>
        </w:rPr>
      </w:pPr>
      <w:r w:rsidRPr="00914E60">
        <w:rPr>
          <w:rFonts w:ascii="Calibri" w:hAnsi="Calibri"/>
          <w:sz w:val="24"/>
          <w:szCs w:val="24"/>
        </w:rPr>
        <w:t xml:space="preserve">Que </w:t>
      </w:r>
      <w:smartTag w:uri="urn:schemas-microsoft-com:office:smarttags" w:element="PersonName">
        <w:smartTagPr>
          <w:attr w:name="ProductID" w:val="la Renta Per"/>
        </w:smartTagPr>
        <w:r w:rsidRPr="00914E60">
          <w:rPr>
            <w:rFonts w:ascii="Calibri" w:hAnsi="Calibri"/>
            <w:sz w:val="24"/>
            <w:szCs w:val="24"/>
          </w:rPr>
          <w:t>la Renta Per</w:t>
        </w:r>
      </w:smartTag>
      <w:r w:rsidRPr="00914E60">
        <w:rPr>
          <w:rFonts w:ascii="Calibri" w:hAnsi="Calibri"/>
          <w:sz w:val="24"/>
          <w:szCs w:val="24"/>
        </w:rPr>
        <w:t xml:space="preserve"> Cápita Mensual de </w:t>
      </w:r>
      <w:smartTag w:uri="urn:schemas-microsoft-com:office:smarttags" w:element="PersonName">
        <w:smartTagPr>
          <w:attr w:name="ProductID" w:val="la Unidad Familiar"/>
        </w:smartTagPr>
        <w:r w:rsidRPr="00914E60">
          <w:rPr>
            <w:rFonts w:ascii="Calibri" w:hAnsi="Calibri"/>
            <w:sz w:val="24"/>
            <w:szCs w:val="24"/>
          </w:rPr>
          <w:t>la Unidad Familiar</w:t>
        </w:r>
      </w:smartTag>
      <w:r w:rsidRPr="00914E60">
        <w:rPr>
          <w:rFonts w:ascii="Calibri" w:hAnsi="Calibri"/>
          <w:sz w:val="24"/>
          <w:szCs w:val="24"/>
        </w:rPr>
        <w:t xml:space="preserve"> no supere unos ingresos relativos al año anterior de:</w:t>
      </w:r>
    </w:p>
    <w:p w:rsidR="00ED2CA4" w:rsidRPr="002F415D" w:rsidRDefault="00ED2CA4" w:rsidP="00783094">
      <w:pPr>
        <w:jc w:val="both"/>
        <w:rPr>
          <w:rFonts w:ascii="Calibri" w:hAnsi="Calibri"/>
          <w:sz w:val="24"/>
          <w:szCs w:val="24"/>
        </w:rPr>
      </w:pPr>
    </w:p>
    <w:tbl>
      <w:tblPr>
        <w:tblW w:w="0" w:type="auto"/>
        <w:tblInd w:w="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62"/>
        <w:gridCol w:w="2123"/>
        <w:gridCol w:w="1590"/>
        <w:gridCol w:w="2157"/>
      </w:tblGrid>
      <w:tr w:rsidR="00E14BFC" w:rsidRPr="002F415D" w:rsidTr="00BB0658">
        <w:tc>
          <w:tcPr>
            <w:tcW w:w="1762" w:type="dxa"/>
          </w:tcPr>
          <w:p w:rsidR="00E14BFC" w:rsidRPr="002F415D" w:rsidRDefault="00E14BFC">
            <w:pPr>
              <w:jc w:val="center"/>
              <w:rPr>
                <w:rFonts w:ascii="Calibri" w:hAnsi="Calibri" w:cs="Calibri"/>
                <w:b/>
                <w:bCs/>
                <w:sz w:val="24"/>
                <w:szCs w:val="24"/>
              </w:rPr>
            </w:pPr>
            <w:r w:rsidRPr="002F415D">
              <w:rPr>
                <w:rFonts w:ascii="Calibri" w:hAnsi="Calibri"/>
                <w:b/>
                <w:bCs/>
                <w:sz w:val="24"/>
                <w:szCs w:val="24"/>
              </w:rPr>
              <w:t xml:space="preserve">Nº Miembros </w:t>
            </w:r>
          </w:p>
        </w:tc>
        <w:tc>
          <w:tcPr>
            <w:tcW w:w="2123" w:type="dxa"/>
          </w:tcPr>
          <w:p w:rsidR="00E14BFC" w:rsidRPr="002F415D" w:rsidRDefault="00E14BFC">
            <w:pPr>
              <w:jc w:val="center"/>
              <w:rPr>
                <w:rFonts w:ascii="Calibri" w:hAnsi="Calibri" w:cs="Calibri"/>
                <w:b/>
                <w:bCs/>
                <w:sz w:val="24"/>
                <w:szCs w:val="24"/>
              </w:rPr>
            </w:pPr>
            <w:r w:rsidRPr="002F415D">
              <w:rPr>
                <w:rFonts w:ascii="Calibri" w:hAnsi="Calibri"/>
                <w:b/>
                <w:bCs/>
                <w:sz w:val="24"/>
                <w:szCs w:val="24"/>
              </w:rPr>
              <w:t>Renta Per Cápita</w:t>
            </w:r>
          </w:p>
        </w:tc>
        <w:tc>
          <w:tcPr>
            <w:tcW w:w="1590" w:type="dxa"/>
          </w:tcPr>
          <w:p w:rsidR="00E14BFC" w:rsidRPr="002F415D" w:rsidRDefault="00E14BFC">
            <w:pPr>
              <w:jc w:val="center"/>
              <w:rPr>
                <w:rFonts w:ascii="Calibri" w:hAnsi="Calibri" w:cs="Calibri"/>
                <w:b/>
                <w:bCs/>
                <w:sz w:val="24"/>
                <w:szCs w:val="24"/>
              </w:rPr>
            </w:pPr>
            <w:r w:rsidRPr="002F415D">
              <w:rPr>
                <w:rFonts w:ascii="Calibri" w:hAnsi="Calibri"/>
                <w:b/>
                <w:bCs/>
                <w:sz w:val="24"/>
                <w:szCs w:val="24"/>
              </w:rPr>
              <w:t>R. P. C. mes</w:t>
            </w:r>
          </w:p>
        </w:tc>
        <w:tc>
          <w:tcPr>
            <w:tcW w:w="2157" w:type="dxa"/>
          </w:tcPr>
          <w:p w:rsidR="00E14BFC" w:rsidRPr="002F415D" w:rsidRDefault="00E14BFC">
            <w:pPr>
              <w:jc w:val="center"/>
              <w:rPr>
                <w:rFonts w:ascii="Calibri" w:hAnsi="Calibri" w:cs="Calibri"/>
                <w:b/>
                <w:bCs/>
                <w:sz w:val="24"/>
                <w:szCs w:val="24"/>
              </w:rPr>
            </w:pPr>
            <w:proofErr w:type="spellStart"/>
            <w:r w:rsidRPr="002F415D">
              <w:rPr>
                <w:rFonts w:ascii="Calibri" w:hAnsi="Calibri"/>
                <w:b/>
                <w:bCs/>
                <w:sz w:val="24"/>
                <w:szCs w:val="24"/>
              </w:rPr>
              <w:t>Lim</w:t>
            </w:r>
            <w:proofErr w:type="spellEnd"/>
            <w:r w:rsidRPr="002F415D">
              <w:rPr>
                <w:rFonts w:ascii="Calibri" w:hAnsi="Calibri"/>
                <w:b/>
                <w:bCs/>
                <w:sz w:val="24"/>
                <w:szCs w:val="24"/>
              </w:rPr>
              <w:t xml:space="preserve">. de </w:t>
            </w:r>
            <w:proofErr w:type="spellStart"/>
            <w:r w:rsidRPr="002F415D">
              <w:rPr>
                <w:rFonts w:ascii="Calibri" w:hAnsi="Calibri"/>
                <w:b/>
                <w:bCs/>
                <w:sz w:val="24"/>
                <w:szCs w:val="24"/>
              </w:rPr>
              <w:t>ingr</w:t>
            </w:r>
            <w:proofErr w:type="spellEnd"/>
            <w:r w:rsidRPr="002F415D">
              <w:rPr>
                <w:rFonts w:ascii="Calibri" w:hAnsi="Calibri"/>
                <w:b/>
                <w:bCs/>
                <w:sz w:val="24"/>
                <w:szCs w:val="24"/>
              </w:rPr>
              <w:t>. Año</w:t>
            </w:r>
          </w:p>
        </w:tc>
      </w:tr>
      <w:tr w:rsidR="00E14BFC" w:rsidRPr="002F415D" w:rsidTr="00BB0658">
        <w:tc>
          <w:tcPr>
            <w:tcW w:w="1762" w:type="dxa"/>
          </w:tcPr>
          <w:p w:rsidR="00E14BFC" w:rsidRPr="002F415D" w:rsidRDefault="00E14BFC">
            <w:pPr>
              <w:jc w:val="center"/>
              <w:rPr>
                <w:rFonts w:ascii="Calibri" w:hAnsi="Calibri" w:cs="Calibri"/>
                <w:sz w:val="24"/>
                <w:szCs w:val="24"/>
              </w:rPr>
            </w:pPr>
            <w:r w:rsidRPr="002F415D">
              <w:rPr>
                <w:rFonts w:ascii="Calibri" w:hAnsi="Calibri"/>
                <w:sz w:val="24"/>
                <w:szCs w:val="24"/>
              </w:rPr>
              <w:t>1</w:t>
            </w:r>
          </w:p>
        </w:tc>
        <w:tc>
          <w:tcPr>
            <w:tcW w:w="2123" w:type="dxa"/>
          </w:tcPr>
          <w:p w:rsidR="00E14BFC" w:rsidRPr="002F415D" w:rsidRDefault="00E14BFC">
            <w:pPr>
              <w:jc w:val="center"/>
              <w:rPr>
                <w:rFonts w:ascii="Calibri" w:hAnsi="Calibri" w:cs="Calibri"/>
                <w:sz w:val="24"/>
                <w:szCs w:val="24"/>
              </w:rPr>
            </w:pPr>
            <w:r w:rsidRPr="002F415D">
              <w:rPr>
                <w:rFonts w:ascii="Calibri" w:hAnsi="Calibri"/>
                <w:sz w:val="24"/>
                <w:szCs w:val="24"/>
              </w:rPr>
              <w:t>1,82 X SMI</w:t>
            </w:r>
          </w:p>
        </w:tc>
        <w:tc>
          <w:tcPr>
            <w:tcW w:w="1590" w:type="dxa"/>
          </w:tcPr>
          <w:p w:rsidR="00E14BFC" w:rsidRPr="002F415D" w:rsidRDefault="002F415D">
            <w:pPr>
              <w:jc w:val="center"/>
              <w:rPr>
                <w:rFonts w:ascii="Calibri" w:hAnsi="Calibri" w:cs="Calibri"/>
                <w:sz w:val="24"/>
                <w:szCs w:val="24"/>
              </w:rPr>
            </w:pPr>
            <w:r w:rsidRPr="002F415D">
              <w:rPr>
                <w:rFonts w:ascii="Calibri" w:hAnsi="Calibri"/>
                <w:sz w:val="24"/>
                <w:szCs w:val="24"/>
              </w:rPr>
              <w:t>2.048,01</w:t>
            </w:r>
            <w:r w:rsidR="00E14BFC" w:rsidRPr="002F415D">
              <w:rPr>
                <w:rFonts w:ascii="Calibri" w:hAnsi="Calibri"/>
                <w:sz w:val="24"/>
                <w:szCs w:val="24"/>
              </w:rPr>
              <w:t xml:space="preserve"> €</w:t>
            </w:r>
          </w:p>
        </w:tc>
        <w:tc>
          <w:tcPr>
            <w:tcW w:w="2157" w:type="dxa"/>
          </w:tcPr>
          <w:p w:rsidR="00E14BFC" w:rsidRPr="002F415D" w:rsidRDefault="002F415D">
            <w:pPr>
              <w:jc w:val="center"/>
              <w:rPr>
                <w:rFonts w:ascii="Calibri" w:hAnsi="Calibri" w:cs="Calibri"/>
                <w:sz w:val="24"/>
                <w:szCs w:val="24"/>
              </w:rPr>
            </w:pPr>
            <w:r w:rsidRPr="002F415D">
              <w:rPr>
                <w:rFonts w:ascii="Calibri" w:hAnsi="Calibri"/>
                <w:sz w:val="24"/>
                <w:szCs w:val="24"/>
              </w:rPr>
              <w:t>24.588,20</w:t>
            </w:r>
            <w:r w:rsidR="00E14BFC" w:rsidRPr="002F415D">
              <w:rPr>
                <w:rFonts w:ascii="Calibri" w:hAnsi="Calibri"/>
                <w:sz w:val="24"/>
                <w:szCs w:val="24"/>
              </w:rPr>
              <w:t xml:space="preserve"> €</w:t>
            </w:r>
          </w:p>
        </w:tc>
      </w:tr>
      <w:tr w:rsidR="00E14BFC" w:rsidRPr="002F415D" w:rsidTr="00BB0658">
        <w:tc>
          <w:tcPr>
            <w:tcW w:w="1762" w:type="dxa"/>
          </w:tcPr>
          <w:p w:rsidR="00E14BFC" w:rsidRPr="002F415D" w:rsidRDefault="00E14BFC">
            <w:pPr>
              <w:jc w:val="center"/>
              <w:rPr>
                <w:rFonts w:ascii="Calibri" w:hAnsi="Calibri" w:cs="Calibri"/>
                <w:sz w:val="24"/>
                <w:szCs w:val="24"/>
              </w:rPr>
            </w:pPr>
            <w:r w:rsidRPr="002F415D">
              <w:rPr>
                <w:rFonts w:ascii="Calibri" w:hAnsi="Calibri"/>
                <w:sz w:val="24"/>
                <w:szCs w:val="24"/>
              </w:rPr>
              <w:t>2</w:t>
            </w:r>
          </w:p>
        </w:tc>
        <w:tc>
          <w:tcPr>
            <w:tcW w:w="2123" w:type="dxa"/>
          </w:tcPr>
          <w:p w:rsidR="00E14BFC" w:rsidRPr="002F415D" w:rsidRDefault="00E14BFC">
            <w:pPr>
              <w:jc w:val="center"/>
              <w:rPr>
                <w:rFonts w:ascii="Calibri" w:hAnsi="Calibri" w:cs="Calibri"/>
                <w:sz w:val="24"/>
                <w:szCs w:val="24"/>
              </w:rPr>
            </w:pPr>
            <w:r w:rsidRPr="002F415D">
              <w:rPr>
                <w:rFonts w:ascii="Calibri" w:hAnsi="Calibri"/>
                <w:sz w:val="24"/>
                <w:szCs w:val="24"/>
              </w:rPr>
              <w:t>2,08 X SMI</w:t>
            </w:r>
          </w:p>
        </w:tc>
        <w:tc>
          <w:tcPr>
            <w:tcW w:w="1590" w:type="dxa"/>
          </w:tcPr>
          <w:p w:rsidR="00E14BFC" w:rsidRPr="002F415D" w:rsidRDefault="002F415D">
            <w:pPr>
              <w:jc w:val="center"/>
              <w:rPr>
                <w:rFonts w:ascii="Calibri" w:hAnsi="Calibri" w:cs="Calibri"/>
                <w:sz w:val="24"/>
                <w:szCs w:val="24"/>
              </w:rPr>
            </w:pPr>
            <w:r w:rsidRPr="002F415D">
              <w:rPr>
                <w:rFonts w:ascii="Calibri" w:hAnsi="Calibri"/>
                <w:sz w:val="24"/>
                <w:szCs w:val="24"/>
              </w:rPr>
              <w:t>1.170,86</w:t>
            </w:r>
            <w:r w:rsidR="00E14BFC" w:rsidRPr="002F415D">
              <w:rPr>
                <w:rFonts w:ascii="Calibri" w:hAnsi="Calibri"/>
                <w:sz w:val="24"/>
                <w:szCs w:val="24"/>
              </w:rPr>
              <w:t xml:space="preserve"> €</w:t>
            </w:r>
          </w:p>
        </w:tc>
        <w:tc>
          <w:tcPr>
            <w:tcW w:w="2157" w:type="dxa"/>
          </w:tcPr>
          <w:p w:rsidR="00E14BFC" w:rsidRPr="002F415D" w:rsidRDefault="002F415D">
            <w:pPr>
              <w:jc w:val="center"/>
              <w:rPr>
                <w:rFonts w:ascii="Calibri" w:hAnsi="Calibri" w:cs="Calibri"/>
                <w:sz w:val="24"/>
                <w:szCs w:val="24"/>
              </w:rPr>
            </w:pPr>
            <w:r w:rsidRPr="002F415D">
              <w:rPr>
                <w:rFonts w:ascii="Calibri" w:hAnsi="Calibri"/>
                <w:sz w:val="24"/>
                <w:szCs w:val="24"/>
              </w:rPr>
              <w:t>28.100,80</w:t>
            </w:r>
            <w:r w:rsidR="00E14BFC" w:rsidRPr="002F415D">
              <w:rPr>
                <w:rFonts w:ascii="Calibri" w:hAnsi="Calibri"/>
                <w:sz w:val="24"/>
                <w:szCs w:val="24"/>
              </w:rPr>
              <w:t xml:space="preserve"> €</w:t>
            </w:r>
          </w:p>
        </w:tc>
      </w:tr>
      <w:tr w:rsidR="00E14BFC" w:rsidRPr="002F415D" w:rsidTr="00BB0658">
        <w:tc>
          <w:tcPr>
            <w:tcW w:w="1762" w:type="dxa"/>
          </w:tcPr>
          <w:p w:rsidR="00E14BFC" w:rsidRPr="002F415D" w:rsidRDefault="00E14BFC">
            <w:pPr>
              <w:jc w:val="center"/>
              <w:rPr>
                <w:rFonts w:ascii="Calibri" w:hAnsi="Calibri" w:cs="Calibri"/>
                <w:sz w:val="24"/>
                <w:szCs w:val="24"/>
              </w:rPr>
            </w:pPr>
            <w:r w:rsidRPr="002F415D">
              <w:rPr>
                <w:rFonts w:ascii="Calibri" w:hAnsi="Calibri"/>
                <w:sz w:val="24"/>
                <w:szCs w:val="24"/>
              </w:rPr>
              <w:t>3</w:t>
            </w:r>
          </w:p>
        </w:tc>
        <w:tc>
          <w:tcPr>
            <w:tcW w:w="2123" w:type="dxa"/>
          </w:tcPr>
          <w:p w:rsidR="00E14BFC" w:rsidRPr="002F415D" w:rsidRDefault="00E14BFC">
            <w:pPr>
              <w:jc w:val="center"/>
              <w:rPr>
                <w:rFonts w:ascii="Calibri" w:hAnsi="Calibri" w:cs="Calibri"/>
                <w:sz w:val="24"/>
                <w:szCs w:val="24"/>
              </w:rPr>
            </w:pPr>
            <w:r w:rsidRPr="002F415D">
              <w:rPr>
                <w:rFonts w:ascii="Calibri" w:hAnsi="Calibri"/>
                <w:sz w:val="24"/>
                <w:szCs w:val="24"/>
              </w:rPr>
              <w:t>2,30 X SMI</w:t>
            </w:r>
          </w:p>
        </w:tc>
        <w:tc>
          <w:tcPr>
            <w:tcW w:w="1590" w:type="dxa"/>
          </w:tcPr>
          <w:p w:rsidR="00E14BFC" w:rsidRPr="002F415D" w:rsidRDefault="002F415D">
            <w:pPr>
              <w:jc w:val="center"/>
              <w:rPr>
                <w:rFonts w:ascii="Calibri" w:hAnsi="Calibri" w:cs="Calibri"/>
                <w:sz w:val="24"/>
                <w:szCs w:val="24"/>
              </w:rPr>
            </w:pPr>
            <w:r w:rsidRPr="002F415D">
              <w:rPr>
                <w:rFonts w:ascii="Calibri" w:hAnsi="Calibri"/>
                <w:sz w:val="24"/>
                <w:szCs w:val="24"/>
              </w:rPr>
              <w:t>863,13</w:t>
            </w:r>
            <w:r w:rsidR="00E14BFC" w:rsidRPr="002F415D">
              <w:rPr>
                <w:rFonts w:ascii="Calibri" w:hAnsi="Calibri"/>
                <w:sz w:val="24"/>
                <w:szCs w:val="24"/>
              </w:rPr>
              <w:t xml:space="preserve"> €</w:t>
            </w:r>
          </w:p>
        </w:tc>
        <w:tc>
          <w:tcPr>
            <w:tcW w:w="2157" w:type="dxa"/>
          </w:tcPr>
          <w:p w:rsidR="00E14BFC" w:rsidRPr="002F415D" w:rsidRDefault="002F415D">
            <w:pPr>
              <w:jc w:val="center"/>
              <w:rPr>
                <w:rFonts w:ascii="Calibri" w:hAnsi="Calibri" w:cs="Calibri"/>
                <w:sz w:val="24"/>
                <w:szCs w:val="24"/>
              </w:rPr>
            </w:pPr>
            <w:r w:rsidRPr="002F415D">
              <w:rPr>
                <w:rFonts w:ascii="Calibri" w:hAnsi="Calibri"/>
                <w:sz w:val="24"/>
                <w:szCs w:val="24"/>
              </w:rPr>
              <w:t>31.073,00</w:t>
            </w:r>
            <w:r w:rsidR="00E14BFC" w:rsidRPr="002F415D">
              <w:rPr>
                <w:rFonts w:ascii="Calibri" w:hAnsi="Calibri"/>
                <w:sz w:val="24"/>
                <w:szCs w:val="24"/>
              </w:rPr>
              <w:t xml:space="preserve"> €</w:t>
            </w:r>
          </w:p>
        </w:tc>
      </w:tr>
      <w:tr w:rsidR="00E14BFC" w:rsidRPr="002F415D" w:rsidTr="00BB0658">
        <w:tc>
          <w:tcPr>
            <w:tcW w:w="1762" w:type="dxa"/>
          </w:tcPr>
          <w:p w:rsidR="00E14BFC" w:rsidRPr="002F415D" w:rsidRDefault="00E14BFC">
            <w:pPr>
              <w:jc w:val="center"/>
              <w:rPr>
                <w:rFonts w:ascii="Calibri" w:hAnsi="Calibri" w:cs="Calibri"/>
                <w:sz w:val="24"/>
                <w:szCs w:val="24"/>
              </w:rPr>
            </w:pPr>
            <w:r w:rsidRPr="002F415D">
              <w:rPr>
                <w:rFonts w:ascii="Calibri" w:hAnsi="Calibri"/>
                <w:sz w:val="24"/>
                <w:szCs w:val="24"/>
              </w:rPr>
              <w:t>4</w:t>
            </w:r>
          </w:p>
        </w:tc>
        <w:tc>
          <w:tcPr>
            <w:tcW w:w="2123" w:type="dxa"/>
          </w:tcPr>
          <w:p w:rsidR="00E14BFC" w:rsidRPr="002F415D" w:rsidRDefault="00E14BFC">
            <w:pPr>
              <w:jc w:val="center"/>
              <w:rPr>
                <w:rFonts w:ascii="Calibri" w:hAnsi="Calibri" w:cs="Calibri"/>
                <w:sz w:val="24"/>
                <w:szCs w:val="24"/>
              </w:rPr>
            </w:pPr>
            <w:r w:rsidRPr="002F415D">
              <w:rPr>
                <w:rFonts w:ascii="Calibri" w:hAnsi="Calibri"/>
                <w:sz w:val="24"/>
                <w:szCs w:val="24"/>
              </w:rPr>
              <w:t>2,53 X SMI</w:t>
            </w:r>
          </w:p>
        </w:tc>
        <w:tc>
          <w:tcPr>
            <w:tcW w:w="1590" w:type="dxa"/>
          </w:tcPr>
          <w:p w:rsidR="00E14BFC" w:rsidRPr="002F415D" w:rsidRDefault="002F415D">
            <w:pPr>
              <w:jc w:val="center"/>
              <w:rPr>
                <w:rFonts w:ascii="Calibri" w:hAnsi="Calibri" w:cs="Calibri"/>
                <w:sz w:val="24"/>
                <w:szCs w:val="24"/>
              </w:rPr>
            </w:pPr>
            <w:r w:rsidRPr="002F415D">
              <w:rPr>
                <w:rFonts w:ascii="Calibri" w:hAnsi="Calibri"/>
                <w:sz w:val="24"/>
                <w:szCs w:val="24"/>
              </w:rPr>
              <w:t>712,08</w:t>
            </w:r>
            <w:r w:rsidR="00E14BFC" w:rsidRPr="002F415D">
              <w:rPr>
                <w:rFonts w:ascii="Calibri" w:hAnsi="Calibri"/>
                <w:sz w:val="24"/>
                <w:szCs w:val="24"/>
              </w:rPr>
              <w:t xml:space="preserve"> €</w:t>
            </w:r>
          </w:p>
        </w:tc>
        <w:tc>
          <w:tcPr>
            <w:tcW w:w="2157" w:type="dxa"/>
          </w:tcPr>
          <w:p w:rsidR="00E14BFC" w:rsidRPr="002F415D" w:rsidRDefault="002F415D">
            <w:pPr>
              <w:jc w:val="center"/>
              <w:rPr>
                <w:rFonts w:ascii="Calibri" w:hAnsi="Calibri" w:cs="Calibri"/>
                <w:sz w:val="24"/>
                <w:szCs w:val="24"/>
              </w:rPr>
            </w:pPr>
            <w:r w:rsidRPr="002F415D">
              <w:rPr>
                <w:rFonts w:ascii="Calibri" w:hAnsi="Calibri"/>
                <w:sz w:val="24"/>
                <w:szCs w:val="24"/>
              </w:rPr>
              <w:t>34.180,30</w:t>
            </w:r>
            <w:r w:rsidR="00E14BFC" w:rsidRPr="002F415D">
              <w:rPr>
                <w:rFonts w:ascii="Calibri" w:hAnsi="Calibri"/>
                <w:sz w:val="24"/>
                <w:szCs w:val="24"/>
              </w:rPr>
              <w:t xml:space="preserve"> €</w:t>
            </w:r>
          </w:p>
        </w:tc>
      </w:tr>
      <w:tr w:rsidR="00E14BFC" w:rsidRPr="002F415D" w:rsidTr="00BB0658">
        <w:tc>
          <w:tcPr>
            <w:tcW w:w="1762" w:type="dxa"/>
          </w:tcPr>
          <w:p w:rsidR="00E14BFC" w:rsidRPr="002F415D" w:rsidRDefault="00E14BFC">
            <w:pPr>
              <w:jc w:val="center"/>
              <w:rPr>
                <w:rFonts w:ascii="Calibri" w:hAnsi="Calibri" w:cs="Calibri"/>
                <w:sz w:val="24"/>
                <w:szCs w:val="24"/>
              </w:rPr>
            </w:pPr>
            <w:r w:rsidRPr="002F415D">
              <w:rPr>
                <w:rFonts w:ascii="Calibri" w:hAnsi="Calibri"/>
                <w:sz w:val="24"/>
                <w:szCs w:val="24"/>
              </w:rPr>
              <w:t>5</w:t>
            </w:r>
          </w:p>
        </w:tc>
        <w:tc>
          <w:tcPr>
            <w:tcW w:w="2123" w:type="dxa"/>
          </w:tcPr>
          <w:p w:rsidR="00E14BFC" w:rsidRPr="002F415D" w:rsidRDefault="00E14BFC">
            <w:pPr>
              <w:jc w:val="center"/>
              <w:rPr>
                <w:rFonts w:ascii="Calibri" w:hAnsi="Calibri" w:cs="Calibri"/>
                <w:sz w:val="24"/>
                <w:szCs w:val="24"/>
              </w:rPr>
            </w:pPr>
            <w:r w:rsidRPr="002F415D">
              <w:rPr>
                <w:rFonts w:ascii="Calibri" w:hAnsi="Calibri"/>
                <w:sz w:val="24"/>
                <w:szCs w:val="24"/>
              </w:rPr>
              <w:t>2,73 X SMI</w:t>
            </w:r>
          </w:p>
        </w:tc>
        <w:tc>
          <w:tcPr>
            <w:tcW w:w="1590" w:type="dxa"/>
          </w:tcPr>
          <w:p w:rsidR="00E14BFC" w:rsidRPr="002F415D" w:rsidRDefault="002F415D">
            <w:pPr>
              <w:jc w:val="center"/>
              <w:rPr>
                <w:rFonts w:ascii="Calibri" w:hAnsi="Calibri" w:cs="Calibri"/>
                <w:sz w:val="24"/>
                <w:szCs w:val="24"/>
              </w:rPr>
            </w:pPr>
            <w:r w:rsidRPr="002F415D">
              <w:rPr>
                <w:rFonts w:ascii="Calibri" w:hAnsi="Calibri"/>
                <w:sz w:val="24"/>
                <w:szCs w:val="24"/>
              </w:rPr>
              <w:t>614,70</w:t>
            </w:r>
            <w:r w:rsidR="00E14BFC" w:rsidRPr="002F415D">
              <w:rPr>
                <w:rFonts w:ascii="Calibri" w:hAnsi="Calibri"/>
                <w:sz w:val="24"/>
                <w:szCs w:val="24"/>
              </w:rPr>
              <w:t xml:space="preserve"> €</w:t>
            </w:r>
          </w:p>
        </w:tc>
        <w:tc>
          <w:tcPr>
            <w:tcW w:w="2157" w:type="dxa"/>
          </w:tcPr>
          <w:p w:rsidR="00E14BFC" w:rsidRPr="002F415D" w:rsidRDefault="002F415D">
            <w:pPr>
              <w:jc w:val="center"/>
              <w:rPr>
                <w:rFonts w:ascii="Calibri" w:hAnsi="Calibri" w:cs="Calibri"/>
                <w:sz w:val="24"/>
                <w:szCs w:val="24"/>
              </w:rPr>
            </w:pPr>
            <w:r w:rsidRPr="002F415D">
              <w:rPr>
                <w:rFonts w:ascii="Calibri" w:hAnsi="Calibri"/>
                <w:sz w:val="24"/>
                <w:szCs w:val="24"/>
              </w:rPr>
              <w:t>36.882,30</w:t>
            </w:r>
            <w:r w:rsidR="00E14BFC" w:rsidRPr="002F415D">
              <w:rPr>
                <w:rFonts w:ascii="Calibri" w:hAnsi="Calibri"/>
                <w:sz w:val="24"/>
                <w:szCs w:val="24"/>
              </w:rPr>
              <w:t xml:space="preserve"> €</w:t>
            </w:r>
          </w:p>
        </w:tc>
      </w:tr>
    </w:tbl>
    <w:p w:rsidR="002749D1" w:rsidRPr="002F415D" w:rsidRDefault="002749D1" w:rsidP="00783094">
      <w:pPr>
        <w:jc w:val="center"/>
        <w:rPr>
          <w:rFonts w:ascii="Calibri" w:hAnsi="Calibri"/>
          <w:b/>
          <w:sz w:val="24"/>
          <w:szCs w:val="24"/>
        </w:rPr>
      </w:pPr>
    </w:p>
    <w:p w:rsidR="00ED2CA4" w:rsidRPr="002F415D" w:rsidRDefault="00ED2CA4" w:rsidP="00783094">
      <w:pPr>
        <w:jc w:val="center"/>
        <w:rPr>
          <w:rFonts w:ascii="Calibri" w:hAnsi="Calibri"/>
          <w:b/>
          <w:sz w:val="24"/>
          <w:szCs w:val="24"/>
        </w:rPr>
      </w:pPr>
      <w:r w:rsidRPr="002F415D">
        <w:rPr>
          <w:rFonts w:ascii="Calibri" w:hAnsi="Calibri"/>
          <w:b/>
          <w:sz w:val="24"/>
          <w:szCs w:val="24"/>
        </w:rPr>
        <w:t>SMI (Salario</w:t>
      </w:r>
      <w:r w:rsidR="00E14BFC" w:rsidRPr="002F415D">
        <w:rPr>
          <w:rFonts w:ascii="Calibri" w:hAnsi="Calibri"/>
          <w:b/>
          <w:sz w:val="24"/>
          <w:szCs w:val="24"/>
        </w:rPr>
        <w:t xml:space="preserve"> Mínimo Interprofesional): </w:t>
      </w:r>
      <w:r w:rsidR="00BD5B1D" w:rsidRPr="002F415D">
        <w:rPr>
          <w:rFonts w:ascii="Calibri" w:hAnsi="Calibri"/>
          <w:b/>
          <w:sz w:val="24"/>
          <w:szCs w:val="24"/>
        </w:rPr>
        <w:t>13.510</w:t>
      </w:r>
      <w:r w:rsidR="00E14BFC" w:rsidRPr="002F415D">
        <w:rPr>
          <w:rFonts w:ascii="Calibri" w:hAnsi="Calibri"/>
          <w:b/>
          <w:sz w:val="24"/>
          <w:szCs w:val="24"/>
        </w:rPr>
        <w:t>,0</w:t>
      </w:r>
      <w:r w:rsidRPr="002F415D">
        <w:rPr>
          <w:rFonts w:ascii="Calibri" w:hAnsi="Calibri"/>
          <w:b/>
          <w:sz w:val="24"/>
          <w:szCs w:val="24"/>
        </w:rPr>
        <w:t>0 €/año</w:t>
      </w:r>
    </w:p>
    <w:p w:rsidR="002749D1" w:rsidRPr="002F415D" w:rsidRDefault="002749D1" w:rsidP="00783094">
      <w:pPr>
        <w:jc w:val="center"/>
        <w:rPr>
          <w:rFonts w:ascii="Calibri" w:hAnsi="Calibri"/>
          <w:b/>
          <w:sz w:val="24"/>
          <w:szCs w:val="24"/>
        </w:rPr>
      </w:pPr>
    </w:p>
    <w:p w:rsidR="00ED2CA4" w:rsidRPr="00914E60" w:rsidRDefault="00ED2CA4" w:rsidP="00C71F0C">
      <w:pPr>
        <w:numPr>
          <w:ilvl w:val="0"/>
          <w:numId w:val="1"/>
        </w:numPr>
        <w:jc w:val="both"/>
        <w:rPr>
          <w:rFonts w:ascii="Calibri" w:hAnsi="Calibri"/>
          <w:sz w:val="24"/>
          <w:szCs w:val="24"/>
        </w:rPr>
      </w:pPr>
      <w:r w:rsidRPr="00914E60">
        <w:rPr>
          <w:rFonts w:ascii="Calibri" w:hAnsi="Calibri"/>
          <w:sz w:val="24"/>
          <w:szCs w:val="24"/>
        </w:rPr>
        <w:t>No superar la unidad familiar un patrimonio superior a 150.000 euros, exceptuando el valor de su vivienda habitual. Así mismo, se denegará o, en su caso, extinguirá la ayuda económica cuando se detecte que ha habido un empobrecimiento ficticio de la persona solicitante o beneficiaria de la ayuda, o de alguno de los miembros de la unidad familiar de la que forma parte.</w:t>
      </w:r>
    </w:p>
    <w:p w:rsidR="00ED2CA4" w:rsidRPr="00914E60" w:rsidRDefault="00ED2CA4" w:rsidP="00A90F37">
      <w:pPr>
        <w:ind w:left="708"/>
        <w:jc w:val="both"/>
        <w:rPr>
          <w:rFonts w:ascii="Calibri" w:hAnsi="Calibri"/>
          <w:sz w:val="24"/>
          <w:szCs w:val="24"/>
        </w:rPr>
      </w:pPr>
    </w:p>
    <w:p w:rsidR="00ED2CA4" w:rsidRPr="00914E60" w:rsidRDefault="00ED2CA4" w:rsidP="0030492E">
      <w:pPr>
        <w:ind w:left="709" w:hanging="709"/>
        <w:jc w:val="both"/>
        <w:rPr>
          <w:rFonts w:ascii="Calibri" w:hAnsi="Calibri"/>
          <w:b/>
          <w:sz w:val="24"/>
          <w:szCs w:val="24"/>
        </w:rPr>
      </w:pPr>
      <w:r w:rsidRPr="00914E60">
        <w:rPr>
          <w:rFonts w:ascii="Calibri" w:hAnsi="Calibri"/>
          <w:sz w:val="24"/>
          <w:szCs w:val="24"/>
        </w:rPr>
        <w:tab/>
      </w:r>
      <w:r w:rsidRPr="00914E60">
        <w:rPr>
          <w:rFonts w:ascii="Calibri" w:hAnsi="Calibri"/>
          <w:b/>
          <w:sz w:val="24"/>
          <w:szCs w:val="24"/>
        </w:rPr>
        <w:t>Por Unidad Familiar se entiende:</w:t>
      </w:r>
    </w:p>
    <w:p w:rsidR="00ED2CA4" w:rsidRPr="00221B90" w:rsidRDefault="00ED2CA4" w:rsidP="0030492E">
      <w:pPr>
        <w:ind w:left="709" w:hanging="709"/>
        <w:jc w:val="both"/>
        <w:rPr>
          <w:rFonts w:ascii="Calibri" w:hAnsi="Calibri"/>
          <w:b/>
          <w:sz w:val="24"/>
          <w:szCs w:val="24"/>
        </w:rPr>
      </w:pPr>
    </w:p>
    <w:p w:rsidR="00ED2CA4" w:rsidRPr="00221B90" w:rsidRDefault="00ED2CA4" w:rsidP="00AE7812">
      <w:pPr>
        <w:numPr>
          <w:ilvl w:val="0"/>
          <w:numId w:val="7"/>
        </w:numPr>
        <w:jc w:val="both"/>
        <w:rPr>
          <w:rFonts w:ascii="Calibri" w:hAnsi="Calibri"/>
          <w:sz w:val="24"/>
          <w:szCs w:val="24"/>
        </w:rPr>
      </w:pPr>
      <w:r w:rsidRPr="00221B90">
        <w:rPr>
          <w:rFonts w:ascii="Calibri" w:hAnsi="Calibri"/>
          <w:sz w:val="24"/>
          <w:szCs w:val="24"/>
        </w:rPr>
        <w:t>La integrada por los cónyuges y los hijos/as menores de edad, con excepción de los</w:t>
      </w:r>
      <w:r w:rsidR="00E14BFC" w:rsidRPr="00221B90">
        <w:rPr>
          <w:rFonts w:ascii="Calibri" w:hAnsi="Calibri"/>
          <w:sz w:val="24"/>
          <w:szCs w:val="24"/>
        </w:rPr>
        <w:t>/as</w:t>
      </w:r>
      <w:r w:rsidRPr="00221B90">
        <w:rPr>
          <w:rFonts w:ascii="Calibri" w:hAnsi="Calibri"/>
          <w:sz w:val="24"/>
          <w:szCs w:val="24"/>
        </w:rPr>
        <w:t xml:space="preserve"> que, con</w:t>
      </w:r>
      <w:r w:rsidR="00E14BFC" w:rsidRPr="00221B90">
        <w:rPr>
          <w:rFonts w:ascii="Calibri" w:hAnsi="Calibri"/>
          <w:sz w:val="24"/>
          <w:szCs w:val="24"/>
        </w:rPr>
        <w:t xml:space="preserve"> el consentimiento de los</w:t>
      </w:r>
      <w:r w:rsidR="001A2CF1" w:rsidRPr="00221B90">
        <w:rPr>
          <w:rFonts w:ascii="Calibri" w:hAnsi="Calibri"/>
          <w:sz w:val="24"/>
          <w:szCs w:val="24"/>
        </w:rPr>
        <w:t xml:space="preserve"> progenitores</w:t>
      </w:r>
      <w:r w:rsidRPr="00221B90">
        <w:rPr>
          <w:rFonts w:ascii="Calibri" w:hAnsi="Calibri"/>
          <w:sz w:val="24"/>
          <w:szCs w:val="24"/>
        </w:rPr>
        <w:t xml:space="preserve">, vivan independientes de </w:t>
      </w:r>
      <w:r w:rsidR="001A2CF1" w:rsidRPr="00221B90">
        <w:rPr>
          <w:rFonts w:ascii="Calibri" w:hAnsi="Calibri"/>
          <w:sz w:val="24"/>
          <w:szCs w:val="24"/>
        </w:rPr>
        <w:t>ambos</w:t>
      </w:r>
      <w:r w:rsidRPr="00221B90">
        <w:rPr>
          <w:rFonts w:ascii="Calibri" w:hAnsi="Calibri"/>
          <w:sz w:val="24"/>
          <w:szCs w:val="24"/>
        </w:rPr>
        <w:t>, y los hijos/as mayores de edad incapacitados</w:t>
      </w:r>
      <w:r w:rsidR="00E14BFC" w:rsidRPr="00221B90">
        <w:rPr>
          <w:rFonts w:ascii="Calibri" w:hAnsi="Calibri"/>
          <w:sz w:val="24"/>
          <w:szCs w:val="24"/>
        </w:rPr>
        <w:t>/as</w:t>
      </w:r>
      <w:r w:rsidRPr="00221B90">
        <w:rPr>
          <w:rFonts w:ascii="Calibri" w:hAnsi="Calibri"/>
          <w:sz w:val="24"/>
          <w:szCs w:val="24"/>
        </w:rPr>
        <w:t xml:space="preserve"> judicialmente sujetos a patria potestad prorrogada o rehabilitada.</w:t>
      </w:r>
    </w:p>
    <w:p w:rsidR="00ED2CA4" w:rsidRPr="00221B90" w:rsidRDefault="00ED2CA4" w:rsidP="00AE7812">
      <w:pPr>
        <w:numPr>
          <w:ilvl w:val="0"/>
          <w:numId w:val="7"/>
        </w:numPr>
        <w:jc w:val="both"/>
        <w:rPr>
          <w:rFonts w:ascii="Calibri" w:hAnsi="Calibri"/>
          <w:sz w:val="24"/>
          <w:szCs w:val="24"/>
        </w:rPr>
      </w:pPr>
      <w:r w:rsidRPr="00221B90">
        <w:rPr>
          <w:rFonts w:ascii="Calibri" w:hAnsi="Calibri"/>
          <w:sz w:val="24"/>
          <w:szCs w:val="24"/>
        </w:rPr>
        <w:t>La integrada por una pareja estable según la legislación específica y los</w:t>
      </w:r>
      <w:r w:rsidR="00E14BFC" w:rsidRPr="00221B90">
        <w:rPr>
          <w:rFonts w:ascii="Calibri" w:hAnsi="Calibri"/>
          <w:sz w:val="24"/>
          <w:szCs w:val="24"/>
        </w:rPr>
        <w:t>/as</w:t>
      </w:r>
      <w:r w:rsidRPr="00221B90">
        <w:rPr>
          <w:rFonts w:ascii="Calibri" w:hAnsi="Calibri"/>
          <w:sz w:val="24"/>
          <w:szCs w:val="24"/>
        </w:rPr>
        <w:t xml:space="preserve"> hijos</w:t>
      </w:r>
      <w:r w:rsidR="00E14BFC" w:rsidRPr="00221B90">
        <w:rPr>
          <w:rFonts w:ascii="Calibri" w:hAnsi="Calibri"/>
          <w:sz w:val="24"/>
          <w:szCs w:val="24"/>
        </w:rPr>
        <w:t>/as</w:t>
      </w:r>
      <w:r w:rsidRPr="00221B90">
        <w:rPr>
          <w:rFonts w:ascii="Calibri" w:hAnsi="Calibri"/>
          <w:sz w:val="24"/>
          <w:szCs w:val="24"/>
        </w:rPr>
        <w:t xml:space="preserve"> menores de edad, con excepción de los</w:t>
      </w:r>
      <w:r w:rsidR="00E14BFC" w:rsidRPr="00221B90">
        <w:rPr>
          <w:rFonts w:ascii="Calibri" w:hAnsi="Calibri"/>
          <w:sz w:val="24"/>
          <w:szCs w:val="24"/>
        </w:rPr>
        <w:t>/as</w:t>
      </w:r>
      <w:r w:rsidRPr="00221B90">
        <w:rPr>
          <w:rFonts w:ascii="Calibri" w:hAnsi="Calibri"/>
          <w:sz w:val="24"/>
          <w:szCs w:val="24"/>
        </w:rPr>
        <w:t xml:space="preserve"> que, con el consentimiento de los</w:t>
      </w:r>
      <w:r w:rsidR="001A2CF1" w:rsidRPr="00221B90">
        <w:rPr>
          <w:rFonts w:ascii="Calibri" w:hAnsi="Calibri"/>
          <w:sz w:val="24"/>
          <w:szCs w:val="24"/>
        </w:rPr>
        <w:t xml:space="preserve"> </w:t>
      </w:r>
      <w:r w:rsidR="001A2CF1" w:rsidRPr="00221B90">
        <w:rPr>
          <w:rFonts w:ascii="Calibri" w:hAnsi="Calibri"/>
          <w:sz w:val="24"/>
          <w:szCs w:val="24"/>
        </w:rPr>
        <w:lastRenderedPageBreak/>
        <w:t>progenitores</w:t>
      </w:r>
      <w:r w:rsidRPr="00221B90">
        <w:rPr>
          <w:rFonts w:ascii="Calibri" w:hAnsi="Calibri"/>
          <w:sz w:val="24"/>
          <w:szCs w:val="24"/>
        </w:rPr>
        <w:t>, vivan independientes de éstos, y los</w:t>
      </w:r>
      <w:r w:rsidR="00E14BFC" w:rsidRPr="00221B90">
        <w:rPr>
          <w:rFonts w:ascii="Calibri" w:hAnsi="Calibri"/>
          <w:sz w:val="24"/>
          <w:szCs w:val="24"/>
        </w:rPr>
        <w:t>/as</w:t>
      </w:r>
      <w:r w:rsidRPr="00221B90">
        <w:rPr>
          <w:rFonts w:ascii="Calibri" w:hAnsi="Calibri"/>
          <w:sz w:val="24"/>
          <w:szCs w:val="24"/>
        </w:rPr>
        <w:t xml:space="preserve"> hijos</w:t>
      </w:r>
      <w:r w:rsidR="00E14BFC" w:rsidRPr="00221B90">
        <w:rPr>
          <w:rFonts w:ascii="Calibri" w:hAnsi="Calibri"/>
          <w:sz w:val="24"/>
          <w:szCs w:val="24"/>
        </w:rPr>
        <w:t>/as</w:t>
      </w:r>
      <w:r w:rsidRPr="00221B90">
        <w:rPr>
          <w:rFonts w:ascii="Calibri" w:hAnsi="Calibri"/>
          <w:sz w:val="24"/>
          <w:szCs w:val="24"/>
        </w:rPr>
        <w:t xml:space="preserve"> mayores de edad incapacitados</w:t>
      </w:r>
      <w:r w:rsidR="00E14BFC" w:rsidRPr="00221B90">
        <w:rPr>
          <w:rFonts w:ascii="Calibri" w:hAnsi="Calibri"/>
          <w:sz w:val="24"/>
          <w:szCs w:val="24"/>
        </w:rPr>
        <w:t>/as</w:t>
      </w:r>
      <w:r w:rsidRPr="00221B90">
        <w:rPr>
          <w:rFonts w:ascii="Calibri" w:hAnsi="Calibri"/>
          <w:sz w:val="24"/>
          <w:szCs w:val="24"/>
        </w:rPr>
        <w:t xml:space="preserve"> judicialmente sujetos</w:t>
      </w:r>
      <w:r w:rsidR="00E14BFC" w:rsidRPr="00221B90">
        <w:rPr>
          <w:rFonts w:ascii="Calibri" w:hAnsi="Calibri"/>
          <w:sz w:val="24"/>
          <w:szCs w:val="24"/>
        </w:rPr>
        <w:t>/as</w:t>
      </w:r>
      <w:r w:rsidRPr="00221B90">
        <w:rPr>
          <w:rFonts w:ascii="Calibri" w:hAnsi="Calibri"/>
          <w:sz w:val="24"/>
          <w:szCs w:val="24"/>
        </w:rPr>
        <w:t xml:space="preserve"> a patria potestad prorrogada o rehabilitada.</w:t>
      </w:r>
    </w:p>
    <w:p w:rsidR="00ED2CA4" w:rsidRPr="00221B90" w:rsidRDefault="00ED2CA4" w:rsidP="00AE7812">
      <w:pPr>
        <w:numPr>
          <w:ilvl w:val="0"/>
          <w:numId w:val="7"/>
        </w:numPr>
        <w:jc w:val="both"/>
        <w:rPr>
          <w:rFonts w:ascii="Calibri" w:hAnsi="Calibri"/>
          <w:sz w:val="24"/>
          <w:szCs w:val="24"/>
        </w:rPr>
      </w:pPr>
      <w:r w:rsidRPr="00221B90">
        <w:rPr>
          <w:rFonts w:ascii="Calibri" w:hAnsi="Calibri"/>
          <w:sz w:val="24"/>
          <w:szCs w:val="24"/>
        </w:rPr>
        <w:t>En los casos de separación legal, o cuando no existiera vínculo matrimonial o no existiera pareja estable o pareja conviviente, la formada por la madre o el padre y todos los</w:t>
      </w:r>
      <w:r w:rsidR="00E14BFC" w:rsidRPr="00221B90">
        <w:rPr>
          <w:rFonts w:ascii="Calibri" w:hAnsi="Calibri"/>
          <w:sz w:val="24"/>
          <w:szCs w:val="24"/>
        </w:rPr>
        <w:t>/as</w:t>
      </w:r>
      <w:r w:rsidRPr="00221B90">
        <w:rPr>
          <w:rFonts w:ascii="Calibri" w:hAnsi="Calibri"/>
          <w:sz w:val="24"/>
          <w:szCs w:val="24"/>
        </w:rPr>
        <w:t xml:space="preserve"> hijos</w:t>
      </w:r>
      <w:r w:rsidR="00E14BFC" w:rsidRPr="00221B90">
        <w:rPr>
          <w:rFonts w:ascii="Calibri" w:hAnsi="Calibri"/>
          <w:sz w:val="24"/>
          <w:szCs w:val="24"/>
        </w:rPr>
        <w:t>/as</w:t>
      </w:r>
      <w:r w:rsidRPr="00221B90">
        <w:rPr>
          <w:rFonts w:ascii="Calibri" w:hAnsi="Calibri"/>
          <w:sz w:val="24"/>
          <w:szCs w:val="24"/>
        </w:rPr>
        <w:t xml:space="preserve"> convivientes y que reúnan los requisitos a que se refieren los apartados anteriores.</w:t>
      </w:r>
    </w:p>
    <w:p w:rsidR="00ED2CA4" w:rsidRPr="00221B90" w:rsidRDefault="00ED2CA4" w:rsidP="00262491">
      <w:pPr>
        <w:numPr>
          <w:ilvl w:val="0"/>
          <w:numId w:val="7"/>
        </w:numPr>
        <w:jc w:val="both"/>
        <w:rPr>
          <w:rFonts w:ascii="Calibri" w:hAnsi="Calibri"/>
          <w:sz w:val="24"/>
          <w:szCs w:val="24"/>
        </w:rPr>
      </w:pPr>
      <w:r w:rsidRPr="00221B90">
        <w:rPr>
          <w:rFonts w:ascii="Calibri" w:hAnsi="Calibri"/>
          <w:sz w:val="24"/>
          <w:szCs w:val="24"/>
        </w:rPr>
        <w:t>Opcionalmente podrán ser incluidos como miembros de la unidad familiar los</w:t>
      </w:r>
      <w:r w:rsidR="00E14BFC" w:rsidRPr="00221B90">
        <w:rPr>
          <w:rFonts w:ascii="Calibri" w:hAnsi="Calibri"/>
          <w:sz w:val="24"/>
          <w:szCs w:val="24"/>
        </w:rPr>
        <w:t>/as</w:t>
      </w:r>
      <w:r w:rsidRPr="00221B90">
        <w:rPr>
          <w:rFonts w:ascii="Calibri" w:hAnsi="Calibri"/>
          <w:sz w:val="24"/>
          <w:szCs w:val="24"/>
        </w:rPr>
        <w:t xml:space="preserve"> hijos</w:t>
      </w:r>
      <w:r w:rsidR="00E14BFC" w:rsidRPr="00221B90">
        <w:rPr>
          <w:rFonts w:ascii="Calibri" w:hAnsi="Calibri"/>
          <w:sz w:val="24"/>
          <w:szCs w:val="24"/>
        </w:rPr>
        <w:t>/as</w:t>
      </w:r>
      <w:r w:rsidRPr="00221B90">
        <w:rPr>
          <w:rFonts w:ascii="Calibri" w:hAnsi="Calibri"/>
          <w:sz w:val="24"/>
          <w:szCs w:val="24"/>
        </w:rPr>
        <w:t xml:space="preserve"> con edades comprendidas entre los 18 y 25 años cuyos ingresos sean inferiores al Salario Mínimo Interprofesional y no vivan independientes de sus</w:t>
      </w:r>
      <w:r w:rsidR="001A2CF1" w:rsidRPr="00221B90">
        <w:rPr>
          <w:rFonts w:ascii="Calibri" w:hAnsi="Calibri"/>
          <w:sz w:val="24"/>
          <w:szCs w:val="24"/>
        </w:rPr>
        <w:t xml:space="preserve"> progenitores</w:t>
      </w:r>
      <w:r w:rsidRPr="00221B90">
        <w:rPr>
          <w:rFonts w:ascii="Calibri" w:hAnsi="Calibri"/>
          <w:sz w:val="24"/>
          <w:szCs w:val="24"/>
        </w:rPr>
        <w:t>.</w:t>
      </w:r>
    </w:p>
    <w:p w:rsidR="00ED2CA4" w:rsidRPr="00914E60" w:rsidRDefault="00ED2CA4" w:rsidP="00D22EAB">
      <w:pPr>
        <w:spacing w:before="100" w:beforeAutospacing="1" w:after="100" w:afterAutospacing="1"/>
        <w:ind w:left="708"/>
        <w:jc w:val="both"/>
        <w:rPr>
          <w:rFonts w:ascii="Calibri" w:hAnsi="Calibri"/>
          <w:bCs/>
          <w:sz w:val="24"/>
          <w:szCs w:val="24"/>
        </w:rPr>
      </w:pPr>
      <w:r w:rsidRPr="00221B90">
        <w:rPr>
          <w:rFonts w:ascii="Calibri" w:hAnsi="Calibri"/>
          <w:b/>
          <w:bCs/>
          <w:sz w:val="24"/>
          <w:szCs w:val="24"/>
        </w:rPr>
        <w:t>Por renta se entiende</w:t>
      </w:r>
      <w:r w:rsidRPr="00221B90">
        <w:rPr>
          <w:rFonts w:ascii="Calibri" w:hAnsi="Calibri"/>
          <w:bCs/>
          <w:sz w:val="24"/>
          <w:szCs w:val="24"/>
        </w:rPr>
        <w:t xml:space="preserve"> la totalidad</w:t>
      </w:r>
      <w:r w:rsidRPr="00914E60">
        <w:rPr>
          <w:rFonts w:ascii="Calibri" w:hAnsi="Calibri"/>
          <w:bCs/>
          <w:sz w:val="24"/>
          <w:szCs w:val="24"/>
        </w:rPr>
        <w:t xml:space="preserve"> de ingresos de la unidad familiar derivados de: </w:t>
      </w:r>
    </w:p>
    <w:p w:rsidR="00ED2CA4" w:rsidRPr="00914E60" w:rsidRDefault="00ED2CA4" w:rsidP="00CB7043">
      <w:pPr>
        <w:numPr>
          <w:ilvl w:val="0"/>
          <w:numId w:val="9"/>
        </w:numPr>
        <w:overflowPunct w:val="0"/>
        <w:autoSpaceDE w:val="0"/>
        <w:autoSpaceDN w:val="0"/>
        <w:adjustRightInd w:val="0"/>
        <w:spacing w:before="100" w:beforeAutospacing="1" w:after="100" w:afterAutospacing="1"/>
        <w:jc w:val="both"/>
        <w:textAlignment w:val="baseline"/>
        <w:rPr>
          <w:rFonts w:ascii="Calibri" w:hAnsi="Calibri"/>
          <w:bCs/>
          <w:sz w:val="24"/>
          <w:szCs w:val="24"/>
        </w:rPr>
      </w:pPr>
      <w:r w:rsidRPr="00914E60">
        <w:rPr>
          <w:rFonts w:ascii="Calibri" w:hAnsi="Calibri"/>
          <w:bCs/>
          <w:sz w:val="24"/>
          <w:szCs w:val="24"/>
        </w:rPr>
        <w:t xml:space="preserve">Rendimientos del trabajo, incluidas pensiones y prestaciones de previsión social, cualquiera que sea su régimen, aunque figuren como rentas exentas en la declaración de I.R.P.F. De los ingresos brutos por rendimiento de trabajo por cuenta ajena se deducirán las cotizaciones satisfechas a </w:t>
      </w:r>
      <w:smartTag w:uri="urn:schemas-microsoft-com:office:smarttags" w:element="PersonName">
        <w:smartTagPr>
          <w:attr w:name="ProductID" w:val="la Seguridad Social"/>
        </w:smartTagPr>
        <w:r w:rsidRPr="00914E60">
          <w:rPr>
            <w:rFonts w:ascii="Calibri" w:hAnsi="Calibri"/>
            <w:bCs/>
            <w:sz w:val="24"/>
            <w:szCs w:val="24"/>
          </w:rPr>
          <w:t>la Seguridad Social</w:t>
        </w:r>
      </w:smartTag>
      <w:r w:rsidRPr="00914E60">
        <w:rPr>
          <w:rFonts w:ascii="Calibri" w:hAnsi="Calibri"/>
          <w:bCs/>
          <w:sz w:val="24"/>
          <w:szCs w:val="24"/>
        </w:rPr>
        <w:t xml:space="preserve"> y las cantidades abonadas por derechos pasivos, mutualidades de </w:t>
      </w:r>
      <w:proofErr w:type="gramStart"/>
      <w:r w:rsidRPr="00914E60">
        <w:rPr>
          <w:rFonts w:ascii="Calibri" w:hAnsi="Calibri"/>
          <w:bCs/>
          <w:sz w:val="24"/>
          <w:szCs w:val="24"/>
        </w:rPr>
        <w:t>carácter obligatorio o similares</w:t>
      </w:r>
      <w:proofErr w:type="gramEnd"/>
      <w:r w:rsidRPr="00914E60">
        <w:rPr>
          <w:rFonts w:ascii="Calibri" w:hAnsi="Calibri"/>
          <w:bCs/>
          <w:sz w:val="24"/>
          <w:szCs w:val="24"/>
        </w:rPr>
        <w:t xml:space="preserve">. </w:t>
      </w:r>
    </w:p>
    <w:p w:rsidR="00ED2CA4" w:rsidRPr="00914E60" w:rsidRDefault="00ED2CA4" w:rsidP="00D22EAB">
      <w:pPr>
        <w:numPr>
          <w:ilvl w:val="0"/>
          <w:numId w:val="9"/>
        </w:numPr>
        <w:overflowPunct w:val="0"/>
        <w:autoSpaceDE w:val="0"/>
        <w:autoSpaceDN w:val="0"/>
        <w:adjustRightInd w:val="0"/>
        <w:spacing w:before="100" w:beforeAutospacing="1" w:after="100" w:afterAutospacing="1"/>
        <w:jc w:val="both"/>
        <w:textAlignment w:val="baseline"/>
        <w:rPr>
          <w:rFonts w:ascii="Calibri" w:hAnsi="Calibri"/>
          <w:bCs/>
          <w:sz w:val="24"/>
          <w:szCs w:val="24"/>
        </w:rPr>
      </w:pPr>
      <w:r w:rsidRPr="00914E60">
        <w:rPr>
          <w:rFonts w:ascii="Calibri" w:hAnsi="Calibri"/>
          <w:bCs/>
          <w:sz w:val="24"/>
          <w:szCs w:val="24"/>
        </w:rPr>
        <w:t xml:space="preserve">Rendimientos del capital mobiliario e inmobiliario. </w:t>
      </w:r>
    </w:p>
    <w:p w:rsidR="00ED2CA4" w:rsidRPr="00914E60" w:rsidRDefault="00ED2CA4" w:rsidP="00D22EAB">
      <w:pPr>
        <w:numPr>
          <w:ilvl w:val="0"/>
          <w:numId w:val="9"/>
        </w:numPr>
        <w:overflowPunct w:val="0"/>
        <w:autoSpaceDE w:val="0"/>
        <w:autoSpaceDN w:val="0"/>
        <w:adjustRightInd w:val="0"/>
        <w:spacing w:before="100" w:beforeAutospacing="1" w:after="100" w:afterAutospacing="1"/>
        <w:jc w:val="both"/>
        <w:textAlignment w:val="baseline"/>
        <w:rPr>
          <w:rFonts w:ascii="Calibri" w:hAnsi="Calibri"/>
          <w:bCs/>
          <w:sz w:val="24"/>
          <w:szCs w:val="24"/>
        </w:rPr>
      </w:pPr>
      <w:r w:rsidRPr="00914E60">
        <w:rPr>
          <w:rFonts w:ascii="Calibri" w:hAnsi="Calibri"/>
          <w:bCs/>
          <w:sz w:val="24"/>
          <w:szCs w:val="24"/>
        </w:rPr>
        <w:t xml:space="preserve">Rendimientos netos de las actividades empresariales o profesionales. </w:t>
      </w:r>
    </w:p>
    <w:p w:rsidR="00ED2CA4" w:rsidRPr="00914E60" w:rsidRDefault="00ED2CA4" w:rsidP="00D22EAB">
      <w:pPr>
        <w:numPr>
          <w:ilvl w:val="0"/>
          <w:numId w:val="9"/>
        </w:numPr>
        <w:overflowPunct w:val="0"/>
        <w:autoSpaceDE w:val="0"/>
        <w:autoSpaceDN w:val="0"/>
        <w:adjustRightInd w:val="0"/>
        <w:spacing w:before="100" w:beforeAutospacing="1" w:after="100" w:afterAutospacing="1"/>
        <w:jc w:val="both"/>
        <w:textAlignment w:val="baseline"/>
        <w:rPr>
          <w:rFonts w:ascii="Calibri" w:hAnsi="Calibri"/>
          <w:bCs/>
          <w:sz w:val="24"/>
          <w:szCs w:val="24"/>
        </w:rPr>
      </w:pPr>
      <w:r w:rsidRPr="00914E60">
        <w:rPr>
          <w:rFonts w:ascii="Calibri" w:hAnsi="Calibri"/>
          <w:bCs/>
          <w:sz w:val="24"/>
          <w:szCs w:val="24"/>
        </w:rPr>
        <w:t>Incrementos y disminuciones de patrimonio</w:t>
      </w:r>
      <w:r w:rsidR="00E14BFC">
        <w:rPr>
          <w:rFonts w:ascii="Calibri" w:hAnsi="Calibri"/>
          <w:bCs/>
          <w:sz w:val="24"/>
          <w:szCs w:val="24"/>
        </w:rPr>
        <w:t>.</w:t>
      </w:r>
    </w:p>
    <w:p w:rsidR="00ED2CA4" w:rsidRPr="00914E60" w:rsidRDefault="00ED2CA4" w:rsidP="00D22EAB">
      <w:pPr>
        <w:spacing w:before="100" w:beforeAutospacing="1" w:after="100" w:afterAutospacing="1"/>
        <w:ind w:left="708"/>
        <w:jc w:val="both"/>
        <w:rPr>
          <w:rFonts w:ascii="Calibri" w:hAnsi="Calibri"/>
          <w:bCs/>
          <w:sz w:val="24"/>
          <w:szCs w:val="24"/>
        </w:rPr>
      </w:pPr>
      <w:r w:rsidRPr="00914E60">
        <w:rPr>
          <w:rFonts w:ascii="Calibri" w:hAnsi="Calibri"/>
          <w:b/>
          <w:bCs/>
          <w:sz w:val="24"/>
          <w:szCs w:val="24"/>
        </w:rPr>
        <w:t>Por patrimonio se entiende</w:t>
      </w:r>
      <w:r w:rsidRPr="00914E60">
        <w:rPr>
          <w:rFonts w:ascii="Calibri" w:hAnsi="Calibri"/>
          <w:bCs/>
          <w:sz w:val="24"/>
          <w:szCs w:val="24"/>
        </w:rPr>
        <w:t xml:space="preserve"> la totalidad del capital mobiliario e inmobiliario de la unidad familiar. </w:t>
      </w:r>
    </w:p>
    <w:p w:rsidR="00ED2CA4" w:rsidRPr="00914E60" w:rsidRDefault="00ED2CA4" w:rsidP="00D22EAB">
      <w:pPr>
        <w:spacing w:before="100" w:beforeAutospacing="1" w:after="100" w:afterAutospacing="1"/>
        <w:ind w:left="708"/>
        <w:jc w:val="both"/>
        <w:rPr>
          <w:rFonts w:ascii="Calibri" w:hAnsi="Calibri"/>
          <w:bCs/>
          <w:sz w:val="24"/>
          <w:szCs w:val="24"/>
        </w:rPr>
      </w:pPr>
      <w:r w:rsidRPr="00914E60">
        <w:rPr>
          <w:rFonts w:ascii="Calibri" w:hAnsi="Calibri"/>
          <w:bCs/>
          <w:sz w:val="24"/>
          <w:szCs w:val="24"/>
        </w:rPr>
        <w:t xml:space="preserve">Para la estimación del valor de éste, se seguirán las normas establecidas en el Impuesto sobre el Patrimonio. </w:t>
      </w:r>
    </w:p>
    <w:p w:rsidR="00ED2CA4" w:rsidRPr="00914E60" w:rsidRDefault="00ED2CA4" w:rsidP="00D22EAB">
      <w:pPr>
        <w:numPr>
          <w:ilvl w:val="0"/>
          <w:numId w:val="10"/>
        </w:numPr>
        <w:overflowPunct w:val="0"/>
        <w:autoSpaceDE w:val="0"/>
        <w:autoSpaceDN w:val="0"/>
        <w:adjustRightInd w:val="0"/>
        <w:spacing w:before="100" w:beforeAutospacing="1" w:after="100" w:afterAutospacing="1"/>
        <w:jc w:val="both"/>
        <w:textAlignment w:val="baseline"/>
        <w:rPr>
          <w:rFonts w:ascii="Calibri" w:hAnsi="Calibri"/>
          <w:bCs/>
          <w:sz w:val="24"/>
          <w:szCs w:val="24"/>
        </w:rPr>
      </w:pPr>
      <w:r w:rsidRPr="00914E60">
        <w:rPr>
          <w:rFonts w:ascii="Calibri" w:hAnsi="Calibri"/>
          <w:bCs/>
          <w:sz w:val="24"/>
          <w:szCs w:val="24"/>
        </w:rPr>
        <w:t xml:space="preserve">Por capital mobiliario se entiende: los depósitos en cuenta corriente y a plazo, fondos de inversión y fondos de pensiones, valores mobiliarios, seguros de vida en caso de rescate y rentas temporales o vitalicias, objetos de arte, antigüedades, joyas y otros objetos de valor. </w:t>
      </w:r>
    </w:p>
    <w:p w:rsidR="00ED2CA4" w:rsidRPr="00914E60" w:rsidRDefault="00ED2CA4" w:rsidP="00D22EAB">
      <w:pPr>
        <w:numPr>
          <w:ilvl w:val="0"/>
          <w:numId w:val="10"/>
        </w:numPr>
        <w:overflowPunct w:val="0"/>
        <w:autoSpaceDE w:val="0"/>
        <w:autoSpaceDN w:val="0"/>
        <w:adjustRightInd w:val="0"/>
        <w:spacing w:before="100" w:beforeAutospacing="1" w:after="100" w:afterAutospacing="1"/>
        <w:jc w:val="both"/>
        <w:textAlignment w:val="baseline"/>
        <w:rPr>
          <w:rFonts w:ascii="Calibri" w:hAnsi="Calibri"/>
          <w:bCs/>
          <w:sz w:val="24"/>
          <w:szCs w:val="24"/>
        </w:rPr>
      </w:pPr>
      <w:r w:rsidRPr="00914E60">
        <w:rPr>
          <w:rFonts w:ascii="Calibri" w:hAnsi="Calibri"/>
          <w:bCs/>
          <w:sz w:val="24"/>
          <w:szCs w:val="24"/>
        </w:rPr>
        <w:t>Por capital inmobiliario se entiende los bienes de naturaleza rústica y urbana. (no se tendrá en cuenta la vivienda habitual)</w:t>
      </w:r>
    </w:p>
    <w:p w:rsidR="00ED2CA4" w:rsidRPr="00914E60" w:rsidRDefault="00ED2CA4">
      <w:pPr>
        <w:pStyle w:val="Sangradetextonormal"/>
        <w:rPr>
          <w:rFonts w:ascii="Calibri" w:hAnsi="Calibri"/>
          <w:sz w:val="24"/>
          <w:szCs w:val="24"/>
        </w:rPr>
      </w:pPr>
      <w:r w:rsidRPr="00914E60">
        <w:rPr>
          <w:rFonts w:ascii="Calibri" w:hAnsi="Calibri"/>
          <w:sz w:val="24"/>
          <w:szCs w:val="24"/>
        </w:rPr>
        <w:t>3.2.- Las personas con discapacidad que, reuniendo los anteriores requisitos, por su situación de discapacidad, hayan ejercido derechos de:</w:t>
      </w:r>
    </w:p>
    <w:p w:rsidR="00ED2CA4" w:rsidRPr="00914E60" w:rsidRDefault="00ED2CA4">
      <w:pPr>
        <w:pStyle w:val="Sangradetextonormal"/>
        <w:rPr>
          <w:rFonts w:ascii="Calibri" w:hAnsi="Calibri"/>
          <w:sz w:val="24"/>
          <w:szCs w:val="24"/>
        </w:rPr>
      </w:pPr>
    </w:p>
    <w:p w:rsidR="00ED2CA4" w:rsidRPr="00221B90" w:rsidRDefault="00ED2CA4" w:rsidP="00402347">
      <w:pPr>
        <w:pStyle w:val="Sangradetextonormal"/>
        <w:numPr>
          <w:ilvl w:val="0"/>
          <w:numId w:val="8"/>
        </w:numPr>
        <w:rPr>
          <w:rFonts w:ascii="Calibri" w:hAnsi="Calibri"/>
          <w:sz w:val="24"/>
          <w:szCs w:val="24"/>
        </w:rPr>
      </w:pPr>
      <w:r w:rsidRPr="00914E60">
        <w:rPr>
          <w:rFonts w:ascii="Calibri" w:hAnsi="Calibri"/>
          <w:sz w:val="24"/>
          <w:szCs w:val="24"/>
        </w:rPr>
        <w:t>Exención del Impuesto de Matriculación de Vehículos en los últimos cuatro años.</w:t>
      </w:r>
    </w:p>
    <w:p w:rsidR="00ED2CA4" w:rsidRPr="00221B90" w:rsidRDefault="00ED2CA4" w:rsidP="00402347">
      <w:pPr>
        <w:pStyle w:val="Sangradetextonormal"/>
        <w:numPr>
          <w:ilvl w:val="0"/>
          <w:numId w:val="8"/>
        </w:numPr>
        <w:rPr>
          <w:rFonts w:ascii="Calibri" w:hAnsi="Calibri"/>
          <w:sz w:val="24"/>
          <w:szCs w:val="24"/>
        </w:rPr>
      </w:pPr>
      <w:r w:rsidRPr="00221B90">
        <w:rPr>
          <w:rFonts w:ascii="Calibri" w:hAnsi="Calibri"/>
          <w:sz w:val="24"/>
          <w:szCs w:val="24"/>
        </w:rPr>
        <w:lastRenderedPageBreak/>
        <w:t xml:space="preserve">Obtención de permiso de circulación vigente y </w:t>
      </w:r>
      <w:r w:rsidR="00E14BFC" w:rsidRPr="00221B90">
        <w:rPr>
          <w:rFonts w:ascii="Calibri" w:hAnsi="Calibri"/>
          <w:sz w:val="24"/>
          <w:szCs w:val="24"/>
        </w:rPr>
        <w:t>vehículo</w:t>
      </w:r>
      <w:r w:rsidRPr="00221B90">
        <w:rPr>
          <w:rFonts w:ascii="Calibri" w:hAnsi="Calibri"/>
          <w:sz w:val="24"/>
          <w:szCs w:val="24"/>
        </w:rPr>
        <w:t xml:space="preserve"> adaptado para la conducción por persona con discapacidad</w:t>
      </w:r>
      <w:r w:rsidR="001A2CF1" w:rsidRPr="00221B90">
        <w:rPr>
          <w:rFonts w:ascii="Calibri" w:hAnsi="Calibri"/>
          <w:sz w:val="24"/>
          <w:szCs w:val="24"/>
        </w:rPr>
        <w:t xml:space="preserve"> motriz</w:t>
      </w:r>
      <w:r w:rsidRPr="00221B90">
        <w:rPr>
          <w:rFonts w:ascii="Calibri" w:hAnsi="Calibri"/>
          <w:sz w:val="24"/>
          <w:szCs w:val="24"/>
        </w:rPr>
        <w:t>, en el supuesto de solicitantes mayores de 18 años.</w:t>
      </w:r>
    </w:p>
    <w:p w:rsidR="00ED2CA4" w:rsidRPr="00221B90" w:rsidRDefault="00ED2CA4" w:rsidP="00402347">
      <w:pPr>
        <w:pStyle w:val="Sangradetextonormal"/>
        <w:numPr>
          <w:ilvl w:val="0"/>
          <w:numId w:val="8"/>
        </w:numPr>
        <w:rPr>
          <w:rFonts w:ascii="Calibri" w:hAnsi="Calibri"/>
          <w:sz w:val="24"/>
          <w:szCs w:val="24"/>
        </w:rPr>
      </w:pPr>
      <w:r w:rsidRPr="00221B90">
        <w:rPr>
          <w:rFonts w:ascii="Calibri" w:hAnsi="Calibri"/>
          <w:sz w:val="24"/>
          <w:szCs w:val="24"/>
        </w:rPr>
        <w:t>Beneficio sobre la adquisición y/o adaptación de un vehículo, arbitrados por cualquier Administración Pública</w:t>
      </w:r>
    </w:p>
    <w:p w:rsidR="00ED2CA4" w:rsidRPr="00221B90" w:rsidRDefault="00ED2CA4" w:rsidP="00CB7043">
      <w:pPr>
        <w:pStyle w:val="Sangradetextonormal"/>
        <w:ind w:left="1683" w:firstLine="0"/>
        <w:rPr>
          <w:rFonts w:ascii="Calibri" w:hAnsi="Calibri"/>
          <w:sz w:val="24"/>
          <w:szCs w:val="24"/>
        </w:rPr>
      </w:pPr>
    </w:p>
    <w:p w:rsidR="00ED2CA4" w:rsidRPr="00221B90" w:rsidRDefault="00E14BFC" w:rsidP="00F4252C">
      <w:pPr>
        <w:pStyle w:val="Sangradetextonormal"/>
        <w:ind w:firstLine="0"/>
        <w:rPr>
          <w:rFonts w:ascii="Calibri" w:hAnsi="Calibri"/>
          <w:sz w:val="24"/>
          <w:szCs w:val="24"/>
        </w:rPr>
      </w:pPr>
      <w:r w:rsidRPr="00221B90">
        <w:rPr>
          <w:rFonts w:ascii="Calibri" w:hAnsi="Calibri"/>
          <w:sz w:val="24"/>
          <w:szCs w:val="24"/>
        </w:rPr>
        <w:t>P</w:t>
      </w:r>
      <w:r w:rsidR="00ED2CA4" w:rsidRPr="00221B90">
        <w:rPr>
          <w:rFonts w:ascii="Calibri" w:hAnsi="Calibri"/>
          <w:sz w:val="24"/>
          <w:szCs w:val="24"/>
        </w:rPr>
        <w:t>odrán solicitar estas ayudas solamente para aquellos períodos en que, por causas sobrevenidas, y debidamente justifi</w:t>
      </w:r>
      <w:r w:rsidRPr="00221B90">
        <w:rPr>
          <w:rFonts w:ascii="Calibri" w:hAnsi="Calibri"/>
          <w:sz w:val="24"/>
          <w:szCs w:val="24"/>
        </w:rPr>
        <w:t>cadas, se vean imposibilitados/a</w:t>
      </w:r>
      <w:r w:rsidR="00ED2CA4" w:rsidRPr="00221B90">
        <w:rPr>
          <w:rFonts w:ascii="Calibri" w:hAnsi="Calibri"/>
          <w:sz w:val="24"/>
          <w:szCs w:val="24"/>
        </w:rPr>
        <w:t>s para utilizar el mismo.</w:t>
      </w:r>
    </w:p>
    <w:p w:rsidR="00ED2CA4" w:rsidRPr="00221B90" w:rsidRDefault="00ED2CA4" w:rsidP="00D22EAB">
      <w:pPr>
        <w:rPr>
          <w:rFonts w:ascii="Calibri" w:hAnsi="Calibri" w:cs="Arial"/>
          <w:sz w:val="24"/>
          <w:szCs w:val="24"/>
        </w:rPr>
      </w:pPr>
    </w:p>
    <w:p w:rsidR="00ED2CA4" w:rsidRPr="00914E60" w:rsidRDefault="00ED2CA4" w:rsidP="00D22EAB">
      <w:pPr>
        <w:jc w:val="both"/>
        <w:rPr>
          <w:rFonts w:ascii="Calibri" w:hAnsi="Calibri"/>
          <w:b/>
          <w:sz w:val="24"/>
          <w:szCs w:val="24"/>
        </w:rPr>
      </w:pPr>
      <w:r w:rsidRPr="00914E60">
        <w:rPr>
          <w:rFonts w:ascii="Calibri" w:hAnsi="Calibri"/>
          <w:b/>
          <w:sz w:val="24"/>
          <w:szCs w:val="24"/>
        </w:rPr>
        <w:t>SITUACIONES ESPECIALES:</w:t>
      </w:r>
    </w:p>
    <w:p w:rsidR="00ED2CA4" w:rsidRPr="00914E60" w:rsidRDefault="00ED2CA4" w:rsidP="00D22EAB">
      <w:pPr>
        <w:jc w:val="both"/>
        <w:rPr>
          <w:rFonts w:ascii="Calibri" w:hAnsi="Calibri"/>
          <w:sz w:val="24"/>
          <w:szCs w:val="24"/>
        </w:rPr>
      </w:pPr>
    </w:p>
    <w:p w:rsidR="00ED2CA4" w:rsidRPr="00914E60" w:rsidRDefault="00ED2CA4" w:rsidP="00D22EAB">
      <w:pPr>
        <w:jc w:val="both"/>
        <w:rPr>
          <w:rFonts w:ascii="Calibri" w:hAnsi="Calibri"/>
          <w:b/>
          <w:i/>
          <w:sz w:val="24"/>
          <w:szCs w:val="24"/>
        </w:rPr>
      </w:pPr>
      <w:r w:rsidRPr="00914E60">
        <w:rPr>
          <w:rFonts w:ascii="Calibri" w:hAnsi="Calibri"/>
          <w:b/>
          <w:i/>
          <w:sz w:val="24"/>
          <w:szCs w:val="24"/>
        </w:rPr>
        <w:t>Acogimiento familiar:</w:t>
      </w:r>
    </w:p>
    <w:p w:rsidR="00ED2CA4" w:rsidRPr="00914E60" w:rsidRDefault="00ED2CA4" w:rsidP="00D22EAB">
      <w:pPr>
        <w:jc w:val="both"/>
        <w:rPr>
          <w:rFonts w:ascii="Calibri" w:hAnsi="Calibri"/>
          <w:b/>
          <w:i/>
          <w:sz w:val="24"/>
          <w:szCs w:val="24"/>
        </w:rPr>
      </w:pPr>
    </w:p>
    <w:p w:rsidR="00ED2CA4" w:rsidRPr="00914E60" w:rsidRDefault="00ED2CA4" w:rsidP="005F06F8">
      <w:pPr>
        <w:ind w:firstLine="708"/>
        <w:jc w:val="both"/>
        <w:rPr>
          <w:rFonts w:ascii="Calibri" w:hAnsi="Calibri"/>
          <w:sz w:val="24"/>
          <w:szCs w:val="24"/>
        </w:rPr>
      </w:pPr>
      <w:r w:rsidRPr="00914E60">
        <w:rPr>
          <w:rFonts w:ascii="Calibri" w:hAnsi="Calibri"/>
          <w:sz w:val="24"/>
          <w:szCs w:val="24"/>
        </w:rPr>
        <w:t>Cuando una unidad familiar tenga en Acogimiento familiar a un</w:t>
      </w:r>
      <w:r>
        <w:rPr>
          <w:rFonts w:ascii="Calibri" w:hAnsi="Calibri"/>
          <w:sz w:val="24"/>
          <w:szCs w:val="24"/>
        </w:rPr>
        <w:t>/a</w:t>
      </w:r>
      <w:r w:rsidRPr="00914E60">
        <w:rPr>
          <w:rFonts w:ascii="Calibri" w:hAnsi="Calibri"/>
          <w:sz w:val="24"/>
          <w:szCs w:val="24"/>
        </w:rPr>
        <w:t xml:space="preserve"> menor con minusvalía, determinado por Decreto de abandono ó desamparo, que reúna los requisitos para el acceso a la ayuda individual de bono taxi, pero supere el nivel de ingresos, tendrá la consideración de situación especial.</w:t>
      </w:r>
    </w:p>
    <w:p w:rsidR="00ED2CA4" w:rsidRPr="00914E60" w:rsidRDefault="00ED2CA4" w:rsidP="00D22EAB">
      <w:pPr>
        <w:jc w:val="both"/>
        <w:rPr>
          <w:rFonts w:ascii="Calibri" w:hAnsi="Calibri"/>
          <w:sz w:val="24"/>
          <w:szCs w:val="24"/>
        </w:rPr>
      </w:pPr>
    </w:p>
    <w:p w:rsidR="00ED2CA4" w:rsidRPr="00914E60" w:rsidRDefault="00ED2CA4" w:rsidP="00D22EAB">
      <w:pPr>
        <w:jc w:val="both"/>
        <w:rPr>
          <w:rFonts w:ascii="Calibri" w:hAnsi="Calibri"/>
          <w:b/>
          <w:i/>
          <w:sz w:val="24"/>
          <w:szCs w:val="24"/>
        </w:rPr>
      </w:pPr>
      <w:r w:rsidRPr="00914E60">
        <w:rPr>
          <w:rFonts w:ascii="Calibri" w:hAnsi="Calibri"/>
          <w:b/>
          <w:i/>
          <w:sz w:val="24"/>
          <w:szCs w:val="24"/>
        </w:rPr>
        <w:t>Dos personas con grave discapacidad en una misma unidad familiar:</w:t>
      </w:r>
    </w:p>
    <w:p w:rsidR="00ED2CA4" w:rsidRPr="00914E60" w:rsidRDefault="00ED2CA4" w:rsidP="00D22EAB">
      <w:pPr>
        <w:jc w:val="both"/>
        <w:rPr>
          <w:rFonts w:ascii="Calibri" w:hAnsi="Calibri"/>
          <w:b/>
          <w:i/>
          <w:sz w:val="24"/>
          <w:szCs w:val="24"/>
        </w:rPr>
      </w:pPr>
    </w:p>
    <w:p w:rsidR="00ED2CA4" w:rsidRPr="00914E60" w:rsidRDefault="00ED2CA4" w:rsidP="00B27352">
      <w:pPr>
        <w:ind w:firstLine="708"/>
        <w:jc w:val="both"/>
        <w:rPr>
          <w:rFonts w:ascii="Calibri" w:hAnsi="Calibri"/>
          <w:sz w:val="24"/>
          <w:szCs w:val="24"/>
        </w:rPr>
      </w:pPr>
      <w:r w:rsidRPr="00914E60">
        <w:rPr>
          <w:rFonts w:ascii="Calibri" w:hAnsi="Calibri"/>
          <w:sz w:val="24"/>
          <w:szCs w:val="24"/>
        </w:rPr>
        <w:t>Cuando dos miembros en una misma unidad familiar, reúnan los requisitos para el acceso a la ayuda individual de bono taxi, pero superen el nivel de ingresos, tendrá la consideración de situación especial.</w:t>
      </w:r>
    </w:p>
    <w:p w:rsidR="00ED2CA4" w:rsidRPr="00221B90" w:rsidRDefault="00ED2CA4" w:rsidP="005F06F8">
      <w:pPr>
        <w:ind w:firstLine="708"/>
        <w:jc w:val="both"/>
        <w:rPr>
          <w:rFonts w:ascii="Calibri" w:hAnsi="Calibri"/>
          <w:sz w:val="24"/>
          <w:szCs w:val="24"/>
        </w:rPr>
      </w:pPr>
      <w:r w:rsidRPr="00914E60">
        <w:rPr>
          <w:rFonts w:ascii="Calibri" w:hAnsi="Calibri"/>
          <w:sz w:val="24"/>
          <w:szCs w:val="24"/>
        </w:rPr>
        <w:t xml:space="preserve">Estas situaciones especiales, u otras que pudieran presentarse de carácter excepcional, se estudiarán de </w:t>
      </w:r>
      <w:r w:rsidRPr="00221B90">
        <w:rPr>
          <w:rFonts w:ascii="Calibri" w:hAnsi="Calibri"/>
          <w:sz w:val="24"/>
          <w:szCs w:val="24"/>
        </w:rPr>
        <w:t>manera individual por la Comisión de valoración del Programa Bono-Taxi, integrada por los siguientes miembros:</w:t>
      </w:r>
    </w:p>
    <w:p w:rsidR="00ED2CA4" w:rsidRPr="00221B90" w:rsidRDefault="00ED2CA4" w:rsidP="00D22EAB">
      <w:pPr>
        <w:numPr>
          <w:ilvl w:val="0"/>
          <w:numId w:val="11"/>
        </w:numPr>
        <w:overflowPunct w:val="0"/>
        <w:autoSpaceDE w:val="0"/>
        <w:autoSpaceDN w:val="0"/>
        <w:adjustRightInd w:val="0"/>
        <w:jc w:val="both"/>
        <w:textAlignment w:val="baseline"/>
        <w:rPr>
          <w:rFonts w:ascii="Calibri" w:hAnsi="Calibri"/>
          <w:sz w:val="24"/>
          <w:szCs w:val="24"/>
        </w:rPr>
      </w:pPr>
      <w:r w:rsidRPr="00221B90">
        <w:rPr>
          <w:rFonts w:ascii="Calibri" w:hAnsi="Calibri"/>
          <w:sz w:val="24"/>
          <w:szCs w:val="24"/>
        </w:rPr>
        <w:t>Presidente/a de la Comisión de Asuntos S</w:t>
      </w:r>
      <w:r w:rsidR="001A2CF1" w:rsidRPr="00221B90">
        <w:rPr>
          <w:rFonts w:ascii="Calibri" w:hAnsi="Calibri"/>
          <w:sz w:val="24"/>
          <w:szCs w:val="24"/>
        </w:rPr>
        <w:t>ociales,</w:t>
      </w:r>
      <w:r w:rsidRPr="00221B90">
        <w:rPr>
          <w:rFonts w:ascii="Calibri" w:hAnsi="Calibri"/>
          <w:sz w:val="24"/>
          <w:szCs w:val="24"/>
        </w:rPr>
        <w:t xml:space="preserve"> Convivencia</w:t>
      </w:r>
      <w:r w:rsidR="001A2CF1" w:rsidRPr="00221B90">
        <w:rPr>
          <w:rFonts w:ascii="Calibri" w:hAnsi="Calibri"/>
          <w:sz w:val="24"/>
          <w:szCs w:val="24"/>
        </w:rPr>
        <w:t xml:space="preserve"> y Diversidad</w:t>
      </w:r>
      <w:r w:rsidRPr="00221B90">
        <w:rPr>
          <w:rFonts w:ascii="Calibri" w:hAnsi="Calibri"/>
          <w:sz w:val="24"/>
          <w:szCs w:val="24"/>
        </w:rPr>
        <w:t>.</w:t>
      </w:r>
    </w:p>
    <w:p w:rsidR="00ED2CA4" w:rsidRPr="00221B90" w:rsidRDefault="00ED2CA4" w:rsidP="00A90F37">
      <w:pPr>
        <w:numPr>
          <w:ilvl w:val="0"/>
          <w:numId w:val="11"/>
        </w:numPr>
        <w:overflowPunct w:val="0"/>
        <w:autoSpaceDE w:val="0"/>
        <w:autoSpaceDN w:val="0"/>
        <w:adjustRightInd w:val="0"/>
        <w:jc w:val="both"/>
        <w:textAlignment w:val="baseline"/>
        <w:rPr>
          <w:rFonts w:ascii="Calibri" w:hAnsi="Calibri"/>
          <w:sz w:val="24"/>
          <w:szCs w:val="24"/>
        </w:rPr>
      </w:pPr>
      <w:r w:rsidRPr="00221B90">
        <w:rPr>
          <w:rFonts w:ascii="Calibri" w:hAnsi="Calibri"/>
          <w:sz w:val="24"/>
          <w:szCs w:val="24"/>
        </w:rPr>
        <w:t>Un/a profesional técnico</w:t>
      </w:r>
      <w:r w:rsidR="00A442D2" w:rsidRPr="00221B90">
        <w:rPr>
          <w:rFonts w:ascii="Calibri" w:hAnsi="Calibri"/>
          <w:sz w:val="24"/>
          <w:szCs w:val="24"/>
        </w:rPr>
        <w:t>/a</w:t>
      </w:r>
      <w:r w:rsidRPr="00221B90">
        <w:rPr>
          <w:rFonts w:ascii="Calibri" w:hAnsi="Calibri"/>
          <w:sz w:val="24"/>
          <w:szCs w:val="24"/>
        </w:rPr>
        <w:t xml:space="preserve"> del Servicio Social de Base.</w:t>
      </w:r>
    </w:p>
    <w:p w:rsidR="00ED2CA4" w:rsidRPr="00221B90" w:rsidRDefault="00ED2CA4" w:rsidP="00B27352">
      <w:pPr>
        <w:numPr>
          <w:ilvl w:val="0"/>
          <w:numId w:val="11"/>
        </w:numPr>
        <w:overflowPunct w:val="0"/>
        <w:autoSpaceDE w:val="0"/>
        <w:autoSpaceDN w:val="0"/>
        <w:adjustRightInd w:val="0"/>
        <w:jc w:val="both"/>
        <w:textAlignment w:val="baseline"/>
        <w:rPr>
          <w:rFonts w:ascii="Calibri" w:hAnsi="Calibri"/>
          <w:sz w:val="24"/>
          <w:szCs w:val="24"/>
        </w:rPr>
      </w:pPr>
      <w:r w:rsidRPr="00221B90">
        <w:rPr>
          <w:rFonts w:ascii="Calibri" w:hAnsi="Calibri"/>
          <w:sz w:val="24"/>
          <w:szCs w:val="24"/>
        </w:rPr>
        <w:t>Un/a profesional técnico</w:t>
      </w:r>
      <w:r w:rsidR="00A442D2" w:rsidRPr="00221B90">
        <w:rPr>
          <w:rFonts w:ascii="Calibri" w:hAnsi="Calibri"/>
          <w:sz w:val="24"/>
          <w:szCs w:val="24"/>
        </w:rPr>
        <w:t>/a</w:t>
      </w:r>
      <w:r w:rsidRPr="00221B90">
        <w:rPr>
          <w:rFonts w:ascii="Calibri" w:hAnsi="Calibri"/>
          <w:sz w:val="24"/>
          <w:szCs w:val="24"/>
        </w:rPr>
        <w:t xml:space="preserve"> de ACODIFNA.</w:t>
      </w:r>
    </w:p>
    <w:p w:rsidR="00ED2CA4" w:rsidRDefault="00ED2CA4" w:rsidP="00CB7043">
      <w:pPr>
        <w:ind w:firstLine="708"/>
        <w:jc w:val="both"/>
        <w:rPr>
          <w:rFonts w:ascii="Calibri" w:hAnsi="Calibri"/>
          <w:sz w:val="24"/>
          <w:szCs w:val="24"/>
        </w:rPr>
      </w:pPr>
      <w:r w:rsidRPr="00914E60">
        <w:rPr>
          <w:rFonts w:ascii="Calibri" w:hAnsi="Calibri"/>
          <w:sz w:val="24"/>
          <w:szCs w:val="24"/>
        </w:rPr>
        <w:t>Esta Comisión, deberá emitir un informe-propuesta motivado, en el que se concrete el resultado de la evaluación efectuada.</w:t>
      </w:r>
    </w:p>
    <w:p w:rsidR="00ED2CA4" w:rsidRPr="00221B90" w:rsidRDefault="00ED2CA4" w:rsidP="003A2253">
      <w:pPr>
        <w:ind w:firstLine="708"/>
        <w:jc w:val="both"/>
        <w:rPr>
          <w:rFonts w:ascii="Calibri" w:hAnsi="Calibri"/>
          <w:sz w:val="24"/>
          <w:szCs w:val="24"/>
        </w:rPr>
      </w:pPr>
      <w:r w:rsidRPr="00914E60">
        <w:rPr>
          <w:rFonts w:ascii="Calibri" w:hAnsi="Calibri"/>
          <w:color w:val="000000"/>
          <w:sz w:val="24"/>
          <w:szCs w:val="24"/>
        </w:rPr>
        <w:t xml:space="preserve">La forma de justificar </w:t>
      </w:r>
      <w:r w:rsidRPr="00221B90">
        <w:rPr>
          <w:rFonts w:ascii="Calibri" w:hAnsi="Calibri"/>
          <w:sz w:val="24"/>
          <w:szCs w:val="24"/>
        </w:rPr>
        <w:t xml:space="preserve">el cumplimiento de reunir los citados requisitos y de no </w:t>
      </w:r>
      <w:r w:rsidR="00A442D2" w:rsidRPr="00221B90">
        <w:rPr>
          <w:rFonts w:ascii="Calibri" w:hAnsi="Calibri"/>
          <w:sz w:val="24"/>
          <w:szCs w:val="24"/>
        </w:rPr>
        <w:t>encontrarse incursos/as</w:t>
      </w:r>
      <w:r w:rsidRPr="00221B90">
        <w:rPr>
          <w:rFonts w:ascii="Calibri" w:hAnsi="Calibri"/>
          <w:sz w:val="24"/>
          <w:szCs w:val="24"/>
        </w:rPr>
        <w:t xml:space="preserve"> en ninguna causa de prohibición se efectuará mediante la presentación de la documentación requerida expresada en la cláusula 4 de estas bases.</w:t>
      </w:r>
    </w:p>
    <w:p w:rsidR="00ED2CA4" w:rsidRPr="00914E60" w:rsidRDefault="00ED2CA4" w:rsidP="005F06F8">
      <w:pPr>
        <w:ind w:firstLine="708"/>
        <w:jc w:val="both"/>
        <w:rPr>
          <w:rFonts w:ascii="Calibri" w:hAnsi="Calibri"/>
          <w:sz w:val="24"/>
          <w:szCs w:val="24"/>
        </w:rPr>
      </w:pPr>
      <w:r w:rsidRPr="00221B90">
        <w:rPr>
          <w:rFonts w:ascii="Calibri" w:hAnsi="Calibri"/>
          <w:sz w:val="24"/>
          <w:szCs w:val="24"/>
        </w:rPr>
        <w:t>No será necesario justificar documentalmente aquellos extremos</w:t>
      </w:r>
      <w:r w:rsidRPr="00914E60">
        <w:rPr>
          <w:rFonts w:ascii="Calibri" w:hAnsi="Calibri"/>
          <w:sz w:val="24"/>
          <w:szCs w:val="24"/>
        </w:rPr>
        <w:t xml:space="preserve"> que ya obren en los archivos municipales.</w:t>
      </w:r>
    </w:p>
    <w:p w:rsidR="00ED2CA4" w:rsidRPr="00914E60" w:rsidRDefault="00ED2CA4">
      <w:pPr>
        <w:jc w:val="both"/>
        <w:rPr>
          <w:rFonts w:ascii="Calibri" w:hAnsi="Calibri"/>
          <w:sz w:val="24"/>
          <w:szCs w:val="24"/>
        </w:rPr>
      </w:pPr>
    </w:p>
    <w:p w:rsidR="00ED2CA4" w:rsidRPr="00914E60" w:rsidRDefault="00ED2CA4">
      <w:pPr>
        <w:pStyle w:val="Ttulo1"/>
        <w:rPr>
          <w:rFonts w:ascii="Calibri" w:hAnsi="Calibri"/>
          <w:sz w:val="24"/>
          <w:szCs w:val="24"/>
        </w:rPr>
      </w:pPr>
      <w:r w:rsidRPr="00914E60">
        <w:rPr>
          <w:rFonts w:ascii="Calibri" w:hAnsi="Calibri"/>
          <w:sz w:val="24"/>
          <w:szCs w:val="24"/>
        </w:rPr>
        <w:t>4.-DOCUMENTACIÓN</w:t>
      </w:r>
    </w:p>
    <w:p w:rsidR="00ED2CA4" w:rsidRPr="00914E60" w:rsidRDefault="00ED2CA4" w:rsidP="008476F9">
      <w:pPr>
        <w:rPr>
          <w:rFonts w:ascii="Calibri" w:hAnsi="Calibri"/>
          <w:sz w:val="24"/>
          <w:szCs w:val="24"/>
        </w:rPr>
      </w:pPr>
    </w:p>
    <w:p w:rsidR="00ED2CA4" w:rsidRDefault="00ED2CA4" w:rsidP="00502C96">
      <w:pPr>
        <w:ind w:firstLine="708"/>
        <w:jc w:val="both"/>
        <w:rPr>
          <w:rFonts w:ascii="Calibri" w:hAnsi="Calibri"/>
          <w:sz w:val="24"/>
          <w:szCs w:val="24"/>
        </w:rPr>
      </w:pPr>
      <w:r w:rsidRPr="00914E60">
        <w:rPr>
          <w:rFonts w:ascii="Calibri" w:hAnsi="Calibri"/>
          <w:sz w:val="24"/>
          <w:szCs w:val="24"/>
        </w:rPr>
        <w:t xml:space="preserve">Las solicitudes deberán formularse mediante instancia firmada por la persona interesada o por la persona que acredite su representación por cualquier medio válido en derecho, conforme al modelo que figura como Anexo I de esta convocatoria. A las solicitudes se acompañarán los </w:t>
      </w:r>
      <w:r w:rsidRPr="005C5C03">
        <w:rPr>
          <w:rFonts w:ascii="Calibri" w:hAnsi="Calibri"/>
          <w:sz w:val="24"/>
          <w:szCs w:val="24"/>
        </w:rPr>
        <w:t>documentos</w:t>
      </w:r>
      <w:r w:rsidRPr="000E106A">
        <w:rPr>
          <w:rFonts w:ascii="Calibri" w:hAnsi="Calibri"/>
          <w:color w:val="FF0000"/>
          <w:sz w:val="24"/>
          <w:szCs w:val="24"/>
        </w:rPr>
        <w:t xml:space="preserve"> </w:t>
      </w:r>
      <w:r w:rsidRPr="00914E60">
        <w:rPr>
          <w:rFonts w:ascii="Calibri" w:hAnsi="Calibri"/>
          <w:sz w:val="24"/>
          <w:szCs w:val="24"/>
        </w:rPr>
        <w:t>que se detallan a continuación:</w:t>
      </w:r>
    </w:p>
    <w:p w:rsidR="002749D1" w:rsidRPr="00914E60" w:rsidRDefault="002749D1" w:rsidP="00502C96">
      <w:pPr>
        <w:ind w:firstLine="708"/>
        <w:jc w:val="both"/>
        <w:rPr>
          <w:rFonts w:ascii="Calibri" w:hAnsi="Calibri"/>
          <w:sz w:val="24"/>
          <w:szCs w:val="24"/>
        </w:rPr>
      </w:pPr>
    </w:p>
    <w:p w:rsidR="00ED2CA4" w:rsidRPr="00221B90" w:rsidRDefault="00ED2CA4" w:rsidP="00CB7043">
      <w:pPr>
        <w:numPr>
          <w:ilvl w:val="0"/>
          <w:numId w:val="26"/>
        </w:numPr>
        <w:jc w:val="both"/>
        <w:rPr>
          <w:rFonts w:ascii="Calibri" w:hAnsi="Calibri"/>
          <w:sz w:val="24"/>
          <w:szCs w:val="24"/>
        </w:rPr>
      </w:pPr>
      <w:r w:rsidRPr="00CE5BDA">
        <w:rPr>
          <w:rFonts w:ascii="Calibri" w:hAnsi="Calibri"/>
          <w:sz w:val="24"/>
          <w:szCs w:val="24"/>
        </w:rPr>
        <w:t xml:space="preserve">Fotocopia de documento </w:t>
      </w:r>
      <w:r w:rsidRPr="00221B90">
        <w:rPr>
          <w:rFonts w:ascii="Calibri" w:hAnsi="Calibri"/>
          <w:sz w:val="24"/>
          <w:szCs w:val="24"/>
        </w:rPr>
        <w:t>acreditativo de la persona beneficiaria y/o representante.</w:t>
      </w:r>
    </w:p>
    <w:p w:rsidR="00ED2CA4" w:rsidRPr="00221B90" w:rsidRDefault="00ED2CA4" w:rsidP="00CB7043">
      <w:pPr>
        <w:numPr>
          <w:ilvl w:val="0"/>
          <w:numId w:val="26"/>
        </w:numPr>
        <w:jc w:val="both"/>
        <w:rPr>
          <w:rFonts w:ascii="Calibri" w:hAnsi="Calibri"/>
          <w:sz w:val="24"/>
          <w:szCs w:val="24"/>
        </w:rPr>
      </w:pPr>
      <w:r w:rsidRPr="00221B90">
        <w:rPr>
          <w:rFonts w:ascii="Calibri" w:hAnsi="Calibri"/>
          <w:sz w:val="24"/>
          <w:szCs w:val="24"/>
        </w:rPr>
        <w:t>Fotocopia del Certificado Oficial de Discapacidad emitido por la Agencia Navarra para la Autonomía y Desarrollo de las Personas</w:t>
      </w:r>
      <w:r w:rsidR="001A2CF1" w:rsidRPr="00221B90">
        <w:rPr>
          <w:rFonts w:ascii="Calibri" w:hAnsi="Calibri"/>
          <w:sz w:val="24"/>
          <w:szCs w:val="24"/>
        </w:rPr>
        <w:t xml:space="preserve"> o del Organismo Competente (en caso de valoración por otra Comunidad Autónoma)</w:t>
      </w:r>
      <w:r w:rsidRPr="00221B90">
        <w:rPr>
          <w:rFonts w:ascii="Calibri" w:hAnsi="Calibri"/>
          <w:sz w:val="24"/>
          <w:szCs w:val="24"/>
        </w:rPr>
        <w:t>, en el que conste valoración de la dificultad para la utilización del transporte colectivo.</w:t>
      </w:r>
    </w:p>
    <w:p w:rsidR="00964D19" w:rsidRDefault="00ED2CA4" w:rsidP="00CB7043">
      <w:pPr>
        <w:pStyle w:val="Sangradetextonormal"/>
        <w:numPr>
          <w:ilvl w:val="0"/>
          <w:numId w:val="26"/>
        </w:numPr>
        <w:rPr>
          <w:rFonts w:ascii="Calibri" w:hAnsi="Calibri"/>
          <w:sz w:val="24"/>
          <w:szCs w:val="24"/>
        </w:rPr>
      </w:pPr>
      <w:r w:rsidRPr="00221B90">
        <w:rPr>
          <w:rFonts w:ascii="Calibri" w:hAnsi="Calibri"/>
          <w:sz w:val="24"/>
          <w:szCs w:val="24"/>
        </w:rPr>
        <w:t>Fotocopia de la última declaración del Impuesto sobre la Renta de las Personas Físicas</w:t>
      </w:r>
      <w:r w:rsidR="00964D19">
        <w:rPr>
          <w:rFonts w:ascii="Calibri" w:hAnsi="Calibri"/>
          <w:sz w:val="24"/>
          <w:szCs w:val="24"/>
        </w:rPr>
        <w:t xml:space="preserve"> </w:t>
      </w:r>
      <w:r w:rsidR="00964D19" w:rsidRPr="004A49DE">
        <w:rPr>
          <w:rFonts w:ascii="Calibri" w:hAnsi="Calibri"/>
          <w:sz w:val="24"/>
          <w:szCs w:val="24"/>
        </w:rPr>
        <w:t>y la Hoja de Datos Fiscales del último ejercicio</w:t>
      </w:r>
      <w:r w:rsidRPr="004A49DE">
        <w:rPr>
          <w:rFonts w:ascii="Calibri" w:hAnsi="Calibri"/>
          <w:sz w:val="24"/>
          <w:szCs w:val="24"/>
        </w:rPr>
        <w:t>.</w:t>
      </w:r>
      <w:r w:rsidRPr="00221B90">
        <w:rPr>
          <w:rFonts w:ascii="Calibri" w:hAnsi="Calibri"/>
          <w:sz w:val="24"/>
          <w:szCs w:val="24"/>
        </w:rPr>
        <w:t xml:space="preserve"> </w:t>
      </w:r>
    </w:p>
    <w:p w:rsidR="00ED2CA4" w:rsidRPr="00221B90" w:rsidRDefault="00ED2CA4" w:rsidP="00964D19">
      <w:pPr>
        <w:pStyle w:val="Sangradetextonormal"/>
        <w:ind w:left="1080" w:firstLine="0"/>
        <w:rPr>
          <w:rFonts w:ascii="Calibri" w:hAnsi="Calibri"/>
          <w:sz w:val="24"/>
          <w:szCs w:val="24"/>
        </w:rPr>
      </w:pPr>
      <w:r w:rsidRPr="00221B90">
        <w:rPr>
          <w:rFonts w:ascii="Calibri" w:hAnsi="Calibri"/>
          <w:sz w:val="24"/>
          <w:szCs w:val="24"/>
        </w:rPr>
        <w:t>En caso de no estar obligado a realizarla, Hoja de Datos Fiscales del último ejercicio emitida por Hacienda y justificantes de los ingresos de la unidad familiar.</w:t>
      </w:r>
    </w:p>
    <w:p w:rsidR="00ED2CA4" w:rsidRPr="00221B90" w:rsidRDefault="00ED2CA4" w:rsidP="788D7E68">
      <w:pPr>
        <w:pStyle w:val="Sangradetextonormal"/>
        <w:numPr>
          <w:ilvl w:val="0"/>
          <w:numId w:val="26"/>
        </w:numPr>
        <w:rPr>
          <w:rFonts w:ascii="Calibri" w:hAnsi="Calibri"/>
          <w:sz w:val="24"/>
          <w:szCs w:val="24"/>
        </w:rPr>
      </w:pPr>
      <w:r w:rsidRPr="00221B90">
        <w:rPr>
          <w:rFonts w:ascii="Calibri" w:hAnsi="Calibri"/>
          <w:sz w:val="24"/>
          <w:szCs w:val="24"/>
        </w:rPr>
        <w:t xml:space="preserve">Declaración responsable referente al beneficio de Exención del Impuesto de Matriculación de Vehículos en los últimos cuatro años. </w:t>
      </w:r>
      <w:r w:rsidRPr="00221B90">
        <w:rPr>
          <w:rFonts w:ascii="Calibri" w:hAnsi="Calibri"/>
          <w:i/>
          <w:iCs/>
          <w:sz w:val="24"/>
          <w:szCs w:val="24"/>
        </w:rPr>
        <w:t>(En modelo de solicitud).</w:t>
      </w:r>
    </w:p>
    <w:p w:rsidR="00ED2CA4" w:rsidRPr="00221B90" w:rsidRDefault="00ED2CA4" w:rsidP="788D7E68">
      <w:pPr>
        <w:pStyle w:val="Sangradetextonormal"/>
        <w:numPr>
          <w:ilvl w:val="0"/>
          <w:numId w:val="26"/>
        </w:numPr>
        <w:rPr>
          <w:rFonts w:ascii="Calibri" w:hAnsi="Calibri"/>
          <w:sz w:val="24"/>
          <w:szCs w:val="24"/>
        </w:rPr>
      </w:pPr>
      <w:r w:rsidRPr="00221B90">
        <w:rPr>
          <w:rFonts w:ascii="Calibri" w:hAnsi="Calibri"/>
          <w:sz w:val="24"/>
          <w:szCs w:val="24"/>
        </w:rPr>
        <w:t xml:space="preserve">Declaración responsable referente al beneficio sobre la adquisición y/o adaptación de un vehículo, arbitrados por cualquier Administración Pública </w:t>
      </w:r>
      <w:r w:rsidRPr="00221B90">
        <w:rPr>
          <w:rFonts w:ascii="Calibri" w:hAnsi="Calibri"/>
          <w:i/>
          <w:iCs/>
          <w:sz w:val="24"/>
          <w:szCs w:val="24"/>
        </w:rPr>
        <w:t>(En modelo de solicitud).</w:t>
      </w:r>
    </w:p>
    <w:p w:rsidR="00ED2CA4" w:rsidRPr="00221B90" w:rsidRDefault="00ED2CA4" w:rsidP="00CB7043">
      <w:pPr>
        <w:numPr>
          <w:ilvl w:val="0"/>
          <w:numId w:val="26"/>
        </w:numPr>
        <w:overflowPunct w:val="0"/>
        <w:autoSpaceDE w:val="0"/>
        <w:autoSpaceDN w:val="0"/>
        <w:adjustRightInd w:val="0"/>
        <w:jc w:val="both"/>
        <w:textAlignment w:val="baseline"/>
        <w:rPr>
          <w:rFonts w:ascii="Calibri" w:hAnsi="Calibri"/>
          <w:sz w:val="24"/>
          <w:szCs w:val="24"/>
        </w:rPr>
      </w:pPr>
      <w:r w:rsidRPr="00221B90">
        <w:rPr>
          <w:rFonts w:ascii="Calibri" w:hAnsi="Calibri"/>
          <w:sz w:val="24"/>
          <w:szCs w:val="24"/>
        </w:rPr>
        <w:t xml:space="preserve">Declaración responsable en la que se haga constar que el solicitante cumple los requisitos exigidos por la presente convocatoria. </w:t>
      </w:r>
      <w:r w:rsidRPr="00221B90">
        <w:rPr>
          <w:rFonts w:ascii="Calibri" w:hAnsi="Calibri"/>
          <w:i/>
          <w:iCs/>
          <w:sz w:val="24"/>
          <w:szCs w:val="24"/>
        </w:rPr>
        <w:t>(En modelo de solicitud).</w:t>
      </w:r>
    </w:p>
    <w:p w:rsidR="00ED2CA4" w:rsidRPr="00221B90" w:rsidRDefault="00ED2CA4" w:rsidP="00CB7043">
      <w:pPr>
        <w:numPr>
          <w:ilvl w:val="0"/>
          <w:numId w:val="26"/>
        </w:numPr>
        <w:jc w:val="both"/>
        <w:rPr>
          <w:rFonts w:ascii="Calibri" w:hAnsi="Calibri"/>
          <w:sz w:val="24"/>
          <w:szCs w:val="24"/>
        </w:rPr>
      </w:pPr>
      <w:r w:rsidRPr="00221B90">
        <w:rPr>
          <w:rFonts w:ascii="Calibri" w:hAnsi="Calibri"/>
          <w:iCs/>
          <w:sz w:val="24"/>
          <w:szCs w:val="24"/>
        </w:rPr>
        <w:t>En su caso, Certificado de la empresa o centro de enseñanza obligatoria donde conste la situación de empleado</w:t>
      </w:r>
      <w:r w:rsidR="00A442D2" w:rsidRPr="00221B90">
        <w:rPr>
          <w:rFonts w:ascii="Calibri" w:hAnsi="Calibri"/>
          <w:iCs/>
          <w:sz w:val="24"/>
          <w:szCs w:val="24"/>
        </w:rPr>
        <w:t>/a</w:t>
      </w:r>
      <w:r w:rsidRPr="00221B90">
        <w:rPr>
          <w:rFonts w:ascii="Calibri" w:hAnsi="Calibri"/>
          <w:iCs/>
          <w:sz w:val="24"/>
          <w:szCs w:val="24"/>
        </w:rPr>
        <w:t xml:space="preserve"> o alumno</w:t>
      </w:r>
      <w:r w:rsidR="00A442D2" w:rsidRPr="00221B90">
        <w:rPr>
          <w:rFonts w:ascii="Calibri" w:hAnsi="Calibri"/>
          <w:iCs/>
          <w:sz w:val="24"/>
          <w:szCs w:val="24"/>
        </w:rPr>
        <w:t>/a</w:t>
      </w:r>
      <w:r w:rsidRPr="00221B90">
        <w:rPr>
          <w:rFonts w:ascii="Calibri" w:hAnsi="Calibri"/>
          <w:iCs/>
          <w:sz w:val="24"/>
          <w:szCs w:val="24"/>
        </w:rPr>
        <w:t xml:space="preserve"> del interesado</w:t>
      </w:r>
      <w:r w:rsidR="00A442D2" w:rsidRPr="00221B90">
        <w:rPr>
          <w:rFonts w:ascii="Calibri" w:hAnsi="Calibri"/>
          <w:iCs/>
          <w:sz w:val="24"/>
          <w:szCs w:val="24"/>
        </w:rPr>
        <w:t>/a</w:t>
      </w:r>
      <w:r w:rsidRPr="00221B90">
        <w:rPr>
          <w:rFonts w:ascii="Calibri" w:hAnsi="Calibri"/>
          <w:iCs/>
          <w:sz w:val="24"/>
          <w:szCs w:val="24"/>
        </w:rPr>
        <w:t>, así como la inexistencia de transporte adaptado.</w:t>
      </w:r>
    </w:p>
    <w:p w:rsidR="00ED2CA4" w:rsidRPr="00221B90" w:rsidRDefault="00ED2CA4" w:rsidP="0024039A">
      <w:pPr>
        <w:jc w:val="both"/>
        <w:rPr>
          <w:rFonts w:ascii="Calibri" w:hAnsi="Calibri"/>
          <w:sz w:val="24"/>
          <w:szCs w:val="24"/>
        </w:rPr>
      </w:pPr>
    </w:p>
    <w:p w:rsidR="00ED2CA4" w:rsidRPr="00914E60" w:rsidRDefault="00ED2CA4" w:rsidP="00B27352">
      <w:pPr>
        <w:ind w:firstLine="708"/>
        <w:jc w:val="both"/>
        <w:rPr>
          <w:rFonts w:ascii="Calibri" w:hAnsi="Calibri"/>
          <w:sz w:val="24"/>
          <w:szCs w:val="24"/>
        </w:rPr>
      </w:pPr>
      <w:r w:rsidRPr="00370027">
        <w:rPr>
          <w:rFonts w:ascii="Calibri" w:hAnsi="Calibri"/>
          <w:sz w:val="24"/>
          <w:szCs w:val="24"/>
        </w:rPr>
        <w:t>Toda documentación que obre en poder del Ayuntamiento de Ansoáin debido a que ya haya sido aportada en la solicitud de la ayuda que nos ocupa de años anteriores, no deberá ser aportada a la solicitud.</w:t>
      </w:r>
    </w:p>
    <w:p w:rsidR="00ED2CA4" w:rsidRDefault="00ED2CA4" w:rsidP="788D7E68">
      <w:pPr>
        <w:ind w:firstLine="708"/>
        <w:jc w:val="both"/>
        <w:rPr>
          <w:rFonts w:ascii="Calibri" w:hAnsi="Calibri"/>
          <w:sz w:val="24"/>
          <w:szCs w:val="24"/>
        </w:rPr>
      </w:pPr>
      <w:r w:rsidRPr="00914E60">
        <w:rPr>
          <w:rFonts w:ascii="Calibri" w:hAnsi="Calibri"/>
          <w:sz w:val="24"/>
          <w:szCs w:val="24"/>
        </w:rPr>
        <w:t xml:space="preserve">El Ayuntamiento comprobará de oficio que </w:t>
      </w:r>
      <w:r>
        <w:rPr>
          <w:rFonts w:ascii="Calibri" w:hAnsi="Calibri"/>
          <w:sz w:val="24"/>
          <w:szCs w:val="24"/>
        </w:rPr>
        <w:t>las personas solicitantes</w:t>
      </w:r>
      <w:r w:rsidRPr="00914E60">
        <w:rPr>
          <w:rFonts w:ascii="Calibri" w:hAnsi="Calibri"/>
          <w:sz w:val="24"/>
          <w:szCs w:val="24"/>
        </w:rPr>
        <w:t xml:space="preserve"> está</w:t>
      </w:r>
      <w:r>
        <w:rPr>
          <w:rFonts w:ascii="Calibri" w:hAnsi="Calibri"/>
          <w:sz w:val="24"/>
          <w:szCs w:val="24"/>
        </w:rPr>
        <w:t>n</w:t>
      </w:r>
      <w:r w:rsidRPr="00914E60">
        <w:rPr>
          <w:rFonts w:ascii="Calibri" w:hAnsi="Calibri"/>
          <w:sz w:val="24"/>
          <w:szCs w:val="24"/>
        </w:rPr>
        <w:t xml:space="preserve"> al corriente </w:t>
      </w:r>
      <w:r>
        <w:rPr>
          <w:rFonts w:ascii="Calibri" w:hAnsi="Calibri"/>
          <w:sz w:val="24"/>
          <w:szCs w:val="24"/>
        </w:rPr>
        <w:t xml:space="preserve">de pago </w:t>
      </w:r>
      <w:r w:rsidRPr="00914E60">
        <w:rPr>
          <w:rFonts w:ascii="Calibri" w:hAnsi="Calibri"/>
          <w:sz w:val="24"/>
          <w:szCs w:val="24"/>
        </w:rPr>
        <w:t>en el cumplimiento de sus obligaciones tributarias con el municipio, así como el empadronamiento.</w:t>
      </w:r>
    </w:p>
    <w:p w:rsidR="002749D1" w:rsidRDefault="002749D1" w:rsidP="788D7E68">
      <w:pPr>
        <w:ind w:firstLine="708"/>
        <w:jc w:val="both"/>
        <w:rPr>
          <w:rFonts w:ascii="Calibri" w:hAnsi="Calibri"/>
          <w:sz w:val="24"/>
          <w:szCs w:val="24"/>
        </w:rPr>
      </w:pPr>
    </w:p>
    <w:p w:rsidR="00ED2CA4" w:rsidRPr="00914E60" w:rsidRDefault="00ED2CA4" w:rsidP="004A49DE">
      <w:pPr>
        <w:jc w:val="both"/>
        <w:rPr>
          <w:rFonts w:ascii="Calibri" w:hAnsi="Calibri"/>
          <w:sz w:val="24"/>
          <w:szCs w:val="24"/>
        </w:rPr>
      </w:pPr>
    </w:p>
    <w:p w:rsidR="00ED2CA4" w:rsidRPr="00914E60" w:rsidRDefault="00ED2CA4">
      <w:pPr>
        <w:pStyle w:val="Ttulo1"/>
        <w:rPr>
          <w:rFonts w:ascii="Calibri" w:hAnsi="Calibri"/>
          <w:sz w:val="24"/>
          <w:szCs w:val="24"/>
        </w:rPr>
      </w:pPr>
      <w:r w:rsidRPr="00914E60">
        <w:rPr>
          <w:rFonts w:ascii="Calibri" w:hAnsi="Calibri"/>
          <w:sz w:val="24"/>
          <w:szCs w:val="24"/>
        </w:rPr>
        <w:t>5.-GESTIÓN Y PROCEDIMIENTO</w:t>
      </w:r>
    </w:p>
    <w:p w:rsidR="00ED2CA4" w:rsidRPr="00914E60" w:rsidRDefault="00ED2CA4">
      <w:pPr>
        <w:jc w:val="both"/>
        <w:rPr>
          <w:rFonts w:ascii="Calibri" w:hAnsi="Calibri"/>
          <w:sz w:val="24"/>
          <w:szCs w:val="24"/>
        </w:rPr>
      </w:pPr>
    </w:p>
    <w:p w:rsidR="00ED2CA4" w:rsidRDefault="00ED2CA4">
      <w:pPr>
        <w:jc w:val="both"/>
        <w:rPr>
          <w:rFonts w:ascii="Calibri" w:hAnsi="Calibri"/>
          <w:sz w:val="24"/>
          <w:szCs w:val="24"/>
        </w:rPr>
      </w:pPr>
      <w:r w:rsidRPr="00914E60">
        <w:rPr>
          <w:rFonts w:ascii="Calibri" w:hAnsi="Calibri"/>
          <w:sz w:val="24"/>
          <w:szCs w:val="24"/>
        </w:rPr>
        <w:tab/>
        <w:t xml:space="preserve">El Programa se gestionará, en cuanto a aplicación del Bono-Taxi, mediante Convenio entre el Ayuntamiento de Ansoáin y la Asociación Coordinadora de </w:t>
      </w:r>
      <w:r w:rsidRPr="00370027">
        <w:rPr>
          <w:rFonts w:ascii="Calibri" w:hAnsi="Calibri"/>
          <w:sz w:val="24"/>
          <w:szCs w:val="24"/>
        </w:rPr>
        <w:t>Personas con Discapacidad Física</w:t>
      </w:r>
      <w:r w:rsidRPr="00914E60">
        <w:rPr>
          <w:rFonts w:ascii="Calibri" w:hAnsi="Calibri"/>
          <w:sz w:val="24"/>
          <w:szCs w:val="24"/>
        </w:rPr>
        <w:t xml:space="preserve"> de Navarra (ACODIFNA)</w:t>
      </w:r>
      <w:r>
        <w:rPr>
          <w:rFonts w:ascii="Calibri" w:hAnsi="Calibri"/>
          <w:sz w:val="24"/>
          <w:szCs w:val="24"/>
        </w:rPr>
        <w:t>.</w:t>
      </w:r>
    </w:p>
    <w:p w:rsidR="002749D1" w:rsidRPr="00914E60" w:rsidRDefault="002749D1">
      <w:pPr>
        <w:jc w:val="both"/>
        <w:rPr>
          <w:rFonts w:ascii="Calibri" w:hAnsi="Calibri"/>
          <w:sz w:val="24"/>
          <w:szCs w:val="24"/>
        </w:rPr>
      </w:pPr>
    </w:p>
    <w:p w:rsidR="00ED2CA4" w:rsidRDefault="00ED2CA4" w:rsidP="00390465">
      <w:pPr>
        <w:ind w:firstLine="708"/>
        <w:jc w:val="both"/>
        <w:rPr>
          <w:rFonts w:ascii="Calibri" w:hAnsi="Calibri"/>
          <w:sz w:val="24"/>
          <w:szCs w:val="24"/>
        </w:rPr>
      </w:pPr>
      <w:r w:rsidRPr="00914E60">
        <w:rPr>
          <w:rFonts w:ascii="Calibri" w:hAnsi="Calibri"/>
          <w:sz w:val="24"/>
          <w:szCs w:val="24"/>
        </w:rPr>
        <w:t>El Ayuntamiento de Ansoáin abonará la subvención anual destinada por el Ayuntamiento para la concesión de las ayudas sociales individuales, a ACODIFNA.</w:t>
      </w:r>
    </w:p>
    <w:p w:rsidR="002749D1" w:rsidRPr="00914E60" w:rsidRDefault="002749D1" w:rsidP="00390465">
      <w:pPr>
        <w:ind w:firstLine="708"/>
        <w:jc w:val="both"/>
        <w:rPr>
          <w:rFonts w:ascii="Calibri" w:hAnsi="Calibri"/>
          <w:sz w:val="24"/>
          <w:szCs w:val="24"/>
        </w:rPr>
      </w:pPr>
    </w:p>
    <w:p w:rsidR="00ED2CA4" w:rsidRPr="00914E60" w:rsidRDefault="00ED2CA4" w:rsidP="00E64E07">
      <w:pPr>
        <w:ind w:firstLine="708"/>
        <w:jc w:val="both"/>
        <w:rPr>
          <w:rFonts w:ascii="Calibri" w:hAnsi="Calibri"/>
          <w:sz w:val="24"/>
          <w:szCs w:val="24"/>
        </w:rPr>
      </w:pPr>
      <w:r w:rsidRPr="00914E60">
        <w:rPr>
          <w:rFonts w:ascii="Calibri" w:hAnsi="Calibri"/>
          <w:sz w:val="24"/>
          <w:szCs w:val="24"/>
        </w:rPr>
        <w:t>ACODIFNA se compromete a la gestión integral de este Programa. En consecuencia, abrirá cuenta corriente específica en Entidad Bancaria tanto para el ingreso de la cuantía de subvención destinada por el Ayuntamiento para la concesión de las ayudas sociales individ</w:t>
      </w:r>
      <w:r w:rsidR="00DB098D">
        <w:rPr>
          <w:rFonts w:ascii="Calibri" w:hAnsi="Calibri"/>
          <w:sz w:val="24"/>
          <w:szCs w:val="24"/>
        </w:rPr>
        <w:t>uales, de las aportaciones de la</w:t>
      </w:r>
      <w:r w:rsidRPr="00914E60">
        <w:rPr>
          <w:rFonts w:ascii="Calibri" w:hAnsi="Calibri"/>
          <w:sz w:val="24"/>
          <w:szCs w:val="24"/>
        </w:rPr>
        <w:t>s</w:t>
      </w:r>
      <w:r w:rsidR="00DB098D">
        <w:rPr>
          <w:rFonts w:ascii="Calibri" w:hAnsi="Calibri"/>
          <w:sz w:val="24"/>
          <w:szCs w:val="24"/>
        </w:rPr>
        <w:t xml:space="preserve"> personas usuaria</w:t>
      </w:r>
      <w:r w:rsidRPr="00914E60">
        <w:rPr>
          <w:rFonts w:ascii="Calibri" w:hAnsi="Calibri"/>
          <w:sz w:val="24"/>
          <w:szCs w:val="24"/>
        </w:rPr>
        <w:t xml:space="preserve">s, como para el abono a los </w:t>
      </w:r>
      <w:r w:rsidR="00803964">
        <w:rPr>
          <w:rFonts w:ascii="Calibri" w:hAnsi="Calibri"/>
          <w:sz w:val="24"/>
          <w:szCs w:val="24"/>
        </w:rPr>
        <w:t xml:space="preserve">y las </w:t>
      </w:r>
      <w:r w:rsidRPr="00914E60">
        <w:rPr>
          <w:rFonts w:ascii="Calibri" w:hAnsi="Calibri"/>
          <w:sz w:val="24"/>
          <w:szCs w:val="24"/>
        </w:rPr>
        <w:t xml:space="preserve">taxistas el Bono-Taxi utilizado, de forma automática, contra dicha cuenta corriente, lo que permitirá una gestión ágil. </w:t>
      </w:r>
    </w:p>
    <w:p w:rsidR="00ED2CA4" w:rsidRPr="00914E60" w:rsidRDefault="00ED2CA4" w:rsidP="00E64E07">
      <w:pPr>
        <w:ind w:firstLine="708"/>
        <w:jc w:val="both"/>
        <w:rPr>
          <w:rFonts w:ascii="Calibri" w:hAnsi="Calibri"/>
          <w:sz w:val="24"/>
          <w:szCs w:val="24"/>
        </w:rPr>
      </w:pPr>
    </w:p>
    <w:p w:rsidR="00ED2CA4" w:rsidRPr="00914E60" w:rsidRDefault="00ED2CA4" w:rsidP="00E64E07">
      <w:pPr>
        <w:ind w:firstLine="708"/>
        <w:jc w:val="both"/>
        <w:rPr>
          <w:rFonts w:ascii="Calibri" w:hAnsi="Calibri"/>
          <w:sz w:val="24"/>
          <w:szCs w:val="24"/>
        </w:rPr>
      </w:pPr>
      <w:r w:rsidRPr="00914E60">
        <w:rPr>
          <w:rFonts w:ascii="Calibri" w:hAnsi="Calibri"/>
          <w:sz w:val="24"/>
          <w:szCs w:val="24"/>
        </w:rPr>
        <w:t xml:space="preserve">Los aspectos concretos de esta gestión serán: </w:t>
      </w:r>
    </w:p>
    <w:p w:rsidR="00ED2CA4" w:rsidRPr="00914E60" w:rsidRDefault="00ED2CA4" w:rsidP="00E64E07">
      <w:pPr>
        <w:ind w:firstLine="708"/>
        <w:jc w:val="both"/>
        <w:rPr>
          <w:rFonts w:ascii="Calibri" w:hAnsi="Calibri"/>
          <w:sz w:val="24"/>
          <w:szCs w:val="24"/>
        </w:rPr>
      </w:pPr>
    </w:p>
    <w:p w:rsidR="00ED2CA4" w:rsidRPr="00914E60" w:rsidRDefault="00ED2CA4" w:rsidP="005C30D6">
      <w:pPr>
        <w:numPr>
          <w:ilvl w:val="0"/>
          <w:numId w:val="2"/>
        </w:numPr>
        <w:jc w:val="both"/>
        <w:rPr>
          <w:rFonts w:ascii="Calibri" w:hAnsi="Calibri"/>
          <w:sz w:val="24"/>
          <w:szCs w:val="24"/>
        </w:rPr>
      </w:pPr>
      <w:r w:rsidRPr="00914E60">
        <w:rPr>
          <w:rFonts w:ascii="Calibri" w:hAnsi="Calibri"/>
          <w:sz w:val="24"/>
          <w:szCs w:val="24"/>
        </w:rPr>
        <w:t>Establecer junto con Caja Rural de Navarra el sistema informático necesario para el reparto de Tarjetas Prepago de Taxi a las personas beneficiarias.</w:t>
      </w:r>
    </w:p>
    <w:p w:rsidR="00ED2CA4" w:rsidRPr="00221B90" w:rsidRDefault="00ED2CA4" w:rsidP="005C30D6">
      <w:pPr>
        <w:numPr>
          <w:ilvl w:val="0"/>
          <w:numId w:val="2"/>
        </w:numPr>
        <w:jc w:val="both"/>
        <w:rPr>
          <w:rFonts w:ascii="Calibri" w:hAnsi="Calibri"/>
          <w:sz w:val="24"/>
          <w:szCs w:val="24"/>
        </w:rPr>
      </w:pPr>
      <w:r w:rsidRPr="00914E60">
        <w:rPr>
          <w:rFonts w:ascii="Calibri" w:hAnsi="Calibri"/>
          <w:sz w:val="24"/>
          <w:szCs w:val="24"/>
        </w:rPr>
        <w:t xml:space="preserve">Realizar el reparto de las Tarjetas Prepago de Taxi a las </w:t>
      </w:r>
      <w:r w:rsidRPr="00221B90">
        <w:rPr>
          <w:rFonts w:ascii="Calibri" w:hAnsi="Calibri"/>
          <w:sz w:val="24"/>
          <w:szCs w:val="24"/>
        </w:rPr>
        <w:t>personas beneficiarias del Programa.</w:t>
      </w:r>
    </w:p>
    <w:p w:rsidR="00ED2CA4" w:rsidRPr="00221B90" w:rsidRDefault="00ED2CA4" w:rsidP="005C30D6">
      <w:pPr>
        <w:numPr>
          <w:ilvl w:val="0"/>
          <w:numId w:val="2"/>
        </w:numPr>
        <w:jc w:val="both"/>
        <w:rPr>
          <w:rFonts w:ascii="Calibri" w:hAnsi="Calibri"/>
          <w:sz w:val="24"/>
          <w:szCs w:val="24"/>
        </w:rPr>
      </w:pPr>
      <w:r w:rsidRPr="00221B90">
        <w:rPr>
          <w:rFonts w:ascii="Calibri" w:hAnsi="Calibri"/>
          <w:sz w:val="24"/>
          <w:szCs w:val="24"/>
        </w:rPr>
        <w:t>Gestionar las recargas personales a las personas beneficiarias cada</w:t>
      </w:r>
      <w:r w:rsidR="00CB08CC" w:rsidRPr="00221B90">
        <w:rPr>
          <w:rFonts w:ascii="Calibri" w:hAnsi="Calibri"/>
          <w:sz w:val="24"/>
          <w:szCs w:val="24"/>
        </w:rPr>
        <w:t xml:space="preserve"> dos</w:t>
      </w:r>
      <w:r w:rsidRPr="00221B90">
        <w:rPr>
          <w:rFonts w:ascii="Calibri" w:hAnsi="Calibri"/>
          <w:sz w:val="24"/>
          <w:szCs w:val="24"/>
        </w:rPr>
        <w:t xml:space="preserve"> meses.</w:t>
      </w:r>
    </w:p>
    <w:p w:rsidR="00ED2CA4" w:rsidRPr="00221B90" w:rsidRDefault="00ED2CA4" w:rsidP="005C30D6">
      <w:pPr>
        <w:numPr>
          <w:ilvl w:val="0"/>
          <w:numId w:val="2"/>
        </w:numPr>
        <w:jc w:val="both"/>
        <w:rPr>
          <w:rFonts w:ascii="Calibri" w:hAnsi="Calibri"/>
          <w:sz w:val="24"/>
          <w:szCs w:val="24"/>
        </w:rPr>
      </w:pPr>
      <w:r w:rsidRPr="00221B90">
        <w:rPr>
          <w:rFonts w:ascii="Calibri" w:hAnsi="Calibri"/>
          <w:sz w:val="24"/>
          <w:szCs w:val="24"/>
        </w:rPr>
        <w:t xml:space="preserve">Controlar los cargos de los </w:t>
      </w:r>
      <w:r w:rsidR="00803964" w:rsidRPr="00221B90">
        <w:rPr>
          <w:rFonts w:ascii="Calibri" w:hAnsi="Calibri"/>
          <w:sz w:val="24"/>
          <w:szCs w:val="24"/>
        </w:rPr>
        <w:t xml:space="preserve">y las </w:t>
      </w:r>
      <w:r w:rsidR="00960FEE" w:rsidRPr="00221B90">
        <w:rPr>
          <w:rFonts w:ascii="Calibri" w:hAnsi="Calibri"/>
          <w:sz w:val="24"/>
          <w:szCs w:val="24"/>
        </w:rPr>
        <w:t>taxistas en cada mes o cada bi</w:t>
      </w:r>
      <w:r w:rsidRPr="00221B90">
        <w:rPr>
          <w:rFonts w:ascii="Calibri" w:hAnsi="Calibri"/>
          <w:sz w:val="24"/>
          <w:szCs w:val="24"/>
        </w:rPr>
        <w:t>mestre.</w:t>
      </w:r>
    </w:p>
    <w:p w:rsidR="00ED2CA4" w:rsidRPr="00221B90" w:rsidRDefault="00ED2CA4" w:rsidP="005C30D6">
      <w:pPr>
        <w:numPr>
          <w:ilvl w:val="0"/>
          <w:numId w:val="2"/>
        </w:numPr>
        <w:jc w:val="both"/>
        <w:rPr>
          <w:rFonts w:ascii="Calibri" w:hAnsi="Calibri"/>
          <w:sz w:val="24"/>
          <w:szCs w:val="24"/>
        </w:rPr>
      </w:pPr>
      <w:r w:rsidRPr="00221B90">
        <w:rPr>
          <w:rFonts w:ascii="Calibri" w:hAnsi="Calibri"/>
          <w:sz w:val="24"/>
          <w:szCs w:val="24"/>
        </w:rPr>
        <w:t>Solicitar de Caja Rural de Navarra el extracto personal de cada persona beneficiaria en caso necesario.</w:t>
      </w:r>
    </w:p>
    <w:p w:rsidR="00ED2CA4" w:rsidRPr="00221B90" w:rsidRDefault="00ED2CA4" w:rsidP="005C30D6">
      <w:pPr>
        <w:numPr>
          <w:ilvl w:val="0"/>
          <w:numId w:val="2"/>
        </w:numPr>
        <w:jc w:val="both"/>
        <w:rPr>
          <w:rFonts w:ascii="Calibri" w:hAnsi="Calibri"/>
          <w:sz w:val="24"/>
          <w:szCs w:val="24"/>
        </w:rPr>
      </w:pPr>
      <w:r w:rsidRPr="00221B90">
        <w:rPr>
          <w:rFonts w:ascii="Calibri" w:hAnsi="Calibri"/>
          <w:sz w:val="24"/>
          <w:szCs w:val="24"/>
        </w:rPr>
        <w:t>Gestionar el acceso de un duplicado de la Tarjeta Prepago de Taxi en caso de pérdida o robo.</w:t>
      </w:r>
    </w:p>
    <w:p w:rsidR="00ED2CA4" w:rsidRPr="00221B90" w:rsidRDefault="00ED2CA4" w:rsidP="005C30D6">
      <w:pPr>
        <w:numPr>
          <w:ilvl w:val="0"/>
          <w:numId w:val="2"/>
        </w:numPr>
        <w:jc w:val="both"/>
        <w:rPr>
          <w:rFonts w:ascii="Calibri" w:hAnsi="Calibri"/>
          <w:sz w:val="24"/>
          <w:szCs w:val="24"/>
        </w:rPr>
      </w:pPr>
      <w:r w:rsidRPr="00221B90">
        <w:rPr>
          <w:rFonts w:ascii="Calibri" w:hAnsi="Calibri"/>
          <w:sz w:val="24"/>
          <w:szCs w:val="24"/>
        </w:rPr>
        <w:t>Gestionar la recogida y anulación de la Tarjeta Prepago de Taxi cuando se cause baja del Programa.</w:t>
      </w:r>
    </w:p>
    <w:p w:rsidR="00ED2CA4" w:rsidRPr="00221B90" w:rsidRDefault="00ED2CA4" w:rsidP="005C30D6">
      <w:pPr>
        <w:numPr>
          <w:ilvl w:val="0"/>
          <w:numId w:val="2"/>
        </w:numPr>
        <w:jc w:val="both"/>
        <w:rPr>
          <w:rFonts w:ascii="Calibri" w:hAnsi="Calibri"/>
          <w:sz w:val="24"/>
          <w:szCs w:val="24"/>
        </w:rPr>
      </w:pPr>
      <w:r w:rsidRPr="00221B90">
        <w:rPr>
          <w:rFonts w:ascii="Calibri" w:hAnsi="Calibri"/>
          <w:sz w:val="24"/>
          <w:szCs w:val="24"/>
        </w:rPr>
        <w:t>Establecer ante la persona beneficiaria del Programa las normas y condiciones de uso responsable de la Tarjeta Prepago de Taxi.</w:t>
      </w:r>
    </w:p>
    <w:p w:rsidR="00ED2CA4" w:rsidRPr="00914E60" w:rsidRDefault="00ED2CA4" w:rsidP="005C30D6">
      <w:pPr>
        <w:numPr>
          <w:ilvl w:val="0"/>
          <w:numId w:val="2"/>
        </w:numPr>
        <w:jc w:val="both"/>
        <w:rPr>
          <w:rFonts w:ascii="Calibri" w:hAnsi="Calibri"/>
          <w:sz w:val="24"/>
          <w:szCs w:val="24"/>
        </w:rPr>
      </w:pPr>
      <w:r w:rsidRPr="00221B90">
        <w:rPr>
          <w:rFonts w:ascii="Calibri" w:hAnsi="Calibri"/>
          <w:sz w:val="24"/>
          <w:szCs w:val="24"/>
        </w:rPr>
        <w:t>Emitir el carnet correspondiente a cada persona beneficiaria del P</w:t>
      </w:r>
      <w:r w:rsidRPr="00914E60">
        <w:rPr>
          <w:rFonts w:ascii="Calibri" w:hAnsi="Calibri"/>
          <w:sz w:val="24"/>
          <w:szCs w:val="24"/>
        </w:rPr>
        <w:t>rograma para su identificación como tal.</w:t>
      </w:r>
    </w:p>
    <w:p w:rsidR="00ED2CA4" w:rsidRPr="00DF1621" w:rsidRDefault="00ED2CA4" w:rsidP="00EE56EB">
      <w:pPr>
        <w:ind w:left="1416"/>
        <w:jc w:val="both"/>
        <w:rPr>
          <w:rFonts w:asciiTheme="minorHAnsi" w:hAnsiTheme="minorHAnsi" w:cstheme="minorHAnsi"/>
          <w:color w:val="FF0000"/>
          <w:sz w:val="22"/>
          <w:szCs w:val="22"/>
        </w:rPr>
      </w:pPr>
    </w:p>
    <w:p w:rsidR="00DF1621" w:rsidRPr="00311E47" w:rsidRDefault="001A2CF1" w:rsidP="00311E47">
      <w:pPr>
        <w:pStyle w:val="Textoindependiente"/>
        <w:ind w:firstLine="708"/>
        <w:jc w:val="both"/>
        <w:rPr>
          <w:rFonts w:asciiTheme="minorHAnsi" w:hAnsiTheme="minorHAnsi" w:cstheme="minorHAnsi"/>
          <w:sz w:val="24"/>
          <w:szCs w:val="24"/>
        </w:rPr>
      </w:pPr>
      <w:r w:rsidRPr="00DF1621">
        <w:rPr>
          <w:rFonts w:asciiTheme="minorHAnsi" w:hAnsiTheme="minorHAnsi" w:cstheme="minorHAnsi"/>
          <w:sz w:val="24"/>
          <w:szCs w:val="24"/>
        </w:rPr>
        <w:t xml:space="preserve">Por la gestión la </w:t>
      </w:r>
      <w:r w:rsidRPr="00311E47">
        <w:rPr>
          <w:rFonts w:asciiTheme="minorHAnsi" w:hAnsiTheme="minorHAnsi" w:cstheme="minorHAnsi"/>
          <w:sz w:val="24"/>
          <w:szCs w:val="24"/>
        </w:rPr>
        <w:t>Asociación recibir</w:t>
      </w:r>
      <w:r w:rsidR="00964D19">
        <w:rPr>
          <w:rFonts w:asciiTheme="minorHAnsi" w:hAnsiTheme="minorHAnsi" w:cstheme="minorHAnsi"/>
          <w:sz w:val="24"/>
          <w:szCs w:val="24"/>
        </w:rPr>
        <w:t xml:space="preserve">á una comisión por importe </w:t>
      </w:r>
      <w:r w:rsidR="00964D19" w:rsidRPr="004A49DE">
        <w:rPr>
          <w:rFonts w:asciiTheme="minorHAnsi" w:hAnsiTheme="minorHAnsi" w:cstheme="minorHAnsi"/>
          <w:sz w:val="24"/>
          <w:szCs w:val="24"/>
        </w:rPr>
        <w:t>de 85</w:t>
      </w:r>
      <w:r w:rsidRPr="004A49DE">
        <w:rPr>
          <w:rFonts w:asciiTheme="minorHAnsi" w:hAnsiTheme="minorHAnsi" w:cstheme="minorHAnsi"/>
          <w:sz w:val="24"/>
          <w:szCs w:val="24"/>
        </w:rPr>
        <w:t>0€</w:t>
      </w:r>
      <w:r w:rsidRPr="00311E47">
        <w:rPr>
          <w:rFonts w:asciiTheme="minorHAnsi" w:hAnsiTheme="minorHAnsi" w:cstheme="minorHAnsi"/>
          <w:sz w:val="24"/>
          <w:szCs w:val="24"/>
        </w:rPr>
        <w:t xml:space="preserve"> (correspondiente al 10% del importe máximo a gestionar en la convocatoria)</w:t>
      </w:r>
      <w:r w:rsidR="00311E47" w:rsidRPr="00311E47">
        <w:rPr>
          <w:rFonts w:asciiTheme="minorHAnsi" w:hAnsiTheme="minorHAnsi" w:cstheme="minorHAnsi"/>
          <w:sz w:val="24"/>
          <w:szCs w:val="24"/>
        </w:rPr>
        <w:t>, se procederá a la revisión de este importe mediante la aplicación del IPC. Estatal, fijado para el año en curso por el Organismo Oficial competente</w:t>
      </w:r>
      <w:r w:rsidRPr="00311E47">
        <w:rPr>
          <w:rFonts w:asciiTheme="minorHAnsi" w:hAnsiTheme="minorHAnsi" w:cstheme="minorHAnsi"/>
          <w:sz w:val="24"/>
          <w:szCs w:val="24"/>
        </w:rPr>
        <w:t xml:space="preserve">. Quedan incluidos en esa comisión de gestión los costes que se deriven de la gestión de las Tarjetas Prepago de Taxi con la entidad bancaria correspondiente, así como cualesquiera otros gastos bancarios, que en ningún caso podrán imputarse a las personas usuarias. </w:t>
      </w:r>
    </w:p>
    <w:p w:rsidR="00DF1621" w:rsidRDefault="00DF1621" w:rsidP="00DF1621">
      <w:pPr>
        <w:ind w:firstLine="708"/>
        <w:jc w:val="both"/>
        <w:rPr>
          <w:rFonts w:asciiTheme="minorHAnsi" w:hAnsiTheme="minorHAnsi" w:cstheme="minorHAnsi"/>
          <w:sz w:val="24"/>
          <w:szCs w:val="24"/>
        </w:rPr>
      </w:pPr>
      <w:r w:rsidRPr="00DF1621">
        <w:rPr>
          <w:rFonts w:asciiTheme="minorHAnsi" w:hAnsiTheme="minorHAnsi" w:cstheme="minorHAnsi"/>
          <w:sz w:val="24"/>
          <w:szCs w:val="24"/>
        </w:rPr>
        <w:t>ACODIFNA efectuará la valoración de solicitudes presentadas según estas bases. En colaboración con un/a profesional técnico</w:t>
      </w:r>
      <w:r>
        <w:rPr>
          <w:rFonts w:asciiTheme="minorHAnsi" w:hAnsiTheme="minorHAnsi" w:cstheme="minorHAnsi"/>
          <w:sz w:val="24"/>
          <w:szCs w:val="24"/>
        </w:rPr>
        <w:t>/a</w:t>
      </w:r>
      <w:r w:rsidRPr="00DF1621">
        <w:rPr>
          <w:rFonts w:asciiTheme="minorHAnsi" w:hAnsiTheme="minorHAnsi" w:cstheme="minorHAnsi"/>
          <w:sz w:val="24"/>
          <w:szCs w:val="24"/>
        </w:rPr>
        <w:t xml:space="preserve"> de los Servicios Sociales de Base, elaborará la propuesta de concesión o denegación de las mismas, para su traslado a la Junta de Gobierno del Ayuntamiento de Ansoáin. </w:t>
      </w:r>
    </w:p>
    <w:p w:rsidR="00DF1621" w:rsidRDefault="00DF1621" w:rsidP="00DF1621">
      <w:pPr>
        <w:ind w:firstLine="708"/>
        <w:jc w:val="both"/>
        <w:rPr>
          <w:rFonts w:asciiTheme="minorHAnsi" w:hAnsiTheme="minorHAnsi" w:cstheme="minorHAnsi"/>
          <w:sz w:val="24"/>
          <w:szCs w:val="24"/>
        </w:rPr>
      </w:pPr>
      <w:r w:rsidRPr="00DF1621">
        <w:rPr>
          <w:rFonts w:asciiTheme="minorHAnsi" w:hAnsiTheme="minorHAnsi" w:cstheme="minorHAnsi"/>
          <w:sz w:val="24"/>
          <w:szCs w:val="24"/>
        </w:rPr>
        <w:t xml:space="preserve">El Ayuntamiento de Ansoáin comunicará a ACODIFNA y a las personas solicitantes la concesión o denegación de la subvención. </w:t>
      </w:r>
    </w:p>
    <w:p w:rsidR="00DF1621" w:rsidRPr="00221B90" w:rsidRDefault="00DF1621" w:rsidP="00DF1621">
      <w:pPr>
        <w:ind w:firstLine="708"/>
        <w:jc w:val="both"/>
        <w:rPr>
          <w:rFonts w:asciiTheme="minorHAnsi" w:hAnsiTheme="minorHAnsi" w:cstheme="minorHAnsi"/>
          <w:sz w:val="24"/>
          <w:szCs w:val="24"/>
        </w:rPr>
      </w:pPr>
      <w:r w:rsidRPr="00DF1621">
        <w:rPr>
          <w:rFonts w:asciiTheme="minorHAnsi" w:hAnsiTheme="minorHAnsi" w:cstheme="minorHAnsi"/>
          <w:sz w:val="24"/>
          <w:szCs w:val="24"/>
        </w:rPr>
        <w:t xml:space="preserve">ACODIFNA </w:t>
      </w:r>
      <w:r w:rsidRPr="00221B90">
        <w:rPr>
          <w:rFonts w:asciiTheme="minorHAnsi" w:hAnsiTheme="minorHAnsi" w:cstheme="minorHAnsi"/>
          <w:sz w:val="24"/>
          <w:szCs w:val="24"/>
        </w:rPr>
        <w:t>procederá a la preparación y reparto de las Tarjetas Prepago de Taxi a partir del mes siguiente a la Resolución o Acuerdo de la Junta de Gobierno Local.</w:t>
      </w:r>
    </w:p>
    <w:p w:rsidR="00ED2CA4" w:rsidRPr="00221B90" w:rsidRDefault="00ED2CA4">
      <w:pPr>
        <w:jc w:val="both"/>
        <w:rPr>
          <w:rFonts w:ascii="Calibri" w:hAnsi="Calibri"/>
          <w:sz w:val="24"/>
          <w:szCs w:val="24"/>
        </w:rPr>
      </w:pPr>
      <w:r w:rsidRPr="00221B90">
        <w:rPr>
          <w:rFonts w:ascii="Calibri" w:hAnsi="Calibri"/>
          <w:sz w:val="24"/>
          <w:szCs w:val="24"/>
        </w:rPr>
        <w:tab/>
        <w:t>La Comisión de Asuntos S</w:t>
      </w:r>
      <w:r w:rsidR="00DF1621" w:rsidRPr="00221B90">
        <w:rPr>
          <w:rFonts w:ascii="Calibri" w:hAnsi="Calibri"/>
          <w:sz w:val="24"/>
          <w:szCs w:val="24"/>
        </w:rPr>
        <w:t xml:space="preserve">ociales, </w:t>
      </w:r>
      <w:r w:rsidRPr="00221B90">
        <w:rPr>
          <w:rFonts w:ascii="Calibri" w:hAnsi="Calibri"/>
          <w:sz w:val="24"/>
          <w:szCs w:val="24"/>
        </w:rPr>
        <w:t>Convivencia</w:t>
      </w:r>
      <w:r w:rsidR="00DF1621" w:rsidRPr="00221B90">
        <w:rPr>
          <w:rFonts w:ascii="Calibri" w:hAnsi="Calibri"/>
          <w:sz w:val="24"/>
          <w:szCs w:val="24"/>
        </w:rPr>
        <w:t xml:space="preserve"> y Diversidad</w:t>
      </w:r>
      <w:r w:rsidRPr="00221B90">
        <w:rPr>
          <w:rFonts w:ascii="Calibri" w:hAnsi="Calibri"/>
          <w:sz w:val="24"/>
          <w:szCs w:val="24"/>
        </w:rPr>
        <w:t xml:space="preserve"> efectuará el control y evaluación de la marcha del Programa, al objeto de mejorar la calidad del mismo y velar por su correcta utilización.</w:t>
      </w:r>
    </w:p>
    <w:p w:rsidR="00ED2CA4" w:rsidRPr="00221B90" w:rsidRDefault="00ED2CA4">
      <w:pPr>
        <w:jc w:val="both"/>
        <w:rPr>
          <w:rFonts w:ascii="Calibri" w:hAnsi="Calibri"/>
          <w:b/>
          <w:sz w:val="24"/>
          <w:szCs w:val="24"/>
        </w:rPr>
      </w:pPr>
    </w:p>
    <w:p w:rsidR="00ED2CA4" w:rsidRPr="00221B90" w:rsidRDefault="00ED2CA4">
      <w:pPr>
        <w:jc w:val="both"/>
        <w:rPr>
          <w:rFonts w:ascii="Calibri" w:hAnsi="Calibri"/>
          <w:b/>
          <w:sz w:val="24"/>
          <w:szCs w:val="24"/>
        </w:rPr>
      </w:pPr>
      <w:r w:rsidRPr="00221B90">
        <w:rPr>
          <w:rFonts w:ascii="Calibri" w:hAnsi="Calibri"/>
          <w:b/>
          <w:sz w:val="24"/>
          <w:szCs w:val="24"/>
        </w:rPr>
        <w:t xml:space="preserve">6.- </w:t>
      </w:r>
      <w:r w:rsidRPr="00221B90">
        <w:rPr>
          <w:rFonts w:ascii="Calibri" w:hAnsi="Calibri"/>
          <w:b/>
          <w:bCs/>
          <w:sz w:val="24"/>
          <w:szCs w:val="24"/>
          <w:u w:val="single"/>
        </w:rPr>
        <w:t>PLAZO Y LUGAR DE PRESENTACIÓN DE SOLICITUDES</w:t>
      </w:r>
    </w:p>
    <w:p w:rsidR="00ED2CA4" w:rsidRPr="00221B90" w:rsidRDefault="00ED2CA4">
      <w:pPr>
        <w:jc w:val="both"/>
        <w:rPr>
          <w:rFonts w:ascii="Calibri" w:hAnsi="Calibri"/>
          <w:sz w:val="24"/>
          <w:szCs w:val="24"/>
        </w:rPr>
      </w:pPr>
    </w:p>
    <w:p w:rsidR="00ED2CA4" w:rsidRPr="00221B90" w:rsidRDefault="00ED2CA4" w:rsidP="788D7E68">
      <w:pPr>
        <w:ind w:firstLine="708"/>
        <w:jc w:val="both"/>
        <w:rPr>
          <w:rFonts w:ascii="Calibri" w:hAnsi="Calibri"/>
          <w:sz w:val="24"/>
          <w:szCs w:val="24"/>
        </w:rPr>
      </w:pPr>
      <w:r w:rsidRPr="00221B90">
        <w:rPr>
          <w:rFonts w:ascii="Calibri" w:hAnsi="Calibri"/>
          <w:sz w:val="24"/>
          <w:szCs w:val="24"/>
        </w:rPr>
        <w:t>Las solicitudes, deberán formularse mediante instancia firmada por la persona solicitante que deberá ajustarse al modelo normalizado que acompaña la presente convocatoria.</w:t>
      </w:r>
    </w:p>
    <w:p w:rsidR="00ED2CA4" w:rsidRPr="00221B90" w:rsidRDefault="00ED2CA4" w:rsidP="007B2983">
      <w:pPr>
        <w:ind w:firstLine="708"/>
        <w:jc w:val="both"/>
        <w:rPr>
          <w:rFonts w:ascii="Calibri" w:hAnsi="Calibri"/>
          <w:sz w:val="24"/>
          <w:szCs w:val="24"/>
        </w:rPr>
      </w:pPr>
      <w:r w:rsidRPr="00221B90">
        <w:rPr>
          <w:rFonts w:ascii="Calibri" w:hAnsi="Calibri"/>
          <w:sz w:val="24"/>
          <w:szCs w:val="24"/>
        </w:rPr>
        <w:lastRenderedPageBreak/>
        <w:t xml:space="preserve">El plazo de presentación de solicitudes comenzará a partir del día siguiente al de la publicación de la </w:t>
      </w:r>
      <w:r w:rsidRPr="004A49DE">
        <w:rPr>
          <w:rFonts w:ascii="Calibri" w:hAnsi="Calibri"/>
          <w:sz w:val="24"/>
          <w:szCs w:val="24"/>
        </w:rPr>
        <w:t>presente convocatoria en el Boletín Oficial de Navarra, y final</w:t>
      </w:r>
      <w:r w:rsidR="00964D19" w:rsidRPr="004A49DE">
        <w:rPr>
          <w:rFonts w:ascii="Calibri" w:hAnsi="Calibri"/>
          <w:sz w:val="24"/>
          <w:szCs w:val="24"/>
        </w:rPr>
        <w:t>izará de forma improrrogable el 11</w:t>
      </w:r>
      <w:r w:rsidRPr="004A49DE">
        <w:rPr>
          <w:rFonts w:ascii="Calibri" w:hAnsi="Calibri"/>
          <w:sz w:val="24"/>
          <w:szCs w:val="24"/>
        </w:rPr>
        <w:t xml:space="preserve"> </w:t>
      </w:r>
      <w:r w:rsidR="004A49DE" w:rsidRPr="004A49DE">
        <w:rPr>
          <w:rFonts w:ascii="Calibri" w:hAnsi="Calibri"/>
          <w:sz w:val="24"/>
          <w:szCs w:val="24"/>
        </w:rPr>
        <w:t>de octubre de 2022</w:t>
      </w:r>
      <w:r w:rsidRPr="004A49DE">
        <w:rPr>
          <w:rFonts w:ascii="Calibri" w:hAnsi="Calibri"/>
          <w:sz w:val="24"/>
          <w:szCs w:val="24"/>
        </w:rPr>
        <w:t>.</w:t>
      </w:r>
    </w:p>
    <w:p w:rsidR="00ED2CA4" w:rsidRPr="00221B90" w:rsidRDefault="00ED2CA4" w:rsidP="007B2983">
      <w:pPr>
        <w:ind w:firstLine="708"/>
        <w:jc w:val="both"/>
        <w:rPr>
          <w:rFonts w:ascii="Calibri" w:hAnsi="Calibri"/>
          <w:sz w:val="24"/>
          <w:szCs w:val="24"/>
        </w:rPr>
      </w:pPr>
    </w:p>
    <w:p w:rsidR="00ED2CA4" w:rsidRPr="00221B90" w:rsidRDefault="00ED2CA4" w:rsidP="007B2983">
      <w:pPr>
        <w:ind w:firstLine="708"/>
        <w:jc w:val="both"/>
        <w:rPr>
          <w:rFonts w:ascii="Calibri" w:hAnsi="Calibri"/>
          <w:sz w:val="24"/>
          <w:szCs w:val="24"/>
        </w:rPr>
      </w:pPr>
      <w:r w:rsidRPr="00221B90">
        <w:rPr>
          <w:rFonts w:ascii="Calibri" w:hAnsi="Calibri"/>
          <w:sz w:val="24"/>
          <w:szCs w:val="24"/>
        </w:rPr>
        <w:t xml:space="preserve">Las subvenciones se concederán conforme se vayan presentando las solicitudes que cumplan con los requisitos para ser </w:t>
      </w:r>
      <w:r w:rsidR="00803964" w:rsidRPr="00221B90">
        <w:rPr>
          <w:rFonts w:ascii="Calibri" w:hAnsi="Calibri"/>
          <w:sz w:val="24"/>
          <w:szCs w:val="24"/>
        </w:rPr>
        <w:t>personas beneficiaria</w:t>
      </w:r>
      <w:r w:rsidRPr="00221B90">
        <w:rPr>
          <w:rFonts w:ascii="Calibri" w:hAnsi="Calibri"/>
          <w:sz w:val="24"/>
          <w:szCs w:val="24"/>
        </w:rPr>
        <w:t>s y siempre que exista consignación presupuestaria.</w:t>
      </w:r>
    </w:p>
    <w:p w:rsidR="00ED2CA4" w:rsidRDefault="00ED2CA4" w:rsidP="007B2983">
      <w:pPr>
        <w:ind w:firstLine="708"/>
        <w:jc w:val="both"/>
        <w:rPr>
          <w:rFonts w:ascii="Calibri" w:hAnsi="Calibri"/>
          <w:sz w:val="24"/>
          <w:szCs w:val="24"/>
        </w:rPr>
      </w:pPr>
      <w:r w:rsidRPr="00221B90">
        <w:rPr>
          <w:rFonts w:ascii="Calibri" w:hAnsi="Calibri"/>
          <w:sz w:val="24"/>
          <w:szCs w:val="24"/>
        </w:rPr>
        <w:t>Si la solicitud no reúne los requisitos establecidos en la convocatoria, se requerirá a la persona solicitante que la subsane en el plazo máximo e improrrogable de diez días hábiles, indicándole que si no lo hiciese se le tendrá por desistida su solicitud, previa resolución que deberá ser dictada en los términos previstos en el artículo 71 de la Ley de</w:t>
      </w:r>
      <w:r w:rsidRPr="00914E60">
        <w:rPr>
          <w:rFonts w:ascii="Calibri" w:hAnsi="Calibri"/>
          <w:sz w:val="24"/>
          <w:szCs w:val="24"/>
        </w:rPr>
        <w:t xml:space="preserve"> Régimen Jurídico de las Administraciones Publicas y del Procedimiento Administrativo Común.</w:t>
      </w:r>
    </w:p>
    <w:p w:rsidR="002749D1" w:rsidRPr="00914E60" w:rsidRDefault="002749D1" w:rsidP="007B2983">
      <w:pPr>
        <w:ind w:firstLine="708"/>
        <w:jc w:val="both"/>
        <w:rPr>
          <w:rFonts w:ascii="Calibri" w:hAnsi="Calibri"/>
          <w:sz w:val="24"/>
          <w:szCs w:val="24"/>
        </w:rPr>
      </w:pPr>
    </w:p>
    <w:p w:rsidR="00ED2CA4" w:rsidRDefault="00ED2CA4" w:rsidP="007B2983">
      <w:pPr>
        <w:ind w:firstLine="708"/>
        <w:jc w:val="both"/>
        <w:rPr>
          <w:rFonts w:ascii="Calibri" w:hAnsi="Calibri" w:cs="Arial"/>
          <w:sz w:val="24"/>
          <w:szCs w:val="24"/>
        </w:rPr>
      </w:pPr>
      <w:r w:rsidRPr="00914E60">
        <w:rPr>
          <w:rFonts w:ascii="Calibri" w:hAnsi="Calibri"/>
          <w:sz w:val="24"/>
          <w:szCs w:val="24"/>
        </w:rPr>
        <w:t>La solicitud implicará la autorización al Ayuntamiento de Ansoáin para que realice las actuaciones de comprobación que resulten procedentes, a los efectos de verificar la información facilitada por las personas solicitantes, la concurrencia de los requisitos exigidos y el cumplimiento de las obligaciones de la persona beneficiaria derivadas de la concesión</w:t>
      </w:r>
      <w:r w:rsidRPr="00914E60">
        <w:rPr>
          <w:rFonts w:ascii="Calibri" w:hAnsi="Calibri" w:cs="Arial"/>
          <w:sz w:val="24"/>
          <w:szCs w:val="24"/>
        </w:rPr>
        <w:t>.</w:t>
      </w:r>
    </w:p>
    <w:p w:rsidR="002749D1" w:rsidRPr="00914E60" w:rsidRDefault="002749D1" w:rsidP="007B2983">
      <w:pPr>
        <w:ind w:firstLine="708"/>
        <w:jc w:val="both"/>
        <w:rPr>
          <w:rFonts w:ascii="Calibri" w:hAnsi="Calibri" w:cs="Arial"/>
          <w:sz w:val="24"/>
          <w:szCs w:val="24"/>
        </w:rPr>
      </w:pPr>
    </w:p>
    <w:p w:rsidR="00ED2CA4" w:rsidRPr="00914E60" w:rsidRDefault="00ED2CA4" w:rsidP="00744F07">
      <w:pPr>
        <w:ind w:firstLine="708"/>
        <w:jc w:val="both"/>
        <w:rPr>
          <w:rFonts w:ascii="Calibri" w:hAnsi="Calibri"/>
          <w:sz w:val="24"/>
          <w:szCs w:val="24"/>
        </w:rPr>
      </w:pPr>
      <w:r w:rsidRPr="00914E60">
        <w:rPr>
          <w:rFonts w:ascii="Calibri" w:hAnsi="Calibri"/>
          <w:sz w:val="24"/>
          <w:szCs w:val="24"/>
        </w:rPr>
        <w:t>Las solicitudes podrán presentarse</w:t>
      </w:r>
      <w:r w:rsidRPr="00914E60">
        <w:rPr>
          <w:rFonts w:ascii="Calibri" w:hAnsi="Calibri"/>
          <w:color w:val="FF0000"/>
          <w:sz w:val="24"/>
          <w:szCs w:val="24"/>
        </w:rPr>
        <w:t xml:space="preserve"> </w:t>
      </w:r>
      <w:r w:rsidRPr="00914E60">
        <w:rPr>
          <w:rFonts w:ascii="Calibri" w:hAnsi="Calibri"/>
          <w:sz w:val="24"/>
          <w:szCs w:val="24"/>
        </w:rPr>
        <w:t>en el Registro General del Ayuntamiento de Ansoáin o en el resto de los Registros reseñados en el artículo 38 de la Ley 30/1992 de, de 26 de noviembre, de Régimen Jurídico y del Procedimiento Administrativo Común.</w:t>
      </w:r>
    </w:p>
    <w:p w:rsidR="00ED2CA4" w:rsidRPr="00914E60" w:rsidRDefault="00ED2CA4" w:rsidP="0033445E">
      <w:pPr>
        <w:jc w:val="both"/>
        <w:rPr>
          <w:rFonts w:ascii="Calibri" w:hAnsi="Calibri"/>
          <w:b/>
          <w:sz w:val="24"/>
          <w:szCs w:val="24"/>
        </w:rPr>
      </w:pPr>
    </w:p>
    <w:p w:rsidR="00ED2CA4" w:rsidRPr="00914E60" w:rsidRDefault="00ED2CA4" w:rsidP="0033445E">
      <w:pPr>
        <w:jc w:val="both"/>
        <w:rPr>
          <w:rFonts w:ascii="Calibri" w:hAnsi="Calibri"/>
          <w:b/>
          <w:bCs/>
          <w:sz w:val="24"/>
          <w:szCs w:val="24"/>
          <w:u w:val="single"/>
        </w:rPr>
      </w:pPr>
      <w:r w:rsidRPr="00914E60">
        <w:rPr>
          <w:rFonts w:ascii="Calibri" w:hAnsi="Calibri"/>
          <w:b/>
          <w:sz w:val="24"/>
          <w:szCs w:val="24"/>
        </w:rPr>
        <w:t xml:space="preserve">7.- </w:t>
      </w:r>
      <w:r w:rsidRPr="00914E60">
        <w:rPr>
          <w:rFonts w:ascii="Calibri" w:hAnsi="Calibri"/>
          <w:b/>
          <w:bCs/>
          <w:sz w:val="24"/>
          <w:szCs w:val="24"/>
          <w:u w:val="single"/>
        </w:rPr>
        <w:t>PLAZO DE RESOLUCIÓN Y DE NOTIFICACIÓN</w:t>
      </w:r>
    </w:p>
    <w:p w:rsidR="00ED2CA4" w:rsidRPr="00914E60" w:rsidRDefault="00ED2CA4" w:rsidP="0033445E">
      <w:pPr>
        <w:jc w:val="both"/>
        <w:rPr>
          <w:rFonts w:ascii="Calibri" w:hAnsi="Calibri"/>
          <w:b/>
          <w:bCs/>
          <w:sz w:val="24"/>
          <w:szCs w:val="24"/>
          <w:u w:val="single"/>
        </w:rPr>
      </w:pPr>
    </w:p>
    <w:p w:rsidR="00ED2CA4" w:rsidRPr="00914E60" w:rsidRDefault="00ED2CA4" w:rsidP="00F42C69">
      <w:pPr>
        <w:ind w:firstLine="708"/>
        <w:jc w:val="both"/>
        <w:rPr>
          <w:rFonts w:ascii="Calibri" w:hAnsi="Calibri"/>
          <w:sz w:val="24"/>
          <w:szCs w:val="24"/>
        </w:rPr>
      </w:pPr>
      <w:r w:rsidRPr="00914E60">
        <w:rPr>
          <w:rFonts w:ascii="Calibri" w:hAnsi="Calibri"/>
          <w:sz w:val="24"/>
          <w:szCs w:val="24"/>
        </w:rPr>
        <w:t xml:space="preserve">El plazo máximo para </w:t>
      </w:r>
      <w:r>
        <w:rPr>
          <w:rFonts w:ascii="Calibri" w:hAnsi="Calibri"/>
          <w:sz w:val="24"/>
          <w:szCs w:val="24"/>
        </w:rPr>
        <w:t>resolver y notificar será de tres</w:t>
      </w:r>
      <w:r w:rsidRPr="00914E60">
        <w:rPr>
          <w:rFonts w:ascii="Calibri" w:hAnsi="Calibri"/>
          <w:sz w:val="24"/>
          <w:szCs w:val="24"/>
        </w:rPr>
        <w:t xml:space="preserve"> meses. El plazo se computará a partir de la fecha en que la solicitud haya tenido entrada en el Registro del órgano competente para su tramitación.</w:t>
      </w:r>
    </w:p>
    <w:p w:rsidR="00ED2CA4" w:rsidRPr="00914E60" w:rsidRDefault="00ED2CA4" w:rsidP="00F42C69">
      <w:pPr>
        <w:ind w:firstLine="708"/>
        <w:jc w:val="both"/>
        <w:rPr>
          <w:rFonts w:ascii="Calibri" w:hAnsi="Calibri"/>
          <w:b/>
          <w:bCs/>
          <w:sz w:val="24"/>
          <w:szCs w:val="24"/>
          <w:u w:val="single"/>
        </w:rPr>
      </w:pPr>
      <w:r w:rsidRPr="00914E60">
        <w:rPr>
          <w:rFonts w:ascii="Calibri" w:hAnsi="Calibri"/>
          <w:sz w:val="24"/>
          <w:szCs w:val="24"/>
        </w:rPr>
        <w:t>Trascurrido dicho plazo sin que ha</w:t>
      </w:r>
      <w:r w:rsidR="0094324D">
        <w:rPr>
          <w:rFonts w:ascii="Calibri" w:hAnsi="Calibri"/>
          <w:sz w:val="24"/>
          <w:szCs w:val="24"/>
        </w:rPr>
        <w:t>ya recaído resolución expresa, la persona</w:t>
      </w:r>
      <w:r w:rsidRPr="00914E60">
        <w:rPr>
          <w:rFonts w:ascii="Calibri" w:hAnsi="Calibri"/>
          <w:sz w:val="24"/>
          <w:szCs w:val="24"/>
        </w:rPr>
        <w:t xml:space="preserve"> solicitante podrá entender desestimada su solicitud, de acuerdo con lo previsto en la normativa reguladora de Subvenciones.</w:t>
      </w:r>
    </w:p>
    <w:p w:rsidR="00ED2CA4" w:rsidRPr="00914E60" w:rsidRDefault="00ED2CA4" w:rsidP="00FB2CF5">
      <w:pPr>
        <w:ind w:firstLine="708"/>
        <w:jc w:val="both"/>
        <w:rPr>
          <w:rFonts w:ascii="Calibri" w:hAnsi="Calibri"/>
          <w:sz w:val="24"/>
          <w:szCs w:val="24"/>
        </w:rPr>
      </w:pPr>
      <w:r w:rsidRPr="00914E60">
        <w:rPr>
          <w:rFonts w:ascii="Calibri" w:hAnsi="Calibri"/>
          <w:sz w:val="24"/>
          <w:szCs w:val="24"/>
        </w:rPr>
        <w:t>La resolución de concesión, que pondrá fin a la vía administrativa, será notificada a los solicitantes de conformidad con lo previsto en los artículos 58 y 59 de la Ley 30/1992, de 26 de noviembre, de Régimen Jurídico y del Procedimiento Administrativo Común.</w:t>
      </w:r>
    </w:p>
    <w:p w:rsidR="00ED2CA4" w:rsidRPr="00914E60" w:rsidRDefault="00ED2CA4" w:rsidP="00FB2CF5">
      <w:pPr>
        <w:jc w:val="both"/>
        <w:rPr>
          <w:rFonts w:ascii="Calibri" w:hAnsi="Calibri"/>
          <w:b/>
          <w:sz w:val="24"/>
          <w:szCs w:val="24"/>
        </w:rPr>
      </w:pPr>
    </w:p>
    <w:p w:rsidR="00ED2CA4" w:rsidRPr="00914E60" w:rsidRDefault="00ED2CA4">
      <w:pPr>
        <w:pStyle w:val="Ttulo1"/>
        <w:rPr>
          <w:rFonts w:ascii="Calibri" w:hAnsi="Calibri"/>
          <w:sz w:val="24"/>
          <w:szCs w:val="24"/>
        </w:rPr>
      </w:pPr>
      <w:r w:rsidRPr="00914E60">
        <w:rPr>
          <w:rFonts w:ascii="Calibri" w:hAnsi="Calibri"/>
          <w:sz w:val="24"/>
          <w:szCs w:val="24"/>
        </w:rPr>
        <w:t>8.-</w:t>
      </w:r>
      <w:r w:rsidRPr="00CC6913">
        <w:rPr>
          <w:rFonts w:ascii="Calibri" w:hAnsi="Calibri"/>
          <w:sz w:val="24"/>
          <w:szCs w:val="24"/>
          <w:u w:val="single"/>
        </w:rPr>
        <w:t>COBERTURA Y PAGO DE LAS AYUDAS</w:t>
      </w:r>
    </w:p>
    <w:p w:rsidR="00ED2CA4" w:rsidRPr="00914E60" w:rsidRDefault="00ED2CA4">
      <w:pPr>
        <w:jc w:val="both"/>
        <w:rPr>
          <w:rFonts w:ascii="Calibri" w:hAnsi="Calibri"/>
          <w:sz w:val="24"/>
          <w:szCs w:val="24"/>
        </w:rPr>
      </w:pPr>
    </w:p>
    <w:p w:rsidR="00ED2CA4" w:rsidRPr="00914E60" w:rsidRDefault="00ED2CA4" w:rsidP="00DE75CB">
      <w:pPr>
        <w:ind w:firstLine="708"/>
        <w:jc w:val="both"/>
        <w:rPr>
          <w:rFonts w:ascii="Calibri" w:hAnsi="Calibri"/>
          <w:sz w:val="24"/>
          <w:szCs w:val="24"/>
        </w:rPr>
      </w:pPr>
      <w:r w:rsidRPr="00914E60">
        <w:rPr>
          <w:rFonts w:ascii="Calibri" w:hAnsi="Calibri"/>
          <w:sz w:val="24"/>
          <w:szCs w:val="24"/>
        </w:rPr>
        <w:t>La subvención de esta convocatoria, será compatible con la percepción de otras subvenciones para la misma finalidad procedentes de otras administraciones o entidades.</w:t>
      </w:r>
    </w:p>
    <w:p w:rsidR="00ED2CA4" w:rsidRPr="00221B90" w:rsidRDefault="00ED2CA4">
      <w:pPr>
        <w:jc w:val="both"/>
        <w:rPr>
          <w:rFonts w:ascii="Calibri" w:hAnsi="Calibri"/>
          <w:sz w:val="24"/>
          <w:szCs w:val="24"/>
        </w:rPr>
      </w:pPr>
      <w:r w:rsidRPr="00914E60">
        <w:rPr>
          <w:rFonts w:ascii="Calibri" w:hAnsi="Calibri"/>
          <w:sz w:val="24"/>
          <w:szCs w:val="24"/>
        </w:rPr>
        <w:tab/>
        <w:t xml:space="preserve">Se establece una ayuda individual mensual </w:t>
      </w:r>
      <w:r>
        <w:rPr>
          <w:rFonts w:ascii="Calibri" w:hAnsi="Calibri"/>
          <w:sz w:val="24"/>
          <w:szCs w:val="24"/>
        </w:rPr>
        <w:t xml:space="preserve">mínima </w:t>
      </w:r>
      <w:r w:rsidRPr="00914E60">
        <w:rPr>
          <w:rFonts w:ascii="Calibri" w:hAnsi="Calibri"/>
          <w:sz w:val="24"/>
          <w:szCs w:val="24"/>
        </w:rPr>
        <w:t xml:space="preserve">de </w:t>
      </w:r>
      <w:r w:rsidRPr="002D1F62">
        <w:rPr>
          <w:rFonts w:ascii="Calibri" w:hAnsi="Calibri"/>
          <w:sz w:val="24"/>
          <w:szCs w:val="24"/>
        </w:rPr>
        <w:t>40</w:t>
      </w:r>
      <w:r w:rsidR="00964D19">
        <w:rPr>
          <w:rFonts w:ascii="Calibri" w:hAnsi="Calibri"/>
          <w:sz w:val="24"/>
          <w:szCs w:val="24"/>
        </w:rPr>
        <w:t xml:space="preserve"> </w:t>
      </w:r>
      <w:r w:rsidRPr="002D1F62">
        <w:rPr>
          <w:rFonts w:ascii="Calibri" w:hAnsi="Calibri"/>
          <w:sz w:val="24"/>
          <w:szCs w:val="24"/>
        </w:rPr>
        <w:t>€/persona/mes</w:t>
      </w:r>
      <w:r w:rsidRPr="00914E60">
        <w:rPr>
          <w:rFonts w:ascii="Calibri" w:hAnsi="Calibri"/>
          <w:sz w:val="24"/>
          <w:szCs w:val="24"/>
        </w:rPr>
        <w:t xml:space="preserve">, que se entregará mediante la carga y recarga </w:t>
      </w:r>
      <w:r w:rsidRPr="00221B90">
        <w:rPr>
          <w:rFonts w:ascii="Calibri" w:hAnsi="Calibri"/>
          <w:sz w:val="24"/>
          <w:szCs w:val="24"/>
        </w:rPr>
        <w:t xml:space="preserve">bimensual de ese importe en la Tarjeta Prepago de Taxi  de que dispondrá cada persona beneficiaria de forma personalizada, a fin de que todas las personas usuarias de este servicio tengan las mismas posibilidades de beneficiarse de los recursos </w:t>
      </w:r>
      <w:r w:rsidRPr="00221B90">
        <w:rPr>
          <w:rFonts w:ascii="Calibri" w:hAnsi="Calibri"/>
          <w:sz w:val="24"/>
          <w:szCs w:val="24"/>
        </w:rPr>
        <w:lastRenderedPageBreak/>
        <w:t>presupuestarios. En la última recarga del año, a realizar e</w:t>
      </w:r>
      <w:r w:rsidR="00DF1621" w:rsidRPr="00221B90">
        <w:rPr>
          <w:rFonts w:ascii="Calibri" w:hAnsi="Calibri"/>
          <w:sz w:val="24"/>
          <w:szCs w:val="24"/>
        </w:rPr>
        <w:t>l primer día laboral del mes de noviembre</w:t>
      </w:r>
      <w:r w:rsidRPr="00221B90">
        <w:rPr>
          <w:rFonts w:ascii="Calibri" w:hAnsi="Calibri"/>
          <w:sz w:val="24"/>
          <w:szCs w:val="24"/>
        </w:rPr>
        <w:t>, se podrá conceder una subvención superior</w:t>
      </w:r>
      <w:r w:rsidR="00CD129D">
        <w:rPr>
          <w:rFonts w:ascii="Calibri" w:hAnsi="Calibri"/>
          <w:sz w:val="24"/>
          <w:szCs w:val="24"/>
        </w:rPr>
        <w:t xml:space="preserve"> o inferior</w:t>
      </w:r>
      <w:r w:rsidRPr="00221B90">
        <w:rPr>
          <w:rFonts w:ascii="Calibri" w:hAnsi="Calibri"/>
          <w:sz w:val="24"/>
          <w:szCs w:val="24"/>
        </w:rPr>
        <w:t xml:space="preserve"> al importe mínimo a propuesta de la Comisión de seguimiento, siempre que exista consignación presupuestaria y así lo acuerde el órgano competente (Junta de gobierno).</w:t>
      </w:r>
    </w:p>
    <w:p w:rsidR="00ED2CA4" w:rsidRPr="00221B90" w:rsidRDefault="00ED2CA4" w:rsidP="788D7E68">
      <w:pPr>
        <w:ind w:firstLine="708"/>
        <w:jc w:val="both"/>
        <w:rPr>
          <w:rFonts w:ascii="Calibri" w:hAnsi="Calibri"/>
          <w:sz w:val="24"/>
          <w:szCs w:val="24"/>
        </w:rPr>
      </w:pPr>
      <w:r w:rsidRPr="00221B90">
        <w:rPr>
          <w:rFonts w:ascii="Calibri" w:hAnsi="Calibri"/>
          <w:sz w:val="24"/>
          <w:szCs w:val="24"/>
        </w:rPr>
        <w:t xml:space="preserve">Las cuantías mensuales en concepto de subvención se cargarán de forma bimensual </w:t>
      </w:r>
      <w:r w:rsidR="00DF1621" w:rsidRPr="00221B90">
        <w:rPr>
          <w:rFonts w:ascii="Calibri" w:hAnsi="Calibri"/>
          <w:sz w:val="24"/>
          <w:szCs w:val="24"/>
        </w:rPr>
        <w:t>conforme al calendario que apruebe en el inicio del ejercicio la Comisión de Seguimiento.</w:t>
      </w:r>
      <w:r w:rsidRPr="00221B90">
        <w:rPr>
          <w:rFonts w:ascii="Calibri" w:hAnsi="Calibri"/>
          <w:sz w:val="24"/>
          <w:szCs w:val="24"/>
        </w:rPr>
        <w:t xml:space="preserve"> El último día de cada plazo bimensual vencerá el derecho a utilizar las cantidades parciales disponibles en las tarjetas personalizadas correspondientes a ese periodo, debiendo la entidad establecer una operatoria automática para que reviertan a la cuenta corriente principal los excedentes no disfrutados y procediéndose de nuevo a la recarga en las tarjetas del importe correspondiente al siguiente periodo bimensual el primer día del mismo. En el caso de la último carga realizada en el año en curso, las cantidades parciales disponibles podrán ser utilizadas por las personas adjudicatarias de subvención hasta que se efectúe la </w:t>
      </w:r>
      <w:r w:rsidR="00960FEE" w:rsidRPr="00221B90">
        <w:rPr>
          <w:rFonts w:ascii="Calibri" w:hAnsi="Calibri"/>
          <w:sz w:val="24"/>
          <w:szCs w:val="24"/>
        </w:rPr>
        <w:t xml:space="preserve">primera </w:t>
      </w:r>
      <w:r w:rsidRPr="00221B90">
        <w:rPr>
          <w:rFonts w:ascii="Calibri" w:hAnsi="Calibri"/>
          <w:sz w:val="24"/>
          <w:szCs w:val="24"/>
        </w:rPr>
        <w:t>recarga</w:t>
      </w:r>
      <w:r w:rsidR="00960FEE" w:rsidRPr="00221B90">
        <w:rPr>
          <w:rFonts w:ascii="Calibri" w:hAnsi="Calibri"/>
          <w:sz w:val="24"/>
          <w:szCs w:val="24"/>
        </w:rPr>
        <w:t xml:space="preserve"> del año</w:t>
      </w:r>
      <w:r w:rsidRPr="00221B90">
        <w:rPr>
          <w:rFonts w:ascii="Calibri" w:hAnsi="Calibri"/>
          <w:sz w:val="24"/>
          <w:szCs w:val="24"/>
        </w:rPr>
        <w:t xml:space="preserve"> siguiente o hasta que así se les comunique por la entidad colaboradora ACODIFNA. </w:t>
      </w:r>
    </w:p>
    <w:p w:rsidR="00ED2CA4" w:rsidRPr="00914E60" w:rsidRDefault="00ED2CA4">
      <w:pPr>
        <w:jc w:val="both"/>
        <w:rPr>
          <w:rFonts w:ascii="Calibri" w:hAnsi="Calibri"/>
          <w:sz w:val="24"/>
          <w:szCs w:val="24"/>
        </w:rPr>
      </w:pPr>
      <w:r w:rsidRPr="00221B90">
        <w:rPr>
          <w:rFonts w:ascii="Calibri" w:hAnsi="Calibri"/>
          <w:sz w:val="24"/>
          <w:szCs w:val="24"/>
        </w:rPr>
        <w:tab/>
        <w:t>Agotada la partida presupuestaria correspondiente el Ayuntamiento no estará</w:t>
      </w:r>
      <w:r w:rsidRPr="00914E60">
        <w:rPr>
          <w:rFonts w:ascii="Calibri" w:hAnsi="Calibri"/>
          <w:sz w:val="24"/>
          <w:szCs w:val="24"/>
        </w:rPr>
        <w:t xml:space="preserve"> obligado a dotar de más fondos a este Programa. </w:t>
      </w:r>
    </w:p>
    <w:p w:rsidR="00ED2CA4" w:rsidRPr="00914E60" w:rsidRDefault="00ED2CA4">
      <w:pPr>
        <w:jc w:val="both"/>
        <w:rPr>
          <w:rFonts w:ascii="Calibri" w:hAnsi="Calibri"/>
          <w:sz w:val="24"/>
          <w:szCs w:val="24"/>
        </w:rPr>
      </w:pPr>
    </w:p>
    <w:p w:rsidR="00ED2CA4" w:rsidRPr="00914E60" w:rsidRDefault="00ED2CA4">
      <w:pPr>
        <w:jc w:val="both"/>
        <w:rPr>
          <w:rFonts w:ascii="Calibri" w:hAnsi="Calibri"/>
          <w:b/>
          <w:sz w:val="24"/>
          <w:szCs w:val="24"/>
          <w:u w:val="single"/>
        </w:rPr>
      </w:pPr>
      <w:r w:rsidRPr="00914E60">
        <w:rPr>
          <w:rFonts w:ascii="Calibri" w:hAnsi="Calibri"/>
          <w:b/>
          <w:sz w:val="24"/>
          <w:szCs w:val="24"/>
        </w:rPr>
        <w:t xml:space="preserve">9.- </w:t>
      </w:r>
      <w:r w:rsidRPr="00914E60">
        <w:rPr>
          <w:rFonts w:ascii="Calibri" w:hAnsi="Calibri"/>
          <w:b/>
          <w:sz w:val="24"/>
          <w:szCs w:val="24"/>
          <w:u w:val="single"/>
        </w:rPr>
        <w:t>CAUSAS DE EXTINCIÓN</w:t>
      </w:r>
    </w:p>
    <w:p w:rsidR="00ED2CA4" w:rsidRPr="00914E60" w:rsidRDefault="00ED2CA4">
      <w:pPr>
        <w:jc w:val="both"/>
        <w:rPr>
          <w:rFonts w:ascii="Calibri" w:hAnsi="Calibri"/>
          <w:b/>
          <w:sz w:val="24"/>
          <w:szCs w:val="24"/>
          <w:u w:val="single"/>
        </w:rPr>
      </w:pPr>
    </w:p>
    <w:p w:rsidR="00ED2CA4" w:rsidRPr="00914E60" w:rsidRDefault="00ED2CA4" w:rsidP="00781E70">
      <w:pPr>
        <w:numPr>
          <w:ilvl w:val="0"/>
          <w:numId w:val="18"/>
        </w:numPr>
        <w:jc w:val="both"/>
        <w:rPr>
          <w:rFonts w:ascii="Calibri" w:hAnsi="Calibri"/>
          <w:sz w:val="24"/>
          <w:szCs w:val="24"/>
        </w:rPr>
      </w:pPr>
      <w:r w:rsidRPr="00914E60">
        <w:rPr>
          <w:rFonts w:ascii="Calibri" w:hAnsi="Calibri"/>
          <w:sz w:val="24"/>
          <w:szCs w:val="24"/>
        </w:rPr>
        <w:t>Pérdida de alguna de las condiciones que dieron lugar a su concesión</w:t>
      </w:r>
      <w:r w:rsidR="00632284">
        <w:rPr>
          <w:rFonts w:ascii="Calibri" w:hAnsi="Calibri"/>
          <w:sz w:val="24"/>
          <w:szCs w:val="24"/>
        </w:rPr>
        <w:t>.</w:t>
      </w:r>
    </w:p>
    <w:p w:rsidR="00ED2CA4" w:rsidRPr="00914E60" w:rsidRDefault="00ED2CA4" w:rsidP="00781E70">
      <w:pPr>
        <w:numPr>
          <w:ilvl w:val="0"/>
          <w:numId w:val="18"/>
        </w:numPr>
        <w:jc w:val="both"/>
        <w:rPr>
          <w:rFonts w:ascii="Calibri" w:hAnsi="Calibri"/>
          <w:sz w:val="24"/>
          <w:szCs w:val="24"/>
        </w:rPr>
      </w:pPr>
      <w:r w:rsidRPr="00914E60">
        <w:rPr>
          <w:rFonts w:ascii="Calibri" w:hAnsi="Calibri"/>
          <w:sz w:val="24"/>
          <w:szCs w:val="24"/>
        </w:rPr>
        <w:t>Modificación de las condiciones de acceso al programa</w:t>
      </w:r>
      <w:r w:rsidR="00632284">
        <w:rPr>
          <w:rFonts w:ascii="Calibri" w:hAnsi="Calibri"/>
          <w:sz w:val="24"/>
          <w:szCs w:val="24"/>
        </w:rPr>
        <w:t>.</w:t>
      </w:r>
    </w:p>
    <w:p w:rsidR="00ED2CA4" w:rsidRPr="00914E60" w:rsidRDefault="00ED2CA4" w:rsidP="00781E70">
      <w:pPr>
        <w:numPr>
          <w:ilvl w:val="0"/>
          <w:numId w:val="18"/>
        </w:numPr>
        <w:jc w:val="both"/>
        <w:rPr>
          <w:rFonts w:ascii="Calibri" w:hAnsi="Calibri"/>
          <w:sz w:val="24"/>
          <w:szCs w:val="24"/>
        </w:rPr>
      </w:pPr>
      <w:r w:rsidRPr="00914E60">
        <w:rPr>
          <w:rFonts w:ascii="Calibri" w:hAnsi="Calibri"/>
          <w:sz w:val="24"/>
          <w:szCs w:val="24"/>
        </w:rPr>
        <w:t>Fallecimiento</w:t>
      </w:r>
      <w:r w:rsidR="00632284">
        <w:rPr>
          <w:rFonts w:ascii="Calibri" w:hAnsi="Calibri"/>
          <w:sz w:val="24"/>
          <w:szCs w:val="24"/>
        </w:rPr>
        <w:t>.</w:t>
      </w:r>
    </w:p>
    <w:p w:rsidR="00ED2CA4" w:rsidRPr="00914E60" w:rsidRDefault="00ED2CA4" w:rsidP="00781E70">
      <w:pPr>
        <w:numPr>
          <w:ilvl w:val="0"/>
          <w:numId w:val="18"/>
        </w:numPr>
        <w:jc w:val="both"/>
        <w:rPr>
          <w:rFonts w:ascii="Calibri" w:hAnsi="Calibri"/>
          <w:sz w:val="24"/>
          <w:szCs w:val="24"/>
        </w:rPr>
      </w:pPr>
      <w:r w:rsidRPr="00914E60">
        <w:rPr>
          <w:rFonts w:ascii="Calibri" w:hAnsi="Calibri"/>
          <w:sz w:val="24"/>
          <w:szCs w:val="24"/>
        </w:rPr>
        <w:t xml:space="preserve">Cualquier otra causa que se considere motivo justificado para la pérdida de la </w:t>
      </w:r>
      <w:r w:rsidR="00632284">
        <w:rPr>
          <w:rFonts w:ascii="Calibri" w:hAnsi="Calibri"/>
          <w:sz w:val="24"/>
          <w:szCs w:val="24"/>
        </w:rPr>
        <w:t>condición de persona usuaria.</w:t>
      </w:r>
    </w:p>
    <w:p w:rsidR="00ED2CA4" w:rsidRPr="00914E60" w:rsidRDefault="00ED2CA4">
      <w:pPr>
        <w:jc w:val="both"/>
        <w:rPr>
          <w:rFonts w:ascii="Calibri" w:hAnsi="Calibri"/>
          <w:sz w:val="24"/>
          <w:szCs w:val="24"/>
        </w:rPr>
      </w:pPr>
    </w:p>
    <w:p w:rsidR="00ED2CA4" w:rsidRPr="00914E60" w:rsidRDefault="00ED2CA4">
      <w:pPr>
        <w:pStyle w:val="Ttulo1"/>
        <w:rPr>
          <w:rFonts w:ascii="Calibri" w:hAnsi="Calibri"/>
          <w:sz w:val="24"/>
          <w:szCs w:val="24"/>
        </w:rPr>
      </w:pPr>
      <w:r w:rsidRPr="00914E60">
        <w:rPr>
          <w:rFonts w:ascii="Calibri" w:hAnsi="Calibri"/>
          <w:sz w:val="24"/>
          <w:szCs w:val="24"/>
        </w:rPr>
        <w:t>10.-</w:t>
      </w:r>
      <w:r w:rsidRPr="00CC6913">
        <w:rPr>
          <w:rFonts w:ascii="Calibri" w:hAnsi="Calibri"/>
          <w:sz w:val="24"/>
          <w:szCs w:val="24"/>
          <w:u w:val="single"/>
        </w:rPr>
        <w:t>NORMAS GENERALES DE UTILIZACIÓN DEL BONO-TAXI</w:t>
      </w:r>
    </w:p>
    <w:p w:rsidR="00ED2CA4" w:rsidRPr="00914E60" w:rsidRDefault="00ED2CA4">
      <w:pPr>
        <w:rPr>
          <w:rFonts w:ascii="Calibri" w:hAnsi="Calibri"/>
          <w:sz w:val="24"/>
          <w:szCs w:val="24"/>
        </w:rPr>
      </w:pPr>
    </w:p>
    <w:p w:rsidR="00ED2CA4" w:rsidRPr="00914E60" w:rsidRDefault="00ED2CA4" w:rsidP="00781E70">
      <w:pPr>
        <w:numPr>
          <w:ilvl w:val="0"/>
          <w:numId w:val="23"/>
        </w:numPr>
        <w:jc w:val="both"/>
        <w:rPr>
          <w:rFonts w:ascii="Calibri" w:hAnsi="Calibri"/>
          <w:sz w:val="24"/>
          <w:szCs w:val="24"/>
        </w:rPr>
      </w:pPr>
      <w:r w:rsidRPr="00914E60">
        <w:rPr>
          <w:rFonts w:ascii="Calibri" w:hAnsi="Calibri"/>
          <w:sz w:val="24"/>
          <w:szCs w:val="24"/>
        </w:rPr>
        <w:t>Las personas beneficiarias de estas ayudas sólo podrán utilizar la Tarjeta Prepago de Taxi como medio de pago en el servicio público de taxi de la Mancomunidad de la Comarca de Pamplona.</w:t>
      </w:r>
    </w:p>
    <w:p w:rsidR="00ED2CA4" w:rsidRPr="00221B90" w:rsidRDefault="00ED2CA4" w:rsidP="00781E70">
      <w:pPr>
        <w:numPr>
          <w:ilvl w:val="0"/>
          <w:numId w:val="23"/>
        </w:numPr>
        <w:jc w:val="both"/>
        <w:rPr>
          <w:rFonts w:ascii="Calibri" w:hAnsi="Calibri"/>
          <w:sz w:val="24"/>
          <w:szCs w:val="24"/>
        </w:rPr>
      </w:pPr>
      <w:r w:rsidRPr="00914E60">
        <w:rPr>
          <w:rFonts w:ascii="Calibri" w:hAnsi="Calibri"/>
          <w:sz w:val="24"/>
          <w:szCs w:val="24"/>
        </w:rPr>
        <w:t xml:space="preserve">El uso de la Tarjeta Prepago de Taxi es de carácter personal e intransferible y las personas beneficiarias están </w:t>
      </w:r>
      <w:r w:rsidRPr="00221B90">
        <w:rPr>
          <w:rFonts w:ascii="Calibri" w:hAnsi="Calibri"/>
          <w:sz w:val="24"/>
          <w:szCs w:val="24"/>
        </w:rPr>
        <w:t xml:space="preserve">obligadas a respetar las normas generales establecidas para dicho servicio público y a mostrar el DNI y/o carnet emitido por la </w:t>
      </w:r>
      <w:r w:rsidR="00632284" w:rsidRPr="00221B90">
        <w:rPr>
          <w:rFonts w:ascii="Calibri" w:hAnsi="Calibri"/>
          <w:sz w:val="24"/>
          <w:szCs w:val="24"/>
        </w:rPr>
        <w:t xml:space="preserve">Asociación </w:t>
      </w:r>
      <w:r w:rsidRPr="00221B90">
        <w:rPr>
          <w:rFonts w:ascii="Calibri" w:hAnsi="Calibri"/>
          <w:sz w:val="24"/>
          <w:szCs w:val="24"/>
        </w:rPr>
        <w:t xml:space="preserve">Coordinadora de Personas con Discapacidad Física de Navarra </w:t>
      </w:r>
      <w:r w:rsidR="00632284" w:rsidRPr="00221B90">
        <w:rPr>
          <w:rFonts w:ascii="Calibri" w:hAnsi="Calibri"/>
          <w:sz w:val="24"/>
          <w:szCs w:val="24"/>
        </w:rPr>
        <w:t xml:space="preserve">– ACODIFNA </w:t>
      </w:r>
      <w:r w:rsidRPr="00221B90">
        <w:rPr>
          <w:rFonts w:ascii="Calibri" w:hAnsi="Calibri"/>
          <w:sz w:val="24"/>
          <w:szCs w:val="24"/>
        </w:rPr>
        <w:t>para su identificación como persona beneficiaria del Programa.</w:t>
      </w:r>
    </w:p>
    <w:p w:rsidR="00ED2CA4" w:rsidRPr="00221B90" w:rsidRDefault="00ED2CA4" w:rsidP="00F42C69">
      <w:pPr>
        <w:numPr>
          <w:ilvl w:val="0"/>
          <w:numId w:val="23"/>
        </w:numPr>
        <w:jc w:val="both"/>
        <w:rPr>
          <w:rFonts w:ascii="Calibri" w:hAnsi="Calibri"/>
          <w:sz w:val="24"/>
          <w:szCs w:val="24"/>
        </w:rPr>
      </w:pPr>
      <w:r w:rsidRPr="00221B90">
        <w:rPr>
          <w:rFonts w:ascii="Calibri" w:hAnsi="Calibri"/>
          <w:sz w:val="24"/>
          <w:szCs w:val="24"/>
        </w:rPr>
        <w:t>Las Tarjetas Prepago de Taxi serán repartidas por la Asociación Coordinadora de Personas con Discapaci</w:t>
      </w:r>
      <w:r w:rsidR="00964D19">
        <w:rPr>
          <w:rFonts w:ascii="Calibri" w:hAnsi="Calibri"/>
          <w:sz w:val="24"/>
          <w:szCs w:val="24"/>
        </w:rPr>
        <w:t>dad Física de Navarra, sita en C</w:t>
      </w:r>
      <w:r w:rsidRPr="00221B90">
        <w:rPr>
          <w:rFonts w:ascii="Calibri" w:hAnsi="Calibri"/>
          <w:sz w:val="24"/>
          <w:szCs w:val="24"/>
        </w:rPr>
        <w:t xml:space="preserve">/Dr. Labayen, 15-bajo. </w:t>
      </w:r>
      <w:proofErr w:type="spellStart"/>
      <w:r w:rsidRPr="00221B90">
        <w:rPr>
          <w:rFonts w:ascii="Calibri" w:hAnsi="Calibri"/>
          <w:sz w:val="24"/>
          <w:szCs w:val="24"/>
        </w:rPr>
        <w:t>Tfno</w:t>
      </w:r>
      <w:proofErr w:type="spellEnd"/>
      <w:r w:rsidRPr="00221B90">
        <w:rPr>
          <w:rFonts w:ascii="Calibri" w:hAnsi="Calibri"/>
          <w:sz w:val="24"/>
          <w:szCs w:val="24"/>
        </w:rPr>
        <w:t>: 948 366739. La entrega de las mismas se realizará</w:t>
      </w:r>
      <w:r w:rsidR="00CB08CC" w:rsidRPr="00221B90">
        <w:rPr>
          <w:rFonts w:ascii="Calibri" w:hAnsi="Calibri"/>
          <w:sz w:val="24"/>
          <w:szCs w:val="24"/>
        </w:rPr>
        <w:t xml:space="preserve"> en el momento en que se conceda la ayuda</w:t>
      </w:r>
      <w:r w:rsidRPr="00221B90">
        <w:rPr>
          <w:rFonts w:ascii="Calibri" w:hAnsi="Calibri"/>
          <w:sz w:val="24"/>
          <w:szCs w:val="24"/>
        </w:rPr>
        <w:t xml:space="preserve"> cada persona beneficiaria con una carga correspondiente a su ayuda durante el </w:t>
      </w:r>
      <w:r w:rsidR="00CB08CC" w:rsidRPr="00221B90">
        <w:rPr>
          <w:rFonts w:ascii="Calibri" w:hAnsi="Calibri"/>
          <w:sz w:val="24"/>
          <w:szCs w:val="24"/>
        </w:rPr>
        <w:t>bimestre que corresponda</w:t>
      </w:r>
      <w:r w:rsidRPr="00221B90">
        <w:rPr>
          <w:rFonts w:ascii="Calibri" w:hAnsi="Calibri"/>
          <w:sz w:val="24"/>
          <w:szCs w:val="24"/>
        </w:rPr>
        <w:t>.</w:t>
      </w:r>
    </w:p>
    <w:p w:rsidR="00ED2CA4" w:rsidRPr="00CB08CC" w:rsidRDefault="00ED2CA4" w:rsidP="00F42C69">
      <w:pPr>
        <w:numPr>
          <w:ilvl w:val="0"/>
          <w:numId w:val="23"/>
        </w:numPr>
        <w:jc w:val="both"/>
        <w:rPr>
          <w:rFonts w:ascii="Calibri" w:hAnsi="Calibri"/>
          <w:color w:val="000000"/>
          <w:sz w:val="24"/>
          <w:szCs w:val="24"/>
        </w:rPr>
      </w:pPr>
      <w:r w:rsidRPr="00221B90">
        <w:rPr>
          <w:rFonts w:ascii="Calibri" w:hAnsi="Calibri"/>
          <w:sz w:val="24"/>
          <w:szCs w:val="24"/>
        </w:rPr>
        <w:t xml:space="preserve">Las tarjetas se cargarán </w:t>
      </w:r>
      <w:r w:rsidR="00CB08CC" w:rsidRPr="00221B90">
        <w:rPr>
          <w:rFonts w:ascii="Calibri" w:hAnsi="Calibri"/>
          <w:sz w:val="24"/>
          <w:szCs w:val="24"/>
        </w:rPr>
        <w:t>conforme al calendario que apruebe la Comisión de Seguimiento</w:t>
      </w:r>
      <w:r w:rsidRPr="00221B90">
        <w:rPr>
          <w:rFonts w:ascii="Calibri" w:hAnsi="Calibri"/>
          <w:sz w:val="24"/>
          <w:szCs w:val="24"/>
        </w:rPr>
        <w:t xml:space="preserve"> con los importes de subvención concedidos correspondientes a los</w:t>
      </w:r>
      <w:r w:rsidR="00CB08CC" w:rsidRPr="00221B90">
        <w:rPr>
          <w:rFonts w:ascii="Calibri" w:hAnsi="Calibri"/>
          <w:sz w:val="24"/>
          <w:szCs w:val="24"/>
        </w:rPr>
        <w:t xml:space="preserve"> dos</w:t>
      </w:r>
      <w:r w:rsidRPr="00221B90">
        <w:rPr>
          <w:rFonts w:ascii="Calibri" w:hAnsi="Calibri"/>
          <w:sz w:val="24"/>
          <w:szCs w:val="24"/>
        </w:rPr>
        <w:t xml:space="preserve"> meses</w:t>
      </w:r>
      <w:r w:rsidR="00CB08CC" w:rsidRPr="00221B90">
        <w:rPr>
          <w:rFonts w:ascii="Calibri" w:hAnsi="Calibri"/>
          <w:sz w:val="24"/>
          <w:szCs w:val="24"/>
        </w:rPr>
        <w:t xml:space="preserve">. El último </w:t>
      </w:r>
      <w:r w:rsidR="00CB08CC" w:rsidRPr="00221B90">
        <w:rPr>
          <w:rFonts w:ascii="Calibri" w:hAnsi="Calibri"/>
          <w:sz w:val="24"/>
          <w:szCs w:val="24"/>
        </w:rPr>
        <w:lastRenderedPageBreak/>
        <w:t>día de cada plazo bi</w:t>
      </w:r>
      <w:r w:rsidRPr="00221B90">
        <w:rPr>
          <w:rFonts w:ascii="Calibri" w:hAnsi="Calibri"/>
          <w:sz w:val="24"/>
          <w:szCs w:val="24"/>
        </w:rPr>
        <w:t>me</w:t>
      </w:r>
      <w:r w:rsidR="00CB08CC" w:rsidRPr="00221B90">
        <w:rPr>
          <w:rFonts w:ascii="Calibri" w:hAnsi="Calibri"/>
          <w:sz w:val="24"/>
          <w:szCs w:val="24"/>
        </w:rPr>
        <w:t>nsual</w:t>
      </w:r>
      <w:r w:rsidRPr="00221B90">
        <w:rPr>
          <w:rFonts w:ascii="Calibri" w:hAnsi="Calibri"/>
          <w:sz w:val="24"/>
          <w:szCs w:val="24"/>
        </w:rPr>
        <w:t xml:space="preserve"> natural vencerá el derecho a utilizar las cantidades parciales disponibles en las tarjetas personalizadas correspondientes a ese periodo, volviéndose a recargar el día primero del siguiente </w:t>
      </w:r>
      <w:r w:rsidR="00CB08CC" w:rsidRPr="00221B90">
        <w:rPr>
          <w:rFonts w:ascii="Calibri" w:hAnsi="Calibri"/>
          <w:sz w:val="24"/>
          <w:szCs w:val="24"/>
        </w:rPr>
        <w:t>plazo bimensual</w:t>
      </w:r>
      <w:r w:rsidRPr="00221B90">
        <w:rPr>
          <w:rFonts w:ascii="Calibri" w:hAnsi="Calibri"/>
          <w:sz w:val="24"/>
          <w:szCs w:val="24"/>
        </w:rPr>
        <w:t xml:space="preserve"> el importe especificado. En el caso de la último carga realizada en el año en curso, las cantidades parciales disponibles podrán ser utilizadas por las personas adjudicatarias de subvención h</w:t>
      </w:r>
      <w:r w:rsidRPr="00CB08CC">
        <w:rPr>
          <w:rFonts w:ascii="Calibri" w:hAnsi="Calibri"/>
          <w:color w:val="000000"/>
          <w:sz w:val="24"/>
          <w:szCs w:val="24"/>
        </w:rPr>
        <w:t xml:space="preserve">asta que se efectúe la recarga siguiente o hasta que así se les comunique por la entidad colaboradora ACODIFNA. </w:t>
      </w:r>
    </w:p>
    <w:p w:rsidR="00ED2CA4" w:rsidRPr="00914E60" w:rsidRDefault="00ED2CA4" w:rsidP="005D0CCC">
      <w:pPr>
        <w:numPr>
          <w:ilvl w:val="0"/>
          <w:numId w:val="23"/>
        </w:numPr>
        <w:tabs>
          <w:tab w:val="left" w:pos="6379"/>
        </w:tabs>
        <w:jc w:val="both"/>
        <w:rPr>
          <w:rFonts w:ascii="Calibri" w:hAnsi="Calibri"/>
          <w:sz w:val="24"/>
          <w:szCs w:val="24"/>
        </w:rPr>
      </w:pPr>
      <w:r w:rsidRPr="00914E60">
        <w:rPr>
          <w:rFonts w:ascii="Calibri" w:hAnsi="Calibri"/>
          <w:sz w:val="24"/>
          <w:szCs w:val="24"/>
        </w:rPr>
        <w:t xml:space="preserve">La utilización de </w:t>
      </w:r>
      <w:proofErr w:type="gramStart"/>
      <w:r w:rsidRPr="00914E60">
        <w:rPr>
          <w:rFonts w:ascii="Calibri" w:hAnsi="Calibri"/>
          <w:sz w:val="24"/>
          <w:szCs w:val="24"/>
        </w:rPr>
        <w:t>los</w:t>
      </w:r>
      <w:proofErr w:type="gramEnd"/>
      <w:r w:rsidRPr="00914E60">
        <w:rPr>
          <w:rFonts w:ascii="Calibri" w:hAnsi="Calibri"/>
          <w:sz w:val="24"/>
          <w:szCs w:val="24"/>
        </w:rPr>
        <w:t xml:space="preserve"> taxis, mediante la Tarjeta Prepago de Taxi da derecho a desplazamientos urbanos e interurbanos, según lo establecido en la base tercera de esta convocatoria.</w:t>
      </w:r>
    </w:p>
    <w:p w:rsidR="00ED2CA4" w:rsidRPr="00914E60" w:rsidRDefault="00ED2CA4" w:rsidP="00781E70">
      <w:pPr>
        <w:numPr>
          <w:ilvl w:val="0"/>
          <w:numId w:val="23"/>
        </w:numPr>
        <w:jc w:val="both"/>
        <w:rPr>
          <w:rFonts w:ascii="Calibri" w:hAnsi="Calibri"/>
          <w:sz w:val="24"/>
          <w:szCs w:val="24"/>
        </w:rPr>
      </w:pPr>
      <w:r w:rsidRPr="00914E60">
        <w:rPr>
          <w:rFonts w:ascii="Calibri" w:hAnsi="Calibri"/>
          <w:sz w:val="24"/>
          <w:szCs w:val="24"/>
        </w:rPr>
        <w:t xml:space="preserve">Al hacer el viaje </w:t>
      </w:r>
      <w:r w:rsidRPr="00221B90">
        <w:rPr>
          <w:rFonts w:ascii="Calibri" w:hAnsi="Calibri"/>
          <w:sz w:val="24"/>
          <w:szCs w:val="24"/>
        </w:rPr>
        <w:t>e</w:t>
      </w:r>
      <w:r w:rsidR="00632284" w:rsidRPr="00221B90">
        <w:rPr>
          <w:rFonts w:ascii="Calibri" w:hAnsi="Calibri"/>
          <w:sz w:val="24"/>
          <w:szCs w:val="24"/>
        </w:rPr>
        <w:t>l o la</w:t>
      </w:r>
      <w:r w:rsidRPr="00221B90">
        <w:rPr>
          <w:rFonts w:ascii="Calibri" w:hAnsi="Calibri"/>
          <w:sz w:val="24"/>
          <w:szCs w:val="24"/>
        </w:rPr>
        <w:t xml:space="preserve"> taxista cobrará a la persona</w:t>
      </w:r>
      <w:r w:rsidRPr="00914E60">
        <w:rPr>
          <w:rFonts w:ascii="Calibri" w:hAnsi="Calibri"/>
          <w:sz w:val="24"/>
          <w:szCs w:val="24"/>
        </w:rPr>
        <w:t xml:space="preserve"> beneficiaria la cantidad exacta a la carrera, cargándola en la cuenta corriente habilitada por ACODIFNA. </w:t>
      </w:r>
    </w:p>
    <w:p w:rsidR="00ED2CA4" w:rsidRPr="00914E60" w:rsidRDefault="00ED2CA4" w:rsidP="00781E70">
      <w:pPr>
        <w:numPr>
          <w:ilvl w:val="0"/>
          <w:numId w:val="23"/>
        </w:numPr>
        <w:jc w:val="both"/>
        <w:rPr>
          <w:rFonts w:ascii="Calibri" w:hAnsi="Calibri"/>
          <w:sz w:val="24"/>
          <w:szCs w:val="24"/>
        </w:rPr>
      </w:pPr>
      <w:r w:rsidRPr="00914E60">
        <w:rPr>
          <w:rFonts w:ascii="Calibri" w:hAnsi="Calibri"/>
          <w:sz w:val="24"/>
          <w:szCs w:val="24"/>
        </w:rPr>
        <w:t>Cualquier anomalía observada, en la utilización de la Tarjeta Prepago de Taxi podrá ser objeto de investigación por parte de las entidades, y en su caso, será sancionado por el Ayuntamiento de Ansoáin tras el correspondiente expediente con la sanción que legalmente sea procedente.</w:t>
      </w:r>
    </w:p>
    <w:p w:rsidR="00ED2CA4" w:rsidRPr="00CB08CC" w:rsidRDefault="00ED2CA4" w:rsidP="00781E70">
      <w:pPr>
        <w:numPr>
          <w:ilvl w:val="0"/>
          <w:numId w:val="23"/>
        </w:numPr>
        <w:jc w:val="both"/>
        <w:rPr>
          <w:rFonts w:asciiTheme="minorHAnsi" w:hAnsiTheme="minorHAnsi" w:cstheme="minorHAnsi"/>
          <w:sz w:val="24"/>
          <w:szCs w:val="24"/>
        </w:rPr>
      </w:pPr>
      <w:r w:rsidRPr="00914E60">
        <w:rPr>
          <w:rFonts w:ascii="Calibri" w:hAnsi="Calibri"/>
          <w:sz w:val="24"/>
          <w:szCs w:val="24"/>
        </w:rPr>
        <w:t xml:space="preserve">La </w:t>
      </w:r>
      <w:r w:rsidRPr="00CB08CC">
        <w:rPr>
          <w:rFonts w:asciiTheme="minorHAnsi" w:hAnsiTheme="minorHAnsi" w:cstheme="minorHAnsi"/>
          <w:sz w:val="24"/>
          <w:szCs w:val="24"/>
        </w:rPr>
        <w:t>utilización fraudulenta del Programa supondrá la retirada inmediata la Tarjeta Prepago de Taxi.</w:t>
      </w:r>
      <w:r w:rsidR="00CB08CC" w:rsidRPr="00CB08CC">
        <w:rPr>
          <w:rFonts w:asciiTheme="minorHAnsi" w:hAnsiTheme="minorHAnsi" w:cstheme="minorHAnsi"/>
          <w:sz w:val="24"/>
          <w:szCs w:val="24"/>
        </w:rPr>
        <w:t xml:space="preserve"> Las personas usuarias tiene la obligación de comunicar cualquier cambio en sus circunstancias personales que modifique el cumplimiento de los requisitos que dieron origen a la subvención.</w:t>
      </w:r>
    </w:p>
    <w:p w:rsidR="00ED2CA4" w:rsidRPr="00914E60" w:rsidRDefault="00CB4487" w:rsidP="00781E70">
      <w:pPr>
        <w:numPr>
          <w:ilvl w:val="0"/>
          <w:numId w:val="23"/>
        </w:numPr>
        <w:jc w:val="both"/>
        <w:rPr>
          <w:rFonts w:ascii="Calibri" w:hAnsi="Calibri"/>
          <w:sz w:val="24"/>
          <w:szCs w:val="24"/>
        </w:rPr>
      </w:pPr>
      <w:r>
        <w:rPr>
          <w:rFonts w:ascii="Calibri" w:hAnsi="Calibri"/>
          <w:sz w:val="24"/>
          <w:szCs w:val="24"/>
        </w:rPr>
        <w:t>Si la persona usuaria</w:t>
      </w:r>
      <w:r w:rsidR="00ED2CA4" w:rsidRPr="00914E60">
        <w:rPr>
          <w:rFonts w:ascii="Calibri" w:hAnsi="Calibri"/>
          <w:sz w:val="24"/>
          <w:szCs w:val="24"/>
        </w:rPr>
        <w:t xml:space="preserve"> del Programa detecta cualquier incumplimiento o actitud negativa por parte de los </w:t>
      </w:r>
      <w:r>
        <w:rPr>
          <w:rFonts w:ascii="Calibri" w:hAnsi="Calibri"/>
          <w:sz w:val="24"/>
          <w:szCs w:val="24"/>
        </w:rPr>
        <w:t xml:space="preserve"> y las </w:t>
      </w:r>
      <w:r w:rsidR="00ED2CA4" w:rsidRPr="00914E60">
        <w:rPr>
          <w:rFonts w:ascii="Calibri" w:hAnsi="Calibri"/>
          <w:sz w:val="24"/>
          <w:szCs w:val="24"/>
        </w:rPr>
        <w:t>profesionales del taxi, deberá comunicarlo al Ayuntamiento aportando el nº de licencia del taxi, para que éste tome las medidas oportunas. Dicha comunicación tendrá carácter oficial si se presenta por escrito en el Registro del Ayuntamiento.</w:t>
      </w:r>
    </w:p>
    <w:p w:rsidR="00ED2CA4" w:rsidRPr="00914E60" w:rsidRDefault="00ED2CA4" w:rsidP="00781E70">
      <w:pPr>
        <w:numPr>
          <w:ilvl w:val="0"/>
          <w:numId w:val="23"/>
        </w:numPr>
        <w:jc w:val="both"/>
        <w:rPr>
          <w:rFonts w:ascii="Calibri" w:hAnsi="Calibri"/>
          <w:sz w:val="24"/>
          <w:szCs w:val="24"/>
        </w:rPr>
      </w:pPr>
      <w:r w:rsidRPr="00914E60">
        <w:rPr>
          <w:rFonts w:ascii="Calibri" w:hAnsi="Calibri"/>
          <w:sz w:val="24"/>
          <w:szCs w:val="24"/>
        </w:rPr>
        <w:t>El disfrute de esta ayuda podrá ser objeto de denegación por incumplimiento de los requisitos señalados, y/o de suspensión al comprobar la Administración en sus controles habituales que existe incumplimiento de alguno de los requisitos en el momento del control, así como en supuestos de actuaciones fraudulentas u ocultación de datos.</w:t>
      </w:r>
    </w:p>
    <w:p w:rsidR="00ED2CA4" w:rsidRPr="00914E60" w:rsidRDefault="00ED2CA4">
      <w:pPr>
        <w:jc w:val="both"/>
        <w:rPr>
          <w:rFonts w:ascii="Calibri" w:hAnsi="Calibri"/>
          <w:sz w:val="24"/>
          <w:szCs w:val="24"/>
        </w:rPr>
      </w:pPr>
    </w:p>
    <w:p w:rsidR="00ED2CA4" w:rsidRPr="00914E60" w:rsidRDefault="00ED2CA4">
      <w:pPr>
        <w:jc w:val="both"/>
        <w:rPr>
          <w:rFonts w:ascii="Calibri" w:hAnsi="Calibri"/>
          <w:b/>
          <w:sz w:val="24"/>
          <w:szCs w:val="24"/>
          <w:u w:val="single"/>
        </w:rPr>
      </w:pPr>
      <w:r w:rsidRPr="00914E60">
        <w:rPr>
          <w:rFonts w:ascii="Calibri" w:hAnsi="Calibri"/>
          <w:b/>
          <w:sz w:val="24"/>
          <w:szCs w:val="24"/>
        </w:rPr>
        <w:t xml:space="preserve">11.- </w:t>
      </w:r>
      <w:r w:rsidRPr="00914E60">
        <w:rPr>
          <w:rFonts w:ascii="Calibri" w:hAnsi="Calibri"/>
          <w:b/>
          <w:sz w:val="24"/>
          <w:szCs w:val="24"/>
          <w:u w:val="single"/>
        </w:rPr>
        <w:t>REGIMEN DE RECURSOS</w:t>
      </w:r>
    </w:p>
    <w:p w:rsidR="00ED2CA4" w:rsidRPr="00914E60" w:rsidRDefault="00ED2CA4">
      <w:pPr>
        <w:jc w:val="both"/>
        <w:rPr>
          <w:rFonts w:ascii="Calibri" w:hAnsi="Calibri"/>
          <w:b/>
          <w:sz w:val="24"/>
          <w:szCs w:val="24"/>
          <w:u w:val="single"/>
        </w:rPr>
      </w:pPr>
    </w:p>
    <w:p w:rsidR="00ED2CA4" w:rsidRDefault="00ED2CA4">
      <w:pPr>
        <w:pStyle w:val="Textoindependiente2"/>
        <w:ind w:firstLine="708"/>
        <w:rPr>
          <w:rFonts w:ascii="Calibri" w:hAnsi="Calibri"/>
          <w:sz w:val="24"/>
          <w:szCs w:val="24"/>
        </w:rPr>
      </w:pPr>
      <w:r w:rsidRPr="00914E60">
        <w:rPr>
          <w:rFonts w:ascii="Calibri" w:hAnsi="Calibri"/>
          <w:sz w:val="24"/>
          <w:szCs w:val="24"/>
        </w:rPr>
        <w:t xml:space="preserve">Contra la presente convocatoria, sus bases y los actos administrativos de ejecución, que disponga la subvención podrán interponerse, potestativamente, los siguientes recursos: </w:t>
      </w:r>
    </w:p>
    <w:p w:rsidR="00ED2CA4" w:rsidRPr="00914E60" w:rsidRDefault="00ED2CA4">
      <w:pPr>
        <w:pStyle w:val="Textoindependiente2"/>
        <w:ind w:firstLine="708"/>
        <w:rPr>
          <w:rFonts w:ascii="Calibri" w:hAnsi="Calibri"/>
          <w:sz w:val="24"/>
          <w:szCs w:val="24"/>
        </w:rPr>
      </w:pPr>
    </w:p>
    <w:p w:rsidR="00ED2CA4" w:rsidRPr="00914E60" w:rsidRDefault="00ED2CA4" w:rsidP="00BF0343">
      <w:pPr>
        <w:overflowPunct w:val="0"/>
        <w:autoSpaceDE w:val="0"/>
        <w:autoSpaceDN w:val="0"/>
        <w:adjustRightInd w:val="0"/>
        <w:jc w:val="both"/>
        <w:textAlignment w:val="baseline"/>
        <w:rPr>
          <w:rFonts w:ascii="Calibri" w:hAnsi="Calibri"/>
          <w:sz w:val="24"/>
          <w:szCs w:val="24"/>
        </w:rPr>
      </w:pPr>
      <w:r>
        <w:rPr>
          <w:rFonts w:ascii="Calibri" w:hAnsi="Calibri"/>
          <w:sz w:val="24"/>
          <w:szCs w:val="24"/>
        </w:rPr>
        <w:t xml:space="preserve">- </w:t>
      </w:r>
      <w:r w:rsidRPr="00914E60">
        <w:rPr>
          <w:rFonts w:ascii="Calibri" w:hAnsi="Calibri"/>
          <w:sz w:val="24"/>
          <w:szCs w:val="24"/>
        </w:rPr>
        <w:t>Recurso de Reposición ante el mismo órgano municipal autor del acto administrativo en el plazo de un mes a partir del día siguiente de la notificación o, en su caso, publicación del acto que se recurra.</w:t>
      </w:r>
    </w:p>
    <w:p w:rsidR="00ED2CA4" w:rsidRPr="00914E60" w:rsidRDefault="00ED2CA4" w:rsidP="00BF0343">
      <w:pPr>
        <w:overflowPunct w:val="0"/>
        <w:autoSpaceDE w:val="0"/>
        <w:autoSpaceDN w:val="0"/>
        <w:adjustRightInd w:val="0"/>
        <w:jc w:val="both"/>
        <w:textAlignment w:val="baseline"/>
        <w:rPr>
          <w:rFonts w:ascii="Calibri" w:hAnsi="Calibri"/>
          <w:sz w:val="24"/>
          <w:szCs w:val="24"/>
        </w:rPr>
      </w:pPr>
      <w:r>
        <w:rPr>
          <w:rFonts w:ascii="Calibri" w:hAnsi="Calibri"/>
          <w:sz w:val="24"/>
          <w:szCs w:val="24"/>
        </w:rPr>
        <w:t>-</w:t>
      </w:r>
      <w:r w:rsidRPr="00914E60">
        <w:rPr>
          <w:rFonts w:ascii="Calibri" w:hAnsi="Calibri"/>
          <w:sz w:val="24"/>
          <w:szCs w:val="24"/>
        </w:rPr>
        <w:t>Recurso de Alzada ante el Tribunal Administrativo de Navarra en el plazo de un mes siguiente a la notificación del acto que se recurra.</w:t>
      </w:r>
    </w:p>
    <w:p w:rsidR="00ED2CA4" w:rsidRPr="00914E60" w:rsidRDefault="00ED2CA4" w:rsidP="00BF0343">
      <w:pPr>
        <w:overflowPunct w:val="0"/>
        <w:autoSpaceDE w:val="0"/>
        <w:autoSpaceDN w:val="0"/>
        <w:adjustRightInd w:val="0"/>
        <w:jc w:val="both"/>
        <w:textAlignment w:val="baseline"/>
        <w:rPr>
          <w:rFonts w:ascii="Calibri" w:hAnsi="Calibri"/>
          <w:sz w:val="24"/>
          <w:szCs w:val="24"/>
        </w:rPr>
      </w:pPr>
      <w:r w:rsidRPr="00BF0343">
        <w:rPr>
          <w:rFonts w:ascii="Calibri" w:hAnsi="Calibri"/>
          <w:sz w:val="24"/>
          <w:szCs w:val="24"/>
        </w:rPr>
        <w:lastRenderedPageBreak/>
        <w:t>-</w:t>
      </w:r>
      <w:r w:rsidRPr="00914E60">
        <w:rPr>
          <w:rFonts w:ascii="Calibri" w:hAnsi="Calibri"/>
          <w:sz w:val="24"/>
          <w:szCs w:val="24"/>
        </w:rPr>
        <w:t>Recurso Contencioso-Administrativo ante el Juzgado de lo Contencioso Administrativo de Pamplona en el plazo de dos meses. Este plazo se computará a partir del día siguiente a la notificación del acto que se recurra.</w:t>
      </w:r>
    </w:p>
    <w:p w:rsidR="00ED2CA4" w:rsidRPr="00BF0343" w:rsidRDefault="00ED2CA4" w:rsidP="00BF0343">
      <w:pPr>
        <w:pStyle w:val="Ttulo1"/>
        <w:pBdr>
          <w:top w:val="single" w:sz="4" w:space="1" w:color="auto"/>
          <w:left w:val="single" w:sz="4" w:space="4" w:color="auto"/>
          <w:bottom w:val="single" w:sz="4" w:space="1" w:color="auto"/>
          <w:right w:val="single" w:sz="4" w:space="4" w:color="auto"/>
        </w:pBdr>
        <w:jc w:val="center"/>
        <w:rPr>
          <w:rFonts w:ascii="Calibri" w:hAnsi="Calibri"/>
          <w:bCs w:val="0"/>
        </w:rPr>
      </w:pPr>
      <w:r>
        <w:rPr>
          <w:rFonts w:ascii="Calibri" w:hAnsi="Calibri"/>
          <w:b w:val="0"/>
          <w:sz w:val="24"/>
          <w:szCs w:val="24"/>
        </w:rPr>
        <w:br w:type="page"/>
      </w:r>
      <w:r>
        <w:rPr>
          <w:rFonts w:ascii="Calibri" w:hAnsi="Calibri"/>
        </w:rPr>
        <w:lastRenderedPageBreak/>
        <w:t>Solicitud de ayudas sociales i</w:t>
      </w:r>
      <w:r w:rsidRPr="00BF0343">
        <w:rPr>
          <w:rFonts w:ascii="Calibri" w:hAnsi="Calibri"/>
        </w:rPr>
        <w:t>ndividuales</w:t>
      </w:r>
    </w:p>
    <w:p w:rsidR="00ED2CA4" w:rsidRPr="00BF0343" w:rsidRDefault="00ED2CA4" w:rsidP="00BF0343">
      <w:pPr>
        <w:keepNext/>
        <w:pBdr>
          <w:top w:val="single" w:sz="4" w:space="1" w:color="auto"/>
          <w:left w:val="single" w:sz="4" w:space="4" w:color="auto"/>
          <w:bottom w:val="single" w:sz="4" w:space="1" w:color="auto"/>
          <w:right w:val="single" w:sz="4" w:space="4" w:color="auto"/>
        </w:pBdr>
        <w:jc w:val="center"/>
        <w:outlineLvl w:val="0"/>
        <w:rPr>
          <w:rFonts w:ascii="Calibri" w:hAnsi="Calibri"/>
          <w:b/>
          <w:bCs/>
          <w:sz w:val="32"/>
          <w:szCs w:val="32"/>
        </w:rPr>
      </w:pPr>
      <w:r w:rsidRPr="00BF0343">
        <w:rPr>
          <w:rFonts w:ascii="Calibri" w:hAnsi="Calibri"/>
          <w:b/>
          <w:bCs/>
          <w:sz w:val="32"/>
          <w:szCs w:val="32"/>
        </w:rPr>
        <w:t>Programa Bono-Taxi</w:t>
      </w:r>
    </w:p>
    <w:p w:rsidR="00ED2CA4" w:rsidRPr="00BF0343" w:rsidRDefault="00ED2CA4" w:rsidP="00BF0343">
      <w:pPr>
        <w:jc w:val="both"/>
        <w:rPr>
          <w:rFonts w:ascii="Calibri" w:hAnsi="Calibri"/>
          <w:sz w:val="22"/>
          <w:szCs w:val="22"/>
        </w:rPr>
      </w:pPr>
    </w:p>
    <w:p w:rsidR="00ED2CA4" w:rsidRPr="00BF0343" w:rsidRDefault="00ED2CA4" w:rsidP="00BF0343">
      <w:pPr>
        <w:jc w:val="both"/>
        <w:rPr>
          <w:rFonts w:ascii="Calibri" w:hAnsi="Calibri"/>
          <w:b/>
          <w:sz w:val="22"/>
          <w:szCs w:val="22"/>
        </w:rPr>
      </w:pPr>
      <w:r w:rsidRPr="00BF0343">
        <w:rPr>
          <w:rFonts w:ascii="Calibri" w:hAnsi="Calibri"/>
          <w:b/>
          <w:sz w:val="22"/>
          <w:szCs w:val="22"/>
        </w:rPr>
        <w:t>DATOS DE LA PERSONA SOLICITANTE.</w:t>
      </w:r>
    </w:p>
    <w:p w:rsidR="00ED2CA4" w:rsidRPr="00BF0343" w:rsidRDefault="00ED2CA4" w:rsidP="00BF0343">
      <w:pPr>
        <w:jc w:val="both"/>
        <w:rPr>
          <w:rFonts w:ascii="Calibri" w:hAnsi="Calibr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161"/>
        <w:gridCol w:w="461"/>
        <w:gridCol w:w="1417"/>
        <w:gridCol w:w="283"/>
        <w:gridCol w:w="1445"/>
        <w:gridCol w:w="716"/>
        <w:gridCol w:w="675"/>
        <w:gridCol w:w="1559"/>
      </w:tblGrid>
      <w:tr w:rsidR="00ED2CA4" w:rsidRPr="00BF0343" w:rsidTr="00BF0343">
        <w:tc>
          <w:tcPr>
            <w:tcW w:w="2161" w:type="dxa"/>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Primer apellido</w:t>
            </w:r>
          </w:p>
        </w:tc>
        <w:tc>
          <w:tcPr>
            <w:tcW w:w="2161" w:type="dxa"/>
            <w:gridSpan w:val="3"/>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Segundo apellido</w:t>
            </w:r>
          </w:p>
        </w:tc>
        <w:tc>
          <w:tcPr>
            <w:tcW w:w="2161" w:type="dxa"/>
            <w:gridSpan w:val="2"/>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Nombre</w:t>
            </w:r>
          </w:p>
        </w:tc>
        <w:tc>
          <w:tcPr>
            <w:tcW w:w="2234" w:type="dxa"/>
            <w:gridSpan w:val="2"/>
          </w:tcPr>
          <w:p w:rsidR="00ED2CA4" w:rsidRPr="00BF0343" w:rsidRDefault="00ED2CA4" w:rsidP="00BF0343">
            <w:pPr>
              <w:jc w:val="center"/>
              <w:rPr>
                <w:rFonts w:ascii="Calibri" w:hAnsi="Calibri"/>
                <w:b/>
                <w:sz w:val="22"/>
                <w:szCs w:val="22"/>
              </w:rPr>
            </w:pPr>
            <w:r w:rsidRPr="00BF0343">
              <w:rPr>
                <w:rFonts w:ascii="Calibri" w:hAnsi="Calibri"/>
                <w:b/>
                <w:sz w:val="22"/>
                <w:szCs w:val="22"/>
              </w:rPr>
              <w:t>D.N.I.</w:t>
            </w:r>
          </w:p>
          <w:p w:rsidR="00ED2CA4" w:rsidRPr="00BF0343" w:rsidRDefault="00ED2CA4" w:rsidP="00BF0343">
            <w:pPr>
              <w:jc w:val="center"/>
              <w:rPr>
                <w:rFonts w:ascii="Calibri" w:hAnsi="Calibri"/>
                <w:b/>
                <w:sz w:val="22"/>
                <w:szCs w:val="22"/>
              </w:rPr>
            </w:pPr>
          </w:p>
        </w:tc>
      </w:tr>
      <w:tr w:rsidR="00ED2CA4" w:rsidRPr="00BF0343" w:rsidTr="00BF0343">
        <w:tc>
          <w:tcPr>
            <w:tcW w:w="2622" w:type="dxa"/>
            <w:gridSpan w:val="2"/>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Domicilio</w:t>
            </w:r>
          </w:p>
        </w:tc>
        <w:tc>
          <w:tcPr>
            <w:tcW w:w="1417" w:type="dxa"/>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Código Postal</w:t>
            </w:r>
          </w:p>
        </w:tc>
        <w:tc>
          <w:tcPr>
            <w:tcW w:w="1728" w:type="dxa"/>
            <w:gridSpan w:val="2"/>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Localidad</w:t>
            </w:r>
          </w:p>
        </w:tc>
        <w:tc>
          <w:tcPr>
            <w:tcW w:w="1391" w:type="dxa"/>
            <w:gridSpan w:val="2"/>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Provincia</w:t>
            </w:r>
          </w:p>
        </w:tc>
        <w:tc>
          <w:tcPr>
            <w:tcW w:w="1559" w:type="dxa"/>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Teléfono</w:t>
            </w:r>
          </w:p>
          <w:p w:rsidR="00ED2CA4" w:rsidRPr="00BF0343" w:rsidRDefault="00ED2CA4" w:rsidP="00BF0343">
            <w:pPr>
              <w:jc w:val="center"/>
              <w:rPr>
                <w:rFonts w:ascii="Calibri" w:hAnsi="Calibri"/>
                <w:b/>
                <w:sz w:val="22"/>
                <w:szCs w:val="22"/>
              </w:rPr>
            </w:pPr>
          </w:p>
        </w:tc>
      </w:tr>
    </w:tbl>
    <w:p w:rsidR="00ED2CA4" w:rsidRPr="00BF0343" w:rsidRDefault="00ED2CA4" w:rsidP="00BF0343">
      <w:pPr>
        <w:jc w:val="both"/>
        <w:rPr>
          <w:rFonts w:ascii="Calibri" w:hAnsi="Calibri"/>
          <w:b/>
          <w:sz w:val="22"/>
          <w:szCs w:val="22"/>
        </w:rPr>
      </w:pPr>
    </w:p>
    <w:p w:rsidR="00ED2CA4" w:rsidRPr="00BF0343" w:rsidRDefault="00ED2CA4" w:rsidP="00BF0343">
      <w:pPr>
        <w:jc w:val="both"/>
        <w:rPr>
          <w:rFonts w:ascii="Calibri" w:hAnsi="Calibri"/>
          <w:b/>
          <w:sz w:val="22"/>
          <w:szCs w:val="22"/>
        </w:rPr>
      </w:pPr>
      <w:r w:rsidRPr="00BF0343">
        <w:rPr>
          <w:rFonts w:ascii="Calibri" w:hAnsi="Calibri"/>
          <w:b/>
          <w:sz w:val="22"/>
          <w:szCs w:val="22"/>
        </w:rPr>
        <w:t>DATOS DE LA PERSONA BENEFICIARIA.</w:t>
      </w:r>
    </w:p>
    <w:p w:rsidR="00ED2CA4" w:rsidRPr="00BF0343" w:rsidRDefault="00ED2CA4" w:rsidP="00BF0343">
      <w:pPr>
        <w:jc w:val="both"/>
        <w:rPr>
          <w:rFonts w:ascii="Calibri" w:hAnsi="Calibri"/>
          <w:b/>
          <w:sz w:val="22"/>
          <w:szCs w:val="22"/>
        </w:rPr>
      </w:pPr>
    </w:p>
    <w:tbl>
      <w:tblPr>
        <w:tblW w:w="8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159"/>
        <w:gridCol w:w="461"/>
        <w:gridCol w:w="1417"/>
        <w:gridCol w:w="283"/>
        <w:gridCol w:w="1445"/>
        <w:gridCol w:w="716"/>
        <w:gridCol w:w="675"/>
        <w:gridCol w:w="1559"/>
      </w:tblGrid>
      <w:tr w:rsidR="00ED2CA4" w:rsidRPr="00BF0343" w:rsidTr="00BF0343">
        <w:tc>
          <w:tcPr>
            <w:tcW w:w="2161" w:type="dxa"/>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Primer apellido</w:t>
            </w:r>
          </w:p>
        </w:tc>
        <w:tc>
          <w:tcPr>
            <w:tcW w:w="2161" w:type="dxa"/>
            <w:gridSpan w:val="3"/>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Segundo apellido</w:t>
            </w:r>
          </w:p>
        </w:tc>
        <w:tc>
          <w:tcPr>
            <w:tcW w:w="2161" w:type="dxa"/>
            <w:gridSpan w:val="2"/>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Nombre</w:t>
            </w:r>
          </w:p>
        </w:tc>
        <w:tc>
          <w:tcPr>
            <w:tcW w:w="2234" w:type="dxa"/>
            <w:gridSpan w:val="2"/>
          </w:tcPr>
          <w:p w:rsidR="00ED2CA4" w:rsidRPr="00BF0343" w:rsidRDefault="00ED2CA4" w:rsidP="00BF0343">
            <w:pPr>
              <w:jc w:val="center"/>
              <w:rPr>
                <w:rFonts w:ascii="Calibri" w:hAnsi="Calibri"/>
                <w:b/>
                <w:sz w:val="22"/>
                <w:szCs w:val="22"/>
              </w:rPr>
            </w:pPr>
            <w:r w:rsidRPr="00BF0343">
              <w:rPr>
                <w:rFonts w:ascii="Calibri" w:hAnsi="Calibri"/>
                <w:b/>
                <w:sz w:val="22"/>
                <w:szCs w:val="22"/>
              </w:rPr>
              <w:t>D.N.I.</w:t>
            </w:r>
          </w:p>
          <w:p w:rsidR="00ED2CA4" w:rsidRPr="00BF0343" w:rsidRDefault="00ED2CA4" w:rsidP="00BF0343">
            <w:pPr>
              <w:jc w:val="center"/>
              <w:rPr>
                <w:rFonts w:ascii="Calibri" w:hAnsi="Calibri"/>
                <w:b/>
                <w:sz w:val="22"/>
                <w:szCs w:val="22"/>
              </w:rPr>
            </w:pPr>
          </w:p>
        </w:tc>
      </w:tr>
      <w:tr w:rsidR="00ED2CA4" w:rsidRPr="00BF0343" w:rsidTr="00BF0343">
        <w:tc>
          <w:tcPr>
            <w:tcW w:w="2622" w:type="dxa"/>
            <w:gridSpan w:val="2"/>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Domicilio</w:t>
            </w:r>
          </w:p>
        </w:tc>
        <w:tc>
          <w:tcPr>
            <w:tcW w:w="1417" w:type="dxa"/>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Código Postal</w:t>
            </w:r>
          </w:p>
        </w:tc>
        <w:tc>
          <w:tcPr>
            <w:tcW w:w="1728" w:type="dxa"/>
            <w:gridSpan w:val="2"/>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Localidad</w:t>
            </w:r>
          </w:p>
        </w:tc>
        <w:tc>
          <w:tcPr>
            <w:tcW w:w="1391" w:type="dxa"/>
            <w:gridSpan w:val="2"/>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Provincia</w:t>
            </w:r>
          </w:p>
        </w:tc>
        <w:tc>
          <w:tcPr>
            <w:tcW w:w="1559" w:type="dxa"/>
          </w:tcPr>
          <w:p w:rsidR="00ED2CA4" w:rsidRPr="00BF0343" w:rsidRDefault="00ED2CA4" w:rsidP="00BF0343">
            <w:pPr>
              <w:keepNext/>
              <w:jc w:val="center"/>
              <w:outlineLvl w:val="0"/>
              <w:rPr>
                <w:rFonts w:ascii="Calibri" w:hAnsi="Calibri"/>
                <w:b/>
                <w:sz w:val="22"/>
                <w:szCs w:val="22"/>
              </w:rPr>
            </w:pPr>
            <w:r w:rsidRPr="00BF0343">
              <w:rPr>
                <w:rFonts w:ascii="Calibri" w:hAnsi="Calibri"/>
                <w:b/>
                <w:sz w:val="22"/>
                <w:szCs w:val="22"/>
              </w:rPr>
              <w:t>Teléfono</w:t>
            </w:r>
          </w:p>
          <w:p w:rsidR="00ED2CA4" w:rsidRPr="00BF0343" w:rsidRDefault="00ED2CA4" w:rsidP="00BF0343">
            <w:pPr>
              <w:jc w:val="center"/>
              <w:rPr>
                <w:rFonts w:ascii="Calibri" w:hAnsi="Calibri"/>
                <w:b/>
                <w:sz w:val="22"/>
                <w:szCs w:val="22"/>
              </w:rPr>
            </w:pPr>
          </w:p>
        </w:tc>
      </w:tr>
      <w:tr w:rsidR="00ED2CA4" w:rsidRPr="00BF0343" w:rsidTr="00BF0343">
        <w:tc>
          <w:tcPr>
            <w:tcW w:w="8717" w:type="dxa"/>
            <w:gridSpan w:val="8"/>
          </w:tcPr>
          <w:p w:rsidR="00ED2CA4" w:rsidRPr="00BF0343" w:rsidRDefault="00DE1FF2" w:rsidP="00BF0343">
            <w:pPr>
              <w:jc w:val="both"/>
              <w:rPr>
                <w:rFonts w:ascii="Calibri" w:hAnsi="Calibri"/>
                <w:b/>
                <w:sz w:val="22"/>
                <w:szCs w:val="22"/>
              </w:rPr>
            </w:pPr>
            <w:r w:rsidRPr="00DE1FF2">
              <w:rPr>
                <w:noProof/>
              </w:rPr>
              <w:pict>
                <v:rect id="Rectangle 6" o:spid="_x0000_s1027" style="position:absolute;left:0;text-align:left;margin-left:37.35pt;margin-top:18.25pt;width:7.2pt;height:7.2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" o:allowincell="f"/>
              </w:pict>
            </w:r>
            <w:r w:rsidRPr="00DE1FF2">
              <w:rPr>
                <w:noProof/>
              </w:rPr>
              <w:pict>
                <v:rect id="Rectangle 5" o:spid="_x0000_s1028" style="position:absolute;left:0;text-align:left;margin-left:37.35pt;margin-top:3.85pt;width:7.2pt;height:7.2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" o:allowincell="f"/>
              </w:pict>
            </w:r>
            <w:r w:rsidR="00ED2CA4" w:rsidRPr="00BF0343">
              <w:rPr>
                <w:rFonts w:ascii="Calibri" w:hAnsi="Calibri"/>
                <w:b/>
                <w:sz w:val="22"/>
                <w:szCs w:val="22"/>
              </w:rPr>
              <w:t xml:space="preserve">                    usa silla de ruedas</w:t>
            </w:r>
          </w:p>
          <w:p w:rsidR="00ED2CA4" w:rsidRPr="00BF0343" w:rsidRDefault="00ED2CA4" w:rsidP="00BF0343">
            <w:pPr>
              <w:jc w:val="both"/>
              <w:rPr>
                <w:rFonts w:ascii="Calibri" w:hAnsi="Calibri"/>
                <w:b/>
                <w:sz w:val="22"/>
                <w:szCs w:val="22"/>
              </w:rPr>
            </w:pPr>
            <w:r w:rsidRPr="00BF0343">
              <w:rPr>
                <w:rFonts w:ascii="Calibri" w:hAnsi="Calibri"/>
                <w:b/>
                <w:sz w:val="22"/>
                <w:szCs w:val="22"/>
              </w:rPr>
              <w:t xml:space="preserve">                     usa bastones / presenta grave dificultad para el acceso a los transportes públicos</w:t>
            </w:r>
          </w:p>
          <w:p w:rsidR="00ED2CA4" w:rsidRPr="00BF0343" w:rsidRDefault="00ED2CA4" w:rsidP="00BF0343">
            <w:pPr>
              <w:jc w:val="both"/>
              <w:rPr>
                <w:rFonts w:ascii="Calibri" w:hAnsi="Calibri"/>
                <w:b/>
                <w:sz w:val="22"/>
                <w:szCs w:val="22"/>
              </w:rPr>
            </w:pPr>
            <w:r w:rsidRPr="00BF0343">
              <w:rPr>
                <w:rFonts w:ascii="Calibri" w:hAnsi="Calibri"/>
                <w:b/>
                <w:sz w:val="22"/>
                <w:szCs w:val="22"/>
              </w:rPr>
              <w:t xml:space="preserve">              </w:t>
            </w:r>
          </w:p>
        </w:tc>
      </w:tr>
    </w:tbl>
    <w:p w:rsidR="00ED2CA4" w:rsidRPr="00BF0343" w:rsidRDefault="00ED2CA4" w:rsidP="00BF0343">
      <w:pPr>
        <w:jc w:val="both"/>
        <w:rPr>
          <w:rFonts w:ascii="Calibri" w:hAnsi="Calibri"/>
          <w:b/>
          <w:sz w:val="22"/>
          <w:szCs w:val="22"/>
        </w:rPr>
      </w:pPr>
    </w:p>
    <w:p w:rsidR="00ED2CA4" w:rsidRPr="00BF0343" w:rsidRDefault="00ED2CA4" w:rsidP="00BF0343">
      <w:pPr>
        <w:ind w:left="-567" w:right="-710"/>
        <w:jc w:val="both"/>
        <w:rPr>
          <w:rFonts w:ascii="Calibri" w:hAnsi="Calibri"/>
          <w:b/>
          <w:sz w:val="22"/>
          <w:szCs w:val="22"/>
        </w:rPr>
      </w:pPr>
      <w:r w:rsidRPr="00BF0343">
        <w:rPr>
          <w:rFonts w:ascii="Calibri" w:hAnsi="Calibri"/>
          <w:b/>
          <w:sz w:val="22"/>
          <w:szCs w:val="22"/>
        </w:rPr>
        <w:t>DOCUMENTACIÓN QUE APORTA:</w:t>
      </w:r>
    </w:p>
    <w:p w:rsidR="00ED2CA4" w:rsidRPr="00BF0343" w:rsidRDefault="00ED2CA4" w:rsidP="00BF0343">
      <w:pPr>
        <w:ind w:left="-567" w:right="-710"/>
        <w:jc w:val="both"/>
        <w:rPr>
          <w:rFonts w:ascii="Calibri" w:hAnsi="Calibri"/>
          <w:b/>
          <w:sz w:val="22"/>
          <w:szCs w:val="22"/>
        </w:rPr>
      </w:pPr>
      <w:r w:rsidRPr="00BF0343">
        <w:rPr>
          <w:rFonts w:ascii="Calibri" w:hAnsi="Calibri"/>
          <w:sz w:val="40"/>
          <w:szCs w:val="40"/>
        </w:rPr>
        <w:t>□</w:t>
      </w:r>
      <w:r w:rsidRPr="00BF0343">
        <w:rPr>
          <w:rFonts w:ascii="Calibri" w:hAnsi="Calibri"/>
          <w:sz w:val="48"/>
          <w:szCs w:val="48"/>
        </w:rPr>
        <w:t xml:space="preserve"> </w:t>
      </w:r>
      <w:r w:rsidRPr="00BF0343">
        <w:rPr>
          <w:rFonts w:ascii="Calibri" w:hAnsi="Calibri"/>
          <w:sz w:val="22"/>
          <w:szCs w:val="22"/>
        </w:rPr>
        <w:t>Fotocopia del DNI de la persona beneficiaria y/o representante</w:t>
      </w:r>
    </w:p>
    <w:p w:rsidR="00ED2CA4" w:rsidRPr="00BF0343" w:rsidRDefault="00ED2CA4" w:rsidP="00BF0343">
      <w:pPr>
        <w:ind w:left="-567" w:right="-710"/>
        <w:rPr>
          <w:rFonts w:ascii="Calibri" w:hAnsi="Calibri"/>
          <w:sz w:val="22"/>
          <w:szCs w:val="22"/>
        </w:rPr>
      </w:pPr>
      <w:r w:rsidRPr="00BF0343">
        <w:rPr>
          <w:rFonts w:ascii="Calibri" w:hAnsi="Calibri"/>
          <w:sz w:val="40"/>
          <w:szCs w:val="40"/>
        </w:rPr>
        <w:t>□</w:t>
      </w:r>
      <w:r w:rsidRPr="00BF0343">
        <w:rPr>
          <w:rFonts w:ascii="Calibri" w:hAnsi="Calibri"/>
          <w:sz w:val="48"/>
          <w:szCs w:val="48"/>
        </w:rPr>
        <w:t xml:space="preserve"> </w:t>
      </w:r>
      <w:r w:rsidRPr="00BF0343">
        <w:rPr>
          <w:rFonts w:ascii="Calibri" w:hAnsi="Calibri"/>
          <w:sz w:val="22"/>
          <w:szCs w:val="22"/>
        </w:rPr>
        <w:t>Fotocopia del Certificado Oficial de Discapacidad emitido por la Agencia Navarra para la Autonomía y Desarrollo de las Personas</w:t>
      </w:r>
      <w:r w:rsidR="00CB08CC">
        <w:rPr>
          <w:rFonts w:ascii="Calibri" w:hAnsi="Calibri"/>
          <w:sz w:val="22"/>
          <w:szCs w:val="22"/>
        </w:rPr>
        <w:t xml:space="preserve"> </w:t>
      </w:r>
      <w:r w:rsidR="00CB08CC" w:rsidRPr="00221B90">
        <w:rPr>
          <w:rFonts w:ascii="Calibri" w:hAnsi="Calibri"/>
          <w:sz w:val="22"/>
          <w:szCs w:val="22"/>
        </w:rPr>
        <w:t>o del Organismo Competente (en caso de valoración por otra Comunidad Autónoma)</w:t>
      </w:r>
      <w:r w:rsidRPr="00221B90">
        <w:rPr>
          <w:rFonts w:ascii="Calibri" w:hAnsi="Calibri"/>
          <w:sz w:val="22"/>
          <w:szCs w:val="22"/>
        </w:rPr>
        <w:t>,</w:t>
      </w:r>
      <w:r w:rsidRPr="00BF0343">
        <w:rPr>
          <w:rFonts w:ascii="Calibri" w:hAnsi="Calibri"/>
          <w:sz w:val="22"/>
          <w:szCs w:val="22"/>
        </w:rPr>
        <w:t xml:space="preserve"> en el que conste valoración de la dificultad para la utilización del transporte colectivo.</w:t>
      </w:r>
    </w:p>
    <w:p w:rsidR="00ED2CA4" w:rsidRPr="00BF0343" w:rsidRDefault="00ED2CA4" w:rsidP="00BF0343">
      <w:pPr>
        <w:ind w:left="-567" w:right="-710"/>
        <w:jc w:val="both"/>
        <w:rPr>
          <w:rFonts w:ascii="Calibri" w:hAnsi="Calibri"/>
          <w:b/>
          <w:sz w:val="22"/>
          <w:szCs w:val="22"/>
        </w:rPr>
      </w:pPr>
      <w:r w:rsidRPr="00BF0343">
        <w:rPr>
          <w:rFonts w:ascii="Calibri" w:hAnsi="Calibri"/>
          <w:sz w:val="40"/>
          <w:szCs w:val="40"/>
        </w:rPr>
        <w:t>□</w:t>
      </w:r>
      <w:r w:rsidRPr="00BF0343">
        <w:rPr>
          <w:rFonts w:ascii="Calibri" w:hAnsi="Calibri"/>
          <w:sz w:val="48"/>
          <w:szCs w:val="48"/>
        </w:rPr>
        <w:t xml:space="preserve"> </w:t>
      </w:r>
      <w:r w:rsidRPr="00BF0343">
        <w:rPr>
          <w:rFonts w:ascii="Calibri" w:hAnsi="Calibri"/>
          <w:sz w:val="22"/>
          <w:szCs w:val="22"/>
        </w:rPr>
        <w:t xml:space="preserve">Fotocopia de la última declaración del Impuesto sobre la Renta de las Personas Físicas u Hoja de Datos Fiscales del último ejercicio </w:t>
      </w:r>
      <w:proofErr w:type="gramStart"/>
      <w:r w:rsidRPr="00BF0343">
        <w:rPr>
          <w:rFonts w:ascii="Calibri" w:hAnsi="Calibri"/>
          <w:sz w:val="22"/>
          <w:szCs w:val="22"/>
        </w:rPr>
        <w:t>emitida</w:t>
      </w:r>
      <w:proofErr w:type="gramEnd"/>
      <w:r w:rsidRPr="00BF0343">
        <w:rPr>
          <w:rFonts w:ascii="Calibri" w:hAnsi="Calibri"/>
          <w:sz w:val="22"/>
          <w:szCs w:val="22"/>
        </w:rPr>
        <w:t xml:space="preserve"> por Hacienda y justificantes de los ingresos de la unidad familiar.</w:t>
      </w:r>
    </w:p>
    <w:p w:rsidR="00ED2CA4" w:rsidRPr="00BF0343" w:rsidRDefault="00ED2CA4" w:rsidP="00BF0343">
      <w:pPr>
        <w:ind w:left="-567" w:right="-710" w:firstLine="282"/>
        <w:jc w:val="both"/>
        <w:rPr>
          <w:rFonts w:ascii="Calibri" w:hAnsi="Calibri"/>
          <w:sz w:val="24"/>
          <w:szCs w:val="24"/>
        </w:rPr>
      </w:pPr>
    </w:p>
    <w:p w:rsidR="00ED2CA4" w:rsidRPr="00BF0343" w:rsidRDefault="00ED2CA4" w:rsidP="00BF0343">
      <w:pPr>
        <w:keepNext/>
        <w:ind w:left="-567" w:right="-710"/>
        <w:jc w:val="both"/>
        <w:outlineLvl w:val="2"/>
        <w:rPr>
          <w:rFonts w:ascii="Calibri" w:hAnsi="Calibri"/>
          <w:b/>
          <w:sz w:val="22"/>
          <w:szCs w:val="22"/>
        </w:rPr>
      </w:pPr>
      <w:r w:rsidRPr="00BF0343">
        <w:rPr>
          <w:b/>
        </w:rPr>
        <w:t>DECLARACIÓN JURADA</w:t>
      </w:r>
    </w:p>
    <w:p w:rsidR="00ED2CA4" w:rsidRPr="00BF0343" w:rsidRDefault="00ED2CA4" w:rsidP="00BF0343">
      <w:pPr>
        <w:ind w:left="-567" w:right="-710"/>
        <w:jc w:val="both"/>
        <w:rPr>
          <w:rFonts w:ascii="Calibri" w:hAnsi="Calibri"/>
          <w:sz w:val="22"/>
          <w:szCs w:val="22"/>
        </w:rPr>
      </w:pPr>
      <w:r w:rsidRPr="00BF0343">
        <w:rPr>
          <w:rFonts w:ascii="Calibri" w:hAnsi="Calibri"/>
          <w:sz w:val="40"/>
          <w:szCs w:val="40"/>
        </w:rPr>
        <w:t>□</w:t>
      </w:r>
      <w:r w:rsidRPr="00BF0343">
        <w:rPr>
          <w:rFonts w:ascii="Calibri" w:hAnsi="Calibri"/>
          <w:sz w:val="48"/>
          <w:szCs w:val="48"/>
        </w:rPr>
        <w:t xml:space="preserve"> </w:t>
      </w:r>
      <w:r w:rsidRPr="00BF0343">
        <w:rPr>
          <w:rFonts w:ascii="Calibri" w:hAnsi="Calibri"/>
          <w:sz w:val="22"/>
          <w:szCs w:val="22"/>
        </w:rPr>
        <w:t>Declaro no haber recibido Exención del Impuesto de Matriculación de Vehículos en los últimos cuatro años.</w:t>
      </w:r>
    </w:p>
    <w:p w:rsidR="00ED2CA4" w:rsidRPr="00BF0343" w:rsidRDefault="00ED2CA4" w:rsidP="00BF0343">
      <w:pPr>
        <w:ind w:left="-567" w:right="-710"/>
        <w:jc w:val="both"/>
        <w:rPr>
          <w:rFonts w:ascii="Calibri" w:hAnsi="Calibri"/>
          <w:sz w:val="22"/>
          <w:szCs w:val="22"/>
        </w:rPr>
      </w:pPr>
      <w:r w:rsidRPr="00BF0343">
        <w:rPr>
          <w:rFonts w:ascii="Calibri" w:hAnsi="Calibri"/>
          <w:sz w:val="40"/>
          <w:szCs w:val="40"/>
        </w:rPr>
        <w:t>□</w:t>
      </w:r>
      <w:r w:rsidRPr="00BF0343">
        <w:rPr>
          <w:rFonts w:ascii="Calibri" w:hAnsi="Calibri"/>
          <w:sz w:val="22"/>
          <w:szCs w:val="22"/>
        </w:rPr>
        <w:t xml:space="preserve"> Declaro no haber sido beneficiario/a sobre la adquisición y/o adaptación de un vehículo, arbitrados por cualquier Administración Pública</w:t>
      </w:r>
    </w:p>
    <w:p w:rsidR="00ED2CA4" w:rsidRPr="00BF0343" w:rsidRDefault="00ED2CA4" w:rsidP="00BF0343">
      <w:pPr>
        <w:overflowPunct w:val="0"/>
        <w:autoSpaceDE w:val="0"/>
        <w:autoSpaceDN w:val="0"/>
        <w:adjustRightInd w:val="0"/>
        <w:ind w:left="-567" w:right="-710"/>
        <w:jc w:val="both"/>
        <w:textAlignment w:val="baseline"/>
        <w:rPr>
          <w:rFonts w:ascii="Calibri" w:hAnsi="Calibri" w:cs="Arial"/>
          <w:sz w:val="22"/>
          <w:szCs w:val="22"/>
        </w:rPr>
      </w:pPr>
      <w:r w:rsidRPr="00BF0343">
        <w:rPr>
          <w:rFonts w:ascii="Calibri" w:hAnsi="Calibri"/>
          <w:sz w:val="40"/>
          <w:szCs w:val="40"/>
        </w:rPr>
        <w:t>□</w:t>
      </w:r>
      <w:r w:rsidRPr="00BF0343">
        <w:rPr>
          <w:rFonts w:ascii="Calibri" w:hAnsi="Calibri"/>
          <w:sz w:val="48"/>
          <w:szCs w:val="48"/>
        </w:rPr>
        <w:t xml:space="preserve"> </w:t>
      </w:r>
      <w:r w:rsidRPr="00BF0343">
        <w:rPr>
          <w:rFonts w:ascii="Calibri" w:hAnsi="Calibri"/>
          <w:sz w:val="22"/>
          <w:szCs w:val="22"/>
        </w:rPr>
        <w:t xml:space="preserve">Declaro que cumplo los requisitos exigidos en la presente convocatoria. </w:t>
      </w:r>
    </w:p>
    <w:p w:rsidR="00ED2CA4" w:rsidRPr="00BF0343" w:rsidRDefault="00ED2CA4" w:rsidP="00BF0343">
      <w:pPr>
        <w:ind w:left="-567" w:right="-710" w:firstLine="282"/>
        <w:jc w:val="both"/>
        <w:rPr>
          <w:rFonts w:ascii="Calibri" w:hAnsi="Calibri"/>
          <w:sz w:val="24"/>
          <w:szCs w:val="24"/>
        </w:rPr>
      </w:pPr>
    </w:p>
    <w:p w:rsidR="00ED2CA4" w:rsidRPr="00BF0343" w:rsidRDefault="00ED2CA4" w:rsidP="00BF0343">
      <w:pPr>
        <w:tabs>
          <w:tab w:val="left" w:pos="5719"/>
        </w:tabs>
        <w:ind w:left="-567" w:right="-710" w:firstLine="1"/>
        <w:jc w:val="both"/>
        <w:rPr>
          <w:rFonts w:ascii="Calibri" w:hAnsi="Calibri"/>
          <w:sz w:val="16"/>
          <w:szCs w:val="16"/>
        </w:rPr>
      </w:pPr>
      <w:r w:rsidRPr="00BF0343">
        <w:rPr>
          <w:rFonts w:ascii="Calibri" w:hAnsi="Calibri"/>
          <w:sz w:val="16"/>
          <w:szCs w:val="16"/>
        </w:rPr>
        <w:t>AUTORIZO al  Ayuntamiento de Ansoain, en el ejercicio de sus funciones, a obtener de otros organismos públicos (Departamento de Economía y Hacienda del Gobierno de Navarra, Instituto Nacional de la Seguridad Social, Agencia Navarra para la Dependencia, etc.), los datos económico- financieros de los miembros de la unidad familiar y los datos de valoración de la discapacidad con el único fin de comprobar o completar la documentación aportada por los solicitantes. AUTORIZO expresamente al Ayuntamiento de Ansoain para el tratamiento informatizado y la cesión de mis datos personales exclusivamente para la correcta prestación de esta Servicio.</w:t>
      </w:r>
    </w:p>
    <w:p w:rsidR="00ED2CA4" w:rsidRPr="00914E60" w:rsidRDefault="00DE1FF2" w:rsidP="00BF0343">
      <w:pPr>
        <w:tabs>
          <w:tab w:val="left" w:pos="5719"/>
        </w:tabs>
        <w:ind w:left="-567" w:right="-710" w:firstLine="1"/>
        <w:jc w:val="both"/>
        <w:rPr>
          <w:rFonts w:ascii="Calibri" w:hAnsi="Calibri"/>
          <w:b/>
          <w:sz w:val="24"/>
          <w:szCs w:val="24"/>
          <w:u w:val="single"/>
        </w:rPr>
      </w:pPr>
      <w:r w:rsidRPr="00DE1FF2">
        <w:rPr>
          <w:noProof/>
        </w:rPr>
        <w:pict>
          <v:shape id="Text Box 7" o:spid="_x0000_s1029" type="#_x0000_t202" style="position:absolute;left:0;text-align:left;margin-left:245.25pt;margin-top:1pt;width:225pt;height:1in;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">
            <v:textbox>
              <w:txbxContent>
                <w:p w:rsidR="002F415D" w:rsidRDefault="002F415D" w:rsidP="00BF0343"/>
                <w:p w:rsidR="002F415D" w:rsidRDefault="002F415D" w:rsidP="00BF0343"/>
                <w:p w:rsidR="002F415D" w:rsidRDefault="002F415D" w:rsidP="00BF0343">
                  <w:r>
                    <w:t>FIRMA___________________________________</w:t>
                  </w:r>
                </w:p>
                <w:p w:rsidR="002F415D" w:rsidRDefault="002F415D" w:rsidP="00BF0343"/>
                <w:p w:rsidR="002F415D" w:rsidRDefault="002F415D" w:rsidP="00BF0343">
                  <w:r>
                    <w:t>DNI______________________________________</w:t>
                  </w:r>
                </w:p>
              </w:txbxContent>
            </v:textbox>
          </v:shape>
        </w:pict>
      </w:r>
      <w:r w:rsidR="00ED2CA4" w:rsidRPr="00BF0343">
        <w:rPr>
          <w:rFonts w:ascii="Calibri" w:hAnsi="Calibri"/>
          <w:sz w:val="24"/>
          <w:szCs w:val="24"/>
        </w:rPr>
        <w:t>En  Ansoáin  a…….   de………………………  de  20..….</w:t>
      </w:r>
    </w:p>
    <w:sectPr w:rsidR="00ED2CA4" w:rsidRPr="00914E60" w:rsidSect="00F664C4">
      <w:headerReference w:type="even" r:id="rId8"/>
      <w:headerReference w:type="default" r:id="rId9"/>
      <w:footerReference w:type="even" r:id="rId10"/>
      <w:footerReference w:type="default" r:id="rId11"/>
      <w:pgSz w:w="11906" w:h="16838" w:code="9"/>
      <w:pgMar w:top="1418" w:right="964" w:bottom="1418" w:left="1418" w:header="340" w:footer="720" w:gutter="0"/>
      <w:cols w:space="720"/>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415D" w:rsidRDefault="002F415D">
      <w:r>
        <w:separator/>
      </w:r>
    </w:p>
  </w:endnote>
  <w:endnote w:type="continuationSeparator" w:id="1">
    <w:p w:rsidR="002F415D" w:rsidRDefault="002F41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15D" w:rsidRDefault="002F415D" w:rsidP="00312B5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87AEF">
      <w:rPr>
        <w:rStyle w:val="Nmerodepgina"/>
        <w:noProof/>
      </w:rPr>
      <w:t>2</w:t>
    </w:r>
    <w:r>
      <w:rPr>
        <w:rStyle w:val="Nmerodepgina"/>
      </w:rPr>
      <w:fldChar w:fldCharType="end"/>
    </w:r>
  </w:p>
  <w:p w:rsidR="002F415D" w:rsidRDefault="002F415D" w:rsidP="00BF0343">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15D" w:rsidRDefault="002F415D" w:rsidP="00312B5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87AEF">
      <w:rPr>
        <w:rStyle w:val="Nmerodepgina"/>
        <w:noProof/>
      </w:rPr>
      <w:t>3</w:t>
    </w:r>
    <w:r>
      <w:rPr>
        <w:rStyle w:val="Nmerodepgina"/>
      </w:rPr>
      <w:fldChar w:fldCharType="end"/>
    </w:r>
  </w:p>
  <w:p w:rsidR="002F415D" w:rsidRDefault="002F415D" w:rsidP="00312B5E">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415D" w:rsidRDefault="002F415D">
      <w:r>
        <w:separator/>
      </w:r>
    </w:p>
  </w:footnote>
  <w:footnote w:type="continuationSeparator" w:id="1">
    <w:p w:rsidR="002F415D" w:rsidRDefault="002F41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28" w:type="dxa"/>
      <w:tblInd w:w="-497" w:type="dxa"/>
      <w:tblLayout w:type="fixed"/>
      <w:tblCellMar>
        <w:left w:w="70" w:type="dxa"/>
        <w:right w:w="70" w:type="dxa"/>
      </w:tblCellMar>
      <w:tblLook w:val="0000"/>
    </w:tblPr>
    <w:tblGrid>
      <w:gridCol w:w="1559"/>
      <w:gridCol w:w="3118"/>
      <w:gridCol w:w="4951"/>
    </w:tblGrid>
    <w:tr w:rsidR="002F415D" w:rsidTr="00BF0343">
      <w:trPr>
        <w:trHeight w:val="1630"/>
      </w:trPr>
      <w:tc>
        <w:tcPr>
          <w:tcW w:w="1559" w:type="dxa"/>
        </w:tcPr>
        <w:p w:rsidR="002F415D" w:rsidRPr="002477BF" w:rsidRDefault="002F415D" w:rsidP="003A2253">
          <w:pPr>
            <w:pStyle w:val="Encabezado"/>
            <w:tabs>
              <w:tab w:val="left" w:pos="708"/>
            </w:tabs>
          </w:pPr>
          <w:r>
            <w:rPr>
              <w:noProof/>
            </w:rPr>
            <w:drawing>
              <wp:inline distT="0" distB="0" distL="0" distR="0">
                <wp:extent cx="781050" cy="1400175"/>
                <wp:effectExtent l="1905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781050" cy="1400175"/>
                        </a:xfrm>
                        <a:prstGeom prst="rect">
                          <a:avLst/>
                        </a:prstGeom>
                        <a:noFill/>
                        <a:ln w="9525">
                          <a:noFill/>
                          <a:miter lim="800000"/>
                          <a:headEnd/>
                          <a:tailEnd/>
                        </a:ln>
                      </pic:spPr>
                    </pic:pic>
                  </a:graphicData>
                </a:graphic>
              </wp:inline>
            </w:drawing>
          </w:r>
        </w:p>
      </w:tc>
      <w:tc>
        <w:tcPr>
          <w:tcW w:w="3118" w:type="dxa"/>
        </w:tcPr>
        <w:p w:rsidR="002F415D" w:rsidRDefault="002F415D" w:rsidP="003A2253">
          <w:pPr>
            <w:rPr>
              <w:rFonts w:ascii="Arial" w:hAnsi="Arial"/>
              <w:b/>
              <w:sz w:val="18"/>
              <w:szCs w:val="18"/>
            </w:rPr>
          </w:pPr>
        </w:p>
        <w:p w:rsidR="002F415D" w:rsidRDefault="002F415D" w:rsidP="003A2253">
          <w:pPr>
            <w:rPr>
              <w:b/>
              <w:sz w:val="18"/>
              <w:szCs w:val="18"/>
            </w:rPr>
          </w:pPr>
        </w:p>
        <w:p w:rsidR="002F415D" w:rsidRDefault="002F415D" w:rsidP="003A2253">
          <w:pPr>
            <w:rPr>
              <w:b/>
              <w:sz w:val="18"/>
              <w:szCs w:val="18"/>
            </w:rPr>
          </w:pPr>
        </w:p>
        <w:p w:rsidR="002F415D" w:rsidRPr="009D0D49" w:rsidRDefault="002F415D" w:rsidP="003A2253">
          <w:pPr>
            <w:rPr>
              <w:b/>
            </w:rPr>
          </w:pPr>
          <w:r w:rsidRPr="009D0D49">
            <w:rPr>
              <w:b/>
            </w:rPr>
            <w:t>Ayuntamiento de Ansoain</w:t>
          </w:r>
        </w:p>
        <w:p w:rsidR="002F415D" w:rsidRDefault="002F415D" w:rsidP="003A2253">
          <w:pPr>
            <w:rPr>
              <w:b/>
            </w:rPr>
          </w:pPr>
          <w:proofErr w:type="spellStart"/>
          <w:r w:rsidRPr="009D0D49">
            <w:rPr>
              <w:b/>
            </w:rPr>
            <w:t>Antsoaingo</w:t>
          </w:r>
          <w:proofErr w:type="spellEnd"/>
          <w:r w:rsidRPr="009D0D49">
            <w:rPr>
              <w:b/>
            </w:rPr>
            <w:t xml:space="preserve"> </w:t>
          </w:r>
          <w:proofErr w:type="spellStart"/>
          <w:r w:rsidRPr="009D0D49">
            <w:rPr>
              <w:b/>
            </w:rPr>
            <w:t>Udala</w:t>
          </w:r>
          <w:proofErr w:type="spellEnd"/>
        </w:p>
        <w:p w:rsidR="002F415D" w:rsidRDefault="002F415D" w:rsidP="009D0D49">
          <w:pPr>
            <w:spacing w:before="40"/>
            <w:rPr>
              <w:b/>
              <w:sz w:val="18"/>
            </w:rPr>
          </w:pPr>
          <w:r>
            <w:rPr>
              <w:b/>
              <w:sz w:val="18"/>
            </w:rPr>
            <w:t xml:space="preserve">C.I.F. / </w:t>
          </w:r>
          <w:r>
            <w:rPr>
              <w:sz w:val="18"/>
            </w:rPr>
            <w:t xml:space="preserve">I.F.K. </w:t>
          </w:r>
          <w:r>
            <w:rPr>
              <w:b/>
              <w:sz w:val="18"/>
            </w:rPr>
            <w:t>P3132500D</w:t>
          </w:r>
        </w:p>
        <w:p w:rsidR="002F415D" w:rsidRPr="009D0D49" w:rsidRDefault="002F415D" w:rsidP="003A2253">
          <w:pPr>
            <w:rPr>
              <w:b/>
            </w:rPr>
          </w:pPr>
          <w:r>
            <w:rPr>
              <w:b/>
            </w:rPr>
            <w:t>Tel.: 948132222</w:t>
          </w:r>
        </w:p>
        <w:p w:rsidR="002F415D" w:rsidRDefault="002F415D" w:rsidP="003A2253">
          <w:r>
            <w:rPr>
              <w:b/>
            </w:rPr>
            <w:t>012 – 948 012012</w:t>
          </w:r>
        </w:p>
        <w:p w:rsidR="002F415D" w:rsidRDefault="002F415D" w:rsidP="009D0D49">
          <w:pPr>
            <w:spacing w:before="40"/>
            <w:rPr>
              <w:rFonts w:ascii="Arial" w:hAnsi="Arial"/>
              <w:b/>
              <w:sz w:val="24"/>
            </w:rPr>
          </w:pPr>
        </w:p>
      </w:tc>
      <w:tc>
        <w:tcPr>
          <w:tcW w:w="4951" w:type="dxa"/>
        </w:tcPr>
        <w:p w:rsidR="002F415D" w:rsidRDefault="002F415D" w:rsidP="009D0D49">
          <w:pPr>
            <w:tabs>
              <w:tab w:val="right" w:pos="7938"/>
              <w:tab w:val="right" w:pos="8222"/>
            </w:tabs>
            <w:ind w:right="213"/>
            <w:jc w:val="right"/>
            <w:rPr>
              <w:rFonts w:ascii="Arial" w:hAnsi="Arial"/>
              <w:b/>
              <w:sz w:val="18"/>
            </w:rPr>
          </w:pPr>
        </w:p>
        <w:p w:rsidR="002F415D" w:rsidRDefault="002F415D" w:rsidP="009D0D49">
          <w:pPr>
            <w:tabs>
              <w:tab w:val="right" w:pos="7938"/>
              <w:tab w:val="right" w:pos="8222"/>
            </w:tabs>
            <w:ind w:right="213"/>
            <w:jc w:val="right"/>
            <w:rPr>
              <w:b/>
              <w:sz w:val="18"/>
            </w:rPr>
          </w:pPr>
        </w:p>
        <w:p w:rsidR="002F415D" w:rsidRDefault="002F415D" w:rsidP="009D0D49">
          <w:pPr>
            <w:tabs>
              <w:tab w:val="right" w:pos="7938"/>
              <w:tab w:val="right" w:pos="8222"/>
            </w:tabs>
            <w:ind w:right="213"/>
            <w:jc w:val="right"/>
            <w:rPr>
              <w:b/>
              <w:sz w:val="18"/>
            </w:rPr>
          </w:pPr>
        </w:p>
        <w:p w:rsidR="002F415D" w:rsidRDefault="002F415D" w:rsidP="009D0D49">
          <w:pPr>
            <w:tabs>
              <w:tab w:val="right" w:pos="7938"/>
              <w:tab w:val="right" w:pos="8222"/>
            </w:tabs>
            <w:ind w:right="213"/>
            <w:jc w:val="right"/>
            <w:rPr>
              <w:sz w:val="18"/>
            </w:rPr>
          </w:pPr>
          <w:proofErr w:type="spellStart"/>
          <w:r>
            <w:rPr>
              <w:sz w:val="18"/>
            </w:rPr>
            <w:t>Udaletxeko</w:t>
          </w:r>
          <w:proofErr w:type="spellEnd"/>
          <w:r>
            <w:rPr>
              <w:sz w:val="18"/>
            </w:rPr>
            <w:t xml:space="preserve"> Plaza, 1</w:t>
          </w:r>
        </w:p>
        <w:p w:rsidR="002F415D" w:rsidRPr="009D0D49" w:rsidRDefault="002F415D" w:rsidP="009D0D49">
          <w:pPr>
            <w:tabs>
              <w:tab w:val="right" w:pos="7938"/>
              <w:tab w:val="right" w:pos="8222"/>
            </w:tabs>
            <w:ind w:right="213"/>
            <w:jc w:val="right"/>
            <w:rPr>
              <w:b/>
              <w:sz w:val="18"/>
            </w:rPr>
          </w:pPr>
          <w:r>
            <w:rPr>
              <w:b/>
              <w:sz w:val="18"/>
            </w:rPr>
            <w:t>Plaza Consistorial, 1</w:t>
          </w:r>
        </w:p>
        <w:p w:rsidR="002F415D" w:rsidRDefault="002F415D" w:rsidP="009D0D49">
          <w:pPr>
            <w:tabs>
              <w:tab w:val="left" w:pos="3615"/>
              <w:tab w:val="right" w:pos="7938"/>
              <w:tab w:val="right" w:pos="8222"/>
            </w:tabs>
            <w:ind w:right="213"/>
            <w:jc w:val="right"/>
            <w:rPr>
              <w:sz w:val="18"/>
            </w:rPr>
          </w:pPr>
          <w:r>
            <w:rPr>
              <w:sz w:val="18"/>
            </w:rPr>
            <w:t xml:space="preserve">31013 </w:t>
          </w:r>
          <w:proofErr w:type="spellStart"/>
          <w:r>
            <w:rPr>
              <w:sz w:val="18"/>
            </w:rPr>
            <w:t>Nafarroa</w:t>
          </w:r>
          <w:proofErr w:type="spellEnd"/>
          <w:r>
            <w:rPr>
              <w:sz w:val="18"/>
            </w:rPr>
            <w:t xml:space="preserve"> - Navarra</w:t>
          </w:r>
        </w:p>
        <w:p w:rsidR="002F415D" w:rsidRDefault="002F415D" w:rsidP="009D0D49">
          <w:pPr>
            <w:tabs>
              <w:tab w:val="right" w:pos="7938"/>
              <w:tab w:val="right" w:pos="8222"/>
            </w:tabs>
            <w:ind w:right="213"/>
            <w:jc w:val="right"/>
            <w:rPr>
              <w:sz w:val="18"/>
            </w:rPr>
          </w:pPr>
          <w:hyperlink r:id="rId2" w:history="1">
            <w:r w:rsidRPr="00B16B9F">
              <w:rPr>
                <w:rStyle w:val="Hipervnculo"/>
                <w:sz w:val="18"/>
              </w:rPr>
              <w:t>ansoain@ansoain.es</w:t>
            </w:r>
          </w:hyperlink>
        </w:p>
        <w:p w:rsidR="002F415D" w:rsidRDefault="002F415D" w:rsidP="009D0D49">
          <w:pPr>
            <w:tabs>
              <w:tab w:val="right" w:pos="7938"/>
              <w:tab w:val="right" w:pos="8222"/>
            </w:tabs>
            <w:ind w:right="213"/>
            <w:jc w:val="right"/>
            <w:rPr>
              <w:sz w:val="18"/>
            </w:rPr>
          </w:pPr>
          <w:r>
            <w:rPr>
              <w:sz w:val="18"/>
            </w:rPr>
            <w:t>www.ansoain.es</w:t>
          </w:r>
        </w:p>
        <w:p w:rsidR="002F415D" w:rsidRDefault="002F415D" w:rsidP="009D0D49">
          <w:pPr>
            <w:tabs>
              <w:tab w:val="right" w:pos="7938"/>
              <w:tab w:val="right" w:pos="8222"/>
            </w:tabs>
            <w:ind w:right="213"/>
            <w:jc w:val="right"/>
            <w:rPr>
              <w:sz w:val="18"/>
            </w:rPr>
          </w:pPr>
        </w:p>
        <w:p w:rsidR="002F415D" w:rsidRDefault="002F415D" w:rsidP="009D0D49">
          <w:pPr>
            <w:tabs>
              <w:tab w:val="right" w:pos="7938"/>
            </w:tabs>
            <w:ind w:right="213"/>
            <w:jc w:val="right"/>
            <w:rPr>
              <w:rFonts w:ascii="Arial" w:hAnsi="Arial"/>
              <w:b/>
              <w:sz w:val="24"/>
            </w:rPr>
          </w:pPr>
        </w:p>
      </w:tc>
    </w:tr>
  </w:tbl>
  <w:p w:rsidR="002F415D" w:rsidRDefault="002F415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497" w:type="dxa"/>
      <w:tblLayout w:type="fixed"/>
      <w:tblCellMar>
        <w:left w:w="70" w:type="dxa"/>
        <w:right w:w="70" w:type="dxa"/>
      </w:tblCellMar>
      <w:tblLook w:val="0000"/>
    </w:tblPr>
    <w:tblGrid>
      <w:gridCol w:w="1630"/>
      <w:gridCol w:w="3260"/>
      <w:gridCol w:w="5175"/>
    </w:tblGrid>
    <w:tr w:rsidR="002F415D">
      <w:tc>
        <w:tcPr>
          <w:tcW w:w="1630" w:type="dxa"/>
        </w:tcPr>
        <w:p w:rsidR="002F415D" w:rsidRPr="002477BF" w:rsidRDefault="002F415D">
          <w:pPr>
            <w:pStyle w:val="Encabezado"/>
            <w:tabs>
              <w:tab w:val="left" w:pos="708"/>
            </w:tabs>
          </w:pPr>
          <w:r>
            <w:rPr>
              <w:noProof/>
            </w:rPr>
            <w:drawing>
              <wp:inline distT="0" distB="0" distL="0" distR="0">
                <wp:extent cx="781050" cy="1400175"/>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781050" cy="1400175"/>
                        </a:xfrm>
                        <a:prstGeom prst="rect">
                          <a:avLst/>
                        </a:prstGeom>
                        <a:noFill/>
                        <a:ln w="9525">
                          <a:noFill/>
                          <a:miter lim="800000"/>
                          <a:headEnd/>
                          <a:tailEnd/>
                        </a:ln>
                      </pic:spPr>
                    </pic:pic>
                  </a:graphicData>
                </a:graphic>
              </wp:inline>
            </w:drawing>
          </w:r>
        </w:p>
      </w:tc>
      <w:tc>
        <w:tcPr>
          <w:tcW w:w="3260" w:type="dxa"/>
        </w:tcPr>
        <w:p w:rsidR="002F415D" w:rsidRDefault="002F415D">
          <w:pPr>
            <w:rPr>
              <w:rFonts w:ascii="Arial" w:hAnsi="Arial"/>
              <w:b/>
              <w:sz w:val="18"/>
              <w:szCs w:val="18"/>
            </w:rPr>
          </w:pPr>
        </w:p>
        <w:p w:rsidR="002F415D" w:rsidRDefault="002F415D">
          <w:pPr>
            <w:rPr>
              <w:b/>
              <w:sz w:val="18"/>
              <w:szCs w:val="18"/>
            </w:rPr>
          </w:pPr>
        </w:p>
        <w:p w:rsidR="002F415D" w:rsidRDefault="002F415D">
          <w:pPr>
            <w:rPr>
              <w:b/>
              <w:sz w:val="18"/>
              <w:szCs w:val="18"/>
            </w:rPr>
          </w:pPr>
        </w:p>
        <w:p w:rsidR="002F415D" w:rsidRDefault="002F415D">
          <w:pPr>
            <w:rPr>
              <w:sz w:val="24"/>
            </w:rPr>
          </w:pPr>
          <w:smartTag w:uri="urn:schemas-microsoft-com:office:smarttags" w:element="PersonName">
            <w:r>
              <w:rPr>
                <w:b/>
              </w:rPr>
              <w:t>Ayuntamiento de Ansoain</w:t>
            </w:r>
          </w:smartTag>
        </w:p>
        <w:p w:rsidR="002F415D" w:rsidRDefault="002F415D">
          <w:proofErr w:type="spellStart"/>
          <w:r>
            <w:t>Antsoaingo</w:t>
          </w:r>
          <w:proofErr w:type="spellEnd"/>
          <w:r>
            <w:t xml:space="preserve"> </w:t>
          </w:r>
          <w:proofErr w:type="spellStart"/>
          <w:r>
            <w:t>Udala</w:t>
          </w:r>
          <w:proofErr w:type="spellEnd"/>
        </w:p>
        <w:p w:rsidR="002F415D" w:rsidRDefault="002F415D">
          <w:r>
            <w:rPr>
              <w:b/>
            </w:rPr>
            <w:t>31013 Navarra</w:t>
          </w:r>
          <w:r>
            <w:t xml:space="preserve"> – </w:t>
          </w:r>
          <w:proofErr w:type="spellStart"/>
          <w:r>
            <w:t>Nafarroa</w:t>
          </w:r>
          <w:proofErr w:type="spellEnd"/>
        </w:p>
        <w:p w:rsidR="002F415D" w:rsidRDefault="002F415D">
          <w:pPr>
            <w:spacing w:before="40"/>
            <w:rPr>
              <w:b/>
              <w:sz w:val="18"/>
            </w:rPr>
          </w:pPr>
          <w:r>
            <w:rPr>
              <w:b/>
              <w:sz w:val="18"/>
            </w:rPr>
            <w:t>N.I.F./</w:t>
          </w:r>
          <w:r>
            <w:rPr>
              <w:sz w:val="18"/>
            </w:rPr>
            <w:t xml:space="preserve">I.F.K. </w:t>
          </w:r>
          <w:r>
            <w:rPr>
              <w:b/>
              <w:sz w:val="18"/>
            </w:rPr>
            <w:t>P3132500D</w:t>
          </w:r>
        </w:p>
        <w:p w:rsidR="002F415D" w:rsidRDefault="002F415D">
          <w:pPr>
            <w:jc w:val="both"/>
            <w:rPr>
              <w:rFonts w:ascii="Arial" w:hAnsi="Arial"/>
              <w:b/>
              <w:sz w:val="24"/>
            </w:rPr>
          </w:pPr>
        </w:p>
      </w:tc>
      <w:tc>
        <w:tcPr>
          <w:tcW w:w="5175" w:type="dxa"/>
        </w:tcPr>
        <w:p w:rsidR="002F415D" w:rsidRDefault="002F415D">
          <w:pPr>
            <w:tabs>
              <w:tab w:val="right" w:pos="7938"/>
              <w:tab w:val="right" w:pos="8222"/>
            </w:tabs>
            <w:ind w:right="213"/>
            <w:rPr>
              <w:rFonts w:ascii="Arial" w:hAnsi="Arial"/>
              <w:b/>
              <w:sz w:val="18"/>
            </w:rPr>
          </w:pPr>
        </w:p>
        <w:p w:rsidR="002F415D" w:rsidRDefault="002F415D">
          <w:pPr>
            <w:tabs>
              <w:tab w:val="right" w:pos="7938"/>
              <w:tab w:val="right" w:pos="8222"/>
            </w:tabs>
            <w:ind w:right="213"/>
            <w:rPr>
              <w:b/>
              <w:sz w:val="18"/>
            </w:rPr>
          </w:pPr>
        </w:p>
        <w:p w:rsidR="002F415D" w:rsidRDefault="002F415D">
          <w:pPr>
            <w:tabs>
              <w:tab w:val="right" w:pos="7938"/>
              <w:tab w:val="right" w:pos="8222"/>
            </w:tabs>
            <w:ind w:right="213"/>
            <w:rPr>
              <w:b/>
              <w:sz w:val="18"/>
            </w:rPr>
          </w:pPr>
        </w:p>
        <w:p w:rsidR="002F415D" w:rsidRDefault="002F415D">
          <w:pPr>
            <w:tabs>
              <w:tab w:val="right" w:pos="7938"/>
              <w:tab w:val="right" w:pos="8222"/>
            </w:tabs>
            <w:ind w:right="213"/>
            <w:jc w:val="right"/>
            <w:rPr>
              <w:b/>
              <w:sz w:val="18"/>
            </w:rPr>
          </w:pPr>
          <w:r>
            <w:rPr>
              <w:b/>
              <w:sz w:val="18"/>
            </w:rPr>
            <w:t>Plaza Consistorial, 1</w:t>
          </w:r>
        </w:p>
        <w:p w:rsidR="002F415D" w:rsidRDefault="002F415D">
          <w:pPr>
            <w:tabs>
              <w:tab w:val="right" w:pos="7938"/>
              <w:tab w:val="right" w:pos="8222"/>
            </w:tabs>
            <w:ind w:right="213"/>
            <w:jc w:val="right"/>
            <w:rPr>
              <w:sz w:val="18"/>
            </w:rPr>
          </w:pPr>
          <w:proofErr w:type="spellStart"/>
          <w:r>
            <w:rPr>
              <w:sz w:val="18"/>
            </w:rPr>
            <w:t>Udaletxeko</w:t>
          </w:r>
          <w:proofErr w:type="spellEnd"/>
          <w:r>
            <w:rPr>
              <w:sz w:val="18"/>
            </w:rPr>
            <w:t xml:space="preserve"> Plaza, 1</w:t>
          </w:r>
        </w:p>
        <w:p w:rsidR="002F415D" w:rsidRDefault="002F415D">
          <w:pPr>
            <w:tabs>
              <w:tab w:val="left" w:pos="3615"/>
              <w:tab w:val="right" w:pos="7938"/>
              <w:tab w:val="right" w:pos="8222"/>
            </w:tabs>
            <w:ind w:right="213"/>
            <w:rPr>
              <w:sz w:val="18"/>
            </w:rPr>
          </w:pPr>
          <w:r>
            <w:rPr>
              <w:sz w:val="18"/>
            </w:rPr>
            <w:tab/>
            <w:t>Tels:012</w:t>
          </w:r>
        </w:p>
        <w:p w:rsidR="002F415D" w:rsidRDefault="002F415D">
          <w:pPr>
            <w:tabs>
              <w:tab w:val="right" w:pos="7938"/>
              <w:tab w:val="right" w:pos="8222"/>
            </w:tabs>
            <w:ind w:right="213"/>
            <w:jc w:val="right"/>
            <w:rPr>
              <w:sz w:val="18"/>
            </w:rPr>
          </w:pPr>
          <w:r>
            <w:rPr>
              <w:sz w:val="18"/>
            </w:rPr>
            <w:t xml:space="preserve"> </w:t>
          </w:r>
          <w:smartTag w:uri="urn:schemas-microsoft-com:office:smarttags" w:element="phone">
            <w:smartTagPr>
              <w:attr w:name="ls" w:val="trans"/>
            </w:smartTagPr>
            <w:r>
              <w:rPr>
                <w:sz w:val="18"/>
              </w:rPr>
              <w:t xml:space="preserve">94813 22 </w:t>
            </w:r>
            <w:proofErr w:type="spellStart"/>
            <w:r>
              <w:rPr>
                <w:sz w:val="18"/>
              </w:rPr>
              <w:t>22</w:t>
            </w:r>
          </w:smartTag>
          <w:proofErr w:type="spellEnd"/>
        </w:p>
        <w:p w:rsidR="002F415D" w:rsidRDefault="002F415D">
          <w:pPr>
            <w:tabs>
              <w:tab w:val="right" w:pos="7938"/>
              <w:tab w:val="right" w:pos="8222"/>
            </w:tabs>
            <w:ind w:right="213"/>
            <w:jc w:val="right"/>
            <w:rPr>
              <w:sz w:val="18"/>
            </w:rPr>
          </w:pPr>
          <w:r>
            <w:rPr>
              <w:sz w:val="18"/>
            </w:rPr>
            <w:t xml:space="preserve">Fax: </w:t>
          </w:r>
          <w:smartTag w:uri="urn:schemas-microsoft-com:office:smarttags" w:element="phone">
            <w:smartTagPr>
              <w:attr w:name="ls" w:val="trans"/>
            </w:smartTagPr>
            <w:r>
              <w:rPr>
                <w:sz w:val="18"/>
              </w:rPr>
              <w:t>94813 22 00</w:t>
            </w:r>
          </w:smartTag>
        </w:p>
        <w:p w:rsidR="002F415D" w:rsidRDefault="002F415D">
          <w:pPr>
            <w:tabs>
              <w:tab w:val="right" w:pos="7938"/>
              <w:tab w:val="right" w:pos="8222"/>
            </w:tabs>
            <w:ind w:right="213"/>
            <w:jc w:val="right"/>
            <w:rPr>
              <w:sz w:val="18"/>
            </w:rPr>
          </w:pPr>
          <w:r>
            <w:rPr>
              <w:sz w:val="18"/>
            </w:rPr>
            <w:t xml:space="preserve">E-mail: </w:t>
          </w:r>
          <w:smartTag w:uri="urn:schemas-microsoft-com:office:smarttags" w:element="PersonName">
            <w:r>
              <w:rPr>
                <w:sz w:val="18"/>
              </w:rPr>
              <w:t>ansoain@ansoain.es</w:t>
            </w:r>
          </w:smartTag>
        </w:p>
        <w:p w:rsidR="002F415D" w:rsidRDefault="002F415D">
          <w:pPr>
            <w:tabs>
              <w:tab w:val="right" w:pos="7938"/>
              <w:tab w:val="right" w:pos="8222"/>
            </w:tabs>
            <w:ind w:right="213"/>
            <w:jc w:val="right"/>
            <w:rPr>
              <w:sz w:val="18"/>
            </w:rPr>
          </w:pPr>
        </w:p>
        <w:p w:rsidR="002F415D" w:rsidRDefault="002F415D">
          <w:pPr>
            <w:tabs>
              <w:tab w:val="right" w:pos="7938"/>
            </w:tabs>
            <w:ind w:right="213"/>
            <w:jc w:val="both"/>
            <w:rPr>
              <w:rFonts w:ascii="Arial" w:hAnsi="Arial"/>
              <w:b/>
              <w:sz w:val="24"/>
            </w:rPr>
          </w:pPr>
        </w:p>
      </w:tc>
    </w:tr>
  </w:tbl>
  <w:p w:rsidR="002F415D" w:rsidRDefault="002F415D" w:rsidP="00F664C4">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F7D72"/>
    <w:multiLevelType w:val="hybridMultilevel"/>
    <w:tmpl w:val="B1B05D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7533954"/>
    <w:multiLevelType w:val="singleLevel"/>
    <w:tmpl w:val="13BEB2DA"/>
    <w:lvl w:ilvl="0">
      <w:start w:val="2"/>
      <w:numFmt w:val="bullet"/>
      <w:lvlText w:val="-"/>
      <w:lvlJc w:val="left"/>
      <w:pPr>
        <w:tabs>
          <w:tab w:val="num" w:pos="1776"/>
        </w:tabs>
        <w:ind w:left="1776" w:hanging="360"/>
      </w:pPr>
      <w:rPr>
        <w:rFonts w:hint="default"/>
      </w:rPr>
    </w:lvl>
  </w:abstractNum>
  <w:abstractNum w:abstractNumId="2">
    <w:nsid w:val="083A4D7F"/>
    <w:multiLevelType w:val="hybridMultilevel"/>
    <w:tmpl w:val="A1CA4346"/>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nsid w:val="08491166"/>
    <w:multiLevelType w:val="hybridMultilevel"/>
    <w:tmpl w:val="4FB096DE"/>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nsid w:val="09663556"/>
    <w:multiLevelType w:val="singleLevel"/>
    <w:tmpl w:val="C93446A8"/>
    <w:lvl w:ilvl="0">
      <w:start w:val="1"/>
      <w:numFmt w:val="lowerLetter"/>
      <w:lvlText w:val="%1)"/>
      <w:lvlJc w:val="left"/>
      <w:pPr>
        <w:tabs>
          <w:tab w:val="num" w:pos="1068"/>
        </w:tabs>
        <w:ind w:left="1068" w:hanging="360"/>
      </w:pPr>
      <w:rPr>
        <w:rFonts w:cs="Times New Roman" w:hint="default"/>
      </w:rPr>
    </w:lvl>
  </w:abstractNum>
  <w:abstractNum w:abstractNumId="5">
    <w:nsid w:val="100D749D"/>
    <w:multiLevelType w:val="hybridMultilevel"/>
    <w:tmpl w:val="F40E70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03D1CD2"/>
    <w:multiLevelType w:val="hybridMultilevel"/>
    <w:tmpl w:val="93606BBA"/>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nsid w:val="1C7447D8"/>
    <w:multiLevelType w:val="hybridMultilevel"/>
    <w:tmpl w:val="A1CA4346"/>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nsid w:val="1D3409CE"/>
    <w:multiLevelType w:val="hybridMultilevel"/>
    <w:tmpl w:val="650005C4"/>
    <w:lvl w:ilvl="0" w:tplc="3508CBF0">
      <w:start w:val="1"/>
      <w:numFmt w:val="lowerLetter"/>
      <w:lvlText w:val="%1)"/>
      <w:lvlJc w:val="left"/>
      <w:pPr>
        <w:tabs>
          <w:tab w:val="num" w:pos="1683"/>
        </w:tabs>
        <w:ind w:left="1683" w:hanging="975"/>
      </w:pPr>
      <w:rPr>
        <w:rFonts w:cs="Times New Roman" w:hint="default"/>
      </w:rPr>
    </w:lvl>
    <w:lvl w:ilvl="1" w:tplc="0C0A0019" w:tentative="1">
      <w:start w:val="1"/>
      <w:numFmt w:val="lowerLetter"/>
      <w:lvlText w:val="%2."/>
      <w:lvlJc w:val="left"/>
      <w:pPr>
        <w:tabs>
          <w:tab w:val="num" w:pos="1788"/>
        </w:tabs>
        <w:ind w:left="1788" w:hanging="360"/>
      </w:pPr>
      <w:rPr>
        <w:rFonts w:cs="Times New Roman"/>
      </w:rPr>
    </w:lvl>
    <w:lvl w:ilvl="2" w:tplc="0C0A001B" w:tentative="1">
      <w:start w:val="1"/>
      <w:numFmt w:val="lowerRoman"/>
      <w:lvlText w:val="%3."/>
      <w:lvlJc w:val="right"/>
      <w:pPr>
        <w:tabs>
          <w:tab w:val="num" w:pos="2508"/>
        </w:tabs>
        <w:ind w:left="2508" w:hanging="180"/>
      </w:pPr>
      <w:rPr>
        <w:rFonts w:cs="Times New Roman"/>
      </w:rPr>
    </w:lvl>
    <w:lvl w:ilvl="3" w:tplc="0C0A000F" w:tentative="1">
      <w:start w:val="1"/>
      <w:numFmt w:val="decimal"/>
      <w:lvlText w:val="%4."/>
      <w:lvlJc w:val="left"/>
      <w:pPr>
        <w:tabs>
          <w:tab w:val="num" w:pos="3228"/>
        </w:tabs>
        <w:ind w:left="3228" w:hanging="360"/>
      </w:pPr>
      <w:rPr>
        <w:rFonts w:cs="Times New Roman"/>
      </w:rPr>
    </w:lvl>
    <w:lvl w:ilvl="4" w:tplc="0C0A0019" w:tentative="1">
      <w:start w:val="1"/>
      <w:numFmt w:val="lowerLetter"/>
      <w:lvlText w:val="%5."/>
      <w:lvlJc w:val="left"/>
      <w:pPr>
        <w:tabs>
          <w:tab w:val="num" w:pos="3948"/>
        </w:tabs>
        <w:ind w:left="3948" w:hanging="360"/>
      </w:pPr>
      <w:rPr>
        <w:rFonts w:cs="Times New Roman"/>
      </w:rPr>
    </w:lvl>
    <w:lvl w:ilvl="5" w:tplc="0C0A001B" w:tentative="1">
      <w:start w:val="1"/>
      <w:numFmt w:val="lowerRoman"/>
      <w:lvlText w:val="%6."/>
      <w:lvlJc w:val="right"/>
      <w:pPr>
        <w:tabs>
          <w:tab w:val="num" w:pos="4668"/>
        </w:tabs>
        <w:ind w:left="4668" w:hanging="180"/>
      </w:pPr>
      <w:rPr>
        <w:rFonts w:cs="Times New Roman"/>
      </w:rPr>
    </w:lvl>
    <w:lvl w:ilvl="6" w:tplc="0C0A000F" w:tentative="1">
      <w:start w:val="1"/>
      <w:numFmt w:val="decimal"/>
      <w:lvlText w:val="%7."/>
      <w:lvlJc w:val="left"/>
      <w:pPr>
        <w:tabs>
          <w:tab w:val="num" w:pos="5388"/>
        </w:tabs>
        <w:ind w:left="5388" w:hanging="360"/>
      </w:pPr>
      <w:rPr>
        <w:rFonts w:cs="Times New Roman"/>
      </w:rPr>
    </w:lvl>
    <w:lvl w:ilvl="7" w:tplc="0C0A0019" w:tentative="1">
      <w:start w:val="1"/>
      <w:numFmt w:val="lowerLetter"/>
      <w:lvlText w:val="%8."/>
      <w:lvlJc w:val="left"/>
      <w:pPr>
        <w:tabs>
          <w:tab w:val="num" w:pos="6108"/>
        </w:tabs>
        <w:ind w:left="6108" w:hanging="360"/>
      </w:pPr>
      <w:rPr>
        <w:rFonts w:cs="Times New Roman"/>
      </w:rPr>
    </w:lvl>
    <w:lvl w:ilvl="8" w:tplc="0C0A001B" w:tentative="1">
      <w:start w:val="1"/>
      <w:numFmt w:val="lowerRoman"/>
      <w:lvlText w:val="%9."/>
      <w:lvlJc w:val="right"/>
      <w:pPr>
        <w:tabs>
          <w:tab w:val="num" w:pos="6828"/>
        </w:tabs>
        <w:ind w:left="6828" w:hanging="180"/>
      </w:pPr>
      <w:rPr>
        <w:rFonts w:cs="Times New Roman"/>
      </w:rPr>
    </w:lvl>
  </w:abstractNum>
  <w:abstractNum w:abstractNumId="9">
    <w:nsid w:val="1DE91D38"/>
    <w:multiLevelType w:val="hybridMultilevel"/>
    <w:tmpl w:val="5AC4A336"/>
    <w:lvl w:ilvl="0" w:tplc="0C0A000F">
      <w:start w:val="1"/>
      <w:numFmt w:val="decimal"/>
      <w:lvlText w:val="%1."/>
      <w:lvlJc w:val="left"/>
      <w:pPr>
        <w:ind w:left="1790" w:hanging="360"/>
      </w:pPr>
      <w:rPr>
        <w:rFonts w:cs="Times New Roman"/>
      </w:rPr>
    </w:lvl>
    <w:lvl w:ilvl="1" w:tplc="0C0A0019" w:tentative="1">
      <w:start w:val="1"/>
      <w:numFmt w:val="lowerLetter"/>
      <w:lvlText w:val="%2."/>
      <w:lvlJc w:val="left"/>
      <w:pPr>
        <w:ind w:left="2510" w:hanging="360"/>
      </w:pPr>
      <w:rPr>
        <w:rFonts w:cs="Times New Roman"/>
      </w:rPr>
    </w:lvl>
    <w:lvl w:ilvl="2" w:tplc="0C0A001B" w:tentative="1">
      <w:start w:val="1"/>
      <w:numFmt w:val="lowerRoman"/>
      <w:lvlText w:val="%3."/>
      <w:lvlJc w:val="right"/>
      <w:pPr>
        <w:ind w:left="3230" w:hanging="180"/>
      </w:pPr>
      <w:rPr>
        <w:rFonts w:cs="Times New Roman"/>
      </w:rPr>
    </w:lvl>
    <w:lvl w:ilvl="3" w:tplc="0C0A000F" w:tentative="1">
      <w:start w:val="1"/>
      <w:numFmt w:val="decimal"/>
      <w:lvlText w:val="%4."/>
      <w:lvlJc w:val="left"/>
      <w:pPr>
        <w:ind w:left="3950" w:hanging="360"/>
      </w:pPr>
      <w:rPr>
        <w:rFonts w:cs="Times New Roman"/>
      </w:rPr>
    </w:lvl>
    <w:lvl w:ilvl="4" w:tplc="0C0A0019" w:tentative="1">
      <w:start w:val="1"/>
      <w:numFmt w:val="lowerLetter"/>
      <w:lvlText w:val="%5."/>
      <w:lvlJc w:val="left"/>
      <w:pPr>
        <w:ind w:left="4670" w:hanging="360"/>
      </w:pPr>
      <w:rPr>
        <w:rFonts w:cs="Times New Roman"/>
      </w:rPr>
    </w:lvl>
    <w:lvl w:ilvl="5" w:tplc="0C0A001B" w:tentative="1">
      <w:start w:val="1"/>
      <w:numFmt w:val="lowerRoman"/>
      <w:lvlText w:val="%6."/>
      <w:lvlJc w:val="right"/>
      <w:pPr>
        <w:ind w:left="5390" w:hanging="180"/>
      </w:pPr>
      <w:rPr>
        <w:rFonts w:cs="Times New Roman"/>
      </w:rPr>
    </w:lvl>
    <w:lvl w:ilvl="6" w:tplc="0C0A000F" w:tentative="1">
      <w:start w:val="1"/>
      <w:numFmt w:val="decimal"/>
      <w:lvlText w:val="%7."/>
      <w:lvlJc w:val="left"/>
      <w:pPr>
        <w:ind w:left="6110" w:hanging="360"/>
      </w:pPr>
      <w:rPr>
        <w:rFonts w:cs="Times New Roman"/>
      </w:rPr>
    </w:lvl>
    <w:lvl w:ilvl="7" w:tplc="0C0A0019" w:tentative="1">
      <w:start w:val="1"/>
      <w:numFmt w:val="lowerLetter"/>
      <w:lvlText w:val="%8."/>
      <w:lvlJc w:val="left"/>
      <w:pPr>
        <w:ind w:left="6830" w:hanging="360"/>
      </w:pPr>
      <w:rPr>
        <w:rFonts w:cs="Times New Roman"/>
      </w:rPr>
    </w:lvl>
    <w:lvl w:ilvl="8" w:tplc="0C0A001B" w:tentative="1">
      <w:start w:val="1"/>
      <w:numFmt w:val="lowerRoman"/>
      <w:lvlText w:val="%9."/>
      <w:lvlJc w:val="right"/>
      <w:pPr>
        <w:ind w:left="7550" w:hanging="180"/>
      </w:pPr>
      <w:rPr>
        <w:rFonts w:cs="Times New Roman"/>
      </w:rPr>
    </w:lvl>
  </w:abstractNum>
  <w:abstractNum w:abstractNumId="10">
    <w:nsid w:val="2C475534"/>
    <w:multiLevelType w:val="hybridMultilevel"/>
    <w:tmpl w:val="D8DE5EE2"/>
    <w:lvl w:ilvl="0" w:tplc="0C0A0001">
      <w:start w:val="1"/>
      <w:numFmt w:val="bullet"/>
      <w:lvlText w:val=""/>
      <w:lvlJc w:val="left"/>
      <w:pPr>
        <w:ind w:left="1430" w:hanging="360"/>
      </w:pPr>
      <w:rPr>
        <w:rFonts w:ascii="Symbol" w:hAnsi="Symbol" w:hint="default"/>
      </w:rPr>
    </w:lvl>
    <w:lvl w:ilvl="1" w:tplc="0C0A0003" w:tentative="1">
      <w:start w:val="1"/>
      <w:numFmt w:val="bullet"/>
      <w:lvlText w:val="o"/>
      <w:lvlJc w:val="left"/>
      <w:pPr>
        <w:ind w:left="2150" w:hanging="360"/>
      </w:pPr>
      <w:rPr>
        <w:rFonts w:ascii="Courier New" w:hAnsi="Courier New" w:hint="default"/>
      </w:rPr>
    </w:lvl>
    <w:lvl w:ilvl="2" w:tplc="0C0A0005" w:tentative="1">
      <w:start w:val="1"/>
      <w:numFmt w:val="bullet"/>
      <w:lvlText w:val=""/>
      <w:lvlJc w:val="left"/>
      <w:pPr>
        <w:ind w:left="2870"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11">
    <w:nsid w:val="33661420"/>
    <w:multiLevelType w:val="hybridMultilevel"/>
    <w:tmpl w:val="A70C2812"/>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2">
    <w:nsid w:val="39220002"/>
    <w:multiLevelType w:val="singleLevel"/>
    <w:tmpl w:val="09E4B804"/>
    <w:lvl w:ilvl="0">
      <w:start w:val="5"/>
      <w:numFmt w:val="bullet"/>
      <w:lvlText w:val="-"/>
      <w:lvlJc w:val="left"/>
      <w:pPr>
        <w:tabs>
          <w:tab w:val="num" w:pos="1776"/>
        </w:tabs>
        <w:ind w:left="1776" w:hanging="360"/>
      </w:pPr>
      <w:rPr>
        <w:rFonts w:hint="default"/>
      </w:rPr>
    </w:lvl>
  </w:abstractNum>
  <w:abstractNum w:abstractNumId="13">
    <w:nsid w:val="3AE06976"/>
    <w:multiLevelType w:val="hybridMultilevel"/>
    <w:tmpl w:val="45985A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C9D05D4"/>
    <w:multiLevelType w:val="hybridMultilevel"/>
    <w:tmpl w:val="F6780288"/>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nsid w:val="3D297E88"/>
    <w:multiLevelType w:val="hybridMultilevel"/>
    <w:tmpl w:val="E22C4172"/>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409E1C7A"/>
    <w:multiLevelType w:val="hybridMultilevel"/>
    <w:tmpl w:val="F07665B2"/>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7">
    <w:nsid w:val="455F1E07"/>
    <w:multiLevelType w:val="hybridMultilevel"/>
    <w:tmpl w:val="2DD241D8"/>
    <w:lvl w:ilvl="0" w:tplc="A74EFFA0">
      <w:start w:val="1"/>
      <w:numFmt w:val="lowerLetter"/>
      <w:lvlText w:val="%1)"/>
      <w:lvlJc w:val="left"/>
      <w:pPr>
        <w:tabs>
          <w:tab w:val="num" w:pos="1065"/>
        </w:tabs>
        <w:ind w:left="1065" w:hanging="36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8">
    <w:nsid w:val="4CBC0DB1"/>
    <w:multiLevelType w:val="hybridMultilevel"/>
    <w:tmpl w:val="DDF21A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DA922EE"/>
    <w:multiLevelType w:val="hybridMultilevel"/>
    <w:tmpl w:val="67D6E1DE"/>
    <w:lvl w:ilvl="0" w:tplc="0C0A0013">
      <w:start w:val="1"/>
      <w:numFmt w:val="upperRoman"/>
      <w:lvlText w:val="%1."/>
      <w:lvlJc w:val="righ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nsid w:val="4EBE171D"/>
    <w:multiLevelType w:val="hybridMultilevel"/>
    <w:tmpl w:val="F2043E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15C6EA5"/>
    <w:multiLevelType w:val="singleLevel"/>
    <w:tmpl w:val="E5F81408"/>
    <w:lvl w:ilvl="0">
      <w:start w:val="1"/>
      <w:numFmt w:val="lowerLetter"/>
      <w:lvlText w:val="%1)"/>
      <w:lvlJc w:val="left"/>
      <w:pPr>
        <w:tabs>
          <w:tab w:val="num" w:pos="1776"/>
        </w:tabs>
        <w:ind w:left="1776" w:hanging="360"/>
      </w:pPr>
      <w:rPr>
        <w:rFonts w:cs="Times New Roman" w:hint="default"/>
      </w:rPr>
    </w:lvl>
  </w:abstractNum>
  <w:abstractNum w:abstractNumId="22">
    <w:nsid w:val="53147013"/>
    <w:multiLevelType w:val="hybridMultilevel"/>
    <w:tmpl w:val="893AF78A"/>
    <w:lvl w:ilvl="0" w:tplc="7D26B334">
      <w:start w:val="1"/>
      <w:numFmt w:val="bullet"/>
      <w:lvlText w:val=""/>
      <w:lvlJc w:val="left"/>
      <w:pPr>
        <w:tabs>
          <w:tab w:val="num" w:pos="1068"/>
        </w:tabs>
        <w:ind w:left="1068" w:hanging="360"/>
      </w:pPr>
      <w:rPr>
        <w:rFonts w:ascii="Symbol" w:eastAsia="Times New Roman"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3">
    <w:nsid w:val="62E40117"/>
    <w:multiLevelType w:val="hybridMultilevel"/>
    <w:tmpl w:val="EC88A900"/>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nsid w:val="68FF5AE0"/>
    <w:multiLevelType w:val="hybridMultilevel"/>
    <w:tmpl w:val="302A29AA"/>
    <w:lvl w:ilvl="0" w:tplc="0C0A000F">
      <w:start w:val="1"/>
      <w:numFmt w:val="decimal"/>
      <w:lvlText w:val="%1."/>
      <w:lvlJc w:val="left"/>
      <w:pPr>
        <w:tabs>
          <w:tab w:val="num" w:pos="1430"/>
        </w:tabs>
        <w:ind w:left="1430" w:hanging="360"/>
      </w:pPr>
      <w:rPr>
        <w:rFonts w:cs="Times New Roman"/>
      </w:rPr>
    </w:lvl>
    <w:lvl w:ilvl="1" w:tplc="0C0A0019" w:tentative="1">
      <w:start w:val="1"/>
      <w:numFmt w:val="lowerLetter"/>
      <w:lvlText w:val="%2."/>
      <w:lvlJc w:val="left"/>
      <w:pPr>
        <w:tabs>
          <w:tab w:val="num" w:pos="2150"/>
        </w:tabs>
        <w:ind w:left="2150" w:hanging="360"/>
      </w:pPr>
      <w:rPr>
        <w:rFonts w:cs="Times New Roman"/>
      </w:rPr>
    </w:lvl>
    <w:lvl w:ilvl="2" w:tplc="0C0A001B" w:tentative="1">
      <w:start w:val="1"/>
      <w:numFmt w:val="lowerRoman"/>
      <w:lvlText w:val="%3."/>
      <w:lvlJc w:val="right"/>
      <w:pPr>
        <w:tabs>
          <w:tab w:val="num" w:pos="2870"/>
        </w:tabs>
        <w:ind w:left="2870" w:hanging="180"/>
      </w:pPr>
      <w:rPr>
        <w:rFonts w:cs="Times New Roman"/>
      </w:rPr>
    </w:lvl>
    <w:lvl w:ilvl="3" w:tplc="0C0A000F" w:tentative="1">
      <w:start w:val="1"/>
      <w:numFmt w:val="decimal"/>
      <w:lvlText w:val="%4."/>
      <w:lvlJc w:val="left"/>
      <w:pPr>
        <w:tabs>
          <w:tab w:val="num" w:pos="3590"/>
        </w:tabs>
        <w:ind w:left="3590" w:hanging="360"/>
      </w:pPr>
      <w:rPr>
        <w:rFonts w:cs="Times New Roman"/>
      </w:rPr>
    </w:lvl>
    <w:lvl w:ilvl="4" w:tplc="0C0A0019" w:tentative="1">
      <w:start w:val="1"/>
      <w:numFmt w:val="lowerLetter"/>
      <w:lvlText w:val="%5."/>
      <w:lvlJc w:val="left"/>
      <w:pPr>
        <w:tabs>
          <w:tab w:val="num" w:pos="4310"/>
        </w:tabs>
        <w:ind w:left="4310" w:hanging="360"/>
      </w:pPr>
      <w:rPr>
        <w:rFonts w:cs="Times New Roman"/>
      </w:rPr>
    </w:lvl>
    <w:lvl w:ilvl="5" w:tplc="0C0A001B" w:tentative="1">
      <w:start w:val="1"/>
      <w:numFmt w:val="lowerRoman"/>
      <w:lvlText w:val="%6."/>
      <w:lvlJc w:val="right"/>
      <w:pPr>
        <w:tabs>
          <w:tab w:val="num" w:pos="5030"/>
        </w:tabs>
        <w:ind w:left="5030" w:hanging="180"/>
      </w:pPr>
      <w:rPr>
        <w:rFonts w:cs="Times New Roman"/>
      </w:rPr>
    </w:lvl>
    <w:lvl w:ilvl="6" w:tplc="0C0A000F" w:tentative="1">
      <w:start w:val="1"/>
      <w:numFmt w:val="decimal"/>
      <w:lvlText w:val="%7."/>
      <w:lvlJc w:val="left"/>
      <w:pPr>
        <w:tabs>
          <w:tab w:val="num" w:pos="5750"/>
        </w:tabs>
        <w:ind w:left="5750" w:hanging="360"/>
      </w:pPr>
      <w:rPr>
        <w:rFonts w:cs="Times New Roman"/>
      </w:rPr>
    </w:lvl>
    <w:lvl w:ilvl="7" w:tplc="0C0A0019" w:tentative="1">
      <w:start w:val="1"/>
      <w:numFmt w:val="lowerLetter"/>
      <w:lvlText w:val="%8."/>
      <w:lvlJc w:val="left"/>
      <w:pPr>
        <w:tabs>
          <w:tab w:val="num" w:pos="6470"/>
        </w:tabs>
        <w:ind w:left="6470" w:hanging="360"/>
      </w:pPr>
      <w:rPr>
        <w:rFonts w:cs="Times New Roman"/>
      </w:rPr>
    </w:lvl>
    <w:lvl w:ilvl="8" w:tplc="0C0A001B" w:tentative="1">
      <w:start w:val="1"/>
      <w:numFmt w:val="lowerRoman"/>
      <w:lvlText w:val="%9."/>
      <w:lvlJc w:val="right"/>
      <w:pPr>
        <w:tabs>
          <w:tab w:val="num" w:pos="7190"/>
        </w:tabs>
        <w:ind w:left="7190" w:hanging="180"/>
      </w:pPr>
      <w:rPr>
        <w:rFonts w:cs="Times New Roman"/>
      </w:rPr>
    </w:lvl>
  </w:abstractNum>
  <w:abstractNum w:abstractNumId="25">
    <w:nsid w:val="6B1F5B06"/>
    <w:multiLevelType w:val="hybridMultilevel"/>
    <w:tmpl w:val="487054C6"/>
    <w:lvl w:ilvl="0" w:tplc="0C0A0001">
      <w:start w:val="1"/>
      <w:numFmt w:val="bullet"/>
      <w:lvlText w:val=""/>
      <w:lvlJc w:val="left"/>
      <w:pPr>
        <w:tabs>
          <w:tab w:val="num" w:pos="1430"/>
        </w:tabs>
        <w:ind w:left="1430" w:hanging="360"/>
      </w:pPr>
      <w:rPr>
        <w:rFonts w:ascii="Symbol" w:hAnsi="Symbol" w:hint="default"/>
      </w:rPr>
    </w:lvl>
    <w:lvl w:ilvl="1" w:tplc="0C0A0003" w:tentative="1">
      <w:start w:val="1"/>
      <w:numFmt w:val="bullet"/>
      <w:lvlText w:val="o"/>
      <w:lvlJc w:val="left"/>
      <w:pPr>
        <w:tabs>
          <w:tab w:val="num" w:pos="2150"/>
        </w:tabs>
        <w:ind w:left="2150" w:hanging="360"/>
      </w:pPr>
      <w:rPr>
        <w:rFonts w:ascii="Courier New" w:hAnsi="Courier New" w:hint="default"/>
      </w:rPr>
    </w:lvl>
    <w:lvl w:ilvl="2" w:tplc="0C0A0005" w:tentative="1">
      <w:start w:val="1"/>
      <w:numFmt w:val="bullet"/>
      <w:lvlText w:val=""/>
      <w:lvlJc w:val="left"/>
      <w:pPr>
        <w:tabs>
          <w:tab w:val="num" w:pos="2870"/>
        </w:tabs>
        <w:ind w:left="2870" w:hanging="360"/>
      </w:pPr>
      <w:rPr>
        <w:rFonts w:ascii="Wingdings" w:hAnsi="Wingdings" w:hint="default"/>
      </w:rPr>
    </w:lvl>
    <w:lvl w:ilvl="3" w:tplc="0C0A0001" w:tentative="1">
      <w:start w:val="1"/>
      <w:numFmt w:val="bullet"/>
      <w:lvlText w:val=""/>
      <w:lvlJc w:val="left"/>
      <w:pPr>
        <w:tabs>
          <w:tab w:val="num" w:pos="3590"/>
        </w:tabs>
        <w:ind w:left="3590" w:hanging="360"/>
      </w:pPr>
      <w:rPr>
        <w:rFonts w:ascii="Symbol" w:hAnsi="Symbol" w:hint="default"/>
      </w:rPr>
    </w:lvl>
    <w:lvl w:ilvl="4" w:tplc="0C0A0003" w:tentative="1">
      <w:start w:val="1"/>
      <w:numFmt w:val="bullet"/>
      <w:lvlText w:val="o"/>
      <w:lvlJc w:val="left"/>
      <w:pPr>
        <w:tabs>
          <w:tab w:val="num" w:pos="4310"/>
        </w:tabs>
        <w:ind w:left="4310" w:hanging="360"/>
      </w:pPr>
      <w:rPr>
        <w:rFonts w:ascii="Courier New" w:hAnsi="Courier New" w:hint="default"/>
      </w:rPr>
    </w:lvl>
    <w:lvl w:ilvl="5" w:tplc="0C0A0005" w:tentative="1">
      <w:start w:val="1"/>
      <w:numFmt w:val="bullet"/>
      <w:lvlText w:val=""/>
      <w:lvlJc w:val="left"/>
      <w:pPr>
        <w:tabs>
          <w:tab w:val="num" w:pos="5030"/>
        </w:tabs>
        <w:ind w:left="5030" w:hanging="360"/>
      </w:pPr>
      <w:rPr>
        <w:rFonts w:ascii="Wingdings" w:hAnsi="Wingdings" w:hint="default"/>
      </w:rPr>
    </w:lvl>
    <w:lvl w:ilvl="6" w:tplc="0C0A0001" w:tentative="1">
      <w:start w:val="1"/>
      <w:numFmt w:val="bullet"/>
      <w:lvlText w:val=""/>
      <w:lvlJc w:val="left"/>
      <w:pPr>
        <w:tabs>
          <w:tab w:val="num" w:pos="5750"/>
        </w:tabs>
        <w:ind w:left="5750" w:hanging="360"/>
      </w:pPr>
      <w:rPr>
        <w:rFonts w:ascii="Symbol" w:hAnsi="Symbol" w:hint="default"/>
      </w:rPr>
    </w:lvl>
    <w:lvl w:ilvl="7" w:tplc="0C0A0003" w:tentative="1">
      <w:start w:val="1"/>
      <w:numFmt w:val="bullet"/>
      <w:lvlText w:val="o"/>
      <w:lvlJc w:val="left"/>
      <w:pPr>
        <w:tabs>
          <w:tab w:val="num" w:pos="6470"/>
        </w:tabs>
        <w:ind w:left="6470" w:hanging="360"/>
      </w:pPr>
      <w:rPr>
        <w:rFonts w:ascii="Courier New" w:hAnsi="Courier New" w:hint="default"/>
      </w:rPr>
    </w:lvl>
    <w:lvl w:ilvl="8" w:tplc="0C0A0005" w:tentative="1">
      <w:start w:val="1"/>
      <w:numFmt w:val="bullet"/>
      <w:lvlText w:val=""/>
      <w:lvlJc w:val="left"/>
      <w:pPr>
        <w:tabs>
          <w:tab w:val="num" w:pos="7190"/>
        </w:tabs>
        <w:ind w:left="7190" w:hanging="360"/>
      </w:pPr>
      <w:rPr>
        <w:rFonts w:ascii="Wingdings" w:hAnsi="Wingdings" w:hint="default"/>
      </w:rPr>
    </w:lvl>
  </w:abstractNum>
  <w:abstractNum w:abstractNumId="26">
    <w:nsid w:val="7094304C"/>
    <w:multiLevelType w:val="singleLevel"/>
    <w:tmpl w:val="1E608F4E"/>
    <w:lvl w:ilvl="0">
      <w:start w:val="1"/>
      <w:numFmt w:val="lowerLetter"/>
      <w:lvlText w:val="%1)"/>
      <w:lvlJc w:val="left"/>
      <w:pPr>
        <w:tabs>
          <w:tab w:val="num" w:pos="1776"/>
        </w:tabs>
        <w:ind w:left="1776" w:hanging="360"/>
      </w:pPr>
      <w:rPr>
        <w:rFonts w:cs="Times New Roman" w:hint="default"/>
      </w:rPr>
    </w:lvl>
  </w:abstractNum>
  <w:abstractNum w:abstractNumId="27">
    <w:nsid w:val="7E0978DF"/>
    <w:multiLevelType w:val="hybridMultilevel"/>
    <w:tmpl w:val="AF64448E"/>
    <w:lvl w:ilvl="0" w:tplc="0C0A000F">
      <w:start w:val="1"/>
      <w:numFmt w:val="decimal"/>
      <w:lvlText w:val="%1."/>
      <w:lvlJc w:val="left"/>
      <w:pPr>
        <w:tabs>
          <w:tab w:val="num" w:pos="1080"/>
        </w:tabs>
        <w:ind w:left="1080" w:hanging="360"/>
      </w:pPr>
      <w:rPr>
        <w:rFonts w:cs="Times New Roman"/>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num w:numId="1">
    <w:abstractNumId w:val="4"/>
  </w:num>
  <w:num w:numId="2">
    <w:abstractNumId w:val="1"/>
  </w:num>
  <w:num w:numId="3">
    <w:abstractNumId w:val="21"/>
  </w:num>
  <w:num w:numId="4">
    <w:abstractNumId w:val="26"/>
  </w:num>
  <w:num w:numId="5">
    <w:abstractNumId w:val="12"/>
  </w:num>
  <w:num w:numId="6">
    <w:abstractNumId w:val="22"/>
  </w:num>
  <w:num w:numId="7">
    <w:abstractNumId w:val="17"/>
  </w:num>
  <w:num w:numId="8">
    <w:abstractNumId w:val="8"/>
  </w:num>
  <w:num w:numId="9">
    <w:abstractNumId w:val="16"/>
  </w:num>
  <w:num w:numId="10">
    <w:abstractNumId w:val="11"/>
  </w:num>
  <w:num w:numId="11">
    <w:abstractNumId w:val="5"/>
  </w:num>
  <w:num w:numId="12">
    <w:abstractNumId w:val="14"/>
  </w:num>
  <w:num w:numId="13">
    <w:abstractNumId w:val="24"/>
  </w:num>
  <w:num w:numId="14">
    <w:abstractNumId w:val="25"/>
  </w:num>
  <w:num w:numId="15">
    <w:abstractNumId w:val="7"/>
  </w:num>
  <w:num w:numId="16">
    <w:abstractNumId w:val="10"/>
  </w:num>
  <w:num w:numId="17">
    <w:abstractNumId w:val="6"/>
  </w:num>
  <w:num w:numId="18">
    <w:abstractNumId w:val="20"/>
  </w:num>
  <w:num w:numId="19">
    <w:abstractNumId w:val="0"/>
  </w:num>
  <w:num w:numId="20">
    <w:abstractNumId w:val="13"/>
  </w:num>
  <w:num w:numId="21">
    <w:abstractNumId w:val="15"/>
  </w:num>
  <w:num w:numId="22">
    <w:abstractNumId w:val="3"/>
  </w:num>
  <w:num w:numId="23">
    <w:abstractNumId w:val="19"/>
  </w:num>
  <w:num w:numId="24">
    <w:abstractNumId w:val="23"/>
  </w:num>
  <w:num w:numId="25">
    <w:abstractNumId w:val="2"/>
  </w:num>
  <w:num w:numId="26">
    <w:abstractNumId w:val="27"/>
  </w:num>
  <w:num w:numId="27">
    <w:abstractNumId w:val="18"/>
  </w:num>
  <w:num w:numId="2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evenAndOddHeaders/>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0"/>
    <w:footnote w:id="1"/>
  </w:footnotePr>
  <w:endnotePr>
    <w:endnote w:id="0"/>
    <w:endnote w:id="1"/>
  </w:endnotePr>
  <w:compat/>
  <w:rsids>
    <w:rsidRoot w:val="00A43D7C"/>
    <w:rsid w:val="00001500"/>
    <w:rsid w:val="00001F1B"/>
    <w:rsid w:val="00013331"/>
    <w:rsid w:val="000166B2"/>
    <w:rsid w:val="00024EED"/>
    <w:rsid w:val="00054E96"/>
    <w:rsid w:val="00076554"/>
    <w:rsid w:val="000A252D"/>
    <w:rsid w:val="000A71D8"/>
    <w:rsid w:val="000B2DDE"/>
    <w:rsid w:val="000B476B"/>
    <w:rsid w:val="000B4C1B"/>
    <w:rsid w:val="000C30CC"/>
    <w:rsid w:val="000E106A"/>
    <w:rsid w:val="000E431A"/>
    <w:rsid w:val="000E6BC6"/>
    <w:rsid w:val="00102F45"/>
    <w:rsid w:val="00127DFE"/>
    <w:rsid w:val="001444E3"/>
    <w:rsid w:val="00156285"/>
    <w:rsid w:val="00163FB8"/>
    <w:rsid w:val="00164B0E"/>
    <w:rsid w:val="00173613"/>
    <w:rsid w:val="001A0BF9"/>
    <w:rsid w:val="001A2CF1"/>
    <w:rsid w:val="001B04E1"/>
    <w:rsid w:val="001B2D9E"/>
    <w:rsid w:val="001B3C9D"/>
    <w:rsid w:val="001C1848"/>
    <w:rsid w:val="001C296E"/>
    <w:rsid w:val="001C6E27"/>
    <w:rsid w:val="001C7EEA"/>
    <w:rsid w:val="001D051A"/>
    <w:rsid w:val="001D50E5"/>
    <w:rsid w:val="001F0200"/>
    <w:rsid w:val="00206E1D"/>
    <w:rsid w:val="00211093"/>
    <w:rsid w:val="00221B90"/>
    <w:rsid w:val="00227E6E"/>
    <w:rsid w:val="0023162A"/>
    <w:rsid w:val="00234DEC"/>
    <w:rsid w:val="0024039A"/>
    <w:rsid w:val="002477BF"/>
    <w:rsid w:val="00250D18"/>
    <w:rsid w:val="00262491"/>
    <w:rsid w:val="002749D1"/>
    <w:rsid w:val="00287275"/>
    <w:rsid w:val="00287AEF"/>
    <w:rsid w:val="00295D92"/>
    <w:rsid w:val="002A4571"/>
    <w:rsid w:val="002B0B23"/>
    <w:rsid w:val="002D0043"/>
    <w:rsid w:val="002D1F62"/>
    <w:rsid w:val="002D52AF"/>
    <w:rsid w:val="002E3139"/>
    <w:rsid w:val="002E38C6"/>
    <w:rsid w:val="002E5D3F"/>
    <w:rsid w:val="002F415D"/>
    <w:rsid w:val="002F42C3"/>
    <w:rsid w:val="002F7E7C"/>
    <w:rsid w:val="0030492E"/>
    <w:rsid w:val="003104A7"/>
    <w:rsid w:val="00311E47"/>
    <w:rsid w:val="00312B5E"/>
    <w:rsid w:val="00315FFD"/>
    <w:rsid w:val="00321ACC"/>
    <w:rsid w:val="0033445E"/>
    <w:rsid w:val="003424EF"/>
    <w:rsid w:val="00342D36"/>
    <w:rsid w:val="003552AD"/>
    <w:rsid w:val="003630B1"/>
    <w:rsid w:val="00370027"/>
    <w:rsid w:val="003810CE"/>
    <w:rsid w:val="00390465"/>
    <w:rsid w:val="00392448"/>
    <w:rsid w:val="003A2253"/>
    <w:rsid w:val="003A5AD4"/>
    <w:rsid w:val="003A622C"/>
    <w:rsid w:val="003E2EEB"/>
    <w:rsid w:val="003F3673"/>
    <w:rsid w:val="003F5E47"/>
    <w:rsid w:val="00402347"/>
    <w:rsid w:val="00403F29"/>
    <w:rsid w:val="0040708E"/>
    <w:rsid w:val="00431A2E"/>
    <w:rsid w:val="00433BB0"/>
    <w:rsid w:val="00454DEE"/>
    <w:rsid w:val="00461B70"/>
    <w:rsid w:val="00470344"/>
    <w:rsid w:val="00472A6E"/>
    <w:rsid w:val="004837B4"/>
    <w:rsid w:val="004931E1"/>
    <w:rsid w:val="00495E2C"/>
    <w:rsid w:val="004A49DE"/>
    <w:rsid w:val="004A58ED"/>
    <w:rsid w:val="004B74AA"/>
    <w:rsid w:val="004D365E"/>
    <w:rsid w:val="004D654E"/>
    <w:rsid w:val="00502C96"/>
    <w:rsid w:val="00504067"/>
    <w:rsid w:val="0051292F"/>
    <w:rsid w:val="00517AD7"/>
    <w:rsid w:val="005332E1"/>
    <w:rsid w:val="0056353C"/>
    <w:rsid w:val="005A3324"/>
    <w:rsid w:val="005C30D6"/>
    <w:rsid w:val="005C44D0"/>
    <w:rsid w:val="005C5C03"/>
    <w:rsid w:val="005D0CCC"/>
    <w:rsid w:val="005F06F8"/>
    <w:rsid w:val="00603C10"/>
    <w:rsid w:val="0062014D"/>
    <w:rsid w:val="00630E93"/>
    <w:rsid w:val="00631750"/>
    <w:rsid w:val="00632284"/>
    <w:rsid w:val="006344B4"/>
    <w:rsid w:val="00635516"/>
    <w:rsid w:val="00641853"/>
    <w:rsid w:val="006439D0"/>
    <w:rsid w:val="00653DEE"/>
    <w:rsid w:val="006546A0"/>
    <w:rsid w:val="00665395"/>
    <w:rsid w:val="006706B2"/>
    <w:rsid w:val="00671457"/>
    <w:rsid w:val="00690F01"/>
    <w:rsid w:val="006917C5"/>
    <w:rsid w:val="006F5C16"/>
    <w:rsid w:val="006F66EF"/>
    <w:rsid w:val="00731132"/>
    <w:rsid w:val="0073642F"/>
    <w:rsid w:val="0074127B"/>
    <w:rsid w:val="00744C44"/>
    <w:rsid w:val="00744F07"/>
    <w:rsid w:val="007560E6"/>
    <w:rsid w:val="007562A7"/>
    <w:rsid w:val="0076781C"/>
    <w:rsid w:val="0076792D"/>
    <w:rsid w:val="00776FE6"/>
    <w:rsid w:val="00781E70"/>
    <w:rsid w:val="00783094"/>
    <w:rsid w:val="00787ACF"/>
    <w:rsid w:val="007A6BAB"/>
    <w:rsid w:val="007B2983"/>
    <w:rsid w:val="007D07FA"/>
    <w:rsid w:val="007F326F"/>
    <w:rsid w:val="00800CC8"/>
    <w:rsid w:val="00803964"/>
    <w:rsid w:val="00803DE9"/>
    <w:rsid w:val="008120C2"/>
    <w:rsid w:val="00817443"/>
    <w:rsid w:val="008175A0"/>
    <w:rsid w:val="00822214"/>
    <w:rsid w:val="00830934"/>
    <w:rsid w:val="008476F9"/>
    <w:rsid w:val="00870D88"/>
    <w:rsid w:val="00875E58"/>
    <w:rsid w:val="0087624F"/>
    <w:rsid w:val="00891363"/>
    <w:rsid w:val="008A477C"/>
    <w:rsid w:val="008B691A"/>
    <w:rsid w:val="008C6126"/>
    <w:rsid w:val="008E04AF"/>
    <w:rsid w:val="008E297B"/>
    <w:rsid w:val="008F5F60"/>
    <w:rsid w:val="00911C93"/>
    <w:rsid w:val="00914E60"/>
    <w:rsid w:val="0094324D"/>
    <w:rsid w:val="00960FEE"/>
    <w:rsid w:val="00964D19"/>
    <w:rsid w:val="00975492"/>
    <w:rsid w:val="009A0A4D"/>
    <w:rsid w:val="009A7632"/>
    <w:rsid w:val="009C078B"/>
    <w:rsid w:val="009C2955"/>
    <w:rsid w:val="009D0D49"/>
    <w:rsid w:val="009D59BC"/>
    <w:rsid w:val="009F229D"/>
    <w:rsid w:val="009F3E82"/>
    <w:rsid w:val="00A36DB1"/>
    <w:rsid w:val="00A43D7C"/>
    <w:rsid w:val="00A442D2"/>
    <w:rsid w:val="00A5581B"/>
    <w:rsid w:val="00A63FD4"/>
    <w:rsid w:val="00A70D79"/>
    <w:rsid w:val="00A717AE"/>
    <w:rsid w:val="00A90BDD"/>
    <w:rsid w:val="00A90F37"/>
    <w:rsid w:val="00A9171E"/>
    <w:rsid w:val="00A96372"/>
    <w:rsid w:val="00AC33D6"/>
    <w:rsid w:val="00AE666D"/>
    <w:rsid w:val="00AE7812"/>
    <w:rsid w:val="00B1668D"/>
    <w:rsid w:val="00B27352"/>
    <w:rsid w:val="00B40E3D"/>
    <w:rsid w:val="00B47C0A"/>
    <w:rsid w:val="00B56B93"/>
    <w:rsid w:val="00B84454"/>
    <w:rsid w:val="00B92FE9"/>
    <w:rsid w:val="00BB0658"/>
    <w:rsid w:val="00BC4C8C"/>
    <w:rsid w:val="00BD193A"/>
    <w:rsid w:val="00BD5B1D"/>
    <w:rsid w:val="00BF0343"/>
    <w:rsid w:val="00C11D23"/>
    <w:rsid w:val="00C41B54"/>
    <w:rsid w:val="00C53966"/>
    <w:rsid w:val="00C575B6"/>
    <w:rsid w:val="00C71F0C"/>
    <w:rsid w:val="00C8060C"/>
    <w:rsid w:val="00C867BE"/>
    <w:rsid w:val="00C92D0C"/>
    <w:rsid w:val="00CA0DF4"/>
    <w:rsid w:val="00CB08CC"/>
    <w:rsid w:val="00CB4487"/>
    <w:rsid w:val="00CB7043"/>
    <w:rsid w:val="00CC6913"/>
    <w:rsid w:val="00CD013D"/>
    <w:rsid w:val="00CD129D"/>
    <w:rsid w:val="00CE107F"/>
    <w:rsid w:val="00CE5BDA"/>
    <w:rsid w:val="00CE67CF"/>
    <w:rsid w:val="00D06366"/>
    <w:rsid w:val="00D21BEF"/>
    <w:rsid w:val="00D22EAB"/>
    <w:rsid w:val="00D344E5"/>
    <w:rsid w:val="00D42CB3"/>
    <w:rsid w:val="00D47F13"/>
    <w:rsid w:val="00D64513"/>
    <w:rsid w:val="00D657AE"/>
    <w:rsid w:val="00D81614"/>
    <w:rsid w:val="00D81B15"/>
    <w:rsid w:val="00D82082"/>
    <w:rsid w:val="00D846E7"/>
    <w:rsid w:val="00D86D20"/>
    <w:rsid w:val="00DA7423"/>
    <w:rsid w:val="00DB098D"/>
    <w:rsid w:val="00DC27DE"/>
    <w:rsid w:val="00DC6EA2"/>
    <w:rsid w:val="00DD0E8E"/>
    <w:rsid w:val="00DD27DD"/>
    <w:rsid w:val="00DE1FF2"/>
    <w:rsid w:val="00DE75CB"/>
    <w:rsid w:val="00DF1621"/>
    <w:rsid w:val="00E004BC"/>
    <w:rsid w:val="00E03CDD"/>
    <w:rsid w:val="00E14BFC"/>
    <w:rsid w:val="00E238A0"/>
    <w:rsid w:val="00E27440"/>
    <w:rsid w:val="00E42162"/>
    <w:rsid w:val="00E575C0"/>
    <w:rsid w:val="00E61F30"/>
    <w:rsid w:val="00E64E07"/>
    <w:rsid w:val="00EA7117"/>
    <w:rsid w:val="00EB128E"/>
    <w:rsid w:val="00ED11B7"/>
    <w:rsid w:val="00ED2CA4"/>
    <w:rsid w:val="00ED77A1"/>
    <w:rsid w:val="00EE56EB"/>
    <w:rsid w:val="00F22052"/>
    <w:rsid w:val="00F40F73"/>
    <w:rsid w:val="00F4252C"/>
    <w:rsid w:val="00F42C69"/>
    <w:rsid w:val="00F454E9"/>
    <w:rsid w:val="00F46CE9"/>
    <w:rsid w:val="00F47A03"/>
    <w:rsid w:val="00F54F6C"/>
    <w:rsid w:val="00F5533D"/>
    <w:rsid w:val="00F567BE"/>
    <w:rsid w:val="00F6561A"/>
    <w:rsid w:val="00F664C4"/>
    <w:rsid w:val="00F669FE"/>
    <w:rsid w:val="00F7552E"/>
    <w:rsid w:val="00F832FF"/>
    <w:rsid w:val="00FA5A80"/>
    <w:rsid w:val="00FA5F79"/>
    <w:rsid w:val="00FB2CF5"/>
    <w:rsid w:val="00FE236B"/>
    <w:rsid w:val="00FF3053"/>
    <w:rsid w:val="788D7E6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hone"/>
  <w:smartTagType w:namespaceuri="urn:schemas-microsoft-com:office:smarttags" w:name="PersonName"/>
  <w:shapeDefaults>
    <o:shapedefaults v:ext="edit" spidmax="399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324"/>
  </w:style>
  <w:style w:type="paragraph" w:styleId="Ttulo1">
    <w:name w:val="heading 1"/>
    <w:basedOn w:val="Normal"/>
    <w:next w:val="Normal"/>
    <w:link w:val="Ttulo1Car"/>
    <w:uiPriority w:val="99"/>
    <w:qFormat/>
    <w:rsid w:val="005A3324"/>
    <w:pPr>
      <w:keepNext/>
      <w:jc w:val="both"/>
      <w:outlineLvl w:val="0"/>
    </w:pPr>
    <w:rPr>
      <w:rFonts w:ascii="Cambria" w:hAnsi="Cambria"/>
      <w:b/>
      <w:bCs/>
      <w:kern w:val="32"/>
      <w:sz w:val="32"/>
      <w:szCs w:val="32"/>
    </w:rPr>
  </w:style>
  <w:style w:type="paragraph" w:styleId="Ttulo3">
    <w:name w:val="heading 3"/>
    <w:basedOn w:val="Normal"/>
    <w:next w:val="Normal"/>
    <w:link w:val="Ttulo3Car"/>
    <w:uiPriority w:val="99"/>
    <w:qFormat/>
    <w:locked/>
    <w:rsid w:val="00BF0343"/>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163FB8"/>
    <w:rPr>
      <w:rFonts w:ascii="Cambria" w:hAnsi="Cambria" w:cs="Times New Roman"/>
      <w:b/>
      <w:kern w:val="32"/>
      <w:sz w:val="32"/>
    </w:rPr>
  </w:style>
  <w:style w:type="character" w:customStyle="1" w:styleId="Ttulo3Car">
    <w:name w:val="Título 3 Car"/>
    <w:basedOn w:val="Fuentedeprrafopredeter"/>
    <w:link w:val="Ttulo3"/>
    <w:uiPriority w:val="99"/>
    <w:semiHidden/>
    <w:locked/>
    <w:rsid w:val="00BF0343"/>
    <w:rPr>
      <w:rFonts w:ascii="Cambria" w:hAnsi="Cambria" w:cs="Times New Roman"/>
      <w:b/>
      <w:sz w:val="26"/>
    </w:rPr>
  </w:style>
  <w:style w:type="paragraph" w:styleId="Sangradetextonormal">
    <w:name w:val="Body Text Indent"/>
    <w:basedOn w:val="Normal"/>
    <w:link w:val="SangradetextonormalCar"/>
    <w:uiPriority w:val="99"/>
    <w:rsid w:val="005A3324"/>
    <w:pPr>
      <w:ind w:firstLine="708"/>
      <w:jc w:val="both"/>
    </w:pPr>
  </w:style>
  <w:style w:type="character" w:customStyle="1" w:styleId="SangradetextonormalCar">
    <w:name w:val="Sangría de texto normal Car"/>
    <w:basedOn w:val="Fuentedeprrafopredeter"/>
    <w:link w:val="Sangradetextonormal"/>
    <w:uiPriority w:val="99"/>
    <w:semiHidden/>
    <w:locked/>
    <w:rsid w:val="00163FB8"/>
    <w:rPr>
      <w:rFonts w:cs="Times New Roman"/>
      <w:sz w:val="20"/>
    </w:rPr>
  </w:style>
  <w:style w:type="paragraph" w:styleId="Textoindependiente">
    <w:name w:val="Body Text"/>
    <w:basedOn w:val="Normal"/>
    <w:link w:val="TextoindependienteCar"/>
    <w:uiPriority w:val="99"/>
    <w:rsid w:val="005A3324"/>
    <w:pPr>
      <w:jc w:val="center"/>
    </w:pPr>
  </w:style>
  <w:style w:type="character" w:customStyle="1" w:styleId="TextoindependienteCar">
    <w:name w:val="Texto independiente Car"/>
    <w:basedOn w:val="Fuentedeprrafopredeter"/>
    <w:link w:val="Textoindependiente"/>
    <w:uiPriority w:val="99"/>
    <w:semiHidden/>
    <w:locked/>
    <w:rsid w:val="00163FB8"/>
    <w:rPr>
      <w:rFonts w:cs="Times New Roman"/>
      <w:sz w:val="20"/>
    </w:rPr>
  </w:style>
  <w:style w:type="paragraph" w:styleId="Sangra2detindependiente">
    <w:name w:val="Body Text Indent 2"/>
    <w:basedOn w:val="Normal"/>
    <w:link w:val="Sangra2detindependienteCar"/>
    <w:uiPriority w:val="99"/>
    <w:rsid w:val="005A3324"/>
    <w:pPr>
      <w:ind w:left="1701"/>
      <w:jc w:val="both"/>
    </w:pPr>
  </w:style>
  <w:style w:type="character" w:customStyle="1" w:styleId="Sangra2detindependienteCar">
    <w:name w:val="Sangría 2 de t. independiente Car"/>
    <w:basedOn w:val="Fuentedeprrafopredeter"/>
    <w:link w:val="Sangra2detindependiente"/>
    <w:uiPriority w:val="99"/>
    <w:semiHidden/>
    <w:locked/>
    <w:rsid w:val="00163FB8"/>
    <w:rPr>
      <w:rFonts w:cs="Times New Roman"/>
      <w:sz w:val="20"/>
    </w:rPr>
  </w:style>
  <w:style w:type="paragraph" w:styleId="Textoindependiente2">
    <w:name w:val="Body Text 2"/>
    <w:basedOn w:val="Normal"/>
    <w:link w:val="Textoindependiente2Car"/>
    <w:uiPriority w:val="99"/>
    <w:rsid w:val="005A3324"/>
    <w:pPr>
      <w:jc w:val="both"/>
    </w:pPr>
  </w:style>
  <w:style w:type="character" w:customStyle="1" w:styleId="Textoindependiente2Car">
    <w:name w:val="Texto independiente 2 Car"/>
    <w:basedOn w:val="Fuentedeprrafopredeter"/>
    <w:link w:val="Textoindependiente2"/>
    <w:uiPriority w:val="99"/>
    <w:semiHidden/>
    <w:locked/>
    <w:rsid w:val="00163FB8"/>
    <w:rPr>
      <w:rFonts w:cs="Times New Roman"/>
      <w:sz w:val="20"/>
    </w:rPr>
  </w:style>
  <w:style w:type="table" w:styleId="Tablaconcuadrcula">
    <w:name w:val="Table Grid"/>
    <w:basedOn w:val="Tablanormal"/>
    <w:uiPriority w:val="99"/>
    <w:rsid w:val="007830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igblack">
    <w:name w:val="bigblack"/>
    <w:basedOn w:val="Normal"/>
    <w:uiPriority w:val="99"/>
    <w:rsid w:val="00975492"/>
    <w:pPr>
      <w:spacing w:before="100" w:beforeAutospacing="1" w:after="100" w:afterAutospacing="1"/>
    </w:pPr>
    <w:rPr>
      <w:rFonts w:ascii="Verdana" w:hAnsi="Verdana"/>
      <w:color w:val="000000"/>
      <w:sz w:val="18"/>
      <w:szCs w:val="18"/>
    </w:rPr>
  </w:style>
  <w:style w:type="paragraph" w:styleId="Encabezado">
    <w:name w:val="header"/>
    <w:basedOn w:val="Normal"/>
    <w:link w:val="EncabezadoCar"/>
    <w:uiPriority w:val="99"/>
    <w:rsid w:val="00312B5E"/>
    <w:pPr>
      <w:tabs>
        <w:tab w:val="center" w:pos="4252"/>
        <w:tab w:val="right" w:pos="8504"/>
      </w:tabs>
    </w:pPr>
  </w:style>
  <w:style w:type="character" w:customStyle="1" w:styleId="EncabezadoCar">
    <w:name w:val="Encabezado Car"/>
    <w:basedOn w:val="Fuentedeprrafopredeter"/>
    <w:link w:val="Encabezado"/>
    <w:uiPriority w:val="99"/>
    <w:semiHidden/>
    <w:locked/>
    <w:rsid w:val="00163FB8"/>
    <w:rPr>
      <w:rFonts w:cs="Times New Roman"/>
      <w:sz w:val="20"/>
    </w:rPr>
  </w:style>
  <w:style w:type="paragraph" w:styleId="Piedepgina">
    <w:name w:val="footer"/>
    <w:basedOn w:val="Normal"/>
    <w:link w:val="PiedepginaCar"/>
    <w:uiPriority w:val="99"/>
    <w:rsid w:val="00312B5E"/>
    <w:pPr>
      <w:tabs>
        <w:tab w:val="center" w:pos="4252"/>
        <w:tab w:val="right" w:pos="8504"/>
      </w:tabs>
    </w:pPr>
  </w:style>
  <w:style w:type="character" w:customStyle="1" w:styleId="PiedepginaCar">
    <w:name w:val="Pie de página Car"/>
    <w:basedOn w:val="Fuentedeprrafopredeter"/>
    <w:link w:val="Piedepgina"/>
    <w:uiPriority w:val="99"/>
    <w:semiHidden/>
    <w:locked/>
    <w:rsid w:val="00163FB8"/>
    <w:rPr>
      <w:rFonts w:cs="Times New Roman"/>
      <w:sz w:val="20"/>
    </w:rPr>
  </w:style>
  <w:style w:type="character" w:styleId="Nmerodepgina">
    <w:name w:val="page number"/>
    <w:basedOn w:val="Fuentedeprrafopredeter"/>
    <w:uiPriority w:val="99"/>
    <w:rsid w:val="00312B5E"/>
    <w:rPr>
      <w:rFonts w:cs="Times New Roman"/>
    </w:rPr>
  </w:style>
  <w:style w:type="paragraph" w:styleId="NormalWeb">
    <w:name w:val="Normal (Web)"/>
    <w:basedOn w:val="Normal"/>
    <w:uiPriority w:val="99"/>
    <w:rsid w:val="00744F07"/>
    <w:pPr>
      <w:spacing w:before="100" w:beforeAutospacing="1" w:after="100" w:afterAutospacing="1"/>
    </w:pPr>
    <w:rPr>
      <w:sz w:val="24"/>
      <w:szCs w:val="24"/>
    </w:rPr>
  </w:style>
  <w:style w:type="paragraph" w:styleId="Textodeglobo">
    <w:name w:val="Balloon Text"/>
    <w:basedOn w:val="Normal"/>
    <w:link w:val="TextodegloboCar"/>
    <w:uiPriority w:val="99"/>
    <w:semiHidden/>
    <w:unhideWhenUsed/>
    <w:rsid w:val="002D0043"/>
    <w:rPr>
      <w:rFonts w:ascii="Tahoma" w:hAnsi="Tahoma" w:cs="Tahoma"/>
      <w:sz w:val="16"/>
      <w:szCs w:val="16"/>
    </w:rPr>
  </w:style>
  <w:style w:type="character" w:customStyle="1" w:styleId="TextodegloboCar">
    <w:name w:val="Texto de globo Car"/>
    <w:basedOn w:val="Fuentedeprrafopredeter"/>
    <w:link w:val="Textodeglobo"/>
    <w:uiPriority w:val="99"/>
    <w:semiHidden/>
    <w:rsid w:val="002D0043"/>
    <w:rPr>
      <w:rFonts w:ascii="Tahoma" w:hAnsi="Tahoma" w:cs="Tahoma"/>
      <w:sz w:val="16"/>
      <w:szCs w:val="16"/>
    </w:rPr>
  </w:style>
  <w:style w:type="character" w:styleId="Refdecomentario">
    <w:name w:val="annotation reference"/>
    <w:basedOn w:val="Fuentedeprrafopredeter"/>
    <w:uiPriority w:val="99"/>
    <w:semiHidden/>
    <w:unhideWhenUsed/>
    <w:rsid w:val="00E42162"/>
    <w:rPr>
      <w:sz w:val="16"/>
      <w:szCs w:val="16"/>
    </w:rPr>
  </w:style>
  <w:style w:type="paragraph" w:styleId="Textocomentario">
    <w:name w:val="annotation text"/>
    <w:basedOn w:val="Normal"/>
    <w:link w:val="TextocomentarioCar"/>
    <w:uiPriority w:val="99"/>
    <w:semiHidden/>
    <w:unhideWhenUsed/>
    <w:rsid w:val="00E42162"/>
  </w:style>
  <w:style w:type="character" w:customStyle="1" w:styleId="TextocomentarioCar">
    <w:name w:val="Texto comentario Car"/>
    <w:basedOn w:val="Fuentedeprrafopredeter"/>
    <w:link w:val="Textocomentario"/>
    <w:uiPriority w:val="99"/>
    <w:semiHidden/>
    <w:rsid w:val="00E42162"/>
  </w:style>
  <w:style w:type="paragraph" w:styleId="Asuntodelcomentario">
    <w:name w:val="annotation subject"/>
    <w:basedOn w:val="Textocomentario"/>
    <w:next w:val="Textocomentario"/>
    <w:link w:val="AsuntodelcomentarioCar"/>
    <w:uiPriority w:val="99"/>
    <w:semiHidden/>
    <w:unhideWhenUsed/>
    <w:rsid w:val="00E42162"/>
    <w:rPr>
      <w:b/>
      <w:bCs/>
    </w:rPr>
  </w:style>
  <w:style w:type="character" w:customStyle="1" w:styleId="AsuntodelcomentarioCar">
    <w:name w:val="Asunto del comentario Car"/>
    <w:basedOn w:val="TextocomentarioCar"/>
    <w:link w:val="Asuntodelcomentario"/>
    <w:uiPriority w:val="99"/>
    <w:semiHidden/>
    <w:rsid w:val="00E42162"/>
    <w:rPr>
      <w:b/>
      <w:bCs/>
    </w:rPr>
  </w:style>
  <w:style w:type="paragraph" w:customStyle="1" w:styleId="parrafo">
    <w:name w:val="parrafo"/>
    <w:basedOn w:val="Normal"/>
    <w:rsid w:val="001444E3"/>
    <w:pPr>
      <w:spacing w:before="100" w:beforeAutospacing="1" w:after="100" w:afterAutospacing="1"/>
    </w:pPr>
    <w:rPr>
      <w:sz w:val="24"/>
      <w:szCs w:val="24"/>
    </w:rPr>
  </w:style>
  <w:style w:type="paragraph" w:customStyle="1" w:styleId="parrafo2">
    <w:name w:val="parrafo_2"/>
    <w:basedOn w:val="Normal"/>
    <w:rsid w:val="001444E3"/>
    <w:pPr>
      <w:spacing w:before="100" w:beforeAutospacing="1" w:after="100" w:afterAutospacing="1"/>
    </w:pPr>
    <w:rPr>
      <w:sz w:val="24"/>
      <w:szCs w:val="24"/>
    </w:rPr>
  </w:style>
  <w:style w:type="paragraph" w:customStyle="1" w:styleId="xl1">
    <w:name w:val="xl1"/>
    <w:basedOn w:val="Normal"/>
    <w:rsid w:val="00603C10"/>
    <w:pPr>
      <w:spacing w:before="100" w:beforeAutospacing="1" w:after="100" w:afterAutospacing="1"/>
    </w:pPr>
    <w:rPr>
      <w:sz w:val="24"/>
      <w:szCs w:val="24"/>
    </w:rPr>
  </w:style>
  <w:style w:type="paragraph" w:customStyle="1" w:styleId="xa1">
    <w:name w:val="xa1"/>
    <w:basedOn w:val="Normal"/>
    <w:rsid w:val="00603C10"/>
    <w:pPr>
      <w:spacing w:before="100" w:beforeAutospacing="1" w:after="100" w:afterAutospacing="1"/>
    </w:pPr>
    <w:rPr>
      <w:sz w:val="24"/>
      <w:szCs w:val="24"/>
    </w:rPr>
  </w:style>
  <w:style w:type="character" w:styleId="Hipervnculo">
    <w:name w:val="Hyperlink"/>
    <w:basedOn w:val="Fuentedeprrafopredeter"/>
    <w:uiPriority w:val="99"/>
    <w:unhideWhenUsed/>
    <w:rsid w:val="009D0D4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50195121">
      <w:marLeft w:val="0"/>
      <w:marRight w:val="0"/>
      <w:marTop w:val="0"/>
      <w:marBottom w:val="0"/>
      <w:divBdr>
        <w:top w:val="none" w:sz="0" w:space="0" w:color="auto"/>
        <w:left w:val="none" w:sz="0" w:space="0" w:color="auto"/>
        <w:bottom w:val="none" w:sz="0" w:space="0" w:color="auto"/>
        <w:right w:val="none" w:sz="0" w:space="0" w:color="auto"/>
      </w:divBdr>
    </w:div>
    <w:div w:id="550195122">
      <w:marLeft w:val="0"/>
      <w:marRight w:val="0"/>
      <w:marTop w:val="0"/>
      <w:marBottom w:val="0"/>
      <w:divBdr>
        <w:top w:val="none" w:sz="0" w:space="0" w:color="auto"/>
        <w:left w:val="none" w:sz="0" w:space="0" w:color="auto"/>
        <w:bottom w:val="none" w:sz="0" w:space="0" w:color="auto"/>
        <w:right w:val="none" w:sz="0" w:space="0" w:color="auto"/>
      </w:divBdr>
      <w:divsChild>
        <w:div w:id="550195132">
          <w:marLeft w:val="0"/>
          <w:marRight w:val="0"/>
          <w:marTop w:val="0"/>
          <w:marBottom w:val="240"/>
          <w:divBdr>
            <w:top w:val="none" w:sz="0" w:space="0" w:color="auto"/>
            <w:left w:val="none" w:sz="0" w:space="0" w:color="auto"/>
            <w:bottom w:val="none" w:sz="0" w:space="0" w:color="auto"/>
            <w:right w:val="none" w:sz="0" w:space="0" w:color="auto"/>
          </w:divBdr>
          <w:divsChild>
            <w:div w:id="55019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195125">
      <w:marLeft w:val="0"/>
      <w:marRight w:val="0"/>
      <w:marTop w:val="0"/>
      <w:marBottom w:val="0"/>
      <w:divBdr>
        <w:top w:val="none" w:sz="0" w:space="0" w:color="auto"/>
        <w:left w:val="none" w:sz="0" w:space="0" w:color="auto"/>
        <w:bottom w:val="none" w:sz="0" w:space="0" w:color="auto"/>
        <w:right w:val="none" w:sz="0" w:space="0" w:color="auto"/>
      </w:divBdr>
      <w:divsChild>
        <w:div w:id="550195129">
          <w:marLeft w:val="0"/>
          <w:marRight w:val="0"/>
          <w:marTop w:val="0"/>
          <w:marBottom w:val="240"/>
          <w:divBdr>
            <w:top w:val="none" w:sz="0" w:space="0" w:color="auto"/>
            <w:left w:val="none" w:sz="0" w:space="0" w:color="auto"/>
            <w:bottom w:val="none" w:sz="0" w:space="0" w:color="auto"/>
            <w:right w:val="none" w:sz="0" w:space="0" w:color="auto"/>
          </w:divBdr>
          <w:divsChild>
            <w:div w:id="55019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195126">
      <w:marLeft w:val="0"/>
      <w:marRight w:val="0"/>
      <w:marTop w:val="0"/>
      <w:marBottom w:val="0"/>
      <w:divBdr>
        <w:top w:val="none" w:sz="0" w:space="0" w:color="auto"/>
        <w:left w:val="none" w:sz="0" w:space="0" w:color="auto"/>
        <w:bottom w:val="none" w:sz="0" w:space="0" w:color="auto"/>
        <w:right w:val="none" w:sz="0" w:space="0" w:color="auto"/>
      </w:divBdr>
      <w:divsChild>
        <w:div w:id="550195130">
          <w:marLeft w:val="0"/>
          <w:marRight w:val="0"/>
          <w:marTop w:val="0"/>
          <w:marBottom w:val="240"/>
          <w:divBdr>
            <w:top w:val="none" w:sz="0" w:space="0" w:color="auto"/>
            <w:left w:val="none" w:sz="0" w:space="0" w:color="auto"/>
            <w:bottom w:val="none" w:sz="0" w:space="0" w:color="auto"/>
            <w:right w:val="none" w:sz="0" w:space="0" w:color="auto"/>
          </w:divBdr>
          <w:divsChild>
            <w:div w:id="55019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195127">
      <w:marLeft w:val="0"/>
      <w:marRight w:val="0"/>
      <w:marTop w:val="0"/>
      <w:marBottom w:val="0"/>
      <w:divBdr>
        <w:top w:val="none" w:sz="0" w:space="0" w:color="auto"/>
        <w:left w:val="none" w:sz="0" w:space="0" w:color="auto"/>
        <w:bottom w:val="none" w:sz="0" w:space="0" w:color="auto"/>
        <w:right w:val="none" w:sz="0" w:space="0" w:color="auto"/>
      </w:divBdr>
      <w:divsChild>
        <w:div w:id="550195133">
          <w:marLeft w:val="0"/>
          <w:marRight w:val="0"/>
          <w:marTop w:val="0"/>
          <w:marBottom w:val="240"/>
          <w:divBdr>
            <w:top w:val="none" w:sz="0" w:space="0" w:color="auto"/>
            <w:left w:val="none" w:sz="0" w:space="0" w:color="auto"/>
            <w:bottom w:val="none" w:sz="0" w:space="0" w:color="auto"/>
            <w:right w:val="none" w:sz="0" w:space="0" w:color="auto"/>
          </w:divBdr>
          <w:divsChild>
            <w:div w:id="55019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195128">
      <w:marLeft w:val="0"/>
      <w:marRight w:val="0"/>
      <w:marTop w:val="0"/>
      <w:marBottom w:val="0"/>
      <w:divBdr>
        <w:top w:val="none" w:sz="0" w:space="0" w:color="auto"/>
        <w:left w:val="none" w:sz="0" w:space="0" w:color="auto"/>
        <w:bottom w:val="none" w:sz="0" w:space="0" w:color="auto"/>
        <w:right w:val="none" w:sz="0" w:space="0" w:color="auto"/>
      </w:divBdr>
      <w:divsChild>
        <w:div w:id="550195123">
          <w:marLeft w:val="0"/>
          <w:marRight w:val="0"/>
          <w:marTop w:val="0"/>
          <w:marBottom w:val="240"/>
          <w:divBdr>
            <w:top w:val="none" w:sz="0" w:space="0" w:color="auto"/>
            <w:left w:val="none" w:sz="0" w:space="0" w:color="auto"/>
            <w:bottom w:val="none" w:sz="0" w:space="0" w:color="auto"/>
            <w:right w:val="none" w:sz="0" w:space="0" w:color="auto"/>
          </w:divBdr>
          <w:divsChild>
            <w:div w:id="55019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591275">
      <w:bodyDiv w:val="1"/>
      <w:marLeft w:val="0"/>
      <w:marRight w:val="0"/>
      <w:marTop w:val="0"/>
      <w:marBottom w:val="0"/>
      <w:divBdr>
        <w:top w:val="none" w:sz="0" w:space="0" w:color="auto"/>
        <w:left w:val="none" w:sz="0" w:space="0" w:color="auto"/>
        <w:bottom w:val="none" w:sz="0" w:space="0" w:color="auto"/>
        <w:right w:val="none" w:sz="0" w:space="0" w:color="auto"/>
      </w:divBdr>
    </w:div>
    <w:div w:id="976883761">
      <w:bodyDiv w:val="1"/>
      <w:marLeft w:val="0"/>
      <w:marRight w:val="0"/>
      <w:marTop w:val="0"/>
      <w:marBottom w:val="0"/>
      <w:divBdr>
        <w:top w:val="none" w:sz="0" w:space="0" w:color="auto"/>
        <w:left w:val="none" w:sz="0" w:space="0" w:color="auto"/>
        <w:bottom w:val="none" w:sz="0" w:space="0" w:color="auto"/>
        <w:right w:val="none" w:sz="0" w:space="0" w:color="auto"/>
      </w:divBdr>
    </w:div>
    <w:div w:id="1271426675">
      <w:bodyDiv w:val="1"/>
      <w:marLeft w:val="0"/>
      <w:marRight w:val="0"/>
      <w:marTop w:val="0"/>
      <w:marBottom w:val="0"/>
      <w:divBdr>
        <w:top w:val="none" w:sz="0" w:space="0" w:color="auto"/>
        <w:left w:val="none" w:sz="0" w:space="0" w:color="auto"/>
        <w:bottom w:val="none" w:sz="0" w:space="0" w:color="auto"/>
        <w:right w:val="none" w:sz="0" w:space="0" w:color="auto"/>
      </w:divBdr>
    </w:div>
    <w:div w:id="1321497456">
      <w:bodyDiv w:val="1"/>
      <w:marLeft w:val="0"/>
      <w:marRight w:val="0"/>
      <w:marTop w:val="0"/>
      <w:marBottom w:val="0"/>
      <w:divBdr>
        <w:top w:val="none" w:sz="0" w:space="0" w:color="auto"/>
        <w:left w:val="none" w:sz="0" w:space="0" w:color="auto"/>
        <w:bottom w:val="none" w:sz="0" w:space="0" w:color="auto"/>
        <w:right w:val="none" w:sz="0" w:space="0" w:color="auto"/>
      </w:divBdr>
      <w:divsChild>
        <w:div w:id="449472091">
          <w:marLeft w:val="0"/>
          <w:marRight w:val="0"/>
          <w:marTop w:val="0"/>
          <w:marBottom w:val="0"/>
          <w:divBdr>
            <w:top w:val="none" w:sz="0" w:space="0" w:color="auto"/>
            <w:left w:val="none" w:sz="0" w:space="0" w:color="auto"/>
            <w:bottom w:val="none" w:sz="0" w:space="0" w:color="auto"/>
            <w:right w:val="none" w:sz="0" w:space="0" w:color="auto"/>
          </w:divBdr>
        </w:div>
      </w:divsChild>
    </w:div>
    <w:div w:id="213189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hyperlink" Target="mailto:ansoain@ansoain.es"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B186F-3205-4DAC-80EC-5AEC1D75B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3795</Words>
  <Characters>20846</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PROGRAMA DE AYUDAS INDIVIDUALES DIRIGIDO A PROPORCIONAR MEDIANTE LA UTILIZACIÓN DE BONO-TAXI, UN MEDIO ALTERNATIVO DE TRANSPORTE ADAPTADO A PERSONAS AFECTADAS POR GRAVES DISCAPACIDADES DE MOVILIDAD</vt:lpstr>
    </vt:vector>
  </TitlesOfParts>
  <Company>Ayto. de Ansoain</Company>
  <LinksUpToDate>false</LinksUpToDate>
  <CharactersWithSpaces>24592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AYUDAS INDIVIDUALES DIRIGIDO A PROPORCIONAR MEDIANTE LA UTILIZACIÓN DE BONO-TAXI, UN MEDIO ALTERNATIVO DE TRANSPORTE ADAPTADO A PERSONAS AFECTADAS POR GRAVES DISCAPACIDADES DE MOVILIDAD</dc:title>
  <dc:creator>Ayto. de Ansoain</dc:creator>
  <cp:lastModifiedBy>tsocial</cp:lastModifiedBy>
  <cp:revision>4</cp:revision>
  <cp:lastPrinted>2021-11-08T10:42:00Z</cp:lastPrinted>
  <dcterms:created xsi:type="dcterms:W3CDTF">2021-10-21T08:35:00Z</dcterms:created>
  <dcterms:modified xsi:type="dcterms:W3CDTF">2021-11-08T10:50:00Z</dcterms:modified>
</cp:coreProperties>
</file>