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CONVENIO DE COLABORACIÓN ENTRE AYUNTAMIENTO DE PUIG-REIG Y LA FUNDACIÓN IMPULSA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REUNIDOS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Por una parte, el señor C</w:t>
      </w:r>
      <w:r>
        <w:rPr>
          <w:lang w:val="es-ES"/>
        </w:rPr>
        <w:t>.</w:t>
      </w:r>
      <w:r w:rsidRPr="004061D8">
        <w:rPr>
          <w:lang w:val="es-ES"/>
        </w:rPr>
        <w:t>C</w:t>
      </w:r>
      <w:r>
        <w:rPr>
          <w:lang w:val="es-ES"/>
        </w:rPr>
        <w:t>.</w:t>
      </w:r>
      <w:r w:rsidRPr="004061D8">
        <w:rPr>
          <w:lang w:val="es-ES"/>
        </w:rPr>
        <w:t>V</w:t>
      </w:r>
      <w:r>
        <w:rPr>
          <w:lang w:val="es-ES"/>
        </w:rPr>
        <w:t>.</w:t>
      </w:r>
      <w:r w:rsidRPr="004061D8">
        <w:rPr>
          <w:lang w:val="es-ES"/>
        </w:rPr>
        <w:t xml:space="preserve">, que actúa en nombre y representación de la Fundación Impulsa, con sede social en Vic, calle </w:t>
      </w:r>
      <w:proofErr w:type="spellStart"/>
      <w:r w:rsidRPr="004061D8">
        <w:rPr>
          <w:lang w:val="es-ES"/>
        </w:rPr>
        <w:t>Bisbe</w:t>
      </w:r>
      <w:proofErr w:type="spellEnd"/>
      <w:r w:rsidRPr="004061D8">
        <w:rPr>
          <w:lang w:val="es-ES"/>
        </w:rPr>
        <w:t xml:space="preserve"> </w:t>
      </w:r>
      <w:proofErr w:type="spellStart"/>
      <w:r w:rsidRPr="004061D8">
        <w:rPr>
          <w:lang w:val="es-ES"/>
        </w:rPr>
        <w:t>Morgades</w:t>
      </w:r>
      <w:proofErr w:type="spellEnd"/>
      <w:r w:rsidRPr="004061D8">
        <w:rPr>
          <w:lang w:val="es-ES"/>
        </w:rPr>
        <w:t xml:space="preserve">, 46, como presidente, según se desprende de la escritura pública otorgada en fecha 23 de abril de 2015 ante el Notario SR. </w:t>
      </w:r>
      <w:proofErr w:type="spellStart"/>
      <w:r w:rsidRPr="004061D8">
        <w:rPr>
          <w:lang w:val="es-ES"/>
        </w:rPr>
        <w:t>A.de</w:t>
      </w:r>
      <w:proofErr w:type="spellEnd"/>
      <w:r w:rsidRPr="004061D8">
        <w:rPr>
          <w:lang w:val="es-ES"/>
        </w:rPr>
        <w:t xml:space="preserve"> J. O. con protocolo número 1.111. La Fundación Impulsa está inscrita en el Registro de Fundaciones de la Generalidad de Cataluña con el número 2935, y con NIF G66542697.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Y de otra parte, el señor J</w:t>
      </w:r>
      <w:r>
        <w:rPr>
          <w:lang w:val="es-ES"/>
        </w:rPr>
        <w:t>.</w:t>
      </w:r>
      <w:r w:rsidRPr="004061D8">
        <w:rPr>
          <w:lang w:val="es-ES"/>
        </w:rPr>
        <w:t>M</w:t>
      </w:r>
      <w:r>
        <w:rPr>
          <w:lang w:val="es-ES"/>
        </w:rPr>
        <w:t>.</w:t>
      </w:r>
      <w:r w:rsidRPr="004061D8">
        <w:rPr>
          <w:lang w:val="es-ES"/>
        </w:rPr>
        <w:t>A</w:t>
      </w:r>
      <w:r>
        <w:rPr>
          <w:lang w:val="es-ES"/>
        </w:rPr>
        <w:t>.</w:t>
      </w:r>
      <w:r w:rsidRPr="004061D8">
        <w:rPr>
          <w:lang w:val="es-ES"/>
        </w:rPr>
        <w:t>R</w:t>
      </w:r>
      <w:r>
        <w:rPr>
          <w:lang w:val="es-ES"/>
        </w:rPr>
        <w:t>.</w:t>
      </w:r>
      <w:r w:rsidRPr="004061D8">
        <w:rPr>
          <w:lang w:val="es-ES"/>
        </w:rPr>
        <w:t xml:space="preserve">, que actúa en nombre y representación del Ayuntamiento de Puig-reig, con sede social en Puig-reig, calle Pau Casals, 1, como Alcalde, según acuerdo de Pleno de fecha 15 de junio de 2019. </w:t>
      </w:r>
      <w:proofErr w:type="gramStart"/>
      <w:r w:rsidRPr="004061D8">
        <w:rPr>
          <w:lang w:val="es-ES"/>
        </w:rPr>
        <w:t>y</w:t>
      </w:r>
      <w:proofErr w:type="gramEnd"/>
      <w:r w:rsidRPr="004061D8">
        <w:rPr>
          <w:lang w:val="es-ES"/>
        </w:rPr>
        <w:t xml:space="preserve"> con NIF </w:t>
      </w:r>
      <w:r>
        <w:rPr>
          <w:lang w:val="es-ES"/>
        </w:rPr>
        <w:t>…</w:t>
      </w:r>
      <w:r w:rsidRPr="004061D8">
        <w:rPr>
          <w:lang w:val="es-ES"/>
        </w:rPr>
        <w:t>820D.</w:t>
      </w:r>
    </w:p>
    <w:p w:rsidR="004061D8" w:rsidRPr="004061D8" w:rsidRDefault="004061D8" w:rsidP="004061D8">
      <w:pPr>
        <w:jc w:val="both"/>
        <w:rPr>
          <w:lang w:val="es-ES"/>
        </w:rPr>
      </w:pP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EXPONEN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Primero.- Que la Fundación Impulsa es una Fundación privada benéfica de tipo cultural e inscrita en el Registro de Fundaciones de la Generalidad de Cataluña (nº2935) que tiene por objetivo promover la igualdad de oportunidades de los jóvenes acompañándolos en su formación y crecimiento personal. A través de los programas de la Fundación Impulsa, jóvenes en situación social y económica vulnerable reciben apoyo humano y económico para acceder a un ciclo de Formación Profesional, adquieren un crecimiento personal gracias a las formaciones transversales, el voluntariado y la figura del mentor que la Fundación pone a su alcance, y se benefician de un aprendizaje laboral en organizaciones vinculadas a la Fundación.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Segundo.- Que la Fundación Impulsa es una entidad que está acogida al régimen fiscal previsto en la Ley 49/2002, de 23 de diciembre, de Régimen fiscal de las entidades sin fines lucrativos y de los incentivos fiscales en el mecenazgo.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Tercero.- Que este septiembre empezarán el tercer año de becas Impulsa en el Berguedà, y después del proceso de admisión realizado junto con la colaboración de las Escuelas y del Consejo Comarcal, han seleccionado 9 nuevas becas que sumados con los alumnos de anteriores promociones realizan un total de 26 jóvenes que recibirán las becas de la Fundación.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Cuarto.- Que 3 de estos jóvenes son de Puig-reig y que el coste medio del alumno que accede al programa (beca, ordenador, mentor, acompañamiento psicopedagógico y formaciones en competencias transversales y profesionales) oscila entre 2.000- 3000 €.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De acuerdo con estos antecedentes,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CONVIENEN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Primero.- El Ayuntamiento se compromete a subvencionar parte del coste que la Fundación Impulsa ha asumido en beca los jóvenes de Puig Reig, con la cantidad que se detalla a continuación: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SUBVENCIÓN</w:t>
      </w:r>
      <w:r>
        <w:rPr>
          <w:lang w:val="es-ES"/>
        </w:rPr>
        <w:t xml:space="preserve"> </w:t>
      </w:r>
      <w:r w:rsidRPr="004061D8">
        <w:rPr>
          <w:lang w:val="es-ES"/>
        </w:rPr>
        <w:t>2.400€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Segundo.- En los materiales de promoción impresos de todas las actividades o proyectos incluidos en este convenio, deberá hacerse aparecer el logotipo del Ayuntamiento de Puig-reig, en un lugar visible, o bien deberá citarse con mensajes audiovisuales.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lastRenderedPageBreak/>
        <w:t>“CON LA COLABORACIÓN DEL AYUNTAMIENTO DE PUIG-REIG”</w:t>
      </w:r>
      <w:bookmarkStart w:id="0" w:name="_GoBack"/>
      <w:bookmarkEnd w:id="0"/>
    </w:p>
    <w:p w:rsidR="004061D8" w:rsidRPr="004061D8" w:rsidRDefault="004061D8" w:rsidP="004061D8">
      <w:pPr>
        <w:jc w:val="both"/>
        <w:rPr>
          <w:lang w:val="es-ES"/>
        </w:rPr>
      </w:pP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CONDICIONES ECONÓMICAS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Primero.- Esta subvención irá con cargo a la aplicación presupuestaria núm. 07/430/48900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Segundo.- La subvención se hará efectiva mediante transferencia bancaria una vez se haya justificado el gasto correspondiente.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Tercero.- La entidad deberá acreditar la realización efectiva de la actividad subvencionada. Esta acreditación se realizará mediante la presentación del certificado y de los justificantes (facturas y recibos) como mínimo por un importe igual al importe de la subvención. Estos justificantes habrá que entregarlos en el área de Secretaría del Ayuntamiento.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Cuarto.- Si la entidad subvencionada económicamente no ha presentado las justificaciones solicitadas, la entidad no podrá ser beneficiaria de ninguna más transferencia corriente o de capital por parte del Ayuntamiento de Puig-reig, ni de ninguno de sus organismos autónomos o empresas municipales. Si la entidad, de forma excepcional, ha recibido un anticipo de parte del importe de la subvención y donde justifica la realización de la actividad, no podrá ser beneficiaria de ninguna otra subvención y deberá someterse a un expediente de reintegro del importe percibido.</w:t>
      </w: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Quinto.- La firma de este convenio supone la aceptación de todos los pactos referidos en el cuerpo de este documento.</w:t>
      </w:r>
    </w:p>
    <w:p w:rsidR="004061D8" w:rsidRPr="004061D8" w:rsidRDefault="004061D8" w:rsidP="004061D8">
      <w:pPr>
        <w:jc w:val="both"/>
        <w:rPr>
          <w:lang w:val="es-ES"/>
        </w:rPr>
      </w:pPr>
    </w:p>
    <w:p w:rsidR="004061D8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Sexto.- En cualquier caso el importe otorgado, en virtud de este convenio, se aplicará a la financiación de actividades incluidas en el objeto social que figura en los estatutos de la entidad.</w:t>
      </w:r>
    </w:p>
    <w:p w:rsidR="004061D8" w:rsidRPr="004061D8" w:rsidRDefault="004061D8" w:rsidP="004061D8">
      <w:pPr>
        <w:jc w:val="both"/>
        <w:rPr>
          <w:lang w:val="es-ES"/>
        </w:rPr>
      </w:pPr>
    </w:p>
    <w:p w:rsidR="0003352A" w:rsidRPr="004061D8" w:rsidRDefault="004061D8" w:rsidP="004061D8">
      <w:pPr>
        <w:jc w:val="both"/>
        <w:rPr>
          <w:lang w:val="es-ES"/>
        </w:rPr>
      </w:pPr>
      <w:r w:rsidRPr="004061D8">
        <w:rPr>
          <w:lang w:val="es-ES"/>
        </w:rPr>
        <w:t>Lugar, Vic a 15 de julio de 2021</w:t>
      </w:r>
    </w:p>
    <w:sectPr w:rsidR="0003352A" w:rsidRPr="004061D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1D8"/>
    <w:rsid w:val="0003352A"/>
    <w:rsid w:val="00406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B44DC8-253A-4FC6-ADC3-3461D6D4D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PEY VILANOVA</dc:creator>
  <cp:keywords/>
  <dc:description/>
  <cp:lastModifiedBy>Pilar PEY VILANOVA</cp:lastModifiedBy>
  <cp:revision>1</cp:revision>
  <dcterms:created xsi:type="dcterms:W3CDTF">2022-01-05T12:39:00Z</dcterms:created>
  <dcterms:modified xsi:type="dcterms:W3CDTF">2022-01-05T12:42:00Z</dcterms:modified>
</cp:coreProperties>
</file>