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E40" w:rsidRDefault="00193C7B">
      <w:r w:rsidRPr="00193C7B">
        <w:rPr>
          <w:noProof/>
        </w:rPr>
        <w:pict>
          <v:shapetype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fillcolor="#f2f2f2" stroked="f">
            <v:textbox inset=",0,,0">
              <w:txbxContent>
                <w:p w:rsidR="002C0E40" w:rsidRDefault="00A70FCF">
                  <w:pPr>
                    <w:bidi/>
                    <w:contextualSpacing/>
                  </w:pPr>
                  <w:r>
                    <w:rPr>
                      <w:noProof/>
                      <w:position w:val="-6"/>
                      <w:lang w:val="es-ES"/>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Id8" cstate="print">
                                  <a:extLst>
                                    <a:ext uri="{28A0092B-C50C-407E-A947-70E740481C1C}">
                                      <a14:useLocalDpi xmlns="" xmlns:o="urn:schemas-microsoft-com:office:office" xmlns:v="urn:schemas-microsoft-com:vml" xmlns:w="http://schemas.openxmlformats.org/wordprocessingml/2006/main"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Id9" w:tooltip="Doc Translator - www.onlinedoctranslator.com" w:history="1">
                    <w:r>
                      <w:rPr>
                        <w:rFonts w:ascii="Roboto" w:hAnsi="Roboto"/>
                        <w:color w:val="0F2B46"/>
                        <w:sz w:val="18"/>
                        <w:szCs w:val="18"/>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CONVENIO DE COLABORACIÓN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PARA EL DESARROLLO DEL PROYECTO DE ACTIVIDADES Y SERVICIOS CULTURALES CON LA ENTIDAD </w:t>
      </w:r>
    </w:p>
    <w:p w:rsidR="00811164" w:rsidRDefault="00A70FCF" w:rsidP="00811164">
      <w:pPr>
        <w:pStyle w:val="Textoindependiente2"/>
        <w:rPr>
          <w:rFonts w:cs="Arial"/>
          <w:b/>
          <w:sz w:val="32"/>
          <w:szCs w:val="32"/>
        </w:rPr>
      </w:pPr>
      <w:r>
        <w:rPr>
          <w:rFonts w:cs="Arial"/>
          <w:b/>
          <w:sz w:val="32"/>
          <w:szCs w:val="32"/>
        </w:rPr>
        <w:t>COLLA DE CASTELLERS D’</w:t>
      </w:r>
      <w:r w:rsidR="00101DE6" w:rsidRPr="00923E71">
        <w:rPr>
          <w:rFonts w:cs="Arial"/>
          <w:b/>
          <w:sz w:val="32"/>
          <w:szCs w:val="32"/>
        </w:rPr>
        <w:t>ESPLUGUES DE LLOBREGAT</w:t>
      </w:r>
    </w:p>
    <w:p w:rsidR="00101DE6" w:rsidRDefault="00101DE6" w:rsidP="00811164">
      <w:pPr>
        <w:pStyle w:val="Textoindependiente2"/>
        <w:rPr>
          <w:rFonts w:cs="Arial"/>
          <w:b/>
          <w:sz w:val="32"/>
          <w:szCs w:val="32"/>
        </w:rPr>
      </w:pPr>
    </w:p>
    <w:p w:rsidR="00101DE6" w:rsidRPr="00DA6804" w:rsidRDefault="00101DE6"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PERIODO VIGENCIA CONVENIO:</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SOPORTE PARA ACTIVIDADES Y SERVICIOS A LA CIUDAD</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Ámbito de Servicios a las Personas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03156A" w:rsidRDefault="00811164" w:rsidP="008844F0">
      <w:pPr>
        <w:jc w:val="both"/>
        <w:rPr>
          <w:rFonts w:ascii="Arial" w:hAnsi="Arial" w:cs="Arial"/>
          <w:b/>
          <w:sz w:val="24"/>
          <w:szCs w:val="24"/>
        </w:rPr>
      </w:pPr>
      <w:r w:rsidRPr="0003156A">
        <w:rPr>
          <w:rFonts w:ascii="Arial" w:hAnsi="Arial" w:cs="Arial"/>
          <w:b/>
          <w:sz w:val="24"/>
          <w:szCs w:val="24"/>
        </w:rPr>
        <w:t>CONVENIO DE COLABORACIÓN PARA EL DESARROLLO DEL PROYECTO DE ACTIVIDADES Y SERVICIOS CULTURALES CON LA</w:t>
      </w:r>
      <w:r w:rsidR="00A70FCF">
        <w:rPr>
          <w:rFonts w:ascii="Arial" w:hAnsi="Arial" w:cs="Arial"/>
          <w:b/>
          <w:sz w:val="24"/>
          <w:szCs w:val="24"/>
        </w:rPr>
        <w:t xml:space="preserve"> ENTIDAD COLLA DE CASTELLERS D’</w:t>
      </w:r>
      <w:r w:rsidRPr="0003156A">
        <w:rPr>
          <w:rFonts w:ascii="Arial" w:hAnsi="Arial" w:cs="Arial"/>
          <w:b/>
          <w:sz w:val="24"/>
          <w:szCs w:val="24"/>
        </w:rPr>
        <w:t>ESPLUGUES DE LLOBREGAT POR PERIODO 2021-2023</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En la Villa de Esplugues de Llobregat, Casa Consistorial, el día 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REUNIDOS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De una parte, la Alcaldesa Pilar Díaz Romero, alcaldesa-presidenta del Ayuntamiento de Esplugues de Llobregat, representando a esta Corporación en virtud de las facultades conferidas por el artículo 21 de la Ley de Bases de Régimen Local, asistida por el Sr. Pedro Carmona Pérez, </w:t>
      </w:r>
      <w:proofErr w:type="spellStart"/>
      <w:r w:rsidRPr="00DA6804">
        <w:rPr>
          <w:rFonts w:ascii="Arial" w:hAnsi="Arial" w:cs="Arial"/>
          <w:sz w:val="24"/>
          <w:szCs w:val="24"/>
        </w:rPr>
        <w:t>Secretario</w:t>
      </w:r>
      <w:proofErr w:type="spellEnd"/>
      <w:r w:rsidRPr="00DA6804">
        <w:rPr>
          <w:rFonts w:ascii="Arial" w:hAnsi="Arial" w:cs="Arial"/>
          <w:sz w:val="24"/>
          <w:szCs w:val="24"/>
        </w:rPr>
        <w:t xml:space="preserve"> de </w:t>
      </w:r>
      <w:proofErr w:type="spellStart"/>
      <w:r w:rsidRPr="00DA6804">
        <w:rPr>
          <w:rFonts w:ascii="Arial" w:hAnsi="Arial" w:cs="Arial"/>
          <w:sz w:val="24"/>
          <w:szCs w:val="24"/>
        </w:rPr>
        <w:t>este</w:t>
      </w:r>
      <w:proofErr w:type="spellEnd"/>
      <w:r w:rsidRPr="00DA6804">
        <w:rPr>
          <w:rFonts w:ascii="Arial" w:hAnsi="Arial" w:cs="Arial"/>
          <w:sz w:val="24"/>
          <w:szCs w:val="24"/>
        </w:rPr>
        <w:t xml:space="preserve"> </w:t>
      </w:r>
      <w:proofErr w:type="spellStart"/>
      <w:r w:rsidRPr="00DA6804">
        <w:rPr>
          <w:rFonts w:ascii="Arial" w:hAnsi="Arial" w:cs="Arial"/>
          <w:sz w:val="24"/>
          <w:szCs w:val="24"/>
        </w:rPr>
        <w:t>Ayuntamiento</w:t>
      </w:r>
      <w:proofErr w:type="spellEnd"/>
      <w:r w:rsidRPr="00DA6804">
        <w:rPr>
          <w:rFonts w:ascii="Arial" w:hAnsi="Arial" w:cs="Arial"/>
          <w:sz w:val="24"/>
          <w:szCs w:val="24"/>
        </w:rPr>
        <w:t>.</w:t>
      </w:r>
    </w:p>
    <w:p w:rsidR="00811164" w:rsidRPr="00DA6804" w:rsidRDefault="00811164" w:rsidP="00811164">
      <w:pPr>
        <w:pStyle w:val="DWStyle"/>
        <w:spacing w:line="240" w:lineRule="auto"/>
        <w:rPr>
          <w:rFonts w:ascii="Arial" w:hAnsi="Arial" w:cs="Arial"/>
          <w:szCs w:val="24"/>
        </w:rPr>
      </w:pPr>
    </w:p>
    <w:p w:rsidR="0003156A" w:rsidRPr="00923E71" w:rsidRDefault="0003156A" w:rsidP="0003156A">
      <w:pPr>
        <w:jc w:val="both"/>
        <w:rPr>
          <w:rFonts w:ascii="Arial" w:hAnsi="Arial" w:cs="Arial"/>
          <w:sz w:val="24"/>
          <w:szCs w:val="24"/>
        </w:rPr>
      </w:pPr>
      <w:r w:rsidRPr="00923E71">
        <w:rPr>
          <w:rFonts w:ascii="Arial" w:hAnsi="Arial" w:cs="Arial"/>
          <w:sz w:val="24"/>
          <w:szCs w:val="24"/>
        </w:rPr>
        <w:t>Por otra parte, Mari Luz Caparrós Lara, con DNI *** 8654 **, president</w:t>
      </w:r>
      <w:r w:rsidR="00A70FCF">
        <w:rPr>
          <w:rFonts w:ascii="Arial" w:hAnsi="Arial" w:cs="Arial"/>
          <w:sz w:val="24"/>
          <w:szCs w:val="24"/>
        </w:rPr>
        <w:t>a</w:t>
      </w:r>
      <w:r w:rsidRPr="00923E71">
        <w:rPr>
          <w:rFonts w:ascii="Arial" w:hAnsi="Arial" w:cs="Arial"/>
          <w:sz w:val="24"/>
          <w:szCs w:val="24"/>
        </w:rPr>
        <w:t xml:space="preserve"> de la</w:t>
      </w:r>
      <w:r w:rsidR="00A70FCF">
        <w:rPr>
          <w:rFonts w:ascii="Arial" w:hAnsi="Arial" w:cs="Arial"/>
          <w:sz w:val="24"/>
          <w:szCs w:val="24"/>
        </w:rPr>
        <w:t xml:space="preserve"> entidad Colla de Castellers d’</w:t>
      </w:r>
      <w:r w:rsidRPr="00923E71">
        <w:rPr>
          <w:rFonts w:ascii="Arial" w:hAnsi="Arial" w:cs="Arial"/>
          <w:sz w:val="24"/>
          <w:szCs w:val="24"/>
        </w:rPr>
        <w:t>Esplugues de Llobregat, con domicilio social en la calle Josep Argemí número 48-52 de 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Ambas partes se reconocen recíprocamente capacidad y competencia para la firma del presente convenio, y en su virtud,</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MANIFIESTAN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El Ayuntamiento de Esplugues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lastRenderedPageBreak/>
        <w:t>El Ayuntamiento tiene interés en colaborar con las entidades culturales sin ánimo de lucro y con incidencia social y cultural, especialmente con aquellas que desarrollan proyectos que promueven la cohesión y dinamización sociales.</w:t>
      </w:r>
    </w:p>
    <w:p w:rsidR="00293583" w:rsidRPr="00DA6804" w:rsidRDefault="00293583" w:rsidP="00293583">
      <w:pPr>
        <w:pStyle w:val="Prrafodelista"/>
        <w:rPr>
          <w:rFonts w:ascii="Arial" w:hAnsi="Arial" w:cs="Arial"/>
          <w:b/>
          <w:sz w:val="24"/>
          <w:szCs w:val="24"/>
          <w:lang w:val="ca-ES"/>
        </w:rPr>
      </w:pPr>
    </w:p>
    <w:p w:rsidR="00293583" w:rsidRPr="00DA6804" w:rsidRDefault="00293583" w:rsidP="00A70FCF">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DA6804" w:rsidRDefault="00F4529C" w:rsidP="00A70FCF">
      <w:pPr>
        <w:pStyle w:val="DWStyle"/>
        <w:suppressAutoHyphens/>
        <w:spacing w:line="240" w:lineRule="auto"/>
        <w:ind w:left="426" w:hanging="426"/>
        <w:rPr>
          <w:rFonts w:ascii="Arial" w:hAnsi="Arial" w:cs="Arial"/>
          <w:szCs w:val="24"/>
        </w:rPr>
      </w:pPr>
    </w:p>
    <w:p w:rsidR="00293583" w:rsidRPr="00DA6804" w:rsidRDefault="00293583" w:rsidP="00A70FCF">
      <w:pPr>
        <w:numPr>
          <w:ilvl w:val="0"/>
          <w:numId w:val="8"/>
        </w:numPr>
        <w:ind w:left="426" w:hanging="426"/>
        <w:jc w:val="both"/>
        <w:rPr>
          <w:rFonts w:ascii="Arial" w:hAnsi="Arial" w:cs="Arial"/>
          <w:sz w:val="24"/>
          <w:szCs w:val="24"/>
        </w:rPr>
      </w:pPr>
      <w:r w:rsidRPr="00DA6804">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DA6804" w:rsidRDefault="00293583" w:rsidP="00A70FCF">
      <w:pPr>
        <w:ind w:left="426" w:hanging="426"/>
        <w:jc w:val="both"/>
        <w:rPr>
          <w:rFonts w:ascii="Arial" w:hAnsi="Arial" w:cs="Arial"/>
          <w:bCs/>
          <w:sz w:val="24"/>
          <w:szCs w:val="24"/>
        </w:rPr>
      </w:pPr>
    </w:p>
    <w:p w:rsidR="00702748" w:rsidRPr="00DA6804" w:rsidRDefault="00293583" w:rsidP="00A70FCF">
      <w:pPr>
        <w:ind w:left="426"/>
        <w:jc w:val="both"/>
        <w:rPr>
          <w:rFonts w:ascii="Arial" w:hAnsi="Arial" w:cs="Arial"/>
          <w:bCs/>
          <w:sz w:val="24"/>
          <w:szCs w:val="24"/>
        </w:rPr>
      </w:pPr>
      <w:r w:rsidRPr="00DA6804">
        <w:rPr>
          <w:rFonts w:ascii="Arial" w:hAnsi="Arial" w:cs="Arial"/>
          <w:bCs/>
          <w:sz w:val="24"/>
          <w:szCs w:val="24"/>
        </w:rPr>
        <w:t>"</w:t>
      </w:r>
      <w:proofErr w:type="spellStart"/>
      <w:r w:rsidRPr="00DA6804">
        <w:rPr>
          <w:rFonts w:ascii="Arial" w:hAnsi="Arial" w:cs="Arial"/>
          <w:bCs/>
          <w:sz w:val="24"/>
          <w:szCs w:val="24"/>
        </w:rPr>
        <w:t>Promover</w:t>
      </w:r>
      <w:proofErr w:type="spellEnd"/>
      <w:r w:rsidRPr="00DA6804">
        <w:rPr>
          <w:rFonts w:ascii="Arial" w:hAnsi="Arial" w:cs="Arial"/>
          <w:bCs/>
          <w:sz w:val="24"/>
          <w:szCs w:val="24"/>
        </w:rPr>
        <w:t xml:space="preserve"> acciones, </w:t>
      </w:r>
      <w:proofErr w:type="spellStart"/>
      <w:r w:rsidRPr="00DA6804">
        <w:rPr>
          <w:rFonts w:ascii="Arial" w:hAnsi="Arial" w:cs="Arial"/>
          <w:bCs/>
          <w:sz w:val="24"/>
          <w:szCs w:val="24"/>
        </w:rPr>
        <w:t>actividades</w:t>
      </w:r>
      <w:proofErr w:type="spellEnd"/>
      <w:r w:rsidRPr="00DA6804">
        <w:rPr>
          <w:rFonts w:ascii="Arial" w:hAnsi="Arial" w:cs="Arial"/>
          <w:bCs/>
          <w:sz w:val="24"/>
          <w:szCs w:val="24"/>
        </w:rPr>
        <w:t xml:space="preserve"> y comportamientos colectivos que repercutan en la calidad del espacio público y los equipamientos, incrementando la cohesión social."</w:t>
      </w:r>
    </w:p>
    <w:p w:rsidR="0003156A" w:rsidRDefault="0003156A" w:rsidP="00A70FCF">
      <w:pPr>
        <w:ind w:left="426" w:hanging="426"/>
        <w:jc w:val="both"/>
        <w:rPr>
          <w:rFonts w:ascii="Arial" w:hAnsi="Arial" w:cs="Arial"/>
          <w:bCs/>
          <w:sz w:val="24"/>
          <w:szCs w:val="24"/>
        </w:rPr>
      </w:pPr>
    </w:p>
    <w:p w:rsidR="0003156A" w:rsidRPr="0003156A" w:rsidRDefault="00702748" w:rsidP="00A70FCF">
      <w:pPr>
        <w:pStyle w:val="Prrafodelista"/>
        <w:numPr>
          <w:ilvl w:val="0"/>
          <w:numId w:val="8"/>
        </w:numPr>
        <w:ind w:left="426" w:hanging="426"/>
        <w:jc w:val="both"/>
        <w:rPr>
          <w:rFonts w:ascii="Arial" w:hAnsi="Arial" w:cs="Arial"/>
          <w:sz w:val="24"/>
          <w:szCs w:val="24"/>
        </w:rPr>
      </w:pPr>
      <w:r w:rsidRPr="0003156A">
        <w:rPr>
          <w:rFonts w:ascii="Arial" w:eastAsia="Times New Roman" w:hAnsi="Arial" w:cs="Arial"/>
          <w:bCs/>
          <w:sz w:val="24"/>
          <w:szCs w:val="24"/>
          <w:lang w:eastAsia="es-ES"/>
        </w:rPr>
        <w:t>que</w:t>
      </w:r>
      <w:r w:rsidR="0003156A" w:rsidRPr="0003156A">
        <w:rPr>
          <w:rFonts w:ascii="Arial" w:hAnsi="Arial" w:cs="Arial"/>
          <w:sz w:val="24"/>
          <w:szCs w:val="24"/>
        </w:rPr>
        <w:t>Colla de Castellers de Esplugues</w:t>
      </w:r>
      <w:r w:rsidR="0003156A" w:rsidRPr="0003156A">
        <w:rPr>
          <w:rStyle w:val="Refdenotaalpie"/>
          <w:rFonts w:ascii="Arial" w:hAnsi="Arial" w:cs="Arial"/>
          <w:sz w:val="24"/>
          <w:szCs w:val="24"/>
        </w:rPr>
        <w:footnoteReference w:id="2"/>
      </w:r>
      <w:r w:rsidR="0003156A" w:rsidRPr="0003156A">
        <w:rPr>
          <w:rFonts w:ascii="Arial" w:hAnsi="Arial" w:cs="Arial"/>
          <w:sz w:val="24"/>
          <w:szCs w:val="24"/>
        </w:rPr>
        <w:t xml:space="preserve">, Conocidos como Cargolins, es una </w:t>
      </w:r>
      <w:hyperlink r:id="rId10" w:tooltip="Colla castellera" w:history="1">
        <w:r w:rsidR="0003156A" w:rsidRPr="0003156A">
          <w:rPr>
            <w:rFonts w:ascii="Arial" w:hAnsi="Arial" w:cs="Arial"/>
            <w:sz w:val="24"/>
            <w:szCs w:val="24"/>
          </w:rPr>
          <w:t>colla castellera</w:t>
        </w:r>
      </w:hyperlink>
      <w:r w:rsidR="0003156A" w:rsidRPr="0003156A">
        <w:rPr>
          <w:rFonts w:ascii="Arial" w:hAnsi="Arial" w:cs="Arial"/>
          <w:sz w:val="24"/>
          <w:szCs w:val="24"/>
        </w:rPr>
        <w:t xml:space="preserve"> de</w:t>
      </w:r>
      <w:hyperlink r:id="rId11" w:tooltip="Esplugues de Llobregat" w:history="1">
        <w:r w:rsidR="0003156A" w:rsidRPr="0003156A">
          <w:rPr>
            <w:rFonts w:ascii="Arial" w:hAnsi="Arial" w:cs="Arial"/>
            <w:sz w:val="24"/>
            <w:szCs w:val="24"/>
          </w:rPr>
          <w:t>Esplugues de Llobregat</w:t>
        </w:r>
      </w:hyperlink>
      <w:r w:rsidR="0003156A" w:rsidRPr="0003156A">
        <w:rPr>
          <w:rFonts w:ascii="Arial" w:hAnsi="Arial" w:cs="Arial"/>
          <w:sz w:val="24"/>
          <w:szCs w:val="24"/>
        </w:rPr>
        <w:t xml:space="preserve">, Fundada </w:t>
      </w:r>
      <w:hyperlink r:id="rId12" w:tooltip="1994" w:history="1">
        <w:r w:rsidR="0003156A" w:rsidRPr="0003156A">
          <w:rPr>
            <w:rFonts w:ascii="Arial" w:hAnsi="Arial" w:cs="Arial"/>
            <w:sz w:val="24"/>
            <w:szCs w:val="24"/>
          </w:rPr>
          <w:t>1994</w:t>
        </w:r>
      </w:hyperlink>
      <w:r w:rsidR="0003156A" w:rsidRPr="0003156A">
        <w:rPr>
          <w:rFonts w:ascii="Arial" w:hAnsi="Arial" w:cs="Arial"/>
          <w:sz w:val="24"/>
          <w:szCs w:val="24"/>
        </w:rPr>
        <w:t>. Su actividad en la ciudad promueve la difusión y mantenimiento de una parte importante de la tradición cultural del municipio. Las actuaciones de la Colla tienen a menudo una buena respuesta de asistencia ciudadana y propician la dinamización vecinal.</w:t>
      </w:r>
    </w:p>
    <w:p w:rsidR="0003156A" w:rsidRPr="0003156A" w:rsidRDefault="0003156A" w:rsidP="00A70FCF">
      <w:pPr>
        <w:pStyle w:val="APARTATS"/>
        <w:spacing w:line="240" w:lineRule="auto"/>
        <w:ind w:left="426" w:hanging="426"/>
        <w:jc w:val="both"/>
        <w:rPr>
          <w:rFonts w:ascii="Arial" w:eastAsia="Times New Roman" w:hAnsi="Arial" w:cs="Arial"/>
          <w:b w:val="0"/>
          <w:bCs/>
          <w:color w:val="auto"/>
          <w:sz w:val="24"/>
          <w:lang w:eastAsia="es-ES"/>
        </w:rPr>
      </w:pPr>
    </w:p>
    <w:p w:rsidR="00702748" w:rsidRPr="00DA6804" w:rsidRDefault="00702748" w:rsidP="00A70FCF">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La </w:t>
      </w:r>
      <w:proofErr w:type="spellStart"/>
      <w:r w:rsidRPr="00DA6804">
        <w:rPr>
          <w:rFonts w:ascii="Arial" w:eastAsia="Times New Roman" w:hAnsi="Arial" w:cs="Arial"/>
          <w:bCs/>
          <w:sz w:val="24"/>
          <w:szCs w:val="24"/>
          <w:lang w:val="ca-ES" w:eastAsia="es-ES"/>
        </w:rPr>
        <w:t>entidad</w:t>
      </w:r>
      <w:proofErr w:type="spellEnd"/>
      <w:r w:rsidRPr="00DA6804">
        <w:rPr>
          <w:rFonts w:ascii="Arial" w:eastAsia="Times New Roman" w:hAnsi="Arial" w:cs="Arial"/>
          <w:bCs/>
          <w:sz w:val="24"/>
          <w:szCs w:val="24"/>
          <w:lang w:val="ca-ES" w:eastAsia="es-ES"/>
        </w:rPr>
        <w:t xml:space="preserve"> lleva a cabo una programación estable anual que incorpora diferentes actuaciones culturales que potencian la participación ciudadana ya la vez promocionan la cultura. </w:t>
      </w:r>
    </w:p>
    <w:p w:rsidR="00702748" w:rsidRPr="00DA6804" w:rsidRDefault="00702748" w:rsidP="00A70FCF">
      <w:pPr>
        <w:pStyle w:val="Prrafodelista"/>
        <w:ind w:left="426"/>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w:t>
      </w:r>
      <w:proofErr w:type="spellStart"/>
      <w:r w:rsidRPr="00DA6804">
        <w:rPr>
          <w:rFonts w:ascii="Arial" w:eastAsia="Times New Roman" w:hAnsi="Arial" w:cs="Arial"/>
          <w:bCs/>
          <w:sz w:val="24"/>
          <w:szCs w:val="24"/>
          <w:lang w:val="ca-ES" w:eastAsia="es-ES"/>
        </w:rPr>
        <w:t>este</w:t>
      </w:r>
      <w:proofErr w:type="spellEnd"/>
      <w:r w:rsidRPr="00DA6804">
        <w:rPr>
          <w:rFonts w:ascii="Arial" w:eastAsia="Times New Roman" w:hAnsi="Arial" w:cs="Arial"/>
          <w:bCs/>
          <w:sz w:val="24"/>
          <w:szCs w:val="24"/>
          <w:lang w:val="ca-ES" w:eastAsia="es-ES"/>
        </w:rPr>
        <w:t xml:space="preserve"> </w:t>
      </w:r>
      <w:proofErr w:type="spellStart"/>
      <w:r w:rsidRPr="00DA6804">
        <w:rPr>
          <w:rFonts w:ascii="Arial" w:eastAsia="Times New Roman" w:hAnsi="Arial" w:cs="Arial"/>
          <w:bCs/>
          <w:sz w:val="24"/>
          <w:szCs w:val="24"/>
          <w:lang w:val="ca-ES" w:eastAsia="es-ES"/>
        </w:rPr>
        <w:t>sentido</w:t>
      </w:r>
      <w:proofErr w:type="spellEnd"/>
      <w:r w:rsidRPr="00DA6804">
        <w:rPr>
          <w:rFonts w:ascii="Arial" w:eastAsia="Times New Roman" w:hAnsi="Arial" w:cs="Arial"/>
          <w:bCs/>
          <w:sz w:val="24"/>
          <w:szCs w:val="24"/>
          <w:lang w:val="ca-ES" w:eastAsia="es-ES"/>
        </w:rPr>
        <w:t xml:space="preserve">, </w:t>
      </w:r>
      <w:proofErr w:type="spellStart"/>
      <w:r w:rsidRPr="00DA6804">
        <w:rPr>
          <w:rFonts w:ascii="Arial" w:eastAsia="Times New Roman" w:hAnsi="Arial" w:cs="Arial"/>
          <w:bCs/>
          <w:sz w:val="24"/>
          <w:szCs w:val="24"/>
          <w:lang w:val="ca-ES" w:eastAsia="es-ES"/>
        </w:rPr>
        <w:t>desarrolla</w:t>
      </w:r>
      <w:proofErr w:type="spellEnd"/>
      <w:r w:rsidRPr="00DA6804">
        <w:rPr>
          <w:rFonts w:ascii="Arial" w:eastAsia="Times New Roman" w:hAnsi="Arial" w:cs="Arial"/>
          <w:bCs/>
          <w:sz w:val="24"/>
          <w:szCs w:val="24"/>
          <w:lang w:val="ca-ES" w:eastAsia="es-ES"/>
        </w:rPr>
        <w:t xml:space="preserve"> </w:t>
      </w:r>
      <w:proofErr w:type="spellStart"/>
      <w:r w:rsidRPr="00DA6804">
        <w:rPr>
          <w:rFonts w:ascii="Arial" w:eastAsia="Times New Roman" w:hAnsi="Arial" w:cs="Arial"/>
          <w:bCs/>
          <w:sz w:val="24"/>
          <w:szCs w:val="24"/>
          <w:lang w:val="ca-ES" w:eastAsia="es-ES"/>
        </w:rPr>
        <w:t>actividades</w:t>
      </w:r>
      <w:proofErr w:type="spellEnd"/>
      <w:r w:rsidRPr="00DA6804">
        <w:rPr>
          <w:rFonts w:ascii="Arial" w:eastAsia="Times New Roman" w:hAnsi="Arial" w:cs="Arial"/>
          <w:bCs/>
          <w:sz w:val="24"/>
          <w:szCs w:val="24"/>
          <w:lang w:val="ca-ES" w:eastAsia="es-ES"/>
        </w:rPr>
        <w:t xml:space="preserve"> para que la ciudadanía de Esplugues pueda disfrutar, en su tiempo libre, de acciones que se desarrollan en espacios públicos y equipamientos municipales</w:t>
      </w:r>
      <w:r w:rsidR="0003156A">
        <w:rPr>
          <w:rFonts w:ascii="Arial" w:hAnsi="Arial" w:cs="Arial"/>
          <w:sz w:val="24"/>
          <w:szCs w:val="24"/>
        </w:rPr>
        <w:t>..</w:t>
      </w:r>
      <w:r w:rsidRPr="00DA6804">
        <w:rPr>
          <w:rFonts w:ascii="Arial" w:eastAsia="Times New Roman" w:hAnsi="Arial" w:cs="Arial"/>
          <w:bCs/>
          <w:sz w:val="24"/>
          <w:szCs w:val="24"/>
          <w:lang w:val="ca-ES" w:eastAsia="es-ES"/>
        </w:rPr>
        <w:t xml:space="preserve"> Asimismo, realiza una programación que da apoyo a actuaciones festivas que impulsa el Ayuntamiento.</w:t>
      </w:r>
    </w:p>
    <w:p w:rsidR="006D303A" w:rsidRPr="00DA6804" w:rsidRDefault="006D303A" w:rsidP="00A70FCF">
      <w:pPr>
        <w:ind w:left="426" w:hanging="426"/>
        <w:jc w:val="both"/>
        <w:rPr>
          <w:rFonts w:ascii="Arial" w:hAnsi="Arial" w:cs="Arial"/>
          <w:sz w:val="24"/>
          <w:szCs w:val="24"/>
        </w:rPr>
      </w:pPr>
    </w:p>
    <w:p w:rsidR="00DA6804" w:rsidRPr="0003156A" w:rsidRDefault="00F90367" w:rsidP="00A70FCF">
      <w:pPr>
        <w:pStyle w:val="Prrafodelista"/>
        <w:numPr>
          <w:ilvl w:val="0"/>
          <w:numId w:val="8"/>
        </w:numPr>
        <w:ind w:left="426" w:hanging="426"/>
        <w:jc w:val="both"/>
        <w:rPr>
          <w:rFonts w:ascii="Arial" w:hAnsi="Arial" w:cs="Arial"/>
          <w:bCs/>
          <w:sz w:val="24"/>
          <w:szCs w:val="24"/>
          <w:lang w:val="ca-ES"/>
        </w:rPr>
      </w:pPr>
      <w:r w:rsidRPr="0003156A">
        <w:rPr>
          <w:rFonts w:ascii="Arial" w:hAnsi="Arial" w:cs="Arial"/>
          <w:sz w:val="24"/>
          <w:szCs w:val="24"/>
          <w:lang w:val="ca-ES"/>
        </w:rPr>
        <w:t xml:space="preserve">El Ayuntamiento valora positivamente el trabajo realizado hasta ahora por la entidad y reconoce la dedicación y el esfuerzo de sus miembros que han hecho posible cumplir los objetivos fijados en su proyecto: Trabajar, </w:t>
      </w:r>
      <w:r w:rsidRPr="0003156A">
        <w:rPr>
          <w:rFonts w:ascii="Arial" w:hAnsi="Arial" w:cs="Arial"/>
          <w:sz w:val="24"/>
          <w:szCs w:val="24"/>
          <w:lang w:val="ca-ES"/>
        </w:rPr>
        <w:lastRenderedPageBreak/>
        <w:t xml:space="preserve">coordinando los esfuerzos de las personas integrantes de la Asociación , para hacer difusión y </w:t>
      </w:r>
      <w:r w:rsidR="00925105" w:rsidRPr="0003156A">
        <w:rPr>
          <w:rFonts w:ascii="Arial" w:eastAsia="Times New Roman" w:hAnsi="Arial" w:cs="Arial"/>
          <w:bCs/>
          <w:sz w:val="24"/>
          <w:szCs w:val="24"/>
          <w:lang w:val="ca-ES" w:eastAsia="es-ES"/>
        </w:rPr>
        <w:t xml:space="preserve"> conservar la tradición de los castillos y del mundo casteller</w:t>
      </w:r>
      <w:r w:rsidR="00DA6804" w:rsidRPr="0003156A">
        <w:rPr>
          <w:rFonts w:ascii="Arial" w:hAnsi="Arial" w:cs="Arial"/>
          <w:sz w:val="24"/>
          <w:szCs w:val="24"/>
          <w:lang w:val="ca-ES"/>
        </w:rPr>
        <w:t xml:space="preserve">. </w:t>
      </w:r>
    </w:p>
    <w:p w:rsidR="00FA7C11" w:rsidRPr="00DA6804" w:rsidRDefault="00FA7C11" w:rsidP="00A70FCF">
      <w:pPr>
        <w:shd w:val="clear" w:color="auto" w:fill="FFFFFF"/>
        <w:ind w:left="426" w:hanging="426"/>
        <w:jc w:val="both"/>
        <w:textAlignment w:val="baseline"/>
        <w:rPr>
          <w:rFonts w:ascii="Arial" w:hAnsi="Arial" w:cs="Arial"/>
          <w:sz w:val="24"/>
          <w:szCs w:val="24"/>
        </w:rPr>
      </w:pPr>
    </w:p>
    <w:p w:rsidR="00293583" w:rsidRPr="00DA6804" w:rsidRDefault="00A70FCF" w:rsidP="00A70FCF">
      <w:pPr>
        <w:pStyle w:val="Estndar"/>
        <w:tabs>
          <w:tab w:val="left" w:pos="567"/>
        </w:tabs>
        <w:ind w:left="426" w:hanging="426"/>
        <w:jc w:val="both"/>
        <w:rPr>
          <w:rFonts w:ascii="Arial" w:hAnsi="Arial" w:cs="Arial"/>
          <w:szCs w:val="24"/>
        </w:rPr>
      </w:pPr>
      <w:r>
        <w:rPr>
          <w:rFonts w:ascii="Arial" w:hAnsi="Arial" w:cs="Arial"/>
          <w:szCs w:val="24"/>
        </w:rPr>
        <w:tab/>
      </w:r>
      <w:r w:rsidR="00293583" w:rsidRPr="00DA6804">
        <w:rPr>
          <w:rFonts w:ascii="Arial" w:hAnsi="Arial" w:cs="Arial"/>
          <w:szCs w:val="24"/>
        </w:rPr>
        <w:t xml:space="preserve">Por esta </w:t>
      </w:r>
      <w:proofErr w:type="spellStart"/>
      <w:r w:rsidR="00293583" w:rsidRPr="00DA6804">
        <w:rPr>
          <w:rFonts w:ascii="Arial" w:hAnsi="Arial" w:cs="Arial"/>
          <w:szCs w:val="24"/>
        </w:rPr>
        <w:t>razón</w:t>
      </w:r>
      <w:proofErr w:type="spellEnd"/>
      <w:r w:rsidR="00293583" w:rsidRPr="00DA6804">
        <w:rPr>
          <w:rFonts w:ascii="Arial" w:hAnsi="Arial" w:cs="Arial"/>
          <w:szCs w:val="24"/>
        </w:rPr>
        <w:t xml:space="preserve"> y </w:t>
      </w:r>
      <w:proofErr w:type="spellStart"/>
      <w:r w:rsidR="00293583" w:rsidRPr="00DA6804">
        <w:rPr>
          <w:rFonts w:ascii="Arial" w:hAnsi="Arial" w:cs="Arial"/>
          <w:szCs w:val="24"/>
        </w:rPr>
        <w:t>considerando</w:t>
      </w:r>
      <w:proofErr w:type="spellEnd"/>
      <w:r w:rsidR="00293583" w:rsidRPr="00DA6804">
        <w:rPr>
          <w:rFonts w:ascii="Arial" w:hAnsi="Arial" w:cs="Arial"/>
          <w:szCs w:val="24"/>
        </w:rPr>
        <w:t xml:space="preserve"> </w:t>
      </w:r>
      <w:proofErr w:type="spellStart"/>
      <w:r w:rsidR="00293583" w:rsidRPr="00DA6804">
        <w:rPr>
          <w:rFonts w:ascii="Arial" w:hAnsi="Arial" w:cs="Arial"/>
          <w:szCs w:val="24"/>
        </w:rPr>
        <w:t>positivamente</w:t>
      </w:r>
      <w:proofErr w:type="spellEnd"/>
      <w:r w:rsidR="00293583" w:rsidRPr="00DA6804">
        <w:rPr>
          <w:rFonts w:ascii="Arial" w:hAnsi="Arial" w:cs="Arial"/>
          <w:szCs w:val="24"/>
        </w:rPr>
        <w:t xml:space="preserve"> el / los proyecto / s presentado / s, ambas partes expresan su voluntad de mantener las relaciones existentes hasta ahora, para facilitar la máxima eficacia, continuidad y estabilidad en el trabajo de la Entidad.</w:t>
      </w:r>
    </w:p>
    <w:p w:rsidR="00811164" w:rsidRPr="00DA6804" w:rsidRDefault="00811164" w:rsidP="00A70FCF">
      <w:pPr>
        <w:pStyle w:val="Estndar"/>
        <w:tabs>
          <w:tab w:val="left" w:pos="567"/>
        </w:tabs>
        <w:ind w:left="426" w:hanging="426"/>
        <w:jc w:val="both"/>
        <w:rPr>
          <w:rFonts w:ascii="Arial" w:hAnsi="Arial" w:cs="Arial"/>
          <w:szCs w:val="24"/>
        </w:rPr>
      </w:pPr>
    </w:p>
    <w:p w:rsidR="00A132E8" w:rsidRPr="00DA6804" w:rsidRDefault="00A132E8" w:rsidP="00A70FCF">
      <w:pPr>
        <w:pStyle w:val="NormalWeb"/>
        <w:shd w:val="clear" w:color="auto" w:fill="FFFFFF"/>
        <w:spacing w:before="0" w:beforeAutospacing="0" w:after="0" w:afterAutospacing="0"/>
        <w:ind w:left="426" w:hanging="426"/>
        <w:jc w:val="both"/>
        <w:textAlignment w:val="baseline"/>
        <w:rPr>
          <w:rFonts w:ascii="Arial" w:hAnsi="Arial" w:cs="Arial"/>
          <w:lang w:val="ca-ES"/>
        </w:rPr>
      </w:pPr>
    </w:p>
    <w:p w:rsidR="00A132E8" w:rsidRPr="00DA6804" w:rsidRDefault="00A132E8" w:rsidP="00A70FCF">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Hasta el momento, la colaboración entre la Entidad y el Ayuntamiento ha sido fluida y de interés mutuo.</w:t>
      </w:r>
    </w:p>
    <w:p w:rsidR="00A132E8" w:rsidRPr="00DA6804" w:rsidRDefault="00A132E8" w:rsidP="00A70FCF">
      <w:pPr>
        <w:pStyle w:val="DWStyle"/>
        <w:suppressAutoHyphens/>
        <w:spacing w:line="240" w:lineRule="auto"/>
        <w:ind w:left="426" w:hanging="426"/>
        <w:rPr>
          <w:rFonts w:ascii="Arial" w:hAnsi="Arial" w:cs="Arial"/>
          <w:szCs w:val="24"/>
        </w:rPr>
      </w:pPr>
    </w:p>
    <w:p w:rsidR="005B451B" w:rsidRPr="00DA6804" w:rsidRDefault="00293583" w:rsidP="00A70FCF">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En fecha 10 de julio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DA6804" w:rsidRDefault="00B25F4C" w:rsidP="00A70FCF">
      <w:pPr>
        <w:pStyle w:val="DWStyle"/>
        <w:suppressAutoHyphens/>
        <w:spacing w:line="240" w:lineRule="auto"/>
        <w:ind w:left="426" w:hanging="426"/>
        <w:rPr>
          <w:rFonts w:ascii="Arial" w:hAnsi="Arial" w:cs="Arial"/>
          <w:szCs w:val="24"/>
        </w:rPr>
      </w:pPr>
    </w:p>
    <w:p w:rsidR="00B25F4C" w:rsidRPr="00DA6804" w:rsidRDefault="00B25F4C" w:rsidP="00A70FCF">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El Presupuesto de la Corporación para el ejercicio 2021, prevé la partida económica nominativa 33 33400 48022 CONVENIO CON </w:t>
      </w:r>
      <w:r w:rsidR="00A70FCF">
        <w:rPr>
          <w:rFonts w:ascii="Arial" w:hAnsi="Arial" w:cs="Arial"/>
          <w:szCs w:val="24"/>
        </w:rPr>
        <w:t>COLLA</w:t>
      </w:r>
      <w:r w:rsidRPr="00DA6804">
        <w:rPr>
          <w:rFonts w:ascii="Arial" w:hAnsi="Arial" w:cs="Arial"/>
          <w:szCs w:val="24"/>
        </w:rPr>
        <w:t xml:space="preserve"> DE CASTELLERS DE ESPLUGUES una cantidad de 10.635,00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DA6804">
        <w:rPr>
          <w:rFonts w:ascii="Arial" w:hAnsi="Arial" w:cs="Arial"/>
          <w:sz w:val="24"/>
          <w:szCs w:val="24"/>
          <w:lang w:val="ca-ES"/>
        </w:rPr>
        <w:t xml:space="preserve"> la Entidad</w:t>
      </w:r>
      <w:r w:rsidRPr="00DA6804">
        <w:rPr>
          <w:rFonts w:ascii="Arial" w:eastAsia="Times New Roman" w:hAnsi="Arial" w:cs="Arial"/>
          <w:sz w:val="24"/>
          <w:szCs w:val="24"/>
          <w:lang w:val="ca-ES"/>
        </w:rPr>
        <w:t>, En base a los siguientes acuerdos.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ACUERDOS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OBJETO DEL CONVENIO</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Es objeto de este convenio fijar las normas por las que se regirá la ayuda económica, infraestructural y organizativo, en su caso, que el Ayuntamiento proporcionará a la entidad, con el fin de llevar a cabo el proyecto de actividades vinculados a la difusión y conservación de la tradición de los castillos y del mundo casteller. </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 ENTIDAD</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La Entidad como beneficiario de la subvención asume las siguientes obligaciones: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lastRenderedPageBreak/>
        <w:t>Las establecidas en la Ley 38/2003, General de Subvenciones, así como la Ordenanza reguladora de la concesión de subvenciones del Ayuntamiento de 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Las establecidas en el Plan estratégico de subvenciones del Ayuntamiento de Esplugues de Llobregat 2020 - 2023 - objetivos específicos: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Llevar a cabo el programa de actividades y servicios presentado en el proyecto:</w:t>
      </w:r>
    </w:p>
    <w:p w:rsidR="00B8465C" w:rsidRPr="00DA6804" w:rsidRDefault="00B8465C" w:rsidP="005C768C">
      <w:pPr>
        <w:jc w:val="both"/>
        <w:rPr>
          <w:rFonts w:ascii="Arial" w:hAnsi="Arial" w:cs="Arial"/>
          <w:sz w:val="24"/>
          <w:szCs w:val="24"/>
        </w:rPr>
      </w:pPr>
    </w:p>
    <w:tbl>
      <w:tblPr>
        <w:tblW w:w="6124" w:type="dxa"/>
        <w:tblInd w:w="675" w:type="dxa"/>
        <w:tblLook w:val="00A0"/>
      </w:tblPr>
      <w:tblGrid>
        <w:gridCol w:w="6124"/>
      </w:tblGrid>
      <w:tr w:rsidR="007F43F5" w:rsidRPr="007F43F5" w:rsidTr="007F43F5">
        <w:tc>
          <w:tcPr>
            <w:tcW w:w="6124" w:type="dxa"/>
          </w:tcPr>
          <w:p w:rsidR="007F43F5" w:rsidRPr="007F43F5" w:rsidRDefault="00C84CA5" w:rsidP="00C84CA5">
            <w:pPr>
              <w:pStyle w:val="Prrafodelista"/>
              <w:numPr>
                <w:ilvl w:val="0"/>
                <w:numId w:val="23"/>
              </w:numPr>
              <w:spacing w:after="0"/>
              <w:rPr>
                <w:rFonts w:ascii="Arial" w:hAnsi="Arial" w:cs="Arial"/>
                <w:sz w:val="24"/>
                <w:szCs w:val="24"/>
              </w:rPr>
            </w:pPr>
            <w:r>
              <w:rPr>
                <w:rFonts w:ascii="Arial" w:hAnsi="Arial" w:cs="Arial"/>
                <w:sz w:val="24"/>
                <w:szCs w:val="24"/>
              </w:rPr>
              <w:t xml:space="preserve">Día de </w:t>
            </w:r>
            <w:proofErr w:type="spellStart"/>
            <w:r>
              <w:rPr>
                <w:rFonts w:ascii="Arial" w:hAnsi="Arial" w:cs="Arial"/>
                <w:sz w:val="24"/>
                <w:szCs w:val="24"/>
              </w:rPr>
              <w:t>Sant</w:t>
            </w:r>
            <w:proofErr w:type="spellEnd"/>
            <w:r>
              <w:rPr>
                <w:rFonts w:ascii="Arial" w:hAnsi="Arial" w:cs="Arial"/>
                <w:sz w:val="24"/>
                <w:szCs w:val="24"/>
              </w:rPr>
              <w:t xml:space="preserve"> Jordi </w:t>
            </w:r>
            <w:r w:rsidR="007F43F5" w:rsidRPr="007F43F5">
              <w:rPr>
                <w:rFonts w:ascii="Arial" w:hAnsi="Arial" w:cs="Arial"/>
                <w:sz w:val="24"/>
                <w:szCs w:val="24"/>
              </w:rPr>
              <w:t xml:space="preserve">en </w:t>
            </w:r>
            <w:proofErr w:type="spellStart"/>
            <w:r w:rsidR="007F43F5" w:rsidRPr="007F43F5">
              <w:rPr>
                <w:rFonts w:ascii="Arial" w:hAnsi="Arial" w:cs="Arial"/>
                <w:sz w:val="24"/>
                <w:szCs w:val="24"/>
              </w:rPr>
              <w:t>Esplugues</w:t>
            </w:r>
            <w:proofErr w:type="spellEnd"/>
          </w:p>
        </w:tc>
      </w:tr>
      <w:tr w:rsidR="007F43F5" w:rsidRPr="007F43F5" w:rsidTr="007F43F5">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Pre-fiesta de Fiesta Mayor en </w:t>
            </w:r>
            <w:proofErr w:type="spellStart"/>
            <w:r w:rsidRPr="007F43F5">
              <w:rPr>
                <w:rFonts w:ascii="Arial" w:hAnsi="Arial" w:cs="Arial"/>
                <w:sz w:val="24"/>
                <w:szCs w:val="24"/>
              </w:rPr>
              <w:t>Esplugues</w:t>
            </w:r>
            <w:proofErr w:type="spellEnd"/>
          </w:p>
        </w:tc>
      </w:tr>
      <w:tr w:rsidR="007F43F5" w:rsidRPr="007F43F5" w:rsidTr="007F43F5">
        <w:trPr>
          <w:trHeight w:val="70"/>
        </w:trPr>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t>Día de Fiesta Mayor en Esplugues</w:t>
            </w:r>
          </w:p>
        </w:tc>
      </w:tr>
      <w:tr w:rsidR="007F43F5" w:rsidRPr="007F43F5" w:rsidTr="007F43F5">
        <w:trPr>
          <w:trHeight w:val="70"/>
        </w:trPr>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lastRenderedPageBreak/>
              <w:t>temporada Castellera</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637" w:type="dxa"/>
        <w:tblLayout w:type="fixed"/>
        <w:tblCellMar>
          <w:left w:w="70" w:type="dxa"/>
          <w:right w:w="70" w:type="dxa"/>
        </w:tblCellMar>
        <w:tblLook w:val="0000"/>
      </w:tblPr>
      <w:tblGrid>
        <w:gridCol w:w="6146"/>
      </w:tblGrid>
      <w:tr w:rsidR="007F43F5" w:rsidRPr="007F43F5" w:rsidTr="007F43F5">
        <w:trPr>
          <w:trHeight w:val="198"/>
        </w:trPr>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Cabalgata de Reyes</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Fiestas de Sta. Magdalena</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Fiesta Mayor de Esplugues</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 xml:space="preserve">Feria de entidades </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Otras actividades que se puedan acordar</w:t>
            </w:r>
          </w:p>
        </w:tc>
      </w:tr>
    </w:tbl>
    <w:p w:rsidR="00811164" w:rsidRPr="00DA6804" w:rsidRDefault="00811164" w:rsidP="007F43F5">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El destino de las subvenciones concedidas no podrá alterarse en ningún caso por parte de la beneficiaria.</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las subvenciones recibidas de otras administraciones o entes públicos en el último año.</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Mantener las relaciones necesarias con el personal municipal, para favorecer la coordinación y la mejor realización de los objetivos comunes.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cuanto a la cesión de uso del equipamiento:</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7F43F5">
        <w:rPr>
          <w:rFonts w:ascii="Arial" w:hAnsi="Arial" w:cs="Arial"/>
          <w:sz w:val="24"/>
          <w:szCs w:val="24"/>
        </w:rPr>
        <w:t>La aceptación del espacio de almacén situado en la nave de la calle Angel Guimerà número 34, de Esplugues de Llobregat, implica la asunción de la responsabilidad, civil y penal, que puede derivar en el local respecto del mismo de las actividades en él desarrolladas,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Hará un buen uso del espacio así como del material existente en el mismo.</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lastRenderedPageBreak/>
        <w:t>Justificar la aplicación de los fondos recibidos según la forma establecida en la cláusula cuarta ( "Justificación económica y técnica de la subvención recibida") del presente convenio.</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DEL AYUNTAMIENTO</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Otorgar una ayuda económica máximo de </w:t>
      </w:r>
      <w:r w:rsidR="0093551F" w:rsidRPr="00A70FCF">
        <w:rPr>
          <w:rFonts w:ascii="Arial" w:hAnsi="Arial" w:cs="Arial"/>
          <w:sz w:val="24"/>
          <w:szCs w:val="24"/>
        </w:rPr>
        <w:t>10.316</w:t>
      </w:r>
      <w:r w:rsidR="00AA7F70" w:rsidRPr="00AA7F70">
        <w:rPr>
          <w:rFonts w:ascii="Arial" w:hAnsi="Arial" w:cs="Arial"/>
          <w:sz w:val="24"/>
          <w:szCs w:val="24"/>
        </w:rPr>
        <w:t>, 00 euros, en forma de anticipo, para la cofinanciación de las actividades que a continuación se indicarán, relativas al ejercicio 2021, a cargo de la partida económica 33.33400. 48022 del presupuesto municipal en vigor:</w:t>
      </w:r>
    </w:p>
    <w:p w:rsidR="00811164" w:rsidRPr="00DA6804" w:rsidRDefault="00811164" w:rsidP="00811164">
      <w:pPr>
        <w:ind w:left="1134"/>
        <w:jc w:val="both"/>
        <w:rPr>
          <w:rFonts w:ascii="Arial" w:hAnsi="Arial" w:cs="Arial"/>
          <w:sz w:val="24"/>
          <w:szCs w:val="24"/>
        </w:rPr>
      </w:pPr>
    </w:p>
    <w:tbl>
      <w:tblPr>
        <w:tblW w:w="6124" w:type="dxa"/>
        <w:tblInd w:w="675" w:type="dxa"/>
        <w:tblLook w:val="00A0"/>
      </w:tblPr>
      <w:tblGrid>
        <w:gridCol w:w="6124"/>
      </w:tblGrid>
      <w:tr w:rsidR="007F43F5" w:rsidRPr="007F43F5" w:rsidTr="001921E7">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Día del Libro en </w:t>
            </w:r>
            <w:proofErr w:type="spellStart"/>
            <w:r w:rsidRPr="007F43F5">
              <w:rPr>
                <w:rFonts w:ascii="Arial" w:hAnsi="Arial" w:cs="Arial"/>
                <w:sz w:val="24"/>
                <w:szCs w:val="24"/>
              </w:rPr>
              <w:t>Esplugues</w:t>
            </w:r>
            <w:proofErr w:type="spellEnd"/>
          </w:p>
        </w:tc>
      </w:tr>
      <w:tr w:rsidR="007F43F5" w:rsidRPr="007F43F5" w:rsidTr="001921E7">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Pre-fiesta de Fiesta Mayor en </w:t>
            </w:r>
            <w:proofErr w:type="spellStart"/>
            <w:r w:rsidRPr="007F43F5">
              <w:rPr>
                <w:rFonts w:ascii="Arial" w:hAnsi="Arial" w:cs="Arial"/>
                <w:sz w:val="24"/>
                <w:szCs w:val="24"/>
              </w:rPr>
              <w:t>Esplugues</w:t>
            </w:r>
            <w:proofErr w:type="spellEnd"/>
          </w:p>
        </w:tc>
      </w:tr>
      <w:tr w:rsidR="007F43F5" w:rsidRPr="007F43F5" w:rsidTr="001921E7">
        <w:trPr>
          <w:trHeight w:val="70"/>
        </w:trPr>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Día de Fiesta Mayor en </w:t>
            </w:r>
            <w:proofErr w:type="spellStart"/>
            <w:r w:rsidRPr="007F43F5">
              <w:rPr>
                <w:rFonts w:ascii="Arial" w:hAnsi="Arial" w:cs="Arial"/>
                <w:sz w:val="24"/>
                <w:szCs w:val="24"/>
              </w:rPr>
              <w:t>Esplugues</w:t>
            </w:r>
            <w:proofErr w:type="spellEnd"/>
          </w:p>
        </w:tc>
      </w:tr>
      <w:tr w:rsidR="007F43F5" w:rsidRPr="007F43F5" w:rsidTr="001921E7">
        <w:trPr>
          <w:trHeight w:val="70"/>
        </w:trPr>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temporada </w:t>
            </w:r>
            <w:proofErr w:type="spellStart"/>
            <w:r w:rsidRPr="007F43F5">
              <w:rPr>
                <w:rFonts w:ascii="Arial" w:hAnsi="Arial" w:cs="Arial"/>
                <w:sz w:val="24"/>
                <w:szCs w:val="24"/>
              </w:rPr>
              <w:t>Castellera</w:t>
            </w:r>
            <w:proofErr w:type="spellEnd"/>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Ceder a la Entidad el espacio de almacén ubicado en la calle Angel Guimerà número 34, de Esplugues de Llobregat por el desarrollo de acciones y actividades necesarias para llevar a cabo el proyecto de actividades objeto de este convenio.</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todo caso, el uso autorizado ajustará al contenido del Reglamento de Usos del Ayuntamiento de 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Esta cesión se lleva a cabo según lo establecido en el artículo 57.2 del Reglamento de Patrimonio de los entes Locales. En consecuencia la situación que se deriva de esta autorización es una posesión precaria esencialmente revocable por razones de interés público y sin derecho a indemnización.</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lastRenderedPageBreak/>
        <w:t xml:space="preserve">En caso de que el Ayuntamiento destine el espacio referido anteriormente a otros fines o facilite su uso a otros colectivos o entidades lo comunicará previamente a la Entidad.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Facilitará, a través de los canales de difusión municipales oportunos, la difusión pública de las actividades ciudadanas llevadas a cabo por la Entidad.</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JUSTIFICACIÓN ECONÓMICA Y TÉCNICA DE LA SUBVENCIÓN RECIBIDA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Esta adecuará a lo establecido en la Ordenanza General reguladora de la concesión de subvenciones del Ayuntamiento de Esplugues de Llobregat. </w:t>
      </w:r>
      <w:bookmarkStart w:id="0" w:name="OLE_LINK9"/>
      <w:bookmarkEnd w:id="0"/>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Respecto la justificación técnica, la Entidad presentará la siguiente documentación, en soporte magnético o papel:</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Balance económico (relación exhaustiva de los gastos efectuados y los ingresos percibidos) anual de la Entidad.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lastRenderedPageBreak/>
        <w:t>Ejemplar del material de difusión y publicidad de la actividad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Sólo se subvencionarán gastos directos de alimentos si se consideran necesarias para la realización de alguna actividad vinculada al proyecto.</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De acuerdo al Plan estratégico de subvenciones del Ayuntamiento de Esplugues de Llobregat 2020 - 2023 No tendrán el carácter de gastos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Las derivadas de la adquisición de bebidas alcohólicas de cualquier graduación y de tabaco.</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 xml:space="preserve">Los gastos realizados para la adquisición ajuar (vasos, cucharas, tenedores, platos, .... etcétera) elaborados con materiales plásticos </w:t>
      </w:r>
      <w:r w:rsidRPr="00DA6804">
        <w:rPr>
          <w:rFonts w:ascii="Arial" w:hAnsi="Arial" w:cs="Arial"/>
          <w:bCs/>
          <w:sz w:val="24"/>
          <w:szCs w:val="24"/>
        </w:rPr>
        <w:lastRenderedPageBreak/>
        <w:t>desechables.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cuanto a la justificación económica, esta comprenderá:</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de su expedición</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Nombre y apellidos, razón o denominación social completa, NIF y domicilio, tanto del emisor como del destinatario.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Descripción de las operaciones realizadas.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Tipo impositivo aplicado.</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Cuota tributaria que, en su caso, se </w:t>
      </w:r>
      <w:proofErr w:type="spellStart"/>
      <w:r w:rsidRPr="00DA6804">
        <w:rPr>
          <w:rFonts w:ascii="Arial" w:hAnsi="Arial" w:cs="Arial"/>
          <w:sz w:val="24"/>
          <w:szCs w:val="24"/>
        </w:rPr>
        <w:t>repercuta</w:t>
      </w:r>
      <w:proofErr w:type="spellEnd"/>
      <w:r w:rsidRPr="00DA6804">
        <w:rPr>
          <w:rFonts w:ascii="Arial" w:hAnsi="Arial" w:cs="Arial"/>
          <w:sz w:val="24"/>
          <w:szCs w:val="24"/>
        </w:rPr>
        <w:t xml:space="preserve">, que </w:t>
      </w:r>
      <w:proofErr w:type="spellStart"/>
      <w:r w:rsidRPr="00DA6804">
        <w:rPr>
          <w:rFonts w:ascii="Arial" w:hAnsi="Arial" w:cs="Arial"/>
          <w:sz w:val="24"/>
          <w:szCs w:val="24"/>
        </w:rPr>
        <w:t>deberá</w:t>
      </w:r>
      <w:proofErr w:type="spellEnd"/>
      <w:r w:rsidRPr="00DA6804">
        <w:rPr>
          <w:rFonts w:ascii="Arial" w:hAnsi="Arial" w:cs="Arial"/>
          <w:sz w:val="24"/>
          <w:szCs w:val="24"/>
        </w:rPr>
        <w:t xml:space="preserv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por </w:t>
      </w:r>
      <w:proofErr w:type="spellStart"/>
      <w:r w:rsidRPr="00DA6804">
        <w:rPr>
          <w:rFonts w:ascii="Arial" w:hAnsi="Arial" w:cs="Arial"/>
          <w:sz w:val="24"/>
          <w:szCs w:val="24"/>
        </w:rPr>
        <w:t>separado</w:t>
      </w:r>
      <w:proofErr w:type="spellEnd"/>
      <w:r w:rsidRPr="00DA6804">
        <w:rPr>
          <w:rFonts w:ascii="Arial" w:hAnsi="Arial" w:cs="Arial"/>
          <w:sz w:val="24"/>
          <w:szCs w:val="24"/>
        </w:rPr>
        <w: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Fecha en la que se ha efectuado la operación, siempre que sea diferente a la de expedición y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su caso, especificación de los preceptos correspondientes de la Ley del IVA que determinan la </w:t>
      </w:r>
      <w:proofErr w:type="spellStart"/>
      <w:r w:rsidRPr="00DA6804">
        <w:rPr>
          <w:rFonts w:ascii="Arial" w:hAnsi="Arial" w:cs="Arial"/>
          <w:sz w:val="24"/>
          <w:szCs w:val="24"/>
        </w:rPr>
        <w:t>exención</w:t>
      </w:r>
      <w:proofErr w:type="spellEnd"/>
      <w:r w:rsidRPr="00DA6804">
        <w:rPr>
          <w:rFonts w:ascii="Arial" w:hAnsi="Arial" w:cs="Arial"/>
          <w:sz w:val="24"/>
          <w:szCs w:val="24"/>
        </w:rPr>
        <w:t xml:space="preserve"> o no </w:t>
      </w:r>
      <w:proofErr w:type="spellStart"/>
      <w:r w:rsidRPr="00DA6804">
        <w:rPr>
          <w:rFonts w:ascii="Arial" w:hAnsi="Arial" w:cs="Arial"/>
          <w:sz w:val="24"/>
          <w:szCs w:val="24"/>
        </w:rPr>
        <w:t>sujeción</w:t>
      </w:r>
      <w:proofErr w:type="spellEnd"/>
      <w:r w:rsidRPr="00DA6804">
        <w:rPr>
          <w:rFonts w:ascii="Arial" w:hAnsi="Arial" w:cs="Arial"/>
          <w:sz w:val="24"/>
          <w:szCs w:val="24"/>
        </w:rPr>
        <w:t xml:space="preserve"> al </w:t>
      </w:r>
      <w:proofErr w:type="spellStart"/>
      <w:r w:rsidRPr="00DA6804">
        <w:rPr>
          <w:rFonts w:ascii="Arial" w:hAnsi="Arial" w:cs="Arial"/>
          <w:sz w:val="24"/>
          <w:szCs w:val="24"/>
        </w:rPr>
        <w:t>impuesto</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Los honorarios de profesionales se justificarán con las minutas correspondientes, que deberán contener la retención respecto del IRPF, así como la repercusión del IVA, en su caso. En este caso, se deberán </w:t>
      </w:r>
      <w:r w:rsidRPr="00DA6804">
        <w:rPr>
          <w:rFonts w:cs="Arial"/>
          <w:sz w:val="24"/>
          <w:szCs w:val="24"/>
        </w:rPr>
        <w:lastRenderedPageBreak/>
        <w:t xml:space="preserve">acompañar las correspondientes declaraciones a Hacienda relativas a la declaración e </w:t>
      </w:r>
      <w:proofErr w:type="spellStart"/>
      <w:r w:rsidRPr="00DA6804">
        <w:rPr>
          <w:rFonts w:cs="Arial"/>
          <w:sz w:val="24"/>
          <w:szCs w:val="24"/>
        </w:rPr>
        <w:t>ingreso</w:t>
      </w:r>
      <w:proofErr w:type="spellEnd"/>
      <w:r w:rsidRPr="00DA6804">
        <w:rPr>
          <w:rFonts w:cs="Arial"/>
          <w:sz w:val="24"/>
          <w:szCs w:val="24"/>
        </w:rPr>
        <w:t xml:space="preserve"> de las </w:t>
      </w:r>
      <w:proofErr w:type="spellStart"/>
      <w:r w:rsidRPr="00DA6804">
        <w:rPr>
          <w:rFonts w:cs="Arial"/>
          <w:sz w:val="24"/>
          <w:szCs w:val="24"/>
        </w:rPr>
        <w:t>retenciones</w:t>
      </w:r>
      <w:proofErr w:type="spellEnd"/>
      <w:r w:rsidRPr="00DA6804">
        <w:rPr>
          <w:rFonts w:cs="Arial"/>
          <w:sz w:val="24"/>
          <w:szCs w:val="24"/>
        </w:rPr>
        <w:t xml:space="preserve"> de IRPF.</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Declaración de las actuaciones realizadas que han sido financiadas con la subvención y su coste, con el desglose de cada una de los gastos en que han incurrido.</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Todas las justificaciones de gastos contendrán una declaración de la persona beneficiaria o de quien lo represente, en la que se haga constar que el IVA soportado e incluido en los documentos </w:t>
      </w:r>
      <w:proofErr w:type="spellStart"/>
      <w:r w:rsidRPr="00DA6804">
        <w:rPr>
          <w:rFonts w:ascii="Arial" w:hAnsi="Arial" w:cs="Arial"/>
          <w:sz w:val="24"/>
          <w:szCs w:val="24"/>
        </w:rPr>
        <w:t>justificativos</w:t>
      </w:r>
      <w:proofErr w:type="spellEnd"/>
      <w:r w:rsidRPr="00DA6804">
        <w:rPr>
          <w:rFonts w:ascii="Arial" w:hAnsi="Arial" w:cs="Arial"/>
          <w:sz w:val="24"/>
          <w:szCs w:val="24"/>
        </w:rPr>
        <w:t xml:space="preserve"> no ha </w:t>
      </w:r>
      <w:proofErr w:type="spellStart"/>
      <w:r w:rsidRPr="00DA6804">
        <w:rPr>
          <w:rFonts w:ascii="Arial" w:hAnsi="Arial" w:cs="Arial"/>
          <w:sz w:val="24"/>
          <w:szCs w:val="24"/>
        </w:rPr>
        <w:t>sido</w:t>
      </w:r>
      <w:proofErr w:type="spellEnd"/>
      <w:r w:rsidRPr="00DA6804">
        <w:rPr>
          <w:rFonts w:ascii="Arial" w:hAnsi="Arial" w:cs="Arial"/>
          <w:sz w:val="24"/>
          <w:szCs w:val="24"/>
        </w:rPr>
        <w:t xml:space="preserve"> </w:t>
      </w:r>
      <w:proofErr w:type="spellStart"/>
      <w:r w:rsidRPr="00DA6804">
        <w:rPr>
          <w:rFonts w:ascii="Arial" w:hAnsi="Arial" w:cs="Arial"/>
          <w:sz w:val="24"/>
          <w:szCs w:val="24"/>
        </w:rPr>
        <w:t>objeto</w:t>
      </w:r>
      <w:proofErr w:type="spellEnd"/>
      <w:r w:rsidRPr="00DA6804">
        <w:rPr>
          <w:rFonts w:ascii="Arial" w:hAnsi="Arial" w:cs="Arial"/>
          <w:sz w:val="24"/>
          <w:szCs w:val="24"/>
        </w:rPr>
        <w:t xml:space="preserve"> de </w:t>
      </w:r>
      <w:proofErr w:type="spellStart"/>
      <w:r w:rsidRPr="00DA6804">
        <w:rPr>
          <w:rFonts w:ascii="Arial" w:hAnsi="Arial" w:cs="Arial"/>
          <w:sz w:val="24"/>
          <w:szCs w:val="24"/>
        </w:rPr>
        <w:t>deducción</w:t>
      </w:r>
      <w:proofErr w:type="spellEnd"/>
      <w:r w:rsidRPr="00DA6804">
        <w:rPr>
          <w:rFonts w:ascii="Arial" w:hAnsi="Arial" w:cs="Arial"/>
          <w:sz w:val="24"/>
          <w:szCs w:val="24"/>
        </w:rPr>
        <w:t>.</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PRINCIPIOS ÉTICOS Y REGLAS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respeto del ordenamiento jurídico y el principio de legalidad.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respeto y la protección de los derechos fundamentales y las libertades públicas y los derechos estatutarios.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transparencia de las actividades financiadas mediante aportaciones económicas procedentes del Ayuntamiento de 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w:t>
      </w:r>
      <w:r w:rsidRPr="00DA6804">
        <w:rPr>
          <w:rFonts w:ascii="Arial" w:hAnsi="Arial" w:cs="Arial"/>
          <w:sz w:val="24"/>
          <w:szCs w:val="24"/>
        </w:rPr>
        <w:lastRenderedPageBreak/>
        <w:t xml:space="preserve">igualdad de trato de todas las personas, evitando cualquier tipo de discriminación y arbitrariedad en la toma de decisiones o en el informe sobre asuntos públicos en los que intervengan por razón del cargo o puesto de trabajo.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La rendición de cuentas y la responsabilidad por las actuaciones propias.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utilización de la información a la que tienen acceso en beneficio del interés público, sin obtener ninguna ventaja propia ni ajena.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buena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obtener ni tratar de obtener la información o influir en la toma de decisiones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compromiso de aceptar y cumplir las medidas adoptadas en el caso de incumplimiento de las obligaciones legales establecidas o por el código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El </w:t>
      </w:r>
      <w:proofErr w:type="spellStart"/>
      <w:r w:rsidRPr="00DA6804">
        <w:rPr>
          <w:rFonts w:ascii="Arial" w:hAnsi="Arial" w:cs="Arial"/>
          <w:sz w:val="24"/>
          <w:szCs w:val="24"/>
        </w:rPr>
        <w:t>incumplimiento</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principios</w:t>
      </w:r>
      <w:proofErr w:type="spellEnd"/>
      <w:r w:rsidRPr="00DA6804">
        <w:rPr>
          <w:rFonts w:ascii="Arial" w:hAnsi="Arial" w:cs="Arial"/>
          <w:sz w:val="24"/>
          <w:szCs w:val="24"/>
        </w:rPr>
        <w:t xml:space="preserve"> </w:t>
      </w:r>
      <w:proofErr w:type="spellStart"/>
      <w:r w:rsidRPr="00DA6804">
        <w:rPr>
          <w:rFonts w:ascii="Arial" w:hAnsi="Arial" w:cs="Arial"/>
          <w:sz w:val="24"/>
          <w:szCs w:val="24"/>
        </w:rPr>
        <w:t>éticos</w:t>
      </w:r>
      <w:proofErr w:type="spellEnd"/>
      <w:r w:rsidRPr="00DA6804">
        <w:rPr>
          <w:rFonts w:ascii="Arial" w:hAnsi="Arial" w:cs="Arial"/>
          <w:sz w:val="24"/>
          <w:szCs w:val="24"/>
        </w:rPr>
        <w:t xml:space="preserve"> y </w:t>
      </w:r>
      <w:proofErr w:type="spellStart"/>
      <w:r w:rsidRPr="00DA6804">
        <w:rPr>
          <w:rFonts w:ascii="Arial" w:hAnsi="Arial" w:cs="Arial"/>
          <w:sz w:val="24"/>
          <w:szCs w:val="24"/>
        </w:rPr>
        <w:t>reglas</w:t>
      </w:r>
      <w:proofErr w:type="spellEnd"/>
      <w:r w:rsidRPr="00DA6804">
        <w:rPr>
          <w:rFonts w:ascii="Arial" w:hAnsi="Arial" w:cs="Arial"/>
          <w:sz w:val="24"/>
          <w:szCs w:val="24"/>
        </w:rPr>
        <w:t xml:space="preserve"> de conducta </w:t>
      </w:r>
      <w:proofErr w:type="spellStart"/>
      <w:r w:rsidRPr="00DA6804">
        <w:rPr>
          <w:rFonts w:ascii="Arial" w:hAnsi="Arial" w:cs="Arial"/>
          <w:sz w:val="24"/>
          <w:szCs w:val="24"/>
        </w:rPr>
        <w:t>establecidos</w:t>
      </w:r>
      <w:proofErr w:type="spellEnd"/>
      <w:r w:rsidRPr="00DA6804">
        <w:rPr>
          <w:rFonts w:ascii="Arial" w:hAnsi="Arial" w:cs="Arial"/>
          <w:sz w:val="24"/>
          <w:szCs w:val="24"/>
        </w:rPr>
        <w:t xml:space="preserve"> en el </w:t>
      </w:r>
      <w:proofErr w:type="spellStart"/>
      <w:r w:rsidRPr="00DA6804">
        <w:rPr>
          <w:rFonts w:ascii="Arial" w:hAnsi="Arial" w:cs="Arial"/>
          <w:sz w:val="24"/>
          <w:szCs w:val="24"/>
        </w:rPr>
        <w:t>aparte</w:t>
      </w:r>
      <w:proofErr w:type="spellEnd"/>
      <w:r w:rsidRPr="00DA6804">
        <w:rPr>
          <w:rFonts w:ascii="Arial" w:hAnsi="Arial" w:cs="Arial"/>
          <w:sz w:val="24"/>
          <w:szCs w:val="24"/>
        </w:rPr>
        <w:t xml:space="preserve"> </w:t>
      </w:r>
      <w:proofErr w:type="spellStart"/>
      <w:r w:rsidRPr="00DA6804">
        <w:rPr>
          <w:rFonts w:ascii="Arial" w:hAnsi="Arial" w:cs="Arial"/>
          <w:sz w:val="24"/>
          <w:szCs w:val="24"/>
        </w:rPr>
        <w:t>primero</w:t>
      </w:r>
      <w:proofErr w:type="spellEnd"/>
      <w:r w:rsidRPr="00DA6804">
        <w:rPr>
          <w:rFonts w:ascii="Arial" w:hAnsi="Arial" w:cs="Arial"/>
          <w:sz w:val="24"/>
          <w:szCs w:val="24"/>
        </w:rPr>
        <w:t xml:space="preserve"> de esta </w:t>
      </w:r>
      <w:proofErr w:type="spellStart"/>
      <w:r w:rsidRPr="00DA6804">
        <w:rPr>
          <w:rFonts w:ascii="Arial" w:hAnsi="Arial" w:cs="Arial"/>
          <w:sz w:val="24"/>
          <w:szCs w:val="24"/>
        </w:rPr>
        <w:t>cláusula</w:t>
      </w:r>
      <w:proofErr w:type="spellEnd"/>
      <w:r w:rsidRPr="00DA6804">
        <w:rPr>
          <w:rFonts w:ascii="Arial" w:hAnsi="Arial" w:cs="Arial"/>
          <w:sz w:val="24"/>
          <w:szCs w:val="24"/>
        </w:rPr>
        <w:t xml:space="preserve">, por </w:t>
      </w:r>
      <w:proofErr w:type="spellStart"/>
      <w:r w:rsidRPr="00DA6804">
        <w:rPr>
          <w:rFonts w:ascii="Arial" w:hAnsi="Arial" w:cs="Arial"/>
          <w:sz w:val="24"/>
          <w:szCs w:val="24"/>
        </w:rPr>
        <w:t>parte</w:t>
      </w:r>
      <w:proofErr w:type="spellEnd"/>
      <w:r w:rsidRPr="00DA6804">
        <w:rPr>
          <w:rFonts w:ascii="Arial" w:hAnsi="Arial" w:cs="Arial"/>
          <w:sz w:val="24"/>
          <w:szCs w:val="24"/>
        </w:rPr>
        <w:t xml:space="preserve"> de los </w:t>
      </w:r>
      <w:proofErr w:type="spellStart"/>
      <w:r w:rsidRPr="00DA6804">
        <w:rPr>
          <w:rFonts w:ascii="Arial" w:hAnsi="Arial" w:cs="Arial"/>
          <w:sz w:val="24"/>
          <w:szCs w:val="24"/>
        </w:rPr>
        <w:t>beneficiarios</w:t>
      </w:r>
      <w:proofErr w:type="spellEnd"/>
      <w:r w:rsidRPr="00DA6804">
        <w:rPr>
          <w:rFonts w:ascii="Arial" w:hAnsi="Arial" w:cs="Arial"/>
          <w:sz w:val="24"/>
          <w:szCs w:val="24"/>
        </w:rPr>
        <w:t xml:space="preserve"> de subvenciones, </w:t>
      </w:r>
      <w:proofErr w:type="spellStart"/>
      <w:r w:rsidRPr="00DA6804">
        <w:rPr>
          <w:rFonts w:ascii="Arial" w:hAnsi="Arial" w:cs="Arial"/>
          <w:sz w:val="24"/>
          <w:szCs w:val="24"/>
        </w:rPr>
        <w:t>tendrá</w:t>
      </w:r>
      <w:proofErr w:type="spellEnd"/>
      <w:r w:rsidRPr="00DA6804">
        <w:rPr>
          <w:rFonts w:ascii="Arial" w:hAnsi="Arial" w:cs="Arial"/>
          <w:sz w:val="24"/>
          <w:szCs w:val="24"/>
        </w:rPr>
        <w:t xml:space="preserve"> los </w:t>
      </w:r>
      <w:proofErr w:type="spellStart"/>
      <w:r w:rsidRPr="00DA6804">
        <w:rPr>
          <w:rFonts w:ascii="Arial" w:hAnsi="Arial" w:cs="Arial"/>
          <w:sz w:val="24"/>
          <w:szCs w:val="24"/>
        </w:rPr>
        <w:t>siguientes</w:t>
      </w:r>
      <w:proofErr w:type="spellEnd"/>
      <w:r w:rsidRPr="00DA6804">
        <w:rPr>
          <w:rFonts w:ascii="Arial" w:hAnsi="Arial" w:cs="Arial"/>
          <w:sz w:val="24"/>
          <w:szCs w:val="24"/>
        </w:rPr>
        <w:t xml:space="preserve"> </w:t>
      </w:r>
      <w:proofErr w:type="spellStart"/>
      <w:r w:rsidRPr="00DA6804">
        <w:rPr>
          <w:rFonts w:ascii="Arial" w:hAnsi="Arial" w:cs="Arial"/>
          <w:sz w:val="24"/>
          <w:szCs w:val="24"/>
        </w:rPr>
        <w:t>efectos</w:t>
      </w:r>
      <w:proofErr w:type="spellEnd"/>
      <w:r w:rsidRPr="00DA6804">
        <w:rPr>
          <w:rFonts w:ascii="Arial" w:hAnsi="Arial" w:cs="Arial"/>
          <w:sz w:val="24"/>
          <w:szCs w:val="24"/>
        </w:rPr>
        <w:t>:</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DISPOSICIONES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competencia: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Régimen jurídico:</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régimen jurídico de este convenio está determinado por las siguientes disposiciones normativas: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Disposiciones del propio convenio.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Ordenanza General reguladora de la concesión de subvenciones del Ayuntamiento de 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38/2003, de 17 de noviembre, General de Subvenciones, y las disposiciones que resulten aplicables de su reglamento de desarrollo.</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subvenciones establecida en el Decreto 179/1995, de 13 de junio, por el que aprueba el Reglamento de obras, actividades y servicios de los entes locales de Cataluña.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Ley 7/1985, de 2 de abril reguladora de las bases del régimen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Resto de la normativa de derecho administrativo, tanto comunitario, como estatal, autonómico o local que resulte de aplicación.</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vigencia: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presente convenio tendrá vigencia desde el día 1 de enero de 2021 hasta el 31 de diciembre de 2023. La eficacia del mismo quedará condicionada a la existencia de consignación presupuestaria y se requerirá a la entidad la presentación de los cambios que se produzcan </w:t>
      </w:r>
      <w:r w:rsidRPr="00DA6804">
        <w:rPr>
          <w:rFonts w:ascii="Arial" w:hAnsi="Arial" w:cs="Arial"/>
          <w:szCs w:val="24"/>
        </w:rPr>
        <w:lastRenderedPageBreak/>
        <w:t>en el proyecto de un año para otro, si los hubiera, así como el presupuesto de la anualidad en curso y el balance económico de toda la actividad de la entidad del año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Seguimiento y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DA6804" w:rsidRDefault="00DE6C7F" w:rsidP="00DE6C7F">
      <w:pPr>
        <w:jc w:val="both"/>
        <w:rPr>
          <w:rFonts w:ascii="Arial" w:hAnsi="Arial" w:cs="Arial"/>
          <w:sz w:val="24"/>
          <w:szCs w:val="24"/>
        </w:rPr>
      </w:pPr>
    </w:p>
    <w:p w:rsidR="00DE6C7F" w:rsidRPr="00DA6804" w:rsidRDefault="00DE6C7F" w:rsidP="00A70FCF">
      <w:pPr>
        <w:ind w:left="709"/>
        <w:jc w:val="both"/>
        <w:rPr>
          <w:rFonts w:ascii="Arial" w:hAnsi="Arial" w:cs="Arial"/>
          <w:sz w:val="24"/>
          <w:szCs w:val="24"/>
        </w:rPr>
      </w:pPr>
      <w:r w:rsidRPr="00DA6804">
        <w:rPr>
          <w:rFonts w:ascii="Arial" w:hAnsi="Arial" w:cs="Arial"/>
          <w:sz w:val="24"/>
          <w:szCs w:val="24"/>
        </w:rPr>
        <w:t xml:space="preserve">Como vocales actuarán, una persona designada por el Ayuntamiento y dos por </w:t>
      </w:r>
      <w:r w:rsidRPr="00DA6804">
        <w:rPr>
          <w:rFonts w:ascii="Arial" w:hAnsi="Arial" w:cs="Arial"/>
          <w:sz w:val="24"/>
          <w:szCs w:val="24"/>
        </w:rPr>
        <w:tab/>
        <w:t>la Entidad</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Será función de esta comisión cualquier cuestión que se suscite en interpretación y / o ejecución de este convenio.</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Interpretación y modificación del convenio:</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modificación de los términos de este convenio requerirá el acuerdo expreso y previo de las partes.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Protección de datos: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w:t>
      </w:r>
      <w:r w:rsidRPr="00DA6804">
        <w:rPr>
          <w:rFonts w:ascii="Arial" w:hAnsi="Arial" w:cs="Arial"/>
          <w:szCs w:val="24"/>
        </w:rPr>
        <w:lastRenderedPageBreak/>
        <w:t>como el resto de disposiciones reguladoras de la materia que resulten de aplicación.</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Extinción y resolución:</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Este convenio se extinguirá p</w:t>
      </w:r>
      <w:r w:rsidRPr="00DA6804">
        <w:rPr>
          <w:rFonts w:ascii="Arial" w:eastAsia="Arial Unicode MS" w:hAnsi="Arial" w:cs="Arial"/>
          <w:szCs w:val="24"/>
        </w:rPr>
        <w:t>el cumplimiento de las actuaciones que constituyen su objeto o por incurrir en causa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Son causas de resolución:</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transcurso del plazo de vigencia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acuerdo unánime de las partes.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incumplimiento de las obligaciones y compromisos asumidos por parte de alguna de las partes.</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dará traslado a la persona que preside la </w:t>
      </w:r>
      <w:proofErr w:type="spellStart"/>
      <w:r w:rsidRPr="00DA6804">
        <w:rPr>
          <w:rFonts w:ascii="Arial" w:eastAsia="Arial Unicode MS" w:hAnsi="Arial" w:cs="Arial"/>
          <w:szCs w:val="24"/>
        </w:rPr>
        <w:t>comisión</w:t>
      </w:r>
      <w:proofErr w:type="spellEnd"/>
      <w:r w:rsidRPr="00DA6804">
        <w:rPr>
          <w:rFonts w:ascii="Arial" w:eastAsia="Arial Unicode MS" w:hAnsi="Arial" w:cs="Arial"/>
          <w:szCs w:val="24"/>
        </w:rPr>
        <w:t xml:space="preserve"> mixta de </w:t>
      </w:r>
      <w:proofErr w:type="spellStart"/>
      <w:r w:rsidRPr="00DA6804">
        <w:rPr>
          <w:rFonts w:ascii="Arial" w:eastAsia="Arial Unicode MS" w:hAnsi="Arial" w:cs="Arial"/>
          <w:szCs w:val="24"/>
        </w:rPr>
        <w:t>seguimiento</w:t>
      </w:r>
      <w:proofErr w:type="spellEnd"/>
      <w:r w:rsidRPr="00DA6804">
        <w:rPr>
          <w:rFonts w:ascii="Arial" w:eastAsia="Arial Unicode MS" w:hAnsi="Arial" w:cs="Arial"/>
          <w:szCs w:val="24"/>
        </w:rPr>
        <w:t xml:space="preserve"> y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w:t>
      </w:r>
      <w:proofErr w:type="spellStart"/>
      <w:r w:rsidRPr="00DA6804">
        <w:rPr>
          <w:rFonts w:ascii="Arial" w:eastAsia="Arial Unicode MS" w:hAnsi="Arial" w:cs="Arial"/>
          <w:szCs w:val="24"/>
        </w:rPr>
        <w:t>indemnización</w:t>
      </w:r>
      <w:proofErr w:type="spellEnd"/>
      <w:r w:rsidRPr="00DA6804">
        <w:rPr>
          <w:rFonts w:ascii="Arial" w:eastAsia="Arial Unicode MS" w:hAnsi="Arial" w:cs="Arial"/>
          <w:szCs w:val="24"/>
        </w:rPr>
        <w:t xml:space="preserve"> de los </w:t>
      </w:r>
      <w:proofErr w:type="spellStart"/>
      <w:r w:rsidRPr="00DA6804">
        <w:rPr>
          <w:rFonts w:ascii="Arial" w:eastAsia="Arial Unicode MS" w:hAnsi="Arial" w:cs="Arial"/>
          <w:szCs w:val="24"/>
        </w:rPr>
        <w:t>perjuicios</w:t>
      </w:r>
      <w:proofErr w:type="spellEnd"/>
      <w:r w:rsidRPr="00DA6804">
        <w:rPr>
          <w:rFonts w:ascii="Arial" w:eastAsia="Arial Unicode MS" w:hAnsi="Arial" w:cs="Arial"/>
          <w:szCs w:val="24"/>
        </w:rPr>
        <w:t xml:space="preserve"> </w:t>
      </w:r>
      <w:proofErr w:type="spellStart"/>
      <w:r w:rsidRPr="00DA6804">
        <w:rPr>
          <w:rFonts w:ascii="Arial" w:eastAsia="Arial Unicode MS" w:hAnsi="Arial" w:cs="Arial"/>
          <w:szCs w:val="24"/>
        </w:rPr>
        <w:t>causados</w:t>
      </w:r>
      <w:proofErr w:type="spellEnd"/>
      <w:r w:rsidRPr="00DA6804">
        <w:rPr>
          <w:rFonts w:ascii="Arial" w:eastAsia="Arial Unicode MS" w:hAnsi="Arial" w:cs="Arial"/>
          <w:szCs w:val="24"/>
        </w:rPr>
        <w: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Por decisión judicial declaratoria de la nulidad del convenio.</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Para cualquier otra causa distinta de las anteriores prevista en el presente Convenio y en la normativa que resulte de aplicación.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régimen sancionador</w:t>
      </w:r>
      <w:r w:rsidRPr="00DA6804">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presente convenio es independiente del cualquier convenio de colaboración posterior que se pueda suscribir.</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lastRenderedPageBreak/>
        <w:t>Las condiciones y vigencia de este convenio no se verán modificadas por otros pactos sin proceder a sus denuncias y renovación.</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Alcaldesa del Ayuntamiento de Esplugues de Llobregat </w:t>
            </w:r>
          </w:p>
        </w:tc>
        <w:tc>
          <w:tcPr>
            <w:tcW w:w="4252" w:type="dxa"/>
          </w:tcPr>
          <w:p w:rsidR="007F43F5" w:rsidRPr="00923E71" w:rsidRDefault="007F43F5" w:rsidP="007F43F5">
            <w:pPr>
              <w:pStyle w:val="DWStyle"/>
              <w:jc w:val="center"/>
              <w:rPr>
                <w:rFonts w:ascii="Arial" w:hAnsi="Arial" w:cs="Arial"/>
                <w:szCs w:val="24"/>
              </w:rPr>
            </w:pPr>
            <w:proofErr w:type="spellStart"/>
            <w:r w:rsidRPr="00923E71">
              <w:rPr>
                <w:rFonts w:ascii="Arial" w:hAnsi="Arial" w:cs="Arial"/>
                <w:szCs w:val="24"/>
              </w:rPr>
              <w:t>Mari</w:t>
            </w:r>
            <w:proofErr w:type="spellEnd"/>
            <w:r w:rsidRPr="00923E71">
              <w:rPr>
                <w:rFonts w:ascii="Arial" w:hAnsi="Arial" w:cs="Arial"/>
                <w:szCs w:val="24"/>
              </w:rPr>
              <w:t xml:space="preserve"> </w:t>
            </w:r>
            <w:proofErr w:type="spellStart"/>
            <w:r w:rsidRPr="00923E71">
              <w:rPr>
                <w:rFonts w:ascii="Arial" w:hAnsi="Arial" w:cs="Arial"/>
                <w:szCs w:val="24"/>
              </w:rPr>
              <w:t>Luz</w:t>
            </w:r>
            <w:proofErr w:type="spellEnd"/>
            <w:r w:rsidRPr="00923E71">
              <w:rPr>
                <w:rFonts w:ascii="Arial" w:hAnsi="Arial" w:cs="Arial"/>
                <w:szCs w:val="24"/>
              </w:rPr>
              <w:t xml:space="preserve"> Caparrós Lara</w:t>
            </w:r>
          </w:p>
          <w:p w:rsidR="00E03FBC" w:rsidRDefault="00E03FBC" w:rsidP="005C768C">
            <w:pPr>
              <w:pStyle w:val="DWStyle"/>
              <w:spacing w:line="240" w:lineRule="auto"/>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Presidenta de la entidad</w:t>
            </w:r>
          </w:p>
          <w:p w:rsidR="00E03FBC" w:rsidRPr="00DA6804" w:rsidRDefault="007F43F5" w:rsidP="00133216">
            <w:pPr>
              <w:pStyle w:val="APARTATS"/>
              <w:spacing w:line="240" w:lineRule="auto"/>
              <w:jc w:val="center"/>
              <w:rPr>
                <w:rFonts w:ascii="Arial" w:hAnsi="Arial" w:cs="Arial"/>
                <w:b w:val="0"/>
                <w:color w:val="auto"/>
                <w:sz w:val="24"/>
              </w:rPr>
            </w:pPr>
            <w:r w:rsidRPr="00923E71">
              <w:rPr>
                <w:rFonts w:ascii="Arial" w:hAnsi="Arial" w:cs="Arial"/>
                <w:b w:val="0"/>
                <w:color w:val="auto"/>
                <w:sz w:val="24"/>
                <w:lang w:eastAsia="es-ES"/>
              </w:rPr>
              <w:t>Colla de Castellers de Esplugues de Llobregat</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Doy fe,</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Secretario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del Ayuntamiento de 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13"/>
      <w:footerReference w:type="even" r:id="rId14"/>
      <w:footerReference w:type="default" r:id="rId15"/>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56A" w:rsidRDefault="0003156A">
      <w:r>
        <w:separator/>
      </w:r>
    </w:p>
  </w:endnote>
  <w:endnote w:type="continuationSeparator" w:id="0">
    <w:p w:rsidR="0003156A" w:rsidRDefault="000315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Default="00193C7B" w:rsidP="007B65C8">
    <w:pPr>
      <w:pStyle w:val="Piedepgina"/>
      <w:framePr w:wrap="around" w:vAnchor="text" w:hAnchor="margin" w:xAlign="right" w:y="1"/>
      <w:rPr>
        <w:rStyle w:val="Nmerodepgina"/>
      </w:rPr>
    </w:pPr>
    <w:r>
      <w:rPr>
        <w:rStyle w:val="Nmerodepgina"/>
      </w:rPr>
      <w:fldChar w:fldCharType="begin"/>
    </w:r>
    <w:r w:rsidR="0003156A">
      <w:rPr>
        <w:rStyle w:val="Nmerodepgina"/>
      </w:rPr>
      <w:instrText xml:space="preserve">PAGE  </w:instrText>
    </w:r>
    <w:r>
      <w:rPr>
        <w:rStyle w:val="Nmerodepgina"/>
      </w:rPr>
      <w:fldChar w:fldCharType="end"/>
    </w:r>
  </w:p>
  <w:p w:rsidR="0003156A" w:rsidRDefault="0003156A"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Pr="00816641" w:rsidRDefault="00193C7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156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84CA5">
      <w:rPr>
        <w:rStyle w:val="Nmerodepgina"/>
        <w:rFonts w:ascii="Arial" w:hAnsi="Arial" w:cs="Arial"/>
        <w:noProof/>
      </w:rPr>
      <w:t>4</w:t>
    </w:r>
    <w:r w:rsidRPr="00816641">
      <w:rPr>
        <w:rStyle w:val="Nmerodepgina"/>
        <w:rFonts w:ascii="Arial" w:hAnsi="Arial" w:cs="Arial"/>
      </w:rPr>
      <w:fldChar w:fldCharType="end"/>
    </w:r>
  </w:p>
  <w:p w:rsidR="0003156A" w:rsidRDefault="0003156A"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56A" w:rsidRDefault="0003156A">
      <w:r>
        <w:separator/>
      </w:r>
    </w:p>
  </w:footnote>
  <w:footnote w:type="continuationSeparator" w:id="0">
    <w:p w:rsidR="0003156A" w:rsidRDefault="0003156A">
      <w:r>
        <w:continuationSeparator/>
      </w:r>
    </w:p>
  </w:footnote>
  <w:footnote w:id="1">
    <w:p w:rsidR="0003156A" w:rsidRDefault="0003156A"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03156A" w:rsidRDefault="0003156A" w:rsidP="0003156A">
      <w:pPr>
        <w:pStyle w:val="Textonotapie"/>
      </w:pPr>
      <w:r>
        <w:rPr>
          <w:rStyle w:val="Refdenotaalpie"/>
        </w:rPr>
        <w:footnoteRef/>
      </w:r>
      <w:r>
        <w:t xml:space="preserve"> En adelante la Entidad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Default="0003156A">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8"/>
  </w:num>
  <w:num w:numId="4">
    <w:abstractNumId w:val="9"/>
  </w:num>
  <w:num w:numId="5">
    <w:abstractNumId w:val="13"/>
  </w:num>
  <w:num w:numId="6">
    <w:abstractNumId w:val="0"/>
  </w:num>
  <w:num w:numId="7">
    <w:abstractNumId w:val="3"/>
  </w:num>
  <w:num w:numId="8">
    <w:abstractNumId w:val="20"/>
  </w:num>
  <w:num w:numId="9">
    <w:abstractNumId w:val="15"/>
  </w:num>
  <w:num w:numId="10">
    <w:abstractNumId w:val="10"/>
  </w:num>
  <w:num w:numId="11">
    <w:abstractNumId w:val="14"/>
  </w:num>
  <w:num w:numId="12">
    <w:abstractNumId w:val="6"/>
  </w:num>
  <w:num w:numId="13">
    <w:abstractNumId w:val="5"/>
  </w:num>
  <w:num w:numId="14">
    <w:abstractNumId w:val="22"/>
  </w:num>
  <w:num w:numId="15">
    <w:abstractNumId w:val="1"/>
  </w:num>
  <w:num w:numId="16">
    <w:abstractNumId w:val="18"/>
  </w:num>
  <w:num w:numId="17">
    <w:abstractNumId w:val="4"/>
  </w:num>
  <w:num w:numId="18">
    <w:abstractNumId w:val="19"/>
  </w:num>
  <w:num w:numId="19">
    <w:abstractNumId w:val="17"/>
  </w:num>
  <w:num w:numId="20">
    <w:abstractNumId w:val="2"/>
  </w:num>
  <w:num w:numId="21">
    <w:abstractNumId w:val="12"/>
  </w:num>
  <w:num w:numId="22">
    <w:abstractNumId w:val="11"/>
  </w:num>
  <w:num w:numId="23">
    <w:abstractNumId w:val="16"/>
  </w:num>
  <w:num w:numId="24">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rsids>
    <w:rsidRoot w:val="00525DD3"/>
    <w:rsid w:val="00002F59"/>
    <w:rsid w:val="00010005"/>
    <w:rsid w:val="00022638"/>
    <w:rsid w:val="0003156A"/>
    <w:rsid w:val="00033662"/>
    <w:rsid w:val="000557B7"/>
    <w:rsid w:val="000679AF"/>
    <w:rsid w:val="00080C76"/>
    <w:rsid w:val="00083950"/>
    <w:rsid w:val="0009248B"/>
    <w:rsid w:val="00096D55"/>
    <w:rsid w:val="000A1007"/>
    <w:rsid w:val="000D32B7"/>
    <w:rsid w:val="000D6394"/>
    <w:rsid w:val="000E56FF"/>
    <w:rsid w:val="000F2B14"/>
    <w:rsid w:val="00101DE6"/>
    <w:rsid w:val="00102EEA"/>
    <w:rsid w:val="00105A3A"/>
    <w:rsid w:val="001206B1"/>
    <w:rsid w:val="0012164C"/>
    <w:rsid w:val="0012545E"/>
    <w:rsid w:val="00133216"/>
    <w:rsid w:val="00151AE3"/>
    <w:rsid w:val="001708D3"/>
    <w:rsid w:val="00187770"/>
    <w:rsid w:val="0019268B"/>
    <w:rsid w:val="00193C7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C0E40"/>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0FCF"/>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84CA5"/>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2337"/>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a.wikipedia.org/wiki/199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wikipedia.org/wiki/Esplugues_de_Llobrega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a.wikipedia.org/wiki/Colla_castellera" TargetMode="External"/><Relationship Id="rId4" Type="http://schemas.openxmlformats.org/officeDocument/2006/relationships/settings" Target="settings.xml"/><Relationship Id="rId9" Type="http://schemas.openxmlformats.org/officeDocument/2006/relationships/hyperlink" Target="https://www.onlinedoctranslator.com/es/?utm_source=onlinedoctranslator&amp;utm_medium=docx&amp;utm_campaign=attribution"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1B8768-0A28-435C-A193-F91100A3A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4801</Words>
  <Characters>26411</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6</cp:revision>
  <cp:lastPrinted>2013-06-13T09:19:00Z</cp:lastPrinted>
  <dcterms:created xsi:type="dcterms:W3CDTF">2021-10-04T08:21:00Z</dcterms:created>
  <dcterms:modified xsi:type="dcterms:W3CDTF">2021-10-08T11:29:00Z</dcterms:modified>
</cp:coreProperties>
</file>