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6641" w:rsidRPr="00D97B59" w:rsidRDefault="00816641" w:rsidP="00816641">
      <w:pPr>
        <w:jc w:val="both"/>
        <w:rPr>
          <w:rFonts w:ascii="Arial" w:hAnsi="Arial" w:cs="Arial"/>
          <w:sz w:val="24"/>
          <w:szCs w:val="24"/>
        </w:rPr>
      </w:pPr>
    </w:p>
    <w:p w:rsidR="00816641" w:rsidRPr="00D97B59" w:rsidRDefault="00816641" w:rsidP="00816641">
      <w:pPr>
        <w:jc w:val="both"/>
        <w:rPr>
          <w:rFonts w:ascii="Arial" w:hAnsi="Arial" w:cs="Arial"/>
          <w:sz w:val="24"/>
          <w:szCs w:val="24"/>
        </w:rPr>
      </w:pPr>
    </w:p>
    <w:p w:rsidR="00816641" w:rsidRPr="00D97B59" w:rsidRDefault="00816641" w:rsidP="00816641">
      <w:pPr>
        <w:jc w:val="both"/>
        <w:rPr>
          <w:rFonts w:ascii="Arial" w:hAnsi="Arial" w:cs="Arial"/>
          <w:sz w:val="24"/>
          <w:szCs w:val="24"/>
        </w:rPr>
      </w:pPr>
    </w:p>
    <w:p w:rsidR="00816641" w:rsidRPr="00D97B59" w:rsidRDefault="00816641" w:rsidP="00816641">
      <w:pPr>
        <w:jc w:val="both"/>
        <w:rPr>
          <w:rFonts w:ascii="Arial" w:hAnsi="Arial" w:cs="Arial"/>
          <w:sz w:val="24"/>
          <w:szCs w:val="24"/>
        </w:rPr>
      </w:pPr>
    </w:p>
    <w:p w:rsidR="00816641" w:rsidRPr="00D97B59" w:rsidRDefault="00816641" w:rsidP="00816641">
      <w:pPr>
        <w:jc w:val="both"/>
        <w:rPr>
          <w:rFonts w:ascii="Arial" w:hAnsi="Arial" w:cs="Arial"/>
          <w:sz w:val="24"/>
          <w:szCs w:val="24"/>
        </w:rPr>
      </w:pPr>
    </w:p>
    <w:p w:rsidR="00816641" w:rsidRPr="00D97B59" w:rsidRDefault="00816641" w:rsidP="00816641">
      <w:pPr>
        <w:jc w:val="both"/>
        <w:rPr>
          <w:rFonts w:ascii="Arial" w:hAnsi="Arial" w:cs="Arial"/>
          <w:sz w:val="24"/>
          <w:szCs w:val="24"/>
        </w:rPr>
      </w:pPr>
    </w:p>
    <w:p w:rsidR="00816641" w:rsidRPr="00D97B59" w:rsidRDefault="00816641" w:rsidP="00816641">
      <w:pPr>
        <w:jc w:val="both"/>
        <w:rPr>
          <w:rFonts w:ascii="Arial" w:hAnsi="Arial" w:cs="Arial"/>
          <w:sz w:val="24"/>
          <w:szCs w:val="24"/>
        </w:rPr>
      </w:pPr>
    </w:p>
    <w:p w:rsidR="00816641" w:rsidRPr="00D97B59" w:rsidRDefault="00816641" w:rsidP="00816641">
      <w:pPr>
        <w:jc w:val="both"/>
        <w:rPr>
          <w:rFonts w:ascii="Arial" w:hAnsi="Arial" w:cs="Arial"/>
          <w:sz w:val="24"/>
          <w:szCs w:val="24"/>
        </w:rPr>
      </w:pPr>
    </w:p>
    <w:p w:rsidR="00816641" w:rsidRPr="00D97B59" w:rsidRDefault="00816641" w:rsidP="00816641">
      <w:pPr>
        <w:jc w:val="both"/>
        <w:rPr>
          <w:rFonts w:ascii="Arial" w:hAnsi="Arial" w:cs="Arial"/>
          <w:sz w:val="24"/>
          <w:szCs w:val="24"/>
        </w:rPr>
      </w:pPr>
    </w:p>
    <w:p w:rsidR="00816641" w:rsidRPr="00D97B59" w:rsidRDefault="00816641" w:rsidP="00816641">
      <w:pPr>
        <w:jc w:val="both"/>
        <w:rPr>
          <w:rFonts w:ascii="Arial" w:hAnsi="Arial" w:cs="Arial"/>
          <w:sz w:val="24"/>
          <w:szCs w:val="24"/>
        </w:rPr>
      </w:pPr>
    </w:p>
    <w:p w:rsidR="00811164" w:rsidRPr="00D97B59" w:rsidRDefault="00811164" w:rsidP="00811164">
      <w:pPr>
        <w:jc w:val="center"/>
        <w:rPr>
          <w:rFonts w:ascii="Arial" w:hAnsi="Arial" w:cs="Arial"/>
          <w:b/>
          <w:sz w:val="32"/>
          <w:szCs w:val="32"/>
        </w:rPr>
      </w:pPr>
      <w:r w:rsidRPr="00D97B59">
        <w:rPr>
          <w:rFonts w:ascii="Arial" w:hAnsi="Arial" w:cs="Arial"/>
          <w:b/>
          <w:sz w:val="32"/>
          <w:szCs w:val="32"/>
        </w:rPr>
        <w:t>CONVENIO DE COLABORACIÓN PLURIANUAL</w:t>
      </w:r>
    </w:p>
    <w:p w:rsidR="00811164" w:rsidRPr="00D97B59" w:rsidRDefault="00811164" w:rsidP="00811164">
      <w:pPr>
        <w:jc w:val="center"/>
        <w:rPr>
          <w:rFonts w:ascii="Arial" w:hAnsi="Arial" w:cs="Arial"/>
          <w:b/>
          <w:sz w:val="32"/>
          <w:szCs w:val="32"/>
        </w:rPr>
      </w:pPr>
      <w:r w:rsidRPr="00D97B59">
        <w:rPr>
          <w:rFonts w:ascii="Arial" w:hAnsi="Arial" w:cs="Arial"/>
          <w:b/>
          <w:sz w:val="32"/>
          <w:szCs w:val="32"/>
        </w:rPr>
        <w:t xml:space="preserve">PARA EL DESARROLLO DEL PROYECTO DE ACTIVIDADES Y SERVICIOS CULTURALES CON LA ENTIDAD </w:t>
      </w:r>
    </w:p>
    <w:p w:rsidR="00811164" w:rsidRPr="00D97B59" w:rsidRDefault="00742D95" w:rsidP="00811164">
      <w:pPr>
        <w:pStyle w:val="Textoindependiente2"/>
        <w:rPr>
          <w:rFonts w:cs="Arial"/>
          <w:b/>
          <w:sz w:val="32"/>
          <w:szCs w:val="32"/>
        </w:rPr>
      </w:pPr>
      <w:r>
        <w:rPr>
          <w:rFonts w:cs="Arial"/>
          <w:b/>
          <w:sz w:val="32"/>
          <w:szCs w:val="32"/>
        </w:rPr>
        <w:t xml:space="preserve">AMICS </w:t>
      </w:r>
      <w:r w:rsidR="00B566E7" w:rsidRPr="00D97B59">
        <w:rPr>
          <w:rFonts w:cs="Arial"/>
          <w:b/>
          <w:sz w:val="32"/>
          <w:szCs w:val="32"/>
        </w:rPr>
        <w:t>DE LA MÚSICA DE SANTA MAGDALENA</w:t>
      </w:r>
    </w:p>
    <w:p w:rsidR="00B566E7" w:rsidRPr="00D97B59" w:rsidRDefault="00B566E7" w:rsidP="00811164">
      <w:pPr>
        <w:pStyle w:val="Textoindependiente2"/>
        <w:rPr>
          <w:rFonts w:cs="Arial"/>
          <w:b/>
          <w:sz w:val="24"/>
          <w:szCs w:val="24"/>
        </w:rPr>
      </w:pPr>
    </w:p>
    <w:p w:rsidR="00B566E7" w:rsidRPr="00D97B59" w:rsidRDefault="00B566E7" w:rsidP="00811164">
      <w:pPr>
        <w:pStyle w:val="Textoindependiente2"/>
        <w:rPr>
          <w:rFonts w:cs="Arial"/>
          <w:b/>
          <w:bCs/>
          <w:sz w:val="32"/>
        </w:rPr>
      </w:pPr>
    </w:p>
    <w:p w:rsidR="00811164" w:rsidRPr="00D97B59" w:rsidRDefault="00811164" w:rsidP="00811164">
      <w:pPr>
        <w:jc w:val="center"/>
        <w:rPr>
          <w:rFonts w:ascii="Arial" w:hAnsi="Arial" w:cs="Arial"/>
          <w:sz w:val="28"/>
          <w:szCs w:val="24"/>
        </w:rPr>
      </w:pPr>
      <w:r w:rsidRPr="00D97B59">
        <w:rPr>
          <w:rFonts w:ascii="Arial" w:hAnsi="Arial" w:cs="Arial"/>
          <w:sz w:val="28"/>
          <w:szCs w:val="24"/>
        </w:rPr>
        <w:t>PERIODO VIGENCIA CONVENIO:</w:t>
      </w:r>
    </w:p>
    <w:p w:rsidR="00811164" w:rsidRPr="00D97B59" w:rsidRDefault="00811164" w:rsidP="00811164">
      <w:pPr>
        <w:jc w:val="center"/>
        <w:rPr>
          <w:rFonts w:ascii="Arial" w:hAnsi="Arial" w:cs="Arial"/>
          <w:sz w:val="28"/>
          <w:szCs w:val="24"/>
        </w:rPr>
      </w:pPr>
    </w:p>
    <w:p w:rsidR="00811164" w:rsidRPr="00D97B59" w:rsidRDefault="00811164" w:rsidP="00811164">
      <w:pPr>
        <w:jc w:val="center"/>
        <w:rPr>
          <w:rFonts w:ascii="Arial" w:hAnsi="Arial" w:cs="Arial"/>
          <w:sz w:val="28"/>
          <w:szCs w:val="24"/>
        </w:rPr>
      </w:pPr>
      <w:r w:rsidRPr="00D97B59">
        <w:rPr>
          <w:rFonts w:ascii="Arial" w:hAnsi="Arial" w:cs="Arial"/>
          <w:sz w:val="28"/>
          <w:szCs w:val="24"/>
        </w:rPr>
        <w:t>2021-2023</w:t>
      </w:r>
    </w:p>
    <w:p w:rsidR="00816641" w:rsidRPr="00D97B59" w:rsidRDefault="00816641" w:rsidP="00816641">
      <w:pPr>
        <w:jc w:val="both"/>
        <w:rPr>
          <w:rFonts w:ascii="Arial" w:hAnsi="Arial" w:cs="Arial"/>
          <w:sz w:val="24"/>
          <w:szCs w:val="24"/>
        </w:rPr>
      </w:pPr>
    </w:p>
    <w:p w:rsidR="00816641" w:rsidRPr="00D97B59" w:rsidRDefault="00816641" w:rsidP="00816641">
      <w:pPr>
        <w:jc w:val="both"/>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811164" w:rsidRPr="00D97B59" w:rsidRDefault="00811164" w:rsidP="00816641">
      <w:pPr>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E01927" w:rsidRPr="00D97B59" w:rsidRDefault="00E01927" w:rsidP="00816641">
      <w:pPr>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811164" w:rsidRPr="00D97B59" w:rsidRDefault="00811164" w:rsidP="00811164">
      <w:pPr>
        <w:pStyle w:val="Ttulo1"/>
        <w:shd w:val="clear" w:color="auto" w:fill="BFBFBF" w:themeFill="background1" w:themeFillShade="BF"/>
        <w:jc w:val="center"/>
        <w:rPr>
          <w:rFonts w:cs="Arial"/>
        </w:rPr>
      </w:pPr>
      <w:r w:rsidRPr="00D97B59">
        <w:rPr>
          <w:rFonts w:cs="Arial"/>
        </w:rPr>
        <w:t>SOPORTE PARA ACTIVIDADES Y SERVICIOS A LA CIUDAD</w:t>
      </w:r>
    </w:p>
    <w:p w:rsidR="00811164" w:rsidRPr="00D97B59" w:rsidRDefault="00811164" w:rsidP="00811164">
      <w:pPr>
        <w:pStyle w:val="Piedepgina"/>
        <w:shd w:val="clear" w:color="auto" w:fill="BFBFBF" w:themeFill="background1" w:themeFillShade="BF"/>
        <w:jc w:val="center"/>
        <w:rPr>
          <w:rFonts w:ascii="Arial" w:hAnsi="Arial" w:cs="Arial"/>
          <w:b/>
        </w:rPr>
      </w:pPr>
      <w:r w:rsidRPr="00D97B59">
        <w:rPr>
          <w:rFonts w:ascii="Arial" w:hAnsi="Arial" w:cs="Arial"/>
          <w:b/>
        </w:rPr>
        <w:t>Ámbito de Servicios a las Personas - CULTURA</w:t>
      </w:r>
    </w:p>
    <w:p w:rsidR="00811164" w:rsidRPr="00D97B59" w:rsidRDefault="00811164">
      <w:pPr>
        <w:rPr>
          <w:rFonts w:ascii="Arial" w:hAnsi="Arial" w:cs="Arial"/>
          <w:sz w:val="24"/>
          <w:szCs w:val="24"/>
        </w:rPr>
      </w:pPr>
    </w:p>
    <w:p w:rsidR="00811164" w:rsidRPr="00D97B59" w:rsidRDefault="00811164" w:rsidP="00250DEB">
      <w:pPr>
        <w:rPr>
          <w:rFonts w:ascii="Arial" w:hAnsi="Arial" w:cs="Arial"/>
          <w:sz w:val="24"/>
          <w:szCs w:val="24"/>
        </w:rPr>
      </w:pPr>
    </w:p>
    <w:p w:rsidR="00811164" w:rsidRPr="00D97B59" w:rsidRDefault="00811164" w:rsidP="00250DEB">
      <w:pPr>
        <w:pStyle w:val="Piedepgina"/>
        <w:shd w:val="clear" w:color="auto" w:fill="FFFFFF" w:themeFill="background1"/>
        <w:jc w:val="both"/>
        <w:rPr>
          <w:rFonts w:ascii="Arial" w:hAnsi="Arial" w:cs="Arial"/>
          <w:sz w:val="24"/>
          <w:szCs w:val="24"/>
        </w:rPr>
      </w:pPr>
      <w:r w:rsidRPr="00D97B59">
        <w:rPr>
          <w:rFonts w:ascii="Arial" w:hAnsi="Arial" w:cs="Arial"/>
          <w:b/>
          <w:sz w:val="24"/>
          <w:szCs w:val="24"/>
        </w:rPr>
        <w:t xml:space="preserve">CONVENIO DE COLABORACIÓN PARA EL DESARROLLO DEL PROYECTO DE ACTIVIDADES Y SERVICIOS CULTURALES CON LA ENTIDAD </w:t>
      </w:r>
      <w:r w:rsidR="00742D95">
        <w:rPr>
          <w:rFonts w:ascii="Arial" w:hAnsi="Arial" w:cs="Arial"/>
          <w:b/>
          <w:sz w:val="24"/>
          <w:szCs w:val="24"/>
        </w:rPr>
        <w:t>AMICS</w:t>
      </w:r>
      <w:r w:rsidRPr="00D97B59">
        <w:rPr>
          <w:rFonts w:ascii="Arial" w:hAnsi="Arial" w:cs="Arial"/>
          <w:b/>
          <w:sz w:val="24"/>
          <w:szCs w:val="24"/>
        </w:rPr>
        <w:t xml:space="preserve"> DE LA MÚSICA DE SANTA MAGDALENA POR PERIODO 2021-2023</w:t>
      </w:r>
    </w:p>
    <w:p w:rsidR="003C0503" w:rsidRPr="00D97B59" w:rsidRDefault="003C0503" w:rsidP="005C768C">
      <w:pPr>
        <w:pStyle w:val="Textoindependiente2"/>
        <w:jc w:val="both"/>
        <w:rPr>
          <w:rFonts w:cs="Arial"/>
          <w:sz w:val="24"/>
          <w:szCs w:val="24"/>
        </w:rPr>
      </w:pPr>
    </w:p>
    <w:p w:rsidR="00E01927" w:rsidRPr="00D97B59" w:rsidRDefault="00E01927" w:rsidP="005C768C">
      <w:pPr>
        <w:pStyle w:val="Textoindependiente2"/>
        <w:jc w:val="both"/>
        <w:rPr>
          <w:rFonts w:cs="Arial"/>
          <w:sz w:val="24"/>
          <w:szCs w:val="24"/>
        </w:rPr>
      </w:pPr>
    </w:p>
    <w:p w:rsidR="003C0503" w:rsidRPr="00D97B59" w:rsidRDefault="00A61CAD" w:rsidP="005C768C">
      <w:pPr>
        <w:jc w:val="both"/>
        <w:rPr>
          <w:rFonts w:ascii="Arial" w:hAnsi="Arial" w:cs="Arial"/>
          <w:sz w:val="24"/>
          <w:szCs w:val="24"/>
        </w:rPr>
      </w:pPr>
      <w:r w:rsidRPr="00D97B59">
        <w:rPr>
          <w:rFonts w:ascii="Arial" w:hAnsi="Arial" w:cs="Arial"/>
          <w:sz w:val="24"/>
          <w:szCs w:val="24"/>
        </w:rPr>
        <w:t>En la Villa de Esplugues de Llobregat, Casa Consistorial, el día _____________</w:t>
      </w:r>
    </w:p>
    <w:p w:rsidR="00A61CAD" w:rsidRPr="00D97B59" w:rsidRDefault="00A61CAD" w:rsidP="005C768C">
      <w:pPr>
        <w:jc w:val="both"/>
        <w:rPr>
          <w:rFonts w:ascii="Arial" w:hAnsi="Arial" w:cs="Arial"/>
          <w:sz w:val="24"/>
          <w:szCs w:val="24"/>
        </w:rPr>
      </w:pPr>
      <w:r w:rsidRPr="00D97B59">
        <w:rPr>
          <w:rFonts w:ascii="Arial" w:hAnsi="Arial" w:cs="Arial"/>
          <w:sz w:val="24"/>
          <w:szCs w:val="24"/>
        </w:rPr>
        <w:t xml:space="preserve"> </w:t>
      </w:r>
    </w:p>
    <w:p w:rsidR="00A61CAD" w:rsidRPr="00D97B59" w:rsidRDefault="00A61CAD" w:rsidP="005C768C">
      <w:pPr>
        <w:pStyle w:val="Ttulo3"/>
        <w:spacing w:before="0" w:after="0"/>
        <w:jc w:val="center"/>
        <w:rPr>
          <w:sz w:val="24"/>
          <w:szCs w:val="24"/>
        </w:rPr>
      </w:pPr>
      <w:r w:rsidRPr="00D97B59">
        <w:rPr>
          <w:sz w:val="24"/>
          <w:szCs w:val="24"/>
        </w:rPr>
        <w:t>REUNIDOS</w:t>
      </w:r>
    </w:p>
    <w:p w:rsidR="00A61CAD" w:rsidRPr="00D97B59" w:rsidRDefault="00A61CAD" w:rsidP="005C768C">
      <w:pPr>
        <w:jc w:val="both"/>
        <w:rPr>
          <w:rFonts w:ascii="Arial" w:hAnsi="Arial" w:cs="Arial"/>
          <w:sz w:val="24"/>
          <w:szCs w:val="24"/>
        </w:rPr>
      </w:pPr>
    </w:p>
    <w:p w:rsidR="00811164" w:rsidRPr="00D97B59" w:rsidRDefault="00811164" w:rsidP="00811164">
      <w:pPr>
        <w:pStyle w:val="Textoindependiente"/>
        <w:spacing w:after="0"/>
        <w:jc w:val="both"/>
        <w:rPr>
          <w:rFonts w:ascii="Arial" w:hAnsi="Arial" w:cs="Arial"/>
          <w:sz w:val="24"/>
          <w:szCs w:val="24"/>
        </w:rPr>
      </w:pPr>
      <w:r w:rsidRPr="00D97B59">
        <w:rPr>
          <w:rFonts w:ascii="Arial" w:hAnsi="Arial" w:cs="Arial"/>
          <w:sz w:val="24"/>
          <w:szCs w:val="24"/>
        </w:rPr>
        <w:t xml:space="preserve">De una parte, la Alcaldesa Pilar Díaz Romero, alcaldesa-presidenta del Ayuntamiento de Esplugues de Llobregat, representando a esta Corporación en virtud de las facultades conferidas por el artículo 21 de la Ley de Bases de Régimen Local, asistida por el Sr. Pedro Carmona Pérez, </w:t>
      </w:r>
      <w:proofErr w:type="spellStart"/>
      <w:r w:rsidRPr="00D97B59">
        <w:rPr>
          <w:rFonts w:ascii="Arial" w:hAnsi="Arial" w:cs="Arial"/>
          <w:sz w:val="24"/>
          <w:szCs w:val="24"/>
        </w:rPr>
        <w:t>Secretario</w:t>
      </w:r>
      <w:proofErr w:type="spellEnd"/>
      <w:r w:rsidRPr="00D97B59">
        <w:rPr>
          <w:rFonts w:ascii="Arial" w:hAnsi="Arial" w:cs="Arial"/>
          <w:sz w:val="24"/>
          <w:szCs w:val="24"/>
        </w:rPr>
        <w:t xml:space="preserve"> de </w:t>
      </w:r>
      <w:proofErr w:type="spellStart"/>
      <w:r w:rsidRPr="00D97B59">
        <w:rPr>
          <w:rFonts w:ascii="Arial" w:hAnsi="Arial" w:cs="Arial"/>
          <w:sz w:val="24"/>
          <w:szCs w:val="24"/>
        </w:rPr>
        <w:t>este</w:t>
      </w:r>
      <w:proofErr w:type="spellEnd"/>
      <w:r w:rsidRPr="00D97B59">
        <w:rPr>
          <w:rFonts w:ascii="Arial" w:hAnsi="Arial" w:cs="Arial"/>
          <w:sz w:val="24"/>
          <w:szCs w:val="24"/>
        </w:rPr>
        <w:t xml:space="preserve"> </w:t>
      </w:r>
      <w:proofErr w:type="spellStart"/>
      <w:r w:rsidRPr="00D97B59">
        <w:rPr>
          <w:rFonts w:ascii="Arial" w:hAnsi="Arial" w:cs="Arial"/>
          <w:sz w:val="24"/>
          <w:szCs w:val="24"/>
        </w:rPr>
        <w:t>Ayuntamiento</w:t>
      </w:r>
      <w:proofErr w:type="spellEnd"/>
      <w:r w:rsidRPr="00D97B59">
        <w:rPr>
          <w:rFonts w:ascii="Arial" w:hAnsi="Arial" w:cs="Arial"/>
          <w:sz w:val="24"/>
          <w:szCs w:val="24"/>
        </w:rPr>
        <w:t>.</w:t>
      </w:r>
    </w:p>
    <w:p w:rsidR="00811164" w:rsidRPr="00D97B59" w:rsidRDefault="00811164" w:rsidP="00811164">
      <w:pPr>
        <w:pStyle w:val="DWStyle"/>
        <w:spacing w:line="240" w:lineRule="auto"/>
        <w:rPr>
          <w:rFonts w:ascii="Arial" w:hAnsi="Arial" w:cs="Arial"/>
          <w:szCs w:val="24"/>
        </w:rPr>
      </w:pPr>
    </w:p>
    <w:p w:rsidR="00C25BAE" w:rsidRPr="00D97B59" w:rsidRDefault="00C25BAE" w:rsidP="00C25BAE">
      <w:pPr>
        <w:jc w:val="both"/>
        <w:rPr>
          <w:rFonts w:ascii="Arial" w:hAnsi="Arial" w:cs="Arial"/>
          <w:sz w:val="24"/>
          <w:szCs w:val="24"/>
        </w:rPr>
      </w:pPr>
      <w:r w:rsidRPr="00D97B59">
        <w:rPr>
          <w:rFonts w:ascii="Arial" w:hAnsi="Arial" w:cs="Arial"/>
          <w:sz w:val="24"/>
          <w:szCs w:val="24"/>
        </w:rPr>
        <w:t>Por otra parte, el Sr. Xavier Armengol Sisc</w:t>
      </w:r>
      <w:r w:rsidR="00742D95">
        <w:rPr>
          <w:rFonts w:ascii="Arial" w:hAnsi="Arial" w:cs="Arial"/>
          <w:sz w:val="24"/>
          <w:szCs w:val="24"/>
        </w:rPr>
        <w:t>ares</w:t>
      </w:r>
      <w:r w:rsidRPr="00D97B59">
        <w:rPr>
          <w:rFonts w:ascii="Arial" w:hAnsi="Arial" w:cs="Arial"/>
          <w:sz w:val="24"/>
          <w:szCs w:val="24"/>
        </w:rPr>
        <w:t xml:space="preserve">, con DNI *** 5285 **, </w:t>
      </w:r>
      <w:proofErr w:type="spellStart"/>
      <w:r w:rsidRPr="00D97B59">
        <w:rPr>
          <w:rFonts w:ascii="Arial" w:hAnsi="Arial" w:cs="Arial"/>
          <w:sz w:val="24"/>
          <w:szCs w:val="24"/>
        </w:rPr>
        <w:t>presidente</w:t>
      </w:r>
      <w:proofErr w:type="spellEnd"/>
      <w:r w:rsidRPr="00D97B59">
        <w:rPr>
          <w:rFonts w:ascii="Arial" w:hAnsi="Arial" w:cs="Arial"/>
          <w:sz w:val="24"/>
          <w:szCs w:val="24"/>
        </w:rPr>
        <w:t xml:space="preserve"> de </w:t>
      </w:r>
      <w:r w:rsidR="00742D95">
        <w:rPr>
          <w:rFonts w:ascii="Arial" w:hAnsi="Arial" w:cs="Arial"/>
          <w:sz w:val="24"/>
          <w:szCs w:val="24"/>
        </w:rPr>
        <w:t>Amics</w:t>
      </w:r>
      <w:r w:rsidRPr="00D97B59">
        <w:rPr>
          <w:rFonts w:ascii="Arial" w:hAnsi="Arial" w:cs="Arial"/>
          <w:sz w:val="24"/>
          <w:szCs w:val="24"/>
        </w:rPr>
        <w:t xml:space="preserve"> de la música de Santa Magdalena, con domicilio social la Plaza Pare Miquel de Esplugues número 1, Esplugues de Llobregat.</w:t>
      </w:r>
    </w:p>
    <w:p w:rsidR="00811164" w:rsidRPr="00D97B59" w:rsidRDefault="00811164" w:rsidP="00811164">
      <w:pPr>
        <w:jc w:val="both"/>
        <w:rPr>
          <w:rFonts w:ascii="Arial" w:hAnsi="Arial" w:cs="Arial"/>
          <w:iCs/>
          <w:sz w:val="24"/>
          <w:szCs w:val="24"/>
        </w:rPr>
      </w:pPr>
    </w:p>
    <w:p w:rsidR="00811164" w:rsidRPr="00D97B59" w:rsidRDefault="00811164" w:rsidP="00811164">
      <w:pPr>
        <w:pStyle w:val="DWStyle"/>
        <w:spacing w:line="240" w:lineRule="auto"/>
        <w:rPr>
          <w:rFonts w:ascii="Arial" w:hAnsi="Arial" w:cs="Arial"/>
          <w:szCs w:val="24"/>
        </w:rPr>
      </w:pPr>
      <w:r w:rsidRPr="00D97B59">
        <w:rPr>
          <w:rFonts w:ascii="Arial" w:hAnsi="Arial" w:cs="Arial"/>
          <w:szCs w:val="24"/>
        </w:rPr>
        <w:t>Ambas partes se reconocen recíprocamente capacidad y competencia para la firma del presente convenio, y en su virtud,</w:t>
      </w:r>
    </w:p>
    <w:p w:rsidR="00A61CAD" w:rsidRPr="00D97B59" w:rsidRDefault="00A61CAD" w:rsidP="005C768C">
      <w:pPr>
        <w:ind w:firstLine="708"/>
        <w:jc w:val="both"/>
        <w:rPr>
          <w:rFonts w:ascii="Arial" w:hAnsi="Arial" w:cs="Arial"/>
          <w:sz w:val="24"/>
          <w:szCs w:val="24"/>
        </w:rPr>
      </w:pPr>
    </w:p>
    <w:p w:rsidR="00A61CAD" w:rsidRPr="00D97B59" w:rsidRDefault="00A61CAD" w:rsidP="00811164">
      <w:pPr>
        <w:pStyle w:val="Ttulo2"/>
        <w:spacing w:before="0" w:after="0"/>
        <w:rPr>
          <w:bCs w:val="0"/>
          <w:i w:val="0"/>
          <w:sz w:val="24"/>
          <w:szCs w:val="24"/>
        </w:rPr>
      </w:pPr>
      <w:r w:rsidRPr="00D97B59">
        <w:rPr>
          <w:bCs w:val="0"/>
          <w:i w:val="0"/>
          <w:sz w:val="24"/>
          <w:szCs w:val="24"/>
        </w:rPr>
        <w:t>MANIFIESTAN</w:t>
      </w:r>
    </w:p>
    <w:p w:rsidR="005B451B" w:rsidRPr="00D97B59" w:rsidRDefault="005B451B" w:rsidP="005C768C">
      <w:pPr>
        <w:pStyle w:val="DWStyle"/>
        <w:spacing w:line="240" w:lineRule="auto"/>
        <w:rPr>
          <w:rFonts w:ascii="Arial" w:hAnsi="Arial" w:cs="Arial"/>
          <w:szCs w:val="24"/>
        </w:rPr>
      </w:pPr>
    </w:p>
    <w:p w:rsidR="00194956" w:rsidRPr="00D97B59" w:rsidRDefault="00194956" w:rsidP="00AF5D70">
      <w:pPr>
        <w:pStyle w:val="estilo2"/>
        <w:numPr>
          <w:ilvl w:val="0"/>
          <w:numId w:val="7"/>
        </w:numPr>
        <w:spacing w:before="0" w:beforeAutospacing="0" w:after="0" w:afterAutospacing="0"/>
        <w:ind w:left="426" w:hanging="426"/>
        <w:jc w:val="both"/>
        <w:rPr>
          <w:rFonts w:ascii="Arial" w:hAnsi="Arial" w:cs="Arial"/>
          <w:sz w:val="24"/>
          <w:szCs w:val="24"/>
          <w:lang w:val="ca-ES"/>
        </w:rPr>
      </w:pPr>
      <w:r w:rsidRPr="00D97B59">
        <w:rPr>
          <w:rFonts w:ascii="Arial" w:hAnsi="Arial" w:cs="Arial"/>
          <w:sz w:val="24"/>
          <w:szCs w:val="24"/>
          <w:lang w:val="ca-ES"/>
        </w:rPr>
        <w:t>El Ayuntamiento de Esplugues de Llobregat</w:t>
      </w:r>
      <w:r w:rsidR="00911422" w:rsidRPr="00D97B59">
        <w:rPr>
          <w:rStyle w:val="Refdenotaalpie"/>
          <w:rFonts w:ascii="Arial" w:hAnsi="Arial" w:cs="Arial"/>
          <w:sz w:val="24"/>
          <w:szCs w:val="24"/>
          <w:lang w:val="ca-ES"/>
        </w:rPr>
        <w:footnoteReference w:id="1"/>
      </w:r>
      <w:r w:rsidR="00742D95">
        <w:rPr>
          <w:rFonts w:ascii="Arial" w:hAnsi="Arial" w:cs="Arial"/>
          <w:sz w:val="24"/>
          <w:szCs w:val="24"/>
          <w:lang w:val="ca-ES"/>
        </w:rPr>
        <w:t xml:space="preserve"> </w:t>
      </w:r>
      <w:r w:rsidRPr="00D97B59">
        <w:rPr>
          <w:rFonts w:ascii="Arial" w:hAnsi="Arial" w:cs="Arial"/>
          <w:sz w:val="24"/>
          <w:szCs w:val="24"/>
          <w:lang w:val="ca-ES"/>
        </w:rPr>
        <w:t xml:space="preserve">fomenta la </w:t>
      </w:r>
      <w:proofErr w:type="spellStart"/>
      <w:r w:rsidRPr="00D97B59">
        <w:rPr>
          <w:rFonts w:ascii="Arial" w:hAnsi="Arial" w:cs="Arial"/>
          <w:sz w:val="24"/>
          <w:szCs w:val="24"/>
          <w:lang w:val="ca-ES"/>
        </w:rPr>
        <w:t>creación</w:t>
      </w:r>
      <w:proofErr w:type="spellEnd"/>
      <w:r w:rsidRPr="00D97B59">
        <w:rPr>
          <w:rFonts w:ascii="Arial" w:hAnsi="Arial" w:cs="Arial"/>
          <w:sz w:val="24"/>
          <w:szCs w:val="24"/>
          <w:lang w:val="ca-ES"/>
        </w:rPr>
        <w:t xml:space="preserve"> y acceso a la cultura, entendida como elemento de dinamización social, que promueve las relaciones entre las personas, potencia los valores democráticos, la participación y la solidaridad desde la libertad, con la voluntad de hacer una sociedad más culta, más libre y cohesionada. Por ello, trabaja en diversos ámbitos para hacer una programación cultural de calidad en la ciudad.</w:t>
      </w:r>
    </w:p>
    <w:p w:rsidR="00194956" w:rsidRPr="00D97B59" w:rsidRDefault="00194956" w:rsidP="00811164">
      <w:pPr>
        <w:pStyle w:val="estilo2"/>
        <w:spacing w:before="0" w:beforeAutospacing="0" w:after="0" w:afterAutospacing="0"/>
        <w:ind w:left="426" w:hanging="426"/>
        <w:jc w:val="both"/>
        <w:rPr>
          <w:rFonts w:ascii="Arial" w:hAnsi="Arial" w:cs="Arial"/>
          <w:sz w:val="24"/>
          <w:szCs w:val="24"/>
          <w:lang w:val="ca-ES"/>
        </w:rPr>
      </w:pPr>
    </w:p>
    <w:p w:rsidR="00293583" w:rsidRPr="00D97B59" w:rsidRDefault="00293583" w:rsidP="00811164">
      <w:pPr>
        <w:pStyle w:val="DWStyle"/>
        <w:suppressAutoHyphens/>
        <w:spacing w:line="240" w:lineRule="auto"/>
        <w:ind w:left="426" w:hanging="426"/>
        <w:rPr>
          <w:rFonts w:ascii="Arial" w:hAnsi="Arial" w:cs="Arial"/>
          <w:szCs w:val="24"/>
        </w:rPr>
      </w:pPr>
    </w:p>
    <w:p w:rsidR="00293583" w:rsidRPr="00D97B59" w:rsidRDefault="00293583" w:rsidP="00AF5D70">
      <w:pPr>
        <w:pStyle w:val="DWStyle"/>
        <w:numPr>
          <w:ilvl w:val="0"/>
          <w:numId w:val="7"/>
        </w:numPr>
        <w:suppressAutoHyphens/>
        <w:spacing w:line="240" w:lineRule="auto"/>
        <w:ind w:left="426" w:hanging="426"/>
        <w:rPr>
          <w:rFonts w:ascii="Arial" w:hAnsi="Arial" w:cs="Arial"/>
          <w:szCs w:val="24"/>
        </w:rPr>
      </w:pPr>
      <w:r w:rsidRPr="00D97B59">
        <w:rPr>
          <w:rFonts w:ascii="Arial" w:hAnsi="Arial" w:cs="Arial"/>
          <w:szCs w:val="24"/>
        </w:rPr>
        <w:t>El Ayuntamiento tiene reconocida la capacidad para promover y estimular iniciativas colectivas de naturaleza cultural, deportiva, social o de otra naturaleza que complementen o coadyuven al logro de las competencias locales.</w:t>
      </w:r>
    </w:p>
    <w:p w:rsidR="00293583" w:rsidRPr="00D97B59" w:rsidRDefault="00293583" w:rsidP="00811164">
      <w:pPr>
        <w:pStyle w:val="Prrafodelista"/>
        <w:ind w:left="426" w:hanging="426"/>
        <w:rPr>
          <w:rFonts w:ascii="Arial" w:hAnsi="Arial" w:cs="Arial"/>
          <w:sz w:val="24"/>
          <w:szCs w:val="24"/>
          <w:lang w:val="ca-ES"/>
        </w:rPr>
      </w:pPr>
    </w:p>
    <w:p w:rsidR="00293583" w:rsidRPr="00D97B59" w:rsidRDefault="00293583" w:rsidP="00AF5D70">
      <w:pPr>
        <w:pStyle w:val="DWStyle"/>
        <w:numPr>
          <w:ilvl w:val="0"/>
          <w:numId w:val="7"/>
        </w:numPr>
        <w:suppressAutoHyphens/>
        <w:spacing w:line="240" w:lineRule="auto"/>
        <w:ind w:left="426" w:hanging="426"/>
        <w:rPr>
          <w:rFonts w:ascii="Arial" w:hAnsi="Arial" w:cs="Arial"/>
          <w:szCs w:val="24"/>
        </w:rPr>
      </w:pPr>
      <w:r w:rsidRPr="00D97B59">
        <w:rPr>
          <w:rFonts w:ascii="Arial" w:hAnsi="Arial" w:cs="Arial"/>
          <w:szCs w:val="24"/>
        </w:rPr>
        <w:t>El Ayuntamiento de Esplugues de Llobregat tiene interés en colaborar con las entidades culturales sin ánimo de lucro y con incidencia social y cultural, especialmente con aquellas que desarrollan proyectos que promueven la cohesión y dinamización sociales.</w:t>
      </w:r>
    </w:p>
    <w:p w:rsidR="00293583" w:rsidRPr="00D97B59" w:rsidRDefault="00293583" w:rsidP="00293583">
      <w:pPr>
        <w:pStyle w:val="Prrafodelista"/>
        <w:rPr>
          <w:rFonts w:ascii="Arial" w:hAnsi="Arial" w:cs="Arial"/>
          <w:sz w:val="24"/>
          <w:szCs w:val="24"/>
          <w:lang w:val="ca-ES"/>
        </w:rPr>
      </w:pPr>
    </w:p>
    <w:p w:rsidR="00293583" w:rsidRPr="00D97B59" w:rsidRDefault="00293583" w:rsidP="00293583">
      <w:pPr>
        <w:pStyle w:val="Prrafodelista"/>
        <w:rPr>
          <w:rFonts w:ascii="Arial" w:hAnsi="Arial" w:cs="Arial"/>
          <w:b/>
          <w:sz w:val="24"/>
          <w:szCs w:val="24"/>
          <w:lang w:val="ca-ES"/>
        </w:rPr>
      </w:pPr>
    </w:p>
    <w:p w:rsidR="00293583" w:rsidRPr="00D97B59" w:rsidRDefault="00293583" w:rsidP="00AF5D70">
      <w:pPr>
        <w:pStyle w:val="DWStyle"/>
        <w:numPr>
          <w:ilvl w:val="0"/>
          <w:numId w:val="7"/>
        </w:numPr>
        <w:suppressAutoHyphens/>
        <w:spacing w:line="240" w:lineRule="auto"/>
        <w:rPr>
          <w:rFonts w:ascii="Arial" w:hAnsi="Arial" w:cs="Arial"/>
          <w:szCs w:val="24"/>
        </w:rPr>
      </w:pPr>
      <w:r w:rsidRPr="00D97B59">
        <w:rPr>
          <w:rFonts w:ascii="Arial" w:hAnsi="Arial" w:cs="Arial"/>
          <w:szCs w:val="24"/>
        </w:rPr>
        <w:t>Que el Plan de Actuación Municipal del Ayuntamiento de Esplugues de Ll., Establece la Línea 2. Servicios para las personas a lo largo de la vida. la Medida de gobierno 2.4. La cultura como instrumento de enriquecimiento y de desarrollo personal y social.</w:t>
      </w:r>
    </w:p>
    <w:p w:rsidR="00F4529C" w:rsidRPr="00D97B59" w:rsidRDefault="00F4529C" w:rsidP="00F4529C">
      <w:pPr>
        <w:pStyle w:val="DWStyle"/>
        <w:suppressAutoHyphens/>
        <w:spacing w:line="240" w:lineRule="auto"/>
        <w:ind w:left="720"/>
        <w:rPr>
          <w:rFonts w:ascii="Arial" w:hAnsi="Arial" w:cs="Arial"/>
          <w:szCs w:val="24"/>
        </w:rPr>
      </w:pPr>
    </w:p>
    <w:p w:rsidR="00293583" w:rsidRPr="00D97B59" w:rsidRDefault="00293583" w:rsidP="00AF5D70">
      <w:pPr>
        <w:numPr>
          <w:ilvl w:val="0"/>
          <w:numId w:val="7"/>
        </w:numPr>
        <w:jc w:val="both"/>
        <w:rPr>
          <w:rFonts w:ascii="Arial" w:hAnsi="Arial" w:cs="Arial"/>
          <w:sz w:val="24"/>
          <w:szCs w:val="24"/>
        </w:rPr>
      </w:pPr>
      <w:r w:rsidRPr="00D97B59">
        <w:rPr>
          <w:rFonts w:ascii="Arial" w:hAnsi="Arial" w:cs="Arial"/>
          <w:bCs/>
          <w:sz w:val="24"/>
          <w:szCs w:val="24"/>
        </w:rPr>
        <w:t>Que el Plan estratégico de subvenciones del Ayuntamiento de Esplugues de Llobregat 2020 - 2023 se orienta al logro de la ciudad que Esplugues quiere ser: una ciudad inclusiva, ciudad sostenible y ciudad inteligente. En este sentido, es especialmente significativa la colaboración con el asociacionismo local en la consecución del objetivo general 5:</w:t>
      </w:r>
    </w:p>
    <w:p w:rsidR="00293583" w:rsidRPr="00D97B59" w:rsidRDefault="00293583" w:rsidP="00293583">
      <w:pPr>
        <w:ind w:left="720"/>
        <w:jc w:val="both"/>
        <w:rPr>
          <w:rFonts w:ascii="Arial" w:hAnsi="Arial" w:cs="Arial"/>
          <w:bCs/>
          <w:sz w:val="24"/>
          <w:szCs w:val="24"/>
        </w:rPr>
      </w:pPr>
    </w:p>
    <w:p w:rsidR="00811164" w:rsidRPr="00D97B59" w:rsidRDefault="00293583" w:rsidP="00811164">
      <w:pPr>
        <w:ind w:left="720"/>
        <w:jc w:val="both"/>
        <w:rPr>
          <w:rFonts w:ascii="Arial" w:hAnsi="Arial" w:cs="Arial"/>
          <w:bCs/>
          <w:sz w:val="24"/>
          <w:szCs w:val="24"/>
        </w:rPr>
      </w:pPr>
      <w:r w:rsidRPr="00D97B59">
        <w:rPr>
          <w:rFonts w:ascii="Arial" w:hAnsi="Arial" w:cs="Arial"/>
          <w:bCs/>
          <w:sz w:val="24"/>
          <w:szCs w:val="24"/>
        </w:rPr>
        <w:t>"Promover acciones, actividades y comportamientos colectivos que repercutan en la calidad del espacio público y los equipamientos, incrementando la cohesión social."</w:t>
      </w:r>
    </w:p>
    <w:p w:rsidR="00811164" w:rsidRPr="00D97B59" w:rsidRDefault="00811164" w:rsidP="00811164">
      <w:pPr>
        <w:ind w:left="720"/>
        <w:jc w:val="both"/>
        <w:rPr>
          <w:rFonts w:ascii="Arial" w:hAnsi="Arial" w:cs="Arial"/>
          <w:bCs/>
          <w:sz w:val="24"/>
          <w:szCs w:val="24"/>
        </w:rPr>
      </w:pPr>
    </w:p>
    <w:p w:rsidR="00C25BAE" w:rsidRPr="00D97B59" w:rsidRDefault="00811164" w:rsidP="00AF5D70">
      <w:pPr>
        <w:pStyle w:val="Prrafodelista"/>
        <w:numPr>
          <w:ilvl w:val="0"/>
          <w:numId w:val="7"/>
        </w:numPr>
        <w:jc w:val="both"/>
        <w:rPr>
          <w:rFonts w:ascii="Arial" w:hAnsi="Arial" w:cs="Arial"/>
          <w:sz w:val="24"/>
          <w:szCs w:val="24"/>
          <w:lang w:val="ca-ES"/>
        </w:rPr>
      </w:pPr>
      <w:r w:rsidRPr="00D97B59">
        <w:rPr>
          <w:rFonts w:ascii="Arial" w:hAnsi="Arial" w:cs="Arial"/>
          <w:sz w:val="24"/>
          <w:szCs w:val="24"/>
          <w:lang w:val="ca-ES"/>
        </w:rPr>
        <w:t xml:space="preserve">La </w:t>
      </w:r>
      <w:proofErr w:type="spellStart"/>
      <w:r w:rsidRPr="00D97B59">
        <w:rPr>
          <w:rFonts w:ascii="Arial" w:hAnsi="Arial" w:cs="Arial"/>
          <w:sz w:val="24"/>
          <w:szCs w:val="24"/>
          <w:lang w:val="ca-ES"/>
        </w:rPr>
        <w:t>Entidad</w:t>
      </w:r>
      <w:proofErr w:type="spellEnd"/>
      <w:r w:rsidRPr="00D97B59">
        <w:rPr>
          <w:rFonts w:ascii="Arial" w:hAnsi="Arial" w:cs="Arial"/>
          <w:sz w:val="24"/>
          <w:szCs w:val="24"/>
          <w:lang w:val="ca-ES"/>
        </w:rPr>
        <w:t xml:space="preserve"> </w:t>
      </w:r>
      <w:proofErr w:type="spellStart"/>
      <w:r w:rsidR="00742D95">
        <w:rPr>
          <w:rFonts w:ascii="Arial" w:hAnsi="Arial" w:cs="Arial"/>
          <w:sz w:val="24"/>
          <w:szCs w:val="24"/>
          <w:lang w:val="ca-ES"/>
        </w:rPr>
        <w:t>Amics</w:t>
      </w:r>
      <w:r w:rsidRPr="00D97B59">
        <w:rPr>
          <w:rFonts w:ascii="Arial" w:hAnsi="Arial" w:cs="Arial"/>
          <w:sz w:val="24"/>
          <w:szCs w:val="24"/>
          <w:lang w:val="ca-ES"/>
        </w:rPr>
        <w:t>s</w:t>
      </w:r>
      <w:proofErr w:type="spellEnd"/>
      <w:r w:rsidRPr="00D97B59">
        <w:rPr>
          <w:rFonts w:ascii="Arial" w:hAnsi="Arial" w:cs="Arial"/>
          <w:sz w:val="24"/>
          <w:szCs w:val="24"/>
          <w:lang w:val="ca-ES"/>
        </w:rPr>
        <w:t xml:space="preserve"> de la música de Santa Magdalena </w:t>
      </w:r>
      <w:r w:rsidRPr="00D97B59">
        <w:rPr>
          <w:rStyle w:val="Refdenotaalpie"/>
          <w:rFonts w:ascii="Arial" w:hAnsi="Arial" w:cs="Arial"/>
          <w:sz w:val="24"/>
          <w:szCs w:val="24"/>
          <w:lang w:val="ca-ES"/>
        </w:rPr>
        <w:footnoteReference w:id="2"/>
      </w:r>
      <w:r w:rsidRPr="00D97B59">
        <w:rPr>
          <w:rFonts w:ascii="Arial" w:hAnsi="Arial" w:cs="Arial"/>
          <w:sz w:val="24"/>
          <w:szCs w:val="24"/>
          <w:lang w:val="ca-ES"/>
        </w:rPr>
        <w:t xml:space="preserve"> tiene una finalidad social, sin ánimo de lucro, que nace en 1997 con el objetivo de contribuir a la difusión de la música clásica y tradicional, aproximándola a la ciudadanía con acciones de proximidad. </w:t>
      </w:r>
    </w:p>
    <w:p w:rsidR="00C25BAE" w:rsidRPr="00D97B59" w:rsidRDefault="00C25BAE" w:rsidP="00C25BAE">
      <w:pPr>
        <w:pStyle w:val="Prrafodelista"/>
        <w:jc w:val="both"/>
        <w:rPr>
          <w:rFonts w:ascii="Arial" w:hAnsi="Arial" w:cs="Arial"/>
          <w:b/>
          <w:sz w:val="24"/>
          <w:szCs w:val="24"/>
        </w:rPr>
      </w:pPr>
      <w:r w:rsidRPr="00D97B59">
        <w:rPr>
          <w:rFonts w:ascii="Arial" w:hAnsi="Arial" w:cs="Arial"/>
          <w:sz w:val="24"/>
          <w:szCs w:val="24"/>
        </w:rPr>
        <w:t>En este sentido, la entidad organiza el Festival de Música Clásica y Tradicional de Esplugues. Se trata de un festival con una trayectoria consolidada, que a lo largo de más de 10 años ha contado con más de un centenar de conciertos y con un éxito de público que supera los 19.000 asistentes.</w:t>
      </w:r>
    </w:p>
    <w:p w:rsidR="00C25BAE" w:rsidRPr="00D97B59" w:rsidRDefault="00C25BAE" w:rsidP="00C25BAE">
      <w:pPr>
        <w:pStyle w:val="APARTATS"/>
        <w:spacing w:line="240" w:lineRule="auto"/>
        <w:ind w:left="720"/>
        <w:jc w:val="both"/>
        <w:rPr>
          <w:rFonts w:ascii="Arial" w:hAnsi="Arial" w:cs="Arial"/>
          <w:b w:val="0"/>
          <w:color w:val="auto"/>
          <w:sz w:val="24"/>
          <w:lang w:eastAsia="es-ES"/>
        </w:rPr>
      </w:pPr>
      <w:r w:rsidRPr="00D97B59">
        <w:rPr>
          <w:rFonts w:ascii="Arial" w:hAnsi="Arial" w:cs="Arial"/>
          <w:b w:val="0"/>
          <w:color w:val="auto"/>
          <w:sz w:val="24"/>
          <w:lang w:eastAsia="es-ES"/>
        </w:rPr>
        <w:t xml:space="preserve">La programación estable incluye conciertos y propuestas musicales de calidad, que comienzan en el mes de marzo y finalizan en julio. </w:t>
      </w:r>
    </w:p>
    <w:p w:rsidR="00C25BAE" w:rsidRPr="00D97B59" w:rsidRDefault="00C25BAE" w:rsidP="00C25BAE">
      <w:pPr>
        <w:pStyle w:val="Prrafodelista"/>
        <w:jc w:val="both"/>
        <w:rPr>
          <w:rFonts w:ascii="Arial" w:hAnsi="Arial" w:cs="Arial"/>
          <w:sz w:val="24"/>
          <w:szCs w:val="24"/>
          <w:lang w:val="ca-ES"/>
        </w:rPr>
      </w:pPr>
    </w:p>
    <w:p w:rsidR="00811164" w:rsidRPr="00D97B59" w:rsidRDefault="00C25BAE" w:rsidP="00C25BAE">
      <w:pPr>
        <w:pStyle w:val="Prrafodelista"/>
        <w:jc w:val="both"/>
        <w:rPr>
          <w:rFonts w:ascii="Arial" w:hAnsi="Arial" w:cs="Arial"/>
          <w:sz w:val="24"/>
          <w:szCs w:val="24"/>
          <w:lang w:val="ca-ES"/>
        </w:rPr>
      </w:pPr>
      <w:r w:rsidRPr="00D97B59">
        <w:rPr>
          <w:rFonts w:ascii="Arial" w:hAnsi="Arial" w:cs="Arial"/>
          <w:sz w:val="24"/>
          <w:szCs w:val="24"/>
          <w:lang w:val="ca-ES"/>
        </w:rPr>
        <w:t>Estas actuaciones que potencian la participación ciudadana vez promocionan la cultura. Asimismo, realiza una programación que da apoyo a actuaciones festivas que desarrolla el ayuntamiento.</w:t>
      </w:r>
    </w:p>
    <w:p w:rsidR="00811164" w:rsidRPr="00D97B59" w:rsidRDefault="00811164" w:rsidP="00811164">
      <w:pPr>
        <w:ind w:left="360"/>
        <w:jc w:val="both"/>
        <w:rPr>
          <w:rFonts w:ascii="Arial" w:hAnsi="Arial" w:cs="Arial"/>
          <w:bCs/>
          <w:sz w:val="24"/>
          <w:szCs w:val="24"/>
        </w:rPr>
      </w:pPr>
    </w:p>
    <w:p w:rsidR="00F90367" w:rsidRPr="00D97B59" w:rsidRDefault="00F90367" w:rsidP="00811164">
      <w:pPr>
        <w:ind w:left="720"/>
        <w:jc w:val="both"/>
        <w:rPr>
          <w:rFonts w:ascii="Arial" w:hAnsi="Arial" w:cs="Arial"/>
          <w:sz w:val="24"/>
          <w:szCs w:val="24"/>
        </w:rPr>
      </w:pPr>
    </w:p>
    <w:p w:rsidR="006E09C0" w:rsidRPr="00D97B59" w:rsidRDefault="00F90367" w:rsidP="006E09C0">
      <w:pPr>
        <w:pStyle w:val="Prrafodelista"/>
        <w:numPr>
          <w:ilvl w:val="0"/>
          <w:numId w:val="7"/>
        </w:numPr>
        <w:jc w:val="both"/>
        <w:rPr>
          <w:rFonts w:ascii="Arial" w:hAnsi="Arial" w:cs="Arial"/>
          <w:sz w:val="24"/>
          <w:szCs w:val="24"/>
          <w:lang w:val="ca-ES"/>
        </w:rPr>
      </w:pPr>
      <w:r w:rsidRPr="006E09C0">
        <w:rPr>
          <w:rFonts w:ascii="Arial" w:hAnsi="Arial" w:cs="Arial"/>
          <w:sz w:val="24"/>
          <w:szCs w:val="24"/>
        </w:rPr>
        <w:t xml:space="preserve">El Ayuntamiento valora positivamente el trabajo realizado hasta ahora por la entidad y reconoce la dedicación y el esfuerzo de sus miembros que han hecho posible cumplir los objetivos fijados en su proyecto: Trabajar, coordinando los esfuerzos de las personas integrantes de la Asociación , </w:t>
      </w:r>
      <w:r w:rsidRPr="006E09C0">
        <w:rPr>
          <w:rFonts w:ascii="Arial" w:hAnsi="Arial" w:cs="Arial"/>
          <w:sz w:val="24"/>
          <w:szCs w:val="24"/>
        </w:rPr>
        <w:lastRenderedPageBreak/>
        <w:t xml:space="preserve">para favorecer la difusión de la música clásica y tradicional, aproximándola a la ciudadanía con acciones de proximidad. </w:t>
      </w:r>
    </w:p>
    <w:p w:rsidR="006E09C0" w:rsidRPr="006E09C0" w:rsidRDefault="006E09C0" w:rsidP="006E09C0">
      <w:pPr>
        <w:shd w:val="clear" w:color="auto" w:fill="FFFFFF"/>
        <w:jc w:val="both"/>
        <w:textAlignment w:val="baseline"/>
        <w:rPr>
          <w:rFonts w:ascii="Arial" w:hAnsi="Arial" w:cs="Arial"/>
          <w:sz w:val="24"/>
          <w:szCs w:val="24"/>
        </w:rPr>
      </w:pPr>
    </w:p>
    <w:p w:rsidR="006E09C0" w:rsidRPr="006E09C0" w:rsidRDefault="006E09C0" w:rsidP="006E09C0">
      <w:pPr>
        <w:shd w:val="clear" w:color="auto" w:fill="FFFFFF"/>
        <w:jc w:val="both"/>
        <w:textAlignment w:val="baseline"/>
        <w:rPr>
          <w:rFonts w:ascii="Arial" w:hAnsi="Arial" w:cs="Arial"/>
          <w:sz w:val="24"/>
          <w:szCs w:val="24"/>
        </w:rPr>
      </w:pPr>
    </w:p>
    <w:p w:rsidR="00293583" w:rsidRPr="00D97B59" w:rsidRDefault="00293583" w:rsidP="00293583">
      <w:pPr>
        <w:pStyle w:val="Estndar"/>
        <w:tabs>
          <w:tab w:val="left" w:pos="567"/>
        </w:tabs>
        <w:ind w:left="720"/>
        <w:jc w:val="both"/>
        <w:rPr>
          <w:rFonts w:ascii="Arial" w:hAnsi="Arial" w:cs="Arial"/>
          <w:szCs w:val="24"/>
        </w:rPr>
      </w:pPr>
      <w:r w:rsidRPr="00D97B59">
        <w:rPr>
          <w:rFonts w:ascii="Arial" w:hAnsi="Arial" w:cs="Arial"/>
          <w:szCs w:val="24"/>
        </w:rPr>
        <w:t>Por esta razón y considerando positivamente el / los proyecto / s presentado / s, ambas partes expresan su voluntad de mantener las relaciones existentes hasta ahora, para facilitar la máxima eficacia, continuidad y estabilidad en el trabajo de la Entidad.</w:t>
      </w:r>
    </w:p>
    <w:p w:rsidR="00811164" w:rsidRPr="00D97B59" w:rsidRDefault="00811164" w:rsidP="00293583">
      <w:pPr>
        <w:pStyle w:val="Estndar"/>
        <w:tabs>
          <w:tab w:val="left" w:pos="567"/>
        </w:tabs>
        <w:ind w:left="720"/>
        <w:jc w:val="both"/>
        <w:rPr>
          <w:rFonts w:ascii="Arial" w:hAnsi="Arial" w:cs="Arial"/>
          <w:szCs w:val="24"/>
        </w:rPr>
      </w:pPr>
    </w:p>
    <w:p w:rsidR="00A132E8" w:rsidRPr="00D97B59"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rsidR="00A132E8" w:rsidRPr="00D97B59" w:rsidRDefault="00A132E8" w:rsidP="00AF5D70">
      <w:pPr>
        <w:pStyle w:val="DWStyle"/>
        <w:numPr>
          <w:ilvl w:val="0"/>
          <w:numId w:val="7"/>
        </w:numPr>
        <w:suppressAutoHyphens/>
        <w:spacing w:line="240" w:lineRule="auto"/>
        <w:rPr>
          <w:rFonts w:ascii="Arial" w:hAnsi="Arial" w:cs="Arial"/>
          <w:szCs w:val="24"/>
        </w:rPr>
      </w:pPr>
      <w:r w:rsidRPr="00D97B59">
        <w:rPr>
          <w:rFonts w:ascii="Arial" w:hAnsi="Arial" w:cs="Arial"/>
          <w:szCs w:val="24"/>
        </w:rPr>
        <w:t>Hasta el momento, la colaboración entre la Entidad y el Ayuntamiento ha sido fluida y de interés mutuo.</w:t>
      </w:r>
    </w:p>
    <w:p w:rsidR="00A132E8" w:rsidRPr="00D97B59" w:rsidRDefault="00A132E8" w:rsidP="00A132E8">
      <w:pPr>
        <w:pStyle w:val="DWStyle"/>
        <w:suppressAutoHyphens/>
        <w:spacing w:line="240" w:lineRule="auto"/>
        <w:ind w:left="720"/>
        <w:rPr>
          <w:rFonts w:ascii="Arial" w:hAnsi="Arial" w:cs="Arial"/>
          <w:szCs w:val="24"/>
        </w:rPr>
      </w:pPr>
    </w:p>
    <w:p w:rsidR="005B451B" w:rsidRPr="00D97B59" w:rsidRDefault="00293583" w:rsidP="00AF5D70">
      <w:pPr>
        <w:pStyle w:val="DWStyle"/>
        <w:numPr>
          <w:ilvl w:val="0"/>
          <w:numId w:val="7"/>
        </w:numPr>
        <w:suppressAutoHyphens/>
        <w:spacing w:line="240" w:lineRule="auto"/>
        <w:rPr>
          <w:rFonts w:ascii="Arial" w:hAnsi="Arial" w:cs="Arial"/>
          <w:szCs w:val="24"/>
        </w:rPr>
      </w:pPr>
      <w:r w:rsidRPr="00D97B59">
        <w:rPr>
          <w:rFonts w:ascii="Arial" w:hAnsi="Arial" w:cs="Arial"/>
          <w:szCs w:val="24"/>
        </w:rPr>
        <w:t xml:space="preserve">En fecha 9 de marzo de 2021, la entidad presenta el proyecto de actividades para el periodo 2.021-2.023. Se considera positivamente el proyecto presentado, ambas partes expresan su voluntad de mantener las relaciones existentes hasta ahora, para facilitar la máxima eficacia, continuidad y estabilidad en el </w:t>
      </w:r>
      <w:proofErr w:type="spellStart"/>
      <w:r w:rsidRPr="00D97B59">
        <w:rPr>
          <w:rFonts w:ascii="Arial" w:hAnsi="Arial" w:cs="Arial"/>
          <w:szCs w:val="24"/>
        </w:rPr>
        <w:t>trabajo</w:t>
      </w:r>
      <w:proofErr w:type="spellEnd"/>
      <w:r w:rsidRPr="00D97B59">
        <w:rPr>
          <w:rFonts w:ascii="Arial" w:hAnsi="Arial" w:cs="Arial"/>
          <w:szCs w:val="24"/>
        </w:rPr>
        <w:t xml:space="preserve"> de la </w:t>
      </w:r>
      <w:proofErr w:type="spellStart"/>
      <w:r w:rsidRPr="00D97B59">
        <w:rPr>
          <w:rFonts w:ascii="Arial" w:hAnsi="Arial" w:cs="Arial"/>
          <w:szCs w:val="24"/>
        </w:rPr>
        <w:t>Entidad</w:t>
      </w:r>
      <w:proofErr w:type="spellEnd"/>
      <w:r w:rsidRPr="00D97B59">
        <w:rPr>
          <w:rFonts w:ascii="Arial" w:hAnsi="Arial" w:cs="Arial"/>
          <w:szCs w:val="24"/>
        </w:rPr>
        <w:t>.</w:t>
      </w:r>
    </w:p>
    <w:p w:rsidR="00B25F4C" w:rsidRPr="00D97B59" w:rsidRDefault="00B25F4C" w:rsidP="00B25F4C">
      <w:pPr>
        <w:pStyle w:val="DWStyle"/>
        <w:suppressAutoHyphens/>
        <w:spacing w:line="240" w:lineRule="auto"/>
        <w:ind w:left="720"/>
        <w:rPr>
          <w:rFonts w:ascii="Arial" w:hAnsi="Arial" w:cs="Arial"/>
          <w:szCs w:val="24"/>
        </w:rPr>
      </w:pPr>
    </w:p>
    <w:p w:rsidR="00B25F4C" w:rsidRPr="00D97B59" w:rsidRDefault="00B25F4C" w:rsidP="00AF5D70">
      <w:pPr>
        <w:pStyle w:val="DWStyle"/>
        <w:numPr>
          <w:ilvl w:val="0"/>
          <w:numId w:val="7"/>
        </w:numPr>
        <w:suppressAutoHyphens/>
        <w:spacing w:line="240" w:lineRule="auto"/>
        <w:rPr>
          <w:rFonts w:ascii="Arial" w:hAnsi="Arial" w:cs="Arial"/>
          <w:szCs w:val="24"/>
        </w:rPr>
      </w:pPr>
      <w:r w:rsidRPr="00D97B59">
        <w:rPr>
          <w:rFonts w:ascii="Arial" w:hAnsi="Arial" w:cs="Arial"/>
          <w:szCs w:val="24"/>
        </w:rPr>
        <w:t>El Presupuesto de la Corporación para el ejercicio 2021, prevé la partida económica nominativa 33 33400 48030 CONVENIO AMIGOS MÚSICA PARROQUIA SANTA MAGDALENA una cantidad de 7.033,00 euros.</w:t>
      </w:r>
    </w:p>
    <w:p w:rsidR="00A132E8" w:rsidRPr="00D97B59" w:rsidRDefault="00A132E8" w:rsidP="005C768C">
      <w:pPr>
        <w:pStyle w:val="DWStyle"/>
        <w:spacing w:line="240" w:lineRule="auto"/>
        <w:rPr>
          <w:rFonts w:ascii="Arial" w:hAnsi="Arial" w:cs="Arial"/>
          <w:szCs w:val="24"/>
        </w:rPr>
      </w:pPr>
    </w:p>
    <w:p w:rsidR="00B25F4C" w:rsidRPr="00D97B59" w:rsidRDefault="00B25F4C" w:rsidP="00B25F4C">
      <w:pPr>
        <w:pStyle w:val="western"/>
        <w:spacing w:before="0" w:beforeAutospacing="0"/>
        <w:rPr>
          <w:rFonts w:ascii="Arial" w:eastAsia="Times New Roman" w:hAnsi="Arial" w:cs="Arial"/>
          <w:sz w:val="24"/>
          <w:szCs w:val="24"/>
          <w:lang w:val="ca-ES"/>
        </w:rPr>
      </w:pPr>
      <w:r w:rsidRPr="00D97B59">
        <w:rPr>
          <w:rFonts w:ascii="Arial" w:eastAsia="Times New Roman" w:hAnsi="Arial" w:cs="Arial"/>
          <w:sz w:val="24"/>
          <w:szCs w:val="24"/>
          <w:lang w:val="ca-ES"/>
        </w:rPr>
        <w:t>Por todo ello, se proponen firmar el presente convenio, con el deseo de regular la relación entre el Ayuntamiento de Esplugues de Llobregat y</w:t>
      </w:r>
      <w:r w:rsidR="00811164" w:rsidRPr="00D97B59">
        <w:rPr>
          <w:rFonts w:ascii="Arial" w:hAnsi="Arial" w:cs="Arial"/>
          <w:sz w:val="24"/>
          <w:szCs w:val="24"/>
          <w:lang w:val="ca-ES"/>
        </w:rPr>
        <w:t xml:space="preserve"> la Entidad</w:t>
      </w:r>
      <w:r w:rsidRPr="00D97B59">
        <w:rPr>
          <w:rFonts w:ascii="Arial" w:eastAsia="Times New Roman" w:hAnsi="Arial" w:cs="Arial"/>
          <w:sz w:val="24"/>
          <w:szCs w:val="24"/>
          <w:lang w:val="ca-ES"/>
        </w:rPr>
        <w:t>, En base a los siguientes acuerdos.</w:t>
      </w:r>
    </w:p>
    <w:p w:rsidR="00E03FBC" w:rsidRPr="00D97B59" w:rsidRDefault="00E03FBC" w:rsidP="005C768C">
      <w:pPr>
        <w:pStyle w:val="DWStyle"/>
        <w:spacing w:line="240" w:lineRule="auto"/>
        <w:rPr>
          <w:rFonts w:ascii="Arial" w:hAnsi="Arial" w:cs="Arial"/>
          <w:szCs w:val="24"/>
        </w:rPr>
      </w:pPr>
    </w:p>
    <w:p w:rsidR="009C39C1" w:rsidRPr="00D97B59" w:rsidRDefault="009C39C1" w:rsidP="005C768C">
      <w:pPr>
        <w:pStyle w:val="DWStyle"/>
        <w:spacing w:line="240" w:lineRule="auto"/>
        <w:jc w:val="center"/>
        <w:rPr>
          <w:rFonts w:ascii="Arial" w:hAnsi="Arial" w:cs="Arial"/>
          <w:b/>
          <w:szCs w:val="24"/>
        </w:rPr>
      </w:pPr>
    </w:p>
    <w:p w:rsidR="00E03FBC" w:rsidRPr="00D97B59" w:rsidRDefault="00E03FBC" w:rsidP="00507662">
      <w:pPr>
        <w:pStyle w:val="DWStyle"/>
        <w:spacing w:line="240" w:lineRule="auto"/>
        <w:jc w:val="left"/>
        <w:rPr>
          <w:rFonts w:ascii="Arial" w:hAnsi="Arial" w:cs="Arial"/>
          <w:b/>
          <w:szCs w:val="24"/>
        </w:rPr>
      </w:pPr>
      <w:r w:rsidRPr="00D97B59">
        <w:rPr>
          <w:rFonts w:ascii="Arial" w:hAnsi="Arial" w:cs="Arial"/>
          <w:b/>
          <w:szCs w:val="24"/>
        </w:rPr>
        <w:t>ACUERDOS</w:t>
      </w:r>
    </w:p>
    <w:p w:rsidR="00002F59" w:rsidRPr="00D97B59" w:rsidRDefault="00002F59" w:rsidP="005C768C">
      <w:pPr>
        <w:pStyle w:val="Estndar"/>
        <w:tabs>
          <w:tab w:val="left" w:pos="567"/>
        </w:tabs>
        <w:ind w:left="709"/>
        <w:jc w:val="both"/>
        <w:rPr>
          <w:rFonts w:ascii="Arial" w:hAnsi="Arial" w:cs="Arial"/>
          <w:szCs w:val="24"/>
        </w:rPr>
      </w:pPr>
    </w:p>
    <w:p w:rsidR="00002F59" w:rsidRPr="00D97B59" w:rsidRDefault="00002F59" w:rsidP="005C768C">
      <w:pPr>
        <w:numPr>
          <w:ilvl w:val="0"/>
          <w:numId w:val="1"/>
        </w:numPr>
        <w:jc w:val="both"/>
        <w:rPr>
          <w:rFonts w:ascii="Arial" w:hAnsi="Arial" w:cs="Arial"/>
          <w:b/>
          <w:sz w:val="24"/>
          <w:szCs w:val="24"/>
        </w:rPr>
      </w:pPr>
      <w:r w:rsidRPr="00D97B59">
        <w:rPr>
          <w:rFonts w:ascii="Arial" w:hAnsi="Arial" w:cs="Arial"/>
          <w:b/>
          <w:sz w:val="24"/>
          <w:szCs w:val="24"/>
        </w:rPr>
        <w:t>OBJETO DEL CONVENIO</w:t>
      </w:r>
    </w:p>
    <w:p w:rsidR="00002F59" w:rsidRPr="00D97B59" w:rsidRDefault="00002F59" w:rsidP="005C768C">
      <w:pPr>
        <w:pStyle w:val="Estndar"/>
        <w:tabs>
          <w:tab w:val="left" w:pos="567"/>
        </w:tabs>
        <w:jc w:val="both"/>
        <w:rPr>
          <w:rFonts w:ascii="Arial" w:hAnsi="Arial" w:cs="Arial"/>
          <w:szCs w:val="24"/>
        </w:rPr>
      </w:pPr>
    </w:p>
    <w:p w:rsidR="00C25BAE" w:rsidRPr="00D97B59" w:rsidRDefault="00DC4B0B" w:rsidP="00C25BAE">
      <w:pPr>
        <w:jc w:val="both"/>
        <w:rPr>
          <w:rFonts w:ascii="Arial" w:hAnsi="Arial" w:cs="Arial"/>
          <w:sz w:val="24"/>
          <w:szCs w:val="24"/>
        </w:rPr>
      </w:pPr>
      <w:r w:rsidRPr="00D97B59">
        <w:rPr>
          <w:rFonts w:ascii="Arial" w:hAnsi="Arial" w:cs="Arial"/>
          <w:sz w:val="24"/>
          <w:szCs w:val="24"/>
        </w:rPr>
        <w:t>Es objeto de este convenio fijar las normas por las que se regirá la ayuda económica, infraestructural y organizativo, en su caso, que el Ayuntamiento proporcionará a la Entidad, a fin de llevar a cabo el proyecto de las actividades vinculadas a la promoción y difusión de la música clásica y tradicional entre la población.</w:t>
      </w:r>
    </w:p>
    <w:p w:rsidR="00B8465C" w:rsidRPr="00D97B59" w:rsidRDefault="00811164" w:rsidP="00811164">
      <w:pPr>
        <w:pStyle w:val="Textoindependiente"/>
        <w:jc w:val="both"/>
        <w:rPr>
          <w:rFonts w:ascii="Arial" w:hAnsi="Arial" w:cs="Arial"/>
          <w:sz w:val="24"/>
          <w:szCs w:val="24"/>
        </w:rPr>
      </w:pPr>
      <w:r w:rsidRPr="00D97B59">
        <w:rPr>
          <w:rFonts w:ascii="Arial" w:hAnsi="Arial" w:cs="Arial"/>
          <w:sz w:val="24"/>
          <w:szCs w:val="24"/>
        </w:rPr>
        <w:t>.</w:t>
      </w:r>
    </w:p>
    <w:p w:rsidR="00811164" w:rsidRPr="00D97B59" w:rsidRDefault="00811164" w:rsidP="00811164">
      <w:pPr>
        <w:pStyle w:val="Textoindependiente"/>
        <w:jc w:val="both"/>
        <w:rPr>
          <w:rFonts w:ascii="Arial" w:hAnsi="Arial" w:cs="Arial"/>
          <w:sz w:val="24"/>
          <w:szCs w:val="24"/>
        </w:rPr>
      </w:pPr>
    </w:p>
    <w:p w:rsidR="00E03FBC" w:rsidRPr="00D97B59" w:rsidRDefault="00E03FBC" w:rsidP="005C768C">
      <w:pPr>
        <w:numPr>
          <w:ilvl w:val="0"/>
          <w:numId w:val="1"/>
        </w:numPr>
        <w:jc w:val="both"/>
        <w:rPr>
          <w:rFonts w:ascii="Arial" w:hAnsi="Arial" w:cs="Arial"/>
          <w:b/>
          <w:sz w:val="24"/>
          <w:szCs w:val="24"/>
        </w:rPr>
      </w:pPr>
      <w:r w:rsidRPr="00D97B59">
        <w:rPr>
          <w:rFonts w:ascii="Arial" w:hAnsi="Arial" w:cs="Arial"/>
          <w:b/>
          <w:sz w:val="24"/>
          <w:szCs w:val="24"/>
        </w:rPr>
        <w:t>COMPROMISOS DE LA ENTIDAD</w:t>
      </w:r>
    </w:p>
    <w:p w:rsidR="00E03FBC" w:rsidRPr="00D97B59" w:rsidRDefault="00E03FBC" w:rsidP="005C768C">
      <w:pPr>
        <w:jc w:val="both"/>
        <w:rPr>
          <w:rFonts w:ascii="Arial" w:hAnsi="Arial" w:cs="Arial"/>
          <w:sz w:val="24"/>
          <w:szCs w:val="24"/>
        </w:rPr>
      </w:pPr>
    </w:p>
    <w:p w:rsidR="00AC22B4" w:rsidRPr="00D97B59" w:rsidRDefault="00AC22B4" w:rsidP="00AC22B4">
      <w:pPr>
        <w:jc w:val="both"/>
        <w:rPr>
          <w:rFonts w:ascii="Arial" w:hAnsi="Arial" w:cs="Arial"/>
          <w:bCs/>
          <w:sz w:val="24"/>
          <w:szCs w:val="24"/>
        </w:rPr>
      </w:pPr>
      <w:r w:rsidRPr="00D97B59">
        <w:rPr>
          <w:rFonts w:ascii="Arial" w:hAnsi="Arial" w:cs="Arial"/>
          <w:bCs/>
          <w:sz w:val="24"/>
          <w:szCs w:val="24"/>
        </w:rPr>
        <w:t>La Entidad como beneficiario de la subvención asume las siguientes obligaciones:</w:t>
      </w:r>
    </w:p>
    <w:p w:rsidR="00AC22B4" w:rsidRPr="00D97B59" w:rsidRDefault="00AC22B4" w:rsidP="005C768C">
      <w:pPr>
        <w:jc w:val="both"/>
        <w:rPr>
          <w:rFonts w:ascii="Arial" w:hAnsi="Arial" w:cs="Arial"/>
          <w:sz w:val="24"/>
          <w:szCs w:val="24"/>
        </w:rPr>
      </w:pPr>
    </w:p>
    <w:p w:rsidR="00896F38" w:rsidRPr="00D97B59" w:rsidRDefault="00896F38" w:rsidP="00AF5D70">
      <w:pPr>
        <w:numPr>
          <w:ilvl w:val="0"/>
          <w:numId w:val="10"/>
        </w:numPr>
        <w:jc w:val="both"/>
        <w:rPr>
          <w:rFonts w:ascii="Arial" w:hAnsi="Arial" w:cs="Arial"/>
          <w:bCs/>
          <w:sz w:val="24"/>
          <w:szCs w:val="24"/>
        </w:rPr>
      </w:pPr>
      <w:r w:rsidRPr="00D97B59">
        <w:rPr>
          <w:rFonts w:ascii="Arial" w:hAnsi="Arial" w:cs="Arial"/>
          <w:bCs/>
          <w:sz w:val="24"/>
          <w:szCs w:val="24"/>
        </w:rPr>
        <w:lastRenderedPageBreak/>
        <w:t>Las establecidas en la Ley 38/2003, General de Subvenciones, así como la Ordenanza reguladora de la concesión de subvenciones del Ayuntamiento de Esplugues de Llobregat.</w:t>
      </w:r>
    </w:p>
    <w:p w:rsidR="00896F38" w:rsidRPr="00D97B59" w:rsidRDefault="00896F38" w:rsidP="00896F38">
      <w:pPr>
        <w:ind w:left="720"/>
        <w:jc w:val="both"/>
        <w:rPr>
          <w:rFonts w:ascii="Arial" w:hAnsi="Arial" w:cs="Arial"/>
          <w:bCs/>
          <w:sz w:val="24"/>
          <w:szCs w:val="24"/>
        </w:rPr>
      </w:pPr>
    </w:p>
    <w:p w:rsidR="00896F38" w:rsidRPr="00D97B59" w:rsidRDefault="00896F38" w:rsidP="00AF5D70">
      <w:pPr>
        <w:numPr>
          <w:ilvl w:val="0"/>
          <w:numId w:val="10"/>
        </w:numPr>
        <w:jc w:val="both"/>
        <w:rPr>
          <w:rFonts w:ascii="Arial" w:hAnsi="Arial" w:cs="Arial"/>
          <w:bCs/>
          <w:sz w:val="24"/>
          <w:szCs w:val="24"/>
        </w:rPr>
      </w:pPr>
      <w:r w:rsidRPr="00D97B59">
        <w:rPr>
          <w:rFonts w:ascii="Arial" w:hAnsi="Arial" w:cs="Arial"/>
          <w:bCs/>
          <w:sz w:val="24"/>
          <w:szCs w:val="24"/>
        </w:rPr>
        <w:t>Las establecidas en el Plan estratégico de subvenciones del Ayuntamiento de Esplugues de Llobregat 2020 - 2023 - objetivos específicos:</w:t>
      </w:r>
    </w:p>
    <w:p w:rsidR="00896F38" w:rsidRPr="00D97B59" w:rsidRDefault="00896F38" w:rsidP="00896F38">
      <w:pPr>
        <w:ind w:left="720"/>
        <w:jc w:val="both"/>
        <w:rPr>
          <w:rFonts w:ascii="Arial" w:hAnsi="Arial" w:cs="Arial"/>
          <w:bCs/>
          <w:sz w:val="24"/>
          <w:szCs w:val="24"/>
        </w:rPr>
      </w:pPr>
    </w:p>
    <w:p w:rsidR="00896F38" w:rsidRPr="00D97B59" w:rsidRDefault="00896F38" w:rsidP="00AF5D70">
      <w:pPr>
        <w:numPr>
          <w:ilvl w:val="0"/>
          <w:numId w:val="8"/>
        </w:numPr>
        <w:shd w:val="clear" w:color="auto" w:fill="FFFFFF"/>
        <w:jc w:val="both"/>
        <w:rPr>
          <w:rFonts w:ascii="Arial" w:hAnsi="Arial" w:cs="Arial"/>
          <w:sz w:val="24"/>
          <w:szCs w:val="24"/>
        </w:rPr>
      </w:pPr>
      <w:r w:rsidRPr="00D97B59">
        <w:rPr>
          <w:rFonts w:ascii="Arial" w:hAnsi="Arial" w:cs="Arial"/>
          <w:sz w:val="24"/>
          <w:szCs w:val="24"/>
        </w:rPr>
        <w:t xml:space="preserve">Alcanzar por parte de la entidad el objetivo del 30% de presencia de mujeres en sus órganos de dirección, gestión o administración antes del 31 de diciembre de 2021. </w:t>
      </w:r>
    </w:p>
    <w:p w:rsidR="00FC5838" w:rsidRPr="00D97B59" w:rsidRDefault="00FC5838" w:rsidP="00896F38">
      <w:pPr>
        <w:shd w:val="clear" w:color="auto" w:fill="FFFFFF"/>
        <w:ind w:left="720"/>
        <w:jc w:val="both"/>
        <w:rPr>
          <w:rFonts w:ascii="Arial" w:hAnsi="Arial" w:cs="Arial"/>
          <w:sz w:val="24"/>
          <w:szCs w:val="24"/>
        </w:rPr>
      </w:pPr>
    </w:p>
    <w:p w:rsidR="00896F38" w:rsidRPr="00D97B59" w:rsidRDefault="00896F38" w:rsidP="00896F38">
      <w:pPr>
        <w:shd w:val="clear" w:color="auto" w:fill="FFFFFF"/>
        <w:ind w:left="720"/>
        <w:jc w:val="both"/>
        <w:rPr>
          <w:rFonts w:ascii="Arial" w:hAnsi="Arial" w:cs="Arial"/>
          <w:sz w:val="24"/>
          <w:szCs w:val="24"/>
        </w:rPr>
      </w:pPr>
      <w:r w:rsidRPr="00D97B59">
        <w:rPr>
          <w:rFonts w:ascii="Arial" w:hAnsi="Arial" w:cs="Arial"/>
          <w:sz w:val="24"/>
          <w:szCs w:val="24"/>
        </w:rPr>
        <w:t>La Entidad acreditará, en el momento de justificar la subvención, el logro de este presentando la actualización de los y las miembros de su junta y la actualización de sus estatutos.</w:t>
      </w:r>
    </w:p>
    <w:p w:rsidR="00896F38" w:rsidRPr="00D97B59" w:rsidRDefault="00896F38" w:rsidP="00896F38">
      <w:pPr>
        <w:shd w:val="clear" w:color="auto" w:fill="FFFFFF"/>
        <w:ind w:left="1440"/>
        <w:jc w:val="both"/>
        <w:rPr>
          <w:rFonts w:ascii="Arial" w:hAnsi="Arial" w:cs="Arial"/>
          <w:sz w:val="24"/>
          <w:szCs w:val="24"/>
        </w:rPr>
      </w:pPr>
    </w:p>
    <w:p w:rsidR="00896F38" w:rsidRPr="00D97B59" w:rsidRDefault="00896F38" w:rsidP="00AF5D70">
      <w:pPr>
        <w:numPr>
          <w:ilvl w:val="0"/>
          <w:numId w:val="8"/>
        </w:numPr>
        <w:shd w:val="clear" w:color="auto" w:fill="FFFFFF"/>
        <w:jc w:val="both"/>
        <w:rPr>
          <w:rFonts w:ascii="Arial" w:hAnsi="Arial" w:cs="Arial"/>
          <w:sz w:val="24"/>
          <w:szCs w:val="24"/>
        </w:rPr>
      </w:pPr>
      <w:r w:rsidRPr="00D97B59">
        <w:rPr>
          <w:rFonts w:ascii="Arial" w:hAnsi="Arial" w:cs="Arial"/>
          <w:sz w:val="24"/>
          <w:szCs w:val="24"/>
        </w:rPr>
        <w:t>Integrar en su funcionamiento interno el cumplimiento de los principios de legalidad, transparencia, comportamiento ético, eficiencia, eficacia y economía, evaluación y rendición de cuentas.</w:t>
      </w:r>
    </w:p>
    <w:p w:rsidR="00F765F2" w:rsidRPr="00D97B59" w:rsidRDefault="00F765F2" w:rsidP="00F765F2">
      <w:pPr>
        <w:shd w:val="clear" w:color="auto" w:fill="FFFFFF"/>
        <w:ind w:left="709"/>
        <w:jc w:val="both"/>
        <w:rPr>
          <w:rFonts w:ascii="Arial" w:hAnsi="Arial" w:cs="Arial"/>
          <w:sz w:val="24"/>
          <w:szCs w:val="24"/>
        </w:rPr>
      </w:pPr>
      <w:r w:rsidRPr="00D97B59">
        <w:rPr>
          <w:rFonts w:ascii="Arial" w:hAnsi="Arial" w:cs="Arial"/>
          <w:sz w:val="24"/>
          <w:szCs w:val="24"/>
        </w:rPr>
        <w:t xml:space="preserve">La Entidad presentará el acta de la Asamblea General de socios / as donde se hayan aprobado anualmente las cuentas de la asociación (liquidación del ejercicio vencido y presupuesto del ejercicio siguiente). </w:t>
      </w:r>
    </w:p>
    <w:p w:rsidR="00896F38" w:rsidRPr="00D97B59" w:rsidRDefault="00896F38" w:rsidP="00896F38">
      <w:pPr>
        <w:shd w:val="clear" w:color="auto" w:fill="FFFFFF"/>
        <w:ind w:left="709"/>
        <w:jc w:val="both"/>
        <w:rPr>
          <w:rFonts w:ascii="Arial" w:hAnsi="Arial" w:cs="Arial"/>
          <w:sz w:val="24"/>
          <w:szCs w:val="24"/>
          <w:lang w:val="es-ES"/>
        </w:rPr>
      </w:pPr>
    </w:p>
    <w:p w:rsidR="00896F38" w:rsidRPr="00D97B59" w:rsidRDefault="00896F38" w:rsidP="00896F38">
      <w:pPr>
        <w:shd w:val="clear" w:color="auto" w:fill="FFFFFF"/>
        <w:ind w:left="720"/>
        <w:jc w:val="both"/>
        <w:rPr>
          <w:rFonts w:ascii="Arial" w:hAnsi="Arial" w:cs="Arial"/>
          <w:sz w:val="24"/>
          <w:szCs w:val="24"/>
        </w:rPr>
      </w:pPr>
    </w:p>
    <w:p w:rsidR="00896F38" w:rsidRPr="00D97B59" w:rsidRDefault="00896F38" w:rsidP="00AF5D70">
      <w:pPr>
        <w:numPr>
          <w:ilvl w:val="0"/>
          <w:numId w:val="8"/>
        </w:numPr>
        <w:shd w:val="clear" w:color="auto" w:fill="FFFFFF"/>
        <w:jc w:val="both"/>
        <w:rPr>
          <w:rFonts w:ascii="Arial" w:hAnsi="Arial" w:cs="Arial"/>
          <w:sz w:val="24"/>
          <w:szCs w:val="24"/>
        </w:rPr>
      </w:pPr>
      <w:r w:rsidRPr="00D97B59">
        <w:rPr>
          <w:rFonts w:ascii="Arial" w:hAnsi="Arial" w:cs="Arial"/>
          <w:sz w:val="24"/>
          <w:szCs w:val="24"/>
        </w:rPr>
        <w:t>Que los proyectos, programas y actividades fomentados incorporen medidas de evaluación de su impacto social, (más allá del generado en la propia entidad o en las personas asociadas a la misma).</w:t>
      </w:r>
    </w:p>
    <w:p w:rsidR="00896F38" w:rsidRPr="00D97B59" w:rsidRDefault="00896F38" w:rsidP="00896F38">
      <w:pPr>
        <w:shd w:val="clear" w:color="auto" w:fill="FFFFFF"/>
        <w:ind w:left="720"/>
        <w:jc w:val="both"/>
        <w:rPr>
          <w:rFonts w:ascii="Arial" w:hAnsi="Arial" w:cs="Arial"/>
          <w:sz w:val="24"/>
          <w:szCs w:val="24"/>
        </w:rPr>
      </w:pPr>
      <w:r w:rsidRPr="00D97B59">
        <w:rPr>
          <w:rFonts w:ascii="Arial" w:hAnsi="Arial" w:cs="Arial"/>
          <w:sz w:val="24"/>
          <w:szCs w:val="24"/>
        </w:rPr>
        <w:t xml:space="preserve">Para evaluar el cumplimiento de este objetivo, la Entidad presentará indicadores: espectadores / as a las actividades presenciales y virtuales, cantidad de revistas repartidas, seguidores / as de las redes sociales, etc.). </w:t>
      </w:r>
    </w:p>
    <w:p w:rsidR="00896F38" w:rsidRPr="00D97B59" w:rsidRDefault="00896F38" w:rsidP="00896F38">
      <w:pPr>
        <w:shd w:val="clear" w:color="auto" w:fill="FFFFFF"/>
        <w:ind w:left="1440"/>
        <w:jc w:val="both"/>
        <w:rPr>
          <w:rFonts w:ascii="Arial" w:hAnsi="Arial" w:cs="Arial"/>
          <w:sz w:val="24"/>
          <w:szCs w:val="24"/>
          <w:shd w:val="clear" w:color="auto" w:fill="FFFFFF"/>
        </w:rPr>
      </w:pPr>
    </w:p>
    <w:p w:rsidR="00896F38" w:rsidRPr="00D97B59" w:rsidRDefault="00896F38" w:rsidP="00896F38">
      <w:pPr>
        <w:shd w:val="clear" w:color="auto" w:fill="FFFFFF"/>
        <w:ind w:left="1440"/>
        <w:jc w:val="both"/>
        <w:rPr>
          <w:rFonts w:ascii="Arial" w:hAnsi="Arial" w:cs="Arial"/>
          <w:sz w:val="24"/>
          <w:szCs w:val="24"/>
          <w:shd w:val="clear" w:color="auto" w:fill="FFFFFF"/>
        </w:rPr>
      </w:pPr>
    </w:p>
    <w:p w:rsidR="00E03FBC" w:rsidRPr="00D97B59" w:rsidRDefault="00E03FBC" w:rsidP="005C768C">
      <w:pPr>
        <w:numPr>
          <w:ilvl w:val="1"/>
          <w:numId w:val="1"/>
        </w:numPr>
        <w:jc w:val="both"/>
        <w:rPr>
          <w:rFonts w:ascii="Arial" w:hAnsi="Arial" w:cs="Arial"/>
          <w:sz w:val="24"/>
          <w:szCs w:val="24"/>
        </w:rPr>
      </w:pPr>
      <w:r w:rsidRPr="00D97B59">
        <w:rPr>
          <w:rFonts w:ascii="Arial" w:hAnsi="Arial" w:cs="Arial"/>
          <w:sz w:val="24"/>
          <w:szCs w:val="24"/>
        </w:rPr>
        <w:t>Llevar a cabo el programa de actividades y servicios presentado en el proyecto:</w:t>
      </w:r>
    </w:p>
    <w:p w:rsidR="00B8465C" w:rsidRPr="00D97B59" w:rsidRDefault="00B8465C" w:rsidP="005C768C">
      <w:pPr>
        <w:jc w:val="both"/>
        <w:rPr>
          <w:rFonts w:ascii="Arial" w:hAnsi="Arial" w:cs="Arial"/>
          <w:sz w:val="24"/>
          <w:szCs w:val="24"/>
        </w:rPr>
      </w:pPr>
    </w:p>
    <w:p w:rsidR="00C25BAE" w:rsidRPr="00D97B59" w:rsidRDefault="00C25BAE" w:rsidP="00AF5D70">
      <w:pPr>
        <w:pStyle w:val="Prrafodelista"/>
        <w:numPr>
          <w:ilvl w:val="0"/>
          <w:numId w:val="12"/>
        </w:numPr>
        <w:spacing w:after="0" w:line="240" w:lineRule="auto"/>
        <w:contextualSpacing/>
        <w:jc w:val="both"/>
        <w:rPr>
          <w:rFonts w:ascii="Arial" w:hAnsi="Arial" w:cs="Arial"/>
          <w:sz w:val="24"/>
          <w:szCs w:val="24"/>
        </w:rPr>
      </w:pPr>
      <w:r w:rsidRPr="00D97B59">
        <w:rPr>
          <w:rFonts w:ascii="Arial" w:hAnsi="Arial" w:cs="Arial"/>
          <w:sz w:val="24"/>
          <w:szCs w:val="24"/>
        </w:rPr>
        <w:t>Festival De Música Clásica Y Tradicional</w:t>
      </w:r>
    </w:p>
    <w:p w:rsidR="00C25BAE" w:rsidRPr="00D97B59" w:rsidRDefault="00C25BAE" w:rsidP="00AF5D70">
      <w:pPr>
        <w:pStyle w:val="Prrafodelista"/>
        <w:numPr>
          <w:ilvl w:val="0"/>
          <w:numId w:val="12"/>
        </w:numPr>
        <w:spacing w:after="0" w:line="240" w:lineRule="auto"/>
        <w:contextualSpacing/>
        <w:jc w:val="both"/>
        <w:rPr>
          <w:rFonts w:ascii="Arial" w:hAnsi="Arial" w:cs="Arial"/>
          <w:sz w:val="24"/>
          <w:szCs w:val="24"/>
        </w:rPr>
      </w:pPr>
      <w:r w:rsidRPr="00D97B59">
        <w:rPr>
          <w:rFonts w:ascii="Arial" w:hAnsi="Arial" w:cs="Arial"/>
          <w:sz w:val="24"/>
          <w:szCs w:val="24"/>
        </w:rPr>
        <w:t>Actuación de Navidad</w:t>
      </w:r>
    </w:p>
    <w:p w:rsidR="001B6033" w:rsidRPr="00D97B59" w:rsidRDefault="001B6033" w:rsidP="001B6033">
      <w:pPr>
        <w:jc w:val="both"/>
        <w:rPr>
          <w:rFonts w:ascii="Arial" w:hAnsi="Arial" w:cs="Arial"/>
          <w:sz w:val="24"/>
          <w:szCs w:val="24"/>
        </w:rPr>
      </w:pPr>
    </w:p>
    <w:p w:rsidR="00811164" w:rsidRPr="00D97B59" w:rsidRDefault="00811164" w:rsidP="00DE6C7F">
      <w:pPr>
        <w:pStyle w:val="Sangra2detindependiente"/>
        <w:spacing w:after="0" w:line="240" w:lineRule="auto"/>
        <w:ind w:left="709"/>
        <w:jc w:val="both"/>
        <w:rPr>
          <w:rFonts w:ascii="Arial" w:hAnsi="Arial" w:cs="Arial"/>
          <w:sz w:val="24"/>
          <w:szCs w:val="24"/>
        </w:rPr>
      </w:pPr>
      <w:r w:rsidRPr="00D97B59">
        <w:rPr>
          <w:rFonts w:ascii="Arial" w:hAnsi="Arial" w:cs="Arial"/>
          <w:sz w:val="24"/>
          <w:szCs w:val="24"/>
        </w:rPr>
        <w:t xml:space="preserve">Asimismo, la entidad participará y / o colaborará, a razón de sus posibilidades, en los siguientes programas o actividades impulsados ​​por el Departamento de Cultura del Ayuntamiento de Esplugues de Llobregat: </w:t>
      </w:r>
    </w:p>
    <w:p w:rsidR="00811164" w:rsidRPr="00D97B59" w:rsidRDefault="00811164" w:rsidP="00DE6C7F">
      <w:pPr>
        <w:pStyle w:val="Sangra2detindependiente"/>
        <w:spacing w:after="0" w:line="240" w:lineRule="auto"/>
        <w:ind w:left="709"/>
        <w:jc w:val="both"/>
        <w:rPr>
          <w:rFonts w:ascii="Arial" w:hAnsi="Arial" w:cs="Arial"/>
          <w:sz w:val="24"/>
          <w:szCs w:val="24"/>
        </w:rPr>
      </w:pPr>
    </w:p>
    <w:tbl>
      <w:tblPr>
        <w:tblW w:w="0" w:type="auto"/>
        <w:jc w:val="center"/>
        <w:tblLayout w:type="fixed"/>
        <w:tblCellMar>
          <w:left w:w="70" w:type="dxa"/>
          <w:right w:w="70" w:type="dxa"/>
        </w:tblCellMar>
        <w:tblLook w:val="0000"/>
      </w:tblPr>
      <w:tblGrid>
        <w:gridCol w:w="6799"/>
      </w:tblGrid>
      <w:tr w:rsidR="00811164" w:rsidRPr="00D97B59" w:rsidTr="00811164">
        <w:trPr>
          <w:trHeight w:val="198"/>
          <w:jc w:val="center"/>
        </w:trPr>
        <w:tc>
          <w:tcPr>
            <w:tcW w:w="6799" w:type="dxa"/>
          </w:tcPr>
          <w:p w:rsidR="00811164" w:rsidRPr="00D97B59" w:rsidRDefault="00811164" w:rsidP="00AF5D70">
            <w:pPr>
              <w:pStyle w:val="Prrafodelista"/>
              <w:numPr>
                <w:ilvl w:val="0"/>
                <w:numId w:val="11"/>
              </w:numPr>
              <w:spacing w:after="0"/>
              <w:rPr>
                <w:rFonts w:ascii="Arial" w:hAnsi="Arial" w:cs="Arial"/>
                <w:sz w:val="24"/>
                <w:szCs w:val="24"/>
                <w:lang w:val="ca-ES"/>
              </w:rPr>
            </w:pPr>
            <w:r w:rsidRPr="00D97B59">
              <w:rPr>
                <w:rFonts w:ascii="Arial" w:hAnsi="Arial" w:cs="Arial"/>
                <w:sz w:val="24"/>
                <w:szCs w:val="24"/>
                <w:lang w:val="ca-ES"/>
              </w:rPr>
              <w:t xml:space="preserve">Feria de Entidades de Esplugues </w:t>
            </w:r>
          </w:p>
        </w:tc>
      </w:tr>
      <w:tr w:rsidR="00811164" w:rsidRPr="00D97B59" w:rsidTr="00811164">
        <w:trPr>
          <w:jc w:val="center"/>
        </w:trPr>
        <w:tc>
          <w:tcPr>
            <w:tcW w:w="6799" w:type="dxa"/>
          </w:tcPr>
          <w:p w:rsidR="00811164" w:rsidRPr="00D97B59" w:rsidRDefault="00811164" w:rsidP="00AF5D70">
            <w:pPr>
              <w:pStyle w:val="Prrafodelista"/>
              <w:numPr>
                <w:ilvl w:val="0"/>
                <w:numId w:val="11"/>
              </w:numPr>
              <w:spacing w:after="0"/>
              <w:rPr>
                <w:rFonts w:ascii="Arial" w:hAnsi="Arial" w:cs="Arial"/>
                <w:sz w:val="24"/>
                <w:szCs w:val="24"/>
                <w:lang w:val="ca-ES"/>
              </w:rPr>
            </w:pPr>
            <w:r w:rsidRPr="00D97B59">
              <w:rPr>
                <w:rFonts w:ascii="Arial" w:hAnsi="Arial" w:cs="Arial"/>
                <w:sz w:val="24"/>
                <w:szCs w:val="24"/>
                <w:lang w:val="ca-ES"/>
              </w:rPr>
              <w:t>Otras actividades que se puedan acordar</w:t>
            </w:r>
          </w:p>
        </w:tc>
      </w:tr>
    </w:tbl>
    <w:p w:rsidR="00811164" w:rsidRPr="00D97B59" w:rsidRDefault="00811164" w:rsidP="00811164">
      <w:pPr>
        <w:pStyle w:val="Sangra2detindependiente"/>
        <w:spacing w:after="0" w:line="240" w:lineRule="auto"/>
        <w:ind w:left="720"/>
        <w:jc w:val="both"/>
        <w:rPr>
          <w:rFonts w:ascii="Arial" w:hAnsi="Arial" w:cs="Arial"/>
          <w:sz w:val="24"/>
          <w:szCs w:val="24"/>
        </w:rPr>
      </w:pPr>
    </w:p>
    <w:p w:rsidR="00E03FBC" w:rsidRPr="00D97B59" w:rsidRDefault="00E03FBC" w:rsidP="00DE6C7F">
      <w:pPr>
        <w:pStyle w:val="Sangra2detindependiente"/>
        <w:spacing w:after="0" w:line="240" w:lineRule="auto"/>
        <w:ind w:left="709"/>
        <w:jc w:val="both"/>
        <w:rPr>
          <w:rFonts w:ascii="Arial" w:hAnsi="Arial" w:cs="Arial"/>
          <w:sz w:val="24"/>
          <w:szCs w:val="24"/>
        </w:rPr>
      </w:pPr>
      <w:r w:rsidRPr="00D97B59">
        <w:rPr>
          <w:rFonts w:ascii="Arial" w:hAnsi="Arial" w:cs="Arial"/>
          <w:sz w:val="24"/>
          <w:szCs w:val="24"/>
        </w:rPr>
        <w:lastRenderedPageBreak/>
        <w:t>El destino de las subvenciones concedidas no podrá alterarse en ningún caso por parte de la beneficiaria.</w:t>
      </w:r>
    </w:p>
    <w:p w:rsidR="00FF6274" w:rsidRPr="00D97B59" w:rsidRDefault="00FF6274" w:rsidP="005C768C">
      <w:pPr>
        <w:jc w:val="both"/>
        <w:rPr>
          <w:rFonts w:ascii="Arial" w:hAnsi="Arial" w:cs="Arial"/>
          <w:sz w:val="24"/>
          <w:szCs w:val="24"/>
        </w:rPr>
      </w:pPr>
    </w:p>
    <w:p w:rsidR="00A74114" w:rsidRPr="00D97B59" w:rsidRDefault="00A74114" w:rsidP="005C768C">
      <w:pPr>
        <w:numPr>
          <w:ilvl w:val="1"/>
          <w:numId w:val="1"/>
        </w:numPr>
        <w:jc w:val="both"/>
        <w:rPr>
          <w:rFonts w:ascii="Arial" w:hAnsi="Arial" w:cs="Arial"/>
          <w:sz w:val="24"/>
          <w:szCs w:val="24"/>
        </w:rPr>
      </w:pPr>
      <w:r w:rsidRPr="00D97B59">
        <w:rPr>
          <w:rFonts w:ascii="Arial" w:hAnsi="Arial" w:cs="Arial"/>
          <w:sz w:val="24"/>
          <w:szCs w:val="24"/>
        </w:rPr>
        <w:t xml:space="preserve">La Entidad será responsable de las actuaciones derivadas del incumplimiento de las normas que constituyen el ordenamiento jurídico, dado que realiza las actividades a su riesgo y ventura. </w:t>
      </w:r>
    </w:p>
    <w:p w:rsidR="00A74114" w:rsidRPr="00D97B59" w:rsidRDefault="00A74114" w:rsidP="005C768C">
      <w:pPr>
        <w:jc w:val="both"/>
        <w:rPr>
          <w:rFonts w:ascii="Arial" w:hAnsi="Arial" w:cs="Arial"/>
          <w:sz w:val="24"/>
          <w:szCs w:val="24"/>
        </w:rPr>
      </w:pPr>
    </w:p>
    <w:p w:rsidR="008B1BB7" w:rsidRPr="00D97B59" w:rsidRDefault="008B1BB7" w:rsidP="005C768C">
      <w:pPr>
        <w:numPr>
          <w:ilvl w:val="1"/>
          <w:numId w:val="1"/>
        </w:numPr>
        <w:jc w:val="both"/>
        <w:rPr>
          <w:rFonts w:ascii="Arial" w:hAnsi="Arial" w:cs="Arial"/>
          <w:sz w:val="24"/>
          <w:szCs w:val="24"/>
        </w:rPr>
      </w:pPr>
      <w:r w:rsidRPr="00D97B59">
        <w:rPr>
          <w:rFonts w:ascii="Arial" w:hAnsi="Arial" w:cs="Arial"/>
          <w:sz w:val="24"/>
          <w:szCs w:val="24"/>
        </w:rPr>
        <w:t xml:space="preserve">Previamente a la firma de este convenio de colaboración, la Entidad concertará una póliza de seguros que cubra los riesgos personales y materiales, de la que entregará una copia al Ayuntamiento. </w:t>
      </w:r>
    </w:p>
    <w:p w:rsidR="001B6033" w:rsidRPr="00D97B59" w:rsidRDefault="001B6033" w:rsidP="001B6033">
      <w:pPr>
        <w:jc w:val="both"/>
        <w:rPr>
          <w:rFonts w:ascii="Arial" w:hAnsi="Arial" w:cs="Arial"/>
          <w:sz w:val="24"/>
          <w:szCs w:val="24"/>
        </w:rPr>
      </w:pPr>
    </w:p>
    <w:p w:rsidR="00912E57" w:rsidRPr="00D97B59" w:rsidRDefault="00912E57" w:rsidP="00E15252">
      <w:pPr>
        <w:pStyle w:val="Textoindependiente"/>
        <w:numPr>
          <w:ilvl w:val="1"/>
          <w:numId w:val="1"/>
        </w:numPr>
        <w:spacing w:after="0"/>
        <w:jc w:val="both"/>
        <w:rPr>
          <w:rFonts w:ascii="Arial" w:hAnsi="Arial" w:cs="Arial"/>
          <w:sz w:val="24"/>
          <w:szCs w:val="24"/>
        </w:rPr>
      </w:pPr>
      <w:r w:rsidRPr="00D97B59">
        <w:rPr>
          <w:rFonts w:ascii="Arial" w:hAnsi="Arial" w:cs="Arial"/>
          <w:sz w:val="24"/>
          <w:szCs w:val="24"/>
        </w:rPr>
        <w:t>Hacer constar de manera visible en los materiales de difusión y publicidad escrita, página web u otros elementos de difusión de la Entidad la colaboración que mantiene con el Ayuntamiento, bajo la fórmula "Con el patrocinio del Ayuntam</w:t>
      </w:r>
      <w:r w:rsidR="00742D95">
        <w:rPr>
          <w:rFonts w:ascii="Arial" w:hAnsi="Arial" w:cs="Arial"/>
          <w:sz w:val="24"/>
          <w:szCs w:val="24"/>
        </w:rPr>
        <w:t>iento de Esplugues de Llobregat</w:t>
      </w:r>
      <w:r w:rsidRPr="00D97B59">
        <w:rPr>
          <w:rFonts w:ascii="Arial" w:hAnsi="Arial" w:cs="Arial"/>
          <w:sz w:val="24"/>
          <w:szCs w:val="24"/>
        </w:rPr>
        <w:t xml:space="preserve">", </w:t>
      </w:r>
      <w:proofErr w:type="spellStart"/>
      <w:r w:rsidRPr="00D97B59">
        <w:rPr>
          <w:rFonts w:ascii="Arial" w:hAnsi="Arial" w:cs="Arial"/>
          <w:sz w:val="24"/>
          <w:szCs w:val="24"/>
        </w:rPr>
        <w:t>reproduciendo</w:t>
      </w:r>
      <w:proofErr w:type="spellEnd"/>
      <w:r w:rsidRPr="00D97B59">
        <w:rPr>
          <w:rFonts w:ascii="Arial" w:hAnsi="Arial" w:cs="Arial"/>
          <w:sz w:val="24"/>
          <w:szCs w:val="24"/>
        </w:rPr>
        <w:t xml:space="preserve"> con </w:t>
      </w:r>
      <w:proofErr w:type="spellStart"/>
      <w:r w:rsidRPr="00D97B59">
        <w:rPr>
          <w:rFonts w:ascii="Arial" w:hAnsi="Arial" w:cs="Arial"/>
          <w:sz w:val="24"/>
          <w:szCs w:val="24"/>
        </w:rPr>
        <w:t>fidelidad</w:t>
      </w:r>
      <w:proofErr w:type="spellEnd"/>
      <w:r w:rsidRPr="00D97B59">
        <w:rPr>
          <w:rFonts w:ascii="Arial" w:hAnsi="Arial" w:cs="Arial"/>
          <w:sz w:val="24"/>
          <w:szCs w:val="24"/>
        </w:rPr>
        <w:t xml:space="preserve"> la imagen corporativa municipal vigente.</w:t>
      </w:r>
    </w:p>
    <w:p w:rsidR="00912E57" w:rsidRPr="00D97B59" w:rsidRDefault="00912E57" w:rsidP="005C768C">
      <w:pPr>
        <w:jc w:val="both"/>
        <w:rPr>
          <w:rFonts w:ascii="Arial" w:hAnsi="Arial" w:cs="Arial"/>
          <w:sz w:val="24"/>
          <w:szCs w:val="24"/>
        </w:rPr>
      </w:pPr>
    </w:p>
    <w:p w:rsidR="00912E57" w:rsidRPr="00D97B59" w:rsidRDefault="00912E57" w:rsidP="005C768C">
      <w:pPr>
        <w:tabs>
          <w:tab w:val="num" w:pos="426"/>
        </w:tabs>
        <w:ind w:left="720"/>
        <w:jc w:val="both"/>
        <w:rPr>
          <w:rFonts w:ascii="Arial" w:hAnsi="Arial" w:cs="Arial"/>
          <w:sz w:val="24"/>
          <w:szCs w:val="24"/>
        </w:rPr>
      </w:pPr>
      <w:r w:rsidRPr="00D97B59">
        <w:rPr>
          <w:rFonts w:ascii="Arial" w:hAnsi="Arial" w:cs="Arial"/>
          <w:sz w:val="24"/>
          <w:szCs w:val="24"/>
        </w:rPr>
        <w:t>Un ejemplar de cada material de difusión y publicidad, previamente a su difusión, deberá ser validado por el Departamento de Cultura, participación y comunicación. Su incumplimiento podrá dar lugar a la anulación y reintegro de la cantidad otorgada</w:t>
      </w:r>
    </w:p>
    <w:p w:rsidR="00E03FBC" w:rsidRPr="00D97B59" w:rsidRDefault="00E03FBC" w:rsidP="005C768C">
      <w:pPr>
        <w:jc w:val="both"/>
        <w:rPr>
          <w:rFonts w:ascii="Arial" w:hAnsi="Arial" w:cs="Arial"/>
          <w:sz w:val="24"/>
          <w:szCs w:val="24"/>
        </w:rPr>
      </w:pPr>
    </w:p>
    <w:p w:rsidR="004B03EF" w:rsidRPr="00D97B59" w:rsidRDefault="00E03FBC" w:rsidP="005C768C">
      <w:pPr>
        <w:numPr>
          <w:ilvl w:val="1"/>
          <w:numId w:val="1"/>
        </w:numPr>
        <w:jc w:val="both"/>
        <w:rPr>
          <w:rFonts w:ascii="Arial" w:hAnsi="Arial" w:cs="Arial"/>
          <w:sz w:val="24"/>
          <w:szCs w:val="24"/>
        </w:rPr>
      </w:pPr>
      <w:r w:rsidRPr="00D97B59">
        <w:rPr>
          <w:rFonts w:ascii="Arial" w:hAnsi="Arial" w:cs="Arial"/>
          <w:sz w:val="24"/>
          <w:szCs w:val="24"/>
        </w:rPr>
        <w:t>Mantener un sistema contable riguroso y al día, que le permita, en cualquier momento del año, conocer y recibir todos los datos de carácter económico. En este sentido, colaborará en las actuaciones de comprobación e información que se puedan hacer por los órganos municipales competentes, disponiendo de la documentación contable que pueda ser exigida por los órganos de fiscalización o facilitándoles la para garantizar las facultades de inspección y control. Los documentos justificativos de la aplicación de los fondos recibidos, incluidos los documentos electrónicos, deberán conservarse mientras puedan ser objeto de las actuaciones de comprobación y control (cuatro años desde su emisión).</w:t>
      </w:r>
    </w:p>
    <w:p w:rsidR="00E03FBC" w:rsidRPr="00D97B59" w:rsidRDefault="00E03FBC" w:rsidP="005C768C">
      <w:pPr>
        <w:jc w:val="both"/>
        <w:rPr>
          <w:rFonts w:ascii="Arial" w:hAnsi="Arial" w:cs="Arial"/>
          <w:sz w:val="24"/>
          <w:szCs w:val="24"/>
        </w:rPr>
      </w:pPr>
    </w:p>
    <w:p w:rsidR="00E03FBC" w:rsidRPr="00D97B59" w:rsidRDefault="00E03FBC" w:rsidP="005C768C">
      <w:pPr>
        <w:numPr>
          <w:ilvl w:val="1"/>
          <w:numId w:val="1"/>
        </w:numPr>
        <w:jc w:val="both"/>
        <w:rPr>
          <w:rFonts w:ascii="Arial" w:hAnsi="Arial" w:cs="Arial"/>
          <w:sz w:val="24"/>
          <w:szCs w:val="24"/>
        </w:rPr>
      </w:pPr>
      <w:r w:rsidRPr="00D97B59">
        <w:rPr>
          <w:rFonts w:ascii="Arial" w:hAnsi="Arial" w:cs="Arial"/>
          <w:sz w:val="24"/>
          <w:szCs w:val="24"/>
        </w:rPr>
        <w:t>Buscar otras fuentes de financiación, independientes de la ayuda otorgada por el Ayuntamiento, y que le permitan un crecimiento positivo, sin que ello implique un cambio en las relaciones con el Ayuntamiento y tampoco la pérdida de la subvención otorgada.</w:t>
      </w:r>
    </w:p>
    <w:p w:rsidR="00E03FBC" w:rsidRPr="00D97B59" w:rsidRDefault="00E03FBC" w:rsidP="005C768C">
      <w:pPr>
        <w:jc w:val="both"/>
        <w:rPr>
          <w:rFonts w:ascii="Arial" w:hAnsi="Arial" w:cs="Arial"/>
          <w:sz w:val="24"/>
          <w:szCs w:val="24"/>
        </w:rPr>
      </w:pPr>
    </w:p>
    <w:p w:rsidR="00BC08BC" w:rsidRPr="00D97B59" w:rsidRDefault="00E03FBC" w:rsidP="005C768C">
      <w:pPr>
        <w:numPr>
          <w:ilvl w:val="1"/>
          <w:numId w:val="1"/>
        </w:numPr>
        <w:jc w:val="both"/>
        <w:rPr>
          <w:rFonts w:ascii="Arial" w:hAnsi="Arial" w:cs="Arial"/>
          <w:sz w:val="24"/>
          <w:szCs w:val="24"/>
        </w:rPr>
      </w:pPr>
      <w:r w:rsidRPr="00D97B59">
        <w:rPr>
          <w:rFonts w:ascii="Arial" w:hAnsi="Arial" w:cs="Arial"/>
          <w:sz w:val="24"/>
          <w:szCs w:val="24"/>
        </w:rPr>
        <w:t>Declarar las subvenciones recibidas de otras administraciones o entes públicos en el último año.</w:t>
      </w:r>
    </w:p>
    <w:p w:rsidR="00AB64CD" w:rsidRPr="00D97B59" w:rsidRDefault="00AB64CD" w:rsidP="005C768C">
      <w:pPr>
        <w:jc w:val="both"/>
        <w:rPr>
          <w:rFonts w:ascii="Arial" w:hAnsi="Arial" w:cs="Arial"/>
          <w:sz w:val="24"/>
          <w:szCs w:val="24"/>
        </w:rPr>
      </w:pPr>
    </w:p>
    <w:p w:rsidR="00AB64CD" w:rsidRPr="00D97B59" w:rsidRDefault="00AB64CD" w:rsidP="005C768C">
      <w:pPr>
        <w:pStyle w:val="Textoindependiente"/>
        <w:numPr>
          <w:ilvl w:val="1"/>
          <w:numId w:val="1"/>
        </w:numPr>
        <w:spacing w:after="0"/>
        <w:jc w:val="both"/>
        <w:rPr>
          <w:rFonts w:ascii="Arial" w:hAnsi="Arial" w:cs="Arial"/>
          <w:sz w:val="24"/>
          <w:szCs w:val="24"/>
        </w:rPr>
      </w:pPr>
      <w:r w:rsidRPr="00D97B59">
        <w:rPr>
          <w:rFonts w:ascii="Arial" w:hAnsi="Arial" w:cs="Arial"/>
          <w:sz w:val="24"/>
          <w:szCs w:val="24"/>
        </w:rPr>
        <w:t>Mantener las relaciones necesarias con el personal municipal, para favorecer la coordinación y la mejor realización de los objetivos comunes.</w:t>
      </w:r>
    </w:p>
    <w:p w:rsidR="00807935" w:rsidRPr="00D97B59" w:rsidRDefault="00807935" w:rsidP="005C768C">
      <w:pPr>
        <w:pStyle w:val="Textoindependiente"/>
        <w:spacing w:after="0"/>
        <w:jc w:val="both"/>
        <w:rPr>
          <w:rFonts w:ascii="Arial" w:hAnsi="Arial" w:cs="Arial"/>
          <w:sz w:val="24"/>
          <w:szCs w:val="24"/>
        </w:rPr>
      </w:pPr>
    </w:p>
    <w:p w:rsidR="00807935" w:rsidRPr="00D97B59" w:rsidRDefault="00807935" w:rsidP="005C768C">
      <w:pPr>
        <w:numPr>
          <w:ilvl w:val="1"/>
          <w:numId w:val="1"/>
        </w:numPr>
        <w:jc w:val="both"/>
        <w:rPr>
          <w:rFonts w:ascii="Arial" w:hAnsi="Arial" w:cs="Arial"/>
          <w:sz w:val="24"/>
          <w:szCs w:val="24"/>
        </w:rPr>
      </w:pPr>
      <w:r w:rsidRPr="00D97B59">
        <w:rPr>
          <w:rFonts w:ascii="Arial" w:hAnsi="Arial" w:cs="Arial"/>
          <w:sz w:val="24"/>
          <w:szCs w:val="24"/>
        </w:rPr>
        <w:lastRenderedPageBreak/>
        <w:t>Satisfacer las cuotas correspondientes a las liquidaciones practicadas en concepto de derechos de autor referentes a las actividades que pudieran estar afectadas por la Ley de Propiedad Intelectual.</w:t>
      </w:r>
    </w:p>
    <w:p w:rsidR="00807935" w:rsidRPr="00D97B59" w:rsidRDefault="00807935" w:rsidP="005C768C">
      <w:pPr>
        <w:jc w:val="both"/>
        <w:rPr>
          <w:rFonts w:ascii="Arial" w:hAnsi="Arial" w:cs="Arial"/>
          <w:sz w:val="24"/>
          <w:szCs w:val="24"/>
        </w:rPr>
      </w:pPr>
    </w:p>
    <w:p w:rsidR="00CC70A2" w:rsidRPr="00D97B59" w:rsidRDefault="00807935" w:rsidP="005C768C">
      <w:pPr>
        <w:numPr>
          <w:ilvl w:val="1"/>
          <w:numId w:val="2"/>
        </w:numPr>
        <w:jc w:val="both"/>
        <w:rPr>
          <w:rFonts w:ascii="Arial" w:hAnsi="Arial" w:cs="Arial"/>
          <w:sz w:val="24"/>
          <w:szCs w:val="24"/>
        </w:rPr>
      </w:pPr>
      <w:r w:rsidRPr="00D97B59">
        <w:rPr>
          <w:rFonts w:ascii="Arial" w:hAnsi="Arial" w:cs="Arial"/>
          <w:sz w:val="24"/>
          <w:szCs w:val="24"/>
        </w:rPr>
        <w:t>Satisfacer las cuotas correspondientes a las liquidaciones practicadas en concepto de utilización de materiales y equipamientos e instalaciones municipales, así como las originadas por el uso del servicio de sonido y luz, por el desarrollo de actividades no gratuitas, de acuerdo con la Ordenanza Municipal de Precios Públicos.</w:t>
      </w:r>
    </w:p>
    <w:p w:rsidR="00CC70A2" w:rsidRPr="00D97B59" w:rsidRDefault="00CC70A2" w:rsidP="005C768C">
      <w:pPr>
        <w:ind w:left="720"/>
        <w:jc w:val="both"/>
        <w:rPr>
          <w:rFonts w:ascii="Arial" w:hAnsi="Arial" w:cs="Arial"/>
          <w:sz w:val="24"/>
          <w:szCs w:val="24"/>
        </w:rPr>
      </w:pPr>
    </w:p>
    <w:p w:rsidR="00C00FE2" w:rsidRPr="00D97B59" w:rsidRDefault="00A74114" w:rsidP="005C768C">
      <w:pPr>
        <w:numPr>
          <w:ilvl w:val="1"/>
          <w:numId w:val="1"/>
        </w:numPr>
        <w:jc w:val="both"/>
        <w:rPr>
          <w:rFonts w:ascii="Arial" w:hAnsi="Arial" w:cs="Arial"/>
          <w:sz w:val="24"/>
          <w:szCs w:val="24"/>
        </w:rPr>
      </w:pPr>
      <w:r w:rsidRPr="00D97B59">
        <w:rPr>
          <w:rFonts w:ascii="Arial" w:hAnsi="Arial" w:cs="Arial"/>
          <w:sz w:val="24"/>
          <w:szCs w:val="24"/>
        </w:rPr>
        <w:t>Justificar la aplicación de los fondos recibidos según la forma establecida en la cláusula cuarta ( "Justificación económica y técnica de la subvención recibida") del presente convenio.</w:t>
      </w:r>
    </w:p>
    <w:p w:rsidR="00622815" w:rsidRPr="00D97B59" w:rsidRDefault="00622815" w:rsidP="005C768C">
      <w:pPr>
        <w:jc w:val="both"/>
        <w:rPr>
          <w:rFonts w:ascii="Arial" w:hAnsi="Arial" w:cs="Arial"/>
          <w:sz w:val="24"/>
          <w:szCs w:val="24"/>
        </w:rPr>
      </w:pPr>
    </w:p>
    <w:p w:rsidR="00E03FBC" w:rsidRPr="00D97B59" w:rsidRDefault="00E03FBC" w:rsidP="005C768C">
      <w:pPr>
        <w:numPr>
          <w:ilvl w:val="0"/>
          <w:numId w:val="1"/>
        </w:numPr>
        <w:jc w:val="both"/>
        <w:rPr>
          <w:rFonts w:ascii="Arial" w:hAnsi="Arial" w:cs="Arial"/>
          <w:b/>
          <w:sz w:val="24"/>
          <w:szCs w:val="24"/>
        </w:rPr>
      </w:pPr>
      <w:r w:rsidRPr="00D97B59">
        <w:rPr>
          <w:rFonts w:ascii="Arial" w:hAnsi="Arial" w:cs="Arial"/>
          <w:b/>
          <w:sz w:val="24"/>
          <w:szCs w:val="24"/>
        </w:rPr>
        <w:t>COMPROMISOS DEL AYUNTAMIENTO</w:t>
      </w:r>
    </w:p>
    <w:p w:rsidR="00E03FBC" w:rsidRPr="00D97B59" w:rsidRDefault="00E03FBC" w:rsidP="005C768C">
      <w:pPr>
        <w:jc w:val="both"/>
        <w:rPr>
          <w:rFonts w:ascii="Arial" w:hAnsi="Arial" w:cs="Arial"/>
          <w:sz w:val="24"/>
          <w:szCs w:val="24"/>
        </w:rPr>
      </w:pPr>
    </w:p>
    <w:p w:rsidR="008A1B98" w:rsidRPr="00D97B59" w:rsidRDefault="00E03FBC" w:rsidP="002B5819">
      <w:pPr>
        <w:numPr>
          <w:ilvl w:val="1"/>
          <w:numId w:val="1"/>
        </w:numPr>
        <w:jc w:val="both"/>
        <w:rPr>
          <w:rFonts w:ascii="Arial" w:hAnsi="Arial" w:cs="Arial"/>
          <w:sz w:val="24"/>
          <w:szCs w:val="24"/>
        </w:rPr>
      </w:pPr>
      <w:r w:rsidRPr="00D97B59">
        <w:rPr>
          <w:rFonts w:ascii="Arial" w:hAnsi="Arial" w:cs="Arial"/>
          <w:sz w:val="24"/>
          <w:szCs w:val="24"/>
        </w:rPr>
        <w:t>Otorgar una ayuda económica máximo de 7.033,00 euros, en forma de anticipo, para la cofinanciación de las actividades que a continuación se indicarán, relativas al ejercicio 2021, a cargo de la partida económica 33.33400.48030 del presupuesto municipal en vigor:</w:t>
      </w:r>
    </w:p>
    <w:p w:rsidR="00811164" w:rsidRPr="00D97B59" w:rsidRDefault="00811164" w:rsidP="00811164">
      <w:pPr>
        <w:ind w:left="1134"/>
        <w:jc w:val="both"/>
        <w:rPr>
          <w:rFonts w:ascii="Arial" w:hAnsi="Arial" w:cs="Arial"/>
          <w:sz w:val="24"/>
          <w:szCs w:val="24"/>
        </w:rPr>
      </w:pPr>
    </w:p>
    <w:p w:rsidR="00AF5D70" w:rsidRPr="00D97B59" w:rsidRDefault="00AF5D70" w:rsidP="00AF5D70">
      <w:pPr>
        <w:pStyle w:val="Prrafodelista"/>
        <w:numPr>
          <w:ilvl w:val="0"/>
          <w:numId w:val="13"/>
        </w:numPr>
        <w:spacing w:after="0" w:line="240" w:lineRule="auto"/>
        <w:contextualSpacing/>
        <w:jc w:val="both"/>
        <w:rPr>
          <w:rFonts w:ascii="Arial" w:hAnsi="Arial" w:cs="Arial"/>
          <w:sz w:val="24"/>
          <w:szCs w:val="24"/>
        </w:rPr>
      </w:pPr>
      <w:r w:rsidRPr="00D97B59">
        <w:rPr>
          <w:rFonts w:ascii="Arial" w:hAnsi="Arial" w:cs="Arial"/>
          <w:sz w:val="24"/>
          <w:szCs w:val="24"/>
        </w:rPr>
        <w:t>Festival De Música Clásica Y Tradicional</w:t>
      </w:r>
    </w:p>
    <w:p w:rsidR="00AF5D70" w:rsidRPr="00D97B59" w:rsidRDefault="00AF5D70" w:rsidP="00AF5D70">
      <w:pPr>
        <w:pStyle w:val="Prrafodelista"/>
        <w:numPr>
          <w:ilvl w:val="0"/>
          <w:numId w:val="13"/>
        </w:numPr>
        <w:spacing w:after="0" w:line="240" w:lineRule="auto"/>
        <w:contextualSpacing/>
        <w:jc w:val="both"/>
        <w:rPr>
          <w:rFonts w:ascii="Arial" w:hAnsi="Arial" w:cs="Arial"/>
          <w:sz w:val="24"/>
          <w:szCs w:val="24"/>
        </w:rPr>
      </w:pPr>
      <w:r w:rsidRPr="00D97B59">
        <w:rPr>
          <w:rFonts w:ascii="Arial" w:hAnsi="Arial" w:cs="Arial"/>
          <w:sz w:val="24"/>
          <w:szCs w:val="24"/>
        </w:rPr>
        <w:t>Actuación de Navidad</w:t>
      </w:r>
    </w:p>
    <w:p w:rsidR="00811164" w:rsidRPr="00D97B59" w:rsidRDefault="00811164" w:rsidP="00811164">
      <w:pPr>
        <w:ind w:left="1134"/>
        <w:jc w:val="both"/>
        <w:rPr>
          <w:rFonts w:ascii="Arial" w:hAnsi="Arial" w:cs="Arial"/>
          <w:sz w:val="24"/>
          <w:szCs w:val="24"/>
        </w:rPr>
      </w:pPr>
    </w:p>
    <w:p w:rsidR="00811164" w:rsidRPr="00D97B59" w:rsidRDefault="00811164" w:rsidP="00811164">
      <w:pPr>
        <w:pStyle w:val="APARTATS"/>
        <w:spacing w:line="240" w:lineRule="auto"/>
        <w:ind w:left="709"/>
        <w:jc w:val="both"/>
        <w:rPr>
          <w:rFonts w:ascii="Arial" w:eastAsia="Times New Roman" w:hAnsi="Arial" w:cs="Arial"/>
          <w:b w:val="0"/>
          <w:color w:val="auto"/>
          <w:sz w:val="24"/>
          <w:lang w:eastAsia="es-ES"/>
        </w:rPr>
      </w:pPr>
      <w:r w:rsidRPr="00D97B59">
        <w:rPr>
          <w:rFonts w:ascii="Arial" w:eastAsia="Times New Roman" w:hAnsi="Arial" w:cs="Arial"/>
          <w:b w:val="0"/>
          <w:color w:val="auto"/>
          <w:sz w:val="24"/>
          <w:lang w:eastAsia="es-ES"/>
        </w:rPr>
        <w:t>Se entenderán también como gastos imputables a la subvención las derivadas del funcionamiento ordinario de la entidad, así como las vinculadas a la implementación de los compromisos adquiridos en el punto anterior.</w:t>
      </w:r>
    </w:p>
    <w:p w:rsidR="00811164" w:rsidRPr="00D97B59" w:rsidRDefault="00811164" w:rsidP="00811164">
      <w:pPr>
        <w:pStyle w:val="APARTATS"/>
        <w:spacing w:line="240" w:lineRule="auto"/>
        <w:ind w:left="709"/>
        <w:jc w:val="both"/>
        <w:rPr>
          <w:rFonts w:ascii="Arial" w:eastAsia="Times New Roman" w:hAnsi="Arial" w:cs="Arial"/>
          <w:b w:val="0"/>
          <w:color w:val="auto"/>
          <w:sz w:val="24"/>
          <w:lang w:eastAsia="es-ES"/>
        </w:rPr>
      </w:pPr>
    </w:p>
    <w:p w:rsidR="00811164" w:rsidRPr="00D97B59" w:rsidRDefault="00811164" w:rsidP="00811164">
      <w:pPr>
        <w:pStyle w:val="APARTATS"/>
        <w:spacing w:line="240" w:lineRule="auto"/>
        <w:ind w:left="709"/>
        <w:jc w:val="both"/>
        <w:rPr>
          <w:rFonts w:ascii="Arial" w:eastAsia="Times New Roman" w:hAnsi="Arial" w:cs="Arial"/>
          <w:b w:val="0"/>
          <w:color w:val="auto"/>
          <w:sz w:val="24"/>
          <w:lang w:eastAsia="es-ES"/>
        </w:rPr>
      </w:pPr>
      <w:r w:rsidRPr="00D97B59">
        <w:rPr>
          <w:rFonts w:ascii="Arial" w:eastAsia="Times New Roman" w:hAnsi="Arial" w:cs="Arial"/>
          <w:b w:val="0"/>
          <w:color w:val="auto"/>
          <w:sz w:val="24"/>
          <w:lang w:eastAsia="es-ES"/>
        </w:rPr>
        <w:t>La subvención relativa correspondientes a los años 2022 y 2023 será aprobada de forma expresa por parte del órgano competente del Ayuntamiento, por un importe máximo equivalente a la consignación presupuestaria existente en la partida que corresponda del presupuesto municipal del ejercicio económico que corresponda.</w:t>
      </w:r>
    </w:p>
    <w:p w:rsidR="00811164" w:rsidRPr="00D97B59" w:rsidRDefault="00811164" w:rsidP="00811164">
      <w:pPr>
        <w:ind w:left="709"/>
        <w:jc w:val="both"/>
        <w:rPr>
          <w:rFonts w:ascii="Arial" w:hAnsi="Arial" w:cs="Arial"/>
          <w:sz w:val="24"/>
          <w:szCs w:val="24"/>
        </w:rPr>
      </w:pPr>
    </w:p>
    <w:p w:rsidR="00E01927" w:rsidRPr="00D97B59" w:rsidRDefault="00E01927" w:rsidP="00E01927">
      <w:pPr>
        <w:jc w:val="both"/>
        <w:rPr>
          <w:rFonts w:ascii="Arial" w:hAnsi="Arial" w:cs="Arial"/>
          <w:sz w:val="24"/>
          <w:szCs w:val="24"/>
        </w:rPr>
      </w:pPr>
    </w:p>
    <w:p w:rsidR="00E03FBC" w:rsidRPr="00D97B59" w:rsidRDefault="00E03FBC" w:rsidP="005C768C">
      <w:pPr>
        <w:numPr>
          <w:ilvl w:val="1"/>
          <w:numId w:val="1"/>
        </w:numPr>
        <w:jc w:val="both"/>
        <w:rPr>
          <w:rFonts w:ascii="Arial" w:hAnsi="Arial" w:cs="Arial"/>
          <w:sz w:val="24"/>
          <w:szCs w:val="24"/>
        </w:rPr>
      </w:pPr>
      <w:r w:rsidRPr="00D97B59">
        <w:rPr>
          <w:rFonts w:ascii="Arial" w:hAnsi="Arial" w:cs="Arial"/>
          <w:sz w:val="24"/>
          <w:szCs w:val="24"/>
        </w:rPr>
        <w:t>Facilitará, a través de los canales de difusión municipales oportunos, la difusión pública de las actividades ciudadanas llevadas a cabo por la Entidad.</w:t>
      </w:r>
    </w:p>
    <w:p w:rsidR="00AB64CD" w:rsidRPr="00D97B59" w:rsidRDefault="00AB64CD" w:rsidP="005C768C">
      <w:pPr>
        <w:jc w:val="both"/>
        <w:rPr>
          <w:rFonts w:ascii="Arial" w:hAnsi="Arial" w:cs="Arial"/>
          <w:sz w:val="24"/>
          <w:szCs w:val="24"/>
        </w:rPr>
      </w:pPr>
    </w:p>
    <w:p w:rsidR="00597199" w:rsidRPr="00D97B59" w:rsidRDefault="00597199" w:rsidP="005C768C">
      <w:pPr>
        <w:numPr>
          <w:ilvl w:val="0"/>
          <w:numId w:val="1"/>
        </w:numPr>
        <w:jc w:val="both"/>
        <w:rPr>
          <w:rFonts w:ascii="Arial" w:hAnsi="Arial" w:cs="Arial"/>
          <w:b/>
          <w:sz w:val="24"/>
          <w:szCs w:val="24"/>
        </w:rPr>
      </w:pPr>
      <w:r w:rsidRPr="00D97B59">
        <w:rPr>
          <w:rFonts w:ascii="Arial" w:hAnsi="Arial" w:cs="Arial"/>
          <w:b/>
          <w:sz w:val="24"/>
          <w:szCs w:val="24"/>
        </w:rPr>
        <w:t>JUSTIFICACIÓN ECONÓMICA Y TÉCNICA DE LA SUBVENCIÓN RECIBIDA</w:t>
      </w:r>
    </w:p>
    <w:p w:rsidR="00597199" w:rsidRPr="00D97B59" w:rsidRDefault="00597199" w:rsidP="005C768C">
      <w:pPr>
        <w:jc w:val="both"/>
        <w:rPr>
          <w:rFonts w:ascii="Arial" w:hAnsi="Arial" w:cs="Arial"/>
          <w:sz w:val="24"/>
          <w:szCs w:val="24"/>
        </w:rPr>
      </w:pPr>
    </w:p>
    <w:p w:rsidR="00B25F4C" w:rsidRPr="00D97B59" w:rsidRDefault="00B25F4C" w:rsidP="00B25F4C">
      <w:pPr>
        <w:numPr>
          <w:ilvl w:val="1"/>
          <w:numId w:val="1"/>
        </w:numPr>
        <w:jc w:val="both"/>
        <w:rPr>
          <w:rFonts w:ascii="Arial" w:hAnsi="Arial" w:cs="Arial"/>
          <w:sz w:val="24"/>
          <w:szCs w:val="24"/>
        </w:rPr>
      </w:pPr>
      <w:r w:rsidRPr="00D97B59">
        <w:rPr>
          <w:rFonts w:ascii="Arial" w:hAnsi="Arial" w:cs="Arial"/>
          <w:sz w:val="24"/>
          <w:szCs w:val="24"/>
        </w:rPr>
        <w:t xml:space="preserve">La Entidad presentará la Memoria técnica justificativa del destino de la subvención regulada en este Convenio antes de finalizar el mes de marzo </w:t>
      </w:r>
      <w:r w:rsidRPr="00D97B59">
        <w:rPr>
          <w:rFonts w:ascii="Arial" w:hAnsi="Arial" w:cs="Arial"/>
          <w:sz w:val="24"/>
          <w:szCs w:val="24"/>
        </w:rPr>
        <w:lastRenderedPageBreak/>
        <w:t>de 2022 y se referirá al período comprendido entre el 1 de enero y el 31 de diciembre de 2021.</w:t>
      </w:r>
    </w:p>
    <w:p w:rsidR="00B25F4C" w:rsidRPr="00D97B59" w:rsidRDefault="00B25F4C" w:rsidP="00B25F4C">
      <w:pPr>
        <w:ind w:left="720"/>
        <w:jc w:val="both"/>
        <w:rPr>
          <w:rFonts w:ascii="Arial" w:hAnsi="Arial" w:cs="Arial"/>
          <w:sz w:val="24"/>
          <w:szCs w:val="24"/>
        </w:rPr>
      </w:pPr>
    </w:p>
    <w:p w:rsidR="00597199" w:rsidRPr="00D97B59" w:rsidRDefault="00597199" w:rsidP="005C768C">
      <w:pPr>
        <w:numPr>
          <w:ilvl w:val="1"/>
          <w:numId w:val="1"/>
        </w:numPr>
        <w:jc w:val="both"/>
        <w:rPr>
          <w:rFonts w:ascii="Arial" w:hAnsi="Arial" w:cs="Arial"/>
          <w:sz w:val="24"/>
          <w:szCs w:val="24"/>
        </w:rPr>
      </w:pPr>
      <w:r w:rsidRPr="00D97B59">
        <w:rPr>
          <w:rFonts w:ascii="Arial" w:hAnsi="Arial" w:cs="Arial"/>
          <w:sz w:val="24"/>
          <w:szCs w:val="24"/>
        </w:rPr>
        <w:t xml:space="preserve">Esta adecuará a lo establecido en la Ordenanza General reguladora de la concesión de subvenciones del Ayuntamiento de Esplugues de Llobregat. </w:t>
      </w:r>
      <w:bookmarkStart w:id="0" w:name="OLE_LINK9"/>
      <w:bookmarkEnd w:id="0"/>
    </w:p>
    <w:p w:rsidR="00597199" w:rsidRPr="00D97B59" w:rsidRDefault="00597199" w:rsidP="005C768C">
      <w:pPr>
        <w:ind w:left="720"/>
        <w:jc w:val="both"/>
        <w:rPr>
          <w:rFonts w:ascii="Arial" w:hAnsi="Arial" w:cs="Arial"/>
          <w:sz w:val="24"/>
          <w:szCs w:val="24"/>
        </w:rPr>
      </w:pPr>
    </w:p>
    <w:p w:rsidR="00597199" w:rsidRPr="00D97B59" w:rsidRDefault="00597199" w:rsidP="005C768C">
      <w:pPr>
        <w:numPr>
          <w:ilvl w:val="1"/>
          <w:numId w:val="1"/>
        </w:numPr>
        <w:jc w:val="both"/>
        <w:rPr>
          <w:rFonts w:ascii="Arial" w:hAnsi="Arial" w:cs="Arial"/>
          <w:sz w:val="24"/>
          <w:szCs w:val="24"/>
        </w:rPr>
      </w:pPr>
      <w:r w:rsidRPr="00D97B59">
        <w:rPr>
          <w:rFonts w:ascii="Arial" w:hAnsi="Arial" w:cs="Arial"/>
          <w:sz w:val="24"/>
          <w:szCs w:val="24"/>
        </w:rPr>
        <w:t>Respecto la justificación técnica, la Entidad presentará la siguiente documentación, en soporte magnético o papel:</w:t>
      </w:r>
    </w:p>
    <w:p w:rsidR="00597199" w:rsidRPr="00D97B59" w:rsidRDefault="00597199" w:rsidP="005C768C">
      <w:pPr>
        <w:jc w:val="both"/>
        <w:rPr>
          <w:rFonts w:ascii="Arial" w:hAnsi="Arial" w:cs="Arial"/>
          <w:i/>
          <w:sz w:val="24"/>
          <w:szCs w:val="24"/>
        </w:rPr>
      </w:pPr>
    </w:p>
    <w:p w:rsidR="00597199" w:rsidRPr="00D97B59" w:rsidRDefault="00597199" w:rsidP="00AF5D70">
      <w:pPr>
        <w:numPr>
          <w:ilvl w:val="0"/>
          <w:numId w:val="3"/>
        </w:numPr>
        <w:tabs>
          <w:tab w:val="clear" w:pos="1429"/>
          <w:tab w:val="num" w:pos="992"/>
        </w:tabs>
        <w:ind w:left="992" w:hanging="283"/>
        <w:jc w:val="both"/>
        <w:rPr>
          <w:rFonts w:ascii="Arial" w:hAnsi="Arial" w:cs="Arial"/>
          <w:sz w:val="24"/>
          <w:szCs w:val="24"/>
        </w:rPr>
      </w:pPr>
      <w:r w:rsidRPr="00D97B59">
        <w:rPr>
          <w:rFonts w:ascii="Arial" w:hAnsi="Arial" w:cs="Arial"/>
          <w:sz w:val="24"/>
          <w:szCs w:val="24"/>
        </w:rPr>
        <w:t xml:space="preserve">Memoria relativa a las actividades realizadas durante el año, con expresa mención de los resultados obtenidos, niveles de satisfacción, propuestas de mejora y número de participantes. </w:t>
      </w:r>
    </w:p>
    <w:p w:rsidR="00597199" w:rsidRPr="00D97B59" w:rsidRDefault="00597199" w:rsidP="005C768C">
      <w:pPr>
        <w:ind w:left="709"/>
        <w:jc w:val="both"/>
        <w:rPr>
          <w:rFonts w:ascii="Arial" w:hAnsi="Arial" w:cs="Arial"/>
          <w:sz w:val="24"/>
          <w:szCs w:val="24"/>
        </w:rPr>
      </w:pPr>
    </w:p>
    <w:p w:rsidR="00597199" w:rsidRPr="00D97B59" w:rsidRDefault="00597199" w:rsidP="00AF5D70">
      <w:pPr>
        <w:numPr>
          <w:ilvl w:val="0"/>
          <w:numId w:val="3"/>
        </w:numPr>
        <w:tabs>
          <w:tab w:val="clear" w:pos="1429"/>
          <w:tab w:val="num" w:pos="992"/>
        </w:tabs>
        <w:ind w:left="992" w:hanging="283"/>
        <w:jc w:val="both"/>
        <w:rPr>
          <w:rFonts w:ascii="Arial" w:hAnsi="Arial" w:cs="Arial"/>
          <w:sz w:val="24"/>
          <w:szCs w:val="24"/>
        </w:rPr>
      </w:pPr>
      <w:r w:rsidRPr="00D97B59">
        <w:rPr>
          <w:rFonts w:ascii="Arial" w:hAnsi="Arial" w:cs="Arial"/>
          <w:sz w:val="24"/>
          <w:szCs w:val="24"/>
        </w:rPr>
        <w:t xml:space="preserve">Balance económico (relación exhaustiva de los gastos efectuados y los ingresos percibidos) anual de la Entidad. </w:t>
      </w:r>
    </w:p>
    <w:p w:rsidR="00597199" w:rsidRPr="00D97B59" w:rsidRDefault="00597199" w:rsidP="005C768C">
      <w:pPr>
        <w:jc w:val="both"/>
        <w:rPr>
          <w:rFonts w:ascii="Arial" w:hAnsi="Arial" w:cs="Arial"/>
          <w:sz w:val="24"/>
          <w:szCs w:val="24"/>
        </w:rPr>
      </w:pPr>
    </w:p>
    <w:p w:rsidR="00597199" w:rsidRPr="00D97B59" w:rsidRDefault="00597199" w:rsidP="00AF5D70">
      <w:pPr>
        <w:numPr>
          <w:ilvl w:val="0"/>
          <w:numId w:val="3"/>
        </w:numPr>
        <w:tabs>
          <w:tab w:val="clear" w:pos="1429"/>
          <w:tab w:val="num" w:pos="992"/>
        </w:tabs>
        <w:ind w:left="992" w:hanging="283"/>
        <w:jc w:val="both"/>
        <w:rPr>
          <w:rFonts w:ascii="Arial" w:hAnsi="Arial" w:cs="Arial"/>
          <w:sz w:val="24"/>
          <w:szCs w:val="24"/>
        </w:rPr>
      </w:pPr>
      <w:r w:rsidRPr="00D97B59">
        <w:rPr>
          <w:rFonts w:ascii="Arial" w:hAnsi="Arial" w:cs="Arial"/>
          <w:sz w:val="24"/>
          <w:szCs w:val="24"/>
        </w:rPr>
        <w:t>Ejemplar del material de difusión y publicidad de la actividad subvencionada.</w:t>
      </w:r>
    </w:p>
    <w:p w:rsidR="00597199" w:rsidRPr="00D97B59" w:rsidRDefault="00597199" w:rsidP="005C768C">
      <w:pPr>
        <w:pStyle w:val="Textoindependiente2"/>
        <w:ind w:left="360"/>
        <w:jc w:val="both"/>
        <w:rPr>
          <w:rFonts w:cs="Arial"/>
          <w:sz w:val="24"/>
          <w:szCs w:val="24"/>
        </w:rPr>
      </w:pPr>
    </w:p>
    <w:p w:rsidR="00C65F18" w:rsidRPr="00D97B59" w:rsidRDefault="00C65F18" w:rsidP="00C65F18">
      <w:pPr>
        <w:numPr>
          <w:ilvl w:val="1"/>
          <w:numId w:val="1"/>
        </w:numPr>
        <w:jc w:val="both"/>
        <w:rPr>
          <w:rFonts w:ascii="Arial" w:hAnsi="Arial" w:cs="Arial"/>
          <w:sz w:val="24"/>
          <w:szCs w:val="24"/>
        </w:rPr>
      </w:pPr>
      <w:r w:rsidRPr="00D97B59">
        <w:rPr>
          <w:rFonts w:ascii="Arial" w:hAnsi="Arial" w:cs="Arial"/>
          <w:sz w:val="24"/>
          <w:szCs w:val="24"/>
        </w:rPr>
        <w:t>Respecto la justificación económica, para el ejercicio 2021, y teniendo en cuenta la excepcionalidad de la situación motivada por la crisis sanitaria del Covidien-19, la Entidad justificará el 100% de la cantidad otorgada.</w:t>
      </w:r>
    </w:p>
    <w:p w:rsidR="00250DEB" w:rsidRPr="00D97B59" w:rsidRDefault="00250DEB" w:rsidP="00250DEB">
      <w:pPr>
        <w:pStyle w:val="APARTATS"/>
        <w:spacing w:line="240" w:lineRule="auto"/>
        <w:ind w:left="709"/>
        <w:jc w:val="both"/>
        <w:rPr>
          <w:rFonts w:ascii="Arial" w:eastAsia="Times New Roman" w:hAnsi="Arial" w:cs="Arial"/>
          <w:b w:val="0"/>
          <w:color w:val="auto"/>
          <w:sz w:val="24"/>
          <w:lang w:eastAsia="es-ES"/>
        </w:rPr>
      </w:pPr>
    </w:p>
    <w:p w:rsidR="000F2B14" w:rsidRPr="00D97B59" w:rsidRDefault="00250DEB" w:rsidP="00C65F18">
      <w:pPr>
        <w:pStyle w:val="APARTATS"/>
        <w:spacing w:line="240" w:lineRule="auto"/>
        <w:ind w:left="709"/>
        <w:jc w:val="both"/>
        <w:rPr>
          <w:rFonts w:ascii="Arial" w:eastAsia="Times New Roman" w:hAnsi="Arial" w:cs="Arial"/>
          <w:b w:val="0"/>
          <w:color w:val="auto"/>
          <w:sz w:val="24"/>
          <w:lang w:eastAsia="es-ES"/>
        </w:rPr>
      </w:pPr>
      <w:r w:rsidRPr="00D97B59">
        <w:rPr>
          <w:rFonts w:ascii="Arial" w:eastAsia="Times New Roman" w:hAnsi="Arial" w:cs="Arial"/>
          <w:b w:val="0"/>
          <w:color w:val="auto"/>
          <w:sz w:val="24"/>
          <w:lang w:eastAsia="es-ES"/>
        </w:rPr>
        <w:t>En los sucesivos años de vigencia del convenio, la justificación económica deberá ser, como mínimo, de un 120% respecto a la cantidad otorgada, y por los conceptos señalados, previamente, al presupuesto desglosado del Proyecto presentado</w:t>
      </w:r>
    </w:p>
    <w:p w:rsidR="000F2B14" w:rsidRPr="00D97B59" w:rsidRDefault="000F2B14" w:rsidP="000F2B14">
      <w:pPr>
        <w:ind w:left="720"/>
        <w:jc w:val="both"/>
        <w:rPr>
          <w:rFonts w:ascii="Arial" w:hAnsi="Arial" w:cs="Arial"/>
          <w:sz w:val="24"/>
          <w:szCs w:val="24"/>
        </w:rPr>
      </w:pPr>
    </w:p>
    <w:p w:rsidR="00597199" w:rsidRPr="00D97B59" w:rsidRDefault="00D70D72" w:rsidP="000F2B14">
      <w:pPr>
        <w:numPr>
          <w:ilvl w:val="1"/>
          <w:numId w:val="1"/>
        </w:numPr>
        <w:jc w:val="both"/>
        <w:rPr>
          <w:rFonts w:ascii="Arial" w:hAnsi="Arial" w:cs="Arial"/>
          <w:sz w:val="24"/>
          <w:szCs w:val="24"/>
        </w:rPr>
      </w:pPr>
      <w:r w:rsidRPr="00D97B59">
        <w:rPr>
          <w:rFonts w:ascii="Arial" w:hAnsi="Arial" w:cs="Arial"/>
          <w:bCs/>
          <w:sz w:val="24"/>
          <w:szCs w:val="24"/>
        </w:rPr>
        <w:t>La financiación aportada por el ayuntamiento se entenderá con carácter global para todas las actividades de la entidad, y por tanto, la justificación económica podrá ser también con carácter global, incorporando siempre justificantes de gasto de cada una de las actividades financiadas, que corresponda como mínimo al 30% de lo presupuestado para la actividad en cuestión, dentro del proyecto presentado por la entidad.</w:t>
      </w:r>
    </w:p>
    <w:p w:rsidR="00597199" w:rsidRPr="00D97B59" w:rsidRDefault="00597199" w:rsidP="005C768C">
      <w:pPr>
        <w:pStyle w:val="DWStyle"/>
        <w:spacing w:line="240" w:lineRule="auto"/>
        <w:rPr>
          <w:rFonts w:ascii="Arial" w:hAnsi="Arial" w:cs="Arial"/>
          <w:szCs w:val="24"/>
        </w:rPr>
      </w:pPr>
    </w:p>
    <w:p w:rsidR="00597199" w:rsidRPr="00D97B59" w:rsidRDefault="00597199" w:rsidP="005C768C">
      <w:pPr>
        <w:ind w:left="709"/>
        <w:jc w:val="both"/>
        <w:rPr>
          <w:rFonts w:ascii="Arial" w:hAnsi="Arial" w:cs="Arial"/>
          <w:bCs/>
          <w:sz w:val="24"/>
          <w:szCs w:val="24"/>
        </w:rPr>
      </w:pPr>
      <w:r w:rsidRPr="00D97B59">
        <w:rPr>
          <w:rFonts w:ascii="Arial" w:hAnsi="Arial" w:cs="Arial"/>
          <w:bCs/>
          <w:sz w:val="24"/>
          <w:szCs w:val="24"/>
        </w:rPr>
        <w:t>Sólo se subvencionarán gastos directos de alimentos si se consideran necesarias para la realización de alguna actividad vinculada al proyecto.</w:t>
      </w:r>
    </w:p>
    <w:p w:rsidR="00D70D72" w:rsidRPr="00D97B59" w:rsidRDefault="00D70D72" w:rsidP="005C768C">
      <w:pPr>
        <w:ind w:left="709"/>
        <w:jc w:val="both"/>
        <w:rPr>
          <w:rFonts w:ascii="Arial" w:hAnsi="Arial" w:cs="Arial"/>
          <w:bCs/>
          <w:sz w:val="24"/>
          <w:szCs w:val="24"/>
        </w:rPr>
      </w:pPr>
    </w:p>
    <w:p w:rsidR="00D70D72" w:rsidRPr="00D97B59" w:rsidRDefault="00D70D72" w:rsidP="00D70D72">
      <w:pPr>
        <w:pStyle w:val="Textoindependiente"/>
        <w:ind w:left="709" w:firstLine="11"/>
        <w:jc w:val="both"/>
        <w:rPr>
          <w:rFonts w:ascii="Arial" w:hAnsi="Arial" w:cs="Arial"/>
          <w:bCs/>
          <w:sz w:val="24"/>
          <w:szCs w:val="24"/>
        </w:rPr>
      </w:pPr>
      <w:r w:rsidRPr="00D97B59">
        <w:rPr>
          <w:rFonts w:ascii="Arial" w:hAnsi="Arial" w:cs="Arial"/>
          <w:bCs/>
          <w:sz w:val="24"/>
          <w:szCs w:val="24"/>
        </w:rPr>
        <w:t>De acuerdo al Plan estratégico de subvenciones del Ayuntamiento de Esplugues de Llobregat 2020 - 2023 No tendrán el carácter de gastos elegibles:</w:t>
      </w:r>
    </w:p>
    <w:p w:rsidR="00D70D72" w:rsidRPr="00D97B59" w:rsidRDefault="00D70D72" w:rsidP="00D70D72">
      <w:pPr>
        <w:spacing w:before="3"/>
        <w:rPr>
          <w:rFonts w:ascii="Arial" w:hAnsi="Arial" w:cs="Arial"/>
          <w:bCs/>
          <w:sz w:val="24"/>
          <w:szCs w:val="24"/>
        </w:rPr>
      </w:pPr>
    </w:p>
    <w:p w:rsidR="00D70D72" w:rsidRPr="00D97B59" w:rsidRDefault="00D70D72" w:rsidP="00AF5D70">
      <w:pPr>
        <w:pStyle w:val="Textoindependiente"/>
        <w:widowControl w:val="0"/>
        <w:numPr>
          <w:ilvl w:val="0"/>
          <w:numId w:val="9"/>
        </w:numPr>
        <w:tabs>
          <w:tab w:val="left" w:pos="841"/>
        </w:tabs>
        <w:spacing w:after="0"/>
        <w:ind w:right="132"/>
        <w:jc w:val="both"/>
        <w:rPr>
          <w:rFonts w:ascii="Arial" w:hAnsi="Arial" w:cs="Arial"/>
          <w:bCs/>
          <w:sz w:val="24"/>
          <w:szCs w:val="24"/>
        </w:rPr>
      </w:pPr>
      <w:r w:rsidRPr="00D97B59">
        <w:rPr>
          <w:rFonts w:ascii="Arial" w:hAnsi="Arial" w:cs="Arial"/>
          <w:bCs/>
          <w:sz w:val="24"/>
          <w:szCs w:val="24"/>
        </w:rPr>
        <w:t xml:space="preserve">Los gastos derivados de la contratación con personas físicas o jurídicas incursas en alguna de las prohibiciones para contratar con las administraciones públicas establecidas en el artículo 71 de la Ley 9/2017, de 8 de noviembre, de contratos del sector público, por lo se </w:t>
      </w:r>
      <w:r w:rsidRPr="00D97B59">
        <w:rPr>
          <w:rFonts w:ascii="Arial" w:hAnsi="Arial" w:cs="Arial"/>
          <w:bCs/>
          <w:sz w:val="24"/>
          <w:szCs w:val="24"/>
        </w:rPr>
        <w:lastRenderedPageBreak/>
        <w:t>transponen al ordenamiento jurídico español las directivas del Parlamento Europeo y del Consejo 2014/23 / UE y 2014/24 / UE, de 26 de febrero de 2014.</w:t>
      </w:r>
    </w:p>
    <w:p w:rsidR="00D70D72" w:rsidRPr="00D97B59" w:rsidRDefault="00D70D72" w:rsidP="00D70D72">
      <w:pPr>
        <w:pStyle w:val="Textoindependiente"/>
        <w:widowControl w:val="0"/>
        <w:tabs>
          <w:tab w:val="left" w:pos="841"/>
        </w:tabs>
        <w:spacing w:after="0"/>
        <w:ind w:left="720" w:right="132"/>
        <w:jc w:val="both"/>
        <w:rPr>
          <w:rFonts w:ascii="Arial" w:hAnsi="Arial" w:cs="Arial"/>
          <w:bCs/>
          <w:sz w:val="24"/>
          <w:szCs w:val="24"/>
        </w:rPr>
      </w:pPr>
    </w:p>
    <w:p w:rsidR="000F2B14" w:rsidRPr="00D97B59" w:rsidRDefault="00D70D72" w:rsidP="00AF5D70">
      <w:pPr>
        <w:pStyle w:val="Textoindependiente"/>
        <w:widowControl w:val="0"/>
        <w:numPr>
          <w:ilvl w:val="0"/>
          <w:numId w:val="9"/>
        </w:numPr>
        <w:tabs>
          <w:tab w:val="left" w:pos="841"/>
        </w:tabs>
        <w:spacing w:after="0"/>
        <w:ind w:right="132"/>
        <w:jc w:val="both"/>
        <w:rPr>
          <w:rFonts w:ascii="Arial" w:hAnsi="Arial" w:cs="Arial"/>
          <w:bCs/>
          <w:sz w:val="24"/>
          <w:szCs w:val="24"/>
        </w:rPr>
      </w:pPr>
      <w:r w:rsidRPr="00D97B59">
        <w:rPr>
          <w:rFonts w:ascii="Arial" w:hAnsi="Arial" w:cs="Arial"/>
          <w:bCs/>
          <w:sz w:val="24"/>
          <w:szCs w:val="24"/>
        </w:rPr>
        <w:t>Los gastos derivados de la contratación con personas físicas o jurídicas que ostenten la condición de órgano de dirección, gestión o administración de la entidad contratante, ni tampoco las derivadas de la contratación de otra persona física o jurídica que disfrute de ayudas o subvenciones municipales para la realización de proyectos y programas de actuación.</w:t>
      </w:r>
    </w:p>
    <w:p w:rsidR="000F2B14" w:rsidRPr="00D97B59" w:rsidRDefault="000F2B14" w:rsidP="000F2B14">
      <w:pPr>
        <w:pStyle w:val="Prrafodelista"/>
        <w:spacing w:after="0"/>
        <w:rPr>
          <w:rFonts w:ascii="Arial" w:hAnsi="Arial" w:cs="Arial"/>
          <w:bCs/>
          <w:sz w:val="24"/>
          <w:szCs w:val="24"/>
          <w:lang w:val="ca-ES"/>
        </w:rPr>
      </w:pPr>
    </w:p>
    <w:p w:rsidR="000F2B14" w:rsidRPr="00D97B59" w:rsidRDefault="000F2B14" w:rsidP="00AF5D70">
      <w:pPr>
        <w:pStyle w:val="Textoindependiente"/>
        <w:widowControl w:val="0"/>
        <w:numPr>
          <w:ilvl w:val="0"/>
          <w:numId w:val="9"/>
        </w:numPr>
        <w:tabs>
          <w:tab w:val="left" w:pos="841"/>
        </w:tabs>
        <w:spacing w:after="0"/>
        <w:ind w:right="132"/>
        <w:jc w:val="both"/>
        <w:rPr>
          <w:rFonts w:ascii="Arial" w:hAnsi="Arial" w:cs="Arial"/>
          <w:bCs/>
          <w:sz w:val="24"/>
          <w:szCs w:val="24"/>
        </w:rPr>
      </w:pPr>
      <w:r w:rsidRPr="00D97B59">
        <w:rPr>
          <w:rFonts w:ascii="Arial" w:hAnsi="Arial" w:cs="Arial"/>
          <w:bCs/>
          <w:sz w:val="24"/>
          <w:szCs w:val="24"/>
        </w:rPr>
        <w:t>Las derivadas de la adquisición de bebidas alcohólicas de cualquier graduación y de tabaco.</w:t>
      </w:r>
    </w:p>
    <w:p w:rsidR="000F2B14" w:rsidRPr="00D97B59" w:rsidRDefault="000F2B14" w:rsidP="000F2B14">
      <w:pPr>
        <w:pStyle w:val="Textoindependiente"/>
        <w:widowControl w:val="0"/>
        <w:tabs>
          <w:tab w:val="left" w:pos="841"/>
        </w:tabs>
        <w:spacing w:after="0"/>
        <w:ind w:right="132"/>
        <w:jc w:val="both"/>
        <w:rPr>
          <w:rFonts w:ascii="Arial" w:hAnsi="Arial" w:cs="Arial"/>
          <w:bCs/>
          <w:sz w:val="24"/>
          <w:szCs w:val="24"/>
        </w:rPr>
      </w:pPr>
    </w:p>
    <w:p w:rsidR="00D70D72" w:rsidRPr="00D97B59" w:rsidRDefault="000F2B14" w:rsidP="00AF5D70">
      <w:pPr>
        <w:pStyle w:val="Textoindependiente"/>
        <w:widowControl w:val="0"/>
        <w:numPr>
          <w:ilvl w:val="0"/>
          <w:numId w:val="9"/>
        </w:numPr>
        <w:tabs>
          <w:tab w:val="left" w:pos="841"/>
        </w:tabs>
        <w:spacing w:after="0"/>
        <w:ind w:right="132"/>
        <w:jc w:val="both"/>
        <w:rPr>
          <w:rFonts w:ascii="Arial" w:hAnsi="Arial" w:cs="Arial"/>
          <w:bCs/>
          <w:sz w:val="24"/>
          <w:szCs w:val="24"/>
        </w:rPr>
      </w:pPr>
      <w:r w:rsidRPr="00D97B59">
        <w:rPr>
          <w:rFonts w:ascii="Arial" w:hAnsi="Arial" w:cs="Arial"/>
          <w:bCs/>
          <w:sz w:val="24"/>
          <w:szCs w:val="24"/>
        </w:rPr>
        <w:t>Los gastos realizados para la adquisición ajuar (vasos, cucharas, tenedores, platos, .... etcétera) elaborados con materiales plásticos desechables.</w:t>
      </w:r>
    </w:p>
    <w:p w:rsidR="00597199" w:rsidRPr="00D97B59" w:rsidRDefault="00597199" w:rsidP="005C768C">
      <w:pPr>
        <w:pStyle w:val="DWStyle"/>
        <w:spacing w:line="240" w:lineRule="auto"/>
        <w:rPr>
          <w:rFonts w:ascii="Arial" w:hAnsi="Arial" w:cs="Arial"/>
          <w:szCs w:val="24"/>
        </w:rPr>
      </w:pPr>
    </w:p>
    <w:p w:rsidR="00597199" w:rsidRPr="00D97B59" w:rsidRDefault="00597199" w:rsidP="005C768C">
      <w:pPr>
        <w:ind w:firstLine="709"/>
        <w:jc w:val="both"/>
        <w:rPr>
          <w:rFonts w:ascii="Arial" w:hAnsi="Arial" w:cs="Arial"/>
          <w:sz w:val="24"/>
          <w:szCs w:val="24"/>
        </w:rPr>
      </w:pPr>
      <w:r w:rsidRPr="00D97B59">
        <w:rPr>
          <w:rFonts w:ascii="Arial" w:hAnsi="Arial" w:cs="Arial"/>
          <w:sz w:val="24"/>
          <w:szCs w:val="24"/>
        </w:rPr>
        <w:t>En cuanto a la justificación económica, esta comprenderá:</w:t>
      </w:r>
    </w:p>
    <w:p w:rsidR="00597199" w:rsidRPr="00D97B59" w:rsidRDefault="00597199" w:rsidP="005C768C">
      <w:pPr>
        <w:ind w:firstLine="709"/>
        <w:jc w:val="both"/>
        <w:rPr>
          <w:rFonts w:ascii="Arial" w:hAnsi="Arial" w:cs="Arial"/>
          <w:sz w:val="24"/>
          <w:szCs w:val="24"/>
        </w:rPr>
      </w:pPr>
    </w:p>
    <w:p w:rsidR="00597199" w:rsidRPr="00D97B59" w:rsidRDefault="00597199" w:rsidP="00AF5D70">
      <w:pPr>
        <w:numPr>
          <w:ilvl w:val="0"/>
          <w:numId w:val="3"/>
        </w:numPr>
        <w:tabs>
          <w:tab w:val="clear" w:pos="1429"/>
          <w:tab w:val="num" w:pos="992"/>
        </w:tabs>
        <w:ind w:left="992" w:hanging="283"/>
        <w:jc w:val="both"/>
        <w:rPr>
          <w:rFonts w:ascii="Arial" w:hAnsi="Arial" w:cs="Arial"/>
          <w:sz w:val="24"/>
          <w:szCs w:val="24"/>
        </w:rPr>
      </w:pPr>
      <w:r w:rsidRPr="00D97B59">
        <w:rPr>
          <w:rFonts w:ascii="Arial" w:hAnsi="Arial" w:cs="Arial"/>
          <w:sz w:val="24"/>
          <w:szCs w:val="24"/>
        </w:rPr>
        <w:t>Certificación, expedida por el perceptor, conforme ha sido cumplida la finalidad para la que se otorgó la subvención, conforme al proyecto presentado. Se aportará el balance económico y los originales de las facturas y recibos.</w:t>
      </w:r>
    </w:p>
    <w:p w:rsidR="00597199" w:rsidRPr="00D97B59" w:rsidRDefault="00597199" w:rsidP="005C768C">
      <w:pPr>
        <w:ind w:left="283"/>
        <w:jc w:val="both"/>
        <w:rPr>
          <w:rFonts w:ascii="Arial" w:hAnsi="Arial" w:cs="Arial"/>
          <w:sz w:val="24"/>
          <w:szCs w:val="24"/>
        </w:rPr>
      </w:pPr>
    </w:p>
    <w:p w:rsidR="00597199" w:rsidRPr="00D97B59" w:rsidRDefault="00597199" w:rsidP="005C768C">
      <w:pPr>
        <w:ind w:left="1003"/>
        <w:jc w:val="both"/>
        <w:rPr>
          <w:rFonts w:ascii="Arial" w:hAnsi="Arial" w:cs="Arial"/>
          <w:sz w:val="24"/>
          <w:szCs w:val="24"/>
        </w:rPr>
      </w:pPr>
      <w:r w:rsidRPr="00D97B59">
        <w:rPr>
          <w:rFonts w:ascii="Arial" w:hAnsi="Arial" w:cs="Arial"/>
          <w:sz w:val="24"/>
          <w:szCs w:val="24"/>
        </w:rPr>
        <w:t>Las facturas deberán cumplir los requerimientos establecidos en el artículo 6 del Real Decreto 1496/2003, de 28 de noviembre (BOE 29.11.2003), por el que se regulan las obligaciones de facturación, y que son los siguientes:</w:t>
      </w:r>
    </w:p>
    <w:p w:rsidR="00597199" w:rsidRPr="00D97B59" w:rsidRDefault="00597199" w:rsidP="005C768C">
      <w:pPr>
        <w:jc w:val="both"/>
        <w:rPr>
          <w:rFonts w:ascii="Arial" w:hAnsi="Arial" w:cs="Arial"/>
          <w:sz w:val="24"/>
          <w:szCs w:val="24"/>
        </w:rPr>
      </w:pPr>
    </w:p>
    <w:p w:rsidR="00597199" w:rsidRPr="00D97B59" w:rsidRDefault="00597199" w:rsidP="00AF5D70">
      <w:pPr>
        <w:numPr>
          <w:ilvl w:val="1"/>
          <w:numId w:val="4"/>
        </w:numPr>
        <w:tabs>
          <w:tab w:val="clear" w:pos="1440"/>
          <w:tab w:val="num" w:pos="1620"/>
        </w:tabs>
        <w:ind w:left="1620"/>
        <w:jc w:val="both"/>
        <w:rPr>
          <w:rFonts w:ascii="Arial" w:hAnsi="Arial" w:cs="Arial"/>
          <w:sz w:val="24"/>
          <w:szCs w:val="24"/>
        </w:rPr>
      </w:pPr>
      <w:r w:rsidRPr="00D97B59">
        <w:rPr>
          <w:rFonts w:ascii="Arial" w:hAnsi="Arial" w:cs="Arial"/>
          <w:sz w:val="24"/>
          <w:szCs w:val="24"/>
        </w:rPr>
        <w:t>Número de factura</w:t>
      </w:r>
    </w:p>
    <w:p w:rsidR="00597199" w:rsidRPr="00D97B59" w:rsidRDefault="00597199" w:rsidP="00AF5D70">
      <w:pPr>
        <w:numPr>
          <w:ilvl w:val="1"/>
          <w:numId w:val="4"/>
        </w:numPr>
        <w:tabs>
          <w:tab w:val="clear" w:pos="1440"/>
          <w:tab w:val="num" w:pos="1620"/>
        </w:tabs>
        <w:ind w:left="1620"/>
        <w:jc w:val="both"/>
        <w:rPr>
          <w:rFonts w:ascii="Arial" w:hAnsi="Arial" w:cs="Arial"/>
          <w:sz w:val="24"/>
          <w:szCs w:val="24"/>
        </w:rPr>
      </w:pPr>
      <w:r w:rsidRPr="00D97B59">
        <w:rPr>
          <w:rFonts w:ascii="Arial" w:hAnsi="Arial" w:cs="Arial"/>
          <w:sz w:val="24"/>
          <w:szCs w:val="24"/>
        </w:rPr>
        <w:t>Fecha de su expedición</w:t>
      </w:r>
    </w:p>
    <w:p w:rsidR="00597199" w:rsidRPr="00D97B59" w:rsidRDefault="00597199" w:rsidP="00AF5D70">
      <w:pPr>
        <w:numPr>
          <w:ilvl w:val="1"/>
          <w:numId w:val="4"/>
        </w:numPr>
        <w:tabs>
          <w:tab w:val="clear" w:pos="1440"/>
          <w:tab w:val="num" w:pos="1620"/>
        </w:tabs>
        <w:ind w:left="1620"/>
        <w:jc w:val="both"/>
        <w:rPr>
          <w:rFonts w:ascii="Arial" w:hAnsi="Arial" w:cs="Arial"/>
          <w:sz w:val="24"/>
          <w:szCs w:val="24"/>
        </w:rPr>
      </w:pPr>
      <w:r w:rsidRPr="00D97B59">
        <w:rPr>
          <w:rFonts w:ascii="Arial" w:hAnsi="Arial" w:cs="Arial"/>
          <w:sz w:val="24"/>
          <w:szCs w:val="24"/>
        </w:rPr>
        <w:t>Nombre y apellidos, razón o denominación social completa, NIF y domicilio, tanto del emisor como del destinatario.</w:t>
      </w:r>
    </w:p>
    <w:p w:rsidR="00597199" w:rsidRPr="00D97B59" w:rsidRDefault="00597199" w:rsidP="00AF5D70">
      <w:pPr>
        <w:numPr>
          <w:ilvl w:val="1"/>
          <w:numId w:val="4"/>
        </w:numPr>
        <w:tabs>
          <w:tab w:val="clear" w:pos="1440"/>
          <w:tab w:val="num" w:pos="1620"/>
        </w:tabs>
        <w:ind w:left="1620"/>
        <w:jc w:val="both"/>
        <w:rPr>
          <w:rFonts w:ascii="Arial" w:hAnsi="Arial" w:cs="Arial"/>
          <w:sz w:val="24"/>
          <w:szCs w:val="24"/>
        </w:rPr>
      </w:pPr>
      <w:r w:rsidRPr="00D97B59">
        <w:rPr>
          <w:rFonts w:ascii="Arial" w:hAnsi="Arial" w:cs="Arial"/>
          <w:sz w:val="24"/>
          <w:szCs w:val="24"/>
        </w:rPr>
        <w:t>Descripción de las operaciones realizadas.</w:t>
      </w:r>
    </w:p>
    <w:p w:rsidR="00597199" w:rsidRPr="00D97B59" w:rsidRDefault="00597199" w:rsidP="00AF5D70">
      <w:pPr>
        <w:numPr>
          <w:ilvl w:val="1"/>
          <w:numId w:val="4"/>
        </w:numPr>
        <w:tabs>
          <w:tab w:val="clear" w:pos="1440"/>
          <w:tab w:val="num" w:pos="1620"/>
        </w:tabs>
        <w:ind w:left="1620"/>
        <w:jc w:val="both"/>
        <w:rPr>
          <w:rFonts w:ascii="Arial" w:hAnsi="Arial" w:cs="Arial"/>
          <w:sz w:val="24"/>
          <w:szCs w:val="24"/>
        </w:rPr>
      </w:pPr>
      <w:r w:rsidRPr="00D97B59">
        <w:rPr>
          <w:rFonts w:ascii="Arial" w:hAnsi="Arial" w:cs="Arial"/>
          <w:sz w:val="24"/>
          <w:szCs w:val="24"/>
        </w:rPr>
        <w:t>Tipo impositivo aplicado.</w:t>
      </w:r>
    </w:p>
    <w:p w:rsidR="00597199" w:rsidRPr="00D97B59" w:rsidRDefault="00597199" w:rsidP="00AF5D70">
      <w:pPr>
        <w:numPr>
          <w:ilvl w:val="1"/>
          <w:numId w:val="4"/>
        </w:numPr>
        <w:tabs>
          <w:tab w:val="clear" w:pos="1440"/>
          <w:tab w:val="num" w:pos="1620"/>
        </w:tabs>
        <w:ind w:left="1620"/>
        <w:jc w:val="both"/>
        <w:rPr>
          <w:rFonts w:ascii="Arial" w:hAnsi="Arial" w:cs="Arial"/>
          <w:sz w:val="24"/>
          <w:szCs w:val="24"/>
        </w:rPr>
      </w:pPr>
      <w:r w:rsidRPr="00D97B59">
        <w:rPr>
          <w:rFonts w:ascii="Arial" w:hAnsi="Arial" w:cs="Arial"/>
          <w:sz w:val="24"/>
          <w:szCs w:val="24"/>
        </w:rPr>
        <w:t xml:space="preserve">Cuota tributaria que, en su caso, se repercuta, que </w:t>
      </w:r>
      <w:proofErr w:type="spellStart"/>
      <w:r w:rsidRPr="00D97B59">
        <w:rPr>
          <w:rFonts w:ascii="Arial" w:hAnsi="Arial" w:cs="Arial"/>
          <w:sz w:val="24"/>
          <w:szCs w:val="24"/>
        </w:rPr>
        <w:t>deberá</w:t>
      </w:r>
      <w:proofErr w:type="spellEnd"/>
      <w:r w:rsidRPr="00D97B59">
        <w:rPr>
          <w:rFonts w:ascii="Arial" w:hAnsi="Arial" w:cs="Arial"/>
          <w:sz w:val="24"/>
          <w:szCs w:val="24"/>
        </w:rPr>
        <w:t xml:space="preserve"> </w:t>
      </w:r>
      <w:proofErr w:type="spellStart"/>
      <w:r w:rsidRPr="00D97B59">
        <w:rPr>
          <w:rFonts w:ascii="Arial" w:hAnsi="Arial" w:cs="Arial"/>
          <w:sz w:val="24"/>
          <w:szCs w:val="24"/>
        </w:rPr>
        <w:t>consignarse</w:t>
      </w:r>
      <w:proofErr w:type="spellEnd"/>
      <w:r w:rsidRPr="00D97B59">
        <w:rPr>
          <w:rFonts w:ascii="Arial" w:hAnsi="Arial" w:cs="Arial"/>
          <w:sz w:val="24"/>
          <w:szCs w:val="24"/>
        </w:rPr>
        <w:t xml:space="preserve"> por </w:t>
      </w:r>
      <w:proofErr w:type="spellStart"/>
      <w:r w:rsidRPr="00D97B59">
        <w:rPr>
          <w:rFonts w:ascii="Arial" w:hAnsi="Arial" w:cs="Arial"/>
          <w:sz w:val="24"/>
          <w:szCs w:val="24"/>
        </w:rPr>
        <w:t>separado</w:t>
      </w:r>
      <w:proofErr w:type="spellEnd"/>
      <w:r w:rsidRPr="00D97B59">
        <w:rPr>
          <w:rFonts w:ascii="Arial" w:hAnsi="Arial" w:cs="Arial"/>
          <w:sz w:val="24"/>
          <w:szCs w:val="24"/>
        </w:rPr>
        <w:t>.</w:t>
      </w:r>
    </w:p>
    <w:p w:rsidR="00597199" w:rsidRPr="00D97B59" w:rsidRDefault="00597199" w:rsidP="00AF5D70">
      <w:pPr>
        <w:numPr>
          <w:ilvl w:val="1"/>
          <w:numId w:val="4"/>
        </w:numPr>
        <w:tabs>
          <w:tab w:val="clear" w:pos="1440"/>
          <w:tab w:val="num" w:pos="1620"/>
        </w:tabs>
        <w:ind w:left="1620"/>
        <w:jc w:val="both"/>
        <w:rPr>
          <w:rFonts w:ascii="Arial" w:hAnsi="Arial" w:cs="Arial"/>
          <w:sz w:val="24"/>
          <w:szCs w:val="24"/>
        </w:rPr>
      </w:pPr>
      <w:r w:rsidRPr="00D97B59">
        <w:rPr>
          <w:rFonts w:ascii="Arial" w:hAnsi="Arial" w:cs="Arial"/>
          <w:sz w:val="24"/>
          <w:szCs w:val="24"/>
        </w:rPr>
        <w:t>Fecha en la que se ha efectuado la operación, siempre que sea diferente a la de expedición y la factura.</w:t>
      </w:r>
    </w:p>
    <w:p w:rsidR="00597199" w:rsidRPr="00D97B59" w:rsidRDefault="00597199" w:rsidP="00AF5D70">
      <w:pPr>
        <w:numPr>
          <w:ilvl w:val="1"/>
          <w:numId w:val="4"/>
        </w:numPr>
        <w:tabs>
          <w:tab w:val="clear" w:pos="1440"/>
          <w:tab w:val="num" w:pos="1620"/>
        </w:tabs>
        <w:ind w:left="1620"/>
        <w:jc w:val="both"/>
        <w:rPr>
          <w:rFonts w:ascii="Arial" w:hAnsi="Arial" w:cs="Arial"/>
          <w:sz w:val="24"/>
          <w:szCs w:val="24"/>
        </w:rPr>
      </w:pPr>
      <w:r w:rsidRPr="00D97B59">
        <w:rPr>
          <w:rFonts w:ascii="Arial" w:hAnsi="Arial" w:cs="Arial"/>
          <w:sz w:val="24"/>
          <w:szCs w:val="24"/>
        </w:rPr>
        <w:t xml:space="preserve">En su caso, especificación de los preceptos correspondientes de la Ley del IVA que determinan la exención o no </w:t>
      </w:r>
      <w:proofErr w:type="spellStart"/>
      <w:r w:rsidRPr="00D97B59">
        <w:rPr>
          <w:rFonts w:ascii="Arial" w:hAnsi="Arial" w:cs="Arial"/>
          <w:sz w:val="24"/>
          <w:szCs w:val="24"/>
        </w:rPr>
        <w:t>sujeción</w:t>
      </w:r>
      <w:proofErr w:type="spellEnd"/>
      <w:r w:rsidRPr="00D97B59">
        <w:rPr>
          <w:rFonts w:ascii="Arial" w:hAnsi="Arial" w:cs="Arial"/>
          <w:sz w:val="24"/>
          <w:szCs w:val="24"/>
        </w:rPr>
        <w:t xml:space="preserve"> al </w:t>
      </w:r>
      <w:proofErr w:type="spellStart"/>
      <w:r w:rsidRPr="00D97B59">
        <w:rPr>
          <w:rFonts w:ascii="Arial" w:hAnsi="Arial" w:cs="Arial"/>
          <w:sz w:val="24"/>
          <w:szCs w:val="24"/>
        </w:rPr>
        <w:t>impuesto</w:t>
      </w:r>
      <w:proofErr w:type="spellEnd"/>
      <w:r w:rsidRPr="00D97B59">
        <w:rPr>
          <w:rFonts w:ascii="Arial" w:hAnsi="Arial" w:cs="Arial"/>
          <w:sz w:val="24"/>
          <w:szCs w:val="24"/>
        </w:rPr>
        <w:t>.</w:t>
      </w:r>
    </w:p>
    <w:p w:rsidR="00597199" w:rsidRPr="00D97B59" w:rsidRDefault="00597199" w:rsidP="005C768C">
      <w:pPr>
        <w:ind w:left="1069"/>
        <w:jc w:val="both"/>
        <w:rPr>
          <w:rFonts w:ascii="Arial" w:hAnsi="Arial" w:cs="Arial"/>
          <w:sz w:val="24"/>
          <w:szCs w:val="24"/>
        </w:rPr>
      </w:pPr>
    </w:p>
    <w:p w:rsidR="00597199" w:rsidRPr="00D97B59" w:rsidRDefault="00597199" w:rsidP="005C768C">
      <w:pPr>
        <w:pStyle w:val="Textoindependiente2"/>
        <w:ind w:left="720"/>
        <w:jc w:val="both"/>
        <w:rPr>
          <w:rFonts w:cs="Arial"/>
          <w:sz w:val="24"/>
          <w:szCs w:val="24"/>
        </w:rPr>
      </w:pPr>
      <w:r w:rsidRPr="00D97B59">
        <w:rPr>
          <w:rFonts w:cs="Arial"/>
          <w:sz w:val="24"/>
          <w:szCs w:val="24"/>
        </w:rPr>
        <w:t xml:space="preserve">Excepcionalmente, se podrán presentar facturas simplificadas por un importe total no podrá superar el 20% del gasto justificado, salvo aquellos </w:t>
      </w:r>
      <w:r w:rsidRPr="00D97B59">
        <w:rPr>
          <w:rFonts w:cs="Arial"/>
          <w:sz w:val="24"/>
          <w:szCs w:val="24"/>
        </w:rPr>
        <w:lastRenderedPageBreak/>
        <w:t>casos en que, por la naturaleza de la actividad, quede debidamente justificado. Las facturas simplificadas deberán cumplir con las obligaciones de facturación exigidas en la normativa legal vigente y deberán contener de forma expresa los conceptos a los que hacen referencia.</w:t>
      </w:r>
    </w:p>
    <w:p w:rsidR="00597199" w:rsidRPr="00D97B59" w:rsidRDefault="00597199" w:rsidP="005C768C">
      <w:pPr>
        <w:pStyle w:val="Textoindependiente2"/>
        <w:ind w:left="720"/>
        <w:jc w:val="both"/>
        <w:rPr>
          <w:rFonts w:cs="Arial"/>
          <w:sz w:val="24"/>
          <w:szCs w:val="24"/>
        </w:rPr>
      </w:pPr>
    </w:p>
    <w:p w:rsidR="00597199" w:rsidRPr="00D97B59" w:rsidRDefault="00597199" w:rsidP="005C768C">
      <w:pPr>
        <w:pStyle w:val="Textoindependiente2"/>
        <w:ind w:left="720"/>
        <w:jc w:val="both"/>
        <w:rPr>
          <w:rFonts w:cs="Arial"/>
          <w:sz w:val="24"/>
          <w:szCs w:val="24"/>
        </w:rPr>
      </w:pPr>
      <w:r w:rsidRPr="00D97B59">
        <w:rPr>
          <w:rFonts w:cs="Arial"/>
          <w:sz w:val="24"/>
          <w:szCs w:val="24"/>
        </w:rPr>
        <w:t>Respecto la justificación de los gastos de personal, los recibos de nómina deberán reunir los requisitos establecidos en la Orden Ministerial 12/21/94: nombre, apellidos y NIF del trabajador, categoría profesional, número de afiliación a la Seguridad Social, antigüedad, conceptos retributivos, firma del trabajador y firma y sello de la empresa, etc.)</w:t>
      </w:r>
    </w:p>
    <w:p w:rsidR="00597199" w:rsidRPr="00D97B59" w:rsidRDefault="00597199" w:rsidP="005C768C">
      <w:pPr>
        <w:ind w:left="720"/>
        <w:jc w:val="both"/>
        <w:rPr>
          <w:rFonts w:ascii="Arial" w:hAnsi="Arial" w:cs="Arial"/>
          <w:sz w:val="24"/>
          <w:szCs w:val="24"/>
        </w:rPr>
      </w:pPr>
    </w:p>
    <w:p w:rsidR="00597199" w:rsidRPr="00D97B59" w:rsidRDefault="00597199" w:rsidP="005C768C">
      <w:pPr>
        <w:pStyle w:val="Textoindependiente2"/>
        <w:ind w:left="709"/>
        <w:jc w:val="both"/>
        <w:rPr>
          <w:rFonts w:cs="Arial"/>
          <w:sz w:val="24"/>
          <w:szCs w:val="24"/>
        </w:rPr>
      </w:pPr>
      <w:r w:rsidRPr="00D97B59">
        <w:rPr>
          <w:rFonts w:cs="Arial"/>
          <w:sz w:val="24"/>
          <w:szCs w:val="24"/>
        </w:rPr>
        <w:t xml:space="preserve">Los honorarios de profesionales se justificarán con las minutas correspondientes, que deberán contener la retención respecto del IRPF, así como la repercusión del IVA, en su caso. En este caso, se deberán acompañar las correspondientes declaraciones a Hacienda relativas a la declaración e ingreso de las </w:t>
      </w:r>
      <w:proofErr w:type="spellStart"/>
      <w:r w:rsidRPr="00D97B59">
        <w:rPr>
          <w:rFonts w:cs="Arial"/>
          <w:sz w:val="24"/>
          <w:szCs w:val="24"/>
        </w:rPr>
        <w:t>retenciones</w:t>
      </w:r>
      <w:proofErr w:type="spellEnd"/>
      <w:r w:rsidRPr="00D97B59">
        <w:rPr>
          <w:rFonts w:cs="Arial"/>
          <w:sz w:val="24"/>
          <w:szCs w:val="24"/>
        </w:rPr>
        <w:t xml:space="preserve"> de IRPF.</w:t>
      </w:r>
    </w:p>
    <w:p w:rsidR="00597199" w:rsidRPr="00D97B59" w:rsidRDefault="00597199" w:rsidP="005C768C">
      <w:pPr>
        <w:ind w:left="720"/>
        <w:jc w:val="both"/>
        <w:rPr>
          <w:rFonts w:ascii="Arial" w:hAnsi="Arial" w:cs="Arial"/>
          <w:sz w:val="24"/>
          <w:szCs w:val="24"/>
        </w:rPr>
      </w:pPr>
    </w:p>
    <w:p w:rsidR="00597199" w:rsidRPr="00D97B59" w:rsidRDefault="00597199" w:rsidP="00AF5D70">
      <w:pPr>
        <w:numPr>
          <w:ilvl w:val="0"/>
          <w:numId w:val="3"/>
        </w:numPr>
        <w:tabs>
          <w:tab w:val="clear" w:pos="1429"/>
          <w:tab w:val="num" w:pos="709"/>
        </w:tabs>
        <w:ind w:left="709" w:hanging="283"/>
        <w:jc w:val="both"/>
        <w:rPr>
          <w:rFonts w:ascii="Arial" w:hAnsi="Arial" w:cs="Arial"/>
          <w:sz w:val="24"/>
          <w:szCs w:val="24"/>
        </w:rPr>
      </w:pPr>
      <w:r w:rsidRPr="00D97B59">
        <w:rPr>
          <w:rFonts w:ascii="Arial" w:hAnsi="Arial" w:cs="Arial"/>
          <w:sz w:val="24"/>
          <w:szCs w:val="24"/>
        </w:rPr>
        <w:t>Declaración de las actuaciones realizadas que han sido financiadas con la subvención y su coste, con el desglose de cada una de los gastos en que han incurrido.</w:t>
      </w:r>
    </w:p>
    <w:p w:rsidR="00597199" w:rsidRPr="00D97B59" w:rsidRDefault="00597199" w:rsidP="005C768C">
      <w:pPr>
        <w:ind w:left="426"/>
        <w:jc w:val="both"/>
        <w:rPr>
          <w:rFonts w:ascii="Arial" w:hAnsi="Arial" w:cs="Arial"/>
          <w:sz w:val="24"/>
          <w:szCs w:val="24"/>
        </w:rPr>
      </w:pPr>
    </w:p>
    <w:p w:rsidR="00597199" w:rsidRPr="00D97B59" w:rsidRDefault="00597199" w:rsidP="00AF5D70">
      <w:pPr>
        <w:numPr>
          <w:ilvl w:val="0"/>
          <w:numId w:val="3"/>
        </w:numPr>
        <w:tabs>
          <w:tab w:val="clear" w:pos="1429"/>
          <w:tab w:val="num" w:pos="709"/>
        </w:tabs>
        <w:ind w:left="709" w:hanging="283"/>
        <w:jc w:val="both"/>
        <w:rPr>
          <w:rFonts w:ascii="Arial" w:hAnsi="Arial" w:cs="Arial"/>
          <w:sz w:val="24"/>
          <w:szCs w:val="24"/>
        </w:rPr>
      </w:pPr>
      <w:r w:rsidRPr="00D97B59">
        <w:rPr>
          <w:rFonts w:ascii="Arial" w:hAnsi="Arial" w:cs="Arial"/>
          <w:sz w:val="24"/>
          <w:szCs w:val="24"/>
        </w:rPr>
        <w:t>Cualquier otra documentación que a requerimiento del Ayuntamiento estime oportuno para la correcta fiscalización del gasto, como los boletines acreditativos de cotización a la Seguridad Social (TC1, TC2 ...).</w:t>
      </w:r>
    </w:p>
    <w:p w:rsidR="00597199" w:rsidRPr="00D97B59" w:rsidRDefault="00597199" w:rsidP="005C768C">
      <w:pPr>
        <w:jc w:val="both"/>
        <w:rPr>
          <w:rFonts w:ascii="Arial" w:hAnsi="Arial" w:cs="Arial"/>
          <w:sz w:val="24"/>
          <w:szCs w:val="24"/>
        </w:rPr>
      </w:pPr>
    </w:p>
    <w:p w:rsidR="00597199" w:rsidRPr="00D97B59" w:rsidRDefault="00597199" w:rsidP="00AF5D70">
      <w:pPr>
        <w:numPr>
          <w:ilvl w:val="0"/>
          <w:numId w:val="3"/>
        </w:numPr>
        <w:tabs>
          <w:tab w:val="clear" w:pos="1429"/>
          <w:tab w:val="num" w:pos="709"/>
        </w:tabs>
        <w:ind w:left="709" w:hanging="283"/>
        <w:jc w:val="both"/>
        <w:rPr>
          <w:rFonts w:ascii="Arial" w:hAnsi="Arial" w:cs="Arial"/>
          <w:sz w:val="24"/>
          <w:szCs w:val="24"/>
        </w:rPr>
      </w:pPr>
      <w:r w:rsidRPr="00D97B59">
        <w:rPr>
          <w:rFonts w:ascii="Arial" w:hAnsi="Arial" w:cs="Arial"/>
          <w:sz w:val="24"/>
          <w:szCs w:val="24"/>
        </w:rPr>
        <w:t xml:space="preserve">Todas las justificaciones de gastos contendrán una declaración de la persona beneficiaria o de quien lo represente, en la que se haga constar que el IVA soportado e incluido en los documentos justificativos no ha </w:t>
      </w:r>
      <w:proofErr w:type="spellStart"/>
      <w:r w:rsidRPr="00D97B59">
        <w:rPr>
          <w:rFonts w:ascii="Arial" w:hAnsi="Arial" w:cs="Arial"/>
          <w:sz w:val="24"/>
          <w:szCs w:val="24"/>
        </w:rPr>
        <w:t>sido</w:t>
      </w:r>
      <w:proofErr w:type="spellEnd"/>
      <w:r w:rsidRPr="00D97B59">
        <w:rPr>
          <w:rFonts w:ascii="Arial" w:hAnsi="Arial" w:cs="Arial"/>
          <w:sz w:val="24"/>
          <w:szCs w:val="24"/>
        </w:rPr>
        <w:t xml:space="preserve"> </w:t>
      </w:r>
      <w:proofErr w:type="spellStart"/>
      <w:r w:rsidRPr="00D97B59">
        <w:rPr>
          <w:rFonts w:ascii="Arial" w:hAnsi="Arial" w:cs="Arial"/>
          <w:sz w:val="24"/>
          <w:szCs w:val="24"/>
        </w:rPr>
        <w:t>objeto</w:t>
      </w:r>
      <w:proofErr w:type="spellEnd"/>
      <w:r w:rsidRPr="00D97B59">
        <w:rPr>
          <w:rFonts w:ascii="Arial" w:hAnsi="Arial" w:cs="Arial"/>
          <w:sz w:val="24"/>
          <w:szCs w:val="24"/>
        </w:rPr>
        <w:t xml:space="preserve"> de </w:t>
      </w:r>
      <w:proofErr w:type="spellStart"/>
      <w:r w:rsidRPr="00D97B59">
        <w:rPr>
          <w:rFonts w:ascii="Arial" w:hAnsi="Arial" w:cs="Arial"/>
          <w:sz w:val="24"/>
          <w:szCs w:val="24"/>
        </w:rPr>
        <w:t>deducción</w:t>
      </w:r>
      <w:proofErr w:type="spellEnd"/>
      <w:r w:rsidRPr="00D97B59">
        <w:rPr>
          <w:rFonts w:ascii="Arial" w:hAnsi="Arial" w:cs="Arial"/>
          <w:sz w:val="24"/>
          <w:szCs w:val="24"/>
        </w:rPr>
        <w:t>.</w:t>
      </w:r>
    </w:p>
    <w:p w:rsidR="00597199" w:rsidRPr="00D97B59" w:rsidRDefault="00597199" w:rsidP="005C768C">
      <w:pPr>
        <w:jc w:val="both"/>
        <w:rPr>
          <w:rFonts w:ascii="Arial" w:hAnsi="Arial" w:cs="Arial"/>
          <w:sz w:val="24"/>
          <w:szCs w:val="24"/>
        </w:rPr>
      </w:pPr>
    </w:p>
    <w:p w:rsidR="00597199" w:rsidRPr="00D97B59" w:rsidRDefault="00597199" w:rsidP="005C768C">
      <w:pPr>
        <w:numPr>
          <w:ilvl w:val="1"/>
          <w:numId w:val="1"/>
        </w:numPr>
        <w:jc w:val="both"/>
        <w:rPr>
          <w:rFonts w:ascii="Arial" w:hAnsi="Arial" w:cs="Arial"/>
          <w:sz w:val="24"/>
          <w:szCs w:val="24"/>
        </w:rPr>
      </w:pPr>
      <w:r w:rsidRPr="00D97B59">
        <w:rPr>
          <w:rFonts w:ascii="Arial" w:hAnsi="Arial" w:cs="Arial"/>
          <w:sz w:val="24"/>
          <w:szCs w:val="24"/>
        </w:rPr>
        <w:t>La documentación justificativa técnica y económica mencionada con anterioridad se entregará al Ayuntamiento, como máximo, antes de finalizar el mes de marzo del año siguiente al subvencionado.</w:t>
      </w:r>
    </w:p>
    <w:p w:rsidR="00807935" w:rsidRPr="00D97B59" w:rsidRDefault="00807935" w:rsidP="005C768C">
      <w:pPr>
        <w:jc w:val="both"/>
        <w:rPr>
          <w:rFonts w:ascii="Arial" w:hAnsi="Arial" w:cs="Arial"/>
          <w:sz w:val="24"/>
          <w:szCs w:val="24"/>
        </w:rPr>
      </w:pPr>
    </w:p>
    <w:p w:rsidR="004451CD" w:rsidRPr="00D97B59" w:rsidRDefault="004451CD" w:rsidP="005C768C">
      <w:pPr>
        <w:numPr>
          <w:ilvl w:val="0"/>
          <w:numId w:val="1"/>
        </w:numPr>
        <w:jc w:val="both"/>
        <w:rPr>
          <w:rFonts w:ascii="Arial" w:hAnsi="Arial" w:cs="Arial"/>
          <w:b/>
          <w:sz w:val="24"/>
          <w:szCs w:val="24"/>
        </w:rPr>
      </w:pPr>
      <w:r w:rsidRPr="00D97B59">
        <w:rPr>
          <w:rFonts w:ascii="Arial" w:hAnsi="Arial" w:cs="Arial"/>
          <w:b/>
          <w:sz w:val="24"/>
          <w:szCs w:val="24"/>
        </w:rPr>
        <w:t>PRINCIPIOS ÉTICOS Y REGLAS DE CONDUCTA</w:t>
      </w:r>
    </w:p>
    <w:p w:rsidR="004451CD" w:rsidRPr="00D97B59" w:rsidRDefault="004451CD" w:rsidP="005C768C">
      <w:pPr>
        <w:ind w:left="360"/>
        <w:jc w:val="both"/>
        <w:rPr>
          <w:rFonts w:ascii="Arial" w:hAnsi="Arial" w:cs="Arial"/>
          <w:b/>
          <w:sz w:val="24"/>
          <w:szCs w:val="24"/>
        </w:rPr>
      </w:pPr>
    </w:p>
    <w:p w:rsidR="004451CD" w:rsidRPr="00D97B59" w:rsidRDefault="004451CD" w:rsidP="005C768C">
      <w:pPr>
        <w:jc w:val="both"/>
        <w:rPr>
          <w:rFonts w:ascii="Arial" w:hAnsi="Arial" w:cs="Arial"/>
          <w:sz w:val="24"/>
          <w:szCs w:val="24"/>
        </w:rPr>
      </w:pPr>
      <w:r w:rsidRPr="00D97B59">
        <w:rPr>
          <w:rFonts w:ascii="Arial" w:hAnsi="Arial" w:cs="Arial"/>
          <w:sz w:val="24"/>
          <w:szCs w:val="24"/>
        </w:rPr>
        <w:t xml:space="preserve">De conformidad con el artículo 55.2 de la Ley 19/2014, de 29 de diciembre, de transparencia, acceso a la información pública y buen gobierno, se establecen los principios éticos y las reglas de conducta a los que han de adecuar el actividad los beneficiarios de subvenciones: </w:t>
      </w:r>
    </w:p>
    <w:p w:rsidR="004451CD" w:rsidRPr="00D97B59" w:rsidRDefault="004451CD" w:rsidP="005C768C">
      <w:pPr>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 xml:space="preserve">a) El respeto del ordenamiento jurídico y el principio de legalidad. </w:t>
      </w:r>
    </w:p>
    <w:p w:rsidR="004451CD" w:rsidRPr="00D97B59" w:rsidRDefault="004451CD"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b) El respeto y la protección de los derechos fundamentales y las libertades públicas y los derechos estatutarios.</w:t>
      </w:r>
    </w:p>
    <w:p w:rsidR="004451CD" w:rsidRPr="00D97B59" w:rsidRDefault="004451CD"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 xml:space="preserve">c) La transparencia de las actividades financiadas mediante aportaciones económicas procedentes del Ayuntamiento de Esplugues de Llobregat. </w:t>
      </w:r>
    </w:p>
    <w:p w:rsidR="004451CD" w:rsidRPr="00D97B59" w:rsidRDefault="004451CD"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 xml:space="preserve">d) El compromiso de no incitar, por ningún medio, a autoridades, cargos públicos, o personal al servicio de la administración pública o de sus entes dependientes a infringir el ordenamiento jurídico o las reglas de comportamiento establecidas por el código de conducta. </w:t>
      </w:r>
    </w:p>
    <w:p w:rsidR="004451CD" w:rsidRPr="00D97B59" w:rsidRDefault="004451CD"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 xml:space="preserve">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 </w:t>
      </w:r>
    </w:p>
    <w:p w:rsidR="004451CD" w:rsidRPr="00D97B59" w:rsidRDefault="004451CD"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 xml:space="preserve">f) El ajuste de la gestión y la aplicación de los recursos públicos a la legalidad presupuestaria ya las finalidades para las que se han concebido y otorgados. </w:t>
      </w:r>
    </w:p>
    <w:p w:rsidR="00E15252" w:rsidRPr="00D97B59" w:rsidRDefault="00E15252"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 xml:space="preserve">g) La rendición de cuentas y la responsabilidad por las actuaciones propias. </w:t>
      </w:r>
    </w:p>
    <w:p w:rsidR="004451CD" w:rsidRPr="00D97B59" w:rsidRDefault="004451CD"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 xml:space="preserve">h) La utilización de la información a la que tienen acceso en beneficio del interés público, sin obtener ninguna ventaja propia ni ajena. </w:t>
      </w:r>
    </w:p>
    <w:p w:rsidR="004451CD" w:rsidRPr="00D97B59" w:rsidRDefault="004451CD"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 xml:space="preserve">e) El compromiso general y directo por la calidad de las actividades o servicios que preste y el cumplimiento de los derechos de las personas usuarias o destinatarias de sus actividades. </w:t>
      </w:r>
    </w:p>
    <w:p w:rsidR="004451CD" w:rsidRPr="00D97B59" w:rsidRDefault="004451CD"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 xml:space="preserve">j) La buena fe. </w:t>
      </w:r>
    </w:p>
    <w:p w:rsidR="004451CD" w:rsidRPr="00D97B59" w:rsidRDefault="004451CD"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 xml:space="preserve">k) No ofrecer ningún obsequio de valor, favor o servicio a autoridad o cargo público, o personal al servicio de la administración pública o de sus entes dependientes, por razón del cargo o que pueda comprometer la ejecución de sus funciones. </w:t>
      </w:r>
    </w:p>
    <w:p w:rsidR="004451CD" w:rsidRPr="00D97B59" w:rsidRDefault="004451CD"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 xml:space="preserve">l) No obtener ni tratar de obtener la información o influir en la toma de decisiones de manera deshonesta. </w:t>
      </w:r>
    </w:p>
    <w:p w:rsidR="004451CD" w:rsidRPr="00D97B59" w:rsidRDefault="004451CD"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 xml:space="preserve">m) El compromiso de proporcionar información actualizada, fiel y no engañosa en la actuación comprobadora de la Intervención y de mantenerla actualizada posteriormente. </w:t>
      </w:r>
    </w:p>
    <w:p w:rsidR="004451CD" w:rsidRPr="00D97B59" w:rsidRDefault="004451CD"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lastRenderedPageBreak/>
        <w:t>n) El compromiso de aceptar y cumplir las medidas adoptadas en el caso de incumplimiento de las obligaciones legales establecidas o por el código de conducta.</w:t>
      </w:r>
    </w:p>
    <w:p w:rsidR="004451CD" w:rsidRPr="00D97B59" w:rsidRDefault="004451CD" w:rsidP="005C768C">
      <w:pPr>
        <w:jc w:val="both"/>
        <w:rPr>
          <w:rFonts w:ascii="Arial" w:hAnsi="Arial" w:cs="Arial"/>
          <w:sz w:val="24"/>
          <w:szCs w:val="24"/>
        </w:rPr>
      </w:pPr>
    </w:p>
    <w:p w:rsidR="004451CD" w:rsidRPr="00D97B59" w:rsidRDefault="004451CD" w:rsidP="005C768C">
      <w:pPr>
        <w:jc w:val="both"/>
        <w:rPr>
          <w:rFonts w:ascii="Arial" w:hAnsi="Arial" w:cs="Arial"/>
          <w:sz w:val="24"/>
          <w:szCs w:val="24"/>
        </w:rPr>
      </w:pPr>
      <w:r w:rsidRPr="00D97B59">
        <w:rPr>
          <w:rFonts w:ascii="Arial" w:hAnsi="Arial" w:cs="Arial"/>
          <w:sz w:val="24"/>
          <w:szCs w:val="24"/>
        </w:rPr>
        <w:t xml:space="preserve">El </w:t>
      </w:r>
      <w:proofErr w:type="spellStart"/>
      <w:r w:rsidRPr="00D97B59">
        <w:rPr>
          <w:rFonts w:ascii="Arial" w:hAnsi="Arial" w:cs="Arial"/>
          <w:sz w:val="24"/>
          <w:szCs w:val="24"/>
        </w:rPr>
        <w:t>incumplimiento</w:t>
      </w:r>
      <w:proofErr w:type="spellEnd"/>
      <w:r w:rsidRPr="00D97B59">
        <w:rPr>
          <w:rFonts w:ascii="Arial" w:hAnsi="Arial" w:cs="Arial"/>
          <w:sz w:val="24"/>
          <w:szCs w:val="24"/>
        </w:rPr>
        <w:t xml:space="preserve"> de los </w:t>
      </w:r>
      <w:proofErr w:type="spellStart"/>
      <w:r w:rsidRPr="00D97B59">
        <w:rPr>
          <w:rFonts w:ascii="Arial" w:hAnsi="Arial" w:cs="Arial"/>
          <w:sz w:val="24"/>
          <w:szCs w:val="24"/>
        </w:rPr>
        <w:t>principios</w:t>
      </w:r>
      <w:proofErr w:type="spellEnd"/>
      <w:r w:rsidRPr="00D97B59">
        <w:rPr>
          <w:rFonts w:ascii="Arial" w:hAnsi="Arial" w:cs="Arial"/>
          <w:sz w:val="24"/>
          <w:szCs w:val="24"/>
        </w:rPr>
        <w:t xml:space="preserve"> </w:t>
      </w:r>
      <w:proofErr w:type="spellStart"/>
      <w:r w:rsidRPr="00D97B59">
        <w:rPr>
          <w:rFonts w:ascii="Arial" w:hAnsi="Arial" w:cs="Arial"/>
          <w:sz w:val="24"/>
          <w:szCs w:val="24"/>
        </w:rPr>
        <w:t>éticos</w:t>
      </w:r>
      <w:proofErr w:type="spellEnd"/>
      <w:r w:rsidRPr="00D97B59">
        <w:rPr>
          <w:rFonts w:ascii="Arial" w:hAnsi="Arial" w:cs="Arial"/>
          <w:sz w:val="24"/>
          <w:szCs w:val="24"/>
        </w:rPr>
        <w:t xml:space="preserve"> y </w:t>
      </w:r>
      <w:proofErr w:type="spellStart"/>
      <w:r w:rsidRPr="00D97B59">
        <w:rPr>
          <w:rFonts w:ascii="Arial" w:hAnsi="Arial" w:cs="Arial"/>
          <w:sz w:val="24"/>
          <w:szCs w:val="24"/>
        </w:rPr>
        <w:t>reglas</w:t>
      </w:r>
      <w:proofErr w:type="spellEnd"/>
      <w:r w:rsidRPr="00D97B59">
        <w:rPr>
          <w:rFonts w:ascii="Arial" w:hAnsi="Arial" w:cs="Arial"/>
          <w:sz w:val="24"/>
          <w:szCs w:val="24"/>
        </w:rPr>
        <w:t xml:space="preserve"> de conducta </w:t>
      </w:r>
      <w:proofErr w:type="spellStart"/>
      <w:r w:rsidRPr="00D97B59">
        <w:rPr>
          <w:rFonts w:ascii="Arial" w:hAnsi="Arial" w:cs="Arial"/>
          <w:sz w:val="24"/>
          <w:szCs w:val="24"/>
        </w:rPr>
        <w:t>establecidos</w:t>
      </w:r>
      <w:proofErr w:type="spellEnd"/>
      <w:r w:rsidRPr="00D97B59">
        <w:rPr>
          <w:rFonts w:ascii="Arial" w:hAnsi="Arial" w:cs="Arial"/>
          <w:sz w:val="24"/>
          <w:szCs w:val="24"/>
        </w:rPr>
        <w:t xml:space="preserve"> en el </w:t>
      </w:r>
      <w:proofErr w:type="spellStart"/>
      <w:r w:rsidRPr="00D97B59">
        <w:rPr>
          <w:rFonts w:ascii="Arial" w:hAnsi="Arial" w:cs="Arial"/>
          <w:sz w:val="24"/>
          <w:szCs w:val="24"/>
        </w:rPr>
        <w:t>aparte</w:t>
      </w:r>
      <w:proofErr w:type="spellEnd"/>
      <w:r w:rsidRPr="00D97B59">
        <w:rPr>
          <w:rFonts w:ascii="Arial" w:hAnsi="Arial" w:cs="Arial"/>
          <w:sz w:val="24"/>
          <w:szCs w:val="24"/>
        </w:rPr>
        <w:t xml:space="preserve"> </w:t>
      </w:r>
      <w:proofErr w:type="spellStart"/>
      <w:r w:rsidRPr="00D97B59">
        <w:rPr>
          <w:rFonts w:ascii="Arial" w:hAnsi="Arial" w:cs="Arial"/>
          <w:sz w:val="24"/>
          <w:szCs w:val="24"/>
        </w:rPr>
        <w:t>primero</w:t>
      </w:r>
      <w:proofErr w:type="spellEnd"/>
      <w:r w:rsidRPr="00D97B59">
        <w:rPr>
          <w:rFonts w:ascii="Arial" w:hAnsi="Arial" w:cs="Arial"/>
          <w:sz w:val="24"/>
          <w:szCs w:val="24"/>
        </w:rPr>
        <w:t xml:space="preserve"> de esta </w:t>
      </w:r>
      <w:proofErr w:type="spellStart"/>
      <w:r w:rsidRPr="00D97B59">
        <w:rPr>
          <w:rFonts w:ascii="Arial" w:hAnsi="Arial" w:cs="Arial"/>
          <w:sz w:val="24"/>
          <w:szCs w:val="24"/>
        </w:rPr>
        <w:t>cláusula</w:t>
      </w:r>
      <w:proofErr w:type="spellEnd"/>
      <w:r w:rsidRPr="00D97B59">
        <w:rPr>
          <w:rFonts w:ascii="Arial" w:hAnsi="Arial" w:cs="Arial"/>
          <w:sz w:val="24"/>
          <w:szCs w:val="24"/>
        </w:rPr>
        <w:t xml:space="preserve">, por </w:t>
      </w:r>
      <w:proofErr w:type="spellStart"/>
      <w:r w:rsidRPr="00D97B59">
        <w:rPr>
          <w:rFonts w:ascii="Arial" w:hAnsi="Arial" w:cs="Arial"/>
          <w:sz w:val="24"/>
          <w:szCs w:val="24"/>
        </w:rPr>
        <w:t>parte</w:t>
      </w:r>
      <w:proofErr w:type="spellEnd"/>
      <w:r w:rsidRPr="00D97B59">
        <w:rPr>
          <w:rFonts w:ascii="Arial" w:hAnsi="Arial" w:cs="Arial"/>
          <w:sz w:val="24"/>
          <w:szCs w:val="24"/>
        </w:rPr>
        <w:t xml:space="preserve"> de los </w:t>
      </w:r>
      <w:proofErr w:type="spellStart"/>
      <w:r w:rsidRPr="00D97B59">
        <w:rPr>
          <w:rFonts w:ascii="Arial" w:hAnsi="Arial" w:cs="Arial"/>
          <w:sz w:val="24"/>
          <w:szCs w:val="24"/>
        </w:rPr>
        <w:t>beneficiarios</w:t>
      </w:r>
      <w:proofErr w:type="spellEnd"/>
      <w:r w:rsidRPr="00D97B59">
        <w:rPr>
          <w:rFonts w:ascii="Arial" w:hAnsi="Arial" w:cs="Arial"/>
          <w:sz w:val="24"/>
          <w:szCs w:val="24"/>
        </w:rPr>
        <w:t xml:space="preserve"> de subvenciones, </w:t>
      </w:r>
      <w:proofErr w:type="spellStart"/>
      <w:r w:rsidRPr="00D97B59">
        <w:rPr>
          <w:rFonts w:ascii="Arial" w:hAnsi="Arial" w:cs="Arial"/>
          <w:sz w:val="24"/>
          <w:szCs w:val="24"/>
        </w:rPr>
        <w:t>tendrá</w:t>
      </w:r>
      <w:proofErr w:type="spellEnd"/>
      <w:r w:rsidRPr="00D97B59">
        <w:rPr>
          <w:rFonts w:ascii="Arial" w:hAnsi="Arial" w:cs="Arial"/>
          <w:sz w:val="24"/>
          <w:szCs w:val="24"/>
        </w:rPr>
        <w:t xml:space="preserve"> los </w:t>
      </w:r>
      <w:proofErr w:type="spellStart"/>
      <w:r w:rsidRPr="00D97B59">
        <w:rPr>
          <w:rFonts w:ascii="Arial" w:hAnsi="Arial" w:cs="Arial"/>
          <w:sz w:val="24"/>
          <w:szCs w:val="24"/>
        </w:rPr>
        <w:t>siguientes</w:t>
      </w:r>
      <w:proofErr w:type="spellEnd"/>
      <w:r w:rsidRPr="00D97B59">
        <w:rPr>
          <w:rFonts w:ascii="Arial" w:hAnsi="Arial" w:cs="Arial"/>
          <w:sz w:val="24"/>
          <w:szCs w:val="24"/>
        </w:rPr>
        <w:t xml:space="preserve"> </w:t>
      </w:r>
      <w:proofErr w:type="spellStart"/>
      <w:r w:rsidRPr="00D97B59">
        <w:rPr>
          <w:rFonts w:ascii="Arial" w:hAnsi="Arial" w:cs="Arial"/>
          <w:sz w:val="24"/>
          <w:szCs w:val="24"/>
        </w:rPr>
        <w:t>efectos</w:t>
      </w:r>
      <w:proofErr w:type="spellEnd"/>
      <w:r w:rsidRPr="00D97B59">
        <w:rPr>
          <w:rFonts w:ascii="Arial" w:hAnsi="Arial" w:cs="Arial"/>
          <w:sz w:val="24"/>
          <w:szCs w:val="24"/>
        </w:rPr>
        <w:t>:</w:t>
      </w:r>
    </w:p>
    <w:p w:rsidR="004451CD" w:rsidRPr="00D97B59" w:rsidRDefault="004451CD"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1.- Si el comportamiento contrario a los principios éticos y reglas de conducta constituye, simultáneamente, una infracción administrativa de las recogidas en los artículos 52 y siguientes de la Ley 38/2003, de 17 de noviembre, General de Subvenciones, se tomará en consideración este comportamiento al momento de determinar la graduación de la sanción correspondiente. Asimismo se procederá a dejar constancia en el expediente y lo publicará mediante el Portal de la Transparencia.</w:t>
      </w:r>
    </w:p>
    <w:p w:rsidR="004451CD" w:rsidRPr="00D97B59" w:rsidRDefault="004451CD"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 xml:space="preserve">2.- Si el comportamiento contrario a los principios éticos y reglas de conducta no resultase constitutivo de una infracción administrativa de las recogidas en los artículos 52 y siguientes de la Ley 38/2003, de 17 de noviembre, General de Subvenciones, se dejará constancia en el expediente administrativo y se publicará mediante el Portal de la Transparencia. </w:t>
      </w:r>
    </w:p>
    <w:p w:rsidR="00A06513" w:rsidRPr="00D97B59" w:rsidRDefault="00A06513" w:rsidP="005C768C">
      <w:pPr>
        <w:ind w:left="720"/>
        <w:jc w:val="both"/>
        <w:rPr>
          <w:rFonts w:ascii="Arial" w:hAnsi="Arial" w:cs="Arial"/>
          <w:sz w:val="24"/>
          <w:szCs w:val="24"/>
        </w:rPr>
      </w:pPr>
    </w:p>
    <w:p w:rsidR="00B83C5C" w:rsidRPr="00D97B59" w:rsidRDefault="00B83C5C" w:rsidP="005C768C">
      <w:pPr>
        <w:ind w:left="720"/>
        <w:jc w:val="both"/>
        <w:rPr>
          <w:rFonts w:ascii="Arial" w:hAnsi="Arial" w:cs="Arial"/>
          <w:sz w:val="24"/>
          <w:szCs w:val="24"/>
        </w:rPr>
      </w:pPr>
    </w:p>
    <w:p w:rsidR="00DE6C7F" w:rsidRPr="00D97B59" w:rsidRDefault="00DE6C7F" w:rsidP="00DE6C7F">
      <w:pPr>
        <w:numPr>
          <w:ilvl w:val="0"/>
          <w:numId w:val="1"/>
        </w:numPr>
        <w:jc w:val="both"/>
        <w:rPr>
          <w:rFonts w:ascii="Arial" w:hAnsi="Arial" w:cs="Arial"/>
          <w:b/>
          <w:sz w:val="24"/>
          <w:szCs w:val="24"/>
        </w:rPr>
      </w:pPr>
      <w:r w:rsidRPr="00D97B59">
        <w:rPr>
          <w:rFonts w:ascii="Arial" w:hAnsi="Arial" w:cs="Arial"/>
          <w:b/>
          <w:sz w:val="24"/>
          <w:szCs w:val="24"/>
        </w:rPr>
        <w:t>DISPOSICIONES COMUNES</w:t>
      </w:r>
    </w:p>
    <w:p w:rsidR="00DE6C7F" w:rsidRPr="00D97B59" w:rsidRDefault="00DE6C7F" w:rsidP="00DE6C7F">
      <w:pPr>
        <w:jc w:val="both"/>
        <w:rPr>
          <w:rFonts w:ascii="Arial" w:hAnsi="Arial" w:cs="Arial"/>
          <w:b/>
          <w:sz w:val="24"/>
          <w:szCs w:val="24"/>
        </w:rPr>
      </w:pPr>
    </w:p>
    <w:p w:rsidR="00DE6C7F" w:rsidRPr="00D97B59" w:rsidRDefault="00DE6C7F" w:rsidP="00DE6C7F">
      <w:pPr>
        <w:pStyle w:val="DWStyle"/>
        <w:numPr>
          <w:ilvl w:val="1"/>
          <w:numId w:val="1"/>
        </w:numPr>
        <w:spacing w:line="240" w:lineRule="auto"/>
        <w:rPr>
          <w:rFonts w:ascii="Arial" w:hAnsi="Arial" w:cs="Arial"/>
          <w:szCs w:val="24"/>
        </w:rPr>
      </w:pPr>
      <w:r w:rsidRPr="00D97B59">
        <w:rPr>
          <w:rFonts w:ascii="Arial" w:hAnsi="Arial" w:cs="Arial"/>
          <w:b/>
          <w:szCs w:val="24"/>
        </w:rPr>
        <w:t>competencia:</w:t>
      </w:r>
    </w:p>
    <w:p w:rsidR="00DE6C7F" w:rsidRPr="00D97B59" w:rsidRDefault="00DE6C7F" w:rsidP="00DE6C7F">
      <w:pPr>
        <w:pStyle w:val="DWStyle"/>
        <w:spacing w:line="240" w:lineRule="auto"/>
        <w:ind w:left="720"/>
        <w:rPr>
          <w:rFonts w:ascii="Arial" w:hAnsi="Arial" w:cs="Arial"/>
          <w:szCs w:val="24"/>
        </w:rPr>
      </w:pPr>
    </w:p>
    <w:p w:rsidR="00DE6C7F" w:rsidRPr="00D97B59" w:rsidRDefault="00DE6C7F" w:rsidP="00DE6C7F">
      <w:pPr>
        <w:pStyle w:val="Ttulo2"/>
        <w:spacing w:before="0" w:after="0"/>
        <w:ind w:left="1077"/>
        <w:jc w:val="both"/>
        <w:rPr>
          <w:b w:val="0"/>
          <w:i w:val="0"/>
          <w:sz w:val="24"/>
          <w:szCs w:val="24"/>
        </w:rPr>
      </w:pPr>
      <w:r w:rsidRPr="00D97B59">
        <w:rPr>
          <w:b w:val="0"/>
          <w:i w:val="0"/>
          <w:sz w:val="24"/>
          <w:szCs w:val="24"/>
        </w:rPr>
        <w:t>Este convenio de colaboración se enmarca en el ámbito de las competencias del Ayuntamiento de Esplugues de Llobregat establecidas en el artículo 25.2. letras m) de la Ley 7/1985, de 2 de abril, reguladora de las bases del régimen local.</w:t>
      </w:r>
    </w:p>
    <w:p w:rsidR="00DE6C7F" w:rsidRPr="00D97B59" w:rsidRDefault="00DE6C7F" w:rsidP="00DE6C7F">
      <w:pPr>
        <w:rPr>
          <w:rFonts w:ascii="Arial" w:hAnsi="Arial" w:cs="Arial"/>
          <w:sz w:val="24"/>
          <w:szCs w:val="24"/>
        </w:rPr>
      </w:pPr>
    </w:p>
    <w:p w:rsidR="00DE6C7F" w:rsidRPr="00D97B59" w:rsidRDefault="00DE6C7F" w:rsidP="00DE6C7F">
      <w:pPr>
        <w:numPr>
          <w:ilvl w:val="1"/>
          <w:numId w:val="1"/>
        </w:numPr>
        <w:jc w:val="both"/>
        <w:rPr>
          <w:rFonts w:ascii="Arial" w:hAnsi="Arial" w:cs="Arial"/>
          <w:sz w:val="24"/>
          <w:szCs w:val="24"/>
        </w:rPr>
      </w:pPr>
      <w:r w:rsidRPr="00D97B59">
        <w:rPr>
          <w:rFonts w:ascii="Arial" w:hAnsi="Arial" w:cs="Arial"/>
          <w:b/>
          <w:sz w:val="24"/>
          <w:szCs w:val="24"/>
        </w:rPr>
        <w:t>Régimen jurídico:</w:t>
      </w:r>
      <w:r w:rsidRPr="00D97B59">
        <w:rPr>
          <w:rFonts w:ascii="Arial" w:hAnsi="Arial" w:cs="Arial"/>
          <w:sz w:val="24"/>
          <w:szCs w:val="24"/>
        </w:rPr>
        <w:t xml:space="preserve"> </w:t>
      </w:r>
    </w:p>
    <w:p w:rsidR="00DE6C7F" w:rsidRPr="00D97B59" w:rsidRDefault="00DE6C7F" w:rsidP="00DE6C7F">
      <w:pPr>
        <w:ind w:left="720"/>
        <w:jc w:val="both"/>
        <w:rPr>
          <w:rFonts w:ascii="Arial" w:hAnsi="Arial" w:cs="Arial"/>
          <w:sz w:val="24"/>
          <w:szCs w:val="24"/>
        </w:rPr>
      </w:pPr>
    </w:p>
    <w:p w:rsidR="00DE6C7F" w:rsidRPr="00D97B59" w:rsidRDefault="00DE6C7F" w:rsidP="00DE6C7F">
      <w:pPr>
        <w:ind w:left="720"/>
        <w:jc w:val="both"/>
        <w:rPr>
          <w:rFonts w:ascii="Arial" w:hAnsi="Arial" w:cs="Arial"/>
          <w:sz w:val="24"/>
          <w:szCs w:val="24"/>
        </w:rPr>
      </w:pPr>
      <w:r w:rsidRPr="00D97B59">
        <w:rPr>
          <w:rFonts w:ascii="Arial" w:hAnsi="Arial" w:cs="Arial"/>
          <w:sz w:val="24"/>
          <w:szCs w:val="24"/>
        </w:rPr>
        <w:t>El régimen jurídico de este convenio está determinado por las siguientes disposiciones normativas:</w:t>
      </w:r>
    </w:p>
    <w:p w:rsidR="00DE6C7F" w:rsidRPr="00D97B59" w:rsidRDefault="00DE6C7F" w:rsidP="00DE6C7F">
      <w:pPr>
        <w:jc w:val="both"/>
        <w:rPr>
          <w:rFonts w:ascii="Arial" w:hAnsi="Arial" w:cs="Arial"/>
          <w:sz w:val="24"/>
          <w:szCs w:val="24"/>
        </w:rPr>
      </w:pPr>
    </w:p>
    <w:p w:rsidR="00DE6C7F" w:rsidRPr="00D97B59" w:rsidRDefault="00DE6C7F" w:rsidP="00AF5D70">
      <w:pPr>
        <w:pStyle w:val="Ttulo2"/>
        <w:numPr>
          <w:ilvl w:val="0"/>
          <w:numId w:val="6"/>
        </w:numPr>
        <w:spacing w:before="0" w:after="0"/>
        <w:jc w:val="both"/>
        <w:rPr>
          <w:b w:val="0"/>
          <w:i w:val="0"/>
          <w:sz w:val="24"/>
          <w:szCs w:val="24"/>
        </w:rPr>
      </w:pPr>
      <w:r w:rsidRPr="00D97B59">
        <w:rPr>
          <w:b w:val="0"/>
          <w:i w:val="0"/>
          <w:sz w:val="24"/>
          <w:szCs w:val="24"/>
        </w:rPr>
        <w:lastRenderedPageBreak/>
        <w:t>Disposiciones del propio convenio.</w:t>
      </w:r>
    </w:p>
    <w:p w:rsidR="00DE6C7F" w:rsidRPr="00D97B59" w:rsidRDefault="00DE6C7F" w:rsidP="00AF5D70">
      <w:pPr>
        <w:pStyle w:val="Ttulo2"/>
        <w:numPr>
          <w:ilvl w:val="0"/>
          <w:numId w:val="6"/>
        </w:numPr>
        <w:spacing w:before="0" w:after="0"/>
        <w:jc w:val="both"/>
        <w:rPr>
          <w:b w:val="0"/>
          <w:i w:val="0"/>
          <w:sz w:val="24"/>
          <w:szCs w:val="24"/>
        </w:rPr>
      </w:pPr>
      <w:r w:rsidRPr="00D97B59">
        <w:rPr>
          <w:b w:val="0"/>
          <w:i w:val="0"/>
          <w:sz w:val="24"/>
          <w:szCs w:val="24"/>
        </w:rPr>
        <w:t>Ordenanza General reguladora de la concesión de subvenciones del Ayuntamiento de Esplugues de Llobregat.</w:t>
      </w:r>
    </w:p>
    <w:p w:rsidR="00DE6C7F" w:rsidRPr="00D97B59" w:rsidRDefault="00DE6C7F" w:rsidP="00AF5D70">
      <w:pPr>
        <w:pStyle w:val="Ttulo2"/>
        <w:numPr>
          <w:ilvl w:val="0"/>
          <w:numId w:val="6"/>
        </w:numPr>
        <w:spacing w:before="0" w:after="0"/>
        <w:jc w:val="both"/>
        <w:rPr>
          <w:b w:val="0"/>
          <w:i w:val="0"/>
          <w:sz w:val="24"/>
          <w:szCs w:val="24"/>
        </w:rPr>
      </w:pPr>
      <w:r w:rsidRPr="00D97B59">
        <w:rPr>
          <w:b w:val="0"/>
          <w:i w:val="0"/>
          <w:sz w:val="24"/>
          <w:szCs w:val="24"/>
        </w:rPr>
        <w:t>Ley 38/2003, de 17 de noviembre, General de Subvenciones, y las disposiciones que resulten aplicables de su reglamento de desarrollo.</w:t>
      </w:r>
    </w:p>
    <w:p w:rsidR="00DE6C7F" w:rsidRPr="00D97B59" w:rsidRDefault="00DE6C7F" w:rsidP="00AF5D70">
      <w:pPr>
        <w:pStyle w:val="Ttulo2"/>
        <w:numPr>
          <w:ilvl w:val="0"/>
          <w:numId w:val="6"/>
        </w:numPr>
        <w:spacing w:before="0" w:after="0"/>
        <w:jc w:val="both"/>
        <w:rPr>
          <w:b w:val="0"/>
          <w:i w:val="0"/>
          <w:sz w:val="24"/>
          <w:szCs w:val="24"/>
        </w:rPr>
      </w:pPr>
      <w:r w:rsidRPr="00D97B59">
        <w:rPr>
          <w:b w:val="0"/>
          <w:i w:val="0"/>
          <w:sz w:val="24"/>
          <w:szCs w:val="24"/>
        </w:rPr>
        <w:t>Normativa sobre subvenciones establecida en el Decreto 179/1995, de 13 de junio, por el que aprueba el Reglamento de obras, actividades y servicios de los entes locales de Cataluña.</w:t>
      </w:r>
    </w:p>
    <w:p w:rsidR="00DE6C7F" w:rsidRPr="00D97B59" w:rsidRDefault="00DE6C7F" w:rsidP="00AF5D70">
      <w:pPr>
        <w:pStyle w:val="Ttulo2"/>
        <w:numPr>
          <w:ilvl w:val="0"/>
          <w:numId w:val="6"/>
        </w:numPr>
        <w:spacing w:before="0" w:after="0"/>
        <w:jc w:val="both"/>
        <w:rPr>
          <w:b w:val="0"/>
          <w:i w:val="0"/>
          <w:sz w:val="24"/>
          <w:szCs w:val="24"/>
        </w:rPr>
      </w:pPr>
      <w:r w:rsidRPr="00D97B59">
        <w:rPr>
          <w:b w:val="0"/>
          <w:i w:val="0"/>
          <w:sz w:val="24"/>
          <w:szCs w:val="24"/>
        </w:rPr>
        <w:t>Ley 7/1985, de 2 de abril reguladora de las bases del régimen local.</w:t>
      </w:r>
    </w:p>
    <w:p w:rsidR="00AC22B4" w:rsidRPr="00D97B59" w:rsidRDefault="00AC22B4" w:rsidP="00AC22B4">
      <w:pPr>
        <w:rPr>
          <w:rFonts w:ascii="Arial" w:hAnsi="Arial" w:cs="Arial"/>
          <w:sz w:val="24"/>
          <w:szCs w:val="24"/>
        </w:rPr>
      </w:pPr>
    </w:p>
    <w:p w:rsidR="00DE6C7F" w:rsidRPr="00D97B59" w:rsidRDefault="00DE6C7F" w:rsidP="00AF5D70">
      <w:pPr>
        <w:pStyle w:val="Ttulo2"/>
        <w:numPr>
          <w:ilvl w:val="0"/>
          <w:numId w:val="6"/>
        </w:numPr>
        <w:spacing w:before="0" w:after="0"/>
        <w:jc w:val="both"/>
        <w:rPr>
          <w:b w:val="0"/>
          <w:i w:val="0"/>
          <w:sz w:val="24"/>
          <w:szCs w:val="24"/>
        </w:rPr>
      </w:pPr>
      <w:r w:rsidRPr="00D97B59">
        <w:rPr>
          <w:b w:val="0"/>
          <w:i w:val="0"/>
          <w:sz w:val="24"/>
          <w:szCs w:val="24"/>
        </w:rPr>
        <w:t>Resto de la normativa de derecho administrativo, tanto comunitario, como estatal, autonómico o local que resulte de aplicación.</w:t>
      </w:r>
    </w:p>
    <w:p w:rsidR="00AC22B4" w:rsidRPr="00D97B59" w:rsidRDefault="00AC22B4" w:rsidP="00AF5D70">
      <w:pPr>
        <w:pStyle w:val="Prrafodelista"/>
        <w:numPr>
          <w:ilvl w:val="0"/>
          <w:numId w:val="6"/>
        </w:numPr>
        <w:autoSpaceDE w:val="0"/>
        <w:autoSpaceDN w:val="0"/>
        <w:adjustRightInd w:val="0"/>
        <w:spacing w:after="0" w:line="240" w:lineRule="auto"/>
        <w:contextualSpacing/>
        <w:jc w:val="both"/>
        <w:rPr>
          <w:rFonts w:ascii="Arial" w:hAnsi="Arial" w:cs="Arial"/>
          <w:sz w:val="24"/>
          <w:szCs w:val="24"/>
          <w:lang w:val="ca-ES"/>
        </w:rPr>
      </w:pPr>
      <w:r w:rsidRPr="00D97B59">
        <w:rPr>
          <w:rFonts w:ascii="Arial" w:hAnsi="Arial" w:cs="Arial"/>
          <w:sz w:val="24"/>
          <w:szCs w:val="24"/>
          <w:lang w:val="ca-ES"/>
        </w:rPr>
        <w:t>Asimismo resulta de aplicación el Plan Estratégico de Subvenciones 2020-2023, del Ayuntamiento de Esplugues de Llobregat y el contenido específico de este Convenio.</w:t>
      </w:r>
    </w:p>
    <w:p w:rsidR="00AC22B4" w:rsidRPr="00D97B59" w:rsidRDefault="00AC22B4" w:rsidP="00AC22B4">
      <w:pPr>
        <w:rPr>
          <w:rFonts w:ascii="Arial" w:hAnsi="Arial" w:cs="Arial"/>
          <w:sz w:val="24"/>
          <w:szCs w:val="24"/>
        </w:rPr>
      </w:pPr>
    </w:p>
    <w:p w:rsidR="00DE6C7F" w:rsidRPr="00D97B59" w:rsidRDefault="00DE6C7F" w:rsidP="00DE6C7F">
      <w:pPr>
        <w:pStyle w:val="Prrafodelista"/>
        <w:rPr>
          <w:rFonts w:ascii="Arial" w:hAnsi="Arial" w:cs="Arial"/>
          <w:sz w:val="24"/>
          <w:szCs w:val="24"/>
          <w:lang w:val="ca-ES"/>
        </w:rPr>
      </w:pPr>
    </w:p>
    <w:p w:rsidR="00DE6C7F" w:rsidRPr="00D97B59" w:rsidRDefault="00DE6C7F" w:rsidP="00DE6C7F">
      <w:pPr>
        <w:pStyle w:val="DWStyle"/>
        <w:numPr>
          <w:ilvl w:val="1"/>
          <w:numId w:val="1"/>
        </w:numPr>
        <w:spacing w:line="240" w:lineRule="auto"/>
        <w:rPr>
          <w:rFonts w:ascii="Arial" w:hAnsi="Arial" w:cs="Arial"/>
          <w:szCs w:val="24"/>
        </w:rPr>
      </w:pPr>
      <w:r w:rsidRPr="00D97B59">
        <w:rPr>
          <w:rFonts w:ascii="Arial" w:hAnsi="Arial" w:cs="Arial"/>
          <w:b/>
          <w:szCs w:val="24"/>
        </w:rPr>
        <w:t>vigencia:</w:t>
      </w:r>
      <w:r w:rsidRPr="00D97B59">
        <w:rPr>
          <w:rFonts w:ascii="Arial" w:hAnsi="Arial" w:cs="Arial"/>
          <w:szCs w:val="24"/>
        </w:rPr>
        <w:t xml:space="preserve"> </w:t>
      </w:r>
    </w:p>
    <w:p w:rsidR="00DE6C7F" w:rsidRPr="00D97B59" w:rsidRDefault="00DE6C7F" w:rsidP="00DE6C7F">
      <w:pPr>
        <w:pStyle w:val="DWStyle"/>
        <w:spacing w:line="240" w:lineRule="auto"/>
        <w:ind w:left="720"/>
        <w:rPr>
          <w:rFonts w:ascii="Arial" w:hAnsi="Arial" w:cs="Arial"/>
          <w:szCs w:val="24"/>
        </w:rPr>
      </w:pPr>
    </w:p>
    <w:p w:rsidR="00DE6C7F" w:rsidRPr="00D97B59" w:rsidRDefault="00DE6C7F" w:rsidP="00DE6C7F">
      <w:pPr>
        <w:pStyle w:val="DWStyle"/>
        <w:spacing w:line="240" w:lineRule="auto"/>
        <w:ind w:left="720"/>
        <w:rPr>
          <w:rFonts w:ascii="Arial" w:hAnsi="Arial" w:cs="Arial"/>
          <w:szCs w:val="24"/>
        </w:rPr>
      </w:pPr>
      <w:r w:rsidRPr="00D97B59">
        <w:rPr>
          <w:rFonts w:ascii="Arial" w:hAnsi="Arial" w:cs="Arial"/>
          <w:szCs w:val="24"/>
        </w:rPr>
        <w:t>El presente convenio tendrá vigencia desde el día 1 de enero de 2021 hasta el 31 de diciembre de 2023. La eficacia del mismo quedará condicionada a la existencia de consignación presupuestaria y se requerirá a la entidad la presentación de los cambios que se produzcan en el proyecto de un año para otro, si los hubiera, así como el presupuesto de la anualidad en curso y el balance económico de toda la actividad de la entidad del año anterior.</w:t>
      </w:r>
    </w:p>
    <w:p w:rsidR="00DE6C7F" w:rsidRPr="00D97B59" w:rsidRDefault="00DE6C7F" w:rsidP="00DE6C7F">
      <w:pPr>
        <w:pStyle w:val="DWStyle"/>
        <w:spacing w:line="240" w:lineRule="auto"/>
        <w:ind w:left="720"/>
        <w:rPr>
          <w:rFonts w:ascii="Arial" w:hAnsi="Arial" w:cs="Arial"/>
          <w:szCs w:val="24"/>
        </w:rPr>
      </w:pPr>
    </w:p>
    <w:p w:rsidR="00DE6C7F" w:rsidRPr="00D97B59" w:rsidRDefault="00DE6C7F" w:rsidP="00DE6C7F">
      <w:pPr>
        <w:pStyle w:val="DWStyle"/>
        <w:spacing w:line="240" w:lineRule="auto"/>
        <w:ind w:left="720"/>
        <w:rPr>
          <w:rFonts w:ascii="Arial" w:hAnsi="Arial" w:cs="Arial"/>
          <w:szCs w:val="24"/>
        </w:rPr>
      </w:pPr>
    </w:p>
    <w:p w:rsidR="00DE6C7F" w:rsidRPr="00D97B59" w:rsidRDefault="00DE6C7F" w:rsidP="00DE6C7F">
      <w:pPr>
        <w:pStyle w:val="DWStyle"/>
        <w:numPr>
          <w:ilvl w:val="1"/>
          <w:numId w:val="1"/>
        </w:numPr>
        <w:spacing w:line="240" w:lineRule="auto"/>
        <w:rPr>
          <w:rFonts w:ascii="Arial" w:hAnsi="Arial" w:cs="Arial"/>
          <w:szCs w:val="24"/>
        </w:rPr>
      </w:pPr>
      <w:r w:rsidRPr="00D97B59">
        <w:rPr>
          <w:rFonts w:ascii="Arial" w:hAnsi="Arial" w:cs="Arial"/>
          <w:b/>
          <w:szCs w:val="24"/>
        </w:rPr>
        <w:t>Seguimiento y control:</w:t>
      </w:r>
      <w:r w:rsidRPr="00D97B59">
        <w:rPr>
          <w:rFonts w:ascii="Arial" w:hAnsi="Arial" w:cs="Arial"/>
          <w:szCs w:val="24"/>
        </w:rPr>
        <w:t xml:space="preserve"> </w:t>
      </w:r>
    </w:p>
    <w:p w:rsidR="00DE6C7F" w:rsidRPr="00D97B59" w:rsidRDefault="00DE6C7F" w:rsidP="00DE6C7F">
      <w:pPr>
        <w:pStyle w:val="Prrafodelista"/>
        <w:rPr>
          <w:rFonts w:ascii="Arial" w:hAnsi="Arial" w:cs="Arial"/>
          <w:sz w:val="24"/>
          <w:szCs w:val="24"/>
          <w:lang w:val="ca-ES"/>
        </w:rPr>
      </w:pPr>
    </w:p>
    <w:p w:rsidR="00DE6C7F" w:rsidRPr="00D97B59" w:rsidRDefault="00DE6C7F" w:rsidP="00DE6C7F">
      <w:pPr>
        <w:pStyle w:val="DWStyle"/>
        <w:spacing w:line="240" w:lineRule="auto"/>
        <w:ind w:left="720"/>
        <w:rPr>
          <w:rFonts w:ascii="Arial" w:hAnsi="Arial" w:cs="Arial"/>
          <w:szCs w:val="24"/>
        </w:rPr>
      </w:pPr>
      <w:r w:rsidRPr="00D97B59">
        <w:rPr>
          <w:rFonts w:ascii="Arial" w:hAnsi="Arial" w:cs="Arial"/>
          <w:szCs w:val="24"/>
        </w:rPr>
        <w:t>Se creará una comisión mixta de seguimiento de este convenio con el fin de conseguir una colaboración más fluida y estrecha que dé cumplimiento a los intereses de ambas partes.</w:t>
      </w:r>
    </w:p>
    <w:p w:rsidR="00DE6C7F" w:rsidRPr="00D97B59" w:rsidRDefault="00DE6C7F" w:rsidP="00DE6C7F">
      <w:pPr>
        <w:jc w:val="both"/>
        <w:rPr>
          <w:rFonts w:ascii="Arial" w:hAnsi="Arial" w:cs="Arial"/>
          <w:sz w:val="24"/>
          <w:szCs w:val="24"/>
        </w:rPr>
      </w:pPr>
    </w:p>
    <w:p w:rsidR="00DE6C7F" w:rsidRPr="00D97B59" w:rsidRDefault="00DE6C7F" w:rsidP="00DE6C7F">
      <w:pPr>
        <w:ind w:left="709"/>
        <w:jc w:val="both"/>
        <w:rPr>
          <w:rFonts w:ascii="Arial" w:hAnsi="Arial" w:cs="Arial"/>
          <w:sz w:val="24"/>
          <w:szCs w:val="24"/>
        </w:rPr>
      </w:pPr>
      <w:r w:rsidRPr="00D97B59">
        <w:rPr>
          <w:rFonts w:ascii="Arial" w:hAnsi="Arial" w:cs="Arial"/>
          <w:sz w:val="24"/>
          <w:szCs w:val="24"/>
        </w:rPr>
        <w:t>Ostentará la presidencia la concejala delegada de cultura, la cual tendrá voto de calidad en caso de empate. En su sustitución actuará la directora de cultura, en el caso de que sea necesario.</w:t>
      </w:r>
    </w:p>
    <w:p w:rsidR="00DE6C7F" w:rsidRPr="00D97B59" w:rsidRDefault="00DE6C7F" w:rsidP="00DE6C7F">
      <w:pPr>
        <w:jc w:val="both"/>
        <w:rPr>
          <w:rFonts w:ascii="Arial" w:hAnsi="Arial" w:cs="Arial"/>
          <w:sz w:val="24"/>
          <w:szCs w:val="24"/>
        </w:rPr>
      </w:pPr>
    </w:p>
    <w:p w:rsidR="00DE6C7F" w:rsidRPr="00D97B59" w:rsidRDefault="00DE6C7F" w:rsidP="00742D95">
      <w:pPr>
        <w:ind w:left="709"/>
        <w:jc w:val="both"/>
        <w:rPr>
          <w:rFonts w:ascii="Arial" w:hAnsi="Arial" w:cs="Arial"/>
          <w:sz w:val="24"/>
          <w:szCs w:val="24"/>
        </w:rPr>
      </w:pPr>
      <w:r w:rsidRPr="00D97B59">
        <w:rPr>
          <w:rFonts w:ascii="Arial" w:hAnsi="Arial" w:cs="Arial"/>
          <w:sz w:val="24"/>
          <w:szCs w:val="24"/>
        </w:rPr>
        <w:t xml:space="preserve">Como vocales actuarán, una persona designada por el </w:t>
      </w:r>
      <w:proofErr w:type="spellStart"/>
      <w:r w:rsidRPr="00D97B59">
        <w:rPr>
          <w:rFonts w:ascii="Arial" w:hAnsi="Arial" w:cs="Arial"/>
          <w:sz w:val="24"/>
          <w:szCs w:val="24"/>
        </w:rPr>
        <w:t>Ay</w:t>
      </w:r>
      <w:r w:rsidR="00742D95">
        <w:rPr>
          <w:rFonts w:ascii="Arial" w:hAnsi="Arial" w:cs="Arial"/>
          <w:sz w:val="24"/>
          <w:szCs w:val="24"/>
        </w:rPr>
        <w:t>untamiento</w:t>
      </w:r>
      <w:proofErr w:type="spellEnd"/>
      <w:r w:rsidR="00742D95">
        <w:rPr>
          <w:rFonts w:ascii="Arial" w:hAnsi="Arial" w:cs="Arial"/>
          <w:sz w:val="24"/>
          <w:szCs w:val="24"/>
        </w:rPr>
        <w:t xml:space="preserve"> y dos por </w:t>
      </w:r>
      <w:r w:rsidRPr="00D97B59">
        <w:rPr>
          <w:rFonts w:ascii="Arial" w:hAnsi="Arial" w:cs="Arial"/>
          <w:sz w:val="24"/>
          <w:szCs w:val="24"/>
        </w:rPr>
        <w:t xml:space="preserve">la </w:t>
      </w:r>
      <w:proofErr w:type="spellStart"/>
      <w:r w:rsidRPr="00D97B59">
        <w:rPr>
          <w:rFonts w:ascii="Arial" w:hAnsi="Arial" w:cs="Arial"/>
          <w:sz w:val="24"/>
          <w:szCs w:val="24"/>
        </w:rPr>
        <w:t>Entidad</w:t>
      </w:r>
      <w:proofErr w:type="spellEnd"/>
    </w:p>
    <w:p w:rsidR="00DE6C7F" w:rsidRPr="00D97B59" w:rsidRDefault="00DE6C7F" w:rsidP="00DE6C7F">
      <w:pPr>
        <w:jc w:val="both"/>
        <w:rPr>
          <w:rFonts w:ascii="Arial" w:hAnsi="Arial" w:cs="Arial"/>
          <w:sz w:val="24"/>
          <w:szCs w:val="24"/>
        </w:rPr>
      </w:pPr>
    </w:p>
    <w:p w:rsidR="00DE6C7F" w:rsidRPr="00D97B59" w:rsidRDefault="00DE6C7F" w:rsidP="00DE6C7F">
      <w:pPr>
        <w:ind w:left="709"/>
        <w:jc w:val="both"/>
        <w:rPr>
          <w:rFonts w:ascii="Arial" w:hAnsi="Arial" w:cs="Arial"/>
          <w:sz w:val="24"/>
          <w:szCs w:val="24"/>
        </w:rPr>
      </w:pPr>
      <w:r w:rsidRPr="00D97B59">
        <w:rPr>
          <w:rFonts w:ascii="Arial" w:hAnsi="Arial" w:cs="Arial"/>
          <w:sz w:val="24"/>
          <w:szCs w:val="24"/>
        </w:rPr>
        <w:t>Será función de esta comisión cualquier cuestión que se suscite en interpretación y / o ejecución de este convenio.</w:t>
      </w:r>
    </w:p>
    <w:p w:rsidR="00DE6C7F" w:rsidRPr="00D97B59" w:rsidRDefault="00DE6C7F" w:rsidP="00DE6C7F">
      <w:pPr>
        <w:ind w:firstLine="709"/>
        <w:jc w:val="both"/>
        <w:rPr>
          <w:rFonts w:ascii="Arial" w:hAnsi="Arial" w:cs="Arial"/>
          <w:sz w:val="24"/>
          <w:szCs w:val="24"/>
        </w:rPr>
      </w:pPr>
    </w:p>
    <w:p w:rsidR="00DE6C7F" w:rsidRPr="00D97B59" w:rsidRDefault="00DE6C7F" w:rsidP="00DE6C7F">
      <w:pPr>
        <w:ind w:left="709"/>
        <w:jc w:val="both"/>
        <w:rPr>
          <w:rFonts w:ascii="Arial" w:hAnsi="Arial" w:cs="Arial"/>
          <w:sz w:val="24"/>
          <w:szCs w:val="24"/>
        </w:rPr>
      </w:pPr>
      <w:r w:rsidRPr="00D97B59">
        <w:rPr>
          <w:rFonts w:ascii="Arial" w:hAnsi="Arial" w:cs="Arial"/>
          <w:sz w:val="24"/>
          <w:szCs w:val="24"/>
        </w:rPr>
        <w:lastRenderedPageBreak/>
        <w:t>La Comisión de seguimiento se reunirá, como mínimo, una vez al año. Las convocatorias serán formuladas por la presidencia de oficio oa petición de los miembros de la Comisión.</w:t>
      </w:r>
    </w:p>
    <w:p w:rsidR="00DE6C7F" w:rsidRPr="00D97B59" w:rsidRDefault="00DE6C7F" w:rsidP="00DE6C7F">
      <w:pPr>
        <w:pStyle w:val="Prrafodelista"/>
        <w:rPr>
          <w:rFonts w:ascii="Arial" w:hAnsi="Arial" w:cs="Arial"/>
          <w:sz w:val="24"/>
          <w:szCs w:val="24"/>
          <w:lang w:val="ca-ES"/>
        </w:rPr>
      </w:pPr>
    </w:p>
    <w:p w:rsidR="00DE6C7F" w:rsidRPr="00D97B59" w:rsidRDefault="00DE6C7F" w:rsidP="00DE6C7F">
      <w:pPr>
        <w:pStyle w:val="DWStyle"/>
        <w:numPr>
          <w:ilvl w:val="1"/>
          <w:numId w:val="1"/>
        </w:numPr>
        <w:spacing w:line="240" w:lineRule="auto"/>
        <w:rPr>
          <w:rFonts w:ascii="Arial" w:hAnsi="Arial" w:cs="Arial"/>
          <w:b/>
          <w:szCs w:val="24"/>
        </w:rPr>
      </w:pPr>
      <w:r w:rsidRPr="00D97B59">
        <w:rPr>
          <w:rFonts w:ascii="Arial" w:hAnsi="Arial" w:cs="Arial"/>
          <w:b/>
          <w:szCs w:val="24"/>
        </w:rPr>
        <w:t>Interpretación y modificación del convenio:</w:t>
      </w:r>
    </w:p>
    <w:p w:rsidR="00DE6C7F" w:rsidRPr="00D97B59" w:rsidRDefault="00DE6C7F" w:rsidP="00DE6C7F">
      <w:pPr>
        <w:pStyle w:val="DWStyle"/>
        <w:spacing w:line="240" w:lineRule="auto"/>
        <w:ind w:left="720"/>
        <w:rPr>
          <w:rFonts w:ascii="Arial" w:hAnsi="Arial" w:cs="Arial"/>
          <w:szCs w:val="24"/>
        </w:rPr>
      </w:pPr>
    </w:p>
    <w:p w:rsidR="00DE6C7F" w:rsidRPr="00D97B59" w:rsidRDefault="00DE6C7F" w:rsidP="00DE6C7F">
      <w:pPr>
        <w:pStyle w:val="DWStyle"/>
        <w:spacing w:line="240" w:lineRule="auto"/>
        <w:ind w:left="720"/>
        <w:rPr>
          <w:rFonts w:ascii="Arial" w:hAnsi="Arial" w:cs="Arial"/>
          <w:szCs w:val="24"/>
        </w:rPr>
      </w:pPr>
      <w:r w:rsidRPr="00D97B59">
        <w:rPr>
          <w:rFonts w:ascii="Arial" w:hAnsi="Arial" w:cs="Arial"/>
          <w:szCs w:val="24"/>
        </w:rPr>
        <w:t>La interpretación de las cláusulas del convenio se realizará, preferentemente, de forma consensuada entre las partes. No obstante, el Ayuntamiento de Esplugues de Llobregat se reserva las facultades de interpretación que se deriven de la aplicación de la legislación vigente.</w:t>
      </w:r>
    </w:p>
    <w:p w:rsidR="00DE6C7F" w:rsidRPr="00D97B59" w:rsidRDefault="00DE6C7F" w:rsidP="00DE6C7F">
      <w:pPr>
        <w:pStyle w:val="DWStyle"/>
        <w:spacing w:line="240" w:lineRule="auto"/>
        <w:ind w:left="720"/>
        <w:rPr>
          <w:rFonts w:ascii="Arial" w:hAnsi="Arial" w:cs="Arial"/>
          <w:szCs w:val="24"/>
        </w:rPr>
      </w:pPr>
    </w:p>
    <w:p w:rsidR="00DE6C7F" w:rsidRPr="00D97B59" w:rsidRDefault="00DE6C7F" w:rsidP="00DE6C7F">
      <w:pPr>
        <w:pStyle w:val="DWStyle"/>
        <w:spacing w:line="240" w:lineRule="auto"/>
        <w:ind w:left="720"/>
        <w:rPr>
          <w:rFonts w:ascii="Arial" w:hAnsi="Arial" w:cs="Arial"/>
          <w:szCs w:val="24"/>
        </w:rPr>
      </w:pPr>
      <w:r w:rsidRPr="00D97B59">
        <w:rPr>
          <w:rFonts w:ascii="Arial" w:hAnsi="Arial" w:cs="Arial"/>
          <w:szCs w:val="24"/>
        </w:rPr>
        <w:t xml:space="preserve">La modificación de los términos de este convenio requerirá el acuerdo expreso y previo de las partes. </w:t>
      </w:r>
    </w:p>
    <w:p w:rsidR="00DE6C7F" w:rsidRPr="00D97B59" w:rsidRDefault="00DE6C7F" w:rsidP="00DE6C7F">
      <w:pPr>
        <w:pStyle w:val="DWStyle"/>
        <w:spacing w:line="240" w:lineRule="auto"/>
        <w:ind w:left="720"/>
        <w:rPr>
          <w:rFonts w:ascii="Arial" w:hAnsi="Arial" w:cs="Arial"/>
          <w:szCs w:val="24"/>
        </w:rPr>
      </w:pPr>
    </w:p>
    <w:p w:rsidR="00DE6C7F" w:rsidRPr="00D97B59" w:rsidRDefault="00DE6C7F" w:rsidP="00DE6C7F">
      <w:pPr>
        <w:pStyle w:val="DWStyle"/>
        <w:numPr>
          <w:ilvl w:val="1"/>
          <w:numId w:val="1"/>
        </w:numPr>
        <w:spacing w:line="240" w:lineRule="auto"/>
        <w:rPr>
          <w:rFonts w:ascii="Arial" w:hAnsi="Arial" w:cs="Arial"/>
          <w:szCs w:val="24"/>
        </w:rPr>
      </w:pPr>
      <w:r w:rsidRPr="00D97B59">
        <w:rPr>
          <w:rFonts w:ascii="Arial" w:hAnsi="Arial" w:cs="Arial"/>
          <w:b/>
          <w:szCs w:val="24"/>
        </w:rPr>
        <w:t>Protección de datos:</w:t>
      </w:r>
      <w:r w:rsidRPr="00D97B59">
        <w:rPr>
          <w:rFonts w:ascii="Arial" w:hAnsi="Arial" w:cs="Arial"/>
          <w:szCs w:val="24"/>
        </w:rPr>
        <w:t xml:space="preserve"> </w:t>
      </w:r>
    </w:p>
    <w:p w:rsidR="00DE6C7F" w:rsidRPr="00D97B59" w:rsidRDefault="00DE6C7F" w:rsidP="00DE6C7F">
      <w:pPr>
        <w:pStyle w:val="DWStyle"/>
        <w:spacing w:line="240" w:lineRule="auto"/>
        <w:ind w:left="720"/>
        <w:rPr>
          <w:rFonts w:ascii="Arial" w:hAnsi="Arial" w:cs="Arial"/>
          <w:szCs w:val="24"/>
        </w:rPr>
      </w:pPr>
    </w:p>
    <w:p w:rsidR="00DE6C7F" w:rsidRPr="00D97B59" w:rsidRDefault="00DE6C7F" w:rsidP="00DE6C7F">
      <w:pPr>
        <w:pStyle w:val="DWStyle"/>
        <w:spacing w:line="240" w:lineRule="auto"/>
        <w:ind w:left="720"/>
        <w:rPr>
          <w:rFonts w:ascii="Arial" w:hAnsi="Arial" w:cs="Arial"/>
          <w:szCs w:val="24"/>
        </w:rPr>
      </w:pPr>
      <w:r w:rsidRPr="00D97B59">
        <w:rPr>
          <w:rFonts w:ascii="Arial" w:hAnsi="Arial" w:cs="Arial"/>
          <w:szCs w:val="24"/>
        </w:rPr>
        <w:t>El Ayuntamiento y la Entidad se comprometen a cumplir todas las prescripciones de protección de datos personales establecidas por la Ley Orgánica 3/2018, de 5 de diciembre, de Protección de Datos Personales y garantía de los derechos digitales, de desarrollo del Reglamento (UE ) 2016/679, del Parlamento Europeo del Consejo, de 27 de abril de 2016 relativo a la protección de las personas físicas en lo que respecta al tratamiento de datos personales ya la libre circulación de estos datos; así como el resto de disposiciones reguladoras de la materia que resulten de aplicación.</w:t>
      </w:r>
    </w:p>
    <w:p w:rsidR="00DE6C7F" w:rsidRPr="00D97B59" w:rsidRDefault="00DE6C7F" w:rsidP="00DE6C7F">
      <w:pPr>
        <w:pStyle w:val="DWStyle"/>
        <w:spacing w:line="240" w:lineRule="auto"/>
        <w:ind w:left="720"/>
        <w:rPr>
          <w:rFonts w:ascii="Arial" w:hAnsi="Arial" w:cs="Arial"/>
          <w:szCs w:val="24"/>
        </w:rPr>
      </w:pPr>
    </w:p>
    <w:p w:rsidR="00DE6C7F" w:rsidRPr="00D97B59" w:rsidRDefault="00DE6C7F" w:rsidP="00DE6C7F">
      <w:pPr>
        <w:pStyle w:val="DWStyle"/>
        <w:numPr>
          <w:ilvl w:val="1"/>
          <w:numId w:val="1"/>
        </w:numPr>
        <w:spacing w:line="240" w:lineRule="auto"/>
        <w:rPr>
          <w:rFonts w:ascii="Arial" w:hAnsi="Arial" w:cs="Arial"/>
          <w:b/>
          <w:szCs w:val="24"/>
        </w:rPr>
      </w:pPr>
      <w:r w:rsidRPr="00D97B59">
        <w:rPr>
          <w:rFonts w:ascii="Arial" w:hAnsi="Arial" w:cs="Arial"/>
          <w:b/>
          <w:szCs w:val="24"/>
        </w:rPr>
        <w:t>Extinción y resolución:</w:t>
      </w:r>
    </w:p>
    <w:p w:rsidR="00DE6C7F" w:rsidRPr="00D97B59" w:rsidRDefault="00DE6C7F" w:rsidP="00DE6C7F">
      <w:pPr>
        <w:pStyle w:val="DWStyle"/>
        <w:spacing w:line="240" w:lineRule="auto"/>
        <w:ind w:left="720"/>
        <w:rPr>
          <w:rFonts w:ascii="Arial" w:hAnsi="Arial" w:cs="Arial"/>
          <w:b/>
          <w:szCs w:val="24"/>
        </w:rPr>
      </w:pPr>
    </w:p>
    <w:p w:rsidR="00DE6C7F" w:rsidRPr="00D97B59" w:rsidRDefault="00DE6C7F" w:rsidP="00DE6C7F">
      <w:pPr>
        <w:pStyle w:val="DWStyle"/>
        <w:spacing w:line="240" w:lineRule="auto"/>
        <w:ind w:left="720"/>
        <w:rPr>
          <w:rFonts w:ascii="Arial" w:eastAsia="Arial Unicode MS" w:hAnsi="Arial" w:cs="Arial"/>
          <w:szCs w:val="24"/>
        </w:rPr>
      </w:pPr>
      <w:r w:rsidRPr="00D97B59">
        <w:rPr>
          <w:rFonts w:ascii="Arial" w:hAnsi="Arial" w:cs="Arial"/>
          <w:szCs w:val="24"/>
        </w:rPr>
        <w:t>Este convenio se extinguirá p</w:t>
      </w:r>
      <w:r w:rsidRPr="00D97B59">
        <w:rPr>
          <w:rFonts w:ascii="Arial" w:eastAsia="Arial Unicode MS" w:hAnsi="Arial" w:cs="Arial"/>
          <w:szCs w:val="24"/>
        </w:rPr>
        <w:t>el cumplimiento de las actuaciones que constituyen su objeto o por incurrir en causa de resolución.</w:t>
      </w:r>
    </w:p>
    <w:p w:rsidR="00DE6C7F" w:rsidRPr="00D97B59" w:rsidRDefault="00DE6C7F" w:rsidP="00DE6C7F">
      <w:pPr>
        <w:pStyle w:val="DWStyle"/>
        <w:spacing w:line="240" w:lineRule="auto"/>
        <w:ind w:left="720"/>
        <w:rPr>
          <w:rFonts w:ascii="Arial" w:eastAsia="Arial Unicode MS" w:hAnsi="Arial" w:cs="Arial"/>
          <w:szCs w:val="24"/>
        </w:rPr>
      </w:pPr>
    </w:p>
    <w:p w:rsidR="00DE6C7F" w:rsidRPr="00D97B59" w:rsidRDefault="00DE6C7F" w:rsidP="00DE6C7F">
      <w:pPr>
        <w:pStyle w:val="DWStyle"/>
        <w:spacing w:line="240" w:lineRule="auto"/>
        <w:ind w:left="720"/>
        <w:rPr>
          <w:rFonts w:ascii="Arial" w:eastAsia="Arial Unicode MS" w:hAnsi="Arial" w:cs="Arial"/>
          <w:szCs w:val="24"/>
        </w:rPr>
      </w:pPr>
      <w:r w:rsidRPr="00D97B59">
        <w:rPr>
          <w:rFonts w:ascii="Arial" w:eastAsia="Arial Unicode MS" w:hAnsi="Arial" w:cs="Arial"/>
          <w:szCs w:val="24"/>
        </w:rPr>
        <w:t>Son causas de resolución:</w:t>
      </w:r>
    </w:p>
    <w:p w:rsidR="00DE6C7F" w:rsidRPr="00D97B59" w:rsidRDefault="00DE6C7F" w:rsidP="00DE6C7F">
      <w:pPr>
        <w:pStyle w:val="DWStyle"/>
        <w:spacing w:line="240" w:lineRule="auto"/>
        <w:ind w:left="720"/>
        <w:rPr>
          <w:rFonts w:ascii="Arial" w:eastAsia="Arial Unicode MS" w:hAnsi="Arial" w:cs="Arial"/>
          <w:szCs w:val="24"/>
        </w:rPr>
      </w:pPr>
    </w:p>
    <w:p w:rsidR="00DE6C7F" w:rsidRPr="00D97B59" w:rsidRDefault="00DE6C7F" w:rsidP="00AF5D70">
      <w:pPr>
        <w:pStyle w:val="DWStyle"/>
        <w:numPr>
          <w:ilvl w:val="0"/>
          <w:numId w:val="5"/>
        </w:numPr>
        <w:spacing w:line="240" w:lineRule="auto"/>
        <w:rPr>
          <w:rFonts w:ascii="Arial" w:eastAsia="Arial Unicode MS" w:hAnsi="Arial" w:cs="Arial"/>
          <w:szCs w:val="24"/>
        </w:rPr>
      </w:pPr>
      <w:r w:rsidRPr="00D97B59">
        <w:rPr>
          <w:rFonts w:ascii="Arial" w:eastAsia="Arial Unicode MS" w:hAnsi="Arial" w:cs="Arial"/>
          <w:szCs w:val="24"/>
        </w:rPr>
        <w:t>El transcurso del plazo de vigencia del convenio.</w:t>
      </w:r>
    </w:p>
    <w:p w:rsidR="00DE6C7F" w:rsidRPr="00D97B59" w:rsidRDefault="00DE6C7F" w:rsidP="00AF5D70">
      <w:pPr>
        <w:pStyle w:val="DWStyle"/>
        <w:numPr>
          <w:ilvl w:val="0"/>
          <w:numId w:val="5"/>
        </w:numPr>
        <w:spacing w:line="240" w:lineRule="auto"/>
        <w:rPr>
          <w:rFonts w:ascii="Arial" w:eastAsia="Arial Unicode MS" w:hAnsi="Arial" w:cs="Arial"/>
          <w:szCs w:val="24"/>
        </w:rPr>
      </w:pPr>
      <w:r w:rsidRPr="00D97B59">
        <w:rPr>
          <w:rFonts w:ascii="Arial" w:eastAsia="Arial Unicode MS" w:hAnsi="Arial" w:cs="Arial"/>
          <w:szCs w:val="24"/>
        </w:rPr>
        <w:t>El acuerdo unánime de las partes.</w:t>
      </w:r>
    </w:p>
    <w:p w:rsidR="00DE6C7F" w:rsidRPr="00D97B59" w:rsidRDefault="00D64D92" w:rsidP="00AF5D70">
      <w:pPr>
        <w:pStyle w:val="DWStyle"/>
        <w:numPr>
          <w:ilvl w:val="0"/>
          <w:numId w:val="5"/>
        </w:numPr>
        <w:spacing w:line="240" w:lineRule="auto"/>
        <w:rPr>
          <w:rFonts w:ascii="Arial" w:eastAsia="Arial Unicode MS" w:hAnsi="Arial" w:cs="Arial"/>
          <w:szCs w:val="24"/>
        </w:rPr>
      </w:pPr>
      <w:r w:rsidRPr="00D97B59">
        <w:rPr>
          <w:rFonts w:ascii="Arial" w:eastAsia="Arial Unicode MS" w:hAnsi="Arial" w:cs="Arial"/>
          <w:szCs w:val="24"/>
        </w:rPr>
        <w:t>El incumplimiento de las obligaciones y compromisos asumidos por parte de alguna de las partes.</w:t>
      </w:r>
    </w:p>
    <w:p w:rsidR="00DE6C7F" w:rsidRPr="00D97B59" w:rsidRDefault="00DE6C7F" w:rsidP="00DE6C7F">
      <w:pPr>
        <w:pStyle w:val="DWStyle"/>
        <w:spacing w:line="240" w:lineRule="auto"/>
        <w:ind w:left="1080"/>
        <w:rPr>
          <w:rFonts w:ascii="Arial" w:eastAsia="Arial Unicode MS" w:hAnsi="Arial" w:cs="Arial"/>
          <w:szCs w:val="24"/>
        </w:rPr>
      </w:pPr>
      <w:r w:rsidRPr="00D97B59">
        <w:rPr>
          <w:rFonts w:ascii="Arial" w:eastAsia="Arial Unicode MS" w:hAnsi="Arial" w:cs="Arial"/>
          <w:szCs w:val="24"/>
        </w:rPr>
        <w:t xml:space="preserve">En este caso, cualquiera de las partes podrá requerir de la parte incumplidora el cumplimiento en un determinado plazo con las obligaciones o compromisos que se consideren no cumplidos. De este requerimiento se dará traslado a la persona que preside la comisión mixta de </w:t>
      </w:r>
      <w:proofErr w:type="spellStart"/>
      <w:r w:rsidRPr="00D97B59">
        <w:rPr>
          <w:rFonts w:ascii="Arial" w:eastAsia="Arial Unicode MS" w:hAnsi="Arial" w:cs="Arial"/>
          <w:szCs w:val="24"/>
        </w:rPr>
        <w:t>seguimiento</w:t>
      </w:r>
      <w:proofErr w:type="spellEnd"/>
      <w:r w:rsidRPr="00D97B59">
        <w:rPr>
          <w:rFonts w:ascii="Arial" w:eastAsia="Arial Unicode MS" w:hAnsi="Arial" w:cs="Arial"/>
          <w:szCs w:val="24"/>
        </w:rPr>
        <w:t xml:space="preserve"> y control.</w:t>
      </w:r>
    </w:p>
    <w:p w:rsidR="00DE6C7F" w:rsidRPr="00D97B59" w:rsidRDefault="00DE6C7F" w:rsidP="00DE6C7F">
      <w:pPr>
        <w:pStyle w:val="DWStyle"/>
        <w:spacing w:line="240" w:lineRule="auto"/>
        <w:ind w:left="1080"/>
        <w:rPr>
          <w:rFonts w:ascii="Arial" w:eastAsia="Arial Unicode MS" w:hAnsi="Arial" w:cs="Arial"/>
          <w:szCs w:val="24"/>
        </w:rPr>
      </w:pPr>
      <w:r w:rsidRPr="00D97B59">
        <w:rPr>
          <w:rFonts w:ascii="Arial" w:eastAsia="Arial Unicode MS" w:hAnsi="Arial" w:cs="Arial"/>
          <w:szCs w:val="24"/>
        </w:rPr>
        <w:t xml:space="preserve">Si transcurrido el plazo indicado en el requerimiento persistir el incumplimiento, la parte que lo dirigió notificará a la parte incumplidora la concurrencia de la causa de resolución y se entenderá resuelto el </w:t>
      </w:r>
      <w:r w:rsidRPr="00D97B59">
        <w:rPr>
          <w:rFonts w:ascii="Arial" w:eastAsia="Arial Unicode MS" w:hAnsi="Arial" w:cs="Arial"/>
          <w:szCs w:val="24"/>
        </w:rPr>
        <w:lastRenderedPageBreak/>
        <w:t xml:space="preserve">convenio. La resolución del convenio por esta causa podrá comportar la indemnización de los </w:t>
      </w:r>
      <w:proofErr w:type="spellStart"/>
      <w:r w:rsidRPr="00D97B59">
        <w:rPr>
          <w:rFonts w:ascii="Arial" w:eastAsia="Arial Unicode MS" w:hAnsi="Arial" w:cs="Arial"/>
          <w:szCs w:val="24"/>
        </w:rPr>
        <w:t>perjuicios</w:t>
      </w:r>
      <w:proofErr w:type="spellEnd"/>
      <w:r w:rsidRPr="00D97B59">
        <w:rPr>
          <w:rFonts w:ascii="Arial" w:eastAsia="Arial Unicode MS" w:hAnsi="Arial" w:cs="Arial"/>
          <w:szCs w:val="24"/>
        </w:rPr>
        <w:t xml:space="preserve"> </w:t>
      </w:r>
      <w:proofErr w:type="spellStart"/>
      <w:r w:rsidRPr="00D97B59">
        <w:rPr>
          <w:rFonts w:ascii="Arial" w:eastAsia="Arial Unicode MS" w:hAnsi="Arial" w:cs="Arial"/>
          <w:szCs w:val="24"/>
        </w:rPr>
        <w:t>causados</w:t>
      </w:r>
      <w:proofErr w:type="spellEnd"/>
      <w:r w:rsidRPr="00D97B59">
        <w:rPr>
          <w:rFonts w:ascii="Arial" w:eastAsia="Arial Unicode MS" w:hAnsi="Arial" w:cs="Arial"/>
          <w:szCs w:val="24"/>
        </w:rPr>
        <w:t>.</w:t>
      </w:r>
    </w:p>
    <w:p w:rsidR="00DE6C7F" w:rsidRPr="00D97B59" w:rsidRDefault="00DE6C7F" w:rsidP="00AF5D70">
      <w:pPr>
        <w:pStyle w:val="DWStyle"/>
        <w:numPr>
          <w:ilvl w:val="0"/>
          <w:numId w:val="5"/>
        </w:numPr>
        <w:spacing w:line="240" w:lineRule="auto"/>
        <w:rPr>
          <w:rFonts w:ascii="Arial" w:eastAsia="Arial Unicode MS" w:hAnsi="Arial" w:cs="Arial"/>
          <w:szCs w:val="24"/>
        </w:rPr>
      </w:pPr>
      <w:r w:rsidRPr="00D97B59">
        <w:rPr>
          <w:rFonts w:ascii="Arial" w:hAnsi="Arial" w:cs="Arial"/>
          <w:szCs w:val="24"/>
        </w:rPr>
        <w:t>Para la modificación sustancial en las circunstancias que dieron lugar a la suscripción de este convenio. En este caso, cualquiera de las dos partes podrá instar la resolución del convenio, previa comunicación a la otra parte con una antelación mínima de dos meses, a la fecha de vencimiento.</w:t>
      </w:r>
    </w:p>
    <w:p w:rsidR="00DE6C7F" w:rsidRPr="00D97B59" w:rsidRDefault="00DE6C7F" w:rsidP="00AF5D70">
      <w:pPr>
        <w:pStyle w:val="DWStyle"/>
        <w:numPr>
          <w:ilvl w:val="0"/>
          <w:numId w:val="5"/>
        </w:numPr>
        <w:spacing w:line="240" w:lineRule="auto"/>
        <w:rPr>
          <w:rFonts w:ascii="Arial" w:eastAsia="Arial Unicode MS" w:hAnsi="Arial" w:cs="Arial"/>
          <w:szCs w:val="24"/>
        </w:rPr>
      </w:pPr>
      <w:r w:rsidRPr="00D97B59">
        <w:rPr>
          <w:rFonts w:ascii="Arial" w:eastAsia="Arial Unicode MS" w:hAnsi="Arial" w:cs="Arial"/>
          <w:szCs w:val="24"/>
        </w:rPr>
        <w:t>Por decisión judicial declaratoria de la nulidad del convenio.</w:t>
      </w:r>
    </w:p>
    <w:p w:rsidR="00DE6C7F" w:rsidRPr="00D97B59" w:rsidRDefault="00DE6C7F" w:rsidP="00AF5D70">
      <w:pPr>
        <w:pStyle w:val="DWStyle"/>
        <w:numPr>
          <w:ilvl w:val="0"/>
          <w:numId w:val="5"/>
        </w:numPr>
        <w:spacing w:line="240" w:lineRule="auto"/>
        <w:rPr>
          <w:rFonts w:ascii="Arial" w:eastAsia="Arial Unicode MS" w:hAnsi="Arial" w:cs="Arial"/>
          <w:szCs w:val="24"/>
        </w:rPr>
      </w:pPr>
      <w:r w:rsidRPr="00D97B59">
        <w:rPr>
          <w:rFonts w:ascii="Arial" w:eastAsia="Arial Unicode MS" w:hAnsi="Arial" w:cs="Arial"/>
          <w:szCs w:val="24"/>
        </w:rPr>
        <w:t xml:space="preserve">Para cualquier otra causa distinta de las anteriores prevista en el presente Convenio y en la normativa que resulte de aplicación. </w:t>
      </w:r>
    </w:p>
    <w:p w:rsidR="00DE6C7F" w:rsidRPr="00D97B59" w:rsidRDefault="00DE6C7F" w:rsidP="00DE6C7F">
      <w:pPr>
        <w:jc w:val="both"/>
        <w:rPr>
          <w:rFonts w:ascii="Arial" w:hAnsi="Arial" w:cs="Arial"/>
          <w:sz w:val="24"/>
          <w:szCs w:val="24"/>
        </w:rPr>
      </w:pPr>
    </w:p>
    <w:p w:rsidR="00DE6C7F" w:rsidRPr="00D97B59" w:rsidRDefault="00AC22B4" w:rsidP="00811164">
      <w:pPr>
        <w:pStyle w:val="DWStyle"/>
        <w:numPr>
          <w:ilvl w:val="1"/>
          <w:numId w:val="1"/>
        </w:numPr>
        <w:spacing w:line="240" w:lineRule="auto"/>
        <w:rPr>
          <w:rFonts w:ascii="Arial" w:hAnsi="Arial" w:cs="Arial"/>
          <w:szCs w:val="24"/>
        </w:rPr>
      </w:pPr>
      <w:r w:rsidRPr="00D97B59">
        <w:rPr>
          <w:rFonts w:ascii="Arial" w:hAnsi="Arial" w:cs="Arial"/>
          <w:b/>
          <w:szCs w:val="24"/>
        </w:rPr>
        <w:t>régimen sancionador</w:t>
      </w:r>
      <w:r w:rsidRPr="00D97B59">
        <w:rPr>
          <w:rFonts w:ascii="Arial" w:hAnsi="Arial" w:cs="Arial"/>
          <w:szCs w:val="24"/>
        </w:rPr>
        <w:t xml:space="preserve"> : La Entidad queda sometida a las responsabilidades y régimen sancionador que sobre infracciones administrativas en materia de subvenciones establece la Ley General Presupuestaria.</w:t>
      </w:r>
    </w:p>
    <w:p w:rsidR="00715C48" w:rsidRPr="00D97B59" w:rsidRDefault="00715C48" w:rsidP="005C768C">
      <w:pPr>
        <w:ind w:firstLine="709"/>
        <w:jc w:val="both"/>
        <w:rPr>
          <w:rFonts w:ascii="Arial" w:hAnsi="Arial" w:cs="Arial"/>
          <w:sz w:val="24"/>
          <w:szCs w:val="24"/>
        </w:rPr>
      </w:pPr>
    </w:p>
    <w:p w:rsidR="00C21693" w:rsidRPr="00D97B59" w:rsidRDefault="00C21693" w:rsidP="005C768C">
      <w:pPr>
        <w:pStyle w:val="Ttulo2"/>
        <w:jc w:val="both"/>
        <w:rPr>
          <w:i w:val="0"/>
          <w:sz w:val="24"/>
          <w:szCs w:val="24"/>
        </w:rPr>
      </w:pPr>
    </w:p>
    <w:p w:rsidR="00E03FBC" w:rsidRPr="00D97B59" w:rsidRDefault="00E03FBC" w:rsidP="005C768C">
      <w:pPr>
        <w:pStyle w:val="Ttulo2"/>
        <w:jc w:val="both"/>
        <w:rPr>
          <w:i w:val="0"/>
          <w:sz w:val="24"/>
          <w:szCs w:val="24"/>
        </w:rPr>
      </w:pPr>
      <w:r w:rsidRPr="00D97B59">
        <w:rPr>
          <w:i w:val="0"/>
          <w:sz w:val="24"/>
          <w:szCs w:val="24"/>
        </w:rPr>
        <w:t>CLAUSULA ADICIONAL</w:t>
      </w:r>
    </w:p>
    <w:p w:rsidR="00E03FBC" w:rsidRPr="00D97B59" w:rsidRDefault="00E03FBC" w:rsidP="005C768C">
      <w:pPr>
        <w:jc w:val="both"/>
        <w:rPr>
          <w:rFonts w:ascii="Arial" w:hAnsi="Arial" w:cs="Arial"/>
          <w:b/>
          <w:bCs/>
          <w:sz w:val="24"/>
          <w:szCs w:val="24"/>
        </w:rPr>
      </w:pPr>
    </w:p>
    <w:p w:rsidR="00E03FBC" w:rsidRPr="00D97B59" w:rsidRDefault="00E03FBC" w:rsidP="005C768C">
      <w:pPr>
        <w:pStyle w:val="Textoindependiente2"/>
        <w:jc w:val="both"/>
        <w:rPr>
          <w:rFonts w:cs="Arial"/>
          <w:sz w:val="24"/>
          <w:szCs w:val="24"/>
        </w:rPr>
      </w:pPr>
      <w:r w:rsidRPr="00D97B59">
        <w:rPr>
          <w:rFonts w:cs="Arial"/>
          <w:sz w:val="24"/>
          <w:szCs w:val="24"/>
        </w:rPr>
        <w:t>El presente convenio es independiente del cualquier convenio de colaboración posterior que se pueda suscribir.</w:t>
      </w:r>
    </w:p>
    <w:p w:rsidR="00E15252" w:rsidRPr="00D97B59" w:rsidRDefault="00E15252" w:rsidP="005C768C">
      <w:pPr>
        <w:pStyle w:val="Textoindependiente2"/>
        <w:jc w:val="both"/>
        <w:rPr>
          <w:rFonts w:cs="Arial"/>
          <w:sz w:val="24"/>
          <w:szCs w:val="24"/>
        </w:rPr>
      </w:pPr>
    </w:p>
    <w:p w:rsidR="00E03FBC" w:rsidRPr="00D97B59" w:rsidRDefault="00E03FBC" w:rsidP="005C768C">
      <w:pPr>
        <w:pStyle w:val="Textoindependiente2"/>
        <w:jc w:val="both"/>
        <w:rPr>
          <w:rFonts w:cs="Arial"/>
          <w:sz w:val="24"/>
          <w:szCs w:val="24"/>
        </w:rPr>
      </w:pPr>
      <w:r w:rsidRPr="00D97B59">
        <w:rPr>
          <w:rFonts w:cs="Arial"/>
          <w:sz w:val="24"/>
          <w:szCs w:val="24"/>
        </w:rPr>
        <w:t>Las condiciones y vigencia de este convenio no se verán modificadas por otros pactos sin proceder a sus denuncias y renovación.</w:t>
      </w:r>
    </w:p>
    <w:p w:rsidR="00E15252" w:rsidRPr="00D97B59" w:rsidRDefault="00E15252" w:rsidP="005C768C">
      <w:pPr>
        <w:pStyle w:val="Textoindependiente2"/>
        <w:jc w:val="both"/>
        <w:rPr>
          <w:rFonts w:cs="Arial"/>
          <w:sz w:val="24"/>
          <w:szCs w:val="24"/>
        </w:rPr>
      </w:pPr>
    </w:p>
    <w:p w:rsidR="00E03FBC" w:rsidRPr="00D97B59" w:rsidRDefault="00E03FBC" w:rsidP="005C768C">
      <w:pPr>
        <w:jc w:val="both"/>
        <w:rPr>
          <w:rFonts w:ascii="Arial" w:hAnsi="Arial" w:cs="Arial"/>
          <w:sz w:val="24"/>
          <w:szCs w:val="24"/>
        </w:rPr>
      </w:pPr>
      <w:r w:rsidRPr="00D97B59">
        <w:rPr>
          <w:rFonts w:ascii="Arial" w:hAnsi="Arial" w:cs="Arial"/>
          <w:sz w:val="24"/>
          <w:szCs w:val="24"/>
        </w:rPr>
        <w:t>Ambas partes se reiteran en los contenidos anteriores, y en la normativa vigente, que regula el régimen de subvenciones, firmando este convenio por duplicado ya un solo efecto, en el lugar y fecha mencionados en el encabezamiento.</w:t>
      </w:r>
    </w:p>
    <w:p w:rsidR="00E03FBC" w:rsidRPr="00D97B59" w:rsidRDefault="00E03FBC" w:rsidP="005C768C">
      <w:pPr>
        <w:jc w:val="both"/>
        <w:rPr>
          <w:rFonts w:ascii="Arial" w:hAnsi="Arial" w:cs="Arial"/>
          <w:sz w:val="24"/>
          <w:szCs w:val="24"/>
        </w:rPr>
      </w:pPr>
    </w:p>
    <w:p w:rsidR="00E01927" w:rsidRPr="00D97B59" w:rsidRDefault="00E01927" w:rsidP="005C768C">
      <w:pPr>
        <w:jc w:val="both"/>
        <w:rPr>
          <w:rFonts w:ascii="Arial" w:hAnsi="Arial" w:cs="Arial"/>
          <w:sz w:val="24"/>
          <w:szCs w:val="24"/>
        </w:rPr>
      </w:pPr>
    </w:p>
    <w:tbl>
      <w:tblPr>
        <w:tblW w:w="8553" w:type="dxa"/>
        <w:jc w:val="center"/>
        <w:tblLayout w:type="fixed"/>
        <w:tblCellMar>
          <w:left w:w="70" w:type="dxa"/>
          <w:right w:w="70" w:type="dxa"/>
        </w:tblCellMar>
        <w:tblLook w:val="01E0"/>
      </w:tblPr>
      <w:tblGrid>
        <w:gridCol w:w="4301"/>
        <w:gridCol w:w="4252"/>
      </w:tblGrid>
      <w:tr w:rsidR="00CB5BD6" w:rsidRPr="00D97B59" w:rsidTr="00E01927">
        <w:trPr>
          <w:trHeight w:val="2019"/>
          <w:jc w:val="center"/>
        </w:trPr>
        <w:tc>
          <w:tcPr>
            <w:tcW w:w="4301" w:type="dxa"/>
          </w:tcPr>
          <w:p w:rsidR="00E03FBC" w:rsidRPr="00D97B59" w:rsidRDefault="00E03FBC" w:rsidP="005C768C">
            <w:pPr>
              <w:jc w:val="center"/>
              <w:rPr>
                <w:rFonts w:ascii="Arial" w:hAnsi="Arial" w:cs="Arial"/>
                <w:sz w:val="24"/>
                <w:szCs w:val="24"/>
              </w:rPr>
            </w:pPr>
            <w:r w:rsidRPr="00D97B59">
              <w:rPr>
                <w:rFonts w:ascii="Arial" w:hAnsi="Arial" w:cs="Arial"/>
                <w:sz w:val="24"/>
                <w:szCs w:val="24"/>
              </w:rPr>
              <w:t>Pilar Díaz Romero</w:t>
            </w:r>
          </w:p>
          <w:p w:rsidR="00E03FBC" w:rsidRPr="00D97B59" w:rsidRDefault="00E03FBC" w:rsidP="005C768C">
            <w:pPr>
              <w:jc w:val="center"/>
              <w:rPr>
                <w:rFonts w:ascii="Arial" w:hAnsi="Arial" w:cs="Arial"/>
                <w:sz w:val="24"/>
                <w:szCs w:val="24"/>
              </w:rPr>
            </w:pPr>
          </w:p>
          <w:p w:rsidR="00133216" w:rsidRPr="00D97B59" w:rsidRDefault="00133216" w:rsidP="005C768C">
            <w:pPr>
              <w:jc w:val="center"/>
              <w:rPr>
                <w:rFonts w:ascii="Arial" w:hAnsi="Arial" w:cs="Arial"/>
                <w:sz w:val="24"/>
                <w:szCs w:val="24"/>
              </w:rPr>
            </w:pPr>
          </w:p>
          <w:p w:rsidR="00E03FBC" w:rsidRPr="00D97B59" w:rsidRDefault="00E03FBC" w:rsidP="005C768C">
            <w:pPr>
              <w:jc w:val="center"/>
              <w:rPr>
                <w:rFonts w:ascii="Arial" w:hAnsi="Arial" w:cs="Arial"/>
                <w:sz w:val="24"/>
                <w:szCs w:val="24"/>
              </w:rPr>
            </w:pPr>
          </w:p>
          <w:p w:rsidR="00E03FBC" w:rsidRPr="00D97B59" w:rsidRDefault="00E03FBC" w:rsidP="005C768C">
            <w:pPr>
              <w:jc w:val="center"/>
              <w:rPr>
                <w:rFonts w:ascii="Arial" w:hAnsi="Arial" w:cs="Arial"/>
                <w:sz w:val="24"/>
                <w:szCs w:val="24"/>
              </w:rPr>
            </w:pPr>
            <w:r w:rsidRPr="00D97B59">
              <w:rPr>
                <w:rFonts w:ascii="Arial" w:hAnsi="Arial" w:cs="Arial"/>
                <w:sz w:val="24"/>
                <w:szCs w:val="24"/>
              </w:rPr>
              <w:t xml:space="preserve">Alcaldesa del Ayuntamiento de Esplugues de Llobregat </w:t>
            </w:r>
          </w:p>
        </w:tc>
        <w:tc>
          <w:tcPr>
            <w:tcW w:w="4252" w:type="dxa"/>
          </w:tcPr>
          <w:p w:rsidR="00250DEB" w:rsidRPr="00D97B59" w:rsidRDefault="00742D95" w:rsidP="00250DEB">
            <w:pPr>
              <w:pStyle w:val="DWStyle"/>
              <w:jc w:val="center"/>
              <w:rPr>
                <w:rFonts w:ascii="Arial" w:hAnsi="Arial" w:cs="Arial"/>
                <w:szCs w:val="24"/>
              </w:rPr>
            </w:pPr>
            <w:r>
              <w:rPr>
                <w:rFonts w:ascii="Arial" w:hAnsi="Arial" w:cs="Arial"/>
                <w:szCs w:val="24"/>
              </w:rPr>
              <w:t xml:space="preserve">Xavier Armengol </w:t>
            </w:r>
            <w:proofErr w:type="spellStart"/>
            <w:r>
              <w:rPr>
                <w:rFonts w:ascii="Arial" w:hAnsi="Arial" w:cs="Arial"/>
                <w:szCs w:val="24"/>
              </w:rPr>
              <w:t>Siscares</w:t>
            </w:r>
            <w:proofErr w:type="spellEnd"/>
            <w:r w:rsidR="00113FA6">
              <w:rPr>
                <w:rFonts w:ascii="Arial" w:hAnsi="Arial" w:cs="Arial"/>
                <w:szCs w:val="24"/>
              </w:rPr>
              <w:t xml:space="preserve"> </w:t>
            </w:r>
          </w:p>
          <w:p w:rsidR="00250DEB" w:rsidRPr="00D97B59" w:rsidRDefault="00250DEB" w:rsidP="005C768C">
            <w:pPr>
              <w:pStyle w:val="DWStyle"/>
              <w:spacing w:line="240" w:lineRule="auto"/>
              <w:jc w:val="center"/>
              <w:rPr>
                <w:rFonts w:ascii="Arial" w:hAnsi="Arial" w:cs="Arial"/>
                <w:szCs w:val="24"/>
              </w:rPr>
            </w:pPr>
          </w:p>
          <w:p w:rsidR="00E03FBC" w:rsidRDefault="00E03FBC" w:rsidP="005C768C">
            <w:pPr>
              <w:pStyle w:val="DWStyle"/>
              <w:spacing w:line="240" w:lineRule="auto"/>
              <w:jc w:val="center"/>
              <w:rPr>
                <w:rFonts w:ascii="Arial" w:hAnsi="Arial" w:cs="Arial"/>
                <w:szCs w:val="24"/>
              </w:rPr>
            </w:pPr>
          </w:p>
          <w:p w:rsidR="00113FA6" w:rsidRPr="00D97B59" w:rsidRDefault="00113FA6" w:rsidP="005C768C">
            <w:pPr>
              <w:pStyle w:val="DWStyle"/>
              <w:spacing w:line="240" w:lineRule="auto"/>
              <w:jc w:val="center"/>
              <w:rPr>
                <w:rFonts w:ascii="Arial" w:hAnsi="Arial" w:cs="Arial"/>
                <w:szCs w:val="24"/>
              </w:rPr>
            </w:pPr>
          </w:p>
          <w:p w:rsidR="00E03FBC" w:rsidRPr="00D97B59" w:rsidRDefault="002B5D2E" w:rsidP="005C768C">
            <w:pPr>
              <w:pStyle w:val="DWStyle"/>
              <w:spacing w:line="240" w:lineRule="auto"/>
              <w:jc w:val="center"/>
              <w:rPr>
                <w:rFonts w:ascii="Arial" w:hAnsi="Arial" w:cs="Arial"/>
                <w:szCs w:val="24"/>
              </w:rPr>
            </w:pPr>
            <w:r w:rsidRPr="00D97B59">
              <w:rPr>
                <w:rFonts w:ascii="Arial" w:hAnsi="Arial" w:cs="Arial"/>
                <w:szCs w:val="24"/>
              </w:rPr>
              <w:t>Presidenta de la entidad</w:t>
            </w:r>
          </w:p>
          <w:p w:rsidR="00E03FBC" w:rsidRPr="00D97B59" w:rsidRDefault="00742D95" w:rsidP="00133216">
            <w:pPr>
              <w:pStyle w:val="APARTATS"/>
              <w:spacing w:line="240" w:lineRule="auto"/>
              <w:jc w:val="center"/>
              <w:rPr>
                <w:rFonts w:ascii="Arial" w:hAnsi="Arial" w:cs="Arial"/>
                <w:b w:val="0"/>
                <w:color w:val="auto"/>
                <w:sz w:val="24"/>
              </w:rPr>
            </w:pPr>
            <w:r>
              <w:rPr>
                <w:rFonts w:ascii="Arial" w:hAnsi="Arial" w:cs="Arial"/>
                <w:b w:val="0"/>
                <w:color w:val="auto"/>
                <w:sz w:val="24"/>
                <w:lang w:eastAsia="es-ES"/>
              </w:rPr>
              <w:t>Amics</w:t>
            </w:r>
            <w:r w:rsidR="00AF5D70" w:rsidRPr="00D97B59">
              <w:rPr>
                <w:rFonts w:ascii="Arial" w:hAnsi="Arial" w:cs="Arial"/>
                <w:b w:val="0"/>
                <w:color w:val="auto"/>
                <w:sz w:val="24"/>
                <w:lang w:eastAsia="es-ES"/>
              </w:rPr>
              <w:t xml:space="preserve"> de la Música de Santa Magdalena</w:t>
            </w:r>
          </w:p>
        </w:tc>
      </w:tr>
      <w:tr w:rsidR="00E03FBC" w:rsidRPr="00D97B59" w:rsidTr="00E01927">
        <w:trPr>
          <w:trHeight w:val="2417"/>
          <w:jc w:val="center"/>
        </w:trPr>
        <w:tc>
          <w:tcPr>
            <w:tcW w:w="8553" w:type="dxa"/>
            <w:gridSpan w:val="2"/>
          </w:tcPr>
          <w:p w:rsidR="00E01927" w:rsidRPr="00D97B59" w:rsidRDefault="00E01927" w:rsidP="005C768C">
            <w:pPr>
              <w:jc w:val="center"/>
              <w:rPr>
                <w:rFonts w:ascii="Arial" w:hAnsi="Arial" w:cs="Arial"/>
                <w:sz w:val="24"/>
                <w:szCs w:val="24"/>
              </w:rPr>
            </w:pPr>
          </w:p>
          <w:p w:rsidR="00E01927" w:rsidRPr="00D97B59" w:rsidRDefault="00E01927" w:rsidP="005C768C">
            <w:pPr>
              <w:jc w:val="center"/>
              <w:rPr>
                <w:rFonts w:ascii="Arial" w:hAnsi="Arial" w:cs="Arial"/>
                <w:sz w:val="24"/>
                <w:szCs w:val="24"/>
              </w:rPr>
            </w:pPr>
          </w:p>
          <w:p w:rsidR="00E03FBC" w:rsidRPr="00D97B59" w:rsidRDefault="00BD634D" w:rsidP="005C768C">
            <w:pPr>
              <w:jc w:val="center"/>
              <w:rPr>
                <w:rFonts w:ascii="Arial" w:hAnsi="Arial" w:cs="Arial"/>
                <w:sz w:val="24"/>
                <w:szCs w:val="24"/>
              </w:rPr>
            </w:pPr>
            <w:r w:rsidRPr="00D97B59">
              <w:rPr>
                <w:rFonts w:ascii="Arial" w:hAnsi="Arial" w:cs="Arial"/>
                <w:sz w:val="24"/>
                <w:szCs w:val="24"/>
              </w:rPr>
              <w:t>Doy fe,</w:t>
            </w:r>
          </w:p>
          <w:p w:rsidR="00E03FBC" w:rsidRPr="00D97B59" w:rsidRDefault="00E03FBC" w:rsidP="005C768C">
            <w:pPr>
              <w:jc w:val="center"/>
              <w:rPr>
                <w:rFonts w:ascii="Arial" w:hAnsi="Arial" w:cs="Arial"/>
                <w:sz w:val="24"/>
                <w:szCs w:val="24"/>
              </w:rPr>
            </w:pPr>
          </w:p>
          <w:p w:rsidR="005C768C" w:rsidRPr="00D97B59" w:rsidRDefault="005C768C" w:rsidP="005C768C">
            <w:pPr>
              <w:jc w:val="center"/>
              <w:rPr>
                <w:rFonts w:ascii="Arial" w:hAnsi="Arial" w:cs="Arial"/>
                <w:sz w:val="24"/>
                <w:szCs w:val="24"/>
              </w:rPr>
            </w:pPr>
          </w:p>
          <w:p w:rsidR="00E03FBC" w:rsidRPr="00D97B59" w:rsidRDefault="00E03FBC" w:rsidP="005C768C">
            <w:pPr>
              <w:pStyle w:val="DWStyle"/>
              <w:spacing w:line="240" w:lineRule="auto"/>
              <w:jc w:val="center"/>
              <w:rPr>
                <w:rFonts w:ascii="Arial" w:hAnsi="Arial" w:cs="Arial"/>
                <w:szCs w:val="24"/>
              </w:rPr>
            </w:pPr>
          </w:p>
          <w:p w:rsidR="00E03FBC" w:rsidRPr="00D97B59" w:rsidRDefault="00E03FBC" w:rsidP="005C768C">
            <w:pPr>
              <w:jc w:val="center"/>
              <w:rPr>
                <w:rFonts w:ascii="Arial" w:hAnsi="Arial" w:cs="Arial"/>
                <w:sz w:val="24"/>
                <w:szCs w:val="24"/>
              </w:rPr>
            </w:pPr>
            <w:r w:rsidRPr="00D97B59">
              <w:rPr>
                <w:rFonts w:ascii="Arial" w:hAnsi="Arial" w:cs="Arial"/>
                <w:sz w:val="24"/>
                <w:szCs w:val="24"/>
              </w:rPr>
              <w:t>Pedro Carmona Pérez, Secretario de</w:t>
            </w:r>
          </w:p>
          <w:p w:rsidR="00E03FBC" w:rsidRPr="00D97B59" w:rsidRDefault="00E03FBC" w:rsidP="005C768C">
            <w:pPr>
              <w:jc w:val="center"/>
              <w:rPr>
                <w:rFonts w:ascii="Arial" w:hAnsi="Arial" w:cs="Arial"/>
                <w:sz w:val="24"/>
                <w:szCs w:val="24"/>
              </w:rPr>
            </w:pPr>
            <w:r w:rsidRPr="00D97B59">
              <w:rPr>
                <w:rFonts w:ascii="Arial" w:hAnsi="Arial" w:cs="Arial"/>
                <w:sz w:val="24"/>
                <w:szCs w:val="24"/>
              </w:rPr>
              <w:t>del Ayuntamiento de Esplugues de Llobregat</w:t>
            </w:r>
          </w:p>
        </w:tc>
      </w:tr>
    </w:tbl>
    <w:p w:rsidR="00A92995" w:rsidRPr="00D97B59" w:rsidRDefault="00A92995" w:rsidP="005C768C">
      <w:pPr>
        <w:rPr>
          <w:rFonts w:ascii="Arial" w:hAnsi="Arial" w:cs="Arial"/>
          <w:sz w:val="24"/>
          <w:szCs w:val="24"/>
        </w:rPr>
      </w:pPr>
    </w:p>
    <w:sectPr w:rsidR="00A92995" w:rsidRPr="00D97B59" w:rsidSect="00E01927">
      <w:headerReference w:type="default" r:id="rId7"/>
      <w:footerReference w:type="even" r:id="rId8"/>
      <w:footerReference w:type="default" r:id="rId9"/>
      <w:pgSz w:w="12240" w:h="15840"/>
      <w:pgMar w:top="1945" w:right="1800" w:bottom="993" w:left="1800" w:header="708" w:footer="577"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5BAE" w:rsidRDefault="00C25BAE">
      <w:r>
        <w:separator/>
      </w:r>
    </w:p>
  </w:endnote>
  <w:endnote w:type="continuationSeparator" w:id="0">
    <w:p w:rsidR="00C25BAE" w:rsidRDefault="00C25BA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5BAE" w:rsidRDefault="006C0F32" w:rsidP="007B65C8">
    <w:pPr>
      <w:pStyle w:val="Piedepgina"/>
      <w:framePr w:wrap="around" w:vAnchor="text" w:hAnchor="margin" w:xAlign="right" w:y="1"/>
      <w:rPr>
        <w:rStyle w:val="Nmerodepgina"/>
      </w:rPr>
    </w:pPr>
    <w:r>
      <w:rPr>
        <w:rStyle w:val="Nmerodepgina"/>
      </w:rPr>
      <w:fldChar w:fldCharType="begin"/>
    </w:r>
    <w:r w:rsidR="00C25BAE">
      <w:rPr>
        <w:rStyle w:val="Nmerodepgina"/>
      </w:rPr>
      <w:instrText xml:space="preserve">PAGE  </w:instrText>
    </w:r>
    <w:r>
      <w:rPr>
        <w:rStyle w:val="Nmerodepgina"/>
      </w:rPr>
      <w:fldChar w:fldCharType="end"/>
    </w:r>
  </w:p>
  <w:p w:rsidR="00C25BAE" w:rsidRDefault="00C25BAE" w:rsidP="00E15252">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5BAE" w:rsidRPr="00816641" w:rsidRDefault="006C0F32"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C25BAE"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742D95">
      <w:rPr>
        <w:rStyle w:val="Nmerodepgina"/>
        <w:rFonts w:ascii="Arial" w:hAnsi="Arial" w:cs="Arial"/>
        <w:noProof/>
      </w:rPr>
      <w:t>1</w:t>
    </w:r>
    <w:r w:rsidRPr="00816641">
      <w:rPr>
        <w:rStyle w:val="Nmerodepgina"/>
        <w:rFonts w:ascii="Arial" w:hAnsi="Arial" w:cs="Arial"/>
      </w:rPr>
      <w:fldChar w:fldCharType="end"/>
    </w:r>
  </w:p>
  <w:p w:rsidR="00C25BAE" w:rsidRDefault="00C25BAE" w:rsidP="00E15252">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5BAE" w:rsidRDefault="00C25BAE">
      <w:r>
        <w:separator/>
      </w:r>
    </w:p>
  </w:footnote>
  <w:footnote w:type="continuationSeparator" w:id="0">
    <w:p w:rsidR="00C25BAE" w:rsidRDefault="00C25BAE">
      <w:r>
        <w:continuationSeparator/>
      </w:r>
    </w:p>
  </w:footnote>
  <w:footnote w:id="1">
    <w:p w:rsidR="00C25BAE" w:rsidRDefault="00C25BAE" w:rsidP="00911422">
      <w:pPr>
        <w:pStyle w:val="Textonotapie"/>
        <w:jc w:val="both"/>
        <w:rPr>
          <w:rFonts w:ascii="Arial" w:hAnsi="Arial"/>
        </w:rPr>
      </w:pPr>
      <w:r>
        <w:rPr>
          <w:rStyle w:val="Refdenotaalpie"/>
          <w:rFonts w:ascii="Arial" w:hAnsi="Arial"/>
        </w:rPr>
        <w:footnoteRef/>
      </w:r>
      <w:r>
        <w:rPr>
          <w:rFonts w:ascii="Arial" w:hAnsi="Arial"/>
        </w:rPr>
        <w:t xml:space="preserve"> En adelante el Ayuntamiento</w:t>
      </w:r>
    </w:p>
  </w:footnote>
  <w:footnote w:id="2">
    <w:p w:rsidR="00C25BAE" w:rsidRPr="001264E5" w:rsidRDefault="00C25BAE" w:rsidP="00811164">
      <w:pPr>
        <w:pStyle w:val="Textonotapie"/>
      </w:pPr>
      <w:r>
        <w:rPr>
          <w:rStyle w:val="Refdenotaalpie"/>
        </w:rPr>
        <w:footnoteRef/>
      </w:r>
      <w:r>
        <w:t xml:space="preserve"> En adelante la Entidad</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5BAE" w:rsidRDefault="00C25BAE">
    <w:pPr>
      <w:pStyle w:val="Encabezado"/>
    </w:pPr>
    <w:r>
      <w:rPr>
        <w:noProof/>
      </w:rPr>
      <w:drawing>
        <wp:inline distT="0" distB="0" distL="0" distR="0">
          <wp:extent cx="561975" cy="647700"/>
          <wp:effectExtent l="19050" t="0" r="9525"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4">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64137E61"/>
    <w:multiLevelType w:val="hybridMultilevel"/>
    <w:tmpl w:val="28500C98"/>
    <w:lvl w:ilvl="0" w:tplc="3DD803D0">
      <w:start w:val="1"/>
      <w:numFmt w:val="bullet"/>
      <w:lvlText w:val="-"/>
      <w:lvlJc w:val="left"/>
      <w:pPr>
        <w:ind w:left="1429" w:hanging="360"/>
      </w:pPr>
      <w:rPr>
        <w:rFonts w:ascii="Arial" w:eastAsia="Times New Roman" w:hAnsi="Arial" w:cs="Aria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9">
    <w:nsid w:val="6D1A59EB"/>
    <w:multiLevelType w:val="hybridMultilevel"/>
    <w:tmpl w:val="A4585FB6"/>
    <w:lvl w:ilvl="0" w:tplc="3DD803D0">
      <w:start w:val="1"/>
      <w:numFmt w:val="bullet"/>
      <w:lvlText w:val="-"/>
      <w:lvlJc w:val="left"/>
      <w:pPr>
        <w:ind w:left="1429" w:hanging="360"/>
      </w:pPr>
      <w:rPr>
        <w:rFonts w:ascii="Arial" w:eastAsia="Times New Roman" w:hAnsi="Arial" w:cs="Aria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num w:numId="1">
    <w:abstractNumId w:val="11"/>
  </w:num>
  <w:num w:numId="2">
    <w:abstractNumId w:val="11"/>
  </w:num>
  <w:num w:numId="3">
    <w:abstractNumId w:val="3"/>
  </w:num>
  <w:num w:numId="4">
    <w:abstractNumId w:val="4"/>
  </w:num>
  <w:num w:numId="5">
    <w:abstractNumId w:val="0"/>
  </w:num>
  <w:num w:numId="6">
    <w:abstractNumId w:val="1"/>
  </w:num>
  <w:num w:numId="7">
    <w:abstractNumId w:val="10"/>
  </w:num>
  <w:num w:numId="8">
    <w:abstractNumId w:val="7"/>
  </w:num>
  <w:num w:numId="9">
    <w:abstractNumId w:val="5"/>
  </w:num>
  <w:num w:numId="10">
    <w:abstractNumId w:val="6"/>
  </w:num>
  <w:num w:numId="11">
    <w:abstractNumId w:val="2"/>
  </w:num>
  <w:num w:numId="12">
    <w:abstractNumId w:val="8"/>
  </w:num>
  <w:num w:numId="13">
    <w:abstractNumId w:val="9"/>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20"/>
  <w:hyphenationZone w:val="425"/>
  <w:drawingGridHorizontalSpacing w:val="100"/>
  <w:displayHorizontalDrawingGridEvery w:val="2"/>
  <w:characterSpacingControl w:val="doNotCompress"/>
  <w:hdrShapeDefaults>
    <o:shapedefaults v:ext="edit" spidmax="45057"/>
  </w:hdrShapeDefaults>
  <w:footnotePr>
    <w:footnote w:id="-1"/>
    <w:footnote w:id="0"/>
  </w:footnotePr>
  <w:endnotePr>
    <w:endnote w:id="-1"/>
    <w:endnote w:id="0"/>
  </w:endnotePr>
  <w:compat/>
  <w:rsids>
    <w:rsidRoot w:val="00525DD3"/>
    <w:rsid w:val="00002F59"/>
    <w:rsid w:val="00010005"/>
    <w:rsid w:val="00022638"/>
    <w:rsid w:val="00033662"/>
    <w:rsid w:val="000557B7"/>
    <w:rsid w:val="000679AF"/>
    <w:rsid w:val="00080C76"/>
    <w:rsid w:val="00083950"/>
    <w:rsid w:val="0009248B"/>
    <w:rsid w:val="00096D55"/>
    <w:rsid w:val="000A1007"/>
    <w:rsid w:val="000D32B7"/>
    <w:rsid w:val="000F2B14"/>
    <w:rsid w:val="00102EEA"/>
    <w:rsid w:val="00105A3A"/>
    <w:rsid w:val="00113FA6"/>
    <w:rsid w:val="0012164C"/>
    <w:rsid w:val="0012545E"/>
    <w:rsid w:val="00133216"/>
    <w:rsid w:val="00151AE3"/>
    <w:rsid w:val="001708D3"/>
    <w:rsid w:val="00187770"/>
    <w:rsid w:val="0019268B"/>
    <w:rsid w:val="00194956"/>
    <w:rsid w:val="00196469"/>
    <w:rsid w:val="001B0F68"/>
    <w:rsid w:val="001B29D3"/>
    <w:rsid w:val="001B6033"/>
    <w:rsid w:val="001C5B41"/>
    <w:rsid w:val="001C6D16"/>
    <w:rsid w:val="001F6625"/>
    <w:rsid w:val="00205139"/>
    <w:rsid w:val="002132B5"/>
    <w:rsid w:val="002151B9"/>
    <w:rsid w:val="0023121F"/>
    <w:rsid w:val="00250DEB"/>
    <w:rsid w:val="0025260A"/>
    <w:rsid w:val="00262CDC"/>
    <w:rsid w:val="0027416F"/>
    <w:rsid w:val="002766E8"/>
    <w:rsid w:val="00277F8B"/>
    <w:rsid w:val="002810EC"/>
    <w:rsid w:val="00284DAD"/>
    <w:rsid w:val="00293583"/>
    <w:rsid w:val="002936BA"/>
    <w:rsid w:val="002946B4"/>
    <w:rsid w:val="002976BC"/>
    <w:rsid w:val="002B5819"/>
    <w:rsid w:val="002B5D2E"/>
    <w:rsid w:val="003224DF"/>
    <w:rsid w:val="00363C6B"/>
    <w:rsid w:val="00385D20"/>
    <w:rsid w:val="003C0503"/>
    <w:rsid w:val="003C48A4"/>
    <w:rsid w:val="003F5484"/>
    <w:rsid w:val="003F6465"/>
    <w:rsid w:val="004245A1"/>
    <w:rsid w:val="004370A6"/>
    <w:rsid w:val="004451CD"/>
    <w:rsid w:val="00446317"/>
    <w:rsid w:val="00461315"/>
    <w:rsid w:val="00463CD4"/>
    <w:rsid w:val="00487992"/>
    <w:rsid w:val="004908A4"/>
    <w:rsid w:val="00494294"/>
    <w:rsid w:val="004B03EF"/>
    <w:rsid w:val="004E4195"/>
    <w:rsid w:val="004E496C"/>
    <w:rsid w:val="004F1894"/>
    <w:rsid w:val="004F3315"/>
    <w:rsid w:val="00500E33"/>
    <w:rsid w:val="005034E3"/>
    <w:rsid w:val="00507662"/>
    <w:rsid w:val="0052154C"/>
    <w:rsid w:val="00525DD3"/>
    <w:rsid w:val="0053700A"/>
    <w:rsid w:val="00557CE0"/>
    <w:rsid w:val="00571FF4"/>
    <w:rsid w:val="005728AA"/>
    <w:rsid w:val="0059050E"/>
    <w:rsid w:val="005929CE"/>
    <w:rsid w:val="00597199"/>
    <w:rsid w:val="00597E74"/>
    <w:rsid w:val="005B3245"/>
    <w:rsid w:val="005B451B"/>
    <w:rsid w:val="005C1405"/>
    <w:rsid w:val="005C52E6"/>
    <w:rsid w:val="005C768C"/>
    <w:rsid w:val="005E1084"/>
    <w:rsid w:val="005E49F7"/>
    <w:rsid w:val="005F0988"/>
    <w:rsid w:val="005F3698"/>
    <w:rsid w:val="00602548"/>
    <w:rsid w:val="00613D11"/>
    <w:rsid w:val="00622815"/>
    <w:rsid w:val="00631993"/>
    <w:rsid w:val="00633C60"/>
    <w:rsid w:val="00634B2F"/>
    <w:rsid w:val="00643CE0"/>
    <w:rsid w:val="006461C0"/>
    <w:rsid w:val="00664050"/>
    <w:rsid w:val="00665A11"/>
    <w:rsid w:val="00677C90"/>
    <w:rsid w:val="00681544"/>
    <w:rsid w:val="006904C4"/>
    <w:rsid w:val="006A6256"/>
    <w:rsid w:val="006A6DD2"/>
    <w:rsid w:val="006B0481"/>
    <w:rsid w:val="006B1879"/>
    <w:rsid w:val="006B3654"/>
    <w:rsid w:val="006C0F32"/>
    <w:rsid w:val="006D6315"/>
    <w:rsid w:val="006E09C0"/>
    <w:rsid w:val="006E525F"/>
    <w:rsid w:val="006F3DE6"/>
    <w:rsid w:val="00715C48"/>
    <w:rsid w:val="00722DD7"/>
    <w:rsid w:val="00742D95"/>
    <w:rsid w:val="0075025D"/>
    <w:rsid w:val="007763CC"/>
    <w:rsid w:val="007773A0"/>
    <w:rsid w:val="00780311"/>
    <w:rsid w:val="00784539"/>
    <w:rsid w:val="007B65C8"/>
    <w:rsid w:val="007C1BC0"/>
    <w:rsid w:val="007C6F45"/>
    <w:rsid w:val="007E6E79"/>
    <w:rsid w:val="007F514C"/>
    <w:rsid w:val="00807935"/>
    <w:rsid w:val="00811164"/>
    <w:rsid w:val="00814600"/>
    <w:rsid w:val="00816641"/>
    <w:rsid w:val="00876D5A"/>
    <w:rsid w:val="00883B57"/>
    <w:rsid w:val="0089352F"/>
    <w:rsid w:val="00894FDF"/>
    <w:rsid w:val="00896F38"/>
    <w:rsid w:val="008A1B98"/>
    <w:rsid w:val="008B1BB7"/>
    <w:rsid w:val="008C507A"/>
    <w:rsid w:val="008D1F4F"/>
    <w:rsid w:val="008E2FDD"/>
    <w:rsid w:val="008E63A6"/>
    <w:rsid w:val="00905F8D"/>
    <w:rsid w:val="00911232"/>
    <w:rsid w:val="00911422"/>
    <w:rsid w:val="00912E57"/>
    <w:rsid w:val="00914A41"/>
    <w:rsid w:val="00924A31"/>
    <w:rsid w:val="00944EC3"/>
    <w:rsid w:val="00950910"/>
    <w:rsid w:val="00954730"/>
    <w:rsid w:val="00967145"/>
    <w:rsid w:val="00983D72"/>
    <w:rsid w:val="009C39C1"/>
    <w:rsid w:val="009C56AC"/>
    <w:rsid w:val="009D0A4E"/>
    <w:rsid w:val="009E1038"/>
    <w:rsid w:val="009F29EB"/>
    <w:rsid w:val="009F2D05"/>
    <w:rsid w:val="009F5675"/>
    <w:rsid w:val="00A044D7"/>
    <w:rsid w:val="00A06513"/>
    <w:rsid w:val="00A132E8"/>
    <w:rsid w:val="00A16B46"/>
    <w:rsid w:val="00A17A3D"/>
    <w:rsid w:val="00A43E80"/>
    <w:rsid w:val="00A604C8"/>
    <w:rsid w:val="00A61CAD"/>
    <w:rsid w:val="00A629AB"/>
    <w:rsid w:val="00A74114"/>
    <w:rsid w:val="00A8374B"/>
    <w:rsid w:val="00A92995"/>
    <w:rsid w:val="00A968F5"/>
    <w:rsid w:val="00AA2CB1"/>
    <w:rsid w:val="00AB4F00"/>
    <w:rsid w:val="00AB64CD"/>
    <w:rsid w:val="00AB67E0"/>
    <w:rsid w:val="00AC22B4"/>
    <w:rsid w:val="00AC3AD3"/>
    <w:rsid w:val="00AD0348"/>
    <w:rsid w:val="00AF5D70"/>
    <w:rsid w:val="00B011DD"/>
    <w:rsid w:val="00B041FE"/>
    <w:rsid w:val="00B230F6"/>
    <w:rsid w:val="00B24F1A"/>
    <w:rsid w:val="00B25F4C"/>
    <w:rsid w:val="00B2634E"/>
    <w:rsid w:val="00B41E46"/>
    <w:rsid w:val="00B55A23"/>
    <w:rsid w:val="00B566E7"/>
    <w:rsid w:val="00B65462"/>
    <w:rsid w:val="00B72F6B"/>
    <w:rsid w:val="00B734B1"/>
    <w:rsid w:val="00B810F4"/>
    <w:rsid w:val="00B8192A"/>
    <w:rsid w:val="00B83C5C"/>
    <w:rsid w:val="00B8465C"/>
    <w:rsid w:val="00B93FC7"/>
    <w:rsid w:val="00BA1807"/>
    <w:rsid w:val="00BC00B9"/>
    <w:rsid w:val="00BC08BC"/>
    <w:rsid w:val="00BC67DB"/>
    <w:rsid w:val="00BD634D"/>
    <w:rsid w:val="00BF0F35"/>
    <w:rsid w:val="00BF4F51"/>
    <w:rsid w:val="00C00FE2"/>
    <w:rsid w:val="00C21693"/>
    <w:rsid w:val="00C25BAE"/>
    <w:rsid w:val="00C32979"/>
    <w:rsid w:val="00C34655"/>
    <w:rsid w:val="00C34777"/>
    <w:rsid w:val="00C40E26"/>
    <w:rsid w:val="00C41DEE"/>
    <w:rsid w:val="00C65F18"/>
    <w:rsid w:val="00C8220C"/>
    <w:rsid w:val="00CA6913"/>
    <w:rsid w:val="00CB588C"/>
    <w:rsid w:val="00CB5BD6"/>
    <w:rsid w:val="00CB6B13"/>
    <w:rsid w:val="00CC1EE1"/>
    <w:rsid w:val="00CC70A2"/>
    <w:rsid w:val="00D15AA3"/>
    <w:rsid w:val="00D163AF"/>
    <w:rsid w:val="00D1736A"/>
    <w:rsid w:val="00D27C92"/>
    <w:rsid w:val="00D42602"/>
    <w:rsid w:val="00D45094"/>
    <w:rsid w:val="00D57773"/>
    <w:rsid w:val="00D60BA1"/>
    <w:rsid w:val="00D63AC1"/>
    <w:rsid w:val="00D64D92"/>
    <w:rsid w:val="00D65487"/>
    <w:rsid w:val="00D679F6"/>
    <w:rsid w:val="00D70D72"/>
    <w:rsid w:val="00D73580"/>
    <w:rsid w:val="00D97B59"/>
    <w:rsid w:val="00DA29A4"/>
    <w:rsid w:val="00DA5CD8"/>
    <w:rsid w:val="00DA65F0"/>
    <w:rsid w:val="00DC4086"/>
    <w:rsid w:val="00DC4B0B"/>
    <w:rsid w:val="00DE6C7F"/>
    <w:rsid w:val="00DF4145"/>
    <w:rsid w:val="00E00999"/>
    <w:rsid w:val="00E01927"/>
    <w:rsid w:val="00E035AD"/>
    <w:rsid w:val="00E03FBC"/>
    <w:rsid w:val="00E15252"/>
    <w:rsid w:val="00E33D99"/>
    <w:rsid w:val="00E52B67"/>
    <w:rsid w:val="00E545E9"/>
    <w:rsid w:val="00E54839"/>
    <w:rsid w:val="00E62EBF"/>
    <w:rsid w:val="00E740F7"/>
    <w:rsid w:val="00E7475C"/>
    <w:rsid w:val="00E93EC1"/>
    <w:rsid w:val="00E975FC"/>
    <w:rsid w:val="00E97FA7"/>
    <w:rsid w:val="00EA42DA"/>
    <w:rsid w:val="00EA6D48"/>
    <w:rsid w:val="00EC219D"/>
    <w:rsid w:val="00ED3A96"/>
    <w:rsid w:val="00ED79A7"/>
    <w:rsid w:val="00F218B6"/>
    <w:rsid w:val="00F32959"/>
    <w:rsid w:val="00F4529C"/>
    <w:rsid w:val="00F61D7E"/>
    <w:rsid w:val="00F72605"/>
    <w:rsid w:val="00F765F2"/>
    <w:rsid w:val="00F90367"/>
    <w:rsid w:val="00F94371"/>
    <w:rsid w:val="00FA4A90"/>
    <w:rsid w:val="00FC5838"/>
    <w:rsid w:val="00FD041F"/>
    <w:rsid w:val="00FD0A71"/>
    <w:rsid w:val="00FE4898"/>
    <w:rsid w:val="00FE7D13"/>
    <w:rsid w:val="00FF627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a-ES" w:eastAsia="ca-E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iPriority="99" w:unhideWhenUsed="0" w:qFormat="1"/>
    <w:lsdException w:name="heading 3" w:semiHidden="0" w:unhideWhenUsed="0" w:qFormat="1"/>
    <w:lsdException w:name="heading 4" w:qFormat="1"/>
    <w:lsdException w:name="heading 5"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rsid w:val="00A61CAD"/>
    <w:pPr>
      <w:spacing w:line="240" w:lineRule="exact"/>
      <w:jc w:val="both"/>
    </w:pPr>
    <w:rPr>
      <w:rFonts w:ascii="Courier" w:hAnsi="Courier"/>
      <w:sz w:val="24"/>
    </w:rPr>
  </w:style>
  <w:style w:type="paragraph" w:styleId="Textonotapie">
    <w:name w:val="footnote text"/>
    <w:basedOn w:val="Normal"/>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s>
</file>

<file path=word/webSettings.xml><?xml version="1.0" encoding="utf-8"?>
<w:webSettings xmlns:r="http://schemas.openxmlformats.org/officeDocument/2006/relationships" xmlns:w="http://schemas.openxmlformats.org/wordprocessingml/2006/main">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16</Pages>
  <Words>4298</Words>
  <Characters>23379</Characters>
  <Application>Microsoft Office Word</Application>
  <DocSecurity>0</DocSecurity>
  <Lines>194</Lines>
  <Paragraphs>55</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27622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oreyes</cp:lastModifiedBy>
  <cp:revision>7</cp:revision>
  <cp:lastPrinted>2013-06-13T09:19:00Z</cp:lastPrinted>
  <dcterms:created xsi:type="dcterms:W3CDTF">2021-07-20T08:32:00Z</dcterms:created>
  <dcterms:modified xsi:type="dcterms:W3CDTF">2021-07-21T12:34:00Z</dcterms:modified>
</cp:coreProperties>
</file>