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7C4" w:rsidRDefault="00A24535" w:rsidP="008647C4">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C06D9A" w:rsidRDefault="00C06D9A" w:rsidP="008647C4">
      <w:pPr>
        <w:widowControl/>
        <w:autoSpaceDE/>
        <w:autoSpaceDN/>
        <w:adjustRightInd/>
        <w:spacing w:line="360" w:lineRule="auto"/>
        <w:jc w:val="both"/>
        <w:rPr>
          <w:rFonts w:ascii="Times New Roman" w:hAnsi="Times New Roman"/>
          <w:b w:val="0"/>
          <w:bCs w:val="0"/>
          <w:lang w:val="af-ZA"/>
        </w:rPr>
      </w:pPr>
    </w:p>
    <w:p w:rsidR="00E57F58" w:rsidRPr="00E57F58" w:rsidRDefault="008647C4" w:rsidP="00E57F58">
      <w:pPr>
        <w:widowControl/>
        <w:autoSpaceDE/>
        <w:autoSpaceDN/>
        <w:adjustRightInd/>
        <w:spacing w:line="360" w:lineRule="auto"/>
        <w:jc w:val="both"/>
        <w:rPr>
          <w:rFonts w:ascii="Times New Roman" w:hAnsi="Times New Roman"/>
          <w:b w:val="0"/>
          <w:bCs w:val="0"/>
          <w:i/>
          <w:lang w:val="gl-ES"/>
        </w:rPr>
      </w:pPr>
      <w:r>
        <w:rPr>
          <w:rFonts w:ascii="Times New Roman" w:hAnsi="Times New Roman"/>
          <w:b w:val="0"/>
          <w:bCs w:val="0"/>
          <w:lang w:val="af-ZA"/>
        </w:rPr>
        <w:tab/>
      </w:r>
      <w:r w:rsidR="00F46E15" w:rsidRPr="00F46E15">
        <w:rPr>
          <w:rFonts w:ascii="Times New Roman" w:hAnsi="Times New Roman"/>
          <w:b w:val="0"/>
          <w:bCs w:val="0"/>
          <w:i/>
          <w:lang w:val="gl-ES"/>
        </w:rPr>
        <w:t>“</w:t>
      </w:r>
      <w:r w:rsidR="00E57F58" w:rsidRPr="00E57F58">
        <w:rPr>
          <w:rFonts w:ascii="Times New Roman" w:hAnsi="Times New Roman"/>
          <w:b w:val="0"/>
          <w:bCs w:val="0"/>
          <w:i/>
          <w:lang w:val="gl-ES"/>
        </w:rPr>
        <w:t xml:space="preserve">Aprobar unha subvención a favor do Concello de San </w:t>
      </w:r>
      <w:proofErr w:type="spellStart"/>
      <w:r w:rsidR="00E57F58" w:rsidRPr="00E57F58">
        <w:rPr>
          <w:rFonts w:ascii="Times New Roman" w:hAnsi="Times New Roman"/>
          <w:b w:val="0"/>
          <w:bCs w:val="0"/>
          <w:i/>
          <w:lang w:val="gl-ES"/>
        </w:rPr>
        <w:t>Cristovo</w:t>
      </w:r>
      <w:proofErr w:type="spellEnd"/>
      <w:r w:rsidR="00E57F58" w:rsidRPr="00E57F58">
        <w:rPr>
          <w:rFonts w:ascii="Times New Roman" w:hAnsi="Times New Roman"/>
          <w:b w:val="0"/>
          <w:bCs w:val="0"/>
          <w:i/>
          <w:lang w:val="gl-ES"/>
        </w:rPr>
        <w:t xml:space="preserve"> de Cea, nos seguintes termos:</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w:t>
      </w:r>
      <w:r w:rsidRPr="00E57F58">
        <w:rPr>
          <w:rFonts w:ascii="Times New Roman" w:hAnsi="Times New Roman"/>
          <w:bCs w:val="0"/>
          <w:i/>
          <w:lang w:val="gl-ES"/>
        </w:rPr>
        <w:t>Importe</w:t>
      </w:r>
      <w:r w:rsidRPr="00E57F58">
        <w:rPr>
          <w:rFonts w:ascii="Times New Roman" w:hAnsi="Times New Roman"/>
          <w:b w:val="0"/>
          <w:bCs w:val="0"/>
          <w:i/>
          <w:lang w:val="gl-ES"/>
        </w:rPr>
        <w:t xml:space="preserve">: 48.000,00 euros. </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Cs w:val="0"/>
          <w:i/>
          <w:lang w:val="gl-ES"/>
        </w:rPr>
        <w:t xml:space="preserve">-Obxecto: </w:t>
      </w:r>
      <w:r w:rsidRPr="00E57F58">
        <w:rPr>
          <w:rFonts w:ascii="Times New Roman" w:hAnsi="Times New Roman"/>
          <w:b w:val="0"/>
          <w:bCs w:val="0"/>
          <w:i/>
          <w:lang w:val="gl-ES"/>
        </w:rPr>
        <w:t xml:space="preserve">Tratamento paisaxístico e axardinamento do espazo municipal de fomento do </w:t>
      </w:r>
      <w:proofErr w:type="spellStart"/>
      <w:r w:rsidRPr="00E57F58">
        <w:rPr>
          <w:rFonts w:ascii="Times New Roman" w:hAnsi="Times New Roman"/>
          <w:b w:val="0"/>
          <w:bCs w:val="0"/>
          <w:i/>
          <w:lang w:val="gl-ES"/>
        </w:rPr>
        <w:t>emprendemento</w:t>
      </w:r>
      <w:proofErr w:type="spellEnd"/>
      <w:r w:rsidRPr="00E57F58">
        <w:rPr>
          <w:rFonts w:ascii="Times New Roman" w:hAnsi="Times New Roman"/>
          <w:b w:val="0"/>
          <w:bCs w:val="0"/>
          <w:i/>
          <w:lang w:val="gl-ES"/>
        </w:rPr>
        <w:t xml:space="preserve"> do polígono industrial.</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Cs w:val="0"/>
          <w:i/>
          <w:lang w:val="gl-ES"/>
        </w:rPr>
        <w:t xml:space="preserve"> Xustificación</w:t>
      </w:r>
      <w:r w:rsidRPr="00E57F58">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1.- Que se cumpriu a finalidade para a que foi concedida a subvención.</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3.- Que a xustificación da subvención de referencia, acada o importe do proxecto presentado para a concesión da subvención (48.345,01 euros) indicando, en caso contrario, a porcentaxe que supón.</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 xml:space="preserve">4.- Que os documentos xustificativos do gasto foron aprobados polo órgano competente. </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5.- Que a entidade local se atope ao corrente das súas obrigas tributarias coa Facenda Estatal, Autonómica e coa Seguridade Social.</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6.- Relación das subvencións concedidas á entidade local beneficiaria para a mesma finalidade, indicando o seu importe e os conceptos subvencionados.</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E57F58">
        <w:rPr>
          <w:rFonts w:ascii="Times New Roman" w:hAnsi="Times New Roman"/>
          <w:b w:val="0"/>
          <w:bCs w:val="0"/>
          <w:i/>
          <w:lang w:val="gl-ES"/>
        </w:rPr>
        <w:lastRenderedPageBreak/>
        <w:t xml:space="preserve">trámite final, a Deputación poderá esixir o reintegro das cantidades aboadas a conta, de concorrer causa legal conforme ao </w:t>
      </w:r>
      <w:r w:rsidRPr="00E57F58">
        <w:rPr>
          <w:rFonts w:ascii="Times New Roman" w:hAnsi="Times New Roman"/>
          <w:b w:val="0"/>
          <w:bCs w:val="0"/>
          <w:i/>
          <w:iCs/>
          <w:lang w:val="gl-ES"/>
        </w:rPr>
        <w:t>artigo 37 da Lei xeral de subvencións.</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E57F58" w:rsidRPr="00E57F58"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w:t>
      </w:r>
      <w:r w:rsidRPr="00E57F58">
        <w:rPr>
          <w:rFonts w:ascii="Times New Roman" w:hAnsi="Times New Roman"/>
          <w:bCs w:val="0"/>
          <w:i/>
          <w:lang w:val="gl-ES"/>
        </w:rPr>
        <w:t>Prazo xustificación</w:t>
      </w:r>
      <w:r w:rsidRPr="00E57F58">
        <w:rPr>
          <w:rFonts w:ascii="Times New Roman" w:hAnsi="Times New Roman"/>
          <w:b w:val="0"/>
          <w:bCs w:val="0"/>
          <w:i/>
          <w:lang w:val="gl-ES"/>
        </w:rPr>
        <w:t xml:space="preserve">: ata o 15 de decembro de 2021. </w:t>
      </w:r>
    </w:p>
    <w:p w:rsidR="008038DC" w:rsidRPr="008038DC" w:rsidRDefault="00E57F58" w:rsidP="00E57F58">
      <w:pPr>
        <w:widowControl/>
        <w:autoSpaceDE/>
        <w:autoSpaceDN/>
        <w:adjustRightInd/>
        <w:spacing w:line="360" w:lineRule="auto"/>
        <w:jc w:val="both"/>
        <w:rPr>
          <w:rFonts w:ascii="Times New Roman" w:hAnsi="Times New Roman"/>
          <w:b w:val="0"/>
          <w:bCs w:val="0"/>
          <w:i/>
          <w:lang w:val="gl-ES"/>
        </w:rPr>
      </w:pPr>
      <w:r w:rsidRPr="00E57F58">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w:t>
      </w:r>
      <w:r>
        <w:rPr>
          <w:rFonts w:ascii="Times New Roman" w:hAnsi="Times New Roman"/>
          <w:b w:val="0"/>
          <w:bCs w:val="0"/>
          <w:i/>
          <w:lang w:val="gl-ES"/>
        </w:rPr>
        <w:t>blecido no acordo de resolución</w:t>
      </w:r>
      <w:bookmarkStart w:id="0" w:name="_GoBack"/>
      <w:bookmarkEnd w:id="0"/>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653C3"/>
    <w:rsid w:val="001C612E"/>
    <w:rsid w:val="001E72A1"/>
    <w:rsid w:val="001E7AE1"/>
    <w:rsid w:val="00202571"/>
    <w:rsid w:val="0021074A"/>
    <w:rsid w:val="0027562E"/>
    <w:rsid w:val="0029062C"/>
    <w:rsid w:val="002970BB"/>
    <w:rsid w:val="002B551D"/>
    <w:rsid w:val="002B7338"/>
    <w:rsid w:val="002F3408"/>
    <w:rsid w:val="002F3975"/>
    <w:rsid w:val="003455AC"/>
    <w:rsid w:val="00375564"/>
    <w:rsid w:val="00380511"/>
    <w:rsid w:val="003A6191"/>
    <w:rsid w:val="003B001D"/>
    <w:rsid w:val="003B5FA7"/>
    <w:rsid w:val="003D013E"/>
    <w:rsid w:val="003E242B"/>
    <w:rsid w:val="003E490F"/>
    <w:rsid w:val="003F2C33"/>
    <w:rsid w:val="00410EC9"/>
    <w:rsid w:val="00437FBF"/>
    <w:rsid w:val="0048110F"/>
    <w:rsid w:val="004E33CA"/>
    <w:rsid w:val="004F6D5F"/>
    <w:rsid w:val="005028FA"/>
    <w:rsid w:val="005307E6"/>
    <w:rsid w:val="005752EA"/>
    <w:rsid w:val="005E0BC2"/>
    <w:rsid w:val="006179A0"/>
    <w:rsid w:val="006E4EA0"/>
    <w:rsid w:val="007013B7"/>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647C4"/>
    <w:rsid w:val="00876F43"/>
    <w:rsid w:val="008F47E9"/>
    <w:rsid w:val="0093776B"/>
    <w:rsid w:val="009603C7"/>
    <w:rsid w:val="0097654B"/>
    <w:rsid w:val="00991069"/>
    <w:rsid w:val="0099475C"/>
    <w:rsid w:val="009C7366"/>
    <w:rsid w:val="009F5523"/>
    <w:rsid w:val="00A24535"/>
    <w:rsid w:val="00A32A9E"/>
    <w:rsid w:val="00A36828"/>
    <w:rsid w:val="00A473CA"/>
    <w:rsid w:val="00A623DC"/>
    <w:rsid w:val="00A73714"/>
    <w:rsid w:val="00A738AF"/>
    <w:rsid w:val="00A74CAB"/>
    <w:rsid w:val="00A8220D"/>
    <w:rsid w:val="00A85968"/>
    <w:rsid w:val="00A96865"/>
    <w:rsid w:val="00AC19D1"/>
    <w:rsid w:val="00AC6051"/>
    <w:rsid w:val="00AD5A96"/>
    <w:rsid w:val="00B327F8"/>
    <w:rsid w:val="00B371C7"/>
    <w:rsid w:val="00B37259"/>
    <w:rsid w:val="00B41E3D"/>
    <w:rsid w:val="00B54787"/>
    <w:rsid w:val="00C06D9A"/>
    <w:rsid w:val="00C1104F"/>
    <w:rsid w:val="00C45E6E"/>
    <w:rsid w:val="00CB7BFA"/>
    <w:rsid w:val="00CE6757"/>
    <w:rsid w:val="00D62BA8"/>
    <w:rsid w:val="00D956C0"/>
    <w:rsid w:val="00DE781E"/>
    <w:rsid w:val="00E1613A"/>
    <w:rsid w:val="00E23176"/>
    <w:rsid w:val="00E47485"/>
    <w:rsid w:val="00E519E4"/>
    <w:rsid w:val="00E57F58"/>
    <w:rsid w:val="00E721A0"/>
    <w:rsid w:val="00EC687F"/>
    <w:rsid w:val="00EE38A5"/>
    <w:rsid w:val="00F23D31"/>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633</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2021-10-28T11:13:00Z</dcterms:created>
  <dcterms:modified xsi:type="dcterms:W3CDTF">2021-10-28T11:13:00Z</dcterms:modified>
</cp:coreProperties>
</file>