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97B81A" w14:textId="77777777" w:rsidR="009B6256" w:rsidRDefault="00B92B69">
      <w:pPr>
        <w:pStyle w:val="Ttulo1"/>
        <w:spacing w:before="102"/>
      </w:pPr>
      <w:r>
        <w:rPr>
          <w:noProof/>
        </w:rPr>
        <w:drawing>
          <wp:anchor distT="0" distB="0" distL="0" distR="0" simplePos="0" relativeHeight="487520768" behindDoc="1" locked="0" layoutInCell="1" allowOverlap="1" wp14:anchorId="3D801EAF" wp14:editId="7725FBF5">
            <wp:simplePos x="0" y="0"/>
            <wp:positionH relativeFrom="page">
              <wp:posOffset>13716</wp:posOffset>
            </wp:positionH>
            <wp:positionV relativeFrom="page">
              <wp:posOffset>1524</wp:posOffset>
            </wp:positionV>
            <wp:extent cx="7528560" cy="1065123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10651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RESOLUCIÓ</w:t>
      </w:r>
    </w:p>
    <w:p w14:paraId="0E7E8980" w14:textId="77777777" w:rsidR="009B6256" w:rsidRDefault="009B6256">
      <w:pPr>
        <w:pStyle w:val="Textoindependiente"/>
        <w:rPr>
          <w:b/>
        </w:rPr>
      </w:pPr>
    </w:p>
    <w:p w14:paraId="276DB4FD" w14:textId="77777777" w:rsidR="009B6256" w:rsidRDefault="00B92B69">
      <w:pPr>
        <w:ind w:left="178"/>
        <w:rPr>
          <w:rFonts w:ascii="Verdana" w:hAnsi="Verdana"/>
          <w:b/>
          <w:sz w:val="18"/>
        </w:rPr>
      </w:pPr>
      <w:r>
        <w:rPr>
          <w:rFonts w:ascii="Verdana" w:hAnsi="Verdana"/>
          <w:b/>
          <w:sz w:val="18"/>
        </w:rPr>
        <w:t>IDENTIFICACIÓ</w:t>
      </w:r>
      <w:r>
        <w:rPr>
          <w:rFonts w:ascii="Verdana" w:hAnsi="Verdana"/>
          <w:b/>
          <w:spacing w:val="-1"/>
          <w:sz w:val="18"/>
        </w:rPr>
        <w:t xml:space="preserve"> </w:t>
      </w:r>
      <w:r>
        <w:rPr>
          <w:rFonts w:ascii="Verdana" w:hAnsi="Verdana"/>
          <w:b/>
          <w:sz w:val="18"/>
        </w:rPr>
        <w:t>DE</w:t>
      </w:r>
      <w:r>
        <w:rPr>
          <w:rFonts w:ascii="Verdana" w:hAnsi="Verdana"/>
          <w:b/>
          <w:spacing w:val="-1"/>
          <w:sz w:val="18"/>
        </w:rPr>
        <w:t xml:space="preserve"> </w:t>
      </w:r>
      <w:r>
        <w:rPr>
          <w:rFonts w:ascii="Verdana" w:hAnsi="Verdana"/>
          <w:b/>
          <w:sz w:val="18"/>
        </w:rPr>
        <w:t>L’EXPEDIENT</w:t>
      </w:r>
    </w:p>
    <w:p w14:paraId="36C51E4F" w14:textId="77777777" w:rsidR="009B6256" w:rsidRDefault="00B92B69">
      <w:pPr>
        <w:pStyle w:val="Textoindependiente"/>
        <w:spacing w:before="2" w:line="237" w:lineRule="auto"/>
        <w:ind w:left="178" w:right="7349"/>
      </w:pPr>
      <w:r>
        <w:t>Resolució núm.: 21-342</w:t>
      </w:r>
      <w:r>
        <w:rPr>
          <w:spacing w:val="-47"/>
        </w:rPr>
        <w:t xml:space="preserve"> </w:t>
      </w:r>
      <w:r>
        <w:t>Expedient</w:t>
      </w:r>
      <w:r>
        <w:rPr>
          <w:spacing w:val="-1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041/21</w:t>
      </w:r>
    </w:p>
    <w:p w14:paraId="432892B8" w14:textId="77777777" w:rsidR="009B6256" w:rsidRDefault="00B92B69">
      <w:pPr>
        <w:pStyle w:val="Textoindependiente"/>
        <w:spacing w:before="2"/>
        <w:ind w:left="178"/>
      </w:pPr>
      <w:r>
        <w:t>Assumpte:</w:t>
      </w:r>
      <w:r>
        <w:rPr>
          <w:spacing w:val="-1"/>
        </w:rPr>
        <w:t xml:space="preserve"> </w:t>
      </w:r>
      <w:r>
        <w:t>aprovació</w:t>
      </w:r>
      <w:r>
        <w:rPr>
          <w:spacing w:val="-3"/>
        </w:rPr>
        <w:t xml:space="preserve"> </w:t>
      </w:r>
      <w:r>
        <w:t>conveni</w:t>
      </w:r>
      <w:r>
        <w:rPr>
          <w:spacing w:val="-1"/>
        </w:rPr>
        <w:t xml:space="preserve"> </w:t>
      </w:r>
      <w:r>
        <w:t>AMIC-UGT</w:t>
      </w:r>
      <w:r>
        <w:rPr>
          <w:spacing w:val="-1"/>
        </w:rPr>
        <w:t xml:space="preserve"> </w:t>
      </w:r>
      <w:r>
        <w:t>2021</w:t>
      </w:r>
    </w:p>
    <w:p w14:paraId="06916467" w14:textId="77777777" w:rsidR="009B6256" w:rsidRDefault="009B6256">
      <w:pPr>
        <w:pStyle w:val="Textoindependiente"/>
      </w:pPr>
    </w:p>
    <w:p w14:paraId="12C588CE" w14:textId="77777777" w:rsidR="009B6256" w:rsidRDefault="009B6256">
      <w:pPr>
        <w:pStyle w:val="Textoindependiente"/>
      </w:pPr>
    </w:p>
    <w:p w14:paraId="3F1E01F4" w14:textId="77777777" w:rsidR="009B6256" w:rsidRDefault="009B6256">
      <w:pPr>
        <w:pStyle w:val="Textoindependiente"/>
        <w:spacing w:before="11"/>
        <w:rPr>
          <w:sz w:val="17"/>
        </w:rPr>
      </w:pPr>
    </w:p>
    <w:p w14:paraId="7D3DD38A" w14:textId="77777777" w:rsidR="009B6256" w:rsidRDefault="00B92B69">
      <w:pPr>
        <w:pStyle w:val="Ttulo1"/>
      </w:pPr>
      <w:r>
        <w:t>Fets</w:t>
      </w:r>
    </w:p>
    <w:p w14:paraId="47E95689" w14:textId="77777777" w:rsidR="009B6256" w:rsidRDefault="009B6256">
      <w:pPr>
        <w:pStyle w:val="Textoindependiente"/>
        <w:spacing w:before="1"/>
        <w:rPr>
          <w:b/>
          <w:sz w:val="23"/>
        </w:rPr>
      </w:pPr>
    </w:p>
    <w:p w14:paraId="5DA993EB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ind w:right="113"/>
        <w:jc w:val="both"/>
      </w:pPr>
      <w:r>
        <w:t>L’Associació d’Ajuda Mútua d’Immigrants a Catalunya (AMIC-UGT) amb CIF G60267580, és una</w:t>
      </w:r>
      <w:r>
        <w:rPr>
          <w:spacing w:val="1"/>
        </w:rPr>
        <w:t xml:space="preserve"> </w:t>
      </w:r>
      <w:r>
        <w:t>associació sense ànim de lucre que desenvolupa iniciatives, projectes, serveis i activitats, buscant</w:t>
      </w:r>
      <w:r>
        <w:rPr>
          <w:spacing w:val="-47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integració</w:t>
      </w:r>
      <w:r>
        <w:rPr>
          <w:spacing w:val="-1"/>
        </w:rPr>
        <w:t xml:space="preserve"> </w:t>
      </w:r>
      <w:r>
        <w:t>sociolaboral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població</w:t>
      </w:r>
      <w:r>
        <w:rPr>
          <w:spacing w:val="-1"/>
        </w:rPr>
        <w:t xml:space="preserve"> </w:t>
      </w:r>
      <w:r>
        <w:t>immigrada,</w:t>
      </w:r>
      <w:r>
        <w:rPr>
          <w:spacing w:val="-2"/>
        </w:rPr>
        <w:t xml:space="preserve"> </w:t>
      </w:r>
      <w:r>
        <w:t>sobretot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</w:t>
      </w:r>
      <w:r>
        <w:t>es</w:t>
      </w:r>
      <w:r>
        <w:rPr>
          <w:spacing w:val="1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extracomunitàries.</w:t>
      </w:r>
    </w:p>
    <w:p w14:paraId="4D9C8985" w14:textId="77777777" w:rsidR="009B6256" w:rsidRDefault="009B6256">
      <w:pPr>
        <w:pStyle w:val="Textoindependiente"/>
        <w:spacing w:before="10"/>
        <w:rPr>
          <w:sz w:val="21"/>
        </w:rPr>
      </w:pPr>
    </w:p>
    <w:p w14:paraId="0954836B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spacing w:before="1"/>
        <w:jc w:val="both"/>
      </w:pPr>
      <w:r>
        <w:t>Entre els projectes que desenvolupa l’esmentada entitat es troba el “Programa d’informació i</w:t>
      </w:r>
      <w:r>
        <w:rPr>
          <w:spacing w:val="1"/>
        </w:rPr>
        <w:t xml:space="preserve"> </w:t>
      </w:r>
      <w:r>
        <w:t>assessorament</w:t>
      </w:r>
      <w:r>
        <w:rPr>
          <w:spacing w:val="-1"/>
        </w:rPr>
        <w:t xml:space="preserve"> </w:t>
      </w:r>
      <w:r>
        <w:t>d’estrangeria i laboral</w:t>
      </w:r>
      <w:r>
        <w:rPr>
          <w:spacing w:val="-2"/>
        </w:rPr>
        <w:t xml:space="preserve"> </w:t>
      </w:r>
      <w:r>
        <w:t>a la ciutat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Tarragona”.</w:t>
      </w:r>
    </w:p>
    <w:p w14:paraId="0A425A05" w14:textId="77777777" w:rsidR="009B6256" w:rsidRDefault="009B6256">
      <w:pPr>
        <w:pStyle w:val="Textoindependiente"/>
      </w:pPr>
    </w:p>
    <w:p w14:paraId="2E84237F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jc w:val="both"/>
      </w:pPr>
      <w:r>
        <w:t>El 5 de febrer de 2021, AMIC-UGT ha presentat per registre d’entrada número 5576 expedient de</w:t>
      </w:r>
      <w:r>
        <w:rPr>
          <w:spacing w:val="-47"/>
        </w:rPr>
        <w:t xml:space="preserve"> </w:t>
      </w:r>
      <w:r>
        <w:t>sol·licitud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atorgament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previsió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balanç</w:t>
      </w:r>
      <w:r>
        <w:rPr>
          <w:spacing w:val="1"/>
        </w:rPr>
        <w:t xml:space="preserve"> </w:t>
      </w:r>
      <w:r>
        <w:t>econòmic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l’activitat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subvencionar</w:t>
      </w:r>
      <w:r>
        <w:rPr>
          <w:spacing w:val="-3"/>
        </w:rPr>
        <w:t xml:space="preserve"> </w:t>
      </w:r>
      <w:r>
        <w:t>adequat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l’import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15.000,00</w:t>
      </w:r>
      <w:r>
        <w:rPr>
          <w:spacing w:val="-2"/>
        </w:rPr>
        <w:t xml:space="preserve"> </w:t>
      </w:r>
      <w:r>
        <w:t>€.</w:t>
      </w:r>
    </w:p>
    <w:p w14:paraId="1E528306" w14:textId="77777777" w:rsidR="009B6256" w:rsidRDefault="009B6256">
      <w:pPr>
        <w:pStyle w:val="Textoindependiente"/>
        <w:spacing w:before="1"/>
      </w:pPr>
    </w:p>
    <w:p w14:paraId="5E794662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ind w:right="113"/>
        <w:jc w:val="both"/>
      </w:pPr>
      <w:r>
        <w:t>L’Institut Municipal d</w:t>
      </w:r>
      <w:r>
        <w:t>e Serveis Socials de Tarragona té la voluntat de col·laborar econòmicament</w:t>
      </w:r>
      <w:r>
        <w:rPr>
          <w:spacing w:val="1"/>
        </w:rPr>
        <w:t xml:space="preserve"> </w:t>
      </w:r>
      <w:r>
        <w:t>en l’esmentada activitat per a aquest any 2021, en desenvolupament dels objectius generals i</w:t>
      </w:r>
      <w:r>
        <w:rPr>
          <w:spacing w:val="1"/>
        </w:rPr>
        <w:t xml:space="preserve"> </w:t>
      </w:r>
      <w:r>
        <w:t>específics en l’àmbit de serveis socials fixats en el Pla Estratègic de Subvencions muni</w:t>
      </w:r>
      <w:r>
        <w:t>cipal 2021-</w:t>
      </w:r>
      <w:r>
        <w:rPr>
          <w:spacing w:val="1"/>
        </w:rPr>
        <w:t xml:space="preserve"> </w:t>
      </w:r>
      <w:r>
        <w:t>2023,</w:t>
      </w:r>
      <w:r>
        <w:rPr>
          <w:spacing w:val="-3"/>
        </w:rPr>
        <w:t xml:space="preserve"> </w:t>
      </w:r>
      <w:r>
        <w:t>aprovat</w:t>
      </w:r>
      <w:r>
        <w:rPr>
          <w:spacing w:val="-3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acord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Consell</w:t>
      </w:r>
      <w:r>
        <w:rPr>
          <w:spacing w:val="-2"/>
        </w:rPr>
        <w:t xml:space="preserve"> </w:t>
      </w:r>
      <w:r>
        <w:t>Plenari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l’Ajuntament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Tarragona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19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febrer</w:t>
      </w:r>
      <w:r>
        <w:rPr>
          <w:spacing w:val="-2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2021.</w:t>
      </w:r>
    </w:p>
    <w:p w14:paraId="6D8E0932" w14:textId="77777777" w:rsidR="009B6256" w:rsidRDefault="009B6256">
      <w:pPr>
        <w:pStyle w:val="Textoindependiente"/>
        <w:spacing w:before="11"/>
        <w:rPr>
          <w:sz w:val="21"/>
        </w:rPr>
      </w:pPr>
    </w:p>
    <w:p w14:paraId="7D03BD12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spacing w:before="1"/>
        <w:ind w:right="0" w:hanging="361"/>
      </w:pPr>
      <w:r>
        <w:t>La</w:t>
      </w:r>
      <w:r>
        <w:rPr>
          <w:spacing w:val="-1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de conveni</w:t>
      </w:r>
      <w:r>
        <w:rPr>
          <w:spacing w:val="-1"/>
        </w:rPr>
        <w:t xml:space="preserve"> </w:t>
      </w:r>
      <w:r>
        <w:t>contempla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caràcter prepagable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totalitat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l’import.</w:t>
      </w:r>
    </w:p>
    <w:p w14:paraId="137949C3" w14:textId="77777777" w:rsidR="009B6256" w:rsidRDefault="009B6256">
      <w:pPr>
        <w:pStyle w:val="Textoindependiente"/>
      </w:pPr>
    </w:p>
    <w:p w14:paraId="2F0F78CF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ind w:right="112"/>
        <w:jc w:val="both"/>
      </w:pPr>
      <w:r>
        <w:t>D’acord amb la previsió del balanç aportada per l’entitat, l’aportació municipal en concepte de</w:t>
      </w:r>
      <w:r>
        <w:rPr>
          <w:spacing w:val="1"/>
        </w:rPr>
        <w:t xml:space="preserve"> </w:t>
      </w:r>
      <w:r>
        <w:t>subvenció supera el 50% del cost total del projecte, i així es fa constar en la present resolució als</w:t>
      </w:r>
      <w:r>
        <w:rPr>
          <w:spacing w:val="1"/>
        </w:rPr>
        <w:t xml:space="preserve"> </w:t>
      </w:r>
      <w:r>
        <w:rPr>
          <w:spacing w:val="-1"/>
        </w:rPr>
        <w:t>efectes</w:t>
      </w:r>
      <w:r>
        <w:rPr>
          <w:spacing w:val="-8"/>
        </w:rPr>
        <w:t xml:space="preserve"> </w:t>
      </w:r>
      <w:r>
        <w:rPr>
          <w:spacing w:val="-1"/>
        </w:rPr>
        <w:t>d’allò</w:t>
      </w:r>
      <w:r>
        <w:rPr>
          <w:spacing w:val="-9"/>
        </w:rPr>
        <w:t xml:space="preserve"> </w:t>
      </w:r>
      <w:r>
        <w:t>establert</w:t>
      </w:r>
      <w:r>
        <w:rPr>
          <w:spacing w:val="-1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Bases</w:t>
      </w:r>
      <w:r>
        <w:rPr>
          <w:spacing w:val="-10"/>
        </w:rPr>
        <w:t xml:space="preserve"> </w:t>
      </w:r>
      <w:r>
        <w:t>d’execució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press</w:t>
      </w:r>
      <w:r>
        <w:t>upost</w:t>
      </w:r>
      <w:r>
        <w:rPr>
          <w:spacing w:val="-13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vigent.</w:t>
      </w:r>
    </w:p>
    <w:p w14:paraId="7F9A7529" w14:textId="77777777" w:rsidR="009B6256" w:rsidRDefault="009B6256">
      <w:pPr>
        <w:pStyle w:val="Textoindependiente"/>
        <w:spacing w:before="11"/>
        <w:rPr>
          <w:sz w:val="21"/>
        </w:rPr>
      </w:pPr>
    </w:p>
    <w:p w14:paraId="638DAF89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jc w:val="both"/>
      </w:pPr>
      <w:r>
        <w:t>L’entitat ha aportat, entre altra documentació, els certificats de trobar-se al corrent de les seves</w:t>
      </w:r>
      <w:r>
        <w:rPr>
          <w:spacing w:val="1"/>
        </w:rPr>
        <w:t xml:space="preserve"> </w:t>
      </w:r>
      <w:r>
        <w:t>obligacions</w:t>
      </w:r>
      <w:r>
        <w:rPr>
          <w:spacing w:val="-11"/>
        </w:rPr>
        <w:t xml:space="preserve"> </w:t>
      </w:r>
      <w:r>
        <w:t>tributàries</w:t>
      </w:r>
      <w:r>
        <w:rPr>
          <w:spacing w:val="-7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seguretat</w:t>
      </w:r>
      <w:r>
        <w:rPr>
          <w:spacing w:val="-10"/>
        </w:rPr>
        <w:t xml:space="preserve"> </w:t>
      </w:r>
      <w:r>
        <w:t>social</w:t>
      </w:r>
      <w:r>
        <w:rPr>
          <w:spacing w:val="-12"/>
        </w:rPr>
        <w:t xml:space="preserve"> </w:t>
      </w:r>
      <w:r>
        <w:t>així</w:t>
      </w:r>
      <w:r>
        <w:rPr>
          <w:spacing w:val="-11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declaració</w:t>
      </w:r>
      <w:r>
        <w:rPr>
          <w:spacing w:val="-8"/>
        </w:rPr>
        <w:t xml:space="preserve"> </w:t>
      </w:r>
      <w:r>
        <w:t>conforme</w:t>
      </w:r>
      <w:r>
        <w:rPr>
          <w:spacing w:val="-7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troba</w:t>
      </w:r>
      <w:r>
        <w:rPr>
          <w:spacing w:val="-10"/>
        </w:rPr>
        <w:t xml:space="preserve"> </w:t>
      </w:r>
      <w:r>
        <w:t>incursa</w:t>
      </w:r>
      <w:r>
        <w:rPr>
          <w:spacing w:val="-47"/>
        </w:rPr>
        <w:t xml:space="preserve"> </w:t>
      </w:r>
      <w:r>
        <w:t>en prohibició per rebre subvencions per alguns dels mitjans previstos en l’apartat 7 de l’article 13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Llei 38/2003,</w:t>
      </w:r>
      <w:r>
        <w:rPr>
          <w:spacing w:val="2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 subvencions.</w:t>
      </w:r>
    </w:p>
    <w:p w14:paraId="4D940E89" w14:textId="77777777" w:rsidR="009B6256" w:rsidRDefault="009B6256">
      <w:pPr>
        <w:pStyle w:val="Textoindependiente"/>
        <w:spacing w:before="1"/>
      </w:pPr>
    </w:p>
    <w:p w14:paraId="43FE6999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ind w:right="114"/>
        <w:jc w:val="both"/>
      </w:pPr>
      <w:r>
        <w:t>Consta a l’expedient informe de la Coordinadora de Programes de Ciutat de l’IMSST pel qual</w:t>
      </w:r>
      <w:r>
        <w:rPr>
          <w:spacing w:val="1"/>
        </w:rPr>
        <w:t xml:space="preserve"> </w:t>
      </w:r>
      <w:r>
        <w:t>exposa</w:t>
      </w:r>
      <w:r>
        <w:rPr>
          <w:spacing w:val="-5"/>
        </w:rPr>
        <w:t xml:space="preserve"> </w:t>
      </w:r>
      <w:r>
        <w:t>la convenièn</w:t>
      </w:r>
      <w:r>
        <w:t>cia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concedir</w:t>
      </w:r>
      <w:r>
        <w:rPr>
          <w:spacing w:val="-2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t>subvenció per</w:t>
      </w:r>
      <w:r>
        <w:rPr>
          <w:spacing w:val="-2"/>
        </w:rPr>
        <w:t xml:space="preserve"> </w:t>
      </w:r>
      <w:r>
        <w:t>a aquest</w:t>
      </w:r>
      <w:r>
        <w:rPr>
          <w:spacing w:val="-4"/>
        </w:rPr>
        <w:t xml:space="preserve"> </w:t>
      </w:r>
      <w:r>
        <w:t>projecte.</w:t>
      </w:r>
    </w:p>
    <w:p w14:paraId="1225E588" w14:textId="77777777" w:rsidR="009B6256" w:rsidRDefault="009B6256">
      <w:pPr>
        <w:pStyle w:val="Textoindependiente"/>
        <w:spacing w:before="1"/>
      </w:pPr>
    </w:p>
    <w:p w14:paraId="52E348CE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ind w:right="112"/>
        <w:jc w:val="both"/>
      </w:pPr>
      <w:r>
        <w:t>El</w:t>
      </w:r>
      <w:r>
        <w:rPr>
          <w:spacing w:val="-6"/>
        </w:rPr>
        <w:t xml:space="preserve"> </w:t>
      </w:r>
      <w:r>
        <w:t>9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febrer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2021,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coordinadora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participació</w:t>
      </w:r>
      <w:r>
        <w:rPr>
          <w:spacing w:val="-7"/>
        </w:rPr>
        <w:t xml:space="preserve"> </w:t>
      </w:r>
      <w:r>
        <w:t>ciutadana</w:t>
      </w:r>
      <w:r>
        <w:rPr>
          <w:spacing w:val="-5"/>
        </w:rPr>
        <w:t xml:space="preserve"> </w:t>
      </w:r>
      <w:r>
        <w:t>ha</w:t>
      </w:r>
      <w:r>
        <w:rPr>
          <w:spacing w:val="-8"/>
        </w:rPr>
        <w:t xml:space="preserve"> </w:t>
      </w:r>
      <w:r>
        <w:t>emès</w:t>
      </w:r>
      <w:r>
        <w:rPr>
          <w:spacing w:val="-7"/>
        </w:rPr>
        <w:t xml:space="preserve"> </w:t>
      </w:r>
      <w:r>
        <w:t>informe</w:t>
      </w:r>
      <w:r>
        <w:rPr>
          <w:spacing w:val="-9"/>
        </w:rPr>
        <w:t xml:space="preserve"> </w:t>
      </w:r>
      <w:r>
        <w:t>pel</w:t>
      </w:r>
      <w:r>
        <w:rPr>
          <w:spacing w:val="-6"/>
        </w:rPr>
        <w:t xml:space="preserve"> </w:t>
      </w:r>
      <w:r>
        <w:t>qual</w:t>
      </w:r>
      <w:r>
        <w:rPr>
          <w:spacing w:val="-7"/>
        </w:rPr>
        <w:t xml:space="preserve"> </w:t>
      </w:r>
      <w:r>
        <w:t>exposa</w:t>
      </w:r>
      <w:r>
        <w:rPr>
          <w:spacing w:val="-47"/>
        </w:rPr>
        <w:t xml:space="preserve"> </w:t>
      </w:r>
      <w:r>
        <w:t>que no</w:t>
      </w:r>
      <w:r>
        <w:rPr>
          <w:spacing w:val="2"/>
        </w:rPr>
        <w:t xml:space="preserve"> </w:t>
      </w:r>
      <w:r>
        <w:t>consta</w:t>
      </w:r>
      <w:r>
        <w:rPr>
          <w:spacing w:val="-5"/>
        </w:rPr>
        <w:t xml:space="preserve"> </w:t>
      </w:r>
      <w:r>
        <w:t>cap</w:t>
      </w:r>
      <w:r>
        <w:rPr>
          <w:spacing w:val="-1"/>
        </w:rPr>
        <w:t xml:space="preserve"> </w:t>
      </w:r>
      <w:r>
        <w:t>deute pendent</w:t>
      </w:r>
      <w:r>
        <w:rPr>
          <w:spacing w:val="1"/>
        </w:rPr>
        <w:t xml:space="preserve"> </w:t>
      </w:r>
      <w:r>
        <w:t>de pagament</w:t>
      </w:r>
      <w:r>
        <w:rPr>
          <w:spacing w:val="-2"/>
        </w:rPr>
        <w:t xml:space="preserve"> </w:t>
      </w:r>
      <w:r>
        <w:t>en període</w:t>
      </w:r>
      <w:r>
        <w:rPr>
          <w:spacing w:val="-1"/>
        </w:rPr>
        <w:t xml:space="preserve"> </w:t>
      </w:r>
      <w:r>
        <w:t>executiu</w:t>
      </w:r>
      <w:r>
        <w:rPr>
          <w:spacing w:val="-1"/>
        </w:rPr>
        <w:t xml:space="preserve"> </w:t>
      </w:r>
      <w:r>
        <w:t>a nom</w:t>
      </w:r>
      <w:r>
        <w:rPr>
          <w:spacing w:val="-2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referida entitat.</w:t>
      </w:r>
    </w:p>
    <w:p w14:paraId="746CDBBA" w14:textId="77777777" w:rsidR="009B6256" w:rsidRDefault="009B6256">
      <w:pPr>
        <w:pStyle w:val="Textoindependiente"/>
        <w:spacing w:before="10"/>
        <w:rPr>
          <w:sz w:val="21"/>
        </w:rPr>
      </w:pPr>
    </w:p>
    <w:p w14:paraId="0F36670F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ind w:right="114"/>
        <w:jc w:val="both"/>
      </w:pPr>
      <w:r>
        <w:t>El 14 de febrer de 2021, el cap de gestió de la Recaptació executiva ha emès informe pel qual</w:t>
      </w:r>
      <w:r>
        <w:rPr>
          <w:spacing w:val="1"/>
        </w:rPr>
        <w:t xml:space="preserve"> </w:t>
      </w:r>
      <w:r>
        <w:t>exposa que no consta cap deute pendent de pagament en període executiu a nom de la referida</w:t>
      </w:r>
      <w:r>
        <w:rPr>
          <w:spacing w:val="1"/>
        </w:rPr>
        <w:t xml:space="preserve"> </w:t>
      </w:r>
      <w:r>
        <w:t>entitat.</w:t>
      </w:r>
    </w:p>
    <w:p w14:paraId="351C60EC" w14:textId="77777777" w:rsidR="009B6256" w:rsidRDefault="009B6256">
      <w:pPr>
        <w:pStyle w:val="Textoindependiente"/>
        <w:spacing w:before="1"/>
      </w:pPr>
    </w:p>
    <w:p w14:paraId="1CBF1999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ind w:right="116"/>
        <w:jc w:val="both"/>
      </w:pPr>
      <w:r>
        <w:t>El 4 de maig de 2021, la cap adm. de comp</w:t>
      </w:r>
      <w:r>
        <w:t>tabilitat i pressupostos de l’IMSST ha emès informe pel</w:t>
      </w:r>
      <w:r>
        <w:rPr>
          <w:spacing w:val="-47"/>
        </w:rPr>
        <w:t xml:space="preserve"> </w:t>
      </w:r>
      <w:r>
        <w:t>qual exposa que la referida entitat no té cap deute amb l’Institut Municipal de Serveis Socials de</w:t>
      </w:r>
      <w:r>
        <w:rPr>
          <w:spacing w:val="1"/>
        </w:rPr>
        <w:t xml:space="preserve"> </w:t>
      </w:r>
      <w:r>
        <w:t>Tarragona.</w:t>
      </w:r>
    </w:p>
    <w:p w14:paraId="6A45D095" w14:textId="77777777" w:rsidR="009B6256" w:rsidRDefault="009B6256">
      <w:pPr>
        <w:jc w:val="both"/>
        <w:sectPr w:rsidR="009B6256">
          <w:type w:val="continuous"/>
          <w:pgSz w:w="11910" w:h="16840"/>
          <w:pgMar w:top="1580" w:right="1020" w:bottom="280" w:left="1240" w:header="708" w:footer="708" w:gutter="0"/>
          <w:cols w:space="708"/>
        </w:sectPr>
      </w:pPr>
    </w:p>
    <w:p w14:paraId="135FC158" w14:textId="77777777" w:rsidR="009B6256" w:rsidRDefault="00B92B69">
      <w:pPr>
        <w:pStyle w:val="Textoindependiente"/>
        <w:spacing w:before="10"/>
        <w:rPr>
          <w:sz w:val="25"/>
        </w:rPr>
      </w:pPr>
      <w:r>
        <w:rPr>
          <w:noProof/>
        </w:rPr>
        <w:lastRenderedPageBreak/>
        <w:drawing>
          <wp:anchor distT="0" distB="0" distL="0" distR="0" simplePos="0" relativeHeight="487521280" behindDoc="1" locked="0" layoutInCell="1" allowOverlap="1" wp14:anchorId="073FE4C9" wp14:editId="3938B362">
            <wp:simplePos x="0" y="0"/>
            <wp:positionH relativeFrom="page">
              <wp:posOffset>13716</wp:posOffset>
            </wp:positionH>
            <wp:positionV relativeFrom="page">
              <wp:posOffset>1524</wp:posOffset>
            </wp:positionV>
            <wp:extent cx="7528560" cy="10651236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10651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88FEF2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spacing w:before="56"/>
        <w:ind w:right="112"/>
        <w:jc w:val="both"/>
      </w:pPr>
      <w:r>
        <w:t xml:space="preserve">El 21 de maig de 2021, la Cap </w:t>
      </w:r>
      <w:proofErr w:type="spellStart"/>
      <w:r>
        <w:t>acctal</w:t>
      </w:r>
      <w:proofErr w:type="spellEnd"/>
      <w:r>
        <w:t>. d’Administració de l’IMSST ha emès</w:t>
      </w:r>
      <w:r>
        <w:t xml:space="preserve"> informe qual exposa,</w:t>
      </w:r>
      <w:r>
        <w:rPr>
          <w:spacing w:val="1"/>
        </w:rPr>
        <w:t xml:space="preserve"> </w:t>
      </w:r>
      <w:r>
        <w:t>entre d’altres, que la referida entitat no té pendent de justificar cap altra subvenció, fora de</w:t>
      </w:r>
      <w:r>
        <w:rPr>
          <w:spacing w:val="1"/>
        </w:rPr>
        <w:t xml:space="preserve"> </w:t>
      </w:r>
      <w:r>
        <w:t>termini.</w:t>
      </w:r>
    </w:p>
    <w:p w14:paraId="31A969AC" w14:textId="77777777" w:rsidR="009B6256" w:rsidRDefault="009B6256">
      <w:pPr>
        <w:pStyle w:val="Textoindependiente"/>
        <w:spacing w:before="10"/>
        <w:rPr>
          <w:sz w:val="21"/>
        </w:rPr>
      </w:pPr>
    </w:p>
    <w:p w14:paraId="4B47CA91" w14:textId="77777777" w:rsidR="009B6256" w:rsidRDefault="00B92B69">
      <w:pPr>
        <w:pStyle w:val="Prrafodelista"/>
        <w:numPr>
          <w:ilvl w:val="0"/>
          <w:numId w:val="1"/>
        </w:numPr>
        <w:tabs>
          <w:tab w:val="left" w:pos="822"/>
        </w:tabs>
        <w:spacing w:before="1"/>
        <w:jc w:val="both"/>
      </w:pPr>
      <w:r>
        <w:t>La</w:t>
      </w:r>
      <w:r>
        <w:rPr>
          <w:spacing w:val="1"/>
        </w:rPr>
        <w:t xml:space="preserve"> </w:t>
      </w:r>
      <w:r>
        <w:t>Intervenció</w:t>
      </w:r>
      <w:r>
        <w:rPr>
          <w:spacing w:val="1"/>
        </w:rPr>
        <w:t xml:space="preserve"> </w:t>
      </w:r>
      <w:r>
        <w:t>delegada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informat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existeix</w:t>
      </w:r>
      <w:r>
        <w:rPr>
          <w:spacing w:val="1"/>
        </w:rPr>
        <w:t xml:space="preserve"> </w:t>
      </w:r>
      <w:r>
        <w:t>consignació</w:t>
      </w:r>
      <w:r>
        <w:rPr>
          <w:spacing w:val="1"/>
        </w:rPr>
        <w:t xml:space="preserve"> </w:t>
      </w:r>
      <w:r>
        <w:t>pressupostària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import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21.000,00</w:t>
      </w:r>
      <w:r>
        <w:rPr>
          <w:spacing w:val="1"/>
        </w:rPr>
        <w:t xml:space="preserve"> </w:t>
      </w:r>
      <w:r>
        <w:t>€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l’aplicació</w:t>
      </w:r>
      <w:r>
        <w:rPr>
          <w:spacing w:val="1"/>
        </w:rPr>
        <w:t xml:space="preserve"> </w:t>
      </w:r>
      <w:r>
        <w:t>pressupostària</w:t>
      </w:r>
      <w:r>
        <w:rPr>
          <w:spacing w:val="1"/>
        </w:rPr>
        <w:t xml:space="preserve"> </w:t>
      </w:r>
      <w:r>
        <w:t>01/23100/48022,</w:t>
      </w:r>
      <w:r>
        <w:rPr>
          <w:spacing w:val="1"/>
        </w:rPr>
        <w:t xml:space="preserve"> </w:t>
      </w:r>
      <w:r>
        <w:t>referència</w:t>
      </w:r>
      <w:r>
        <w:rPr>
          <w:spacing w:val="1"/>
        </w:rPr>
        <w:t xml:space="preserve"> </w:t>
      </w:r>
      <w:r>
        <w:t>22021000040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d’operació</w:t>
      </w:r>
      <w:r>
        <w:rPr>
          <w:spacing w:val="-3"/>
        </w:rPr>
        <w:t xml:space="preserve"> </w:t>
      </w:r>
      <w:r>
        <w:t>220210000049,</w:t>
      </w:r>
      <w:r>
        <w:rPr>
          <w:spacing w:val="-2"/>
        </w:rPr>
        <w:t xml:space="preserve"> </w:t>
      </w:r>
      <w:r>
        <w:t>al pressupost</w:t>
      </w:r>
      <w:r>
        <w:rPr>
          <w:spacing w:val="1"/>
        </w:rPr>
        <w:t xml:space="preserve"> </w:t>
      </w:r>
      <w:r>
        <w:t>de l’IMSST per</w:t>
      </w:r>
      <w:r>
        <w:rPr>
          <w:spacing w:val="-2"/>
        </w:rPr>
        <w:t xml:space="preserve"> </w:t>
      </w:r>
      <w:r>
        <w:t>a l’exercici</w:t>
      </w:r>
      <w:r>
        <w:rPr>
          <w:spacing w:val="-5"/>
        </w:rPr>
        <w:t xml:space="preserve"> </w:t>
      </w:r>
      <w:r>
        <w:t>2021.</w:t>
      </w:r>
    </w:p>
    <w:p w14:paraId="1C3309C6" w14:textId="77777777" w:rsidR="009B6256" w:rsidRDefault="009B6256">
      <w:pPr>
        <w:pStyle w:val="Textoindependiente"/>
      </w:pPr>
    </w:p>
    <w:p w14:paraId="6D0AB663" w14:textId="77777777" w:rsidR="009B6256" w:rsidRDefault="009B6256">
      <w:pPr>
        <w:pStyle w:val="Textoindependiente"/>
        <w:spacing w:before="10"/>
      </w:pPr>
    </w:p>
    <w:p w14:paraId="4F03DC6A" w14:textId="77777777" w:rsidR="009B6256" w:rsidRDefault="00B92B69">
      <w:pPr>
        <w:pStyle w:val="Ttulo1"/>
      </w:pPr>
      <w:r>
        <w:t>Fonaments</w:t>
      </w:r>
      <w:r>
        <w:rPr>
          <w:spacing w:val="-1"/>
        </w:rPr>
        <w:t xml:space="preserve"> </w:t>
      </w:r>
      <w:r>
        <w:t>de dret</w:t>
      </w:r>
    </w:p>
    <w:p w14:paraId="622BB070" w14:textId="77777777" w:rsidR="009B6256" w:rsidRDefault="009B6256">
      <w:pPr>
        <w:pStyle w:val="Textoindependiente"/>
        <w:spacing w:before="7"/>
        <w:rPr>
          <w:b/>
          <w:sz w:val="16"/>
        </w:rPr>
      </w:pPr>
    </w:p>
    <w:p w14:paraId="411CA209" w14:textId="77777777" w:rsidR="009B6256" w:rsidRDefault="00B92B69">
      <w:pPr>
        <w:pStyle w:val="Textoindependiente"/>
        <w:ind w:left="178"/>
      </w:pPr>
      <w:r>
        <w:t>Llei</w:t>
      </w:r>
      <w:r>
        <w:rPr>
          <w:spacing w:val="2"/>
        </w:rPr>
        <w:t xml:space="preserve"> </w:t>
      </w:r>
      <w:r>
        <w:t>7/1985,</w:t>
      </w:r>
      <w:r>
        <w:rPr>
          <w:spacing w:val="3"/>
        </w:rPr>
        <w:t xml:space="preserve"> </w:t>
      </w:r>
      <w:r>
        <w:t>de 2</w:t>
      </w:r>
      <w:r>
        <w:rPr>
          <w:spacing w:val="2"/>
        </w:rPr>
        <w:t xml:space="preserve"> </w:t>
      </w:r>
      <w:r>
        <w:t>d’abril,</w:t>
      </w:r>
      <w:r>
        <w:rPr>
          <w:spacing w:val="3"/>
        </w:rPr>
        <w:t xml:space="preserve"> </w:t>
      </w:r>
      <w:r>
        <w:t>reguladora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Bases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Règim</w:t>
      </w:r>
      <w:r>
        <w:rPr>
          <w:spacing w:val="2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(LRBRL), modificada</w:t>
      </w:r>
      <w:r>
        <w:rPr>
          <w:spacing w:val="3"/>
        </w:rPr>
        <w:t xml:space="preserve"> </w:t>
      </w:r>
      <w:r>
        <w:t>per</w:t>
      </w:r>
      <w:r>
        <w:rPr>
          <w:spacing w:val="2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Llei 27/2013,</w:t>
      </w:r>
      <w:r>
        <w:rPr>
          <w:spacing w:val="-4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30 de desembre,</w:t>
      </w:r>
      <w:r>
        <w:rPr>
          <w:spacing w:val="-2"/>
        </w:rPr>
        <w:t xml:space="preserve"> </w:t>
      </w:r>
      <w:r>
        <w:t>de racionalització</w:t>
      </w:r>
      <w:r>
        <w:rPr>
          <w:spacing w:val="-1"/>
        </w:rPr>
        <w:t xml:space="preserve"> </w:t>
      </w:r>
      <w:r>
        <w:t>i sostenibilitat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l’Administració</w:t>
      </w:r>
      <w:r>
        <w:rPr>
          <w:spacing w:val="-2"/>
        </w:rPr>
        <w:t xml:space="preserve"> </w:t>
      </w:r>
      <w:r>
        <w:t>Local.</w:t>
      </w:r>
    </w:p>
    <w:p w14:paraId="02811BF3" w14:textId="77777777" w:rsidR="009B6256" w:rsidRDefault="00B92B69">
      <w:pPr>
        <w:pStyle w:val="Textoindependiente"/>
        <w:spacing w:before="118"/>
        <w:ind w:left="178"/>
      </w:pPr>
      <w:r>
        <w:t>Decret legislatiu</w:t>
      </w:r>
      <w:r>
        <w:rPr>
          <w:spacing w:val="-4"/>
        </w:rPr>
        <w:t xml:space="preserve"> </w:t>
      </w:r>
      <w:r>
        <w:t>2/2003,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28</w:t>
      </w:r>
      <w:r>
        <w:rPr>
          <w:spacing w:val="-1"/>
        </w:rPr>
        <w:t xml:space="preserve"> </w:t>
      </w:r>
      <w:r>
        <w:t>d’abril,</w:t>
      </w:r>
      <w:r>
        <w:rPr>
          <w:spacing w:val="-4"/>
        </w:rPr>
        <w:t xml:space="preserve"> </w:t>
      </w:r>
      <w:r>
        <w:t>pel</w:t>
      </w:r>
      <w:r>
        <w:rPr>
          <w:spacing w:val="-3"/>
        </w:rPr>
        <w:t xml:space="preserve"> </w:t>
      </w:r>
      <w:r>
        <w:t>qual</w:t>
      </w:r>
      <w:r>
        <w:rPr>
          <w:spacing w:val="-1"/>
        </w:rPr>
        <w:t xml:space="preserve"> </w:t>
      </w:r>
      <w:r>
        <w:t>s’aprova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text</w:t>
      </w:r>
      <w:r>
        <w:rPr>
          <w:spacing w:val="-4"/>
        </w:rPr>
        <w:t xml:space="preserve"> </w:t>
      </w:r>
      <w:r>
        <w:t>refós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Llei</w:t>
      </w:r>
      <w:r>
        <w:rPr>
          <w:spacing w:val="-3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i de</w:t>
      </w:r>
      <w:r>
        <w:rPr>
          <w:spacing w:val="-3"/>
        </w:rPr>
        <w:t xml:space="preserve"> </w:t>
      </w:r>
      <w:r>
        <w:t>Règim Local</w:t>
      </w:r>
      <w:r>
        <w:rPr>
          <w:spacing w:val="-47"/>
        </w:rPr>
        <w:t xml:space="preserve"> </w:t>
      </w:r>
      <w:r>
        <w:t>de Catalunya</w:t>
      </w:r>
      <w:r>
        <w:rPr>
          <w:spacing w:val="-5"/>
        </w:rPr>
        <w:t xml:space="preserve"> </w:t>
      </w:r>
      <w:r>
        <w:t>(TRLMRLC).</w:t>
      </w:r>
    </w:p>
    <w:p w14:paraId="2E19E33D" w14:textId="77777777" w:rsidR="009B6256" w:rsidRDefault="00B92B69">
      <w:pPr>
        <w:pStyle w:val="Textoindependiente"/>
        <w:spacing w:before="121"/>
        <w:ind w:left="178"/>
      </w:pPr>
      <w:r>
        <w:t>Llei</w:t>
      </w:r>
      <w:r>
        <w:rPr>
          <w:spacing w:val="-3"/>
        </w:rPr>
        <w:t xml:space="preserve"> </w:t>
      </w:r>
      <w:r>
        <w:t>12/2007, d’11 d’octub</w:t>
      </w:r>
      <w:r>
        <w:t>re,</w:t>
      </w:r>
      <w:r>
        <w:rPr>
          <w:spacing w:val="-1"/>
        </w:rPr>
        <w:t xml:space="preserve"> </w:t>
      </w:r>
      <w:r>
        <w:t>de Serveis Socials.</w:t>
      </w:r>
    </w:p>
    <w:p w14:paraId="322F6A37" w14:textId="77777777" w:rsidR="009B6256" w:rsidRDefault="00B92B69">
      <w:pPr>
        <w:pStyle w:val="Textoindependiente"/>
        <w:spacing w:before="120"/>
        <w:ind w:left="178"/>
      </w:pPr>
      <w:r>
        <w:t>Llei</w:t>
      </w:r>
      <w:r>
        <w:rPr>
          <w:spacing w:val="-3"/>
        </w:rPr>
        <w:t xml:space="preserve"> </w:t>
      </w:r>
      <w:r>
        <w:t>38/2003,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novembre,</w:t>
      </w:r>
      <w:r>
        <w:rPr>
          <w:spacing w:val="-1"/>
        </w:rPr>
        <w:t xml:space="preserve"> </w:t>
      </w:r>
      <w:r>
        <w:t>General de</w:t>
      </w:r>
      <w:r>
        <w:rPr>
          <w:spacing w:val="-1"/>
        </w:rPr>
        <w:t xml:space="preserve"> </w:t>
      </w:r>
      <w:r>
        <w:t>Subvencions</w:t>
      </w:r>
      <w:r>
        <w:rPr>
          <w:spacing w:val="-1"/>
        </w:rPr>
        <w:t xml:space="preserve"> </w:t>
      </w:r>
      <w:r>
        <w:t>(LGS).</w:t>
      </w:r>
    </w:p>
    <w:p w14:paraId="600A7C4C" w14:textId="77777777" w:rsidR="009B6256" w:rsidRDefault="00B92B69">
      <w:pPr>
        <w:pStyle w:val="Textoindependiente"/>
        <w:spacing w:before="120"/>
        <w:ind w:left="178"/>
      </w:pPr>
      <w:r>
        <w:t>Reial</w:t>
      </w:r>
      <w:r>
        <w:rPr>
          <w:spacing w:val="-1"/>
        </w:rPr>
        <w:t xml:space="preserve"> </w:t>
      </w:r>
      <w:r>
        <w:t>Decret</w:t>
      </w:r>
      <w:r>
        <w:rPr>
          <w:spacing w:val="-1"/>
        </w:rPr>
        <w:t xml:space="preserve"> </w:t>
      </w:r>
      <w:r>
        <w:t>887/2006,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21</w:t>
      </w:r>
      <w:r>
        <w:rPr>
          <w:spacing w:val="2"/>
        </w:rPr>
        <w:t xml:space="preserve"> </w:t>
      </w:r>
      <w:r>
        <w:t>de juliol,</w:t>
      </w:r>
      <w:r>
        <w:rPr>
          <w:spacing w:val="-3"/>
        </w:rPr>
        <w:t xml:space="preserve"> </w:t>
      </w:r>
      <w:r>
        <w:t>pel qual</w:t>
      </w:r>
      <w:r>
        <w:rPr>
          <w:spacing w:val="-1"/>
        </w:rPr>
        <w:t xml:space="preserve"> </w:t>
      </w:r>
      <w:r>
        <w:t>s’aprova el</w:t>
      </w:r>
      <w:r>
        <w:rPr>
          <w:spacing w:val="-3"/>
        </w:rPr>
        <w:t xml:space="preserve"> </w:t>
      </w:r>
      <w:r>
        <w:t>Reglament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LGS.</w:t>
      </w:r>
    </w:p>
    <w:p w14:paraId="0D4F51EB" w14:textId="77777777" w:rsidR="009B6256" w:rsidRDefault="00B92B69">
      <w:pPr>
        <w:pStyle w:val="Textoindependiente"/>
        <w:spacing w:before="120"/>
        <w:ind w:left="178"/>
      </w:pPr>
      <w:r>
        <w:t>Llei</w:t>
      </w:r>
      <w:r>
        <w:rPr>
          <w:spacing w:val="-3"/>
        </w:rPr>
        <w:t xml:space="preserve"> </w:t>
      </w:r>
      <w:r>
        <w:t>19/2014, del</w:t>
      </w:r>
      <w:r>
        <w:rPr>
          <w:spacing w:val="-2"/>
        </w:rPr>
        <w:t xml:space="preserve"> </w:t>
      </w:r>
      <w:r>
        <w:t>29 de</w:t>
      </w:r>
      <w:r>
        <w:rPr>
          <w:spacing w:val="-2"/>
        </w:rPr>
        <w:t xml:space="preserve"> </w:t>
      </w:r>
      <w:r>
        <w:t>desembre, de</w:t>
      </w:r>
      <w:r>
        <w:rPr>
          <w:spacing w:val="-2"/>
        </w:rPr>
        <w:t xml:space="preserve"> </w:t>
      </w:r>
      <w:r>
        <w:t>transparència,</w:t>
      </w:r>
      <w:r>
        <w:rPr>
          <w:spacing w:val="-4"/>
        </w:rPr>
        <w:t xml:space="preserve"> </w:t>
      </w:r>
      <w:r>
        <w:t>accés a</w:t>
      </w:r>
      <w:r>
        <w:rPr>
          <w:spacing w:val="-2"/>
        </w:rPr>
        <w:t xml:space="preserve"> </w:t>
      </w:r>
      <w:r>
        <w:t>la informació pública</w:t>
      </w:r>
      <w:r>
        <w:rPr>
          <w:spacing w:val="-5"/>
        </w:rPr>
        <w:t xml:space="preserve"> </w:t>
      </w:r>
      <w:r>
        <w:t>i bon govern.</w:t>
      </w:r>
    </w:p>
    <w:p w14:paraId="370663D6" w14:textId="77777777" w:rsidR="009B6256" w:rsidRDefault="00B92B69">
      <w:pPr>
        <w:pStyle w:val="Textoindependiente"/>
        <w:spacing w:before="121" w:line="348" w:lineRule="auto"/>
        <w:ind w:left="178" w:right="386"/>
      </w:pPr>
      <w:r>
        <w:t>Llei orgànica 3/2018, de 5 de desembre, de protecció de dades personals i garantia dels drets digitals.</w:t>
      </w:r>
      <w:r>
        <w:rPr>
          <w:spacing w:val="-47"/>
        </w:rPr>
        <w:t xml:space="preserve"> </w:t>
      </w:r>
      <w:r>
        <w:t>Llei</w:t>
      </w:r>
      <w:r>
        <w:rPr>
          <w:spacing w:val="-3"/>
        </w:rPr>
        <w:t xml:space="preserve"> </w:t>
      </w:r>
      <w:r>
        <w:t>orgànica</w:t>
      </w:r>
      <w:r>
        <w:rPr>
          <w:spacing w:val="-4"/>
        </w:rPr>
        <w:t xml:space="preserve"> </w:t>
      </w:r>
      <w:r>
        <w:t>6/2006,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 de juliol,</w:t>
      </w:r>
      <w:r>
        <w:rPr>
          <w:spacing w:val="-4"/>
        </w:rPr>
        <w:t xml:space="preserve"> </w:t>
      </w:r>
      <w:r>
        <w:t>de reforma</w:t>
      </w:r>
      <w:r>
        <w:rPr>
          <w:spacing w:val="-2"/>
        </w:rPr>
        <w:t xml:space="preserve"> </w:t>
      </w:r>
      <w:r>
        <w:t>de l’Estatut d’Autonomia</w:t>
      </w:r>
      <w:r>
        <w:rPr>
          <w:spacing w:val="-5"/>
        </w:rPr>
        <w:t xml:space="preserve"> </w:t>
      </w:r>
      <w:r>
        <w:t>de Catalunya.</w:t>
      </w:r>
    </w:p>
    <w:p w14:paraId="0B30DCD1" w14:textId="77777777" w:rsidR="009B6256" w:rsidRDefault="00B92B69">
      <w:pPr>
        <w:pStyle w:val="Textoindependiente"/>
        <w:spacing w:line="345" w:lineRule="auto"/>
        <w:ind w:left="178" w:right="3084"/>
      </w:pPr>
      <w:r>
        <w:t>Ordenança General de Subven</w:t>
      </w:r>
      <w:r>
        <w:t>cions de l’Ajuntament de Tarragona.</w:t>
      </w:r>
      <w:r>
        <w:rPr>
          <w:spacing w:val="1"/>
        </w:rPr>
        <w:t xml:space="preserve"> </w:t>
      </w:r>
      <w:r>
        <w:t>Estatuts de l’Institut Municipal de Serveis Socials de Tarragona (IMSST).</w:t>
      </w:r>
      <w:r>
        <w:rPr>
          <w:spacing w:val="-47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d’Execució del</w:t>
      </w:r>
      <w:r>
        <w:rPr>
          <w:spacing w:val="-2"/>
        </w:rPr>
        <w:t xml:space="preserve"> </w:t>
      </w:r>
      <w:r>
        <w:t>Pressupost</w:t>
      </w:r>
      <w:r>
        <w:rPr>
          <w:spacing w:val="-4"/>
        </w:rPr>
        <w:t xml:space="preserve"> </w:t>
      </w:r>
      <w:r>
        <w:t>Municipal vigent.</w:t>
      </w:r>
    </w:p>
    <w:p w14:paraId="6C93E9C2" w14:textId="77777777" w:rsidR="009B6256" w:rsidRDefault="00B92B69">
      <w:pPr>
        <w:pStyle w:val="Textoindependiente"/>
        <w:spacing w:before="2"/>
        <w:ind w:left="178"/>
      </w:pPr>
      <w:r>
        <w:t>Pla</w:t>
      </w:r>
      <w:r>
        <w:rPr>
          <w:spacing w:val="-1"/>
        </w:rPr>
        <w:t xml:space="preserve"> </w:t>
      </w:r>
      <w:r>
        <w:t>Estratègic</w:t>
      </w:r>
      <w:r>
        <w:rPr>
          <w:spacing w:val="-3"/>
        </w:rPr>
        <w:t xml:space="preserve"> </w:t>
      </w:r>
      <w:r>
        <w:t>de Subvencions 2021-2023</w:t>
      </w:r>
    </w:p>
    <w:p w14:paraId="017B9B49" w14:textId="77777777" w:rsidR="009B6256" w:rsidRDefault="009B6256">
      <w:pPr>
        <w:pStyle w:val="Textoindependiente"/>
      </w:pPr>
    </w:p>
    <w:p w14:paraId="7E00F0E5" w14:textId="77777777" w:rsidR="009B6256" w:rsidRDefault="00B92B69">
      <w:pPr>
        <w:pStyle w:val="Textoindependiente"/>
        <w:spacing w:before="1"/>
        <w:ind w:left="178"/>
      </w:pPr>
      <w:r>
        <w:t>En</w:t>
      </w:r>
      <w:r>
        <w:rPr>
          <w:spacing w:val="-8"/>
        </w:rPr>
        <w:t xml:space="preserve"> </w:t>
      </w:r>
      <w:r>
        <w:t>conseqüència,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Presidència,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virtut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nomename</w:t>
      </w:r>
      <w:r>
        <w:t>nt</w:t>
      </w:r>
      <w:r>
        <w:rPr>
          <w:spacing w:val="-10"/>
        </w:rPr>
        <w:t xml:space="preserve"> </w:t>
      </w:r>
      <w:r>
        <w:t>efectuat</w:t>
      </w:r>
      <w:r>
        <w:rPr>
          <w:spacing w:val="-9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Consell</w:t>
      </w:r>
      <w:r>
        <w:rPr>
          <w:spacing w:val="-9"/>
        </w:rPr>
        <w:t xml:space="preserve"> </w:t>
      </w:r>
      <w:r>
        <w:t>Plenari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juliol</w:t>
      </w:r>
      <w:r>
        <w:rPr>
          <w:spacing w:val="-47"/>
        </w:rPr>
        <w:t xml:space="preserve"> </w:t>
      </w:r>
      <w:r>
        <w:t>de 2021,</w:t>
      </w:r>
      <w:r>
        <w:rPr>
          <w:spacing w:val="1"/>
        </w:rPr>
        <w:t xml:space="preserve"> </w:t>
      </w:r>
      <w:r>
        <w:rPr>
          <w:b/>
        </w:rPr>
        <w:t>resol</w:t>
      </w:r>
      <w:r>
        <w:t>:</w:t>
      </w:r>
    </w:p>
    <w:p w14:paraId="052675EF" w14:textId="77777777" w:rsidR="009B6256" w:rsidRDefault="009B6256">
      <w:pPr>
        <w:pStyle w:val="Textoindependiente"/>
      </w:pPr>
    </w:p>
    <w:p w14:paraId="2F8710B1" w14:textId="77777777" w:rsidR="009B6256" w:rsidRDefault="00B92B69">
      <w:pPr>
        <w:ind w:left="178"/>
        <w:jc w:val="both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>Primer</w:t>
      </w:r>
      <w:r>
        <w:rPr>
          <w:rFonts w:ascii="Verdana" w:hAnsi="Verdana"/>
          <w:sz w:val="18"/>
        </w:rPr>
        <w:t>.-</w:t>
      </w:r>
      <w:r>
        <w:rPr>
          <w:rFonts w:ascii="Verdana" w:hAnsi="Verdana"/>
          <w:spacing w:val="59"/>
          <w:sz w:val="18"/>
        </w:rPr>
        <w:t xml:space="preserve"> </w:t>
      </w:r>
      <w:r>
        <w:rPr>
          <w:rFonts w:ascii="Verdana" w:hAnsi="Verdana"/>
          <w:sz w:val="18"/>
        </w:rPr>
        <w:t>Autoritzar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despesa per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import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15.000,00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€.</w:t>
      </w:r>
    </w:p>
    <w:p w14:paraId="6B9818FC" w14:textId="77777777" w:rsidR="009B6256" w:rsidRDefault="009B6256">
      <w:pPr>
        <w:pStyle w:val="Textoindependiente"/>
        <w:spacing w:before="11"/>
        <w:rPr>
          <w:rFonts w:ascii="Verdana"/>
          <w:sz w:val="17"/>
        </w:rPr>
      </w:pPr>
    </w:p>
    <w:p w14:paraId="45036EB6" w14:textId="77777777" w:rsidR="009B6256" w:rsidRDefault="00B92B69">
      <w:pPr>
        <w:spacing w:before="1"/>
        <w:ind w:left="178" w:right="115"/>
        <w:jc w:val="both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>Segon</w:t>
      </w:r>
      <w:r>
        <w:rPr>
          <w:rFonts w:ascii="Verdana" w:hAnsi="Verdana"/>
          <w:sz w:val="18"/>
        </w:rPr>
        <w:t>.- Aprovar el conveni de col·laboració amb AMIC-UGT,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amb CIF G60267580, pel qual se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subvenciona</w:t>
      </w:r>
      <w:r>
        <w:rPr>
          <w:rFonts w:ascii="Verdana" w:hAnsi="Verdana"/>
          <w:spacing w:val="-7"/>
          <w:sz w:val="18"/>
        </w:rPr>
        <w:t xml:space="preserve"> </w:t>
      </w:r>
      <w:r>
        <w:rPr>
          <w:rFonts w:ascii="Verdana" w:hAnsi="Verdana"/>
          <w:sz w:val="18"/>
        </w:rPr>
        <w:t>el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“Programa</w:t>
      </w:r>
      <w:r>
        <w:rPr>
          <w:rFonts w:ascii="Verdana" w:hAnsi="Verdana"/>
          <w:spacing w:val="-9"/>
          <w:sz w:val="18"/>
        </w:rPr>
        <w:t xml:space="preserve"> </w:t>
      </w:r>
      <w:r>
        <w:rPr>
          <w:rFonts w:ascii="Verdana" w:hAnsi="Verdana"/>
          <w:sz w:val="18"/>
        </w:rPr>
        <w:t>d’informació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i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assessorament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d’estrangeria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i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laboral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a</w:t>
      </w:r>
      <w:r>
        <w:rPr>
          <w:rFonts w:ascii="Verdana" w:hAnsi="Verdana"/>
          <w:spacing w:val="-8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-7"/>
          <w:sz w:val="18"/>
        </w:rPr>
        <w:t xml:space="preserve"> </w:t>
      </w:r>
      <w:r>
        <w:rPr>
          <w:rFonts w:ascii="Verdana" w:hAnsi="Verdana"/>
          <w:sz w:val="18"/>
        </w:rPr>
        <w:t>ciutat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Tarragona”</w:t>
      </w:r>
      <w:r>
        <w:rPr>
          <w:rFonts w:ascii="Verdana" w:hAnsi="Verdana"/>
          <w:spacing w:val="-61"/>
          <w:sz w:val="18"/>
        </w:rPr>
        <w:t xml:space="preserve"> </w:t>
      </w:r>
      <w:r>
        <w:rPr>
          <w:rFonts w:ascii="Verdana" w:hAnsi="Verdana"/>
          <w:sz w:val="18"/>
        </w:rPr>
        <w:t>per a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l’any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2021.</w:t>
      </w:r>
    </w:p>
    <w:p w14:paraId="2FBB1D00" w14:textId="77777777" w:rsidR="009B6256" w:rsidRDefault="009B6256">
      <w:pPr>
        <w:pStyle w:val="Textoindependiente"/>
        <w:rPr>
          <w:rFonts w:ascii="Verdana"/>
          <w:sz w:val="23"/>
        </w:rPr>
      </w:pPr>
    </w:p>
    <w:p w14:paraId="38545D85" w14:textId="77777777" w:rsidR="009B6256" w:rsidRDefault="00B92B69">
      <w:pPr>
        <w:ind w:left="178"/>
        <w:jc w:val="both"/>
        <w:rPr>
          <w:rFonts w:ascii="Verdana"/>
          <w:sz w:val="18"/>
        </w:rPr>
      </w:pPr>
      <w:r>
        <w:rPr>
          <w:rFonts w:ascii="Verdana"/>
          <w:b/>
          <w:sz w:val="18"/>
        </w:rPr>
        <w:t>Tercer</w:t>
      </w:r>
      <w:r>
        <w:rPr>
          <w:rFonts w:ascii="Verdana"/>
          <w:sz w:val="18"/>
        </w:rPr>
        <w:t>.-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z w:val="18"/>
        </w:rPr>
        <w:t>Ordenar</w:t>
      </w:r>
      <w:r>
        <w:rPr>
          <w:rFonts w:ascii="Verdana"/>
          <w:spacing w:val="-1"/>
          <w:sz w:val="18"/>
        </w:rPr>
        <w:t xml:space="preserve"> </w:t>
      </w:r>
      <w:r>
        <w:rPr>
          <w:rFonts w:ascii="Verdana"/>
          <w:sz w:val="18"/>
        </w:rPr>
        <w:t>el pagament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z w:val="18"/>
        </w:rPr>
        <w:t>de</w:t>
      </w:r>
      <w:r>
        <w:rPr>
          <w:rFonts w:ascii="Verdana"/>
          <w:spacing w:val="-1"/>
          <w:sz w:val="18"/>
        </w:rPr>
        <w:t xml:space="preserve"> </w:t>
      </w:r>
      <w:r>
        <w:rPr>
          <w:rFonts w:ascii="Verdana"/>
          <w:sz w:val="18"/>
        </w:rPr>
        <w:t>la</w:t>
      </w:r>
      <w:r>
        <w:rPr>
          <w:rFonts w:ascii="Verdana"/>
          <w:spacing w:val="-4"/>
          <w:sz w:val="18"/>
        </w:rPr>
        <w:t xml:space="preserve"> </w:t>
      </w:r>
      <w:r>
        <w:rPr>
          <w:rFonts w:ascii="Verdana"/>
          <w:sz w:val="18"/>
        </w:rPr>
        <w:t>quantitat</w:t>
      </w:r>
      <w:r>
        <w:rPr>
          <w:rFonts w:ascii="Verdana"/>
          <w:spacing w:val="-1"/>
          <w:sz w:val="18"/>
        </w:rPr>
        <w:t xml:space="preserve"> </w:t>
      </w:r>
      <w:r>
        <w:rPr>
          <w:rFonts w:ascii="Verdana"/>
          <w:sz w:val="18"/>
        </w:rPr>
        <w:t>subvencionada</w:t>
      </w:r>
      <w:r>
        <w:rPr>
          <w:rFonts w:ascii="Verdana"/>
          <w:spacing w:val="-1"/>
          <w:sz w:val="18"/>
        </w:rPr>
        <w:t xml:space="preserve"> </w:t>
      </w:r>
      <w:r>
        <w:rPr>
          <w:rFonts w:ascii="Verdana"/>
          <w:sz w:val="18"/>
        </w:rPr>
        <w:t>un cop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z w:val="18"/>
        </w:rPr>
        <w:t>formalitzat</w:t>
      </w:r>
      <w:r>
        <w:rPr>
          <w:rFonts w:ascii="Verdana"/>
          <w:spacing w:val="-2"/>
          <w:sz w:val="18"/>
        </w:rPr>
        <w:t xml:space="preserve"> </w:t>
      </w:r>
      <w:r>
        <w:rPr>
          <w:rFonts w:ascii="Verdana"/>
          <w:sz w:val="18"/>
        </w:rPr>
        <w:t>el</w:t>
      </w:r>
      <w:r>
        <w:rPr>
          <w:rFonts w:ascii="Verdana"/>
          <w:spacing w:val="1"/>
          <w:sz w:val="18"/>
        </w:rPr>
        <w:t xml:space="preserve"> </w:t>
      </w:r>
      <w:r>
        <w:rPr>
          <w:rFonts w:ascii="Verdana"/>
          <w:sz w:val="18"/>
        </w:rPr>
        <w:t>conveni.</w:t>
      </w:r>
    </w:p>
    <w:p w14:paraId="17948CF6" w14:textId="77777777" w:rsidR="009B6256" w:rsidRDefault="009B6256">
      <w:pPr>
        <w:pStyle w:val="Textoindependiente"/>
        <w:rPr>
          <w:rFonts w:ascii="Verdana"/>
          <w:sz w:val="23"/>
        </w:rPr>
      </w:pPr>
    </w:p>
    <w:p w14:paraId="38F08472" w14:textId="77777777" w:rsidR="009B6256" w:rsidRDefault="00B92B69">
      <w:pPr>
        <w:spacing w:before="1"/>
        <w:ind w:left="178" w:right="115"/>
        <w:jc w:val="both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>Quart</w:t>
      </w:r>
      <w:r>
        <w:rPr>
          <w:rFonts w:ascii="Verdana" w:hAnsi="Verdana"/>
          <w:sz w:val="18"/>
        </w:rPr>
        <w:t>.-. Advertir el beneficiari de la subvenció de la seva subjecció al control financer que s’exercirà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per la Intervenció en els termes establerts a la Llei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38/2003, de 17 de novembre, general de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subvencions.</w:t>
      </w:r>
    </w:p>
    <w:p w14:paraId="7E15E366" w14:textId="77777777" w:rsidR="009B6256" w:rsidRDefault="009B6256">
      <w:pPr>
        <w:pStyle w:val="Textoindependiente"/>
        <w:rPr>
          <w:rFonts w:ascii="Verdana"/>
          <w:sz w:val="18"/>
        </w:rPr>
      </w:pPr>
    </w:p>
    <w:p w14:paraId="28C1C607" w14:textId="77777777" w:rsidR="009B6256" w:rsidRDefault="00B92B69">
      <w:pPr>
        <w:spacing w:before="1"/>
        <w:ind w:left="178"/>
        <w:jc w:val="both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>Cinquè.-</w:t>
      </w:r>
      <w:r>
        <w:rPr>
          <w:rFonts w:ascii="Verdana" w:hAnsi="Verdana"/>
          <w:b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Notificar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aquest acord a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l’entitat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inter</w:t>
      </w:r>
      <w:r>
        <w:rPr>
          <w:rFonts w:ascii="Verdana" w:hAnsi="Verdana"/>
          <w:sz w:val="18"/>
        </w:rPr>
        <w:t>essada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i al Departament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Comptabilitat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l’IMSST.</w:t>
      </w:r>
    </w:p>
    <w:p w14:paraId="2CD6CBB1" w14:textId="77777777" w:rsidR="009B6256" w:rsidRDefault="009B6256">
      <w:pPr>
        <w:pStyle w:val="Textoindependiente"/>
        <w:spacing w:before="11"/>
        <w:rPr>
          <w:rFonts w:ascii="Verdana"/>
          <w:sz w:val="17"/>
        </w:rPr>
      </w:pPr>
    </w:p>
    <w:p w14:paraId="47511446" w14:textId="77777777" w:rsidR="009B6256" w:rsidRDefault="00B92B69">
      <w:pPr>
        <w:ind w:left="178" w:right="115"/>
        <w:jc w:val="both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 xml:space="preserve">Sisè.- </w:t>
      </w:r>
      <w:r>
        <w:rPr>
          <w:rFonts w:ascii="Verdana" w:hAnsi="Verdana"/>
          <w:sz w:val="18"/>
        </w:rPr>
        <w:t>Trametre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la present resolució a la Base de Dades Nacional de Subvencions, als efectes del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compliment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l’art. 20, apartat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8è,</w:t>
      </w:r>
      <w:r>
        <w:rPr>
          <w:rFonts w:ascii="Verdana" w:hAnsi="Verdana"/>
          <w:spacing w:val="-2"/>
          <w:sz w:val="18"/>
        </w:rPr>
        <w:t xml:space="preserve"> </w:t>
      </w:r>
      <w:r>
        <w:rPr>
          <w:rFonts w:ascii="Verdana" w:hAnsi="Verdana"/>
          <w:sz w:val="18"/>
        </w:rPr>
        <w:t>de la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Llei 38/2003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17 de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novembre,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general de Subvencions.</w:t>
      </w:r>
    </w:p>
    <w:p w14:paraId="0C83AC81" w14:textId="77777777" w:rsidR="009B6256" w:rsidRDefault="009B6256">
      <w:pPr>
        <w:pStyle w:val="Textoindependiente"/>
        <w:rPr>
          <w:rFonts w:ascii="Verdana"/>
          <w:sz w:val="23"/>
        </w:rPr>
      </w:pPr>
    </w:p>
    <w:p w14:paraId="327D99FF" w14:textId="77777777" w:rsidR="009B6256" w:rsidRDefault="00B92B69">
      <w:pPr>
        <w:spacing w:before="1"/>
        <w:ind w:left="178" w:right="113"/>
        <w:jc w:val="both"/>
        <w:rPr>
          <w:rFonts w:ascii="Verdana" w:hAnsi="Verdana"/>
          <w:sz w:val="18"/>
        </w:rPr>
      </w:pPr>
      <w:r>
        <w:rPr>
          <w:rFonts w:ascii="Verdana" w:hAnsi="Verdana"/>
          <w:b/>
          <w:sz w:val="18"/>
        </w:rPr>
        <w:t>Setè</w:t>
      </w:r>
      <w:r>
        <w:rPr>
          <w:rFonts w:ascii="Verdana" w:hAnsi="Verdana"/>
          <w:sz w:val="18"/>
        </w:rPr>
        <w:t>.</w:t>
      </w:r>
      <w:r>
        <w:rPr>
          <w:rFonts w:ascii="Verdana" w:hAnsi="Verdana"/>
          <w:sz w:val="18"/>
        </w:rPr>
        <w:t>-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Donar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compliment</w:t>
      </w:r>
      <w:r>
        <w:rPr>
          <w:rFonts w:ascii="Verdana" w:hAnsi="Verdana"/>
          <w:spacing w:val="-8"/>
          <w:sz w:val="18"/>
        </w:rPr>
        <w:t xml:space="preserve"> </w:t>
      </w:r>
      <w:r>
        <w:rPr>
          <w:rFonts w:ascii="Verdana" w:hAnsi="Verdana"/>
          <w:sz w:val="18"/>
        </w:rPr>
        <w:t>a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les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obligacions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en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matèria</w:t>
      </w:r>
      <w:r>
        <w:rPr>
          <w:rFonts w:ascii="Verdana" w:hAnsi="Verdana"/>
          <w:spacing w:val="-7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transparència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establertes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per</w:t>
      </w:r>
      <w:r>
        <w:rPr>
          <w:rFonts w:ascii="Verdana" w:hAnsi="Verdana"/>
          <w:spacing w:val="-5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-6"/>
          <w:sz w:val="18"/>
        </w:rPr>
        <w:t xml:space="preserve"> </w:t>
      </w:r>
      <w:r>
        <w:rPr>
          <w:rFonts w:ascii="Verdana" w:hAnsi="Verdana"/>
          <w:sz w:val="18"/>
        </w:rPr>
        <w:t>Llei</w:t>
      </w:r>
      <w:r>
        <w:rPr>
          <w:rFonts w:ascii="Verdana" w:hAnsi="Verdana"/>
          <w:spacing w:val="-4"/>
          <w:sz w:val="18"/>
        </w:rPr>
        <w:t xml:space="preserve"> </w:t>
      </w:r>
      <w:r>
        <w:rPr>
          <w:rFonts w:ascii="Verdana" w:hAnsi="Verdana"/>
          <w:sz w:val="18"/>
        </w:rPr>
        <w:t>19/2014,</w:t>
      </w:r>
      <w:r>
        <w:rPr>
          <w:rFonts w:ascii="Verdana" w:hAnsi="Verdana"/>
          <w:spacing w:val="-61"/>
          <w:sz w:val="18"/>
        </w:rPr>
        <w:t xml:space="preserve"> </w:t>
      </w:r>
      <w:r>
        <w:rPr>
          <w:rFonts w:ascii="Verdana" w:hAnsi="Verdana"/>
          <w:sz w:val="18"/>
        </w:rPr>
        <w:t>del</w:t>
      </w:r>
      <w:r>
        <w:rPr>
          <w:rFonts w:ascii="Verdana" w:hAnsi="Verdana"/>
          <w:spacing w:val="3"/>
          <w:sz w:val="18"/>
        </w:rPr>
        <w:t xml:space="preserve"> </w:t>
      </w:r>
      <w:r>
        <w:rPr>
          <w:rFonts w:ascii="Verdana" w:hAnsi="Verdana"/>
          <w:sz w:val="18"/>
        </w:rPr>
        <w:t>29</w:t>
      </w:r>
      <w:r>
        <w:rPr>
          <w:rFonts w:ascii="Verdana" w:hAnsi="Verdana"/>
          <w:spacing w:val="4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3"/>
          <w:sz w:val="18"/>
        </w:rPr>
        <w:t xml:space="preserve"> </w:t>
      </w:r>
      <w:r>
        <w:rPr>
          <w:rFonts w:ascii="Verdana" w:hAnsi="Verdana"/>
          <w:sz w:val="18"/>
        </w:rPr>
        <w:t>desembre,</w:t>
      </w:r>
      <w:r>
        <w:rPr>
          <w:rFonts w:ascii="Verdana" w:hAnsi="Verdana"/>
          <w:spacing w:val="4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transparència,</w:t>
      </w:r>
      <w:r>
        <w:rPr>
          <w:rFonts w:ascii="Verdana" w:hAnsi="Verdana"/>
          <w:spacing w:val="2"/>
          <w:sz w:val="18"/>
        </w:rPr>
        <w:t xml:space="preserve"> </w:t>
      </w:r>
      <w:r>
        <w:rPr>
          <w:rFonts w:ascii="Verdana" w:hAnsi="Verdana"/>
          <w:sz w:val="18"/>
        </w:rPr>
        <w:t>accés</w:t>
      </w:r>
      <w:r>
        <w:rPr>
          <w:rFonts w:ascii="Verdana" w:hAnsi="Verdana"/>
          <w:spacing w:val="3"/>
          <w:sz w:val="18"/>
        </w:rPr>
        <w:t xml:space="preserve"> </w:t>
      </w:r>
      <w:r>
        <w:rPr>
          <w:rFonts w:ascii="Verdana" w:hAnsi="Verdana"/>
          <w:sz w:val="18"/>
        </w:rPr>
        <w:t>a</w:t>
      </w:r>
      <w:r>
        <w:rPr>
          <w:rFonts w:ascii="Verdana" w:hAnsi="Verdana"/>
          <w:spacing w:val="3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5"/>
          <w:sz w:val="18"/>
        </w:rPr>
        <w:t xml:space="preserve"> </w:t>
      </w:r>
      <w:r>
        <w:rPr>
          <w:rFonts w:ascii="Verdana" w:hAnsi="Verdana"/>
          <w:sz w:val="18"/>
        </w:rPr>
        <w:t>informació</w:t>
      </w:r>
      <w:r>
        <w:rPr>
          <w:rFonts w:ascii="Verdana" w:hAnsi="Verdana"/>
          <w:spacing w:val="5"/>
          <w:sz w:val="18"/>
        </w:rPr>
        <w:t xml:space="preserve"> </w:t>
      </w:r>
      <w:r>
        <w:rPr>
          <w:rFonts w:ascii="Verdana" w:hAnsi="Verdana"/>
          <w:sz w:val="18"/>
        </w:rPr>
        <w:t>pública</w:t>
      </w:r>
      <w:r>
        <w:rPr>
          <w:rFonts w:ascii="Verdana" w:hAnsi="Verdana"/>
          <w:spacing w:val="3"/>
          <w:sz w:val="18"/>
        </w:rPr>
        <w:t xml:space="preserve"> </w:t>
      </w:r>
      <w:r>
        <w:rPr>
          <w:rFonts w:ascii="Verdana" w:hAnsi="Verdana"/>
          <w:sz w:val="18"/>
        </w:rPr>
        <w:t>i</w:t>
      </w:r>
      <w:r>
        <w:rPr>
          <w:rFonts w:ascii="Verdana" w:hAnsi="Verdana"/>
          <w:spacing w:val="4"/>
          <w:sz w:val="18"/>
        </w:rPr>
        <w:t xml:space="preserve"> </w:t>
      </w:r>
      <w:r>
        <w:rPr>
          <w:rFonts w:ascii="Verdana" w:hAnsi="Verdana"/>
          <w:sz w:val="18"/>
        </w:rPr>
        <w:t>bon</w:t>
      </w:r>
      <w:r>
        <w:rPr>
          <w:rFonts w:ascii="Verdana" w:hAnsi="Verdana"/>
          <w:spacing w:val="4"/>
          <w:sz w:val="18"/>
        </w:rPr>
        <w:t xml:space="preserve"> </w:t>
      </w:r>
      <w:r>
        <w:rPr>
          <w:rFonts w:ascii="Verdana" w:hAnsi="Verdana"/>
          <w:sz w:val="18"/>
        </w:rPr>
        <w:t>govern,</w:t>
      </w:r>
      <w:r>
        <w:rPr>
          <w:rFonts w:ascii="Verdana" w:hAnsi="Verdana"/>
          <w:spacing w:val="3"/>
          <w:sz w:val="18"/>
        </w:rPr>
        <w:t xml:space="preserve"> </w:t>
      </w:r>
      <w:r>
        <w:rPr>
          <w:rFonts w:ascii="Verdana" w:hAnsi="Verdana"/>
          <w:sz w:val="18"/>
        </w:rPr>
        <w:t>mitjançant</w:t>
      </w:r>
      <w:r>
        <w:rPr>
          <w:rFonts w:ascii="Verdana" w:hAnsi="Verdana"/>
          <w:spacing w:val="4"/>
          <w:sz w:val="18"/>
        </w:rPr>
        <w:t xml:space="preserve"> </w:t>
      </w:r>
      <w:r>
        <w:rPr>
          <w:rFonts w:ascii="Verdana" w:hAnsi="Verdana"/>
          <w:sz w:val="18"/>
        </w:rPr>
        <w:t>el</w:t>
      </w:r>
      <w:r>
        <w:rPr>
          <w:rFonts w:ascii="Verdana" w:hAnsi="Verdana"/>
          <w:spacing w:val="6"/>
          <w:sz w:val="18"/>
        </w:rPr>
        <w:t xml:space="preserve"> </w:t>
      </w:r>
      <w:r>
        <w:rPr>
          <w:rFonts w:ascii="Verdana" w:hAnsi="Verdana"/>
          <w:sz w:val="18"/>
        </w:rPr>
        <w:t>portal</w:t>
      </w:r>
    </w:p>
    <w:p w14:paraId="178989E8" w14:textId="77777777" w:rsidR="009B6256" w:rsidRDefault="009B6256">
      <w:pPr>
        <w:jc w:val="both"/>
        <w:rPr>
          <w:rFonts w:ascii="Verdana" w:hAnsi="Verdana"/>
          <w:sz w:val="18"/>
        </w:rPr>
        <w:sectPr w:rsidR="009B6256">
          <w:pgSz w:w="11910" w:h="16840"/>
          <w:pgMar w:top="1580" w:right="1020" w:bottom="280" w:left="1240" w:header="708" w:footer="708" w:gutter="0"/>
          <w:cols w:space="708"/>
        </w:sectPr>
      </w:pPr>
    </w:p>
    <w:p w14:paraId="127C3A96" w14:textId="77777777" w:rsidR="009B6256" w:rsidRDefault="00B92B69">
      <w:pPr>
        <w:spacing w:before="102"/>
        <w:ind w:left="178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lastRenderedPageBreak/>
        <w:t>de</w:t>
      </w:r>
      <w:r>
        <w:rPr>
          <w:rFonts w:ascii="Verdana" w:hAnsi="Verdana"/>
          <w:spacing w:val="28"/>
          <w:sz w:val="18"/>
        </w:rPr>
        <w:t xml:space="preserve"> </w:t>
      </w:r>
      <w:r>
        <w:rPr>
          <w:rFonts w:ascii="Verdana" w:hAnsi="Verdana"/>
          <w:sz w:val="18"/>
        </w:rPr>
        <w:t>transparència</w:t>
      </w:r>
      <w:r>
        <w:rPr>
          <w:rFonts w:ascii="Verdana" w:hAnsi="Verdana"/>
          <w:spacing w:val="28"/>
          <w:sz w:val="18"/>
        </w:rPr>
        <w:t xml:space="preserve"> </w:t>
      </w:r>
      <w:r>
        <w:rPr>
          <w:rFonts w:ascii="Verdana" w:hAnsi="Verdana"/>
          <w:sz w:val="18"/>
        </w:rPr>
        <w:t>d’aquest</w:t>
      </w:r>
      <w:r>
        <w:rPr>
          <w:rFonts w:ascii="Verdana" w:hAnsi="Verdana"/>
          <w:spacing w:val="27"/>
          <w:sz w:val="18"/>
        </w:rPr>
        <w:t xml:space="preserve"> </w:t>
      </w:r>
      <w:r>
        <w:rPr>
          <w:rFonts w:ascii="Verdana" w:hAnsi="Verdana"/>
          <w:sz w:val="18"/>
        </w:rPr>
        <w:t>organisme,</w:t>
      </w:r>
      <w:r>
        <w:rPr>
          <w:rFonts w:ascii="Verdana" w:hAnsi="Verdana"/>
          <w:spacing w:val="28"/>
          <w:sz w:val="18"/>
        </w:rPr>
        <w:t xml:space="preserve"> </w:t>
      </w:r>
      <w:r>
        <w:rPr>
          <w:rFonts w:ascii="Verdana" w:hAnsi="Verdana"/>
          <w:sz w:val="18"/>
        </w:rPr>
        <w:t>sense</w:t>
      </w:r>
      <w:r>
        <w:rPr>
          <w:rFonts w:ascii="Verdana" w:hAnsi="Verdana"/>
          <w:spacing w:val="28"/>
          <w:sz w:val="18"/>
        </w:rPr>
        <w:t xml:space="preserve"> </w:t>
      </w:r>
      <w:r>
        <w:rPr>
          <w:rFonts w:ascii="Verdana" w:hAnsi="Verdana"/>
          <w:sz w:val="18"/>
        </w:rPr>
        <w:t>perjudici</w:t>
      </w:r>
      <w:r>
        <w:rPr>
          <w:rFonts w:ascii="Verdana" w:hAnsi="Verdana"/>
          <w:spacing w:val="30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28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26"/>
          <w:sz w:val="18"/>
        </w:rPr>
        <w:t xml:space="preserve"> </w:t>
      </w:r>
      <w:r>
        <w:rPr>
          <w:rFonts w:ascii="Verdana" w:hAnsi="Verdana"/>
          <w:sz w:val="18"/>
        </w:rPr>
        <w:t>prevalença</w:t>
      </w:r>
      <w:r>
        <w:rPr>
          <w:rFonts w:ascii="Verdana" w:hAnsi="Verdana"/>
          <w:spacing w:val="29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28"/>
          <w:sz w:val="18"/>
        </w:rPr>
        <w:t xml:space="preserve"> </w:t>
      </w:r>
      <w:r>
        <w:rPr>
          <w:rFonts w:ascii="Verdana" w:hAnsi="Verdana"/>
          <w:sz w:val="18"/>
        </w:rPr>
        <w:t>la</w:t>
      </w:r>
      <w:r>
        <w:rPr>
          <w:rFonts w:ascii="Verdana" w:hAnsi="Verdana"/>
          <w:spacing w:val="24"/>
          <w:sz w:val="18"/>
        </w:rPr>
        <w:t xml:space="preserve"> </w:t>
      </w:r>
      <w:r>
        <w:rPr>
          <w:rFonts w:ascii="Verdana" w:hAnsi="Verdana"/>
          <w:sz w:val="18"/>
        </w:rPr>
        <w:t>protecció</w:t>
      </w:r>
      <w:r>
        <w:rPr>
          <w:rFonts w:ascii="Verdana" w:hAnsi="Verdana"/>
          <w:spacing w:val="29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28"/>
          <w:sz w:val="18"/>
        </w:rPr>
        <w:t xml:space="preserve"> </w:t>
      </w:r>
      <w:r>
        <w:rPr>
          <w:rFonts w:ascii="Verdana" w:hAnsi="Verdana"/>
          <w:sz w:val="18"/>
        </w:rPr>
        <w:t>dades</w:t>
      </w:r>
      <w:r>
        <w:rPr>
          <w:rFonts w:ascii="Verdana" w:hAnsi="Verdana"/>
          <w:spacing w:val="28"/>
          <w:sz w:val="18"/>
        </w:rPr>
        <w:t xml:space="preserve"> </w:t>
      </w:r>
      <w:r>
        <w:rPr>
          <w:rFonts w:ascii="Verdana" w:hAnsi="Verdana"/>
          <w:sz w:val="18"/>
        </w:rPr>
        <w:t>de</w:t>
      </w:r>
      <w:r>
        <w:rPr>
          <w:rFonts w:ascii="Verdana" w:hAnsi="Verdana"/>
          <w:spacing w:val="-60"/>
          <w:sz w:val="18"/>
        </w:rPr>
        <w:t xml:space="preserve"> </w:t>
      </w:r>
      <w:r>
        <w:rPr>
          <w:rFonts w:ascii="Verdana" w:hAnsi="Verdana"/>
          <w:sz w:val="18"/>
        </w:rPr>
        <w:t>caràcter</w:t>
      </w:r>
      <w:r>
        <w:rPr>
          <w:rFonts w:ascii="Verdana" w:hAnsi="Verdana"/>
          <w:spacing w:val="-1"/>
          <w:sz w:val="18"/>
        </w:rPr>
        <w:t xml:space="preserve"> </w:t>
      </w:r>
      <w:r>
        <w:rPr>
          <w:rFonts w:ascii="Verdana" w:hAnsi="Verdana"/>
          <w:sz w:val="18"/>
        </w:rPr>
        <w:t>personal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o altres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drets</w:t>
      </w:r>
      <w:r>
        <w:rPr>
          <w:rFonts w:ascii="Verdana" w:hAnsi="Verdana"/>
          <w:spacing w:val="-3"/>
          <w:sz w:val="18"/>
        </w:rPr>
        <w:t xml:space="preserve"> </w:t>
      </w:r>
      <w:r>
        <w:rPr>
          <w:rFonts w:ascii="Verdana" w:hAnsi="Verdana"/>
          <w:sz w:val="18"/>
        </w:rPr>
        <w:t>constitucionalment</w:t>
      </w:r>
      <w:r>
        <w:rPr>
          <w:rFonts w:ascii="Verdana" w:hAnsi="Verdana"/>
          <w:spacing w:val="1"/>
          <w:sz w:val="18"/>
        </w:rPr>
        <w:t xml:space="preserve"> </w:t>
      </w:r>
      <w:r>
        <w:rPr>
          <w:rFonts w:ascii="Verdana" w:hAnsi="Verdana"/>
          <w:sz w:val="18"/>
        </w:rPr>
        <w:t>protegits.</w:t>
      </w:r>
    </w:p>
    <w:p w14:paraId="42E053E6" w14:textId="77777777" w:rsidR="009B6256" w:rsidRDefault="009B6256">
      <w:pPr>
        <w:pStyle w:val="Textoindependiente"/>
        <w:rPr>
          <w:rFonts w:ascii="Verdana"/>
          <w:sz w:val="20"/>
        </w:rPr>
      </w:pPr>
    </w:p>
    <w:p w14:paraId="32FF7C5E" w14:textId="77777777" w:rsidR="009B6256" w:rsidRDefault="009B6256">
      <w:pPr>
        <w:pStyle w:val="Textoindependiente"/>
        <w:spacing w:before="5"/>
        <w:rPr>
          <w:rFonts w:ascii="Verdana"/>
          <w:sz w:val="16"/>
        </w:rPr>
      </w:pPr>
    </w:p>
    <w:p w14:paraId="0E52E583" w14:textId="77777777" w:rsidR="009B6256" w:rsidRDefault="009B6256">
      <w:pPr>
        <w:rPr>
          <w:rFonts w:ascii="Verdana"/>
          <w:sz w:val="16"/>
        </w:rPr>
        <w:sectPr w:rsidR="009B6256">
          <w:pgSz w:w="11910" w:h="16840"/>
          <w:pgMar w:top="1580" w:right="1020" w:bottom="280" w:left="1240" w:header="708" w:footer="708" w:gutter="0"/>
          <w:cols w:space="708"/>
        </w:sectPr>
      </w:pPr>
    </w:p>
    <w:p w14:paraId="1D3B9162" w14:textId="77777777" w:rsidR="009B6256" w:rsidRDefault="00B92B69">
      <w:pPr>
        <w:pStyle w:val="Textoindependiente"/>
        <w:spacing w:before="56"/>
        <w:ind w:left="178"/>
      </w:pPr>
      <w:r>
        <w:t>La</w:t>
      </w:r>
      <w:r>
        <w:rPr>
          <w:spacing w:val="-13"/>
        </w:rPr>
        <w:t xml:space="preserve"> </w:t>
      </w:r>
      <w:r>
        <w:t>presidenta,</w:t>
      </w:r>
    </w:p>
    <w:p w14:paraId="11451853" w14:textId="77777777" w:rsidR="009B6256" w:rsidRDefault="009B6256">
      <w:pPr>
        <w:pStyle w:val="Textoindependiente"/>
        <w:spacing w:before="2"/>
        <w:rPr>
          <w:sz w:val="17"/>
        </w:rPr>
      </w:pPr>
    </w:p>
    <w:p w14:paraId="22C2D2B7" w14:textId="2DE6706B" w:rsidR="009B6256" w:rsidRDefault="009B6256">
      <w:pPr>
        <w:spacing w:line="247" w:lineRule="auto"/>
        <w:ind w:left="102"/>
        <w:rPr>
          <w:rFonts w:ascii="Trebuchet MS" w:hAnsi="Trebuchet MS"/>
          <w:sz w:val="25"/>
        </w:rPr>
      </w:pPr>
    </w:p>
    <w:p w14:paraId="271A708D" w14:textId="77777777" w:rsidR="009B6256" w:rsidRDefault="00B92B69">
      <w:pPr>
        <w:pStyle w:val="Textoindependiente"/>
        <w:rPr>
          <w:rFonts w:ascii="Trebuchet MS"/>
          <w:sz w:val="20"/>
        </w:rPr>
      </w:pPr>
      <w:r>
        <w:br w:type="column"/>
      </w:r>
    </w:p>
    <w:p w14:paraId="3C5CA24C" w14:textId="77777777" w:rsidR="009B6256" w:rsidRDefault="009B6256">
      <w:pPr>
        <w:pStyle w:val="Textoindependiente"/>
        <w:spacing w:before="2"/>
        <w:rPr>
          <w:rFonts w:ascii="Trebuchet MS"/>
          <w:sz w:val="27"/>
        </w:rPr>
      </w:pPr>
    </w:p>
    <w:p w14:paraId="0AE97EC4" w14:textId="77777777" w:rsidR="009B6256" w:rsidRDefault="00B92B69">
      <w:pPr>
        <w:pStyle w:val="Textoindependiente"/>
        <w:rPr>
          <w:rFonts w:ascii="Trebuchet MS"/>
          <w:sz w:val="28"/>
        </w:rPr>
      </w:pPr>
      <w:r>
        <w:br w:type="column"/>
      </w:r>
    </w:p>
    <w:p w14:paraId="3AB0EABD" w14:textId="77777777" w:rsidR="009B6256" w:rsidRDefault="00B92B69">
      <w:pPr>
        <w:pStyle w:val="Textoindependiente"/>
        <w:ind w:left="102"/>
      </w:pPr>
      <w:r>
        <w:t>El secretari</w:t>
      </w:r>
      <w:r>
        <w:rPr>
          <w:spacing w:val="1"/>
        </w:rPr>
        <w:t xml:space="preserve"> </w:t>
      </w:r>
      <w:r>
        <w:t>delegat,</w:t>
      </w:r>
    </w:p>
    <w:p w14:paraId="302A1DB7" w14:textId="77777777" w:rsidR="009B6256" w:rsidRDefault="009B6256">
      <w:pPr>
        <w:pStyle w:val="Textoindependiente"/>
        <w:spacing w:before="8"/>
        <w:rPr>
          <w:sz w:val="28"/>
        </w:rPr>
      </w:pPr>
    </w:p>
    <w:p w14:paraId="2C0DF6AF" w14:textId="77777777" w:rsidR="009B6256" w:rsidRDefault="009B6256">
      <w:pPr>
        <w:rPr>
          <w:rFonts w:ascii="Trebuchet MS"/>
          <w:sz w:val="23"/>
        </w:rPr>
        <w:sectPr w:rsidR="009B6256">
          <w:type w:val="continuous"/>
          <w:pgSz w:w="11910" w:h="16840"/>
          <w:pgMar w:top="1580" w:right="1020" w:bottom="280" w:left="1240" w:header="708" w:footer="708" w:gutter="0"/>
          <w:cols w:num="3" w:space="708" w:equalWidth="0">
            <w:col w:w="1442" w:space="40"/>
            <w:col w:w="1523" w:space="2734"/>
            <w:col w:w="3911"/>
          </w:cols>
        </w:sectPr>
      </w:pPr>
    </w:p>
    <w:p w14:paraId="2EBD528B" w14:textId="77777777" w:rsidR="009B6256" w:rsidRDefault="00B92B69">
      <w:pPr>
        <w:pStyle w:val="Textoindependiente"/>
        <w:spacing w:before="10"/>
        <w:rPr>
          <w:rFonts w:ascii="Trebuchet MS"/>
          <w:sz w:val="12"/>
        </w:rPr>
      </w:pPr>
      <w:r>
        <w:rPr>
          <w:noProof/>
        </w:rPr>
        <w:drawing>
          <wp:anchor distT="0" distB="0" distL="0" distR="0" simplePos="0" relativeHeight="487521792" behindDoc="1" locked="0" layoutInCell="1" allowOverlap="1" wp14:anchorId="1C4E96F5" wp14:editId="0E0208DA">
            <wp:simplePos x="0" y="0"/>
            <wp:positionH relativeFrom="page">
              <wp:posOffset>13716</wp:posOffset>
            </wp:positionH>
            <wp:positionV relativeFrom="page">
              <wp:posOffset>1524</wp:posOffset>
            </wp:positionV>
            <wp:extent cx="7528560" cy="10651236"/>
            <wp:effectExtent l="0" t="0" r="0" b="0"/>
            <wp:wrapNone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8560" cy="106512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147677" w14:textId="77777777" w:rsidR="009B6256" w:rsidRDefault="00B92B69">
      <w:pPr>
        <w:pStyle w:val="Textoindependiente"/>
        <w:tabs>
          <w:tab w:val="left" w:pos="5843"/>
        </w:tabs>
        <w:spacing w:before="56"/>
        <w:ind w:left="178"/>
      </w:pPr>
      <w:r>
        <w:t>Inés Solé</w:t>
      </w:r>
      <w:r>
        <w:rPr>
          <w:spacing w:val="-4"/>
        </w:rPr>
        <w:t xml:space="preserve"> </w:t>
      </w:r>
      <w:r>
        <w:t>Guillén</w:t>
      </w:r>
      <w:r>
        <w:tab/>
        <w:t>Albert</w:t>
      </w:r>
      <w:r>
        <w:rPr>
          <w:spacing w:val="1"/>
        </w:rPr>
        <w:t xml:space="preserve"> </w:t>
      </w:r>
      <w:r>
        <w:t>Torres</w:t>
      </w:r>
      <w:r>
        <w:rPr>
          <w:spacing w:val="-1"/>
        </w:rPr>
        <w:t xml:space="preserve"> </w:t>
      </w:r>
      <w:r>
        <w:t>Nierga</w:t>
      </w:r>
    </w:p>
    <w:p w14:paraId="1C117026" w14:textId="77777777" w:rsidR="009B6256" w:rsidRDefault="009B6256">
      <w:pPr>
        <w:pStyle w:val="Textoindependiente"/>
      </w:pPr>
    </w:p>
    <w:p w14:paraId="64082F21" w14:textId="77777777" w:rsidR="009B6256" w:rsidRDefault="009B6256">
      <w:pPr>
        <w:pStyle w:val="Textoindependiente"/>
        <w:spacing w:before="1"/>
      </w:pPr>
    </w:p>
    <w:p w14:paraId="2904F036" w14:textId="77777777" w:rsidR="009B6256" w:rsidRDefault="00B92B69">
      <w:pPr>
        <w:pStyle w:val="Textoindependiente"/>
        <w:ind w:left="178"/>
      </w:pPr>
      <w:r>
        <w:t>Tarragona, a</w:t>
      </w:r>
      <w:r>
        <w:rPr>
          <w:spacing w:val="-1"/>
        </w:rPr>
        <w:t xml:space="preserve"> </w:t>
      </w:r>
      <w:r>
        <w:t>la data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darrera</w:t>
      </w:r>
      <w:r>
        <w:rPr>
          <w:spacing w:val="1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electrònica.</w:t>
      </w:r>
    </w:p>
    <w:sectPr w:rsidR="009B6256">
      <w:type w:val="continuous"/>
      <w:pgSz w:w="11910" w:h="16840"/>
      <w:pgMar w:top="1580" w:right="1020" w:bottom="280" w:left="12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74FF3"/>
    <w:multiLevelType w:val="hybridMultilevel"/>
    <w:tmpl w:val="DF2AD4AC"/>
    <w:lvl w:ilvl="0" w:tplc="685601BA">
      <w:start w:val="1"/>
      <w:numFmt w:val="decimal"/>
      <w:lvlText w:val="%1."/>
      <w:lvlJc w:val="left"/>
      <w:pPr>
        <w:ind w:left="821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ca-ES" w:eastAsia="en-US" w:bidi="ar-SA"/>
      </w:rPr>
    </w:lvl>
    <w:lvl w:ilvl="1" w:tplc="7F72CA8E">
      <w:numFmt w:val="bullet"/>
      <w:lvlText w:val="•"/>
      <w:lvlJc w:val="left"/>
      <w:pPr>
        <w:ind w:left="1702" w:hanging="360"/>
      </w:pPr>
      <w:rPr>
        <w:rFonts w:hint="default"/>
        <w:lang w:val="ca-ES" w:eastAsia="en-US" w:bidi="ar-SA"/>
      </w:rPr>
    </w:lvl>
    <w:lvl w:ilvl="2" w:tplc="6902CDA0">
      <w:numFmt w:val="bullet"/>
      <w:lvlText w:val="•"/>
      <w:lvlJc w:val="left"/>
      <w:pPr>
        <w:ind w:left="2585" w:hanging="360"/>
      </w:pPr>
      <w:rPr>
        <w:rFonts w:hint="default"/>
        <w:lang w:val="ca-ES" w:eastAsia="en-US" w:bidi="ar-SA"/>
      </w:rPr>
    </w:lvl>
    <w:lvl w:ilvl="3" w:tplc="E7F68B54">
      <w:numFmt w:val="bullet"/>
      <w:lvlText w:val="•"/>
      <w:lvlJc w:val="left"/>
      <w:pPr>
        <w:ind w:left="3467" w:hanging="360"/>
      </w:pPr>
      <w:rPr>
        <w:rFonts w:hint="default"/>
        <w:lang w:val="ca-ES" w:eastAsia="en-US" w:bidi="ar-SA"/>
      </w:rPr>
    </w:lvl>
    <w:lvl w:ilvl="4" w:tplc="B164E926">
      <w:numFmt w:val="bullet"/>
      <w:lvlText w:val="•"/>
      <w:lvlJc w:val="left"/>
      <w:pPr>
        <w:ind w:left="4350" w:hanging="360"/>
      </w:pPr>
      <w:rPr>
        <w:rFonts w:hint="default"/>
        <w:lang w:val="ca-ES" w:eastAsia="en-US" w:bidi="ar-SA"/>
      </w:rPr>
    </w:lvl>
    <w:lvl w:ilvl="5" w:tplc="D54A2FB4">
      <w:numFmt w:val="bullet"/>
      <w:lvlText w:val="•"/>
      <w:lvlJc w:val="left"/>
      <w:pPr>
        <w:ind w:left="5233" w:hanging="360"/>
      </w:pPr>
      <w:rPr>
        <w:rFonts w:hint="default"/>
        <w:lang w:val="ca-ES" w:eastAsia="en-US" w:bidi="ar-SA"/>
      </w:rPr>
    </w:lvl>
    <w:lvl w:ilvl="6" w:tplc="5D38B6B4">
      <w:numFmt w:val="bullet"/>
      <w:lvlText w:val="•"/>
      <w:lvlJc w:val="left"/>
      <w:pPr>
        <w:ind w:left="6115" w:hanging="360"/>
      </w:pPr>
      <w:rPr>
        <w:rFonts w:hint="default"/>
        <w:lang w:val="ca-ES" w:eastAsia="en-US" w:bidi="ar-SA"/>
      </w:rPr>
    </w:lvl>
    <w:lvl w:ilvl="7" w:tplc="AC3AA084">
      <w:numFmt w:val="bullet"/>
      <w:lvlText w:val="•"/>
      <w:lvlJc w:val="left"/>
      <w:pPr>
        <w:ind w:left="6998" w:hanging="360"/>
      </w:pPr>
      <w:rPr>
        <w:rFonts w:hint="default"/>
        <w:lang w:val="ca-ES" w:eastAsia="en-US" w:bidi="ar-SA"/>
      </w:rPr>
    </w:lvl>
    <w:lvl w:ilvl="8" w:tplc="52E223F4">
      <w:numFmt w:val="bullet"/>
      <w:lvlText w:val="•"/>
      <w:lvlJc w:val="left"/>
      <w:pPr>
        <w:ind w:left="788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56"/>
    <w:rsid w:val="006968B7"/>
    <w:rsid w:val="009B6256"/>
    <w:rsid w:val="00B9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F8E9537"/>
  <w15:docId w15:val="{B505AD35-AC4A-4ECF-92B6-DA70F13D4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ca-ES"/>
    </w:rPr>
  </w:style>
  <w:style w:type="paragraph" w:styleId="Ttulo1">
    <w:name w:val="heading 1"/>
    <w:basedOn w:val="Normal"/>
    <w:uiPriority w:val="9"/>
    <w:qFormat/>
    <w:pPr>
      <w:ind w:left="178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821" w:right="115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853</Words>
  <Characters>4865</Characters>
  <Application>Microsoft Office Word</Application>
  <DocSecurity>0</DocSecurity>
  <Lines>40</Lines>
  <Paragraphs>11</Paragraphs>
  <ScaleCrop>false</ScaleCrop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RES21-342</dc:title>
  <dc:creator>yburgos</dc:creator>
  <cp:lastModifiedBy>6738</cp:lastModifiedBy>
  <cp:revision>3</cp:revision>
  <dcterms:created xsi:type="dcterms:W3CDTF">2021-11-09T12:15:00Z</dcterms:created>
  <dcterms:modified xsi:type="dcterms:W3CDTF">2021-11-09T12:16:00Z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2021-08-02T00:00:00Z</vt:filetime>
  </property>
  <property fmtid="{D5CDD505-2E9C-101B-9397-08002B2CF9AE}" pid="3" name="LastSaved">
    <vt:filetime>2021-11-09T00:00:00Z</vt:filetime>
  </property>
</Properties>
</file>