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587C6F" w:rsidRPr="004E0766" w:rsidRDefault="00587C6F">
      <w:pPr>
        <w:widowControl/>
        <w:suppressAutoHyphens w:val="0"/>
        <w:spacing w:before="100" w:after="142" w:line="288" w:lineRule="auto"/>
        <w:jc w:val="both"/>
        <w:rPr>
          <w:b/>
          <w:bCs/>
          <w:szCs w:val="20"/>
        </w:rPr>
      </w:pPr>
    </w:p>
    <w:p w:rsidR="00587C6F" w:rsidRPr="004E0766" w:rsidRDefault="004E0766">
      <w:pPr>
        <w:widowControl/>
        <w:suppressAutoHyphens w:val="0"/>
        <w:spacing w:before="100" w:after="142" w:line="288" w:lineRule="auto"/>
        <w:jc w:val="both"/>
      </w:pPr>
      <w:r w:rsidRPr="004E0766">
        <w:rPr>
          <w:b/>
          <w:bCs/>
          <w:szCs w:val="20"/>
        </w:rPr>
        <w:t>BASES Y CONVOCATORIA PARA LA</w:t>
      </w:r>
      <w:r w:rsidR="00BF259B" w:rsidRPr="004E0766">
        <w:rPr>
          <w:b/>
          <w:bCs/>
          <w:szCs w:val="20"/>
        </w:rPr>
        <w:t xml:space="preserve"> CONCESIÓN, EN RÉGIMEN DE CONCURRENCIA COMPETITIVA, DE SUBVENCIONE</w:t>
      </w:r>
      <w:r w:rsidRPr="004E0766">
        <w:rPr>
          <w:b/>
          <w:bCs/>
          <w:szCs w:val="20"/>
        </w:rPr>
        <w:t>S A ENTIDADES DEPORTIVAS PARA LA</w:t>
      </w:r>
      <w:r w:rsidR="00BF259B" w:rsidRPr="004E0766">
        <w:rPr>
          <w:b/>
          <w:bCs/>
          <w:szCs w:val="20"/>
        </w:rPr>
        <w:t xml:space="preserve"> ADQUISICIÓN DE </w:t>
      </w:r>
      <w:r w:rsidRPr="004E0766">
        <w:rPr>
          <w:b/>
          <w:bCs/>
          <w:szCs w:val="20"/>
        </w:rPr>
        <w:t>EQUIPAMIENTOS DEPORTIVO</w:t>
      </w:r>
      <w:r w:rsidR="00BF259B" w:rsidRPr="004E0766">
        <w:rPr>
          <w:b/>
          <w:bCs/>
          <w:szCs w:val="20"/>
        </w:rPr>
        <w:t>S.</w:t>
      </w:r>
    </w:p>
    <w:p w:rsidR="00587C6F" w:rsidRPr="004E0766" w:rsidRDefault="00BF259B">
      <w:pPr>
        <w:widowControl/>
        <w:suppressAutoHyphens w:val="0"/>
        <w:spacing w:before="100" w:after="142" w:line="288" w:lineRule="auto"/>
        <w:jc w:val="both"/>
      </w:pPr>
      <w:r w:rsidRPr="004E0766">
        <w:rPr>
          <w:rFonts w:eastAsia="Times New Roman" w:cs="Times New Roman"/>
          <w:b/>
          <w:bCs/>
          <w:szCs w:val="20"/>
        </w:rPr>
        <w:t>Base 1ª. Objeto</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 xml:space="preserve">Estas bases tienen por objeto establecer los criterios y el procedimiento para la concesión de las subvenciones de la Concejalía de Deportes para la adquisición de </w:t>
      </w:r>
      <w:r w:rsidR="004E0766" w:rsidRPr="004E0766">
        <w:rPr>
          <w:rFonts w:eastAsia="Times New Roman" w:cs="Times New Roman"/>
          <w:szCs w:val="20"/>
        </w:rPr>
        <w:t>equipamientos</w:t>
      </w:r>
      <w:r w:rsidR="004E0766">
        <w:rPr>
          <w:rFonts w:eastAsia="Times New Roman" w:cs="Times New Roman"/>
          <w:szCs w:val="20"/>
        </w:rPr>
        <w:t xml:space="preserve"> deportivo</w:t>
      </w:r>
      <w:r w:rsidRPr="004E0766">
        <w:rPr>
          <w:rFonts w:eastAsia="Times New Roman" w:cs="Times New Roman"/>
          <w:szCs w:val="20"/>
        </w:rPr>
        <w:t xml:space="preserve">s adquiridos a lo largo del año 2021 de acuerdo con los principios de publicidad, transparencia, objetividad, igualdad y no discriminación. </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Se busca, además, ef</w:t>
      </w:r>
      <w:r w:rsidR="004E0766">
        <w:rPr>
          <w:rFonts w:eastAsia="Times New Roman" w:cs="Times New Roman"/>
          <w:szCs w:val="20"/>
        </w:rPr>
        <w:t xml:space="preserve">iciencia en la asignación y la </w:t>
      </w:r>
      <w:r w:rsidRPr="004E0766">
        <w:rPr>
          <w:rFonts w:eastAsia="Times New Roman" w:cs="Times New Roman"/>
          <w:szCs w:val="20"/>
        </w:rPr>
        <w:t>maximización en el reparto de los recursos existentes para la realización de actividades que complementen o suplan a los de competencia municipal.</w:t>
      </w:r>
    </w:p>
    <w:p w:rsidR="00587C6F" w:rsidRPr="004E0766" w:rsidRDefault="00BF259B">
      <w:pPr>
        <w:widowControl/>
        <w:suppressAutoHyphens w:val="0"/>
        <w:spacing w:before="100" w:after="142" w:line="288" w:lineRule="auto"/>
        <w:jc w:val="both"/>
      </w:pPr>
      <w:r w:rsidRPr="004E0766">
        <w:rPr>
          <w:rFonts w:eastAsia="Times New Roman" w:cs="Times New Roman"/>
          <w:b/>
          <w:bCs/>
          <w:szCs w:val="20"/>
        </w:rPr>
        <w:t>Base 2ª. Régimen jurídico</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1. El procedimiento de concesión de estas subvenciones se ajustará al dispuesto en la Ley 39/2015, del 1 de octubre,</w:t>
      </w:r>
      <w:r w:rsidRPr="004E0766">
        <w:rPr>
          <w:rFonts w:eastAsia="Times New Roman"/>
          <w:szCs w:val="20"/>
        </w:rPr>
        <w:t xml:space="preserve"> del procedimiento administrativo común de </w:t>
      </w:r>
      <w:r w:rsidR="004E0766">
        <w:rPr>
          <w:rFonts w:eastAsia="Times New Roman"/>
          <w:szCs w:val="20"/>
        </w:rPr>
        <w:t>las administraciones públicas (</w:t>
      </w:r>
      <w:r w:rsidRPr="004E0766">
        <w:rPr>
          <w:rFonts w:eastAsia="Times New Roman"/>
          <w:szCs w:val="20"/>
        </w:rPr>
        <w:t xml:space="preserve">LPAC) y en el </w:t>
      </w:r>
      <w:r w:rsidRPr="004E0766">
        <w:t>Real Decreto 203/2021, del 30 de marzo, por lo que se aprueba el Reglamento de actuación y funcionamiento del sector público por medios electrónicos</w:t>
      </w:r>
      <w:r w:rsidRPr="004E0766">
        <w:rPr>
          <w:rFonts w:eastAsia="Times New Roman"/>
          <w:szCs w:val="20"/>
        </w:rPr>
        <w:t xml:space="preserve">; </w:t>
      </w:r>
      <w:r w:rsidRPr="004E0766">
        <w:rPr>
          <w:rFonts w:eastAsia="Times New Roman" w:cs="Times New Roman"/>
          <w:szCs w:val="20"/>
        </w:rPr>
        <w:t xml:space="preserve">en la Ley 38/2003, de 17 de noviembre, General de Subvenciones, en la Ley 9/2007, del 13 de junio, de subvenciones de Galicia, </w:t>
      </w:r>
      <w:r w:rsidRPr="004E0766">
        <w:rPr>
          <w:rStyle w:val="Fuentedeprrafopredeter3"/>
        </w:rPr>
        <w:t xml:space="preserve">y en el Decreto 11/2009, del 8 de enero, por lo que se aprueba el Reglamento de la Ley de subvenciones </w:t>
      </w:r>
      <w:r w:rsidRPr="004E0766">
        <w:rPr>
          <w:rFonts w:eastAsia="Times New Roman" w:cs="Times New Roman"/>
          <w:szCs w:val="20"/>
        </w:rPr>
        <w:t xml:space="preserve">; y por las bases de ejecución del presupuesto municipal del Ayuntamiento de Moaña para el ejercicio </w:t>
      </w:r>
      <w:r w:rsidRPr="004E0766">
        <w:t>2021</w:t>
      </w:r>
      <w:r w:rsidRPr="004E0766">
        <w:rPr>
          <w:rFonts w:eastAsia="Times New Roman" w:cs="Times New Roman"/>
          <w:szCs w:val="20"/>
        </w:rPr>
        <w:t>.</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2. El procedimiento de concesión de estas subvenciones se tramitará en régimen de concurrencia competitiva.</w:t>
      </w:r>
    </w:p>
    <w:p w:rsidR="00587C6F" w:rsidRPr="004E0766" w:rsidRDefault="00BF259B">
      <w:pPr>
        <w:widowControl/>
        <w:suppressAutoHyphens w:val="0"/>
        <w:spacing w:before="100" w:after="142" w:line="288" w:lineRule="auto"/>
        <w:jc w:val="both"/>
      </w:pPr>
      <w:r w:rsidRPr="004E0766">
        <w:rPr>
          <w:rFonts w:eastAsia="Times New Roman" w:cs="Times New Roman"/>
          <w:b/>
          <w:bCs/>
          <w:szCs w:val="20"/>
        </w:rPr>
        <w:t>Base 3ª. Entidades beneficiarias</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1. Podrán ser entidades beneficiarias de las ayudas concedidas al amparo de estas bases reguladoras las asociaciones y los clubes deportivos radicados en el Ayuntamiento de Moaña que se encuentren constituidas en forma y debidamente legalizadas en el momento en que finalice el plazo de presentación de solicitudes y que reúnan los siguientes requisitos:</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a)  Estar inscritos en el Registro de Asociaciones del Ayuntamiento de Moaña.</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b) Tener actualizados sus estatutos a las disposiciones vigentes en materia deportiva.</w:t>
      </w:r>
    </w:p>
    <w:p w:rsidR="00587C6F" w:rsidRPr="004E0766" w:rsidRDefault="004E0766">
      <w:pPr>
        <w:widowControl/>
        <w:suppressAutoHyphens w:val="0"/>
        <w:spacing w:before="100" w:after="142" w:line="288" w:lineRule="auto"/>
        <w:jc w:val="both"/>
      </w:pPr>
      <w:r>
        <w:rPr>
          <w:rFonts w:eastAsia="Times New Roman" w:cs="Times New Roman"/>
          <w:szCs w:val="20"/>
        </w:rPr>
        <w:t xml:space="preserve">c) No estar </w:t>
      </w:r>
      <w:r w:rsidR="00BF259B" w:rsidRPr="004E0766">
        <w:rPr>
          <w:rFonts w:eastAsia="Times New Roman" w:cs="Times New Roman"/>
          <w:szCs w:val="20"/>
        </w:rPr>
        <w:t>incursas en alguna de las circunstancias que recoge el artículo 10 de la Ley 9/2007, del 13 de junio, de subvenciones de Galicia.</w:t>
      </w:r>
    </w:p>
    <w:p w:rsidR="00587C6F" w:rsidRPr="004E0766" w:rsidRDefault="00BF259B">
      <w:pPr>
        <w:widowControl/>
        <w:suppressAutoHyphens w:val="0"/>
        <w:spacing w:before="100" w:after="142" w:line="288" w:lineRule="auto"/>
        <w:jc w:val="both"/>
      </w:pPr>
      <w:r w:rsidRPr="004E0766">
        <w:rPr>
          <w:rFonts w:eastAsia="Times New Roman" w:cs="Times New Roman"/>
          <w:szCs w:val="20"/>
        </w:rPr>
        <w:lastRenderedPageBreak/>
        <w:t>d) Hallarse al corriente en el cumplimiento de sus deberes tributarios del Estado, de la Comunidad Autónoma y para con la Seguridad Social y con el Ayuntamiento de Moaña.</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 xml:space="preserve">2. </w:t>
      </w:r>
      <w:r w:rsidRPr="004E0766">
        <w:rPr>
          <w:rStyle w:val="Fuentedeprrafopredeter3"/>
        </w:rPr>
        <w:t>De conformidad con el artículo 28 de la Ley 39/2015, del 1 de octubre, del Procedimiento Administrativo Común de las Administraciones Públicas, salvo que conste en el procedimiento su oposición expresa o la ley especial aplicable requiera consentimiento expreso, se entiende otorgado el consentimiento para que el órgano administrativo competente consulte de forma electrónica o por otros medios, la esta Administración Pública, otras Administraciones o Entes, los datos personales necesarios para la resolución de este expediente/solicitud, en especial, los que acrediten los requisitos de inscripción de la Asociación en el Registro de Asociaciones del ayuntamiento de Moaña y encontrarse al corriente de los deberes tributarios con el Ayuntamiento de Moaña.</w:t>
      </w:r>
    </w:p>
    <w:p w:rsidR="00587C6F" w:rsidRPr="004E0766" w:rsidRDefault="00BF259B">
      <w:pPr>
        <w:widowControl/>
        <w:suppressAutoHyphens w:val="0"/>
        <w:spacing w:before="100" w:after="142" w:line="288" w:lineRule="auto"/>
        <w:jc w:val="both"/>
      </w:pPr>
      <w:r w:rsidRPr="004E0766">
        <w:rPr>
          <w:rFonts w:eastAsia="Times New Roman" w:cs="Times New Roman"/>
          <w:b/>
          <w:bCs/>
          <w:szCs w:val="20"/>
        </w:rPr>
        <w:t xml:space="preserve">Base 4ª. </w:t>
      </w:r>
      <w:r w:rsidR="004E0766" w:rsidRPr="004E0766">
        <w:rPr>
          <w:rFonts w:eastAsia="Times New Roman" w:cs="Times New Roman"/>
          <w:b/>
          <w:bCs/>
          <w:szCs w:val="20"/>
        </w:rPr>
        <w:t>Equipamientos</w:t>
      </w:r>
      <w:r w:rsidR="004E0766">
        <w:rPr>
          <w:rFonts w:eastAsia="Times New Roman" w:cs="Times New Roman"/>
          <w:b/>
          <w:bCs/>
          <w:szCs w:val="20"/>
        </w:rPr>
        <w:t xml:space="preserve"> deportivas </w:t>
      </w:r>
      <w:r w:rsidRPr="004E0766">
        <w:rPr>
          <w:rFonts w:eastAsia="Times New Roman" w:cs="Times New Roman"/>
          <w:b/>
          <w:bCs/>
          <w:szCs w:val="20"/>
        </w:rPr>
        <w:t>subvencionables</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1. Sólo resultará susceptible de ser subvencionada la adqui</w:t>
      </w:r>
      <w:r w:rsidR="004E0766">
        <w:rPr>
          <w:rFonts w:eastAsia="Times New Roman" w:cs="Times New Roman"/>
          <w:szCs w:val="20"/>
        </w:rPr>
        <w:t xml:space="preserve">sición de equipamiento deportiva </w:t>
      </w:r>
      <w:r w:rsidRPr="004E0766">
        <w:rPr>
          <w:rFonts w:eastAsia="Times New Roman" w:cs="Times New Roman"/>
          <w:szCs w:val="20"/>
        </w:rPr>
        <w:t xml:space="preserve">inventariable (siempre que </w:t>
      </w:r>
      <w:r w:rsidR="004E0766">
        <w:rPr>
          <w:rFonts w:eastAsia="Times New Roman" w:cs="Times New Roman"/>
          <w:szCs w:val="20"/>
        </w:rPr>
        <w:t>este equipamiento</w:t>
      </w:r>
      <w:r w:rsidRPr="004E0766">
        <w:rPr>
          <w:rFonts w:eastAsia="Times New Roman" w:cs="Times New Roman"/>
          <w:szCs w:val="20"/>
        </w:rPr>
        <w:t xml:space="preserve"> incorpore el </w:t>
      </w:r>
      <w:r w:rsidR="004E0766">
        <w:rPr>
          <w:rFonts w:eastAsia="Times New Roman" w:cs="Times New Roman"/>
          <w:szCs w:val="20"/>
        </w:rPr>
        <w:t>logo</w:t>
      </w:r>
      <w:r w:rsidRPr="004E0766">
        <w:rPr>
          <w:rFonts w:eastAsia="Times New Roman" w:cs="Times New Roman"/>
          <w:szCs w:val="20"/>
        </w:rPr>
        <w:t xml:space="preserve"> del Ayuntamiento), para ser destinado a la participación en competiciones deportivas oficiales o a la realización de entrenamientos, adquiridos durante el año 2021.</w:t>
      </w:r>
    </w:p>
    <w:p w:rsidR="00587C6F" w:rsidRPr="004E0766" w:rsidRDefault="00BF259B">
      <w:pPr>
        <w:widowControl/>
        <w:suppressAutoHyphens w:val="0"/>
        <w:spacing w:before="100" w:after="142" w:line="288" w:lineRule="auto"/>
        <w:jc w:val="both"/>
      </w:pPr>
      <w:r w:rsidRPr="004E0766">
        <w:rPr>
          <w:rFonts w:eastAsia="Times New Roman" w:cs="Times New Roman"/>
          <w:b/>
          <w:bCs/>
          <w:szCs w:val="20"/>
        </w:rPr>
        <w:t>Base 5ª. Importe de la ayuda.</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 xml:space="preserve">La subvención será </w:t>
      </w:r>
      <w:r w:rsidR="004E0766">
        <w:rPr>
          <w:rFonts w:eastAsia="Times New Roman" w:cs="Times New Roman"/>
          <w:szCs w:val="20"/>
        </w:rPr>
        <w:t xml:space="preserve">como máximo del 50 % del gasto </w:t>
      </w:r>
      <w:r w:rsidRPr="004E0766">
        <w:rPr>
          <w:rFonts w:eastAsia="Times New Roman" w:cs="Times New Roman"/>
          <w:szCs w:val="20"/>
        </w:rPr>
        <w:t>subvencionable, sin que el importe total de la ayuda pueda superar la cantidad de 1.000,00€ por entidad, salvo que el crédito disponible en la partida no se agotara, en cuyo caso, sería repartido proporcionalmente entre las entidades beneficiarias, pudiendo superar la ayuda los 1.000,00€, hasta el l</w:t>
      </w:r>
      <w:r w:rsidR="004E0766">
        <w:rPr>
          <w:rFonts w:eastAsia="Times New Roman" w:cs="Times New Roman"/>
          <w:szCs w:val="20"/>
        </w:rPr>
        <w:t xml:space="preserve">ímite máximo del 50% del gasto </w:t>
      </w:r>
      <w:r w:rsidRPr="004E0766">
        <w:rPr>
          <w:rFonts w:eastAsia="Times New Roman" w:cs="Times New Roman"/>
          <w:szCs w:val="20"/>
        </w:rPr>
        <w:t>subvencionable.</w:t>
      </w:r>
    </w:p>
    <w:p w:rsidR="00587C6F" w:rsidRPr="004E0766" w:rsidRDefault="00BF259B">
      <w:pPr>
        <w:widowControl/>
        <w:suppressAutoHyphens w:val="0"/>
        <w:spacing w:before="100" w:after="142" w:line="288" w:lineRule="auto"/>
        <w:jc w:val="both"/>
      </w:pPr>
      <w:r w:rsidRPr="004E0766">
        <w:rPr>
          <w:rFonts w:eastAsia="Times New Roman" w:cs="Times New Roman"/>
          <w:b/>
          <w:bCs/>
          <w:szCs w:val="20"/>
        </w:rPr>
        <w:t>Base 6ª. Compatibilidad y acumulación de ayudas</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 xml:space="preserve">Las subvenciones que se regulan en esta resolución son compatibles con otras subvenciones, ayudas, ingresos o recursos para la misma finalidad, procedentes de cualquiera otra Administración o de ente público o personal, nacionales, de la Unión Europea o de organismos internacionales, sin perjuicio del deber de comunicar al órgano concedente su obtención. El importe total de la ayuda no podrá ser de tal cuantía que, </w:t>
      </w:r>
      <w:r w:rsidR="004E0766">
        <w:rPr>
          <w:rFonts w:eastAsia="Times New Roman" w:cs="Times New Roman"/>
          <w:szCs w:val="20"/>
        </w:rPr>
        <w:t>aisladamente</w:t>
      </w:r>
      <w:r w:rsidRPr="004E0766">
        <w:rPr>
          <w:rFonts w:eastAsia="Times New Roman" w:cs="Times New Roman"/>
          <w:szCs w:val="20"/>
        </w:rPr>
        <w:t xml:space="preserve"> o en concurrencia con otras subvenciones, ayudas, ingresos o recursos, supere el coste final justificado de la inversión para lo cu</w:t>
      </w:r>
      <w:r w:rsidR="00D11493">
        <w:rPr>
          <w:rFonts w:eastAsia="Times New Roman" w:cs="Times New Roman"/>
          <w:szCs w:val="20"/>
        </w:rPr>
        <w:t>a</w:t>
      </w:r>
      <w:r w:rsidRPr="004E0766">
        <w:rPr>
          <w:rFonts w:eastAsia="Times New Roman" w:cs="Times New Roman"/>
          <w:szCs w:val="20"/>
        </w:rPr>
        <w:t>l se concedió. En el caso de superar el coste final justificado, se aminorará la ayuda regulada en esta resolución en la cuantía que exceda el coste final justificado.</w:t>
      </w:r>
    </w:p>
    <w:p w:rsidR="00587C6F" w:rsidRPr="004E0766" w:rsidRDefault="00BF259B">
      <w:pPr>
        <w:widowControl/>
        <w:suppressAutoHyphens w:val="0"/>
        <w:spacing w:before="100" w:after="142" w:line="288" w:lineRule="auto"/>
        <w:jc w:val="both"/>
      </w:pPr>
      <w:r w:rsidRPr="004E0766">
        <w:rPr>
          <w:rFonts w:eastAsia="Times New Roman" w:cs="Times New Roman"/>
          <w:b/>
          <w:bCs/>
          <w:szCs w:val="20"/>
        </w:rPr>
        <w:t>Base 7ª. Financiación</w:t>
      </w:r>
      <w:r w:rsidRPr="004E0766">
        <w:rPr>
          <w:rFonts w:eastAsia="Times New Roman" w:cs="Times New Roman"/>
          <w:szCs w:val="20"/>
        </w:rPr>
        <w:t>.</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Estas ayudas serán financiadas con cargo a la aplicación presupuestaria 3410 78017 del presupuesto municipal del Ayuntamiento de Moaña para el ejercicio 2021 con una consignación presupuestaria total de 5.000€.</w:t>
      </w:r>
    </w:p>
    <w:p w:rsidR="00587C6F" w:rsidRPr="004E0766" w:rsidRDefault="00BF259B">
      <w:pPr>
        <w:widowControl/>
        <w:suppressAutoHyphens w:val="0"/>
        <w:spacing w:before="100" w:after="142" w:line="288" w:lineRule="auto"/>
        <w:jc w:val="both"/>
      </w:pPr>
      <w:r w:rsidRPr="004E0766">
        <w:rPr>
          <w:rFonts w:eastAsia="Times New Roman" w:cs="Times New Roman"/>
          <w:b/>
          <w:bCs/>
          <w:szCs w:val="20"/>
        </w:rPr>
        <w:t>Base 8ª. Solicitudes y plazo de presentación</w:t>
      </w:r>
    </w:p>
    <w:p w:rsidR="00587C6F" w:rsidRPr="004E0766" w:rsidRDefault="00BF259B">
      <w:pPr>
        <w:widowControl/>
        <w:numPr>
          <w:ilvl w:val="0"/>
          <w:numId w:val="4"/>
        </w:numPr>
        <w:suppressAutoHyphens w:val="0"/>
        <w:spacing w:before="100" w:after="142" w:line="288" w:lineRule="auto"/>
        <w:jc w:val="both"/>
      </w:pPr>
      <w:r w:rsidRPr="004E0766">
        <w:rPr>
          <w:rFonts w:eastAsia="Times New Roman" w:cs="Times New Roman"/>
          <w:szCs w:val="20"/>
        </w:rPr>
        <w:lastRenderedPageBreak/>
        <w:t>Plazo de presentación y modelo de solicitud.-</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 xml:space="preserve">Las solicitudes se presentarán en un plazo de DIEZ </w:t>
      </w:r>
      <w:r w:rsidRPr="004E0766">
        <w:rPr>
          <w:rFonts w:eastAsia="Times New Roman" w:cs="Times New Roman"/>
          <w:b/>
          <w:szCs w:val="20"/>
        </w:rPr>
        <w:t>(10) días hábiles</w:t>
      </w:r>
      <w:r w:rsidRPr="004E0766">
        <w:rPr>
          <w:rFonts w:eastAsia="Times New Roman" w:cs="Times New Roman"/>
          <w:szCs w:val="20"/>
        </w:rPr>
        <w:t xml:space="preserve"> a contar desde el día siguiente al de la publicación de la convocatoria en forma de extracto en el Boletín Oficial de la Provincia por conducto de la Base de Datos Nacional de Subvenciones, que publicará el texto íntegro de la misma en el Sistema Nacional de Publicidad de Subvenciones.</w:t>
      </w:r>
      <w:r w:rsidR="00BD3690">
        <w:rPr>
          <w:rFonts w:eastAsia="Times New Roman" w:cs="Times New Roman"/>
          <w:szCs w:val="20"/>
        </w:rPr>
        <w:t xml:space="preserve"> Si el último día del plazo es </w:t>
      </w:r>
      <w:r w:rsidRPr="004E0766">
        <w:rPr>
          <w:rFonts w:eastAsia="Times New Roman" w:cs="Times New Roman"/>
          <w:szCs w:val="20"/>
        </w:rPr>
        <w:t>inhábil, se entenderá prorrogado al primero día hábil siguiente.</w:t>
      </w:r>
    </w:p>
    <w:p w:rsidR="00587C6F" w:rsidRPr="004E0766" w:rsidRDefault="00BF259B">
      <w:pPr>
        <w:widowControl/>
        <w:suppressAutoHyphens w:val="0"/>
        <w:spacing w:before="100" w:after="142" w:line="288" w:lineRule="auto"/>
        <w:jc w:val="both"/>
        <w:rPr>
          <w:rFonts w:eastAsia="Times New Roman" w:cs="Times New Roman"/>
          <w:szCs w:val="20"/>
        </w:rPr>
      </w:pPr>
      <w:r w:rsidRPr="004E0766">
        <w:t xml:space="preserve">Las solicitudes de ayudas se acercarán debidamente cumplimentadas y firmadas </w:t>
      </w:r>
      <w:r w:rsidRPr="004E0766">
        <w:rPr>
          <w:rFonts w:eastAsia="Times New Roman" w:cs="Times New Roman"/>
          <w:szCs w:val="20"/>
        </w:rPr>
        <w:t>electrónicamente</w:t>
      </w:r>
      <w:r w:rsidRPr="004E0766">
        <w:t xml:space="preserve"> por las entidades, única y exclusivamente mediante los modelos oficiales aprobados con estas bases, que estarán disponibles en el Catálogo de trámites de la sed electrónica del ayuntamiento de Moaña a la que se accede a través de la siguiente dirección: </w:t>
      </w:r>
      <w:hyperlink r:id="rId7" w:history="1">
        <w:r w:rsidR="00BD3690" w:rsidRPr="007058FF">
          <w:rPr>
            <w:rStyle w:val="Hipervnculo"/>
          </w:rPr>
          <w:t>https://concellodemoana.sedelectronica.gal/</w:t>
        </w:r>
      </w:hyperlink>
      <w:r w:rsidRPr="004E0766">
        <w:t xml:space="preserve">, y de la web </w:t>
      </w:r>
      <w:r w:rsidR="00BD3690">
        <w:t>institucional</w:t>
      </w:r>
      <w:r w:rsidRPr="004E0766">
        <w:rPr>
          <w:rFonts w:eastAsia="Times New Roman" w:cs="Times New Roman"/>
          <w:szCs w:val="20"/>
        </w:rPr>
        <w:t xml:space="preserve">: </w:t>
      </w:r>
      <w:hyperlink r:id="rId8" w:history="1">
        <w:r w:rsidR="001B3703" w:rsidRPr="007058FF">
          <w:rPr>
            <w:rStyle w:val="Hipervnculo"/>
            <w:rFonts w:eastAsia="Times New Roman" w:cs="Times New Roman"/>
            <w:szCs w:val="20"/>
          </w:rPr>
          <w:t>https://concellodemoana.org</w:t>
        </w:r>
      </w:hyperlink>
    </w:p>
    <w:p w:rsidR="00587C6F" w:rsidRPr="004E0766" w:rsidRDefault="00BF259B">
      <w:pPr>
        <w:widowControl/>
        <w:suppressAutoHyphens w:val="0"/>
        <w:spacing w:before="100" w:after="142" w:line="288" w:lineRule="auto"/>
        <w:jc w:val="both"/>
      </w:pPr>
      <w:r w:rsidRPr="004E0766">
        <w:rPr>
          <w:rFonts w:eastAsia="Times New Roman" w:cs="Times New Roman"/>
          <w:szCs w:val="20"/>
        </w:rPr>
        <w:t>2. Formas de presentación de la solicitud.-</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En cumplimiento del deber impuesto por el artículo 14.2.la) de la Ley 39/2015, del 1 de octubre, de Procedimiento Administrativo Común de las Administraciones Públicas, se establece el empleo, de manera exclusiva, de medios electrónicos para presentar y tramitar la solicitud de esta subvención a través del formulario normalizado disponible en la sed electrónica del Ayuntamiento de Moaña, debiendo proceder su firma a través de los mecanismos ad</w:t>
      </w:r>
      <w:r w:rsidR="001B3703">
        <w:rPr>
          <w:rFonts w:eastAsia="Times New Roman" w:cs="Times New Roman"/>
          <w:szCs w:val="20"/>
        </w:rPr>
        <w:t>mitidos en la sed electrónica (https://</w:t>
      </w:r>
      <w:r w:rsidRPr="004E0766">
        <w:rPr>
          <w:rFonts w:eastAsia="Times New Roman" w:cs="Times New Roman"/>
          <w:szCs w:val="20"/>
        </w:rPr>
        <w:t>concellodemoana.</w:t>
      </w:r>
      <w:r w:rsidR="001B3703">
        <w:rPr>
          <w:rFonts w:eastAsia="Times New Roman" w:cs="Times New Roman"/>
          <w:szCs w:val="20"/>
        </w:rPr>
        <w:t>sedelectronica.</w:t>
      </w:r>
      <w:r w:rsidRPr="004E0766">
        <w:rPr>
          <w:rFonts w:eastAsia="Times New Roman" w:cs="Times New Roman"/>
          <w:szCs w:val="20"/>
        </w:rPr>
        <w:t>gal). En caso de que las entidades acerquen su solic</w:t>
      </w:r>
      <w:r w:rsidR="001B3703">
        <w:rPr>
          <w:rFonts w:eastAsia="Times New Roman" w:cs="Times New Roman"/>
          <w:szCs w:val="20"/>
        </w:rPr>
        <w:t xml:space="preserve">itud en papel, se requerirá su </w:t>
      </w:r>
      <w:r w:rsidRPr="004E0766">
        <w:rPr>
          <w:rFonts w:eastAsia="Times New Roman" w:cs="Times New Roman"/>
          <w:szCs w:val="20"/>
        </w:rPr>
        <w:t>subsanación mediante su presentación electrónica, considerando como data de presentación de la solicitud aquella</w:t>
      </w:r>
      <w:r w:rsidR="001B3703">
        <w:rPr>
          <w:rFonts w:eastAsia="Times New Roman" w:cs="Times New Roman"/>
          <w:szCs w:val="20"/>
        </w:rPr>
        <w:t xml:space="preserve"> en la que hubiera realizado a </w:t>
      </w:r>
      <w:r w:rsidRPr="004E0766">
        <w:rPr>
          <w:rFonts w:eastAsia="Times New Roman" w:cs="Times New Roman"/>
          <w:szCs w:val="20"/>
        </w:rPr>
        <w:t>subsanación y que deberá realizarse dentro del plazo que se recoge en la base 8ª.1. En este caso, será obligatorio la firma de persona jurídica.</w:t>
      </w:r>
    </w:p>
    <w:p w:rsidR="00587C6F" w:rsidRPr="004E0766" w:rsidRDefault="001B3703">
      <w:pPr>
        <w:widowControl/>
        <w:suppressAutoHyphens w:val="0"/>
        <w:spacing w:before="100" w:after="142" w:line="288" w:lineRule="auto"/>
        <w:jc w:val="both"/>
      </w:pPr>
      <w:r>
        <w:rPr>
          <w:rFonts w:eastAsia="Times New Roman" w:cs="Times New Roman"/>
          <w:szCs w:val="20"/>
        </w:rPr>
        <w:t>De acuerdo con lo</w:t>
      </w:r>
      <w:r w:rsidR="00BF259B" w:rsidRPr="004E0766">
        <w:rPr>
          <w:rFonts w:eastAsia="Times New Roman" w:cs="Times New Roman"/>
          <w:szCs w:val="20"/>
        </w:rPr>
        <w:t xml:space="preserve"> establecido en el artículo 20.5 de la Ley 9/2007, de 13 de junio, de subvenciones de Galicia y en el artículo</w:t>
      </w:r>
      <w:r>
        <w:rPr>
          <w:rFonts w:eastAsia="Times New Roman" w:cs="Times New Roman"/>
          <w:szCs w:val="20"/>
        </w:rPr>
        <w:t xml:space="preserve"> 68 de la </w:t>
      </w:r>
      <w:r w:rsidR="00BF259B" w:rsidRPr="004E0766">
        <w:rPr>
          <w:rFonts w:eastAsia="Times New Roman" w:cs="Times New Roman"/>
          <w:szCs w:val="20"/>
        </w:rPr>
        <w:t xml:space="preserve">LPACAP, si la documentación allegada fuera incompleta o no reuniera los requisitos exigidos en la presente convocatoria, la solicitante será requerida para que complete la documentación o corrija la deficiencia </w:t>
      </w:r>
      <w:r w:rsidR="00BF259B" w:rsidRPr="004E0766">
        <w:rPr>
          <w:rFonts w:eastAsia="Times New Roman" w:cs="Times New Roman"/>
          <w:b/>
          <w:szCs w:val="20"/>
        </w:rPr>
        <w:t>en el plazo de diez (10) días hábiles</w:t>
      </w:r>
      <w:r w:rsidR="00BF259B" w:rsidRPr="004E0766">
        <w:rPr>
          <w:rFonts w:eastAsia="Times New Roman" w:cs="Times New Roman"/>
          <w:szCs w:val="20"/>
        </w:rPr>
        <w:t>, contados desde el día siguiente a la fecha de la notificación, con la advertencia de que, de no hacerlo así, se le tendrá por desistido de su solicitud, luego de la resolución dictada nos tener pre</w:t>
      </w:r>
      <w:r>
        <w:rPr>
          <w:rFonts w:eastAsia="Times New Roman" w:cs="Times New Roman"/>
          <w:szCs w:val="20"/>
        </w:rPr>
        <w:t xml:space="preserve">vistos en el artículo 21 de la </w:t>
      </w:r>
      <w:r w:rsidR="00BF259B" w:rsidRPr="004E0766">
        <w:rPr>
          <w:rFonts w:eastAsia="Times New Roman" w:cs="Times New Roman"/>
          <w:szCs w:val="20"/>
        </w:rPr>
        <w:t>LPACAP.</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Para el caso de las personas jurídicas, las notificaciones serán electrónicas a través de la sed electrónica del Ayuntamiento de Moaña enviándose el correspondiente aviso a costa de correo electrónico que conste en la solicitud. Estas notificaciones se entenderán practicadas en el momento en que se produzca el acceso a su contenido. La notificación se entenderá rechazada cuando transcurrieran diez días naturales desde la puesta la disposición de la notificación sin que se acceda a su contenido.</w:t>
      </w:r>
    </w:p>
    <w:p w:rsidR="00587C6F" w:rsidRPr="004E0766" w:rsidRDefault="00BF259B">
      <w:pPr>
        <w:widowControl/>
        <w:suppressAutoHyphens w:val="0"/>
        <w:spacing w:before="100" w:after="142" w:line="288" w:lineRule="auto"/>
        <w:jc w:val="both"/>
      </w:pPr>
      <w:r w:rsidRPr="004E0766">
        <w:rPr>
          <w:rFonts w:eastAsia="Times New Roman" w:cs="Times New Roman"/>
          <w:szCs w:val="20"/>
        </w:rPr>
        <w:lastRenderedPageBreak/>
        <w:t xml:space="preserve">3. Documentación acreditativa.- </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Junto con la solicitud deberá acompañarse la siguiente documentación:</w:t>
      </w:r>
    </w:p>
    <w:p w:rsidR="00587C6F" w:rsidRPr="004E0766" w:rsidRDefault="00BF259B">
      <w:pPr>
        <w:widowControl/>
        <w:numPr>
          <w:ilvl w:val="0"/>
          <w:numId w:val="3"/>
        </w:numPr>
        <w:suppressAutoHyphens w:val="0"/>
        <w:spacing w:before="100" w:after="142" w:line="288" w:lineRule="auto"/>
        <w:jc w:val="both"/>
      </w:pPr>
      <w:r w:rsidRPr="004E0766">
        <w:rPr>
          <w:rFonts w:eastAsia="Times New Roman" w:cs="Times New Roman"/>
          <w:szCs w:val="20"/>
        </w:rPr>
        <w:t xml:space="preserve">Solicitud segundo el modelo </w:t>
      </w:r>
      <w:r w:rsidR="001B3703">
        <w:rPr>
          <w:rFonts w:eastAsia="Times New Roman" w:cs="Times New Roman"/>
          <w:szCs w:val="20"/>
        </w:rPr>
        <w:t xml:space="preserve">oficial cubierto (modelo Anexo </w:t>
      </w:r>
      <w:r w:rsidRPr="004E0766">
        <w:rPr>
          <w:rFonts w:eastAsia="Times New Roman" w:cs="Times New Roman"/>
          <w:szCs w:val="20"/>
        </w:rPr>
        <w:t xml:space="preserve">I). </w:t>
      </w:r>
    </w:p>
    <w:p w:rsidR="00587C6F" w:rsidRPr="004E0766" w:rsidRDefault="000B570D">
      <w:pPr>
        <w:widowControl/>
        <w:numPr>
          <w:ilvl w:val="0"/>
          <w:numId w:val="3"/>
        </w:numPr>
        <w:suppressAutoHyphens w:val="0"/>
        <w:spacing w:before="100" w:after="142" w:line="288" w:lineRule="auto"/>
        <w:jc w:val="both"/>
      </w:pPr>
      <w:r>
        <w:rPr>
          <w:rFonts w:eastAsia="Times New Roman" w:cs="Times New Roman"/>
          <w:szCs w:val="20"/>
        </w:rPr>
        <w:t xml:space="preserve">Fotocopia del </w:t>
      </w:r>
      <w:r w:rsidR="00BF259B" w:rsidRPr="004E0766">
        <w:rPr>
          <w:rFonts w:eastAsia="Times New Roman" w:cs="Times New Roman"/>
          <w:szCs w:val="20"/>
        </w:rPr>
        <w:t>CIF de la entidad solicitante.</w:t>
      </w:r>
    </w:p>
    <w:p w:rsidR="00587C6F" w:rsidRPr="004E0766" w:rsidRDefault="00BF259B">
      <w:pPr>
        <w:widowControl/>
        <w:numPr>
          <w:ilvl w:val="0"/>
          <w:numId w:val="3"/>
        </w:numPr>
        <w:suppressAutoHyphens w:val="0"/>
        <w:spacing w:before="100" w:after="142" w:line="288" w:lineRule="auto"/>
        <w:jc w:val="both"/>
      </w:pPr>
      <w:r w:rsidRPr="004E0766">
        <w:rPr>
          <w:rFonts w:eastAsia="Times New Roman" w:cs="Times New Roman"/>
          <w:szCs w:val="20"/>
        </w:rPr>
        <w:t>Fotocopia del DNI del/a Presidente/la de la entidad.</w:t>
      </w:r>
    </w:p>
    <w:p w:rsidR="00587C6F" w:rsidRPr="004E0766" w:rsidRDefault="00BF259B">
      <w:pPr>
        <w:widowControl/>
        <w:numPr>
          <w:ilvl w:val="0"/>
          <w:numId w:val="3"/>
        </w:numPr>
        <w:suppressAutoHyphens w:val="0"/>
        <w:spacing w:before="100" w:after="142" w:line="288" w:lineRule="auto"/>
        <w:jc w:val="both"/>
      </w:pPr>
      <w:r w:rsidRPr="004E0766">
        <w:rPr>
          <w:rFonts w:eastAsia="Times New Roman" w:cs="Times New Roman"/>
          <w:szCs w:val="20"/>
        </w:rPr>
        <w:t>Certificado emitido por el/a Secretario/la de la entidad, con la conformidad de quien ostente la representación de la entidad, donde conste la composición de la junta directiva.</w:t>
      </w:r>
    </w:p>
    <w:p w:rsidR="00587C6F" w:rsidRPr="004E0766" w:rsidRDefault="00BF259B">
      <w:pPr>
        <w:widowControl/>
        <w:numPr>
          <w:ilvl w:val="0"/>
          <w:numId w:val="3"/>
        </w:numPr>
        <w:suppressAutoHyphens w:val="0"/>
        <w:spacing w:before="100" w:after="142" w:line="288" w:lineRule="auto"/>
        <w:jc w:val="both"/>
      </w:pPr>
      <w:r w:rsidRPr="004E0766">
        <w:rPr>
          <w:rFonts w:eastAsia="Times New Roman" w:cs="Times New Roman"/>
          <w:szCs w:val="20"/>
        </w:rPr>
        <w:t>Certificado original actualizado de la titularidad de la cuenta bancaria del/de la solicitante.</w:t>
      </w:r>
    </w:p>
    <w:p w:rsidR="00587C6F" w:rsidRPr="004E0766" w:rsidRDefault="00BF259B">
      <w:pPr>
        <w:widowControl/>
        <w:numPr>
          <w:ilvl w:val="0"/>
          <w:numId w:val="3"/>
        </w:numPr>
        <w:suppressAutoHyphens w:val="0"/>
        <w:spacing w:before="100" w:after="142" w:line="288" w:lineRule="auto"/>
        <w:jc w:val="both"/>
      </w:pPr>
      <w:r w:rsidRPr="004E0766">
        <w:rPr>
          <w:rFonts w:eastAsia="Times New Roman" w:cs="Times New Roman"/>
          <w:szCs w:val="20"/>
        </w:rPr>
        <w:t xml:space="preserve">La cuantía de la ayuda solicitada. </w:t>
      </w:r>
    </w:p>
    <w:p w:rsidR="00587C6F" w:rsidRPr="004E0766" w:rsidRDefault="00BF259B">
      <w:pPr>
        <w:widowControl/>
        <w:numPr>
          <w:ilvl w:val="0"/>
          <w:numId w:val="3"/>
        </w:numPr>
        <w:suppressAutoHyphens w:val="0"/>
        <w:spacing w:before="100" w:after="142" w:line="288" w:lineRule="auto"/>
        <w:jc w:val="both"/>
      </w:pPr>
      <w:r w:rsidRPr="004E0766">
        <w:rPr>
          <w:rFonts w:eastAsia="Times New Roman" w:cs="Times New Roman"/>
          <w:szCs w:val="20"/>
        </w:rPr>
        <w:t>Documento acreditativo de la inscripción en el registro municipal de asociaciones.</w:t>
      </w:r>
    </w:p>
    <w:p w:rsidR="00587C6F" w:rsidRPr="004E0766" w:rsidRDefault="00BF259B">
      <w:pPr>
        <w:widowControl/>
        <w:suppressAutoHyphens w:val="0"/>
        <w:spacing w:before="100" w:after="142" w:line="288" w:lineRule="auto"/>
        <w:ind w:left="360"/>
        <w:jc w:val="both"/>
      </w:pPr>
      <w:r w:rsidRPr="004E0766">
        <w:t>El Ayuntamiento de Moaña gestionará de oficio a emisión de este docum</w:t>
      </w:r>
      <w:r w:rsidR="001B3703">
        <w:t xml:space="preserve">ento nos tener previstos en el art. 28 de la </w:t>
      </w:r>
      <w:r w:rsidRPr="004E0766">
        <w:t>LPAC.</w:t>
      </w:r>
    </w:p>
    <w:p w:rsidR="00587C6F" w:rsidRPr="004E0766" w:rsidRDefault="001B3703">
      <w:pPr>
        <w:widowControl/>
        <w:numPr>
          <w:ilvl w:val="0"/>
          <w:numId w:val="2"/>
        </w:numPr>
        <w:suppressAutoHyphens w:val="0"/>
        <w:spacing w:before="100" w:after="142" w:line="288" w:lineRule="auto"/>
        <w:jc w:val="both"/>
      </w:pPr>
      <w:r>
        <w:rPr>
          <w:rFonts w:eastAsia="Times New Roman" w:cs="Times New Roman"/>
          <w:szCs w:val="20"/>
        </w:rPr>
        <w:t>Memoria j</w:t>
      </w:r>
      <w:r w:rsidR="00BF259B" w:rsidRPr="004E0766">
        <w:rPr>
          <w:rFonts w:eastAsia="Times New Roman" w:cs="Times New Roman"/>
          <w:szCs w:val="20"/>
        </w:rPr>
        <w:t xml:space="preserve">ustificativa de la necesidad de las </w:t>
      </w:r>
      <w:r w:rsidR="004E0766" w:rsidRPr="004E0766">
        <w:rPr>
          <w:rFonts w:eastAsia="Times New Roman" w:cs="Times New Roman"/>
          <w:szCs w:val="20"/>
        </w:rPr>
        <w:t>equipamientos</w:t>
      </w:r>
      <w:r w:rsidR="00BF259B" w:rsidRPr="004E0766">
        <w:rPr>
          <w:rFonts w:eastAsia="Times New Roman" w:cs="Times New Roman"/>
          <w:szCs w:val="20"/>
        </w:rPr>
        <w:t xml:space="preserve"> para los cuales solicitan subvención firmada por el representante de la entidad deportiva y el resumen que debe realizarse de a</w:t>
      </w:r>
      <w:r w:rsidR="000B570D">
        <w:rPr>
          <w:rFonts w:eastAsia="Times New Roman" w:cs="Times New Roman"/>
          <w:szCs w:val="20"/>
        </w:rPr>
        <w:t xml:space="preserve">cuerdo con el modelo del Anexo </w:t>
      </w:r>
      <w:r w:rsidR="00BF259B" w:rsidRPr="004E0766">
        <w:rPr>
          <w:rFonts w:eastAsia="Times New Roman" w:cs="Times New Roman"/>
          <w:szCs w:val="20"/>
        </w:rPr>
        <w:t>II.</w:t>
      </w:r>
    </w:p>
    <w:p w:rsidR="00587C6F" w:rsidRPr="004E0766" w:rsidRDefault="001B3703">
      <w:pPr>
        <w:widowControl/>
        <w:numPr>
          <w:ilvl w:val="0"/>
          <w:numId w:val="2"/>
        </w:numPr>
        <w:suppressAutoHyphens w:val="0"/>
        <w:spacing w:before="100" w:after="142" w:line="288" w:lineRule="auto"/>
        <w:jc w:val="both"/>
      </w:pPr>
      <w:r>
        <w:rPr>
          <w:rFonts w:eastAsia="Times New Roman" w:cs="Times New Roman"/>
          <w:szCs w:val="20"/>
        </w:rPr>
        <w:t>Certificaciones j</w:t>
      </w:r>
      <w:r w:rsidR="00BF259B" w:rsidRPr="004E0766">
        <w:rPr>
          <w:rFonts w:eastAsia="Times New Roman" w:cs="Times New Roman"/>
          <w:szCs w:val="20"/>
        </w:rPr>
        <w:t>ustificativas de los méritos</w:t>
      </w:r>
      <w:r>
        <w:rPr>
          <w:rFonts w:eastAsia="Times New Roman" w:cs="Times New Roman"/>
          <w:szCs w:val="20"/>
        </w:rPr>
        <w:t xml:space="preserve"> alegados en la Memoria j</w:t>
      </w:r>
      <w:r w:rsidR="00BF259B" w:rsidRPr="004E0766">
        <w:rPr>
          <w:rFonts w:eastAsia="Times New Roman" w:cs="Times New Roman"/>
          <w:szCs w:val="20"/>
        </w:rPr>
        <w:t>ustificativa según la Base 13ª de esta convocatoria:</w:t>
      </w:r>
    </w:p>
    <w:p w:rsidR="00587C6F" w:rsidRPr="004E0766" w:rsidRDefault="00BF259B">
      <w:pPr>
        <w:widowControl/>
        <w:suppressAutoHyphens w:val="0"/>
        <w:spacing w:before="100" w:after="142" w:line="288" w:lineRule="auto"/>
        <w:ind w:left="720"/>
        <w:jc w:val="both"/>
      </w:pPr>
      <w:r w:rsidRPr="004E0766">
        <w:rPr>
          <w:rFonts w:eastAsia="Times New Roman" w:cs="Times New Roman"/>
          <w:szCs w:val="20"/>
        </w:rPr>
        <w:t>- Certificado de las licencias del club en la temporada 2020, firmado por el/a Secretario/la y por el/a Presidente/la. Deberá i</w:t>
      </w:r>
      <w:r w:rsidR="001B3703">
        <w:rPr>
          <w:rFonts w:eastAsia="Times New Roman" w:cs="Times New Roman"/>
          <w:szCs w:val="20"/>
        </w:rPr>
        <w:t xml:space="preserve">ndicarse: las que corresponden </w:t>
      </w:r>
      <w:r w:rsidRPr="004E0766">
        <w:rPr>
          <w:rFonts w:eastAsia="Times New Roman" w:cs="Times New Roman"/>
          <w:szCs w:val="20"/>
        </w:rPr>
        <w:t xml:space="preserve">a deportistas, a </w:t>
      </w:r>
      <w:r w:rsidR="001B3703">
        <w:rPr>
          <w:rFonts w:eastAsia="Times New Roman" w:cs="Times New Roman"/>
          <w:szCs w:val="20"/>
        </w:rPr>
        <w:t xml:space="preserve">personal entrenador, a personal delegado y </w:t>
      </w:r>
      <w:r w:rsidRPr="004E0766">
        <w:rPr>
          <w:rFonts w:eastAsia="Times New Roman" w:cs="Times New Roman"/>
          <w:szCs w:val="20"/>
        </w:rPr>
        <w:t>a personal técnico, y desglosarse todas ellas por sexo.</w:t>
      </w:r>
    </w:p>
    <w:p w:rsidR="00587C6F" w:rsidRPr="004E0766" w:rsidRDefault="00BF259B">
      <w:pPr>
        <w:widowControl/>
        <w:suppressAutoHyphens w:val="0"/>
        <w:spacing w:before="100" w:after="142" w:line="288" w:lineRule="auto"/>
        <w:ind w:left="720"/>
        <w:jc w:val="both"/>
      </w:pPr>
      <w:r w:rsidRPr="004E0766">
        <w:t>- Certificado de la Federación gallega de participación en las categorías absolutas y previa a la absoluta en competiciones oficiales de ámbito internacional, estatal, autonómico y /o provincial durante el año 2020.</w:t>
      </w:r>
    </w:p>
    <w:p w:rsidR="00587C6F" w:rsidRPr="004E0766" w:rsidRDefault="00BF259B">
      <w:pPr>
        <w:widowControl/>
        <w:suppressAutoHyphens w:val="0"/>
        <w:spacing w:before="100" w:after="142" w:line="288" w:lineRule="auto"/>
        <w:ind w:left="720"/>
        <w:jc w:val="both"/>
      </w:pPr>
      <w:r w:rsidRPr="004E0766">
        <w:t xml:space="preserve">- Certificado de la Federación gallega de los logros deportivos obtenidos por la entidad en las categorías absoluta y previa a la absoluta durante el año 2020. </w:t>
      </w:r>
      <w:r w:rsidR="001B3703">
        <w:t>En el</w:t>
      </w:r>
      <w:r w:rsidRPr="004E0766">
        <w:t xml:space="preserve"> caso de deportes individuales, certificación de los logros de los deportistas que tengan licencia federativa en la entidad.</w:t>
      </w:r>
    </w:p>
    <w:p w:rsidR="00587C6F" w:rsidRPr="004E0766" w:rsidRDefault="00BF259B">
      <w:pPr>
        <w:widowControl/>
        <w:suppressAutoHyphens w:val="0"/>
        <w:spacing w:before="100" w:after="142" w:line="288" w:lineRule="auto"/>
        <w:ind w:left="720"/>
        <w:jc w:val="both"/>
      </w:pPr>
      <w:r w:rsidRPr="004E0766">
        <w:t>- Certificado del reconocimiento vigente como deportista gallego de alto nivel o deportista de alto nivel.</w:t>
      </w:r>
    </w:p>
    <w:p w:rsidR="00587C6F" w:rsidRPr="004E0766" w:rsidRDefault="00BF259B">
      <w:pPr>
        <w:widowControl/>
        <w:suppressAutoHyphens w:val="0"/>
        <w:spacing w:before="100" w:after="142" w:line="288" w:lineRule="auto"/>
        <w:ind w:left="720"/>
        <w:jc w:val="both"/>
      </w:pPr>
      <w:r w:rsidRPr="004E0766">
        <w:t>- Certificado firmado por el/a Secretario/la y por el/a Presidente/la de las licencias del club de deporte adaptado en la temporada de 2020.</w:t>
      </w:r>
    </w:p>
    <w:p w:rsidR="00587C6F" w:rsidRPr="004E0766" w:rsidRDefault="00BF259B">
      <w:pPr>
        <w:widowControl/>
        <w:numPr>
          <w:ilvl w:val="0"/>
          <w:numId w:val="5"/>
        </w:numPr>
        <w:suppressAutoHyphens w:val="0"/>
        <w:spacing w:before="100" w:after="142" w:line="288" w:lineRule="auto"/>
        <w:jc w:val="both"/>
      </w:pPr>
      <w:r w:rsidRPr="004E0766">
        <w:lastRenderedPageBreak/>
        <w:t xml:space="preserve">Facturas y justificantes de pago de los cuestes derivados de las instalaciones que utilizan (en su </w:t>
      </w:r>
      <w:r w:rsidR="001B3703">
        <w:t>caso, a valorar en el apartado E</w:t>
      </w:r>
      <w:r w:rsidRPr="004E0766">
        <w:t xml:space="preserve"> de la Base 13ª)</w:t>
      </w:r>
    </w:p>
    <w:p w:rsidR="00587C6F" w:rsidRPr="004E0766" w:rsidRDefault="00BF259B">
      <w:pPr>
        <w:widowControl/>
        <w:numPr>
          <w:ilvl w:val="0"/>
          <w:numId w:val="1"/>
        </w:numPr>
        <w:suppressAutoHyphens w:val="0"/>
        <w:spacing w:before="100" w:after="142" w:line="288" w:lineRule="auto"/>
        <w:jc w:val="both"/>
      </w:pPr>
      <w:r w:rsidRPr="004E0766">
        <w:rPr>
          <w:rFonts w:eastAsia="Times New Roman" w:cs="Times New Roman"/>
          <w:szCs w:val="20"/>
        </w:rPr>
        <w:t>Declaración responsable firmada por el/a Secretario/la y lo/a Presidente/la de la ent</w:t>
      </w:r>
      <w:r w:rsidR="001B3703">
        <w:rPr>
          <w:rFonts w:eastAsia="Times New Roman" w:cs="Times New Roman"/>
          <w:szCs w:val="20"/>
        </w:rPr>
        <w:t xml:space="preserve">idad solicitante (modelo Anexo III) que contendrá el </w:t>
      </w:r>
      <w:r w:rsidRPr="004E0766">
        <w:rPr>
          <w:rFonts w:eastAsia="Times New Roman" w:cs="Times New Roman"/>
          <w:szCs w:val="20"/>
        </w:rPr>
        <w:t>pronunciamento expreso sobre las siguientes cuestiones:</w:t>
      </w:r>
    </w:p>
    <w:p w:rsidR="00587C6F" w:rsidRPr="004E0766" w:rsidRDefault="00BF259B">
      <w:pPr>
        <w:widowControl/>
        <w:suppressAutoHyphens w:val="0"/>
        <w:spacing w:before="100" w:after="142" w:line="288" w:lineRule="auto"/>
        <w:jc w:val="both"/>
      </w:pPr>
      <w:r w:rsidRPr="004E0766">
        <w:rPr>
          <w:rFonts w:eastAsia="Times New Roman" w:cs="Times New Roman"/>
          <w:i/>
          <w:iCs/>
          <w:szCs w:val="20"/>
        </w:rPr>
        <w:t>1.- Que conoce y acepta las bases de la convocatoria.</w:t>
      </w:r>
    </w:p>
    <w:p w:rsidR="00587C6F" w:rsidRPr="004E0766" w:rsidRDefault="00BF259B">
      <w:pPr>
        <w:widowControl/>
        <w:suppressAutoHyphens w:val="0"/>
        <w:spacing w:before="100" w:after="142" w:line="288" w:lineRule="auto"/>
        <w:jc w:val="both"/>
      </w:pPr>
      <w:r w:rsidRPr="004E0766">
        <w:rPr>
          <w:rFonts w:eastAsia="Times New Roman" w:cs="Times New Roman"/>
          <w:i/>
          <w:iCs/>
          <w:szCs w:val="20"/>
        </w:rPr>
        <w:t>2.-Que la entidad solicitante asume el compromiso de destinar la subvención a la finalidad prevista.</w:t>
      </w:r>
    </w:p>
    <w:p w:rsidR="00587C6F" w:rsidRPr="004E0766" w:rsidRDefault="00BF259B">
      <w:pPr>
        <w:widowControl/>
        <w:suppressAutoHyphens w:val="0"/>
        <w:spacing w:before="100" w:after="142" w:line="288" w:lineRule="auto"/>
        <w:jc w:val="both"/>
      </w:pPr>
      <w:r w:rsidRPr="004E0766">
        <w:rPr>
          <w:rFonts w:eastAsia="Times New Roman" w:cs="Times New Roman"/>
          <w:i/>
          <w:iCs/>
          <w:szCs w:val="20"/>
        </w:rPr>
        <w:t xml:space="preserve">3.-Que </w:t>
      </w:r>
      <w:r w:rsidR="001B3703">
        <w:rPr>
          <w:rFonts w:eastAsia="Times New Roman" w:cs="Times New Roman"/>
          <w:i/>
          <w:iCs/>
          <w:szCs w:val="20"/>
        </w:rPr>
        <w:t xml:space="preserve">la entidad solicitante no está </w:t>
      </w:r>
      <w:r w:rsidRPr="004E0766">
        <w:rPr>
          <w:rFonts w:eastAsia="Times New Roman" w:cs="Times New Roman"/>
          <w:i/>
          <w:iCs/>
          <w:szCs w:val="20"/>
        </w:rPr>
        <w:t>incursa en las prohibiciones del artículo 10 de la Ley 9/2007 de subvenciones de Galicia para obtener la condición de beneficiaria y para ser receptora del pago.</w:t>
      </w:r>
    </w:p>
    <w:p w:rsidR="00587C6F" w:rsidRPr="004E0766" w:rsidRDefault="00BF259B">
      <w:pPr>
        <w:widowControl/>
        <w:suppressAutoHyphens w:val="0"/>
        <w:spacing w:before="100" w:after="142" w:line="288" w:lineRule="auto"/>
        <w:jc w:val="both"/>
      </w:pPr>
      <w:r w:rsidRPr="004E0766">
        <w:rPr>
          <w:rFonts w:eastAsia="Times New Roman" w:cs="Times New Roman"/>
          <w:i/>
          <w:iCs/>
          <w:szCs w:val="20"/>
        </w:rPr>
        <w:t>4.-Que la entidad solicitante se encuentra al corriente en el cumplimiento de los deberes tributarios con la Agencia Estatal de</w:t>
      </w:r>
      <w:r w:rsidR="001B3703">
        <w:rPr>
          <w:rFonts w:eastAsia="Times New Roman" w:cs="Times New Roman"/>
          <w:i/>
          <w:iCs/>
          <w:szCs w:val="20"/>
        </w:rPr>
        <w:t xml:space="preserve"> la Administración Tributaria (</w:t>
      </w:r>
      <w:r w:rsidRPr="004E0766">
        <w:rPr>
          <w:rFonts w:eastAsia="Times New Roman" w:cs="Times New Roman"/>
          <w:i/>
          <w:iCs/>
          <w:szCs w:val="20"/>
        </w:rPr>
        <w:t>AEA</w:t>
      </w:r>
      <w:r w:rsidR="001B3703">
        <w:rPr>
          <w:rFonts w:eastAsia="Times New Roman" w:cs="Times New Roman"/>
          <w:i/>
          <w:iCs/>
          <w:szCs w:val="20"/>
        </w:rPr>
        <w:t>T), con la Comunidad Autónoma (</w:t>
      </w:r>
      <w:r w:rsidRPr="004E0766">
        <w:rPr>
          <w:rFonts w:eastAsia="Times New Roman" w:cs="Times New Roman"/>
          <w:i/>
          <w:iCs/>
          <w:szCs w:val="20"/>
        </w:rPr>
        <w:t>ATRIGA), frente a la Seguridad S</w:t>
      </w:r>
      <w:r w:rsidR="001B3703">
        <w:rPr>
          <w:rFonts w:eastAsia="Times New Roman" w:cs="Times New Roman"/>
          <w:i/>
          <w:iCs/>
          <w:szCs w:val="20"/>
        </w:rPr>
        <w:t>ocial (</w:t>
      </w:r>
      <w:r w:rsidRPr="004E0766">
        <w:rPr>
          <w:rFonts w:eastAsia="Times New Roman" w:cs="Times New Roman"/>
          <w:i/>
          <w:iCs/>
          <w:szCs w:val="20"/>
        </w:rPr>
        <w:t>TGSS) y con el Ayuntamiento de Moaña.</w:t>
      </w:r>
    </w:p>
    <w:p w:rsidR="00587C6F" w:rsidRPr="004E0766" w:rsidRDefault="00BF259B">
      <w:pPr>
        <w:widowControl/>
        <w:suppressAutoHyphens w:val="0"/>
        <w:spacing w:before="100" w:after="142" w:line="288" w:lineRule="auto"/>
        <w:jc w:val="both"/>
      </w:pPr>
      <w:r w:rsidRPr="004E0766">
        <w:rPr>
          <w:rFonts w:eastAsia="Times New Roman" w:cs="Times New Roman"/>
          <w:i/>
          <w:iCs/>
          <w:szCs w:val="20"/>
        </w:rPr>
        <w:t xml:space="preserve">5.-Que la entidad solicitante se compromete a la comunicación de todas las ayudas solicitadas o concedidas, para las mismas actuaciones solicitadas al amparo de estas bases, de las distintas administraciones públicas competentes u otros entes públicos para los mismas </w:t>
      </w:r>
      <w:r w:rsidR="004E0766" w:rsidRPr="004E0766">
        <w:rPr>
          <w:rFonts w:eastAsia="Times New Roman" w:cs="Times New Roman"/>
          <w:i/>
          <w:iCs/>
          <w:szCs w:val="20"/>
        </w:rPr>
        <w:t>equipamientos</w:t>
      </w:r>
      <w:r w:rsidRPr="004E0766">
        <w:rPr>
          <w:rFonts w:eastAsia="Times New Roman" w:cs="Times New Roman"/>
          <w:i/>
          <w:iCs/>
          <w:szCs w:val="20"/>
        </w:rPr>
        <w:t xml:space="preserve"> solicitadas al amparo de esta resolución y el compromiso de comunicar cuantas ayudas solicite y/u obtenga de otras administraciones públicas o de otros entes públicos o personales, nacionales o internacionales, a partir de la fecha de esta declaración.</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Los interesados tienen derecho a no acercar documentos que ya se encuentren</w:t>
      </w:r>
      <w:r w:rsidR="001B3703">
        <w:rPr>
          <w:rFonts w:eastAsia="Times New Roman" w:cs="Times New Roman"/>
          <w:szCs w:val="20"/>
        </w:rPr>
        <w:t xml:space="preserve"> en poder de la Administración </w:t>
      </w:r>
      <w:r w:rsidRPr="004E0766">
        <w:rPr>
          <w:rFonts w:eastAsia="Times New Roman" w:cs="Times New Roman"/>
          <w:szCs w:val="20"/>
        </w:rPr>
        <w:t>actuante o fueran elaborados por cualquiera otra Administración. La Administració</w:t>
      </w:r>
      <w:r w:rsidR="001B3703">
        <w:rPr>
          <w:rFonts w:eastAsia="Times New Roman" w:cs="Times New Roman"/>
          <w:szCs w:val="20"/>
        </w:rPr>
        <w:t xml:space="preserve">n </w:t>
      </w:r>
      <w:r w:rsidRPr="004E0766">
        <w:rPr>
          <w:rFonts w:eastAsia="Times New Roman" w:cs="Times New Roman"/>
          <w:szCs w:val="20"/>
        </w:rPr>
        <w:t>actuante podrá consultar o solicitar dichos documentos salvo que el interesado se opusiera a eso. No cabrá la oposición cuando la aportación del documento se exigiera en el marco del ejercicio de potestades sancionadoras o de inspección.</w:t>
      </w:r>
    </w:p>
    <w:p w:rsidR="00587C6F" w:rsidRPr="004E0766" w:rsidRDefault="00BF259B">
      <w:pPr>
        <w:widowControl/>
        <w:suppressAutoHyphens w:val="0"/>
        <w:spacing w:before="100" w:after="142" w:line="288" w:lineRule="auto"/>
        <w:jc w:val="both"/>
      </w:pPr>
      <w:r w:rsidRPr="004E0766">
        <w:rPr>
          <w:rFonts w:eastAsia="Times New Roman" w:cs="Times New Roman"/>
          <w:b/>
          <w:bCs/>
          <w:szCs w:val="20"/>
        </w:rPr>
        <w:t>Base 9ª. Plazo de duración del procedimiento de concesión</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 xml:space="preserve">Una vez finalizado el plazo para la presentación de solicitudes, estas serán tramitadas y valoradas de acuerdo con el procedimiento establecido en las bases reguladoras, que no podrá tener una duración superior </w:t>
      </w:r>
      <w:r w:rsidRPr="004E0766">
        <w:t xml:space="preserve">a 3 </w:t>
      </w:r>
      <w:r w:rsidRPr="004E0766">
        <w:rPr>
          <w:b/>
        </w:rPr>
        <w:t>meses</w:t>
      </w:r>
      <w:r w:rsidRPr="004E0766">
        <w:rPr>
          <w:rFonts w:eastAsia="Times New Roman" w:cs="Times New Roman"/>
          <w:szCs w:val="20"/>
        </w:rPr>
        <w:t>, contado a partir del día siguiente al del final de la presentación de solicitudes. Transcurrido el dicho plazo para resolver sin que se dicte resolución expresa, las/los interesadas/los podrán entender desestimadas sus solicitudes por silencio administrativo, de conformidad con el artículo 23.5 de la Ley 9/2007, del 13 de junio, de subvenciones de Galicia.</w:t>
      </w:r>
    </w:p>
    <w:p w:rsidR="00587C6F" w:rsidRPr="004E0766" w:rsidRDefault="00BF259B">
      <w:pPr>
        <w:widowControl/>
        <w:suppressAutoHyphens w:val="0"/>
        <w:spacing w:before="100" w:after="142" w:line="288" w:lineRule="auto"/>
        <w:jc w:val="both"/>
      </w:pPr>
      <w:r w:rsidRPr="004E0766">
        <w:rPr>
          <w:rFonts w:eastAsia="Times New Roman" w:cs="Times New Roman"/>
          <w:b/>
          <w:bCs/>
          <w:szCs w:val="20"/>
        </w:rPr>
        <w:t>Base 10ª. Órgano competente</w:t>
      </w:r>
    </w:p>
    <w:p w:rsidR="00587C6F" w:rsidRPr="004E0766" w:rsidRDefault="00BF259B">
      <w:pPr>
        <w:widowControl/>
        <w:suppressAutoHyphens w:val="0"/>
        <w:spacing w:before="100" w:after="142" w:line="288" w:lineRule="auto"/>
        <w:jc w:val="both"/>
      </w:pPr>
      <w:r w:rsidRPr="004E0766">
        <w:rPr>
          <w:rFonts w:eastAsia="Times New Roman" w:cs="Times New Roman"/>
          <w:szCs w:val="20"/>
        </w:rPr>
        <w:lastRenderedPageBreak/>
        <w:t>La Xunta de Gobierno Local del Ayuntamiento de Moaña será el órgano competente para la concesión de la subvención.</w:t>
      </w:r>
    </w:p>
    <w:p w:rsidR="00587C6F" w:rsidRPr="004E0766" w:rsidRDefault="00BF259B">
      <w:pPr>
        <w:widowControl/>
        <w:suppressAutoHyphens w:val="0"/>
        <w:spacing w:before="100" w:after="142" w:line="288" w:lineRule="auto"/>
        <w:jc w:val="both"/>
      </w:pPr>
      <w:r w:rsidRPr="004E0766">
        <w:rPr>
          <w:rFonts w:eastAsia="Times New Roman" w:cs="Times New Roman"/>
          <w:b/>
          <w:bCs/>
          <w:szCs w:val="20"/>
        </w:rPr>
        <w:t>Base 11ª. Instrucción del procedimiento</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 xml:space="preserve">La instrucción del procedimiento de concesión de las subvenciones convocadas le corresponde al Departamento de Deportes, en el cual se comprobará si la documentación presentada reúne los requisitos exigidos en esta convocatoria y, en el supuesto de que se observe algún defecto o sea incompleta la documentación, de conformidad con el dispuesto en el artículo 68 de la Ley 39/2015, del 1 de octubre, requerirá la persona interesada para que en un plazo de diez </w:t>
      </w:r>
      <w:r w:rsidRPr="004E0766">
        <w:rPr>
          <w:b/>
        </w:rPr>
        <w:t>(10) días hábiles</w:t>
      </w:r>
      <w:r w:rsidRPr="004E0766">
        <w:rPr>
          <w:rFonts w:eastAsia="Times New Roman" w:cs="Times New Roman"/>
          <w:szCs w:val="20"/>
        </w:rPr>
        <w:t xml:space="preserve"> emende la falta o presente los documentos preceptivos, con la advertencia de que, si así no lo había hecho, se considerará la persona o entidad interesada desistida de su petición, luego de la resolución, que deberá ser dictada nos tener previstos </w:t>
      </w:r>
      <w:r w:rsidR="00FF2155">
        <w:rPr>
          <w:rFonts w:eastAsia="Times New Roman" w:cs="Times New Roman"/>
          <w:szCs w:val="20"/>
        </w:rPr>
        <w:t xml:space="preserve">en el artículo 21 de la </w:t>
      </w:r>
      <w:r w:rsidRPr="004E0766">
        <w:rPr>
          <w:rFonts w:eastAsia="Times New Roman" w:cs="Times New Roman"/>
          <w:szCs w:val="20"/>
        </w:rPr>
        <w:t>antedita ley.</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El órgano instructor realizará de oficio cuantas actuaciones estime necesarias para la determinación, conocimiento y comprobación de los datos en virtud de los cuales debe formularse la propuesta de resolución.</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En el caso de duda interpretativa respeto a la cuantía o respeto a la condición de beneficiario de la ayuda por parte del solicitante, será el órgano competente quien decida.</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Sin perjuicio del dispuesto en los párrafos anteriores, se podrá requerir la entidad solicitante para que junte cuantos datos, documentos complementarios y aclaraciones resulten necesarios para la tramitación y resolución del procedimiento.</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Las notificaciones de los requerimientos y resoluciones administrativas se efectuarán mediante la comunicación electrónica.</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 xml:space="preserve">Una vez rematado el plazo de solicitudes, se efectuará la evaluación de las mismas por una comisión de valoración. </w:t>
      </w:r>
    </w:p>
    <w:p w:rsidR="00587C6F" w:rsidRPr="004E0766" w:rsidRDefault="00BF259B">
      <w:pPr>
        <w:widowControl/>
        <w:suppressAutoHyphens w:val="0"/>
        <w:spacing w:before="100" w:after="142" w:line="288" w:lineRule="auto"/>
        <w:jc w:val="both"/>
      </w:pPr>
      <w:r w:rsidRPr="004E0766">
        <w:rPr>
          <w:rFonts w:eastAsia="Times New Roman" w:cs="Times New Roman"/>
          <w:b/>
          <w:bCs/>
          <w:szCs w:val="20"/>
        </w:rPr>
        <w:t>Base 12ª. Comisión de valoración</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1. La comisión de valoración será el órgano colegiado encargado de valorar las solicitudes de acuerdo con los criterios objetivos fijados en el artículo siguiente, así como de proponer la concesión o denegación de las subvenciones a las entidades interesadas.</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2. La comisión de valoración estará compuesta por:</w:t>
      </w:r>
    </w:p>
    <w:p w:rsidR="00587C6F" w:rsidRPr="004E0766" w:rsidRDefault="00BF259B">
      <w:pPr>
        <w:widowControl/>
        <w:suppressAutoHyphens w:val="0"/>
        <w:spacing w:before="100" w:after="142" w:line="288" w:lineRule="auto"/>
        <w:jc w:val="both"/>
      </w:pPr>
      <w:r w:rsidRPr="004E0766">
        <w:rPr>
          <w:rFonts w:eastAsia="Verdana"/>
          <w:szCs w:val="20"/>
        </w:rPr>
        <w:t xml:space="preserve">– </w:t>
      </w:r>
      <w:r w:rsidRPr="004E0766">
        <w:rPr>
          <w:rFonts w:eastAsia="Times New Roman" w:cs="Times New Roman"/>
          <w:szCs w:val="20"/>
        </w:rPr>
        <w:t xml:space="preserve">Presidencia: </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La persona concejal de Deportes.</w:t>
      </w:r>
    </w:p>
    <w:p w:rsidR="00587C6F" w:rsidRPr="004E0766" w:rsidRDefault="00BF259B">
      <w:pPr>
        <w:widowControl/>
        <w:suppressAutoHyphens w:val="0"/>
        <w:spacing w:before="100" w:after="142" w:line="288" w:lineRule="auto"/>
        <w:jc w:val="both"/>
      </w:pPr>
      <w:r w:rsidRPr="004E0766">
        <w:rPr>
          <w:rFonts w:eastAsia="Verdana"/>
          <w:szCs w:val="20"/>
        </w:rPr>
        <w:t xml:space="preserve">– </w:t>
      </w:r>
      <w:r w:rsidRPr="004E0766">
        <w:rPr>
          <w:rFonts w:eastAsia="Times New Roman" w:cs="Times New Roman"/>
          <w:szCs w:val="20"/>
        </w:rPr>
        <w:t>Vocales:</w:t>
      </w:r>
    </w:p>
    <w:p w:rsidR="00587C6F" w:rsidRPr="004E0766" w:rsidRDefault="00BF259B">
      <w:pPr>
        <w:widowControl/>
        <w:suppressAutoHyphens w:val="0"/>
        <w:spacing w:before="100"/>
        <w:ind w:firstLine="709"/>
        <w:jc w:val="both"/>
      </w:pPr>
      <w:r w:rsidRPr="004E0766">
        <w:rPr>
          <w:rFonts w:eastAsia="Times New Roman" w:cs="Times New Roman"/>
          <w:szCs w:val="20"/>
        </w:rPr>
        <w:t>- La persona concejal delegada de Hacienda.</w:t>
      </w:r>
    </w:p>
    <w:p w:rsidR="00587C6F" w:rsidRPr="004E0766" w:rsidRDefault="00BF259B">
      <w:pPr>
        <w:widowControl/>
        <w:suppressAutoHyphens w:val="0"/>
        <w:spacing w:before="100"/>
        <w:ind w:firstLine="709"/>
        <w:jc w:val="both"/>
      </w:pPr>
      <w:r w:rsidRPr="004E0766">
        <w:rPr>
          <w:rFonts w:eastAsia="Times New Roman" w:cs="Times New Roman"/>
          <w:szCs w:val="20"/>
        </w:rPr>
        <w:t>- La persona concejal delegada de Bienestar, Igualdad y Mujer.</w:t>
      </w:r>
    </w:p>
    <w:p w:rsidR="00587C6F" w:rsidRPr="004E0766" w:rsidRDefault="00BF259B">
      <w:pPr>
        <w:widowControl/>
        <w:suppressAutoHyphens w:val="0"/>
        <w:spacing w:before="100"/>
        <w:ind w:firstLine="709"/>
        <w:jc w:val="both"/>
      </w:pPr>
      <w:r w:rsidRPr="004E0766">
        <w:rPr>
          <w:rFonts w:eastAsia="Times New Roman" w:cs="Times New Roman"/>
          <w:szCs w:val="20"/>
        </w:rPr>
        <w:lastRenderedPageBreak/>
        <w:t>- Secretaria: Uno/ha persona empleado/a público/la del Departamento de deportes designada por la presidencia.</w:t>
      </w:r>
    </w:p>
    <w:p w:rsidR="00587C6F" w:rsidRPr="004E0766" w:rsidRDefault="00587C6F">
      <w:pPr>
        <w:widowControl/>
        <w:suppressAutoHyphens w:val="0"/>
        <w:spacing w:before="100"/>
        <w:jc w:val="both"/>
        <w:rPr>
          <w:rFonts w:eastAsia="Times New Roman" w:cs="Times New Roman"/>
          <w:szCs w:val="20"/>
        </w:rPr>
      </w:pPr>
    </w:p>
    <w:p w:rsidR="00587C6F" w:rsidRPr="004E0766" w:rsidRDefault="00BF259B">
      <w:pPr>
        <w:widowControl/>
        <w:suppressAutoHyphens w:val="0"/>
        <w:spacing w:before="100" w:after="142" w:line="288" w:lineRule="auto"/>
        <w:jc w:val="both"/>
      </w:pPr>
      <w:r w:rsidRPr="004E0766">
        <w:rPr>
          <w:rFonts w:eastAsia="Times New Roman" w:cs="Times New Roman"/>
          <w:b/>
          <w:bCs/>
          <w:szCs w:val="20"/>
        </w:rPr>
        <w:t>Base 13ª. Criterios de valoración</w:t>
      </w:r>
    </w:p>
    <w:p w:rsidR="00587C6F" w:rsidRPr="004E0766" w:rsidRDefault="00FF2155">
      <w:pPr>
        <w:widowControl/>
        <w:suppressAutoHyphens w:val="0"/>
        <w:spacing w:before="100" w:after="142" w:line="288" w:lineRule="auto"/>
        <w:jc w:val="both"/>
      </w:pPr>
      <w:r>
        <w:rPr>
          <w:rFonts w:eastAsia="Times New Roman" w:cs="Times New Roman"/>
          <w:szCs w:val="20"/>
        </w:rPr>
        <w:t xml:space="preserve">1. La propuesta de </w:t>
      </w:r>
      <w:r w:rsidR="00BF259B" w:rsidRPr="004E0766">
        <w:rPr>
          <w:rFonts w:eastAsia="Times New Roman" w:cs="Times New Roman"/>
          <w:szCs w:val="20"/>
        </w:rPr>
        <w:t>otorgam</w:t>
      </w:r>
      <w:r>
        <w:rPr>
          <w:rFonts w:eastAsia="Times New Roman" w:cs="Times New Roman"/>
          <w:szCs w:val="20"/>
        </w:rPr>
        <w:t>I</w:t>
      </w:r>
      <w:r w:rsidR="00BF259B" w:rsidRPr="004E0766">
        <w:rPr>
          <w:rFonts w:eastAsia="Times New Roman" w:cs="Times New Roman"/>
          <w:szCs w:val="20"/>
        </w:rPr>
        <w:t>ento de la subvención será formulada por la comisión una vez aplicados los siguientes criterios de valoración:</w:t>
      </w:r>
    </w:p>
    <w:p w:rsidR="00587C6F" w:rsidRPr="004E0766" w:rsidRDefault="008A505C">
      <w:pPr>
        <w:widowControl/>
        <w:suppressAutoHyphens w:val="0"/>
        <w:spacing w:before="100" w:after="142" w:line="288" w:lineRule="auto"/>
        <w:jc w:val="both"/>
      </w:pPr>
      <w:r>
        <w:rPr>
          <w:rFonts w:eastAsia="Times New Roman" w:cs="Times New Roman"/>
          <w:b/>
          <w:bCs/>
          <w:szCs w:val="20"/>
        </w:rPr>
        <w:t>A</w:t>
      </w:r>
      <w:r w:rsidR="00BF259B" w:rsidRPr="004E0766">
        <w:rPr>
          <w:rFonts w:eastAsia="Times New Roman" w:cs="Times New Roman"/>
          <w:b/>
          <w:bCs/>
          <w:szCs w:val="20"/>
        </w:rPr>
        <w:t>) Equipación dep</w:t>
      </w:r>
      <w:r w:rsidR="00FF2155">
        <w:rPr>
          <w:rFonts w:eastAsia="Times New Roman" w:cs="Times New Roman"/>
          <w:b/>
          <w:bCs/>
          <w:szCs w:val="20"/>
        </w:rPr>
        <w:t xml:space="preserve">ortiva (incluido en la Memoria </w:t>
      </w:r>
      <w:r w:rsidR="00BF259B" w:rsidRPr="004E0766">
        <w:rPr>
          <w:rFonts w:eastAsia="Times New Roman" w:cs="Times New Roman"/>
          <w:b/>
          <w:bCs/>
          <w:szCs w:val="20"/>
        </w:rPr>
        <w:t>xustificativa): máximo 20 puntos.</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1) Equipa</w:t>
      </w:r>
      <w:r w:rsidR="00FF2155">
        <w:rPr>
          <w:rFonts w:eastAsia="Times New Roman" w:cs="Times New Roman"/>
          <w:szCs w:val="20"/>
        </w:rPr>
        <w:t>miento</w:t>
      </w:r>
      <w:r w:rsidRPr="004E0766">
        <w:rPr>
          <w:rFonts w:eastAsia="Times New Roman" w:cs="Times New Roman"/>
          <w:szCs w:val="20"/>
        </w:rPr>
        <w:t xml:space="preserve"> de competición oficial y de entrenamiento específico: 20 puntos.</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2) Equipa</w:t>
      </w:r>
      <w:r w:rsidR="00FF2155">
        <w:rPr>
          <w:rFonts w:eastAsia="Times New Roman" w:cs="Times New Roman"/>
          <w:szCs w:val="20"/>
        </w:rPr>
        <w:t>miento</w:t>
      </w:r>
      <w:r w:rsidRPr="004E0766">
        <w:rPr>
          <w:rFonts w:eastAsia="Times New Roman" w:cs="Times New Roman"/>
          <w:szCs w:val="20"/>
        </w:rPr>
        <w:t xml:space="preserve"> de entrenamiento no específico: 10 puntos.</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3) Vehículos, carros y remolques para lo transporte de elementos de competición oficial y de entrenamiento específico: 10 puntos.</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 xml:space="preserve">En el caso de solicitudes que contengan varias </w:t>
      </w:r>
      <w:r w:rsidR="004E0766" w:rsidRPr="004E0766">
        <w:rPr>
          <w:rFonts w:eastAsia="Times New Roman" w:cs="Times New Roman"/>
          <w:szCs w:val="20"/>
        </w:rPr>
        <w:t>equipamientos</w:t>
      </w:r>
      <w:r w:rsidRPr="004E0766">
        <w:rPr>
          <w:rFonts w:eastAsia="Times New Roman" w:cs="Times New Roman"/>
          <w:szCs w:val="20"/>
        </w:rPr>
        <w:t xml:space="preserve"> del incluso tipo, solamente recibirán la puntuación por un</w:t>
      </w:r>
      <w:r w:rsidR="00FF2155">
        <w:rPr>
          <w:rFonts w:eastAsia="Times New Roman" w:cs="Times New Roman"/>
          <w:szCs w:val="20"/>
        </w:rPr>
        <w:t>o</w:t>
      </w:r>
      <w:r w:rsidRPr="004E0766">
        <w:rPr>
          <w:rFonts w:eastAsia="Times New Roman" w:cs="Times New Roman"/>
          <w:szCs w:val="20"/>
        </w:rPr>
        <w:t xml:space="preserve"> de ellos.</w:t>
      </w:r>
    </w:p>
    <w:p w:rsidR="00587C6F" w:rsidRPr="004E0766" w:rsidRDefault="00BF259B">
      <w:pPr>
        <w:widowControl/>
        <w:suppressAutoHyphens w:val="0"/>
        <w:spacing w:before="100" w:after="142" w:line="288" w:lineRule="auto"/>
        <w:jc w:val="both"/>
      </w:pPr>
      <w:r w:rsidRPr="004E0766">
        <w:rPr>
          <w:rFonts w:eastAsia="Times New Roman" w:cs="Times New Roman"/>
          <w:b/>
          <w:bCs/>
          <w:szCs w:val="20"/>
        </w:rPr>
        <w:t>B) Méritos deportivos de la entidad (justificados mediante certificación de la Federación gallega o reconocimientos vigentes): hasta 55 puntos.</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En la valoración de este criterio, se tendrá en consideración:</w:t>
      </w:r>
    </w:p>
    <w:p w:rsidR="00587C6F" w:rsidRPr="004E0766" w:rsidRDefault="00BF259B">
      <w:pPr>
        <w:widowControl/>
        <w:suppressAutoHyphens w:val="0"/>
        <w:spacing w:before="100" w:after="142" w:line="288" w:lineRule="auto"/>
        <w:jc w:val="both"/>
      </w:pPr>
      <w:r w:rsidRPr="004E0766">
        <w:rPr>
          <w:rFonts w:eastAsia="Times New Roman" w:cs="Times New Roman"/>
          <w:b/>
          <w:bCs/>
          <w:szCs w:val="20"/>
        </w:rPr>
        <w:t xml:space="preserve">1) </w:t>
      </w:r>
      <w:r w:rsidRPr="004E0766">
        <w:rPr>
          <w:rFonts w:eastAsia="Times New Roman" w:cs="Times New Roman"/>
          <w:szCs w:val="20"/>
        </w:rPr>
        <w:t>Estructura deportiva: se valorará la participación en las categorías absolutas y previa a la absoluta (es la categoría de edad en que se desarrolla la competición deportiva anterior a la categoría absoluta) en competiciones oficiales, en el año anterior a la convocatoria (2020):</w:t>
      </w:r>
    </w:p>
    <w:p w:rsidR="00587C6F" w:rsidRPr="004E0766" w:rsidRDefault="00BF259B">
      <w:pPr>
        <w:widowControl/>
        <w:suppressAutoHyphens w:val="0"/>
        <w:spacing w:before="100" w:after="142" w:line="288" w:lineRule="auto"/>
        <w:jc w:val="both"/>
      </w:pPr>
      <w:r w:rsidRPr="004E0766">
        <w:rPr>
          <w:rFonts w:eastAsia="Verdana"/>
          <w:szCs w:val="20"/>
        </w:rPr>
        <w:t xml:space="preserve">– </w:t>
      </w:r>
      <w:r w:rsidRPr="004E0766">
        <w:rPr>
          <w:rFonts w:eastAsia="Times New Roman" w:cs="Times New Roman"/>
          <w:szCs w:val="20"/>
        </w:rPr>
        <w:t>Ámbito internacional: 20 puntos.</w:t>
      </w:r>
    </w:p>
    <w:p w:rsidR="00587C6F" w:rsidRPr="004E0766" w:rsidRDefault="00BF259B">
      <w:pPr>
        <w:widowControl/>
        <w:suppressAutoHyphens w:val="0"/>
        <w:spacing w:before="100" w:after="142" w:line="288" w:lineRule="auto"/>
        <w:jc w:val="both"/>
      </w:pPr>
      <w:r w:rsidRPr="004E0766">
        <w:rPr>
          <w:rFonts w:eastAsia="Verdana"/>
          <w:szCs w:val="20"/>
        </w:rPr>
        <w:t xml:space="preserve">– </w:t>
      </w:r>
      <w:r w:rsidRPr="004E0766">
        <w:rPr>
          <w:rFonts w:eastAsia="Times New Roman" w:cs="Times New Roman"/>
          <w:szCs w:val="20"/>
        </w:rPr>
        <w:t>Ámbito estatal: 15 puntos.</w:t>
      </w:r>
    </w:p>
    <w:p w:rsidR="00587C6F" w:rsidRPr="004E0766" w:rsidRDefault="00BF259B">
      <w:pPr>
        <w:widowControl/>
        <w:suppressAutoHyphens w:val="0"/>
        <w:spacing w:before="100" w:after="142" w:line="288" w:lineRule="auto"/>
        <w:jc w:val="both"/>
      </w:pPr>
      <w:r w:rsidRPr="004E0766">
        <w:rPr>
          <w:rFonts w:eastAsia="Verdana"/>
          <w:szCs w:val="20"/>
        </w:rPr>
        <w:t xml:space="preserve">– </w:t>
      </w:r>
      <w:r w:rsidRPr="004E0766">
        <w:rPr>
          <w:rFonts w:eastAsia="Times New Roman" w:cs="Times New Roman"/>
          <w:szCs w:val="20"/>
        </w:rPr>
        <w:t>Ámbito autonómico: 10 puntos.</w:t>
      </w:r>
    </w:p>
    <w:p w:rsidR="00587C6F" w:rsidRPr="004E0766" w:rsidRDefault="00BF259B">
      <w:pPr>
        <w:widowControl/>
        <w:suppressAutoHyphens w:val="0"/>
        <w:spacing w:before="100" w:after="142" w:line="288" w:lineRule="auto"/>
        <w:jc w:val="both"/>
      </w:pPr>
      <w:r w:rsidRPr="004E0766">
        <w:rPr>
          <w:rFonts w:eastAsia="Verdana"/>
          <w:szCs w:val="20"/>
        </w:rPr>
        <w:t xml:space="preserve">– </w:t>
      </w:r>
      <w:r w:rsidRPr="004E0766">
        <w:rPr>
          <w:rFonts w:eastAsia="Times New Roman" w:cs="Times New Roman"/>
          <w:szCs w:val="20"/>
        </w:rPr>
        <w:t>Ámbito local o provincial: 5 puntos.</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En este criterio, solamente se tendrá en consideración el ámbito principal de actuación de mayor importancia y que se desarrolle por el formato de liga o similar.</w:t>
      </w:r>
    </w:p>
    <w:p w:rsidR="00587C6F" w:rsidRPr="004E0766" w:rsidRDefault="00BF259B">
      <w:pPr>
        <w:widowControl/>
        <w:suppressAutoHyphens w:val="0"/>
        <w:spacing w:before="100" w:after="142" w:line="288" w:lineRule="auto"/>
        <w:jc w:val="both"/>
      </w:pPr>
      <w:r w:rsidRPr="004E0766">
        <w:rPr>
          <w:rFonts w:eastAsia="Times New Roman" w:cs="Times New Roman"/>
          <w:b/>
          <w:bCs/>
          <w:szCs w:val="20"/>
        </w:rPr>
        <w:t xml:space="preserve">2) </w:t>
      </w:r>
      <w:r w:rsidRPr="004E0766">
        <w:rPr>
          <w:rFonts w:eastAsia="Times New Roman" w:cs="Times New Roman"/>
          <w:szCs w:val="20"/>
        </w:rPr>
        <w:t>Logros deportivos : se valorará la obtención de determinados resultados en las categorías absolutas y previa a la absoluta (es la categoría de edad en que se desarrolla la competición deportiva anterior a la categoría absoluta) en competiciones oficiales, en el año anterior a la convocatoria. En el caso de los deportes individuales, se valorarán los logros de los deportistas que tengan licencia federativa por el club que presenta la solicitud.</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a) Deportes colectivos:</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a.1) (Escoger sólo una opción)</w:t>
      </w:r>
    </w:p>
    <w:p w:rsidR="00587C6F" w:rsidRPr="004E0766" w:rsidRDefault="00BF259B">
      <w:pPr>
        <w:widowControl/>
        <w:suppressAutoHyphens w:val="0"/>
        <w:spacing w:before="100" w:after="142" w:line="288" w:lineRule="auto"/>
        <w:jc w:val="both"/>
      </w:pPr>
      <w:r w:rsidRPr="004E0766">
        <w:rPr>
          <w:rFonts w:eastAsia="Verdana"/>
          <w:szCs w:val="20"/>
        </w:rPr>
        <w:lastRenderedPageBreak/>
        <w:t xml:space="preserve">– </w:t>
      </w:r>
      <w:r w:rsidRPr="004E0766">
        <w:rPr>
          <w:rFonts w:eastAsia="Times New Roman" w:cs="Times New Roman"/>
          <w:szCs w:val="20"/>
        </w:rPr>
        <w:t>Campeonato de España de clubes: 20 puntos.</w:t>
      </w:r>
    </w:p>
    <w:p w:rsidR="00587C6F" w:rsidRPr="004E0766" w:rsidRDefault="00BF259B">
      <w:pPr>
        <w:widowControl/>
        <w:suppressAutoHyphens w:val="0"/>
        <w:spacing w:before="100" w:after="142" w:line="288" w:lineRule="auto"/>
        <w:jc w:val="both"/>
      </w:pPr>
      <w:r w:rsidRPr="004E0766">
        <w:rPr>
          <w:rFonts w:eastAsia="Verdana"/>
          <w:szCs w:val="20"/>
        </w:rPr>
        <w:t xml:space="preserve">– </w:t>
      </w:r>
      <w:r w:rsidR="000B570D">
        <w:rPr>
          <w:rFonts w:eastAsia="Times New Roman" w:cs="Times New Roman"/>
          <w:szCs w:val="20"/>
        </w:rPr>
        <w:t>Subcampe</w:t>
      </w:r>
      <w:r w:rsidRPr="004E0766">
        <w:rPr>
          <w:rFonts w:eastAsia="Times New Roman" w:cs="Times New Roman"/>
          <w:szCs w:val="20"/>
        </w:rPr>
        <w:t>onato de España de clubes: 18 puntos.</w:t>
      </w:r>
    </w:p>
    <w:p w:rsidR="00587C6F" w:rsidRPr="004E0766" w:rsidRDefault="00BF259B">
      <w:pPr>
        <w:widowControl/>
        <w:suppressAutoHyphens w:val="0"/>
        <w:spacing w:before="100" w:after="142" w:line="288" w:lineRule="auto"/>
        <w:jc w:val="both"/>
      </w:pPr>
      <w:r w:rsidRPr="004E0766">
        <w:rPr>
          <w:rFonts w:eastAsia="Verdana"/>
          <w:szCs w:val="20"/>
        </w:rPr>
        <w:t xml:space="preserve">– </w:t>
      </w:r>
      <w:r w:rsidRPr="004E0766">
        <w:rPr>
          <w:rFonts w:eastAsia="Times New Roman" w:cs="Times New Roman"/>
          <w:szCs w:val="20"/>
        </w:rPr>
        <w:t>Campeonato gallego de clubes: 15 puntos.</w:t>
      </w:r>
    </w:p>
    <w:p w:rsidR="00587C6F" w:rsidRPr="004E0766" w:rsidRDefault="00BF259B">
      <w:pPr>
        <w:widowControl/>
        <w:suppressAutoHyphens w:val="0"/>
        <w:spacing w:before="100" w:after="142" w:line="288" w:lineRule="auto"/>
        <w:jc w:val="both"/>
      </w:pPr>
      <w:r w:rsidRPr="004E0766">
        <w:rPr>
          <w:rFonts w:eastAsia="Verdana"/>
          <w:szCs w:val="20"/>
        </w:rPr>
        <w:t xml:space="preserve">– </w:t>
      </w:r>
      <w:r w:rsidR="000B570D">
        <w:rPr>
          <w:rFonts w:eastAsia="Times New Roman" w:cs="Times New Roman"/>
          <w:szCs w:val="20"/>
        </w:rPr>
        <w:t>Subcampe</w:t>
      </w:r>
      <w:r w:rsidRPr="004E0766">
        <w:rPr>
          <w:rFonts w:eastAsia="Times New Roman" w:cs="Times New Roman"/>
          <w:szCs w:val="20"/>
        </w:rPr>
        <w:t>onato de gallego de clubes: 13 puntos.</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a.2) (Escoger sólo una opción)</w:t>
      </w:r>
    </w:p>
    <w:p w:rsidR="00587C6F" w:rsidRPr="004E0766" w:rsidRDefault="00BF259B">
      <w:pPr>
        <w:widowControl/>
        <w:suppressAutoHyphens w:val="0"/>
        <w:spacing w:before="100" w:after="142" w:line="288" w:lineRule="auto"/>
        <w:jc w:val="both"/>
      </w:pPr>
      <w:r w:rsidRPr="004E0766">
        <w:rPr>
          <w:rFonts w:eastAsia="Verdana"/>
          <w:szCs w:val="20"/>
        </w:rPr>
        <w:t xml:space="preserve">– </w:t>
      </w:r>
      <w:r w:rsidRPr="004E0766">
        <w:rPr>
          <w:rFonts w:eastAsia="Times New Roman" w:cs="Times New Roman"/>
          <w:szCs w:val="20"/>
        </w:rPr>
        <w:t>Campeonato del mundo de clubes: 10 puntos.</w:t>
      </w:r>
    </w:p>
    <w:p w:rsidR="00587C6F" w:rsidRPr="004E0766" w:rsidRDefault="00BF259B">
      <w:pPr>
        <w:widowControl/>
        <w:suppressAutoHyphens w:val="0"/>
        <w:spacing w:before="100" w:after="142" w:line="288" w:lineRule="auto"/>
        <w:jc w:val="both"/>
      </w:pPr>
      <w:r w:rsidRPr="004E0766">
        <w:rPr>
          <w:rFonts w:eastAsia="Verdana"/>
          <w:szCs w:val="20"/>
        </w:rPr>
        <w:t xml:space="preserve">– </w:t>
      </w:r>
      <w:r w:rsidR="000B570D">
        <w:rPr>
          <w:rFonts w:eastAsia="Times New Roman" w:cs="Times New Roman"/>
          <w:szCs w:val="20"/>
        </w:rPr>
        <w:t>Subcampe</w:t>
      </w:r>
      <w:r w:rsidRPr="004E0766">
        <w:rPr>
          <w:rFonts w:eastAsia="Times New Roman" w:cs="Times New Roman"/>
          <w:szCs w:val="20"/>
        </w:rPr>
        <w:t>onato del mundo de clubes: 8 puntos.</w:t>
      </w:r>
    </w:p>
    <w:p w:rsidR="00587C6F" w:rsidRPr="004E0766" w:rsidRDefault="00BF259B">
      <w:pPr>
        <w:widowControl/>
        <w:suppressAutoHyphens w:val="0"/>
        <w:spacing w:before="100" w:after="142" w:line="288" w:lineRule="auto"/>
        <w:jc w:val="both"/>
      </w:pPr>
      <w:r w:rsidRPr="004E0766">
        <w:rPr>
          <w:rFonts w:eastAsia="Verdana"/>
          <w:szCs w:val="20"/>
        </w:rPr>
        <w:t xml:space="preserve">– </w:t>
      </w:r>
      <w:r w:rsidRPr="004E0766">
        <w:rPr>
          <w:rFonts w:eastAsia="Times New Roman" w:cs="Times New Roman"/>
          <w:szCs w:val="20"/>
        </w:rPr>
        <w:t>Campeonato europeo de clubes: 5 puntos.</w:t>
      </w:r>
    </w:p>
    <w:p w:rsidR="00587C6F" w:rsidRPr="004E0766" w:rsidRDefault="00BF259B">
      <w:pPr>
        <w:widowControl/>
        <w:suppressAutoHyphens w:val="0"/>
        <w:spacing w:before="100" w:after="142" w:line="288" w:lineRule="auto"/>
        <w:jc w:val="both"/>
      </w:pPr>
      <w:r w:rsidRPr="004E0766">
        <w:rPr>
          <w:rFonts w:eastAsia="Verdana"/>
          <w:szCs w:val="20"/>
        </w:rPr>
        <w:t xml:space="preserve">– </w:t>
      </w:r>
      <w:r w:rsidR="000B570D">
        <w:rPr>
          <w:rFonts w:eastAsia="Times New Roman" w:cs="Times New Roman"/>
          <w:szCs w:val="20"/>
        </w:rPr>
        <w:t>Subcampe</w:t>
      </w:r>
      <w:r w:rsidRPr="004E0766">
        <w:rPr>
          <w:rFonts w:eastAsia="Times New Roman" w:cs="Times New Roman"/>
          <w:szCs w:val="20"/>
        </w:rPr>
        <w:t>onato europeo de clubes: 3 puntos.</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b) Deportes individuales:</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b.1) (Escoger sólo una opción)</w:t>
      </w:r>
    </w:p>
    <w:p w:rsidR="00587C6F" w:rsidRPr="004E0766" w:rsidRDefault="00BF259B">
      <w:pPr>
        <w:widowControl/>
        <w:suppressAutoHyphens w:val="0"/>
        <w:spacing w:before="100" w:after="142" w:line="288" w:lineRule="auto"/>
        <w:jc w:val="both"/>
      </w:pPr>
      <w:r w:rsidRPr="004E0766">
        <w:rPr>
          <w:rFonts w:eastAsia="Verdana"/>
          <w:szCs w:val="20"/>
        </w:rPr>
        <w:t xml:space="preserve">– </w:t>
      </w:r>
      <w:r w:rsidRPr="004E0766">
        <w:rPr>
          <w:rFonts w:eastAsia="Times New Roman" w:cs="Times New Roman"/>
          <w:szCs w:val="20"/>
        </w:rPr>
        <w:t>Campeonato de España: 20 puntos.</w:t>
      </w:r>
    </w:p>
    <w:p w:rsidR="00587C6F" w:rsidRPr="004E0766" w:rsidRDefault="00BF259B">
      <w:pPr>
        <w:widowControl/>
        <w:suppressAutoHyphens w:val="0"/>
        <w:spacing w:before="100" w:after="142" w:line="288" w:lineRule="auto"/>
        <w:jc w:val="both"/>
      </w:pPr>
      <w:r w:rsidRPr="004E0766">
        <w:rPr>
          <w:rFonts w:eastAsia="Verdana"/>
          <w:szCs w:val="20"/>
        </w:rPr>
        <w:t xml:space="preserve">– </w:t>
      </w:r>
      <w:r w:rsidRPr="004E0766">
        <w:rPr>
          <w:rFonts w:eastAsia="Times New Roman" w:cs="Times New Roman"/>
          <w:szCs w:val="20"/>
        </w:rPr>
        <w:t>Subcamp</w:t>
      </w:r>
      <w:r w:rsidR="008A505C">
        <w:rPr>
          <w:rFonts w:eastAsia="Times New Roman" w:cs="Times New Roman"/>
          <w:szCs w:val="20"/>
        </w:rPr>
        <w:t>e</w:t>
      </w:r>
      <w:r w:rsidRPr="004E0766">
        <w:rPr>
          <w:rFonts w:eastAsia="Times New Roman" w:cs="Times New Roman"/>
          <w:szCs w:val="20"/>
        </w:rPr>
        <w:t>onato de España: 18 puntos.</w:t>
      </w:r>
    </w:p>
    <w:p w:rsidR="00587C6F" w:rsidRPr="004E0766" w:rsidRDefault="00BF259B">
      <w:pPr>
        <w:widowControl/>
        <w:suppressAutoHyphens w:val="0"/>
        <w:spacing w:before="100" w:after="142" w:line="288" w:lineRule="auto"/>
        <w:jc w:val="both"/>
      </w:pPr>
      <w:r w:rsidRPr="004E0766">
        <w:rPr>
          <w:rFonts w:eastAsia="Verdana"/>
          <w:szCs w:val="20"/>
        </w:rPr>
        <w:t xml:space="preserve">– </w:t>
      </w:r>
      <w:r w:rsidRPr="004E0766">
        <w:rPr>
          <w:rFonts w:eastAsia="Times New Roman" w:cs="Times New Roman"/>
          <w:szCs w:val="20"/>
        </w:rPr>
        <w:t>Campeonato gallego: 15 puntos.</w:t>
      </w:r>
    </w:p>
    <w:p w:rsidR="00587C6F" w:rsidRPr="004E0766" w:rsidRDefault="00BF259B">
      <w:pPr>
        <w:widowControl/>
        <w:suppressAutoHyphens w:val="0"/>
        <w:spacing w:before="100" w:after="142" w:line="288" w:lineRule="auto"/>
        <w:jc w:val="both"/>
      </w:pPr>
      <w:r w:rsidRPr="004E0766">
        <w:rPr>
          <w:rFonts w:eastAsia="Verdana"/>
          <w:szCs w:val="20"/>
        </w:rPr>
        <w:t xml:space="preserve">– </w:t>
      </w:r>
      <w:r w:rsidR="008A505C">
        <w:rPr>
          <w:rFonts w:eastAsia="Times New Roman" w:cs="Times New Roman"/>
          <w:szCs w:val="20"/>
        </w:rPr>
        <w:t>Subcampe</w:t>
      </w:r>
      <w:r w:rsidRPr="004E0766">
        <w:rPr>
          <w:rFonts w:eastAsia="Times New Roman" w:cs="Times New Roman"/>
          <w:szCs w:val="20"/>
        </w:rPr>
        <w:t>onato gallego: 13 puntos.</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b.2) (Escoger sólo una opción)</w:t>
      </w:r>
    </w:p>
    <w:p w:rsidR="00587C6F" w:rsidRPr="004E0766" w:rsidRDefault="00BF259B">
      <w:pPr>
        <w:widowControl/>
        <w:suppressAutoHyphens w:val="0"/>
        <w:spacing w:before="100" w:after="142" w:line="288" w:lineRule="auto"/>
        <w:jc w:val="both"/>
      </w:pPr>
      <w:r w:rsidRPr="004E0766">
        <w:rPr>
          <w:rFonts w:eastAsia="Verdana"/>
          <w:szCs w:val="20"/>
        </w:rPr>
        <w:t xml:space="preserve">– </w:t>
      </w:r>
      <w:r w:rsidRPr="004E0766">
        <w:rPr>
          <w:rFonts w:eastAsia="Times New Roman" w:cs="Times New Roman"/>
          <w:szCs w:val="20"/>
        </w:rPr>
        <w:t>Campeonato del mundo: 10 puntos.</w:t>
      </w:r>
    </w:p>
    <w:p w:rsidR="00587C6F" w:rsidRPr="004E0766" w:rsidRDefault="00BF259B">
      <w:pPr>
        <w:widowControl/>
        <w:suppressAutoHyphens w:val="0"/>
        <w:spacing w:before="100" w:after="142" w:line="288" w:lineRule="auto"/>
        <w:jc w:val="both"/>
      </w:pPr>
      <w:r w:rsidRPr="004E0766">
        <w:rPr>
          <w:rFonts w:eastAsia="Verdana"/>
          <w:szCs w:val="20"/>
        </w:rPr>
        <w:t xml:space="preserve">– </w:t>
      </w:r>
      <w:r w:rsidR="008A505C">
        <w:rPr>
          <w:rFonts w:eastAsia="Times New Roman" w:cs="Times New Roman"/>
          <w:szCs w:val="20"/>
        </w:rPr>
        <w:t>Subcampe</w:t>
      </w:r>
      <w:r w:rsidRPr="004E0766">
        <w:rPr>
          <w:rFonts w:eastAsia="Times New Roman" w:cs="Times New Roman"/>
          <w:szCs w:val="20"/>
        </w:rPr>
        <w:t>onato del mundo: 8 puntos.</w:t>
      </w:r>
    </w:p>
    <w:p w:rsidR="00587C6F" w:rsidRPr="004E0766" w:rsidRDefault="00BF259B">
      <w:pPr>
        <w:widowControl/>
        <w:suppressAutoHyphens w:val="0"/>
        <w:spacing w:before="100" w:after="142" w:line="288" w:lineRule="auto"/>
        <w:jc w:val="both"/>
      </w:pPr>
      <w:r w:rsidRPr="004E0766">
        <w:rPr>
          <w:rFonts w:eastAsia="Verdana"/>
          <w:szCs w:val="20"/>
        </w:rPr>
        <w:t xml:space="preserve">– </w:t>
      </w:r>
      <w:r w:rsidRPr="004E0766">
        <w:rPr>
          <w:rFonts w:eastAsia="Times New Roman" w:cs="Times New Roman"/>
          <w:szCs w:val="20"/>
        </w:rPr>
        <w:t>Campeonato europeo: 5 puntos.</w:t>
      </w:r>
    </w:p>
    <w:p w:rsidR="00587C6F" w:rsidRPr="004E0766" w:rsidRDefault="00BF259B">
      <w:pPr>
        <w:widowControl/>
        <w:suppressAutoHyphens w:val="0"/>
        <w:spacing w:before="100" w:after="142" w:line="288" w:lineRule="auto"/>
        <w:jc w:val="both"/>
      </w:pPr>
      <w:r w:rsidRPr="004E0766">
        <w:rPr>
          <w:rFonts w:eastAsia="Verdana"/>
          <w:szCs w:val="20"/>
        </w:rPr>
        <w:t xml:space="preserve">– </w:t>
      </w:r>
      <w:r w:rsidR="008A505C">
        <w:rPr>
          <w:rFonts w:eastAsia="Times New Roman" w:cs="Times New Roman"/>
          <w:szCs w:val="20"/>
        </w:rPr>
        <w:t>Subcampe</w:t>
      </w:r>
      <w:r w:rsidRPr="004E0766">
        <w:rPr>
          <w:rFonts w:eastAsia="Times New Roman" w:cs="Times New Roman"/>
          <w:szCs w:val="20"/>
        </w:rPr>
        <w:t>onato de europeo: 3 puntos.</w:t>
      </w:r>
    </w:p>
    <w:p w:rsidR="00587C6F" w:rsidRPr="004E0766" w:rsidRDefault="00BF259B">
      <w:pPr>
        <w:widowControl/>
        <w:suppressAutoHyphens w:val="0"/>
        <w:spacing w:before="100" w:after="142" w:line="288" w:lineRule="auto"/>
        <w:jc w:val="both"/>
      </w:pPr>
      <w:r w:rsidRPr="004E0766">
        <w:rPr>
          <w:rFonts w:eastAsia="Times New Roman" w:cs="Times New Roman"/>
          <w:b/>
          <w:bCs/>
          <w:szCs w:val="20"/>
        </w:rPr>
        <w:t xml:space="preserve">3) </w:t>
      </w:r>
      <w:r w:rsidRPr="004E0766">
        <w:rPr>
          <w:rFonts w:eastAsia="Times New Roman" w:cs="Times New Roman"/>
          <w:szCs w:val="20"/>
        </w:rPr>
        <w:t>Número de deportistas de la entidad con reconocimiento vigente como deportista gallego de alto nivel o deportista de alto nivel, en la fecha de publicación de la convocatoria: 1 punto por deportista, hasta un máximo de 5 puntos.</w:t>
      </w:r>
    </w:p>
    <w:p w:rsidR="00587C6F" w:rsidRPr="004E0766" w:rsidRDefault="00BF259B">
      <w:pPr>
        <w:widowControl/>
        <w:suppressAutoHyphens w:val="0"/>
        <w:spacing w:before="100" w:after="142" w:line="288" w:lineRule="auto"/>
        <w:jc w:val="both"/>
      </w:pPr>
      <w:r w:rsidRPr="004E0766">
        <w:rPr>
          <w:rFonts w:eastAsia="Times New Roman" w:cs="Times New Roman"/>
          <w:b/>
          <w:bCs/>
          <w:szCs w:val="20"/>
        </w:rPr>
        <w:t>C) Apoyo a la no discriminación: se valorará contar con un porcentaje de deportistas con licencia federativa de ambos sexos (justificado mediante certificación de la entidad):</w:t>
      </w:r>
    </w:p>
    <w:p w:rsidR="00587C6F" w:rsidRPr="004E0766" w:rsidRDefault="00BF259B">
      <w:pPr>
        <w:widowControl/>
        <w:suppressAutoHyphens w:val="0"/>
        <w:spacing w:before="100" w:after="142" w:line="288" w:lineRule="auto"/>
        <w:jc w:val="both"/>
      </w:pPr>
      <w:r w:rsidRPr="004E0766">
        <w:rPr>
          <w:rFonts w:eastAsia="Verdana"/>
          <w:szCs w:val="20"/>
        </w:rPr>
        <w:t xml:space="preserve">– </w:t>
      </w:r>
      <w:r w:rsidRPr="004E0766">
        <w:rPr>
          <w:rFonts w:eastAsia="Times New Roman" w:cs="Times New Roman"/>
          <w:szCs w:val="20"/>
        </w:rPr>
        <w:t>Tener un porcentaje entre lo 40-50 % de deportistas del sexo que menos licencias formen parte del club: 20 puntos.</w:t>
      </w:r>
    </w:p>
    <w:p w:rsidR="00587C6F" w:rsidRPr="004E0766" w:rsidRDefault="00BF259B">
      <w:pPr>
        <w:widowControl/>
        <w:suppressAutoHyphens w:val="0"/>
        <w:spacing w:before="100" w:after="142" w:line="288" w:lineRule="auto"/>
        <w:jc w:val="both"/>
      </w:pPr>
      <w:r w:rsidRPr="004E0766">
        <w:rPr>
          <w:rFonts w:eastAsia="Verdana"/>
          <w:szCs w:val="20"/>
        </w:rPr>
        <w:t xml:space="preserve">– </w:t>
      </w:r>
      <w:r w:rsidRPr="004E0766">
        <w:rPr>
          <w:rFonts w:eastAsia="Times New Roman" w:cs="Times New Roman"/>
          <w:szCs w:val="20"/>
        </w:rPr>
        <w:t>Tener un porcentaje entre lo 20-39 % de deportistas del sexo que menos licencias formen parte del club: 15 puntos.</w:t>
      </w:r>
    </w:p>
    <w:p w:rsidR="00587C6F" w:rsidRPr="004E0766" w:rsidRDefault="00BF259B">
      <w:pPr>
        <w:widowControl/>
        <w:suppressAutoHyphens w:val="0"/>
        <w:spacing w:before="100" w:after="142" w:line="288" w:lineRule="auto"/>
        <w:jc w:val="both"/>
      </w:pPr>
      <w:r w:rsidRPr="004E0766">
        <w:rPr>
          <w:rFonts w:eastAsia="Verdana"/>
          <w:szCs w:val="20"/>
        </w:rPr>
        <w:t xml:space="preserve">– </w:t>
      </w:r>
      <w:r w:rsidRPr="004E0766">
        <w:rPr>
          <w:rFonts w:eastAsia="Times New Roman" w:cs="Times New Roman"/>
          <w:szCs w:val="20"/>
        </w:rPr>
        <w:t>Tener un porcentaje inferior al 20 % de deportistas del sexo que menos licencias formen parte del club: 10 puntos.</w:t>
      </w:r>
    </w:p>
    <w:p w:rsidR="00587C6F" w:rsidRPr="004E0766" w:rsidRDefault="00BF259B">
      <w:pPr>
        <w:widowControl/>
        <w:suppressAutoHyphens w:val="0"/>
        <w:spacing w:before="100" w:after="142" w:line="288" w:lineRule="auto"/>
        <w:jc w:val="both"/>
      </w:pPr>
      <w:r w:rsidRPr="004E0766">
        <w:rPr>
          <w:rFonts w:eastAsia="Times New Roman" w:cs="Times New Roman"/>
          <w:b/>
          <w:bCs/>
          <w:szCs w:val="20"/>
        </w:rPr>
        <w:lastRenderedPageBreak/>
        <w:t>D) Apoyo al deporte adaptado: se valorará contar con un porcentaje de deportistas con licencia federativa de deporte adaptado (justificado mediante certificación de la entidad):</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Número de deportistas de la entidad con licencia federativa de deporte adaptado en la fecha de publicación de la convocatoria: 1 punto por deportista, hasta un máximo de 5 puntos.</w:t>
      </w:r>
    </w:p>
    <w:p w:rsidR="00587C6F" w:rsidRPr="004E0766" w:rsidRDefault="00AB255F">
      <w:pPr>
        <w:widowControl/>
        <w:suppressAutoHyphens w:val="0"/>
        <w:spacing w:before="100" w:after="142" w:line="288" w:lineRule="auto"/>
        <w:jc w:val="both"/>
      </w:pPr>
      <w:r>
        <w:rPr>
          <w:rFonts w:eastAsia="Times New Roman" w:cs="Times New Roman"/>
          <w:b/>
          <w:bCs/>
          <w:szCs w:val="20"/>
        </w:rPr>
        <w:t>E</w:t>
      </w:r>
      <w:r w:rsidR="00BF259B" w:rsidRPr="004E0766">
        <w:rPr>
          <w:rFonts w:eastAsia="Times New Roman" w:cs="Times New Roman"/>
          <w:b/>
          <w:bCs/>
          <w:szCs w:val="20"/>
        </w:rPr>
        <w:t>) Entidades deportivas que asuman los cuestes derivados de las instalaciones que utilizan: 20 puntos.</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Aquellas entidades deportivas que asuman los cuestes de mantenimiento de las instalaciones en las que desarrollen su actividad, deberán de acreditar mediante la</w:t>
      </w:r>
      <w:r w:rsidR="00496385">
        <w:rPr>
          <w:rFonts w:eastAsia="Times New Roman" w:cs="Times New Roman"/>
          <w:szCs w:val="20"/>
        </w:rPr>
        <w:t xml:space="preserve"> correspondiente documentación j</w:t>
      </w:r>
      <w:r w:rsidRPr="004E0766">
        <w:rPr>
          <w:rFonts w:eastAsia="Times New Roman" w:cs="Times New Roman"/>
          <w:szCs w:val="20"/>
        </w:rPr>
        <w:t>ustificativa esta circunstancia (justificado mediante facturas y justificantes de pago).</w:t>
      </w:r>
    </w:p>
    <w:p w:rsidR="00587C6F" w:rsidRPr="004E0766" w:rsidRDefault="00BF259B">
      <w:pPr>
        <w:widowControl/>
        <w:suppressAutoHyphens w:val="0"/>
        <w:spacing w:before="100" w:after="142" w:line="288" w:lineRule="auto"/>
        <w:jc w:val="both"/>
      </w:pPr>
      <w:r w:rsidRPr="004E0766">
        <w:rPr>
          <w:rFonts w:eastAsia="Times New Roman" w:cs="Times New Roman"/>
          <w:b/>
          <w:bCs/>
          <w:szCs w:val="20"/>
        </w:rPr>
        <w:t>Base 14ª. Propuesta de resolución</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1. Una vez valoradas las solicitudes, la comisión elaborará una relación de los exp</w:t>
      </w:r>
      <w:r w:rsidR="00D92EB4">
        <w:rPr>
          <w:rFonts w:eastAsia="Times New Roman" w:cs="Times New Roman"/>
          <w:szCs w:val="20"/>
        </w:rPr>
        <w:t xml:space="preserve">edientes ordenada por orden de </w:t>
      </w:r>
      <w:r w:rsidRPr="004E0766">
        <w:rPr>
          <w:rFonts w:eastAsia="Times New Roman" w:cs="Times New Roman"/>
          <w:szCs w:val="20"/>
        </w:rPr>
        <w:t xml:space="preserve">prelación entre las solicitudes presentadas de mayor a menor puntuación en </w:t>
      </w:r>
      <w:r w:rsidR="00D92EB4">
        <w:rPr>
          <w:rFonts w:eastAsia="Times New Roman" w:cs="Times New Roman"/>
          <w:szCs w:val="20"/>
        </w:rPr>
        <w:t xml:space="preserve">aplicación de los criterios de </w:t>
      </w:r>
      <w:r w:rsidRPr="004E0766">
        <w:rPr>
          <w:rFonts w:eastAsia="Times New Roman" w:cs="Times New Roman"/>
          <w:szCs w:val="20"/>
        </w:rPr>
        <w:t>baremación establecidos en el artículo anterior, y remitirá una propuesta de resolución a la Xunta de Gobierno Local que incluya aquellas entidades beneficiarias hasta el agotamiento del crédito presupuestario consignado.</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2. En el caso de producirse empate entre las entidades solicitantes que reúnan los requisitos se valorará, para su desem</w:t>
      </w:r>
      <w:r w:rsidR="00AA2D8C">
        <w:rPr>
          <w:rFonts w:eastAsia="Times New Roman" w:cs="Times New Roman"/>
          <w:szCs w:val="20"/>
        </w:rPr>
        <w:t>pate, el criterio de la línea A</w:t>
      </w:r>
      <w:r w:rsidRPr="004E0766">
        <w:rPr>
          <w:rFonts w:eastAsia="Times New Roman" w:cs="Times New Roman"/>
          <w:szCs w:val="20"/>
        </w:rPr>
        <w:t>) y, se p</w:t>
      </w:r>
      <w:r w:rsidR="00AA2D8C">
        <w:rPr>
          <w:rFonts w:eastAsia="Times New Roman" w:cs="Times New Roman"/>
          <w:szCs w:val="20"/>
        </w:rPr>
        <w:t xml:space="preserve">ersiste el empate, el criterio </w:t>
      </w:r>
      <w:r w:rsidRPr="004E0766">
        <w:rPr>
          <w:rFonts w:eastAsia="Times New Roman" w:cs="Times New Roman"/>
          <w:szCs w:val="20"/>
        </w:rPr>
        <w:t>B) y así sucesivamente.</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3. La propuesta de resolución expresará de forma motivada</w:t>
      </w:r>
      <w:r w:rsidR="00D92EB4">
        <w:rPr>
          <w:rFonts w:eastAsia="Times New Roman" w:cs="Times New Roman"/>
          <w:szCs w:val="20"/>
        </w:rPr>
        <w:t xml:space="preserve"> la relación de asociaciones y club</w:t>
      </w:r>
      <w:r w:rsidRPr="004E0766">
        <w:rPr>
          <w:rFonts w:eastAsia="Times New Roman" w:cs="Times New Roman"/>
          <w:szCs w:val="20"/>
        </w:rPr>
        <w:t>s deportivos para los cuáles se propone la concesión de la ayuda, con la identificación de la persona beneficiaria, puntua</w:t>
      </w:r>
      <w:r w:rsidR="00D92EB4">
        <w:rPr>
          <w:rFonts w:eastAsia="Times New Roman" w:cs="Times New Roman"/>
          <w:szCs w:val="20"/>
        </w:rPr>
        <w:t xml:space="preserve">ción obtenida en el proceso de </w:t>
      </w:r>
      <w:r w:rsidRPr="004E0766">
        <w:rPr>
          <w:rFonts w:eastAsia="Times New Roman" w:cs="Times New Roman"/>
          <w:szCs w:val="20"/>
        </w:rPr>
        <w:t xml:space="preserve">baremación, importe de la ayuda propuesta y </w:t>
      </w:r>
      <w:r w:rsidR="00D92EB4">
        <w:rPr>
          <w:rFonts w:eastAsia="Times New Roman" w:cs="Times New Roman"/>
          <w:szCs w:val="20"/>
        </w:rPr>
        <w:t>equipamiento</w:t>
      </w:r>
      <w:r w:rsidRPr="004E0766">
        <w:rPr>
          <w:rFonts w:eastAsia="Times New Roman" w:cs="Times New Roman"/>
          <w:szCs w:val="20"/>
        </w:rPr>
        <w:t xml:space="preserve"> subvencionada.</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De ser el caso, contará con una relación de entidades beneficiarias admitidas que no alcanzaron la subvención por el agotamiento del presupuesto disponible, que conformarán la lista de espera. El órgano gestor podrá acordar activar la lista de espera en el supuesto de que alguna entidad beneficiaria renuncie a la subvención concedida o decaiga en el derecho a su percepción; en este caso, los créditos libera</w:t>
      </w:r>
      <w:r w:rsidR="00BE2986">
        <w:rPr>
          <w:rFonts w:eastAsia="Times New Roman" w:cs="Times New Roman"/>
          <w:szCs w:val="20"/>
        </w:rPr>
        <w:t xml:space="preserve">dos podrán asignarse por orden </w:t>
      </w:r>
      <w:r w:rsidRPr="004E0766">
        <w:rPr>
          <w:rFonts w:eastAsia="Times New Roman" w:cs="Times New Roman"/>
          <w:szCs w:val="20"/>
        </w:rPr>
        <w:t>decrecente de puntuación a las entidades beneficiarias admitidas que no obtuvieran subvención por agotamiento del crédito previsto.</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4. La propuesta de resolución expresará también, de forma motivada, la relación de entidades beneficiarias para las cu</w:t>
      </w:r>
      <w:r w:rsidR="00BE2986">
        <w:rPr>
          <w:rFonts w:eastAsia="Times New Roman" w:cs="Times New Roman"/>
          <w:szCs w:val="20"/>
        </w:rPr>
        <w:t xml:space="preserve">áles se propone la denegación, inadmisión o desestimiento </w:t>
      </w:r>
      <w:r w:rsidRPr="004E0766">
        <w:rPr>
          <w:rFonts w:eastAsia="Times New Roman" w:cs="Times New Roman"/>
          <w:szCs w:val="20"/>
        </w:rPr>
        <w:t>de la solicitud presentada.</w:t>
      </w:r>
    </w:p>
    <w:p w:rsidR="00587C6F" w:rsidRPr="004E0766" w:rsidRDefault="00BF259B">
      <w:pPr>
        <w:widowControl/>
        <w:suppressAutoHyphens w:val="0"/>
        <w:spacing w:before="100" w:after="142" w:line="288" w:lineRule="auto"/>
        <w:jc w:val="both"/>
      </w:pPr>
      <w:r w:rsidRPr="004E0766">
        <w:rPr>
          <w:rFonts w:eastAsia="Times New Roman" w:cs="Times New Roman"/>
          <w:b/>
          <w:bCs/>
          <w:szCs w:val="20"/>
        </w:rPr>
        <w:t>Base 15ª. Resolución</w:t>
      </w:r>
    </w:p>
    <w:p w:rsidR="00587C6F" w:rsidRPr="004E0766" w:rsidRDefault="00BF259B">
      <w:pPr>
        <w:widowControl/>
        <w:suppressAutoHyphens w:val="0"/>
        <w:spacing w:before="100" w:after="142" w:line="288" w:lineRule="auto"/>
        <w:jc w:val="both"/>
      </w:pPr>
      <w:r w:rsidRPr="004E0766">
        <w:rPr>
          <w:rFonts w:eastAsia="Times New Roman" w:cs="Times New Roman"/>
          <w:szCs w:val="20"/>
        </w:rPr>
        <w:lastRenderedPageBreak/>
        <w:t>1.- El órgano competente para la resolución de las solicitudes de subvención es la Xunta de Gobierno Local, toda vez que en caso de duda interpretativa respeto del derecho a la percepción de la ayuda, será el órgano competente quien d</w:t>
      </w:r>
      <w:r w:rsidR="00BE2986">
        <w:rPr>
          <w:rFonts w:eastAsia="Times New Roman" w:cs="Times New Roman"/>
          <w:szCs w:val="20"/>
        </w:rPr>
        <w:t xml:space="preserve">ecida, previa solicitud de los </w:t>
      </w:r>
      <w:r w:rsidRPr="004E0766">
        <w:rPr>
          <w:rFonts w:eastAsia="Times New Roman" w:cs="Times New Roman"/>
          <w:szCs w:val="20"/>
        </w:rPr>
        <w:t>infomes oportunos.</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La resolución de concesión se emitirá atendiendo a la documentación presentada y a las manifestaciones contenidas en las declaraciones responsables recogidas en el formulario de solicitud, suscrita por el persona que la realiza, bajo su responsabilidad y con las repercusiones que tiene su falsedad reguladas en la Ley 9/2007, de subvenciones de Galicia.</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2.- El plazo máximo para resolver y notificar es de 3 meses, que se computarán desde la data de cierre del plazo de presentación de solicitudes en el registro del órgano competente para su tramitación. Transcurrido el dicho plazo sin que se dictara resolución expresa, se entenderá desestimada la solicitud, de acuerdo con el establecido en el artículo 23.5 de la Ley de subvenciones de Galicia.</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 xml:space="preserve">3.- La concesión deberá ser notificada a las personas beneficiarias. </w:t>
      </w:r>
      <w:r w:rsidR="00990AD9">
        <w:rPr>
          <w:rFonts w:eastAsia="Times New Roman" w:cs="Times New Roman"/>
          <w:szCs w:val="20"/>
        </w:rPr>
        <w:t>Así mismo</w:t>
      </w:r>
      <w:r w:rsidRPr="004E0766">
        <w:rPr>
          <w:rFonts w:eastAsia="Times New Roman" w:cs="Times New Roman"/>
          <w:szCs w:val="20"/>
        </w:rPr>
        <w:t>, se publicará en el tablero de anuncios y en la web del Ayuntamiento de Moaña la relación de las ayudas concedidas, nos tener previstos en el artículo 18 de la Ley 38/2003, de 17 de noviembre, General de Subvenciones.</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 xml:space="preserve">4.- Las resoluciones que se dicten en este procedimiento agotan la vía administrativa y, contra ellas, cabe interponer recurso contencioso-administrativo, en el plazo de dos meses, ante el órgano competente de la jurisdicción contencioso-administrativa de acuerdo con el dispuesto en la Ley 29/1998, del 13 de julio, reguladora de la jurisdicción contencioso-administrativa. </w:t>
      </w:r>
      <w:r w:rsidR="00990AD9">
        <w:rPr>
          <w:rFonts w:eastAsia="Times New Roman" w:cs="Times New Roman"/>
          <w:szCs w:val="20"/>
        </w:rPr>
        <w:t xml:space="preserve">Podrá formularse, con carácter </w:t>
      </w:r>
      <w:r w:rsidRPr="004E0766">
        <w:rPr>
          <w:rFonts w:eastAsia="Times New Roman" w:cs="Times New Roman"/>
          <w:szCs w:val="20"/>
        </w:rPr>
        <w:t>potestativo, recurso de reposición, en el plazo de un mes, ante lo mismo órgano que dictó la resolución impugnada, de conformidad con la Ley 39/2015, del 1 de octubre, del procedimiento administrativo común de las administraciones públicas</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5.- Toda alteración de las condiciones que fueran tenidas en cuenta para la concesión de la subvención, o la obtención concurrente de otras subvenciones o ayudas para la misma finalidad podrá dar lugar a la modificación de la resolución de concesión.</w:t>
      </w:r>
    </w:p>
    <w:p w:rsidR="00587C6F" w:rsidRPr="004E0766" w:rsidRDefault="00BF259B">
      <w:pPr>
        <w:widowControl/>
        <w:suppressAutoHyphens w:val="0"/>
        <w:spacing w:before="100" w:after="142" w:line="288" w:lineRule="auto"/>
        <w:jc w:val="both"/>
      </w:pPr>
      <w:r w:rsidRPr="004E0766">
        <w:rPr>
          <w:rFonts w:eastAsia="Times New Roman" w:cs="Times New Roman"/>
          <w:b/>
          <w:bCs/>
          <w:szCs w:val="20"/>
        </w:rPr>
        <w:t>Base 16ª. Régimen de recursos</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Las resoluciones dictadas al amparo de la correspondiente resolución de convocatoria pondrán fin a la vía administrativa y contra ellas se podrán interponer los siguientes recursos, sin perjuicio de que las entidades interesadas puedan ejercer cualquier otro que consideren procedente:</w:t>
      </w:r>
    </w:p>
    <w:p w:rsidR="00587C6F" w:rsidRPr="004E0766" w:rsidRDefault="00C44FB2">
      <w:pPr>
        <w:widowControl/>
        <w:suppressAutoHyphens w:val="0"/>
        <w:spacing w:before="100" w:after="142" w:line="288" w:lineRule="auto"/>
        <w:jc w:val="both"/>
      </w:pPr>
      <w:r>
        <w:rPr>
          <w:rFonts w:eastAsia="Times New Roman" w:cs="Times New Roman"/>
          <w:szCs w:val="20"/>
        </w:rPr>
        <w:t xml:space="preserve">a) Recurso </w:t>
      </w:r>
      <w:r w:rsidR="00BF259B" w:rsidRPr="004E0766">
        <w:rPr>
          <w:rFonts w:eastAsia="Times New Roman" w:cs="Times New Roman"/>
          <w:szCs w:val="20"/>
        </w:rPr>
        <w:t xml:space="preserve">potestativo de reposición, ante la Xunta de gobierno Local, en el plazo de un mes contado a partir del día siguiente al de la notificación de la resolución, si esta fuere expresa. Si la resolución no había sido expresa, el solicitante y otros </w:t>
      </w:r>
      <w:r w:rsidR="00BF259B" w:rsidRPr="004E0766">
        <w:rPr>
          <w:rFonts w:eastAsia="Times New Roman" w:cs="Times New Roman"/>
          <w:szCs w:val="20"/>
        </w:rPr>
        <w:lastRenderedPageBreak/>
        <w:t>posibles interesados podrán interponer recurso de reposición en cualquier momento a partir del día siguiente a aquel en que la resolución debería haber sido dictada.</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 xml:space="preserve">b) Recurso contencioso-administrativo, </w:t>
      </w:r>
      <w:r w:rsidR="00C44FB2">
        <w:rPr>
          <w:rFonts w:eastAsia="Times New Roman" w:cs="Times New Roman"/>
          <w:szCs w:val="20"/>
        </w:rPr>
        <w:t>ante</w:t>
      </w:r>
      <w:r w:rsidRPr="004E0766">
        <w:rPr>
          <w:rFonts w:eastAsia="Times New Roman" w:cs="Times New Roman"/>
          <w:szCs w:val="20"/>
        </w:rPr>
        <w:t xml:space="preserve"> la Sala del Contencioso-Administrativo del Tribunal Superior de Justicia de Galicia, en el plazo de dos meses contados desde el día siguiente al de la notificación de la resolución, si esta había sido expresa, o de seis meses contados a partir del día siguiente a aquel en que se produzca el acto presunto.</w:t>
      </w:r>
    </w:p>
    <w:p w:rsidR="00587C6F" w:rsidRPr="004E0766" w:rsidRDefault="00BF259B">
      <w:pPr>
        <w:widowControl/>
        <w:suppressAutoHyphens w:val="0"/>
        <w:spacing w:before="100" w:after="142" w:line="288" w:lineRule="auto"/>
        <w:jc w:val="both"/>
      </w:pPr>
      <w:r w:rsidRPr="004E0766">
        <w:rPr>
          <w:rFonts w:eastAsia="Times New Roman" w:cs="Times New Roman"/>
          <w:b/>
          <w:bCs/>
          <w:szCs w:val="20"/>
        </w:rPr>
        <w:t>Base 17ª. Renuncia</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La renuncia a la subvención, debidamente motivada, se podrá hacer por cualquiera medio que permita su constancia, de acuerdo con el establecido en el artículo 94 de la Ley 39/2015, del 1 de octubre, del procedimiento administrativo común de las administraciones públicas.</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La persona titular de la Alcaldía dictará la correspondiente resolución nos tener del artículo 21.1 de la misma ley.</w:t>
      </w:r>
    </w:p>
    <w:p w:rsidR="00587C6F" w:rsidRPr="004E0766" w:rsidRDefault="00BF259B">
      <w:pPr>
        <w:widowControl/>
        <w:suppressAutoHyphens w:val="0"/>
        <w:spacing w:before="100" w:after="142" w:line="288" w:lineRule="auto"/>
        <w:jc w:val="both"/>
      </w:pPr>
      <w:r w:rsidRPr="004E0766">
        <w:rPr>
          <w:rFonts w:eastAsia="Times New Roman" w:cs="Times New Roman"/>
          <w:b/>
          <w:bCs/>
          <w:szCs w:val="20"/>
        </w:rPr>
        <w:t>Base 18ª. Deberes de las entidades beneficiarias</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Son deberes de la beneficiaria:</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1º. Cumplir el objetivo que fundamenta la concesión de la subvención.</w:t>
      </w:r>
    </w:p>
    <w:p w:rsidR="00587C6F" w:rsidRPr="004E0766" w:rsidRDefault="00C44FB2">
      <w:pPr>
        <w:widowControl/>
        <w:suppressAutoHyphens w:val="0"/>
        <w:spacing w:before="100" w:after="142" w:line="288" w:lineRule="auto"/>
        <w:jc w:val="both"/>
      </w:pPr>
      <w:r>
        <w:rPr>
          <w:rFonts w:eastAsia="Times New Roman" w:cs="Times New Roman"/>
          <w:szCs w:val="20"/>
        </w:rPr>
        <w:t xml:space="preserve">2º. Justificar, ante el órgano </w:t>
      </w:r>
      <w:r w:rsidR="00BF259B" w:rsidRPr="004E0766">
        <w:rPr>
          <w:rFonts w:eastAsia="Times New Roman" w:cs="Times New Roman"/>
          <w:szCs w:val="20"/>
        </w:rPr>
        <w:t xml:space="preserve">concedente, el cumplimiento de los requisitos y de las condiciones, así como la adquisición </w:t>
      </w:r>
      <w:r>
        <w:rPr>
          <w:rFonts w:eastAsia="Times New Roman" w:cs="Times New Roman"/>
          <w:szCs w:val="20"/>
        </w:rPr>
        <w:t>del equipamiento deportivo</w:t>
      </w:r>
      <w:r w:rsidR="00BF259B" w:rsidRPr="004E0766">
        <w:rPr>
          <w:rFonts w:eastAsia="Times New Roman" w:cs="Times New Roman"/>
          <w:szCs w:val="20"/>
        </w:rPr>
        <w:t xml:space="preserve"> y el cumplimiento de la finalidad qu</w:t>
      </w:r>
      <w:r w:rsidR="00236196">
        <w:rPr>
          <w:rFonts w:eastAsia="Times New Roman" w:cs="Times New Roman"/>
          <w:szCs w:val="20"/>
        </w:rPr>
        <w:t>e determinen la concesión o el di</w:t>
      </w:r>
      <w:r w:rsidR="00BF259B" w:rsidRPr="004E0766">
        <w:rPr>
          <w:rFonts w:eastAsia="Times New Roman" w:cs="Times New Roman"/>
          <w:szCs w:val="20"/>
        </w:rPr>
        <w:t>sfrute de la subvención.</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3º. Someterse a las actuaciones de compro</w:t>
      </w:r>
      <w:r w:rsidR="00236196">
        <w:rPr>
          <w:rFonts w:eastAsia="Times New Roman" w:cs="Times New Roman"/>
          <w:szCs w:val="20"/>
        </w:rPr>
        <w:t xml:space="preserve">bación que efectuará el órgano </w:t>
      </w:r>
      <w:r w:rsidRPr="004E0766">
        <w:rPr>
          <w:rFonts w:eastAsia="Times New Roman" w:cs="Times New Roman"/>
          <w:szCs w:val="20"/>
        </w:rPr>
        <w:t>concedente, o a cualquiera otra actuación, sea de comprobación y control financiero, que puedan realizar los órganos de control competentes, tanto autonómicos como estatales o comunitarios, para lo cuál se acercará cuanta información les sea requerida en el ejercicio de las actuaciones anteriores.</w:t>
      </w:r>
    </w:p>
    <w:p w:rsidR="00587C6F" w:rsidRPr="004E0766" w:rsidRDefault="00236196">
      <w:pPr>
        <w:widowControl/>
        <w:suppressAutoHyphens w:val="0"/>
        <w:spacing w:before="100" w:after="142" w:line="288" w:lineRule="auto"/>
        <w:jc w:val="both"/>
      </w:pPr>
      <w:r>
        <w:rPr>
          <w:rFonts w:eastAsia="Times New Roman" w:cs="Times New Roman"/>
          <w:szCs w:val="20"/>
        </w:rPr>
        <w:t xml:space="preserve">4º. Comunicarle al órgano </w:t>
      </w:r>
      <w:r w:rsidR="00BF259B" w:rsidRPr="004E0766">
        <w:rPr>
          <w:rFonts w:eastAsia="Times New Roman" w:cs="Times New Roman"/>
          <w:szCs w:val="20"/>
        </w:rPr>
        <w:t>concedente la obtención de otras subvenciones, ayudas, ingresos o recursos que financien las actividades subvencionadas, es</w:t>
      </w:r>
      <w:r>
        <w:rPr>
          <w:rFonts w:eastAsia="Times New Roman" w:cs="Times New Roman"/>
          <w:szCs w:val="20"/>
        </w:rPr>
        <w:t xml:space="preserve">pecificando aquellas ayudas de </w:t>
      </w:r>
      <w:r w:rsidR="00BF259B" w:rsidRPr="004E0766">
        <w:rPr>
          <w:rFonts w:eastAsia="Times New Roman" w:cs="Times New Roman"/>
          <w:szCs w:val="20"/>
        </w:rPr>
        <w:t>minimis obtenidas, para los efectos de poder comprobar el cumplimiento del límite cuantitativo la que hacen referencia estas bases. Asimismo, comunicar la modificación de las circunstancias que fundamentaron la concesión de la subvención.</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5º. Acreditar, con anterioridad a que se dicte la propuesta de resolución de concesión, que está al día en el cumplimiento de sus deberes tributarios y frente a la Seguridad Social, y que no tiene pendiente de pago ninguna otra deuda con la Administración pública de la Comunidad Autónoma gallega, nos tener previstos en el artículo 11 de la Ley 9/2007, del 13 de junio, de subvenciones de Galicia.</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6º. Mantener las inversiones subvencionadas con la ayuda otorgada y la aplicación de los fondos recibidos, durante un período de dos años desde su concesión.</w:t>
      </w:r>
    </w:p>
    <w:p w:rsidR="00587C6F" w:rsidRPr="004E0766" w:rsidRDefault="00236196">
      <w:pPr>
        <w:widowControl/>
        <w:suppressAutoHyphens w:val="0"/>
        <w:spacing w:before="100" w:after="142" w:line="288" w:lineRule="auto"/>
        <w:jc w:val="both"/>
      </w:pPr>
      <w:r>
        <w:rPr>
          <w:rFonts w:eastAsia="Times New Roman" w:cs="Times New Roman"/>
          <w:szCs w:val="20"/>
        </w:rPr>
        <w:lastRenderedPageBreak/>
        <w:t xml:space="preserve">7º. </w:t>
      </w:r>
      <w:r w:rsidR="00BF259B" w:rsidRPr="004E0766">
        <w:rPr>
          <w:rFonts w:eastAsia="Times New Roman" w:cs="Times New Roman"/>
          <w:szCs w:val="20"/>
        </w:rPr>
        <w:t>Reintegrar los fondos percibidos en los supuestos previstos en el artículo 33 de la Ley 9/2007, del 13 de junio, de subvenciones de Galicia.</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 xml:space="preserve">8º. Conservar los documentos </w:t>
      </w:r>
      <w:r w:rsidR="00236196">
        <w:rPr>
          <w:rFonts w:eastAsia="Times New Roman" w:cs="Times New Roman"/>
          <w:szCs w:val="20"/>
        </w:rPr>
        <w:t>j</w:t>
      </w:r>
      <w:r w:rsidRPr="004E0766">
        <w:rPr>
          <w:rFonts w:eastAsia="Times New Roman" w:cs="Times New Roman"/>
          <w:szCs w:val="20"/>
        </w:rPr>
        <w:t>ustificativos de la aplicación de los fondos recibidos, incluidos los documentos electrónicos, en cuanto puedan ser objeto de las actuaciones de comprobación y control.</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9º. En virtud del dispuesto en el artículo 4 de la Ley 1/2016, del 18 de enero, de transparencia y buen gobierno, las personas jurídicas beneficiarias de subvenciones están obligadas a suministrar a la Administración, al organismo o a la entidad de las previst</w:t>
      </w:r>
      <w:r w:rsidR="00236196">
        <w:rPr>
          <w:rFonts w:eastAsia="Times New Roman" w:cs="Times New Roman"/>
          <w:szCs w:val="20"/>
        </w:rPr>
        <w:t xml:space="preserve">as en el artículo 3.1 de la Ley </w:t>
      </w:r>
      <w:r w:rsidRPr="004E0766">
        <w:rPr>
          <w:rFonts w:eastAsia="Times New Roman" w:cs="Times New Roman"/>
          <w:szCs w:val="20"/>
        </w:rPr>
        <w:t xml:space="preserve">1/2016, del 18 de enero, de transparencia y buen gobierno, la que se encuentren vinculadas, después de requerimiento, toda la información necesaria para el cumplimiento por aquella de los </w:t>
      </w:r>
      <w:r w:rsidR="00236196">
        <w:rPr>
          <w:rFonts w:eastAsia="Times New Roman" w:cs="Times New Roman"/>
          <w:szCs w:val="20"/>
        </w:rPr>
        <w:t xml:space="preserve">deberes previstos en el título </w:t>
      </w:r>
      <w:r w:rsidRPr="004E0766">
        <w:rPr>
          <w:rFonts w:eastAsia="Times New Roman" w:cs="Times New Roman"/>
          <w:szCs w:val="20"/>
        </w:rPr>
        <w:t>I de la citada ley.</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10º. Otorgar premios, trofeos u otros reconocimientos en iguales condiciones, categorías y cuantías a los practicantes de ambos sexos en las competiciones y eventos que organicen en los dos años siguientes a fecha de concesión de la ayuda.</w:t>
      </w:r>
    </w:p>
    <w:p w:rsidR="00587C6F" w:rsidRPr="004E0766" w:rsidRDefault="00BF259B">
      <w:pPr>
        <w:widowControl/>
        <w:suppressAutoHyphens w:val="0"/>
        <w:spacing w:before="100" w:after="142" w:line="288" w:lineRule="auto"/>
        <w:jc w:val="both"/>
      </w:pPr>
      <w:r w:rsidRPr="004E0766">
        <w:t>11º.-</w:t>
      </w:r>
      <w:r w:rsidRPr="004E0766">
        <w:rPr>
          <w:rStyle w:val="Fuentedeprrafopredeter3"/>
        </w:rPr>
        <w:t>Dejar constancia de la financiación municipal con la inclusión de la imagen institucional en cualquier competición en la que participe durante un año a contar desde la notificación de la resolución de la convocatoria.</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 xml:space="preserve">12º.- </w:t>
      </w:r>
      <w:r w:rsidRPr="004E0766">
        <w:rPr>
          <w:rStyle w:val="Fuentedeprrafopredeter3"/>
        </w:rPr>
        <w:t>Responder de la veracidad de los datos de la solicitud, bajo la personal responsabilidad de la persona que suscriba la solicitud.</w:t>
      </w:r>
    </w:p>
    <w:p w:rsidR="00587C6F" w:rsidRPr="004E0766" w:rsidRDefault="00BF259B">
      <w:pPr>
        <w:widowControl/>
        <w:suppressAutoHyphens w:val="0"/>
        <w:spacing w:before="100" w:after="142" w:line="288" w:lineRule="auto"/>
        <w:jc w:val="both"/>
      </w:pPr>
      <w:r w:rsidRPr="004E0766">
        <w:rPr>
          <w:rFonts w:eastAsia="Times New Roman" w:cs="Times New Roman"/>
          <w:b/>
          <w:bCs/>
          <w:szCs w:val="20"/>
        </w:rPr>
        <w:t>Base 19ª. Deberes específicos de publicidad</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Las personas beneficiarias deberán dar la adecuada publicidad del carácter público de la financiación en todas las actuaciones que deriven de la ejecución del proyecto, en cumplimiento del artículo 15.3 de la Ley 9/2007, de subvenciones de Galicia. En concreto, las personas beneficiarias de las a</w:t>
      </w:r>
      <w:r w:rsidR="00236196">
        <w:rPr>
          <w:rFonts w:eastAsia="Times New Roman" w:cs="Times New Roman"/>
          <w:szCs w:val="20"/>
        </w:rPr>
        <w:t xml:space="preserve">yudas deberán hacer constar el </w:t>
      </w:r>
      <w:r w:rsidRPr="004E0766">
        <w:rPr>
          <w:rFonts w:eastAsia="Times New Roman" w:cs="Times New Roman"/>
          <w:szCs w:val="20"/>
        </w:rPr>
        <w:t xml:space="preserve">cofinanciamento de las </w:t>
      </w:r>
      <w:r w:rsidR="004E0766" w:rsidRPr="004E0766">
        <w:rPr>
          <w:rFonts w:eastAsia="Times New Roman" w:cs="Times New Roman"/>
          <w:szCs w:val="20"/>
        </w:rPr>
        <w:t>equipamientos</w:t>
      </w:r>
      <w:r w:rsidRPr="004E0766">
        <w:rPr>
          <w:rFonts w:eastAsia="Times New Roman" w:cs="Times New Roman"/>
          <w:szCs w:val="20"/>
        </w:rPr>
        <w:t xml:space="preserve"> adquiridas al amparo de esta ayuda con fondos de la Concejalía de Deportes del Ayuntamiento de Moaña.</w:t>
      </w:r>
    </w:p>
    <w:p w:rsidR="00587C6F" w:rsidRPr="004E0766" w:rsidRDefault="00BF259B">
      <w:pPr>
        <w:widowControl/>
        <w:suppressAutoHyphens w:val="0"/>
        <w:spacing w:before="100" w:after="142" w:line="288" w:lineRule="auto"/>
        <w:jc w:val="both"/>
      </w:pPr>
      <w:r w:rsidRPr="004E0766">
        <w:rPr>
          <w:rFonts w:eastAsia="Times New Roman" w:cs="Times New Roman"/>
          <w:b/>
          <w:bCs/>
          <w:szCs w:val="20"/>
        </w:rPr>
        <w:t>Base 20ª. Justificación de la subvención</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1.- Los beneficiarios de la subvención habían debi</w:t>
      </w:r>
      <w:r w:rsidR="00236196">
        <w:rPr>
          <w:rFonts w:eastAsia="Times New Roman" w:cs="Times New Roman"/>
          <w:szCs w:val="20"/>
        </w:rPr>
        <w:t>do presentar la documentación j</w:t>
      </w:r>
      <w:r w:rsidRPr="004E0766">
        <w:rPr>
          <w:rFonts w:eastAsia="Times New Roman" w:cs="Times New Roman"/>
          <w:szCs w:val="20"/>
        </w:rPr>
        <w:t>ustificativa de los gastos que le fueron subvencionados de la manera indicada en esta base.</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 xml:space="preserve">2.- Las personas beneficiarias deberán justificar la subvención concedida en el plazo de </w:t>
      </w:r>
      <w:r w:rsidR="00236196">
        <w:rPr>
          <w:rFonts w:eastAsia="Times New Roman" w:cs="Times New Roman"/>
          <w:b/>
          <w:bCs/>
          <w:szCs w:val="20"/>
        </w:rPr>
        <w:t>di</w:t>
      </w:r>
      <w:r w:rsidRPr="004E0766">
        <w:rPr>
          <w:rFonts w:eastAsia="Times New Roman" w:cs="Times New Roman"/>
          <w:b/>
          <w:bCs/>
          <w:szCs w:val="20"/>
        </w:rPr>
        <w:t>ez (10) días hábiles</w:t>
      </w:r>
      <w:r w:rsidRPr="004E0766">
        <w:rPr>
          <w:rFonts w:eastAsia="Times New Roman" w:cs="Times New Roman"/>
          <w:szCs w:val="20"/>
        </w:rPr>
        <w:t xml:space="preserve"> contados a partir del siguiente a la recepción de la notificación de la concesión de la ayuda.</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3.- La justificación se re</w:t>
      </w:r>
      <w:r w:rsidR="00236196">
        <w:rPr>
          <w:rFonts w:eastAsia="Times New Roman" w:cs="Times New Roman"/>
          <w:szCs w:val="20"/>
        </w:rPr>
        <w:t xml:space="preserve">alizará en el modelo del Anexo </w:t>
      </w:r>
      <w:r w:rsidRPr="004E0766">
        <w:rPr>
          <w:rFonts w:eastAsia="Times New Roman" w:cs="Times New Roman"/>
          <w:szCs w:val="20"/>
        </w:rPr>
        <w:t>IV y contendrá:</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 xml:space="preserve">a) El conjunto de todas las ayudas solicitadas o concedidas, para las mismas actuaciones solicitadas al amparo de esta resolución, de las distintas administraciones públicas competentes u otros entes públicos, y el compromiso de </w:t>
      </w:r>
      <w:r w:rsidRPr="004E0766">
        <w:rPr>
          <w:rFonts w:eastAsia="Times New Roman" w:cs="Times New Roman"/>
          <w:szCs w:val="20"/>
        </w:rPr>
        <w:lastRenderedPageBreak/>
        <w:t>comunicar de contado cuantas ayudas solicite y/u obtenga de otras administraciones públicas o de otros entes públicos o personales, nacionales o internacionales, a partir de la fecha de esta declaración.</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De haber otros ingresos o subvenciones que financien la actividad subvencionada, deberá incluirse una relación detallada de tales ingresos o subvenciones, con indicación del importe y de su origen.</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b) Relación cla</w:t>
      </w:r>
      <w:r w:rsidR="00236196">
        <w:rPr>
          <w:rFonts w:eastAsia="Times New Roman" w:cs="Times New Roman"/>
          <w:szCs w:val="20"/>
        </w:rPr>
        <w:t>sificada de gastos y facturas j</w:t>
      </w:r>
      <w:r w:rsidRPr="004E0766">
        <w:rPr>
          <w:rFonts w:eastAsia="Times New Roman" w:cs="Times New Roman"/>
          <w:szCs w:val="20"/>
        </w:rPr>
        <w:t>ustificativas de las inversiones realizadas dentro del año 2021, con la justificación de los pagos.</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Las inversiones se justificarán con facturas expedidas con todos los requisitos establecidos en el artículo 6 del Real Decreto 1619/2012 de 30 de noviemb</w:t>
      </w:r>
      <w:r w:rsidR="00236196">
        <w:rPr>
          <w:rFonts w:eastAsia="Times New Roman" w:cs="Times New Roman"/>
          <w:szCs w:val="20"/>
        </w:rPr>
        <w:t xml:space="preserve">re y demás documentos de valor </w:t>
      </w:r>
      <w:r w:rsidRPr="004E0766">
        <w:rPr>
          <w:rFonts w:eastAsia="Times New Roman" w:cs="Times New Roman"/>
          <w:szCs w:val="20"/>
        </w:rPr>
        <w:t>probatorio equivalente con validez en el tráfico jurídico mercantil o con eficacia administrativa.</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Además las facturas</w:t>
      </w:r>
      <w:r w:rsidR="00236196">
        <w:rPr>
          <w:rFonts w:eastAsia="Times New Roman" w:cs="Times New Roman"/>
          <w:szCs w:val="20"/>
        </w:rPr>
        <w:t xml:space="preserve"> estarán datadas en el período </w:t>
      </w:r>
      <w:r w:rsidRPr="004E0766">
        <w:rPr>
          <w:rFonts w:eastAsia="Times New Roman" w:cs="Times New Roman"/>
          <w:szCs w:val="20"/>
        </w:rPr>
        <w:t xml:space="preserve">subvencionable y deberá presentarse justificación documental que acredite el pago a través de transferencia bancaria, certificación bancaria o extracto de pago. </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En estos documentos deberán quedar claramente identificados el receptor y el emisor del pago, así como el número de factura objeto del pago y la fecha de este. No se admitirán los pagos en efectivo.</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Asimismo, no se admitirán como justificantes los obtenidos a tra</w:t>
      </w:r>
      <w:r w:rsidR="00236196">
        <w:rPr>
          <w:rFonts w:eastAsia="Times New Roman" w:cs="Times New Roman"/>
          <w:szCs w:val="20"/>
        </w:rPr>
        <w:t xml:space="preserve">vés de la internet si no están </w:t>
      </w:r>
      <w:r w:rsidRPr="004E0766">
        <w:rPr>
          <w:rFonts w:eastAsia="Times New Roman" w:cs="Times New Roman"/>
          <w:szCs w:val="20"/>
        </w:rPr>
        <w:t>validados por la entidad bancaria o no disponen de códigos para su verificación por terceros en la sed electrónica de la dicta entidad bancaria.</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c) Certificaciones de encontrarse al corriente en el cumplimiento de los deberes tributarios con la Agencia Estatal de</w:t>
      </w:r>
      <w:r w:rsidR="00236196">
        <w:rPr>
          <w:rFonts w:eastAsia="Times New Roman" w:cs="Times New Roman"/>
          <w:szCs w:val="20"/>
        </w:rPr>
        <w:t xml:space="preserve"> la Administración Tributaria (</w:t>
      </w:r>
      <w:r w:rsidRPr="004E0766">
        <w:rPr>
          <w:rFonts w:eastAsia="Times New Roman" w:cs="Times New Roman"/>
          <w:szCs w:val="20"/>
        </w:rPr>
        <w:t>AEA</w:t>
      </w:r>
      <w:r w:rsidR="00236196">
        <w:rPr>
          <w:rFonts w:eastAsia="Times New Roman" w:cs="Times New Roman"/>
          <w:szCs w:val="20"/>
        </w:rPr>
        <w:t>T), con la Comunidad Autónoma (</w:t>
      </w:r>
      <w:r w:rsidRPr="004E0766">
        <w:rPr>
          <w:rFonts w:eastAsia="Times New Roman" w:cs="Times New Roman"/>
          <w:szCs w:val="20"/>
        </w:rPr>
        <w:t>ATRIGA), y</w:t>
      </w:r>
      <w:r w:rsidR="00236196">
        <w:rPr>
          <w:rFonts w:eastAsia="Times New Roman" w:cs="Times New Roman"/>
          <w:szCs w:val="20"/>
        </w:rPr>
        <w:t xml:space="preserve"> frente a la Seguridad Social (</w:t>
      </w:r>
      <w:r w:rsidRPr="004E0766">
        <w:rPr>
          <w:rFonts w:eastAsia="Times New Roman" w:cs="Times New Roman"/>
          <w:szCs w:val="20"/>
        </w:rPr>
        <w:t>TGSS), en vigor.</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El Ayuntamiento de Moaña comprobará de oficio si el solicitante se encuentra el corriente con esta Administración Local mediante verificación al respeto efectuada por los servicios de la Tesorera del ayuntamiento de cuyo resultado se incorporará acreditación documental en el expediente (informe del servicio), segundo el establecido en el artículo 20.3 de la Ley 9/2007, del 13 de junio, de subvenciones de Galicia.</w:t>
      </w:r>
    </w:p>
    <w:p w:rsidR="00587C6F" w:rsidRPr="004E0766" w:rsidRDefault="00236196">
      <w:pPr>
        <w:widowControl/>
        <w:suppressAutoHyphens w:val="0"/>
        <w:spacing w:before="100" w:after="142" w:line="288" w:lineRule="auto"/>
        <w:jc w:val="both"/>
      </w:pPr>
      <w:r>
        <w:rPr>
          <w:rFonts w:eastAsia="Times New Roman" w:cs="Times New Roman"/>
          <w:szCs w:val="20"/>
        </w:rPr>
        <w:t xml:space="preserve">d) Constancia, mediante </w:t>
      </w:r>
      <w:r w:rsidRPr="004E0766">
        <w:rPr>
          <w:rFonts w:eastAsia="Times New Roman" w:cs="Times New Roman"/>
          <w:szCs w:val="20"/>
        </w:rPr>
        <w:t>fotografías</w:t>
      </w:r>
      <w:r w:rsidR="00BF259B" w:rsidRPr="004E0766">
        <w:rPr>
          <w:rFonts w:eastAsia="Times New Roman" w:cs="Times New Roman"/>
          <w:szCs w:val="20"/>
        </w:rPr>
        <w:t xml:space="preserve">, de la publicidad de la Concejalía de deportes del Ayuntamiento de Moaña en las </w:t>
      </w:r>
      <w:r w:rsidR="004E0766" w:rsidRPr="004E0766">
        <w:rPr>
          <w:rFonts w:eastAsia="Times New Roman" w:cs="Times New Roman"/>
          <w:szCs w:val="20"/>
        </w:rPr>
        <w:t>equipamientos</w:t>
      </w:r>
      <w:r>
        <w:rPr>
          <w:rFonts w:eastAsia="Times New Roman" w:cs="Times New Roman"/>
          <w:szCs w:val="20"/>
        </w:rPr>
        <w:t xml:space="preserve"> obj</w:t>
      </w:r>
      <w:r w:rsidR="00BF259B" w:rsidRPr="004E0766">
        <w:rPr>
          <w:rFonts w:eastAsia="Times New Roman" w:cs="Times New Roman"/>
          <w:szCs w:val="20"/>
        </w:rPr>
        <w:t>eto de esta subvención.</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El pago de la subvención se efectuará una vez que fuera justificada la realización de la actividad en los plazos y de la manera prevista en los párrafos anteriores y se realizará mediante transferencia bancaria la cuenta bancaria indicada por la entidad beneficiaria de la subvención.</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En caso de que, finalmente, el importe justificado sea inferior al concedido, la aportación municipal se reducirá hasta el importe efectivamente justificado.</w:t>
      </w:r>
    </w:p>
    <w:p w:rsidR="00587C6F" w:rsidRPr="004E0766" w:rsidRDefault="00BF259B">
      <w:pPr>
        <w:widowControl/>
        <w:suppressAutoHyphens w:val="0"/>
        <w:spacing w:before="100" w:after="142" w:line="288" w:lineRule="auto"/>
        <w:jc w:val="both"/>
      </w:pPr>
      <w:r w:rsidRPr="004E0766">
        <w:rPr>
          <w:rFonts w:eastAsia="Times New Roman" w:cs="Times New Roman"/>
          <w:szCs w:val="20"/>
        </w:rPr>
        <w:lastRenderedPageBreak/>
        <w:t>Si la justificación presentada no reúne los requisitos necesarios, se estará al dispuesto en los párrafos 2 y 3 del artículo 73 de la Ley 39/2015, de 01 de octubre, reguladora del Procedimiento Administrativo Común de las Administraciones Públicas. De no presentar justificación ninguna dentro del plazo, se declarará a la persona interesada decaída en su derecho.</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4. El Ayuntamiento podrá solicitar cualquier documentación necesaria para la correcta verificación de la subvención.</w:t>
      </w:r>
    </w:p>
    <w:p w:rsidR="00587C6F" w:rsidRPr="004E0766" w:rsidRDefault="00BF259B">
      <w:pPr>
        <w:widowControl/>
        <w:suppressAutoHyphens w:val="0"/>
        <w:spacing w:before="100" w:after="142" w:line="288" w:lineRule="auto"/>
        <w:jc w:val="both"/>
      </w:pPr>
      <w:r w:rsidRPr="004E0766">
        <w:t>5. La falta de presentación de la justificación en el plazo indicado compor</w:t>
      </w:r>
      <w:r w:rsidR="00236196">
        <w:t xml:space="preserve">tará la pérdida del derecho al </w:t>
      </w:r>
      <w:r w:rsidRPr="004E0766">
        <w:t>cobramento de la subvención y demás responsabilidades establecidas en la Ley de subvenciones de Galicia, sin perjuicio del previsto en los artículos 45.2 y 45 del Decreto 11/2009, del 8 de enero, por lo que se aprueba su reglamento.</w:t>
      </w:r>
    </w:p>
    <w:p w:rsidR="00587C6F" w:rsidRPr="004E0766" w:rsidRDefault="00BF259B">
      <w:pPr>
        <w:widowControl/>
        <w:suppressAutoHyphens w:val="0"/>
        <w:spacing w:before="100" w:after="142" w:line="288" w:lineRule="auto"/>
        <w:jc w:val="both"/>
      </w:pPr>
      <w:r w:rsidRPr="004E0766">
        <w:rPr>
          <w:rFonts w:eastAsia="Times New Roman" w:cs="Times New Roman"/>
          <w:b/>
          <w:bCs/>
          <w:szCs w:val="20"/>
        </w:rPr>
        <w:t>Base 20ª. Pago</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 xml:space="preserve">1. Una vez </w:t>
      </w:r>
      <w:r w:rsidR="00236196">
        <w:rPr>
          <w:rFonts w:eastAsia="Times New Roman" w:cs="Times New Roman"/>
          <w:szCs w:val="20"/>
        </w:rPr>
        <w:t>recibida la documentación j</w:t>
      </w:r>
      <w:r w:rsidRPr="004E0766">
        <w:rPr>
          <w:rFonts w:eastAsia="Times New Roman" w:cs="Times New Roman"/>
          <w:szCs w:val="20"/>
        </w:rPr>
        <w:t>ustificativa de la subvención, los órganos competentes del Ayuntamiento, antes de proceder a su pago, realizarán las actuaciones de comprobación oportunas para verificar el cumplimiento de la actividad subvencionada.</w:t>
      </w:r>
    </w:p>
    <w:p w:rsidR="00587C6F" w:rsidRPr="004E0766" w:rsidRDefault="00236196">
      <w:pPr>
        <w:widowControl/>
        <w:suppressAutoHyphens w:val="0"/>
        <w:spacing w:before="100" w:after="142" w:line="288" w:lineRule="auto"/>
        <w:jc w:val="both"/>
      </w:pPr>
      <w:r>
        <w:rPr>
          <w:rFonts w:eastAsia="Times New Roman" w:cs="Times New Roman"/>
          <w:szCs w:val="20"/>
        </w:rPr>
        <w:t xml:space="preserve">2. El </w:t>
      </w:r>
      <w:r w:rsidR="00BF259B" w:rsidRPr="004E0766">
        <w:rPr>
          <w:rFonts w:eastAsia="Times New Roman" w:cs="Times New Roman"/>
          <w:szCs w:val="20"/>
        </w:rPr>
        <w:t xml:space="preserve">libramento de la subvención </w:t>
      </w:r>
      <w:r>
        <w:rPr>
          <w:rFonts w:eastAsia="Times New Roman" w:cs="Times New Roman"/>
          <w:szCs w:val="20"/>
        </w:rPr>
        <w:t>se abonará</w:t>
      </w:r>
      <w:r w:rsidR="00BF259B" w:rsidRPr="004E0766">
        <w:rPr>
          <w:rFonts w:eastAsia="Times New Roman" w:cs="Times New Roman"/>
          <w:szCs w:val="20"/>
        </w:rPr>
        <w:t xml:space="preserve"> en un único pago, mediante transferencia bancaria a la entidad financiera al número de cuenta designado por el beneficiario y en la cual debe figurar como titular la entidad beneficiaria de la ayuda.</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3. Las subvenciones se aminorarán proporcionalmente se la inversión justificada es inferior al presupuesto que sirvió de base para la resolución de concesión, siempre que esté garantizada la consecución del objeto.</w:t>
      </w:r>
    </w:p>
    <w:p w:rsidR="00587C6F" w:rsidRPr="004E0766" w:rsidRDefault="00236196">
      <w:pPr>
        <w:widowControl/>
        <w:suppressAutoHyphens w:val="0"/>
        <w:spacing w:before="100" w:after="142" w:line="288" w:lineRule="auto"/>
        <w:jc w:val="both"/>
      </w:pPr>
      <w:r>
        <w:rPr>
          <w:rFonts w:eastAsia="Times New Roman" w:cs="Times New Roman"/>
          <w:b/>
          <w:bCs/>
          <w:szCs w:val="20"/>
        </w:rPr>
        <w:t xml:space="preserve">Base 22ª. Incumplimiento, </w:t>
      </w:r>
      <w:r w:rsidR="00BF259B" w:rsidRPr="004E0766">
        <w:rPr>
          <w:rFonts w:eastAsia="Times New Roman" w:cs="Times New Roman"/>
          <w:b/>
          <w:bCs/>
          <w:szCs w:val="20"/>
        </w:rPr>
        <w:t>reintegros y sanciones</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1. En los supuestos de falta de justificación, de concurrencia de alguna de las causas previstas en el artículo 33 de la Ley de subvenciones de Galicia o de incumplimiento de los deberes contenidos en estas bases reguladoras, en la convocatoria o en la demás normativa aplicable, así como de las condiciones que, si es el caso, se establezcan en la resolución de concesión, se produ</w:t>
      </w:r>
      <w:r w:rsidR="00236196">
        <w:rPr>
          <w:rFonts w:eastAsia="Times New Roman" w:cs="Times New Roman"/>
          <w:szCs w:val="20"/>
        </w:rPr>
        <w:t xml:space="preserve">cirá la pérdida del derecho al </w:t>
      </w:r>
      <w:r w:rsidRPr="004E0766">
        <w:rPr>
          <w:rFonts w:eastAsia="Times New Roman" w:cs="Times New Roman"/>
          <w:szCs w:val="20"/>
        </w:rPr>
        <w:t>cobramento total o parcial</w:t>
      </w:r>
      <w:r w:rsidR="00236196">
        <w:rPr>
          <w:rFonts w:eastAsia="Times New Roman" w:cs="Times New Roman"/>
          <w:szCs w:val="20"/>
        </w:rPr>
        <w:t xml:space="preserve"> de la subvención, así como el </w:t>
      </w:r>
      <w:r w:rsidRPr="004E0766">
        <w:rPr>
          <w:rFonts w:eastAsia="Times New Roman" w:cs="Times New Roman"/>
          <w:szCs w:val="20"/>
        </w:rPr>
        <w:t>reintegro total o parcial de las cantidades percibidas y la exigencia del interés de demora correspondiente desde el momento del pago de la subvención, incluyendo la fecha e</w:t>
      </w:r>
      <w:r w:rsidR="00236196">
        <w:rPr>
          <w:rFonts w:eastAsia="Times New Roman" w:cs="Times New Roman"/>
          <w:szCs w:val="20"/>
        </w:rPr>
        <w:t xml:space="preserve">n que se acuerde el origen del </w:t>
      </w:r>
      <w:r w:rsidRPr="004E0766">
        <w:rPr>
          <w:rFonts w:eastAsia="Times New Roman" w:cs="Times New Roman"/>
          <w:szCs w:val="20"/>
        </w:rPr>
        <w:t>reintegro.</w:t>
      </w:r>
    </w:p>
    <w:p w:rsidR="00587C6F" w:rsidRPr="004E0766" w:rsidRDefault="00236196">
      <w:pPr>
        <w:widowControl/>
        <w:suppressAutoHyphens w:val="0"/>
        <w:spacing w:before="100" w:after="142" w:line="288" w:lineRule="auto"/>
        <w:jc w:val="both"/>
      </w:pPr>
      <w:r>
        <w:rPr>
          <w:rFonts w:eastAsia="Times New Roman" w:cs="Times New Roman"/>
          <w:szCs w:val="20"/>
        </w:rPr>
        <w:t xml:space="preserve">Procederá el </w:t>
      </w:r>
      <w:r w:rsidR="00BF259B" w:rsidRPr="004E0766">
        <w:rPr>
          <w:rFonts w:eastAsia="Times New Roman" w:cs="Times New Roman"/>
          <w:szCs w:val="20"/>
        </w:rPr>
        <w:t xml:space="preserve">reintegro parcial de la ayuda concedida cuando, al no cumplir el deber de mantener la inversión durante dos años, se aproxime de manera significativa a ella, entendiendo cómo tal haber mantenido la inversión durante, por lo menos, dieciocho meses y que la persona beneficiaria acredite una actuación inequívocamente tendente a la satisfacción de sus compromisos. La cuantía que se </w:t>
      </w:r>
      <w:r w:rsidR="00BF259B" w:rsidRPr="004E0766">
        <w:rPr>
          <w:rFonts w:eastAsia="Times New Roman" w:cs="Times New Roman"/>
          <w:szCs w:val="20"/>
        </w:rPr>
        <w:lastRenderedPageBreak/>
        <w:t>reintegrará será proporcional al tiempo que reste para el cumplimiento de los dos años.</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2. El procedimiento para declarar el origen de la pérdida de este derecho será el establecido en el artículo 38 de la Ley de subvenciones de Galicia.</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3. A las personas beneficiarias de las subvenciones reguladas en estas bases les será de aplicación el régimen de infracciones y s</w:t>
      </w:r>
      <w:r w:rsidR="00236196">
        <w:rPr>
          <w:rFonts w:eastAsia="Times New Roman" w:cs="Times New Roman"/>
          <w:szCs w:val="20"/>
        </w:rPr>
        <w:t xml:space="preserve">anciones previsto en el título </w:t>
      </w:r>
      <w:r w:rsidRPr="004E0766">
        <w:rPr>
          <w:rFonts w:eastAsia="Times New Roman" w:cs="Times New Roman"/>
          <w:szCs w:val="20"/>
        </w:rPr>
        <w:t>IV de la dicta Ley 9/2007, del 13 de junio, de subvenciones de Galicia.</w:t>
      </w:r>
    </w:p>
    <w:p w:rsidR="00587C6F" w:rsidRPr="004E0766" w:rsidRDefault="00BF259B">
      <w:pPr>
        <w:widowControl/>
        <w:suppressAutoHyphens w:val="0"/>
        <w:spacing w:before="100" w:after="142" w:line="288" w:lineRule="auto"/>
        <w:jc w:val="both"/>
      </w:pPr>
      <w:r w:rsidRPr="004E0766">
        <w:rPr>
          <w:rFonts w:eastAsia="Times New Roman" w:cs="Times New Roman"/>
          <w:b/>
          <w:bCs/>
          <w:szCs w:val="20"/>
        </w:rPr>
        <w:t>Base 23ª. Control</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1. El Ayuntamiento podrá llevar a cabo las actividades de inspección que considere oportunas para controlar el cumplimiento de las subvenciones.</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2. Aparte del anterior, las subvenciones estarán sometidas a la función interventora y de control financiero ejercido por la Intervención General del Ayuntamiento, nos</w:t>
      </w:r>
      <w:r w:rsidR="00236196">
        <w:rPr>
          <w:rFonts w:eastAsia="Times New Roman" w:cs="Times New Roman"/>
          <w:szCs w:val="20"/>
        </w:rPr>
        <w:t xml:space="preserve"> tener que establece el título </w:t>
      </w:r>
      <w:r w:rsidRPr="004E0766">
        <w:rPr>
          <w:rFonts w:eastAsia="Times New Roman" w:cs="Times New Roman"/>
          <w:szCs w:val="20"/>
        </w:rPr>
        <w:t>III de la Ley 9/2007, del 13 de junio, de subvenciones de Galicia.</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Asimismo, estará sometida a las actuaciones de comprobación previstas en la legislación del Tribunal de Cuentas y del Consejo de Cuentas, así como, de ser el caso, a las de los servicios financieros de la Comisión Europea y del Tribunal de Cuentas Europeo.</w:t>
      </w:r>
    </w:p>
    <w:p w:rsidR="00587C6F" w:rsidRPr="004E0766" w:rsidRDefault="00BF259B">
      <w:pPr>
        <w:widowControl/>
        <w:suppressAutoHyphens w:val="0"/>
        <w:spacing w:before="100" w:after="142" w:line="288" w:lineRule="auto"/>
        <w:jc w:val="both"/>
      </w:pPr>
      <w:r w:rsidRPr="004E0766">
        <w:rPr>
          <w:rFonts w:eastAsia="Times New Roman" w:cs="Times New Roman"/>
          <w:b/>
          <w:bCs/>
          <w:szCs w:val="20"/>
        </w:rPr>
        <w:t>Base 24ª. Remisión normativa</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Para todo lo no previsto en estas bases se aplicará el previsto en la Ley 38/2003, de 17 de noviembre, General de Subvenciones, Ley 9/2007, del 13 de junio, de subvenciones de Galicia; en la Ley 39/2015, del 1 de octubre, del procedimiento administrativo común de las administraciones públicas. Y en el resto de la normativa que resulte de aplicación.</w:t>
      </w:r>
    </w:p>
    <w:p w:rsidR="00587C6F" w:rsidRPr="004E0766" w:rsidRDefault="00BF259B">
      <w:pPr>
        <w:pStyle w:val="western"/>
        <w:spacing w:after="0" w:line="240" w:lineRule="auto"/>
      </w:pPr>
      <w:r w:rsidRPr="004E0766">
        <w:rPr>
          <w:rFonts w:ascii="Verdana" w:hAnsi="Verdana" w:cs="Verdana"/>
          <w:b/>
          <w:bCs/>
          <w:sz w:val="20"/>
          <w:szCs w:val="20"/>
        </w:rPr>
        <w:t xml:space="preserve">Base 25ª. </w:t>
      </w:r>
      <w:r w:rsidRPr="004E0766">
        <w:rPr>
          <w:rFonts w:ascii="Verdana" w:hAnsi="Verdana" w:cs="Verdana"/>
          <w:b/>
          <w:bCs/>
          <w:color w:val="000000"/>
          <w:sz w:val="20"/>
          <w:szCs w:val="20"/>
        </w:rPr>
        <w:t>Tratamiento de los Datos.-</w:t>
      </w:r>
    </w:p>
    <w:p w:rsidR="00587C6F" w:rsidRPr="004E0766" w:rsidRDefault="00BF259B">
      <w:pPr>
        <w:widowControl/>
        <w:suppressAutoHyphens w:val="0"/>
        <w:spacing w:before="100"/>
        <w:jc w:val="both"/>
      </w:pPr>
      <w:r w:rsidRPr="004E0766">
        <w:rPr>
          <w:rFonts w:eastAsia="Times New Roman" w:cs="Times New Roman"/>
          <w:szCs w:val="20"/>
        </w:rPr>
        <w:t>De conformidad con el establecido en la Ley Orgánica 3/2018, de 5 de diciembre, de Protección de Datos Personales y Garantía de los Derechos Digitales y su normativa de desarrollo y al Reglamento (UE) 2016/679 del Parlamento Europeo y del Consejo de 27 de abril de 2016 relativo a la protección de las personas físicas en el que respeta al tratamiento de datos personales y a la libre circulación de estos datos y por lo que se deroga la Directiva 95/46/CE (Reglamento general de protección de datos), así como de las disposiciones en materia de Protección de Datos que se encuentren</w:t>
      </w:r>
      <w:r w:rsidR="00236196">
        <w:rPr>
          <w:color w:val="000000"/>
        </w:rPr>
        <w:t xml:space="preserve"> </w:t>
      </w:r>
      <w:r w:rsidRPr="004E0766">
        <w:rPr>
          <w:rFonts w:eastAsia="Times New Roman" w:cs="Times New Roman"/>
          <w:szCs w:val="20"/>
        </w:rPr>
        <w:t>vigentes durante el período de vigencia de esta</w:t>
      </w:r>
      <w:r w:rsidR="00236196">
        <w:rPr>
          <w:rFonts w:eastAsia="Times New Roman" w:cs="Times New Roman"/>
          <w:szCs w:val="20"/>
        </w:rPr>
        <w:t xml:space="preserve">s bases, lo informamos de que </w:t>
      </w:r>
      <w:r w:rsidRPr="004E0766">
        <w:rPr>
          <w:rFonts w:eastAsia="Times New Roman" w:cs="Times New Roman"/>
          <w:szCs w:val="20"/>
        </w:rPr>
        <w:t>este Ayuntamiento es el responsable del tratamiento y guardia de los datos acercados en la instancia y en la documentación que le acompaña. La finalidad del tratamiento de los datos es la gestión de este procedimiento.</w:t>
      </w:r>
    </w:p>
    <w:p w:rsidR="00587C6F" w:rsidRPr="004E0766" w:rsidRDefault="00BF259B">
      <w:pPr>
        <w:widowControl/>
        <w:suppressAutoHyphens w:val="0"/>
        <w:spacing w:before="100"/>
        <w:jc w:val="both"/>
      </w:pPr>
      <w:r w:rsidRPr="004E0766">
        <w:rPr>
          <w:rFonts w:eastAsia="Times New Roman" w:cs="Times New Roman"/>
          <w:szCs w:val="20"/>
        </w:rPr>
        <w:t>Los datos personales no serán comunicados a un tercero, a no ser que deban facilitarse en cumplimiento de una obligación legal.</w:t>
      </w:r>
    </w:p>
    <w:p w:rsidR="00587C6F" w:rsidRPr="004E0766" w:rsidRDefault="00BF259B">
      <w:pPr>
        <w:widowControl/>
        <w:suppressAutoHyphens w:val="0"/>
        <w:spacing w:before="100"/>
        <w:jc w:val="both"/>
      </w:pPr>
      <w:r w:rsidRPr="004E0766">
        <w:rPr>
          <w:rFonts w:eastAsia="Times New Roman" w:cs="Times New Roman"/>
          <w:szCs w:val="20"/>
        </w:rPr>
        <w:t>Los datos serán conservados el tiempo necesario para poder llevar a cabo el registro y las acciones para las que se le solicitó el consentimiento.</w:t>
      </w:r>
    </w:p>
    <w:p w:rsidR="00587C6F" w:rsidRPr="004E0766" w:rsidRDefault="00BF259B">
      <w:pPr>
        <w:widowControl/>
        <w:suppressAutoHyphens w:val="0"/>
        <w:spacing w:before="100"/>
        <w:jc w:val="both"/>
      </w:pPr>
      <w:r w:rsidRPr="004E0766">
        <w:rPr>
          <w:rFonts w:eastAsia="Times New Roman" w:cs="Times New Roman"/>
          <w:szCs w:val="20"/>
        </w:rPr>
        <w:lastRenderedPageBreak/>
        <w:t xml:space="preserve">Las personas interesadas podrán acceder, rectificar y suprimir sus datos, así como ejercer otros derechos, tal y como se explica en la información adicional sobre Protección de Datos </w:t>
      </w:r>
    </w:p>
    <w:p w:rsidR="00587C6F" w:rsidRPr="004E0766" w:rsidRDefault="00BF259B">
      <w:pPr>
        <w:widowControl/>
        <w:suppressAutoHyphens w:val="0"/>
        <w:spacing w:before="100"/>
        <w:jc w:val="both"/>
      </w:pPr>
      <w:r w:rsidRPr="004E0766">
        <w:rPr>
          <w:rFonts w:eastAsia="Times New Roman" w:cs="Times New Roman"/>
          <w:szCs w:val="20"/>
        </w:rPr>
        <w:t>Se le informa del derecho para presentar una reclamación ante la Agencia Es</w:t>
      </w:r>
      <w:r w:rsidR="00AA2D8C">
        <w:rPr>
          <w:rFonts w:eastAsia="Times New Roman" w:cs="Times New Roman"/>
          <w:szCs w:val="20"/>
        </w:rPr>
        <w:t xml:space="preserve">pañola de Protección de Datos, </w:t>
      </w:r>
      <w:r w:rsidRPr="004E0766">
        <w:rPr>
          <w:rFonts w:eastAsia="Times New Roman" w:cs="Times New Roman"/>
          <w:szCs w:val="20"/>
        </w:rPr>
        <w:t>C/ Jorge Juan, 6, 28001 Madrid (www.agpd.es)</w:t>
      </w:r>
    </w:p>
    <w:p w:rsidR="00587C6F" w:rsidRPr="004E0766" w:rsidRDefault="00BF259B">
      <w:pPr>
        <w:widowControl/>
        <w:suppressAutoHyphens w:val="0"/>
        <w:spacing w:before="100"/>
        <w:jc w:val="both"/>
      </w:pPr>
      <w:r w:rsidRPr="004E0766">
        <w:rPr>
          <w:rFonts w:eastAsia="Times New Roman" w:cs="Times New Roman"/>
          <w:szCs w:val="20"/>
        </w:rPr>
        <w:t>Asimismo, de conformidad con el establecido en la letra d) del apartado 2 del artículo 15 de la Ley 9/2007, del 13 de junio, de Subvenciones de Galicia, las personas interesadas podrán hacer constar en su solicitud su derecho a que no se hagan públicos sus datos cuando la publicación de los mismos en razón del objeto de la subvención pueda ser contraria al respeto y salvaguarda del honor y a la intimidad personal y familiar de las personas físicas en virtud del establecido en la Ley Orgánica 1/1982, del 5 de mayo, de Protección civil del derecho al honor, a la intimidad personal y familiar y a la propia imagen, y sea previsto en su normativa reguladora.</w:t>
      </w:r>
    </w:p>
    <w:p w:rsidR="00587C6F" w:rsidRPr="004E0766" w:rsidRDefault="00587C6F">
      <w:pPr>
        <w:pStyle w:val="NormalWeb"/>
        <w:jc w:val="both"/>
        <w:rPr>
          <w:rFonts w:cs="Arial"/>
          <w:color w:val="000000"/>
          <w:szCs w:val="20"/>
        </w:rPr>
      </w:pPr>
      <w:bookmarkStart w:id="0" w:name="_GoBack"/>
      <w:bookmarkEnd w:id="0"/>
    </w:p>
    <w:p w:rsidR="00587C6F" w:rsidRPr="004E0766" w:rsidRDefault="00BF259B">
      <w:pPr>
        <w:widowControl/>
        <w:suppressAutoHyphens w:val="0"/>
        <w:spacing w:before="100"/>
        <w:jc w:val="both"/>
      </w:pPr>
      <w:r w:rsidRPr="004E0766">
        <w:rPr>
          <w:b/>
          <w:bCs/>
          <w:szCs w:val="20"/>
        </w:rPr>
        <w:t>Firmado digitalmente al margen.</w:t>
      </w:r>
    </w:p>
    <w:p w:rsidR="00587C6F" w:rsidRPr="004E0766" w:rsidRDefault="00587C6F">
      <w:pPr>
        <w:pStyle w:val="NormalWeb"/>
        <w:spacing w:after="240"/>
        <w:jc w:val="both"/>
        <w:rPr>
          <w:rFonts w:ascii="Verdana" w:hAnsi="Verdana" w:cs="Verdana"/>
          <w:sz w:val="20"/>
          <w:szCs w:val="20"/>
        </w:rPr>
      </w:pPr>
    </w:p>
    <w:p w:rsidR="00587C6F" w:rsidRPr="004E0766" w:rsidRDefault="00587C6F">
      <w:pPr>
        <w:pStyle w:val="NormalWeb"/>
        <w:pageBreakBefore/>
        <w:spacing w:after="240"/>
        <w:jc w:val="both"/>
        <w:rPr>
          <w:rFonts w:ascii="Verdana" w:hAnsi="Verdana" w:cs="Verdana"/>
          <w:sz w:val="20"/>
          <w:szCs w:val="20"/>
        </w:rPr>
      </w:pPr>
    </w:p>
    <w:p w:rsidR="00587C6F" w:rsidRPr="004E0766" w:rsidRDefault="00587C6F">
      <w:pPr>
        <w:pStyle w:val="Standard"/>
        <w:jc w:val="center"/>
        <w:rPr>
          <w:rFonts w:ascii="Verdana" w:hAnsi="Verdana" w:cs="Verdana"/>
          <w:b/>
          <w:sz w:val="20"/>
          <w:szCs w:val="20"/>
          <w:lang w:val="es-ES" w:bidi="ar-SA"/>
        </w:rPr>
      </w:pPr>
    </w:p>
    <w:p w:rsidR="00587C6F" w:rsidRPr="004E0766" w:rsidRDefault="00BF259B">
      <w:pPr>
        <w:pStyle w:val="Standard"/>
        <w:jc w:val="center"/>
        <w:rPr>
          <w:lang w:val="es-ES"/>
        </w:rPr>
      </w:pPr>
      <w:r w:rsidRPr="004E0766">
        <w:rPr>
          <w:rFonts w:ascii="Verdana" w:hAnsi="Verdana" w:cs="Verdana"/>
          <w:b/>
          <w:sz w:val="20"/>
          <w:szCs w:val="20"/>
          <w:lang w:val="es-ES" w:bidi="ar-SA"/>
        </w:rPr>
        <w:t>ANEXO I</w:t>
      </w:r>
    </w:p>
    <w:p w:rsidR="00587C6F" w:rsidRPr="004E0766" w:rsidRDefault="00BF259B">
      <w:pPr>
        <w:pStyle w:val="Standard"/>
        <w:jc w:val="center"/>
        <w:rPr>
          <w:lang w:val="es-ES"/>
        </w:rPr>
      </w:pPr>
      <w:r w:rsidRPr="004E0766">
        <w:rPr>
          <w:rFonts w:ascii="Verdana" w:hAnsi="Verdana" w:cs="Verdana"/>
          <w:b/>
          <w:sz w:val="20"/>
          <w:szCs w:val="20"/>
          <w:lang w:val="es-ES" w:bidi="ar-SA"/>
        </w:rPr>
        <w:t>SOLICIT</w:t>
      </w:r>
      <w:r w:rsidR="001F320C">
        <w:rPr>
          <w:rFonts w:ascii="Verdana" w:hAnsi="Verdana" w:cs="Verdana"/>
          <w:b/>
          <w:sz w:val="20"/>
          <w:szCs w:val="20"/>
          <w:lang w:val="es-ES" w:bidi="ar-SA"/>
        </w:rPr>
        <w:t>UD DE AYUDA PARA LA</w:t>
      </w:r>
      <w:r w:rsidRPr="004E0766">
        <w:rPr>
          <w:rFonts w:ascii="Verdana" w:hAnsi="Verdana" w:cs="Verdana"/>
          <w:b/>
          <w:sz w:val="20"/>
          <w:szCs w:val="20"/>
          <w:lang w:val="es-ES" w:bidi="ar-SA"/>
        </w:rPr>
        <w:t xml:space="preserve"> ADQUISICIÓN DE </w:t>
      </w:r>
      <w:r w:rsidR="004E0766" w:rsidRPr="004E0766">
        <w:rPr>
          <w:rFonts w:ascii="Verdana" w:hAnsi="Verdana" w:cs="Verdana"/>
          <w:b/>
          <w:sz w:val="20"/>
          <w:szCs w:val="20"/>
          <w:lang w:val="es-ES" w:bidi="ar-SA"/>
        </w:rPr>
        <w:t>EQUIPAMIENTOS</w:t>
      </w:r>
      <w:r w:rsidR="001F320C">
        <w:rPr>
          <w:rFonts w:ascii="Verdana" w:hAnsi="Verdana" w:cs="Verdana"/>
          <w:b/>
          <w:sz w:val="20"/>
          <w:szCs w:val="20"/>
          <w:lang w:val="es-ES" w:bidi="ar-SA"/>
        </w:rPr>
        <w:t xml:space="preserve"> DEPORTIVO</w:t>
      </w:r>
      <w:r w:rsidRPr="004E0766">
        <w:rPr>
          <w:rFonts w:ascii="Verdana" w:hAnsi="Verdana" w:cs="Verdana"/>
          <w:b/>
          <w:sz w:val="20"/>
          <w:szCs w:val="20"/>
          <w:lang w:val="es-ES" w:bidi="ar-SA"/>
        </w:rPr>
        <w:t>S. AÑO 2021</w:t>
      </w:r>
    </w:p>
    <w:p w:rsidR="00587C6F" w:rsidRPr="004E0766" w:rsidRDefault="00587C6F">
      <w:pPr>
        <w:pStyle w:val="Standard"/>
        <w:rPr>
          <w:rFonts w:ascii="Verdana" w:hAnsi="Verdana" w:cs="Verdana"/>
          <w:b/>
          <w:sz w:val="20"/>
          <w:szCs w:val="20"/>
          <w:lang w:val="es-ES" w:bidi="ar-SA"/>
        </w:rPr>
      </w:pPr>
    </w:p>
    <w:p w:rsidR="00587C6F" w:rsidRPr="004E0766" w:rsidRDefault="00587C6F">
      <w:pPr>
        <w:pStyle w:val="Standard"/>
        <w:rPr>
          <w:rFonts w:ascii="Verdana" w:hAnsi="Verdana" w:cs="Verdana"/>
          <w:b/>
          <w:sz w:val="20"/>
          <w:szCs w:val="20"/>
          <w:lang w:val="es-ES" w:bidi="ar-SA"/>
        </w:rPr>
      </w:pPr>
    </w:p>
    <w:p w:rsidR="00587C6F" w:rsidRPr="004E0766" w:rsidRDefault="001F320C">
      <w:pPr>
        <w:pStyle w:val="Standard"/>
        <w:jc w:val="both"/>
        <w:rPr>
          <w:lang w:val="es-ES"/>
        </w:rPr>
      </w:pPr>
      <w:r>
        <w:rPr>
          <w:rFonts w:ascii="Verdana" w:hAnsi="Verdana" w:cs="Verdana"/>
          <w:b/>
          <w:sz w:val="20"/>
          <w:szCs w:val="20"/>
          <w:lang w:val="es-ES" w:bidi="ar-SA"/>
        </w:rPr>
        <w:t>a.- DATOS DE LA</w:t>
      </w:r>
      <w:r w:rsidR="00BF259B" w:rsidRPr="004E0766">
        <w:rPr>
          <w:rFonts w:ascii="Verdana" w:hAnsi="Verdana" w:cs="Verdana"/>
          <w:b/>
          <w:sz w:val="20"/>
          <w:szCs w:val="20"/>
          <w:lang w:val="es-ES" w:bidi="ar-SA"/>
        </w:rPr>
        <w:t xml:space="preserve"> ENTIDAD SOLICITANTE</w:t>
      </w:r>
    </w:p>
    <w:p w:rsidR="00587C6F" w:rsidRPr="004E0766" w:rsidRDefault="00BF259B">
      <w:pPr>
        <w:pStyle w:val="Standard"/>
        <w:jc w:val="both"/>
        <w:rPr>
          <w:lang w:val="es-ES"/>
        </w:rPr>
      </w:pPr>
      <w:r w:rsidRPr="004E0766">
        <w:rPr>
          <w:rFonts w:ascii="Verdana" w:hAnsi="Verdana" w:cs="Verdana"/>
          <w:sz w:val="20"/>
          <w:szCs w:val="20"/>
          <w:lang w:val="es-ES" w:bidi="ar-SA"/>
        </w:rPr>
        <w:t>DENOMINACIÓN SOCIAL....................................................</w:t>
      </w:r>
      <w:r w:rsidR="001F320C">
        <w:rPr>
          <w:rFonts w:ascii="Verdana" w:hAnsi="Verdana" w:cs="Verdana"/>
          <w:sz w:val="20"/>
          <w:szCs w:val="20"/>
          <w:lang w:val="es-ES" w:bidi="ar-SA"/>
        </w:rPr>
        <w:t xml:space="preserve">.............................. </w:t>
      </w:r>
      <w:r w:rsidRPr="004E0766">
        <w:rPr>
          <w:rFonts w:ascii="Verdana" w:hAnsi="Verdana" w:cs="Verdana"/>
          <w:sz w:val="20"/>
          <w:szCs w:val="20"/>
          <w:lang w:val="es-ES" w:bidi="ar-SA"/>
        </w:rPr>
        <w:t>CIF................................................................................................................</w:t>
      </w:r>
    </w:p>
    <w:p w:rsidR="00587C6F" w:rsidRPr="004E0766" w:rsidRDefault="00BF259B">
      <w:pPr>
        <w:pStyle w:val="Standard"/>
        <w:jc w:val="both"/>
        <w:rPr>
          <w:lang w:val="es-ES"/>
        </w:rPr>
      </w:pPr>
      <w:r w:rsidRPr="004E0766">
        <w:rPr>
          <w:rFonts w:ascii="Verdana" w:hAnsi="Verdana" w:cs="Verdana"/>
          <w:sz w:val="20"/>
          <w:szCs w:val="20"/>
          <w:lang w:val="es-ES" w:bidi="ar-SA"/>
        </w:rPr>
        <w:t>DIRECCIÓN.....................................................................</w:t>
      </w:r>
      <w:r w:rsidR="001F320C">
        <w:rPr>
          <w:rFonts w:ascii="Verdana" w:hAnsi="Verdana" w:cs="Verdana"/>
          <w:sz w:val="20"/>
          <w:szCs w:val="20"/>
          <w:lang w:val="es-ES" w:bidi="ar-SA"/>
        </w:rPr>
        <w:t>...............................</w:t>
      </w:r>
      <w:r w:rsidRPr="004E0766">
        <w:rPr>
          <w:rFonts w:ascii="Verdana" w:hAnsi="Verdana" w:cs="Verdana"/>
          <w:sz w:val="20"/>
          <w:szCs w:val="20"/>
          <w:lang w:val="es-ES" w:bidi="ar-SA"/>
        </w:rPr>
        <w:t>LOCALIDAD.......................................CÓDIGO POSTAL..................................</w:t>
      </w:r>
    </w:p>
    <w:p w:rsidR="00587C6F" w:rsidRPr="004E0766" w:rsidRDefault="00BF259B">
      <w:pPr>
        <w:pStyle w:val="Standard"/>
        <w:jc w:val="both"/>
        <w:rPr>
          <w:lang w:val="es-ES"/>
        </w:rPr>
      </w:pPr>
      <w:r w:rsidRPr="004E0766">
        <w:rPr>
          <w:rFonts w:ascii="Verdana" w:hAnsi="Verdana" w:cs="Verdana"/>
          <w:sz w:val="20"/>
          <w:szCs w:val="20"/>
          <w:lang w:val="es-ES" w:bidi="ar-SA"/>
        </w:rPr>
        <w:t>TELÉFONO………………………..................................................................................</w:t>
      </w:r>
    </w:p>
    <w:p w:rsidR="00587C6F" w:rsidRPr="004E0766" w:rsidRDefault="00BF259B">
      <w:pPr>
        <w:pStyle w:val="Standard"/>
        <w:jc w:val="both"/>
        <w:rPr>
          <w:lang w:val="es-ES"/>
        </w:rPr>
      </w:pPr>
      <w:r w:rsidRPr="004E0766">
        <w:rPr>
          <w:rFonts w:ascii="Verdana" w:hAnsi="Verdana" w:cs="Verdana"/>
          <w:sz w:val="20"/>
          <w:szCs w:val="20"/>
          <w:lang w:val="es-ES" w:bidi="ar-SA"/>
        </w:rPr>
        <w:t>E-mail…………………………………………………………………………</w:t>
      </w:r>
    </w:p>
    <w:p w:rsidR="00587C6F" w:rsidRPr="004E0766" w:rsidRDefault="00587C6F">
      <w:pPr>
        <w:pStyle w:val="Standard"/>
        <w:jc w:val="both"/>
        <w:rPr>
          <w:rFonts w:ascii="Verdana" w:hAnsi="Verdana" w:cs="Verdana"/>
          <w:sz w:val="20"/>
          <w:szCs w:val="20"/>
          <w:lang w:val="es-ES" w:bidi="ar-SA"/>
        </w:rPr>
      </w:pPr>
    </w:p>
    <w:p w:rsidR="00587C6F" w:rsidRPr="004E0766" w:rsidRDefault="001F320C">
      <w:pPr>
        <w:pStyle w:val="Standard"/>
        <w:jc w:val="both"/>
        <w:rPr>
          <w:lang w:val="es-ES"/>
        </w:rPr>
      </w:pPr>
      <w:r>
        <w:rPr>
          <w:rFonts w:ascii="Verdana" w:hAnsi="Verdana" w:cs="Verdana"/>
          <w:b/>
          <w:sz w:val="20"/>
          <w:szCs w:val="20"/>
          <w:lang w:val="es-ES" w:bidi="ar-SA"/>
        </w:rPr>
        <w:t>B.- DATOS DE LA</w:t>
      </w:r>
      <w:r w:rsidR="00BF259B" w:rsidRPr="004E0766">
        <w:rPr>
          <w:rFonts w:ascii="Verdana" w:hAnsi="Verdana" w:cs="Verdana"/>
          <w:b/>
          <w:sz w:val="20"/>
          <w:szCs w:val="20"/>
          <w:lang w:val="es-ES" w:bidi="ar-SA"/>
        </w:rPr>
        <w:t xml:space="preserve"> PERSONA REPRESENTANTE </w:t>
      </w:r>
    </w:p>
    <w:p w:rsidR="00587C6F" w:rsidRPr="004E0766" w:rsidRDefault="00BF259B">
      <w:pPr>
        <w:pStyle w:val="Standard"/>
        <w:jc w:val="both"/>
        <w:rPr>
          <w:lang w:val="es-ES"/>
        </w:rPr>
      </w:pPr>
      <w:r w:rsidRPr="004E0766">
        <w:rPr>
          <w:rFonts w:ascii="Verdana" w:hAnsi="Verdana" w:cs="Verdana"/>
          <w:sz w:val="20"/>
          <w:szCs w:val="20"/>
          <w:lang w:val="es-ES" w:bidi="ar-SA"/>
        </w:rPr>
        <w:t>APELLIDOS……………………………………………..............................…………………………………..</w:t>
      </w:r>
    </w:p>
    <w:p w:rsidR="00587C6F" w:rsidRPr="004E0766" w:rsidRDefault="00BF259B">
      <w:pPr>
        <w:pStyle w:val="Standard"/>
        <w:jc w:val="both"/>
        <w:rPr>
          <w:lang w:val="es-ES"/>
        </w:rPr>
      </w:pPr>
      <w:r w:rsidRPr="004E0766">
        <w:rPr>
          <w:rFonts w:ascii="Verdana" w:hAnsi="Verdana" w:cs="Verdana"/>
          <w:sz w:val="20"/>
          <w:szCs w:val="20"/>
          <w:lang w:val="es-ES" w:bidi="ar-SA"/>
        </w:rPr>
        <w:t>NOMBR</w:t>
      </w:r>
      <w:r w:rsidR="00AA2D8C">
        <w:rPr>
          <w:rFonts w:ascii="Verdana" w:hAnsi="Verdana" w:cs="Verdana"/>
          <w:sz w:val="20"/>
          <w:szCs w:val="20"/>
          <w:lang w:val="es-ES" w:bidi="ar-SA"/>
        </w:rPr>
        <w:t>E…………………………………………............……</w:t>
      </w:r>
      <w:r w:rsidRPr="004E0766">
        <w:rPr>
          <w:rFonts w:ascii="Verdana" w:hAnsi="Verdana" w:cs="Verdana"/>
          <w:sz w:val="20"/>
          <w:szCs w:val="20"/>
          <w:lang w:val="es-ES" w:bidi="ar-SA"/>
        </w:rPr>
        <w:t>NIF…...............………………………….......</w:t>
      </w:r>
    </w:p>
    <w:p w:rsidR="00587C6F" w:rsidRPr="004E0766" w:rsidRDefault="00BF259B">
      <w:pPr>
        <w:pStyle w:val="Standard"/>
        <w:jc w:val="both"/>
        <w:rPr>
          <w:lang w:val="es-ES"/>
        </w:rPr>
      </w:pPr>
      <w:r w:rsidRPr="004E0766">
        <w:rPr>
          <w:rFonts w:ascii="Verdana" w:hAnsi="Verdana" w:cs="Verdana"/>
          <w:sz w:val="20"/>
          <w:szCs w:val="20"/>
          <w:lang w:val="es-ES" w:bidi="ar-SA"/>
        </w:rPr>
        <w:t>CARGO QUE DESEMPEÑA EN La ENTIDAD SOLICITANTE……………………………………………</w:t>
      </w:r>
    </w:p>
    <w:p w:rsidR="00587C6F" w:rsidRPr="004E0766" w:rsidRDefault="00587C6F">
      <w:pPr>
        <w:pStyle w:val="Standard"/>
        <w:jc w:val="both"/>
        <w:rPr>
          <w:rFonts w:ascii="Verdana" w:hAnsi="Verdana" w:cs="Verdana"/>
          <w:sz w:val="20"/>
          <w:szCs w:val="20"/>
          <w:lang w:val="es-ES" w:bidi="ar-SA"/>
        </w:rPr>
      </w:pPr>
    </w:p>
    <w:p w:rsidR="00587C6F" w:rsidRPr="004E0766" w:rsidRDefault="00BF259B">
      <w:pPr>
        <w:pStyle w:val="Standard"/>
        <w:jc w:val="both"/>
        <w:rPr>
          <w:lang w:val="es-ES"/>
        </w:rPr>
      </w:pPr>
      <w:r w:rsidRPr="004E0766">
        <w:rPr>
          <w:rFonts w:ascii="Verdana" w:hAnsi="Verdana" w:cs="Verdana"/>
          <w:b/>
          <w:sz w:val="20"/>
          <w:szCs w:val="20"/>
          <w:lang w:val="es-ES" w:bidi="ar-SA"/>
        </w:rPr>
        <w:t xml:space="preserve">C.- IMPORTE DE La AYUDA QUE SOLICITA: </w:t>
      </w:r>
      <w:r w:rsidR="001F320C">
        <w:rPr>
          <w:rFonts w:ascii="Verdana" w:hAnsi="Verdana" w:cs="Verdana"/>
          <w:sz w:val="20"/>
          <w:szCs w:val="20"/>
          <w:lang w:val="es-ES" w:bidi="ar-SA"/>
        </w:rPr>
        <w:t>..............</w:t>
      </w:r>
      <w:r w:rsidRPr="004E0766">
        <w:rPr>
          <w:rFonts w:ascii="Verdana" w:hAnsi="Verdana" w:cs="Verdana"/>
          <w:sz w:val="20"/>
          <w:szCs w:val="20"/>
          <w:lang w:val="es-ES" w:bidi="ar-SA"/>
        </w:rPr>
        <w:t>........................EUROS.</w:t>
      </w:r>
    </w:p>
    <w:p w:rsidR="00587C6F" w:rsidRPr="004E0766" w:rsidRDefault="00587C6F">
      <w:pPr>
        <w:pStyle w:val="Standard"/>
        <w:rPr>
          <w:rFonts w:ascii="Verdana" w:hAnsi="Verdana" w:cs="Verdana"/>
          <w:sz w:val="20"/>
          <w:szCs w:val="20"/>
          <w:lang w:val="es-ES" w:bidi="ar-SA"/>
        </w:rPr>
      </w:pPr>
    </w:p>
    <w:p w:rsidR="00587C6F" w:rsidRPr="004E0766" w:rsidRDefault="00BF259B">
      <w:pPr>
        <w:pStyle w:val="Standard"/>
        <w:rPr>
          <w:lang w:val="es-ES"/>
        </w:rPr>
      </w:pPr>
      <w:r w:rsidRPr="004E0766">
        <w:rPr>
          <w:rFonts w:ascii="Verdana" w:hAnsi="Verdana" w:cs="Verdana"/>
          <w:b/>
          <w:sz w:val="20"/>
          <w:szCs w:val="20"/>
          <w:lang w:val="es-ES" w:bidi="ar-SA"/>
        </w:rPr>
        <w:t>D.- DOCUMENTACIÓN QUE ACERCA (BASE 8ª):</w:t>
      </w:r>
    </w:p>
    <w:p w:rsidR="00587C6F" w:rsidRPr="004E0766" w:rsidRDefault="00587C6F">
      <w:pPr>
        <w:pStyle w:val="Standard"/>
        <w:rPr>
          <w:rFonts w:ascii="Verdana" w:hAnsi="Verdana" w:cs="Verdana"/>
          <w:b/>
          <w:sz w:val="20"/>
          <w:szCs w:val="20"/>
          <w:lang w:val="es-ES" w:bidi="ar-SA"/>
        </w:rPr>
      </w:pPr>
    </w:p>
    <w:p w:rsidR="00587C6F" w:rsidRPr="004E0766" w:rsidRDefault="00BF259B">
      <w:pPr>
        <w:pStyle w:val="Standard"/>
        <w:rPr>
          <w:lang w:val="es-ES"/>
        </w:rPr>
      </w:pPr>
      <w:r w:rsidRPr="004E0766">
        <w:rPr>
          <w:rFonts w:ascii="Verdana" w:hAnsi="Verdana" w:cs="Verdana"/>
          <w:sz w:val="20"/>
          <w:szCs w:val="20"/>
          <w:lang w:val="es-ES" w:bidi="ar-SA"/>
        </w:rPr>
        <w:t>___</w:t>
      </w:r>
      <w:r w:rsidR="001F320C">
        <w:rPr>
          <w:rFonts w:ascii="Verdana" w:eastAsia="Times New Roman" w:hAnsi="Verdana" w:cs="Verdana"/>
          <w:sz w:val="20"/>
          <w:szCs w:val="20"/>
          <w:lang w:val="es-ES"/>
        </w:rPr>
        <w:t xml:space="preserve">Fotocopia del </w:t>
      </w:r>
      <w:r w:rsidRPr="004E0766">
        <w:rPr>
          <w:rFonts w:ascii="Verdana" w:eastAsia="Times New Roman" w:hAnsi="Verdana" w:cs="Verdana"/>
          <w:sz w:val="20"/>
          <w:szCs w:val="20"/>
          <w:lang w:val="es-ES"/>
        </w:rPr>
        <w:t>CIF de la entidad solicitante.</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___Fotocopia del DNI del/a Presidente/la de la entidad.</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___Certificado emitido por el/a Secretario/la de la entidad, con la conformidad de quien ostente la representación de la entidad, donde conste la composición de la junta directiva.</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___Certificado original actualizado de la titularidad de la cuenta bancaria del/de la solicitante.</w:t>
      </w:r>
    </w:p>
    <w:p w:rsidR="00587C6F" w:rsidRPr="004E0766" w:rsidRDefault="001F320C">
      <w:pPr>
        <w:widowControl/>
        <w:suppressAutoHyphens w:val="0"/>
        <w:spacing w:before="100" w:after="142" w:line="288" w:lineRule="auto"/>
        <w:jc w:val="both"/>
      </w:pPr>
      <w:r>
        <w:rPr>
          <w:rFonts w:eastAsia="Times New Roman" w:cs="Times New Roman"/>
          <w:szCs w:val="20"/>
        </w:rPr>
        <w:t>___Memoria J</w:t>
      </w:r>
      <w:r w:rsidR="00BF259B" w:rsidRPr="004E0766">
        <w:rPr>
          <w:rFonts w:eastAsia="Times New Roman" w:cs="Times New Roman"/>
          <w:szCs w:val="20"/>
        </w:rPr>
        <w:t xml:space="preserve">ustificativa de la necesidad de las </w:t>
      </w:r>
      <w:r w:rsidR="004E0766" w:rsidRPr="004E0766">
        <w:rPr>
          <w:rFonts w:eastAsia="Times New Roman" w:cs="Times New Roman"/>
          <w:szCs w:val="20"/>
        </w:rPr>
        <w:t>equipamientos</w:t>
      </w:r>
      <w:r w:rsidR="00BF259B" w:rsidRPr="004E0766">
        <w:rPr>
          <w:rFonts w:eastAsia="Times New Roman" w:cs="Times New Roman"/>
          <w:szCs w:val="20"/>
        </w:rPr>
        <w:t xml:space="preserve"> para los cuales solicitan subvención firmada por el representante de la entidad deportiva y el resumen que debe realizarse de acuerdo con el modelo del Anexo II.</w:t>
      </w:r>
    </w:p>
    <w:p w:rsidR="00587C6F" w:rsidRPr="004E0766" w:rsidRDefault="001F320C">
      <w:pPr>
        <w:widowControl/>
        <w:suppressAutoHyphens w:val="0"/>
        <w:spacing w:before="100" w:after="142" w:line="288" w:lineRule="auto"/>
        <w:jc w:val="both"/>
      </w:pPr>
      <w:r>
        <w:rPr>
          <w:rFonts w:eastAsia="Times New Roman" w:cs="Times New Roman"/>
          <w:szCs w:val="20"/>
        </w:rPr>
        <w:t>___Certificaciones j</w:t>
      </w:r>
      <w:r w:rsidR="00BF259B" w:rsidRPr="004E0766">
        <w:rPr>
          <w:rFonts w:eastAsia="Times New Roman" w:cs="Times New Roman"/>
          <w:szCs w:val="20"/>
        </w:rPr>
        <w:t>ustificativas de los m</w:t>
      </w:r>
      <w:r>
        <w:rPr>
          <w:rFonts w:eastAsia="Times New Roman" w:cs="Times New Roman"/>
          <w:szCs w:val="20"/>
        </w:rPr>
        <w:t>éritos alegados en la Memoria j</w:t>
      </w:r>
      <w:r w:rsidR="00BF259B" w:rsidRPr="004E0766">
        <w:rPr>
          <w:rFonts w:eastAsia="Times New Roman" w:cs="Times New Roman"/>
          <w:szCs w:val="20"/>
        </w:rPr>
        <w:t>ustificativa según la Base 13ª de esta convocatoria.</w:t>
      </w:r>
    </w:p>
    <w:p w:rsidR="00587C6F" w:rsidRPr="004E0766" w:rsidRDefault="00BF259B">
      <w:pPr>
        <w:widowControl/>
        <w:suppressAutoHyphens w:val="0"/>
        <w:spacing w:before="100" w:after="142" w:line="288" w:lineRule="auto"/>
        <w:jc w:val="both"/>
      </w:pPr>
      <w:r w:rsidRPr="004E0766">
        <w:rPr>
          <w:rFonts w:eastAsia="Times New Roman" w:cs="Times New Roman"/>
          <w:szCs w:val="20"/>
        </w:rPr>
        <w:t>___</w:t>
      </w:r>
      <w:r w:rsidRPr="004E0766">
        <w:rPr>
          <w:szCs w:val="20"/>
        </w:rPr>
        <w:t>Facturas y justificantes de pago de los cuestes derivados de las instalaciones que utilizan (en su caso, a valorar en el apartado Y de la Base 13ª)</w:t>
      </w:r>
    </w:p>
    <w:p w:rsidR="00587C6F" w:rsidRPr="004E0766" w:rsidRDefault="00BF259B">
      <w:pPr>
        <w:widowControl/>
        <w:suppressAutoHyphens w:val="0"/>
        <w:spacing w:before="100" w:after="142" w:line="288" w:lineRule="auto"/>
        <w:jc w:val="both"/>
      </w:pPr>
      <w:r w:rsidRPr="004E0766">
        <w:rPr>
          <w:szCs w:val="20"/>
        </w:rPr>
        <w:t>___Declara</w:t>
      </w:r>
      <w:r w:rsidR="001F320C">
        <w:rPr>
          <w:szCs w:val="20"/>
        </w:rPr>
        <w:t xml:space="preserve">ción responsable (modelo Anexo </w:t>
      </w:r>
      <w:r w:rsidRPr="004E0766">
        <w:rPr>
          <w:szCs w:val="20"/>
        </w:rPr>
        <w:t>III)</w:t>
      </w:r>
    </w:p>
    <w:p w:rsidR="00587C6F" w:rsidRPr="004E0766" w:rsidRDefault="00BF259B">
      <w:pPr>
        <w:pStyle w:val="Standard"/>
        <w:rPr>
          <w:lang w:val="es-ES"/>
        </w:rPr>
      </w:pPr>
      <w:r w:rsidRPr="004E0766">
        <w:rPr>
          <w:rFonts w:ascii="Verdana" w:hAnsi="Verdana" w:cs="Verdana"/>
          <w:sz w:val="20"/>
          <w:szCs w:val="20"/>
          <w:lang w:val="es-ES" w:bidi="ar-SA"/>
        </w:rPr>
        <w:t>....................................., la............. de ............................de 20............</w:t>
      </w:r>
    </w:p>
    <w:p w:rsidR="00587C6F" w:rsidRPr="004E0766" w:rsidRDefault="00BF259B">
      <w:pPr>
        <w:pStyle w:val="Standard"/>
        <w:rPr>
          <w:lang w:val="es-ES"/>
        </w:rPr>
      </w:pPr>
      <w:r w:rsidRPr="004E0766">
        <w:rPr>
          <w:rFonts w:ascii="Verdana" w:hAnsi="Verdana" w:cs="Verdana"/>
          <w:sz w:val="20"/>
          <w:szCs w:val="20"/>
          <w:lang w:val="es-ES" w:bidi="ar-SA"/>
        </w:rPr>
        <w:t>Firma:</w:t>
      </w:r>
    </w:p>
    <w:p w:rsidR="00587C6F" w:rsidRPr="004E0766" w:rsidRDefault="00587C6F">
      <w:pPr>
        <w:pStyle w:val="Standard"/>
        <w:pageBreakBefore/>
        <w:rPr>
          <w:rFonts w:ascii="Verdana" w:hAnsi="Verdana" w:cs="Verdana"/>
          <w:b/>
          <w:bCs/>
          <w:sz w:val="20"/>
          <w:szCs w:val="20"/>
          <w:u w:val="single"/>
          <w:lang w:val="es-ES" w:bidi="ar-SA"/>
        </w:rPr>
      </w:pPr>
    </w:p>
    <w:p w:rsidR="00587C6F" w:rsidRPr="004E0766" w:rsidRDefault="001F320C">
      <w:pPr>
        <w:pStyle w:val="Standard"/>
        <w:jc w:val="center"/>
        <w:rPr>
          <w:lang w:val="es-ES"/>
        </w:rPr>
      </w:pPr>
      <w:r>
        <w:rPr>
          <w:rFonts w:ascii="Verdana" w:hAnsi="Verdana" w:cs="Verdana"/>
          <w:b/>
          <w:bCs/>
          <w:sz w:val="20"/>
          <w:szCs w:val="20"/>
          <w:lang w:val="es-ES"/>
        </w:rPr>
        <w:t xml:space="preserve">ANEXO </w:t>
      </w:r>
      <w:r w:rsidR="00BF259B" w:rsidRPr="004E0766">
        <w:rPr>
          <w:rFonts w:ascii="Verdana" w:hAnsi="Verdana" w:cs="Verdana"/>
          <w:b/>
          <w:bCs/>
          <w:sz w:val="20"/>
          <w:szCs w:val="20"/>
          <w:lang w:val="es-ES"/>
        </w:rPr>
        <w:t>II</w:t>
      </w:r>
    </w:p>
    <w:p w:rsidR="00587C6F" w:rsidRPr="004E0766" w:rsidRDefault="00587C6F">
      <w:pPr>
        <w:pStyle w:val="Standard"/>
        <w:jc w:val="center"/>
        <w:rPr>
          <w:rFonts w:ascii="Verdana" w:hAnsi="Verdana" w:cs="Verdana"/>
          <w:b/>
          <w:bCs/>
          <w:sz w:val="20"/>
          <w:szCs w:val="20"/>
          <w:lang w:val="es-ES"/>
        </w:rPr>
      </w:pPr>
    </w:p>
    <w:p w:rsidR="00587C6F" w:rsidRPr="004E0766" w:rsidRDefault="00BF259B">
      <w:pPr>
        <w:pStyle w:val="Standard"/>
        <w:jc w:val="center"/>
        <w:rPr>
          <w:lang w:val="es-ES"/>
        </w:rPr>
      </w:pPr>
      <w:r w:rsidRPr="004E0766">
        <w:rPr>
          <w:rFonts w:ascii="Verdana" w:hAnsi="Verdana" w:cs="Verdana"/>
          <w:b/>
          <w:bCs/>
          <w:sz w:val="20"/>
          <w:szCs w:val="20"/>
          <w:lang w:val="es-ES"/>
        </w:rPr>
        <w:t>RE</w:t>
      </w:r>
      <w:r w:rsidR="001F320C">
        <w:rPr>
          <w:rFonts w:ascii="Verdana" w:hAnsi="Verdana" w:cs="Verdana"/>
          <w:b/>
          <w:bCs/>
          <w:sz w:val="20"/>
          <w:szCs w:val="20"/>
          <w:lang w:val="es-ES"/>
        </w:rPr>
        <w:t>SUMEN A INCLUIR EN La MEMORIA J</w:t>
      </w:r>
      <w:r w:rsidRPr="004E0766">
        <w:rPr>
          <w:rFonts w:ascii="Verdana" w:hAnsi="Verdana" w:cs="Verdana"/>
          <w:b/>
          <w:bCs/>
          <w:sz w:val="20"/>
          <w:szCs w:val="20"/>
          <w:lang w:val="es-ES"/>
        </w:rPr>
        <w:t>USTIFICATIVA</w:t>
      </w:r>
    </w:p>
    <w:p w:rsidR="00587C6F" w:rsidRPr="004E0766" w:rsidRDefault="00587C6F">
      <w:pPr>
        <w:pStyle w:val="Standard"/>
        <w:jc w:val="center"/>
        <w:rPr>
          <w:rFonts w:ascii="Verdana" w:hAnsi="Verdana" w:cs="Verdana"/>
          <w:b/>
          <w:bCs/>
          <w:sz w:val="20"/>
          <w:szCs w:val="20"/>
          <w:lang w:val="es-ES"/>
        </w:rPr>
      </w:pPr>
    </w:p>
    <w:p w:rsidR="00587C6F" w:rsidRPr="004E0766" w:rsidRDefault="00BF259B">
      <w:pPr>
        <w:pStyle w:val="Textbody"/>
        <w:jc w:val="both"/>
        <w:rPr>
          <w:lang w:val="es-ES"/>
        </w:rPr>
      </w:pPr>
      <w:r w:rsidRPr="004E0766">
        <w:rPr>
          <w:rFonts w:ascii="Verdana" w:hAnsi="Verdana" w:cs="Verdana"/>
          <w:sz w:val="20"/>
          <w:szCs w:val="20"/>
          <w:lang w:val="es-ES"/>
        </w:rPr>
        <w:t xml:space="preserve">Con la finalidad de facilitar el proceso de evaluación de cada solicitud, marque en cada apartado lo que proceda según los criterios evaluables definidos en la base 13ª de la presente convocatoria. Deberán de acercar también las certificaciones </w:t>
      </w:r>
      <w:r w:rsidR="001F320C">
        <w:rPr>
          <w:rFonts w:ascii="Verdana" w:hAnsi="Verdana" w:cs="Verdana"/>
          <w:sz w:val="20"/>
          <w:szCs w:val="20"/>
          <w:lang w:val="es-ES"/>
        </w:rPr>
        <w:t>correspondientes en las que se reflej</w:t>
      </w:r>
      <w:r w:rsidRPr="004E0766">
        <w:rPr>
          <w:rFonts w:ascii="Verdana" w:hAnsi="Verdana" w:cs="Verdana"/>
          <w:sz w:val="20"/>
          <w:szCs w:val="20"/>
          <w:lang w:val="es-ES"/>
        </w:rPr>
        <w:t xml:space="preserve">e que todos los datos </w:t>
      </w:r>
      <w:r w:rsidR="001F320C">
        <w:rPr>
          <w:rFonts w:ascii="Verdana" w:hAnsi="Verdana" w:cs="Verdana"/>
          <w:sz w:val="20"/>
          <w:szCs w:val="20"/>
          <w:lang w:val="es-ES"/>
        </w:rPr>
        <w:t xml:space="preserve">relativos a los apartados A,  B1, B2, </w:t>
      </w:r>
      <w:r w:rsidRPr="004E0766">
        <w:rPr>
          <w:rFonts w:ascii="Verdana" w:hAnsi="Verdana" w:cs="Verdana"/>
          <w:sz w:val="20"/>
          <w:szCs w:val="20"/>
          <w:lang w:val="es-ES"/>
        </w:rPr>
        <w:t xml:space="preserve">C y D son </w:t>
      </w:r>
      <w:r w:rsidR="001F320C">
        <w:rPr>
          <w:rFonts w:ascii="Verdana" w:hAnsi="Verdana" w:cs="Verdana"/>
          <w:sz w:val="20"/>
          <w:szCs w:val="20"/>
          <w:lang w:val="es-ES"/>
        </w:rPr>
        <w:t xml:space="preserve">correctos, y sobre el apartado </w:t>
      </w:r>
      <w:r w:rsidRPr="004E0766">
        <w:rPr>
          <w:rFonts w:ascii="Verdana" w:hAnsi="Verdana" w:cs="Verdana"/>
          <w:sz w:val="20"/>
          <w:szCs w:val="20"/>
          <w:lang w:val="es-ES"/>
        </w:rPr>
        <w:t>B3 deberán acercar los  reconocimientos vigentes como deportista gallego de alto nivel o deportista de alto nivel.</w:t>
      </w:r>
    </w:p>
    <w:p w:rsidR="00587C6F" w:rsidRPr="004E0766" w:rsidRDefault="001F320C">
      <w:pPr>
        <w:pStyle w:val="Textbody"/>
        <w:jc w:val="both"/>
        <w:rPr>
          <w:lang w:val="es-ES"/>
        </w:rPr>
      </w:pPr>
      <w:r>
        <w:rPr>
          <w:rFonts w:ascii="Verdana" w:hAnsi="Verdana" w:cs="Verdana"/>
          <w:b/>
          <w:bCs/>
          <w:sz w:val="20"/>
          <w:szCs w:val="20"/>
          <w:lang w:val="es-ES"/>
        </w:rPr>
        <w:t>A</w:t>
      </w:r>
      <w:r w:rsidR="00BF259B" w:rsidRPr="004E0766">
        <w:rPr>
          <w:rFonts w:ascii="Verdana" w:hAnsi="Verdana" w:cs="Verdana"/>
          <w:b/>
          <w:bCs/>
          <w:sz w:val="20"/>
          <w:szCs w:val="20"/>
          <w:lang w:val="es-ES"/>
        </w:rPr>
        <w:t>) Equipación depo</w:t>
      </w:r>
      <w:r>
        <w:rPr>
          <w:rFonts w:ascii="Verdana" w:hAnsi="Verdana" w:cs="Verdana"/>
          <w:b/>
          <w:bCs/>
          <w:sz w:val="20"/>
          <w:szCs w:val="20"/>
          <w:lang w:val="es-ES"/>
        </w:rPr>
        <w:t>rtiva (incluido en la Memoria j</w:t>
      </w:r>
      <w:r w:rsidR="00BF259B" w:rsidRPr="004E0766">
        <w:rPr>
          <w:rFonts w:ascii="Verdana" w:hAnsi="Verdana" w:cs="Verdana"/>
          <w:b/>
          <w:bCs/>
          <w:sz w:val="20"/>
          <w:szCs w:val="20"/>
          <w:lang w:val="es-ES"/>
        </w:rPr>
        <w:t>ustificativa): máximo 20 puntos. (marque el que proceda a respeto del material que solicita)</w:t>
      </w:r>
    </w:p>
    <w:p w:rsidR="00587C6F" w:rsidRPr="004E0766" w:rsidRDefault="00587C6F">
      <w:pPr>
        <w:pStyle w:val="Textbody"/>
        <w:jc w:val="both"/>
        <w:rPr>
          <w:lang w:val="es-ES"/>
        </w:rPr>
      </w:pPr>
      <w:r w:rsidRPr="004E0766">
        <w:rPr>
          <w:rFonts w:ascii="Verdana" w:hAnsi="Verdana" w:cs="Verdana"/>
          <w:sz w:val="20"/>
          <w:szCs w:val="20"/>
          <w:lang w:val="es-ES"/>
        </w:rPr>
        <w:pict>
          <v:shape id="_x0000_s1054" style="position:absolute;left:0;text-align:left;margin-left:15.55pt;margin-top:1.1pt;width:7.4pt;height:11.25pt;z-index:251669504;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40251 36864"/>
            </v:formulas>
            <v:path o:connecttype="custom" o:connectlocs="114300,0;228600,71438;114300,142875;0,71438" textboxrect="0,0,21600,21600"/>
          </v:shape>
        </w:pict>
      </w:r>
      <w:r w:rsidR="00BF259B" w:rsidRPr="004E0766">
        <w:rPr>
          <w:rFonts w:ascii="Verdana" w:hAnsi="Verdana" w:cs="Verdana"/>
          <w:sz w:val="20"/>
          <w:szCs w:val="20"/>
          <w:lang w:val="es-ES"/>
        </w:rPr>
        <w:tab/>
        <w:t xml:space="preserve">1) </w:t>
      </w:r>
      <w:r w:rsidR="001F320C">
        <w:rPr>
          <w:rFonts w:ascii="Verdana" w:hAnsi="Verdana" w:cs="Verdana"/>
          <w:sz w:val="20"/>
          <w:szCs w:val="20"/>
          <w:lang w:val="es-ES"/>
        </w:rPr>
        <w:t>Equipamiento</w:t>
      </w:r>
      <w:r w:rsidR="00BF259B" w:rsidRPr="004E0766">
        <w:rPr>
          <w:rFonts w:ascii="Verdana" w:hAnsi="Verdana" w:cs="Verdana"/>
          <w:sz w:val="20"/>
          <w:szCs w:val="20"/>
          <w:lang w:val="es-ES"/>
        </w:rPr>
        <w:t xml:space="preserve"> de competición oficial y de entrenamiento específico: 20 puntos. (Añada una breve justificación de la tipología del material).</w:t>
      </w:r>
    </w:p>
    <w:p w:rsidR="00587C6F" w:rsidRPr="004E0766" w:rsidRDefault="00587C6F">
      <w:pPr>
        <w:pStyle w:val="Textbody"/>
        <w:jc w:val="both"/>
        <w:rPr>
          <w:lang w:val="es-ES"/>
        </w:rPr>
      </w:pPr>
      <w:r w:rsidRPr="004E0766">
        <w:rPr>
          <w:rFonts w:ascii="Verdana" w:hAnsi="Verdana" w:cs="Verdana"/>
          <w:sz w:val="20"/>
          <w:szCs w:val="20"/>
          <w:lang w:val="es-ES"/>
        </w:rPr>
        <w:pict>
          <v:shape id="_x0000_s1055" style="position:absolute;left:0;text-align:left;margin-left:15.55pt;margin-top:1.1pt;width:7.4pt;height:11.25pt;z-index:251670528;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40251 36864"/>
            </v:formulas>
            <v:path o:connecttype="custom" o:connectlocs="114300,0;228600,71438;114300,142875;0,71438" textboxrect="0,0,21600,21600"/>
          </v:shape>
        </w:pict>
      </w:r>
      <w:r w:rsidR="00BF259B" w:rsidRPr="004E0766">
        <w:rPr>
          <w:rFonts w:ascii="Verdana" w:hAnsi="Verdana" w:cs="Verdana"/>
          <w:sz w:val="20"/>
          <w:szCs w:val="20"/>
          <w:lang w:val="es-ES"/>
        </w:rPr>
        <w:tab/>
        <w:t xml:space="preserve"> 2) </w:t>
      </w:r>
      <w:r w:rsidR="001F320C">
        <w:rPr>
          <w:rFonts w:ascii="Verdana" w:hAnsi="Verdana" w:cs="Verdana"/>
          <w:sz w:val="20"/>
          <w:szCs w:val="20"/>
          <w:lang w:val="es-ES"/>
        </w:rPr>
        <w:t>Equipamiento</w:t>
      </w:r>
      <w:r w:rsidR="00BF259B" w:rsidRPr="004E0766">
        <w:rPr>
          <w:rFonts w:ascii="Verdana" w:hAnsi="Verdana" w:cs="Verdana"/>
          <w:sz w:val="20"/>
          <w:szCs w:val="20"/>
          <w:lang w:val="es-ES"/>
        </w:rPr>
        <w:t xml:space="preserve"> de entrenamiento no específico: 10 puntos.</w:t>
      </w:r>
    </w:p>
    <w:p w:rsidR="00587C6F" w:rsidRPr="004E0766" w:rsidRDefault="00587C6F">
      <w:pPr>
        <w:pStyle w:val="Textbody"/>
        <w:jc w:val="both"/>
        <w:rPr>
          <w:lang w:val="es-ES"/>
        </w:rPr>
      </w:pPr>
      <w:r w:rsidRPr="004E0766">
        <w:rPr>
          <w:rFonts w:ascii="Verdana" w:hAnsi="Verdana" w:cs="Verdana"/>
          <w:sz w:val="20"/>
          <w:szCs w:val="20"/>
          <w:lang w:val="es-ES"/>
        </w:rPr>
        <w:pict>
          <v:shape id="Forma1" o:spid="_x0000_s1026" style="position:absolute;left:0;text-align:left;margin-left:15.55pt;margin-top:1.1pt;width:7.4pt;height:11.25pt;z-index:251640832;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40251 36864"/>
            </v:formulas>
            <v:path o:connecttype="custom" o:connectlocs="114300,0;228600,71438;114300,142875;0,71438" textboxrect="0,0,21600,21600"/>
          </v:shape>
        </w:pict>
      </w:r>
      <w:r w:rsidR="00BF259B" w:rsidRPr="004E0766">
        <w:rPr>
          <w:rFonts w:ascii="Verdana" w:hAnsi="Verdana" w:cs="Verdana"/>
          <w:sz w:val="20"/>
          <w:szCs w:val="20"/>
          <w:lang w:val="es-ES"/>
        </w:rPr>
        <w:tab/>
        <w:t xml:space="preserve"> 3) Vehículos, carros y remolques para lo transporte de elementos de competición oficial y de entrenamiento específico: 10 puntos.</w:t>
      </w:r>
    </w:p>
    <w:p w:rsidR="00587C6F" w:rsidRPr="004E0766" w:rsidRDefault="00BF259B">
      <w:pPr>
        <w:pStyle w:val="Textbody"/>
        <w:jc w:val="both"/>
        <w:rPr>
          <w:lang w:val="es-ES"/>
        </w:rPr>
      </w:pPr>
      <w:r w:rsidRPr="004E0766">
        <w:rPr>
          <w:rFonts w:ascii="Verdana" w:hAnsi="Verdana" w:cs="Verdana"/>
          <w:b/>
          <w:bCs/>
          <w:sz w:val="20"/>
          <w:szCs w:val="20"/>
          <w:lang w:val="es-ES"/>
        </w:rPr>
        <w:t>B) Méritos deportivos de la entidad (justificados mediante certificación de la Federación gallega o reconocimientos vigentes): hasta 55 puntos. (marque en cada categoría lo que proceda)</w:t>
      </w:r>
    </w:p>
    <w:p w:rsidR="00587C6F" w:rsidRPr="004E0766" w:rsidRDefault="00BF259B">
      <w:pPr>
        <w:pStyle w:val="Textbody"/>
        <w:jc w:val="both"/>
        <w:rPr>
          <w:lang w:val="es-ES"/>
        </w:rPr>
      </w:pPr>
      <w:r w:rsidRPr="004E0766">
        <w:rPr>
          <w:rFonts w:ascii="Verdana" w:hAnsi="Verdana" w:cs="Verdana"/>
          <w:sz w:val="20"/>
          <w:szCs w:val="20"/>
          <w:lang w:val="es-ES"/>
        </w:rPr>
        <w:t>En la valoración de este criterio, se tendrá en consideración:</w:t>
      </w:r>
    </w:p>
    <w:p w:rsidR="00587C6F" w:rsidRPr="004E0766" w:rsidRDefault="00BF259B">
      <w:pPr>
        <w:pStyle w:val="Textbody"/>
        <w:jc w:val="both"/>
        <w:rPr>
          <w:lang w:val="es-ES"/>
        </w:rPr>
      </w:pPr>
      <w:r w:rsidRPr="004E0766">
        <w:rPr>
          <w:rFonts w:ascii="Verdana" w:hAnsi="Verdana" w:cs="Verdana"/>
          <w:b/>
          <w:bCs/>
          <w:sz w:val="20"/>
          <w:szCs w:val="20"/>
          <w:lang w:val="es-ES"/>
        </w:rPr>
        <w:t xml:space="preserve">1) </w:t>
      </w:r>
      <w:r w:rsidRPr="004E0766">
        <w:rPr>
          <w:rFonts w:ascii="Verdana" w:hAnsi="Verdana" w:cs="Verdana"/>
          <w:sz w:val="20"/>
          <w:szCs w:val="20"/>
          <w:lang w:val="es-ES"/>
        </w:rPr>
        <w:t>Estructura deportiva: se valorará la participación en las categorías absolutas y previa a la absoluta (es la categoría de edad en que se desarrolla la competición deportiva anterior a la categoría absoluta) en competiciones oficiales, en el año anterior a la convocatoria (2020):</w:t>
      </w:r>
    </w:p>
    <w:p w:rsidR="00587C6F" w:rsidRPr="004E0766" w:rsidRDefault="00587C6F">
      <w:pPr>
        <w:pStyle w:val="Textbody"/>
        <w:jc w:val="both"/>
        <w:rPr>
          <w:lang w:val="es-ES"/>
        </w:rPr>
      </w:pPr>
      <w:r w:rsidRPr="004E0766">
        <w:rPr>
          <w:rFonts w:ascii="Verdana" w:hAnsi="Verdana" w:cs="Verdana"/>
          <w:sz w:val="20"/>
          <w:szCs w:val="20"/>
          <w:lang w:val="es-ES"/>
        </w:rPr>
        <w:pict>
          <v:shape id="_x0000_s1027" style="position:absolute;left:0;text-align:left;margin-left:15.55pt;margin-top:1.1pt;width:7.4pt;height:11.25pt;z-index:251641856;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40251 36864"/>
            </v:formulas>
            <v:path o:connecttype="custom" o:connectlocs="114300,0;228600,71438;114300,142875;0,71438" textboxrect="0,0,21600,21600"/>
          </v:shape>
        </w:pict>
      </w:r>
      <w:r w:rsidR="00BF259B" w:rsidRPr="004E0766">
        <w:rPr>
          <w:rFonts w:ascii="Verdana" w:hAnsi="Verdana" w:cs="Verdana"/>
          <w:sz w:val="20"/>
          <w:szCs w:val="20"/>
          <w:lang w:val="es-ES"/>
        </w:rPr>
        <w:tab/>
        <w:t xml:space="preserve"> – Ámbito internacional: 20 puntos.</w:t>
      </w:r>
    </w:p>
    <w:p w:rsidR="00587C6F" w:rsidRPr="004E0766" w:rsidRDefault="00587C6F">
      <w:pPr>
        <w:pStyle w:val="Textbody"/>
        <w:rPr>
          <w:lang w:val="es-ES"/>
        </w:rPr>
      </w:pPr>
      <w:r w:rsidRPr="004E0766">
        <w:rPr>
          <w:rFonts w:ascii="Verdana" w:hAnsi="Verdana" w:cs="Verdana"/>
          <w:sz w:val="20"/>
          <w:szCs w:val="20"/>
          <w:lang w:val="es-ES"/>
        </w:rPr>
        <w:pict>
          <v:shape id="_x0000_s1028" style="position:absolute;margin-left:15.55pt;margin-top:1.1pt;width:7.4pt;height:11.25pt;z-index:251642880;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40251 36864"/>
            </v:formulas>
            <v:path o:connecttype="custom" o:connectlocs="114300,0;228600,71438;114300,142875;0,71438" textboxrect="0,0,21600,21600"/>
          </v:shape>
        </w:pict>
      </w:r>
      <w:r w:rsidR="00BF259B" w:rsidRPr="004E0766">
        <w:rPr>
          <w:rFonts w:ascii="Verdana" w:hAnsi="Verdana" w:cs="Verdana"/>
          <w:sz w:val="20"/>
          <w:szCs w:val="20"/>
          <w:lang w:val="es-ES"/>
        </w:rPr>
        <w:tab/>
        <w:t xml:space="preserve"> – Ámbito estatal: 15 puntos.</w:t>
      </w:r>
    </w:p>
    <w:p w:rsidR="00587C6F" w:rsidRPr="004E0766" w:rsidRDefault="00587C6F">
      <w:pPr>
        <w:pStyle w:val="Textbody"/>
        <w:rPr>
          <w:lang w:val="es-ES"/>
        </w:rPr>
      </w:pPr>
      <w:r w:rsidRPr="004E0766">
        <w:rPr>
          <w:rFonts w:ascii="Verdana" w:hAnsi="Verdana" w:cs="Verdana"/>
          <w:sz w:val="20"/>
          <w:szCs w:val="20"/>
          <w:lang w:val="es-ES"/>
        </w:rPr>
        <w:pict>
          <v:shape id="_x0000_s1029" style="position:absolute;margin-left:15.55pt;margin-top:1.1pt;width:7.4pt;height:11.25pt;z-index:251643904;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40251 36864"/>
            </v:formulas>
            <v:path o:connecttype="custom" o:connectlocs="114300,0;228600,71438;114300,142875;0,71438" textboxrect="0,0,21600,21600"/>
          </v:shape>
        </w:pict>
      </w:r>
      <w:r w:rsidR="00BF259B" w:rsidRPr="004E0766">
        <w:rPr>
          <w:rFonts w:ascii="Verdana" w:hAnsi="Verdana" w:cs="Verdana"/>
          <w:sz w:val="20"/>
          <w:szCs w:val="20"/>
          <w:lang w:val="es-ES"/>
        </w:rPr>
        <w:tab/>
        <w:t xml:space="preserve"> – Ámbito autonómico: 10 puntos.</w:t>
      </w:r>
    </w:p>
    <w:p w:rsidR="00587C6F" w:rsidRPr="004E0766" w:rsidRDefault="00587C6F">
      <w:pPr>
        <w:pStyle w:val="Textbody"/>
        <w:rPr>
          <w:lang w:val="es-ES"/>
        </w:rPr>
      </w:pPr>
      <w:r w:rsidRPr="004E0766">
        <w:rPr>
          <w:rFonts w:ascii="Verdana" w:hAnsi="Verdana" w:cs="Verdana"/>
          <w:sz w:val="20"/>
          <w:szCs w:val="20"/>
          <w:lang w:val="es-ES"/>
        </w:rPr>
        <w:pict>
          <v:shape id="_x0000_s1030" style="position:absolute;margin-left:15.55pt;margin-top:1.1pt;width:7.4pt;height:11.25pt;z-index:251644928;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40251 36864"/>
            </v:formulas>
            <v:path o:connecttype="custom" o:connectlocs="114300,0;228600,71438;114300,142875;0,71438" textboxrect="0,0,21600,21600"/>
          </v:shape>
        </w:pict>
      </w:r>
      <w:r w:rsidR="00BF259B" w:rsidRPr="004E0766">
        <w:rPr>
          <w:rFonts w:ascii="Verdana" w:hAnsi="Verdana" w:cs="Verdana"/>
          <w:sz w:val="20"/>
          <w:szCs w:val="20"/>
          <w:lang w:val="es-ES"/>
        </w:rPr>
        <w:tab/>
        <w:t xml:space="preserve"> – Ámbito local o provincial: 5 puntos.</w:t>
      </w:r>
    </w:p>
    <w:p w:rsidR="00587C6F" w:rsidRPr="004E0766" w:rsidRDefault="00BF259B">
      <w:pPr>
        <w:pStyle w:val="Textbody"/>
        <w:jc w:val="both"/>
        <w:rPr>
          <w:lang w:val="es-ES"/>
        </w:rPr>
      </w:pPr>
      <w:r w:rsidRPr="004E0766">
        <w:rPr>
          <w:rFonts w:ascii="Verdana" w:hAnsi="Verdana" w:cs="Verdana"/>
          <w:sz w:val="20"/>
          <w:szCs w:val="20"/>
          <w:lang w:val="es-ES"/>
        </w:rPr>
        <w:t>En este criterio, solamente se tendrá en consideración el ámbito principal de actuación de mayor importancia y que se desarrolle por el formato de liga o similar.</w:t>
      </w:r>
    </w:p>
    <w:p w:rsidR="00587C6F" w:rsidRPr="004E0766" w:rsidRDefault="00BF259B">
      <w:pPr>
        <w:pStyle w:val="Textbody"/>
        <w:jc w:val="both"/>
        <w:rPr>
          <w:lang w:val="es-ES"/>
        </w:rPr>
      </w:pPr>
      <w:r w:rsidRPr="004E0766">
        <w:rPr>
          <w:rFonts w:ascii="Verdana" w:hAnsi="Verdana" w:cs="Verdana"/>
          <w:b/>
          <w:bCs/>
          <w:sz w:val="20"/>
          <w:szCs w:val="20"/>
          <w:lang w:val="es-ES"/>
        </w:rPr>
        <w:t xml:space="preserve">2) </w:t>
      </w:r>
      <w:r w:rsidRPr="004E0766">
        <w:rPr>
          <w:rFonts w:ascii="Verdana" w:hAnsi="Verdana" w:cs="Verdana"/>
          <w:sz w:val="20"/>
          <w:szCs w:val="20"/>
          <w:lang w:val="es-ES"/>
        </w:rPr>
        <w:t xml:space="preserve">Logros deportivos: se valorará la obtención de determinados resultados en las categorías absolutas y previa a la absoluta (es la categoría de edad en que se desarrolla la competición deportiva anterior a la categoría absoluta) en competiciones oficiales, en el año anterior a la convocatoria. En el caso de los </w:t>
      </w:r>
      <w:r w:rsidRPr="004E0766">
        <w:rPr>
          <w:rFonts w:ascii="Verdana" w:hAnsi="Verdana" w:cs="Verdana"/>
          <w:sz w:val="20"/>
          <w:szCs w:val="20"/>
          <w:lang w:val="es-ES"/>
        </w:rPr>
        <w:lastRenderedPageBreak/>
        <w:t>deportes individuales, se valorarán los logros de los deportistas que tengan licencia federativa por el club que presenta la solicitud.</w:t>
      </w:r>
    </w:p>
    <w:p w:rsidR="00587C6F" w:rsidRPr="004E0766" w:rsidRDefault="00BF259B">
      <w:pPr>
        <w:pStyle w:val="Textbody"/>
        <w:rPr>
          <w:lang w:val="es-ES"/>
        </w:rPr>
      </w:pPr>
      <w:r w:rsidRPr="004E0766">
        <w:rPr>
          <w:rFonts w:ascii="Verdana" w:hAnsi="Verdana" w:cs="Verdana"/>
          <w:sz w:val="20"/>
          <w:szCs w:val="20"/>
          <w:lang w:val="es-ES"/>
        </w:rPr>
        <w:t>a) Deportes colectivos:</w:t>
      </w:r>
    </w:p>
    <w:p w:rsidR="00587C6F" w:rsidRPr="004E0766" w:rsidRDefault="00BF259B">
      <w:pPr>
        <w:pStyle w:val="Textbody"/>
        <w:rPr>
          <w:lang w:val="es-ES"/>
        </w:rPr>
      </w:pPr>
      <w:r w:rsidRPr="004E0766">
        <w:rPr>
          <w:rFonts w:ascii="Verdana" w:eastAsia="Verdana" w:hAnsi="Verdana" w:cs="Verdana"/>
          <w:sz w:val="20"/>
          <w:szCs w:val="20"/>
          <w:lang w:val="es-ES"/>
        </w:rPr>
        <w:t xml:space="preserve">  </w:t>
      </w:r>
      <w:r w:rsidRPr="004E0766">
        <w:rPr>
          <w:rFonts w:ascii="Verdana" w:hAnsi="Verdana" w:cs="Verdana"/>
          <w:sz w:val="20"/>
          <w:szCs w:val="20"/>
          <w:lang w:val="es-ES"/>
        </w:rPr>
        <w:t>a.1) (Escoger sólo una opción)</w:t>
      </w:r>
    </w:p>
    <w:p w:rsidR="00587C6F" w:rsidRPr="004E0766" w:rsidRDefault="00587C6F">
      <w:pPr>
        <w:pStyle w:val="Textbody"/>
        <w:rPr>
          <w:lang w:val="es-ES"/>
        </w:rPr>
      </w:pPr>
      <w:r w:rsidRPr="004E0766">
        <w:rPr>
          <w:rFonts w:ascii="Verdana" w:hAnsi="Verdana" w:cs="Verdana"/>
          <w:sz w:val="20"/>
          <w:szCs w:val="20"/>
          <w:lang w:val="es-ES"/>
        </w:rPr>
        <w:pict>
          <v:shape id="_x0000_s1031" style="position:absolute;margin-left:15.55pt;margin-top:1.1pt;width:7.4pt;height:11.25pt;z-index:251645952;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40251 36864"/>
            </v:formulas>
            <v:path o:connecttype="custom" o:connectlocs="114300,0;228600,71438;114300,142875;0,71438" textboxrect="0,0,21600,21600"/>
          </v:shape>
        </w:pict>
      </w:r>
      <w:r w:rsidR="00BF259B" w:rsidRPr="004E0766">
        <w:rPr>
          <w:rFonts w:ascii="Verdana" w:hAnsi="Verdana" w:cs="Verdana"/>
          <w:sz w:val="20"/>
          <w:szCs w:val="20"/>
          <w:lang w:val="es-ES"/>
        </w:rPr>
        <w:tab/>
        <w:t>– Campeonato de España de clubes: 20 puntos.</w:t>
      </w:r>
    </w:p>
    <w:p w:rsidR="00587C6F" w:rsidRPr="004E0766" w:rsidRDefault="00587C6F">
      <w:pPr>
        <w:pStyle w:val="Textbody"/>
        <w:rPr>
          <w:lang w:val="es-ES"/>
        </w:rPr>
      </w:pPr>
      <w:r w:rsidRPr="004E0766">
        <w:rPr>
          <w:rFonts w:ascii="Verdana" w:hAnsi="Verdana" w:cs="Verdana"/>
          <w:sz w:val="20"/>
          <w:szCs w:val="20"/>
          <w:lang w:val="es-ES"/>
        </w:rPr>
        <w:pict>
          <v:shape id="_x0000_s1032" style="position:absolute;margin-left:15.55pt;margin-top:1.1pt;width:7.4pt;height:11.25pt;z-index:251646976;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40251 36864"/>
            </v:formulas>
            <v:path o:connecttype="custom" o:connectlocs="114300,0;228600,71438;114300,142875;0,71438" textboxrect="0,0,21600,21600"/>
          </v:shape>
        </w:pict>
      </w:r>
      <w:r w:rsidR="001F320C">
        <w:rPr>
          <w:rFonts w:ascii="Verdana" w:hAnsi="Verdana" w:cs="Verdana"/>
          <w:sz w:val="20"/>
          <w:szCs w:val="20"/>
          <w:lang w:val="es-ES"/>
        </w:rPr>
        <w:tab/>
        <w:t>– Subcampe</w:t>
      </w:r>
      <w:r w:rsidR="00BF259B" w:rsidRPr="004E0766">
        <w:rPr>
          <w:rFonts w:ascii="Verdana" w:hAnsi="Verdana" w:cs="Verdana"/>
          <w:sz w:val="20"/>
          <w:szCs w:val="20"/>
          <w:lang w:val="es-ES"/>
        </w:rPr>
        <w:t>onato de España de clubes: 18 puntos.</w:t>
      </w:r>
    </w:p>
    <w:p w:rsidR="00587C6F" w:rsidRPr="004E0766" w:rsidRDefault="00587C6F">
      <w:pPr>
        <w:pStyle w:val="Textbody"/>
        <w:rPr>
          <w:lang w:val="es-ES"/>
        </w:rPr>
      </w:pPr>
      <w:r w:rsidRPr="004E0766">
        <w:rPr>
          <w:rFonts w:ascii="Verdana" w:hAnsi="Verdana" w:cs="Verdana"/>
          <w:sz w:val="20"/>
          <w:szCs w:val="20"/>
          <w:lang w:val="es-ES"/>
        </w:rPr>
        <w:pict>
          <v:shape id="_x0000_s1033" style="position:absolute;margin-left:15.55pt;margin-top:1.1pt;width:7.4pt;height:11.25pt;z-index:251648000;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40251 36864"/>
            </v:formulas>
            <v:path o:connecttype="custom" o:connectlocs="114300,0;228600,71438;114300,142875;0,71438" textboxrect="0,0,21600,21600"/>
          </v:shape>
        </w:pict>
      </w:r>
      <w:r w:rsidR="00BF259B" w:rsidRPr="004E0766">
        <w:rPr>
          <w:rFonts w:ascii="Verdana" w:hAnsi="Verdana" w:cs="Verdana"/>
          <w:sz w:val="20"/>
          <w:szCs w:val="20"/>
          <w:lang w:val="es-ES"/>
        </w:rPr>
        <w:tab/>
        <w:t>– Campeonato gallego de clubes: 15 puntos.</w:t>
      </w:r>
    </w:p>
    <w:p w:rsidR="00587C6F" w:rsidRPr="004E0766" w:rsidRDefault="00587C6F">
      <w:pPr>
        <w:pStyle w:val="Textbody"/>
        <w:rPr>
          <w:lang w:val="es-ES"/>
        </w:rPr>
      </w:pPr>
      <w:r w:rsidRPr="004E0766">
        <w:rPr>
          <w:rFonts w:ascii="Verdana" w:hAnsi="Verdana" w:cs="Verdana"/>
          <w:sz w:val="20"/>
          <w:szCs w:val="20"/>
          <w:lang w:val="es-ES"/>
        </w:rPr>
        <w:pict>
          <v:shape id="_x0000_s1034" style="position:absolute;margin-left:15.55pt;margin-top:1.1pt;width:7.4pt;height:11.25pt;z-index:251649024;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40251 36864"/>
            </v:formulas>
            <v:path o:connecttype="custom" o:connectlocs="114300,0;228600,71438;114300,142875;0,71438" textboxrect="0,0,21600,21600"/>
          </v:shape>
        </w:pict>
      </w:r>
      <w:r w:rsidR="001F320C">
        <w:rPr>
          <w:rFonts w:ascii="Verdana" w:hAnsi="Verdana" w:cs="Verdana"/>
          <w:sz w:val="20"/>
          <w:szCs w:val="20"/>
          <w:lang w:val="es-ES"/>
        </w:rPr>
        <w:tab/>
        <w:t>– Subcampe</w:t>
      </w:r>
      <w:r w:rsidR="00BF259B" w:rsidRPr="004E0766">
        <w:rPr>
          <w:rFonts w:ascii="Verdana" w:hAnsi="Verdana" w:cs="Verdana"/>
          <w:sz w:val="20"/>
          <w:szCs w:val="20"/>
          <w:lang w:val="es-ES"/>
        </w:rPr>
        <w:t>onato de gallego de clubes: 13 puntos.</w:t>
      </w:r>
    </w:p>
    <w:p w:rsidR="00587C6F" w:rsidRPr="004E0766" w:rsidRDefault="00BF259B">
      <w:pPr>
        <w:pStyle w:val="Textbody"/>
        <w:rPr>
          <w:lang w:val="es-ES"/>
        </w:rPr>
      </w:pPr>
      <w:r w:rsidRPr="004E0766">
        <w:rPr>
          <w:rFonts w:ascii="Verdana" w:eastAsia="Verdana" w:hAnsi="Verdana" w:cs="Verdana"/>
          <w:sz w:val="20"/>
          <w:szCs w:val="20"/>
          <w:lang w:val="es-ES"/>
        </w:rPr>
        <w:t xml:space="preserve">  </w:t>
      </w:r>
      <w:r w:rsidRPr="004E0766">
        <w:rPr>
          <w:rFonts w:ascii="Verdana" w:hAnsi="Verdana" w:cs="Verdana"/>
          <w:sz w:val="20"/>
          <w:szCs w:val="20"/>
          <w:lang w:val="es-ES"/>
        </w:rPr>
        <w:t>a.2) (Escoger sólo una opción)</w:t>
      </w:r>
    </w:p>
    <w:p w:rsidR="00587C6F" w:rsidRPr="004E0766" w:rsidRDefault="00587C6F">
      <w:pPr>
        <w:pStyle w:val="Textbody"/>
        <w:rPr>
          <w:lang w:val="es-ES"/>
        </w:rPr>
      </w:pPr>
      <w:r w:rsidRPr="004E0766">
        <w:rPr>
          <w:rFonts w:ascii="Verdana" w:hAnsi="Verdana" w:cs="Verdana"/>
          <w:sz w:val="20"/>
          <w:szCs w:val="20"/>
          <w:lang w:val="es-ES"/>
        </w:rPr>
        <w:pict>
          <v:shape id="_x0000_s1035" style="position:absolute;margin-left:15.55pt;margin-top:1.1pt;width:7.4pt;height:11.25pt;z-index:251650048;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40251 36864"/>
            </v:formulas>
            <v:path o:connecttype="custom" o:connectlocs="114300,0;228600,71438;114300,142875;0,71438" textboxrect="0,0,21600,21600"/>
          </v:shape>
        </w:pict>
      </w:r>
      <w:r w:rsidR="00BF259B" w:rsidRPr="004E0766">
        <w:rPr>
          <w:rFonts w:ascii="Verdana" w:hAnsi="Verdana" w:cs="Verdana"/>
          <w:sz w:val="20"/>
          <w:szCs w:val="20"/>
          <w:lang w:val="es-ES"/>
        </w:rPr>
        <w:tab/>
        <w:t>– Campeonato del mundo de clubes: 10 puntos.</w:t>
      </w:r>
    </w:p>
    <w:p w:rsidR="00587C6F" w:rsidRPr="004E0766" w:rsidRDefault="00587C6F">
      <w:pPr>
        <w:pStyle w:val="Textbody"/>
        <w:rPr>
          <w:lang w:val="es-ES"/>
        </w:rPr>
      </w:pPr>
      <w:r w:rsidRPr="004E0766">
        <w:rPr>
          <w:rFonts w:ascii="Verdana" w:hAnsi="Verdana" w:cs="Verdana"/>
          <w:sz w:val="20"/>
          <w:szCs w:val="20"/>
          <w:lang w:val="es-ES"/>
        </w:rPr>
        <w:pict>
          <v:shape id="_x0000_s1036" style="position:absolute;margin-left:15.55pt;margin-top:1.1pt;width:7.4pt;height:11.25pt;z-index:251651072;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40251 36864"/>
            </v:formulas>
            <v:path o:connecttype="custom" o:connectlocs="114300,0;228600,71438;114300,142875;0,71438" textboxrect="0,0,21600,21600"/>
          </v:shape>
        </w:pict>
      </w:r>
      <w:r w:rsidR="001F320C">
        <w:rPr>
          <w:rFonts w:ascii="Verdana" w:hAnsi="Verdana" w:cs="Verdana"/>
          <w:sz w:val="20"/>
          <w:szCs w:val="20"/>
          <w:lang w:val="es-ES"/>
        </w:rPr>
        <w:tab/>
        <w:t>– Subcampe</w:t>
      </w:r>
      <w:r w:rsidR="00BF259B" w:rsidRPr="004E0766">
        <w:rPr>
          <w:rFonts w:ascii="Verdana" w:hAnsi="Verdana" w:cs="Verdana"/>
          <w:sz w:val="20"/>
          <w:szCs w:val="20"/>
          <w:lang w:val="es-ES"/>
        </w:rPr>
        <w:t>onato del mundo de clubes: 8 puntos.</w:t>
      </w:r>
    </w:p>
    <w:p w:rsidR="00587C6F" w:rsidRPr="004E0766" w:rsidRDefault="00587C6F">
      <w:pPr>
        <w:pStyle w:val="Textbody"/>
        <w:rPr>
          <w:lang w:val="es-ES"/>
        </w:rPr>
      </w:pPr>
      <w:r w:rsidRPr="004E0766">
        <w:rPr>
          <w:rFonts w:ascii="Verdana" w:hAnsi="Verdana" w:cs="Verdana"/>
          <w:sz w:val="20"/>
          <w:szCs w:val="20"/>
          <w:lang w:val="es-ES"/>
        </w:rPr>
        <w:pict>
          <v:shape id="_x0000_s1037" style="position:absolute;margin-left:15.55pt;margin-top:1.1pt;width:7.4pt;height:11.25pt;z-index:251652096;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40251 36864"/>
            </v:formulas>
            <v:path o:connecttype="custom" o:connectlocs="114300,0;228600,71438;114300,142875;0,71438" textboxrect="0,0,21600,21600"/>
          </v:shape>
        </w:pict>
      </w:r>
      <w:r w:rsidR="00BF259B" w:rsidRPr="004E0766">
        <w:rPr>
          <w:rFonts w:ascii="Verdana" w:hAnsi="Verdana" w:cs="Verdana"/>
          <w:sz w:val="20"/>
          <w:szCs w:val="20"/>
          <w:lang w:val="es-ES"/>
        </w:rPr>
        <w:tab/>
        <w:t>– Campeonato europeo de clubes: 5 puntos.</w:t>
      </w:r>
    </w:p>
    <w:p w:rsidR="00587C6F" w:rsidRPr="004E0766" w:rsidRDefault="00587C6F">
      <w:pPr>
        <w:pStyle w:val="Textbody"/>
        <w:rPr>
          <w:lang w:val="es-ES"/>
        </w:rPr>
      </w:pPr>
      <w:r w:rsidRPr="004E0766">
        <w:rPr>
          <w:rFonts w:ascii="Verdana" w:hAnsi="Verdana" w:cs="Verdana"/>
          <w:sz w:val="20"/>
          <w:szCs w:val="20"/>
          <w:lang w:val="es-ES"/>
        </w:rPr>
        <w:pict>
          <v:shape id="_x0000_s1038" style="position:absolute;margin-left:15.55pt;margin-top:1.1pt;width:7.4pt;height:11.25pt;z-index:251653120;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40251 36864"/>
            </v:formulas>
            <v:path o:connecttype="custom" o:connectlocs="114300,0;228600,71438;114300,142875;0,71438" textboxrect="0,0,21600,21600"/>
          </v:shape>
        </w:pict>
      </w:r>
      <w:r w:rsidR="00BF259B" w:rsidRPr="004E0766">
        <w:rPr>
          <w:rFonts w:ascii="Verdana" w:hAnsi="Verdana" w:cs="Verdana"/>
          <w:sz w:val="20"/>
          <w:szCs w:val="20"/>
          <w:lang w:val="es-ES"/>
        </w:rPr>
        <w:tab/>
        <w:t xml:space="preserve">– </w:t>
      </w:r>
      <w:r w:rsidR="001F320C">
        <w:rPr>
          <w:rFonts w:ascii="Verdana" w:hAnsi="Verdana" w:cs="Verdana"/>
          <w:sz w:val="20"/>
          <w:szCs w:val="20"/>
          <w:lang w:val="es-ES"/>
        </w:rPr>
        <w:t>Subcampe</w:t>
      </w:r>
      <w:r w:rsidR="00BF259B" w:rsidRPr="004E0766">
        <w:rPr>
          <w:rFonts w:ascii="Verdana" w:hAnsi="Verdana" w:cs="Verdana"/>
          <w:sz w:val="20"/>
          <w:szCs w:val="20"/>
          <w:lang w:val="es-ES"/>
        </w:rPr>
        <w:t>onato europeo de clubes: 3 puntos.</w:t>
      </w:r>
    </w:p>
    <w:p w:rsidR="00587C6F" w:rsidRPr="004E0766" w:rsidRDefault="00BF259B">
      <w:pPr>
        <w:pStyle w:val="Textbody"/>
        <w:rPr>
          <w:lang w:val="es-ES"/>
        </w:rPr>
      </w:pPr>
      <w:r w:rsidRPr="004E0766">
        <w:rPr>
          <w:rFonts w:ascii="Verdana" w:hAnsi="Verdana" w:cs="Verdana"/>
          <w:sz w:val="20"/>
          <w:szCs w:val="20"/>
          <w:lang w:val="es-ES"/>
        </w:rPr>
        <w:t>b) Deportes individuales:</w:t>
      </w:r>
    </w:p>
    <w:p w:rsidR="00587C6F" w:rsidRPr="004E0766" w:rsidRDefault="001F320C">
      <w:pPr>
        <w:pStyle w:val="Textbody"/>
        <w:rPr>
          <w:lang w:val="es-ES"/>
        </w:rPr>
      </w:pPr>
      <w:r>
        <w:rPr>
          <w:rFonts w:ascii="Verdana" w:eastAsia="Verdana" w:hAnsi="Verdana" w:cs="Verdana"/>
          <w:sz w:val="20"/>
          <w:szCs w:val="20"/>
          <w:lang w:val="es-ES"/>
        </w:rPr>
        <w:t xml:space="preserve"> </w:t>
      </w:r>
      <w:r w:rsidR="00BF259B" w:rsidRPr="004E0766">
        <w:rPr>
          <w:rFonts w:ascii="Verdana" w:hAnsi="Verdana" w:cs="Verdana"/>
          <w:sz w:val="20"/>
          <w:szCs w:val="20"/>
          <w:lang w:val="es-ES"/>
        </w:rPr>
        <w:t>b.1) (Escoger sólo una opción)</w:t>
      </w:r>
    </w:p>
    <w:p w:rsidR="00587C6F" w:rsidRPr="004E0766" w:rsidRDefault="00587C6F">
      <w:pPr>
        <w:pStyle w:val="Textbody"/>
        <w:rPr>
          <w:lang w:val="es-ES"/>
        </w:rPr>
      </w:pPr>
      <w:r w:rsidRPr="004E0766">
        <w:rPr>
          <w:rFonts w:ascii="Verdana" w:hAnsi="Verdana" w:cs="Verdana"/>
          <w:sz w:val="20"/>
          <w:szCs w:val="20"/>
          <w:lang w:val="es-ES"/>
        </w:rPr>
        <w:pict>
          <v:shape id="_x0000_s1039" style="position:absolute;margin-left:15.55pt;margin-top:1.1pt;width:7.4pt;height:11.25pt;z-index:251654144;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40251 36864"/>
            </v:formulas>
            <v:path o:connecttype="custom" o:connectlocs="114300,0;228600,71438;114300,142875;0,71438" textboxrect="0,0,21600,21600"/>
          </v:shape>
        </w:pict>
      </w:r>
      <w:r w:rsidR="00BF259B" w:rsidRPr="004E0766">
        <w:rPr>
          <w:rFonts w:ascii="Verdana" w:hAnsi="Verdana" w:cs="Verdana"/>
          <w:sz w:val="20"/>
          <w:szCs w:val="20"/>
          <w:lang w:val="es-ES"/>
        </w:rPr>
        <w:tab/>
        <w:t>– Campeonato de España: 20 puntos.</w:t>
      </w:r>
    </w:p>
    <w:p w:rsidR="00587C6F" w:rsidRPr="004E0766" w:rsidRDefault="00587C6F">
      <w:pPr>
        <w:pStyle w:val="Textbody"/>
        <w:rPr>
          <w:lang w:val="es-ES"/>
        </w:rPr>
      </w:pPr>
      <w:r w:rsidRPr="004E0766">
        <w:rPr>
          <w:rFonts w:ascii="Verdana" w:hAnsi="Verdana" w:cs="Verdana"/>
          <w:sz w:val="20"/>
          <w:szCs w:val="20"/>
          <w:lang w:val="es-ES"/>
        </w:rPr>
        <w:pict>
          <v:shape id="_x0000_s1040" style="position:absolute;margin-left:15.55pt;margin-top:1.1pt;width:7.4pt;height:11.25pt;z-index:251655168;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40251 36864"/>
            </v:formulas>
            <v:path o:connecttype="custom" o:connectlocs="114300,0;228600,71438;114300,142875;0,71438" textboxrect="0,0,21600,21600"/>
          </v:shape>
        </w:pict>
      </w:r>
      <w:r w:rsidR="001F320C">
        <w:rPr>
          <w:rFonts w:ascii="Verdana" w:hAnsi="Verdana" w:cs="Verdana"/>
          <w:sz w:val="20"/>
          <w:szCs w:val="20"/>
          <w:lang w:val="es-ES"/>
        </w:rPr>
        <w:tab/>
        <w:t>– Subcampe</w:t>
      </w:r>
      <w:r w:rsidR="00BF259B" w:rsidRPr="004E0766">
        <w:rPr>
          <w:rFonts w:ascii="Verdana" w:hAnsi="Verdana" w:cs="Verdana"/>
          <w:sz w:val="20"/>
          <w:szCs w:val="20"/>
          <w:lang w:val="es-ES"/>
        </w:rPr>
        <w:t>onato de España: 18 puntos.</w:t>
      </w:r>
    </w:p>
    <w:p w:rsidR="00587C6F" w:rsidRPr="004E0766" w:rsidRDefault="00587C6F">
      <w:pPr>
        <w:pStyle w:val="Textbody"/>
        <w:rPr>
          <w:lang w:val="es-ES"/>
        </w:rPr>
      </w:pPr>
      <w:r w:rsidRPr="004E0766">
        <w:rPr>
          <w:rFonts w:ascii="Verdana" w:hAnsi="Verdana" w:cs="Verdana"/>
          <w:sz w:val="20"/>
          <w:szCs w:val="20"/>
          <w:lang w:val="es-ES"/>
        </w:rPr>
        <w:pict>
          <v:shape id="_x0000_s1041" style="position:absolute;margin-left:15.55pt;margin-top:1.1pt;width:7.4pt;height:11.25pt;z-index:251656192;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40251 36864"/>
            </v:formulas>
            <v:path o:connecttype="custom" o:connectlocs="114300,0;228600,71438;114300,142875;0,71438" textboxrect="0,0,21600,21600"/>
          </v:shape>
        </w:pict>
      </w:r>
      <w:r w:rsidR="00BF259B" w:rsidRPr="004E0766">
        <w:rPr>
          <w:rFonts w:ascii="Verdana" w:hAnsi="Verdana" w:cs="Verdana"/>
          <w:sz w:val="20"/>
          <w:szCs w:val="20"/>
          <w:lang w:val="es-ES"/>
        </w:rPr>
        <w:tab/>
        <w:t>– Campeonato gallego: 15 puntos.</w:t>
      </w:r>
    </w:p>
    <w:p w:rsidR="00587C6F" w:rsidRPr="004E0766" w:rsidRDefault="00587C6F">
      <w:pPr>
        <w:pStyle w:val="Textbody"/>
        <w:rPr>
          <w:lang w:val="es-ES"/>
        </w:rPr>
      </w:pPr>
      <w:r w:rsidRPr="004E0766">
        <w:rPr>
          <w:rFonts w:ascii="Verdana" w:hAnsi="Verdana" w:cs="Verdana"/>
          <w:sz w:val="20"/>
          <w:szCs w:val="20"/>
          <w:lang w:val="es-ES"/>
        </w:rPr>
        <w:pict>
          <v:shape id="_x0000_s1042" style="position:absolute;margin-left:15.55pt;margin-top:1.1pt;width:7.4pt;height:11.25pt;z-index:251657216;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40251 36864"/>
            </v:formulas>
            <v:path o:connecttype="custom" o:connectlocs="114300,0;228600,71438;114300,142875;0,71438" textboxrect="0,0,21600,21600"/>
          </v:shape>
        </w:pict>
      </w:r>
      <w:r w:rsidR="001F320C">
        <w:rPr>
          <w:rFonts w:ascii="Verdana" w:hAnsi="Verdana" w:cs="Verdana"/>
          <w:sz w:val="20"/>
          <w:szCs w:val="20"/>
          <w:lang w:val="es-ES"/>
        </w:rPr>
        <w:tab/>
        <w:t>– Subcampe</w:t>
      </w:r>
      <w:r w:rsidR="00BF259B" w:rsidRPr="004E0766">
        <w:rPr>
          <w:rFonts w:ascii="Verdana" w:hAnsi="Verdana" w:cs="Verdana"/>
          <w:sz w:val="20"/>
          <w:szCs w:val="20"/>
          <w:lang w:val="es-ES"/>
        </w:rPr>
        <w:t>onato gallego: 13 puntos.</w:t>
      </w:r>
    </w:p>
    <w:p w:rsidR="00587C6F" w:rsidRPr="004E0766" w:rsidRDefault="00BF259B">
      <w:pPr>
        <w:pStyle w:val="Textbody"/>
        <w:rPr>
          <w:lang w:val="es-ES"/>
        </w:rPr>
      </w:pPr>
      <w:r w:rsidRPr="004E0766">
        <w:rPr>
          <w:rFonts w:ascii="Verdana" w:eastAsia="Verdana" w:hAnsi="Verdana" w:cs="Verdana"/>
          <w:sz w:val="20"/>
          <w:szCs w:val="20"/>
          <w:lang w:val="es-ES"/>
        </w:rPr>
        <w:t xml:space="preserve">  </w:t>
      </w:r>
      <w:r w:rsidRPr="004E0766">
        <w:rPr>
          <w:rFonts w:ascii="Verdana" w:hAnsi="Verdana" w:cs="Verdana"/>
          <w:sz w:val="20"/>
          <w:szCs w:val="20"/>
          <w:lang w:val="es-ES"/>
        </w:rPr>
        <w:t>b.2) (Escoger sólo una opción)</w:t>
      </w:r>
    </w:p>
    <w:p w:rsidR="00587C6F" w:rsidRPr="004E0766" w:rsidRDefault="00587C6F">
      <w:pPr>
        <w:pStyle w:val="Textbody"/>
        <w:rPr>
          <w:lang w:val="es-ES"/>
        </w:rPr>
      </w:pPr>
      <w:r w:rsidRPr="004E0766">
        <w:rPr>
          <w:rFonts w:ascii="Verdana" w:hAnsi="Verdana" w:cs="Verdana"/>
          <w:sz w:val="20"/>
          <w:szCs w:val="20"/>
          <w:lang w:val="es-ES"/>
        </w:rPr>
        <w:pict>
          <v:shape id="_x0000_s1043" style="position:absolute;margin-left:15.55pt;margin-top:1.1pt;width:7.4pt;height:11.25pt;z-index:251658240;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40251 36864"/>
            </v:formulas>
            <v:path o:connecttype="custom" o:connectlocs="114300,0;228600,71438;114300,142875;0,71438" textboxrect="0,0,21600,21600"/>
          </v:shape>
        </w:pict>
      </w:r>
      <w:r w:rsidR="00BF259B" w:rsidRPr="004E0766">
        <w:rPr>
          <w:rFonts w:ascii="Verdana" w:hAnsi="Verdana" w:cs="Verdana"/>
          <w:sz w:val="20"/>
          <w:szCs w:val="20"/>
          <w:lang w:val="es-ES"/>
        </w:rPr>
        <w:tab/>
        <w:t>– Campeonato del mundo: 10 puntos.</w:t>
      </w:r>
    </w:p>
    <w:p w:rsidR="00587C6F" w:rsidRPr="004E0766" w:rsidRDefault="00587C6F">
      <w:pPr>
        <w:pStyle w:val="Textbody"/>
        <w:rPr>
          <w:lang w:val="es-ES"/>
        </w:rPr>
      </w:pPr>
      <w:r w:rsidRPr="004E0766">
        <w:rPr>
          <w:rFonts w:ascii="Verdana" w:hAnsi="Verdana" w:cs="Verdana"/>
          <w:sz w:val="20"/>
          <w:szCs w:val="20"/>
          <w:lang w:val="es-ES"/>
        </w:rPr>
        <w:pict>
          <v:shape id="_x0000_s1044" style="position:absolute;margin-left:15.55pt;margin-top:1.1pt;width:7.4pt;height:11.25pt;z-index:251659264;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40251 36864"/>
            </v:formulas>
            <v:path o:connecttype="custom" o:connectlocs="114300,0;228600,71438;114300,142875;0,71438" textboxrect="0,0,21600,21600"/>
          </v:shape>
        </w:pict>
      </w:r>
      <w:r w:rsidR="001F320C">
        <w:rPr>
          <w:rFonts w:ascii="Verdana" w:hAnsi="Verdana" w:cs="Verdana"/>
          <w:sz w:val="20"/>
          <w:szCs w:val="20"/>
          <w:lang w:val="es-ES"/>
        </w:rPr>
        <w:tab/>
        <w:t>– Subcampe</w:t>
      </w:r>
      <w:r w:rsidR="00BF259B" w:rsidRPr="004E0766">
        <w:rPr>
          <w:rFonts w:ascii="Verdana" w:hAnsi="Verdana" w:cs="Verdana"/>
          <w:sz w:val="20"/>
          <w:szCs w:val="20"/>
          <w:lang w:val="es-ES"/>
        </w:rPr>
        <w:t>onato del mundo: 8 puntos.</w:t>
      </w:r>
    </w:p>
    <w:p w:rsidR="00587C6F" w:rsidRPr="004E0766" w:rsidRDefault="00587C6F">
      <w:pPr>
        <w:pStyle w:val="Textbody"/>
        <w:rPr>
          <w:lang w:val="es-ES"/>
        </w:rPr>
      </w:pPr>
      <w:r w:rsidRPr="004E0766">
        <w:rPr>
          <w:rFonts w:ascii="Verdana" w:hAnsi="Verdana" w:cs="Verdana"/>
          <w:sz w:val="20"/>
          <w:szCs w:val="20"/>
          <w:lang w:val="es-ES"/>
        </w:rPr>
        <w:pict>
          <v:shape id="_x0000_s1045" style="position:absolute;margin-left:15.55pt;margin-top:1.1pt;width:7.4pt;height:11.25pt;z-index:251660288;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40251 36864"/>
            </v:formulas>
            <v:path o:connecttype="custom" o:connectlocs="114300,0;228600,71438;114300,142875;0,71438" textboxrect="0,0,21600,21600"/>
          </v:shape>
        </w:pict>
      </w:r>
      <w:r w:rsidR="00BF259B" w:rsidRPr="004E0766">
        <w:rPr>
          <w:rFonts w:ascii="Verdana" w:hAnsi="Verdana" w:cs="Verdana"/>
          <w:sz w:val="20"/>
          <w:szCs w:val="20"/>
          <w:lang w:val="es-ES"/>
        </w:rPr>
        <w:tab/>
        <w:t>– Campeonato europeo: 5 puntos.</w:t>
      </w:r>
    </w:p>
    <w:p w:rsidR="00587C6F" w:rsidRPr="004E0766" w:rsidRDefault="00587C6F">
      <w:pPr>
        <w:pStyle w:val="Textbody"/>
        <w:rPr>
          <w:lang w:val="es-ES"/>
        </w:rPr>
      </w:pPr>
      <w:r w:rsidRPr="004E0766">
        <w:rPr>
          <w:rFonts w:ascii="Verdana" w:hAnsi="Verdana" w:cs="Verdana"/>
          <w:sz w:val="20"/>
          <w:szCs w:val="20"/>
          <w:lang w:val="es-ES"/>
        </w:rPr>
        <w:pict>
          <v:shape id="_x0000_s1046" style="position:absolute;margin-left:15.55pt;margin-top:1.1pt;width:7.4pt;height:11.25pt;z-index:251661312;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40251 36864"/>
            </v:formulas>
            <v:path o:connecttype="custom" o:connectlocs="114300,0;228600,71438;114300,142875;0,71438" textboxrect="0,0,21600,21600"/>
          </v:shape>
        </w:pict>
      </w:r>
      <w:r w:rsidR="001F320C">
        <w:rPr>
          <w:rFonts w:ascii="Verdana" w:hAnsi="Verdana" w:cs="Verdana"/>
          <w:sz w:val="20"/>
          <w:szCs w:val="20"/>
          <w:lang w:val="es-ES"/>
        </w:rPr>
        <w:tab/>
        <w:t>– Subcampe</w:t>
      </w:r>
      <w:r w:rsidR="00BF259B" w:rsidRPr="004E0766">
        <w:rPr>
          <w:rFonts w:ascii="Verdana" w:hAnsi="Verdana" w:cs="Verdana"/>
          <w:sz w:val="20"/>
          <w:szCs w:val="20"/>
          <w:lang w:val="es-ES"/>
        </w:rPr>
        <w:t>onato de europeo: 3 puntos.</w:t>
      </w:r>
    </w:p>
    <w:p w:rsidR="00587C6F" w:rsidRPr="004E0766" w:rsidRDefault="00BF259B">
      <w:pPr>
        <w:pStyle w:val="Textbody"/>
        <w:jc w:val="both"/>
        <w:rPr>
          <w:lang w:val="es-ES"/>
        </w:rPr>
      </w:pPr>
      <w:r w:rsidRPr="004E0766">
        <w:rPr>
          <w:rFonts w:ascii="Verdana" w:hAnsi="Verdana" w:cs="Verdana"/>
          <w:b/>
          <w:bCs/>
          <w:sz w:val="20"/>
          <w:szCs w:val="20"/>
          <w:lang w:val="es-ES"/>
        </w:rPr>
        <w:t xml:space="preserve">3) </w:t>
      </w:r>
      <w:r w:rsidRPr="004E0766">
        <w:rPr>
          <w:rFonts w:ascii="Verdana" w:hAnsi="Verdana" w:cs="Verdana"/>
          <w:sz w:val="20"/>
          <w:szCs w:val="20"/>
          <w:lang w:val="es-ES"/>
        </w:rPr>
        <w:t>Número de deportistas de la entidad con reconocimiento vigente como deportista gallego de alto nivel o deportista de alto nivel, en la fecha de publicación de la convocatoria: 1 punto por deportista, hasta un máximo de 5 puntos.</w:t>
      </w:r>
    </w:p>
    <w:p w:rsidR="00587C6F" w:rsidRPr="004E0766" w:rsidRDefault="00587C6F">
      <w:pPr>
        <w:pStyle w:val="Textbody"/>
        <w:jc w:val="both"/>
        <w:rPr>
          <w:lang w:val="es-ES"/>
        </w:rPr>
      </w:pPr>
      <w:r w:rsidRPr="004E0766">
        <w:rPr>
          <w:rFonts w:ascii="Verdana" w:hAnsi="Verdana" w:cs="Verdana"/>
          <w:sz w:val="20"/>
          <w:szCs w:val="20"/>
          <w:lang w:val="es-ES"/>
        </w:rPr>
        <w:pict>
          <v:shape id="_x0000_s1047" style="position:absolute;left:0;text-align:left;margin-left:15.55pt;margin-top:1.1pt;width:7.4pt;height:11.25pt;z-index:251662336;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40251 36864"/>
            </v:formulas>
            <v:path o:connecttype="custom" o:connectlocs="114300,0;228600,71438;114300,142875;0,71438" textboxrect="0,0,21600,21600"/>
          </v:shape>
        </w:pict>
      </w:r>
      <w:r w:rsidR="00BF259B" w:rsidRPr="004E0766">
        <w:rPr>
          <w:rFonts w:ascii="Verdana" w:hAnsi="Verdana" w:cs="Verdana"/>
          <w:sz w:val="20"/>
          <w:szCs w:val="20"/>
          <w:lang w:val="es-ES"/>
        </w:rPr>
        <w:tab/>
        <w:t>– Indicar el número de deportistas de la entidad con reconocimiento vigente como deportista gallego/gallega de alto nivel o deportista de alto nivel.</w:t>
      </w:r>
    </w:p>
    <w:p w:rsidR="00587C6F" w:rsidRPr="004E0766" w:rsidRDefault="00587C6F">
      <w:pPr>
        <w:pStyle w:val="Textbody"/>
        <w:jc w:val="both"/>
        <w:rPr>
          <w:rFonts w:ascii="Verdana" w:hAnsi="Verdana" w:cs="Verdana"/>
          <w:sz w:val="20"/>
          <w:szCs w:val="20"/>
          <w:lang w:val="es-ES"/>
        </w:rPr>
      </w:pPr>
    </w:p>
    <w:p w:rsidR="00587C6F" w:rsidRPr="004E0766" w:rsidRDefault="00BF259B">
      <w:pPr>
        <w:pStyle w:val="Textbody"/>
        <w:jc w:val="both"/>
        <w:rPr>
          <w:lang w:val="es-ES"/>
        </w:rPr>
      </w:pPr>
      <w:r w:rsidRPr="004E0766">
        <w:rPr>
          <w:rFonts w:ascii="Verdana" w:hAnsi="Verdana" w:cs="Verdana"/>
          <w:b/>
          <w:bCs/>
          <w:sz w:val="20"/>
          <w:szCs w:val="20"/>
          <w:lang w:val="es-ES"/>
        </w:rPr>
        <w:lastRenderedPageBreak/>
        <w:t>C) Apoyo a la no discriminación: se valorará contar con un porcentaje de deportistas con licencia federativa de ambos sexos (justificado mediante certificación de la entidad):</w:t>
      </w:r>
    </w:p>
    <w:p w:rsidR="00587C6F" w:rsidRPr="004E0766" w:rsidRDefault="00BF259B">
      <w:pPr>
        <w:pStyle w:val="Textbody"/>
        <w:jc w:val="both"/>
        <w:rPr>
          <w:lang w:val="es-ES"/>
        </w:rPr>
      </w:pPr>
      <w:r w:rsidRPr="004E0766">
        <w:rPr>
          <w:rFonts w:ascii="Verdana" w:hAnsi="Verdana" w:cs="Verdana"/>
          <w:sz w:val="20"/>
          <w:szCs w:val="20"/>
          <w:lang w:val="es-ES"/>
        </w:rPr>
        <w:t>Marcar lo que corresponda:</w:t>
      </w:r>
    </w:p>
    <w:p w:rsidR="00587C6F" w:rsidRPr="004E0766" w:rsidRDefault="00587C6F">
      <w:pPr>
        <w:pStyle w:val="Textbody"/>
        <w:rPr>
          <w:lang w:val="es-ES"/>
        </w:rPr>
      </w:pPr>
      <w:r w:rsidRPr="004E0766">
        <w:rPr>
          <w:rFonts w:ascii="Verdana" w:hAnsi="Verdana" w:cs="Verdana"/>
          <w:sz w:val="20"/>
          <w:szCs w:val="20"/>
          <w:lang w:val="es-ES"/>
        </w:rPr>
        <w:pict>
          <v:shape id="_x0000_s1048" style="position:absolute;margin-left:15.55pt;margin-top:1.1pt;width:7.4pt;height:11.25pt;z-index:251663360;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40251 36864"/>
            </v:formulas>
            <v:path o:connecttype="custom" o:connectlocs="114300,0;228600,71438;114300,142875;0,71438" textboxrect="0,0,21600,21600"/>
          </v:shape>
        </w:pict>
      </w:r>
      <w:r w:rsidR="00BF259B" w:rsidRPr="004E0766">
        <w:rPr>
          <w:rFonts w:ascii="Verdana" w:hAnsi="Verdana" w:cs="Verdana"/>
          <w:sz w:val="20"/>
          <w:szCs w:val="20"/>
          <w:lang w:val="es-ES"/>
        </w:rPr>
        <w:tab/>
        <w:t>– Tener un porcentaje entre lo 40-50 % de deportistas del sexo que menos licencias formen parte del club: 20 puntos.</w:t>
      </w:r>
    </w:p>
    <w:p w:rsidR="00587C6F" w:rsidRPr="004E0766" w:rsidRDefault="00587C6F">
      <w:pPr>
        <w:pStyle w:val="Textbody"/>
        <w:rPr>
          <w:lang w:val="es-ES"/>
        </w:rPr>
      </w:pPr>
      <w:r w:rsidRPr="004E0766">
        <w:rPr>
          <w:rFonts w:ascii="Verdana" w:hAnsi="Verdana" w:cs="Verdana"/>
          <w:sz w:val="20"/>
          <w:szCs w:val="20"/>
          <w:lang w:val="es-ES"/>
        </w:rPr>
        <w:pict>
          <v:shape id="_x0000_s1049" style="position:absolute;margin-left:15.55pt;margin-top:1.1pt;width:7.4pt;height:11.25pt;z-index:251664384;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40251 36864"/>
            </v:formulas>
            <v:path o:connecttype="custom" o:connectlocs="114300,0;228600,71438;114300,142875;0,71438" textboxrect="0,0,21600,21600"/>
          </v:shape>
        </w:pict>
      </w:r>
      <w:r w:rsidR="00BF259B" w:rsidRPr="004E0766">
        <w:rPr>
          <w:rFonts w:ascii="Verdana" w:hAnsi="Verdana" w:cs="Verdana"/>
          <w:sz w:val="20"/>
          <w:szCs w:val="20"/>
          <w:lang w:val="es-ES"/>
        </w:rPr>
        <w:tab/>
        <w:t>– Tener un porcentaje entre lo 20-39 % de deportistas del sexo que menos licencias formen parte del club: 15 puntos.</w:t>
      </w:r>
    </w:p>
    <w:p w:rsidR="00587C6F" w:rsidRPr="004E0766" w:rsidRDefault="00587C6F">
      <w:pPr>
        <w:pStyle w:val="Textbody"/>
        <w:jc w:val="both"/>
        <w:rPr>
          <w:lang w:val="es-ES"/>
        </w:rPr>
      </w:pPr>
      <w:r w:rsidRPr="004E0766">
        <w:rPr>
          <w:rFonts w:ascii="Verdana" w:hAnsi="Verdana" w:cs="Verdana"/>
          <w:sz w:val="20"/>
          <w:szCs w:val="20"/>
          <w:lang w:val="es-ES"/>
        </w:rPr>
        <w:pict>
          <v:shape id="_x0000_s1050" style="position:absolute;left:0;text-align:left;margin-left:15.55pt;margin-top:1.1pt;width:7.4pt;height:11.25pt;z-index:251665408;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40251 36864"/>
            </v:formulas>
            <v:path o:connecttype="custom" o:connectlocs="114300,0;228600,71438;114300,142875;0,71438" textboxrect="0,0,21600,21600"/>
          </v:shape>
        </w:pict>
      </w:r>
      <w:r w:rsidR="00BF259B" w:rsidRPr="004E0766">
        <w:rPr>
          <w:rFonts w:ascii="Verdana" w:hAnsi="Verdana" w:cs="Verdana"/>
          <w:sz w:val="20"/>
          <w:szCs w:val="20"/>
          <w:lang w:val="es-ES"/>
        </w:rPr>
        <w:tab/>
        <w:t>– Tener un porcentaje inferior al 20 % de deportistas del sexo que menos licencias formen parte del club: 10 puntos.</w:t>
      </w:r>
    </w:p>
    <w:p w:rsidR="00587C6F" w:rsidRPr="004E0766" w:rsidRDefault="00BF259B">
      <w:pPr>
        <w:pStyle w:val="Textbody"/>
        <w:jc w:val="both"/>
        <w:rPr>
          <w:lang w:val="es-ES"/>
        </w:rPr>
      </w:pPr>
      <w:r w:rsidRPr="004E0766">
        <w:rPr>
          <w:rFonts w:ascii="Verdana" w:hAnsi="Verdana" w:cs="Verdana"/>
          <w:b/>
          <w:bCs/>
          <w:sz w:val="20"/>
          <w:szCs w:val="20"/>
          <w:lang w:val="es-ES"/>
        </w:rPr>
        <w:t>D) Apoyo al deporte adaptado: se valorará contar con un porcentaje de deportistas con licencia federativa de deporte adaptado (justificado mediante certificación de la entidad):</w:t>
      </w:r>
    </w:p>
    <w:p w:rsidR="00587C6F" w:rsidRPr="004E0766" w:rsidRDefault="00587C6F">
      <w:pPr>
        <w:pStyle w:val="Textbody"/>
        <w:rPr>
          <w:lang w:val="es-ES"/>
        </w:rPr>
      </w:pPr>
      <w:r w:rsidRPr="004E0766">
        <w:rPr>
          <w:rFonts w:ascii="Verdana" w:hAnsi="Verdana" w:cs="Verdana"/>
          <w:sz w:val="20"/>
          <w:szCs w:val="20"/>
          <w:lang w:val="es-ES"/>
        </w:rPr>
        <w:pict>
          <v:shape id="_x0000_s1051" style="position:absolute;margin-left:15.55pt;margin-top:1.1pt;width:7.4pt;height:11.25pt;z-index:251666432;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40251 36864"/>
            </v:formulas>
            <v:path o:connecttype="custom" o:connectlocs="114300,0;228600,71438;114300,142875;0,71438" textboxrect="0,0,21600,21600"/>
          </v:shape>
        </w:pict>
      </w:r>
      <w:r w:rsidR="00BF259B" w:rsidRPr="004E0766">
        <w:rPr>
          <w:rFonts w:ascii="Verdana" w:hAnsi="Verdana" w:cs="Verdana"/>
          <w:sz w:val="20"/>
          <w:szCs w:val="20"/>
          <w:lang w:val="es-ES"/>
        </w:rPr>
        <w:tab/>
        <w:t>– Indicar el número de deportistas de la entidad con licencia federativa de deporte adaptado en la fecha de publicación de la convocatoria: 1 punto por deportista, hasta un máximo de 5 puntos.</w:t>
      </w:r>
    </w:p>
    <w:p w:rsidR="00587C6F" w:rsidRPr="004E0766" w:rsidRDefault="001F320C">
      <w:pPr>
        <w:widowControl/>
        <w:suppressAutoHyphens w:val="0"/>
        <w:spacing w:before="100" w:after="142" w:line="288" w:lineRule="auto"/>
        <w:jc w:val="both"/>
      </w:pPr>
      <w:r>
        <w:rPr>
          <w:b/>
          <w:bCs/>
          <w:szCs w:val="20"/>
        </w:rPr>
        <w:t>E</w:t>
      </w:r>
      <w:r w:rsidR="00BF259B" w:rsidRPr="004E0766">
        <w:rPr>
          <w:b/>
          <w:bCs/>
          <w:szCs w:val="20"/>
        </w:rPr>
        <w:t>) Entidades deportivas que asuman los cuestes derivados de las instalaciones que utilizan (</w:t>
      </w:r>
      <w:r w:rsidR="00BF259B" w:rsidRPr="004E0766">
        <w:rPr>
          <w:rFonts w:eastAsia="Times New Roman" w:cs="Times New Roman"/>
          <w:b/>
          <w:szCs w:val="20"/>
        </w:rPr>
        <w:t>justificado mediante facturas y justificantes de pago).</w:t>
      </w:r>
      <w:r w:rsidR="00BF259B" w:rsidRPr="004E0766">
        <w:rPr>
          <w:b/>
          <w:bCs/>
          <w:szCs w:val="20"/>
        </w:rPr>
        <w:t>: 20 puntos.</w:t>
      </w:r>
    </w:p>
    <w:p w:rsidR="00587C6F" w:rsidRPr="004E0766" w:rsidRDefault="00BF259B">
      <w:pPr>
        <w:pStyle w:val="Textbody"/>
        <w:jc w:val="both"/>
        <w:rPr>
          <w:lang w:val="es-ES"/>
        </w:rPr>
      </w:pPr>
      <w:r w:rsidRPr="004E0766">
        <w:rPr>
          <w:rFonts w:ascii="Verdana" w:hAnsi="Verdana" w:cs="Verdana"/>
          <w:sz w:val="20"/>
          <w:szCs w:val="20"/>
          <w:lang w:val="es-ES"/>
        </w:rPr>
        <w:t>Marcar lo que proceda:</w:t>
      </w:r>
    </w:p>
    <w:p w:rsidR="00587C6F" w:rsidRPr="004E0766" w:rsidRDefault="00587C6F">
      <w:pPr>
        <w:pStyle w:val="Textbody"/>
        <w:jc w:val="both"/>
        <w:rPr>
          <w:lang w:val="es-ES"/>
        </w:rPr>
      </w:pPr>
      <w:r w:rsidRPr="004E0766">
        <w:rPr>
          <w:rFonts w:ascii="Verdana" w:hAnsi="Verdana" w:cs="Verdana"/>
          <w:sz w:val="20"/>
          <w:szCs w:val="20"/>
          <w:lang w:val="es-ES"/>
        </w:rPr>
        <w:pict>
          <v:shape id="_x0000_s1053" style="position:absolute;left:0;text-align:left;margin-left:15.55pt;margin-top:1.1pt;width:7.4pt;height:11.25pt;z-index:251668480;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40251 36864"/>
            </v:formulas>
            <v:path o:connecttype="custom" o:connectlocs="114300,0;228600,71438;114300,142875;0,71438" textboxrect="0,0,21600,21600"/>
          </v:shape>
        </w:pict>
      </w:r>
      <w:r w:rsidR="00BF259B" w:rsidRPr="004E0766">
        <w:rPr>
          <w:rFonts w:ascii="Verdana" w:hAnsi="Verdana" w:cs="Verdana"/>
          <w:sz w:val="20"/>
          <w:szCs w:val="20"/>
          <w:lang w:val="es-ES"/>
        </w:rPr>
        <w:tab/>
        <w:t xml:space="preserve">– SÍ asume como entidad deportiva los cuestes de mantenimiento de las instalaciones en las que desarrollen su actividad y acredita mediante la </w:t>
      </w:r>
      <w:r w:rsidR="001F320C">
        <w:rPr>
          <w:rFonts w:ascii="Verdana" w:hAnsi="Verdana" w:cs="Verdana"/>
          <w:sz w:val="20"/>
          <w:szCs w:val="20"/>
          <w:lang w:val="es-ES"/>
        </w:rPr>
        <w:t>correspondiente documentación j</w:t>
      </w:r>
      <w:r w:rsidR="00BF259B" w:rsidRPr="004E0766">
        <w:rPr>
          <w:rFonts w:ascii="Verdana" w:hAnsi="Verdana" w:cs="Verdana"/>
          <w:sz w:val="20"/>
          <w:szCs w:val="20"/>
          <w:lang w:val="es-ES"/>
        </w:rPr>
        <w:t>ustificativa esta circunstancia.</w:t>
      </w:r>
    </w:p>
    <w:p w:rsidR="00587C6F" w:rsidRPr="004E0766" w:rsidRDefault="00587C6F">
      <w:pPr>
        <w:pStyle w:val="Textbody"/>
        <w:jc w:val="both"/>
        <w:rPr>
          <w:lang w:val="es-ES"/>
        </w:rPr>
      </w:pPr>
      <w:r w:rsidRPr="004E0766">
        <w:rPr>
          <w:rFonts w:ascii="Verdana" w:hAnsi="Verdana" w:cs="Verdana"/>
          <w:sz w:val="20"/>
          <w:szCs w:val="20"/>
          <w:lang w:val="es-ES"/>
        </w:rPr>
        <w:pict>
          <v:shape id="_x0000_s1052" style="position:absolute;left:0;text-align:left;margin-left:17.05pt;margin-top:-.3pt;width:7.4pt;height:11.25pt;z-index:251667456;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40251 36864"/>
            </v:formulas>
            <v:path o:connecttype="custom" o:connectlocs="114300,0;228600,71438;114300,142875;0,71438" textboxrect="0,0,21600,21600"/>
          </v:shape>
        </w:pict>
      </w:r>
      <w:r w:rsidR="00BF259B" w:rsidRPr="004E0766">
        <w:rPr>
          <w:rFonts w:ascii="Verdana" w:hAnsi="Verdana" w:cs="Verdana"/>
          <w:sz w:val="20"/>
          <w:szCs w:val="20"/>
          <w:lang w:val="es-ES"/>
        </w:rPr>
        <w:tab/>
        <w:t>– NO asume como entidad deportiva los cuestes de mantenimiento de las instalaciones en las que desarrollen su actividad.</w:t>
      </w:r>
    </w:p>
    <w:p w:rsidR="00587C6F" w:rsidRPr="004E0766" w:rsidRDefault="00587C6F">
      <w:pPr>
        <w:pStyle w:val="Textoindependiente"/>
        <w:jc w:val="both"/>
        <w:rPr>
          <w:b/>
          <w:bCs/>
          <w:szCs w:val="20"/>
          <w:u w:val="single"/>
        </w:rPr>
      </w:pPr>
    </w:p>
    <w:p w:rsidR="00587C6F" w:rsidRPr="004E0766" w:rsidRDefault="001F320C">
      <w:pPr>
        <w:pStyle w:val="Textoindependiente"/>
        <w:pageBreakBefore/>
        <w:jc w:val="center"/>
      </w:pPr>
      <w:r>
        <w:rPr>
          <w:b/>
          <w:bCs/>
          <w:szCs w:val="20"/>
        </w:rPr>
        <w:lastRenderedPageBreak/>
        <w:t xml:space="preserve">ANEXO </w:t>
      </w:r>
      <w:r w:rsidR="00BF259B" w:rsidRPr="004E0766">
        <w:rPr>
          <w:b/>
          <w:bCs/>
          <w:szCs w:val="20"/>
        </w:rPr>
        <w:t>III</w:t>
      </w:r>
    </w:p>
    <w:p w:rsidR="00587C6F" w:rsidRPr="004E0766" w:rsidRDefault="00BF259B">
      <w:pPr>
        <w:jc w:val="center"/>
      </w:pPr>
      <w:r w:rsidRPr="004E0766">
        <w:rPr>
          <w:b/>
          <w:bCs/>
          <w:szCs w:val="20"/>
        </w:rPr>
        <w:t>DECLARACIÓN RESPONSABLE</w:t>
      </w:r>
    </w:p>
    <w:p w:rsidR="00587C6F" w:rsidRPr="004E0766" w:rsidRDefault="00587C6F">
      <w:pPr>
        <w:pStyle w:val="Textoindependiente"/>
        <w:jc w:val="center"/>
      </w:pPr>
    </w:p>
    <w:p w:rsidR="00587C6F" w:rsidRPr="004E0766" w:rsidRDefault="00BF259B">
      <w:pPr>
        <w:pStyle w:val="Standard"/>
        <w:jc w:val="both"/>
        <w:rPr>
          <w:lang w:val="es-ES"/>
        </w:rPr>
      </w:pPr>
      <w:r w:rsidRPr="004E0766">
        <w:rPr>
          <w:rFonts w:ascii="Verdana" w:hAnsi="Verdana" w:cs="Verdana"/>
          <w:sz w:val="20"/>
          <w:szCs w:val="20"/>
          <w:lang w:val="es-ES" w:bidi="ar-SA"/>
        </w:rPr>
        <w:t>D./Dª. ..............................................................................................., como Presiden</w:t>
      </w:r>
      <w:r w:rsidR="001F320C">
        <w:rPr>
          <w:rFonts w:ascii="Verdana" w:hAnsi="Verdana" w:cs="Verdana"/>
          <w:sz w:val="20"/>
          <w:szCs w:val="20"/>
          <w:lang w:val="es-ES" w:bidi="ar-SA"/>
        </w:rPr>
        <w:t>te/la de la entidad …………………………</w:t>
      </w:r>
      <w:r w:rsidRPr="004E0766">
        <w:rPr>
          <w:rFonts w:ascii="Verdana" w:hAnsi="Verdana" w:cs="Verdana"/>
          <w:sz w:val="20"/>
          <w:szCs w:val="20"/>
          <w:lang w:val="es-ES" w:bidi="ar-SA"/>
        </w:rPr>
        <w:t>……………….……………………. y con el visto bueno del Secretario/a D./Dª.............................................................................</w:t>
      </w:r>
    </w:p>
    <w:p w:rsidR="00587C6F" w:rsidRPr="004E0766" w:rsidRDefault="00587C6F">
      <w:pPr>
        <w:pStyle w:val="Standard"/>
        <w:rPr>
          <w:rFonts w:ascii="Verdana" w:hAnsi="Verdana" w:cs="Verdana"/>
          <w:sz w:val="20"/>
          <w:szCs w:val="20"/>
          <w:lang w:val="es-ES" w:bidi="ar-SA"/>
        </w:rPr>
      </w:pPr>
    </w:p>
    <w:p w:rsidR="00587C6F" w:rsidRPr="004E0766" w:rsidRDefault="00BF259B">
      <w:pPr>
        <w:pStyle w:val="Standard"/>
        <w:rPr>
          <w:lang w:val="es-ES"/>
        </w:rPr>
      </w:pPr>
      <w:r w:rsidRPr="004E0766">
        <w:rPr>
          <w:rFonts w:ascii="Verdana" w:hAnsi="Verdana" w:cs="Verdana"/>
          <w:b/>
          <w:sz w:val="20"/>
          <w:szCs w:val="20"/>
          <w:lang w:val="es-ES" w:bidi="ar-SA"/>
        </w:rPr>
        <w:t>DECLARO BAJO Mi RESPONSABILIDAD:</w:t>
      </w:r>
    </w:p>
    <w:p w:rsidR="00587C6F" w:rsidRPr="004E0766" w:rsidRDefault="00BF259B">
      <w:pPr>
        <w:pStyle w:val="Standard"/>
        <w:jc w:val="both"/>
        <w:rPr>
          <w:lang w:val="es-ES"/>
        </w:rPr>
      </w:pPr>
      <w:r w:rsidRPr="004E0766">
        <w:rPr>
          <w:rFonts w:ascii="Verdana" w:hAnsi="Verdana" w:cs="Verdana"/>
          <w:sz w:val="20"/>
          <w:szCs w:val="20"/>
          <w:lang w:val="es-ES" w:bidi="ar-SA"/>
        </w:rPr>
        <w:t>1.- Que acepta las bases de la presente convocatoria.</w:t>
      </w:r>
    </w:p>
    <w:p w:rsidR="00587C6F" w:rsidRPr="004E0766" w:rsidRDefault="00BF259B">
      <w:pPr>
        <w:pStyle w:val="Standard"/>
        <w:jc w:val="both"/>
        <w:rPr>
          <w:lang w:val="es-ES"/>
        </w:rPr>
      </w:pPr>
      <w:r w:rsidRPr="004E0766">
        <w:rPr>
          <w:rFonts w:ascii="Verdana" w:hAnsi="Verdana" w:cs="Verdana"/>
          <w:sz w:val="20"/>
          <w:szCs w:val="20"/>
          <w:lang w:val="es-ES" w:bidi="ar-SA"/>
        </w:rPr>
        <w:t>2.- Que no tiene deudas pendientes de carácter tributario con el Ayuntamiento de Moaña.</w:t>
      </w:r>
    </w:p>
    <w:p w:rsidR="00587C6F" w:rsidRPr="004E0766" w:rsidRDefault="00BF259B">
      <w:pPr>
        <w:pStyle w:val="Standard"/>
        <w:jc w:val="both"/>
        <w:rPr>
          <w:lang w:val="es-ES"/>
        </w:rPr>
      </w:pPr>
      <w:r w:rsidRPr="004E0766">
        <w:rPr>
          <w:rFonts w:ascii="Verdana" w:hAnsi="Verdana" w:cs="Verdana"/>
          <w:sz w:val="20"/>
          <w:szCs w:val="20"/>
          <w:lang w:val="es-ES" w:bidi="ar-SA"/>
        </w:rPr>
        <w:t>3.- Que se encuentra al corriente en sus deberes tributarios con la Agencia Estatal de</w:t>
      </w:r>
      <w:r w:rsidR="001F320C">
        <w:rPr>
          <w:rFonts w:ascii="Verdana" w:hAnsi="Verdana" w:cs="Verdana"/>
          <w:sz w:val="20"/>
          <w:szCs w:val="20"/>
          <w:lang w:val="es-ES" w:bidi="ar-SA"/>
        </w:rPr>
        <w:t xml:space="preserve"> la Administración Tributaria (</w:t>
      </w:r>
      <w:r w:rsidRPr="004E0766">
        <w:rPr>
          <w:rFonts w:ascii="Verdana" w:hAnsi="Verdana" w:cs="Verdana"/>
          <w:sz w:val="20"/>
          <w:szCs w:val="20"/>
          <w:lang w:val="es-ES" w:bidi="ar-SA"/>
        </w:rPr>
        <w:t>AEA</w:t>
      </w:r>
      <w:r w:rsidR="001F320C">
        <w:rPr>
          <w:rFonts w:ascii="Verdana" w:hAnsi="Verdana" w:cs="Verdana"/>
          <w:sz w:val="20"/>
          <w:szCs w:val="20"/>
          <w:lang w:val="es-ES" w:bidi="ar-SA"/>
        </w:rPr>
        <w:t>T), con la Comunidad Autónoma (</w:t>
      </w:r>
      <w:r w:rsidRPr="004E0766">
        <w:rPr>
          <w:rFonts w:ascii="Verdana" w:hAnsi="Verdana" w:cs="Verdana"/>
          <w:sz w:val="20"/>
          <w:szCs w:val="20"/>
          <w:lang w:val="es-ES" w:bidi="ar-SA"/>
        </w:rPr>
        <w:t>ATRIGA) y con la Seguridad Social.</w:t>
      </w:r>
    </w:p>
    <w:p w:rsidR="00587C6F" w:rsidRPr="004E0766" w:rsidRDefault="00BF259B">
      <w:pPr>
        <w:pStyle w:val="Standard"/>
        <w:jc w:val="both"/>
        <w:rPr>
          <w:lang w:val="es-ES"/>
        </w:rPr>
      </w:pPr>
      <w:r w:rsidRPr="004E0766">
        <w:rPr>
          <w:rFonts w:ascii="Verdana" w:hAnsi="Verdana" w:cs="Verdana"/>
          <w:sz w:val="20"/>
          <w:szCs w:val="20"/>
          <w:lang w:val="es-ES" w:bidi="ar-SA"/>
        </w:rPr>
        <w:t>4.- Que tenemos  actualizados los estatutos a las disposiciones vigentes en materia deportiva</w:t>
      </w:r>
    </w:p>
    <w:p w:rsidR="00587C6F" w:rsidRPr="004E0766" w:rsidRDefault="00BF259B">
      <w:pPr>
        <w:pStyle w:val="Standard"/>
        <w:jc w:val="both"/>
        <w:rPr>
          <w:lang w:val="es-ES"/>
        </w:rPr>
      </w:pPr>
      <w:r w:rsidRPr="004E0766">
        <w:rPr>
          <w:rFonts w:ascii="Verdana" w:hAnsi="Verdana" w:cs="Verdana"/>
          <w:sz w:val="20"/>
          <w:szCs w:val="20"/>
          <w:lang w:val="es-ES" w:bidi="ar-SA"/>
        </w:rPr>
        <w:t>5.- Que no concurre en ninguna de las prohibiciones que le impidan obtener la condición de beneficiario de subvenciones públicas, establecidas en el artículo 13 de la Ley General de Subvenciones y en el artículo 10 de la Ley 9/2007 de subvenciones de Galicia.</w:t>
      </w:r>
    </w:p>
    <w:p w:rsidR="00587C6F" w:rsidRPr="004E0766" w:rsidRDefault="00BF259B">
      <w:pPr>
        <w:pStyle w:val="Standard"/>
        <w:jc w:val="both"/>
        <w:rPr>
          <w:lang w:val="es-ES"/>
        </w:rPr>
      </w:pPr>
      <w:r w:rsidRPr="004E0766">
        <w:rPr>
          <w:rFonts w:ascii="Verdana" w:hAnsi="Verdana" w:cs="Verdana"/>
          <w:sz w:val="20"/>
          <w:szCs w:val="20"/>
          <w:lang w:val="es-ES" w:bidi="ar-SA"/>
        </w:rPr>
        <w:t>6.- Que la entidad asume el compromiso de destinar la subvención a la finalidad prevista.</w:t>
      </w:r>
    </w:p>
    <w:p w:rsidR="00587C6F" w:rsidRPr="004E0766" w:rsidRDefault="00BF259B">
      <w:pPr>
        <w:pStyle w:val="Standard"/>
        <w:jc w:val="both"/>
        <w:rPr>
          <w:lang w:val="es-ES"/>
        </w:rPr>
      </w:pPr>
      <w:r w:rsidRPr="004E0766">
        <w:rPr>
          <w:rFonts w:ascii="Verdana" w:hAnsi="Verdana" w:cs="Verdana"/>
          <w:sz w:val="20"/>
          <w:szCs w:val="20"/>
          <w:lang w:val="es-ES"/>
        </w:rPr>
        <w:t>7.- Que el importe de las subvenciones recibidas/solicitadas para este mismo concepto, de esta y de otras administraciones públicas o personales:</w:t>
      </w:r>
    </w:p>
    <w:p w:rsidR="00587C6F" w:rsidRPr="004E0766" w:rsidRDefault="00587C6F">
      <w:pPr>
        <w:pStyle w:val="Standard"/>
        <w:jc w:val="both"/>
        <w:rPr>
          <w:rFonts w:ascii="Verdana" w:hAnsi="Verdana" w:cs="Verdana"/>
          <w:sz w:val="20"/>
          <w:szCs w:val="20"/>
          <w:lang w:val="es-ES"/>
        </w:rPr>
      </w:pPr>
    </w:p>
    <w:p w:rsidR="00587C6F" w:rsidRPr="004E0766" w:rsidRDefault="00587C6F">
      <w:pPr>
        <w:pStyle w:val="Standard"/>
        <w:jc w:val="both"/>
        <w:rPr>
          <w:lang w:val="es-ES"/>
        </w:rPr>
      </w:pPr>
      <w:r w:rsidRPr="004E0766">
        <w:rPr>
          <w:rFonts w:ascii="Verdana" w:hAnsi="Verdana" w:cs="Verdana"/>
          <w:sz w:val="20"/>
          <w:szCs w:val="20"/>
          <w:lang w:val="es-ES" w:bidi="ar-SA"/>
        </w:rPr>
        <w:pict>
          <v:shapetype id="_x0000_t202" coordsize="21600,21600" o:spt="202" path="m,l,21600r21600,l21600,xe">
            <v:stroke joinstyle="miter"/>
            <v:path gradientshapeok="t" o:connecttype="rect"/>
          </v:shapetype>
          <v:shape id="_x0000_s1056" type="#_x0000_t202" style="position:absolute;left:0;text-align:left;margin-left:4.9pt;margin-top:4.1pt;width:1.2pt;height:6.95pt;z-index:-251644928;mso-wrap-distance-left:9.05pt;mso-wrap-distance-right:9.05pt" strokeweight=".05pt">
            <v:fill color2="black"/>
            <v:textbox inset="0,0,0,0">
              <w:txbxContent>
                <w:p w:rsidR="00587C6F" w:rsidRDefault="00587C6F"/>
              </w:txbxContent>
            </v:textbox>
          </v:shape>
        </w:pict>
      </w:r>
      <w:r w:rsidR="00BF259B" w:rsidRPr="004E0766">
        <w:rPr>
          <w:rFonts w:ascii="Verdana" w:hAnsi="Verdana" w:cs="Verdana"/>
          <w:sz w:val="20"/>
          <w:szCs w:val="20"/>
          <w:lang w:val="es-ES" w:bidi="ar-SA"/>
        </w:rPr>
        <w:t>_____No se me concedió/No solicité ninguna otra ayuda para la misma finalidad.</w:t>
      </w:r>
    </w:p>
    <w:p w:rsidR="00587C6F" w:rsidRPr="004E0766" w:rsidRDefault="00BF259B">
      <w:pPr>
        <w:pStyle w:val="Standard"/>
        <w:jc w:val="both"/>
        <w:rPr>
          <w:lang w:val="es-ES"/>
        </w:rPr>
      </w:pPr>
      <w:r w:rsidRPr="004E0766">
        <w:rPr>
          <w:lang w:val="es-ES"/>
        </w:rPr>
        <w:t>_____</w:t>
      </w:r>
      <w:r w:rsidR="00587C6F" w:rsidRPr="004E0766">
        <w:rPr>
          <w:rFonts w:ascii="Verdana" w:hAnsi="Verdana" w:cs="Verdana"/>
          <w:sz w:val="20"/>
          <w:szCs w:val="20"/>
          <w:lang w:val="es-ES" w:bidi="ar-SA"/>
        </w:rPr>
        <w:pict>
          <v:shape id="_x0000_s1057" type="#_x0000_t202" style="position:absolute;left:0;text-align:left;margin-left:4.9pt;margin-top:4.3pt;width:1.2pt;height:6.95pt;z-index:-251643904;mso-wrap-distance-left:9.05pt;mso-wrap-distance-right:9.05pt;mso-position-horizontal-relative:text;mso-position-vertical-relative:text" strokeweight=".05pt">
            <v:fill color2="black"/>
            <v:textbox inset="0,0,0,0">
              <w:txbxContent>
                <w:p w:rsidR="00587C6F" w:rsidRDefault="00587C6F"/>
              </w:txbxContent>
            </v:textbox>
          </v:shape>
        </w:pict>
      </w:r>
      <w:r w:rsidRPr="004E0766">
        <w:rPr>
          <w:rFonts w:ascii="Verdana" w:hAnsi="Verdana" w:cs="Verdana"/>
          <w:sz w:val="20"/>
          <w:szCs w:val="20"/>
          <w:lang w:val="es-ES" w:bidi="ar-SA"/>
        </w:rPr>
        <w:t>Sí se me concedió/Sí solicité otra ayuda para la misma finalidad:</w:t>
      </w:r>
    </w:p>
    <w:p w:rsidR="00587C6F" w:rsidRPr="004E0766" w:rsidRDefault="00587C6F">
      <w:pPr>
        <w:pStyle w:val="Standard"/>
        <w:ind w:firstLine="709"/>
        <w:rPr>
          <w:rFonts w:ascii="Verdana" w:hAnsi="Verdana" w:cs="Verdana"/>
          <w:sz w:val="20"/>
          <w:szCs w:val="20"/>
          <w:lang w:val="es-ES" w:bidi="ar-SA"/>
        </w:rPr>
      </w:pPr>
    </w:p>
    <w:tbl>
      <w:tblPr>
        <w:tblW w:w="0" w:type="auto"/>
        <w:tblInd w:w="-20" w:type="dxa"/>
        <w:tblLayout w:type="fixed"/>
        <w:tblLook w:val="0000"/>
      </w:tblPr>
      <w:tblGrid>
        <w:gridCol w:w="2161"/>
        <w:gridCol w:w="2161"/>
        <w:gridCol w:w="2161"/>
        <w:gridCol w:w="2201"/>
      </w:tblGrid>
      <w:tr w:rsidR="00587C6F" w:rsidRPr="004E0766">
        <w:tc>
          <w:tcPr>
            <w:tcW w:w="2161" w:type="dxa"/>
            <w:tcBorders>
              <w:top w:val="single" w:sz="4" w:space="0" w:color="000000"/>
              <w:left w:val="single" w:sz="4" w:space="0" w:color="000000"/>
              <w:bottom w:val="single" w:sz="4" w:space="0" w:color="000000"/>
            </w:tcBorders>
            <w:shd w:val="clear" w:color="auto" w:fill="auto"/>
          </w:tcPr>
          <w:p w:rsidR="00587C6F" w:rsidRPr="004E0766" w:rsidRDefault="00BF259B">
            <w:pPr>
              <w:pStyle w:val="Standard"/>
              <w:rPr>
                <w:lang w:val="es-ES"/>
              </w:rPr>
            </w:pPr>
            <w:r w:rsidRPr="004E0766">
              <w:rPr>
                <w:rFonts w:ascii="Verdana" w:hAnsi="Verdana" w:cs="Verdana"/>
                <w:sz w:val="20"/>
                <w:szCs w:val="20"/>
                <w:lang w:val="es-ES"/>
              </w:rPr>
              <w:t>ACTIVIDAD</w:t>
            </w:r>
          </w:p>
        </w:tc>
        <w:tc>
          <w:tcPr>
            <w:tcW w:w="2161" w:type="dxa"/>
            <w:tcBorders>
              <w:top w:val="single" w:sz="4" w:space="0" w:color="000000"/>
              <w:left w:val="single" w:sz="4" w:space="0" w:color="000000"/>
              <w:bottom w:val="single" w:sz="4" w:space="0" w:color="000000"/>
            </w:tcBorders>
            <w:shd w:val="clear" w:color="auto" w:fill="auto"/>
          </w:tcPr>
          <w:p w:rsidR="00587C6F" w:rsidRPr="004E0766" w:rsidRDefault="00BF259B">
            <w:pPr>
              <w:pStyle w:val="Standard"/>
              <w:rPr>
                <w:lang w:val="es-ES"/>
              </w:rPr>
            </w:pPr>
            <w:r w:rsidRPr="004E0766">
              <w:rPr>
                <w:rFonts w:ascii="Verdana" w:hAnsi="Verdana" w:cs="Verdana"/>
                <w:sz w:val="20"/>
                <w:szCs w:val="20"/>
                <w:lang w:val="es-ES"/>
              </w:rPr>
              <w:t>ORGANISMO</w:t>
            </w:r>
          </w:p>
        </w:tc>
        <w:tc>
          <w:tcPr>
            <w:tcW w:w="2161" w:type="dxa"/>
            <w:tcBorders>
              <w:top w:val="single" w:sz="4" w:space="0" w:color="000000"/>
              <w:left w:val="single" w:sz="4" w:space="0" w:color="000000"/>
              <w:bottom w:val="single" w:sz="4" w:space="0" w:color="000000"/>
            </w:tcBorders>
            <w:shd w:val="clear" w:color="auto" w:fill="auto"/>
          </w:tcPr>
          <w:p w:rsidR="00587C6F" w:rsidRPr="004E0766" w:rsidRDefault="00BF259B">
            <w:pPr>
              <w:pStyle w:val="Standard"/>
              <w:rPr>
                <w:lang w:val="es-ES"/>
              </w:rPr>
            </w:pPr>
            <w:r w:rsidRPr="004E0766">
              <w:rPr>
                <w:rFonts w:ascii="Verdana" w:hAnsi="Verdana" w:cs="Verdana"/>
                <w:sz w:val="20"/>
                <w:szCs w:val="20"/>
                <w:lang w:val="es-ES"/>
              </w:rPr>
              <w:t>IMPORTE SOLICITADO</w:t>
            </w:r>
          </w:p>
        </w:tc>
        <w:tc>
          <w:tcPr>
            <w:tcW w:w="2201" w:type="dxa"/>
            <w:tcBorders>
              <w:top w:val="single" w:sz="4" w:space="0" w:color="000000"/>
              <w:left w:val="single" w:sz="4" w:space="0" w:color="000000"/>
              <w:bottom w:val="single" w:sz="4" w:space="0" w:color="000000"/>
              <w:right w:val="single" w:sz="4" w:space="0" w:color="000000"/>
            </w:tcBorders>
            <w:shd w:val="clear" w:color="auto" w:fill="auto"/>
          </w:tcPr>
          <w:p w:rsidR="00587C6F" w:rsidRPr="004E0766" w:rsidRDefault="00BF259B">
            <w:pPr>
              <w:pStyle w:val="Standard"/>
              <w:rPr>
                <w:lang w:val="es-ES"/>
              </w:rPr>
            </w:pPr>
            <w:r w:rsidRPr="004E0766">
              <w:rPr>
                <w:rFonts w:ascii="Verdana" w:hAnsi="Verdana" w:cs="Verdana"/>
                <w:sz w:val="20"/>
                <w:szCs w:val="20"/>
                <w:lang w:val="es-ES"/>
              </w:rPr>
              <w:t>IMPORTE CONCEDIDO</w:t>
            </w:r>
          </w:p>
        </w:tc>
      </w:tr>
      <w:tr w:rsidR="00587C6F" w:rsidRPr="004E0766">
        <w:tc>
          <w:tcPr>
            <w:tcW w:w="2161" w:type="dxa"/>
            <w:tcBorders>
              <w:top w:val="single" w:sz="4" w:space="0" w:color="000000"/>
              <w:left w:val="single" w:sz="4" w:space="0" w:color="000000"/>
              <w:bottom w:val="single" w:sz="4" w:space="0" w:color="000000"/>
            </w:tcBorders>
            <w:shd w:val="clear" w:color="auto" w:fill="auto"/>
          </w:tcPr>
          <w:p w:rsidR="00587C6F" w:rsidRPr="004E0766" w:rsidRDefault="00587C6F">
            <w:pPr>
              <w:pStyle w:val="Standard"/>
              <w:snapToGrid w:val="0"/>
              <w:rPr>
                <w:rFonts w:ascii="Verdana" w:hAnsi="Verdana" w:cs="Verdana"/>
                <w:sz w:val="20"/>
                <w:szCs w:val="20"/>
                <w:lang w:val="es-ES"/>
              </w:rPr>
            </w:pPr>
          </w:p>
        </w:tc>
        <w:tc>
          <w:tcPr>
            <w:tcW w:w="2161" w:type="dxa"/>
            <w:tcBorders>
              <w:top w:val="single" w:sz="4" w:space="0" w:color="000000"/>
              <w:left w:val="single" w:sz="4" w:space="0" w:color="000000"/>
              <w:bottom w:val="single" w:sz="4" w:space="0" w:color="000000"/>
            </w:tcBorders>
            <w:shd w:val="clear" w:color="auto" w:fill="auto"/>
          </w:tcPr>
          <w:p w:rsidR="00587C6F" w:rsidRPr="004E0766" w:rsidRDefault="00587C6F">
            <w:pPr>
              <w:pStyle w:val="Standard"/>
              <w:snapToGrid w:val="0"/>
              <w:rPr>
                <w:rFonts w:ascii="Verdana" w:hAnsi="Verdana" w:cs="Verdana"/>
                <w:sz w:val="20"/>
                <w:szCs w:val="20"/>
                <w:lang w:val="es-ES"/>
              </w:rPr>
            </w:pPr>
          </w:p>
        </w:tc>
        <w:tc>
          <w:tcPr>
            <w:tcW w:w="2161" w:type="dxa"/>
            <w:tcBorders>
              <w:top w:val="single" w:sz="4" w:space="0" w:color="000000"/>
              <w:left w:val="single" w:sz="4" w:space="0" w:color="000000"/>
              <w:bottom w:val="single" w:sz="4" w:space="0" w:color="000000"/>
            </w:tcBorders>
            <w:shd w:val="clear" w:color="auto" w:fill="auto"/>
          </w:tcPr>
          <w:p w:rsidR="00587C6F" w:rsidRPr="004E0766" w:rsidRDefault="00587C6F">
            <w:pPr>
              <w:pStyle w:val="Standard"/>
              <w:snapToGrid w:val="0"/>
              <w:rPr>
                <w:rFonts w:ascii="Verdana" w:hAnsi="Verdana" w:cs="Verdana"/>
                <w:sz w:val="20"/>
                <w:szCs w:val="20"/>
                <w:lang w:val="es-ES"/>
              </w:rPr>
            </w:pPr>
          </w:p>
        </w:tc>
        <w:tc>
          <w:tcPr>
            <w:tcW w:w="2201" w:type="dxa"/>
            <w:tcBorders>
              <w:top w:val="single" w:sz="4" w:space="0" w:color="000000"/>
              <w:left w:val="single" w:sz="4" w:space="0" w:color="000000"/>
              <w:bottom w:val="single" w:sz="4" w:space="0" w:color="000000"/>
              <w:right w:val="single" w:sz="4" w:space="0" w:color="000000"/>
            </w:tcBorders>
            <w:shd w:val="clear" w:color="auto" w:fill="auto"/>
          </w:tcPr>
          <w:p w:rsidR="00587C6F" w:rsidRPr="004E0766" w:rsidRDefault="00587C6F">
            <w:pPr>
              <w:pStyle w:val="Standard"/>
              <w:snapToGrid w:val="0"/>
              <w:rPr>
                <w:rFonts w:ascii="Verdana" w:hAnsi="Verdana" w:cs="Verdana"/>
                <w:sz w:val="20"/>
                <w:szCs w:val="20"/>
                <w:lang w:val="es-ES"/>
              </w:rPr>
            </w:pPr>
          </w:p>
        </w:tc>
      </w:tr>
      <w:tr w:rsidR="00587C6F" w:rsidRPr="004E0766">
        <w:tc>
          <w:tcPr>
            <w:tcW w:w="2161" w:type="dxa"/>
            <w:tcBorders>
              <w:top w:val="single" w:sz="4" w:space="0" w:color="000000"/>
              <w:left w:val="single" w:sz="4" w:space="0" w:color="000000"/>
              <w:bottom w:val="single" w:sz="4" w:space="0" w:color="000000"/>
            </w:tcBorders>
            <w:shd w:val="clear" w:color="auto" w:fill="auto"/>
          </w:tcPr>
          <w:p w:rsidR="00587C6F" w:rsidRPr="004E0766" w:rsidRDefault="00587C6F">
            <w:pPr>
              <w:pStyle w:val="Standard"/>
              <w:snapToGrid w:val="0"/>
              <w:rPr>
                <w:rFonts w:ascii="Verdana" w:hAnsi="Verdana" w:cs="Verdana"/>
                <w:sz w:val="20"/>
                <w:szCs w:val="20"/>
                <w:lang w:val="es-ES"/>
              </w:rPr>
            </w:pPr>
          </w:p>
        </w:tc>
        <w:tc>
          <w:tcPr>
            <w:tcW w:w="2161" w:type="dxa"/>
            <w:tcBorders>
              <w:top w:val="single" w:sz="4" w:space="0" w:color="000000"/>
              <w:left w:val="single" w:sz="4" w:space="0" w:color="000000"/>
              <w:bottom w:val="single" w:sz="4" w:space="0" w:color="000000"/>
            </w:tcBorders>
            <w:shd w:val="clear" w:color="auto" w:fill="auto"/>
          </w:tcPr>
          <w:p w:rsidR="00587C6F" w:rsidRPr="004E0766" w:rsidRDefault="00587C6F">
            <w:pPr>
              <w:pStyle w:val="Standard"/>
              <w:snapToGrid w:val="0"/>
              <w:rPr>
                <w:rFonts w:ascii="Verdana" w:hAnsi="Verdana" w:cs="Verdana"/>
                <w:sz w:val="20"/>
                <w:szCs w:val="20"/>
                <w:lang w:val="es-ES"/>
              </w:rPr>
            </w:pPr>
          </w:p>
        </w:tc>
        <w:tc>
          <w:tcPr>
            <w:tcW w:w="2161" w:type="dxa"/>
            <w:tcBorders>
              <w:top w:val="single" w:sz="4" w:space="0" w:color="000000"/>
              <w:left w:val="single" w:sz="4" w:space="0" w:color="000000"/>
              <w:bottom w:val="single" w:sz="4" w:space="0" w:color="000000"/>
            </w:tcBorders>
            <w:shd w:val="clear" w:color="auto" w:fill="auto"/>
          </w:tcPr>
          <w:p w:rsidR="00587C6F" w:rsidRPr="004E0766" w:rsidRDefault="00587C6F">
            <w:pPr>
              <w:pStyle w:val="Standard"/>
              <w:snapToGrid w:val="0"/>
              <w:rPr>
                <w:rFonts w:ascii="Verdana" w:hAnsi="Verdana" w:cs="Verdana"/>
                <w:sz w:val="20"/>
                <w:szCs w:val="20"/>
                <w:lang w:val="es-ES"/>
              </w:rPr>
            </w:pPr>
          </w:p>
        </w:tc>
        <w:tc>
          <w:tcPr>
            <w:tcW w:w="2201" w:type="dxa"/>
            <w:tcBorders>
              <w:top w:val="single" w:sz="4" w:space="0" w:color="000000"/>
              <w:left w:val="single" w:sz="4" w:space="0" w:color="000000"/>
              <w:bottom w:val="single" w:sz="4" w:space="0" w:color="000000"/>
              <w:right w:val="single" w:sz="4" w:space="0" w:color="000000"/>
            </w:tcBorders>
            <w:shd w:val="clear" w:color="auto" w:fill="auto"/>
          </w:tcPr>
          <w:p w:rsidR="00587C6F" w:rsidRPr="004E0766" w:rsidRDefault="00587C6F">
            <w:pPr>
              <w:pStyle w:val="Standard"/>
              <w:snapToGrid w:val="0"/>
              <w:rPr>
                <w:rFonts w:ascii="Verdana" w:hAnsi="Verdana" w:cs="Verdana"/>
                <w:sz w:val="20"/>
                <w:szCs w:val="20"/>
                <w:lang w:val="es-ES"/>
              </w:rPr>
            </w:pPr>
          </w:p>
        </w:tc>
      </w:tr>
      <w:tr w:rsidR="00587C6F" w:rsidRPr="004E0766">
        <w:tc>
          <w:tcPr>
            <w:tcW w:w="2161" w:type="dxa"/>
            <w:tcBorders>
              <w:top w:val="single" w:sz="4" w:space="0" w:color="000000"/>
              <w:left w:val="single" w:sz="4" w:space="0" w:color="000000"/>
              <w:bottom w:val="single" w:sz="4" w:space="0" w:color="000000"/>
            </w:tcBorders>
            <w:shd w:val="clear" w:color="auto" w:fill="auto"/>
          </w:tcPr>
          <w:p w:rsidR="00587C6F" w:rsidRPr="004E0766" w:rsidRDefault="00587C6F">
            <w:pPr>
              <w:pStyle w:val="Standard"/>
              <w:snapToGrid w:val="0"/>
              <w:rPr>
                <w:rFonts w:ascii="Verdana" w:hAnsi="Verdana" w:cs="Verdana"/>
                <w:sz w:val="20"/>
                <w:szCs w:val="20"/>
                <w:lang w:val="es-ES"/>
              </w:rPr>
            </w:pPr>
          </w:p>
        </w:tc>
        <w:tc>
          <w:tcPr>
            <w:tcW w:w="2161" w:type="dxa"/>
            <w:tcBorders>
              <w:top w:val="single" w:sz="4" w:space="0" w:color="000000"/>
              <w:left w:val="single" w:sz="4" w:space="0" w:color="000000"/>
              <w:bottom w:val="single" w:sz="4" w:space="0" w:color="000000"/>
            </w:tcBorders>
            <w:shd w:val="clear" w:color="auto" w:fill="auto"/>
          </w:tcPr>
          <w:p w:rsidR="00587C6F" w:rsidRPr="004E0766" w:rsidRDefault="00587C6F">
            <w:pPr>
              <w:pStyle w:val="Standard"/>
              <w:snapToGrid w:val="0"/>
              <w:rPr>
                <w:rFonts w:ascii="Verdana" w:hAnsi="Verdana" w:cs="Verdana"/>
                <w:sz w:val="20"/>
                <w:szCs w:val="20"/>
                <w:lang w:val="es-ES"/>
              </w:rPr>
            </w:pPr>
          </w:p>
        </w:tc>
        <w:tc>
          <w:tcPr>
            <w:tcW w:w="2161" w:type="dxa"/>
            <w:tcBorders>
              <w:top w:val="single" w:sz="4" w:space="0" w:color="000000"/>
              <w:left w:val="single" w:sz="4" w:space="0" w:color="000000"/>
              <w:bottom w:val="single" w:sz="4" w:space="0" w:color="000000"/>
            </w:tcBorders>
            <w:shd w:val="clear" w:color="auto" w:fill="auto"/>
          </w:tcPr>
          <w:p w:rsidR="00587C6F" w:rsidRPr="004E0766" w:rsidRDefault="00587C6F">
            <w:pPr>
              <w:pStyle w:val="Standard"/>
              <w:snapToGrid w:val="0"/>
              <w:rPr>
                <w:rFonts w:ascii="Verdana" w:hAnsi="Verdana" w:cs="Verdana"/>
                <w:sz w:val="20"/>
                <w:szCs w:val="20"/>
                <w:lang w:val="es-ES"/>
              </w:rPr>
            </w:pPr>
          </w:p>
        </w:tc>
        <w:tc>
          <w:tcPr>
            <w:tcW w:w="2201" w:type="dxa"/>
            <w:tcBorders>
              <w:top w:val="single" w:sz="4" w:space="0" w:color="000000"/>
              <w:left w:val="single" w:sz="4" w:space="0" w:color="000000"/>
              <w:bottom w:val="single" w:sz="4" w:space="0" w:color="000000"/>
              <w:right w:val="single" w:sz="4" w:space="0" w:color="000000"/>
            </w:tcBorders>
            <w:shd w:val="clear" w:color="auto" w:fill="auto"/>
          </w:tcPr>
          <w:p w:rsidR="00587C6F" w:rsidRPr="004E0766" w:rsidRDefault="00587C6F">
            <w:pPr>
              <w:pStyle w:val="Standard"/>
              <w:snapToGrid w:val="0"/>
              <w:rPr>
                <w:rFonts w:ascii="Verdana" w:hAnsi="Verdana" w:cs="Verdana"/>
                <w:sz w:val="20"/>
                <w:szCs w:val="20"/>
                <w:lang w:val="es-ES"/>
              </w:rPr>
            </w:pPr>
          </w:p>
        </w:tc>
      </w:tr>
    </w:tbl>
    <w:p w:rsidR="00587C6F" w:rsidRPr="004E0766" w:rsidRDefault="00587C6F">
      <w:pPr>
        <w:pStyle w:val="Standard"/>
        <w:ind w:firstLine="709"/>
        <w:rPr>
          <w:rFonts w:ascii="Verdana" w:hAnsi="Verdana" w:cs="Verdana"/>
          <w:sz w:val="20"/>
          <w:szCs w:val="20"/>
          <w:lang w:val="es-ES"/>
        </w:rPr>
      </w:pPr>
    </w:p>
    <w:p w:rsidR="00587C6F" w:rsidRPr="004E0766" w:rsidRDefault="00BF259B">
      <w:pPr>
        <w:pStyle w:val="Standard"/>
        <w:rPr>
          <w:lang w:val="es-ES"/>
        </w:rPr>
      </w:pPr>
      <w:r w:rsidRPr="004E0766">
        <w:rPr>
          <w:rFonts w:ascii="Verdana" w:hAnsi="Verdana" w:cs="Verdana"/>
          <w:sz w:val="20"/>
          <w:szCs w:val="20"/>
          <w:lang w:val="es-ES" w:bidi="ar-SA"/>
        </w:rPr>
        <w:t>....................................., la............. de ............................de 20............</w:t>
      </w:r>
    </w:p>
    <w:p w:rsidR="00587C6F" w:rsidRPr="004E0766" w:rsidRDefault="00BF259B">
      <w:pPr>
        <w:pStyle w:val="Standard"/>
        <w:rPr>
          <w:lang w:val="es-ES"/>
        </w:rPr>
      </w:pPr>
      <w:r w:rsidRPr="004E0766">
        <w:rPr>
          <w:rFonts w:ascii="Verdana" w:hAnsi="Verdana" w:cs="Verdana"/>
          <w:sz w:val="20"/>
          <w:szCs w:val="20"/>
          <w:lang w:val="es-ES" w:bidi="ar-SA"/>
        </w:rPr>
        <w:t>Firma:</w:t>
      </w:r>
    </w:p>
    <w:p w:rsidR="00587C6F" w:rsidRPr="004E0766" w:rsidRDefault="00BF259B">
      <w:pPr>
        <w:pStyle w:val="Textoindependiente"/>
        <w:jc w:val="center"/>
      </w:pPr>
      <w:r w:rsidRPr="004E0766">
        <w:t>Lo/A Presidente/a Lo/A Secretario/la.</w:t>
      </w:r>
      <w:r w:rsidRPr="004E0766">
        <w:tab/>
      </w:r>
      <w:r w:rsidRPr="004E0766">
        <w:tab/>
      </w:r>
      <w:r w:rsidRPr="004E0766">
        <w:tab/>
      </w:r>
      <w:r w:rsidRPr="004E0766">
        <w:tab/>
      </w:r>
    </w:p>
    <w:p w:rsidR="00587C6F" w:rsidRPr="004E0766" w:rsidRDefault="001F320C">
      <w:pPr>
        <w:pStyle w:val="Textoindependiente"/>
        <w:pageBreakBefore/>
        <w:jc w:val="center"/>
      </w:pPr>
      <w:r>
        <w:rPr>
          <w:b/>
        </w:rPr>
        <w:lastRenderedPageBreak/>
        <w:t xml:space="preserve">ANEXO </w:t>
      </w:r>
      <w:r w:rsidR="00BF259B" w:rsidRPr="004E0766">
        <w:rPr>
          <w:b/>
        </w:rPr>
        <w:t>IV</w:t>
      </w:r>
    </w:p>
    <w:p w:rsidR="00587C6F" w:rsidRPr="004E0766" w:rsidRDefault="001F320C">
      <w:pPr>
        <w:jc w:val="center"/>
      </w:pPr>
      <w:r>
        <w:rPr>
          <w:b/>
          <w:bCs/>
          <w:szCs w:val="20"/>
        </w:rPr>
        <w:t>JUSTIFICACIÓN DE LAS</w:t>
      </w:r>
      <w:r w:rsidR="00BF259B" w:rsidRPr="004E0766">
        <w:rPr>
          <w:b/>
          <w:bCs/>
          <w:szCs w:val="20"/>
        </w:rPr>
        <w:t xml:space="preserve"> AYUDAS CONCEDIDAS PARA L</w:t>
      </w:r>
      <w:r>
        <w:rPr>
          <w:b/>
          <w:bCs/>
          <w:szCs w:val="20"/>
        </w:rPr>
        <w:t>A</w:t>
      </w:r>
      <w:r w:rsidR="00BF259B" w:rsidRPr="004E0766">
        <w:rPr>
          <w:b/>
          <w:bCs/>
          <w:szCs w:val="20"/>
        </w:rPr>
        <w:t xml:space="preserve"> ADQUISICIÓN DE </w:t>
      </w:r>
      <w:r w:rsidR="004E0766" w:rsidRPr="004E0766">
        <w:rPr>
          <w:b/>
          <w:bCs/>
          <w:szCs w:val="20"/>
        </w:rPr>
        <w:t>EQUIPAMIENTOS</w:t>
      </w:r>
      <w:r>
        <w:rPr>
          <w:b/>
          <w:bCs/>
          <w:szCs w:val="20"/>
        </w:rPr>
        <w:t xml:space="preserve"> DEPORTIVO</w:t>
      </w:r>
      <w:r w:rsidR="00BF259B" w:rsidRPr="004E0766">
        <w:rPr>
          <w:b/>
          <w:bCs/>
          <w:szCs w:val="20"/>
        </w:rPr>
        <w:t>S.</w:t>
      </w:r>
    </w:p>
    <w:p w:rsidR="00587C6F" w:rsidRPr="004E0766" w:rsidRDefault="00BF259B">
      <w:pPr>
        <w:jc w:val="center"/>
      </w:pPr>
      <w:r w:rsidRPr="004E0766">
        <w:rPr>
          <w:b/>
          <w:bCs/>
          <w:szCs w:val="20"/>
        </w:rPr>
        <w:t>AÑO 2021</w:t>
      </w:r>
    </w:p>
    <w:p w:rsidR="00587C6F" w:rsidRPr="004E0766" w:rsidRDefault="00587C6F">
      <w:pPr>
        <w:jc w:val="center"/>
        <w:rPr>
          <w:b/>
          <w:bCs/>
          <w:szCs w:val="20"/>
        </w:rPr>
      </w:pPr>
    </w:p>
    <w:p w:rsidR="00587C6F" w:rsidRPr="004E0766" w:rsidRDefault="00BF259B">
      <w:pPr>
        <w:pStyle w:val="Standard"/>
        <w:jc w:val="both"/>
        <w:rPr>
          <w:lang w:val="es-ES"/>
        </w:rPr>
      </w:pPr>
      <w:r w:rsidRPr="004E0766">
        <w:rPr>
          <w:rFonts w:ascii="Verdana" w:hAnsi="Verdana" w:cs="Verdana"/>
          <w:b/>
          <w:sz w:val="20"/>
          <w:szCs w:val="20"/>
          <w:lang w:val="es-ES" w:bidi="ar-SA"/>
        </w:rPr>
        <w:t>La.- DATOS DE La ENTIDAD:</w:t>
      </w:r>
    </w:p>
    <w:p w:rsidR="00587C6F" w:rsidRPr="004E0766" w:rsidRDefault="00BF259B">
      <w:pPr>
        <w:pStyle w:val="Standard"/>
        <w:jc w:val="both"/>
        <w:rPr>
          <w:lang w:val="es-ES"/>
        </w:rPr>
      </w:pPr>
      <w:r w:rsidRPr="004E0766">
        <w:rPr>
          <w:rFonts w:ascii="Verdana" w:hAnsi="Verdana" w:cs="Verdana"/>
          <w:sz w:val="20"/>
          <w:szCs w:val="20"/>
          <w:lang w:val="es-ES" w:bidi="ar-SA"/>
        </w:rPr>
        <w:t>DENOMINACIÓN SOCIAL....................................................</w:t>
      </w:r>
      <w:r w:rsidR="001F320C">
        <w:rPr>
          <w:rFonts w:ascii="Verdana" w:hAnsi="Verdana" w:cs="Verdana"/>
          <w:sz w:val="20"/>
          <w:szCs w:val="20"/>
          <w:lang w:val="es-ES" w:bidi="ar-SA"/>
        </w:rPr>
        <w:t xml:space="preserve">.............................. </w:t>
      </w:r>
      <w:r w:rsidRPr="004E0766">
        <w:rPr>
          <w:rFonts w:ascii="Verdana" w:hAnsi="Verdana" w:cs="Verdana"/>
          <w:sz w:val="20"/>
          <w:szCs w:val="20"/>
          <w:lang w:val="es-ES" w:bidi="ar-SA"/>
        </w:rPr>
        <w:t>CIF................................................................................................................</w:t>
      </w:r>
    </w:p>
    <w:p w:rsidR="00587C6F" w:rsidRPr="004E0766" w:rsidRDefault="00BF259B">
      <w:pPr>
        <w:pStyle w:val="Standard"/>
        <w:jc w:val="both"/>
        <w:rPr>
          <w:lang w:val="es-ES"/>
        </w:rPr>
      </w:pPr>
      <w:r w:rsidRPr="004E0766">
        <w:rPr>
          <w:rFonts w:ascii="Verdana" w:hAnsi="Verdana" w:cs="Verdana"/>
          <w:sz w:val="20"/>
          <w:szCs w:val="20"/>
          <w:lang w:val="es-ES" w:bidi="ar-SA"/>
        </w:rPr>
        <w:t>DIRECCIÓN....................................................................</w:t>
      </w:r>
      <w:r w:rsidR="001F320C">
        <w:rPr>
          <w:rFonts w:ascii="Verdana" w:hAnsi="Verdana" w:cs="Verdana"/>
          <w:sz w:val="20"/>
          <w:szCs w:val="20"/>
          <w:lang w:val="es-ES" w:bidi="ar-SA"/>
        </w:rPr>
        <w:t>...............................</w:t>
      </w:r>
      <w:r w:rsidRPr="004E0766">
        <w:rPr>
          <w:rFonts w:ascii="Verdana" w:hAnsi="Verdana" w:cs="Verdana"/>
          <w:sz w:val="20"/>
          <w:szCs w:val="20"/>
          <w:lang w:val="es-ES" w:bidi="ar-SA"/>
        </w:rPr>
        <w:t>.LOCALIDAD.......................................CÓDIGO POSTAL..................................</w:t>
      </w:r>
    </w:p>
    <w:p w:rsidR="00587C6F" w:rsidRPr="004E0766" w:rsidRDefault="00BF259B">
      <w:pPr>
        <w:pStyle w:val="Standard"/>
        <w:jc w:val="both"/>
        <w:rPr>
          <w:lang w:val="es-ES"/>
        </w:rPr>
      </w:pPr>
      <w:r w:rsidRPr="004E0766">
        <w:rPr>
          <w:rFonts w:ascii="Verdana" w:hAnsi="Verdana" w:cs="Verdana"/>
          <w:sz w:val="20"/>
          <w:szCs w:val="20"/>
          <w:lang w:val="es-ES" w:bidi="ar-SA"/>
        </w:rPr>
        <w:t>TELÉFONO………………………..................................................................................</w:t>
      </w:r>
    </w:p>
    <w:p w:rsidR="00587C6F" w:rsidRPr="004E0766" w:rsidRDefault="00BF259B">
      <w:pPr>
        <w:pStyle w:val="Standard"/>
        <w:jc w:val="both"/>
        <w:rPr>
          <w:lang w:val="es-ES"/>
        </w:rPr>
      </w:pPr>
      <w:r w:rsidRPr="004E0766">
        <w:rPr>
          <w:rFonts w:ascii="Verdana" w:hAnsi="Verdana" w:cs="Verdana"/>
          <w:sz w:val="20"/>
          <w:szCs w:val="20"/>
          <w:lang w:val="es-ES" w:bidi="ar-SA"/>
        </w:rPr>
        <w:t>E-mail…………………………………………………………………………</w:t>
      </w:r>
    </w:p>
    <w:p w:rsidR="00587C6F" w:rsidRPr="004E0766" w:rsidRDefault="00587C6F">
      <w:pPr>
        <w:pStyle w:val="Standard"/>
        <w:jc w:val="both"/>
        <w:rPr>
          <w:rFonts w:ascii="Verdana" w:hAnsi="Verdana" w:cs="Verdana"/>
          <w:sz w:val="20"/>
          <w:szCs w:val="20"/>
          <w:lang w:val="es-ES" w:bidi="ar-SA"/>
        </w:rPr>
      </w:pPr>
    </w:p>
    <w:p w:rsidR="00587C6F" w:rsidRPr="004E0766" w:rsidRDefault="00BF259B">
      <w:pPr>
        <w:pStyle w:val="Standard"/>
        <w:jc w:val="both"/>
        <w:rPr>
          <w:lang w:val="es-ES"/>
        </w:rPr>
      </w:pPr>
      <w:r w:rsidRPr="004E0766">
        <w:rPr>
          <w:rFonts w:ascii="Verdana" w:hAnsi="Verdana" w:cs="Verdana"/>
          <w:b/>
          <w:sz w:val="20"/>
          <w:szCs w:val="20"/>
          <w:lang w:val="es-ES" w:bidi="ar-SA"/>
        </w:rPr>
        <w:t xml:space="preserve">B.- DATOS DE La PERSONA REPRESENTANTE </w:t>
      </w:r>
    </w:p>
    <w:p w:rsidR="00587C6F" w:rsidRPr="004E0766" w:rsidRDefault="00BF259B">
      <w:pPr>
        <w:pStyle w:val="Standard"/>
        <w:jc w:val="both"/>
        <w:rPr>
          <w:lang w:val="es-ES"/>
        </w:rPr>
      </w:pPr>
      <w:r w:rsidRPr="004E0766">
        <w:rPr>
          <w:rFonts w:ascii="Verdana" w:hAnsi="Verdana" w:cs="Verdana"/>
          <w:sz w:val="20"/>
          <w:szCs w:val="20"/>
          <w:lang w:val="es-ES" w:bidi="ar-SA"/>
        </w:rPr>
        <w:t>APELLIDOS……………………………………………..............................…………………………………..</w:t>
      </w:r>
    </w:p>
    <w:p w:rsidR="00587C6F" w:rsidRPr="004E0766" w:rsidRDefault="00BF259B">
      <w:pPr>
        <w:pStyle w:val="Standard"/>
        <w:jc w:val="both"/>
        <w:rPr>
          <w:lang w:val="es-ES"/>
        </w:rPr>
      </w:pPr>
      <w:r w:rsidRPr="004E0766">
        <w:rPr>
          <w:rFonts w:ascii="Verdana" w:hAnsi="Verdana" w:cs="Verdana"/>
          <w:sz w:val="20"/>
          <w:szCs w:val="20"/>
          <w:lang w:val="es-ES" w:bidi="ar-SA"/>
        </w:rPr>
        <w:t>NOMBR</w:t>
      </w:r>
      <w:r w:rsidR="001F320C">
        <w:rPr>
          <w:rFonts w:ascii="Verdana" w:hAnsi="Verdana" w:cs="Verdana"/>
          <w:sz w:val="20"/>
          <w:szCs w:val="20"/>
          <w:lang w:val="es-ES" w:bidi="ar-SA"/>
        </w:rPr>
        <w:t>E…………………………………………............……</w:t>
      </w:r>
      <w:r w:rsidRPr="004E0766">
        <w:rPr>
          <w:rFonts w:ascii="Verdana" w:hAnsi="Verdana" w:cs="Verdana"/>
          <w:sz w:val="20"/>
          <w:szCs w:val="20"/>
          <w:lang w:val="es-ES" w:bidi="ar-SA"/>
        </w:rPr>
        <w:t>NIF…...............………………………….......</w:t>
      </w:r>
    </w:p>
    <w:p w:rsidR="00587C6F" w:rsidRPr="004E0766" w:rsidRDefault="00BF259B">
      <w:pPr>
        <w:pStyle w:val="Standard"/>
        <w:jc w:val="both"/>
        <w:rPr>
          <w:lang w:val="es-ES"/>
        </w:rPr>
      </w:pPr>
      <w:r w:rsidRPr="004E0766">
        <w:rPr>
          <w:rFonts w:ascii="Verdana" w:hAnsi="Verdana" w:cs="Verdana"/>
          <w:sz w:val="20"/>
          <w:szCs w:val="20"/>
          <w:lang w:val="es-ES" w:bidi="ar-SA"/>
        </w:rPr>
        <w:t>CARGO QUE DESEMPEÑA EN La ENTIDAD SOLICITANTE……………………………………………</w:t>
      </w:r>
    </w:p>
    <w:p w:rsidR="00587C6F" w:rsidRPr="004E0766" w:rsidRDefault="00587C6F">
      <w:pPr>
        <w:pStyle w:val="Standard"/>
        <w:jc w:val="both"/>
        <w:rPr>
          <w:rFonts w:ascii="Verdana" w:hAnsi="Verdana" w:cs="Verdana"/>
          <w:sz w:val="20"/>
          <w:szCs w:val="20"/>
          <w:lang w:val="es-ES" w:bidi="ar-SA"/>
        </w:rPr>
      </w:pPr>
    </w:p>
    <w:p w:rsidR="00587C6F" w:rsidRPr="004E0766" w:rsidRDefault="00BF259B" w:rsidP="001F320C">
      <w:pPr>
        <w:pStyle w:val="Textoindependiente"/>
      </w:pPr>
      <w:r w:rsidRPr="004E0766">
        <w:rPr>
          <w:b/>
          <w:szCs w:val="20"/>
        </w:rPr>
        <w:t>C.- IMPORTE DE L</w:t>
      </w:r>
      <w:r w:rsidR="001F320C">
        <w:rPr>
          <w:b/>
          <w:szCs w:val="20"/>
        </w:rPr>
        <w:t>A</w:t>
      </w:r>
      <w:r w:rsidRPr="004E0766">
        <w:rPr>
          <w:b/>
          <w:szCs w:val="20"/>
        </w:rPr>
        <w:t xml:space="preserve"> AYUDA QUE JUSTIFICA: </w:t>
      </w:r>
      <w:r w:rsidR="001F320C">
        <w:rPr>
          <w:szCs w:val="20"/>
        </w:rPr>
        <w:t>.......................</w:t>
      </w:r>
      <w:r w:rsidRPr="004E0766">
        <w:rPr>
          <w:szCs w:val="20"/>
        </w:rPr>
        <w:t>................EUROS</w:t>
      </w:r>
    </w:p>
    <w:p w:rsidR="00587C6F" w:rsidRPr="004E0766" w:rsidRDefault="00BF259B">
      <w:pPr>
        <w:pStyle w:val="Textoindependiente"/>
        <w:jc w:val="both"/>
      </w:pPr>
      <w:r w:rsidRPr="004E0766">
        <w:rPr>
          <w:b/>
          <w:szCs w:val="20"/>
        </w:rPr>
        <w:t xml:space="preserve">D.- DOCUMENTACIÓN </w:t>
      </w:r>
      <w:r w:rsidR="001F320C">
        <w:rPr>
          <w:b/>
          <w:szCs w:val="20"/>
        </w:rPr>
        <w:t>J</w:t>
      </w:r>
      <w:r w:rsidRPr="004E0766">
        <w:rPr>
          <w:b/>
          <w:szCs w:val="20"/>
        </w:rPr>
        <w:t>USTIFICATIVA QUE ACERCA (BASE 20ª):</w:t>
      </w:r>
    </w:p>
    <w:p w:rsidR="00587C6F" w:rsidRPr="004E0766" w:rsidRDefault="00BF259B">
      <w:pPr>
        <w:pStyle w:val="Textoindependiente"/>
        <w:jc w:val="both"/>
      </w:pPr>
      <w:r w:rsidRPr="004E0766">
        <w:t>___Relación clasificada de los gastos:</w:t>
      </w:r>
    </w:p>
    <w:tbl>
      <w:tblPr>
        <w:tblW w:w="0" w:type="auto"/>
        <w:tblInd w:w="108" w:type="dxa"/>
        <w:tblLayout w:type="fixed"/>
        <w:tblLook w:val="0000"/>
      </w:tblPr>
      <w:tblGrid>
        <w:gridCol w:w="1440"/>
        <w:gridCol w:w="1440"/>
        <w:gridCol w:w="1441"/>
        <w:gridCol w:w="1441"/>
        <w:gridCol w:w="1441"/>
        <w:gridCol w:w="1481"/>
      </w:tblGrid>
      <w:tr w:rsidR="00587C6F" w:rsidRPr="004E0766">
        <w:tc>
          <w:tcPr>
            <w:tcW w:w="1440" w:type="dxa"/>
            <w:tcBorders>
              <w:top w:val="single" w:sz="4" w:space="0" w:color="000000"/>
              <w:left w:val="single" w:sz="4" w:space="0" w:color="000000"/>
              <w:bottom w:val="single" w:sz="4" w:space="0" w:color="000000"/>
            </w:tcBorders>
            <w:shd w:val="clear" w:color="auto" w:fill="auto"/>
          </w:tcPr>
          <w:p w:rsidR="00587C6F" w:rsidRPr="004E0766" w:rsidRDefault="00BF259B">
            <w:pPr>
              <w:pStyle w:val="Textoindependiente"/>
              <w:jc w:val="both"/>
            </w:pPr>
            <w:r w:rsidRPr="004E0766">
              <w:rPr>
                <w:sz w:val="16"/>
                <w:szCs w:val="16"/>
              </w:rPr>
              <w:t>Nº FACTURA</w:t>
            </w:r>
          </w:p>
        </w:tc>
        <w:tc>
          <w:tcPr>
            <w:tcW w:w="1440" w:type="dxa"/>
            <w:tcBorders>
              <w:top w:val="single" w:sz="4" w:space="0" w:color="000000"/>
              <w:left w:val="single" w:sz="4" w:space="0" w:color="000000"/>
              <w:bottom w:val="single" w:sz="4" w:space="0" w:color="000000"/>
            </w:tcBorders>
            <w:shd w:val="clear" w:color="auto" w:fill="auto"/>
          </w:tcPr>
          <w:p w:rsidR="00587C6F" w:rsidRPr="004E0766" w:rsidRDefault="00BF259B">
            <w:pPr>
              <w:pStyle w:val="Textoindependiente"/>
              <w:jc w:val="both"/>
            </w:pPr>
            <w:r w:rsidRPr="004E0766">
              <w:rPr>
                <w:sz w:val="16"/>
                <w:szCs w:val="16"/>
              </w:rPr>
              <w:t>PROVEEDOR</w:t>
            </w:r>
          </w:p>
        </w:tc>
        <w:tc>
          <w:tcPr>
            <w:tcW w:w="1441" w:type="dxa"/>
            <w:tcBorders>
              <w:top w:val="single" w:sz="4" w:space="0" w:color="000000"/>
              <w:left w:val="single" w:sz="4" w:space="0" w:color="000000"/>
              <w:bottom w:val="single" w:sz="4" w:space="0" w:color="000000"/>
            </w:tcBorders>
            <w:shd w:val="clear" w:color="auto" w:fill="auto"/>
          </w:tcPr>
          <w:p w:rsidR="00587C6F" w:rsidRPr="004E0766" w:rsidRDefault="00BF259B">
            <w:pPr>
              <w:pStyle w:val="Textoindependiente"/>
              <w:jc w:val="both"/>
            </w:pPr>
            <w:r w:rsidRPr="004E0766">
              <w:rPr>
                <w:sz w:val="16"/>
                <w:szCs w:val="16"/>
              </w:rPr>
              <w:t>CIF</w:t>
            </w:r>
          </w:p>
        </w:tc>
        <w:tc>
          <w:tcPr>
            <w:tcW w:w="1441" w:type="dxa"/>
            <w:tcBorders>
              <w:top w:val="single" w:sz="4" w:space="0" w:color="000000"/>
              <w:left w:val="single" w:sz="4" w:space="0" w:color="000000"/>
              <w:bottom w:val="single" w:sz="4" w:space="0" w:color="000000"/>
            </w:tcBorders>
            <w:shd w:val="clear" w:color="auto" w:fill="auto"/>
          </w:tcPr>
          <w:p w:rsidR="00587C6F" w:rsidRPr="004E0766" w:rsidRDefault="00BF259B">
            <w:pPr>
              <w:pStyle w:val="Textoindependiente"/>
              <w:jc w:val="both"/>
            </w:pPr>
            <w:r w:rsidRPr="004E0766">
              <w:rPr>
                <w:sz w:val="16"/>
                <w:szCs w:val="16"/>
              </w:rPr>
              <w:t>CONCEPTO</w:t>
            </w:r>
          </w:p>
        </w:tc>
        <w:tc>
          <w:tcPr>
            <w:tcW w:w="1441" w:type="dxa"/>
            <w:tcBorders>
              <w:top w:val="single" w:sz="4" w:space="0" w:color="000000"/>
              <w:left w:val="single" w:sz="4" w:space="0" w:color="000000"/>
              <w:bottom w:val="single" w:sz="4" w:space="0" w:color="000000"/>
            </w:tcBorders>
            <w:shd w:val="clear" w:color="auto" w:fill="auto"/>
          </w:tcPr>
          <w:p w:rsidR="00587C6F" w:rsidRPr="004E0766" w:rsidRDefault="00BF259B">
            <w:pPr>
              <w:pStyle w:val="Textoindependiente"/>
              <w:jc w:val="both"/>
            </w:pPr>
            <w:r w:rsidRPr="004E0766">
              <w:rPr>
                <w:sz w:val="16"/>
                <w:szCs w:val="16"/>
              </w:rPr>
              <w:t>IMPORTE</w:t>
            </w:r>
          </w:p>
        </w:tc>
        <w:tc>
          <w:tcPr>
            <w:tcW w:w="1481" w:type="dxa"/>
            <w:tcBorders>
              <w:top w:val="single" w:sz="4" w:space="0" w:color="000000"/>
              <w:left w:val="single" w:sz="4" w:space="0" w:color="000000"/>
              <w:bottom w:val="single" w:sz="4" w:space="0" w:color="000000"/>
              <w:right w:val="single" w:sz="4" w:space="0" w:color="000000"/>
            </w:tcBorders>
            <w:shd w:val="clear" w:color="auto" w:fill="auto"/>
          </w:tcPr>
          <w:p w:rsidR="00587C6F" w:rsidRPr="004E0766" w:rsidRDefault="001F320C">
            <w:pPr>
              <w:pStyle w:val="Textoindependiente"/>
              <w:jc w:val="both"/>
            </w:pPr>
            <w:r>
              <w:rPr>
                <w:sz w:val="16"/>
                <w:szCs w:val="16"/>
              </w:rPr>
              <w:t>FECHA PAGO</w:t>
            </w:r>
          </w:p>
        </w:tc>
      </w:tr>
      <w:tr w:rsidR="00587C6F" w:rsidRPr="004E0766">
        <w:tc>
          <w:tcPr>
            <w:tcW w:w="1440" w:type="dxa"/>
            <w:tcBorders>
              <w:top w:val="single" w:sz="4" w:space="0" w:color="000000"/>
              <w:left w:val="single" w:sz="4" w:space="0" w:color="000000"/>
              <w:bottom w:val="single" w:sz="4" w:space="0" w:color="000000"/>
            </w:tcBorders>
            <w:shd w:val="clear" w:color="auto" w:fill="auto"/>
          </w:tcPr>
          <w:p w:rsidR="00587C6F" w:rsidRPr="004E0766" w:rsidRDefault="00587C6F">
            <w:pPr>
              <w:pStyle w:val="Textoindependiente"/>
              <w:snapToGrid w:val="0"/>
              <w:jc w:val="both"/>
              <w:rPr>
                <w:sz w:val="16"/>
                <w:szCs w:val="16"/>
              </w:rPr>
            </w:pPr>
          </w:p>
        </w:tc>
        <w:tc>
          <w:tcPr>
            <w:tcW w:w="1440" w:type="dxa"/>
            <w:tcBorders>
              <w:top w:val="single" w:sz="4" w:space="0" w:color="000000"/>
              <w:left w:val="single" w:sz="4" w:space="0" w:color="000000"/>
              <w:bottom w:val="single" w:sz="4" w:space="0" w:color="000000"/>
            </w:tcBorders>
            <w:shd w:val="clear" w:color="auto" w:fill="auto"/>
          </w:tcPr>
          <w:p w:rsidR="00587C6F" w:rsidRPr="004E0766" w:rsidRDefault="00587C6F">
            <w:pPr>
              <w:pStyle w:val="Textoindependiente"/>
              <w:snapToGrid w:val="0"/>
              <w:jc w:val="both"/>
              <w:rPr>
                <w:sz w:val="16"/>
                <w:szCs w:val="16"/>
              </w:rPr>
            </w:pPr>
          </w:p>
        </w:tc>
        <w:tc>
          <w:tcPr>
            <w:tcW w:w="1441" w:type="dxa"/>
            <w:tcBorders>
              <w:top w:val="single" w:sz="4" w:space="0" w:color="000000"/>
              <w:left w:val="single" w:sz="4" w:space="0" w:color="000000"/>
              <w:bottom w:val="single" w:sz="4" w:space="0" w:color="000000"/>
            </w:tcBorders>
            <w:shd w:val="clear" w:color="auto" w:fill="auto"/>
          </w:tcPr>
          <w:p w:rsidR="00587C6F" w:rsidRPr="004E0766" w:rsidRDefault="00587C6F">
            <w:pPr>
              <w:pStyle w:val="Textoindependiente"/>
              <w:snapToGrid w:val="0"/>
              <w:jc w:val="both"/>
              <w:rPr>
                <w:sz w:val="16"/>
                <w:szCs w:val="16"/>
              </w:rPr>
            </w:pPr>
          </w:p>
        </w:tc>
        <w:tc>
          <w:tcPr>
            <w:tcW w:w="1441" w:type="dxa"/>
            <w:tcBorders>
              <w:top w:val="single" w:sz="4" w:space="0" w:color="000000"/>
              <w:left w:val="single" w:sz="4" w:space="0" w:color="000000"/>
              <w:bottom w:val="single" w:sz="4" w:space="0" w:color="000000"/>
            </w:tcBorders>
            <w:shd w:val="clear" w:color="auto" w:fill="auto"/>
          </w:tcPr>
          <w:p w:rsidR="00587C6F" w:rsidRPr="004E0766" w:rsidRDefault="00587C6F">
            <w:pPr>
              <w:pStyle w:val="Textoindependiente"/>
              <w:snapToGrid w:val="0"/>
              <w:jc w:val="both"/>
              <w:rPr>
                <w:sz w:val="16"/>
                <w:szCs w:val="16"/>
              </w:rPr>
            </w:pPr>
          </w:p>
        </w:tc>
        <w:tc>
          <w:tcPr>
            <w:tcW w:w="1441" w:type="dxa"/>
            <w:tcBorders>
              <w:top w:val="single" w:sz="4" w:space="0" w:color="000000"/>
              <w:left w:val="single" w:sz="4" w:space="0" w:color="000000"/>
              <w:bottom w:val="single" w:sz="4" w:space="0" w:color="000000"/>
            </w:tcBorders>
            <w:shd w:val="clear" w:color="auto" w:fill="auto"/>
          </w:tcPr>
          <w:p w:rsidR="00587C6F" w:rsidRPr="004E0766" w:rsidRDefault="00587C6F">
            <w:pPr>
              <w:pStyle w:val="Textoindependiente"/>
              <w:snapToGrid w:val="0"/>
              <w:jc w:val="both"/>
              <w:rPr>
                <w:sz w:val="16"/>
                <w:szCs w:val="16"/>
              </w:rPr>
            </w:pPr>
          </w:p>
        </w:tc>
        <w:tc>
          <w:tcPr>
            <w:tcW w:w="1481" w:type="dxa"/>
            <w:tcBorders>
              <w:top w:val="single" w:sz="4" w:space="0" w:color="000000"/>
              <w:left w:val="single" w:sz="4" w:space="0" w:color="000000"/>
              <w:bottom w:val="single" w:sz="4" w:space="0" w:color="000000"/>
              <w:right w:val="single" w:sz="4" w:space="0" w:color="000000"/>
            </w:tcBorders>
            <w:shd w:val="clear" w:color="auto" w:fill="auto"/>
          </w:tcPr>
          <w:p w:rsidR="00587C6F" w:rsidRPr="004E0766" w:rsidRDefault="00587C6F">
            <w:pPr>
              <w:pStyle w:val="Textoindependiente"/>
              <w:snapToGrid w:val="0"/>
              <w:jc w:val="both"/>
              <w:rPr>
                <w:sz w:val="16"/>
                <w:szCs w:val="16"/>
              </w:rPr>
            </w:pPr>
          </w:p>
        </w:tc>
      </w:tr>
      <w:tr w:rsidR="00587C6F" w:rsidRPr="004E0766">
        <w:tc>
          <w:tcPr>
            <w:tcW w:w="1440" w:type="dxa"/>
            <w:tcBorders>
              <w:top w:val="single" w:sz="4" w:space="0" w:color="000000"/>
              <w:left w:val="single" w:sz="4" w:space="0" w:color="000000"/>
              <w:bottom w:val="single" w:sz="4" w:space="0" w:color="000000"/>
            </w:tcBorders>
            <w:shd w:val="clear" w:color="auto" w:fill="auto"/>
          </w:tcPr>
          <w:p w:rsidR="00587C6F" w:rsidRPr="004E0766" w:rsidRDefault="00587C6F">
            <w:pPr>
              <w:pStyle w:val="Textoindependiente"/>
              <w:snapToGrid w:val="0"/>
              <w:jc w:val="both"/>
              <w:rPr>
                <w:sz w:val="16"/>
                <w:szCs w:val="16"/>
              </w:rPr>
            </w:pPr>
          </w:p>
        </w:tc>
        <w:tc>
          <w:tcPr>
            <w:tcW w:w="1440" w:type="dxa"/>
            <w:tcBorders>
              <w:top w:val="single" w:sz="4" w:space="0" w:color="000000"/>
              <w:left w:val="single" w:sz="4" w:space="0" w:color="000000"/>
              <w:bottom w:val="single" w:sz="4" w:space="0" w:color="000000"/>
            </w:tcBorders>
            <w:shd w:val="clear" w:color="auto" w:fill="auto"/>
          </w:tcPr>
          <w:p w:rsidR="00587C6F" w:rsidRPr="004E0766" w:rsidRDefault="00587C6F">
            <w:pPr>
              <w:pStyle w:val="Textoindependiente"/>
              <w:snapToGrid w:val="0"/>
              <w:jc w:val="both"/>
              <w:rPr>
                <w:sz w:val="16"/>
                <w:szCs w:val="16"/>
              </w:rPr>
            </w:pPr>
          </w:p>
        </w:tc>
        <w:tc>
          <w:tcPr>
            <w:tcW w:w="1441" w:type="dxa"/>
            <w:tcBorders>
              <w:top w:val="single" w:sz="4" w:space="0" w:color="000000"/>
              <w:left w:val="single" w:sz="4" w:space="0" w:color="000000"/>
              <w:bottom w:val="single" w:sz="4" w:space="0" w:color="000000"/>
            </w:tcBorders>
            <w:shd w:val="clear" w:color="auto" w:fill="auto"/>
          </w:tcPr>
          <w:p w:rsidR="00587C6F" w:rsidRPr="004E0766" w:rsidRDefault="00587C6F">
            <w:pPr>
              <w:pStyle w:val="Textoindependiente"/>
              <w:snapToGrid w:val="0"/>
              <w:jc w:val="both"/>
              <w:rPr>
                <w:sz w:val="16"/>
                <w:szCs w:val="16"/>
              </w:rPr>
            </w:pPr>
          </w:p>
        </w:tc>
        <w:tc>
          <w:tcPr>
            <w:tcW w:w="1441" w:type="dxa"/>
            <w:tcBorders>
              <w:top w:val="single" w:sz="4" w:space="0" w:color="000000"/>
              <w:left w:val="single" w:sz="4" w:space="0" w:color="000000"/>
              <w:bottom w:val="single" w:sz="4" w:space="0" w:color="000000"/>
            </w:tcBorders>
            <w:shd w:val="clear" w:color="auto" w:fill="auto"/>
          </w:tcPr>
          <w:p w:rsidR="00587C6F" w:rsidRPr="004E0766" w:rsidRDefault="00587C6F">
            <w:pPr>
              <w:pStyle w:val="Textoindependiente"/>
              <w:snapToGrid w:val="0"/>
              <w:jc w:val="both"/>
              <w:rPr>
                <w:sz w:val="16"/>
                <w:szCs w:val="16"/>
              </w:rPr>
            </w:pPr>
          </w:p>
        </w:tc>
        <w:tc>
          <w:tcPr>
            <w:tcW w:w="1441" w:type="dxa"/>
            <w:tcBorders>
              <w:top w:val="single" w:sz="4" w:space="0" w:color="000000"/>
              <w:left w:val="single" w:sz="4" w:space="0" w:color="000000"/>
              <w:bottom w:val="single" w:sz="4" w:space="0" w:color="000000"/>
            </w:tcBorders>
            <w:shd w:val="clear" w:color="auto" w:fill="auto"/>
          </w:tcPr>
          <w:p w:rsidR="00587C6F" w:rsidRPr="004E0766" w:rsidRDefault="00587C6F">
            <w:pPr>
              <w:pStyle w:val="Textoindependiente"/>
              <w:snapToGrid w:val="0"/>
              <w:jc w:val="both"/>
              <w:rPr>
                <w:sz w:val="16"/>
                <w:szCs w:val="16"/>
              </w:rPr>
            </w:pPr>
          </w:p>
        </w:tc>
        <w:tc>
          <w:tcPr>
            <w:tcW w:w="1481" w:type="dxa"/>
            <w:tcBorders>
              <w:top w:val="single" w:sz="4" w:space="0" w:color="000000"/>
              <w:left w:val="single" w:sz="4" w:space="0" w:color="000000"/>
              <w:bottom w:val="single" w:sz="4" w:space="0" w:color="000000"/>
              <w:right w:val="single" w:sz="4" w:space="0" w:color="000000"/>
            </w:tcBorders>
            <w:shd w:val="clear" w:color="auto" w:fill="auto"/>
          </w:tcPr>
          <w:p w:rsidR="00587C6F" w:rsidRPr="004E0766" w:rsidRDefault="00587C6F">
            <w:pPr>
              <w:pStyle w:val="Textoindependiente"/>
              <w:snapToGrid w:val="0"/>
              <w:jc w:val="both"/>
              <w:rPr>
                <w:sz w:val="16"/>
                <w:szCs w:val="16"/>
              </w:rPr>
            </w:pPr>
          </w:p>
        </w:tc>
      </w:tr>
      <w:tr w:rsidR="00587C6F" w:rsidRPr="004E0766">
        <w:tc>
          <w:tcPr>
            <w:tcW w:w="1440" w:type="dxa"/>
            <w:tcBorders>
              <w:top w:val="single" w:sz="4" w:space="0" w:color="000000"/>
              <w:left w:val="single" w:sz="4" w:space="0" w:color="000000"/>
              <w:bottom w:val="single" w:sz="4" w:space="0" w:color="000000"/>
            </w:tcBorders>
            <w:shd w:val="clear" w:color="auto" w:fill="auto"/>
          </w:tcPr>
          <w:p w:rsidR="00587C6F" w:rsidRPr="004E0766" w:rsidRDefault="00587C6F">
            <w:pPr>
              <w:pStyle w:val="Textoindependiente"/>
              <w:snapToGrid w:val="0"/>
              <w:jc w:val="both"/>
              <w:rPr>
                <w:sz w:val="16"/>
                <w:szCs w:val="16"/>
              </w:rPr>
            </w:pPr>
          </w:p>
        </w:tc>
        <w:tc>
          <w:tcPr>
            <w:tcW w:w="1440" w:type="dxa"/>
            <w:tcBorders>
              <w:top w:val="single" w:sz="4" w:space="0" w:color="000000"/>
              <w:left w:val="single" w:sz="4" w:space="0" w:color="000000"/>
              <w:bottom w:val="single" w:sz="4" w:space="0" w:color="000000"/>
            </w:tcBorders>
            <w:shd w:val="clear" w:color="auto" w:fill="auto"/>
          </w:tcPr>
          <w:p w:rsidR="00587C6F" w:rsidRPr="004E0766" w:rsidRDefault="00587C6F">
            <w:pPr>
              <w:pStyle w:val="Textoindependiente"/>
              <w:snapToGrid w:val="0"/>
              <w:jc w:val="both"/>
              <w:rPr>
                <w:sz w:val="16"/>
                <w:szCs w:val="16"/>
              </w:rPr>
            </w:pPr>
          </w:p>
        </w:tc>
        <w:tc>
          <w:tcPr>
            <w:tcW w:w="1441" w:type="dxa"/>
            <w:tcBorders>
              <w:top w:val="single" w:sz="4" w:space="0" w:color="000000"/>
              <w:left w:val="single" w:sz="4" w:space="0" w:color="000000"/>
              <w:bottom w:val="single" w:sz="4" w:space="0" w:color="000000"/>
            </w:tcBorders>
            <w:shd w:val="clear" w:color="auto" w:fill="auto"/>
          </w:tcPr>
          <w:p w:rsidR="00587C6F" w:rsidRPr="004E0766" w:rsidRDefault="00587C6F">
            <w:pPr>
              <w:pStyle w:val="Textoindependiente"/>
              <w:snapToGrid w:val="0"/>
              <w:jc w:val="both"/>
              <w:rPr>
                <w:sz w:val="16"/>
                <w:szCs w:val="16"/>
              </w:rPr>
            </w:pPr>
          </w:p>
        </w:tc>
        <w:tc>
          <w:tcPr>
            <w:tcW w:w="1441" w:type="dxa"/>
            <w:tcBorders>
              <w:top w:val="single" w:sz="4" w:space="0" w:color="000000"/>
              <w:left w:val="single" w:sz="4" w:space="0" w:color="000000"/>
              <w:bottom w:val="single" w:sz="4" w:space="0" w:color="000000"/>
            </w:tcBorders>
            <w:shd w:val="clear" w:color="auto" w:fill="auto"/>
          </w:tcPr>
          <w:p w:rsidR="00587C6F" w:rsidRPr="004E0766" w:rsidRDefault="00587C6F">
            <w:pPr>
              <w:pStyle w:val="Textoindependiente"/>
              <w:snapToGrid w:val="0"/>
              <w:jc w:val="both"/>
              <w:rPr>
                <w:sz w:val="16"/>
                <w:szCs w:val="16"/>
              </w:rPr>
            </w:pPr>
          </w:p>
        </w:tc>
        <w:tc>
          <w:tcPr>
            <w:tcW w:w="1441" w:type="dxa"/>
            <w:tcBorders>
              <w:top w:val="single" w:sz="4" w:space="0" w:color="000000"/>
              <w:left w:val="single" w:sz="4" w:space="0" w:color="000000"/>
              <w:bottom w:val="single" w:sz="4" w:space="0" w:color="000000"/>
            </w:tcBorders>
            <w:shd w:val="clear" w:color="auto" w:fill="auto"/>
          </w:tcPr>
          <w:p w:rsidR="00587C6F" w:rsidRPr="004E0766" w:rsidRDefault="00587C6F">
            <w:pPr>
              <w:pStyle w:val="Textoindependiente"/>
              <w:snapToGrid w:val="0"/>
              <w:jc w:val="both"/>
              <w:rPr>
                <w:sz w:val="16"/>
                <w:szCs w:val="16"/>
              </w:rPr>
            </w:pPr>
          </w:p>
        </w:tc>
        <w:tc>
          <w:tcPr>
            <w:tcW w:w="1481" w:type="dxa"/>
            <w:tcBorders>
              <w:top w:val="single" w:sz="4" w:space="0" w:color="000000"/>
              <w:left w:val="single" w:sz="4" w:space="0" w:color="000000"/>
              <w:bottom w:val="single" w:sz="4" w:space="0" w:color="000000"/>
              <w:right w:val="single" w:sz="4" w:space="0" w:color="000000"/>
            </w:tcBorders>
            <w:shd w:val="clear" w:color="auto" w:fill="auto"/>
          </w:tcPr>
          <w:p w:rsidR="00587C6F" w:rsidRPr="004E0766" w:rsidRDefault="00587C6F">
            <w:pPr>
              <w:pStyle w:val="Textoindependiente"/>
              <w:snapToGrid w:val="0"/>
              <w:jc w:val="both"/>
              <w:rPr>
                <w:sz w:val="16"/>
                <w:szCs w:val="16"/>
              </w:rPr>
            </w:pPr>
          </w:p>
        </w:tc>
      </w:tr>
    </w:tbl>
    <w:p w:rsidR="00587C6F" w:rsidRPr="004E0766" w:rsidRDefault="00587C6F">
      <w:pPr>
        <w:pStyle w:val="Textoindependiente"/>
        <w:jc w:val="both"/>
      </w:pPr>
    </w:p>
    <w:p w:rsidR="00587C6F" w:rsidRPr="004E0766" w:rsidRDefault="001F320C">
      <w:pPr>
        <w:pStyle w:val="Textoindependiente"/>
        <w:jc w:val="both"/>
      </w:pPr>
      <w:r>
        <w:t>___Facturas j</w:t>
      </w:r>
      <w:r w:rsidR="00BF259B" w:rsidRPr="004E0766">
        <w:t xml:space="preserve">ustificativas de la adquisición de las </w:t>
      </w:r>
      <w:r w:rsidR="004E0766" w:rsidRPr="004E0766">
        <w:t>equipamientos</w:t>
      </w:r>
      <w:r w:rsidR="00BF259B" w:rsidRPr="004E0766">
        <w:t>.</w:t>
      </w:r>
    </w:p>
    <w:p w:rsidR="00587C6F" w:rsidRPr="004E0766" w:rsidRDefault="00BF259B">
      <w:pPr>
        <w:pStyle w:val="Textoindependiente"/>
        <w:jc w:val="both"/>
      </w:pPr>
      <w:r w:rsidRPr="004E0766">
        <w:t>___Justificantes bancarios del pago de las facturas.</w:t>
      </w:r>
    </w:p>
    <w:p w:rsidR="00587C6F" w:rsidRPr="004E0766" w:rsidRDefault="00BF259B">
      <w:pPr>
        <w:pStyle w:val="Textoindependiente"/>
        <w:jc w:val="both"/>
      </w:pPr>
      <w:r w:rsidRPr="004E0766">
        <w:t>___Certificados de encontrarse al corriente en sus deberes tributarios con la Agencia Estatal de</w:t>
      </w:r>
      <w:r w:rsidR="001F320C">
        <w:t xml:space="preserve"> la Administración Tributaria (</w:t>
      </w:r>
      <w:r w:rsidRPr="004E0766">
        <w:t>AEA</w:t>
      </w:r>
      <w:r w:rsidR="001F320C">
        <w:t>T), con la Comunidad Autónoma (</w:t>
      </w:r>
      <w:r w:rsidRPr="004E0766">
        <w:t>ATRIGA) y con la Seguridad Social.</w:t>
      </w:r>
    </w:p>
    <w:p w:rsidR="00587C6F" w:rsidRPr="004E0766" w:rsidRDefault="00BF259B">
      <w:pPr>
        <w:pStyle w:val="Textoindependiente"/>
        <w:jc w:val="both"/>
      </w:pPr>
      <w:r w:rsidRPr="004E0766">
        <w:t xml:space="preserve">___Constancia, mediante fotografías, de la publicidad de la Concejalía de deportes del Ayuntamiento de Moaña en las </w:t>
      </w:r>
      <w:r w:rsidR="004E0766" w:rsidRPr="004E0766">
        <w:t>equipamientos</w:t>
      </w:r>
      <w:r w:rsidR="001F320C">
        <w:t xml:space="preserve"> subvencionado</w:t>
      </w:r>
      <w:r w:rsidRPr="004E0766">
        <w:t>s.</w:t>
      </w:r>
    </w:p>
    <w:p w:rsidR="00587C6F" w:rsidRPr="004E0766" w:rsidRDefault="00BF259B">
      <w:pPr>
        <w:pStyle w:val="Standard"/>
        <w:jc w:val="both"/>
        <w:rPr>
          <w:lang w:val="es-ES"/>
        </w:rPr>
      </w:pPr>
      <w:r w:rsidRPr="004E0766">
        <w:rPr>
          <w:lang w:val="es-ES"/>
        </w:rPr>
        <w:t>___</w:t>
      </w:r>
      <w:r w:rsidRPr="004E0766">
        <w:rPr>
          <w:rFonts w:ascii="Verdana" w:hAnsi="Verdana" w:cs="Verdana"/>
          <w:sz w:val="20"/>
          <w:szCs w:val="20"/>
          <w:lang w:val="es-ES"/>
        </w:rPr>
        <w:t>Comunicación del importe de las subvenciones recibidas para este mismo concepto, de esta y de otras administraciones públicas o personales:</w:t>
      </w:r>
    </w:p>
    <w:p w:rsidR="00587C6F" w:rsidRPr="004E0766" w:rsidRDefault="00587C6F">
      <w:pPr>
        <w:pStyle w:val="Standard"/>
        <w:jc w:val="both"/>
        <w:rPr>
          <w:rFonts w:ascii="Verdana" w:hAnsi="Verdana" w:cs="Verdana"/>
          <w:sz w:val="20"/>
          <w:szCs w:val="20"/>
          <w:lang w:val="es-ES"/>
        </w:rPr>
      </w:pPr>
    </w:p>
    <w:p w:rsidR="00587C6F" w:rsidRPr="004E0766" w:rsidRDefault="00587C6F">
      <w:pPr>
        <w:pStyle w:val="Standard"/>
        <w:jc w:val="both"/>
        <w:rPr>
          <w:lang w:val="es-ES"/>
        </w:rPr>
      </w:pPr>
      <w:r w:rsidRPr="004E0766">
        <w:rPr>
          <w:rFonts w:ascii="Verdana" w:hAnsi="Verdana" w:cs="Verdana"/>
          <w:sz w:val="20"/>
          <w:szCs w:val="20"/>
          <w:lang w:val="es-ES" w:bidi="ar-SA"/>
        </w:rPr>
        <w:pict>
          <v:shape id="_x0000_s1058" type="#_x0000_t202" style="position:absolute;left:0;text-align:left;margin-left:4.9pt;margin-top:4.1pt;width:1.2pt;height:6.95pt;z-index:-251642880;mso-wrap-distance-left:9.05pt;mso-wrap-distance-right:9.05pt" strokeweight=".05pt">
            <v:fill color2="black"/>
            <v:textbox inset="0,0,0,0">
              <w:txbxContent>
                <w:p w:rsidR="00587C6F" w:rsidRDefault="00587C6F"/>
              </w:txbxContent>
            </v:textbox>
          </v:shape>
        </w:pict>
      </w:r>
      <w:r w:rsidR="00BF259B" w:rsidRPr="004E0766">
        <w:rPr>
          <w:rFonts w:ascii="Verdana" w:hAnsi="Verdana" w:cs="Verdana"/>
          <w:sz w:val="20"/>
          <w:szCs w:val="20"/>
          <w:lang w:val="es-ES" w:bidi="ar-SA"/>
        </w:rPr>
        <w:t>_____No se me concedió ninguna otra ayuda para la misma finalidad.</w:t>
      </w:r>
    </w:p>
    <w:p w:rsidR="00587C6F" w:rsidRPr="004E0766" w:rsidRDefault="00BF259B">
      <w:pPr>
        <w:pStyle w:val="Standard"/>
        <w:jc w:val="both"/>
        <w:rPr>
          <w:lang w:val="es-ES"/>
        </w:rPr>
      </w:pPr>
      <w:r w:rsidRPr="004E0766">
        <w:rPr>
          <w:lang w:val="es-ES"/>
        </w:rPr>
        <w:t>_____</w:t>
      </w:r>
      <w:r w:rsidR="00587C6F" w:rsidRPr="004E0766">
        <w:rPr>
          <w:rFonts w:ascii="Verdana" w:hAnsi="Verdana" w:cs="Verdana"/>
          <w:sz w:val="20"/>
          <w:szCs w:val="20"/>
          <w:lang w:val="es-ES" w:bidi="ar-SA"/>
        </w:rPr>
        <w:pict>
          <v:shape id="_x0000_s1059" type="#_x0000_t202" style="position:absolute;left:0;text-align:left;margin-left:4.9pt;margin-top:4.3pt;width:1.2pt;height:6.95pt;z-index:-251641856;mso-wrap-distance-left:9.05pt;mso-wrap-distance-right:9.05pt;mso-position-horizontal-relative:text;mso-position-vertical-relative:text" strokeweight=".05pt">
            <v:fill color2="black"/>
            <v:textbox inset="0,0,0,0">
              <w:txbxContent>
                <w:p w:rsidR="00587C6F" w:rsidRDefault="00587C6F"/>
              </w:txbxContent>
            </v:textbox>
          </v:shape>
        </w:pict>
      </w:r>
      <w:r w:rsidRPr="004E0766">
        <w:rPr>
          <w:rFonts w:ascii="Verdana" w:hAnsi="Verdana" w:cs="Verdana"/>
          <w:sz w:val="20"/>
          <w:szCs w:val="20"/>
          <w:lang w:val="es-ES" w:bidi="ar-SA"/>
        </w:rPr>
        <w:t>Sí se me concedió otra ayuda para la misma finalidad:</w:t>
      </w:r>
    </w:p>
    <w:p w:rsidR="00587C6F" w:rsidRPr="004E0766" w:rsidRDefault="00587C6F">
      <w:pPr>
        <w:pStyle w:val="Standard"/>
        <w:ind w:firstLine="709"/>
        <w:rPr>
          <w:rFonts w:ascii="Verdana" w:hAnsi="Verdana" w:cs="Verdana"/>
          <w:sz w:val="20"/>
          <w:szCs w:val="20"/>
          <w:lang w:val="es-ES" w:bidi="ar-SA"/>
        </w:rPr>
      </w:pPr>
    </w:p>
    <w:tbl>
      <w:tblPr>
        <w:tblW w:w="0" w:type="auto"/>
        <w:tblInd w:w="-20" w:type="dxa"/>
        <w:tblLayout w:type="fixed"/>
        <w:tblLook w:val="0000"/>
      </w:tblPr>
      <w:tblGrid>
        <w:gridCol w:w="2161"/>
        <w:gridCol w:w="2161"/>
        <w:gridCol w:w="2161"/>
        <w:gridCol w:w="2201"/>
      </w:tblGrid>
      <w:tr w:rsidR="00587C6F" w:rsidRPr="004E0766">
        <w:tc>
          <w:tcPr>
            <w:tcW w:w="2161" w:type="dxa"/>
            <w:tcBorders>
              <w:top w:val="single" w:sz="4" w:space="0" w:color="000000"/>
              <w:left w:val="single" w:sz="4" w:space="0" w:color="000000"/>
              <w:bottom w:val="single" w:sz="4" w:space="0" w:color="000000"/>
            </w:tcBorders>
            <w:shd w:val="clear" w:color="auto" w:fill="auto"/>
          </w:tcPr>
          <w:p w:rsidR="00587C6F" w:rsidRPr="004E0766" w:rsidRDefault="00BF259B">
            <w:pPr>
              <w:pStyle w:val="Standard"/>
              <w:rPr>
                <w:lang w:val="es-ES"/>
              </w:rPr>
            </w:pPr>
            <w:r w:rsidRPr="004E0766">
              <w:rPr>
                <w:rFonts w:ascii="Verdana" w:hAnsi="Verdana" w:cs="Verdana"/>
                <w:sz w:val="20"/>
                <w:szCs w:val="20"/>
                <w:lang w:val="es-ES"/>
              </w:rPr>
              <w:t>ACTIVIDAD</w:t>
            </w:r>
          </w:p>
        </w:tc>
        <w:tc>
          <w:tcPr>
            <w:tcW w:w="2161" w:type="dxa"/>
            <w:tcBorders>
              <w:top w:val="single" w:sz="4" w:space="0" w:color="000000"/>
              <w:left w:val="single" w:sz="4" w:space="0" w:color="000000"/>
              <w:bottom w:val="single" w:sz="4" w:space="0" w:color="000000"/>
            </w:tcBorders>
            <w:shd w:val="clear" w:color="auto" w:fill="auto"/>
          </w:tcPr>
          <w:p w:rsidR="00587C6F" w:rsidRPr="004E0766" w:rsidRDefault="00BF259B">
            <w:pPr>
              <w:pStyle w:val="Standard"/>
              <w:rPr>
                <w:lang w:val="es-ES"/>
              </w:rPr>
            </w:pPr>
            <w:r w:rsidRPr="004E0766">
              <w:rPr>
                <w:rFonts w:ascii="Verdana" w:hAnsi="Verdana" w:cs="Verdana"/>
                <w:sz w:val="20"/>
                <w:szCs w:val="20"/>
                <w:lang w:val="es-ES"/>
              </w:rPr>
              <w:t>ORGANISMO</w:t>
            </w:r>
          </w:p>
        </w:tc>
        <w:tc>
          <w:tcPr>
            <w:tcW w:w="2161" w:type="dxa"/>
            <w:tcBorders>
              <w:top w:val="single" w:sz="4" w:space="0" w:color="000000"/>
              <w:left w:val="single" w:sz="4" w:space="0" w:color="000000"/>
              <w:bottom w:val="single" w:sz="4" w:space="0" w:color="000000"/>
            </w:tcBorders>
            <w:shd w:val="clear" w:color="auto" w:fill="auto"/>
          </w:tcPr>
          <w:p w:rsidR="00587C6F" w:rsidRPr="004E0766" w:rsidRDefault="00BF259B">
            <w:pPr>
              <w:pStyle w:val="Standard"/>
              <w:rPr>
                <w:lang w:val="es-ES"/>
              </w:rPr>
            </w:pPr>
            <w:r w:rsidRPr="004E0766">
              <w:rPr>
                <w:rFonts w:ascii="Verdana" w:hAnsi="Verdana" w:cs="Verdana"/>
                <w:sz w:val="20"/>
                <w:szCs w:val="20"/>
                <w:lang w:val="es-ES"/>
              </w:rPr>
              <w:t>IMPORTE SOLICITADO</w:t>
            </w:r>
          </w:p>
        </w:tc>
        <w:tc>
          <w:tcPr>
            <w:tcW w:w="2201" w:type="dxa"/>
            <w:tcBorders>
              <w:top w:val="single" w:sz="4" w:space="0" w:color="000000"/>
              <w:left w:val="single" w:sz="4" w:space="0" w:color="000000"/>
              <w:bottom w:val="single" w:sz="4" w:space="0" w:color="000000"/>
              <w:right w:val="single" w:sz="4" w:space="0" w:color="000000"/>
            </w:tcBorders>
            <w:shd w:val="clear" w:color="auto" w:fill="auto"/>
          </w:tcPr>
          <w:p w:rsidR="00587C6F" w:rsidRPr="004E0766" w:rsidRDefault="00BF259B">
            <w:pPr>
              <w:pStyle w:val="Standard"/>
              <w:rPr>
                <w:lang w:val="es-ES"/>
              </w:rPr>
            </w:pPr>
            <w:r w:rsidRPr="004E0766">
              <w:rPr>
                <w:rFonts w:ascii="Verdana" w:hAnsi="Verdana" w:cs="Verdana"/>
                <w:sz w:val="20"/>
                <w:szCs w:val="20"/>
                <w:lang w:val="es-ES"/>
              </w:rPr>
              <w:t>IMPORTE CONCEDIDO</w:t>
            </w:r>
          </w:p>
        </w:tc>
      </w:tr>
      <w:tr w:rsidR="00587C6F" w:rsidRPr="004E0766">
        <w:tc>
          <w:tcPr>
            <w:tcW w:w="2161" w:type="dxa"/>
            <w:tcBorders>
              <w:top w:val="single" w:sz="4" w:space="0" w:color="000000"/>
              <w:left w:val="single" w:sz="4" w:space="0" w:color="000000"/>
              <w:bottom w:val="single" w:sz="4" w:space="0" w:color="000000"/>
            </w:tcBorders>
            <w:shd w:val="clear" w:color="auto" w:fill="auto"/>
          </w:tcPr>
          <w:p w:rsidR="00587C6F" w:rsidRPr="004E0766" w:rsidRDefault="00587C6F">
            <w:pPr>
              <w:pStyle w:val="Standard"/>
              <w:snapToGrid w:val="0"/>
              <w:rPr>
                <w:rFonts w:ascii="Verdana" w:hAnsi="Verdana" w:cs="Verdana"/>
                <w:sz w:val="20"/>
                <w:szCs w:val="20"/>
                <w:lang w:val="es-ES"/>
              </w:rPr>
            </w:pPr>
          </w:p>
        </w:tc>
        <w:tc>
          <w:tcPr>
            <w:tcW w:w="2161" w:type="dxa"/>
            <w:tcBorders>
              <w:top w:val="single" w:sz="4" w:space="0" w:color="000000"/>
              <w:left w:val="single" w:sz="4" w:space="0" w:color="000000"/>
              <w:bottom w:val="single" w:sz="4" w:space="0" w:color="000000"/>
            </w:tcBorders>
            <w:shd w:val="clear" w:color="auto" w:fill="auto"/>
          </w:tcPr>
          <w:p w:rsidR="00587C6F" w:rsidRPr="004E0766" w:rsidRDefault="00587C6F">
            <w:pPr>
              <w:pStyle w:val="Standard"/>
              <w:snapToGrid w:val="0"/>
              <w:rPr>
                <w:rFonts w:ascii="Verdana" w:hAnsi="Verdana" w:cs="Verdana"/>
                <w:sz w:val="20"/>
                <w:szCs w:val="20"/>
                <w:lang w:val="es-ES"/>
              </w:rPr>
            </w:pPr>
          </w:p>
        </w:tc>
        <w:tc>
          <w:tcPr>
            <w:tcW w:w="2161" w:type="dxa"/>
            <w:tcBorders>
              <w:top w:val="single" w:sz="4" w:space="0" w:color="000000"/>
              <w:left w:val="single" w:sz="4" w:space="0" w:color="000000"/>
              <w:bottom w:val="single" w:sz="4" w:space="0" w:color="000000"/>
            </w:tcBorders>
            <w:shd w:val="clear" w:color="auto" w:fill="auto"/>
          </w:tcPr>
          <w:p w:rsidR="00587C6F" w:rsidRPr="004E0766" w:rsidRDefault="00587C6F">
            <w:pPr>
              <w:pStyle w:val="Standard"/>
              <w:snapToGrid w:val="0"/>
              <w:rPr>
                <w:rFonts w:ascii="Verdana" w:hAnsi="Verdana" w:cs="Verdana"/>
                <w:sz w:val="20"/>
                <w:szCs w:val="20"/>
                <w:lang w:val="es-ES"/>
              </w:rPr>
            </w:pPr>
          </w:p>
        </w:tc>
        <w:tc>
          <w:tcPr>
            <w:tcW w:w="2201" w:type="dxa"/>
            <w:tcBorders>
              <w:top w:val="single" w:sz="4" w:space="0" w:color="000000"/>
              <w:left w:val="single" w:sz="4" w:space="0" w:color="000000"/>
              <w:bottom w:val="single" w:sz="4" w:space="0" w:color="000000"/>
              <w:right w:val="single" w:sz="4" w:space="0" w:color="000000"/>
            </w:tcBorders>
            <w:shd w:val="clear" w:color="auto" w:fill="auto"/>
          </w:tcPr>
          <w:p w:rsidR="00587C6F" w:rsidRPr="004E0766" w:rsidRDefault="00587C6F">
            <w:pPr>
              <w:pStyle w:val="Standard"/>
              <w:snapToGrid w:val="0"/>
              <w:rPr>
                <w:rFonts w:ascii="Verdana" w:hAnsi="Verdana" w:cs="Verdana"/>
                <w:sz w:val="20"/>
                <w:szCs w:val="20"/>
                <w:lang w:val="es-ES"/>
              </w:rPr>
            </w:pPr>
          </w:p>
        </w:tc>
      </w:tr>
      <w:tr w:rsidR="00587C6F" w:rsidRPr="004E0766">
        <w:tc>
          <w:tcPr>
            <w:tcW w:w="2161" w:type="dxa"/>
            <w:tcBorders>
              <w:top w:val="single" w:sz="4" w:space="0" w:color="000000"/>
              <w:left w:val="single" w:sz="4" w:space="0" w:color="000000"/>
              <w:bottom w:val="single" w:sz="4" w:space="0" w:color="000000"/>
            </w:tcBorders>
            <w:shd w:val="clear" w:color="auto" w:fill="auto"/>
          </w:tcPr>
          <w:p w:rsidR="00587C6F" w:rsidRPr="004E0766" w:rsidRDefault="00587C6F">
            <w:pPr>
              <w:pStyle w:val="Standard"/>
              <w:snapToGrid w:val="0"/>
              <w:rPr>
                <w:rFonts w:ascii="Verdana" w:hAnsi="Verdana" w:cs="Verdana"/>
                <w:sz w:val="20"/>
                <w:szCs w:val="20"/>
                <w:lang w:val="es-ES"/>
              </w:rPr>
            </w:pPr>
          </w:p>
        </w:tc>
        <w:tc>
          <w:tcPr>
            <w:tcW w:w="2161" w:type="dxa"/>
            <w:tcBorders>
              <w:top w:val="single" w:sz="4" w:space="0" w:color="000000"/>
              <w:left w:val="single" w:sz="4" w:space="0" w:color="000000"/>
              <w:bottom w:val="single" w:sz="4" w:space="0" w:color="000000"/>
            </w:tcBorders>
            <w:shd w:val="clear" w:color="auto" w:fill="auto"/>
          </w:tcPr>
          <w:p w:rsidR="00587C6F" w:rsidRPr="004E0766" w:rsidRDefault="00587C6F">
            <w:pPr>
              <w:pStyle w:val="Standard"/>
              <w:snapToGrid w:val="0"/>
              <w:rPr>
                <w:rFonts w:ascii="Verdana" w:hAnsi="Verdana" w:cs="Verdana"/>
                <w:sz w:val="20"/>
                <w:szCs w:val="20"/>
                <w:lang w:val="es-ES"/>
              </w:rPr>
            </w:pPr>
          </w:p>
        </w:tc>
        <w:tc>
          <w:tcPr>
            <w:tcW w:w="2161" w:type="dxa"/>
            <w:tcBorders>
              <w:top w:val="single" w:sz="4" w:space="0" w:color="000000"/>
              <w:left w:val="single" w:sz="4" w:space="0" w:color="000000"/>
              <w:bottom w:val="single" w:sz="4" w:space="0" w:color="000000"/>
            </w:tcBorders>
            <w:shd w:val="clear" w:color="auto" w:fill="auto"/>
          </w:tcPr>
          <w:p w:rsidR="00587C6F" w:rsidRPr="004E0766" w:rsidRDefault="00587C6F">
            <w:pPr>
              <w:pStyle w:val="Standard"/>
              <w:snapToGrid w:val="0"/>
              <w:rPr>
                <w:rFonts w:ascii="Verdana" w:hAnsi="Verdana" w:cs="Verdana"/>
                <w:sz w:val="20"/>
                <w:szCs w:val="20"/>
                <w:lang w:val="es-ES"/>
              </w:rPr>
            </w:pPr>
          </w:p>
        </w:tc>
        <w:tc>
          <w:tcPr>
            <w:tcW w:w="2201" w:type="dxa"/>
            <w:tcBorders>
              <w:top w:val="single" w:sz="4" w:space="0" w:color="000000"/>
              <w:left w:val="single" w:sz="4" w:space="0" w:color="000000"/>
              <w:bottom w:val="single" w:sz="4" w:space="0" w:color="000000"/>
              <w:right w:val="single" w:sz="4" w:space="0" w:color="000000"/>
            </w:tcBorders>
            <w:shd w:val="clear" w:color="auto" w:fill="auto"/>
          </w:tcPr>
          <w:p w:rsidR="00587C6F" w:rsidRPr="004E0766" w:rsidRDefault="00587C6F">
            <w:pPr>
              <w:pStyle w:val="Standard"/>
              <w:snapToGrid w:val="0"/>
              <w:rPr>
                <w:rFonts w:ascii="Verdana" w:hAnsi="Verdana" w:cs="Verdana"/>
                <w:sz w:val="20"/>
                <w:szCs w:val="20"/>
                <w:lang w:val="es-ES"/>
              </w:rPr>
            </w:pPr>
          </w:p>
        </w:tc>
      </w:tr>
      <w:tr w:rsidR="00587C6F" w:rsidRPr="004E0766">
        <w:tc>
          <w:tcPr>
            <w:tcW w:w="2161" w:type="dxa"/>
            <w:tcBorders>
              <w:top w:val="single" w:sz="4" w:space="0" w:color="000000"/>
              <w:left w:val="single" w:sz="4" w:space="0" w:color="000000"/>
              <w:bottom w:val="single" w:sz="4" w:space="0" w:color="000000"/>
            </w:tcBorders>
            <w:shd w:val="clear" w:color="auto" w:fill="auto"/>
          </w:tcPr>
          <w:p w:rsidR="00587C6F" w:rsidRPr="004E0766" w:rsidRDefault="00587C6F">
            <w:pPr>
              <w:pStyle w:val="Standard"/>
              <w:snapToGrid w:val="0"/>
              <w:rPr>
                <w:rFonts w:ascii="Verdana" w:hAnsi="Verdana" w:cs="Verdana"/>
                <w:sz w:val="20"/>
                <w:szCs w:val="20"/>
                <w:lang w:val="es-ES"/>
              </w:rPr>
            </w:pPr>
          </w:p>
        </w:tc>
        <w:tc>
          <w:tcPr>
            <w:tcW w:w="2161" w:type="dxa"/>
            <w:tcBorders>
              <w:top w:val="single" w:sz="4" w:space="0" w:color="000000"/>
              <w:left w:val="single" w:sz="4" w:space="0" w:color="000000"/>
              <w:bottom w:val="single" w:sz="4" w:space="0" w:color="000000"/>
            </w:tcBorders>
            <w:shd w:val="clear" w:color="auto" w:fill="auto"/>
          </w:tcPr>
          <w:p w:rsidR="00587C6F" w:rsidRPr="004E0766" w:rsidRDefault="00587C6F">
            <w:pPr>
              <w:pStyle w:val="Standard"/>
              <w:snapToGrid w:val="0"/>
              <w:rPr>
                <w:rFonts w:ascii="Verdana" w:hAnsi="Verdana" w:cs="Verdana"/>
                <w:sz w:val="20"/>
                <w:szCs w:val="20"/>
                <w:lang w:val="es-ES"/>
              </w:rPr>
            </w:pPr>
          </w:p>
        </w:tc>
        <w:tc>
          <w:tcPr>
            <w:tcW w:w="2161" w:type="dxa"/>
            <w:tcBorders>
              <w:top w:val="single" w:sz="4" w:space="0" w:color="000000"/>
              <w:left w:val="single" w:sz="4" w:space="0" w:color="000000"/>
              <w:bottom w:val="single" w:sz="4" w:space="0" w:color="000000"/>
            </w:tcBorders>
            <w:shd w:val="clear" w:color="auto" w:fill="auto"/>
          </w:tcPr>
          <w:p w:rsidR="00587C6F" w:rsidRPr="004E0766" w:rsidRDefault="00587C6F">
            <w:pPr>
              <w:pStyle w:val="Standard"/>
              <w:snapToGrid w:val="0"/>
              <w:rPr>
                <w:rFonts w:ascii="Verdana" w:hAnsi="Verdana" w:cs="Verdana"/>
                <w:sz w:val="20"/>
                <w:szCs w:val="20"/>
                <w:lang w:val="es-ES"/>
              </w:rPr>
            </w:pPr>
          </w:p>
        </w:tc>
        <w:tc>
          <w:tcPr>
            <w:tcW w:w="2201" w:type="dxa"/>
            <w:tcBorders>
              <w:top w:val="single" w:sz="4" w:space="0" w:color="000000"/>
              <w:left w:val="single" w:sz="4" w:space="0" w:color="000000"/>
              <w:bottom w:val="single" w:sz="4" w:space="0" w:color="000000"/>
              <w:right w:val="single" w:sz="4" w:space="0" w:color="000000"/>
            </w:tcBorders>
            <w:shd w:val="clear" w:color="auto" w:fill="auto"/>
          </w:tcPr>
          <w:p w:rsidR="00587C6F" w:rsidRPr="004E0766" w:rsidRDefault="00587C6F">
            <w:pPr>
              <w:pStyle w:val="Standard"/>
              <w:snapToGrid w:val="0"/>
              <w:rPr>
                <w:rFonts w:ascii="Verdana" w:hAnsi="Verdana" w:cs="Verdana"/>
                <w:sz w:val="20"/>
                <w:szCs w:val="20"/>
                <w:lang w:val="es-ES"/>
              </w:rPr>
            </w:pPr>
          </w:p>
        </w:tc>
      </w:tr>
    </w:tbl>
    <w:p w:rsidR="00587C6F" w:rsidRPr="004E0766" w:rsidRDefault="00587C6F">
      <w:pPr>
        <w:pStyle w:val="Textoindependiente"/>
        <w:jc w:val="both"/>
      </w:pPr>
    </w:p>
    <w:p w:rsidR="00587C6F" w:rsidRPr="004E0766" w:rsidRDefault="00BF259B">
      <w:pPr>
        <w:pStyle w:val="Textoindependiente"/>
        <w:jc w:val="both"/>
      </w:pPr>
      <w:r w:rsidRPr="004E0766">
        <w:t xml:space="preserve">Que todos los datos incorporados a la presente justificación se ajustan la realidad, </w:t>
      </w:r>
      <w:r w:rsidR="001F320C">
        <w:lastRenderedPageBreak/>
        <w:t xml:space="preserve">quedando </w:t>
      </w:r>
      <w:r w:rsidRPr="004E0766">
        <w:t xml:space="preserve">enterada de que la </w:t>
      </w:r>
      <w:r w:rsidR="001F320C">
        <w:t>inexactitud</w:t>
      </w:r>
      <w:r w:rsidRPr="004E0766">
        <w:t xml:space="preserve"> de los datos declarados dará lugar a la denegación o revocación de la ayuda.</w:t>
      </w:r>
    </w:p>
    <w:p w:rsidR="00587C6F" w:rsidRPr="004E0766" w:rsidRDefault="00BF259B">
      <w:pPr>
        <w:pStyle w:val="Standard"/>
        <w:rPr>
          <w:lang w:val="es-ES"/>
        </w:rPr>
      </w:pPr>
      <w:r w:rsidRPr="004E0766">
        <w:rPr>
          <w:rFonts w:ascii="Verdana" w:hAnsi="Verdana" w:cs="Verdana"/>
          <w:sz w:val="20"/>
          <w:szCs w:val="20"/>
          <w:lang w:val="es-ES" w:bidi="ar-SA"/>
        </w:rPr>
        <w:t>....................................., la............. de ............................de 20............</w:t>
      </w:r>
    </w:p>
    <w:p w:rsidR="00587C6F" w:rsidRPr="004E0766" w:rsidRDefault="00BF259B">
      <w:pPr>
        <w:pStyle w:val="Standard"/>
        <w:rPr>
          <w:lang w:val="es-ES"/>
        </w:rPr>
      </w:pPr>
      <w:r w:rsidRPr="004E0766">
        <w:rPr>
          <w:rFonts w:ascii="Verdana" w:hAnsi="Verdana" w:cs="Verdana"/>
          <w:sz w:val="20"/>
          <w:szCs w:val="20"/>
          <w:lang w:val="es-ES" w:bidi="ar-SA"/>
        </w:rPr>
        <w:t>Firma:</w:t>
      </w:r>
    </w:p>
    <w:p w:rsidR="00BF259B" w:rsidRPr="004E0766" w:rsidRDefault="00BF259B">
      <w:pPr>
        <w:pStyle w:val="Textoindependiente"/>
        <w:jc w:val="both"/>
      </w:pPr>
    </w:p>
    <w:sectPr w:rsidR="00BF259B" w:rsidRPr="004E0766" w:rsidSect="00587C6F">
      <w:headerReference w:type="default" r:id="rId9"/>
      <w:footerReference w:type="default" r:id="rId10"/>
      <w:pgSz w:w="11906" w:h="16838"/>
      <w:pgMar w:top="2447" w:right="1701" w:bottom="1530" w:left="1701" w:header="709"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4BDB" w:rsidRDefault="00C84BDB">
      <w:r>
        <w:separator/>
      </w:r>
    </w:p>
  </w:endnote>
  <w:endnote w:type="continuationSeparator" w:id="1">
    <w:p w:rsidR="00C84BDB" w:rsidRDefault="00C84BD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A0000287" w:usb1="28CF3C52"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C6F" w:rsidRDefault="00BF259B">
    <w:pPr>
      <w:pStyle w:val="Textoindependiente"/>
      <w:pBdr>
        <w:top w:val="single" w:sz="4" w:space="5" w:color="000000"/>
        <w:left w:val="none" w:sz="0" w:space="0" w:color="000000"/>
        <w:bottom w:val="none" w:sz="0" w:space="0" w:color="000000"/>
        <w:right w:val="none" w:sz="0" w:space="0" w:color="000000"/>
      </w:pBdr>
      <w:jc w:val="center"/>
    </w:pPr>
    <w:r>
      <w:rPr>
        <w:b/>
      </w:rPr>
      <w:t>Ayuntamiento de Moaña</w:t>
    </w:r>
  </w:p>
  <w:p w:rsidR="00587C6F" w:rsidRDefault="00053484">
    <w:pPr>
      <w:pStyle w:val="Textoindependiente"/>
      <w:jc w:val="center"/>
    </w:pPr>
    <w:r>
      <w:rPr>
        <w:sz w:val="16"/>
      </w:rPr>
      <w:t xml:space="preserve">Rúa Las </w:t>
    </w:r>
    <w:r w:rsidR="00BF259B">
      <w:rPr>
        <w:sz w:val="16"/>
      </w:rPr>
      <w:t>Barxas,</w:t>
    </w:r>
    <w:r>
      <w:rPr>
        <w:sz w:val="16"/>
      </w:rPr>
      <w:t xml:space="preserve"> 2, Moaña. 36950 (Pontevedra). </w:t>
    </w:r>
    <w:r w:rsidR="00BF259B">
      <w:rPr>
        <w:sz w:val="16"/>
      </w:rPr>
      <w:t>Tfno. 986310100. Fax: 986310104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4BDB" w:rsidRDefault="00C84BDB">
      <w:r>
        <w:separator/>
      </w:r>
    </w:p>
  </w:footnote>
  <w:footnote w:type="continuationSeparator" w:id="1">
    <w:p w:rsidR="00C84BDB" w:rsidRDefault="00C84BD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C6F" w:rsidRDefault="00D456C8">
    <w:pPr>
      <w:pStyle w:val="Header4"/>
      <w:pBdr>
        <w:top w:val="none" w:sz="0" w:space="0" w:color="000000"/>
        <w:left w:val="none" w:sz="0" w:space="0" w:color="000000"/>
        <w:bottom w:val="none" w:sz="0" w:space="0" w:color="000000"/>
        <w:right w:val="none" w:sz="0" w:space="0" w:color="000000"/>
      </w:pBdr>
    </w:pPr>
    <w:r>
      <w:rPr>
        <w:noProof/>
        <w:lang w:eastAsia="es-ES"/>
      </w:rPr>
      <w:drawing>
        <wp:inline distT="0" distB="0" distL="0" distR="0">
          <wp:extent cx="828675" cy="828675"/>
          <wp:effectExtent l="1905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l="-133" t="-133" r="-133" b="-133"/>
                  <a:stretch>
                    <a:fillRect/>
                  </a:stretch>
                </pic:blipFill>
                <pic:spPr bwMode="auto">
                  <a:xfrm>
                    <a:off x="0" y="0"/>
                    <a:ext cx="828675" cy="828675"/>
                  </a:xfrm>
                  <a:prstGeom prst="rect">
                    <a:avLst/>
                  </a:prstGeom>
                  <a:solidFill>
                    <a:srgbClr val="FFFFFF">
                      <a:alpha val="0"/>
                    </a:srgbClr>
                  </a:solidFill>
                  <a:ln w="9525">
                    <a:noFill/>
                    <a:miter lim="800000"/>
                    <a:headEnd/>
                    <a:tailEnd/>
                  </a:ln>
                </pic:spPr>
              </pic:pic>
            </a:graphicData>
          </a:graphic>
        </wp:inline>
      </w:drawing>
    </w:r>
    <w:r w:rsidR="00BF259B">
      <w:rPr>
        <w:rFonts w:eastAsia="Verdana"/>
      </w:rPr>
      <w:t xml:space="preserve"> </w:t>
    </w:r>
  </w:p>
  <w:p w:rsidR="00587C6F" w:rsidRDefault="00BF259B">
    <w:pPr>
      <w:pStyle w:val="Header2"/>
      <w:pBdr>
        <w:top w:val="none" w:sz="0" w:space="0" w:color="000000"/>
        <w:left w:val="none" w:sz="0" w:space="0" w:color="000000"/>
        <w:bottom w:val="single" w:sz="4" w:space="5" w:color="000000"/>
        <w:right w:val="none" w:sz="0" w:space="0" w:color="000000"/>
      </w:pBdr>
      <w:jc w:val="center"/>
    </w:pPr>
    <w:r>
      <w:rPr>
        <w:b/>
        <w:bCs/>
        <w:sz w:val="28"/>
        <w:szCs w:val="28"/>
      </w:rPr>
      <w:t>Ayuntamiento de Moaña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1">
    <w:nsid w:val="00000002"/>
    <w:multiLevelType w:val="singleLevel"/>
    <w:tmpl w:val="00000002"/>
    <w:name w:val="WW8Num2"/>
    <w:lvl w:ilvl="0">
      <w:start w:val="1"/>
      <w:numFmt w:val="bullet"/>
      <w:lvlText w:val=""/>
      <w:lvlJc w:val="left"/>
      <w:pPr>
        <w:tabs>
          <w:tab w:val="num" w:pos="0"/>
        </w:tabs>
        <w:ind w:left="720" w:hanging="360"/>
      </w:pPr>
      <w:rPr>
        <w:rFonts w:ascii="Symbol" w:hAnsi="Symbol" w:cs="Symbol"/>
      </w:rPr>
    </w:lvl>
  </w:abstractNum>
  <w:abstractNum w:abstractNumId="2">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rPr>
    </w:lvl>
  </w:abstractNum>
  <w:abstractNum w:abstractNumId="3">
    <w:nsid w:val="00000004"/>
    <w:multiLevelType w:val="singleLevel"/>
    <w:tmpl w:val="00000004"/>
    <w:name w:val="WW8Num4"/>
    <w:lvl w:ilvl="0">
      <w:start w:val="1"/>
      <w:numFmt w:val="decimal"/>
      <w:lvlText w:val="%1."/>
      <w:lvlJc w:val="left"/>
      <w:pPr>
        <w:tabs>
          <w:tab w:val="num" w:pos="0"/>
        </w:tabs>
        <w:ind w:left="720" w:hanging="360"/>
      </w:pPr>
      <w:rPr>
        <w:rFonts w:eastAsia="Times New Roman" w:cs="Times New Roman"/>
      </w:rPr>
    </w:lvl>
  </w:abstractNum>
  <w:abstractNum w:abstractNumId="4">
    <w:nsid w:val="00000005"/>
    <w:multiLevelType w:val="singleLevel"/>
    <w:tmpl w:val="00000005"/>
    <w:name w:val="WW8Num5"/>
    <w:lvl w:ilvl="0">
      <w:start w:val="1"/>
      <w:numFmt w:val="bullet"/>
      <w:lvlText w:val=""/>
      <w:lvlJc w:val="left"/>
      <w:pPr>
        <w:tabs>
          <w:tab w:val="num" w:pos="0"/>
        </w:tabs>
        <w:ind w:left="720" w:hanging="360"/>
      </w:pPr>
      <w:rPr>
        <w:rFonts w:ascii="Symbol" w:hAnsi="Symbol" w:cs="Symbol"/>
      </w:rPr>
    </w:lvl>
  </w:abstractNum>
  <w:abstractNum w:abstractNumId="5">
    <w:nsid w:val="00000006"/>
    <w:multiLevelType w:val="multilevel"/>
    <w:tmpl w:val="0000000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D456C8"/>
    <w:rsid w:val="00053484"/>
    <w:rsid w:val="000B570D"/>
    <w:rsid w:val="001B3703"/>
    <w:rsid w:val="001F320C"/>
    <w:rsid w:val="00236196"/>
    <w:rsid w:val="00496385"/>
    <w:rsid w:val="004E0766"/>
    <w:rsid w:val="00587C6F"/>
    <w:rsid w:val="008A505C"/>
    <w:rsid w:val="00936D2A"/>
    <w:rsid w:val="00990AD9"/>
    <w:rsid w:val="00AA2D8C"/>
    <w:rsid w:val="00AB255F"/>
    <w:rsid w:val="00BD3690"/>
    <w:rsid w:val="00BE2986"/>
    <w:rsid w:val="00BF259B"/>
    <w:rsid w:val="00C44FB2"/>
    <w:rsid w:val="00C84BDB"/>
    <w:rsid w:val="00D11493"/>
    <w:rsid w:val="00D456C8"/>
    <w:rsid w:val="00D92EB4"/>
    <w:rsid w:val="00FF215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4]" strokecolor="none [1]" shadowcolor="none [2]"/>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7C6F"/>
    <w:pPr>
      <w:widowControl w:val="0"/>
      <w:suppressAutoHyphens/>
    </w:pPr>
    <w:rPr>
      <w:rFonts w:ascii="Verdana" w:eastAsia="Lucida Sans Unicode" w:hAnsi="Verdana" w:cs="Verdana"/>
      <w:kern w:val="1"/>
      <w:szCs w:val="24"/>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sid w:val="00587C6F"/>
    <w:rPr>
      <w:rFonts w:ascii="Symbol" w:hAnsi="Symbol" w:cs="Symbol"/>
      <w:sz w:val="20"/>
    </w:rPr>
  </w:style>
  <w:style w:type="character" w:customStyle="1" w:styleId="WW8Num1z1">
    <w:name w:val="WW8Num1z1"/>
    <w:rsid w:val="00587C6F"/>
    <w:rPr>
      <w:rFonts w:ascii="Courier New" w:hAnsi="Courier New" w:cs="Courier New"/>
      <w:sz w:val="20"/>
    </w:rPr>
  </w:style>
  <w:style w:type="character" w:customStyle="1" w:styleId="WW8Num1z2">
    <w:name w:val="WW8Num1z2"/>
    <w:rsid w:val="00587C6F"/>
    <w:rPr>
      <w:rFonts w:ascii="Wingdings" w:hAnsi="Wingdings" w:cs="Wingdings"/>
      <w:sz w:val="20"/>
    </w:rPr>
  </w:style>
  <w:style w:type="character" w:customStyle="1" w:styleId="WW8Num2z0">
    <w:name w:val="WW8Num2z0"/>
    <w:rsid w:val="00587C6F"/>
    <w:rPr>
      <w:rFonts w:ascii="Symbol" w:hAnsi="Symbol" w:cs="Symbol"/>
    </w:rPr>
  </w:style>
  <w:style w:type="character" w:customStyle="1" w:styleId="WW8Num3z0">
    <w:name w:val="WW8Num3z0"/>
    <w:rsid w:val="00587C6F"/>
    <w:rPr>
      <w:rFonts w:ascii="Symbol" w:hAnsi="Symbol" w:cs="Symbol"/>
    </w:rPr>
  </w:style>
  <w:style w:type="character" w:customStyle="1" w:styleId="WW8Num4z0">
    <w:name w:val="WW8Num4z0"/>
    <w:rsid w:val="00587C6F"/>
    <w:rPr>
      <w:rFonts w:eastAsia="Times New Roman" w:cs="Times New Roman"/>
    </w:rPr>
  </w:style>
  <w:style w:type="character" w:customStyle="1" w:styleId="WW8Num5z0">
    <w:name w:val="WW8Num5z0"/>
    <w:rsid w:val="00587C6F"/>
    <w:rPr>
      <w:rFonts w:ascii="Symbol" w:hAnsi="Symbol" w:cs="Symbol"/>
    </w:rPr>
  </w:style>
  <w:style w:type="character" w:customStyle="1" w:styleId="WW8Num6z0">
    <w:name w:val="WW8Num6z0"/>
    <w:rsid w:val="00587C6F"/>
  </w:style>
  <w:style w:type="character" w:customStyle="1" w:styleId="WW8Num6z1">
    <w:name w:val="WW8Num6z1"/>
    <w:rsid w:val="00587C6F"/>
  </w:style>
  <w:style w:type="character" w:customStyle="1" w:styleId="WW8Num6z2">
    <w:name w:val="WW8Num6z2"/>
    <w:rsid w:val="00587C6F"/>
  </w:style>
  <w:style w:type="character" w:customStyle="1" w:styleId="WW8Num6z3">
    <w:name w:val="WW8Num6z3"/>
    <w:rsid w:val="00587C6F"/>
  </w:style>
  <w:style w:type="character" w:customStyle="1" w:styleId="WW8Num6z4">
    <w:name w:val="WW8Num6z4"/>
    <w:rsid w:val="00587C6F"/>
  </w:style>
  <w:style w:type="character" w:customStyle="1" w:styleId="WW8Num6z5">
    <w:name w:val="WW8Num6z5"/>
    <w:rsid w:val="00587C6F"/>
  </w:style>
  <w:style w:type="character" w:customStyle="1" w:styleId="WW8Num6z6">
    <w:name w:val="WW8Num6z6"/>
    <w:rsid w:val="00587C6F"/>
  </w:style>
  <w:style w:type="character" w:customStyle="1" w:styleId="WW8Num6z7">
    <w:name w:val="WW8Num6z7"/>
    <w:rsid w:val="00587C6F"/>
  </w:style>
  <w:style w:type="character" w:customStyle="1" w:styleId="WW8Num6z8">
    <w:name w:val="WW8Num6z8"/>
    <w:rsid w:val="00587C6F"/>
  </w:style>
  <w:style w:type="character" w:customStyle="1" w:styleId="Fuentedeprrafopredeter5">
    <w:name w:val="Fuente de párrafo predeter.5"/>
    <w:rsid w:val="00587C6F"/>
  </w:style>
  <w:style w:type="character" w:customStyle="1" w:styleId="Fuentedeprrafopredeter4">
    <w:name w:val="Fuente de párrafo predeter.4"/>
    <w:rsid w:val="00587C6F"/>
  </w:style>
  <w:style w:type="character" w:customStyle="1" w:styleId="WW8Num2z1">
    <w:name w:val="WW8Num2z1"/>
    <w:rsid w:val="00587C6F"/>
    <w:rPr>
      <w:rFonts w:ascii="Courier New" w:hAnsi="Courier New" w:cs="Courier New"/>
      <w:sz w:val="20"/>
    </w:rPr>
  </w:style>
  <w:style w:type="character" w:customStyle="1" w:styleId="WW8Num2z2">
    <w:name w:val="WW8Num2z2"/>
    <w:rsid w:val="00587C6F"/>
    <w:rPr>
      <w:rFonts w:ascii="Wingdings" w:hAnsi="Wingdings" w:cs="Wingdings"/>
      <w:sz w:val="20"/>
    </w:rPr>
  </w:style>
  <w:style w:type="character" w:customStyle="1" w:styleId="WW8Num3z1">
    <w:name w:val="WW8Num3z1"/>
    <w:rsid w:val="00587C6F"/>
    <w:rPr>
      <w:rFonts w:ascii="Courier New" w:hAnsi="Courier New" w:cs="Courier New"/>
      <w:sz w:val="20"/>
    </w:rPr>
  </w:style>
  <w:style w:type="character" w:customStyle="1" w:styleId="WW8Num3z2">
    <w:name w:val="WW8Num3z2"/>
    <w:rsid w:val="00587C6F"/>
    <w:rPr>
      <w:rFonts w:ascii="Wingdings" w:hAnsi="Wingdings" w:cs="Wingdings"/>
      <w:sz w:val="20"/>
    </w:rPr>
  </w:style>
  <w:style w:type="character" w:customStyle="1" w:styleId="WW8Num4z1">
    <w:name w:val="WW8Num4z1"/>
    <w:rsid w:val="00587C6F"/>
    <w:rPr>
      <w:rFonts w:ascii="Courier New" w:hAnsi="Courier New" w:cs="Courier New"/>
      <w:sz w:val="20"/>
    </w:rPr>
  </w:style>
  <w:style w:type="character" w:customStyle="1" w:styleId="WW8Num4z2">
    <w:name w:val="WW8Num4z2"/>
    <w:rsid w:val="00587C6F"/>
    <w:rPr>
      <w:rFonts w:ascii="Wingdings" w:hAnsi="Wingdings" w:cs="Wingdings"/>
      <w:sz w:val="20"/>
    </w:rPr>
  </w:style>
  <w:style w:type="character" w:customStyle="1" w:styleId="WW8Num7z0">
    <w:name w:val="WW8Num7z0"/>
    <w:rsid w:val="00587C6F"/>
    <w:rPr>
      <w:rFonts w:ascii="Symbol" w:hAnsi="Symbol" w:cs="Symbol"/>
    </w:rPr>
  </w:style>
  <w:style w:type="character" w:customStyle="1" w:styleId="WW8Num7z1">
    <w:name w:val="WW8Num7z1"/>
    <w:rsid w:val="00587C6F"/>
    <w:rPr>
      <w:rFonts w:ascii="Courier New" w:hAnsi="Courier New" w:cs="Courier New"/>
    </w:rPr>
  </w:style>
  <w:style w:type="character" w:customStyle="1" w:styleId="WW8Num7z2">
    <w:name w:val="WW8Num7z2"/>
    <w:rsid w:val="00587C6F"/>
    <w:rPr>
      <w:rFonts w:ascii="Wingdings" w:hAnsi="Wingdings" w:cs="Wingdings"/>
    </w:rPr>
  </w:style>
  <w:style w:type="character" w:customStyle="1" w:styleId="WW8Num8z0">
    <w:name w:val="WW8Num8z0"/>
    <w:rsid w:val="00587C6F"/>
    <w:rPr>
      <w:rFonts w:ascii="Symbol" w:hAnsi="Symbol" w:cs="Symbol"/>
    </w:rPr>
  </w:style>
  <w:style w:type="character" w:customStyle="1" w:styleId="WW8Num8z1">
    <w:name w:val="WW8Num8z1"/>
    <w:rsid w:val="00587C6F"/>
    <w:rPr>
      <w:rFonts w:ascii="Courier New" w:hAnsi="Courier New" w:cs="Courier New"/>
    </w:rPr>
  </w:style>
  <w:style w:type="character" w:customStyle="1" w:styleId="WW8Num8z2">
    <w:name w:val="WW8Num8z2"/>
    <w:rsid w:val="00587C6F"/>
    <w:rPr>
      <w:rFonts w:ascii="Wingdings" w:hAnsi="Wingdings" w:cs="Wingdings"/>
    </w:rPr>
  </w:style>
  <w:style w:type="character" w:customStyle="1" w:styleId="WW8Num9z0">
    <w:name w:val="WW8Num9z0"/>
    <w:rsid w:val="00587C6F"/>
    <w:rPr>
      <w:rFonts w:eastAsia="Times New Roman" w:cs="Times New Roman"/>
    </w:rPr>
  </w:style>
  <w:style w:type="character" w:customStyle="1" w:styleId="WW8Num9z1">
    <w:name w:val="WW8Num9z1"/>
    <w:rsid w:val="00587C6F"/>
  </w:style>
  <w:style w:type="character" w:customStyle="1" w:styleId="WW8Num9z2">
    <w:name w:val="WW8Num9z2"/>
    <w:rsid w:val="00587C6F"/>
  </w:style>
  <w:style w:type="character" w:customStyle="1" w:styleId="WW8Num9z3">
    <w:name w:val="WW8Num9z3"/>
    <w:rsid w:val="00587C6F"/>
  </w:style>
  <w:style w:type="character" w:customStyle="1" w:styleId="WW8Num9z4">
    <w:name w:val="WW8Num9z4"/>
    <w:rsid w:val="00587C6F"/>
  </w:style>
  <w:style w:type="character" w:customStyle="1" w:styleId="WW8Num9z5">
    <w:name w:val="WW8Num9z5"/>
    <w:rsid w:val="00587C6F"/>
  </w:style>
  <w:style w:type="character" w:customStyle="1" w:styleId="WW8Num9z6">
    <w:name w:val="WW8Num9z6"/>
    <w:rsid w:val="00587C6F"/>
  </w:style>
  <w:style w:type="character" w:customStyle="1" w:styleId="WW8Num9z7">
    <w:name w:val="WW8Num9z7"/>
    <w:rsid w:val="00587C6F"/>
  </w:style>
  <w:style w:type="character" w:customStyle="1" w:styleId="WW8Num9z8">
    <w:name w:val="WW8Num9z8"/>
    <w:rsid w:val="00587C6F"/>
  </w:style>
  <w:style w:type="character" w:customStyle="1" w:styleId="WW8Num10z0">
    <w:name w:val="WW8Num10z0"/>
    <w:rsid w:val="00587C6F"/>
    <w:rPr>
      <w:rFonts w:ascii="Symbol" w:hAnsi="Symbol" w:cs="Symbol"/>
    </w:rPr>
  </w:style>
  <w:style w:type="character" w:customStyle="1" w:styleId="WW8Num10z1">
    <w:name w:val="WW8Num10z1"/>
    <w:rsid w:val="00587C6F"/>
    <w:rPr>
      <w:rFonts w:ascii="Courier New" w:hAnsi="Courier New" w:cs="Courier New"/>
    </w:rPr>
  </w:style>
  <w:style w:type="character" w:customStyle="1" w:styleId="WW8Num10z2">
    <w:name w:val="WW8Num10z2"/>
    <w:rsid w:val="00587C6F"/>
    <w:rPr>
      <w:rFonts w:ascii="Wingdings" w:hAnsi="Wingdings" w:cs="Wingdings"/>
    </w:rPr>
  </w:style>
  <w:style w:type="character" w:customStyle="1" w:styleId="WW8Num11z0">
    <w:name w:val="WW8Num11z0"/>
    <w:rsid w:val="00587C6F"/>
    <w:rPr>
      <w:rFonts w:ascii="Symbol" w:hAnsi="Symbol" w:cs="Symbol"/>
    </w:rPr>
  </w:style>
  <w:style w:type="character" w:customStyle="1" w:styleId="WW8Num11z1">
    <w:name w:val="WW8Num11z1"/>
    <w:rsid w:val="00587C6F"/>
    <w:rPr>
      <w:rFonts w:ascii="Courier New" w:hAnsi="Courier New" w:cs="Courier New"/>
    </w:rPr>
  </w:style>
  <w:style w:type="character" w:customStyle="1" w:styleId="WW8Num11z2">
    <w:name w:val="WW8Num11z2"/>
    <w:rsid w:val="00587C6F"/>
    <w:rPr>
      <w:rFonts w:ascii="Wingdings" w:hAnsi="Wingdings" w:cs="Wingdings"/>
    </w:rPr>
  </w:style>
  <w:style w:type="character" w:customStyle="1" w:styleId="Fuentedeprrafopredeter3">
    <w:name w:val="Fuente de párrafo predeter.3"/>
    <w:rsid w:val="00587C6F"/>
  </w:style>
  <w:style w:type="character" w:customStyle="1" w:styleId="WW8Num5z1">
    <w:name w:val="WW8Num5z1"/>
    <w:rsid w:val="00587C6F"/>
    <w:rPr>
      <w:rFonts w:ascii="Courier New" w:hAnsi="Courier New" w:cs="Courier New"/>
      <w:sz w:val="20"/>
    </w:rPr>
  </w:style>
  <w:style w:type="character" w:customStyle="1" w:styleId="WW8Num5z2">
    <w:name w:val="WW8Num5z2"/>
    <w:rsid w:val="00587C6F"/>
    <w:rPr>
      <w:rFonts w:ascii="Wingdings" w:hAnsi="Wingdings" w:cs="Wingdings"/>
      <w:sz w:val="20"/>
    </w:rPr>
  </w:style>
  <w:style w:type="character" w:customStyle="1" w:styleId="Fuentedeprrafopredeter2">
    <w:name w:val="Fuente de párrafo predeter.2"/>
    <w:rsid w:val="00587C6F"/>
  </w:style>
  <w:style w:type="character" w:customStyle="1" w:styleId="Fuentedeprrafopredeter1">
    <w:name w:val="Fuente de párrafo predeter.1"/>
    <w:rsid w:val="00587C6F"/>
  </w:style>
  <w:style w:type="character" w:styleId="Hipervnculo">
    <w:name w:val="Hyperlink"/>
    <w:rsid w:val="00587C6F"/>
    <w:rPr>
      <w:color w:val="0000FF"/>
      <w:u w:val="single"/>
    </w:rPr>
  </w:style>
  <w:style w:type="character" w:customStyle="1" w:styleId="TextodegloboCar">
    <w:name w:val="Texto de globo Car"/>
    <w:rsid w:val="00587C6F"/>
    <w:rPr>
      <w:rFonts w:ascii="Segoe UI" w:eastAsia="Lucida Sans Unicode" w:hAnsi="Segoe UI" w:cs="Segoe UI"/>
      <w:kern w:val="1"/>
      <w:sz w:val="18"/>
      <w:szCs w:val="18"/>
      <w:lang w:val="gl-ES" w:eastAsia="en-US"/>
    </w:rPr>
  </w:style>
  <w:style w:type="paragraph" w:customStyle="1" w:styleId="Heading">
    <w:name w:val="Heading"/>
    <w:basedOn w:val="Normal"/>
    <w:next w:val="Textoindependiente"/>
    <w:rsid w:val="00587C6F"/>
    <w:pPr>
      <w:keepNext/>
      <w:spacing w:before="240" w:after="120"/>
    </w:pPr>
    <w:rPr>
      <w:rFonts w:eastAsia="MS Mincho" w:cs="Tahoma"/>
      <w:szCs w:val="28"/>
    </w:rPr>
  </w:style>
  <w:style w:type="paragraph" w:styleId="Textoindependiente">
    <w:name w:val="Body Text"/>
    <w:basedOn w:val="Normal"/>
    <w:rsid w:val="00587C6F"/>
    <w:pPr>
      <w:spacing w:after="120"/>
    </w:pPr>
  </w:style>
  <w:style w:type="paragraph" w:styleId="Lista">
    <w:name w:val="List"/>
    <w:basedOn w:val="Textoindependiente"/>
    <w:rsid w:val="00587C6F"/>
    <w:rPr>
      <w:rFonts w:cs="Tahoma"/>
      <w:sz w:val="22"/>
    </w:rPr>
  </w:style>
  <w:style w:type="paragraph" w:styleId="Epgrafe">
    <w:name w:val="caption"/>
    <w:basedOn w:val="Normal"/>
    <w:qFormat/>
    <w:rsid w:val="00587C6F"/>
    <w:pPr>
      <w:suppressLineNumbers/>
      <w:spacing w:before="120" w:after="120"/>
    </w:pPr>
    <w:rPr>
      <w:rFonts w:cs="Tahoma"/>
      <w:i/>
      <w:iCs/>
      <w:sz w:val="22"/>
    </w:rPr>
  </w:style>
  <w:style w:type="paragraph" w:customStyle="1" w:styleId="Index">
    <w:name w:val="Index"/>
    <w:basedOn w:val="Normal"/>
    <w:rsid w:val="00587C6F"/>
    <w:pPr>
      <w:suppressLineNumbers/>
    </w:pPr>
    <w:rPr>
      <w:rFonts w:cs="Tahoma"/>
      <w:sz w:val="22"/>
    </w:rPr>
  </w:style>
  <w:style w:type="paragraph" w:customStyle="1" w:styleId="Ttulo3">
    <w:name w:val="Título3"/>
    <w:basedOn w:val="Normal"/>
    <w:next w:val="Textoindependiente"/>
    <w:rsid w:val="00587C6F"/>
    <w:pPr>
      <w:keepNext/>
      <w:spacing w:before="240" w:after="120"/>
    </w:pPr>
    <w:rPr>
      <w:rFonts w:ascii="Liberation Sans" w:eastAsia="Microsoft YaHei" w:hAnsi="Liberation Sans" w:cs="Lucida Sans"/>
      <w:sz w:val="28"/>
      <w:szCs w:val="28"/>
    </w:rPr>
  </w:style>
  <w:style w:type="paragraph" w:customStyle="1" w:styleId="Epgrafe3">
    <w:name w:val="Epígrafe3"/>
    <w:basedOn w:val="Normal"/>
    <w:rsid w:val="00587C6F"/>
    <w:pPr>
      <w:suppressLineNumbers/>
      <w:spacing w:before="120" w:after="120"/>
    </w:pPr>
    <w:rPr>
      <w:rFonts w:ascii="Times New Roman" w:hAnsi="Times New Roman" w:cs="Mangal"/>
      <w:i/>
      <w:iCs/>
      <w:sz w:val="24"/>
    </w:rPr>
  </w:style>
  <w:style w:type="paragraph" w:customStyle="1" w:styleId="ndice">
    <w:name w:val="Índice"/>
    <w:basedOn w:val="Normal"/>
    <w:rsid w:val="00587C6F"/>
    <w:pPr>
      <w:suppressLineNumbers/>
    </w:pPr>
    <w:rPr>
      <w:rFonts w:cs="Mangal"/>
    </w:rPr>
  </w:style>
  <w:style w:type="paragraph" w:customStyle="1" w:styleId="Descripcin">
    <w:name w:val="Descripción"/>
    <w:basedOn w:val="Normal"/>
    <w:rsid w:val="00587C6F"/>
    <w:pPr>
      <w:suppressLineNumbers/>
      <w:spacing w:before="120" w:after="120"/>
    </w:pPr>
    <w:rPr>
      <w:rFonts w:cs="Lucida Sans"/>
      <w:i/>
      <w:iCs/>
      <w:sz w:val="24"/>
    </w:rPr>
  </w:style>
  <w:style w:type="paragraph" w:customStyle="1" w:styleId="Ttulo2">
    <w:name w:val="Título2"/>
    <w:basedOn w:val="Normal"/>
    <w:next w:val="Textoindependiente"/>
    <w:rsid w:val="00587C6F"/>
    <w:pPr>
      <w:keepNext/>
      <w:spacing w:before="240" w:after="120"/>
    </w:pPr>
    <w:rPr>
      <w:rFonts w:ascii="Liberation Sans" w:eastAsia="Microsoft YaHei" w:hAnsi="Liberation Sans" w:cs="Mangal"/>
      <w:sz w:val="28"/>
      <w:szCs w:val="28"/>
    </w:rPr>
  </w:style>
  <w:style w:type="paragraph" w:customStyle="1" w:styleId="Epgrafe2">
    <w:name w:val="Epígrafe2"/>
    <w:basedOn w:val="Normal"/>
    <w:rsid w:val="00587C6F"/>
    <w:pPr>
      <w:suppressLineNumbers/>
      <w:spacing w:before="120" w:after="120"/>
    </w:pPr>
    <w:rPr>
      <w:rFonts w:ascii="Times New Roman" w:hAnsi="Times New Roman" w:cs="Mangal"/>
      <w:i/>
      <w:iCs/>
      <w:sz w:val="24"/>
    </w:rPr>
  </w:style>
  <w:style w:type="paragraph" w:customStyle="1" w:styleId="Descripcin1">
    <w:name w:val="Descripción1"/>
    <w:basedOn w:val="Normal"/>
    <w:rsid w:val="00587C6F"/>
    <w:pPr>
      <w:suppressLineNumbers/>
      <w:spacing w:before="120" w:after="120"/>
    </w:pPr>
    <w:rPr>
      <w:rFonts w:ascii="Times New Roman" w:hAnsi="Times New Roman" w:cs="Mangal"/>
      <w:i/>
      <w:iCs/>
      <w:sz w:val="24"/>
    </w:rPr>
  </w:style>
  <w:style w:type="paragraph" w:customStyle="1" w:styleId="Ttulo1">
    <w:name w:val="Título1"/>
    <w:basedOn w:val="Normal"/>
    <w:next w:val="Textoindependiente"/>
    <w:rsid w:val="00587C6F"/>
    <w:pPr>
      <w:keepNext/>
      <w:spacing w:before="240" w:after="120"/>
    </w:pPr>
    <w:rPr>
      <w:rFonts w:ascii="Liberation Sans" w:eastAsia="Microsoft YaHei" w:hAnsi="Liberation Sans" w:cs="Mangal"/>
      <w:sz w:val="28"/>
      <w:szCs w:val="28"/>
    </w:rPr>
  </w:style>
  <w:style w:type="paragraph" w:customStyle="1" w:styleId="Epgrafe1">
    <w:name w:val="Epígrafe1"/>
    <w:basedOn w:val="Normal"/>
    <w:rsid w:val="00587C6F"/>
    <w:pPr>
      <w:suppressLineNumbers/>
      <w:spacing w:before="120" w:after="120"/>
    </w:pPr>
    <w:rPr>
      <w:rFonts w:cs="Mangal"/>
      <w:i/>
      <w:iCs/>
      <w:sz w:val="24"/>
    </w:rPr>
  </w:style>
  <w:style w:type="paragraph" w:customStyle="1" w:styleId="Header1">
    <w:name w:val="Header1"/>
    <w:basedOn w:val="Normal"/>
    <w:rsid w:val="00587C6F"/>
    <w:pPr>
      <w:suppressLineNumbers/>
      <w:tabs>
        <w:tab w:val="center" w:pos="4818"/>
        <w:tab w:val="right" w:pos="9637"/>
      </w:tabs>
    </w:pPr>
  </w:style>
  <w:style w:type="paragraph" w:customStyle="1" w:styleId="Footer1">
    <w:name w:val="Footer1"/>
    <w:basedOn w:val="Normal"/>
    <w:rsid w:val="00587C6F"/>
    <w:pPr>
      <w:suppressLineNumbers/>
      <w:tabs>
        <w:tab w:val="center" w:pos="4818"/>
        <w:tab w:val="right" w:pos="9637"/>
      </w:tabs>
    </w:pPr>
  </w:style>
  <w:style w:type="paragraph" w:customStyle="1" w:styleId="Header2">
    <w:name w:val="Header2"/>
    <w:basedOn w:val="Normal"/>
    <w:rsid w:val="00587C6F"/>
    <w:pPr>
      <w:suppressLineNumbers/>
      <w:tabs>
        <w:tab w:val="right" w:pos="9637"/>
      </w:tabs>
    </w:pPr>
  </w:style>
  <w:style w:type="paragraph" w:customStyle="1" w:styleId="Footer2">
    <w:name w:val="Footer2"/>
    <w:basedOn w:val="Normal"/>
    <w:rsid w:val="00587C6F"/>
    <w:pPr>
      <w:suppressLineNumbers/>
      <w:tabs>
        <w:tab w:val="right" w:pos="9637"/>
      </w:tabs>
    </w:pPr>
  </w:style>
  <w:style w:type="paragraph" w:customStyle="1" w:styleId="Header3">
    <w:name w:val="Header3"/>
    <w:basedOn w:val="Normal"/>
    <w:rsid w:val="00587C6F"/>
    <w:pPr>
      <w:suppressLineNumbers/>
      <w:tabs>
        <w:tab w:val="center" w:pos="4818"/>
        <w:tab w:val="right" w:pos="9637"/>
      </w:tabs>
    </w:pPr>
  </w:style>
  <w:style w:type="paragraph" w:customStyle="1" w:styleId="Header4">
    <w:name w:val="Header4"/>
    <w:basedOn w:val="Normal"/>
    <w:rsid w:val="00587C6F"/>
    <w:pPr>
      <w:suppressLineNumbers/>
      <w:tabs>
        <w:tab w:val="center" w:pos="4818"/>
        <w:tab w:val="right" w:pos="9637"/>
      </w:tabs>
    </w:pPr>
  </w:style>
  <w:style w:type="paragraph" w:customStyle="1" w:styleId="Footer3">
    <w:name w:val="Footer3"/>
    <w:basedOn w:val="Normal"/>
    <w:rsid w:val="00587C6F"/>
    <w:pPr>
      <w:suppressLineNumbers/>
      <w:tabs>
        <w:tab w:val="center" w:pos="4818"/>
        <w:tab w:val="right" w:pos="9637"/>
      </w:tabs>
    </w:pPr>
  </w:style>
  <w:style w:type="paragraph" w:customStyle="1" w:styleId="TableContents">
    <w:name w:val="Table Contents"/>
    <w:basedOn w:val="Normal"/>
    <w:rsid w:val="00587C6F"/>
    <w:pPr>
      <w:suppressLineNumbers/>
    </w:pPr>
  </w:style>
  <w:style w:type="paragraph" w:customStyle="1" w:styleId="TableHeading">
    <w:name w:val="Table Heading"/>
    <w:basedOn w:val="TableContents"/>
    <w:rsid w:val="00587C6F"/>
    <w:pPr>
      <w:jc w:val="center"/>
    </w:pPr>
    <w:rPr>
      <w:b/>
      <w:bCs/>
    </w:rPr>
  </w:style>
  <w:style w:type="paragraph" w:customStyle="1" w:styleId="Cabeceraypie">
    <w:name w:val="Cabecera y pie"/>
    <w:basedOn w:val="Normal"/>
    <w:rsid w:val="00587C6F"/>
    <w:pPr>
      <w:suppressLineNumbers/>
      <w:tabs>
        <w:tab w:val="center" w:pos="4819"/>
        <w:tab w:val="right" w:pos="9638"/>
      </w:tabs>
    </w:pPr>
  </w:style>
  <w:style w:type="paragraph" w:styleId="Encabezado">
    <w:name w:val="header"/>
    <w:basedOn w:val="Normal"/>
    <w:rsid w:val="00587C6F"/>
    <w:pPr>
      <w:suppressLineNumbers/>
      <w:tabs>
        <w:tab w:val="center" w:pos="5386"/>
        <w:tab w:val="right" w:pos="10772"/>
      </w:tabs>
    </w:pPr>
  </w:style>
  <w:style w:type="paragraph" w:styleId="Piedepgina">
    <w:name w:val="footer"/>
    <w:basedOn w:val="Normal"/>
    <w:rsid w:val="00587C6F"/>
    <w:pPr>
      <w:suppressLineNumbers/>
      <w:tabs>
        <w:tab w:val="center" w:pos="5386"/>
        <w:tab w:val="right" w:pos="10772"/>
      </w:tabs>
    </w:pPr>
  </w:style>
  <w:style w:type="paragraph" w:customStyle="1" w:styleId="Contenidodelatabla">
    <w:name w:val="Contenido de la tabla"/>
    <w:basedOn w:val="Normal"/>
    <w:rsid w:val="00587C6F"/>
    <w:pPr>
      <w:suppressLineNumbers/>
    </w:pPr>
  </w:style>
  <w:style w:type="paragraph" w:customStyle="1" w:styleId="Ttulodelatabla">
    <w:name w:val="Título de la tabla"/>
    <w:basedOn w:val="Contenidodelatabla"/>
    <w:rsid w:val="00587C6F"/>
    <w:pPr>
      <w:jc w:val="center"/>
    </w:pPr>
    <w:rPr>
      <w:b/>
      <w:bCs/>
    </w:rPr>
  </w:style>
  <w:style w:type="paragraph" w:styleId="NormalWeb">
    <w:name w:val="Normal (Web)"/>
    <w:basedOn w:val="Normal"/>
    <w:rsid w:val="00587C6F"/>
    <w:pPr>
      <w:widowControl/>
      <w:suppressAutoHyphens w:val="0"/>
      <w:spacing w:before="100" w:after="119"/>
    </w:pPr>
    <w:rPr>
      <w:rFonts w:ascii="Times New Roman" w:eastAsia="Times New Roman" w:hAnsi="Times New Roman" w:cs="Times New Roman"/>
      <w:sz w:val="24"/>
    </w:rPr>
  </w:style>
  <w:style w:type="paragraph" w:customStyle="1" w:styleId="Standard">
    <w:name w:val="Standard"/>
    <w:rsid w:val="00587C6F"/>
    <w:pPr>
      <w:suppressAutoHyphens/>
      <w:textAlignment w:val="baseline"/>
    </w:pPr>
    <w:rPr>
      <w:rFonts w:ascii="Liberation Serif" w:eastAsia="SimSun" w:hAnsi="Liberation Serif" w:cs="Arial"/>
      <w:kern w:val="1"/>
      <w:sz w:val="24"/>
      <w:szCs w:val="24"/>
      <w:lang w:val="gl-ES" w:eastAsia="zh-CN" w:bidi="hi-IN"/>
    </w:rPr>
  </w:style>
  <w:style w:type="paragraph" w:customStyle="1" w:styleId="Textbody">
    <w:name w:val="Text body"/>
    <w:basedOn w:val="Standard"/>
    <w:rsid w:val="00587C6F"/>
    <w:pPr>
      <w:spacing w:after="140" w:line="288" w:lineRule="auto"/>
    </w:pPr>
  </w:style>
  <w:style w:type="paragraph" w:customStyle="1" w:styleId="western">
    <w:name w:val="western"/>
    <w:basedOn w:val="Normal"/>
    <w:rsid w:val="00587C6F"/>
    <w:pPr>
      <w:widowControl/>
      <w:suppressAutoHyphens w:val="0"/>
      <w:spacing w:before="100" w:after="142" w:line="288" w:lineRule="auto"/>
    </w:pPr>
    <w:rPr>
      <w:rFonts w:ascii="Times New Roman" w:eastAsia="Times New Roman" w:hAnsi="Times New Roman" w:cs="Times New Roman"/>
      <w:color w:val="00000A"/>
      <w:sz w:val="24"/>
    </w:rPr>
  </w:style>
  <w:style w:type="paragraph" w:customStyle="1" w:styleId="Contenidodelmarco">
    <w:name w:val="Contenido del marco"/>
    <w:basedOn w:val="Normal"/>
    <w:rsid w:val="00587C6F"/>
  </w:style>
  <w:style w:type="paragraph" w:styleId="Textodeglobo">
    <w:name w:val="Balloon Text"/>
    <w:basedOn w:val="Normal"/>
    <w:rsid w:val="00587C6F"/>
    <w:rPr>
      <w:rFonts w:ascii="Segoe UI" w:hAnsi="Segoe UI" w:cs="Segoe UI"/>
      <w:sz w:val="18"/>
      <w:szCs w:val="18"/>
    </w:rPr>
  </w:style>
  <w:style w:type="paragraph" w:customStyle="1" w:styleId="FrameContents">
    <w:name w:val="Frame Contents"/>
    <w:basedOn w:val="Normal"/>
    <w:rsid w:val="00587C6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oncellodemoana.org" TargetMode="External"/><Relationship Id="rId3" Type="http://schemas.openxmlformats.org/officeDocument/2006/relationships/settings" Target="settings.xml"/><Relationship Id="rId7" Type="http://schemas.openxmlformats.org/officeDocument/2006/relationships/hyperlink" Target="https://concellodemoana.sedelectronica.ga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23</Pages>
  <Words>7653</Words>
  <Characters>42097</Characters>
  <Application>Microsoft Office Word</Application>
  <DocSecurity>0</DocSecurity>
  <Lines>350</Lines>
  <Paragraphs>99</Paragraphs>
  <ScaleCrop>false</ScaleCrop>
  <Company/>
  <LinksUpToDate>false</LinksUpToDate>
  <CharactersWithSpaces>49651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Parcero Martínez</dc:creator>
  <cp:lastModifiedBy>INTERVENTORA</cp:lastModifiedBy>
  <cp:revision>23</cp:revision>
  <cp:lastPrinted>1995-11-21T16:41:00Z</cp:lastPrinted>
  <dcterms:created xsi:type="dcterms:W3CDTF">2021-11-04T12:43:00Z</dcterms:created>
  <dcterms:modified xsi:type="dcterms:W3CDTF">2021-11-04T13:05:00Z</dcterms:modified>
</cp:coreProperties>
</file>