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</w:t>
      </w:r>
      <w:r w:rsidR="00FA7F9B">
        <w:rPr>
          <w:rFonts w:ascii="Times New Roman" w:hAnsi="Times New Roman"/>
          <w:b w:val="0"/>
          <w:bCs w:val="0"/>
          <w:lang w:val="es-ES_tradnl"/>
        </w:rPr>
        <w:t xml:space="preserve"> 27 d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e </w:t>
      </w:r>
      <w:r w:rsidR="00FA7F9B">
        <w:rPr>
          <w:rFonts w:ascii="Times New Roman" w:hAnsi="Times New Roman"/>
          <w:b w:val="0"/>
          <w:bCs w:val="0"/>
          <w:lang w:val="es-ES_tradnl"/>
        </w:rPr>
        <w:t xml:space="preserve">septiembre </w:t>
      </w:r>
      <w:r w:rsidRPr="001E7AE1">
        <w:rPr>
          <w:rFonts w:ascii="Times New Roman" w:hAnsi="Times New Roman"/>
          <w:b w:val="0"/>
          <w:bCs w:val="0"/>
          <w:lang w:val="es-ES_tradnl"/>
        </w:rPr>
        <w:t>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2A76E0" w:rsidRPr="002A76E0" w:rsidRDefault="00A738AF" w:rsidP="002A76E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</w:t>
      </w:r>
      <w:r w:rsidR="002A76E0" w:rsidRPr="002A76E0">
        <w:rPr>
          <w:rFonts w:ascii="Times New Roman" w:hAnsi="Times New Roman"/>
          <w:b w:val="0"/>
          <w:bCs w:val="0"/>
          <w:i/>
          <w:lang w:val="es-ES_tradnl"/>
        </w:rPr>
        <w:t xml:space="preserve">Aprobar una subvención a favor del Ayuntamiento de </w:t>
      </w:r>
      <w:proofErr w:type="spellStart"/>
      <w:r w:rsidR="002A76E0" w:rsidRPr="002A76E0">
        <w:rPr>
          <w:rFonts w:ascii="Times New Roman" w:hAnsi="Times New Roman"/>
          <w:b w:val="0"/>
          <w:bCs w:val="0"/>
          <w:i/>
          <w:lang w:val="es-ES_tradnl"/>
        </w:rPr>
        <w:t>Porqueira</w:t>
      </w:r>
      <w:proofErr w:type="spellEnd"/>
      <w:r w:rsidR="002A76E0" w:rsidRPr="002A76E0">
        <w:rPr>
          <w:rFonts w:ascii="Times New Roman" w:hAnsi="Times New Roman"/>
          <w:b w:val="0"/>
          <w:bCs w:val="0"/>
          <w:i/>
          <w:lang w:val="es-ES_tradnl"/>
        </w:rPr>
        <w:t>, en los siguientes términos:</w:t>
      </w:r>
    </w:p>
    <w:p w:rsidR="002A76E0" w:rsidRPr="002A76E0" w:rsidRDefault="002A76E0" w:rsidP="002A76E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-Importe: 30.000,00 euros. </w:t>
      </w:r>
    </w:p>
    <w:p w:rsidR="002A76E0" w:rsidRPr="002A76E0" w:rsidRDefault="002A76E0" w:rsidP="002A76E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A76E0">
        <w:rPr>
          <w:rFonts w:ascii="Times New Roman" w:hAnsi="Times New Roman"/>
          <w:b w:val="0"/>
          <w:bCs w:val="0"/>
          <w:i/>
          <w:lang w:val="es-ES_tradnl"/>
        </w:rPr>
        <w:t>-Objeto: Gastos de mantenimiento de la residencia de mayores correspondientes al año 2020.</w:t>
      </w:r>
    </w:p>
    <w:p w:rsidR="002A76E0" w:rsidRPr="002A76E0" w:rsidRDefault="002A76E0" w:rsidP="002A76E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 -Justificación: La subvención se justificar</w:t>
      </w:r>
      <w:r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 mediante la presentación de certificado expedido por la persona que tenga a su cargo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>l desempeño de las funciones de intervención del ayuntamiento beneficiario, en el que se acrediten respe</w:t>
      </w:r>
      <w:r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>to de la actuación subvencionada, los siguientes extremos:</w:t>
      </w:r>
    </w:p>
    <w:p w:rsidR="002A76E0" w:rsidRPr="002A76E0" w:rsidRDefault="002A76E0" w:rsidP="002A76E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A76E0">
        <w:rPr>
          <w:rFonts w:ascii="Times New Roman" w:hAnsi="Times New Roman"/>
          <w:b w:val="0"/>
          <w:bCs w:val="0"/>
          <w:i/>
          <w:lang w:val="es-ES_tradnl"/>
        </w:rPr>
        <w:t>1.- Que se cumplió la finalidad para la que fue concedida la subvención.</w:t>
      </w:r>
    </w:p>
    <w:p w:rsidR="002A76E0" w:rsidRPr="002A76E0" w:rsidRDefault="002A76E0" w:rsidP="002A76E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2.- Que la justificación de la subvención concedida se refiere al </w:t>
      </w:r>
      <w:r>
        <w:rPr>
          <w:rFonts w:ascii="Times New Roman" w:hAnsi="Times New Roman"/>
          <w:b w:val="0"/>
          <w:bCs w:val="0"/>
          <w:i/>
          <w:lang w:val="es-ES_tradnl"/>
        </w:rPr>
        <w:t>mismo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 contrato que sirvió de base para la concesión de la subvención, indicando, de ser el caso, si hubo alguna variación con respe</w:t>
      </w:r>
      <w:r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>to al contrato inicial.</w:t>
      </w:r>
    </w:p>
    <w:p w:rsidR="002A76E0" w:rsidRPr="002A76E0" w:rsidRDefault="002A76E0" w:rsidP="002A76E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3.- Que la justificación de la subvención de referencia, </w:t>
      </w:r>
      <w:r>
        <w:rPr>
          <w:rFonts w:ascii="Times New Roman" w:hAnsi="Times New Roman"/>
          <w:b w:val="0"/>
          <w:bCs w:val="0"/>
          <w:i/>
          <w:lang w:val="es-ES_tradnl"/>
        </w:rPr>
        <w:t>alcanza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 el 100% del importe de la subvención concedida (30.000,00 euros).</w:t>
      </w:r>
    </w:p>
    <w:p w:rsidR="002A76E0" w:rsidRPr="002A76E0" w:rsidRDefault="002A76E0" w:rsidP="002A76E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4.- Que los documentos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ustificativos del gasto fueron aprobados por el órgano competente. </w:t>
      </w:r>
    </w:p>
    <w:p w:rsidR="002A76E0" w:rsidRPr="002A76E0" w:rsidRDefault="002A76E0" w:rsidP="002A76E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5.- Que la entidad local se encuentre al corriente de sus </w:t>
      </w:r>
      <w:r>
        <w:rPr>
          <w:rFonts w:ascii="Times New Roman" w:hAnsi="Times New Roman"/>
          <w:b w:val="0"/>
          <w:bCs w:val="0"/>
          <w:i/>
          <w:lang w:val="es-ES_tradnl"/>
        </w:rPr>
        <w:t>obligaciones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 tributari</w:t>
      </w:r>
      <w:r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>s con la Hacienda Estatal, Autonómica y con la Seguridad Social.</w:t>
      </w:r>
    </w:p>
    <w:p w:rsidR="002A76E0" w:rsidRPr="002A76E0" w:rsidRDefault="002A76E0" w:rsidP="002A76E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A76E0">
        <w:rPr>
          <w:rFonts w:ascii="Times New Roman" w:hAnsi="Times New Roman"/>
          <w:b w:val="0"/>
          <w:bCs w:val="0"/>
          <w:i/>
          <w:lang w:val="es-ES_tradnl"/>
        </w:rPr>
        <w:t>6.- Relación de las subvenciones concedidas a la entidad local beneficiaria para la misma finalidad, indicando su importe y los conceptos subvencionados.</w:t>
      </w:r>
    </w:p>
    <w:p w:rsidR="002A76E0" w:rsidRPr="002A76E0" w:rsidRDefault="002A76E0" w:rsidP="002A76E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A76E0">
        <w:rPr>
          <w:rFonts w:ascii="Times New Roman" w:hAnsi="Times New Roman"/>
          <w:b w:val="0"/>
          <w:bCs w:val="0"/>
          <w:i/>
          <w:lang w:val="es-ES_tradnl"/>
        </w:rPr>
        <w:t>Podrán realizarse pagos a cuenta, previa solicitud del interesado, que consistirán en la realización de pagos fraccionados que responderán al ritmo de ejecución de las acciones subvencionadas, abo</w:t>
      </w:r>
      <w:r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ándose por cuantía equivalente a la justificación presentada. Para la realización de los pagos a cuenta, deberán presentarse los justificantes correspondientes. En todo caso, la realización </w:t>
      </w:r>
      <w:r>
        <w:rPr>
          <w:rFonts w:ascii="Times New Roman" w:hAnsi="Times New Roman"/>
          <w:b w:val="0"/>
          <w:bCs w:val="0"/>
          <w:i/>
          <w:lang w:val="es-ES_tradnl"/>
        </w:rPr>
        <w:t>de estos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 pagos no implica una declaración definitiva c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>mo justifica</w:t>
      </w:r>
      <w:r>
        <w:rPr>
          <w:rFonts w:ascii="Times New Roman" w:hAnsi="Times New Roman"/>
          <w:b w:val="0"/>
          <w:bCs w:val="0"/>
          <w:i/>
          <w:lang w:val="es-ES_tradnl"/>
        </w:rPr>
        <w:t>do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 del gasto correspondiente, ni exime de la necesidad de presentar la cuenta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>ustificativa completa al final de la ejecución del proyecto. En consecuencia, en caso de que la subvención no se estimara justifica</w:t>
      </w:r>
      <w:r>
        <w:rPr>
          <w:rFonts w:ascii="Times New Roman" w:hAnsi="Times New Roman"/>
          <w:b w:val="0"/>
          <w:bCs w:val="0"/>
          <w:i/>
          <w:lang w:val="es-ES_tradnl"/>
        </w:rPr>
        <w:t>da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 en el trámite final, la Diputación podrá exigir el reintegro de las cantidades abo</w:t>
      </w:r>
      <w:r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adas a 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lastRenderedPageBreak/>
        <w:t>cuenta, de concurrir causa legal co</w:t>
      </w:r>
      <w:r>
        <w:rPr>
          <w:rFonts w:ascii="Times New Roman" w:hAnsi="Times New Roman"/>
          <w:b w:val="0"/>
          <w:bCs w:val="0"/>
          <w:i/>
          <w:lang w:val="es-ES_tradnl"/>
        </w:rPr>
        <w:t>nforme al artículo 37 de la Ley General de S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>ubvenciones.</w:t>
      </w:r>
    </w:p>
    <w:p w:rsidR="002A76E0" w:rsidRPr="002A76E0" w:rsidRDefault="002A76E0" w:rsidP="002A76E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A76E0">
        <w:rPr>
          <w:rFonts w:ascii="Times New Roman" w:hAnsi="Times New Roman"/>
          <w:b w:val="0"/>
          <w:bCs w:val="0"/>
          <w:i/>
          <w:lang w:val="es-ES_tradnl"/>
        </w:rPr>
        <w:t>Sin perjuicio de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>l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 anterior, podrán realizarse pagos anticipados, a instancia de los interesados, sujetos a la constitución de garantía, seg</w:t>
      </w:r>
      <w:r>
        <w:rPr>
          <w:rFonts w:ascii="Times New Roman" w:hAnsi="Times New Roman"/>
          <w:b w:val="0"/>
          <w:bCs w:val="0"/>
          <w:i/>
          <w:lang w:val="es-ES_tradnl"/>
        </w:rPr>
        <w:t>ú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>n l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 establecido en dicho artículo 16 de la Ordenanza </w:t>
      </w:r>
      <w:r>
        <w:rPr>
          <w:rFonts w:ascii="Times New Roman" w:hAnsi="Times New Roman"/>
          <w:b w:val="0"/>
          <w:bCs w:val="0"/>
          <w:i/>
          <w:lang w:val="es-ES_tradnl"/>
        </w:rPr>
        <w:t>General de S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>ubvenciones y con las excepciones correspondientes, por importe del 100% del an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ticipo solicitado. No obstante 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>l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 anterior, estarán exentos de prestación de garantías las entidades locales, excepto en el supuesto de que en el momento de la solicitud del anticipo, tengan deudas líquidas, vencidas y e</w:t>
      </w:r>
      <w:r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ibles pendientes de pago con la Diputación por un importe que supere el 10% de los recursos </w:t>
      </w:r>
      <w:r>
        <w:rPr>
          <w:rFonts w:ascii="Times New Roman" w:hAnsi="Times New Roman"/>
          <w:b w:val="0"/>
          <w:bCs w:val="0"/>
          <w:i/>
          <w:lang w:val="es-ES_tradnl"/>
        </w:rPr>
        <w:t>ordinarios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 del presupuesto de la entidad solicitante, en estos supuestos las entidades locales deberán acompañar certificación expedida por el funcionario encargado de la intervención, expresiva del importe de los recursos </w:t>
      </w:r>
      <w:r>
        <w:rPr>
          <w:rFonts w:ascii="Times New Roman" w:hAnsi="Times New Roman"/>
          <w:b w:val="0"/>
          <w:bCs w:val="0"/>
          <w:i/>
          <w:lang w:val="es-ES_tradnl"/>
        </w:rPr>
        <w:t>ordinarios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 del último ejercicio liquidado de la entidad.</w:t>
      </w:r>
    </w:p>
    <w:p w:rsidR="002A76E0" w:rsidRPr="002A76E0" w:rsidRDefault="002A76E0" w:rsidP="002A76E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De acuerdo con </w:t>
      </w:r>
      <w:r>
        <w:rPr>
          <w:rFonts w:ascii="Times New Roman" w:hAnsi="Times New Roman"/>
          <w:b w:val="0"/>
          <w:bCs w:val="0"/>
          <w:i/>
          <w:lang w:val="es-ES_tradnl"/>
        </w:rPr>
        <w:t>lo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 establecido en el artículo 16 de la Ordenanza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eneral de </w:t>
      </w:r>
      <w:r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>ubvenciones, las subvenciones, como regla general, le serán abo</w:t>
      </w:r>
      <w:r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>adas al beneficiario una vez justifica</w:t>
      </w:r>
      <w:r>
        <w:rPr>
          <w:rFonts w:ascii="Times New Roman" w:hAnsi="Times New Roman"/>
          <w:b w:val="0"/>
          <w:bCs w:val="0"/>
          <w:i/>
          <w:lang w:val="es-ES_tradnl"/>
        </w:rPr>
        <w:t>das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>, en el plazo máximo de treinta días naturales desde que se dicte el acto administrativo en el que se tenga por justifica</w:t>
      </w:r>
      <w:r>
        <w:rPr>
          <w:rFonts w:ascii="Times New Roman" w:hAnsi="Times New Roman"/>
          <w:b w:val="0"/>
          <w:bCs w:val="0"/>
          <w:i/>
          <w:lang w:val="es-ES_tradnl"/>
        </w:rPr>
        <w:t>da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 la subvención.</w:t>
      </w:r>
    </w:p>
    <w:p w:rsidR="002A76E0" w:rsidRPr="002A76E0" w:rsidRDefault="002A76E0" w:rsidP="002A76E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A76E0">
        <w:rPr>
          <w:rFonts w:ascii="Times New Roman" w:hAnsi="Times New Roman"/>
          <w:b w:val="0"/>
          <w:bCs w:val="0"/>
          <w:i/>
          <w:lang w:val="es-ES_tradnl"/>
        </w:rPr>
        <w:t xml:space="preserve">-Plazo justificación: hasta el 30 de octubre de 2021. </w:t>
      </w:r>
    </w:p>
    <w:p w:rsidR="00876F43" w:rsidRDefault="002A76E0" w:rsidP="002A76E0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lang w:val="es-ES_tradnl"/>
        </w:rPr>
      </w:pPr>
      <w:r w:rsidRPr="002A76E0">
        <w:rPr>
          <w:rFonts w:ascii="Times New Roman" w:hAnsi="Times New Roman"/>
          <w:b w:val="0"/>
          <w:bCs w:val="0"/>
          <w:i/>
          <w:lang w:val="es-ES_tradnl"/>
        </w:rPr>
        <w:tab/>
      </w: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Pr="002A76E0">
        <w:rPr>
          <w:rFonts w:ascii="Times New Roman" w:hAnsi="Times New Roman"/>
          <w:b w:val="0"/>
          <w:bCs w:val="0"/>
          <w:i/>
          <w:lang w:val="es-ES_tradnl"/>
        </w:rPr>
        <w:t>icho plazo tendrá como regla general carácter improrrogable, excepto causa de fuerza mayor debidamente acreditada por la entidad interesad</w:t>
      </w:r>
      <w:bookmarkStart w:id="0" w:name="_GoBack"/>
      <w:bookmarkEnd w:id="0"/>
      <w:r w:rsidRPr="002A76E0">
        <w:rPr>
          <w:rFonts w:ascii="Times New Roman" w:hAnsi="Times New Roman"/>
          <w:b w:val="0"/>
          <w:bCs w:val="0"/>
          <w:i/>
          <w:lang w:val="es-ES_tradnl"/>
        </w:rPr>
        <w:t>a, que en todo caso deberá solicitar la oportuna prórroga antes de finalizar el plazo de justificación establecido en el acuerdo de resolución</w:t>
      </w:r>
      <w:r w:rsidR="00141A24">
        <w:rPr>
          <w:rFonts w:ascii="Times New Roman" w:hAnsi="Times New Roman"/>
          <w:b w:val="0"/>
          <w:i/>
          <w:lang w:val="es-ES_tradnl"/>
        </w:rPr>
        <w:t>”</w:t>
      </w:r>
      <w:r w:rsidR="00A32A9E">
        <w:rPr>
          <w:rFonts w:ascii="Times New Roman" w:hAnsi="Times New Roman"/>
          <w:b w:val="0"/>
          <w:i/>
          <w:lang w:val="es-ES_tradnl"/>
        </w:rPr>
        <w:t>.</w:t>
      </w:r>
    </w:p>
    <w:p w:rsidR="00A32A9E" w:rsidRPr="00A32A9E" w:rsidRDefault="00A32A9E" w:rsidP="00A32A9E">
      <w:pPr>
        <w:spacing w:line="360" w:lineRule="auto"/>
        <w:jc w:val="both"/>
        <w:rPr>
          <w:rFonts w:ascii="Times New Roman" w:hAnsi="Times New Roman"/>
          <w:b w:val="0"/>
          <w:i/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27800">
        <w:rPr>
          <w:rFonts w:ascii="Times New Roman" w:hAnsi="Times New Roman"/>
          <w:b w:val="0"/>
          <w:lang w:val="es-ES_tradnl"/>
        </w:rPr>
        <w:t xml:space="preserve"> </w:t>
      </w:r>
      <w:r w:rsidR="00FA7F9B">
        <w:rPr>
          <w:rFonts w:ascii="Times New Roman" w:hAnsi="Times New Roman"/>
          <w:b w:val="0"/>
          <w:lang w:val="es-ES_tradnl"/>
        </w:rPr>
        <w:t xml:space="preserve">27 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de </w:t>
      </w:r>
      <w:r w:rsidR="00FA7F9B">
        <w:rPr>
          <w:rFonts w:ascii="Times New Roman" w:hAnsi="Times New Roman"/>
          <w:b w:val="0"/>
          <w:lang w:val="es-ES_tradnl"/>
        </w:rPr>
        <w:t>septiembre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1CE"/>
    <w:rsid w:val="0004033A"/>
    <w:rsid w:val="000421ED"/>
    <w:rsid w:val="0004481B"/>
    <w:rsid w:val="00044B9F"/>
    <w:rsid w:val="00060AED"/>
    <w:rsid w:val="000D2776"/>
    <w:rsid w:val="000F33A0"/>
    <w:rsid w:val="00117D16"/>
    <w:rsid w:val="00124F76"/>
    <w:rsid w:val="00141A24"/>
    <w:rsid w:val="001B5609"/>
    <w:rsid w:val="001C612E"/>
    <w:rsid w:val="001E72A1"/>
    <w:rsid w:val="001E7AE1"/>
    <w:rsid w:val="00230455"/>
    <w:rsid w:val="0027562E"/>
    <w:rsid w:val="0029557B"/>
    <w:rsid w:val="002970BB"/>
    <w:rsid w:val="002A0890"/>
    <w:rsid w:val="002A76E0"/>
    <w:rsid w:val="002B7338"/>
    <w:rsid w:val="002F3408"/>
    <w:rsid w:val="003678B5"/>
    <w:rsid w:val="00380511"/>
    <w:rsid w:val="003A6191"/>
    <w:rsid w:val="003B001D"/>
    <w:rsid w:val="003B5FA7"/>
    <w:rsid w:val="003D013E"/>
    <w:rsid w:val="003D54B0"/>
    <w:rsid w:val="003E242B"/>
    <w:rsid w:val="003F2C33"/>
    <w:rsid w:val="00410EC9"/>
    <w:rsid w:val="004263B1"/>
    <w:rsid w:val="00437FBF"/>
    <w:rsid w:val="00465F08"/>
    <w:rsid w:val="0048110F"/>
    <w:rsid w:val="004A5A37"/>
    <w:rsid w:val="004E33CA"/>
    <w:rsid w:val="004F6D5F"/>
    <w:rsid w:val="0056680B"/>
    <w:rsid w:val="005752EA"/>
    <w:rsid w:val="005A3BCC"/>
    <w:rsid w:val="006179A0"/>
    <w:rsid w:val="00632DC0"/>
    <w:rsid w:val="006A1B64"/>
    <w:rsid w:val="006C2667"/>
    <w:rsid w:val="006E4EA0"/>
    <w:rsid w:val="00727800"/>
    <w:rsid w:val="007318AD"/>
    <w:rsid w:val="00753FB7"/>
    <w:rsid w:val="007670FE"/>
    <w:rsid w:val="007D1896"/>
    <w:rsid w:val="007E344C"/>
    <w:rsid w:val="00822D67"/>
    <w:rsid w:val="00822E5D"/>
    <w:rsid w:val="00832495"/>
    <w:rsid w:val="00832B3D"/>
    <w:rsid w:val="00850A17"/>
    <w:rsid w:val="00851730"/>
    <w:rsid w:val="00854E76"/>
    <w:rsid w:val="00855241"/>
    <w:rsid w:val="00857DFE"/>
    <w:rsid w:val="00876F43"/>
    <w:rsid w:val="008D18FD"/>
    <w:rsid w:val="00923D48"/>
    <w:rsid w:val="00933DC5"/>
    <w:rsid w:val="0093776B"/>
    <w:rsid w:val="009603C7"/>
    <w:rsid w:val="0097654B"/>
    <w:rsid w:val="00991069"/>
    <w:rsid w:val="0099475C"/>
    <w:rsid w:val="009C7366"/>
    <w:rsid w:val="00A0313C"/>
    <w:rsid w:val="00A24535"/>
    <w:rsid w:val="00A32A9E"/>
    <w:rsid w:val="00A473CA"/>
    <w:rsid w:val="00A623DC"/>
    <w:rsid w:val="00A738AF"/>
    <w:rsid w:val="00A74CAB"/>
    <w:rsid w:val="00A85968"/>
    <w:rsid w:val="00A96865"/>
    <w:rsid w:val="00B00A39"/>
    <w:rsid w:val="00B371C7"/>
    <w:rsid w:val="00B37259"/>
    <w:rsid w:val="00B54787"/>
    <w:rsid w:val="00C1104F"/>
    <w:rsid w:val="00C45E6E"/>
    <w:rsid w:val="00C90F8A"/>
    <w:rsid w:val="00CB7BFA"/>
    <w:rsid w:val="00CE6757"/>
    <w:rsid w:val="00D62BA8"/>
    <w:rsid w:val="00D956C0"/>
    <w:rsid w:val="00DE781E"/>
    <w:rsid w:val="00E1613A"/>
    <w:rsid w:val="00E47485"/>
    <w:rsid w:val="00E519E4"/>
    <w:rsid w:val="00E721A0"/>
    <w:rsid w:val="00EE38A5"/>
    <w:rsid w:val="00F820E8"/>
    <w:rsid w:val="00FA7F9B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625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ANGELES IGLESIAS PEREZ</cp:lastModifiedBy>
  <cp:revision>3</cp:revision>
  <dcterms:created xsi:type="dcterms:W3CDTF">2021-09-24T09:05:00Z</dcterms:created>
  <dcterms:modified xsi:type="dcterms:W3CDTF">2021-09-24T09:09:00Z</dcterms:modified>
</cp:coreProperties>
</file>