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957" w:rsidRPr="00760B10" w:rsidRDefault="00760B10" w:rsidP="00760B10">
      <w:pPr>
        <w:jc w:val="center"/>
        <w:rPr>
          <w:rFonts w:ascii="Arial" w:hAnsi="Arial" w:cs="Arial"/>
          <w:b/>
          <w:sz w:val="22"/>
          <w:szCs w:val="22"/>
        </w:rPr>
      </w:pPr>
      <w:r w:rsidRPr="00760B10">
        <w:rPr>
          <w:rFonts w:ascii="Arial" w:hAnsi="Arial" w:cs="Arial"/>
          <w:b/>
          <w:sz w:val="22"/>
          <w:szCs w:val="22"/>
        </w:rPr>
        <w:t>ANUNCIO</w:t>
      </w:r>
    </w:p>
    <w:p w:rsidR="00760B10" w:rsidRPr="00A77F42" w:rsidRDefault="00760B10" w:rsidP="00B926FD">
      <w:pPr>
        <w:rPr>
          <w:rFonts w:ascii="Arial" w:hAnsi="Arial" w:cs="Arial"/>
          <w:b/>
          <w:sz w:val="22"/>
          <w:szCs w:val="22"/>
        </w:rPr>
      </w:pPr>
      <w:r w:rsidRPr="00A77F42">
        <w:rPr>
          <w:rFonts w:ascii="Arial" w:hAnsi="Arial" w:cs="Arial"/>
          <w:sz w:val="22"/>
          <w:szCs w:val="22"/>
        </w:rPr>
        <w:t xml:space="preserve">Se hace público para general conocimiento y a los efectos de que las personas interesadas </w:t>
      </w:r>
      <w:r w:rsidR="00D4622D" w:rsidRPr="00A77F42">
        <w:rPr>
          <w:rFonts w:ascii="Arial" w:hAnsi="Arial" w:cs="Arial"/>
          <w:sz w:val="22"/>
          <w:szCs w:val="22"/>
        </w:rPr>
        <w:t xml:space="preserve">puedan presentar solicitud </w:t>
      </w:r>
      <w:r w:rsidR="00D4622D" w:rsidRPr="00A77F42">
        <w:rPr>
          <w:rFonts w:ascii="Arial" w:hAnsi="Arial" w:cs="Arial"/>
          <w:b/>
          <w:sz w:val="22"/>
          <w:szCs w:val="22"/>
        </w:rPr>
        <w:t>en el plazo de 10 días hábiles</w:t>
      </w:r>
      <w:r w:rsidR="00D4622D" w:rsidRPr="00A77F42">
        <w:rPr>
          <w:rFonts w:ascii="Arial" w:hAnsi="Arial" w:cs="Arial"/>
          <w:sz w:val="22"/>
          <w:szCs w:val="22"/>
        </w:rPr>
        <w:t xml:space="preserve"> a partir de</w:t>
      </w:r>
      <w:r w:rsidR="00A77F42" w:rsidRPr="00A77F42">
        <w:rPr>
          <w:rFonts w:ascii="Arial" w:hAnsi="Arial" w:cs="Arial"/>
          <w:sz w:val="22"/>
          <w:szCs w:val="22"/>
        </w:rPr>
        <w:t xml:space="preserve">l día siguiente </w:t>
      </w:r>
      <w:r w:rsidR="00A77F42">
        <w:rPr>
          <w:rFonts w:ascii="Arial" w:hAnsi="Arial" w:cs="Arial"/>
          <w:sz w:val="22"/>
          <w:szCs w:val="22"/>
        </w:rPr>
        <w:t xml:space="preserve">al </w:t>
      </w:r>
      <w:r w:rsidR="00A77F42" w:rsidRPr="00A77F42">
        <w:rPr>
          <w:rFonts w:ascii="Arial" w:hAnsi="Arial" w:cs="Arial"/>
          <w:sz w:val="22"/>
          <w:szCs w:val="22"/>
        </w:rPr>
        <w:t xml:space="preserve">de la publicación del extracto de la convocatoria en el Boletín Oficial de la Provincia de Castellón, </w:t>
      </w:r>
      <w:r w:rsidRPr="00A77F42">
        <w:rPr>
          <w:rFonts w:ascii="Arial" w:hAnsi="Arial" w:cs="Arial"/>
          <w:sz w:val="22"/>
          <w:szCs w:val="22"/>
        </w:rPr>
        <w:t xml:space="preserve">que </w:t>
      </w:r>
      <w:r w:rsidR="006516C0">
        <w:rPr>
          <w:rFonts w:ascii="Arial" w:hAnsi="Arial" w:cs="Arial"/>
          <w:sz w:val="22"/>
          <w:szCs w:val="22"/>
        </w:rPr>
        <w:t>por resolución de alcaldía núm. 4968/2021, de fecha 26 de octubre</w:t>
      </w:r>
      <w:r w:rsidRPr="00A77F42">
        <w:rPr>
          <w:rFonts w:ascii="Arial" w:hAnsi="Arial" w:cs="Arial"/>
          <w:sz w:val="22"/>
          <w:szCs w:val="22"/>
        </w:rPr>
        <w:t xml:space="preserve">, </w:t>
      </w:r>
      <w:r w:rsidR="006516C0">
        <w:rPr>
          <w:rFonts w:ascii="Arial" w:hAnsi="Arial" w:cs="Arial"/>
          <w:sz w:val="22"/>
          <w:szCs w:val="22"/>
        </w:rPr>
        <w:t>se aprobó la siguiente</w:t>
      </w:r>
      <w:r w:rsidRPr="00A77F42">
        <w:rPr>
          <w:rFonts w:ascii="Arial" w:hAnsi="Arial" w:cs="Arial"/>
          <w:sz w:val="22"/>
          <w:szCs w:val="22"/>
        </w:rPr>
        <w:t xml:space="preserve"> </w:t>
      </w:r>
      <w:r w:rsidR="006516C0" w:rsidRPr="006516C0">
        <w:rPr>
          <w:rFonts w:ascii="Arial" w:hAnsi="Arial" w:cs="Arial"/>
          <w:sz w:val="22"/>
          <w:szCs w:val="22"/>
        </w:rPr>
        <w:t>CONVOCATORIA DE AYUDAS ECONÓMICAS DE PAGO ÚNICO PARA EL FOMENTO DE LA ESCOLARIZACIÓN DE LOS NIÑOS Y LAS NIÑAS DE 0 A 3 AÑOS EN LAS ESCUELAS INFANTILES AUTORIZADAS DEL MUNICIPIO DE VILA-REAL PARA EL CURSO 2020-2021.</w:t>
      </w:r>
      <w:bookmarkStart w:id="0" w:name="_GoBack"/>
      <w:bookmarkEnd w:id="0"/>
    </w:p>
    <w:p w:rsidR="00760B10" w:rsidRDefault="00760B10" w:rsidP="00B926FD">
      <w:pPr>
        <w:rPr>
          <w:rFonts w:ascii="Arial" w:hAnsi="Arial" w:cs="Arial"/>
          <w:b/>
          <w:sz w:val="22"/>
          <w:szCs w:val="22"/>
        </w:rPr>
      </w:pP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b/>
          <w:i/>
          <w:color w:val="000000"/>
          <w:kern w:val="1"/>
          <w:sz w:val="22"/>
          <w:szCs w:val="22"/>
          <w:lang w:eastAsia="zh-CN"/>
        </w:rPr>
        <w:t>“</w:t>
      </w:r>
      <w:r w:rsidRPr="006516C0">
        <w:rPr>
          <w:rFonts w:ascii="Arial" w:eastAsia="Times New Roman" w:hAnsi="Liberation Serif"/>
          <w:b/>
          <w:i/>
          <w:color w:val="000000"/>
          <w:kern w:val="1"/>
          <w:sz w:val="22"/>
          <w:szCs w:val="22"/>
          <w:lang w:eastAsia="zh-CN"/>
        </w:rPr>
        <w:t>CONVOCATORIA DE AYUDAS ECON</w:t>
      </w:r>
      <w:r w:rsidRPr="006516C0">
        <w:rPr>
          <w:rFonts w:ascii="Arial" w:eastAsia="Times New Roman" w:hAnsi="Liberation Serif"/>
          <w:b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b/>
          <w:i/>
          <w:color w:val="000000"/>
          <w:kern w:val="1"/>
          <w:sz w:val="22"/>
          <w:szCs w:val="22"/>
          <w:lang w:eastAsia="zh-CN"/>
        </w:rPr>
        <w:t xml:space="preserve">MICAS DE PAGO </w:t>
      </w:r>
      <w:r w:rsidRPr="006516C0">
        <w:rPr>
          <w:rFonts w:ascii="Arial" w:eastAsia="Times New Roman" w:hAnsi="Liberation Serif"/>
          <w:b/>
          <w:i/>
          <w:color w:val="000000"/>
          <w:kern w:val="1"/>
          <w:sz w:val="22"/>
          <w:szCs w:val="22"/>
          <w:lang w:eastAsia="zh-CN"/>
        </w:rPr>
        <w:t>Ú</w:t>
      </w:r>
      <w:r w:rsidRPr="006516C0">
        <w:rPr>
          <w:rFonts w:ascii="Arial" w:eastAsia="Times New Roman" w:hAnsi="Liberation Serif"/>
          <w:b/>
          <w:i/>
          <w:color w:val="000000"/>
          <w:kern w:val="1"/>
          <w:sz w:val="22"/>
          <w:szCs w:val="22"/>
          <w:lang w:eastAsia="zh-CN"/>
        </w:rPr>
        <w:t>NICO PARA EL FOMENTO DE LA ESCOLARIZACI</w:t>
      </w:r>
      <w:r w:rsidRPr="006516C0">
        <w:rPr>
          <w:rFonts w:ascii="Arial" w:eastAsia="Times New Roman" w:hAnsi="Liberation Serif"/>
          <w:b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b/>
          <w:i/>
          <w:color w:val="000000"/>
          <w:kern w:val="1"/>
          <w:sz w:val="22"/>
          <w:szCs w:val="22"/>
          <w:lang w:eastAsia="zh-CN"/>
        </w:rPr>
        <w:t>N DE LOS NI</w:t>
      </w:r>
      <w:r w:rsidRPr="006516C0">
        <w:rPr>
          <w:rFonts w:ascii="Arial" w:eastAsia="Times New Roman" w:hAnsi="Liberation Serif"/>
          <w:b/>
          <w:i/>
          <w:color w:val="000000"/>
          <w:kern w:val="1"/>
          <w:sz w:val="22"/>
          <w:szCs w:val="22"/>
          <w:lang w:eastAsia="zh-CN"/>
        </w:rPr>
        <w:t>Ñ</w:t>
      </w:r>
      <w:r w:rsidRPr="006516C0">
        <w:rPr>
          <w:rFonts w:ascii="Arial" w:eastAsia="Times New Roman" w:hAnsi="Liberation Serif"/>
          <w:b/>
          <w:i/>
          <w:color w:val="000000"/>
          <w:kern w:val="1"/>
          <w:sz w:val="22"/>
          <w:szCs w:val="22"/>
          <w:lang w:eastAsia="zh-CN"/>
        </w:rPr>
        <w:t>OS Y LAS NI</w:t>
      </w:r>
      <w:r w:rsidRPr="006516C0">
        <w:rPr>
          <w:rFonts w:ascii="Arial" w:eastAsia="Times New Roman" w:hAnsi="Liberation Serif"/>
          <w:b/>
          <w:i/>
          <w:color w:val="000000"/>
          <w:kern w:val="1"/>
          <w:sz w:val="22"/>
          <w:szCs w:val="22"/>
          <w:lang w:eastAsia="zh-CN"/>
        </w:rPr>
        <w:t>Ñ</w:t>
      </w:r>
      <w:r w:rsidRPr="006516C0">
        <w:rPr>
          <w:rFonts w:ascii="Arial" w:eastAsia="Times New Roman" w:hAnsi="Liberation Serif"/>
          <w:b/>
          <w:i/>
          <w:color w:val="000000"/>
          <w:kern w:val="1"/>
          <w:sz w:val="22"/>
          <w:szCs w:val="22"/>
          <w:lang w:eastAsia="zh-CN"/>
        </w:rPr>
        <w:t>AS DE 0 A 3 A</w:t>
      </w:r>
      <w:r w:rsidRPr="006516C0">
        <w:rPr>
          <w:rFonts w:ascii="Arial" w:eastAsia="Times New Roman" w:hAnsi="Liberation Serif"/>
          <w:b/>
          <w:i/>
          <w:color w:val="000000"/>
          <w:kern w:val="1"/>
          <w:sz w:val="22"/>
          <w:szCs w:val="22"/>
          <w:lang w:eastAsia="zh-CN"/>
        </w:rPr>
        <w:t>Ñ</w:t>
      </w:r>
      <w:r w:rsidRPr="006516C0">
        <w:rPr>
          <w:rFonts w:ascii="Arial" w:eastAsia="Times New Roman" w:hAnsi="Liberation Serif"/>
          <w:b/>
          <w:i/>
          <w:color w:val="000000"/>
          <w:kern w:val="1"/>
          <w:sz w:val="22"/>
          <w:szCs w:val="22"/>
          <w:lang w:eastAsia="zh-CN"/>
        </w:rPr>
        <w:t>OS EN LAS ESCUELAS INFANTILES AUTORIZADAS DEL MUNICIPIO DE VILA-REAL PARA EL CURSO 2020-2021.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La Educaci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es un derecho de los ni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ñ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os y de las ni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ñ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as desde su nacimiento. En la etapa de 0 a 3 a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ñ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os se crean las bases intelectuales y de socializaci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para el presente y el futuro de la educaci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del ni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ñ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o. La generalizaci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de la educaci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infantil en este primer ciclo deber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í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a ser un objetivo prioritario. En la actualidad no est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 generalizada por los altos costes que supone para las familias. La educaci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infantil es, adem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s, un pilar fundamental para la conciliaci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de la vida familiar y laboral.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Las familias de Vila-real, conscientes de los beneficios de escolarizar a sus hijos a edades tempranas y de la necesidad de conciliar la vida laboral y familiar, han venido demandando este tipo de servicios en el primer ciclo de Educaci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Infantil.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Las dificultades econ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micas de las familias y el elevado coste de los gastos de escolarizaci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n, provoca que las familias tengan que realizar un gran esfuerzo, motivo por el cual, el Ayuntamiento de Vila-real sensible a esta realidad quiere favorecer el acceso a la Educaci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como motor de Igualdad, por lo que cree necesario establecer la presente convocatoria de ayudas econ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micas, con el fin de colaborar en el desembolso econ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mico que supone a las familias la escolarizaci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de ni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ñ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os y ni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ñ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as en las Escuelas Infantiles autorizadas por la Administraci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Educativa del municipio de Vila-real (Primer Ciclo de Educaci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Infantil 0-3 a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ñ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os).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b/>
          <w:i/>
          <w:color w:val="000000"/>
          <w:kern w:val="1"/>
          <w:sz w:val="22"/>
          <w:szCs w:val="22"/>
          <w:lang w:eastAsia="zh-CN"/>
        </w:rPr>
        <w:t>1.- OBJETO DE LA CONVOCATORIA.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Las presentes bases tienen por objeto regular las condiciones y r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é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gimen jur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í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dico aplicable al procedimiento de solicitud, tramitaci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y concesi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de las subvenciones en concepto de ayudas econ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micas para el fomento de la escolarizaci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de los ni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ñ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os y las ni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ñ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as de 0 a 3 a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ñ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os en las Escuelas Infantiles autorizadas por la Administraci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Educativa del municipio de Vila-real, para el curso 2020-2021, a trav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é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s del procedimiento de concurrencia no competitiva de concesi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de subvenciones.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El objetivo general de la concesi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de estas ayudas es contribuir a atender las necesidades que se originan por la escolarizaci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de un hijo/a y favorecer la conciliaci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de la vida laboral y familiar mediante convocatoria p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ú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blica de ayudas para el pago de gastos ocasionados por la asistencia continuada a las Escuelas Infantiles autorizadas para menores de 0 a 3 a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ñ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os, para el curso 2020-2021. 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b/>
          <w:i/>
          <w:color w:val="000000"/>
          <w:kern w:val="1"/>
          <w:sz w:val="22"/>
          <w:szCs w:val="22"/>
          <w:lang w:eastAsia="zh-CN"/>
        </w:rPr>
        <w:t>2.- NATURALEZA Y R</w:t>
      </w:r>
      <w:r w:rsidRPr="006516C0">
        <w:rPr>
          <w:rFonts w:ascii="Arial" w:eastAsia="Times New Roman" w:hAnsi="Liberation Serif"/>
          <w:b/>
          <w:i/>
          <w:color w:val="000000"/>
          <w:kern w:val="1"/>
          <w:sz w:val="22"/>
          <w:szCs w:val="22"/>
          <w:lang w:eastAsia="zh-CN"/>
        </w:rPr>
        <w:t>É</w:t>
      </w:r>
      <w:r w:rsidRPr="006516C0">
        <w:rPr>
          <w:rFonts w:ascii="Arial" w:eastAsia="Times New Roman" w:hAnsi="Liberation Serif"/>
          <w:b/>
          <w:i/>
          <w:color w:val="000000"/>
          <w:kern w:val="1"/>
          <w:sz w:val="22"/>
          <w:szCs w:val="22"/>
          <w:lang w:eastAsia="zh-CN"/>
        </w:rPr>
        <w:t>GIMEN JUR</w:t>
      </w:r>
      <w:r w:rsidRPr="006516C0">
        <w:rPr>
          <w:rFonts w:ascii="Arial" w:eastAsia="Times New Roman" w:hAnsi="Liberation Serif"/>
          <w:b/>
          <w:i/>
          <w:color w:val="000000"/>
          <w:kern w:val="1"/>
          <w:sz w:val="22"/>
          <w:szCs w:val="22"/>
          <w:lang w:eastAsia="zh-CN"/>
        </w:rPr>
        <w:t>Í</w:t>
      </w:r>
      <w:r w:rsidRPr="006516C0">
        <w:rPr>
          <w:rFonts w:ascii="Arial" w:eastAsia="Times New Roman" w:hAnsi="Liberation Serif"/>
          <w:b/>
          <w:i/>
          <w:color w:val="000000"/>
          <w:kern w:val="1"/>
          <w:sz w:val="22"/>
          <w:szCs w:val="22"/>
          <w:lang w:eastAsia="zh-CN"/>
        </w:rPr>
        <w:t>DICO.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lastRenderedPageBreak/>
        <w:t>Las ayudas que se conceden tendr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n el car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cter de subvenci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n y se regir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n por la Ley 38/2003, de 17 de noviembre, General de Subvenciones, por el Real Decreto 887/2006, de 21 de julio, por el que se aprueba el Reglamento de la Ley 38/2003, General de Subvenciones y por la Ordenanza General de Subvenciones del Ayuntamiento de Vila-real, Bases de Ejecuci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n del Presupuesto Municipal del ejercicio 2021, aprobado inicialmente por el Pleno en la sesi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n celebrada el d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í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a 2 de marzo de 2021 y con car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cter definitivo en el Pleno en la sesi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n celebrada el d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í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a 22 de abril de 2021, en vigor una vez publicado en el BOP n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ú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mero 49, de 24 de abril de 2021.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b/>
          <w:i/>
          <w:color w:val="000000"/>
          <w:kern w:val="1"/>
          <w:sz w:val="22"/>
          <w:szCs w:val="22"/>
          <w:lang w:eastAsia="zh-CN"/>
        </w:rPr>
        <w:t>3.- CR</w:t>
      </w:r>
      <w:r w:rsidRPr="006516C0">
        <w:rPr>
          <w:rFonts w:ascii="Arial" w:eastAsia="Times New Roman" w:hAnsi="Liberation Serif"/>
          <w:b/>
          <w:i/>
          <w:color w:val="000000"/>
          <w:kern w:val="1"/>
          <w:sz w:val="22"/>
          <w:szCs w:val="22"/>
          <w:lang w:eastAsia="zh-CN"/>
        </w:rPr>
        <w:t>É</w:t>
      </w:r>
      <w:r w:rsidRPr="006516C0">
        <w:rPr>
          <w:rFonts w:ascii="Arial" w:eastAsia="Times New Roman" w:hAnsi="Liberation Serif"/>
          <w:b/>
          <w:i/>
          <w:color w:val="000000"/>
          <w:kern w:val="1"/>
          <w:sz w:val="22"/>
          <w:szCs w:val="22"/>
          <w:lang w:eastAsia="zh-CN"/>
        </w:rPr>
        <w:t>DITO PRESUPUESTARIO.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De conformidad con lo previsto en el art. 23.2 de la Ley 38/2003, General de Subvenciones, la cuant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í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a total de las subvenciones asciende a la cantidad de 60.000,00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€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, 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con cargo a la aplicaci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n presupuestaria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 3200-48102, denominada 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“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ENSE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Ñ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ANZA: AYUDAS ESCOLARIZACI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1R CICLO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”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, del Presupuesto municipal 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del ejercicio 2021, aprobado inicialmente por el Pleno en la sesi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n celebrada el d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í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a 2 de marzo de 2021 y con car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cter definitivo en el Pleno en la sesi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n celebrada el d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í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a 22 de abril de 2021, en vigor una vez publicado en el BOP n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ú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mero 49, de 24 de abril de 2021.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b/>
          <w:i/>
          <w:color w:val="000000"/>
          <w:kern w:val="1"/>
          <w:sz w:val="22"/>
          <w:szCs w:val="22"/>
          <w:lang w:eastAsia="zh-CN"/>
        </w:rPr>
        <w:t>4.- BENEFICIARIOS.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Podr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solicitar las ayudas objeto de esta convocatoria todas las familias con ni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ñ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os y ni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ñ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as menores de 3 a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ñ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os inscritos en cualquiera de las Escuelas infantiles ubicadas en Vila-real y autorizadas por la Administraci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educativa en el curso 2020-2021 que a continuaci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se detallan:</w:t>
      </w:r>
    </w:p>
    <w:p w:rsidR="006516C0" w:rsidRPr="006516C0" w:rsidRDefault="006516C0" w:rsidP="006516C0">
      <w:pPr>
        <w:numPr>
          <w:ilvl w:val="0"/>
          <w:numId w:val="2"/>
        </w:numPr>
        <w:suppressAutoHyphens/>
        <w:autoSpaceDN w:val="0"/>
        <w:adjustRightInd w:val="0"/>
        <w:spacing w:before="120" w:after="120" w:line="200" w:lineRule="atLeast"/>
        <w:ind w:left="0"/>
        <w:contextualSpacing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Escuela Infantil </w:t>
      </w:r>
      <w:proofErr w:type="spellStart"/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Babisol</w:t>
      </w:r>
      <w:proofErr w:type="spellEnd"/>
    </w:p>
    <w:p w:rsidR="006516C0" w:rsidRPr="006516C0" w:rsidRDefault="006516C0" w:rsidP="006516C0">
      <w:pPr>
        <w:numPr>
          <w:ilvl w:val="0"/>
          <w:numId w:val="2"/>
        </w:numPr>
        <w:suppressAutoHyphens/>
        <w:autoSpaceDN w:val="0"/>
        <w:adjustRightInd w:val="0"/>
        <w:spacing w:before="120" w:after="120" w:line="200" w:lineRule="atLeast"/>
        <w:ind w:left="0"/>
        <w:contextualSpacing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Escuela Infantil </w:t>
      </w:r>
      <w:proofErr w:type="spellStart"/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Bambil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à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ndia</w:t>
      </w:r>
      <w:proofErr w:type="spellEnd"/>
    </w:p>
    <w:p w:rsidR="006516C0" w:rsidRPr="006516C0" w:rsidRDefault="006516C0" w:rsidP="006516C0">
      <w:pPr>
        <w:numPr>
          <w:ilvl w:val="0"/>
          <w:numId w:val="2"/>
        </w:numPr>
        <w:suppressAutoHyphens/>
        <w:autoSpaceDN w:val="0"/>
        <w:adjustRightInd w:val="0"/>
        <w:spacing w:before="120" w:after="120" w:line="200" w:lineRule="atLeast"/>
        <w:ind w:left="0"/>
        <w:contextualSpacing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Escuela Infantil Caperucita Roja</w:t>
      </w:r>
    </w:p>
    <w:p w:rsidR="006516C0" w:rsidRPr="006516C0" w:rsidRDefault="006516C0" w:rsidP="006516C0">
      <w:pPr>
        <w:numPr>
          <w:ilvl w:val="0"/>
          <w:numId w:val="2"/>
        </w:numPr>
        <w:suppressAutoHyphens/>
        <w:autoSpaceDN w:val="0"/>
        <w:adjustRightInd w:val="0"/>
        <w:spacing w:before="120" w:after="120" w:line="200" w:lineRule="atLeast"/>
        <w:ind w:left="0"/>
        <w:contextualSpacing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Escuela Infantil 5 </w:t>
      </w:r>
      <w:proofErr w:type="spellStart"/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sentits</w:t>
      </w:r>
      <w:proofErr w:type="spellEnd"/>
    </w:p>
    <w:p w:rsidR="006516C0" w:rsidRPr="006516C0" w:rsidRDefault="006516C0" w:rsidP="006516C0">
      <w:pPr>
        <w:numPr>
          <w:ilvl w:val="0"/>
          <w:numId w:val="2"/>
        </w:numPr>
        <w:suppressAutoHyphens/>
        <w:autoSpaceDN w:val="0"/>
        <w:adjustRightInd w:val="0"/>
        <w:spacing w:before="120" w:after="120" w:line="200" w:lineRule="atLeast"/>
        <w:ind w:left="0"/>
        <w:contextualSpacing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Escuela Infantil El </w:t>
      </w:r>
      <w:proofErr w:type="spellStart"/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Solet</w:t>
      </w:r>
      <w:proofErr w:type="spellEnd"/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 (Unidades de 0 a 1 a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ñ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os y unidades de 1 a 2 a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ñ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os)</w:t>
      </w:r>
    </w:p>
    <w:p w:rsidR="006516C0" w:rsidRPr="006516C0" w:rsidRDefault="006516C0" w:rsidP="006516C0">
      <w:pPr>
        <w:numPr>
          <w:ilvl w:val="0"/>
          <w:numId w:val="2"/>
        </w:numPr>
        <w:suppressAutoHyphens/>
        <w:autoSpaceDN w:val="0"/>
        <w:adjustRightInd w:val="0"/>
        <w:spacing w:before="120" w:after="120" w:line="200" w:lineRule="atLeast"/>
        <w:ind w:left="0"/>
        <w:contextualSpacing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Escuela Infantil </w:t>
      </w:r>
      <w:proofErr w:type="spellStart"/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Kinder</w:t>
      </w:r>
      <w:proofErr w:type="spellEnd"/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 Park</w:t>
      </w:r>
    </w:p>
    <w:p w:rsidR="006516C0" w:rsidRPr="006516C0" w:rsidRDefault="006516C0" w:rsidP="006516C0">
      <w:pPr>
        <w:numPr>
          <w:ilvl w:val="0"/>
          <w:numId w:val="2"/>
        </w:numPr>
        <w:suppressAutoHyphens/>
        <w:autoSpaceDN w:val="0"/>
        <w:adjustRightInd w:val="0"/>
        <w:spacing w:before="120" w:after="120" w:line="200" w:lineRule="atLeast"/>
        <w:ind w:left="0"/>
        <w:contextualSpacing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Escuela Infantil </w:t>
      </w:r>
      <w:proofErr w:type="spellStart"/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L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’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Esquirol</w:t>
      </w:r>
      <w:proofErr w:type="spellEnd"/>
    </w:p>
    <w:p w:rsidR="006516C0" w:rsidRPr="006516C0" w:rsidRDefault="006516C0" w:rsidP="006516C0">
      <w:pPr>
        <w:numPr>
          <w:ilvl w:val="0"/>
          <w:numId w:val="2"/>
        </w:numPr>
        <w:suppressAutoHyphens/>
        <w:autoSpaceDN w:val="0"/>
        <w:adjustRightInd w:val="0"/>
        <w:spacing w:before="120" w:after="120" w:line="200" w:lineRule="atLeast"/>
        <w:ind w:left="0"/>
        <w:contextualSpacing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Escuela Infantil </w:t>
      </w:r>
      <w:proofErr w:type="spellStart"/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M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</w:t>
      </w:r>
      <w:proofErr w:type="spellEnd"/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 de </w:t>
      </w:r>
      <w:proofErr w:type="spellStart"/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fades</w:t>
      </w:r>
      <w:proofErr w:type="spellEnd"/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Podr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ser beneficiarios de esta ayuda, aquellas personas f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í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sicas en quienes concurran los siguientes requisitos: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1.- Menores comprendidos entre 0 y 3 a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ñ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os, empadronados en el municipio de Vila-real.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2.- Dichos menores deber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estar escolarizados en alguna de las Escuelas Infantiles autorizadas por la Administraci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Educativa del municipio de Vila-real, citadas anteriormente, durante el curso 2020-2021.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3.- Al menos, el padre, la madre o su representante legal, indistintamente, deber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 estar empadronado/a en el municipio de Vila-real, antes de la fecha de finalizaci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del plazo de presentaci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de solicitudes de la convocatoria en vigor. Estar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exentos del cumplimiento de este requisito: los casos de necesidad social urgente y los casos laborales debidamente acreditados y valorados por el personal t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é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cnico del Ayuntamiento de Vila-real, as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í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 como el padre, madre o tutor legal del alumno de tres a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ñ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os, en tr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mite de adopci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nacional o internacional o en programas de acogimiento familiar.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b/>
          <w:i/>
          <w:color w:val="000000"/>
          <w:kern w:val="1"/>
          <w:sz w:val="22"/>
          <w:szCs w:val="22"/>
          <w:lang w:eastAsia="zh-CN"/>
        </w:rPr>
        <w:lastRenderedPageBreak/>
        <w:t>5.- OBLIGACIONES.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La persona f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í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sica beneficiaria de la subvenci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n, sin perjuicio de las obligaciones gen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é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ricas de las leyes de procedimiento administrativo y de la normativa sectorial, deber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cumplir las obligaciones siguientes: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1.- Someterse a las actuaciones de comprobaci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por parte del Ayuntamiento y a las de control financiero que corresponden a la Intervenci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Municipal.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2.- Estar al corriente de pago de las obligaciones tributarias con el Ayuntamiento de Vila-real hasta la resoluci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definitiva de la presente convocatoria, considerando a estos efectos cualquier deuda derivada de ingresos de derecho p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ú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blico, excepto que se trate de deudas o sanciones que se encuentren aplazadas o fraccionadas; as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í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 como con la Agencia Estatal de Administraci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Tributaria y la Tesorer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í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a General de la Seguridad Social.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3.- No encontrarse incurso en ninguna de las circunstancias previstas en el art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í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culo 13.2 de la Ley 38/2003, de 17 de noviembre, General de Subvenciones.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4.- No encontrarse inhabilitado por el Ayuntamiento ni por cualquier otra Administraci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P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ú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blica para acceder a nuevas convocatorias de subvenciones.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5.- No encontrarse en tr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mite de resoluci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de ning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ú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expediente de inhabilitaci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n para acceder a estas ayudas. 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6.- Destinar la subvenci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para los fines para los cuales ha sido autorizada.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b/>
          <w:i/>
          <w:color w:val="000000"/>
          <w:kern w:val="1"/>
          <w:sz w:val="22"/>
          <w:szCs w:val="22"/>
          <w:lang w:eastAsia="zh-CN"/>
        </w:rPr>
        <w:t>6.- CUANT</w:t>
      </w:r>
      <w:r w:rsidRPr="006516C0">
        <w:rPr>
          <w:rFonts w:ascii="Arial" w:eastAsia="Times New Roman" w:hAnsi="Liberation Serif"/>
          <w:b/>
          <w:i/>
          <w:color w:val="000000"/>
          <w:kern w:val="1"/>
          <w:sz w:val="22"/>
          <w:szCs w:val="22"/>
          <w:lang w:eastAsia="zh-CN"/>
        </w:rPr>
        <w:t>Í</w:t>
      </w:r>
      <w:r w:rsidRPr="006516C0">
        <w:rPr>
          <w:rFonts w:ascii="Arial" w:eastAsia="Times New Roman" w:hAnsi="Liberation Serif"/>
          <w:b/>
          <w:i/>
          <w:color w:val="000000"/>
          <w:kern w:val="1"/>
          <w:sz w:val="22"/>
          <w:szCs w:val="22"/>
          <w:lang w:eastAsia="zh-CN"/>
        </w:rPr>
        <w:t>A DE LA AYUDA.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La ayuda por los gastos de escolarizaci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de ni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ñ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os y ni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ñ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as de 0 a 3 a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ñ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os escolarizados en cualquiera de las Escuelas infantiles ubicadas en Vila-real y autorizadas por la Administraci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educativa en el curso 2020-2021, ser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 de pago 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ú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nico de 123,00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€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 de importe por cada hijo escolarizado en dichas escuelas infantiles, que se otorgar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 en funci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del cumplimiento de los requisitos establecidos en las bases.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La mera acreditaci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de los requisitos fijados en esta convocatoria dar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 derecho a la ayuda; con la solicitud correspondiente y los requisitos fijados en la convocatoria.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No obstante, si se diera la circunstancia de que el n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ú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mero de solicitudes fuera menor a las que, previsiblemente, tienen derecho a la presente ayuda, se proceder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 a redistribuir equitativamente el exceso de la cantidad asignada entre todas y cada una de las ayudas resueltas favorablemente en el presente curso 2020-2021.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b/>
          <w:i/>
          <w:color w:val="000000"/>
          <w:kern w:val="1"/>
          <w:sz w:val="22"/>
          <w:szCs w:val="22"/>
          <w:lang w:eastAsia="zh-CN"/>
        </w:rPr>
        <w:t>7.- COMPATIBILIDAD.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La percepci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n de estas ayudas </w:t>
      </w:r>
      <w:proofErr w:type="gramStart"/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ser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</w:t>
      </w:r>
      <w:proofErr w:type="gramEnd"/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 complementarias y compatibles con la convocatoria de becas y ayudas de la </w:t>
      </w:r>
      <w:proofErr w:type="spellStart"/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Conselleria</w:t>
      </w:r>
      <w:proofErr w:type="spellEnd"/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 de Educaci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de la Generalitat Valenciana. Igualmente ser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compatibles con otras ayudas concedidas por otras administraciones p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ú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blicas y/o entidades privadas.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b/>
          <w:i/>
          <w:color w:val="000000"/>
          <w:kern w:val="1"/>
          <w:sz w:val="22"/>
          <w:szCs w:val="22"/>
          <w:lang w:eastAsia="zh-CN"/>
        </w:rPr>
        <w:t>8.- SOLICITUDES Y DOCUMENTACI</w:t>
      </w:r>
      <w:r w:rsidRPr="006516C0">
        <w:rPr>
          <w:rFonts w:ascii="Arial" w:eastAsia="Times New Roman" w:hAnsi="Liberation Serif"/>
          <w:b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b/>
          <w:i/>
          <w:color w:val="000000"/>
          <w:kern w:val="1"/>
          <w:sz w:val="22"/>
          <w:szCs w:val="22"/>
          <w:lang w:eastAsia="zh-CN"/>
        </w:rPr>
        <w:t>N.</w:t>
      </w:r>
    </w:p>
    <w:p w:rsidR="006516C0" w:rsidRPr="006516C0" w:rsidRDefault="006516C0" w:rsidP="006516C0">
      <w:pPr>
        <w:suppressAutoHyphens/>
        <w:autoSpaceDE w:val="0"/>
        <w:autoSpaceDN w:val="0"/>
        <w:adjustRightInd w:val="0"/>
        <w:spacing w:before="120" w:after="120"/>
        <w:rPr>
          <w:rFonts w:ascii="Arial" w:eastAsia="Times New Roman" w:hAnsi="Liberation Serif" w:cstheme="minorBidi"/>
          <w:i/>
          <w:color w:val="000000"/>
        </w:rPr>
      </w:pPr>
      <w:r w:rsidRPr="006516C0">
        <w:rPr>
          <w:rFonts w:ascii="Arial" w:eastAsia="Times New Roman" w:hAnsi="Liberation Serif" w:cstheme="minorBidi"/>
          <w:i/>
          <w:color w:val="000000"/>
          <w:sz w:val="22"/>
          <w:szCs w:val="22"/>
        </w:rPr>
        <w:t>La solicitud para el reconocimiento del derecho a percibir estas ayudas se formular</w:t>
      </w:r>
      <w:r w:rsidRPr="006516C0">
        <w:rPr>
          <w:rFonts w:ascii="Arial" w:eastAsia="Times New Roman" w:hAnsi="Liberation Serif" w:cstheme="minorBidi"/>
          <w:i/>
          <w:color w:val="000000"/>
          <w:sz w:val="22"/>
          <w:szCs w:val="22"/>
        </w:rPr>
        <w:t>á</w:t>
      </w:r>
      <w:r w:rsidRPr="006516C0">
        <w:rPr>
          <w:rFonts w:ascii="Arial" w:eastAsia="Times New Roman" w:hAnsi="Liberation Serif" w:cstheme="minorBidi"/>
          <w:i/>
          <w:color w:val="000000"/>
          <w:sz w:val="22"/>
          <w:szCs w:val="22"/>
        </w:rPr>
        <w:t xml:space="preserve"> mediante el modelo denominado </w:t>
      </w:r>
      <w:r w:rsidRPr="006516C0">
        <w:rPr>
          <w:rFonts w:ascii="Arial" w:eastAsia="Times New Roman" w:hAnsi="Liberation Serif" w:cstheme="minorBidi"/>
          <w:i/>
          <w:color w:val="000000"/>
          <w:sz w:val="22"/>
          <w:szCs w:val="22"/>
        </w:rPr>
        <w:t>“</w:t>
      </w:r>
      <w:r w:rsidRPr="006516C0">
        <w:rPr>
          <w:rFonts w:ascii="Arial" w:eastAsia="Times New Roman" w:hAnsi="Liberation Serif" w:cstheme="minorBidi"/>
          <w:i/>
          <w:color w:val="000000"/>
          <w:sz w:val="22"/>
          <w:szCs w:val="22"/>
        </w:rPr>
        <w:t>Solicitud de ayudas escolarizaci</w:t>
      </w:r>
      <w:r w:rsidRPr="006516C0">
        <w:rPr>
          <w:rFonts w:ascii="Arial" w:eastAsia="Times New Roman" w:hAnsi="Liberation Serif" w:cstheme="minorBidi"/>
          <w:i/>
          <w:color w:val="000000"/>
          <w:sz w:val="22"/>
          <w:szCs w:val="22"/>
        </w:rPr>
        <w:t>ó</w:t>
      </w:r>
      <w:r w:rsidRPr="006516C0">
        <w:rPr>
          <w:rFonts w:ascii="Arial" w:eastAsia="Times New Roman" w:hAnsi="Liberation Serif" w:cstheme="minorBidi"/>
          <w:i/>
          <w:color w:val="000000"/>
          <w:sz w:val="22"/>
          <w:szCs w:val="22"/>
        </w:rPr>
        <w:t>n 1er ciclo</w:t>
      </w:r>
      <w:r w:rsidRPr="006516C0">
        <w:rPr>
          <w:rFonts w:ascii="Arial" w:eastAsia="Times New Roman" w:hAnsi="Liberation Serif" w:cstheme="minorBidi"/>
          <w:i/>
          <w:color w:val="000000"/>
          <w:sz w:val="22"/>
          <w:szCs w:val="22"/>
        </w:rPr>
        <w:t>”</w:t>
      </w:r>
      <w:r w:rsidRPr="006516C0">
        <w:rPr>
          <w:rFonts w:ascii="Arial" w:eastAsia="Times New Roman" w:hAnsi="Liberation Serif" w:cstheme="minorBidi"/>
          <w:i/>
          <w:color w:val="000000"/>
          <w:sz w:val="22"/>
          <w:szCs w:val="22"/>
        </w:rPr>
        <w:t xml:space="preserve"> (ref.: 09010101), que se podr</w:t>
      </w:r>
      <w:r w:rsidRPr="006516C0">
        <w:rPr>
          <w:rFonts w:ascii="Arial" w:eastAsia="Times New Roman" w:hAnsi="Liberation Serif" w:cstheme="minorBidi"/>
          <w:i/>
          <w:color w:val="000000"/>
          <w:sz w:val="22"/>
          <w:szCs w:val="22"/>
        </w:rPr>
        <w:t>á</w:t>
      </w:r>
      <w:r w:rsidRPr="006516C0">
        <w:rPr>
          <w:rFonts w:ascii="Arial" w:eastAsia="Times New Roman" w:hAnsi="Liberation Serif" w:cstheme="minorBidi"/>
          <w:i/>
          <w:color w:val="000000"/>
          <w:sz w:val="22"/>
          <w:szCs w:val="22"/>
        </w:rPr>
        <w:t xml:space="preserve"> descargar en la p</w:t>
      </w:r>
      <w:r w:rsidRPr="006516C0">
        <w:rPr>
          <w:rFonts w:ascii="Arial" w:eastAsia="Times New Roman" w:hAnsi="Liberation Serif" w:cstheme="minorBidi"/>
          <w:i/>
          <w:color w:val="000000"/>
          <w:sz w:val="22"/>
          <w:szCs w:val="22"/>
        </w:rPr>
        <w:t>á</w:t>
      </w:r>
      <w:r w:rsidRPr="006516C0">
        <w:rPr>
          <w:rFonts w:ascii="Arial" w:eastAsia="Times New Roman" w:hAnsi="Liberation Serif" w:cstheme="minorBidi"/>
          <w:i/>
          <w:color w:val="000000"/>
          <w:sz w:val="22"/>
          <w:szCs w:val="22"/>
        </w:rPr>
        <w:t>gina web del Ayuntamiento de Vila-real (</w:t>
      </w:r>
      <w:hyperlink r:id="rId6" w:history="1">
        <w:r w:rsidRPr="006516C0">
          <w:rPr>
            <w:rFonts w:ascii="Arial" w:eastAsia="Times New Roman" w:hAnsi="Liberation Serif"/>
            <w:i/>
            <w:color w:val="000080"/>
            <w:sz w:val="22"/>
            <w:szCs w:val="22"/>
            <w:u w:val="single"/>
          </w:rPr>
          <w:t>www.vila-real.es</w:t>
        </w:r>
      </w:hyperlink>
      <w:r w:rsidRPr="006516C0">
        <w:rPr>
          <w:rFonts w:ascii="Arial" w:eastAsia="Times New Roman" w:hAnsi="Liberation Serif" w:cstheme="minorBidi"/>
          <w:i/>
          <w:color w:val="000000"/>
          <w:sz w:val="22"/>
          <w:szCs w:val="22"/>
        </w:rPr>
        <w:t xml:space="preserve">), en Inicio </w:t>
      </w:r>
      <w:r w:rsidRPr="006516C0">
        <w:rPr>
          <w:rFonts w:ascii="Arial" w:eastAsia="Times New Roman" w:hAnsi="Liberation Serif" w:cstheme="minorBidi"/>
          <w:i/>
          <w:color w:val="000000"/>
          <w:sz w:val="22"/>
          <w:szCs w:val="22"/>
        </w:rPr>
        <w:t>–</w:t>
      </w:r>
      <w:r w:rsidRPr="006516C0">
        <w:rPr>
          <w:rFonts w:ascii="Arial" w:eastAsia="Times New Roman" w:hAnsi="Liberation Serif" w:cstheme="minorBidi"/>
          <w:i/>
          <w:color w:val="000000"/>
          <w:sz w:val="22"/>
          <w:szCs w:val="22"/>
        </w:rPr>
        <w:t xml:space="preserve"> </w:t>
      </w:r>
      <w:r w:rsidRPr="006516C0">
        <w:rPr>
          <w:rFonts w:ascii="Arial" w:eastAsia="Times New Roman" w:hAnsi="Liberation Serif" w:cstheme="minorBidi"/>
          <w:i/>
          <w:color w:val="000000"/>
          <w:sz w:val="22"/>
          <w:szCs w:val="22"/>
        </w:rPr>
        <w:t>Á</w:t>
      </w:r>
      <w:r w:rsidRPr="006516C0">
        <w:rPr>
          <w:rFonts w:ascii="Arial" w:eastAsia="Times New Roman" w:hAnsi="Liberation Serif" w:cstheme="minorBidi"/>
          <w:i/>
          <w:color w:val="000000"/>
          <w:sz w:val="22"/>
          <w:szCs w:val="22"/>
        </w:rPr>
        <w:t xml:space="preserve">reas </w:t>
      </w:r>
      <w:r w:rsidRPr="006516C0">
        <w:rPr>
          <w:rFonts w:ascii="Arial" w:eastAsia="Times New Roman" w:hAnsi="Liberation Serif" w:cstheme="minorBidi"/>
          <w:i/>
          <w:color w:val="000000"/>
          <w:sz w:val="22"/>
          <w:szCs w:val="22"/>
        </w:rPr>
        <w:t>–</w:t>
      </w:r>
      <w:r w:rsidRPr="006516C0">
        <w:rPr>
          <w:rFonts w:ascii="Arial" w:eastAsia="Times New Roman" w:hAnsi="Liberation Serif" w:cstheme="minorBidi"/>
          <w:i/>
          <w:color w:val="000000"/>
          <w:sz w:val="22"/>
          <w:szCs w:val="22"/>
        </w:rPr>
        <w:t xml:space="preserve"> Educaci</w:t>
      </w:r>
      <w:r w:rsidRPr="006516C0">
        <w:rPr>
          <w:rFonts w:ascii="Arial" w:eastAsia="Times New Roman" w:hAnsi="Liberation Serif" w:cstheme="minorBidi"/>
          <w:i/>
          <w:color w:val="000000"/>
          <w:sz w:val="22"/>
          <w:szCs w:val="22"/>
        </w:rPr>
        <w:t>ó</w:t>
      </w:r>
      <w:r w:rsidRPr="006516C0">
        <w:rPr>
          <w:rFonts w:ascii="Arial" w:eastAsia="Times New Roman" w:hAnsi="Liberation Serif" w:cstheme="minorBidi"/>
          <w:i/>
          <w:color w:val="000000"/>
          <w:sz w:val="22"/>
          <w:szCs w:val="22"/>
        </w:rPr>
        <w:t xml:space="preserve">n </w:t>
      </w:r>
      <w:r w:rsidRPr="006516C0">
        <w:rPr>
          <w:rFonts w:ascii="Arial" w:eastAsia="Times New Roman" w:hAnsi="Liberation Serif" w:cstheme="minorBidi"/>
          <w:i/>
          <w:color w:val="000000"/>
          <w:sz w:val="22"/>
          <w:szCs w:val="22"/>
        </w:rPr>
        <w:t>–</w:t>
      </w:r>
      <w:r w:rsidRPr="006516C0">
        <w:rPr>
          <w:rFonts w:ascii="Arial" w:eastAsia="Times New Roman" w:hAnsi="Liberation Serif" w:cstheme="minorBidi"/>
          <w:i/>
          <w:color w:val="000000"/>
          <w:sz w:val="22"/>
          <w:szCs w:val="22"/>
        </w:rPr>
        <w:t xml:space="preserve"> Ayudas y en el tr</w:t>
      </w:r>
      <w:r w:rsidRPr="006516C0">
        <w:rPr>
          <w:rFonts w:ascii="Arial" w:eastAsia="Times New Roman" w:hAnsi="Liberation Serif" w:cstheme="minorBidi"/>
          <w:i/>
          <w:color w:val="000000"/>
          <w:sz w:val="22"/>
          <w:szCs w:val="22"/>
        </w:rPr>
        <w:t>á</w:t>
      </w:r>
      <w:r w:rsidRPr="006516C0">
        <w:rPr>
          <w:rFonts w:ascii="Arial" w:eastAsia="Times New Roman" w:hAnsi="Liberation Serif" w:cstheme="minorBidi"/>
          <w:i/>
          <w:color w:val="000000"/>
          <w:sz w:val="22"/>
          <w:szCs w:val="22"/>
        </w:rPr>
        <w:t>mite de la Sede Electr</w:t>
      </w:r>
      <w:r w:rsidRPr="006516C0">
        <w:rPr>
          <w:rFonts w:ascii="Arial" w:eastAsia="Times New Roman" w:hAnsi="Liberation Serif" w:cstheme="minorBidi"/>
          <w:i/>
          <w:color w:val="000000"/>
          <w:sz w:val="22"/>
          <w:szCs w:val="22"/>
        </w:rPr>
        <w:t>ó</w:t>
      </w:r>
      <w:r w:rsidRPr="006516C0">
        <w:rPr>
          <w:rFonts w:ascii="Arial" w:eastAsia="Times New Roman" w:hAnsi="Liberation Serif" w:cstheme="minorBidi"/>
          <w:i/>
          <w:color w:val="000000"/>
          <w:sz w:val="22"/>
          <w:szCs w:val="22"/>
        </w:rPr>
        <w:t>nica del Ayuntamiento de Vila-real (</w:t>
      </w:r>
      <w:hyperlink r:id="rId7" w:history="1">
        <w:r w:rsidRPr="006516C0">
          <w:rPr>
            <w:rFonts w:ascii="Arial" w:eastAsia="Times New Roman" w:hAnsi="Liberation Serif"/>
            <w:i/>
            <w:color w:val="000080"/>
            <w:sz w:val="22"/>
            <w:szCs w:val="22"/>
            <w:u w:val="single"/>
          </w:rPr>
          <w:t>https://seuelectronica.vila-real.es</w:t>
        </w:r>
      </w:hyperlink>
      <w:r w:rsidRPr="006516C0">
        <w:rPr>
          <w:rFonts w:ascii="Arial" w:eastAsia="Times New Roman" w:hAnsi="Liberation Serif"/>
          <w:i/>
          <w:color w:val="000000"/>
          <w:sz w:val="22"/>
          <w:szCs w:val="22"/>
          <w:u w:val="single"/>
        </w:rPr>
        <w:t>)</w:t>
      </w:r>
      <w:r w:rsidRPr="006516C0">
        <w:rPr>
          <w:rFonts w:ascii="Arial" w:eastAsia="Times New Roman" w:hAnsi="Liberation Serif" w:cstheme="minorBidi"/>
          <w:i/>
          <w:color w:val="000000"/>
          <w:sz w:val="22"/>
          <w:szCs w:val="22"/>
        </w:rPr>
        <w:t>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lastRenderedPageBreak/>
        <w:t>La presentaci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n de la solicitud implica la autorizaci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n al Ayuntamiento de Vila-real a recabar los datos que se indican a continuaci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n, eximi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é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ndole de la necesidad de aportarlos, de acuerdo con lo establecido en el art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í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culo 28 de la Ley 39/2015, de 1 de octubre, del procedimiento administrativo com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ú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n de las Administraciones p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ú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blicas. En caso de NO autorizar expresamente la consulta de los datos, la solicitud deber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 xml:space="preserve"> ir acompa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ñ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ada de los siguientes documentos: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1.- DNI o NIE en vigor de los solicitantes de la ayuda.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Ú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nicamente en el caso de extranjeros que no tengan NIE deber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aportar copia compulsada del pasaporte v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lidamente expedido y en vigor y consignar el n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ú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mero en la solicitud.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2.- Justificante de haber estado escolarizado durante el curso 2020-2021 en alguna de las Escuelas Infantiles autorizadas por la Administraci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Educativa del municipio de Vila-real, citadas en el punto 4.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3.- Libro de Familia con todos sus componentes o, en su defecto, documentaci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oficial acreditativa de los miembros de la unidad familiar y las fechas de nacimiento.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En el caso de acogida de menores, fotocopia de la Resoluci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n del 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rgano competente en materia de acogimientos. En el supuesto de adopci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n, Resoluci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judicial o administrativa acreditativa de la misma.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4.- En los supuestos de nulidad, separaci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o divorcio se aportar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 la sentencia judicial acompa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ñ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ada del correspondiente Convenio Regulador. En caso de que todav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í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a no exista sentencia o estar en tr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mite el procedimiento, se adjuntar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 un certificado acreditativo de la demanda de separaci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n/divorcio sellada por el Juzgado.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5.- Autorizaci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para que el Servicio municipal de Padr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del Ayuntamiento, compruebe de oficio, el documento relativo al empadronamiento de los beneficiarios.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6.- Declaraci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responsable de los solicitantes de no hallarse solicitantes incursos en ninguna de las prohibiciones para obtener la condici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de beneficiario de subvenciones se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ñ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aladas en el art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í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culo 13 de la Ley 38/2003, de 17 de noviembre, General de Subvenciones.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7.- Certificados de estar al corriente de sus obligaciones con la Agencia Estatal de Administraci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Tributaria (AEAT) de los solicitantes y con la Seguridad Social, as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í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 como de estar al corriente de las obligaciones tributarias con el Ayuntamiento de Vila-real o autorizaci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al Ayuntamiento para gestionar estas certificaciones.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8.- Ficha mantenimiento de terceros, relativa a los datos bancarios debidamente cumplimentada, a los efectos del pago de los importes correspondientes. 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9.- Declaraci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n, en su caso, de no ser beneficiario de otras ayudas para la misma finalidad.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b/>
          <w:bCs/>
          <w:i/>
          <w:color w:val="000000"/>
          <w:kern w:val="1"/>
          <w:sz w:val="22"/>
          <w:szCs w:val="22"/>
          <w:lang w:eastAsia="zh-CN"/>
        </w:rPr>
        <w:t>La solicitud deber</w:t>
      </w:r>
      <w:r w:rsidRPr="006516C0">
        <w:rPr>
          <w:rFonts w:ascii="Arial" w:eastAsia="Times New Roman" w:hAnsi="Liberation Serif"/>
          <w:b/>
          <w:bCs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b/>
          <w:bCs/>
          <w:i/>
          <w:color w:val="000000"/>
          <w:kern w:val="1"/>
          <w:sz w:val="22"/>
          <w:szCs w:val="22"/>
          <w:lang w:eastAsia="zh-CN"/>
        </w:rPr>
        <w:t xml:space="preserve"> ser cumplimentada y firmada por los dos progenitores o quien est</w:t>
      </w:r>
      <w:r w:rsidRPr="006516C0">
        <w:rPr>
          <w:rFonts w:ascii="Arial" w:eastAsia="Times New Roman" w:hAnsi="Liberation Serif"/>
          <w:b/>
          <w:bCs/>
          <w:i/>
          <w:color w:val="000000"/>
          <w:kern w:val="1"/>
          <w:sz w:val="22"/>
          <w:szCs w:val="22"/>
          <w:lang w:eastAsia="zh-CN"/>
        </w:rPr>
        <w:t>é</w:t>
      </w:r>
      <w:r w:rsidRPr="006516C0">
        <w:rPr>
          <w:rFonts w:ascii="Arial" w:eastAsia="Times New Roman" w:hAnsi="Liberation Serif"/>
          <w:b/>
          <w:bCs/>
          <w:i/>
          <w:color w:val="000000"/>
          <w:kern w:val="1"/>
          <w:sz w:val="22"/>
          <w:szCs w:val="22"/>
          <w:lang w:eastAsia="zh-CN"/>
        </w:rPr>
        <w:t xml:space="preserve"> a cargo de la patria potestad del menor o de la menor.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b/>
          <w:i/>
          <w:color w:val="000000"/>
          <w:kern w:val="1"/>
          <w:sz w:val="22"/>
          <w:szCs w:val="22"/>
          <w:lang w:eastAsia="zh-CN"/>
        </w:rPr>
        <w:t>9.- PLAZO Y LUGARES DE PRESENTACI</w:t>
      </w:r>
      <w:r w:rsidRPr="006516C0">
        <w:rPr>
          <w:rFonts w:ascii="Arial" w:eastAsia="Times New Roman" w:hAnsi="Liberation Serif"/>
          <w:b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b/>
          <w:i/>
          <w:color w:val="000000"/>
          <w:kern w:val="1"/>
          <w:sz w:val="22"/>
          <w:szCs w:val="22"/>
          <w:lang w:eastAsia="zh-CN"/>
        </w:rPr>
        <w:t>N DE LAS SOLICITUDES.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Las solicitudes debidamente cumplimentadas, junto con la documentaci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especificada en las estas Bases, se presentar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en el Registro Electr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nico General del Ayuntamiento, o por cualquiera de los medios se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ñ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alados en el art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í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culo 16.4 y 5 de la 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lastRenderedPageBreak/>
        <w:t>Ley 39/2015, de 1 de octubre de Procedimiento Administrativo Com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ú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de las Administraciones Publicas. La presentaci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de la solicitud supone la aceptaci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incondicional de las bases.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El plazo para la presentaci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de solicitudes ser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 de 10 d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í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as h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biles a contar desde el d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í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a siguiente a la publicaci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de la convocatoria en el BOP. De la misma se dar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 publicidad asimismo en la p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gina web del Ayuntamiento de Vila-real.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b/>
          <w:i/>
          <w:color w:val="000000"/>
          <w:kern w:val="1"/>
          <w:sz w:val="22"/>
          <w:szCs w:val="22"/>
          <w:lang w:eastAsia="zh-CN"/>
        </w:rPr>
        <w:t>10.- PROCEDIMIENTO.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1. El Departamento de Educaci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n del Ayuntamiento de Vila-real, como 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rgano instructor, comprobar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 que los apartados de las instancias est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é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debidamente cumplimentados y que la documentaci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n que se adjunta es la que corresponde. 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2. En caso contrario, se requerir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 a los interesados para que, de conformidad con lo previsto en el art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í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culo 68 de la Ley 39/2015, de 1 de octubre, del Procedimiento Administrativo Com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ú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de las Administraciones P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ú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blicas, subsanen las deficiencias observadas y presenten los documentos preceptivos en un plazo de diez d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í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as h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biles, con indicaci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de que si as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í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 no lo hicieran se les considerar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 desistidos de su petici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n, previa resoluci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que ser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 dictada en los t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é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rminos del art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í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culo 21 de la misma norma. 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3. El Ayuntamiento se reserva la facultad de solicitar cualquier documento adicional que acredite situaciones excepcionales, as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í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 como cuantas funciones de inspecci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n y control sean necesarias para el desarrollo y buen fin de las ayudas reguladas en estas Bases. 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Asimismo, el Ayuntamiento de Vila-real podr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 pedir documentaci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complementaria y todas las aclaraciones que crea pertinentes y oportunas, sobre aspectos de la documentaci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inicialmente presentada. El solicitante estar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 obligado a su cumplimiento en el plazo y forma que se especifique. En caso de no hacerlo as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í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, el Ayuntamiento podr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 declarar inadmitida la correspondiente solicitud presentada.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La propuesta provisional formulada por el 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rgano instructor, se notificar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 a los interesados, concedi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é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ndoles un plazo de 10 d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í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as para formular alegaciones. Resueltas las mismas, se formular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 la propuesta de adjudicaci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definitiva. Se podr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 prescindir del tr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mite de audiencia cuando no figuren en el procedimiento, ni sean tenidos en cuenta otros hechos, alegaciones o pruebas que las aducidas por los interesados. En este caso, la propuesta provisional se elevar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 a definitiva, seg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ú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lo establecido en el art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í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culo 24.4 de la Ley 38/2003, de 17 de noviembre, General de Subvenciones.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b/>
          <w:i/>
          <w:color w:val="000000"/>
          <w:kern w:val="1"/>
          <w:sz w:val="22"/>
          <w:szCs w:val="22"/>
          <w:lang w:eastAsia="zh-CN"/>
        </w:rPr>
        <w:t>11.- CONCESI</w:t>
      </w:r>
      <w:r w:rsidRPr="006516C0">
        <w:rPr>
          <w:rFonts w:ascii="Arial" w:eastAsia="Times New Roman" w:hAnsi="Liberation Serif"/>
          <w:b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b/>
          <w:i/>
          <w:color w:val="000000"/>
          <w:kern w:val="1"/>
          <w:sz w:val="22"/>
          <w:szCs w:val="22"/>
          <w:lang w:eastAsia="zh-CN"/>
        </w:rPr>
        <w:t>N DE LAS AYUDAS.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La propuesta de adjudicaci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definitiva, emitida por el Departamento de Educaci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n, contendr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 la relaci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de solicitantes para los que se propone la concesi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de la ayuda econ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mica. 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Todos los solicitantes que cumplan los requisitos ser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beneficiarios de las ayudas concedidas.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La adjudicaci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definitiva se aprobar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 por Resoluci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de Alcald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í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a y se notificar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 a los interesados. Notificada la propuesta definitiva de concesi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de la ayuda econ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mica, se considerar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 aceptada por los beneficiarios, salvo que 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é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stos manifiesten la renuncia total o parcial a la misma, en el plazo de los 10 d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í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as siguientes a su recepci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n. 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lastRenderedPageBreak/>
        <w:t>El plazo m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ximo para resolver y notificar el acuerdo de adjudicaci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ser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 de 3 meses a partir de la publicaci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de la convocatoria. Transcurrido dicho plazo, sin que el acuerdo haya sido notificado, el interesado deber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 entender desestimada su solicitud por silencio administrativo. 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Contra la resoluci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que finalice el procedimiento podr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 interponerse recurso potestativo de reposici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ante la Alcald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í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a, en los t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é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rminos y condiciones reguladas en la Ley 39/2015, de 1 de octubre, del Procedimiento Administrativo Com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ú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de las Administraciones, o en su caso, directamente recurso contencioso administrativo, ante el Juzgado Contencioso Administrativo que corresponda, de conformidad con lo previsto en la Ley 29/1998, de 13 de julio, reguladora de la Jurisdicci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Contencioso-Administrativa.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Los actos que deban notificarse de forma conjunta a todos los interesados y, en particular, los requerimientos de subsanaci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n, propuestas de resoluci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y resoluci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del procedimiento, se publicar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en el tabl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de edictos de la sede electr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nica municipal https://seuelectronica.vila-real.es, en los t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é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rminos del art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í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culo 45 de la Ley 39/2015, de 1 de octubre, del procedimiento administrativo com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ú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de las Administraciones P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ú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blicas, sustituyendo dicha publicaci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a la notificaci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personal y surtiendo sus mismos efectos.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La publicaci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se realizar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 en los t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é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rminos exigidos por la Disposici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Adicional s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é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ptima de la Ley Org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nica 3/2018, de 5 de diciembre, de Protecci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de Datos Personales y garant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í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a de los derechos digitales.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b/>
          <w:i/>
          <w:color w:val="000000"/>
          <w:kern w:val="1"/>
          <w:sz w:val="22"/>
          <w:szCs w:val="22"/>
          <w:lang w:eastAsia="zh-CN"/>
        </w:rPr>
        <w:t>12.- JUSTIFICACION Y PAGO.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La mera acreditaci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de los requisitos fijados en esta convocatoria dar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 derecho a la ayuda; con la solicitud correspondiente y los requisitos fijados en la convocatoria.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El pago de las ayudas se har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 mediante transferencia bancaria a favor de los representantes de los alumnos/as que resulten beneficiarios de las ayudas de la siguiente manera: Comprobado que se cumplen los requisitos fijados en esta convocatoria, el Departamento de Educaci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informar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 favorablemente la aprobaci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de la liquidaci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a favor de los representantes de los alumnos/as y se ordenar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, por el 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rgano competente el pago en la cuenta designada al efecto. Seguidamente se trasladar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 a la Intervenci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Municipal para que se proceda al pago de la misma.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b/>
          <w:i/>
          <w:color w:val="000000"/>
          <w:kern w:val="1"/>
          <w:sz w:val="22"/>
          <w:szCs w:val="22"/>
          <w:lang w:eastAsia="zh-CN"/>
        </w:rPr>
        <w:t>13.- INCUMPLIMIENTOS Y REINTEGRO.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Podr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ser revocadas las ayudas, procediendo en su caso al reintegro de las mismas cuando el beneficiario incurra en alguna de las conductas contempladas en el art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í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culo 37 de la Ley 38/2003, de 17 de noviembre, General de Subvenciones.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La alteraci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de las condiciones tenidas en cuenta para la concesi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n, y en su caso la obtenci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concurrente de subvenciones concedidas por cualquier Entidad p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ú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blica o privada para el mismo fin, podr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 dar lugar a la revocaci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de la ayuda otorgada. En defecto de reintegro voluntario dentro del plazo indicado en el art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í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culo anterior, se exigir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 xml:space="preserve"> su pago por v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í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a de apremio, de acuerdo con lo establecido en la legislaci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color w:val="000000"/>
          <w:kern w:val="1"/>
          <w:sz w:val="22"/>
          <w:szCs w:val="22"/>
          <w:lang w:eastAsia="zh-CN"/>
        </w:rPr>
        <w:t>n vigente.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b/>
          <w:i/>
          <w:color w:val="000000"/>
          <w:kern w:val="1"/>
          <w:sz w:val="22"/>
          <w:szCs w:val="22"/>
          <w:lang w:eastAsia="zh-CN"/>
        </w:rPr>
        <w:t>14.- PROTECCI</w:t>
      </w:r>
      <w:r w:rsidRPr="006516C0">
        <w:rPr>
          <w:rFonts w:ascii="Arial" w:eastAsia="Times New Roman" w:hAnsi="Liberation Serif"/>
          <w:b/>
          <w:i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b/>
          <w:i/>
          <w:color w:val="000000"/>
          <w:kern w:val="1"/>
          <w:sz w:val="22"/>
          <w:szCs w:val="22"/>
          <w:lang w:eastAsia="zh-CN"/>
        </w:rPr>
        <w:t>N DE DATOS PERSONALES.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Mediante la suscripci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n de los Anexos de solicitud y designaci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n de cuenta bancaria, los firmantes autorizar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 xml:space="preserve">n expresamente que sus datos personales y los del menor/es al 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lastRenderedPageBreak/>
        <w:t>que representa contenidos en ellos, as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í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 xml:space="preserve"> como los resultantes de las consultas telem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ticas y de la documentaci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n presentada, todos ellos facilitados voluntariamente, sean tratados por la Concejal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í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a de Educaci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n del Ayuntamiento de Vila-real como responsable del tratamiento con la finalidad de gestionar su solicitud de ayuda y para la realizaci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n del control y gesti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n de las operaciones derivadas de la misma. Los datos ser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n conservados durante el periodo necesario para el cumplimiento de la finalidad indicada sin perjuicio de los plazos de conservaci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n establecidos legalmente.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Los datos de contacto proporcionados podr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n ser utilizados para el env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í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o de comunicaciones relacionadas con la tramitaci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n de estas ayudas. Los datos identificativos junto con el n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ú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mero de cuenta bancaria podr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n ser comunicados a la entidad financiera correspondiente para efectuar el pago de la ayuda solicitada.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Los datos podr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 xml:space="preserve">n ser accedidos por los 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rganos competentes para la instrucci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n y la resoluci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n del procedimiento para ejercer sus funciones encomendadas en los casos estrictamente necesarios seg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ú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n lo establecido en los apartados n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ú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mero 11 y 12.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Los datos identificativos de los solicitantes o beneficiarios podr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n ser publicados en virtud de lo establecido en el apartado n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ú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mero 13 de la presente convocatoria, con las finalidades en ella contempladas, observando lo dispuesto en la Disposici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n adicional s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é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ptima de la Ley Org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nica 3/2018 de Protecci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n de Datos Personales y de garant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í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 xml:space="preserve">a de los derechos digitales. 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En el caso de que deban incluirse o sean comunicados datos de car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cter personal de personas f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í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 xml:space="preserve">sicas distintas a los firmantes de la solicitud 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é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stos deber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n, con car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cter previo a su inclusi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n, informarles de los extremos contenidos en los p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rrafos anteriores y poseer su consentimiento expreso para el tratamiento de sus datos.</w:t>
      </w:r>
    </w:p>
    <w:p w:rsidR="006516C0" w:rsidRPr="006516C0" w:rsidRDefault="006516C0" w:rsidP="006516C0">
      <w:pPr>
        <w:suppressAutoHyphens/>
        <w:autoSpaceDN w:val="0"/>
        <w:adjustRightInd w:val="0"/>
        <w:spacing w:before="120" w:after="120" w:line="200" w:lineRule="atLeast"/>
        <w:rPr>
          <w:rFonts w:ascii="Arial" w:eastAsia="Times New Roman" w:hAnsi="Liberation Serif" w:cstheme="minorBidi"/>
          <w:i/>
          <w:color w:val="000000"/>
          <w:kern w:val="1"/>
          <w:sz w:val="22"/>
          <w:lang w:eastAsia="zh-CN"/>
        </w:rPr>
      </w:pPr>
      <w:r w:rsidRPr="006516C0">
        <w:rPr>
          <w:rFonts w:ascii="Arial" w:eastAsia="Times New Roman" w:hAnsi="Liberation Serif"/>
          <w:b/>
          <w:i/>
          <w:color w:val="000000"/>
          <w:kern w:val="1"/>
          <w:sz w:val="22"/>
          <w:szCs w:val="22"/>
          <w:lang w:eastAsia="zh-CN"/>
        </w:rPr>
        <w:t xml:space="preserve">15.- RECURSOS CONTRA LA CONVOCATORIA. </w:t>
      </w:r>
    </w:p>
    <w:p w:rsidR="00740038" w:rsidRPr="006516C0" w:rsidRDefault="006516C0" w:rsidP="006516C0">
      <w:pPr>
        <w:rPr>
          <w:rFonts w:ascii="Arial" w:hAnsi="Arial" w:cs="Arial"/>
          <w:b/>
          <w:i/>
          <w:sz w:val="22"/>
          <w:szCs w:val="22"/>
          <w:lang w:val="es-ES_tradnl"/>
        </w:rPr>
      </w:pP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Contra el acto administrativo que constituye esta convocatoria, de acuerdo con lo establecido en los art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í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culos 123 y 124 de la Ley 39/2015, de 1 de octubre, del procedimiento administrativo com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ú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n de las Administraciones P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ú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blicas, podr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á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 xml:space="preserve"> interponerse, potestativamente, recurso de reposici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n en el plazo de un mes ante la Alcald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í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a, o directamente recurso contencioso-administrativo ante los Juzgados de lo Contencioso-Administrativo de Castell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n, en el plazo de dos meses, ambos plazos contados a partir del d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í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a siguiente de la publicaci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n de un extracto de la misma en el BOLET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Í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N OFICIAL DE CASTELL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N, de conformidad con lo dispuesto en los art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í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culos 14 y 46 de la Ley 29/1998, de 13 de julio, reguladora de dicha jurisdicci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ó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n.</w:t>
      </w:r>
      <w:r w:rsidRPr="006516C0">
        <w:rPr>
          <w:rFonts w:ascii="Arial" w:eastAsia="Times New Roman" w:hAnsi="Liberation Serif"/>
          <w:i/>
          <w:iCs/>
          <w:color w:val="000000"/>
          <w:kern w:val="1"/>
          <w:sz w:val="22"/>
          <w:szCs w:val="22"/>
          <w:lang w:eastAsia="zh-CN"/>
        </w:rPr>
        <w:t>”</w:t>
      </w:r>
    </w:p>
    <w:sectPr w:rsidR="00740038" w:rsidRPr="006516C0" w:rsidSect="00B926FD">
      <w:pgSz w:w="11906" w:h="16838"/>
      <w:pgMar w:top="2552" w:right="1134" w:bottom="1701" w:left="1985" w:header="709" w:footer="709" w:gutter="284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Times New Roman" w:cs="Times New Roman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Times New Roman" w:cs="Times New Roman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Times New Roman" w:cs="Times New Roman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Times New Roman" w:cs="Times New Roman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Times New Roman" w:cs="Times New Roman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Times New Roman" w:cs="Times New Roman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Times New Roman" w:cs="Times New Roman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Times New Roman" w:cs="Times New Roman"/>
      </w:rPr>
    </w:lvl>
  </w:abstractNum>
  <w:abstractNum w:abstractNumId="1">
    <w:nsid w:val="63515AAE"/>
    <w:multiLevelType w:val="hybridMultilevel"/>
    <w:tmpl w:val="31D62EDA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B10"/>
    <w:rsid w:val="00331854"/>
    <w:rsid w:val="003F2871"/>
    <w:rsid w:val="00507C2D"/>
    <w:rsid w:val="005604D9"/>
    <w:rsid w:val="006516C0"/>
    <w:rsid w:val="00740038"/>
    <w:rsid w:val="00760B10"/>
    <w:rsid w:val="00826957"/>
    <w:rsid w:val="008F1158"/>
    <w:rsid w:val="00A77F42"/>
    <w:rsid w:val="00A8314C"/>
    <w:rsid w:val="00B926FD"/>
    <w:rsid w:val="00C54608"/>
    <w:rsid w:val="00D4622D"/>
    <w:rsid w:val="00DB42EE"/>
    <w:rsid w:val="00DE6014"/>
    <w:rsid w:val="00EF1DC4"/>
    <w:rsid w:val="00F97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26FD"/>
    <w:pPr>
      <w:spacing w:after="180" w:line="240" w:lineRule="auto"/>
      <w:jc w:val="both"/>
    </w:pPr>
    <w:rPr>
      <w:rFonts w:ascii="Times New Roman" w:hAnsi="Times New Roman" w:cs="Times New Roman"/>
      <w:sz w:val="24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760B10"/>
    <w:rPr>
      <w:color w:val="0000FF" w:themeColor="hyperlink"/>
      <w:u w:val="single"/>
    </w:rPr>
  </w:style>
  <w:style w:type="paragraph" w:styleId="Prrafodelista">
    <w:name w:val="List Paragraph"/>
    <w:basedOn w:val="Normal"/>
    <w:uiPriority w:val="99"/>
    <w:qFormat/>
    <w:rsid w:val="00760B10"/>
    <w:pPr>
      <w:ind w:left="720"/>
      <w:contextualSpacing/>
    </w:pPr>
    <w:rPr>
      <w:lang w:val="ca-ES"/>
    </w:rPr>
  </w:style>
  <w:style w:type="paragraph" w:styleId="Ttulo">
    <w:name w:val="Title"/>
    <w:basedOn w:val="Normal"/>
    <w:link w:val="TtuloCar"/>
    <w:qFormat/>
    <w:rsid w:val="00DE6014"/>
    <w:pPr>
      <w:spacing w:after="240"/>
      <w:jc w:val="center"/>
    </w:pPr>
    <w:rPr>
      <w:rFonts w:eastAsia="Times New Roman"/>
      <w:szCs w:val="20"/>
      <w:u w:val="single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DE6014"/>
    <w:rPr>
      <w:rFonts w:ascii="Times New Roman" w:eastAsia="Times New Roman" w:hAnsi="Times New Roman" w:cs="Times New Roman"/>
      <w:sz w:val="24"/>
      <w:szCs w:val="20"/>
      <w:u w:val="single"/>
      <w:lang w:val="es-ES_tradnl" w:eastAsia="es-ES"/>
    </w:rPr>
  </w:style>
  <w:style w:type="paragraph" w:styleId="Textoindependiente">
    <w:name w:val="Body Text"/>
    <w:basedOn w:val="Normal"/>
    <w:link w:val="TextoindependienteCar"/>
    <w:rsid w:val="00740038"/>
    <w:rPr>
      <w:rFonts w:eastAsia="Times New Roman"/>
      <w:b/>
      <w:bCs/>
      <w:u w:val="single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40038"/>
    <w:rPr>
      <w:rFonts w:ascii="Times New Roman" w:eastAsia="Times New Roman" w:hAnsi="Times New Roman" w:cs="Times New Roman"/>
      <w:b/>
      <w:bCs/>
      <w:sz w:val="24"/>
      <w:szCs w:val="24"/>
      <w:u w:val="single"/>
      <w:lang w:val="es-ES" w:eastAsia="es-ES"/>
    </w:rPr>
  </w:style>
  <w:style w:type="character" w:customStyle="1" w:styleId="EnlacedeInternet">
    <w:name w:val="Enlace de Internet"/>
    <w:uiPriority w:val="99"/>
    <w:rsid w:val="006516C0"/>
    <w:rPr>
      <w:color w:val="000080"/>
      <w:u w:val="single"/>
      <w:lang/>
    </w:rPr>
  </w:style>
  <w:style w:type="paragraph" w:customStyle="1" w:styleId="Default">
    <w:name w:val="Default"/>
    <w:uiPriority w:val="99"/>
    <w:rsid w:val="006516C0"/>
    <w:pPr>
      <w:suppressAutoHyphens/>
      <w:autoSpaceDE w:val="0"/>
      <w:autoSpaceDN w:val="0"/>
      <w:adjustRightInd w:val="0"/>
      <w:spacing w:after="0" w:line="240" w:lineRule="auto"/>
    </w:pPr>
    <w:rPr>
      <w:rFonts w:ascii="Arial" w:eastAsia="Times New Roman" w:hAnsi="Liberation Serif" w:cs="Arial"/>
      <w:color w:val="000000"/>
      <w:sz w:val="24"/>
      <w:szCs w:val="24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26FD"/>
    <w:pPr>
      <w:spacing w:after="180" w:line="240" w:lineRule="auto"/>
      <w:jc w:val="both"/>
    </w:pPr>
    <w:rPr>
      <w:rFonts w:ascii="Times New Roman" w:hAnsi="Times New Roman" w:cs="Times New Roman"/>
      <w:sz w:val="24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760B10"/>
    <w:rPr>
      <w:color w:val="0000FF" w:themeColor="hyperlink"/>
      <w:u w:val="single"/>
    </w:rPr>
  </w:style>
  <w:style w:type="paragraph" w:styleId="Prrafodelista">
    <w:name w:val="List Paragraph"/>
    <w:basedOn w:val="Normal"/>
    <w:uiPriority w:val="99"/>
    <w:qFormat/>
    <w:rsid w:val="00760B10"/>
    <w:pPr>
      <w:ind w:left="720"/>
      <w:contextualSpacing/>
    </w:pPr>
    <w:rPr>
      <w:lang w:val="ca-ES"/>
    </w:rPr>
  </w:style>
  <w:style w:type="paragraph" w:styleId="Ttulo">
    <w:name w:val="Title"/>
    <w:basedOn w:val="Normal"/>
    <w:link w:val="TtuloCar"/>
    <w:qFormat/>
    <w:rsid w:val="00DE6014"/>
    <w:pPr>
      <w:spacing w:after="240"/>
      <w:jc w:val="center"/>
    </w:pPr>
    <w:rPr>
      <w:rFonts w:eastAsia="Times New Roman"/>
      <w:szCs w:val="20"/>
      <w:u w:val="single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DE6014"/>
    <w:rPr>
      <w:rFonts w:ascii="Times New Roman" w:eastAsia="Times New Roman" w:hAnsi="Times New Roman" w:cs="Times New Roman"/>
      <w:sz w:val="24"/>
      <w:szCs w:val="20"/>
      <w:u w:val="single"/>
      <w:lang w:val="es-ES_tradnl" w:eastAsia="es-ES"/>
    </w:rPr>
  </w:style>
  <w:style w:type="paragraph" w:styleId="Textoindependiente">
    <w:name w:val="Body Text"/>
    <w:basedOn w:val="Normal"/>
    <w:link w:val="TextoindependienteCar"/>
    <w:rsid w:val="00740038"/>
    <w:rPr>
      <w:rFonts w:eastAsia="Times New Roman"/>
      <w:b/>
      <w:bCs/>
      <w:u w:val="single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40038"/>
    <w:rPr>
      <w:rFonts w:ascii="Times New Roman" w:eastAsia="Times New Roman" w:hAnsi="Times New Roman" w:cs="Times New Roman"/>
      <w:b/>
      <w:bCs/>
      <w:sz w:val="24"/>
      <w:szCs w:val="24"/>
      <w:u w:val="single"/>
      <w:lang w:val="es-ES" w:eastAsia="es-ES"/>
    </w:rPr>
  </w:style>
  <w:style w:type="character" w:customStyle="1" w:styleId="EnlacedeInternet">
    <w:name w:val="Enlace de Internet"/>
    <w:uiPriority w:val="99"/>
    <w:rsid w:val="006516C0"/>
    <w:rPr>
      <w:color w:val="000080"/>
      <w:u w:val="single"/>
      <w:lang/>
    </w:rPr>
  </w:style>
  <w:style w:type="paragraph" w:customStyle="1" w:styleId="Default">
    <w:name w:val="Default"/>
    <w:uiPriority w:val="99"/>
    <w:rsid w:val="006516C0"/>
    <w:pPr>
      <w:suppressAutoHyphens/>
      <w:autoSpaceDE w:val="0"/>
      <w:autoSpaceDN w:val="0"/>
      <w:adjustRightInd w:val="0"/>
      <w:spacing w:after="0" w:line="240" w:lineRule="auto"/>
    </w:pPr>
    <w:rPr>
      <w:rFonts w:ascii="Arial" w:eastAsia="Times New Roman" w:hAnsi="Liberation Serif" w:cs="Arial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256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seuelectronica.vila-real.e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ila-real.es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3CF29FEE.dotm</Template>
  <TotalTime>9</TotalTime>
  <Pages>7</Pages>
  <Words>3224</Words>
  <Characters>17736</Characters>
  <Application>Microsoft Office Word</Application>
  <DocSecurity>4</DocSecurity>
  <Lines>147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cfernandez</dc:creator>
  <cp:lastModifiedBy>cfernandez</cp:lastModifiedBy>
  <cp:revision>2</cp:revision>
  <dcterms:created xsi:type="dcterms:W3CDTF">2021-10-28T08:39:00Z</dcterms:created>
  <dcterms:modified xsi:type="dcterms:W3CDTF">2021-10-28T08:39:00Z</dcterms:modified>
</cp:coreProperties>
</file>