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3404" w:rsidRDefault="00753404" w:rsidP="00232499">
      <w:pPr>
        <w:spacing w:after="0" w:line="240" w:lineRule="auto"/>
        <w:jc w:val="both"/>
        <w:rPr>
          <w:b/>
          <w:sz w:val="28"/>
          <w:szCs w:val="28"/>
          <w:shd w:val="clear" w:color="auto" w:fill="FCFCFC"/>
        </w:rPr>
      </w:pPr>
      <w:r w:rsidRPr="000019A0">
        <w:rPr>
          <w:noProof/>
        </w:rPr>
        <w:drawing>
          <wp:anchor distT="0" distB="0" distL="114300" distR="114300" simplePos="0" relativeHeight="251658240" behindDoc="0" locked="0" layoutInCell="1" hidden="0" allowOverlap="1">
            <wp:simplePos x="0" y="0"/>
            <wp:positionH relativeFrom="column">
              <wp:posOffset>4070487</wp:posOffset>
            </wp:positionH>
            <wp:positionV relativeFrom="paragraph">
              <wp:posOffset>40511</wp:posOffset>
            </wp:positionV>
            <wp:extent cx="1844675" cy="584200"/>
            <wp:effectExtent l="0" t="0" r="0" b="0"/>
            <wp:wrapSquare wrapText="bothSides" distT="0" distB="0" distL="114300" distR="11430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844675" cy="584200"/>
                    </a:xfrm>
                    <a:prstGeom prst="rect">
                      <a:avLst/>
                    </a:prstGeom>
                    <a:ln/>
                  </pic:spPr>
                </pic:pic>
              </a:graphicData>
            </a:graphic>
          </wp:anchor>
        </w:drawing>
      </w:r>
    </w:p>
    <w:p w:rsidR="00C656AB" w:rsidRPr="00E2134D" w:rsidRDefault="00CC235D" w:rsidP="00E2134D">
      <w:pPr>
        <w:spacing w:after="0" w:line="240" w:lineRule="auto"/>
        <w:jc w:val="both"/>
        <w:rPr>
          <w:rFonts w:asciiTheme="minorHAnsi" w:hAnsiTheme="minorHAnsi"/>
          <w:b/>
          <w:sz w:val="24"/>
          <w:szCs w:val="24"/>
          <w:shd w:val="clear" w:color="auto" w:fill="FCFCFC"/>
        </w:rPr>
      </w:pPr>
      <w:r w:rsidRPr="00E2134D">
        <w:rPr>
          <w:rFonts w:asciiTheme="minorHAnsi" w:hAnsiTheme="minorHAnsi"/>
          <w:b/>
          <w:sz w:val="24"/>
          <w:szCs w:val="24"/>
          <w:shd w:val="clear" w:color="auto" w:fill="FCFCFC"/>
        </w:rPr>
        <w:t xml:space="preserve">BASES DEL </w:t>
      </w:r>
      <w:bookmarkStart w:id="0" w:name="_GoBack"/>
      <w:r w:rsidRPr="00E2134D">
        <w:rPr>
          <w:rFonts w:asciiTheme="minorHAnsi" w:hAnsiTheme="minorHAnsi"/>
          <w:b/>
          <w:sz w:val="24"/>
          <w:szCs w:val="24"/>
          <w:shd w:val="clear" w:color="auto" w:fill="FCFCFC"/>
        </w:rPr>
        <w:t>CONCURS DE TAPES “TASTA MAÓ 2021”</w:t>
      </w:r>
    </w:p>
    <w:bookmarkEnd w:id="0"/>
    <w:p w:rsidR="00C656AB" w:rsidRPr="00E2134D" w:rsidRDefault="00C656AB" w:rsidP="00E2134D">
      <w:pPr>
        <w:spacing w:after="0" w:line="240" w:lineRule="auto"/>
        <w:jc w:val="both"/>
        <w:rPr>
          <w:rFonts w:asciiTheme="minorHAnsi" w:hAnsiTheme="minorHAnsi"/>
          <w:sz w:val="24"/>
          <w:szCs w:val="24"/>
          <w:shd w:val="clear" w:color="auto" w:fill="FCFCFC"/>
        </w:rPr>
      </w:pPr>
    </w:p>
    <w:p w:rsidR="00232499" w:rsidRDefault="00232499" w:rsidP="00E2134D">
      <w:pPr>
        <w:spacing w:after="0" w:line="240" w:lineRule="auto"/>
        <w:jc w:val="both"/>
        <w:rPr>
          <w:rFonts w:asciiTheme="minorHAnsi" w:hAnsiTheme="minorHAnsi"/>
          <w:sz w:val="24"/>
          <w:szCs w:val="24"/>
          <w:shd w:val="clear" w:color="auto" w:fill="FCFCFC"/>
        </w:rPr>
      </w:pPr>
    </w:p>
    <w:p w:rsidR="00846FF2" w:rsidRPr="00A14096" w:rsidRDefault="00846FF2" w:rsidP="00846FF2">
      <w:pPr>
        <w:spacing w:after="0" w:line="240" w:lineRule="auto"/>
        <w:jc w:val="both"/>
        <w:rPr>
          <w:rFonts w:asciiTheme="minorHAnsi" w:hAnsiTheme="minorHAnsi"/>
          <w:sz w:val="24"/>
          <w:szCs w:val="24"/>
          <w:shd w:val="clear" w:color="auto" w:fill="FCFCFC"/>
        </w:rPr>
      </w:pPr>
      <w:r w:rsidRPr="00A14096">
        <w:rPr>
          <w:rFonts w:asciiTheme="minorHAnsi" w:hAnsiTheme="minorHAnsi"/>
          <w:sz w:val="24"/>
          <w:szCs w:val="24"/>
          <w:shd w:val="clear" w:color="auto" w:fill="FCFCFC"/>
        </w:rPr>
        <w:t xml:space="preserve">Vista la bona acollida de la primera edició, amb més de 4.000 tapes servides, </w:t>
      </w:r>
      <w:proofErr w:type="spellStart"/>
      <w:r w:rsidRPr="00A14096">
        <w:rPr>
          <w:rFonts w:asciiTheme="minorHAnsi" w:hAnsiTheme="minorHAnsi"/>
          <w:sz w:val="24"/>
          <w:szCs w:val="24"/>
          <w:shd w:val="clear" w:color="auto" w:fill="FCFCFC"/>
        </w:rPr>
        <w:t>proposam</w:t>
      </w:r>
      <w:proofErr w:type="spellEnd"/>
      <w:r w:rsidRPr="00A14096">
        <w:rPr>
          <w:rFonts w:asciiTheme="minorHAnsi" w:hAnsiTheme="minorHAnsi"/>
          <w:sz w:val="24"/>
          <w:szCs w:val="24"/>
          <w:shd w:val="clear" w:color="auto" w:fill="FCFCFC"/>
        </w:rPr>
        <w:t xml:space="preserve"> fer una nova edició del concurs, com una bona manera d’impulsar l’afluència d’un públic que pugui tornar a degustar la gastronomia maonesa, de forma divertida i a un preu econòmic. </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shd w:val="clear" w:color="auto" w:fill="FCFCFC"/>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shd w:val="clear" w:color="auto" w:fill="FCFCFC"/>
        </w:rPr>
      </w:pPr>
      <w:r w:rsidRPr="00A14096">
        <w:rPr>
          <w:rFonts w:asciiTheme="minorHAnsi" w:hAnsiTheme="minorHAnsi"/>
          <w:sz w:val="24"/>
          <w:szCs w:val="24"/>
          <w:shd w:val="clear" w:color="auto" w:fill="FCFCFC"/>
        </w:rPr>
        <w:t xml:space="preserve">Enguany —com a novetat i juntament amb altres propostes— volem commemorar els 50 anys dels </w:t>
      </w:r>
      <w:r w:rsidRPr="00A14096">
        <w:rPr>
          <w:rFonts w:asciiTheme="minorHAnsi" w:hAnsiTheme="minorHAnsi"/>
          <w:b/>
          <w:sz w:val="24"/>
          <w:szCs w:val="24"/>
          <w:shd w:val="clear" w:color="auto" w:fill="FCFCFC"/>
        </w:rPr>
        <w:t xml:space="preserve">Amics de </w:t>
      </w:r>
      <w:proofErr w:type="spellStart"/>
      <w:r w:rsidRPr="00A14096">
        <w:rPr>
          <w:rFonts w:asciiTheme="minorHAnsi" w:hAnsiTheme="minorHAnsi"/>
          <w:b/>
          <w:sz w:val="24"/>
          <w:szCs w:val="24"/>
          <w:shd w:val="clear" w:color="auto" w:fill="FCFCFC"/>
        </w:rPr>
        <w:t>s’Òpera</w:t>
      </w:r>
      <w:proofErr w:type="spellEnd"/>
      <w:r w:rsidRPr="00A14096">
        <w:rPr>
          <w:rFonts w:asciiTheme="minorHAnsi" w:hAnsiTheme="minorHAnsi"/>
          <w:b/>
          <w:sz w:val="24"/>
          <w:szCs w:val="24"/>
          <w:shd w:val="clear" w:color="auto" w:fill="FCFCFC"/>
        </w:rPr>
        <w:t xml:space="preserve"> de Maó</w:t>
      </w:r>
      <w:r w:rsidRPr="00A14096">
        <w:rPr>
          <w:rFonts w:asciiTheme="minorHAnsi" w:hAnsiTheme="minorHAnsi"/>
          <w:sz w:val="24"/>
          <w:szCs w:val="24"/>
          <w:shd w:val="clear" w:color="auto" w:fill="FCFCFC"/>
        </w:rPr>
        <w:t>; i, per fer-ho, hem creat una categoria diferent a l’estàndard, referida a les òperes que la citada entitat ha programat a Maó.</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shd w:val="clear" w:color="auto" w:fill="FCFCFC"/>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shd w:val="clear" w:color="auto" w:fill="FCFCFC"/>
        </w:rPr>
      </w:pPr>
      <w:r w:rsidRPr="00A14096">
        <w:rPr>
          <w:rFonts w:asciiTheme="minorHAnsi" w:hAnsiTheme="minorHAnsi"/>
          <w:sz w:val="24"/>
          <w:szCs w:val="24"/>
          <w:shd w:val="clear" w:color="auto" w:fill="FCFCFC"/>
        </w:rPr>
        <w:t>Aquest concurs té entre els seus objectius el de dinamitzar el sector de la restauració dins el nostre municipi, de manera que, a la vegada, sigui un reclam perquè, des d’altres indrets de l’illa, vulguin venir i participar-hi.</w:t>
      </w:r>
    </w:p>
    <w:p w:rsidR="00846FF2" w:rsidRPr="00A14096" w:rsidRDefault="00846FF2" w:rsidP="00846FF2">
      <w:pPr>
        <w:spacing w:after="0" w:line="240" w:lineRule="auto"/>
        <w:jc w:val="both"/>
        <w:rPr>
          <w:rFonts w:asciiTheme="minorHAnsi" w:hAnsiTheme="minorHAnsi"/>
          <w:sz w:val="24"/>
          <w:szCs w:val="24"/>
          <w:shd w:val="clear" w:color="auto" w:fill="FCFCFC"/>
        </w:rPr>
      </w:pPr>
    </w:p>
    <w:p w:rsidR="00846FF2" w:rsidRPr="00A14096" w:rsidRDefault="00846FF2" w:rsidP="00846FF2">
      <w:pPr>
        <w:spacing w:after="0" w:line="240" w:lineRule="auto"/>
        <w:jc w:val="both"/>
        <w:rPr>
          <w:rFonts w:asciiTheme="minorHAnsi" w:hAnsiTheme="minorHAnsi"/>
          <w:sz w:val="24"/>
          <w:szCs w:val="24"/>
          <w:shd w:val="clear" w:color="auto" w:fill="FCFCFC"/>
        </w:rPr>
      </w:pPr>
      <w:r w:rsidRPr="00A14096">
        <w:rPr>
          <w:rFonts w:asciiTheme="minorHAnsi" w:hAnsiTheme="minorHAnsi"/>
          <w:sz w:val="24"/>
          <w:szCs w:val="24"/>
          <w:shd w:val="clear" w:color="auto" w:fill="FCFCFC"/>
        </w:rPr>
        <w:t xml:space="preserve">Com a novetat, a tots els bars, restaurants i establiments amb servei de restauració obert al públic, inscrits a la categoria especial se’ls oferirà una activitat diferent i única, que consistirà a poder tenir un/a cantant líric/a, amb l’acompanyament de pianista, perquè aquest/a artista pugui interpretar diverses obres musicals de caràcter operístic. </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shd w:val="clear" w:color="auto" w:fill="FCFCFC"/>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PARTICIPANTS.</w:t>
      </w:r>
      <w:r w:rsidRPr="00A14096">
        <w:rPr>
          <w:rFonts w:asciiTheme="minorHAnsi" w:hAnsiTheme="minorHAnsi"/>
          <w:sz w:val="24"/>
          <w:szCs w:val="24"/>
        </w:rPr>
        <w:t xml:space="preserve"> S’hi poden apuntar tots aquells bars, restaurants i establiments amb servei de restauració obert al públic, situats al terme de Maó (Sant Climent inclòs).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b/>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En qualsevol cas, no poden ser beneficiàries d'aquest premi les persones i entitats en les quals concorri alguna de les prohibicions establertes en l’art. 10 del Decret legislatiu 2/2005, de 28 de desembre, pel qual s’aprova el Text refós de la Llei de subvencions.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DATES I HORARIS DEL CONCURS.</w:t>
      </w:r>
      <w:r w:rsidRPr="00A14096">
        <w:rPr>
          <w:rFonts w:asciiTheme="minorHAnsi" w:hAnsiTheme="minorHAnsi"/>
          <w:sz w:val="24"/>
          <w:szCs w:val="24"/>
        </w:rPr>
        <w:t xml:space="preserve"> Les dates seran del </w:t>
      </w:r>
      <w:r w:rsidRPr="00A14096">
        <w:rPr>
          <w:rFonts w:asciiTheme="minorHAnsi" w:hAnsiTheme="minorHAnsi"/>
          <w:b/>
          <w:sz w:val="24"/>
          <w:szCs w:val="24"/>
        </w:rPr>
        <w:t>12 al 28 de novembre de 2021, de dijous a diumenge. Els dies del concurs seran els següents</w:t>
      </w:r>
      <w:r w:rsidRPr="00A14096">
        <w:rPr>
          <w:rFonts w:asciiTheme="minorHAnsi" w:hAnsiTheme="minorHAnsi"/>
          <w:sz w:val="24"/>
          <w:szCs w:val="24"/>
        </w:rPr>
        <w:t>: 12, 13, 14, 15, 19, 20, 21, 22, 26, 27 i  28 de novembre.</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Els bars, restaurants i establiments participants al concurs es comprometen a tenir obert el seu bar/restaurant/establiment durant els dies de concurs, en horari de migdia i en horari de vespre del mateix comerç, i a oferir la tapa fins a l’hora de tancament de la cuina.</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REQUISITS DE LES TAPES A PRESENTAR.</w:t>
      </w:r>
      <w:r w:rsidRPr="00A14096">
        <w:rPr>
          <w:rFonts w:asciiTheme="minorHAnsi" w:hAnsiTheme="minorHAnsi"/>
          <w:sz w:val="24"/>
          <w:szCs w:val="24"/>
        </w:rPr>
        <w:t xml:space="preserve"> Cada establiment participant podrà presentar un </w:t>
      </w:r>
      <w:r w:rsidRPr="00A14096">
        <w:rPr>
          <w:rFonts w:asciiTheme="minorHAnsi" w:hAnsiTheme="minorHAnsi"/>
          <w:b/>
          <w:sz w:val="24"/>
          <w:szCs w:val="24"/>
        </w:rPr>
        <w:t>MÀXIM DE 2 tapes, sumant les dues categories</w:t>
      </w:r>
      <w:r w:rsidRPr="00A14096">
        <w:rPr>
          <w:rFonts w:asciiTheme="minorHAnsi" w:hAnsiTheme="minorHAnsi"/>
          <w:sz w:val="24"/>
          <w:szCs w:val="24"/>
        </w:rPr>
        <w:t xml:space="preserve">. Totes les tapes tindran el mateix preu: </w:t>
      </w:r>
      <w:r w:rsidRPr="00A14096">
        <w:rPr>
          <w:rFonts w:asciiTheme="minorHAnsi" w:hAnsiTheme="minorHAnsi"/>
          <w:b/>
          <w:sz w:val="24"/>
          <w:szCs w:val="24"/>
        </w:rPr>
        <w:t>3,50 €</w:t>
      </w:r>
      <w:r w:rsidRPr="00A14096">
        <w:rPr>
          <w:rFonts w:asciiTheme="minorHAnsi" w:hAnsiTheme="minorHAnsi"/>
          <w:sz w:val="24"/>
          <w:szCs w:val="24"/>
        </w:rPr>
        <w:t xml:space="preserve"> </w:t>
      </w:r>
      <w:r w:rsidRPr="00A14096">
        <w:rPr>
          <w:rFonts w:asciiTheme="minorHAnsi" w:hAnsiTheme="minorHAnsi"/>
          <w:b/>
          <w:sz w:val="24"/>
          <w:szCs w:val="24"/>
        </w:rPr>
        <w:t xml:space="preserve"> (PVP, amb l’IVA inclòs).</w:t>
      </w:r>
    </w:p>
    <w:p w:rsidR="00846FF2" w:rsidRPr="00E2134D" w:rsidRDefault="00846FF2" w:rsidP="00846FF2">
      <w:pPr>
        <w:pBdr>
          <w:top w:val="nil"/>
          <w:left w:val="nil"/>
          <w:bottom w:val="nil"/>
          <w:right w:val="nil"/>
          <w:between w:val="nil"/>
        </w:pBdr>
        <w:spacing w:after="0" w:line="240" w:lineRule="auto"/>
        <w:jc w:val="both"/>
        <w:rPr>
          <w:rFonts w:asciiTheme="minorHAnsi" w:hAnsiTheme="minorHAnsi"/>
          <w:color w:val="000000"/>
          <w:sz w:val="24"/>
          <w:szCs w:val="24"/>
        </w:rPr>
      </w:pPr>
      <w:r w:rsidRPr="00A14096">
        <w:rPr>
          <w:rFonts w:asciiTheme="minorHAnsi" w:hAnsiTheme="minorHAnsi"/>
          <w:b/>
          <w:sz w:val="24"/>
          <w:szCs w:val="24"/>
        </w:rPr>
        <w:br/>
        <w:t>LA REALITZACIÓ DE LA TAPA HA</w:t>
      </w:r>
      <w:r w:rsidRPr="00E2134D">
        <w:rPr>
          <w:rFonts w:asciiTheme="minorHAnsi" w:hAnsiTheme="minorHAnsi"/>
          <w:b/>
          <w:color w:val="000000"/>
          <w:sz w:val="24"/>
          <w:szCs w:val="24"/>
        </w:rPr>
        <w:t xml:space="preserve"> D’INCORPORAR, COM A MÍNIM, UN PRODUCTE DELS QUE INTEGREN EL LLISTAT DE PRODUCTES LOCALS DEL MUNICIPI </w:t>
      </w:r>
      <w:r w:rsidRPr="00E2134D">
        <w:rPr>
          <w:rFonts w:asciiTheme="minorHAnsi" w:hAnsiTheme="minorHAnsi"/>
          <w:color w:val="000000"/>
          <w:sz w:val="24"/>
          <w:szCs w:val="24"/>
        </w:rPr>
        <w:t>(salsa maonesa* / formatge de Maó / musclos de Maó / gambes de Maó / cervesa / ginebra / altres productes que es pugui acreditar que són productes produïts al municipi de Maó).</w:t>
      </w:r>
    </w:p>
    <w:p w:rsidR="00846FF2" w:rsidRPr="00E2134D" w:rsidRDefault="00846FF2" w:rsidP="00846FF2">
      <w:pPr>
        <w:pBdr>
          <w:top w:val="nil"/>
          <w:left w:val="nil"/>
          <w:bottom w:val="nil"/>
          <w:right w:val="nil"/>
          <w:between w:val="nil"/>
        </w:pBdr>
        <w:spacing w:after="0" w:line="240" w:lineRule="auto"/>
        <w:jc w:val="both"/>
        <w:rPr>
          <w:rFonts w:asciiTheme="minorHAnsi" w:hAnsiTheme="minorHAnsi"/>
          <w:color w:val="000000"/>
          <w:sz w:val="24"/>
          <w:szCs w:val="24"/>
        </w:rPr>
      </w:pPr>
    </w:p>
    <w:p w:rsidR="00846FF2" w:rsidRPr="00E2134D" w:rsidRDefault="00846FF2" w:rsidP="00846FF2">
      <w:pPr>
        <w:pBdr>
          <w:top w:val="nil"/>
          <w:left w:val="nil"/>
          <w:bottom w:val="nil"/>
          <w:right w:val="nil"/>
          <w:between w:val="nil"/>
        </w:pBdr>
        <w:spacing w:after="0" w:line="240" w:lineRule="auto"/>
        <w:jc w:val="both"/>
        <w:rPr>
          <w:rFonts w:asciiTheme="minorHAnsi" w:hAnsiTheme="minorHAnsi"/>
          <w:b/>
          <w:color w:val="000000"/>
          <w:sz w:val="24"/>
          <w:szCs w:val="24"/>
        </w:rPr>
      </w:pPr>
      <w:r w:rsidRPr="00E2134D">
        <w:rPr>
          <w:rFonts w:asciiTheme="minorHAnsi" w:hAnsiTheme="minorHAnsi"/>
          <w:b/>
          <w:color w:val="000000"/>
          <w:sz w:val="24"/>
          <w:szCs w:val="24"/>
        </w:rPr>
        <w:t>*La salsa maonesa haurà de complir totes les mesures de control sanitari que les autoritats competents marquen als establiments.</w:t>
      </w:r>
    </w:p>
    <w:p w:rsidR="00846FF2" w:rsidRDefault="00846FF2" w:rsidP="00846FF2">
      <w:pPr>
        <w:pBdr>
          <w:top w:val="nil"/>
          <w:left w:val="nil"/>
          <w:bottom w:val="nil"/>
          <w:right w:val="nil"/>
          <w:between w:val="nil"/>
        </w:pBdr>
        <w:spacing w:after="0" w:line="240" w:lineRule="auto"/>
        <w:jc w:val="both"/>
        <w:rPr>
          <w:rFonts w:asciiTheme="minorHAnsi" w:hAnsiTheme="minorHAnsi"/>
          <w:color w:val="000000"/>
          <w:sz w:val="24"/>
          <w:szCs w:val="24"/>
        </w:rPr>
      </w:pPr>
      <w:r w:rsidRPr="00E2134D">
        <w:rPr>
          <w:rFonts w:asciiTheme="minorHAnsi" w:hAnsiTheme="minorHAnsi"/>
          <w:color w:val="000000"/>
          <w:sz w:val="24"/>
          <w:szCs w:val="24"/>
        </w:rPr>
        <w:br/>
        <w:t xml:space="preserve">Els establiments participants es comprometen a tenir una tapa llesta per fotografiar, amb la qual </w:t>
      </w:r>
      <w:r w:rsidRPr="00E2134D">
        <w:rPr>
          <w:rFonts w:asciiTheme="minorHAnsi" w:hAnsiTheme="minorHAnsi"/>
          <w:color w:val="000000"/>
          <w:sz w:val="24"/>
          <w:szCs w:val="24"/>
        </w:rPr>
        <w:lastRenderedPageBreak/>
        <w:t>es presenten al concurs. L’organització enviarà un fotògraf professional a cada establiment per fer la foto a la tapa. L’organització avisarà del dia i del període horari en què l’han de tenir preparada.</w:t>
      </w:r>
    </w:p>
    <w:p w:rsidR="00846FF2" w:rsidRPr="00E2134D" w:rsidRDefault="00846FF2" w:rsidP="00846FF2">
      <w:pPr>
        <w:pBdr>
          <w:top w:val="nil"/>
          <w:left w:val="nil"/>
          <w:bottom w:val="nil"/>
          <w:right w:val="nil"/>
          <w:between w:val="nil"/>
        </w:pBdr>
        <w:spacing w:after="0" w:line="240" w:lineRule="auto"/>
        <w:jc w:val="both"/>
        <w:rPr>
          <w:rFonts w:asciiTheme="minorHAnsi" w:hAnsiTheme="minorHAnsi"/>
          <w:color w:val="000000"/>
          <w:sz w:val="24"/>
          <w:szCs w:val="24"/>
        </w:rPr>
      </w:pPr>
    </w:p>
    <w:p w:rsidR="00846FF2" w:rsidRPr="00E2134D"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color w:val="000000"/>
          <w:sz w:val="24"/>
          <w:szCs w:val="24"/>
        </w:rPr>
      </w:pPr>
      <w:r w:rsidRPr="00100AEC">
        <w:rPr>
          <w:rFonts w:asciiTheme="minorHAnsi" w:hAnsiTheme="minorHAnsi"/>
          <w:b/>
          <w:bCs/>
          <w:color w:val="000000"/>
          <w:sz w:val="24"/>
          <w:szCs w:val="24"/>
        </w:rPr>
        <w:t>DATES PER A LA INSCRIPCIÓ.</w:t>
      </w:r>
      <w:r w:rsidRPr="00100AEC">
        <w:rPr>
          <w:rFonts w:asciiTheme="minorHAnsi" w:hAnsiTheme="minorHAnsi"/>
          <w:color w:val="000000"/>
          <w:sz w:val="24"/>
          <w:szCs w:val="24"/>
        </w:rPr>
        <w:t xml:space="preserve">  El termini de presentació de les sol·licituds serà de 10 dies hàbils, a comptar a partir de l'endemà de la publicació de la convocatòria de les presents bases a la Base de Dades Nacional de Subvencions (BDNS), a través del Butlletí Oficial de les Illes Balears (BOIB) i de la pàgina web de l'Ajuntament de Maó. El termini de presentació de sol·licituds serà improrrogable.</w:t>
      </w:r>
    </w:p>
    <w:p w:rsidR="00846FF2" w:rsidRPr="00E2134D" w:rsidRDefault="00846FF2" w:rsidP="00846FF2">
      <w:pPr>
        <w:pBdr>
          <w:top w:val="nil"/>
          <w:left w:val="nil"/>
          <w:bottom w:val="nil"/>
          <w:right w:val="nil"/>
          <w:between w:val="nil"/>
        </w:pBdr>
        <w:spacing w:after="0" w:line="240" w:lineRule="auto"/>
        <w:jc w:val="both"/>
        <w:rPr>
          <w:rFonts w:asciiTheme="minorHAnsi" w:hAnsiTheme="minorHAnsi"/>
          <w:color w:val="000000"/>
          <w:sz w:val="24"/>
          <w:szCs w:val="24"/>
        </w:rPr>
      </w:pPr>
    </w:p>
    <w:p w:rsidR="00846FF2" w:rsidRPr="00E2134D"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color w:val="000000"/>
          <w:sz w:val="24"/>
          <w:szCs w:val="24"/>
        </w:rPr>
      </w:pPr>
      <w:r w:rsidRPr="00E2134D">
        <w:rPr>
          <w:rFonts w:asciiTheme="minorHAnsi" w:hAnsiTheme="minorHAnsi"/>
          <w:b/>
          <w:color w:val="000000"/>
          <w:sz w:val="24"/>
          <w:szCs w:val="24"/>
        </w:rPr>
        <w:t>INSC</w:t>
      </w:r>
      <w:r>
        <w:rPr>
          <w:rFonts w:asciiTheme="minorHAnsi" w:hAnsiTheme="minorHAnsi"/>
          <w:b/>
          <w:color w:val="000000"/>
          <w:sz w:val="24"/>
          <w:szCs w:val="24"/>
        </w:rPr>
        <w:t>R</w:t>
      </w:r>
      <w:r w:rsidRPr="00E2134D">
        <w:rPr>
          <w:rFonts w:asciiTheme="minorHAnsi" w:hAnsiTheme="minorHAnsi"/>
          <w:b/>
          <w:color w:val="000000"/>
          <w:sz w:val="24"/>
          <w:szCs w:val="24"/>
        </w:rPr>
        <w:t>IPCIONS</w:t>
      </w:r>
      <w:r w:rsidRPr="00E2134D">
        <w:rPr>
          <w:rFonts w:asciiTheme="minorHAnsi" w:hAnsiTheme="minorHAnsi"/>
          <w:color w:val="000000"/>
          <w:sz w:val="24"/>
          <w:szCs w:val="24"/>
        </w:rPr>
        <w:t xml:space="preserve"> </w:t>
      </w:r>
    </w:p>
    <w:p w:rsidR="00846FF2"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E2134D">
        <w:rPr>
          <w:rFonts w:asciiTheme="minorHAnsi" w:hAnsiTheme="minorHAnsi"/>
          <w:color w:val="000000"/>
          <w:sz w:val="24"/>
          <w:szCs w:val="24"/>
        </w:rPr>
        <w:br/>
        <w:t>- De manera individual, pel propietari/ària del bar o restaurant, a la web de</w:t>
      </w:r>
      <w:r w:rsidRPr="00E2134D">
        <w:rPr>
          <w:rFonts w:asciiTheme="minorHAnsi" w:hAnsiTheme="minorHAnsi"/>
          <w:sz w:val="24"/>
          <w:szCs w:val="24"/>
        </w:rPr>
        <w:t xml:space="preserve"> l’Ajuntament de Maó</w:t>
      </w:r>
      <w:r>
        <w:rPr>
          <w:rFonts w:asciiTheme="minorHAnsi" w:hAnsiTheme="minorHAnsi"/>
          <w:sz w:val="24"/>
          <w:szCs w:val="24"/>
        </w:rPr>
        <w:t xml:space="preserve"> a l’efecte en la Carpeta Ciutadana. </w:t>
      </w:r>
    </w:p>
    <w:p w:rsidR="00846FF2" w:rsidRPr="00E2134D" w:rsidRDefault="00846FF2" w:rsidP="00846FF2">
      <w:pPr>
        <w:pBdr>
          <w:top w:val="nil"/>
          <w:left w:val="nil"/>
          <w:bottom w:val="nil"/>
          <w:right w:val="nil"/>
          <w:between w:val="nil"/>
        </w:pBdr>
        <w:spacing w:after="0" w:line="240" w:lineRule="auto"/>
        <w:jc w:val="both"/>
        <w:rPr>
          <w:rFonts w:asciiTheme="minorHAnsi" w:hAnsiTheme="minorHAnsi"/>
          <w:color w:val="000000"/>
          <w:sz w:val="24"/>
          <w:szCs w:val="24"/>
        </w:rPr>
      </w:pPr>
    </w:p>
    <w:p w:rsidR="00846FF2" w:rsidRPr="00E2134D"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color w:val="000000"/>
          <w:sz w:val="24"/>
          <w:szCs w:val="24"/>
        </w:rPr>
      </w:pPr>
      <w:r w:rsidRPr="00E2134D">
        <w:rPr>
          <w:rFonts w:asciiTheme="minorHAnsi" w:hAnsiTheme="minorHAnsi"/>
          <w:b/>
          <w:color w:val="000000"/>
          <w:sz w:val="24"/>
          <w:szCs w:val="24"/>
        </w:rPr>
        <w:t xml:space="preserve">PREMIS. </w:t>
      </w:r>
      <w:r w:rsidRPr="00E2134D">
        <w:rPr>
          <w:rFonts w:asciiTheme="minorHAnsi" w:hAnsiTheme="minorHAnsi"/>
          <w:color w:val="000000"/>
          <w:sz w:val="24"/>
          <w:szCs w:val="24"/>
        </w:rPr>
        <w:t>Aquesta edició té una quantitat de premis econòmics directes per als establiments premiats, amb un total de</w:t>
      </w:r>
      <w:r w:rsidRPr="00E2134D">
        <w:rPr>
          <w:rFonts w:asciiTheme="minorHAnsi" w:hAnsiTheme="minorHAnsi"/>
          <w:b/>
          <w:color w:val="000000"/>
          <w:sz w:val="24"/>
          <w:szCs w:val="24"/>
        </w:rPr>
        <w:t xml:space="preserve"> 2.500</w:t>
      </w:r>
      <w:r w:rsidRPr="00E2134D">
        <w:rPr>
          <w:rFonts w:asciiTheme="minorHAnsi" w:hAnsiTheme="minorHAnsi"/>
          <w:b/>
          <w:sz w:val="24"/>
          <w:szCs w:val="24"/>
        </w:rPr>
        <w:t xml:space="preserve"> €</w:t>
      </w:r>
      <w:r w:rsidRPr="00E2134D">
        <w:rPr>
          <w:rFonts w:asciiTheme="minorHAnsi" w:hAnsiTheme="minorHAnsi"/>
          <w:sz w:val="24"/>
          <w:szCs w:val="24"/>
        </w:rPr>
        <w:t>,</w:t>
      </w:r>
      <w:r w:rsidRPr="00E2134D">
        <w:rPr>
          <w:rFonts w:asciiTheme="minorHAnsi" w:hAnsiTheme="minorHAnsi"/>
          <w:color w:val="000000"/>
          <w:sz w:val="24"/>
          <w:szCs w:val="24"/>
        </w:rPr>
        <w:t xml:space="preserve"> provinents de la partida econòmica </w:t>
      </w:r>
      <w:r w:rsidRPr="00E2134D">
        <w:rPr>
          <w:rFonts w:asciiTheme="minorHAnsi" w:hAnsiTheme="minorHAnsi"/>
          <w:sz w:val="24"/>
          <w:szCs w:val="24"/>
        </w:rPr>
        <w:t xml:space="preserve"> </w:t>
      </w:r>
      <w:r>
        <w:rPr>
          <w:rFonts w:asciiTheme="minorHAnsi" w:hAnsiTheme="minorHAnsi"/>
          <w:sz w:val="24"/>
          <w:szCs w:val="24"/>
        </w:rPr>
        <w:t>D01 3380 4840311</w:t>
      </w:r>
      <w:r w:rsidRPr="00E2134D">
        <w:rPr>
          <w:rFonts w:asciiTheme="minorHAnsi" w:hAnsiTheme="minorHAnsi"/>
          <w:color w:val="000000"/>
          <w:sz w:val="24"/>
          <w:szCs w:val="24"/>
        </w:rPr>
        <w:t>.</w:t>
      </w:r>
    </w:p>
    <w:p w:rsidR="00846FF2" w:rsidRPr="00E2134D" w:rsidRDefault="00846FF2" w:rsidP="00846FF2">
      <w:pPr>
        <w:pBdr>
          <w:top w:val="nil"/>
          <w:left w:val="nil"/>
          <w:bottom w:val="nil"/>
          <w:right w:val="nil"/>
          <w:between w:val="nil"/>
        </w:pBdr>
        <w:spacing w:after="0" w:line="240" w:lineRule="auto"/>
        <w:jc w:val="both"/>
        <w:rPr>
          <w:rFonts w:asciiTheme="minorHAnsi" w:hAnsiTheme="minorHAnsi"/>
          <w:color w:val="000000"/>
          <w:sz w:val="24"/>
          <w:szCs w:val="24"/>
        </w:rPr>
      </w:pPr>
    </w:p>
    <w:p w:rsidR="00846FF2" w:rsidRPr="00E2134D" w:rsidRDefault="00846FF2" w:rsidP="00846FF2">
      <w:pPr>
        <w:pStyle w:val="Prrafodelista"/>
        <w:numPr>
          <w:ilvl w:val="0"/>
          <w:numId w:val="3"/>
        </w:numPr>
        <w:pBdr>
          <w:top w:val="nil"/>
          <w:left w:val="nil"/>
          <w:bottom w:val="nil"/>
          <w:right w:val="nil"/>
          <w:between w:val="nil"/>
        </w:pBdr>
        <w:spacing w:after="0" w:line="240" w:lineRule="auto"/>
        <w:jc w:val="both"/>
        <w:rPr>
          <w:rFonts w:asciiTheme="minorHAnsi" w:hAnsiTheme="minorHAnsi"/>
          <w:sz w:val="24"/>
          <w:szCs w:val="24"/>
        </w:rPr>
      </w:pPr>
      <w:r w:rsidRPr="00E2134D">
        <w:rPr>
          <w:rFonts w:asciiTheme="minorHAnsi" w:hAnsiTheme="minorHAnsi"/>
          <w:color w:val="000000"/>
          <w:sz w:val="24"/>
          <w:szCs w:val="24"/>
        </w:rPr>
        <w:t>S’han creat 3 premis a la millor tapa</w:t>
      </w:r>
      <w:r w:rsidRPr="00E2134D">
        <w:rPr>
          <w:rFonts w:asciiTheme="minorHAnsi" w:hAnsiTheme="minorHAnsi"/>
          <w:sz w:val="24"/>
          <w:szCs w:val="24"/>
        </w:rPr>
        <w:t xml:space="preserve">. </w:t>
      </w:r>
    </w:p>
    <w:p w:rsidR="00846FF2" w:rsidRPr="00E2134D" w:rsidRDefault="00846FF2" w:rsidP="00846FF2">
      <w:pPr>
        <w:pStyle w:val="Prrafodelista"/>
        <w:numPr>
          <w:ilvl w:val="0"/>
          <w:numId w:val="3"/>
        </w:numPr>
        <w:pBdr>
          <w:top w:val="nil"/>
          <w:left w:val="nil"/>
          <w:bottom w:val="nil"/>
          <w:right w:val="nil"/>
          <w:between w:val="nil"/>
        </w:pBdr>
        <w:spacing w:after="0" w:line="240" w:lineRule="auto"/>
        <w:jc w:val="both"/>
        <w:rPr>
          <w:rFonts w:asciiTheme="minorHAnsi" w:hAnsiTheme="minorHAnsi"/>
          <w:sz w:val="24"/>
          <w:szCs w:val="24"/>
        </w:rPr>
      </w:pPr>
      <w:r w:rsidRPr="00E2134D">
        <w:rPr>
          <w:rFonts w:asciiTheme="minorHAnsi" w:hAnsiTheme="minorHAnsi"/>
          <w:sz w:val="24"/>
          <w:szCs w:val="24"/>
        </w:rPr>
        <w:t>També tindrà un reconeixement aquella tapa amb el major nombre de racions servides.</w:t>
      </w:r>
    </w:p>
    <w:p w:rsidR="00846FF2" w:rsidRPr="00E2134D" w:rsidRDefault="00846FF2" w:rsidP="00846FF2">
      <w:pPr>
        <w:pStyle w:val="Prrafodelista"/>
        <w:numPr>
          <w:ilvl w:val="0"/>
          <w:numId w:val="3"/>
        </w:numPr>
        <w:pBdr>
          <w:top w:val="nil"/>
          <w:left w:val="nil"/>
          <w:bottom w:val="nil"/>
          <w:right w:val="nil"/>
          <w:between w:val="nil"/>
        </w:pBdr>
        <w:spacing w:after="0" w:line="240" w:lineRule="auto"/>
        <w:jc w:val="both"/>
        <w:rPr>
          <w:rFonts w:asciiTheme="minorHAnsi" w:hAnsiTheme="minorHAnsi"/>
          <w:sz w:val="24"/>
          <w:szCs w:val="24"/>
        </w:rPr>
      </w:pPr>
      <w:r w:rsidRPr="00E2134D">
        <w:rPr>
          <w:rFonts w:asciiTheme="minorHAnsi" w:hAnsiTheme="minorHAnsi"/>
          <w:sz w:val="24"/>
          <w:szCs w:val="24"/>
        </w:rPr>
        <w:t xml:space="preserve">Qualsevol dels tres premis és compatible amb el fet de poder obtenir també el premi a la tapa més servida. </w:t>
      </w:r>
    </w:p>
    <w:p w:rsidR="00846FF2" w:rsidRPr="00E2134D" w:rsidRDefault="00846FF2" w:rsidP="00846FF2">
      <w:pPr>
        <w:pStyle w:val="Prrafodelista"/>
        <w:numPr>
          <w:ilvl w:val="0"/>
          <w:numId w:val="3"/>
        </w:numPr>
        <w:pBdr>
          <w:top w:val="nil"/>
          <w:left w:val="nil"/>
          <w:bottom w:val="nil"/>
          <w:right w:val="nil"/>
          <w:between w:val="nil"/>
        </w:pBdr>
        <w:spacing w:after="0" w:line="240" w:lineRule="auto"/>
        <w:jc w:val="both"/>
        <w:rPr>
          <w:rFonts w:asciiTheme="minorHAnsi" w:hAnsiTheme="minorHAnsi"/>
          <w:sz w:val="24"/>
          <w:szCs w:val="24"/>
        </w:rPr>
      </w:pPr>
      <w:r w:rsidRPr="00E2134D">
        <w:rPr>
          <w:rFonts w:asciiTheme="minorHAnsi" w:hAnsiTheme="minorHAnsi"/>
          <w:sz w:val="24"/>
          <w:szCs w:val="24"/>
        </w:rPr>
        <w:t>També hi ha un premi a la millor tapa en la categoria especial i un accèssit.</w:t>
      </w:r>
    </w:p>
    <w:p w:rsidR="00846FF2" w:rsidRPr="00E2134D" w:rsidRDefault="00846FF2" w:rsidP="00846FF2">
      <w:pPr>
        <w:spacing w:after="0" w:line="240" w:lineRule="auto"/>
        <w:jc w:val="both"/>
        <w:rPr>
          <w:rFonts w:asciiTheme="minorHAnsi" w:hAnsiTheme="minorHAnsi"/>
          <w:sz w:val="24"/>
          <w:szCs w:val="24"/>
        </w:rPr>
      </w:pPr>
    </w:p>
    <w:p w:rsidR="00846FF2" w:rsidRPr="00E2134D" w:rsidRDefault="00846FF2" w:rsidP="00846FF2">
      <w:pPr>
        <w:spacing w:after="0" w:line="240" w:lineRule="auto"/>
        <w:jc w:val="both"/>
        <w:rPr>
          <w:rFonts w:asciiTheme="minorHAnsi" w:hAnsiTheme="minorHAnsi"/>
          <w:sz w:val="24"/>
          <w:szCs w:val="24"/>
        </w:rPr>
      </w:pPr>
      <w:r w:rsidRPr="00E2134D">
        <w:rPr>
          <w:rFonts w:asciiTheme="minorHAnsi" w:hAnsiTheme="minorHAnsi"/>
          <w:sz w:val="24"/>
          <w:szCs w:val="24"/>
        </w:rPr>
        <w:t>Els premis són els següents:</w:t>
      </w:r>
    </w:p>
    <w:p w:rsidR="00846FF2" w:rsidRPr="00E2134D" w:rsidRDefault="00846FF2" w:rsidP="00846FF2">
      <w:pPr>
        <w:spacing w:after="0" w:line="240" w:lineRule="auto"/>
        <w:jc w:val="both"/>
        <w:rPr>
          <w:rFonts w:asciiTheme="minorHAnsi" w:hAnsiTheme="minorHAnsi"/>
          <w:sz w:val="24"/>
          <w:szCs w:val="24"/>
        </w:rPr>
      </w:pPr>
      <w:r w:rsidRPr="00E2134D">
        <w:rPr>
          <w:rFonts w:asciiTheme="minorHAnsi" w:hAnsiTheme="minorHAnsi"/>
          <w:sz w:val="24"/>
          <w:szCs w:val="24"/>
        </w:rPr>
        <w:tab/>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4"/>
      </w:tblGrid>
      <w:tr w:rsidR="00846FF2" w:rsidRPr="00E2134D" w:rsidTr="003E0350">
        <w:tc>
          <w:tcPr>
            <w:tcW w:w="8644" w:type="dxa"/>
          </w:tcPr>
          <w:p w:rsidR="00846FF2" w:rsidRPr="00E2134D" w:rsidRDefault="00846FF2" w:rsidP="003E0350">
            <w:pPr>
              <w:jc w:val="center"/>
              <w:rPr>
                <w:rFonts w:asciiTheme="minorHAnsi" w:hAnsiTheme="minorHAnsi"/>
                <w:b/>
                <w:sz w:val="24"/>
                <w:szCs w:val="24"/>
              </w:rPr>
            </w:pPr>
            <w:r w:rsidRPr="00E2134D">
              <w:rPr>
                <w:rFonts w:asciiTheme="minorHAnsi" w:hAnsiTheme="minorHAnsi"/>
                <w:b/>
                <w:sz w:val="24"/>
                <w:szCs w:val="24"/>
              </w:rPr>
              <w:t>Categoria estàndard (1.500 €)</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Primer premi: 800 € + placa distintiva</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Segon premi: 400 € + placa distintiva</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Tercer premi: 200 € + placa distintiva</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1 reconeixement a la tapa més servida: 100 €  + placa distintiva</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p>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Cada establiment participant rebrà un diploma acreditatiu de la seva participació</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p>
        </w:tc>
      </w:tr>
      <w:tr w:rsidR="00846FF2" w:rsidRPr="00E2134D" w:rsidTr="003E0350">
        <w:tc>
          <w:tcPr>
            <w:tcW w:w="8644" w:type="dxa"/>
          </w:tcPr>
          <w:p w:rsidR="00846FF2" w:rsidRPr="00E2134D" w:rsidRDefault="00846FF2" w:rsidP="003E0350">
            <w:pPr>
              <w:jc w:val="center"/>
              <w:rPr>
                <w:rFonts w:asciiTheme="minorHAnsi" w:hAnsiTheme="minorHAnsi"/>
                <w:b/>
                <w:sz w:val="24"/>
                <w:szCs w:val="24"/>
              </w:rPr>
            </w:pPr>
            <w:r w:rsidRPr="00E2134D">
              <w:rPr>
                <w:rFonts w:asciiTheme="minorHAnsi" w:hAnsiTheme="minorHAnsi"/>
                <w:b/>
                <w:sz w:val="24"/>
                <w:szCs w:val="24"/>
              </w:rPr>
              <w:t xml:space="preserve">Categoria Especial 50 Anys d’Amics de </w:t>
            </w:r>
            <w:proofErr w:type="spellStart"/>
            <w:r w:rsidRPr="00E2134D">
              <w:rPr>
                <w:rFonts w:asciiTheme="minorHAnsi" w:hAnsiTheme="minorHAnsi"/>
                <w:b/>
                <w:sz w:val="24"/>
                <w:szCs w:val="24"/>
              </w:rPr>
              <w:t>s’Òpera</w:t>
            </w:r>
            <w:proofErr w:type="spellEnd"/>
            <w:r>
              <w:rPr>
                <w:rFonts w:asciiTheme="minorHAnsi" w:hAnsiTheme="minorHAnsi"/>
                <w:b/>
                <w:sz w:val="24"/>
                <w:szCs w:val="24"/>
              </w:rPr>
              <w:t xml:space="preserve"> de Maó</w:t>
            </w:r>
            <w:r w:rsidRPr="00E2134D">
              <w:rPr>
                <w:rFonts w:asciiTheme="minorHAnsi" w:hAnsiTheme="minorHAnsi"/>
                <w:b/>
                <w:sz w:val="24"/>
                <w:szCs w:val="24"/>
              </w:rPr>
              <w:t xml:space="preserve"> (1.000 €)</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Premi únic: 800 € + placa distintiva</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1 accèssit: 200 € + placa distintiva</w:t>
            </w:r>
          </w:p>
        </w:tc>
      </w:tr>
      <w:tr w:rsidR="00846FF2" w:rsidRPr="00E2134D" w:rsidTr="003E0350">
        <w:tc>
          <w:tcPr>
            <w:tcW w:w="8644" w:type="dxa"/>
          </w:tcPr>
          <w:p w:rsidR="00846FF2" w:rsidRPr="00E2134D" w:rsidRDefault="00846FF2" w:rsidP="003E0350">
            <w:pPr>
              <w:jc w:val="both"/>
              <w:rPr>
                <w:rFonts w:asciiTheme="minorHAnsi" w:hAnsiTheme="minorHAnsi"/>
                <w:sz w:val="24"/>
                <w:szCs w:val="24"/>
              </w:rPr>
            </w:pPr>
            <w:r w:rsidRPr="00E2134D">
              <w:rPr>
                <w:rFonts w:asciiTheme="minorHAnsi" w:hAnsiTheme="minorHAnsi"/>
                <w:sz w:val="24"/>
                <w:szCs w:val="24"/>
              </w:rPr>
              <w:t>Cada establiment participant rebrà un diploma acreditatiu de la seva participació</w:t>
            </w:r>
          </w:p>
        </w:tc>
      </w:tr>
    </w:tbl>
    <w:p w:rsidR="00846FF2" w:rsidRDefault="00846FF2" w:rsidP="00846FF2">
      <w:pPr>
        <w:spacing w:after="0" w:line="240" w:lineRule="auto"/>
        <w:jc w:val="both"/>
        <w:rPr>
          <w:rFonts w:asciiTheme="minorHAnsi" w:hAnsiTheme="minorHAnsi"/>
          <w:sz w:val="24"/>
          <w:szCs w:val="24"/>
        </w:rPr>
      </w:pPr>
    </w:p>
    <w:p w:rsidR="00846FF2" w:rsidRPr="00E2134D" w:rsidRDefault="00846FF2" w:rsidP="00846FF2">
      <w:pP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CONDICIONS DE LES TAPES GUANYADORES.</w:t>
      </w:r>
      <w:r w:rsidRPr="00A14096">
        <w:rPr>
          <w:rFonts w:asciiTheme="minorHAnsi" w:hAnsiTheme="minorHAnsi"/>
          <w:sz w:val="24"/>
          <w:szCs w:val="24"/>
        </w:rPr>
        <w:t xml:space="preserve"> Els establiments guanyadors es comprometen amb el concurs perquè la tapa guanyadora es </w:t>
      </w:r>
      <w:proofErr w:type="spellStart"/>
      <w:r w:rsidRPr="00A14096">
        <w:rPr>
          <w:rFonts w:asciiTheme="minorHAnsi" w:hAnsiTheme="minorHAnsi"/>
          <w:sz w:val="24"/>
          <w:szCs w:val="24"/>
        </w:rPr>
        <w:t>mantengui</w:t>
      </w:r>
      <w:proofErr w:type="spellEnd"/>
      <w:r w:rsidRPr="00A14096">
        <w:rPr>
          <w:rFonts w:asciiTheme="minorHAnsi" w:hAnsiTheme="minorHAnsi"/>
          <w:sz w:val="24"/>
          <w:szCs w:val="24"/>
        </w:rPr>
        <w:t xml:space="preserve"> al seu local durant un any.</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b/>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Aportar els justificants necessaris per tal de poder comprovar les dades incloses en la sol·licitud de participació en aquest concurs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CONDICIONS SOBRE LES TAPES.</w:t>
      </w:r>
      <w:r w:rsidRPr="00A14096">
        <w:rPr>
          <w:rFonts w:asciiTheme="minorHAnsi" w:hAnsiTheme="minorHAnsi"/>
          <w:sz w:val="24"/>
          <w:szCs w:val="24"/>
        </w:rPr>
        <w:t xml:space="preserve"> Els drets sobre la tapa pertanyen als mateixos establiments, però aquests autoritzen l’organització a fer ús de les imatges i del seu nom; així mateix, l’establiment es compromet a fer una breu explicació de la recepta i dels ingredients, per a l’edició que en realitzarà l’organització, en forma de llibret, que estarà a disposició a la pàgina web del concurs; també se n’editarà una quantitat limitada en format paper.</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JURAT DEL CONCURS.</w:t>
      </w:r>
      <w:r w:rsidRPr="00A14096">
        <w:rPr>
          <w:rFonts w:asciiTheme="minorHAnsi" w:hAnsiTheme="minorHAnsi"/>
          <w:sz w:val="24"/>
          <w:szCs w:val="24"/>
        </w:rPr>
        <w:t xml:space="preserve"> El jurat del concurs estarà format per tres persones amb perfils professionals relacionats amb el món de la cuina i el producte local, i un quart membre que serà el públic assistent al concurs, mitjançant el vot popular. La proporció de cada jurat serà del 25% per cada component del jurat. La valoració popular tindrà, en el seu conjunt, el restant 25%. </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spacing w:after="0" w:line="240" w:lineRule="auto"/>
        <w:jc w:val="both"/>
        <w:rPr>
          <w:rFonts w:asciiTheme="minorHAnsi" w:hAnsiTheme="minorHAnsi"/>
          <w:sz w:val="24"/>
          <w:szCs w:val="24"/>
        </w:rPr>
      </w:pPr>
      <w:r w:rsidRPr="00A14096">
        <w:rPr>
          <w:rFonts w:asciiTheme="minorHAnsi" w:hAnsiTheme="minorHAnsi"/>
          <w:sz w:val="24"/>
          <w:szCs w:val="24"/>
        </w:rPr>
        <w:t xml:space="preserve">El jurat professional visitarà tots els establiments per provar les tapes i no s’identificarà fins que hagi provat la tapa, per garantir que totes les tapes </w:t>
      </w:r>
      <w:proofErr w:type="spellStart"/>
      <w:r w:rsidRPr="00A14096">
        <w:rPr>
          <w:rFonts w:asciiTheme="minorHAnsi" w:hAnsiTheme="minorHAnsi"/>
          <w:sz w:val="24"/>
          <w:szCs w:val="24"/>
        </w:rPr>
        <w:t>tenguin</w:t>
      </w:r>
      <w:proofErr w:type="spellEnd"/>
      <w:r w:rsidRPr="00A14096">
        <w:rPr>
          <w:rFonts w:asciiTheme="minorHAnsi" w:hAnsiTheme="minorHAnsi"/>
          <w:sz w:val="24"/>
          <w:szCs w:val="24"/>
        </w:rPr>
        <w:t xml:space="preserve"> sempre la mateixa qualitat. </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spacing w:after="0" w:line="240" w:lineRule="auto"/>
        <w:jc w:val="both"/>
        <w:rPr>
          <w:rFonts w:asciiTheme="minorHAnsi" w:hAnsiTheme="minorHAnsi"/>
          <w:sz w:val="24"/>
          <w:szCs w:val="24"/>
        </w:rPr>
      </w:pPr>
      <w:r w:rsidRPr="00A14096">
        <w:rPr>
          <w:rFonts w:asciiTheme="minorHAnsi" w:hAnsiTheme="minorHAnsi"/>
          <w:sz w:val="24"/>
          <w:szCs w:val="24"/>
        </w:rPr>
        <w:t>Les tapes consumides pel jurat també es pagaran als establiments participants, en el moment de consumir-les.</w:t>
      </w:r>
    </w:p>
    <w:p w:rsidR="00846FF2" w:rsidRPr="00A14096" w:rsidRDefault="00846FF2" w:rsidP="00846FF2">
      <w:pPr>
        <w:spacing w:after="0" w:line="240" w:lineRule="auto"/>
        <w:jc w:val="both"/>
        <w:rPr>
          <w:rFonts w:asciiTheme="minorHAnsi" w:hAnsiTheme="minorHAnsi"/>
          <w:sz w:val="24"/>
          <w:szCs w:val="24"/>
        </w:rPr>
      </w:pPr>
    </w:p>
    <w:p w:rsidR="00846FF2"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ENTREGA DE PREMIS I RECOMPTES.</w:t>
      </w:r>
      <w:r w:rsidRPr="00A14096">
        <w:rPr>
          <w:rFonts w:asciiTheme="minorHAnsi" w:hAnsiTheme="minorHAnsi"/>
          <w:sz w:val="24"/>
          <w:szCs w:val="24"/>
        </w:rPr>
        <w:t xml:space="preserve"> El </w:t>
      </w:r>
      <w:r w:rsidRPr="00A14096">
        <w:rPr>
          <w:rFonts w:asciiTheme="minorHAnsi" w:hAnsiTheme="minorHAnsi"/>
          <w:b/>
          <w:sz w:val="24"/>
          <w:szCs w:val="24"/>
        </w:rPr>
        <w:t>29 i 30 de novembre,</w:t>
      </w:r>
      <w:r w:rsidRPr="00A14096">
        <w:rPr>
          <w:rFonts w:asciiTheme="minorHAnsi" w:hAnsiTheme="minorHAnsi"/>
          <w:sz w:val="24"/>
          <w:szCs w:val="24"/>
        </w:rPr>
        <w:t xml:space="preserve"> l’organització recollirà les capses dels establiments participants. El dia </w:t>
      </w:r>
      <w:r w:rsidRPr="00A14096">
        <w:rPr>
          <w:rFonts w:asciiTheme="minorHAnsi" w:hAnsiTheme="minorHAnsi"/>
          <w:b/>
          <w:sz w:val="24"/>
          <w:szCs w:val="24"/>
        </w:rPr>
        <w:t>1 de desembre</w:t>
      </w:r>
      <w:r w:rsidRPr="00A14096">
        <w:rPr>
          <w:rFonts w:asciiTheme="minorHAnsi" w:hAnsiTheme="minorHAnsi"/>
          <w:sz w:val="24"/>
          <w:szCs w:val="24"/>
        </w:rPr>
        <w:t xml:space="preserve"> es farà el recompte del jurat i del jurat popular, i s’emetrà en línia (</w:t>
      </w:r>
      <w:proofErr w:type="spellStart"/>
      <w:r w:rsidRPr="00A14096">
        <w:rPr>
          <w:rFonts w:asciiTheme="minorHAnsi" w:hAnsiTheme="minorHAnsi"/>
          <w:sz w:val="24"/>
          <w:szCs w:val="24"/>
        </w:rPr>
        <w:t>streaming</w:t>
      </w:r>
      <w:proofErr w:type="spellEnd"/>
      <w:r w:rsidRPr="00A14096">
        <w:rPr>
          <w:rFonts w:asciiTheme="minorHAnsi" w:hAnsiTheme="minorHAnsi"/>
          <w:sz w:val="24"/>
          <w:szCs w:val="24"/>
        </w:rPr>
        <w:t xml:space="preserve">) per les xarxes socials de l’Ajuntament de Maó. Els establiments guanyadors seran convidats a assistir, el </w:t>
      </w:r>
      <w:r w:rsidRPr="00A14096">
        <w:rPr>
          <w:rFonts w:asciiTheme="minorHAnsi" w:hAnsiTheme="minorHAnsi"/>
          <w:b/>
          <w:sz w:val="24"/>
          <w:szCs w:val="24"/>
        </w:rPr>
        <w:t>2 de desembre,</w:t>
      </w:r>
      <w:r w:rsidRPr="00A14096">
        <w:rPr>
          <w:rFonts w:asciiTheme="minorHAnsi" w:hAnsiTheme="minorHAnsi"/>
          <w:sz w:val="24"/>
          <w:szCs w:val="24"/>
        </w:rPr>
        <w:t xml:space="preserve"> a l’acte d’entrega oficial dels premis a les millors tapes.</w:t>
      </w:r>
    </w:p>
    <w:p w:rsidR="00846FF2" w:rsidRDefault="00846FF2" w:rsidP="00846FF2">
      <w:pPr>
        <w:pBdr>
          <w:top w:val="nil"/>
          <w:left w:val="nil"/>
          <w:bottom w:val="nil"/>
          <w:right w:val="nil"/>
          <w:between w:val="nil"/>
        </w:pBdr>
        <w:spacing w:after="0" w:line="240" w:lineRule="auto"/>
        <w:jc w:val="both"/>
        <w:rPr>
          <w:rFonts w:asciiTheme="minorHAnsi" w:hAnsiTheme="minorHAnsi"/>
          <w:b/>
          <w:sz w:val="24"/>
          <w:szCs w:val="24"/>
        </w:rPr>
      </w:pPr>
    </w:p>
    <w:p w:rsidR="00846FF2" w:rsidRDefault="00846FF2" w:rsidP="00846FF2">
      <w:pPr>
        <w:spacing w:after="0" w:line="240" w:lineRule="auto"/>
        <w:jc w:val="both"/>
        <w:rPr>
          <w:sz w:val="24"/>
          <w:szCs w:val="24"/>
        </w:rPr>
      </w:pPr>
      <w:r>
        <w:rPr>
          <w:sz w:val="24"/>
          <w:szCs w:val="24"/>
        </w:rPr>
        <w:t xml:space="preserve">L'òrgan competent per a la instrucció el procediment serà la persona responsable de l'Àrea de Dinamització Econòmica, que remetrà la proposta de resolució de concessió dels premis al </w:t>
      </w:r>
      <w:proofErr w:type="spellStart"/>
      <w:r>
        <w:rPr>
          <w:sz w:val="24"/>
          <w:szCs w:val="24"/>
        </w:rPr>
        <w:t>tte</w:t>
      </w:r>
      <w:proofErr w:type="spellEnd"/>
      <w:r>
        <w:rPr>
          <w:sz w:val="24"/>
          <w:szCs w:val="24"/>
        </w:rPr>
        <w:t>. d’Alcaldia de Dinamització Econòmica i Festes.</w:t>
      </w:r>
    </w:p>
    <w:p w:rsidR="00846FF2" w:rsidRDefault="00846FF2" w:rsidP="00846FF2">
      <w:pPr>
        <w:spacing w:after="0" w:line="240" w:lineRule="auto"/>
        <w:jc w:val="both"/>
        <w:rPr>
          <w:sz w:val="24"/>
          <w:szCs w:val="24"/>
        </w:rPr>
      </w:pPr>
    </w:p>
    <w:p w:rsidR="00846FF2" w:rsidRDefault="00846FF2" w:rsidP="00846FF2">
      <w:pPr>
        <w:spacing w:after="0" w:line="240" w:lineRule="auto"/>
        <w:ind w:right="20"/>
        <w:jc w:val="both"/>
        <w:rPr>
          <w:sz w:val="24"/>
          <w:szCs w:val="24"/>
        </w:rPr>
      </w:pPr>
      <w:r>
        <w:rPr>
          <w:sz w:val="24"/>
          <w:szCs w:val="24"/>
        </w:rPr>
        <w:t>La resolució de la concessió, serà notificada a les persones sol·licitants de conformitat amb el que prescriu l’article 45 de la Llei 39/2015, d’1 d’octubre, del procediment administratiu comú de les administracions públiques, mitjançant publicació en el BOIB, a través de la BDNS, amb expressió de la convocatòria, el programa i el crèdit pressupostari a què s'imputi, les persones beneficiàries, les quantitats concedides i la finalitat dels premis.</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 xml:space="preserve">RECOMPTE DEL JURAT POPULAR. </w:t>
      </w:r>
      <w:r w:rsidRPr="00A14096">
        <w:rPr>
          <w:rFonts w:asciiTheme="minorHAnsi" w:hAnsiTheme="minorHAnsi"/>
          <w:sz w:val="24"/>
          <w:szCs w:val="24"/>
        </w:rPr>
        <w:t>Cada vot popular valorarà el mateix que valorarà el del jurat professional. Es farà un recompte per cada tapa i es durà a terme una mitjana amb els resultats extrets, perquè no hi hagi diferències per la quantitat de paperetes de cada capsa de votació. Una vegada recomptades les paperetes, es procedirà a reunir totes les paperetes de totes les capses, perquè el jurat popular pugui procedir al sorteig dels regals.</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 xml:space="preserve">CONCURS DEL JURAT POPULAR. </w:t>
      </w:r>
      <w:r w:rsidRPr="00A14096">
        <w:rPr>
          <w:rFonts w:asciiTheme="minorHAnsi" w:hAnsiTheme="minorHAnsi"/>
          <w:sz w:val="24"/>
          <w:szCs w:val="24"/>
        </w:rPr>
        <w:t xml:space="preserve">Qualsevol persona major d’edat que </w:t>
      </w:r>
      <w:proofErr w:type="spellStart"/>
      <w:r w:rsidRPr="00A14096">
        <w:rPr>
          <w:rFonts w:asciiTheme="minorHAnsi" w:hAnsiTheme="minorHAnsi"/>
          <w:sz w:val="24"/>
          <w:szCs w:val="24"/>
        </w:rPr>
        <w:t>consumesqui</w:t>
      </w:r>
      <w:proofErr w:type="spellEnd"/>
      <w:r w:rsidRPr="00A14096">
        <w:rPr>
          <w:rFonts w:asciiTheme="minorHAnsi" w:hAnsiTheme="minorHAnsi"/>
          <w:sz w:val="24"/>
          <w:szCs w:val="24"/>
        </w:rPr>
        <w:t xml:space="preserve"> una tapa (o més) tindrà dret a participar al concurs, mitjançant la papereta de votació. No hi ha límit per persona, sempre que sigui per consum de la tapa. L’establiment facilitarà una papereta per tapa demanada i un bolígraf a cada persona, a causa de les condicions extraordinàries d’enguany, com a mesures </w:t>
      </w:r>
      <w:proofErr w:type="spellStart"/>
      <w:r w:rsidRPr="00A14096">
        <w:rPr>
          <w:rFonts w:asciiTheme="minorHAnsi" w:hAnsiTheme="minorHAnsi"/>
          <w:sz w:val="24"/>
          <w:szCs w:val="24"/>
        </w:rPr>
        <w:t>Covid</w:t>
      </w:r>
      <w:proofErr w:type="spellEnd"/>
      <w:r w:rsidRPr="00A14096">
        <w:rPr>
          <w:rFonts w:asciiTheme="minorHAnsi" w:hAnsiTheme="minorHAnsi"/>
          <w:sz w:val="24"/>
          <w:szCs w:val="24"/>
        </w:rPr>
        <w:t xml:space="preserve">. </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Cada papereta —a part de fer-hi constar la valoració del gust i de presentació de la tapa— haurà d’incloure el nom de la tapa i de l’establiment, així com el nom complet de la persona i un telèfon de contacte.</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spacing w:after="0" w:line="240" w:lineRule="auto"/>
        <w:jc w:val="both"/>
        <w:rPr>
          <w:rFonts w:asciiTheme="minorHAnsi" w:hAnsiTheme="minorHAnsi"/>
          <w:sz w:val="24"/>
          <w:szCs w:val="24"/>
        </w:rPr>
      </w:pPr>
      <w:r w:rsidRPr="00A14096">
        <w:rPr>
          <w:rFonts w:asciiTheme="minorHAnsi" w:hAnsiTheme="minorHAnsi"/>
          <w:sz w:val="24"/>
          <w:szCs w:val="24"/>
        </w:rPr>
        <w:t xml:space="preserve">A la pàgina del concurs, </w:t>
      </w:r>
      <w:hyperlink r:id="rId10">
        <w:r w:rsidRPr="00A14096">
          <w:rPr>
            <w:rFonts w:asciiTheme="minorHAnsi" w:hAnsiTheme="minorHAnsi"/>
            <w:sz w:val="24"/>
            <w:szCs w:val="24"/>
          </w:rPr>
          <w:t>www.tastamao.com</w:t>
        </w:r>
      </w:hyperlink>
      <w:r w:rsidRPr="00A14096">
        <w:rPr>
          <w:rFonts w:asciiTheme="minorHAnsi" w:hAnsiTheme="minorHAnsi"/>
          <w:sz w:val="24"/>
          <w:szCs w:val="24"/>
        </w:rPr>
        <w:t>, es podrà trobar la llista dels premis que es sortejaran, amb una numeració que serà l’ordre del sorteig que es farà l’</w:t>
      </w:r>
      <w:r w:rsidRPr="00A14096">
        <w:rPr>
          <w:rFonts w:asciiTheme="minorHAnsi" w:hAnsiTheme="minorHAnsi"/>
          <w:b/>
          <w:sz w:val="24"/>
          <w:szCs w:val="24"/>
        </w:rPr>
        <w:t>1 de desembre</w:t>
      </w:r>
      <w:r w:rsidRPr="00A14096">
        <w:rPr>
          <w:rFonts w:asciiTheme="minorHAnsi" w:hAnsiTheme="minorHAnsi"/>
          <w:sz w:val="24"/>
          <w:szCs w:val="24"/>
        </w:rPr>
        <w:t>.</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 xml:space="preserve">PROMOCIÓ. </w:t>
      </w:r>
      <w:r w:rsidRPr="00A14096">
        <w:rPr>
          <w:rFonts w:asciiTheme="minorHAnsi" w:hAnsiTheme="minorHAnsi"/>
          <w:sz w:val="24"/>
          <w:szCs w:val="24"/>
        </w:rPr>
        <w:t xml:space="preserve">L’organització es compromet a facilitar material publicitari sobre el concurs a cada establiment participant, així com una capsa, talonaris de votació i bolígrafs, a causa de la </w:t>
      </w:r>
      <w:proofErr w:type="spellStart"/>
      <w:r w:rsidRPr="00A14096">
        <w:rPr>
          <w:rFonts w:asciiTheme="minorHAnsi" w:hAnsiTheme="minorHAnsi"/>
          <w:sz w:val="24"/>
          <w:szCs w:val="24"/>
        </w:rPr>
        <w:t>Covid</w:t>
      </w:r>
      <w:proofErr w:type="spellEnd"/>
      <w:r w:rsidRPr="00A14096">
        <w:rPr>
          <w:rFonts w:asciiTheme="minorHAnsi" w:hAnsiTheme="minorHAnsi"/>
          <w:sz w:val="24"/>
          <w:szCs w:val="24"/>
        </w:rPr>
        <w:t xml:space="preserve">. Es compromet a editar uns fulls de mà informatius (14.000 exemplars) de les tapes participants, així com el nom de l’establiment i la seva ubicació a la ciutat, que es distribuiran per totes les cases de Maó. També es compromet a publicar tots els establiments participants i les seves tapes a la pàgina oficial del concurs, </w:t>
      </w:r>
      <w:hyperlink r:id="rId11">
        <w:r w:rsidRPr="00A14096">
          <w:rPr>
            <w:rFonts w:asciiTheme="minorHAnsi" w:hAnsiTheme="minorHAnsi"/>
            <w:sz w:val="24"/>
            <w:szCs w:val="24"/>
            <w:u w:val="single"/>
          </w:rPr>
          <w:t>www.tastamao.com</w:t>
        </w:r>
      </w:hyperlink>
      <w:r w:rsidRPr="00A14096">
        <w:rPr>
          <w:rFonts w:asciiTheme="minorHAnsi" w:hAnsiTheme="minorHAnsi"/>
          <w:sz w:val="24"/>
          <w:szCs w:val="24"/>
        </w:rPr>
        <w:t>.</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spacing w:after="0" w:line="240" w:lineRule="auto"/>
        <w:jc w:val="both"/>
        <w:rPr>
          <w:rFonts w:asciiTheme="minorHAnsi" w:hAnsiTheme="minorHAnsi"/>
          <w:sz w:val="24"/>
          <w:szCs w:val="24"/>
        </w:rPr>
      </w:pPr>
      <w:r w:rsidRPr="00A14096">
        <w:rPr>
          <w:rFonts w:asciiTheme="minorHAnsi" w:hAnsiTheme="minorHAnsi"/>
          <w:sz w:val="24"/>
          <w:szCs w:val="24"/>
        </w:rPr>
        <w:t xml:space="preserve">El concurs durà a terme una campanya publicitària a les xarxes socials oficials de l’Ajuntament; també s’emetran falques publicitàries a les emissores locals i una campanya a tota l’illa. </w:t>
      </w:r>
    </w:p>
    <w:p w:rsidR="00846FF2" w:rsidRPr="00A14096" w:rsidRDefault="00846FF2" w:rsidP="00846FF2">
      <w:pP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 xml:space="preserve">SUPERVISIÓ. </w:t>
      </w:r>
      <w:r w:rsidRPr="00A14096">
        <w:rPr>
          <w:rFonts w:asciiTheme="minorHAnsi" w:hAnsiTheme="minorHAnsi"/>
          <w:sz w:val="24"/>
          <w:szCs w:val="24"/>
        </w:rPr>
        <w:t xml:space="preserve">L’organitzador del concurs (Ajuntament de Maó) es reserva el dret de poder comprovar —en qualsevol moment de desenvolupament del concurs i sense avís previ— que els establiments participants compleixen les condicions d’aquestes bases, acceptades per aquests en el moment de la seva inscripció. </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b/>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En cas que aquestes bases hagin de ser modificades durant el citat període, l’organització es compromet a avisar tots els establiments participants.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CD46C3"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 xml:space="preserve">INCOMPLIMENT DE LES BASES. </w:t>
      </w:r>
      <w:r w:rsidRPr="00A14096">
        <w:rPr>
          <w:rFonts w:asciiTheme="minorHAnsi" w:hAnsiTheme="minorHAnsi"/>
          <w:sz w:val="24"/>
          <w:szCs w:val="24"/>
        </w:rPr>
        <w:t xml:space="preserve">Aquells establiments inscrits que no </w:t>
      </w:r>
      <w:proofErr w:type="spellStart"/>
      <w:r w:rsidRPr="00A14096">
        <w:rPr>
          <w:rFonts w:asciiTheme="minorHAnsi" w:hAnsiTheme="minorHAnsi"/>
          <w:sz w:val="24"/>
          <w:szCs w:val="24"/>
        </w:rPr>
        <w:t>complesquin</w:t>
      </w:r>
      <w:proofErr w:type="spellEnd"/>
      <w:r w:rsidRPr="00A14096">
        <w:rPr>
          <w:rFonts w:asciiTheme="minorHAnsi" w:hAnsiTheme="minorHAnsi"/>
          <w:sz w:val="24"/>
          <w:szCs w:val="24"/>
        </w:rPr>
        <w:t xml:space="preserve"> les bases seran exclosos del concurs mitjançant un comunicat que emetrà l’organització, informant-ne els consumidors/ores.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b/>
          <w:bCs/>
          <w:sz w:val="24"/>
          <w:szCs w:val="24"/>
        </w:rPr>
      </w:pPr>
      <w:r w:rsidRPr="00A14096">
        <w:rPr>
          <w:rFonts w:asciiTheme="minorHAnsi" w:hAnsiTheme="minorHAnsi"/>
          <w:b/>
          <w:bCs/>
          <w:sz w:val="24"/>
          <w:szCs w:val="24"/>
        </w:rPr>
        <w:t>REVOCACIÓ I REINTEGRAMENT DEL PREMI. CRITERIS DE GRADUACIÓ DELS POSSIBLES INCOMPLIMENTS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1. Pel que fa a la revocació i el reintegrament dels premis, s’ha d’aplicar el que disposa la Llei 38/2003, de 17 de novembre, general de subvencions, i la resta de normativa que hi sigui aplicable. En cas d’incompliment del que estableixen aquestes bases s’ha de reintegrar la quantia rebuda mitjançant l’aplicació d’un percentatge de minoració en funció de la naturalesa de l’incompliment.</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Aquest percentatge s’ha de fixar amb l’informe previ del Servei de Promoció Turística i s’ha de notificar al beneficiari. Les causes de reintegrament i el procediment per a la seva exigència s’han de regir pel que estableix l’article 44 del DLEG 2/2005, de 28 de desembre, pel qual s’aprova el Text refós de la Llei de subvencions.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2. En el cas que la causa del reintegrament determini la invalidesa de la resolució de concessió s’ha de revisar prèviament aquesta resolució en els termes establerts en l’article 25 del DLEG 2/2005, de 28 de desembre, pel qual s’aprova el Text refós de la Llei de subvencions, i en la resta de disposicions aplicables.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4. Les quantitats que s’hagin de reintegrar tenen la consideració d’ingressos de dret públic i s’hi podrà aplicar la via de constrenyiment.</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5. L’obligació de reintegrament establerta en aquest article és independent de les sancions que, si escau, siguin exigibles.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b/>
          <w:bCs/>
          <w:sz w:val="24"/>
          <w:szCs w:val="24"/>
        </w:rPr>
      </w:pPr>
      <w:r w:rsidRPr="00A14096">
        <w:rPr>
          <w:rFonts w:asciiTheme="minorHAnsi" w:hAnsiTheme="minorHAnsi"/>
          <w:b/>
          <w:bCs/>
          <w:sz w:val="24"/>
          <w:szCs w:val="24"/>
        </w:rPr>
        <w:t>INFRACCIONS I SANCIONS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El règim d’infraccions i sancions administratives aplicables és el que estableix el títol IV de la Llei 38/2003, de 17 de novembre, general de subvencions.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b/>
          <w:bCs/>
          <w:sz w:val="24"/>
          <w:szCs w:val="24"/>
        </w:rPr>
      </w:pPr>
      <w:r w:rsidRPr="00A14096">
        <w:rPr>
          <w:rFonts w:asciiTheme="minorHAnsi" w:hAnsiTheme="minorHAnsi"/>
          <w:b/>
          <w:bCs/>
          <w:sz w:val="24"/>
          <w:szCs w:val="24"/>
        </w:rPr>
        <w:t>ALTRES DISPOSICIONS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Recursos administratius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L’Acord pels quals s’aproven les bases i les convocatòries i es concedeixen o deneguen els ajuts no exhaureixen la via administrativa i són susceptibles d’interposició de recurs d’alçada davant l’Alcalde.</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Normativa general aplicable</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En tot allò no previst expressament en aquestes bases regeixen les disposicions que siguin aplicables a l’Ajuntament de Maó en matèria de subvencions, especialment les contingudes en les normes següents: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a) Llei 38/2003, de 17 de novembre, general de subvencions.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b) Decret legislatiu 2/2005, de 28 de novembre, pel qual s’aprova el Text refós de la Llei de subvencions de la comunitat autònoma de les Illes Balears (BOIB núm. 196 de 31 de desembre de 2005).</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r w:rsidRPr="00A14096">
        <w:rPr>
          <w:rFonts w:asciiTheme="minorHAnsi" w:hAnsiTheme="minorHAnsi"/>
          <w:sz w:val="24"/>
          <w:szCs w:val="24"/>
        </w:rPr>
        <w:t>Annex 1. Sol·licitud de participació en el concurs</w:t>
      </w:r>
    </w:p>
    <w:p w:rsidR="00846FF2" w:rsidRPr="00A14096" w:rsidRDefault="00846FF2" w:rsidP="00846FF2">
      <w:pPr>
        <w:pBdr>
          <w:top w:val="nil"/>
          <w:left w:val="nil"/>
          <w:bottom w:val="nil"/>
          <w:right w:val="nil"/>
          <w:between w:val="nil"/>
        </w:pBdr>
        <w:spacing w:after="0" w:line="240" w:lineRule="auto"/>
        <w:jc w:val="both"/>
        <w:rPr>
          <w:rFonts w:asciiTheme="minorHAnsi" w:hAnsiTheme="minorHAnsi"/>
          <w:sz w:val="24"/>
          <w:szCs w:val="24"/>
        </w:rPr>
      </w:pPr>
    </w:p>
    <w:p w:rsidR="00846FF2" w:rsidRPr="00A14096" w:rsidRDefault="00846FF2" w:rsidP="00846FF2">
      <w:pPr>
        <w:numPr>
          <w:ilvl w:val="0"/>
          <w:numId w:val="2"/>
        </w:numPr>
        <w:pBdr>
          <w:top w:val="nil"/>
          <w:left w:val="nil"/>
          <w:bottom w:val="nil"/>
          <w:right w:val="nil"/>
          <w:between w:val="nil"/>
        </w:pBdr>
        <w:spacing w:after="0" w:line="240" w:lineRule="auto"/>
        <w:ind w:left="0"/>
        <w:jc w:val="both"/>
        <w:rPr>
          <w:rFonts w:asciiTheme="minorHAnsi" w:hAnsiTheme="minorHAnsi"/>
          <w:sz w:val="24"/>
          <w:szCs w:val="24"/>
        </w:rPr>
      </w:pPr>
      <w:r w:rsidRPr="00A14096">
        <w:rPr>
          <w:rFonts w:asciiTheme="minorHAnsi" w:hAnsiTheme="minorHAnsi"/>
          <w:b/>
          <w:sz w:val="24"/>
          <w:szCs w:val="24"/>
        </w:rPr>
        <w:t>MESURES COVID.</w:t>
      </w:r>
      <w:r w:rsidRPr="00A14096">
        <w:rPr>
          <w:rFonts w:asciiTheme="minorHAnsi" w:hAnsiTheme="minorHAnsi"/>
          <w:sz w:val="24"/>
          <w:szCs w:val="24"/>
        </w:rPr>
        <w:t xml:space="preserve"> L’establiment concursant es compromet a seguir complint i a fer complir, durant aquest concurs, totes les mesures </w:t>
      </w:r>
      <w:proofErr w:type="spellStart"/>
      <w:r w:rsidRPr="00A14096">
        <w:rPr>
          <w:rFonts w:asciiTheme="minorHAnsi" w:hAnsiTheme="minorHAnsi"/>
          <w:sz w:val="24"/>
          <w:szCs w:val="24"/>
        </w:rPr>
        <w:t>anticovid</w:t>
      </w:r>
      <w:proofErr w:type="spellEnd"/>
      <w:r w:rsidRPr="00A14096">
        <w:rPr>
          <w:rFonts w:asciiTheme="minorHAnsi" w:hAnsiTheme="minorHAnsi"/>
          <w:sz w:val="24"/>
          <w:szCs w:val="24"/>
        </w:rPr>
        <w:t xml:space="preserve"> establertes; i també s’adaptarà al que calgui respecte a qualsevol novetat sobre aquesta matèria que pugui sorgir durant el mateix certamen.</w:t>
      </w:r>
    </w:p>
    <w:p w:rsidR="00846FF2" w:rsidRPr="00A14096" w:rsidRDefault="00846FF2" w:rsidP="00846FF2">
      <w:pPr>
        <w:spacing w:after="0" w:line="240" w:lineRule="auto"/>
        <w:ind w:left="-360"/>
        <w:jc w:val="both"/>
        <w:rPr>
          <w:rFonts w:asciiTheme="minorHAnsi" w:hAnsiTheme="minorHAnsi"/>
          <w:sz w:val="24"/>
          <w:szCs w:val="24"/>
        </w:rPr>
      </w:pPr>
    </w:p>
    <w:p w:rsidR="00846FF2" w:rsidRPr="00A14096" w:rsidRDefault="00846FF2" w:rsidP="00846FF2">
      <w:pPr>
        <w:spacing w:after="0" w:line="240" w:lineRule="auto"/>
        <w:ind w:left="-360" w:firstLine="360"/>
        <w:jc w:val="both"/>
        <w:rPr>
          <w:rFonts w:asciiTheme="minorHAnsi" w:hAnsiTheme="minorHAnsi"/>
          <w:b/>
          <w:sz w:val="24"/>
          <w:szCs w:val="24"/>
        </w:rPr>
      </w:pPr>
      <w:r w:rsidRPr="00A14096">
        <w:rPr>
          <w:rFonts w:asciiTheme="minorHAnsi" w:hAnsiTheme="minorHAnsi"/>
          <w:b/>
          <w:sz w:val="24"/>
          <w:szCs w:val="24"/>
        </w:rPr>
        <w:t>Maó, octubre de 2021</w:t>
      </w:r>
    </w:p>
    <w:p w:rsidR="00846FF2" w:rsidRPr="00E2134D" w:rsidRDefault="00846FF2" w:rsidP="00E2134D">
      <w:pPr>
        <w:spacing w:after="0" w:line="240" w:lineRule="auto"/>
        <w:jc w:val="both"/>
        <w:rPr>
          <w:rFonts w:asciiTheme="minorHAnsi" w:hAnsiTheme="minorHAnsi"/>
          <w:sz w:val="24"/>
          <w:szCs w:val="24"/>
          <w:shd w:val="clear" w:color="auto" w:fill="FCFCFC"/>
        </w:rPr>
      </w:pPr>
    </w:p>
    <w:sectPr w:rsidR="00846FF2" w:rsidRPr="00E2134D">
      <w:footerReference w:type="default" r:id="rId12"/>
      <w:pgSz w:w="11906" w:h="16838"/>
      <w:pgMar w:top="1134" w:right="1134" w:bottom="851" w:left="1418" w:header="709" w:footer="136"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9C8" w:rsidRDefault="004E49C8">
      <w:pPr>
        <w:spacing w:after="0" w:line="240" w:lineRule="auto"/>
      </w:pPr>
      <w:r>
        <w:separator/>
      </w:r>
    </w:p>
  </w:endnote>
  <w:endnote w:type="continuationSeparator" w:id="0">
    <w:p w:rsidR="004E49C8" w:rsidRDefault="004E4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6AB" w:rsidRDefault="00CC235D">
    <w:pPr>
      <w:pBdr>
        <w:top w:val="nil"/>
        <w:left w:val="nil"/>
        <w:bottom w:val="nil"/>
        <w:right w:val="nil"/>
        <w:between w:val="nil"/>
      </w:pBdr>
      <w:tabs>
        <w:tab w:val="center" w:pos="4252"/>
        <w:tab w:val="right" w:pos="8504"/>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019A0">
      <w:rPr>
        <w:noProof/>
        <w:color w:val="000000"/>
      </w:rPr>
      <w:t>1</w:t>
    </w:r>
    <w:r>
      <w:rPr>
        <w:color w:val="000000"/>
      </w:rPr>
      <w:fldChar w:fldCharType="end"/>
    </w:r>
  </w:p>
  <w:p w:rsidR="00C656AB" w:rsidRDefault="00C656A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9C8" w:rsidRDefault="004E49C8">
      <w:pPr>
        <w:spacing w:after="0" w:line="240" w:lineRule="auto"/>
      </w:pPr>
      <w:r>
        <w:separator/>
      </w:r>
    </w:p>
  </w:footnote>
  <w:footnote w:type="continuationSeparator" w:id="0">
    <w:p w:rsidR="004E49C8" w:rsidRDefault="004E49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04C49"/>
    <w:multiLevelType w:val="multilevel"/>
    <w:tmpl w:val="969A2B3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9B3FBD"/>
    <w:multiLevelType w:val="multilevel"/>
    <w:tmpl w:val="E7E28A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C924A4"/>
    <w:multiLevelType w:val="hybridMultilevel"/>
    <w:tmpl w:val="DF9606F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15:restartNumberingAfterBreak="0">
    <w:nsid w:val="57871950"/>
    <w:multiLevelType w:val="hybridMultilevel"/>
    <w:tmpl w:val="A5F412C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6AB"/>
    <w:rsid w:val="000019A0"/>
    <w:rsid w:val="0001452C"/>
    <w:rsid w:val="0004324B"/>
    <w:rsid w:val="00054AFF"/>
    <w:rsid w:val="001941C3"/>
    <w:rsid w:val="001B792B"/>
    <w:rsid w:val="001C6D4C"/>
    <w:rsid w:val="001F418C"/>
    <w:rsid w:val="00225242"/>
    <w:rsid w:val="00232499"/>
    <w:rsid w:val="00297D43"/>
    <w:rsid w:val="002C1A11"/>
    <w:rsid w:val="002E3DEB"/>
    <w:rsid w:val="0036780D"/>
    <w:rsid w:val="003B7585"/>
    <w:rsid w:val="003D0CE0"/>
    <w:rsid w:val="003D38B3"/>
    <w:rsid w:val="004868AA"/>
    <w:rsid w:val="004B73D7"/>
    <w:rsid w:val="004E49C8"/>
    <w:rsid w:val="004E50BB"/>
    <w:rsid w:val="004F2524"/>
    <w:rsid w:val="00502B1E"/>
    <w:rsid w:val="00522734"/>
    <w:rsid w:val="0054279C"/>
    <w:rsid w:val="0054698A"/>
    <w:rsid w:val="00594CAA"/>
    <w:rsid w:val="005B5C33"/>
    <w:rsid w:val="006968DA"/>
    <w:rsid w:val="006B21C3"/>
    <w:rsid w:val="007338A0"/>
    <w:rsid w:val="00753404"/>
    <w:rsid w:val="00776C65"/>
    <w:rsid w:val="00783A84"/>
    <w:rsid w:val="007F40C7"/>
    <w:rsid w:val="00846FF2"/>
    <w:rsid w:val="00865E1B"/>
    <w:rsid w:val="008707D2"/>
    <w:rsid w:val="0089066A"/>
    <w:rsid w:val="008A0DC0"/>
    <w:rsid w:val="009075D7"/>
    <w:rsid w:val="009166D1"/>
    <w:rsid w:val="0096631A"/>
    <w:rsid w:val="00987D52"/>
    <w:rsid w:val="009C27EE"/>
    <w:rsid w:val="009D343F"/>
    <w:rsid w:val="009F4675"/>
    <w:rsid w:val="00A04920"/>
    <w:rsid w:val="00A14096"/>
    <w:rsid w:val="00A1536A"/>
    <w:rsid w:val="00A87AE8"/>
    <w:rsid w:val="00AB7681"/>
    <w:rsid w:val="00AF1C5C"/>
    <w:rsid w:val="00B304FC"/>
    <w:rsid w:val="00B34421"/>
    <w:rsid w:val="00B54C89"/>
    <w:rsid w:val="00C20FAE"/>
    <w:rsid w:val="00C263FC"/>
    <w:rsid w:val="00C656AB"/>
    <w:rsid w:val="00CC235D"/>
    <w:rsid w:val="00CC4FB0"/>
    <w:rsid w:val="00D0486C"/>
    <w:rsid w:val="00DB1B61"/>
    <w:rsid w:val="00DD7107"/>
    <w:rsid w:val="00DE346E"/>
    <w:rsid w:val="00E2134D"/>
    <w:rsid w:val="00E975EF"/>
    <w:rsid w:val="00EB6184"/>
    <w:rsid w:val="00F124F8"/>
    <w:rsid w:val="00F2498A"/>
    <w:rsid w:val="00F443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8E2F40-8FEF-4AEF-A365-0B30E0BD6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_tradnl"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Textoennegrita">
    <w:name w:val="Strong"/>
    <w:basedOn w:val="Fuentedeprrafopredeter"/>
    <w:uiPriority w:val="22"/>
    <w:qFormat/>
    <w:rsid w:val="00A32468"/>
    <w:rPr>
      <w:b/>
      <w:bCs/>
    </w:rPr>
  </w:style>
  <w:style w:type="paragraph" w:styleId="Prrafodelista">
    <w:name w:val="List Paragraph"/>
    <w:basedOn w:val="Normal"/>
    <w:uiPriority w:val="34"/>
    <w:qFormat/>
    <w:rsid w:val="00F94CF3"/>
    <w:pPr>
      <w:ind w:left="720"/>
      <w:contextualSpacing/>
    </w:pPr>
  </w:style>
  <w:style w:type="character" w:styleId="Hipervnculo">
    <w:name w:val="Hyperlink"/>
    <w:basedOn w:val="Fuentedeprrafopredeter"/>
    <w:uiPriority w:val="99"/>
    <w:unhideWhenUsed/>
    <w:rsid w:val="005A6C43"/>
    <w:rPr>
      <w:color w:val="0000FF" w:themeColor="hyperlink"/>
      <w:u w:val="single"/>
    </w:rPr>
  </w:style>
  <w:style w:type="table" w:styleId="Tablaconcuadrcula">
    <w:name w:val="Table Grid"/>
    <w:basedOn w:val="Tablanormal"/>
    <w:uiPriority w:val="59"/>
    <w:rsid w:val="00DA4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E54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54B7"/>
    <w:rPr>
      <w:rFonts w:ascii="Tahoma" w:hAnsi="Tahoma" w:cs="Tahoma"/>
      <w:sz w:val="16"/>
      <w:szCs w:val="16"/>
    </w:rPr>
  </w:style>
  <w:style w:type="paragraph" w:styleId="Encabezado">
    <w:name w:val="header"/>
    <w:basedOn w:val="Normal"/>
    <w:link w:val="EncabezadoCar"/>
    <w:uiPriority w:val="99"/>
    <w:unhideWhenUsed/>
    <w:rsid w:val="007531C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531C5"/>
  </w:style>
  <w:style w:type="paragraph" w:styleId="Piedepgina">
    <w:name w:val="footer"/>
    <w:basedOn w:val="Normal"/>
    <w:link w:val="PiedepginaCar"/>
    <w:uiPriority w:val="99"/>
    <w:unhideWhenUsed/>
    <w:rsid w:val="007531C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531C5"/>
  </w:style>
  <w:style w:type="paragraph" w:styleId="Textoindependiente">
    <w:name w:val="Body Text"/>
    <w:basedOn w:val="Normal"/>
    <w:link w:val="TextoindependienteCar"/>
    <w:uiPriority w:val="99"/>
    <w:unhideWhenUsed/>
    <w:rsid w:val="002622C6"/>
    <w:pPr>
      <w:spacing w:after="120"/>
    </w:pPr>
  </w:style>
  <w:style w:type="character" w:customStyle="1" w:styleId="TextoindependienteCar">
    <w:name w:val="Texto independiente Car"/>
    <w:basedOn w:val="Fuentedeprrafopredeter"/>
    <w:link w:val="Textoindependiente"/>
    <w:uiPriority w:val="99"/>
    <w:rsid w:val="002622C6"/>
  </w:style>
  <w:style w:type="character" w:customStyle="1" w:styleId="Mencisenseresoldre1">
    <w:name w:val="Menció sense resoldre1"/>
    <w:basedOn w:val="Fuentedeprrafopredeter"/>
    <w:uiPriority w:val="99"/>
    <w:semiHidden/>
    <w:unhideWhenUsed/>
    <w:rsid w:val="008521DC"/>
    <w:rPr>
      <w:color w:val="605E5C"/>
      <w:shd w:val="clear" w:color="auto" w:fill="E1DFDD"/>
    </w:rPr>
  </w:style>
  <w:style w:type="character" w:customStyle="1" w:styleId="tlid-translation">
    <w:name w:val="tlid-translation"/>
    <w:basedOn w:val="Fuentedeprrafopredeter"/>
    <w:rsid w:val="00061AD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astamao.com" TargetMode="External"/><Relationship Id="rId5" Type="http://schemas.openxmlformats.org/officeDocument/2006/relationships/settings" Target="settings.xml"/><Relationship Id="rId10" Type="http://schemas.openxmlformats.org/officeDocument/2006/relationships/hyperlink" Target="http://www.tastamao.co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FkgsRtkvBHjWm0ncJtNdi/lK0A==">AMUW2mVB3xDWqWf2kuF1pjiCATnzeuFbcaGZjp9zlS2ZU7tgFblhEpiXxQj6Un1AczMUrOg9hFCZ81qY6R9RyUbZNNFX83qzPuA1zlNP2S/c2ccZl08fkGcJp8jZv3EfZBz9bndpor+c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7B1CE88-DB44-47C8-9B25-35D6C948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1925</Words>
  <Characters>10589</Characters>
  <Application>Microsoft Office Word</Application>
  <DocSecurity>0</DocSecurity>
  <Lines>88</Lines>
  <Paragraphs>24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Garcia Pascual</dc:creator>
  <cp:lastModifiedBy>csegui</cp:lastModifiedBy>
  <cp:revision>2</cp:revision>
  <dcterms:created xsi:type="dcterms:W3CDTF">2021-10-19T13:15:00Z</dcterms:created>
  <dcterms:modified xsi:type="dcterms:W3CDTF">2021-10-19T13:15:00Z</dcterms:modified>
</cp:coreProperties>
</file>