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10C" w:rsidRPr="00073C55" w:rsidRDefault="00C636FD" w:rsidP="00B3010C">
      <w:pPr>
        <w:rPr>
          <w:sz w:val="22"/>
          <w:szCs w:val="22"/>
          <w:lang w:val="es-ES"/>
        </w:rPr>
      </w:pPr>
    </w:p>
    <w:p w:rsidR="00D66A6A" w:rsidRPr="00073C55" w:rsidRDefault="00C636FD" w:rsidP="00B3010C">
      <w:pPr>
        <w:rPr>
          <w:sz w:val="22"/>
          <w:szCs w:val="22"/>
          <w:lang w:val="es-ES"/>
        </w:rPr>
      </w:pPr>
      <w:bookmarkStart w:id="0" w:name="_GoBack"/>
      <w:bookmarkEnd w:id="0"/>
    </w:p>
    <w:p w:rsidR="00D66A6A" w:rsidRPr="00073C55" w:rsidRDefault="00C636FD" w:rsidP="00B3010C">
      <w:pPr>
        <w:rPr>
          <w:sz w:val="22"/>
          <w:szCs w:val="22"/>
          <w:lang w:val="es-ES"/>
        </w:rPr>
      </w:pPr>
    </w:p>
    <w:p w:rsidR="00073C55" w:rsidRPr="00073C55" w:rsidRDefault="00073C55" w:rsidP="00073C55">
      <w:pPr>
        <w:rPr>
          <w:lang w:val="es-ES"/>
        </w:rPr>
      </w:pPr>
      <w:r w:rsidRPr="00073C55">
        <w:rPr>
          <w:lang w:val="es-ES"/>
        </w:rPr>
        <w:t xml:space="preserve">El Concejal de Deportes del Ayuntamiento de Ses Salines, en fecha </w:t>
      </w:r>
      <w:r>
        <w:rPr>
          <w:lang w:val="es-ES"/>
        </w:rPr>
        <w:t>13</w:t>
      </w:r>
      <w:r w:rsidRPr="00073C55">
        <w:rPr>
          <w:lang w:val="es-ES"/>
        </w:rPr>
        <w:t xml:space="preserve"> de </w:t>
      </w:r>
      <w:r>
        <w:rPr>
          <w:lang w:val="es-ES"/>
        </w:rPr>
        <w:t>octubre</w:t>
      </w:r>
      <w:r w:rsidRPr="00073C55">
        <w:rPr>
          <w:lang w:val="es-ES"/>
        </w:rPr>
        <w:t xml:space="preserve"> acordó:</w:t>
      </w:r>
    </w:p>
    <w:p w:rsidR="00073C55" w:rsidRPr="00073C55" w:rsidRDefault="00073C55" w:rsidP="00073C55">
      <w:pPr>
        <w:rPr>
          <w:b/>
          <w:lang w:val="es-ES"/>
        </w:rPr>
      </w:pPr>
      <w:r w:rsidRPr="00073C55">
        <w:rPr>
          <w:b/>
          <w:lang w:val="es-ES"/>
        </w:rPr>
        <w:t>Aprobación de las bases reguladoras de la convocatoria pública de subvenciones relativas a la promoción de deportistas locales  20</w:t>
      </w:r>
      <w:r>
        <w:rPr>
          <w:b/>
          <w:lang w:val="es-ES"/>
        </w:rPr>
        <w:t>21-2022</w:t>
      </w:r>
      <w:r w:rsidRPr="00073C55">
        <w:rPr>
          <w:b/>
          <w:lang w:val="es-ES"/>
        </w:rPr>
        <w:t>.</w:t>
      </w:r>
    </w:p>
    <w:p w:rsidR="00073C55" w:rsidRPr="00073C55" w:rsidRDefault="00073C55" w:rsidP="00073C55">
      <w:pPr>
        <w:rPr>
          <w:lang w:val="es-ES"/>
        </w:rPr>
      </w:pPr>
      <w:r w:rsidRPr="00073C55">
        <w:rPr>
          <w:b/>
          <w:lang w:val="es-ES"/>
        </w:rPr>
        <w:t xml:space="preserve">Primero.- </w:t>
      </w:r>
      <w:r w:rsidRPr="00073C55">
        <w:rPr>
          <w:lang w:val="es-ES"/>
        </w:rPr>
        <w:t>Aprobar las bases reguladoras que regirán la convocatoria pública de subvenciones relativas a la promoción de deportistas locales 20</w:t>
      </w:r>
      <w:r>
        <w:rPr>
          <w:lang w:val="es-ES"/>
        </w:rPr>
        <w:t>21-2022</w:t>
      </w:r>
      <w:r w:rsidRPr="00073C55">
        <w:rPr>
          <w:lang w:val="es-ES"/>
        </w:rPr>
        <w:t xml:space="preserve"> en los siguientes términos:</w:t>
      </w:r>
    </w:p>
    <w:p w:rsidR="00073C55" w:rsidRPr="00073C55" w:rsidRDefault="00073C55" w:rsidP="00073C55">
      <w:pPr>
        <w:rPr>
          <w:b/>
          <w:lang w:val="es-ES"/>
        </w:rPr>
      </w:pPr>
      <w:r w:rsidRPr="00073C55">
        <w:rPr>
          <w:b/>
          <w:lang w:val="es-ES"/>
        </w:rPr>
        <w:t>BASES QUE REGIRÁN LA CONVOCATORIA PÚBLICA DE LAS SUBVENCIONES RELATIVAS A LA PROMOCIÓN DE DEPORTISTAS LOCALES 20</w:t>
      </w:r>
      <w:r>
        <w:rPr>
          <w:b/>
          <w:lang w:val="es-ES"/>
        </w:rPr>
        <w:t>21-2022</w:t>
      </w:r>
      <w:r w:rsidRPr="00073C55">
        <w:rPr>
          <w:b/>
          <w:lang w:val="es-ES"/>
        </w:rPr>
        <w:t>.</w:t>
      </w:r>
    </w:p>
    <w:p w:rsidR="00073C55" w:rsidRPr="00073C55" w:rsidRDefault="00073C55" w:rsidP="00073C55">
      <w:pPr>
        <w:rPr>
          <w:lang w:val="es-ES"/>
        </w:rPr>
      </w:pPr>
      <w:r w:rsidRPr="00073C55">
        <w:rPr>
          <w:lang w:val="es-ES"/>
        </w:rPr>
        <w:t>1.-OBJETO DE LA CONVOCATORIA.- La presente convocatoria tiene por objeto fomentar el deporte dentro del municipio y en particular apoyar a aquellos deportistas locales, que reuniendo condiciones no dispongan de los medios suficientes para la práctica del mismo, estableciendo una serie de ayudas destinadas a compensar los gastos derivados de la preparación y de la participación de los deportistas locales en competiciones realizadas tanto dentro de cómo fuera del municipio. Las ayudas objeto de la presente convocatoria no crean ningún tipo de derecho por años futuros.</w:t>
      </w:r>
    </w:p>
    <w:p w:rsidR="00073C55" w:rsidRPr="00073C55" w:rsidRDefault="00073C55" w:rsidP="00073C55">
      <w:pPr>
        <w:rPr>
          <w:lang w:val="es-ES"/>
        </w:rPr>
      </w:pPr>
      <w:r w:rsidRPr="00073C55">
        <w:rPr>
          <w:lang w:val="es-ES"/>
        </w:rPr>
        <w:t>2.-BENEFICIARIOS DE LAS AYUDAS.- Sólo tendrán acceso a las ayudas previstas en la presente convocatoria los deportistas no profesionales que figuren empadronados en el municipio de Ses Salines con al menos dos años de antigüedad a contar desde la fecha de finalización del plazo de presentación de las solicitudes.</w:t>
      </w:r>
    </w:p>
    <w:p w:rsidR="00073C55" w:rsidRPr="00073C55" w:rsidRDefault="00073C55" w:rsidP="00073C55">
      <w:pPr>
        <w:rPr>
          <w:lang w:val="es-ES"/>
        </w:rPr>
      </w:pPr>
      <w:r w:rsidRPr="00073C55">
        <w:rPr>
          <w:lang w:val="es-ES"/>
        </w:rPr>
        <w:t>3.-CLASES DE AYUDAS, CRITERIOS DE ADJUDICACIÓN Y CANTIDADES DE CADA UNA.- Las ayudas previstas en la presente convocatoria – que se podrán destinar al transporte, adquisición de material deportivo y gastos de inscripción a las competiciones deportivas -, hasta un máximo total  entre todos los beneficiarios de 2.000 euros, distribuidos en 8 becas individuales valoradas en 250 euros. Se otorgarán hasta un máximo de 5 becas para el mismo deporte. No obstante, en caso de vacantes o sobrantes de becas, se podrá ampliar el número de becas al mismo deporte. Se otorgarán prevaleciendo aquellos deportistas que hayan demostrado mejores cualidades para el deporte, para la aplicación de los criterios para la adjudicación de estas ayudas serán valorados los resultados obtenidos en las pruebas deportivas celebradas durante el año 2018, de la siguiente forma:</w:t>
      </w:r>
    </w:p>
    <w:p w:rsidR="00073C55" w:rsidRPr="00073C55" w:rsidRDefault="00073C55" w:rsidP="00073C55">
      <w:pPr>
        <w:rPr>
          <w:lang w:val="es-ES"/>
        </w:rPr>
      </w:pPr>
      <w:r w:rsidRPr="00073C55">
        <w:rPr>
          <w:lang w:val="es-ES"/>
        </w:rPr>
        <w:t>Ayudas individuales:</w:t>
      </w:r>
    </w:p>
    <w:p w:rsidR="00073C55" w:rsidRPr="00073C55" w:rsidRDefault="00073C55" w:rsidP="00073C55">
      <w:pPr>
        <w:spacing w:after="0"/>
        <w:rPr>
          <w:lang w:val="es-ES"/>
        </w:rPr>
      </w:pPr>
      <w:r w:rsidRPr="00073C55">
        <w:rPr>
          <w:lang w:val="es-ES"/>
        </w:rPr>
        <w:t>-Resultados obtenidos a nivel insular de Mallorca: hasta un máximo de 20 puntos.</w:t>
      </w:r>
    </w:p>
    <w:p w:rsidR="00073C55" w:rsidRPr="00073C55" w:rsidRDefault="00073C55" w:rsidP="00073C55">
      <w:pPr>
        <w:spacing w:after="0"/>
        <w:rPr>
          <w:lang w:val="es-ES"/>
        </w:rPr>
      </w:pPr>
      <w:r w:rsidRPr="00073C55">
        <w:rPr>
          <w:lang w:val="es-ES"/>
        </w:rPr>
        <w:t>-Resultados obtenidos a nivel de Comunidad Autónoma de las Islas Baleares: hasta un máximo de 35 puntos.</w:t>
      </w:r>
    </w:p>
    <w:p w:rsidR="00073C55" w:rsidRPr="00073C55" w:rsidRDefault="00073C55" w:rsidP="00073C55">
      <w:pPr>
        <w:spacing w:after="0"/>
        <w:rPr>
          <w:lang w:val="es-ES"/>
        </w:rPr>
      </w:pPr>
      <w:r w:rsidRPr="00073C55">
        <w:rPr>
          <w:lang w:val="es-ES"/>
        </w:rPr>
        <w:t>-Resultados obtenidos a nivel nacional: hasta un máximo de 50 puntos.</w:t>
      </w:r>
    </w:p>
    <w:p w:rsidR="00073C55" w:rsidRPr="00073C55" w:rsidRDefault="00073C55" w:rsidP="00073C55">
      <w:pPr>
        <w:spacing w:after="0"/>
        <w:rPr>
          <w:lang w:val="es-ES"/>
        </w:rPr>
      </w:pPr>
      <w:r w:rsidRPr="00073C55">
        <w:rPr>
          <w:lang w:val="es-ES"/>
        </w:rPr>
        <w:t>-Resultados obtenidos a nivel internacional: hasta un máximo de 75 puntos.</w:t>
      </w:r>
    </w:p>
    <w:p w:rsidR="00073C55" w:rsidRPr="00073C55" w:rsidRDefault="00073C55" w:rsidP="00073C55">
      <w:pPr>
        <w:spacing w:after="0"/>
        <w:rPr>
          <w:lang w:val="es-ES"/>
        </w:rPr>
      </w:pPr>
    </w:p>
    <w:p w:rsidR="00073C55" w:rsidRPr="00073C55" w:rsidRDefault="00073C55" w:rsidP="00073C55">
      <w:pPr>
        <w:rPr>
          <w:lang w:val="es-ES"/>
        </w:rPr>
      </w:pPr>
      <w:r w:rsidRPr="00073C55">
        <w:rPr>
          <w:lang w:val="es-ES"/>
        </w:rPr>
        <w:t>Ayudas para deportes colectivos:</w:t>
      </w:r>
    </w:p>
    <w:p w:rsidR="00073C55" w:rsidRPr="00073C55" w:rsidRDefault="00073C55" w:rsidP="00073C55">
      <w:pPr>
        <w:spacing w:after="0"/>
        <w:rPr>
          <w:lang w:val="es-ES"/>
        </w:rPr>
      </w:pPr>
      <w:r w:rsidRPr="00073C55">
        <w:rPr>
          <w:lang w:val="es-ES"/>
        </w:rPr>
        <w:t>-Resultados obtenidos a nivel insular de Mallorca: hasta un máximo de 20 puntos.</w:t>
      </w:r>
    </w:p>
    <w:p w:rsidR="00073C55" w:rsidRPr="00073C55" w:rsidRDefault="00073C55" w:rsidP="00073C55">
      <w:pPr>
        <w:spacing w:after="0"/>
        <w:rPr>
          <w:lang w:val="es-ES"/>
        </w:rPr>
      </w:pPr>
      <w:r w:rsidRPr="00073C55">
        <w:rPr>
          <w:lang w:val="es-ES"/>
        </w:rPr>
        <w:t>-Resultados obtenidos a nivel de Comunidad Autónoma de las Islas Baleares: hasta un máximo de 35 puntos</w:t>
      </w:r>
    </w:p>
    <w:p w:rsidR="00073C55" w:rsidRPr="00073C55" w:rsidRDefault="00073C55" w:rsidP="00073C55">
      <w:pPr>
        <w:spacing w:after="0"/>
        <w:rPr>
          <w:lang w:val="es-ES"/>
        </w:rPr>
      </w:pPr>
      <w:r w:rsidRPr="00073C55">
        <w:rPr>
          <w:lang w:val="es-ES"/>
        </w:rPr>
        <w:t>-Resultados obtenidos a nivel nacional: hasta un máximo de 50 puntos.</w:t>
      </w:r>
    </w:p>
    <w:p w:rsidR="00073C55" w:rsidRPr="00073C55" w:rsidRDefault="00073C55" w:rsidP="00073C55">
      <w:pPr>
        <w:spacing w:after="0"/>
        <w:rPr>
          <w:lang w:val="es-ES"/>
        </w:rPr>
      </w:pPr>
      <w:r w:rsidRPr="00073C55">
        <w:rPr>
          <w:lang w:val="es-ES"/>
        </w:rPr>
        <w:t>-Resultados obtenidos a nivel internacional: hasta un máximo de 75 puntos.</w:t>
      </w:r>
    </w:p>
    <w:p w:rsidR="00073C55" w:rsidRPr="00073C55" w:rsidRDefault="00073C55" w:rsidP="00073C55">
      <w:pPr>
        <w:spacing w:after="0"/>
        <w:rPr>
          <w:lang w:val="es-ES"/>
        </w:rPr>
      </w:pPr>
    </w:p>
    <w:p w:rsidR="00073C55" w:rsidRPr="00073C55" w:rsidRDefault="00073C55" w:rsidP="00073C55">
      <w:pPr>
        <w:spacing w:after="0"/>
        <w:rPr>
          <w:lang w:val="es-ES"/>
        </w:rPr>
      </w:pPr>
      <w:r w:rsidRPr="00073C55">
        <w:rPr>
          <w:lang w:val="es-ES"/>
        </w:rPr>
        <w:lastRenderedPageBreak/>
        <w:t>Para obtener la puntuación en cada apartado se tendrán en cuenta, en cada competición que se ha participado, los criterios siguientes:</w:t>
      </w:r>
    </w:p>
    <w:p w:rsidR="00073C55" w:rsidRPr="00073C55" w:rsidRDefault="00073C55" w:rsidP="00073C55">
      <w:pPr>
        <w:rPr>
          <w:lang w:val="es-ES"/>
        </w:rPr>
      </w:pPr>
    </w:p>
    <w:p w:rsidR="00073C55" w:rsidRPr="00073C55" w:rsidRDefault="00073C55" w:rsidP="00073C55">
      <w:pPr>
        <w:rPr>
          <w:lang w:val="es-ES"/>
        </w:rPr>
      </w:pPr>
      <w:r w:rsidRPr="00073C55">
        <w:rPr>
          <w:lang w:val="es-ES"/>
        </w:rPr>
        <w:t>Por resultados obtenidos:</w:t>
      </w:r>
    </w:p>
    <w:p w:rsidR="00073C55" w:rsidRPr="00073C55" w:rsidRDefault="00073C55" w:rsidP="00073C55">
      <w:pPr>
        <w:rPr>
          <w:lang w:val="es-ES"/>
        </w:rPr>
      </w:pPr>
    </w:p>
    <w:p w:rsidR="00073C55" w:rsidRPr="00073C55" w:rsidRDefault="00073C55" w:rsidP="00073C55">
      <w:pPr>
        <w:spacing w:after="0"/>
        <w:rPr>
          <w:lang w:val="es-ES"/>
        </w:rPr>
      </w:pPr>
      <w:r w:rsidRPr="00073C55">
        <w:rPr>
          <w:lang w:val="es-ES"/>
        </w:rPr>
        <w:t>-1º clasificado: 10 puntos.</w:t>
      </w:r>
    </w:p>
    <w:p w:rsidR="00073C55" w:rsidRPr="00073C55" w:rsidRDefault="00073C55" w:rsidP="00073C55">
      <w:pPr>
        <w:spacing w:after="0"/>
        <w:rPr>
          <w:lang w:val="es-ES"/>
        </w:rPr>
      </w:pPr>
      <w:r w:rsidRPr="00073C55">
        <w:rPr>
          <w:lang w:val="es-ES"/>
        </w:rPr>
        <w:t>-2º clasificado:   8 puntos.</w:t>
      </w:r>
    </w:p>
    <w:p w:rsidR="00073C55" w:rsidRPr="00073C55" w:rsidRDefault="00073C55" w:rsidP="00073C55">
      <w:pPr>
        <w:spacing w:after="0"/>
        <w:rPr>
          <w:lang w:val="es-ES"/>
        </w:rPr>
      </w:pPr>
      <w:r w:rsidRPr="00073C55">
        <w:rPr>
          <w:lang w:val="es-ES"/>
        </w:rPr>
        <w:t>-3º clasificado:   7 puntos.</w:t>
      </w:r>
    </w:p>
    <w:p w:rsidR="00073C55" w:rsidRPr="00073C55" w:rsidRDefault="00073C55" w:rsidP="00073C55">
      <w:pPr>
        <w:spacing w:after="0"/>
        <w:rPr>
          <w:lang w:val="es-ES"/>
        </w:rPr>
      </w:pPr>
      <w:r w:rsidRPr="00073C55">
        <w:rPr>
          <w:lang w:val="es-ES"/>
        </w:rPr>
        <w:t>-4º clasificado:   5 puntos.</w:t>
      </w:r>
    </w:p>
    <w:p w:rsidR="00073C55" w:rsidRPr="00073C55" w:rsidRDefault="00073C55" w:rsidP="00073C55">
      <w:pPr>
        <w:spacing w:after="0"/>
        <w:rPr>
          <w:lang w:val="es-ES"/>
        </w:rPr>
      </w:pPr>
      <w:r w:rsidRPr="00073C55">
        <w:rPr>
          <w:lang w:val="es-ES"/>
        </w:rPr>
        <w:t>-5º clasificado:   4 puntos.</w:t>
      </w:r>
    </w:p>
    <w:p w:rsidR="00073C55" w:rsidRPr="00073C55" w:rsidRDefault="00073C55" w:rsidP="00073C55">
      <w:pPr>
        <w:spacing w:after="0"/>
        <w:rPr>
          <w:lang w:val="es-ES"/>
        </w:rPr>
      </w:pPr>
      <w:r w:rsidRPr="00073C55">
        <w:rPr>
          <w:lang w:val="es-ES"/>
        </w:rPr>
        <w:t>-Del 6º al 10º clasificado: 1 punto.</w:t>
      </w:r>
    </w:p>
    <w:p w:rsidR="00073C55" w:rsidRPr="00073C55" w:rsidRDefault="00073C55" w:rsidP="00073C55">
      <w:pPr>
        <w:spacing w:after="0"/>
        <w:rPr>
          <w:lang w:val="es-ES"/>
        </w:rPr>
      </w:pPr>
      <w:r w:rsidRPr="00073C55">
        <w:rPr>
          <w:lang w:val="es-ES"/>
        </w:rPr>
        <w:t>-Del 11º clasificado o posterior: 0 puntos.</w:t>
      </w:r>
    </w:p>
    <w:p w:rsidR="00073C55" w:rsidRPr="00073C55" w:rsidRDefault="00073C55" w:rsidP="00073C55">
      <w:pPr>
        <w:spacing w:after="0"/>
        <w:rPr>
          <w:lang w:val="es-ES"/>
        </w:rPr>
      </w:pPr>
    </w:p>
    <w:p w:rsidR="00073C55" w:rsidRPr="00073C55" w:rsidRDefault="00073C55" w:rsidP="00073C55">
      <w:pPr>
        <w:rPr>
          <w:lang w:val="es-ES"/>
        </w:rPr>
      </w:pPr>
      <w:r w:rsidRPr="00073C55">
        <w:rPr>
          <w:lang w:val="es-ES"/>
        </w:rPr>
        <w:t>Por nivel de la competición:</w:t>
      </w:r>
    </w:p>
    <w:p w:rsidR="00073C55" w:rsidRPr="00073C55" w:rsidRDefault="00073C55" w:rsidP="00073C55">
      <w:pPr>
        <w:spacing w:after="0"/>
        <w:rPr>
          <w:lang w:val="es-ES"/>
        </w:rPr>
      </w:pPr>
      <w:r w:rsidRPr="00073C55">
        <w:rPr>
          <w:lang w:val="es-ES"/>
        </w:rPr>
        <w:t>- Por competiciones a nivel insular de Mallorca: 1 puntos.</w:t>
      </w:r>
    </w:p>
    <w:p w:rsidR="00073C55" w:rsidRPr="00073C55" w:rsidRDefault="00073C55" w:rsidP="00073C55">
      <w:pPr>
        <w:spacing w:after="0"/>
        <w:rPr>
          <w:lang w:val="es-ES"/>
        </w:rPr>
      </w:pPr>
      <w:r w:rsidRPr="00073C55">
        <w:rPr>
          <w:lang w:val="es-ES"/>
        </w:rPr>
        <w:t>- Por competiciones a nivel de Comunidad Autónoma (Islas Baleares): 2 puntos.</w:t>
      </w:r>
    </w:p>
    <w:p w:rsidR="00073C55" w:rsidRPr="00073C55" w:rsidRDefault="00073C55" w:rsidP="00073C55">
      <w:pPr>
        <w:spacing w:after="0"/>
        <w:rPr>
          <w:lang w:val="es-ES"/>
        </w:rPr>
      </w:pPr>
      <w:r w:rsidRPr="00073C55">
        <w:rPr>
          <w:lang w:val="es-ES"/>
        </w:rPr>
        <w:t>- Por competiciones a nivel nacional: 3 puntos.</w:t>
      </w:r>
    </w:p>
    <w:p w:rsidR="00073C55" w:rsidRPr="00073C55" w:rsidRDefault="00073C55" w:rsidP="00073C55">
      <w:pPr>
        <w:spacing w:after="0"/>
        <w:rPr>
          <w:lang w:val="es-ES"/>
        </w:rPr>
      </w:pPr>
      <w:r w:rsidRPr="00073C55">
        <w:rPr>
          <w:lang w:val="es-ES"/>
        </w:rPr>
        <w:t>- Por competiciones a nivel internacional: 4 puntos.</w:t>
      </w:r>
    </w:p>
    <w:p w:rsidR="00073C55" w:rsidRPr="00073C55" w:rsidRDefault="00073C55" w:rsidP="00073C55">
      <w:pPr>
        <w:spacing w:after="0"/>
        <w:rPr>
          <w:lang w:val="es-ES"/>
        </w:rPr>
      </w:pPr>
    </w:p>
    <w:p w:rsidR="00073C55" w:rsidRPr="00073C55" w:rsidRDefault="00073C55" w:rsidP="00073C55">
      <w:pPr>
        <w:rPr>
          <w:lang w:val="es-ES"/>
        </w:rPr>
      </w:pPr>
      <w:r w:rsidRPr="00073C55">
        <w:rPr>
          <w:lang w:val="es-ES"/>
        </w:rPr>
        <w:t>4.-REQUISITOS EXIGIBLES PARA PODER ACCEDER A LAS BECAS.- Para poder acceder a las ayudas previstas en la presente convocatoria será necesario cumplir los siguientes requisitos de carácter deportivo:</w:t>
      </w:r>
    </w:p>
    <w:p w:rsidR="00073C55" w:rsidRPr="00073C55" w:rsidRDefault="00073C55" w:rsidP="00073C55">
      <w:pPr>
        <w:rPr>
          <w:lang w:val="es-ES"/>
        </w:rPr>
      </w:pPr>
      <w:r w:rsidRPr="00073C55">
        <w:rPr>
          <w:lang w:val="es-ES"/>
        </w:rPr>
        <w:t>-Ser deportista federado.</w:t>
      </w:r>
    </w:p>
    <w:p w:rsidR="00073C55" w:rsidRPr="00073C55" w:rsidRDefault="00073C55" w:rsidP="00073C55">
      <w:pPr>
        <w:rPr>
          <w:lang w:val="es-ES"/>
        </w:rPr>
      </w:pPr>
      <w:r w:rsidRPr="00073C55">
        <w:rPr>
          <w:lang w:val="es-ES"/>
        </w:rPr>
        <w:t>-Estar empadronado al municipio de Ses Salines. </w:t>
      </w:r>
    </w:p>
    <w:p w:rsidR="00073C55" w:rsidRPr="00073C55" w:rsidRDefault="00073C55" w:rsidP="00073C55">
      <w:pPr>
        <w:rPr>
          <w:lang w:val="es-ES"/>
        </w:rPr>
      </w:pPr>
      <w:r w:rsidRPr="00073C55">
        <w:rPr>
          <w:lang w:val="es-ES"/>
        </w:rPr>
        <w:t>5.-SOLICITUDES.- Las solicitudes para optar a las ayudas previstas a la presente convocatoria se presentarán en el Registro municipal del Ayuntamiento de Ses Salines, al de la Junta Municipal de Distrito de la Colonia de Sant Jordi o a cualquier de los lugares previsto al artículo 16.4 de la Ley 39/2015, de uno de octubre, del Procedimiento Administrativo Común de las Administraciones Públicas, y tienen que estar firmadas por el deportista beneficiario si es mayor de edad o por sus padres o tutores si es menor de edad. El plazo para la presentación de las solicitudes será de VEINTE DÍAS HáBILES a contar del día siguiente de la publicación de estas bases en el Boletín Oficial de las Islas Baleares. Si el último día del mencionado plazo fuera  sábado, domingo o festivo, el mismo se entenderá prorrogado hasta el primer día hábil siguiente. </w:t>
      </w:r>
    </w:p>
    <w:p w:rsidR="00073C55" w:rsidRPr="00073C55" w:rsidRDefault="00073C55" w:rsidP="00073C55">
      <w:pPr>
        <w:rPr>
          <w:lang w:val="es-ES"/>
        </w:rPr>
      </w:pPr>
      <w:r w:rsidRPr="00073C55">
        <w:rPr>
          <w:lang w:val="es-ES"/>
        </w:rPr>
        <w:t>Las solicitudes tendrán que ir acompañadas de los siguientes documentos:</w:t>
      </w:r>
    </w:p>
    <w:p w:rsidR="00073C55" w:rsidRPr="00073C55" w:rsidRDefault="00073C55" w:rsidP="00073C55">
      <w:pPr>
        <w:rPr>
          <w:lang w:val="es-ES"/>
        </w:rPr>
      </w:pPr>
      <w:r w:rsidRPr="00073C55">
        <w:rPr>
          <w:lang w:val="es-ES"/>
        </w:rPr>
        <w:t>-Fotocopia del DNI/NIE o Pasaporte del solicitante, y/o en su caso de su representante.</w:t>
      </w:r>
    </w:p>
    <w:p w:rsidR="00073C55" w:rsidRPr="00073C55" w:rsidRDefault="00073C55" w:rsidP="00073C55">
      <w:pPr>
        <w:rPr>
          <w:lang w:val="es-ES"/>
        </w:rPr>
      </w:pPr>
      <w:r w:rsidRPr="00073C55">
        <w:rPr>
          <w:lang w:val="es-ES"/>
        </w:rPr>
        <w:t xml:space="preserve">-Currículum sellado por la Federación correspondiente de las actividades en las cuales se ha participado y de los premios obtenidos durante el año </w:t>
      </w:r>
      <w:r>
        <w:rPr>
          <w:lang w:val="es-ES"/>
        </w:rPr>
        <w:t>2020</w:t>
      </w:r>
      <w:r w:rsidRPr="00073C55">
        <w:rPr>
          <w:lang w:val="es-ES"/>
        </w:rPr>
        <w:t>.</w:t>
      </w:r>
    </w:p>
    <w:p w:rsidR="00073C55" w:rsidRPr="00073C55" w:rsidRDefault="00073C55" w:rsidP="00073C55">
      <w:pPr>
        <w:rPr>
          <w:lang w:val="es-ES"/>
        </w:rPr>
      </w:pPr>
      <w:r w:rsidRPr="00073C55">
        <w:rPr>
          <w:lang w:val="es-ES"/>
        </w:rPr>
        <w:t>- Declaración responsable ante autoridad administrativa de no incurrir en ninguna de las prohibiciones establecidas a la Ley 38/2003, de 17 de noviembre, General de Subvenciones y, en su caso, que el importe de las ayudas económicas objeto de la presente convocatoria, aisladamente o en concurrencia con otras ayudas efectuadas por cualquier otro administración pública o entidad privada, no superan el coste del concepto becado y el objeto o destino para el cual se solicita la ayuda (transporte, material deportivo, etc).(Según Modelo que se facilitará junto con la solicitud). </w:t>
      </w:r>
    </w:p>
    <w:p w:rsidR="00073C55" w:rsidRPr="00073C55" w:rsidRDefault="00073C55" w:rsidP="00073C55">
      <w:pPr>
        <w:rPr>
          <w:lang w:val="es-ES"/>
        </w:rPr>
      </w:pPr>
      <w:r w:rsidRPr="00073C55">
        <w:rPr>
          <w:lang w:val="es-ES"/>
        </w:rPr>
        <w:lastRenderedPageBreak/>
        <w:t>- Declaración responsable de encontrarse al corriente en el cumplimiento de las obligaciones con la Agencia Tributaria, la Seguridad Social y con el Ayuntamiento de Ses Salines. (Según Modelo que se facilitará junto con la solicitud).</w:t>
      </w:r>
    </w:p>
    <w:p w:rsidR="00073C55" w:rsidRPr="00073C55" w:rsidRDefault="00073C55" w:rsidP="00073C55">
      <w:pPr>
        <w:rPr>
          <w:lang w:val="es-ES"/>
        </w:rPr>
      </w:pPr>
      <w:r w:rsidRPr="00073C55">
        <w:rPr>
          <w:lang w:val="es-ES"/>
        </w:rPr>
        <w:t> -Documento acreditativo de estar federado.</w:t>
      </w:r>
    </w:p>
    <w:p w:rsidR="00073C55" w:rsidRPr="00073C55" w:rsidRDefault="00073C55" w:rsidP="00073C55">
      <w:pPr>
        <w:rPr>
          <w:lang w:val="es-ES"/>
        </w:rPr>
      </w:pPr>
      <w:r w:rsidRPr="00073C55">
        <w:rPr>
          <w:lang w:val="es-ES"/>
        </w:rPr>
        <w:t>La no presentación de alguno de los documentos exigidos en el presente apartado o la presentación fuera del plazo que se le indique, si procede, en el escrito de requerimiento de subsanación de deficiencias, supondrá la exclusión automática de la petición.</w:t>
      </w:r>
    </w:p>
    <w:p w:rsidR="00073C55" w:rsidRPr="00073C55" w:rsidRDefault="00073C55" w:rsidP="00073C55">
      <w:pPr>
        <w:rPr>
          <w:lang w:val="es-ES"/>
        </w:rPr>
      </w:pPr>
      <w:r w:rsidRPr="00073C55">
        <w:rPr>
          <w:lang w:val="es-ES"/>
        </w:rPr>
        <w:t>Cuando la solicitud no reúna los requisitos necesarios o falte algún documento, se requerirá a los interesados para que lo subsane en el plazo de 10 días, con indicación que, si así no lo hicieran, se los tendrá por desistida su petición, previa resolución que se dictará en los términos previstos en el artículo en el artículo 21 de la Ley 39/2015, de 1 de octubre, del Procedimiento Administrativo Común de las Administraciones Publicas y se archivará sin más trámites. </w:t>
      </w:r>
    </w:p>
    <w:p w:rsidR="00073C55" w:rsidRPr="00073C55" w:rsidRDefault="00073C55" w:rsidP="00073C55">
      <w:pPr>
        <w:rPr>
          <w:lang w:val="es-ES"/>
        </w:rPr>
      </w:pPr>
      <w:r w:rsidRPr="00073C55">
        <w:rPr>
          <w:lang w:val="es-ES"/>
        </w:rPr>
        <w:t>6.-JURADO CALIFICADOR.- El Tribunal calificador de las solicitudes estará compuesto por los siguientes miembros:</w:t>
      </w:r>
    </w:p>
    <w:p w:rsidR="00073C55" w:rsidRPr="00073C55" w:rsidRDefault="00073C55" w:rsidP="00073C55">
      <w:pPr>
        <w:rPr>
          <w:lang w:val="es-ES"/>
        </w:rPr>
      </w:pPr>
      <w:r w:rsidRPr="00073C55">
        <w:rPr>
          <w:lang w:val="es-ES"/>
        </w:rPr>
        <w:t>Presidente: El Alcalde – Presidente o Concejal/a en quien delegue.</w:t>
      </w:r>
    </w:p>
    <w:p w:rsidR="00073C55" w:rsidRPr="00073C55" w:rsidRDefault="00073C55" w:rsidP="00073C55">
      <w:pPr>
        <w:rPr>
          <w:lang w:val="es-ES"/>
        </w:rPr>
      </w:pPr>
      <w:r w:rsidRPr="00073C55">
        <w:rPr>
          <w:lang w:val="es-ES"/>
        </w:rPr>
        <w:t>Vocales:</w:t>
      </w:r>
    </w:p>
    <w:p w:rsidR="00073C55" w:rsidRPr="00073C55" w:rsidRDefault="00073C55" w:rsidP="00073C55">
      <w:pPr>
        <w:spacing w:after="0"/>
        <w:rPr>
          <w:lang w:val="es-ES"/>
        </w:rPr>
      </w:pPr>
      <w:r w:rsidRPr="00073C55">
        <w:rPr>
          <w:lang w:val="es-ES"/>
        </w:rPr>
        <w:t>-El Concejal/a de Deportes o Regidor en quien delegue.</w:t>
      </w:r>
    </w:p>
    <w:p w:rsidR="00073C55" w:rsidRPr="00073C55" w:rsidRDefault="00073C55" w:rsidP="00073C55">
      <w:pPr>
        <w:spacing w:after="0"/>
        <w:rPr>
          <w:lang w:val="es-ES"/>
        </w:rPr>
      </w:pPr>
      <w:r w:rsidRPr="00073C55">
        <w:rPr>
          <w:lang w:val="es-ES"/>
        </w:rPr>
        <w:t>-El Concejal/a de Cultura o Regidor en quien delegue.</w:t>
      </w:r>
    </w:p>
    <w:p w:rsidR="00073C55" w:rsidRPr="00073C55" w:rsidRDefault="00073C55" w:rsidP="00073C55">
      <w:pPr>
        <w:spacing w:after="0"/>
        <w:rPr>
          <w:lang w:val="es-ES"/>
        </w:rPr>
      </w:pPr>
      <w:r w:rsidRPr="00073C55">
        <w:rPr>
          <w:lang w:val="es-ES"/>
        </w:rPr>
        <w:t>-Un funcionario nombrado por la Alcaldía. </w:t>
      </w:r>
    </w:p>
    <w:p w:rsidR="00073C55" w:rsidRPr="00073C55" w:rsidRDefault="00073C55" w:rsidP="00073C55">
      <w:pPr>
        <w:spacing w:after="0"/>
        <w:rPr>
          <w:lang w:val="es-ES"/>
        </w:rPr>
      </w:pPr>
      <w:r w:rsidRPr="00073C55">
        <w:rPr>
          <w:lang w:val="es-ES"/>
        </w:rPr>
        <w:t>Secretario, a los solos efectos de fedatario: el Secretario de la Corporación o funcionario en quien delegue.</w:t>
      </w:r>
    </w:p>
    <w:p w:rsidR="00073C55" w:rsidRPr="00073C55" w:rsidRDefault="00073C55" w:rsidP="00073C55">
      <w:pPr>
        <w:spacing w:after="0"/>
        <w:rPr>
          <w:lang w:val="es-ES"/>
        </w:rPr>
      </w:pPr>
    </w:p>
    <w:p w:rsidR="00073C55" w:rsidRPr="00073C55" w:rsidRDefault="00073C55" w:rsidP="00073C55">
      <w:pPr>
        <w:spacing w:after="0"/>
        <w:rPr>
          <w:lang w:val="es-ES"/>
        </w:rPr>
      </w:pPr>
      <w:r w:rsidRPr="00073C55">
        <w:rPr>
          <w:lang w:val="es-ES"/>
        </w:rPr>
        <w:t>El Tribunal no podrá constituirse sin la presencia de al menos 3 miembros y del Secretario.</w:t>
      </w:r>
    </w:p>
    <w:p w:rsidR="00073C55" w:rsidRPr="00073C55" w:rsidRDefault="00073C55" w:rsidP="00073C55">
      <w:pPr>
        <w:spacing w:after="0"/>
        <w:rPr>
          <w:lang w:val="es-ES"/>
        </w:rPr>
      </w:pPr>
    </w:p>
    <w:p w:rsidR="00073C55" w:rsidRPr="00073C55" w:rsidRDefault="00073C55" w:rsidP="00073C55">
      <w:pPr>
        <w:rPr>
          <w:lang w:val="es-ES"/>
        </w:rPr>
      </w:pPr>
      <w:r w:rsidRPr="00073C55">
        <w:rPr>
          <w:lang w:val="es-ES"/>
        </w:rPr>
        <w:t>Se faculta al Jurado para que pueda resolver cualquier duda que se le presente y no esté prevista en estas bases.</w:t>
      </w:r>
    </w:p>
    <w:p w:rsidR="00073C55" w:rsidRPr="00073C55" w:rsidRDefault="00073C55" w:rsidP="00073C55">
      <w:pPr>
        <w:rPr>
          <w:lang w:val="es-ES"/>
        </w:rPr>
      </w:pPr>
      <w:r w:rsidRPr="00073C55">
        <w:rPr>
          <w:lang w:val="es-ES"/>
        </w:rPr>
        <w:t>7.-PROPUESTAS DE CONCESIÓN.- El jurado una vez evaluadas todas las solicitudes levantará acta y lo elevará al Alcalde o al Concejal/a  con propuesta de resolución, por riguroso orden de puntuación, de acuerdo con el establecido en el artículo 15 del Ordenanza General número 15 de subvenciones de este Ayuntamiento. </w:t>
      </w:r>
    </w:p>
    <w:p w:rsidR="00073C55" w:rsidRPr="00073C55" w:rsidRDefault="00073C55" w:rsidP="00073C55">
      <w:pPr>
        <w:rPr>
          <w:lang w:val="es-ES"/>
        </w:rPr>
      </w:pPr>
      <w:r w:rsidRPr="00073C55">
        <w:rPr>
          <w:lang w:val="es-ES"/>
        </w:rPr>
        <w:t>Si hubiera dos ayudas con la misma puntuación, tendrá prevalencia aquella que haya sido presentada al registro del Ayuntamiento con fecha anterior.</w:t>
      </w:r>
    </w:p>
    <w:p w:rsidR="00073C55" w:rsidRPr="00073C55" w:rsidRDefault="00073C55" w:rsidP="00073C55">
      <w:pPr>
        <w:rPr>
          <w:lang w:val="es-ES"/>
        </w:rPr>
      </w:pPr>
      <w:r w:rsidRPr="00073C55">
        <w:rPr>
          <w:lang w:val="es-ES"/>
        </w:rPr>
        <w:t>8.-ADJUDICACIÓN DE LAS AYUDAS.- Las ayudas se adjudicarán en el plazo de tres meses a partir de la fecha de fin de la presentación de las solicitudes.</w:t>
      </w:r>
    </w:p>
    <w:p w:rsidR="00073C55" w:rsidRPr="00073C55" w:rsidRDefault="00073C55" w:rsidP="00073C55">
      <w:pPr>
        <w:rPr>
          <w:lang w:val="es-ES"/>
        </w:rPr>
      </w:pPr>
      <w:r w:rsidRPr="00073C55">
        <w:rPr>
          <w:lang w:val="es-ES"/>
        </w:rPr>
        <w:t> 9.-FORMA DE PAGO DE LAS AYUDAS.- Las ayudas se harán efectivas a los beneficiarios, de una sola vez, con cargo a la aplicación de gasto  481.01 del presupuesto para el año 20</w:t>
      </w:r>
      <w:r w:rsidR="00080620">
        <w:rPr>
          <w:lang w:val="es-ES"/>
        </w:rPr>
        <w:t>21</w:t>
      </w:r>
      <w:r w:rsidRPr="00073C55">
        <w:rPr>
          <w:lang w:val="es-ES"/>
        </w:rPr>
        <w:t>. El pago de las cuantías asignadas únicamente se hará efectivo una vez justificada suficientemente la realización de la actividad subvencionada mediante facturas correspondientes, de acuerdo con la normativa legal aplicable.</w:t>
      </w:r>
    </w:p>
    <w:p w:rsidR="00073C55" w:rsidRPr="00073C55" w:rsidRDefault="00073C55" w:rsidP="00073C55">
      <w:pPr>
        <w:rPr>
          <w:lang w:val="es-ES"/>
        </w:rPr>
      </w:pPr>
      <w:r w:rsidRPr="00073C55">
        <w:rPr>
          <w:lang w:val="es-ES"/>
        </w:rPr>
        <w:t>10.- JUSTIFICACIÓN Y CONTROL DE LAS AYUDAS.- El Ayuntamiento podrá verificar, en cualquier momento, el uso que se haga de las ayudas concedidas y solicitar del beneficiario o de sus padres o tutores los documentos que considere precisos para comprobar el destino de las mismas. Aparte del anterior, los beneficiarios de las ayudas tendrán que asumir las siguientes obligaciones:</w:t>
      </w:r>
    </w:p>
    <w:p w:rsidR="00073C55" w:rsidRPr="00073C55" w:rsidRDefault="00073C55" w:rsidP="00073C55">
      <w:pPr>
        <w:spacing w:after="0"/>
        <w:rPr>
          <w:lang w:val="es-ES"/>
        </w:rPr>
      </w:pPr>
      <w:r w:rsidRPr="00073C55">
        <w:rPr>
          <w:lang w:val="es-ES"/>
        </w:rPr>
        <w:lastRenderedPageBreak/>
        <w:t>a) Las ayudas son intransferibles y se destinarán obligatoriamente a la finalidad por la cual se concede.</w:t>
      </w:r>
    </w:p>
    <w:p w:rsidR="00073C55" w:rsidRPr="00073C55" w:rsidRDefault="00073C55" w:rsidP="00073C55">
      <w:pPr>
        <w:spacing w:after="0"/>
        <w:rPr>
          <w:lang w:val="es-ES"/>
        </w:rPr>
      </w:pPr>
      <w:r w:rsidRPr="00073C55">
        <w:rPr>
          <w:lang w:val="es-ES"/>
        </w:rPr>
        <w:t>b) Acreditar ante el Ayuntamiento el cumplimiento de los requisitos y condiciones que determinan la concesión de la ayuda. </w:t>
      </w:r>
    </w:p>
    <w:p w:rsidR="00073C55" w:rsidRPr="00073C55" w:rsidRDefault="00073C55" w:rsidP="00073C55">
      <w:pPr>
        <w:spacing w:after="0"/>
        <w:rPr>
          <w:lang w:val="es-ES"/>
        </w:rPr>
      </w:pPr>
      <w:r w:rsidRPr="00073C55">
        <w:rPr>
          <w:lang w:val="es-ES"/>
        </w:rPr>
        <w:t>c) La sumisión a las actuaciones de comprobación para verificar el cumplimiento y efectividad de las condiciones o determinaciones de la concesión de la ayuda.</w:t>
      </w:r>
    </w:p>
    <w:p w:rsidR="00073C55" w:rsidRPr="00073C55" w:rsidRDefault="00073C55" w:rsidP="00073C55">
      <w:pPr>
        <w:spacing w:after="0"/>
        <w:rPr>
          <w:lang w:val="es-ES"/>
        </w:rPr>
      </w:pPr>
      <w:r w:rsidRPr="00073C55">
        <w:rPr>
          <w:lang w:val="es-ES"/>
        </w:rPr>
        <w:t>d) Comunicar inmediatamente en este Ayuntamiento la obtención otras subvenciones o ayudas que pueda obtener el beneficiario para la misma finalidad, procedentes otras administraciones públicas. </w:t>
      </w:r>
    </w:p>
    <w:p w:rsidR="00073C55" w:rsidRPr="00073C55" w:rsidRDefault="00073C55" w:rsidP="00073C55">
      <w:pPr>
        <w:spacing w:after="0"/>
        <w:rPr>
          <w:lang w:val="es-ES"/>
        </w:rPr>
      </w:pPr>
    </w:p>
    <w:p w:rsidR="00073C55" w:rsidRPr="00073C55" w:rsidRDefault="00073C55" w:rsidP="00073C55">
      <w:pPr>
        <w:rPr>
          <w:lang w:val="es-ES"/>
        </w:rPr>
      </w:pPr>
      <w:r w:rsidRPr="00073C55">
        <w:rPr>
          <w:lang w:val="es-ES"/>
        </w:rPr>
        <w:t>11.-DERECHO SUPLETORIO.- En todo aquello no esté previsto en las presentes bases le será de aplicación la siguiente normativa: Ley 38/2003, de 17 de noviembre, General de Subvenciones, el Real Decreto 887/2006, de 21 de julio, por el cual se aprueba el Reglamento de la Ley General de Subvenciones, Decreto Legislativo 2/2005, de 28 de diciembre, por el cual se aprueba el Texto Refundido de la Ley de Subvenciones, la Ley 39/2015, de uno de octubre, del Procedimiento Administrativo Común de las Administraciones Públicas, las restantes normas de Derecho Administrativo, la Ordenanza General de Subvenciones del Ayuntamiento de Ses Salines, así como, las restantes normas de derecho privado.</w:t>
      </w:r>
    </w:p>
    <w:p w:rsidR="00073C55" w:rsidRPr="00073C55" w:rsidRDefault="00073C55" w:rsidP="00073C55">
      <w:pPr>
        <w:rPr>
          <w:lang w:val="es-ES"/>
        </w:rPr>
      </w:pPr>
      <w:r w:rsidRPr="00073C55">
        <w:rPr>
          <w:lang w:val="es-ES"/>
        </w:rPr>
        <w:t>12.- RECURSOS.- La resolución que recaiga en este procedimiento no pondrá fin a la vía administrativa. Contra ella se podrá interponer el recurso de reposición en el plazo de un mes contador desde el día siguiente de su notificación. Alternativamente y en el plazo de dos meses se podrá interponer ante el Juzgado de lo Contencioso-Administrativo recurso contencioso administrativo. Todo esto sin perjuicio de cualquiera otro recurso que proceda. </w:t>
      </w:r>
    </w:p>
    <w:p w:rsidR="00073C55" w:rsidRPr="00073C55" w:rsidRDefault="00073C55" w:rsidP="00073C55">
      <w:pPr>
        <w:rPr>
          <w:b/>
          <w:lang w:val="es-ES"/>
        </w:rPr>
      </w:pPr>
      <w:r w:rsidRPr="00073C55">
        <w:rPr>
          <w:b/>
          <w:lang w:val="es-ES"/>
        </w:rPr>
        <w:t xml:space="preserve">Segundo.- </w:t>
      </w:r>
      <w:r w:rsidRPr="00073C55">
        <w:rPr>
          <w:lang w:val="es-ES"/>
        </w:rPr>
        <w:t>Aprobar la convocatoria pública para la concesión de las subvenciones a que hace referencia el punto anterior.</w:t>
      </w:r>
    </w:p>
    <w:p w:rsidR="00073C55" w:rsidRPr="00073C55" w:rsidRDefault="00073C55" w:rsidP="00073C55">
      <w:pPr>
        <w:rPr>
          <w:lang w:val="es-ES"/>
        </w:rPr>
      </w:pPr>
      <w:r w:rsidRPr="00073C55">
        <w:rPr>
          <w:b/>
          <w:lang w:val="es-ES"/>
        </w:rPr>
        <w:t xml:space="preserve">Tercero.- </w:t>
      </w:r>
      <w:r w:rsidRPr="00073C55">
        <w:rPr>
          <w:lang w:val="es-ES"/>
        </w:rPr>
        <w:t>Autorizar el gasto de 2.000 € (dos mil euros),  con cargo a la aplicación presupuestaria 341.481.01 del presupuesto de gastos de 20</w:t>
      </w:r>
      <w:r w:rsidR="00080620">
        <w:rPr>
          <w:lang w:val="es-ES"/>
        </w:rPr>
        <w:t>21</w:t>
      </w:r>
      <w:r w:rsidRPr="00073C55">
        <w:rPr>
          <w:lang w:val="es-ES"/>
        </w:rPr>
        <w:t>, suficiente para esta convocatoria.</w:t>
      </w:r>
    </w:p>
    <w:p w:rsidR="00073C55" w:rsidRPr="00073C55" w:rsidRDefault="00073C55" w:rsidP="00073C55">
      <w:pPr>
        <w:rPr>
          <w:lang w:val="es-ES"/>
        </w:rPr>
      </w:pPr>
      <w:r w:rsidRPr="00073C55">
        <w:rPr>
          <w:b/>
          <w:lang w:val="es-ES"/>
        </w:rPr>
        <w:t xml:space="preserve">Cuarto.- </w:t>
      </w:r>
      <w:r w:rsidRPr="00073C55">
        <w:rPr>
          <w:lang w:val="es-ES"/>
        </w:rPr>
        <w:t xml:space="preserve"> Publicar el presente acuerdo, junto con la convocatoria en el Boletín Oficial  de las Islas Baleares, en la Base Nacional de Subvenciones, en el Tablón de edictos i en la página web de la corporación, a los efectos legales oportunos.</w:t>
      </w:r>
      <w:r w:rsidRPr="00073C55">
        <w:rPr>
          <w:rFonts w:ascii="Arial" w:hAnsi="Arial" w:cs="Arial"/>
          <w:sz w:val="28"/>
          <w:szCs w:val="28"/>
          <w:lang w:val="es-ES"/>
        </w:rPr>
        <w:tab/>
      </w:r>
      <w:r w:rsidRPr="00073C55">
        <w:rPr>
          <w:rFonts w:ascii="Arial" w:hAnsi="Arial" w:cs="Arial"/>
          <w:sz w:val="28"/>
          <w:szCs w:val="28"/>
          <w:lang w:val="es-ES"/>
        </w:rPr>
        <w:tab/>
      </w:r>
      <w:r w:rsidRPr="00073C55">
        <w:rPr>
          <w:rFonts w:ascii="Arial" w:hAnsi="Arial" w:cs="Arial"/>
          <w:sz w:val="28"/>
          <w:szCs w:val="28"/>
          <w:lang w:val="es-ES"/>
        </w:rPr>
        <w:tab/>
      </w:r>
      <w:r w:rsidRPr="00073C55">
        <w:rPr>
          <w:rFonts w:ascii="Arial" w:hAnsi="Arial" w:cs="Arial"/>
          <w:sz w:val="28"/>
          <w:szCs w:val="28"/>
          <w:lang w:val="es-ES"/>
        </w:rPr>
        <w:tab/>
      </w:r>
    </w:p>
    <w:p w:rsidR="00073C55" w:rsidRPr="00073C55" w:rsidRDefault="00073C55" w:rsidP="00073C55">
      <w:pPr>
        <w:spacing w:after="0"/>
        <w:rPr>
          <w:rFonts w:ascii="Arial" w:hAnsi="Arial" w:cs="Arial"/>
          <w:sz w:val="28"/>
          <w:szCs w:val="28"/>
          <w:lang w:val="es-ES"/>
        </w:rPr>
      </w:pPr>
      <w:r w:rsidRPr="00073C55">
        <w:rPr>
          <w:lang w:val="es-ES"/>
        </w:rPr>
        <w:t>Ses Salines, en la fecha de la firma electrónica.</w:t>
      </w:r>
    </w:p>
    <w:p w:rsidR="00073C55" w:rsidRPr="00073C55" w:rsidRDefault="00073C55" w:rsidP="00073C55">
      <w:pPr>
        <w:spacing w:after="0"/>
        <w:rPr>
          <w:rFonts w:ascii="Arial" w:hAnsi="Arial" w:cs="Arial"/>
          <w:sz w:val="28"/>
          <w:szCs w:val="28"/>
          <w:lang w:val="es-ES"/>
        </w:rPr>
      </w:pPr>
      <w:r w:rsidRPr="00073C55">
        <w:rPr>
          <w:lang w:val="es-ES"/>
        </w:rPr>
        <w:t>El  Concejal de Deportes, Guillem Francesc Mas Bonet.</w:t>
      </w:r>
    </w:p>
    <w:p w:rsidR="00073C55" w:rsidRPr="00073C55" w:rsidRDefault="00073C55" w:rsidP="00073C55">
      <w:pPr>
        <w:spacing w:after="0"/>
        <w:rPr>
          <w:sz w:val="22"/>
          <w:szCs w:val="22"/>
          <w:lang w:val="es-ES"/>
        </w:rPr>
      </w:pPr>
    </w:p>
    <w:p w:rsidR="00D66A6A" w:rsidRPr="00073C55" w:rsidRDefault="00C636FD" w:rsidP="00B3010C">
      <w:pPr>
        <w:rPr>
          <w:sz w:val="22"/>
          <w:szCs w:val="22"/>
          <w:lang w:val="es-ES"/>
        </w:rPr>
      </w:pPr>
    </w:p>
    <w:p w:rsidR="00EE5972" w:rsidRPr="00073C55" w:rsidRDefault="00C636FD" w:rsidP="00EE5972">
      <w:pPr>
        <w:rPr>
          <w:sz w:val="22"/>
          <w:szCs w:val="22"/>
          <w:lang w:val="es-ES"/>
        </w:rPr>
      </w:pPr>
    </w:p>
    <w:p w:rsidR="00EE5972" w:rsidRPr="00073C55" w:rsidRDefault="00C636FD" w:rsidP="00EE5972">
      <w:pPr>
        <w:rPr>
          <w:sz w:val="22"/>
          <w:szCs w:val="22"/>
          <w:lang w:val="es-ES"/>
        </w:rPr>
      </w:pPr>
    </w:p>
    <w:p w:rsidR="00EE5972" w:rsidRPr="00073C55" w:rsidRDefault="00C636FD" w:rsidP="00EE5972">
      <w:pPr>
        <w:rPr>
          <w:sz w:val="22"/>
          <w:szCs w:val="22"/>
          <w:lang w:val="es-ES"/>
        </w:rPr>
      </w:pPr>
    </w:p>
    <w:p w:rsidR="00B3010C" w:rsidRPr="00073C55" w:rsidRDefault="00C636FD" w:rsidP="00EE5972">
      <w:pPr>
        <w:jc w:val="center"/>
        <w:rPr>
          <w:sz w:val="22"/>
          <w:szCs w:val="22"/>
          <w:lang w:val="es-ES"/>
        </w:rPr>
      </w:pPr>
    </w:p>
    <w:sectPr w:rsidR="00B3010C" w:rsidRPr="00073C55" w:rsidSect="003C5FD3">
      <w:headerReference w:type="even" r:id="rId8"/>
      <w:headerReference w:type="default" r:id="rId9"/>
      <w:footerReference w:type="even" r:id="rId10"/>
      <w:footerReference w:type="default" r:id="rId11"/>
      <w:headerReference w:type="first" r:id="rId12"/>
      <w:footerReference w:type="first" r:id="rId13"/>
      <w:pgSz w:w="11906" w:h="16838"/>
      <w:pgMar w:top="1985" w:right="1133" w:bottom="851" w:left="1418" w:header="720" w:footer="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36FD" w:rsidRDefault="00C636FD" w:rsidP="001851C2">
      <w:pPr>
        <w:spacing w:after="0"/>
      </w:pPr>
      <w:r>
        <w:separator/>
      </w:r>
    </w:p>
  </w:endnote>
  <w:endnote w:type="continuationSeparator" w:id="1">
    <w:p w:rsidR="00C636FD" w:rsidRDefault="00C636FD" w:rsidP="001851C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C636F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Pr="0027200F" w:rsidRDefault="009F570D" w:rsidP="00094859">
    <w:pPr>
      <w:pStyle w:val="Encabezado"/>
      <w:spacing w:after="0"/>
      <w:jc w:val="right"/>
      <w:rPr>
        <w:rFonts w:ascii="Castellar" w:hAnsi="Castellar"/>
        <w:b/>
        <w:sz w:val="10"/>
        <w:szCs w:val="10"/>
      </w:rPr>
    </w:pPr>
    <w:r w:rsidRPr="0027200F">
      <w:rPr>
        <w:rFonts w:ascii="Castellar" w:hAnsi="Castellar"/>
        <w:b/>
        <w:sz w:val="10"/>
        <w:szCs w:val="10"/>
      </w:rPr>
      <w:fldChar w:fldCharType="begin"/>
    </w:r>
    <w:r w:rsidR="00073793">
      <w:rPr>
        <w:rFonts w:ascii="Castellar" w:hAnsi="Castellar"/>
        <w:b/>
        <w:sz w:val="10"/>
        <w:szCs w:val="10"/>
      </w:rPr>
      <w:instrText>PAGE</w:instrText>
    </w:r>
    <w:r w:rsidRPr="0027200F">
      <w:rPr>
        <w:rFonts w:ascii="Castellar" w:hAnsi="Castellar"/>
        <w:b/>
        <w:sz w:val="10"/>
        <w:szCs w:val="10"/>
      </w:rPr>
      <w:fldChar w:fldCharType="separate"/>
    </w:r>
    <w:r w:rsidR="001D043B">
      <w:rPr>
        <w:rFonts w:ascii="Castellar" w:hAnsi="Castellar"/>
        <w:b/>
        <w:noProof/>
        <w:sz w:val="10"/>
        <w:szCs w:val="10"/>
      </w:rPr>
      <w:t>2</w:t>
    </w:r>
    <w:r w:rsidRPr="0027200F">
      <w:rPr>
        <w:rFonts w:ascii="Castellar" w:hAnsi="Castellar"/>
        <w:b/>
        <w:sz w:val="10"/>
        <w:szCs w:val="10"/>
      </w:rPr>
      <w:fldChar w:fldCharType="end"/>
    </w:r>
    <w:r w:rsidR="00073793" w:rsidRPr="0027200F">
      <w:rPr>
        <w:rFonts w:ascii="Castellar" w:hAnsi="Castellar"/>
        <w:b/>
        <w:sz w:val="10"/>
        <w:szCs w:val="10"/>
      </w:rPr>
      <w:t xml:space="preserve"> / </w:t>
    </w:r>
    <w:r w:rsidRPr="0027200F">
      <w:rPr>
        <w:rFonts w:ascii="Castellar" w:hAnsi="Castellar"/>
        <w:b/>
        <w:sz w:val="10"/>
        <w:szCs w:val="10"/>
      </w:rPr>
      <w:fldChar w:fldCharType="begin"/>
    </w:r>
    <w:r w:rsidR="00073793">
      <w:rPr>
        <w:rFonts w:ascii="Castellar" w:hAnsi="Castellar"/>
        <w:b/>
        <w:sz w:val="10"/>
        <w:szCs w:val="10"/>
      </w:rPr>
      <w:instrText>NUMPAGES</w:instrText>
    </w:r>
    <w:r w:rsidRPr="0027200F">
      <w:rPr>
        <w:rFonts w:ascii="Castellar" w:hAnsi="Castellar"/>
        <w:b/>
        <w:sz w:val="10"/>
        <w:szCs w:val="10"/>
      </w:rPr>
      <w:fldChar w:fldCharType="separate"/>
    </w:r>
    <w:r w:rsidR="001D043B">
      <w:rPr>
        <w:rFonts w:ascii="Castellar" w:hAnsi="Castellar"/>
        <w:b/>
        <w:noProof/>
        <w:sz w:val="10"/>
        <w:szCs w:val="10"/>
      </w:rPr>
      <w:t>4</w:t>
    </w:r>
    <w:r w:rsidRPr="0027200F">
      <w:rPr>
        <w:rFonts w:ascii="Castellar" w:hAnsi="Castellar"/>
        <w:b/>
        <w:sz w:val="10"/>
        <w:szCs w:val="10"/>
      </w:rPr>
      <w:fldChar w:fldCharType="end"/>
    </w:r>
  </w:p>
  <w:p w:rsidR="00B86828" w:rsidRPr="004D6FB2" w:rsidRDefault="00073793" w:rsidP="003C5FD3">
    <w:pPr>
      <w:pStyle w:val="Encabezado"/>
      <w:spacing w:after="0"/>
      <w:jc w:val="center"/>
      <w:rPr>
        <w:rFonts w:ascii="Papyrus" w:hAnsi="Papyrus"/>
        <w:b/>
        <w:sz w:val="10"/>
        <w:szCs w:val="10"/>
      </w:rPr>
    </w:pPr>
    <w:r w:rsidRPr="004D6FB2">
      <w:rPr>
        <w:rFonts w:ascii="Papyrus" w:hAnsi="Papyrus"/>
        <w:b/>
        <w:sz w:val="10"/>
        <w:szCs w:val="10"/>
      </w:rPr>
      <w:t>Plaça Major, núm. 1 – 07640 SES SALINES (Illes Balears)</w:t>
    </w:r>
  </w:p>
  <w:p w:rsidR="00B86828" w:rsidRPr="004D6FB2" w:rsidRDefault="00073793" w:rsidP="003C5FD3">
    <w:pPr>
      <w:pStyle w:val="Encabezado"/>
      <w:spacing w:after="0"/>
      <w:jc w:val="center"/>
      <w:rPr>
        <w:rFonts w:ascii="Papyrus" w:hAnsi="Papyrus"/>
        <w:b/>
        <w:sz w:val="10"/>
        <w:szCs w:val="10"/>
      </w:rPr>
    </w:pPr>
    <w:r w:rsidRPr="004D6FB2">
      <w:rPr>
        <w:rFonts w:ascii="Papyrus" w:hAnsi="Papyrus"/>
        <w:b/>
        <w:sz w:val="10"/>
        <w:szCs w:val="10"/>
      </w:rPr>
      <w:t>www.ajsessalines.net - Telèfon 971649117 - Fax 971649454</w:t>
    </w:r>
  </w:p>
  <w:p w:rsidR="00B86828" w:rsidRPr="000C47F1" w:rsidRDefault="00C636FD" w:rsidP="003A4C7C">
    <w:pPr>
      <w:pStyle w:val="Encabezado"/>
      <w:jc w:val="center"/>
      <w:rPr>
        <w:rFonts w:ascii="Bradley Hand ITC" w:hAnsi="Bradley Hand ITC"/>
        <w:b/>
        <w:sz w:val="14"/>
        <w:szCs w:val="14"/>
        <w:lang w:val="fr-F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C636F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36FD" w:rsidRDefault="00C636FD" w:rsidP="001851C2">
      <w:pPr>
        <w:spacing w:after="0"/>
      </w:pPr>
      <w:r>
        <w:separator/>
      </w:r>
    </w:p>
  </w:footnote>
  <w:footnote w:type="continuationSeparator" w:id="1">
    <w:p w:rsidR="00C636FD" w:rsidRDefault="00C636FD" w:rsidP="001851C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C636F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Default="009F570D" w:rsidP="003A4C7C">
    <w:pPr>
      <w:pStyle w:val="Encabezado"/>
      <w:jc w:val="center"/>
      <w:rPr>
        <w:sz w:val="14"/>
        <w:szCs w:val="14"/>
      </w:rPr>
    </w:pPr>
    <w:r w:rsidRPr="009F570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6pt;margin-top:-18.75pt;width:96.85pt;height:80.3pt;z-index:-251658752" wrapcoords="-284 0 -284 21257 21600 21257 21600 0 -284 0">
          <v:imagedata r:id="rId1" o:title="logo ajuntament 2018"/>
          <w10:wrap type="tight"/>
        </v:shape>
      </w:pict>
    </w:r>
  </w:p>
  <w:p w:rsidR="00B86828" w:rsidRDefault="00C636FD" w:rsidP="003A4C7C">
    <w:pPr>
      <w:pStyle w:val="Encabezado"/>
      <w:jc w:val="center"/>
      <w:rPr>
        <w:sz w:val="14"/>
        <w:szCs w:val="1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C636F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Word Work File L_2"/>
      </v:shape>
    </w:pict>
  </w:numPicBullet>
  <w:abstractNum w:abstractNumId="0">
    <w:nsid w:val="FFFFFF1D"/>
    <w:multiLevelType w:val="multilevel"/>
    <w:tmpl w:val="D0FA8B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EB5E1F2C"/>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1057" w:hanging="360"/>
      </w:pPr>
      <w:rPr>
        <w:rFonts w:ascii="Verdana" w:hAnsi="Verdana" w:cs="Times New Roman"/>
        <w:sz w:val="20"/>
      </w:rPr>
    </w:lvl>
  </w:abstractNum>
  <w:abstractNum w:abstractNumId="3">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7">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8">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9">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10">
    <w:nsid w:val="00113DCB"/>
    <w:multiLevelType w:val="multilevel"/>
    <w:tmpl w:val="C844732A"/>
    <w:lvl w:ilvl="0">
      <w:start w:val="22"/>
      <w:numFmt w:val="decimal"/>
      <w:lvlText w:val="%1"/>
      <w:lvlJc w:val="left"/>
      <w:pPr>
        <w:tabs>
          <w:tab w:val="num" w:pos="675"/>
        </w:tabs>
        <w:ind w:left="675" w:hanging="675"/>
      </w:pPr>
      <w:rPr>
        <w:rFonts w:hint="default"/>
        <w:b/>
      </w:rPr>
    </w:lvl>
    <w:lvl w:ilvl="1">
      <w:start w:val="2"/>
      <w:numFmt w:val="decimal"/>
      <w:lvlText w:val="%1.%2"/>
      <w:lvlJc w:val="left"/>
      <w:pPr>
        <w:tabs>
          <w:tab w:val="num" w:pos="1380"/>
        </w:tabs>
        <w:ind w:left="1380" w:hanging="675"/>
      </w:pPr>
      <w:rPr>
        <w:rFonts w:hint="default"/>
        <w:b/>
      </w:rPr>
    </w:lvl>
    <w:lvl w:ilvl="2">
      <w:start w:val="1"/>
      <w:numFmt w:val="decimal"/>
      <w:lvlText w:val="%1.%2.%3"/>
      <w:lvlJc w:val="left"/>
      <w:pPr>
        <w:tabs>
          <w:tab w:val="num" w:pos="2130"/>
        </w:tabs>
        <w:ind w:left="2130" w:hanging="720"/>
      </w:pPr>
      <w:rPr>
        <w:rFonts w:hint="default"/>
        <w:b/>
      </w:rPr>
    </w:lvl>
    <w:lvl w:ilvl="3">
      <w:start w:val="1"/>
      <w:numFmt w:val="decimal"/>
      <w:lvlText w:val="%1.%2.%3.%4"/>
      <w:lvlJc w:val="left"/>
      <w:pPr>
        <w:tabs>
          <w:tab w:val="num" w:pos="3195"/>
        </w:tabs>
        <w:ind w:left="3195" w:hanging="1080"/>
      </w:pPr>
      <w:rPr>
        <w:rFonts w:hint="default"/>
        <w:b/>
      </w:rPr>
    </w:lvl>
    <w:lvl w:ilvl="4">
      <w:start w:val="1"/>
      <w:numFmt w:val="decimal"/>
      <w:lvlText w:val="%1.%2.%3.%4.%5"/>
      <w:lvlJc w:val="left"/>
      <w:pPr>
        <w:tabs>
          <w:tab w:val="num" w:pos="3900"/>
        </w:tabs>
        <w:ind w:left="3900" w:hanging="1080"/>
      </w:pPr>
      <w:rPr>
        <w:rFonts w:hint="default"/>
        <w:b/>
      </w:rPr>
    </w:lvl>
    <w:lvl w:ilvl="5">
      <w:start w:val="1"/>
      <w:numFmt w:val="decimal"/>
      <w:lvlText w:val="%1.%2.%3.%4.%5.%6"/>
      <w:lvlJc w:val="left"/>
      <w:pPr>
        <w:tabs>
          <w:tab w:val="num" w:pos="4965"/>
        </w:tabs>
        <w:ind w:left="4965" w:hanging="1440"/>
      </w:pPr>
      <w:rPr>
        <w:rFonts w:hint="default"/>
        <w:b/>
      </w:rPr>
    </w:lvl>
    <w:lvl w:ilvl="6">
      <w:start w:val="1"/>
      <w:numFmt w:val="decimal"/>
      <w:lvlText w:val="%1.%2.%3.%4.%5.%6.%7"/>
      <w:lvlJc w:val="left"/>
      <w:pPr>
        <w:tabs>
          <w:tab w:val="num" w:pos="5670"/>
        </w:tabs>
        <w:ind w:left="5670" w:hanging="1440"/>
      </w:pPr>
      <w:rPr>
        <w:rFonts w:hint="default"/>
        <w:b/>
      </w:rPr>
    </w:lvl>
    <w:lvl w:ilvl="7">
      <w:start w:val="1"/>
      <w:numFmt w:val="decimal"/>
      <w:lvlText w:val="%1.%2.%3.%4.%5.%6.%7.%8"/>
      <w:lvlJc w:val="left"/>
      <w:pPr>
        <w:tabs>
          <w:tab w:val="num" w:pos="6735"/>
        </w:tabs>
        <w:ind w:left="6735" w:hanging="1800"/>
      </w:pPr>
      <w:rPr>
        <w:rFonts w:hint="default"/>
        <w:b/>
      </w:rPr>
    </w:lvl>
    <w:lvl w:ilvl="8">
      <w:start w:val="1"/>
      <w:numFmt w:val="decimal"/>
      <w:lvlText w:val="%1.%2.%3.%4.%5.%6.%7.%8.%9"/>
      <w:lvlJc w:val="left"/>
      <w:pPr>
        <w:tabs>
          <w:tab w:val="num" w:pos="7440"/>
        </w:tabs>
        <w:ind w:left="7440" w:hanging="1800"/>
      </w:pPr>
      <w:rPr>
        <w:rFonts w:hint="default"/>
        <w:b/>
      </w:rPr>
    </w:lvl>
  </w:abstractNum>
  <w:abstractNum w:abstractNumId="11">
    <w:nsid w:val="00903727"/>
    <w:multiLevelType w:val="hybridMultilevel"/>
    <w:tmpl w:val="D9B44C92"/>
    <w:lvl w:ilvl="0" w:tplc="FD58CA2A">
      <w:start w:val="1"/>
      <w:numFmt w:val="bullet"/>
      <w:lvlText w:val="-"/>
      <w:lvlJc w:val="left"/>
      <w:pPr>
        <w:ind w:left="1080" w:hanging="360"/>
      </w:pPr>
      <w:rPr>
        <w:rFonts w:ascii="Calibri" w:eastAsia="Calibri" w:hAnsi="Calibri" w:cs="Times New Roman" w:hint="default"/>
      </w:rPr>
    </w:lvl>
    <w:lvl w:ilvl="1" w:tplc="29086BD8" w:tentative="1">
      <w:start w:val="1"/>
      <w:numFmt w:val="bullet"/>
      <w:lvlText w:val="o"/>
      <w:lvlJc w:val="left"/>
      <w:pPr>
        <w:ind w:left="1800" w:hanging="360"/>
      </w:pPr>
      <w:rPr>
        <w:rFonts w:ascii="Courier New" w:hAnsi="Courier New" w:cs="Courier New" w:hint="default"/>
      </w:rPr>
    </w:lvl>
    <w:lvl w:ilvl="2" w:tplc="9B1CF282" w:tentative="1">
      <w:start w:val="1"/>
      <w:numFmt w:val="bullet"/>
      <w:lvlText w:val=""/>
      <w:lvlJc w:val="left"/>
      <w:pPr>
        <w:ind w:left="2520" w:hanging="360"/>
      </w:pPr>
      <w:rPr>
        <w:rFonts w:ascii="Wingdings" w:hAnsi="Wingdings" w:hint="default"/>
      </w:rPr>
    </w:lvl>
    <w:lvl w:ilvl="3" w:tplc="22F68F3C" w:tentative="1">
      <w:start w:val="1"/>
      <w:numFmt w:val="bullet"/>
      <w:lvlText w:val=""/>
      <w:lvlJc w:val="left"/>
      <w:pPr>
        <w:ind w:left="3240" w:hanging="360"/>
      </w:pPr>
      <w:rPr>
        <w:rFonts w:ascii="Symbol" w:hAnsi="Symbol" w:hint="default"/>
      </w:rPr>
    </w:lvl>
    <w:lvl w:ilvl="4" w:tplc="8E5E57E4" w:tentative="1">
      <w:start w:val="1"/>
      <w:numFmt w:val="bullet"/>
      <w:lvlText w:val="o"/>
      <w:lvlJc w:val="left"/>
      <w:pPr>
        <w:ind w:left="3960" w:hanging="360"/>
      </w:pPr>
      <w:rPr>
        <w:rFonts w:ascii="Courier New" w:hAnsi="Courier New" w:cs="Courier New" w:hint="default"/>
      </w:rPr>
    </w:lvl>
    <w:lvl w:ilvl="5" w:tplc="2304A8C6" w:tentative="1">
      <w:start w:val="1"/>
      <w:numFmt w:val="bullet"/>
      <w:lvlText w:val=""/>
      <w:lvlJc w:val="left"/>
      <w:pPr>
        <w:ind w:left="4680" w:hanging="360"/>
      </w:pPr>
      <w:rPr>
        <w:rFonts w:ascii="Wingdings" w:hAnsi="Wingdings" w:hint="default"/>
      </w:rPr>
    </w:lvl>
    <w:lvl w:ilvl="6" w:tplc="3B9E7290" w:tentative="1">
      <w:start w:val="1"/>
      <w:numFmt w:val="bullet"/>
      <w:lvlText w:val=""/>
      <w:lvlJc w:val="left"/>
      <w:pPr>
        <w:ind w:left="5400" w:hanging="360"/>
      </w:pPr>
      <w:rPr>
        <w:rFonts w:ascii="Symbol" w:hAnsi="Symbol" w:hint="default"/>
      </w:rPr>
    </w:lvl>
    <w:lvl w:ilvl="7" w:tplc="A37412C4" w:tentative="1">
      <w:start w:val="1"/>
      <w:numFmt w:val="bullet"/>
      <w:lvlText w:val="o"/>
      <w:lvlJc w:val="left"/>
      <w:pPr>
        <w:ind w:left="6120" w:hanging="360"/>
      </w:pPr>
      <w:rPr>
        <w:rFonts w:ascii="Courier New" w:hAnsi="Courier New" w:cs="Courier New" w:hint="default"/>
      </w:rPr>
    </w:lvl>
    <w:lvl w:ilvl="8" w:tplc="3DCAFCAA" w:tentative="1">
      <w:start w:val="1"/>
      <w:numFmt w:val="bullet"/>
      <w:lvlText w:val=""/>
      <w:lvlJc w:val="left"/>
      <w:pPr>
        <w:ind w:left="6840" w:hanging="360"/>
      </w:pPr>
      <w:rPr>
        <w:rFonts w:ascii="Wingdings" w:hAnsi="Wingdings" w:hint="default"/>
      </w:rPr>
    </w:lvl>
  </w:abstractNum>
  <w:abstractNum w:abstractNumId="12">
    <w:nsid w:val="03881FB3"/>
    <w:multiLevelType w:val="singleLevel"/>
    <w:tmpl w:val="7E90C674"/>
    <w:lvl w:ilvl="0">
      <w:start w:val="1"/>
      <w:numFmt w:val="decimal"/>
      <w:lvlText w:val="%1-"/>
      <w:lvlJc w:val="left"/>
      <w:pPr>
        <w:tabs>
          <w:tab w:val="num" w:pos="1068"/>
        </w:tabs>
        <w:ind w:left="1068" w:hanging="360"/>
      </w:pPr>
      <w:rPr>
        <w:rFonts w:hint="default"/>
      </w:rPr>
    </w:lvl>
  </w:abstractNum>
  <w:abstractNum w:abstractNumId="13">
    <w:nsid w:val="05A832C6"/>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14">
    <w:nsid w:val="08B94BBD"/>
    <w:multiLevelType w:val="singleLevel"/>
    <w:tmpl w:val="DE120EE2"/>
    <w:lvl w:ilvl="0">
      <w:start w:val="1"/>
      <w:numFmt w:val="upperLetter"/>
      <w:lvlText w:val="%1)"/>
      <w:lvlJc w:val="left"/>
      <w:pPr>
        <w:tabs>
          <w:tab w:val="num" w:pos="360"/>
        </w:tabs>
        <w:ind w:left="360" w:hanging="360"/>
      </w:pPr>
    </w:lvl>
  </w:abstractNum>
  <w:abstractNum w:abstractNumId="15">
    <w:nsid w:val="0C497E3F"/>
    <w:multiLevelType w:val="hybridMultilevel"/>
    <w:tmpl w:val="17A8F4CE"/>
    <w:lvl w:ilvl="0" w:tplc="DBDACF62">
      <w:start w:val="1"/>
      <w:numFmt w:val="lowerRoman"/>
      <w:lvlText w:val="%1."/>
      <w:lvlJc w:val="left"/>
      <w:pPr>
        <w:ind w:left="1560" w:hanging="852"/>
      </w:pPr>
      <w:rPr>
        <w:rFonts w:hint="default"/>
      </w:rPr>
    </w:lvl>
    <w:lvl w:ilvl="1" w:tplc="8D8E21BE" w:tentative="1">
      <w:start w:val="1"/>
      <w:numFmt w:val="lowerLetter"/>
      <w:lvlText w:val="%2."/>
      <w:lvlJc w:val="left"/>
      <w:pPr>
        <w:ind w:left="1788" w:hanging="360"/>
      </w:pPr>
    </w:lvl>
    <w:lvl w:ilvl="2" w:tplc="D1EA867E" w:tentative="1">
      <w:start w:val="1"/>
      <w:numFmt w:val="lowerRoman"/>
      <w:lvlText w:val="%3."/>
      <w:lvlJc w:val="right"/>
      <w:pPr>
        <w:ind w:left="2508" w:hanging="180"/>
      </w:pPr>
    </w:lvl>
    <w:lvl w:ilvl="3" w:tplc="08A2A758" w:tentative="1">
      <w:start w:val="1"/>
      <w:numFmt w:val="decimal"/>
      <w:lvlText w:val="%4."/>
      <w:lvlJc w:val="left"/>
      <w:pPr>
        <w:ind w:left="3228" w:hanging="360"/>
      </w:pPr>
    </w:lvl>
    <w:lvl w:ilvl="4" w:tplc="5CF8F440" w:tentative="1">
      <w:start w:val="1"/>
      <w:numFmt w:val="lowerLetter"/>
      <w:lvlText w:val="%5."/>
      <w:lvlJc w:val="left"/>
      <w:pPr>
        <w:ind w:left="3948" w:hanging="360"/>
      </w:pPr>
    </w:lvl>
    <w:lvl w:ilvl="5" w:tplc="046E72DE" w:tentative="1">
      <w:start w:val="1"/>
      <w:numFmt w:val="lowerRoman"/>
      <w:lvlText w:val="%6."/>
      <w:lvlJc w:val="right"/>
      <w:pPr>
        <w:ind w:left="4668" w:hanging="180"/>
      </w:pPr>
    </w:lvl>
    <w:lvl w:ilvl="6" w:tplc="484AA410" w:tentative="1">
      <w:start w:val="1"/>
      <w:numFmt w:val="decimal"/>
      <w:lvlText w:val="%7."/>
      <w:lvlJc w:val="left"/>
      <w:pPr>
        <w:ind w:left="5388" w:hanging="360"/>
      </w:pPr>
    </w:lvl>
    <w:lvl w:ilvl="7" w:tplc="72105E4A" w:tentative="1">
      <w:start w:val="1"/>
      <w:numFmt w:val="lowerLetter"/>
      <w:lvlText w:val="%8."/>
      <w:lvlJc w:val="left"/>
      <w:pPr>
        <w:ind w:left="6108" w:hanging="360"/>
      </w:pPr>
    </w:lvl>
    <w:lvl w:ilvl="8" w:tplc="A2BC7274" w:tentative="1">
      <w:start w:val="1"/>
      <w:numFmt w:val="lowerRoman"/>
      <w:lvlText w:val="%9."/>
      <w:lvlJc w:val="right"/>
      <w:pPr>
        <w:ind w:left="6828" w:hanging="180"/>
      </w:pPr>
    </w:lvl>
  </w:abstractNum>
  <w:abstractNum w:abstractNumId="16">
    <w:nsid w:val="0CC16DBE"/>
    <w:multiLevelType w:val="hybridMultilevel"/>
    <w:tmpl w:val="DF3EDB0C"/>
    <w:lvl w:ilvl="0" w:tplc="575CC3FE">
      <w:start w:val="3"/>
      <w:numFmt w:val="upperRoman"/>
      <w:lvlText w:val="%1."/>
      <w:lvlJc w:val="left"/>
      <w:pPr>
        <w:ind w:left="1440" w:hanging="720"/>
      </w:pPr>
    </w:lvl>
    <w:lvl w:ilvl="1" w:tplc="873480E8">
      <w:start w:val="1"/>
      <w:numFmt w:val="decimal"/>
      <w:lvlText w:val="%2."/>
      <w:lvlJc w:val="left"/>
      <w:pPr>
        <w:tabs>
          <w:tab w:val="num" w:pos="1440"/>
        </w:tabs>
        <w:ind w:left="1440" w:hanging="360"/>
      </w:pPr>
    </w:lvl>
    <w:lvl w:ilvl="2" w:tplc="AC421082">
      <w:start w:val="1"/>
      <w:numFmt w:val="decimal"/>
      <w:lvlText w:val="%3."/>
      <w:lvlJc w:val="left"/>
      <w:pPr>
        <w:tabs>
          <w:tab w:val="num" w:pos="2160"/>
        </w:tabs>
        <w:ind w:left="2160" w:hanging="360"/>
      </w:pPr>
    </w:lvl>
    <w:lvl w:ilvl="3" w:tplc="C2E2FCB4">
      <w:start w:val="1"/>
      <w:numFmt w:val="decimal"/>
      <w:lvlText w:val="%4."/>
      <w:lvlJc w:val="left"/>
      <w:pPr>
        <w:tabs>
          <w:tab w:val="num" w:pos="2880"/>
        </w:tabs>
        <w:ind w:left="2880" w:hanging="360"/>
      </w:pPr>
    </w:lvl>
    <w:lvl w:ilvl="4" w:tplc="459AB384">
      <w:start w:val="1"/>
      <w:numFmt w:val="decimal"/>
      <w:lvlText w:val="%5."/>
      <w:lvlJc w:val="left"/>
      <w:pPr>
        <w:tabs>
          <w:tab w:val="num" w:pos="3600"/>
        </w:tabs>
        <w:ind w:left="3600" w:hanging="360"/>
      </w:pPr>
    </w:lvl>
    <w:lvl w:ilvl="5" w:tplc="3CE22802">
      <w:start w:val="1"/>
      <w:numFmt w:val="decimal"/>
      <w:lvlText w:val="%6."/>
      <w:lvlJc w:val="left"/>
      <w:pPr>
        <w:tabs>
          <w:tab w:val="num" w:pos="4320"/>
        </w:tabs>
        <w:ind w:left="4320" w:hanging="360"/>
      </w:pPr>
    </w:lvl>
    <w:lvl w:ilvl="6" w:tplc="2A487E46">
      <w:start w:val="1"/>
      <w:numFmt w:val="decimal"/>
      <w:lvlText w:val="%7."/>
      <w:lvlJc w:val="left"/>
      <w:pPr>
        <w:tabs>
          <w:tab w:val="num" w:pos="5040"/>
        </w:tabs>
        <w:ind w:left="5040" w:hanging="360"/>
      </w:pPr>
    </w:lvl>
    <w:lvl w:ilvl="7" w:tplc="A23C4F32">
      <w:start w:val="1"/>
      <w:numFmt w:val="decimal"/>
      <w:lvlText w:val="%8."/>
      <w:lvlJc w:val="left"/>
      <w:pPr>
        <w:tabs>
          <w:tab w:val="num" w:pos="5760"/>
        </w:tabs>
        <w:ind w:left="5760" w:hanging="360"/>
      </w:pPr>
    </w:lvl>
    <w:lvl w:ilvl="8" w:tplc="9404CC1C">
      <w:start w:val="1"/>
      <w:numFmt w:val="decimal"/>
      <w:lvlText w:val="%9."/>
      <w:lvlJc w:val="left"/>
      <w:pPr>
        <w:tabs>
          <w:tab w:val="num" w:pos="6480"/>
        </w:tabs>
        <w:ind w:left="6480" w:hanging="360"/>
      </w:pPr>
    </w:lvl>
  </w:abstractNum>
  <w:abstractNum w:abstractNumId="17">
    <w:nsid w:val="0DCA34B6"/>
    <w:multiLevelType w:val="singleLevel"/>
    <w:tmpl w:val="CA7A1D62"/>
    <w:lvl w:ilvl="0">
      <w:start w:val="1"/>
      <w:numFmt w:val="lowerLetter"/>
      <w:lvlText w:val="%1)"/>
      <w:lvlJc w:val="left"/>
      <w:pPr>
        <w:tabs>
          <w:tab w:val="num" w:pos="1068"/>
        </w:tabs>
        <w:ind w:left="1068" w:hanging="360"/>
      </w:pPr>
      <w:rPr>
        <w:rFonts w:hint="default"/>
        <w:b/>
      </w:rPr>
    </w:lvl>
  </w:abstractNum>
  <w:abstractNum w:abstractNumId="18">
    <w:nsid w:val="0E1F6738"/>
    <w:multiLevelType w:val="singleLevel"/>
    <w:tmpl w:val="58309342"/>
    <w:lvl w:ilvl="0">
      <w:start w:val="15"/>
      <w:numFmt w:val="bullet"/>
      <w:lvlText w:val="-"/>
      <w:lvlJc w:val="left"/>
      <w:pPr>
        <w:tabs>
          <w:tab w:val="num" w:pos="1068"/>
        </w:tabs>
        <w:ind w:left="1068" w:hanging="360"/>
      </w:pPr>
      <w:rPr>
        <w:rFonts w:ascii="Times New Roman" w:hAnsi="Times New Roman" w:hint="default"/>
      </w:rPr>
    </w:lvl>
  </w:abstractNum>
  <w:abstractNum w:abstractNumId="19">
    <w:nsid w:val="0E563563"/>
    <w:multiLevelType w:val="singleLevel"/>
    <w:tmpl w:val="A58A45BC"/>
    <w:lvl w:ilvl="0">
      <w:start w:val="1"/>
      <w:numFmt w:val="lowerLetter"/>
      <w:lvlText w:val="%1)"/>
      <w:lvlJc w:val="left"/>
      <w:pPr>
        <w:tabs>
          <w:tab w:val="num" w:pos="360"/>
        </w:tabs>
        <w:ind w:left="360" w:hanging="360"/>
      </w:pPr>
      <w:rPr>
        <w:b w:val="0"/>
        <w:i w:val="0"/>
      </w:rPr>
    </w:lvl>
  </w:abstractNum>
  <w:abstractNum w:abstractNumId="20">
    <w:nsid w:val="10F671BA"/>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21">
    <w:nsid w:val="153370D6"/>
    <w:multiLevelType w:val="singleLevel"/>
    <w:tmpl w:val="A58A45BC"/>
    <w:lvl w:ilvl="0">
      <w:start w:val="1"/>
      <w:numFmt w:val="lowerLetter"/>
      <w:lvlText w:val="%1)"/>
      <w:lvlJc w:val="left"/>
      <w:pPr>
        <w:tabs>
          <w:tab w:val="num" w:pos="360"/>
        </w:tabs>
        <w:ind w:left="360" w:hanging="360"/>
      </w:pPr>
      <w:rPr>
        <w:b w:val="0"/>
        <w:i w:val="0"/>
      </w:rPr>
    </w:lvl>
  </w:abstractNum>
  <w:abstractNum w:abstractNumId="22">
    <w:nsid w:val="162E1978"/>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nsid w:val="1AE7477A"/>
    <w:multiLevelType w:val="hybridMultilevel"/>
    <w:tmpl w:val="3BBCFCE4"/>
    <w:lvl w:ilvl="0" w:tplc="C9681126">
      <w:start w:val="1"/>
      <w:numFmt w:val="decimal"/>
      <w:lvlText w:val="%1)"/>
      <w:lvlJc w:val="left"/>
      <w:pPr>
        <w:ind w:left="720" w:hanging="360"/>
      </w:pPr>
      <w:rPr>
        <w:rFonts w:hint="default"/>
      </w:rPr>
    </w:lvl>
    <w:lvl w:ilvl="1" w:tplc="5516A6B8">
      <w:start w:val="1"/>
      <w:numFmt w:val="lowerLetter"/>
      <w:lvlText w:val="%2."/>
      <w:lvlJc w:val="left"/>
      <w:pPr>
        <w:ind w:left="1440" w:hanging="360"/>
      </w:pPr>
    </w:lvl>
    <w:lvl w:ilvl="2" w:tplc="837E1E8A" w:tentative="1">
      <w:start w:val="1"/>
      <w:numFmt w:val="lowerRoman"/>
      <w:lvlText w:val="%3."/>
      <w:lvlJc w:val="right"/>
      <w:pPr>
        <w:ind w:left="2160" w:hanging="180"/>
      </w:pPr>
    </w:lvl>
    <w:lvl w:ilvl="3" w:tplc="DD2CA012" w:tentative="1">
      <w:start w:val="1"/>
      <w:numFmt w:val="decimal"/>
      <w:lvlText w:val="%4."/>
      <w:lvlJc w:val="left"/>
      <w:pPr>
        <w:ind w:left="2880" w:hanging="360"/>
      </w:pPr>
    </w:lvl>
    <w:lvl w:ilvl="4" w:tplc="82E4FBAC" w:tentative="1">
      <w:start w:val="1"/>
      <w:numFmt w:val="lowerLetter"/>
      <w:lvlText w:val="%5."/>
      <w:lvlJc w:val="left"/>
      <w:pPr>
        <w:ind w:left="3600" w:hanging="360"/>
      </w:pPr>
    </w:lvl>
    <w:lvl w:ilvl="5" w:tplc="A3660624" w:tentative="1">
      <w:start w:val="1"/>
      <w:numFmt w:val="lowerRoman"/>
      <w:lvlText w:val="%6."/>
      <w:lvlJc w:val="right"/>
      <w:pPr>
        <w:ind w:left="4320" w:hanging="180"/>
      </w:pPr>
    </w:lvl>
    <w:lvl w:ilvl="6" w:tplc="D87EF1EE" w:tentative="1">
      <w:start w:val="1"/>
      <w:numFmt w:val="decimal"/>
      <w:lvlText w:val="%7."/>
      <w:lvlJc w:val="left"/>
      <w:pPr>
        <w:ind w:left="5040" w:hanging="360"/>
      </w:pPr>
    </w:lvl>
    <w:lvl w:ilvl="7" w:tplc="FA0ADA3A" w:tentative="1">
      <w:start w:val="1"/>
      <w:numFmt w:val="lowerLetter"/>
      <w:lvlText w:val="%8."/>
      <w:lvlJc w:val="left"/>
      <w:pPr>
        <w:ind w:left="5760" w:hanging="360"/>
      </w:pPr>
    </w:lvl>
    <w:lvl w:ilvl="8" w:tplc="8378FD6C" w:tentative="1">
      <w:start w:val="1"/>
      <w:numFmt w:val="lowerRoman"/>
      <w:lvlText w:val="%9."/>
      <w:lvlJc w:val="right"/>
      <w:pPr>
        <w:ind w:left="6480" w:hanging="180"/>
      </w:pPr>
    </w:lvl>
  </w:abstractNum>
  <w:abstractNum w:abstractNumId="24">
    <w:nsid w:val="20481F0B"/>
    <w:multiLevelType w:val="singleLevel"/>
    <w:tmpl w:val="3EDCEF4E"/>
    <w:lvl w:ilvl="0">
      <w:start w:val="1"/>
      <w:numFmt w:val="lowerLetter"/>
      <w:lvlText w:val="%1) "/>
      <w:legacy w:legacy="1" w:legacySpace="0" w:legacyIndent="283"/>
      <w:lvlJc w:val="left"/>
      <w:pPr>
        <w:ind w:left="988" w:hanging="283"/>
      </w:pPr>
      <w:rPr>
        <w:rFonts w:ascii="Arial" w:hAnsi="Arial" w:hint="default"/>
        <w:b w:val="0"/>
        <w:i w:val="0"/>
        <w:sz w:val="24"/>
        <w:u w:val="none"/>
      </w:rPr>
    </w:lvl>
  </w:abstractNum>
  <w:abstractNum w:abstractNumId="25">
    <w:nsid w:val="24C14057"/>
    <w:multiLevelType w:val="singleLevel"/>
    <w:tmpl w:val="257EAE20"/>
    <w:lvl w:ilvl="0">
      <w:start w:val="14"/>
      <w:numFmt w:val="bullet"/>
      <w:lvlText w:val="-"/>
      <w:lvlJc w:val="left"/>
      <w:pPr>
        <w:tabs>
          <w:tab w:val="num" w:pos="360"/>
        </w:tabs>
        <w:ind w:left="360" w:hanging="360"/>
      </w:pPr>
      <w:rPr>
        <w:rFonts w:ascii="Times New Roman" w:hAnsi="Times New Roman" w:hint="default"/>
      </w:rPr>
    </w:lvl>
  </w:abstractNum>
  <w:abstractNum w:abstractNumId="26">
    <w:nsid w:val="250A2BB4"/>
    <w:multiLevelType w:val="singleLevel"/>
    <w:tmpl w:val="CC64BF40"/>
    <w:lvl w:ilvl="0">
      <w:start w:val="13"/>
      <w:numFmt w:val="bullet"/>
      <w:lvlText w:val="-"/>
      <w:lvlJc w:val="left"/>
      <w:pPr>
        <w:tabs>
          <w:tab w:val="num" w:pos="1065"/>
        </w:tabs>
        <w:ind w:left="1065" w:hanging="360"/>
      </w:pPr>
      <w:rPr>
        <w:rFonts w:hint="default"/>
      </w:rPr>
    </w:lvl>
  </w:abstractNum>
  <w:abstractNum w:abstractNumId="27">
    <w:nsid w:val="25E03964"/>
    <w:multiLevelType w:val="singleLevel"/>
    <w:tmpl w:val="E2F0C74A"/>
    <w:lvl w:ilvl="0">
      <w:numFmt w:val="bullet"/>
      <w:lvlText w:val="-"/>
      <w:lvlJc w:val="left"/>
      <w:pPr>
        <w:tabs>
          <w:tab w:val="num" w:pos="360"/>
        </w:tabs>
        <w:ind w:left="360" w:hanging="360"/>
      </w:pPr>
      <w:rPr>
        <w:rFonts w:ascii="Times New Roman" w:hAnsi="Times New Roman" w:hint="default"/>
      </w:rPr>
    </w:lvl>
  </w:abstractNum>
  <w:abstractNum w:abstractNumId="28">
    <w:nsid w:val="2A23291D"/>
    <w:multiLevelType w:val="hybridMultilevel"/>
    <w:tmpl w:val="117C14C0"/>
    <w:lvl w:ilvl="0" w:tplc="40625BC8">
      <w:start w:val="1"/>
      <w:numFmt w:val="bullet"/>
      <w:lvlText w:val=""/>
      <w:lvlJc w:val="left"/>
      <w:pPr>
        <w:ind w:left="360" w:hanging="360"/>
      </w:pPr>
      <w:rPr>
        <w:rFonts w:ascii="Symbol" w:hAnsi="Symbol" w:hint="default"/>
      </w:rPr>
    </w:lvl>
    <w:lvl w:ilvl="1" w:tplc="71A09BB2" w:tentative="1">
      <w:start w:val="1"/>
      <w:numFmt w:val="bullet"/>
      <w:lvlText w:val="o"/>
      <w:lvlJc w:val="left"/>
      <w:pPr>
        <w:ind w:left="1080" w:hanging="360"/>
      </w:pPr>
      <w:rPr>
        <w:rFonts w:ascii="Courier New" w:hAnsi="Courier New" w:hint="default"/>
      </w:rPr>
    </w:lvl>
    <w:lvl w:ilvl="2" w:tplc="73564256" w:tentative="1">
      <w:start w:val="1"/>
      <w:numFmt w:val="bullet"/>
      <w:lvlText w:val=""/>
      <w:lvlJc w:val="left"/>
      <w:pPr>
        <w:ind w:left="1800" w:hanging="360"/>
      </w:pPr>
      <w:rPr>
        <w:rFonts w:ascii="Wingdings" w:hAnsi="Wingdings" w:hint="default"/>
      </w:rPr>
    </w:lvl>
    <w:lvl w:ilvl="3" w:tplc="6A025B70" w:tentative="1">
      <w:start w:val="1"/>
      <w:numFmt w:val="bullet"/>
      <w:lvlText w:val=""/>
      <w:lvlJc w:val="left"/>
      <w:pPr>
        <w:ind w:left="2520" w:hanging="360"/>
      </w:pPr>
      <w:rPr>
        <w:rFonts w:ascii="Symbol" w:hAnsi="Symbol" w:hint="default"/>
      </w:rPr>
    </w:lvl>
    <w:lvl w:ilvl="4" w:tplc="568CB924" w:tentative="1">
      <w:start w:val="1"/>
      <w:numFmt w:val="bullet"/>
      <w:lvlText w:val="o"/>
      <w:lvlJc w:val="left"/>
      <w:pPr>
        <w:ind w:left="3240" w:hanging="360"/>
      </w:pPr>
      <w:rPr>
        <w:rFonts w:ascii="Courier New" w:hAnsi="Courier New" w:hint="default"/>
      </w:rPr>
    </w:lvl>
    <w:lvl w:ilvl="5" w:tplc="300ED2CA" w:tentative="1">
      <w:start w:val="1"/>
      <w:numFmt w:val="bullet"/>
      <w:lvlText w:val=""/>
      <w:lvlJc w:val="left"/>
      <w:pPr>
        <w:ind w:left="3960" w:hanging="360"/>
      </w:pPr>
      <w:rPr>
        <w:rFonts w:ascii="Wingdings" w:hAnsi="Wingdings" w:hint="default"/>
      </w:rPr>
    </w:lvl>
    <w:lvl w:ilvl="6" w:tplc="12C430BA" w:tentative="1">
      <w:start w:val="1"/>
      <w:numFmt w:val="bullet"/>
      <w:lvlText w:val=""/>
      <w:lvlJc w:val="left"/>
      <w:pPr>
        <w:ind w:left="4680" w:hanging="360"/>
      </w:pPr>
      <w:rPr>
        <w:rFonts w:ascii="Symbol" w:hAnsi="Symbol" w:hint="default"/>
      </w:rPr>
    </w:lvl>
    <w:lvl w:ilvl="7" w:tplc="B978BB50" w:tentative="1">
      <w:start w:val="1"/>
      <w:numFmt w:val="bullet"/>
      <w:lvlText w:val="o"/>
      <w:lvlJc w:val="left"/>
      <w:pPr>
        <w:ind w:left="5400" w:hanging="360"/>
      </w:pPr>
      <w:rPr>
        <w:rFonts w:ascii="Courier New" w:hAnsi="Courier New" w:hint="default"/>
      </w:rPr>
    </w:lvl>
    <w:lvl w:ilvl="8" w:tplc="7758DFB2" w:tentative="1">
      <w:start w:val="1"/>
      <w:numFmt w:val="bullet"/>
      <w:lvlText w:val=""/>
      <w:lvlJc w:val="left"/>
      <w:pPr>
        <w:ind w:left="6120" w:hanging="360"/>
      </w:pPr>
      <w:rPr>
        <w:rFonts w:ascii="Wingdings" w:hAnsi="Wingdings" w:hint="default"/>
      </w:rPr>
    </w:lvl>
  </w:abstractNum>
  <w:abstractNum w:abstractNumId="29">
    <w:nsid w:val="31C502B1"/>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30">
    <w:nsid w:val="32FF1EE4"/>
    <w:multiLevelType w:val="hybridMultilevel"/>
    <w:tmpl w:val="80781D44"/>
    <w:lvl w:ilvl="0" w:tplc="B5B8C1F8">
      <w:start w:val="5"/>
      <w:numFmt w:val="bullet"/>
      <w:lvlText w:val="-"/>
      <w:lvlJc w:val="left"/>
      <w:pPr>
        <w:ind w:left="360" w:hanging="360"/>
      </w:pPr>
      <w:rPr>
        <w:rFonts w:ascii="Times New Roman" w:hAnsi="Times New Roman" w:hint="default"/>
        <w:sz w:val="24"/>
      </w:rPr>
    </w:lvl>
    <w:lvl w:ilvl="1" w:tplc="D03E8440" w:tentative="1">
      <w:start w:val="1"/>
      <w:numFmt w:val="bullet"/>
      <w:lvlText w:val="o"/>
      <w:lvlJc w:val="left"/>
      <w:pPr>
        <w:ind w:left="1080" w:hanging="360"/>
      </w:pPr>
      <w:rPr>
        <w:rFonts w:ascii="Courier New" w:hAnsi="Courier New" w:cs="Courier New" w:hint="default"/>
      </w:rPr>
    </w:lvl>
    <w:lvl w:ilvl="2" w:tplc="F5A2E40E" w:tentative="1">
      <w:start w:val="1"/>
      <w:numFmt w:val="bullet"/>
      <w:lvlText w:val=""/>
      <w:lvlJc w:val="left"/>
      <w:pPr>
        <w:ind w:left="1800" w:hanging="360"/>
      </w:pPr>
      <w:rPr>
        <w:rFonts w:ascii="Wingdings" w:hAnsi="Wingdings" w:hint="default"/>
      </w:rPr>
    </w:lvl>
    <w:lvl w:ilvl="3" w:tplc="A6021E7A" w:tentative="1">
      <w:start w:val="1"/>
      <w:numFmt w:val="bullet"/>
      <w:lvlText w:val=""/>
      <w:lvlJc w:val="left"/>
      <w:pPr>
        <w:ind w:left="2520" w:hanging="360"/>
      </w:pPr>
      <w:rPr>
        <w:rFonts w:ascii="Symbol" w:hAnsi="Symbol" w:hint="default"/>
      </w:rPr>
    </w:lvl>
    <w:lvl w:ilvl="4" w:tplc="90849732" w:tentative="1">
      <w:start w:val="1"/>
      <w:numFmt w:val="bullet"/>
      <w:lvlText w:val="o"/>
      <w:lvlJc w:val="left"/>
      <w:pPr>
        <w:ind w:left="3240" w:hanging="360"/>
      </w:pPr>
      <w:rPr>
        <w:rFonts w:ascii="Courier New" w:hAnsi="Courier New" w:cs="Courier New" w:hint="default"/>
      </w:rPr>
    </w:lvl>
    <w:lvl w:ilvl="5" w:tplc="E1B80B6A" w:tentative="1">
      <w:start w:val="1"/>
      <w:numFmt w:val="bullet"/>
      <w:lvlText w:val=""/>
      <w:lvlJc w:val="left"/>
      <w:pPr>
        <w:ind w:left="3960" w:hanging="360"/>
      </w:pPr>
      <w:rPr>
        <w:rFonts w:ascii="Wingdings" w:hAnsi="Wingdings" w:hint="default"/>
      </w:rPr>
    </w:lvl>
    <w:lvl w:ilvl="6" w:tplc="57583C8E" w:tentative="1">
      <w:start w:val="1"/>
      <w:numFmt w:val="bullet"/>
      <w:lvlText w:val=""/>
      <w:lvlJc w:val="left"/>
      <w:pPr>
        <w:ind w:left="4680" w:hanging="360"/>
      </w:pPr>
      <w:rPr>
        <w:rFonts w:ascii="Symbol" w:hAnsi="Symbol" w:hint="default"/>
      </w:rPr>
    </w:lvl>
    <w:lvl w:ilvl="7" w:tplc="78168A88" w:tentative="1">
      <w:start w:val="1"/>
      <w:numFmt w:val="bullet"/>
      <w:lvlText w:val="o"/>
      <w:lvlJc w:val="left"/>
      <w:pPr>
        <w:ind w:left="5400" w:hanging="360"/>
      </w:pPr>
      <w:rPr>
        <w:rFonts w:ascii="Courier New" w:hAnsi="Courier New" w:cs="Courier New" w:hint="default"/>
      </w:rPr>
    </w:lvl>
    <w:lvl w:ilvl="8" w:tplc="11869CDA" w:tentative="1">
      <w:start w:val="1"/>
      <w:numFmt w:val="bullet"/>
      <w:lvlText w:val=""/>
      <w:lvlJc w:val="left"/>
      <w:pPr>
        <w:ind w:left="6120" w:hanging="360"/>
      </w:pPr>
      <w:rPr>
        <w:rFonts w:ascii="Wingdings" w:hAnsi="Wingdings" w:hint="default"/>
      </w:rPr>
    </w:lvl>
  </w:abstractNum>
  <w:abstractNum w:abstractNumId="31">
    <w:nsid w:val="34991A3B"/>
    <w:multiLevelType w:val="singleLevel"/>
    <w:tmpl w:val="A58A45BC"/>
    <w:lvl w:ilvl="0">
      <w:start w:val="1"/>
      <w:numFmt w:val="lowerLetter"/>
      <w:lvlText w:val="%1)"/>
      <w:lvlJc w:val="left"/>
      <w:pPr>
        <w:tabs>
          <w:tab w:val="num" w:pos="360"/>
        </w:tabs>
        <w:ind w:left="360" w:hanging="360"/>
      </w:pPr>
      <w:rPr>
        <w:b w:val="0"/>
        <w:i w:val="0"/>
      </w:rPr>
    </w:lvl>
  </w:abstractNum>
  <w:abstractNum w:abstractNumId="32">
    <w:nsid w:val="36EC4749"/>
    <w:multiLevelType w:val="singleLevel"/>
    <w:tmpl w:val="DDA2212C"/>
    <w:lvl w:ilvl="0">
      <w:start w:val="15"/>
      <w:numFmt w:val="bullet"/>
      <w:lvlText w:val="-"/>
      <w:lvlJc w:val="left"/>
      <w:pPr>
        <w:tabs>
          <w:tab w:val="num" w:pos="1068"/>
        </w:tabs>
        <w:ind w:left="1068" w:hanging="360"/>
      </w:pPr>
      <w:rPr>
        <w:rFonts w:ascii="Times New Roman" w:hAnsi="Times New Roman" w:hint="default"/>
      </w:rPr>
    </w:lvl>
  </w:abstractNum>
  <w:abstractNum w:abstractNumId="33">
    <w:nsid w:val="38304820"/>
    <w:multiLevelType w:val="singleLevel"/>
    <w:tmpl w:val="8B942FCE"/>
    <w:lvl w:ilvl="0">
      <w:start w:val="1"/>
      <w:numFmt w:val="lowerLetter"/>
      <w:lvlText w:val="%1)"/>
      <w:lvlJc w:val="left"/>
      <w:pPr>
        <w:tabs>
          <w:tab w:val="num" w:pos="1068"/>
        </w:tabs>
        <w:ind w:left="1068" w:hanging="360"/>
      </w:pPr>
      <w:rPr>
        <w:rFonts w:hint="default"/>
      </w:rPr>
    </w:lvl>
  </w:abstractNum>
  <w:abstractNum w:abstractNumId="34">
    <w:nsid w:val="3AC90287"/>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35">
    <w:nsid w:val="42E45440"/>
    <w:multiLevelType w:val="singleLevel"/>
    <w:tmpl w:val="C6F428F2"/>
    <w:lvl w:ilvl="0">
      <w:numFmt w:val="bullet"/>
      <w:lvlText w:val="-"/>
      <w:lvlJc w:val="left"/>
      <w:pPr>
        <w:tabs>
          <w:tab w:val="num" w:pos="360"/>
        </w:tabs>
        <w:ind w:left="360" w:hanging="360"/>
      </w:pPr>
      <w:rPr>
        <w:rFonts w:ascii="Times New Roman" w:hAnsi="Times New Roman" w:hint="default"/>
        <w:b/>
      </w:rPr>
    </w:lvl>
  </w:abstractNum>
  <w:abstractNum w:abstractNumId="36">
    <w:nsid w:val="4F146819"/>
    <w:multiLevelType w:val="hybridMultilevel"/>
    <w:tmpl w:val="A634CA8E"/>
    <w:lvl w:ilvl="0" w:tplc="802A4A4E">
      <w:start w:val="1"/>
      <w:numFmt w:val="lowerLetter"/>
      <w:lvlText w:val="%1)"/>
      <w:lvlJc w:val="left"/>
      <w:pPr>
        <w:ind w:left="720" w:hanging="360"/>
      </w:pPr>
    </w:lvl>
    <w:lvl w:ilvl="1" w:tplc="E316774A" w:tentative="1">
      <w:start w:val="1"/>
      <w:numFmt w:val="lowerLetter"/>
      <w:lvlText w:val="%2."/>
      <w:lvlJc w:val="left"/>
      <w:pPr>
        <w:ind w:left="1440" w:hanging="360"/>
      </w:pPr>
    </w:lvl>
    <w:lvl w:ilvl="2" w:tplc="EA183C82" w:tentative="1">
      <w:start w:val="1"/>
      <w:numFmt w:val="lowerRoman"/>
      <w:lvlText w:val="%3."/>
      <w:lvlJc w:val="right"/>
      <w:pPr>
        <w:ind w:left="2160" w:hanging="180"/>
      </w:pPr>
    </w:lvl>
    <w:lvl w:ilvl="3" w:tplc="AE825B5E" w:tentative="1">
      <w:start w:val="1"/>
      <w:numFmt w:val="decimal"/>
      <w:lvlText w:val="%4."/>
      <w:lvlJc w:val="left"/>
      <w:pPr>
        <w:ind w:left="2880" w:hanging="360"/>
      </w:pPr>
    </w:lvl>
    <w:lvl w:ilvl="4" w:tplc="9D5ECB8A" w:tentative="1">
      <w:start w:val="1"/>
      <w:numFmt w:val="lowerLetter"/>
      <w:lvlText w:val="%5."/>
      <w:lvlJc w:val="left"/>
      <w:pPr>
        <w:ind w:left="3600" w:hanging="360"/>
      </w:pPr>
    </w:lvl>
    <w:lvl w:ilvl="5" w:tplc="1E3EADA2" w:tentative="1">
      <w:start w:val="1"/>
      <w:numFmt w:val="lowerRoman"/>
      <w:lvlText w:val="%6."/>
      <w:lvlJc w:val="right"/>
      <w:pPr>
        <w:ind w:left="4320" w:hanging="180"/>
      </w:pPr>
    </w:lvl>
    <w:lvl w:ilvl="6" w:tplc="8D2081B4" w:tentative="1">
      <w:start w:val="1"/>
      <w:numFmt w:val="decimal"/>
      <w:lvlText w:val="%7."/>
      <w:lvlJc w:val="left"/>
      <w:pPr>
        <w:ind w:left="5040" w:hanging="360"/>
      </w:pPr>
    </w:lvl>
    <w:lvl w:ilvl="7" w:tplc="6F3E0192" w:tentative="1">
      <w:start w:val="1"/>
      <w:numFmt w:val="lowerLetter"/>
      <w:lvlText w:val="%8."/>
      <w:lvlJc w:val="left"/>
      <w:pPr>
        <w:ind w:left="5760" w:hanging="360"/>
      </w:pPr>
    </w:lvl>
    <w:lvl w:ilvl="8" w:tplc="C0BC6A3A" w:tentative="1">
      <w:start w:val="1"/>
      <w:numFmt w:val="lowerRoman"/>
      <w:lvlText w:val="%9."/>
      <w:lvlJc w:val="right"/>
      <w:pPr>
        <w:ind w:left="6480" w:hanging="180"/>
      </w:pPr>
    </w:lvl>
  </w:abstractNum>
  <w:abstractNum w:abstractNumId="37">
    <w:nsid w:val="5A6E7EAA"/>
    <w:multiLevelType w:val="singleLevel"/>
    <w:tmpl w:val="A58A45BC"/>
    <w:lvl w:ilvl="0">
      <w:start w:val="1"/>
      <w:numFmt w:val="lowerLetter"/>
      <w:lvlText w:val="%1)"/>
      <w:lvlJc w:val="left"/>
      <w:pPr>
        <w:tabs>
          <w:tab w:val="num" w:pos="360"/>
        </w:tabs>
        <w:ind w:left="360" w:hanging="360"/>
      </w:pPr>
      <w:rPr>
        <w:b w:val="0"/>
        <w:i w:val="0"/>
      </w:rPr>
    </w:lvl>
  </w:abstractNum>
  <w:abstractNum w:abstractNumId="38">
    <w:nsid w:val="60CF390D"/>
    <w:multiLevelType w:val="singleLevel"/>
    <w:tmpl w:val="C4F47686"/>
    <w:lvl w:ilvl="0">
      <w:start w:val="15"/>
      <w:numFmt w:val="bullet"/>
      <w:lvlText w:val="-"/>
      <w:lvlJc w:val="left"/>
      <w:pPr>
        <w:tabs>
          <w:tab w:val="num" w:pos="1068"/>
        </w:tabs>
        <w:ind w:left="1068" w:hanging="360"/>
      </w:pPr>
      <w:rPr>
        <w:rFonts w:ascii="Times New Roman" w:hAnsi="Times New Roman" w:hint="default"/>
      </w:rPr>
    </w:lvl>
  </w:abstractNum>
  <w:abstractNum w:abstractNumId="39">
    <w:nsid w:val="65437C85"/>
    <w:multiLevelType w:val="hybridMultilevel"/>
    <w:tmpl w:val="E8E2B326"/>
    <w:lvl w:ilvl="0" w:tplc="A5F89994">
      <w:start w:val="1"/>
      <w:numFmt w:val="bullet"/>
      <w:lvlText w:val=""/>
      <w:lvlJc w:val="left"/>
      <w:pPr>
        <w:ind w:left="360" w:hanging="360"/>
      </w:pPr>
      <w:rPr>
        <w:rFonts w:ascii="Symbol" w:hAnsi="Symbol" w:hint="default"/>
      </w:rPr>
    </w:lvl>
    <w:lvl w:ilvl="1" w:tplc="4F608AE4" w:tentative="1">
      <w:start w:val="1"/>
      <w:numFmt w:val="bullet"/>
      <w:lvlText w:val="o"/>
      <w:lvlJc w:val="left"/>
      <w:pPr>
        <w:ind w:left="1080" w:hanging="360"/>
      </w:pPr>
      <w:rPr>
        <w:rFonts w:ascii="Courier New" w:hAnsi="Courier New" w:hint="default"/>
      </w:rPr>
    </w:lvl>
    <w:lvl w:ilvl="2" w:tplc="EC840A66" w:tentative="1">
      <w:start w:val="1"/>
      <w:numFmt w:val="bullet"/>
      <w:lvlText w:val=""/>
      <w:lvlJc w:val="left"/>
      <w:pPr>
        <w:ind w:left="1800" w:hanging="360"/>
      </w:pPr>
      <w:rPr>
        <w:rFonts w:ascii="Wingdings" w:hAnsi="Wingdings" w:hint="default"/>
      </w:rPr>
    </w:lvl>
    <w:lvl w:ilvl="3" w:tplc="62A6FD6C" w:tentative="1">
      <w:start w:val="1"/>
      <w:numFmt w:val="bullet"/>
      <w:lvlText w:val=""/>
      <w:lvlJc w:val="left"/>
      <w:pPr>
        <w:ind w:left="2520" w:hanging="360"/>
      </w:pPr>
      <w:rPr>
        <w:rFonts w:ascii="Symbol" w:hAnsi="Symbol" w:hint="default"/>
      </w:rPr>
    </w:lvl>
    <w:lvl w:ilvl="4" w:tplc="B6C8C1DA" w:tentative="1">
      <w:start w:val="1"/>
      <w:numFmt w:val="bullet"/>
      <w:lvlText w:val="o"/>
      <w:lvlJc w:val="left"/>
      <w:pPr>
        <w:ind w:left="3240" w:hanging="360"/>
      </w:pPr>
      <w:rPr>
        <w:rFonts w:ascii="Courier New" w:hAnsi="Courier New" w:hint="default"/>
      </w:rPr>
    </w:lvl>
    <w:lvl w:ilvl="5" w:tplc="69845B4A" w:tentative="1">
      <w:start w:val="1"/>
      <w:numFmt w:val="bullet"/>
      <w:lvlText w:val=""/>
      <w:lvlJc w:val="left"/>
      <w:pPr>
        <w:ind w:left="3960" w:hanging="360"/>
      </w:pPr>
      <w:rPr>
        <w:rFonts w:ascii="Wingdings" w:hAnsi="Wingdings" w:hint="default"/>
      </w:rPr>
    </w:lvl>
    <w:lvl w:ilvl="6" w:tplc="B5342CBE" w:tentative="1">
      <w:start w:val="1"/>
      <w:numFmt w:val="bullet"/>
      <w:lvlText w:val=""/>
      <w:lvlJc w:val="left"/>
      <w:pPr>
        <w:ind w:left="4680" w:hanging="360"/>
      </w:pPr>
      <w:rPr>
        <w:rFonts w:ascii="Symbol" w:hAnsi="Symbol" w:hint="default"/>
      </w:rPr>
    </w:lvl>
    <w:lvl w:ilvl="7" w:tplc="CF2C51C8" w:tentative="1">
      <w:start w:val="1"/>
      <w:numFmt w:val="bullet"/>
      <w:lvlText w:val="o"/>
      <w:lvlJc w:val="left"/>
      <w:pPr>
        <w:ind w:left="5400" w:hanging="360"/>
      </w:pPr>
      <w:rPr>
        <w:rFonts w:ascii="Courier New" w:hAnsi="Courier New" w:hint="default"/>
      </w:rPr>
    </w:lvl>
    <w:lvl w:ilvl="8" w:tplc="E31C3B7E" w:tentative="1">
      <w:start w:val="1"/>
      <w:numFmt w:val="bullet"/>
      <w:lvlText w:val=""/>
      <w:lvlJc w:val="left"/>
      <w:pPr>
        <w:ind w:left="6120" w:hanging="360"/>
      </w:pPr>
      <w:rPr>
        <w:rFonts w:ascii="Wingdings" w:hAnsi="Wingdings" w:hint="default"/>
      </w:rPr>
    </w:lvl>
  </w:abstractNum>
  <w:abstractNum w:abstractNumId="40">
    <w:nsid w:val="6707459B"/>
    <w:multiLevelType w:val="hybridMultilevel"/>
    <w:tmpl w:val="2ADE0752"/>
    <w:lvl w:ilvl="0" w:tplc="FAC4FB2E">
      <w:start w:val="1"/>
      <w:numFmt w:val="bullet"/>
      <w:lvlText w:val=""/>
      <w:lvlJc w:val="left"/>
      <w:pPr>
        <w:ind w:left="720" w:hanging="360"/>
      </w:pPr>
      <w:rPr>
        <w:rFonts w:ascii="Wingdings" w:hAnsi="Wingdings" w:hint="default"/>
        <w:sz w:val="22"/>
      </w:rPr>
    </w:lvl>
    <w:lvl w:ilvl="1" w:tplc="CDE6A6F0" w:tentative="1">
      <w:start w:val="1"/>
      <w:numFmt w:val="bullet"/>
      <w:lvlText w:val="o"/>
      <w:lvlJc w:val="left"/>
      <w:pPr>
        <w:ind w:left="1440" w:hanging="360"/>
      </w:pPr>
      <w:rPr>
        <w:rFonts w:ascii="Courier New" w:hAnsi="Courier New" w:cs="Courier New" w:hint="default"/>
      </w:rPr>
    </w:lvl>
    <w:lvl w:ilvl="2" w:tplc="BA8ADD8E" w:tentative="1">
      <w:start w:val="1"/>
      <w:numFmt w:val="bullet"/>
      <w:lvlText w:val=""/>
      <w:lvlJc w:val="left"/>
      <w:pPr>
        <w:ind w:left="2160" w:hanging="360"/>
      </w:pPr>
      <w:rPr>
        <w:rFonts w:ascii="Wingdings" w:hAnsi="Wingdings" w:hint="default"/>
      </w:rPr>
    </w:lvl>
    <w:lvl w:ilvl="3" w:tplc="2700A6C4" w:tentative="1">
      <w:start w:val="1"/>
      <w:numFmt w:val="bullet"/>
      <w:lvlText w:val=""/>
      <w:lvlJc w:val="left"/>
      <w:pPr>
        <w:ind w:left="2880" w:hanging="360"/>
      </w:pPr>
      <w:rPr>
        <w:rFonts w:ascii="Symbol" w:hAnsi="Symbol" w:hint="default"/>
      </w:rPr>
    </w:lvl>
    <w:lvl w:ilvl="4" w:tplc="4AE6E2AC" w:tentative="1">
      <w:start w:val="1"/>
      <w:numFmt w:val="bullet"/>
      <w:lvlText w:val="o"/>
      <w:lvlJc w:val="left"/>
      <w:pPr>
        <w:ind w:left="3600" w:hanging="360"/>
      </w:pPr>
      <w:rPr>
        <w:rFonts w:ascii="Courier New" w:hAnsi="Courier New" w:cs="Courier New" w:hint="default"/>
      </w:rPr>
    </w:lvl>
    <w:lvl w:ilvl="5" w:tplc="70866734" w:tentative="1">
      <w:start w:val="1"/>
      <w:numFmt w:val="bullet"/>
      <w:lvlText w:val=""/>
      <w:lvlJc w:val="left"/>
      <w:pPr>
        <w:ind w:left="4320" w:hanging="360"/>
      </w:pPr>
      <w:rPr>
        <w:rFonts w:ascii="Wingdings" w:hAnsi="Wingdings" w:hint="default"/>
      </w:rPr>
    </w:lvl>
    <w:lvl w:ilvl="6" w:tplc="D6AE4882" w:tentative="1">
      <w:start w:val="1"/>
      <w:numFmt w:val="bullet"/>
      <w:lvlText w:val=""/>
      <w:lvlJc w:val="left"/>
      <w:pPr>
        <w:ind w:left="5040" w:hanging="360"/>
      </w:pPr>
      <w:rPr>
        <w:rFonts w:ascii="Symbol" w:hAnsi="Symbol" w:hint="default"/>
      </w:rPr>
    </w:lvl>
    <w:lvl w:ilvl="7" w:tplc="05C26122" w:tentative="1">
      <w:start w:val="1"/>
      <w:numFmt w:val="bullet"/>
      <w:lvlText w:val="o"/>
      <w:lvlJc w:val="left"/>
      <w:pPr>
        <w:ind w:left="5760" w:hanging="360"/>
      </w:pPr>
      <w:rPr>
        <w:rFonts w:ascii="Courier New" w:hAnsi="Courier New" w:cs="Courier New" w:hint="default"/>
      </w:rPr>
    </w:lvl>
    <w:lvl w:ilvl="8" w:tplc="B32C3164" w:tentative="1">
      <w:start w:val="1"/>
      <w:numFmt w:val="bullet"/>
      <w:lvlText w:val=""/>
      <w:lvlJc w:val="left"/>
      <w:pPr>
        <w:ind w:left="6480" w:hanging="360"/>
      </w:pPr>
      <w:rPr>
        <w:rFonts w:ascii="Wingdings" w:hAnsi="Wingdings" w:hint="default"/>
      </w:rPr>
    </w:lvl>
  </w:abstractNum>
  <w:abstractNum w:abstractNumId="41">
    <w:nsid w:val="6A4A6D55"/>
    <w:multiLevelType w:val="singleLevel"/>
    <w:tmpl w:val="5D7CBED8"/>
    <w:lvl w:ilvl="0">
      <w:start w:val="1"/>
      <w:numFmt w:val="decimal"/>
      <w:lvlText w:val="(%1)"/>
      <w:lvlJc w:val="left"/>
      <w:pPr>
        <w:tabs>
          <w:tab w:val="num" w:pos="360"/>
        </w:tabs>
        <w:ind w:left="360" w:hanging="360"/>
      </w:pPr>
      <w:rPr>
        <w:rFonts w:hint="default"/>
        <w:i w:val="0"/>
      </w:rPr>
    </w:lvl>
  </w:abstractNum>
  <w:abstractNum w:abstractNumId="42">
    <w:nsid w:val="6A99336D"/>
    <w:multiLevelType w:val="hybridMultilevel"/>
    <w:tmpl w:val="531E193C"/>
    <w:lvl w:ilvl="0" w:tplc="4CA2729E">
      <w:start w:val="1"/>
      <w:numFmt w:val="bullet"/>
      <w:lvlText w:val=""/>
      <w:lvlJc w:val="left"/>
      <w:pPr>
        <w:ind w:left="720" w:hanging="360"/>
      </w:pPr>
      <w:rPr>
        <w:rFonts w:ascii="Symbol" w:hAnsi="Symbol" w:hint="default"/>
      </w:rPr>
    </w:lvl>
    <w:lvl w:ilvl="1" w:tplc="7BC48380" w:tentative="1">
      <w:start w:val="1"/>
      <w:numFmt w:val="bullet"/>
      <w:lvlText w:val="o"/>
      <w:lvlJc w:val="left"/>
      <w:pPr>
        <w:ind w:left="1440" w:hanging="360"/>
      </w:pPr>
      <w:rPr>
        <w:rFonts w:ascii="Courier New" w:hAnsi="Courier New" w:cs="Courier New" w:hint="default"/>
      </w:rPr>
    </w:lvl>
    <w:lvl w:ilvl="2" w:tplc="462A1E1C" w:tentative="1">
      <w:start w:val="1"/>
      <w:numFmt w:val="bullet"/>
      <w:lvlText w:val=""/>
      <w:lvlJc w:val="left"/>
      <w:pPr>
        <w:ind w:left="2160" w:hanging="360"/>
      </w:pPr>
      <w:rPr>
        <w:rFonts w:ascii="Wingdings" w:hAnsi="Wingdings" w:hint="default"/>
      </w:rPr>
    </w:lvl>
    <w:lvl w:ilvl="3" w:tplc="7774394E" w:tentative="1">
      <w:start w:val="1"/>
      <w:numFmt w:val="bullet"/>
      <w:lvlText w:val=""/>
      <w:lvlJc w:val="left"/>
      <w:pPr>
        <w:ind w:left="2880" w:hanging="360"/>
      </w:pPr>
      <w:rPr>
        <w:rFonts w:ascii="Symbol" w:hAnsi="Symbol" w:hint="default"/>
      </w:rPr>
    </w:lvl>
    <w:lvl w:ilvl="4" w:tplc="F9109F20" w:tentative="1">
      <w:start w:val="1"/>
      <w:numFmt w:val="bullet"/>
      <w:lvlText w:val="o"/>
      <w:lvlJc w:val="left"/>
      <w:pPr>
        <w:ind w:left="3600" w:hanging="360"/>
      </w:pPr>
      <w:rPr>
        <w:rFonts w:ascii="Courier New" w:hAnsi="Courier New" w:cs="Courier New" w:hint="default"/>
      </w:rPr>
    </w:lvl>
    <w:lvl w:ilvl="5" w:tplc="34CCC32A" w:tentative="1">
      <w:start w:val="1"/>
      <w:numFmt w:val="bullet"/>
      <w:lvlText w:val=""/>
      <w:lvlJc w:val="left"/>
      <w:pPr>
        <w:ind w:left="4320" w:hanging="360"/>
      </w:pPr>
      <w:rPr>
        <w:rFonts w:ascii="Wingdings" w:hAnsi="Wingdings" w:hint="default"/>
      </w:rPr>
    </w:lvl>
    <w:lvl w:ilvl="6" w:tplc="DA489920" w:tentative="1">
      <w:start w:val="1"/>
      <w:numFmt w:val="bullet"/>
      <w:lvlText w:val=""/>
      <w:lvlJc w:val="left"/>
      <w:pPr>
        <w:ind w:left="5040" w:hanging="360"/>
      </w:pPr>
      <w:rPr>
        <w:rFonts w:ascii="Symbol" w:hAnsi="Symbol" w:hint="default"/>
      </w:rPr>
    </w:lvl>
    <w:lvl w:ilvl="7" w:tplc="D0003AA2" w:tentative="1">
      <w:start w:val="1"/>
      <w:numFmt w:val="bullet"/>
      <w:lvlText w:val="o"/>
      <w:lvlJc w:val="left"/>
      <w:pPr>
        <w:ind w:left="5760" w:hanging="360"/>
      </w:pPr>
      <w:rPr>
        <w:rFonts w:ascii="Courier New" w:hAnsi="Courier New" w:cs="Courier New" w:hint="default"/>
      </w:rPr>
    </w:lvl>
    <w:lvl w:ilvl="8" w:tplc="EC843B78" w:tentative="1">
      <w:start w:val="1"/>
      <w:numFmt w:val="bullet"/>
      <w:lvlText w:val=""/>
      <w:lvlJc w:val="left"/>
      <w:pPr>
        <w:ind w:left="6480" w:hanging="360"/>
      </w:pPr>
      <w:rPr>
        <w:rFonts w:ascii="Wingdings" w:hAnsi="Wingdings" w:hint="default"/>
      </w:rPr>
    </w:lvl>
  </w:abstractNum>
  <w:abstractNum w:abstractNumId="43">
    <w:nsid w:val="6C4B556D"/>
    <w:multiLevelType w:val="singleLevel"/>
    <w:tmpl w:val="0C0A000F"/>
    <w:lvl w:ilvl="0">
      <w:start w:val="1"/>
      <w:numFmt w:val="decimal"/>
      <w:lvlText w:val="%1."/>
      <w:lvlJc w:val="left"/>
      <w:pPr>
        <w:tabs>
          <w:tab w:val="num" w:pos="360"/>
        </w:tabs>
        <w:ind w:left="360" w:hanging="360"/>
      </w:pPr>
    </w:lvl>
  </w:abstractNum>
  <w:abstractNum w:abstractNumId="44">
    <w:nsid w:val="6E0C00D1"/>
    <w:multiLevelType w:val="singleLevel"/>
    <w:tmpl w:val="E4F2D98E"/>
    <w:lvl w:ilvl="0">
      <w:start w:val="32"/>
      <w:numFmt w:val="bullet"/>
      <w:lvlText w:val="-"/>
      <w:lvlJc w:val="left"/>
      <w:pPr>
        <w:tabs>
          <w:tab w:val="num" w:pos="360"/>
        </w:tabs>
        <w:ind w:left="360" w:hanging="360"/>
      </w:pPr>
      <w:rPr>
        <w:rFonts w:ascii="Times New Roman" w:hAnsi="Times New Roman" w:hint="default"/>
      </w:rPr>
    </w:lvl>
  </w:abstractNum>
  <w:abstractNum w:abstractNumId="45">
    <w:nsid w:val="6F403ACF"/>
    <w:multiLevelType w:val="hybridMultilevel"/>
    <w:tmpl w:val="44027000"/>
    <w:lvl w:ilvl="0" w:tplc="916A0864">
      <w:start w:val="1"/>
      <w:numFmt w:val="upperLetter"/>
      <w:lvlText w:val="%1)"/>
      <w:lvlJc w:val="left"/>
      <w:pPr>
        <w:tabs>
          <w:tab w:val="num" w:pos="720"/>
        </w:tabs>
        <w:ind w:left="720" w:hanging="360"/>
      </w:pPr>
      <w:rPr>
        <w:rFonts w:hint="default"/>
      </w:rPr>
    </w:lvl>
    <w:lvl w:ilvl="1" w:tplc="52D63160" w:tentative="1">
      <w:start w:val="1"/>
      <w:numFmt w:val="lowerLetter"/>
      <w:lvlText w:val="%2."/>
      <w:lvlJc w:val="left"/>
      <w:pPr>
        <w:tabs>
          <w:tab w:val="num" w:pos="1440"/>
        </w:tabs>
        <w:ind w:left="1440" w:hanging="360"/>
      </w:pPr>
    </w:lvl>
    <w:lvl w:ilvl="2" w:tplc="76A62D9C" w:tentative="1">
      <w:start w:val="1"/>
      <w:numFmt w:val="lowerRoman"/>
      <w:lvlText w:val="%3."/>
      <w:lvlJc w:val="right"/>
      <w:pPr>
        <w:tabs>
          <w:tab w:val="num" w:pos="2160"/>
        </w:tabs>
        <w:ind w:left="2160" w:hanging="180"/>
      </w:pPr>
    </w:lvl>
    <w:lvl w:ilvl="3" w:tplc="2D4C3528" w:tentative="1">
      <w:start w:val="1"/>
      <w:numFmt w:val="decimal"/>
      <w:lvlText w:val="%4."/>
      <w:lvlJc w:val="left"/>
      <w:pPr>
        <w:tabs>
          <w:tab w:val="num" w:pos="2880"/>
        </w:tabs>
        <w:ind w:left="2880" w:hanging="360"/>
      </w:pPr>
    </w:lvl>
    <w:lvl w:ilvl="4" w:tplc="94B215EA" w:tentative="1">
      <w:start w:val="1"/>
      <w:numFmt w:val="lowerLetter"/>
      <w:lvlText w:val="%5."/>
      <w:lvlJc w:val="left"/>
      <w:pPr>
        <w:tabs>
          <w:tab w:val="num" w:pos="3600"/>
        </w:tabs>
        <w:ind w:left="3600" w:hanging="360"/>
      </w:pPr>
    </w:lvl>
    <w:lvl w:ilvl="5" w:tplc="25E05452" w:tentative="1">
      <w:start w:val="1"/>
      <w:numFmt w:val="lowerRoman"/>
      <w:lvlText w:val="%6."/>
      <w:lvlJc w:val="right"/>
      <w:pPr>
        <w:tabs>
          <w:tab w:val="num" w:pos="4320"/>
        </w:tabs>
        <w:ind w:left="4320" w:hanging="180"/>
      </w:pPr>
    </w:lvl>
    <w:lvl w:ilvl="6" w:tplc="6520E0FE" w:tentative="1">
      <w:start w:val="1"/>
      <w:numFmt w:val="decimal"/>
      <w:lvlText w:val="%7."/>
      <w:lvlJc w:val="left"/>
      <w:pPr>
        <w:tabs>
          <w:tab w:val="num" w:pos="5040"/>
        </w:tabs>
        <w:ind w:left="5040" w:hanging="360"/>
      </w:pPr>
    </w:lvl>
    <w:lvl w:ilvl="7" w:tplc="1FEACFE0" w:tentative="1">
      <w:start w:val="1"/>
      <w:numFmt w:val="lowerLetter"/>
      <w:lvlText w:val="%8."/>
      <w:lvlJc w:val="left"/>
      <w:pPr>
        <w:tabs>
          <w:tab w:val="num" w:pos="5760"/>
        </w:tabs>
        <w:ind w:left="5760" w:hanging="360"/>
      </w:pPr>
    </w:lvl>
    <w:lvl w:ilvl="8" w:tplc="592ED6EE" w:tentative="1">
      <w:start w:val="1"/>
      <w:numFmt w:val="lowerRoman"/>
      <w:lvlText w:val="%9."/>
      <w:lvlJc w:val="right"/>
      <w:pPr>
        <w:tabs>
          <w:tab w:val="num" w:pos="6480"/>
        </w:tabs>
        <w:ind w:left="6480" w:hanging="180"/>
      </w:pPr>
    </w:lvl>
  </w:abstractNum>
  <w:abstractNum w:abstractNumId="46">
    <w:nsid w:val="749F5492"/>
    <w:multiLevelType w:val="singleLevel"/>
    <w:tmpl w:val="6BD2C01C"/>
    <w:lvl w:ilvl="0">
      <w:start w:val="32"/>
      <w:numFmt w:val="bullet"/>
      <w:lvlText w:val="-"/>
      <w:lvlJc w:val="left"/>
      <w:pPr>
        <w:tabs>
          <w:tab w:val="num" w:pos="360"/>
        </w:tabs>
        <w:ind w:left="360" w:hanging="360"/>
      </w:pPr>
      <w:rPr>
        <w:rFonts w:ascii="Times New Roman" w:hAnsi="Times New Roman" w:hint="default"/>
      </w:rPr>
    </w:lvl>
  </w:abstractNum>
  <w:abstractNum w:abstractNumId="47">
    <w:nsid w:val="7D184AE6"/>
    <w:multiLevelType w:val="hybridMultilevel"/>
    <w:tmpl w:val="C1E04240"/>
    <w:lvl w:ilvl="0" w:tplc="07D26778">
      <w:start w:val="1"/>
      <w:numFmt w:val="lowerLetter"/>
      <w:lvlText w:val="%1)"/>
      <w:lvlJc w:val="left"/>
      <w:pPr>
        <w:ind w:left="720" w:hanging="360"/>
      </w:pPr>
    </w:lvl>
    <w:lvl w:ilvl="1" w:tplc="E74E3C00">
      <w:start w:val="1"/>
      <w:numFmt w:val="lowerLetter"/>
      <w:lvlText w:val="%2."/>
      <w:lvlJc w:val="left"/>
      <w:pPr>
        <w:ind w:left="1440" w:hanging="360"/>
      </w:pPr>
    </w:lvl>
    <w:lvl w:ilvl="2" w:tplc="256CF28A">
      <w:start w:val="1"/>
      <w:numFmt w:val="lowerRoman"/>
      <w:lvlText w:val="%3."/>
      <w:lvlJc w:val="right"/>
      <w:pPr>
        <w:ind w:left="2160" w:hanging="180"/>
      </w:pPr>
    </w:lvl>
    <w:lvl w:ilvl="3" w:tplc="54C2E8D8">
      <w:start w:val="1"/>
      <w:numFmt w:val="decimal"/>
      <w:lvlText w:val="%4."/>
      <w:lvlJc w:val="left"/>
      <w:pPr>
        <w:ind w:left="2880" w:hanging="360"/>
      </w:pPr>
    </w:lvl>
    <w:lvl w:ilvl="4" w:tplc="67B886EA">
      <w:start w:val="1"/>
      <w:numFmt w:val="lowerLetter"/>
      <w:lvlText w:val="%5."/>
      <w:lvlJc w:val="left"/>
      <w:pPr>
        <w:ind w:left="3600" w:hanging="360"/>
      </w:pPr>
    </w:lvl>
    <w:lvl w:ilvl="5" w:tplc="3B98B5BA">
      <w:start w:val="1"/>
      <w:numFmt w:val="lowerRoman"/>
      <w:lvlText w:val="%6."/>
      <w:lvlJc w:val="right"/>
      <w:pPr>
        <w:ind w:left="4320" w:hanging="180"/>
      </w:pPr>
    </w:lvl>
    <w:lvl w:ilvl="6" w:tplc="55C4C6FC">
      <w:start w:val="1"/>
      <w:numFmt w:val="decimal"/>
      <w:lvlText w:val="%7."/>
      <w:lvlJc w:val="left"/>
      <w:pPr>
        <w:ind w:left="5040" w:hanging="360"/>
      </w:pPr>
    </w:lvl>
    <w:lvl w:ilvl="7" w:tplc="689CA09A">
      <w:start w:val="1"/>
      <w:numFmt w:val="lowerLetter"/>
      <w:lvlText w:val="%8."/>
      <w:lvlJc w:val="left"/>
      <w:pPr>
        <w:ind w:left="5760" w:hanging="360"/>
      </w:pPr>
    </w:lvl>
    <w:lvl w:ilvl="8" w:tplc="CA1C3AAE">
      <w:start w:val="1"/>
      <w:numFmt w:val="lowerRoman"/>
      <w:lvlText w:val="%9."/>
      <w:lvlJc w:val="right"/>
      <w:pPr>
        <w:ind w:left="6480" w:hanging="180"/>
      </w:pPr>
    </w:lvl>
  </w:abstractNum>
  <w:abstractNum w:abstractNumId="48">
    <w:nsid w:val="7D370BB0"/>
    <w:multiLevelType w:val="hybridMultilevel"/>
    <w:tmpl w:val="0242FF22"/>
    <w:lvl w:ilvl="0" w:tplc="D390B158">
      <w:start w:val="10"/>
      <w:numFmt w:val="bullet"/>
      <w:lvlText w:val="-"/>
      <w:lvlJc w:val="left"/>
      <w:pPr>
        <w:ind w:left="1080" w:hanging="360"/>
      </w:pPr>
      <w:rPr>
        <w:rFonts w:ascii="Arial" w:eastAsia="Calibri" w:hAnsi="Arial" w:cs="Arial" w:hint="default"/>
      </w:rPr>
    </w:lvl>
    <w:lvl w:ilvl="1" w:tplc="EB1296EA" w:tentative="1">
      <w:start w:val="1"/>
      <w:numFmt w:val="bullet"/>
      <w:lvlText w:val="o"/>
      <w:lvlJc w:val="left"/>
      <w:pPr>
        <w:ind w:left="1800" w:hanging="360"/>
      </w:pPr>
      <w:rPr>
        <w:rFonts w:ascii="Courier New" w:hAnsi="Courier New" w:cs="Courier New" w:hint="default"/>
      </w:rPr>
    </w:lvl>
    <w:lvl w:ilvl="2" w:tplc="135E541A" w:tentative="1">
      <w:start w:val="1"/>
      <w:numFmt w:val="bullet"/>
      <w:lvlText w:val=""/>
      <w:lvlJc w:val="left"/>
      <w:pPr>
        <w:ind w:left="2520" w:hanging="360"/>
      </w:pPr>
      <w:rPr>
        <w:rFonts w:ascii="Wingdings" w:hAnsi="Wingdings" w:hint="default"/>
      </w:rPr>
    </w:lvl>
    <w:lvl w:ilvl="3" w:tplc="B8C29C1C" w:tentative="1">
      <w:start w:val="1"/>
      <w:numFmt w:val="bullet"/>
      <w:lvlText w:val=""/>
      <w:lvlJc w:val="left"/>
      <w:pPr>
        <w:ind w:left="3240" w:hanging="360"/>
      </w:pPr>
      <w:rPr>
        <w:rFonts w:ascii="Symbol" w:hAnsi="Symbol" w:hint="default"/>
      </w:rPr>
    </w:lvl>
    <w:lvl w:ilvl="4" w:tplc="8AF41916" w:tentative="1">
      <w:start w:val="1"/>
      <w:numFmt w:val="bullet"/>
      <w:lvlText w:val="o"/>
      <w:lvlJc w:val="left"/>
      <w:pPr>
        <w:ind w:left="3960" w:hanging="360"/>
      </w:pPr>
      <w:rPr>
        <w:rFonts w:ascii="Courier New" w:hAnsi="Courier New" w:cs="Courier New" w:hint="default"/>
      </w:rPr>
    </w:lvl>
    <w:lvl w:ilvl="5" w:tplc="A4F0F850" w:tentative="1">
      <w:start w:val="1"/>
      <w:numFmt w:val="bullet"/>
      <w:lvlText w:val=""/>
      <w:lvlJc w:val="left"/>
      <w:pPr>
        <w:ind w:left="4680" w:hanging="360"/>
      </w:pPr>
      <w:rPr>
        <w:rFonts w:ascii="Wingdings" w:hAnsi="Wingdings" w:hint="default"/>
      </w:rPr>
    </w:lvl>
    <w:lvl w:ilvl="6" w:tplc="DDC8FE5A" w:tentative="1">
      <w:start w:val="1"/>
      <w:numFmt w:val="bullet"/>
      <w:lvlText w:val=""/>
      <w:lvlJc w:val="left"/>
      <w:pPr>
        <w:ind w:left="5400" w:hanging="360"/>
      </w:pPr>
      <w:rPr>
        <w:rFonts w:ascii="Symbol" w:hAnsi="Symbol" w:hint="default"/>
      </w:rPr>
    </w:lvl>
    <w:lvl w:ilvl="7" w:tplc="721ABA3E" w:tentative="1">
      <w:start w:val="1"/>
      <w:numFmt w:val="bullet"/>
      <w:lvlText w:val="o"/>
      <w:lvlJc w:val="left"/>
      <w:pPr>
        <w:ind w:left="6120" w:hanging="360"/>
      </w:pPr>
      <w:rPr>
        <w:rFonts w:ascii="Courier New" w:hAnsi="Courier New" w:cs="Courier New" w:hint="default"/>
      </w:rPr>
    </w:lvl>
    <w:lvl w:ilvl="8" w:tplc="91143CE0" w:tentative="1">
      <w:start w:val="1"/>
      <w:numFmt w:val="bullet"/>
      <w:lvlText w:val=""/>
      <w:lvlJc w:val="left"/>
      <w:pPr>
        <w:ind w:left="6840" w:hanging="360"/>
      </w:pPr>
      <w:rPr>
        <w:rFonts w:ascii="Wingdings" w:hAnsi="Wingdings" w:hint="default"/>
      </w:rPr>
    </w:lvl>
  </w:abstractNum>
  <w:abstractNum w:abstractNumId="49">
    <w:nsid w:val="7D93522D"/>
    <w:multiLevelType w:val="hybridMultilevel"/>
    <w:tmpl w:val="1A163122"/>
    <w:lvl w:ilvl="0" w:tplc="D2D0375E">
      <w:start w:val="1"/>
      <w:numFmt w:val="bullet"/>
      <w:lvlText w:val=""/>
      <w:lvlJc w:val="left"/>
      <w:pPr>
        <w:ind w:left="360" w:hanging="360"/>
      </w:pPr>
      <w:rPr>
        <w:rFonts w:ascii="Symbol" w:hAnsi="Symbol" w:hint="default"/>
      </w:rPr>
    </w:lvl>
    <w:lvl w:ilvl="1" w:tplc="60EA89DC" w:tentative="1">
      <w:start w:val="1"/>
      <w:numFmt w:val="bullet"/>
      <w:lvlText w:val="o"/>
      <w:lvlJc w:val="left"/>
      <w:pPr>
        <w:ind w:left="1080" w:hanging="360"/>
      </w:pPr>
      <w:rPr>
        <w:rFonts w:ascii="Courier New" w:hAnsi="Courier New" w:hint="default"/>
      </w:rPr>
    </w:lvl>
    <w:lvl w:ilvl="2" w:tplc="22BA7FB2" w:tentative="1">
      <w:start w:val="1"/>
      <w:numFmt w:val="bullet"/>
      <w:lvlText w:val=""/>
      <w:lvlJc w:val="left"/>
      <w:pPr>
        <w:ind w:left="1800" w:hanging="360"/>
      </w:pPr>
      <w:rPr>
        <w:rFonts w:ascii="Wingdings" w:hAnsi="Wingdings" w:hint="default"/>
      </w:rPr>
    </w:lvl>
    <w:lvl w:ilvl="3" w:tplc="61D213B6" w:tentative="1">
      <w:start w:val="1"/>
      <w:numFmt w:val="bullet"/>
      <w:lvlText w:val=""/>
      <w:lvlJc w:val="left"/>
      <w:pPr>
        <w:ind w:left="2520" w:hanging="360"/>
      </w:pPr>
      <w:rPr>
        <w:rFonts w:ascii="Symbol" w:hAnsi="Symbol" w:hint="default"/>
      </w:rPr>
    </w:lvl>
    <w:lvl w:ilvl="4" w:tplc="AA68D2E4" w:tentative="1">
      <w:start w:val="1"/>
      <w:numFmt w:val="bullet"/>
      <w:lvlText w:val="o"/>
      <w:lvlJc w:val="left"/>
      <w:pPr>
        <w:ind w:left="3240" w:hanging="360"/>
      </w:pPr>
      <w:rPr>
        <w:rFonts w:ascii="Courier New" w:hAnsi="Courier New" w:hint="default"/>
      </w:rPr>
    </w:lvl>
    <w:lvl w:ilvl="5" w:tplc="0464C3DC" w:tentative="1">
      <w:start w:val="1"/>
      <w:numFmt w:val="bullet"/>
      <w:lvlText w:val=""/>
      <w:lvlJc w:val="left"/>
      <w:pPr>
        <w:ind w:left="3960" w:hanging="360"/>
      </w:pPr>
      <w:rPr>
        <w:rFonts w:ascii="Wingdings" w:hAnsi="Wingdings" w:hint="default"/>
      </w:rPr>
    </w:lvl>
    <w:lvl w:ilvl="6" w:tplc="87B24212" w:tentative="1">
      <w:start w:val="1"/>
      <w:numFmt w:val="bullet"/>
      <w:lvlText w:val=""/>
      <w:lvlJc w:val="left"/>
      <w:pPr>
        <w:ind w:left="4680" w:hanging="360"/>
      </w:pPr>
      <w:rPr>
        <w:rFonts w:ascii="Symbol" w:hAnsi="Symbol" w:hint="default"/>
      </w:rPr>
    </w:lvl>
    <w:lvl w:ilvl="7" w:tplc="1714D104" w:tentative="1">
      <w:start w:val="1"/>
      <w:numFmt w:val="bullet"/>
      <w:lvlText w:val="o"/>
      <w:lvlJc w:val="left"/>
      <w:pPr>
        <w:ind w:left="5400" w:hanging="360"/>
      </w:pPr>
      <w:rPr>
        <w:rFonts w:ascii="Courier New" w:hAnsi="Courier New" w:hint="default"/>
      </w:rPr>
    </w:lvl>
    <w:lvl w:ilvl="8" w:tplc="0B6A45D6" w:tentative="1">
      <w:start w:val="1"/>
      <w:numFmt w:val="bullet"/>
      <w:lvlText w:val=""/>
      <w:lvlJc w:val="left"/>
      <w:pPr>
        <w:ind w:left="6120" w:hanging="360"/>
      </w:pPr>
      <w:rPr>
        <w:rFonts w:ascii="Wingdings" w:hAnsi="Wingdings" w:hint="default"/>
      </w:rPr>
    </w:lvl>
  </w:abstractNum>
  <w:num w:numId="1">
    <w:abstractNumId w:val="31"/>
  </w:num>
  <w:num w:numId="2">
    <w:abstractNumId w:val="19"/>
  </w:num>
  <w:num w:numId="3">
    <w:abstractNumId w:val="13"/>
  </w:num>
  <w:num w:numId="4">
    <w:abstractNumId w:val="21"/>
  </w:num>
  <w:num w:numId="5">
    <w:abstractNumId w:val="36"/>
  </w:num>
  <w:num w:numId="6">
    <w:abstractNumId w:val="45"/>
  </w:num>
  <w:num w:numId="7">
    <w:abstractNumId w:val="0"/>
  </w:num>
  <w:num w:numId="8">
    <w:abstractNumId w:val="23"/>
  </w:num>
  <w:num w:numId="9">
    <w:abstractNumId w:val="28"/>
  </w:num>
  <w:num w:numId="10">
    <w:abstractNumId w:val="39"/>
  </w:num>
  <w:num w:numId="11">
    <w:abstractNumId w:val="49"/>
  </w:num>
  <w:num w:numId="12">
    <w:abstractNumId w:val="2"/>
  </w:num>
  <w:num w:numId="13">
    <w:abstractNumId w:val="11"/>
  </w:num>
  <w:num w:numId="1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40"/>
  </w:num>
  <w:num w:numId="18">
    <w:abstractNumId w:val="4"/>
  </w:num>
  <w:num w:numId="19">
    <w:abstractNumId w:val="9"/>
  </w:num>
  <w:num w:numId="20">
    <w:abstractNumId w:val="48"/>
  </w:num>
  <w:num w:numId="21">
    <w:abstractNumId w:val="3"/>
  </w:num>
  <w:num w:numId="22">
    <w:abstractNumId w:val="5"/>
  </w:num>
  <w:num w:numId="23">
    <w:abstractNumId w:val="6"/>
  </w:num>
  <w:num w:numId="24">
    <w:abstractNumId w:val="7"/>
  </w:num>
  <w:num w:numId="25">
    <w:abstractNumId w:val="8"/>
  </w:num>
  <w:num w:numId="26">
    <w:abstractNumId w:val="24"/>
  </w:num>
  <w:num w:numId="27">
    <w:abstractNumId w:val="27"/>
  </w:num>
  <w:num w:numId="28">
    <w:abstractNumId w:val="44"/>
  </w:num>
  <w:num w:numId="29">
    <w:abstractNumId w:val="46"/>
  </w:num>
  <w:num w:numId="30">
    <w:abstractNumId w:val="22"/>
  </w:num>
  <w:num w:numId="31">
    <w:abstractNumId w:val="38"/>
  </w:num>
  <w:num w:numId="32">
    <w:abstractNumId w:val="32"/>
  </w:num>
  <w:num w:numId="33">
    <w:abstractNumId w:val="18"/>
  </w:num>
  <w:num w:numId="34">
    <w:abstractNumId w:val="10"/>
  </w:num>
  <w:num w:numId="35">
    <w:abstractNumId w:val="25"/>
  </w:num>
  <w:num w:numId="36">
    <w:abstractNumId w:val="12"/>
  </w:num>
  <w:num w:numId="37">
    <w:abstractNumId w:val="33"/>
  </w:num>
  <w:num w:numId="38">
    <w:abstractNumId w:val="41"/>
  </w:num>
  <w:num w:numId="39">
    <w:abstractNumId w:val="35"/>
  </w:num>
  <w:num w:numId="40">
    <w:abstractNumId w:val="34"/>
  </w:num>
  <w:num w:numId="41">
    <w:abstractNumId w:val="20"/>
  </w:num>
  <w:num w:numId="42">
    <w:abstractNumId w:val="26"/>
  </w:num>
  <w:num w:numId="43">
    <w:abstractNumId w:val="17"/>
  </w:num>
  <w:num w:numId="44">
    <w:abstractNumId w:val="43"/>
  </w:num>
  <w:num w:numId="45">
    <w:abstractNumId w:val="14"/>
  </w:num>
  <w:num w:numId="46">
    <w:abstractNumId w:val="37"/>
  </w:num>
  <w:num w:numId="47">
    <w:abstractNumId w:val="1"/>
  </w:num>
  <w:num w:numId="48">
    <w:abstractNumId w:val="29"/>
  </w:num>
  <w:num w:numId="49">
    <w:abstractNumId w:val="30"/>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1851C2"/>
    <w:rsid w:val="00073793"/>
    <w:rsid w:val="00073C55"/>
    <w:rsid w:val="00080620"/>
    <w:rsid w:val="001851C2"/>
    <w:rsid w:val="001D043B"/>
    <w:rsid w:val="009F570D"/>
    <w:rsid w:val="00C636FD"/>
    <w:rsid w:val="00CC67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odelo doc oficial"/>
    <w:qFormat/>
    <w:rsid w:val="00604159"/>
    <w:pPr>
      <w:spacing w:after="120"/>
      <w:jc w:val="both"/>
    </w:pPr>
    <w:rPr>
      <w:sz w:val="24"/>
      <w:szCs w:val="24"/>
      <w:lang w:val="ca-ES"/>
    </w:rPr>
  </w:style>
  <w:style w:type="paragraph" w:styleId="Ttulo1">
    <w:name w:val="heading 1"/>
    <w:basedOn w:val="Normal"/>
    <w:next w:val="Normal"/>
    <w:link w:val="Ttulo1Car"/>
    <w:qFormat/>
    <w:rsid w:val="00C86EB5"/>
    <w:pPr>
      <w:keepNext/>
      <w:widowControl w:val="0"/>
      <w:ind w:left="1440"/>
      <w:outlineLvl w:val="0"/>
    </w:pPr>
    <w:rPr>
      <w:i/>
      <w:snapToGrid w:val="0"/>
      <w:szCs w:val="20"/>
    </w:rPr>
  </w:style>
  <w:style w:type="paragraph" w:styleId="Ttulo2">
    <w:name w:val="heading 2"/>
    <w:basedOn w:val="Normal"/>
    <w:next w:val="Normal"/>
    <w:link w:val="Ttulo2Car"/>
    <w:qFormat/>
    <w:rsid w:val="00E627D0"/>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4C7C"/>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A4C7C"/>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002F26"/>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3A4C7C"/>
    <w:pPr>
      <w:keepNext/>
      <w:spacing w:after="0"/>
      <w:jc w:val="left"/>
      <w:outlineLvl w:val="5"/>
    </w:pPr>
    <w:rPr>
      <w:sz w:val="20"/>
      <w:szCs w:val="20"/>
      <w:u w:val="single"/>
      <w:lang w:val="es-ES_tradnl"/>
    </w:rPr>
  </w:style>
  <w:style w:type="paragraph" w:styleId="Ttulo7">
    <w:name w:val="heading 7"/>
    <w:basedOn w:val="Normal"/>
    <w:next w:val="Normal"/>
    <w:link w:val="Ttulo7Car"/>
    <w:qFormat/>
    <w:rsid w:val="003A4C7C"/>
    <w:pPr>
      <w:spacing w:before="240" w:after="60"/>
      <w:outlineLvl w:val="6"/>
    </w:pPr>
    <w:rPr>
      <w:rFonts w:ascii="Calibri" w:hAnsi="Calibri"/>
    </w:rPr>
  </w:style>
  <w:style w:type="paragraph" w:styleId="Ttulo8">
    <w:name w:val="heading 8"/>
    <w:basedOn w:val="Normal"/>
    <w:next w:val="Normal"/>
    <w:link w:val="Ttulo8Car"/>
    <w:qFormat/>
    <w:rsid w:val="003A4C7C"/>
    <w:pPr>
      <w:spacing w:before="240" w:after="60"/>
      <w:outlineLvl w:val="7"/>
    </w:pPr>
    <w:rPr>
      <w:rFonts w:ascii="Calibri" w:hAnsi="Calibri"/>
      <w:i/>
      <w:iCs/>
    </w:rPr>
  </w:style>
  <w:style w:type="paragraph" w:styleId="Ttulo9">
    <w:name w:val="heading 9"/>
    <w:basedOn w:val="Normal"/>
    <w:next w:val="Normal"/>
    <w:link w:val="Ttulo9Car"/>
    <w:qFormat/>
    <w:rsid w:val="003A4C7C"/>
    <w:pPr>
      <w:keepNext/>
      <w:spacing w:after="0"/>
      <w:jc w:val="center"/>
      <w:outlineLvl w:val="8"/>
    </w:pPr>
    <w:rPr>
      <w:rFonts w:ascii="Arial" w:hAnsi="Arial"/>
      <w:b/>
      <w:sz w:val="2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27D0"/>
    <w:rPr>
      <w:rFonts w:ascii="Cambria" w:eastAsia="Times New Roman" w:hAnsi="Cambria" w:cs="Times New Roman"/>
      <w:b/>
      <w:bCs/>
      <w:i/>
      <w:iCs/>
      <w:sz w:val="28"/>
      <w:szCs w:val="28"/>
    </w:rPr>
  </w:style>
  <w:style w:type="paragraph" w:customStyle="1" w:styleId="Cosdeltext">
    <w:name w:val="Cos del text"/>
    <w:basedOn w:val="Normal"/>
    <w:rsid w:val="00E627D0"/>
    <w:rPr>
      <w:rFonts w:ascii="Verdana"/>
      <w:b/>
      <w:bCs/>
      <w:snapToGrid w:val="0"/>
      <w:lang w:eastAsia="en-US"/>
    </w:rPr>
  </w:style>
  <w:style w:type="character" w:customStyle="1" w:styleId="Ttulo5Car">
    <w:name w:val="Título 5 Car"/>
    <w:link w:val="Ttulo5"/>
    <w:rsid w:val="00002F26"/>
    <w:rPr>
      <w:rFonts w:ascii="Calibri" w:eastAsia="Times New Roman" w:hAnsi="Calibri" w:cs="Times New Roman"/>
      <w:b/>
      <w:bCs/>
      <w:i/>
      <w:iCs/>
      <w:sz w:val="26"/>
      <w:szCs w:val="26"/>
    </w:rPr>
  </w:style>
  <w:style w:type="paragraph" w:styleId="Textoindependiente">
    <w:name w:val="Body Text"/>
    <w:basedOn w:val="Normal"/>
    <w:link w:val="TextoindependienteCar"/>
    <w:unhideWhenUsed/>
    <w:rsid w:val="00002F26"/>
    <w:pPr>
      <w:widowControl w:val="0"/>
      <w:tabs>
        <w:tab w:val="left" w:pos="-720"/>
      </w:tabs>
      <w:suppressAutoHyphens/>
      <w:snapToGrid w:val="0"/>
    </w:pPr>
    <w:rPr>
      <w:rFonts w:ascii="Arial" w:hAnsi="Arial"/>
      <w:b/>
      <w:spacing w:val="-3"/>
      <w:szCs w:val="20"/>
    </w:rPr>
  </w:style>
  <w:style w:type="character" w:customStyle="1" w:styleId="TextoindependienteCar">
    <w:name w:val="Texto independiente Car"/>
    <w:link w:val="Textoindependiente"/>
    <w:rsid w:val="00002F26"/>
    <w:rPr>
      <w:rFonts w:ascii="Arial" w:hAnsi="Arial"/>
      <w:b/>
      <w:spacing w:val="-3"/>
      <w:sz w:val="24"/>
      <w:lang w:val="ca-ES"/>
    </w:rPr>
  </w:style>
  <w:style w:type="paragraph" w:styleId="Encabezado">
    <w:name w:val="header"/>
    <w:basedOn w:val="Normal"/>
    <w:link w:val="EncabezadoCar"/>
    <w:unhideWhenUsed/>
    <w:rsid w:val="00E125A0"/>
    <w:pPr>
      <w:tabs>
        <w:tab w:val="center" w:pos="4252"/>
        <w:tab w:val="right" w:pos="8504"/>
      </w:tabs>
    </w:pPr>
  </w:style>
  <w:style w:type="character" w:customStyle="1" w:styleId="EncabezadoCar">
    <w:name w:val="Encabezado Car"/>
    <w:basedOn w:val="Fuentedeprrafopredeter"/>
    <w:link w:val="Encabezado"/>
    <w:uiPriority w:val="99"/>
    <w:rsid w:val="00E125A0"/>
  </w:style>
  <w:style w:type="paragraph" w:styleId="Piedepgina">
    <w:name w:val="footer"/>
    <w:basedOn w:val="Normal"/>
    <w:link w:val="PiedepginaCar"/>
    <w:uiPriority w:val="99"/>
    <w:unhideWhenUsed/>
    <w:rsid w:val="00E125A0"/>
    <w:pPr>
      <w:tabs>
        <w:tab w:val="center" w:pos="4252"/>
        <w:tab w:val="right" w:pos="8504"/>
      </w:tabs>
    </w:pPr>
  </w:style>
  <w:style w:type="character" w:customStyle="1" w:styleId="PiedepginaCar">
    <w:name w:val="Pie de página Car"/>
    <w:basedOn w:val="Fuentedeprrafopredeter"/>
    <w:link w:val="Piedepgina"/>
    <w:uiPriority w:val="99"/>
    <w:rsid w:val="00E125A0"/>
  </w:style>
  <w:style w:type="paragraph" w:customStyle="1" w:styleId="Listamedia2-nfasis41">
    <w:name w:val="Lista media 2 - Énfasis 41"/>
    <w:basedOn w:val="Normal"/>
    <w:uiPriority w:val="34"/>
    <w:qFormat/>
    <w:rsid w:val="00852DA4"/>
    <w:pPr>
      <w:spacing w:after="200" w:line="276" w:lineRule="auto"/>
      <w:ind w:left="720"/>
      <w:contextualSpacing/>
    </w:pPr>
    <w:rPr>
      <w:rFonts w:ascii="Calibri" w:eastAsia="Calibri" w:hAnsi="Calibri"/>
      <w:sz w:val="22"/>
      <w:szCs w:val="22"/>
      <w:lang w:eastAsia="en-US"/>
    </w:rPr>
  </w:style>
  <w:style w:type="character" w:customStyle="1" w:styleId="Ttulo1Car">
    <w:name w:val="Título 1 Car"/>
    <w:link w:val="Ttulo1"/>
    <w:rsid w:val="002F369E"/>
    <w:rPr>
      <w:i/>
      <w:snapToGrid/>
      <w:sz w:val="24"/>
    </w:rPr>
  </w:style>
  <w:style w:type="paragraph" w:styleId="Textosinformato">
    <w:name w:val="Plain Text"/>
    <w:basedOn w:val="Normal"/>
    <w:link w:val="TextosinformatoCar"/>
    <w:rsid w:val="00FB5CBF"/>
    <w:rPr>
      <w:rFonts w:ascii="Courier New" w:hAnsi="Courier New"/>
      <w:sz w:val="20"/>
      <w:szCs w:val="20"/>
    </w:rPr>
  </w:style>
  <w:style w:type="character" w:customStyle="1" w:styleId="TextosinformatoCar">
    <w:name w:val="Texto sin formato Car"/>
    <w:link w:val="Textosinformato"/>
    <w:rsid w:val="00FB5CBF"/>
    <w:rPr>
      <w:rFonts w:ascii="Courier New" w:hAnsi="Courier New"/>
      <w:lang w:val="ca-ES"/>
    </w:rPr>
  </w:style>
  <w:style w:type="paragraph" w:styleId="Textoindependiente3">
    <w:name w:val="Body Text 3"/>
    <w:basedOn w:val="Normal"/>
    <w:link w:val="Textoindependiente3Car"/>
    <w:unhideWhenUsed/>
    <w:rsid w:val="003F0D9D"/>
    <w:rPr>
      <w:sz w:val="16"/>
      <w:szCs w:val="16"/>
      <w:lang w:val="es-ES"/>
    </w:rPr>
  </w:style>
  <w:style w:type="character" w:customStyle="1" w:styleId="Textoindependiente3Car">
    <w:name w:val="Texto independiente 3 Car"/>
    <w:link w:val="Textoindependiente3"/>
    <w:rsid w:val="003F0D9D"/>
    <w:rPr>
      <w:sz w:val="16"/>
      <w:szCs w:val="16"/>
      <w:lang w:val="es-ES"/>
    </w:rPr>
  </w:style>
  <w:style w:type="paragraph" w:customStyle="1" w:styleId="Standard">
    <w:name w:val="Standard"/>
    <w:rsid w:val="00F1736F"/>
    <w:pPr>
      <w:widowControl w:val="0"/>
      <w:suppressAutoHyphens/>
      <w:autoSpaceDN w:val="0"/>
      <w:textAlignment w:val="baseline"/>
    </w:pPr>
    <w:rPr>
      <w:rFonts w:eastAsia="SimSun" w:cs="Mangal"/>
      <w:kern w:val="3"/>
      <w:sz w:val="24"/>
      <w:szCs w:val="24"/>
      <w:lang w:eastAsia="zh-CN" w:bidi="hi-IN"/>
    </w:rPr>
  </w:style>
  <w:style w:type="paragraph" w:styleId="Textodeglobo">
    <w:name w:val="Balloon Text"/>
    <w:basedOn w:val="Normal"/>
    <w:link w:val="TextodegloboCar"/>
    <w:semiHidden/>
    <w:unhideWhenUsed/>
    <w:rsid w:val="00C12375"/>
    <w:rPr>
      <w:rFonts w:ascii="Lucida Grande" w:hAnsi="Lucida Grande"/>
      <w:sz w:val="18"/>
      <w:szCs w:val="18"/>
    </w:rPr>
  </w:style>
  <w:style w:type="character" w:customStyle="1" w:styleId="TextodegloboCar">
    <w:name w:val="Texto de globo Car"/>
    <w:link w:val="Textodeglobo"/>
    <w:semiHidden/>
    <w:rsid w:val="00C12375"/>
    <w:rPr>
      <w:rFonts w:ascii="Lucida Grande" w:hAnsi="Lucida Grande" w:cs="Lucida Grande"/>
      <w:sz w:val="18"/>
      <w:szCs w:val="18"/>
    </w:rPr>
  </w:style>
  <w:style w:type="paragraph" w:styleId="Sangradetextonormal">
    <w:name w:val="Body Text Indent"/>
    <w:basedOn w:val="Normal"/>
    <w:link w:val="SangradetextonormalCar"/>
    <w:unhideWhenUsed/>
    <w:rsid w:val="00DB0100"/>
    <w:pPr>
      <w:ind w:left="283"/>
    </w:pPr>
  </w:style>
  <w:style w:type="character" w:customStyle="1" w:styleId="SangradetextonormalCar">
    <w:name w:val="Sangría de texto normal Car"/>
    <w:basedOn w:val="Fuentedeprrafopredeter"/>
    <w:link w:val="Sangradetextonormal"/>
    <w:rsid w:val="00DB0100"/>
  </w:style>
  <w:style w:type="paragraph" w:styleId="Textoindependiente2">
    <w:name w:val="Body Text 2"/>
    <w:basedOn w:val="Normal"/>
    <w:link w:val="Textoindependiente2Car"/>
    <w:unhideWhenUsed/>
    <w:rsid w:val="00DB0100"/>
    <w:pPr>
      <w:spacing w:line="480" w:lineRule="auto"/>
    </w:pPr>
  </w:style>
  <w:style w:type="character" w:customStyle="1" w:styleId="Textoindependiente2Car">
    <w:name w:val="Texto independiente 2 Car"/>
    <w:basedOn w:val="Fuentedeprrafopredeter"/>
    <w:link w:val="Textoindependiente2"/>
    <w:rsid w:val="00DB0100"/>
  </w:style>
  <w:style w:type="paragraph" w:customStyle="1" w:styleId="Sinespaciado1">
    <w:name w:val="Sin espaciado1"/>
    <w:uiPriority w:val="1"/>
    <w:qFormat/>
    <w:rsid w:val="00AC7FEB"/>
    <w:rPr>
      <w:rFonts w:ascii="Calibri" w:eastAsia="MS Mincho" w:hAnsi="Calibri"/>
      <w:sz w:val="22"/>
      <w:szCs w:val="22"/>
    </w:rPr>
  </w:style>
  <w:style w:type="character" w:styleId="Hipervnculo">
    <w:name w:val="Hyperlink"/>
    <w:unhideWhenUsed/>
    <w:rsid w:val="00D568A8"/>
    <w:rPr>
      <w:color w:val="0000FF"/>
      <w:u w:val="single"/>
    </w:rPr>
  </w:style>
  <w:style w:type="character" w:customStyle="1" w:styleId="Ttulo3Car">
    <w:name w:val="Título 3 Car"/>
    <w:link w:val="Ttulo3"/>
    <w:rsid w:val="003A4C7C"/>
    <w:rPr>
      <w:rFonts w:ascii="Cambria" w:eastAsia="Times New Roman" w:hAnsi="Cambria" w:cs="Times New Roman"/>
      <w:b/>
      <w:bCs/>
      <w:sz w:val="26"/>
      <w:szCs w:val="26"/>
    </w:rPr>
  </w:style>
  <w:style w:type="character" w:customStyle="1" w:styleId="Ttulo4Car">
    <w:name w:val="Título 4 Car"/>
    <w:link w:val="Ttulo4"/>
    <w:rsid w:val="003A4C7C"/>
    <w:rPr>
      <w:rFonts w:ascii="Calibri" w:eastAsia="Times New Roman" w:hAnsi="Calibri" w:cs="Times New Roman"/>
      <w:b/>
      <w:bCs/>
      <w:sz w:val="28"/>
      <w:szCs w:val="28"/>
    </w:rPr>
  </w:style>
  <w:style w:type="character" w:customStyle="1" w:styleId="Ttulo7Car">
    <w:name w:val="Título 7 Car"/>
    <w:link w:val="Ttulo7"/>
    <w:rsid w:val="003A4C7C"/>
    <w:rPr>
      <w:rFonts w:ascii="Calibri" w:eastAsia="Times New Roman" w:hAnsi="Calibri" w:cs="Times New Roman"/>
      <w:sz w:val="24"/>
      <w:szCs w:val="24"/>
    </w:rPr>
  </w:style>
  <w:style w:type="character" w:customStyle="1" w:styleId="Ttulo8Car">
    <w:name w:val="Título 8 Car"/>
    <w:link w:val="Ttulo8"/>
    <w:rsid w:val="003A4C7C"/>
    <w:rPr>
      <w:rFonts w:ascii="Calibri" w:eastAsia="Times New Roman" w:hAnsi="Calibri" w:cs="Times New Roman"/>
      <w:i/>
      <w:iCs/>
      <w:sz w:val="24"/>
      <w:szCs w:val="24"/>
    </w:rPr>
  </w:style>
  <w:style w:type="character" w:customStyle="1" w:styleId="Ttulo6Car">
    <w:name w:val="Título 6 Car"/>
    <w:link w:val="Ttulo6"/>
    <w:rsid w:val="003A4C7C"/>
    <w:rPr>
      <w:u w:val="single"/>
      <w:lang w:val="es-ES_tradnl"/>
    </w:rPr>
  </w:style>
  <w:style w:type="character" w:customStyle="1" w:styleId="Ttulo9Car">
    <w:name w:val="Título 9 Car"/>
    <w:link w:val="Ttulo9"/>
    <w:rsid w:val="003A4C7C"/>
    <w:rPr>
      <w:rFonts w:ascii="Arial" w:hAnsi="Arial"/>
      <w:b/>
      <w:sz w:val="23"/>
      <w:lang w:val="es-ES_tradnl"/>
    </w:rPr>
  </w:style>
  <w:style w:type="paragraph" w:styleId="Sangra3detindependiente">
    <w:name w:val="Body Text Indent 3"/>
    <w:basedOn w:val="Normal"/>
    <w:link w:val="Sangra3detindependienteCar"/>
    <w:rsid w:val="003A4C7C"/>
    <w:pPr>
      <w:pBdr>
        <w:left w:val="double" w:sz="6" w:space="1" w:color="auto"/>
        <w:right w:val="double" w:sz="6" w:space="1" w:color="auto"/>
      </w:pBdr>
      <w:shd w:val="pct15" w:color="000000" w:fill="FFFFFF"/>
      <w:spacing w:after="0"/>
      <w:ind w:firstLine="708"/>
      <w:jc w:val="left"/>
    </w:pPr>
    <w:rPr>
      <w:rFonts w:ascii="Arial" w:hAnsi="Arial"/>
      <w:b/>
      <w:sz w:val="20"/>
      <w:szCs w:val="20"/>
      <w:lang w:val="es-ES_tradnl"/>
    </w:rPr>
  </w:style>
  <w:style w:type="character" w:customStyle="1" w:styleId="Sangra3detindependienteCar">
    <w:name w:val="Sangría 3 de t. independiente Car"/>
    <w:link w:val="Sangra3detindependiente"/>
    <w:rsid w:val="003A4C7C"/>
    <w:rPr>
      <w:rFonts w:ascii="Arial" w:hAnsi="Arial"/>
      <w:b/>
      <w:shd w:val="pct15" w:color="000000" w:fill="FFFFFF"/>
      <w:lang w:val="es-ES_tradnl"/>
    </w:rPr>
  </w:style>
  <w:style w:type="paragraph" w:styleId="Sangra2detindependiente">
    <w:name w:val="Body Text Indent 2"/>
    <w:basedOn w:val="Normal"/>
    <w:link w:val="Sangra2detindependienteCar"/>
    <w:rsid w:val="003A4C7C"/>
    <w:pPr>
      <w:spacing w:after="0"/>
      <w:ind w:firstLine="708"/>
      <w:jc w:val="left"/>
    </w:pPr>
    <w:rPr>
      <w:rFonts w:ascii="Arial" w:hAnsi="Arial"/>
      <w:szCs w:val="20"/>
      <w:lang w:val="es-ES_tradnl"/>
    </w:rPr>
  </w:style>
  <w:style w:type="character" w:customStyle="1" w:styleId="Sangra2detindependienteCar">
    <w:name w:val="Sangría 2 de t. independiente Car"/>
    <w:link w:val="Sangra2detindependiente"/>
    <w:rsid w:val="003A4C7C"/>
    <w:rPr>
      <w:rFonts w:ascii="Arial" w:hAnsi="Arial"/>
      <w:sz w:val="24"/>
      <w:lang w:val="es-ES_tradnl"/>
    </w:rPr>
  </w:style>
  <w:style w:type="character" w:styleId="Nmerodepgina">
    <w:name w:val="page number"/>
    <w:basedOn w:val="Fuentedeprrafopredeter"/>
    <w:rsid w:val="003A4C7C"/>
  </w:style>
  <w:style w:type="paragraph" w:styleId="Ttulo">
    <w:name w:val="Title"/>
    <w:basedOn w:val="Normal"/>
    <w:link w:val="TtuloCar"/>
    <w:qFormat/>
    <w:rsid w:val="003A4C7C"/>
    <w:pPr>
      <w:spacing w:after="0"/>
      <w:jc w:val="center"/>
      <w:outlineLvl w:val="0"/>
    </w:pPr>
    <w:rPr>
      <w:rFonts w:ascii="Arial" w:hAnsi="Arial"/>
      <w:b/>
      <w:szCs w:val="20"/>
      <w:lang w:val="es-ES_tradnl"/>
    </w:rPr>
  </w:style>
  <w:style w:type="character" w:customStyle="1" w:styleId="TtuloCar">
    <w:name w:val="Título Car"/>
    <w:link w:val="Ttulo"/>
    <w:rsid w:val="003A4C7C"/>
    <w:rPr>
      <w:rFonts w:ascii="Arial" w:hAnsi="Arial"/>
      <w:b/>
      <w:sz w:val="24"/>
      <w:lang w:val="es-ES_tradnl"/>
    </w:rPr>
  </w:style>
  <w:style w:type="paragraph" w:styleId="Mapadeldocumento">
    <w:name w:val="Document Map"/>
    <w:basedOn w:val="Normal"/>
    <w:link w:val="MapadeldocumentoCar"/>
    <w:rsid w:val="003A4C7C"/>
    <w:pPr>
      <w:shd w:val="clear" w:color="auto" w:fill="000080"/>
      <w:spacing w:after="0"/>
      <w:jc w:val="left"/>
    </w:pPr>
    <w:rPr>
      <w:rFonts w:ascii="Tahoma" w:hAnsi="Tahoma"/>
      <w:sz w:val="20"/>
      <w:szCs w:val="20"/>
    </w:rPr>
  </w:style>
  <w:style w:type="character" w:customStyle="1" w:styleId="MapadeldocumentoCar">
    <w:name w:val="Mapa del documento Car"/>
    <w:link w:val="Mapadeldocumento"/>
    <w:rsid w:val="003A4C7C"/>
    <w:rPr>
      <w:rFonts w:ascii="Tahoma" w:hAnsi="Tahoma"/>
      <w:shd w:val="clear" w:color="auto" w:fill="000080"/>
      <w:lang w:val="ca-ES"/>
    </w:rPr>
  </w:style>
  <w:style w:type="paragraph" w:styleId="Textocomentario">
    <w:name w:val="annotation text"/>
    <w:basedOn w:val="Normal"/>
    <w:link w:val="TextocomentarioCar"/>
    <w:rsid w:val="003A4C7C"/>
    <w:pPr>
      <w:spacing w:after="0"/>
      <w:jc w:val="left"/>
    </w:pPr>
    <w:rPr>
      <w:sz w:val="20"/>
      <w:szCs w:val="20"/>
      <w:lang w:val="es-ES_tradnl"/>
    </w:rPr>
  </w:style>
  <w:style w:type="character" w:customStyle="1" w:styleId="TextocomentarioCar">
    <w:name w:val="Texto comentario Car"/>
    <w:link w:val="Textocomentario"/>
    <w:rsid w:val="003A4C7C"/>
    <w:rPr>
      <w:lang w:val="es-ES_tradnl"/>
    </w:rPr>
  </w:style>
  <w:style w:type="character" w:customStyle="1" w:styleId="CarCar">
    <w:name w:val="Car Car"/>
    <w:rsid w:val="003A4C7C"/>
    <w:rPr>
      <w:rFonts w:ascii="Arial" w:hAnsi="Arial"/>
      <w:b/>
      <w:noProof w:val="0"/>
      <w:sz w:val="24"/>
      <w:u w:val="single"/>
      <w:lang w:val="es-ES_tradnl"/>
    </w:rPr>
  </w:style>
  <w:style w:type="paragraph" w:styleId="Textonotapie">
    <w:name w:val="footnote text"/>
    <w:aliases w:val=" Car,Car"/>
    <w:basedOn w:val="Normal"/>
    <w:link w:val="TextonotapieCar"/>
    <w:rsid w:val="001D15FA"/>
    <w:pPr>
      <w:spacing w:after="0"/>
      <w:jc w:val="left"/>
    </w:pPr>
    <w:rPr>
      <w:sz w:val="20"/>
      <w:szCs w:val="20"/>
    </w:rPr>
  </w:style>
  <w:style w:type="character" w:customStyle="1" w:styleId="TextonotapieCar">
    <w:name w:val="Texto nota pie Car"/>
    <w:aliases w:val=" Car Car,Car Car1"/>
    <w:link w:val="Textonotapie"/>
    <w:rsid w:val="001D15FA"/>
    <w:rPr>
      <w:lang w:val="ca-ES"/>
    </w:rPr>
  </w:style>
  <w:style w:type="character" w:styleId="Refdenotaalpie">
    <w:name w:val="footnote reference"/>
    <w:rsid w:val="001D15FA"/>
    <w:rPr>
      <w:vertAlign w:val="superscript"/>
    </w:rPr>
  </w:style>
  <w:style w:type="paragraph" w:styleId="NormalWeb">
    <w:name w:val="Normal (Web)"/>
    <w:basedOn w:val="Normal"/>
    <w:link w:val="NormalWebCar"/>
    <w:unhideWhenUsed/>
    <w:rsid w:val="003D3FF0"/>
    <w:pPr>
      <w:spacing w:after="105"/>
      <w:jc w:val="left"/>
    </w:pPr>
  </w:style>
  <w:style w:type="paragraph" w:customStyle="1" w:styleId="a">
    <w:name w:val="a"/>
    <w:basedOn w:val="Normal"/>
    <w:rsid w:val="003D3FF0"/>
    <w:pPr>
      <w:spacing w:after="105"/>
      <w:jc w:val="left"/>
    </w:pPr>
    <w:rPr>
      <w:b/>
      <w:bCs/>
      <w:color w:val="4C6F99"/>
    </w:rPr>
  </w:style>
  <w:style w:type="paragraph" w:styleId="Epgrafe">
    <w:name w:val="caption"/>
    <w:aliases w:val="Modelo documento oficial"/>
    <w:basedOn w:val="Normal"/>
    <w:qFormat/>
    <w:rsid w:val="00911558"/>
    <w:pPr>
      <w:spacing w:line="276" w:lineRule="auto"/>
    </w:pPr>
    <w:rPr>
      <w:rFonts w:ascii="Century Gothic" w:hAnsi="Century Gothic"/>
      <w:sz w:val="22"/>
      <w:lang w:val="es-ES_tradnl"/>
    </w:rPr>
  </w:style>
  <w:style w:type="paragraph" w:customStyle="1" w:styleId="Estndar">
    <w:name w:val="Estándar"/>
    <w:basedOn w:val="Normal"/>
    <w:rsid w:val="00911558"/>
    <w:rPr>
      <w:rFonts w:ascii="Tms Rmn" w:hAnsi="Tms Rmn"/>
    </w:rPr>
  </w:style>
  <w:style w:type="paragraph" w:customStyle="1" w:styleId="Tabla">
    <w:name w:val="Tabla"/>
    <w:basedOn w:val="Normal"/>
    <w:rsid w:val="00911558"/>
    <w:rPr>
      <w:rFonts w:ascii="Tms Rmn" w:hAnsi="Tms Rmn"/>
    </w:rPr>
  </w:style>
  <w:style w:type="paragraph" w:customStyle="1" w:styleId="Topo">
    <w:name w:val="Topo"/>
    <w:basedOn w:val="Normal"/>
    <w:rsid w:val="00911558"/>
    <w:rPr>
      <w:rFonts w:ascii="Tms Rmn" w:hAnsi="Tms Rmn"/>
    </w:rPr>
  </w:style>
  <w:style w:type="paragraph" w:customStyle="1" w:styleId="Simple">
    <w:name w:val="Simple"/>
    <w:basedOn w:val="Normal"/>
    <w:rsid w:val="00911558"/>
    <w:rPr>
      <w:rFonts w:ascii="Tms Rmn" w:hAnsi="Tms Rmn"/>
    </w:rPr>
  </w:style>
  <w:style w:type="paragraph" w:customStyle="1" w:styleId="Textodenotaalfinal">
    <w:name w:val="Texto de nota al final"/>
    <w:basedOn w:val="Normal"/>
    <w:rsid w:val="00911558"/>
    <w:pPr>
      <w:widowControl w:val="0"/>
    </w:pPr>
    <w:rPr>
      <w:rFonts w:ascii="Courier New" w:hAnsi="Courier New"/>
    </w:rPr>
  </w:style>
  <w:style w:type="table" w:styleId="Tablaconcuadrcula">
    <w:name w:val="Table Grid"/>
    <w:basedOn w:val="Tablanormal"/>
    <w:uiPriority w:val="59"/>
    <w:rsid w:val="00911558"/>
    <w:rPr>
      <w:rFonts w:ascii="Tms Rmn" w:hAnsi="Tms Rmn"/>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911558"/>
    <w:rPr>
      <w:i/>
      <w:iCs/>
    </w:rPr>
  </w:style>
  <w:style w:type="paragraph" w:customStyle="1" w:styleId="Estilo2">
    <w:name w:val="Estilo2"/>
    <w:basedOn w:val="Normal"/>
    <w:rsid w:val="0009049B"/>
    <w:pPr>
      <w:keepNext/>
      <w:spacing w:line="360" w:lineRule="auto"/>
      <w:jc w:val="center"/>
      <w:outlineLvl w:val="1"/>
    </w:pPr>
    <w:rPr>
      <w:rFonts w:ascii="Verdana" w:hAnsi="Verdana" w:cs="Microsoft Sans Serif"/>
      <w:bCs/>
      <w:sz w:val="20"/>
    </w:rPr>
  </w:style>
  <w:style w:type="character" w:customStyle="1" w:styleId="Fuentedeprrafopredeter1">
    <w:name w:val="Fuente de párrafo predeter.1"/>
    <w:rsid w:val="004C1D3A"/>
  </w:style>
  <w:style w:type="character" w:customStyle="1" w:styleId="FootnoteCharacters">
    <w:name w:val="Footnote Characters"/>
    <w:rsid w:val="004C1D3A"/>
    <w:rPr>
      <w:vertAlign w:val="superscript"/>
    </w:rPr>
  </w:style>
  <w:style w:type="paragraph" w:customStyle="1" w:styleId="Normal0">
    <w:name w:val="Normal_0"/>
    <w:qFormat/>
    <w:rsid w:val="004C1D3A"/>
    <w:pPr>
      <w:suppressAutoHyphens/>
    </w:pPr>
    <w:rPr>
      <w:sz w:val="24"/>
      <w:szCs w:val="24"/>
      <w:lang w:eastAsia="zh-CN"/>
    </w:rPr>
  </w:style>
  <w:style w:type="paragraph" w:customStyle="1" w:styleId="Textoindependiente21">
    <w:name w:val="Texto independiente 21"/>
    <w:basedOn w:val="Normal0"/>
    <w:rsid w:val="004C1D3A"/>
    <w:pPr>
      <w:spacing w:line="360" w:lineRule="auto"/>
      <w:jc w:val="center"/>
    </w:pPr>
    <w:rPr>
      <w:rFonts w:ascii="Verdana" w:hAnsi="Verdana" w:cs="Verdana"/>
      <w:b/>
      <w:bCs/>
      <w:color w:val="333399"/>
      <w:sz w:val="22"/>
    </w:rPr>
  </w:style>
  <w:style w:type="paragraph" w:customStyle="1" w:styleId="Sangra2detindependiente1">
    <w:name w:val="Sangría 2 de t. independiente1"/>
    <w:basedOn w:val="Normal0"/>
    <w:rsid w:val="00B633C4"/>
    <w:pPr>
      <w:spacing w:line="360" w:lineRule="auto"/>
      <w:ind w:firstLine="696"/>
      <w:jc w:val="both"/>
    </w:pPr>
    <w:rPr>
      <w:rFonts w:ascii="Verdana" w:hAnsi="Verdana" w:cs="Verdana"/>
      <w:b/>
      <w:bCs/>
      <w:color w:val="333399"/>
      <w:sz w:val="22"/>
    </w:rPr>
  </w:style>
  <w:style w:type="paragraph" w:customStyle="1" w:styleId="Listavistosa-nfasis11">
    <w:name w:val="Lista vistosa - Énfasis 11"/>
    <w:basedOn w:val="Normal"/>
    <w:uiPriority w:val="34"/>
    <w:qFormat/>
    <w:rsid w:val="00245F69"/>
    <w:pPr>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basedOn w:val="Fuentedeprrafopredeter"/>
    <w:rsid w:val="00AD6E4A"/>
  </w:style>
  <w:style w:type="character" w:customStyle="1" w:styleId="highlight">
    <w:name w:val="highlight"/>
    <w:basedOn w:val="Fuentedeprrafopredeter"/>
    <w:rsid w:val="00AD6E4A"/>
  </w:style>
  <w:style w:type="character" w:customStyle="1" w:styleId="xdb">
    <w:name w:val="_xdb"/>
    <w:basedOn w:val="Fuentedeprrafopredeter"/>
    <w:rsid w:val="007750CB"/>
  </w:style>
  <w:style w:type="character" w:customStyle="1" w:styleId="xbe">
    <w:name w:val="_xbe"/>
    <w:basedOn w:val="Fuentedeprrafopredeter"/>
    <w:rsid w:val="007750CB"/>
  </w:style>
  <w:style w:type="paragraph" w:customStyle="1" w:styleId="xmsonormal">
    <w:name w:val="x_msonormal"/>
    <w:basedOn w:val="Normal"/>
    <w:rsid w:val="00006249"/>
    <w:pPr>
      <w:spacing w:before="100" w:beforeAutospacing="1" w:after="100" w:afterAutospacing="1"/>
      <w:jc w:val="left"/>
    </w:pPr>
  </w:style>
  <w:style w:type="character" w:styleId="Hipervnculovisitado">
    <w:name w:val="FollowedHyperlink"/>
    <w:unhideWhenUsed/>
    <w:rsid w:val="009E6143"/>
    <w:rPr>
      <w:color w:val="800080"/>
      <w:u w:val="single"/>
    </w:rPr>
  </w:style>
  <w:style w:type="paragraph" w:styleId="Textodebloque">
    <w:name w:val="Block Text"/>
    <w:basedOn w:val="Normal"/>
    <w:rsid w:val="00E07E48"/>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ind w:left="423" w:right="872" w:firstLine="995"/>
    </w:pPr>
    <w:rPr>
      <w:rFonts w:ascii="Arial" w:hAnsi="Arial" w:cs="Arial"/>
      <w:color w:val="000000"/>
      <w:sz w:val="20"/>
    </w:rPr>
  </w:style>
  <w:style w:type="character" w:customStyle="1" w:styleId="goohl1">
    <w:name w:val="goohl1"/>
    <w:basedOn w:val="Fuentedeprrafopredeter"/>
    <w:rsid w:val="00E07E48"/>
  </w:style>
  <w:style w:type="character" w:customStyle="1" w:styleId="goohl0">
    <w:name w:val="goohl0"/>
    <w:basedOn w:val="Fuentedeprrafopredeter"/>
    <w:rsid w:val="00E07E48"/>
  </w:style>
  <w:style w:type="character" w:styleId="Refdecomentario">
    <w:name w:val="annotation reference"/>
    <w:rsid w:val="00E07E48"/>
    <w:rPr>
      <w:sz w:val="16"/>
      <w:szCs w:val="16"/>
    </w:rPr>
  </w:style>
  <w:style w:type="paragraph" w:styleId="Asuntodelcomentario">
    <w:name w:val="annotation subject"/>
    <w:basedOn w:val="Textocomentario"/>
    <w:next w:val="Textocomentario"/>
    <w:link w:val="AsuntodelcomentarioCar"/>
    <w:rsid w:val="00E07E48"/>
    <w:rPr>
      <w:b/>
      <w:bCs/>
      <w:lang w:val="es-ES"/>
    </w:rPr>
  </w:style>
  <w:style w:type="character" w:customStyle="1" w:styleId="AsuntodelcomentarioCar">
    <w:name w:val="Asunto del comentario Car"/>
    <w:basedOn w:val="TextocomentarioCar"/>
    <w:link w:val="Asuntodelcomentario"/>
    <w:rsid w:val="00E07E48"/>
    <w:rPr>
      <w:b/>
      <w:bCs/>
      <w:lang w:val="es-ES_tradnl"/>
    </w:rPr>
  </w:style>
  <w:style w:type="paragraph" w:customStyle="1" w:styleId="ecmsonormal">
    <w:name w:val="ec_msonormal"/>
    <w:basedOn w:val="Normal"/>
    <w:rsid w:val="00E07E48"/>
    <w:pPr>
      <w:spacing w:before="100" w:beforeAutospacing="1" w:after="100" w:afterAutospacing="1"/>
      <w:jc w:val="left"/>
    </w:pPr>
  </w:style>
  <w:style w:type="character" w:styleId="Textoennegrita">
    <w:name w:val="Strong"/>
    <w:qFormat/>
    <w:rsid w:val="00E07E48"/>
    <w:rPr>
      <w:b/>
      <w:bCs/>
    </w:rPr>
  </w:style>
  <w:style w:type="table" w:customStyle="1" w:styleId="Tablaconcuadrcula1">
    <w:name w:val="Tabla con cuadrícula1"/>
    <w:basedOn w:val="Tablanormal"/>
    <w:next w:val="Tablaconcuadrcula"/>
    <w:uiPriority w:val="59"/>
    <w:rsid w:val="00E07E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alfinal">
    <w:name w:val="endnote text"/>
    <w:basedOn w:val="Normal"/>
    <w:link w:val="TextonotaalfinalCar"/>
    <w:rsid w:val="00E07E48"/>
    <w:pPr>
      <w:spacing w:after="0"/>
      <w:jc w:val="left"/>
    </w:pPr>
    <w:rPr>
      <w:sz w:val="20"/>
      <w:szCs w:val="20"/>
    </w:rPr>
  </w:style>
  <w:style w:type="character" w:customStyle="1" w:styleId="TextonotaalfinalCar">
    <w:name w:val="Texto nota al final Car"/>
    <w:basedOn w:val="Fuentedeprrafopredeter"/>
    <w:link w:val="Textonotaalfinal"/>
    <w:rsid w:val="00E07E48"/>
  </w:style>
  <w:style w:type="character" w:styleId="Refdenotaalfinal">
    <w:name w:val="endnote reference"/>
    <w:rsid w:val="00E07E48"/>
    <w:rPr>
      <w:vertAlign w:val="superscript"/>
    </w:rPr>
  </w:style>
  <w:style w:type="paragraph" w:styleId="Prrafodelista">
    <w:name w:val="List Paragraph"/>
    <w:basedOn w:val="Normal"/>
    <w:uiPriority w:val="34"/>
    <w:qFormat/>
    <w:rsid w:val="00E07E48"/>
    <w:pPr>
      <w:spacing w:after="200" w:line="276" w:lineRule="auto"/>
      <w:ind w:left="720"/>
      <w:contextualSpacing/>
      <w:jc w:val="left"/>
    </w:pPr>
    <w:rPr>
      <w:rFonts w:ascii="Calibri" w:eastAsia="Calibri" w:hAnsi="Calibri"/>
      <w:sz w:val="22"/>
      <w:szCs w:val="22"/>
      <w:lang w:eastAsia="en-US"/>
    </w:rPr>
  </w:style>
  <w:style w:type="paragraph" w:customStyle="1" w:styleId="sangrado1">
    <w:name w:val="sangrado1"/>
    <w:basedOn w:val="Normal"/>
    <w:rsid w:val="00E07E48"/>
    <w:pPr>
      <w:spacing w:before="180" w:after="180"/>
      <w:ind w:left="960" w:firstLine="360"/>
    </w:pPr>
  </w:style>
  <w:style w:type="paragraph" w:customStyle="1" w:styleId="sangrado21">
    <w:name w:val="sangrado_21"/>
    <w:basedOn w:val="Normal"/>
    <w:rsid w:val="00E07E48"/>
    <w:pPr>
      <w:spacing w:before="360" w:after="180"/>
      <w:ind w:left="960" w:firstLine="360"/>
    </w:pPr>
  </w:style>
  <w:style w:type="character" w:customStyle="1" w:styleId="textocontenido1">
    <w:name w:val="textocontenido1"/>
    <w:rsid w:val="00E07E48"/>
    <w:rPr>
      <w:rFonts w:ascii="Verdana" w:hAnsi="Verdana" w:hint="default"/>
      <w:strike w:val="0"/>
      <w:dstrike w:val="0"/>
      <w:color w:val="000000"/>
      <w:sz w:val="15"/>
      <w:szCs w:val="15"/>
      <w:u w:val="none"/>
      <w:effect w:val="none"/>
    </w:rPr>
  </w:style>
  <w:style w:type="table" w:customStyle="1" w:styleId="Tablaconcuadrcula2">
    <w:name w:val="Tabla con cuadrícula2"/>
    <w:basedOn w:val="Tablanormal"/>
    <w:next w:val="Tablaconcuadrcula"/>
    <w:rsid w:val="00E07E4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semiHidden/>
    <w:rsid w:val="00B86828"/>
  </w:style>
  <w:style w:type="paragraph" w:styleId="Listaconvietas">
    <w:name w:val="List Bullet"/>
    <w:basedOn w:val="Normal"/>
    <w:rsid w:val="00B86828"/>
    <w:pPr>
      <w:numPr>
        <w:numId w:val="47"/>
      </w:numPr>
      <w:spacing w:after="0"/>
      <w:contextualSpacing/>
      <w:jc w:val="left"/>
    </w:pPr>
    <w:rPr>
      <w:sz w:val="20"/>
      <w:szCs w:val="20"/>
    </w:rPr>
  </w:style>
  <w:style w:type="character" w:customStyle="1" w:styleId="NormalWebCar">
    <w:name w:val="Normal (Web) Car"/>
    <w:link w:val="NormalWeb"/>
    <w:rsid w:val="00B05920"/>
    <w:rPr>
      <w:sz w:val="24"/>
      <w:szCs w:val="24"/>
    </w:rPr>
  </w:style>
  <w:style w:type="paragraph" w:customStyle="1" w:styleId="Default">
    <w:name w:val="Default"/>
    <w:rsid w:val="009A0508"/>
    <w:pPr>
      <w:autoSpaceDE w:val="0"/>
      <w:autoSpaceDN w:val="0"/>
      <w:adjustRightInd w:val="0"/>
    </w:pPr>
    <w:rPr>
      <w:rFonts w:eastAsia="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81960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6D53-4354-4635-8DCA-47BB099C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1710</Words>
  <Characters>9409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SES SALINES</dc:creator>
  <cp:lastModifiedBy>amvidal</cp:lastModifiedBy>
  <cp:revision>2</cp:revision>
  <cp:lastPrinted>2018-09-14T13:29:00Z</cp:lastPrinted>
  <dcterms:created xsi:type="dcterms:W3CDTF">2021-10-14T07:12:00Z</dcterms:created>
  <dcterms:modified xsi:type="dcterms:W3CDTF">2021-10-14T07:12:00Z</dcterms:modified>
</cp:coreProperties>
</file>