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532A0" w14:textId="6A7E692E" w:rsidR="00FC2E3F" w:rsidRPr="00FD4EF0" w:rsidRDefault="00FD4EF0" w:rsidP="00FD4EF0">
      <w:pPr>
        <w:pStyle w:val="Ttulo1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r w:rsidRPr="00FD4EF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An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n</w:t>
      </w:r>
      <w:r w:rsidRPr="00FD4EF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ex II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 xml:space="preserve"> – Relació de Justificant.</w:t>
      </w:r>
    </w:p>
    <w:p w14:paraId="42622B5B" w14:textId="4B261527" w:rsidR="00FC2E3F" w:rsidRDefault="00FC2E3F" w:rsidP="00B144DD">
      <w:pPr>
        <w:jc w:val="both"/>
        <w:rPr>
          <w:rFonts w:ascii="Arial" w:hAnsi="Arial" w:cs="Arial"/>
          <w:lang w:val="ca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1363"/>
        <w:gridCol w:w="1958"/>
        <w:gridCol w:w="2105"/>
        <w:gridCol w:w="3896"/>
        <w:gridCol w:w="2122"/>
        <w:gridCol w:w="1849"/>
      </w:tblGrid>
      <w:tr w:rsidR="00FC2E3F" w:rsidRPr="00FC2E3F" w14:paraId="26D5DC7F" w14:textId="77777777" w:rsidTr="0022431E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noWrap/>
            <w:vAlign w:val="bottom"/>
          </w:tcPr>
          <w:p w14:paraId="15A2EFCA" w14:textId="480329C8" w:rsidR="00FC2E3F" w:rsidRPr="00FC2E3F" w:rsidRDefault="0022431E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22431E">
              <w:rPr>
                <w:rFonts w:ascii="Arial" w:hAnsi="Arial" w:cs="Arial"/>
                <w:b/>
                <w:lang w:val="ca-ES-valencia"/>
              </w:rPr>
              <w:t>SOL·LICITUD D'AJUDES AMB DESTINACIÓ A MINIMITZAR L'IMPACTE ECONÒMIC QUE EL COVID-19 ESTÀ SUPOSANT SOBRE PIMES, MICROPIMES, XICOTETS EMPRESARIS AUTÒNOMS DE L’ÀMBIT TURÍSTIC DEL MUNICIPI DE L’ATZÚBIA</w:t>
            </w:r>
          </w:p>
        </w:tc>
      </w:tr>
      <w:tr w:rsidR="00FC2E3F" w:rsidRPr="00FC2E3F" w14:paraId="0BC7A896" w14:textId="77777777" w:rsidTr="00FC2E3F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40760C6E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RELACIÓ DETALLADA DE JUSTIFICANT DE DESPESA APORTATS</w:t>
            </w:r>
          </w:p>
        </w:tc>
      </w:tr>
      <w:tr w:rsidR="00FC2E3F" w:rsidRPr="00FC2E3F" w14:paraId="43492538" w14:textId="77777777" w:rsidTr="00FC2E3F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059B470E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1019F48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TERCER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264853AA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DATA FACTURA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FBE77AD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 FACTURA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0901F64D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 SUVENCIONABLE (</w:t>
            </w:r>
            <w:proofErr w:type="spellStart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Sense</w:t>
            </w:r>
            <w:proofErr w:type="spellEnd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IVA)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2B52A245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Tipus</w:t>
            </w:r>
            <w:proofErr w:type="spellEnd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Despesa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27F0AF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Data </w:t>
            </w:r>
            <w:proofErr w:type="spellStart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pagament</w:t>
            </w:r>
            <w:proofErr w:type="spellEnd"/>
          </w:p>
        </w:tc>
      </w:tr>
      <w:tr w:rsidR="00FD4EF0" w:rsidRPr="00FC2E3F" w14:paraId="7B9BD990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9F4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0B2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1AF5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0F48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1E2D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3F5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3318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0873B8AD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6575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9946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BEC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1133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BEC6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995DF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4D0D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2E311EC3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8D3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6D5BF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2B48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4D5C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AA76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538BE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A372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1DDBF778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EA3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735D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96E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8FDE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F89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6505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3D77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76100E9F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662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8CF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09CB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8136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663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C88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FC1F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0A397437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DD00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2E73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5C8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C92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ECE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B5C9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DE93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40B721EB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080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D725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7BC5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FFA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4F2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2F61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D507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5F2A8624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0CF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217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8B2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5F36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6558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B53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88E6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0339B789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901D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7CF5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A5F2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027A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D905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6A08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88BD7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2550FCA0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C32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4CA5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2638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15E0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210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137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6540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6862C9F9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5EB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57A9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38A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BFF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8BB1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DBF4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54BE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10E8F830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443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443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330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7F0A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37B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794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1D1C3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19829D13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14D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656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4D5B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ECD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4E7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50C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44C5F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3F2DDE98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9D1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78E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0DC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336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F0E6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72A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7FAD1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47D60AE3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14FA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6D3F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FC1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C5E35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1A7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EB01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5C43B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</w:tbl>
    <w:p w14:paraId="15C9EEAA" w14:textId="7ED5B13E" w:rsidR="00FD4EF0" w:rsidRPr="00FD4EF0" w:rsidRDefault="00FD4EF0" w:rsidP="00FD4EF0">
      <w:pPr>
        <w:jc w:val="both"/>
        <w:rPr>
          <w:rFonts w:ascii="Arial" w:hAnsi="Arial" w:cs="Arial"/>
          <w:u w:val="single"/>
          <w:lang w:val="ca-ES"/>
        </w:rPr>
      </w:pPr>
      <w:proofErr w:type="spellStart"/>
      <w:r w:rsidRPr="00FC2E3F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t>Tipus</w:t>
      </w:r>
      <w:proofErr w:type="spellEnd"/>
      <w:r w:rsidRPr="00FC2E3F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t xml:space="preserve"> de Despesa (*)</w:t>
      </w:r>
    </w:p>
    <w:p w14:paraId="4EE95AD1" w14:textId="3CFECB4C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lastRenderedPageBreak/>
        <w:t>Les despeses de consultoria i assessoria realitzats a conseqüència de la situació de l'estat d'alarma. - justificat mitjançant factures i document acreditatiu del pagament d'aquestes.</w:t>
      </w:r>
    </w:p>
    <w:p w14:paraId="694DF597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de contractes de subministrament d'energia, aigua, telèfon o internet referits necessàriament a l’activitat. - justificat mitjançant justificants de pagament corresponents.</w:t>
      </w:r>
    </w:p>
    <w:p w14:paraId="6ED390BF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d'interessos de préstecs d'adquisició del local de negoci. - Justificat mitjançant rebut de préstec i justificant de pagament bancari, havent de figurar com a titular del préstec la persona física/ jurídica sol·licitant de l'ajuda.</w:t>
      </w:r>
    </w:p>
    <w:p w14:paraId="4564E8FF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El lloguer de vehicles comercials afectes 100% a l'activitat empresarial directament afectada pel COVID-19. - justificat mitjançant justificants de pagament corresponents.</w:t>
      </w:r>
    </w:p>
    <w:p w14:paraId="4B4B50FC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La quota d’autònom</w:t>
      </w:r>
    </w:p>
    <w:p w14:paraId="236E9EED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d'interessos de préstecs d'adquisició de vehicles comercials afectes 100% a l'activitat empresarial directament afectada pel COVID-19.- Justificat mitjançant rebut de préstec i justificant de pagament bancari, havent de figurar com a titular del préstec la persona física/jurídica sol·licitant de l'ajuda.</w:t>
      </w:r>
    </w:p>
    <w:p w14:paraId="65D3B998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mensuals de serveis de seguretat del local del negoci.</w:t>
      </w:r>
    </w:p>
    <w:p w14:paraId="0683F1B6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de contractes de manteniment d’equips afectes a l’activitat.</w:t>
      </w:r>
    </w:p>
    <w:p w14:paraId="0EDC7F67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primes d’assegurances del local del negoci i/o del vehicle comercial afecte a l’activitat empresarial. Hi haurà de figurar com a titular la persona física/jurídica que sol·licita l’ajuda.</w:t>
      </w:r>
    </w:p>
    <w:p w14:paraId="0EE4A074" w14:textId="77777777" w:rsidR="00FD4EF0" w:rsidRDefault="00FD4EF0" w:rsidP="00FD4EF0">
      <w:pPr>
        <w:jc w:val="both"/>
        <w:rPr>
          <w:rFonts w:ascii="Arial" w:hAnsi="Arial" w:cs="Arial"/>
          <w:lang w:val="ca-ES"/>
        </w:rPr>
      </w:pPr>
    </w:p>
    <w:p w14:paraId="43CE3728" w14:textId="2D06D680" w:rsidR="00FC2E3F" w:rsidRPr="00B144DD" w:rsidRDefault="00FD4EF0" w:rsidP="00FD4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Tota aquesta despesa corrent serà subvencionable si ha estat abonada entre el període de l’1 de juliol de 2020 i el 30 de juny de 2021.</w:t>
      </w:r>
    </w:p>
    <w:sectPr w:rsidR="00FC2E3F" w:rsidRPr="00B144DD" w:rsidSect="00FD4EF0">
      <w:headerReference w:type="default" r:id="rId8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41046" w14:textId="77777777" w:rsidR="006C68E2" w:rsidRDefault="006C68E2" w:rsidP="00D8319F">
      <w:pPr>
        <w:spacing w:after="0" w:line="240" w:lineRule="auto"/>
      </w:pPr>
      <w:r>
        <w:separator/>
      </w:r>
    </w:p>
  </w:endnote>
  <w:endnote w:type="continuationSeparator" w:id="0">
    <w:p w14:paraId="2C3AAED7" w14:textId="77777777" w:rsidR="006C68E2" w:rsidRDefault="006C68E2" w:rsidP="00D83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C9A4C" w14:textId="77777777" w:rsidR="006C68E2" w:rsidRDefault="006C68E2" w:rsidP="00D8319F">
      <w:pPr>
        <w:spacing w:after="0" w:line="240" w:lineRule="auto"/>
      </w:pPr>
      <w:bookmarkStart w:id="0" w:name="_Hlk84419287"/>
      <w:bookmarkEnd w:id="0"/>
      <w:r>
        <w:separator/>
      </w:r>
    </w:p>
  </w:footnote>
  <w:footnote w:type="continuationSeparator" w:id="0">
    <w:p w14:paraId="730E5FDC" w14:textId="77777777" w:rsidR="006C68E2" w:rsidRDefault="006C68E2" w:rsidP="00D83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C20B5" w14:textId="77777777" w:rsidR="0022431E" w:rsidRDefault="0022431E" w:rsidP="0022431E">
    <w:pPr>
      <w:ind w:right="-1216"/>
      <w:rPr>
        <w:sz w:val="13"/>
        <w:szCs w:val="13"/>
      </w:rPr>
    </w:pPr>
    <w:r>
      <w:rPr>
        <w:noProof/>
      </w:rPr>
      <w:drawing>
        <wp:anchor distT="0" distB="0" distL="114935" distR="114935" simplePos="0" relativeHeight="251659264" behindDoc="1" locked="0" layoutInCell="1" allowOverlap="1" wp14:anchorId="07D40EB0" wp14:editId="6D442211">
          <wp:simplePos x="0" y="0"/>
          <wp:positionH relativeFrom="column">
            <wp:posOffset>46577</wp:posOffset>
          </wp:positionH>
          <wp:positionV relativeFrom="paragraph">
            <wp:posOffset>-207550</wp:posOffset>
          </wp:positionV>
          <wp:extent cx="601345" cy="1017905"/>
          <wp:effectExtent l="0" t="0" r="8255" b="0"/>
          <wp:wrapTight wrapText="bothSides">
            <wp:wrapPolygon edited="0">
              <wp:start x="0" y="0"/>
              <wp:lineTo x="0" y="21021"/>
              <wp:lineTo x="21212" y="21021"/>
              <wp:lineTo x="21212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45" cy="10179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pacing w:val="6"/>
        <w:sz w:val="36"/>
      </w:rPr>
      <w:t xml:space="preserve">      </w:t>
    </w:r>
    <w:r>
      <w:rPr>
        <w:spacing w:val="6"/>
        <w:sz w:val="38"/>
        <w:szCs w:val="38"/>
        <w:u w:val="single" w:color="333333"/>
      </w:rPr>
      <w:t>AJUNTAMENT DE L´</w:t>
    </w:r>
    <w:proofErr w:type="gramStart"/>
    <w:r>
      <w:rPr>
        <w:spacing w:val="6"/>
        <w:sz w:val="38"/>
        <w:szCs w:val="38"/>
        <w:u w:val="single" w:color="333333"/>
      </w:rPr>
      <w:t>ATZÚBIA</w:t>
    </w:r>
    <w:r>
      <w:rPr>
        <w:spacing w:val="6"/>
        <w:sz w:val="36"/>
        <w:u w:val="single" w:color="333333"/>
      </w:rPr>
      <w:t xml:space="preserve">  </w:t>
    </w:r>
    <w:r>
      <w:rPr>
        <w:spacing w:val="6"/>
        <w:sz w:val="28"/>
        <w:szCs w:val="28"/>
        <w:u w:val="single" w:color="333333"/>
      </w:rPr>
      <w:t>(</w:t>
    </w:r>
    <w:proofErr w:type="gramEnd"/>
    <w:r>
      <w:rPr>
        <w:spacing w:val="6"/>
        <w:sz w:val="28"/>
        <w:szCs w:val="28"/>
        <w:u w:val="single" w:color="333333"/>
      </w:rPr>
      <w:t>ALACANT)</w:t>
    </w:r>
  </w:p>
  <w:p w14:paraId="6CBF740D" w14:textId="77777777" w:rsidR="0022431E" w:rsidRDefault="0022431E" w:rsidP="0022431E">
    <w:pPr>
      <w:ind w:right="-1216"/>
      <w:rPr>
        <w:sz w:val="13"/>
        <w:szCs w:val="13"/>
      </w:rPr>
    </w:pPr>
    <w:r>
      <w:rPr>
        <w:sz w:val="13"/>
        <w:szCs w:val="13"/>
      </w:rPr>
      <w:t xml:space="preserve">                  </w:t>
    </w:r>
    <w:proofErr w:type="spellStart"/>
    <w:r>
      <w:rPr>
        <w:sz w:val="13"/>
        <w:szCs w:val="13"/>
      </w:rPr>
      <w:t>Carrer</w:t>
    </w:r>
    <w:proofErr w:type="spellEnd"/>
    <w:r>
      <w:rPr>
        <w:sz w:val="13"/>
        <w:szCs w:val="13"/>
      </w:rPr>
      <w:t xml:space="preserve"> Pont, 5 - 03786 - </w:t>
    </w:r>
    <w:proofErr w:type="spellStart"/>
    <w:r>
      <w:rPr>
        <w:sz w:val="13"/>
        <w:szCs w:val="13"/>
      </w:rPr>
      <w:t>Telf</w:t>
    </w:r>
    <w:proofErr w:type="spellEnd"/>
    <w:r>
      <w:rPr>
        <w:sz w:val="13"/>
        <w:szCs w:val="13"/>
      </w:rPr>
      <w:t xml:space="preserve">: 96 557 13 58 - Fax: 96 557 25 87 - C.I.F. P-0300100-E - Número Registre </w:t>
    </w:r>
    <w:proofErr w:type="spellStart"/>
    <w:r>
      <w:rPr>
        <w:sz w:val="13"/>
        <w:szCs w:val="13"/>
      </w:rPr>
      <w:t>Entitat</w:t>
    </w:r>
    <w:proofErr w:type="spellEnd"/>
    <w:r>
      <w:rPr>
        <w:sz w:val="13"/>
        <w:szCs w:val="13"/>
      </w:rPr>
      <w:t xml:space="preserve"> Local 01030015</w:t>
    </w:r>
  </w:p>
  <w:p w14:paraId="195559D4" w14:textId="30F28F62" w:rsidR="004517D7" w:rsidRPr="00194338" w:rsidRDefault="004517D7" w:rsidP="004517D7">
    <w:pPr>
      <w:pBdr>
        <w:bottom w:val="single" w:sz="4" w:space="0" w:color="auto"/>
      </w:pBdr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9pt;height:8.4pt" o:bullet="t" filled="t">
        <v:fill color2="black"/>
        <v:imagedata r:id="rId1" o:title=""/>
      </v:shape>
    </w:pict>
  </w:numPicBullet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324115E2"/>
    <w:multiLevelType w:val="hybridMultilevel"/>
    <w:tmpl w:val="6BCA91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F5958"/>
    <w:multiLevelType w:val="hybridMultilevel"/>
    <w:tmpl w:val="7898BE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87731"/>
    <w:multiLevelType w:val="hybridMultilevel"/>
    <w:tmpl w:val="AFC24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F5BC4"/>
    <w:multiLevelType w:val="hybridMultilevel"/>
    <w:tmpl w:val="0D8049D4"/>
    <w:lvl w:ilvl="0" w:tplc="157CAB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D2F53"/>
    <w:multiLevelType w:val="hybridMultilevel"/>
    <w:tmpl w:val="7C0407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C3"/>
    <w:rsid w:val="000D7CB0"/>
    <w:rsid w:val="0018128E"/>
    <w:rsid w:val="002008A1"/>
    <w:rsid w:val="0022431E"/>
    <w:rsid w:val="002404D3"/>
    <w:rsid w:val="002A3B7C"/>
    <w:rsid w:val="00306BC3"/>
    <w:rsid w:val="004517D7"/>
    <w:rsid w:val="00585D54"/>
    <w:rsid w:val="006C68E2"/>
    <w:rsid w:val="00791F63"/>
    <w:rsid w:val="008B3095"/>
    <w:rsid w:val="008D4655"/>
    <w:rsid w:val="009255CA"/>
    <w:rsid w:val="009853E8"/>
    <w:rsid w:val="009C00C9"/>
    <w:rsid w:val="009D2ADC"/>
    <w:rsid w:val="00B144DD"/>
    <w:rsid w:val="00B67E6C"/>
    <w:rsid w:val="00D8319F"/>
    <w:rsid w:val="00DA03C6"/>
    <w:rsid w:val="00DC4C2D"/>
    <w:rsid w:val="00DE6400"/>
    <w:rsid w:val="00ED1DB8"/>
    <w:rsid w:val="00F35FB8"/>
    <w:rsid w:val="00FA0298"/>
    <w:rsid w:val="00FC2E3F"/>
    <w:rsid w:val="00FD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D709"/>
  <w15:chartTrackingRefBased/>
  <w15:docId w15:val="{5F6BFB92-41E2-411F-B145-9F1FCBAA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83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3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sinformato">
    <w:name w:val="Plain Text"/>
    <w:basedOn w:val="Normal"/>
    <w:link w:val="TextosinformatoCar"/>
    <w:uiPriority w:val="99"/>
    <w:unhideWhenUsed/>
    <w:rsid w:val="006701B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701BC"/>
    <w:rPr>
      <w:rFonts w:ascii="Consolas" w:hAnsi="Consolas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319F"/>
  </w:style>
  <w:style w:type="paragraph" w:styleId="Piedepgina">
    <w:name w:val="footer"/>
    <w:basedOn w:val="Normal"/>
    <w:link w:val="Piedepgina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319F"/>
  </w:style>
  <w:style w:type="paragraph" w:styleId="Textoindependiente">
    <w:name w:val="Body Text"/>
    <w:basedOn w:val="Normal"/>
    <w:link w:val="TextoindependienteCar"/>
    <w:uiPriority w:val="99"/>
    <w:rsid w:val="00DE6400"/>
    <w:pPr>
      <w:widowControl w:val="0"/>
      <w:suppressAutoHyphens/>
      <w:spacing w:after="0" w:line="240" w:lineRule="auto"/>
      <w:jc w:val="both"/>
    </w:pPr>
    <w:rPr>
      <w:rFonts w:ascii="Arial" w:eastAsiaTheme="minorEastAsia" w:hAnsi="Arial" w:cs="Arial"/>
      <w:b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E6400"/>
    <w:rPr>
      <w:rFonts w:ascii="Arial" w:eastAsiaTheme="minorEastAsia" w:hAnsi="Arial" w:cs="Arial"/>
      <w:b/>
      <w:lang w:eastAsia="zh-CN"/>
    </w:rPr>
  </w:style>
  <w:style w:type="paragraph" w:customStyle="1" w:styleId="Default">
    <w:name w:val="Default"/>
    <w:rsid w:val="00DE6400"/>
    <w:pPr>
      <w:suppressAutoHyphens/>
      <w:autoSpaceDE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TtuloTDC">
    <w:name w:val="TOC Heading"/>
    <w:basedOn w:val="Ttulo1"/>
    <w:next w:val="Normal"/>
    <w:uiPriority w:val="39"/>
    <w:unhideWhenUsed/>
    <w:qFormat/>
    <w:rsid w:val="00DE6400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DE6400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DE64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4F702-0422-4A41-A174-127AC2B8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m26746</dc:creator>
  <cp:keywords/>
  <dc:description/>
  <cp:lastModifiedBy>Damia Oliver Peiró</cp:lastModifiedBy>
  <cp:revision>2</cp:revision>
  <dcterms:created xsi:type="dcterms:W3CDTF">2021-10-15T19:14:00Z</dcterms:created>
  <dcterms:modified xsi:type="dcterms:W3CDTF">2021-10-15T19:14:00Z</dcterms:modified>
</cp:coreProperties>
</file>