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BA47DA" w:rsidRPr="00BA47DA" w:rsidRDefault="00A738AF" w:rsidP="00BA47D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BA47DA" w:rsidRPr="00BA47DA">
        <w:rPr>
          <w:rFonts w:ascii="Times New Roman" w:hAnsi="Times New Roman"/>
          <w:b w:val="0"/>
          <w:bCs w:val="0"/>
          <w:i/>
          <w:lang w:val="es-ES_tradnl"/>
        </w:rPr>
        <w:t xml:space="preserve">Aprobar una subvención a favor de la Asociación de Vecinos de </w:t>
      </w:r>
      <w:proofErr w:type="spellStart"/>
      <w:r w:rsidR="00BA47DA" w:rsidRPr="00BA47DA">
        <w:rPr>
          <w:rFonts w:ascii="Times New Roman" w:hAnsi="Times New Roman"/>
          <w:b w:val="0"/>
          <w:bCs w:val="0"/>
          <w:i/>
          <w:lang w:val="es-ES_tradnl"/>
        </w:rPr>
        <w:t>Puxedo</w:t>
      </w:r>
      <w:proofErr w:type="spellEnd"/>
      <w:r w:rsidR="00BA47DA" w:rsidRPr="00BA47DA">
        <w:rPr>
          <w:rFonts w:ascii="Times New Roman" w:hAnsi="Times New Roman"/>
          <w:b w:val="0"/>
          <w:bCs w:val="0"/>
          <w:i/>
          <w:lang w:val="es-ES_tradnl"/>
        </w:rPr>
        <w:t xml:space="preserve">, del </w:t>
      </w:r>
      <w:r w:rsidR="00BA47DA">
        <w:rPr>
          <w:rFonts w:ascii="Times New Roman" w:hAnsi="Times New Roman"/>
          <w:b w:val="0"/>
          <w:bCs w:val="0"/>
          <w:i/>
          <w:lang w:val="es-ES_tradnl"/>
        </w:rPr>
        <w:t>término</w:t>
      </w:r>
      <w:r w:rsidR="00BA47DA" w:rsidRPr="00BA47DA">
        <w:rPr>
          <w:rFonts w:ascii="Times New Roman" w:hAnsi="Times New Roman"/>
          <w:b w:val="0"/>
          <w:bCs w:val="0"/>
          <w:i/>
          <w:lang w:val="es-ES_tradnl"/>
        </w:rPr>
        <w:t xml:space="preserve"> municipal de </w:t>
      </w:r>
      <w:proofErr w:type="spellStart"/>
      <w:r w:rsidR="00BA47DA" w:rsidRPr="00BA47DA">
        <w:rPr>
          <w:rFonts w:ascii="Times New Roman" w:hAnsi="Times New Roman"/>
          <w:b w:val="0"/>
          <w:bCs w:val="0"/>
          <w:i/>
          <w:lang w:val="es-ES_tradnl"/>
        </w:rPr>
        <w:t>Lobios</w:t>
      </w:r>
      <w:proofErr w:type="spellEnd"/>
      <w:r w:rsidR="00BA47DA" w:rsidRPr="00BA47DA">
        <w:rPr>
          <w:rFonts w:ascii="Times New Roman" w:hAnsi="Times New Roman"/>
          <w:b w:val="0"/>
          <w:bCs w:val="0"/>
          <w:i/>
          <w:lang w:val="es-ES_tradnl"/>
        </w:rPr>
        <w:t>, en los siguientes términos:</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 xml:space="preserve">-Importe: 27.000,00 </w:t>
      </w:r>
      <w:r>
        <w:rPr>
          <w:rFonts w:ascii="Times New Roman" w:hAnsi="Times New Roman"/>
          <w:b w:val="0"/>
          <w:bCs w:val="0"/>
          <w:i/>
          <w:lang w:val="es-ES_tradnl"/>
        </w:rPr>
        <w:t>€</w:t>
      </w:r>
      <w:r w:rsidRPr="00BA47DA">
        <w:rPr>
          <w:rFonts w:ascii="Times New Roman" w:hAnsi="Times New Roman"/>
          <w:b w:val="0"/>
          <w:bCs w:val="0"/>
          <w:i/>
          <w:lang w:val="es-ES_tradnl"/>
        </w:rPr>
        <w:t>.</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 xml:space="preserve">-Objeto: </w:t>
      </w:r>
      <w:proofErr w:type="spellStart"/>
      <w:r w:rsidRPr="00BA47DA">
        <w:rPr>
          <w:rFonts w:ascii="Times New Roman" w:hAnsi="Times New Roman"/>
          <w:b w:val="0"/>
          <w:bCs w:val="0"/>
          <w:i/>
          <w:lang w:val="es-ES_tradnl"/>
        </w:rPr>
        <w:t>Ecomuseo</w:t>
      </w:r>
      <w:proofErr w:type="spellEnd"/>
      <w:r w:rsidRPr="00BA47DA">
        <w:rPr>
          <w:rFonts w:ascii="Times New Roman" w:hAnsi="Times New Roman"/>
          <w:b w:val="0"/>
          <w:bCs w:val="0"/>
          <w:i/>
          <w:lang w:val="es-ES_tradnl"/>
        </w:rPr>
        <w:t xml:space="preserve"> del Pan del </w:t>
      </w:r>
      <w:proofErr w:type="spellStart"/>
      <w:r w:rsidRPr="00BA47DA">
        <w:rPr>
          <w:rFonts w:ascii="Times New Roman" w:hAnsi="Times New Roman"/>
          <w:b w:val="0"/>
          <w:bCs w:val="0"/>
          <w:i/>
          <w:lang w:val="es-ES_tradnl"/>
        </w:rPr>
        <w:t>Xurés</w:t>
      </w:r>
      <w:proofErr w:type="spellEnd"/>
      <w:r w:rsidRPr="00BA47DA">
        <w:rPr>
          <w:rFonts w:ascii="Times New Roman" w:hAnsi="Times New Roman"/>
          <w:b w:val="0"/>
          <w:bCs w:val="0"/>
          <w:i/>
          <w:lang w:val="es-ES_tradnl"/>
        </w:rPr>
        <w:t xml:space="preserve"> e implementación de herramientas tecnológicas.</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BA47DA">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BA47DA">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BA47DA">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BA47DA">
        <w:rPr>
          <w:rFonts w:ascii="Times New Roman" w:hAnsi="Times New Roman"/>
          <w:b w:val="0"/>
          <w:bCs w:val="0"/>
          <w:i/>
          <w:lang w:val="es-ES_tradnl"/>
        </w:rPr>
        <w:t xml:space="preserve">eneral de </w:t>
      </w:r>
      <w:r>
        <w:rPr>
          <w:rFonts w:ascii="Times New Roman" w:hAnsi="Times New Roman"/>
          <w:b w:val="0"/>
          <w:bCs w:val="0"/>
          <w:i/>
          <w:lang w:val="es-ES_tradnl"/>
        </w:rPr>
        <w:t>S</w:t>
      </w:r>
      <w:r w:rsidRPr="00BA47DA">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BA47DA">
        <w:rPr>
          <w:rFonts w:ascii="Times New Roman" w:hAnsi="Times New Roman"/>
          <w:b w:val="0"/>
          <w:bCs w:val="0"/>
          <w:i/>
          <w:lang w:val="es-ES_tradnl"/>
        </w:rPr>
        <w:t xml:space="preserve">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     </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BA47DA">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w:t>
      </w:r>
      <w:proofErr w:type="gramStart"/>
      <w:r w:rsidRPr="00BA47DA">
        <w:rPr>
          <w:rFonts w:ascii="Times New Roman" w:hAnsi="Times New Roman"/>
          <w:b w:val="0"/>
          <w:bCs w:val="0"/>
          <w:i/>
          <w:lang w:val="es-ES_tradnl"/>
        </w:rPr>
        <w:t>Ourense  https</w:t>
      </w:r>
      <w:proofErr w:type="gramEnd"/>
      <w:r w:rsidRPr="00BA47DA">
        <w:rPr>
          <w:rFonts w:ascii="Times New Roman" w:hAnsi="Times New Roman"/>
          <w:b w:val="0"/>
          <w:bCs w:val="0"/>
          <w:i/>
          <w:lang w:val="es-ES_tradnl"/>
        </w:rPr>
        <w:t>://www.depourense.gal/index.php/seccion-de-subvencions</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De conformidad con el artículo 15.1 b) de la Ordenanza</w:t>
      </w:r>
      <w:r>
        <w:rPr>
          <w:rFonts w:ascii="Times New Roman" w:hAnsi="Times New Roman"/>
          <w:b w:val="0"/>
          <w:bCs w:val="0"/>
          <w:i/>
          <w:lang w:val="es-ES_tradnl"/>
        </w:rPr>
        <w:t xml:space="preserve"> G</w:t>
      </w:r>
      <w:r w:rsidRPr="00BA47DA">
        <w:rPr>
          <w:rFonts w:ascii="Times New Roman" w:hAnsi="Times New Roman"/>
          <w:b w:val="0"/>
          <w:bCs w:val="0"/>
          <w:i/>
          <w:lang w:val="es-ES_tradnl"/>
        </w:rPr>
        <w:t xml:space="preserve">eneral de </w:t>
      </w:r>
      <w:r>
        <w:rPr>
          <w:rFonts w:ascii="Times New Roman" w:hAnsi="Times New Roman"/>
          <w:b w:val="0"/>
          <w:bCs w:val="0"/>
          <w:i/>
          <w:lang w:val="es-ES_tradnl"/>
        </w:rPr>
        <w:t>S</w:t>
      </w:r>
      <w:r w:rsidRPr="00BA47DA">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BA47DA">
        <w:rPr>
          <w:rFonts w:ascii="Times New Roman" w:hAnsi="Times New Roman"/>
          <w:b w:val="0"/>
          <w:bCs w:val="0"/>
          <w:i/>
          <w:lang w:val="es-ES_tradnl"/>
        </w:rPr>
        <w:t xml:space="preserve"> la subvención deberá acreditarse la realización de una inversión por una cuantía igual o superior a las presentadas en el proyecto que sirvió de base para la valoración de la subvención (67.511,78 euros). En el supuesto en que sólo se </w:t>
      </w:r>
      <w:r>
        <w:rPr>
          <w:rFonts w:ascii="Times New Roman" w:hAnsi="Times New Roman"/>
          <w:b w:val="0"/>
          <w:bCs w:val="0"/>
          <w:i/>
          <w:lang w:val="es-ES_tradnl"/>
        </w:rPr>
        <w:t>justifique</w:t>
      </w:r>
      <w:r w:rsidRPr="00BA47DA">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BA47DA">
        <w:rPr>
          <w:rFonts w:ascii="Times New Roman" w:hAnsi="Times New Roman"/>
          <w:b w:val="0"/>
          <w:bCs w:val="0"/>
          <w:i/>
          <w:lang w:val="es-ES_tradnl"/>
        </w:rPr>
        <w:t>os siguientes supuestos, en los que procederá la pérdida total del derecho a la subvención:</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a) Que la reducción suponga el total incumplimiento de la finalidad de la subvención.</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BA47DA">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BA47DA">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w:t>
      </w:r>
      <w:r w:rsidRPr="00BA47DA">
        <w:rPr>
          <w:rFonts w:ascii="Times New Roman" w:hAnsi="Times New Roman"/>
          <w:b w:val="0"/>
          <w:bCs w:val="0"/>
          <w:i/>
          <w:lang w:val="es-ES_tradnl"/>
        </w:rPr>
        <w:lastRenderedPageBreak/>
        <w:t>contemplados en la</w:t>
      </w:r>
      <w:r>
        <w:rPr>
          <w:rFonts w:ascii="Times New Roman" w:hAnsi="Times New Roman"/>
          <w:b w:val="0"/>
          <w:bCs w:val="0"/>
          <w:i/>
          <w:lang w:val="es-ES_tradnl"/>
        </w:rPr>
        <w:t xml:space="preserve"> solicitud, habrían dado lugar </w:t>
      </w:r>
      <w:r w:rsidRPr="00BA47DA">
        <w:rPr>
          <w:rFonts w:ascii="Times New Roman" w:hAnsi="Times New Roman"/>
          <w:b w:val="0"/>
          <w:bCs w:val="0"/>
          <w:i/>
          <w:lang w:val="es-ES_tradnl"/>
        </w:rPr>
        <w:t xml:space="preserve">a una valoración inferior del proyecto, o aquellos que consistan en la realización de una actividad esencialmente distinta a la proyectada. </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BA47DA">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BA47DA">
        <w:rPr>
          <w:rFonts w:ascii="Times New Roman" w:hAnsi="Times New Roman"/>
          <w:b w:val="0"/>
          <w:bCs w:val="0"/>
          <w:i/>
          <w:lang w:val="es-ES_tradnl"/>
        </w:rPr>
        <w:t xml:space="preserve"> en la parte no afectada, declarándose la pérdida del derecho a la subvención correspondiente al resto. </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BA47DA">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BA47DA">
        <w:rPr>
          <w:rFonts w:ascii="Times New Roman" w:hAnsi="Times New Roman"/>
          <w:b w:val="0"/>
          <w:bCs w:val="0"/>
          <w:i/>
          <w:lang w:val="es-ES_tradnl"/>
        </w:rPr>
        <w:t>, dando lugar al reintegro o pérdida total del derecho a la subvención</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o</w:t>
      </w:r>
      <w:r w:rsidRPr="00BA47DA">
        <w:rPr>
          <w:rFonts w:ascii="Times New Roman" w:hAnsi="Times New Roman"/>
          <w:b w:val="0"/>
          <w:bCs w:val="0"/>
          <w:i/>
          <w:lang w:val="es-ES_tradnl"/>
        </w:rPr>
        <w:t>s fraccionados que responderán al ritmo de ejecución de las acciones subvencionadas, abo</w:t>
      </w:r>
      <w:r>
        <w:rPr>
          <w:rFonts w:ascii="Times New Roman" w:hAnsi="Times New Roman"/>
          <w:b w:val="0"/>
          <w:bCs w:val="0"/>
          <w:i/>
          <w:lang w:val="es-ES_tradnl"/>
        </w:rPr>
        <w:t>n</w:t>
      </w:r>
      <w:r w:rsidRPr="00BA47DA">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BA47DA">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BA47DA">
        <w:rPr>
          <w:rFonts w:ascii="Times New Roman" w:hAnsi="Times New Roman"/>
          <w:b w:val="0"/>
          <w:bCs w:val="0"/>
          <w:i/>
          <w:lang w:val="es-ES_tradnl"/>
        </w:rPr>
        <w:t>mo justifica</w:t>
      </w:r>
      <w:r>
        <w:rPr>
          <w:rFonts w:ascii="Times New Roman" w:hAnsi="Times New Roman"/>
          <w:b w:val="0"/>
          <w:bCs w:val="0"/>
          <w:i/>
          <w:lang w:val="es-ES_tradnl"/>
        </w:rPr>
        <w:t>do</w:t>
      </w:r>
      <w:r w:rsidRPr="00BA47DA">
        <w:rPr>
          <w:rFonts w:ascii="Times New Roman" w:hAnsi="Times New Roman"/>
          <w:b w:val="0"/>
          <w:bCs w:val="0"/>
          <w:i/>
          <w:lang w:val="es-ES_tradnl"/>
        </w:rPr>
        <w:t xml:space="preserve"> del gasto correspondiente, ni exime de la necesidad de presentar la cu</w:t>
      </w:r>
      <w:r>
        <w:rPr>
          <w:rFonts w:ascii="Times New Roman" w:hAnsi="Times New Roman"/>
          <w:b w:val="0"/>
          <w:bCs w:val="0"/>
          <w:i/>
          <w:lang w:val="es-ES_tradnl"/>
        </w:rPr>
        <w:t>enta j</w:t>
      </w:r>
      <w:r w:rsidRPr="00BA47D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BA47D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BA47DA">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BA47DA">
        <w:rPr>
          <w:rFonts w:ascii="Times New Roman" w:hAnsi="Times New Roman"/>
          <w:b w:val="0"/>
          <w:bCs w:val="0"/>
          <w:i/>
          <w:lang w:val="es-ES_tradnl"/>
        </w:rPr>
        <w:t xml:space="preserve">eneral de </w:t>
      </w:r>
      <w:r>
        <w:rPr>
          <w:rFonts w:ascii="Times New Roman" w:hAnsi="Times New Roman"/>
          <w:b w:val="0"/>
          <w:bCs w:val="0"/>
          <w:i/>
          <w:lang w:val="es-ES_tradnl"/>
        </w:rPr>
        <w:t>S</w:t>
      </w:r>
      <w:r w:rsidRPr="00BA47DA">
        <w:rPr>
          <w:rFonts w:ascii="Times New Roman" w:hAnsi="Times New Roman"/>
          <w:b w:val="0"/>
          <w:bCs w:val="0"/>
          <w:i/>
          <w:lang w:val="es-ES_tradnl"/>
        </w:rPr>
        <w:t xml:space="preserve">ubvenciones. </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De acuerdo con l</w:t>
      </w:r>
      <w:r>
        <w:rPr>
          <w:rFonts w:ascii="Times New Roman" w:hAnsi="Times New Roman"/>
          <w:b w:val="0"/>
          <w:bCs w:val="0"/>
          <w:i/>
          <w:lang w:val="es-ES_tradnl"/>
        </w:rPr>
        <w:t>o</w:t>
      </w:r>
      <w:r w:rsidRPr="00BA47DA">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BA47D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BA47D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BA47DA">
        <w:rPr>
          <w:rFonts w:ascii="Times New Roman" w:hAnsi="Times New Roman"/>
          <w:b w:val="0"/>
          <w:bCs w:val="0"/>
          <w:i/>
          <w:lang w:val="es-ES_tradnl"/>
        </w:rPr>
        <w:t xml:space="preserve"> la subvención.</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BA47DA">
        <w:rPr>
          <w:rFonts w:ascii="Times New Roman" w:hAnsi="Times New Roman"/>
          <w:b w:val="0"/>
          <w:bCs w:val="0"/>
          <w:i/>
          <w:lang w:val="es-ES_tradnl"/>
        </w:rPr>
        <w:t>l</w:t>
      </w:r>
      <w:r>
        <w:rPr>
          <w:rFonts w:ascii="Times New Roman" w:hAnsi="Times New Roman"/>
          <w:b w:val="0"/>
          <w:bCs w:val="0"/>
          <w:i/>
          <w:lang w:val="es-ES_tradnl"/>
        </w:rPr>
        <w:t>o</w:t>
      </w:r>
      <w:r w:rsidRPr="00BA47DA">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BA47DA">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BA47DA">
        <w:rPr>
          <w:rFonts w:ascii="Times New Roman" w:hAnsi="Times New Roman"/>
          <w:b w:val="0"/>
          <w:bCs w:val="0"/>
          <w:i/>
          <w:lang w:val="es-ES_tradnl"/>
        </w:rPr>
        <w:t>n l</w:t>
      </w:r>
      <w:r>
        <w:rPr>
          <w:rFonts w:ascii="Times New Roman" w:hAnsi="Times New Roman"/>
          <w:b w:val="0"/>
          <w:bCs w:val="0"/>
          <w:i/>
          <w:lang w:val="es-ES_tradnl"/>
        </w:rPr>
        <w:t>o</w:t>
      </w:r>
      <w:r w:rsidRPr="00BA47D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BA47DA">
        <w:rPr>
          <w:rFonts w:ascii="Times New Roman" w:hAnsi="Times New Roman"/>
          <w:b w:val="0"/>
          <w:bCs w:val="0"/>
          <w:i/>
          <w:lang w:val="es-ES_tradnl"/>
        </w:rPr>
        <w:t xml:space="preserve">eneral de </w:t>
      </w:r>
      <w:r>
        <w:rPr>
          <w:rFonts w:ascii="Times New Roman" w:hAnsi="Times New Roman"/>
          <w:b w:val="0"/>
          <w:bCs w:val="0"/>
          <w:i/>
          <w:lang w:val="es-ES_tradnl"/>
        </w:rPr>
        <w:t>S</w:t>
      </w:r>
      <w:r w:rsidRPr="00BA47DA">
        <w:rPr>
          <w:rFonts w:ascii="Times New Roman" w:hAnsi="Times New Roman"/>
          <w:b w:val="0"/>
          <w:bCs w:val="0"/>
          <w:i/>
          <w:lang w:val="es-ES_tradnl"/>
        </w:rPr>
        <w:t>ubvenciones y con las excepciones correspondientes, por importe del 100% del anticipo solicitado.</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Al amparo de</w:t>
      </w:r>
      <w:r>
        <w:rPr>
          <w:rFonts w:ascii="Times New Roman" w:hAnsi="Times New Roman"/>
          <w:b w:val="0"/>
          <w:bCs w:val="0"/>
          <w:i/>
          <w:lang w:val="es-ES_tradnl"/>
        </w:rPr>
        <w:t xml:space="preserve"> </w:t>
      </w:r>
      <w:r w:rsidRPr="00BA47DA">
        <w:rPr>
          <w:rFonts w:ascii="Times New Roman" w:hAnsi="Times New Roman"/>
          <w:b w:val="0"/>
          <w:bCs w:val="0"/>
          <w:i/>
          <w:lang w:val="es-ES_tradnl"/>
        </w:rPr>
        <w:t>l</w:t>
      </w:r>
      <w:r>
        <w:rPr>
          <w:rFonts w:ascii="Times New Roman" w:hAnsi="Times New Roman"/>
          <w:b w:val="0"/>
          <w:bCs w:val="0"/>
          <w:i/>
          <w:lang w:val="es-ES_tradnl"/>
        </w:rPr>
        <w:t>o</w:t>
      </w:r>
      <w:r w:rsidRPr="00BA47DA">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BA47DA">
        <w:rPr>
          <w:rFonts w:ascii="Times New Roman" w:hAnsi="Times New Roman"/>
          <w:b w:val="0"/>
          <w:bCs w:val="0"/>
          <w:i/>
          <w:lang w:val="es-ES_tradnl"/>
        </w:rPr>
        <w:t>eneral de</w:t>
      </w:r>
      <w:r>
        <w:rPr>
          <w:rFonts w:ascii="Times New Roman" w:hAnsi="Times New Roman"/>
          <w:b w:val="0"/>
          <w:bCs w:val="0"/>
          <w:i/>
          <w:lang w:val="es-ES_tradnl"/>
        </w:rPr>
        <w:t xml:space="preserve"> S</w:t>
      </w:r>
      <w:r w:rsidRPr="00BA47DA">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BA47DA">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BA47DA">
        <w:rPr>
          <w:rFonts w:ascii="Times New Roman" w:hAnsi="Times New Roman"/>
          <w:b w:val="0"/>
          <w:bCs w:val="0"/>
          <w:i/>
          <w:lang w:val="es-ES_tradnl"/>
        </w:rPr>
        <w:t>m</w:t>
      </w:r>
      <w:r>
        <w:rPr>
          <w:rFonts w:ascii="Times New Roman" w:hAnsi="Times New Roman"/>
          <w:b w:val="0"/>
          <w:bCs w:val="0"/>
          <w:i/>
          <w:lang w:val="es-ES_tradnl"/>
        </w:rPr>
        <w:t>i</w:t>
      </w:r>
      <w:r w:rsidRPr="00BA47DA">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BA47DA">
        <w:rPr>
          <w:rFonts w:ascii="Times New Roman" w:hAnsi="Times New Roman"/>
          <w:b w:val="0"/>
          <w:bCs w:val="0"/>
          <w:i/>
          <w:lang w:val="es-ES_tradnl"/>
        </w:rPr>
        <w:t>ustificativa. No obstante l</w:t>
      </w:r>
      <w:r>
        <w:rPr>
          <w:rFonts w:ascii="Times New Roman" w:hAnsi="Times New Roman"/>
          <w:b w:val="0"/>
          <w:bCs w:val="0"/>
          <w:i/>
          <w:lang w:val="es-ES_tradnl"/>
        </w:rPr>
        <w:t>o</w:t>
      </w:r>
      <w:r w:rsidRPr="00BA47DA">
        <w:rPr>
          <w:rFonts w:ascii="Times New Roman" w:hAnsi="Times New Roman"/>
          <w:b w:val="0"/>
          <w:bCs w:val="0"/>
          <w:i/>
          <w:lang w:val="es-ES_tradnl"/>
        </w:rPr>
        <w:t xml:space="preserve"> anterior, y en el ejercicio de sus facultades de control </w:t>
      </w:r>
      <w:r w:rsidRPr="00BA47DA">
        <w:rPr>
          <w:rFonts w:ascii="Times New Roman" w:hAnsi="Times New Roman"/>
          <w:b w:val="0"/>
          <w:bCs w:val="0"/>
          <w:i/>
          <w:lang w:val="es-ES_tradnl"/>
        </w:rPr>
        <w:lastRenderedPageBreak/>
        <w:t>financiero, la Intervención podrá realizar procedimientos simplificados de control 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BA47DA">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BA47DA">
        <w:rPr>
          <w:rFonts w:ascii="Times New Roman" w:hAnsi="Times New Roman"/>
          <w:b w:val="0"/>
          <w:bCs w:val="0"/>
          <w:i/>
          <w:lang w:val="es-ES_tradnl"/>
        </w:rPr>
        <w:t xml:space="preserve"> </w:t>
      </w:r>
      <w:r>
        <w:rPr>
          <w:rFonts w:ascii="Times New Roman" w:hAnsi="Times New Roman"/>
          <w:b w:val="0"/>
          <w:bCs w:val="0"/>
          <w:i/>
          <w:lang w:val="es-ES_tradnl"/>
        </w:rPr>
        <w:t>obligación</w:t>
      </w:r>
      <w:r w:rsidRPr="00BA47DA">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BA47DA">
        <w:rPr>
          <w:rFonts w:ascii="Times New Roman" w:hAnsi="Times New Roman"/>
          <w:b w:val="0"/>
          <w:bCs w:val="0"/>
          <w:i/>
          <w:lang w:val="es-ES_tradnl"/>
        </w:rPr>
        <w:t>l</w:t>
      </w:r>
      <w:r>
        <w:rPr>
          <w:rFonts w:ascii="Times New Roman" w:hAnsi="Times New Roman"/>
          <w:b w:val="0"/>
          <w:bCs w:val="0"/>
          <w:i/>
          <w:lang w:val="es-ES_tradnl"/>
        </w:rPr>
        <w:t>a</w:t>
      </w:r>
      <w:r w:rsidRPr="00BA47DA">
        <w:rPr>
          <w:rFonts w:ascii="Times New Roman" w:hAnsi="Times New Roman"/>
          <w:b w:val="0"/>
          <w:bCs w:val="0"/>
          <w:i/>
          <w:lang w:val="es-ES_tradnl"/>
        </w:rPr>
        <w:t xml:space="preserve"> </w:t>
      </w:r>
      <w:r>
        <w:rPr>
          <w:rFonts w:ascii="Times New Roman" w:hAnsi="Times New Roman"/>
          <w:b w:val="0"/>
          <w:bCs w:val="0"/>
          <w:i/>
          <w:lang w:val="es-ES_tradnl"/>
        </w:rPr>
        <w:t>obligación</w:t>
      </w:r>
      <w:r w:rsidRPr="00BA47DA">
        <w:rPr>
          <w:rFonts w:ascii="Times New Roman" w:hAnsi="Times New Roman"/>
          <w:b w:val="0"/>
          <w:bCs w:val="0"/>
          <w:i/>
          <w:lang w:val="es-ES_tradnl"/>
        </w:rPr>
        <w:t xml:space="preserve"> de reintegro por parte del beneficiario, así como a la imposición de las sanciones que procedan.</w:t>
      </w:r>
    </w:p>
    <w:p w:rsidR="00BA47DA" w:rsidRPr="00BA47DA" w:rsidRDefault="00BA47DA" w:rsidP="00BA47DA">
      <w:pPr>
        <w:widowControl/>
        <w:autoSpaceDE/>
        <w:autoSpaceDN/>
        <w:adjustRightInd/>
        <w:spacing w:line="360" w:lineRule="auto"/>
        <w:ind w:firstLine="708"/>
        <w:jc w:val="both"/>
        <w:rPr>
          <w:rFonts w:ascii="Times New Roman" w:hAnsi="Times New Roman"/>
          <w:b w:val="0"/>
          <w:bCs w:val="0"/>
          <w:i/>
          <w:lang w:val="es-ES_tradnl"/>
        </w:rPr>
      </w:pPr>
      <w:r w:rsidRPr="00BA47DA">
        <w:rPr>
          <w:rFonts w:ascii="Times New Roman" w:hAnsi="Times New Roman"/>
          <w:b w:val="0"/>
          <w:bCs w:val="0"/>
          <w:i/>
          <w:lang w:val="es-ES_tradnl"/>
        </w:rPr>
        <w:t>-Plazo justificación: hasta el 30 de octubre de 2021.</w:t>
      </w:r>
    </w:p>
    <w:p w:rsidR="00876F43" w:rsidRDefault="00BA47DA" w:rsidP="00BA47D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BA47D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bookmarkStart w:id="0" w:name="_GoBack"/>
      <w:bookmarkEnd w:id="0"/>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48B2"/>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BA47DA"/>
    <w:rsid w:val="00C1104F"/>
    <w:rsid w:val="00C45E6E"/>
    <w:rsid w:val="00C90F8A"/>
    <w:rsid w:val="00CB7BFA"/>
    <w:rsid w:val="00CE6757"/>
    <w:rsid w:val="00D62BA8"/>
    <w:rsid w:val="00D956C0"/>
    <w:rsid w:val="00DE781E"/>
    <w:rsid w:val="00E1613A"/>
    <w:rsid w:val="00E47485"/>
    <w:rsid w:val="00E519E4"/>
    <w:rsid w:val="00E721A0"/>
    <w:rsid w:val="00EE38A5"/>
    <w:rsid w:val="00F02FB9"/>
    <w:rsid w:val="00F820E8"/>
    <w:rsid w:val="00FD078A"/>
    <w:rsid w:val="00FE4251"/>
    <w:rsid w:val="00FF1B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916</Words>
  <Characters>5043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2021-09-17T09:49:00Z</dcterms:created>
  <dcterms:modified xsi:type="dcterms:W3CDTF">2021-09-17T10:19:00Z</dcterms:modified>
</cp:coreProperties>
</file>