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0B3" w:rsidRPr="000D70B3" w:rsidRDefault="000D70B3" w:rsidP="000D70B3">
      <w:pPr>
        <w:keepNext/>
        <w:widowControl w:val="0"/>
        <w:overflowPunct/>
        <w:autoSpaceDE/>
        <w:autoSpaceDN/>
        <w:adjustRightInd/>
        <w:spacing w:line="360" w:lineRule="auto"/>
        <w:jc w:val="center"/>
        <w:textAlignment w:val="auto"/>
        <w:outlineLvl w:val="4"/>
        <w:rPr>
          <w:b/>
          <w:bCs/>
          <w:sz w:val="22"/>
          <w:szCs w:val="22"/>
          <w:lang w:val="es-ES"/>
        </w:rPr>
      </w:pPr>
      <w:bookmarkStart w:id="0" w:name="a6"/>
      <w:bookmarkStart w:id="1" w:name="_GoBack"/>
      <w:bookmarkEnd w:id="1"/>
      <w:r w:rsidRPr="000D70B3">
        <w:rPr>
          <w:b/>
          <w:bCs/>
          <w:sz w:val="22"/>
          <w:szCs w:val="22"/>
          <w:lang w:val="es-ES"/>
        </w:rPr>
        <w:t>EXTRACTO DA CONVOCATORIA</w:t>
      </w:r>
      <w:bookmarkEnd w:id="0"/>
    </w:p>
    <w:p w:rsidR="000D70B3" w:rsidRPr="000D70B3" w:rsidRDefault="000D70B3" w:rsidP="000D70B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4"/>
          <w:szCs w:val="24"/>
          <w:lang w:val="es-ES"/>
        </w:rPr>
      </w:pPr>
      <w:r w:rsidRPr="005237C4">
        <w:rPr>
          <w:sz w:val="24"/>
          <w:szCs w:val="24"/>
          <w:lang w:val="es-ES"/>
        </w:rPr>
        <w:t>De conformidade co previsto nos artigos 17.3.b e 20.8.a de a Lei 38/2003, de 17 de novembro, Xe</w:t>
      </w:r>
      <w:r w:rsidR="00D131E9">
        <w:rPr>
          <w:sz w:val="24"/>
          <w:szCs w:val="24"/>
          <w:lang w:val="es-ES"/>
        </w:rPr>
        <w:t>ral</w:t>
      </w:r>
      <w:r w:rsidRPr="005237C4">
        <w:rPr>
          <w:sz w:val="24"/>
          <w:szCs w:val="24"/>
          <w:lang w:val="es-ES"/>
        </w:rPr>
        <w:t xml:space="preserve"> de Subvencións, publícase o extracto da convocatoria cuxo texto completo pode consultarse na páxina web municipal (www.concellodevedra.com)</w:t>
      </w: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  <w:lang w:val="es-ES"/>
        </w:rPr>
      </w:pPr>
    </w:p>
    <w:p w:rsidR="00D62D13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833CE4">
        <w:rPr>
          <w:b/>
          <w:sz w:val="22"/>
          <w:szCs w:val="22"/>
          <w:lang w:val="es-ES"/>
        </w:rPr>
        <w:t>1.- Beneficiarios.</w:t>
      </w:r>
    </w:p>
    <w:p w:rsidR="00D62D13" w:rsidRPr="00833CE4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</w:p>
    <w:p w:rsidR="00D62D13" w:rsidRPr="00833CE4" w:rsidRDefault="00D62D13" w:rsidP="00D62D13">
      <w:pPr>
        <w:spacing w:after="120" w:line="276" w:lineRule="auto"/>
        <w:rPr>
          <w:sz w:val="22"/>
          <w:szCs w:val="22"/>
          <w:lang w:val="gl-ES"/>
        </w:rPr>
      </w:pPr>
      <w:r w:rsidRPr="00833CE4">
        <w:rPr>
          <w:sz w:val="22"/>
          <w:szCs w:val="22"/>
          <w:lang w:val="gl-ES"/>
        </w:rPr>
        <w:t>Para ser beneficiario/a destas axudas é preciso cumprir os seguintes requisitos:</w:t>
      </w:r>
    </w:p>
    <w:p w:rsidR="00D62D13" w:rsidRPr="00833CE4" w:rsidRDefault="00D62D13" w:rsidP="00D62D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833CE4">
        <w:rPr>
          <w:rFonts w:ascii="Times New Roman" w:hAnsi="Times New Roman"/>
          <w:lang w:val="gl-ES"/>
        </w:rPr>
        <w:t>Cursar estudos nalgún dos seguintes centros de ensino para os que se solicita a axuda:</w:t>
      </w:r>
    </w:p>
    <w:p w:rsidR="00D62D13" w:rsidRPr="00155E74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bCs/>
          <w:lang w:val="gl-ES"/>
        </w:rPr>
        <w:t xml:space="preserve">PRIMARIA E INFANTIL: </w:t>
      </w:r>
      <w:r w:rsidRPr="00155E74">
        <w:rPr>
          <w:rFonts w:ascii="Times New Roman" w:hAnsi="Times New Roman"/>
          <w:lang w:val="gl-ES"/>
        </w:rPr>
        <w:t>Todos os centros públicos do Concello de Vedra.</w:t>
      </w:r>
    </w:p>
    <w:p w:rsidR="00D62D13" w:rsidRPr="00155E74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bCs/>
          <w:lang w:val="gl-ES"/>
        </w:rPr>
        <w:t xml:space="preserve">ESO: </w:t>
      </w:r>
      <w:r w:rsidRPr="00155E74">
        <w:rPr>
          <w:rFonts w:ascii="Times New Roman" w:hAnsi="Times New Roman"/>
          <w:lang w:val="gl-ES"/>
        </w:rPr>
        <w:t>CPI de Vedra.</w:t>
      </w:r>
    </w:p>
    <w:p w:rsidR="00D62D13" w:rsidRPr="00155E74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bCs/>
          <w:lang w:val="gl-ES"/>
        </w:rPr>
        <w:t xml:space="preserve">FP: </w:t>
      </w:r>
      <w:r w:rsidRPr="00155E74">
        <w:rPr>
          <w:rFonts w:ascii="Times New Roman" w:hAnsi="Times New Roman"/>
          <w:lang w:val="gl-ES"/>
        </w:rPr>
        <w:t>Calquera centro público.</w:t>
      </w:r>
    </w:p>
    <w:p w:rsidR="00D62D13" w:rsidRPr="00155E74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bCs/>
          <w:lang w:val="gl-ES"/>
        </w:rPr>
      </w:pPr>
      <w:r w:rsidRPr="00155E74">
        <w:rPr>
          <w:rFonts w:ascii="Times New Roman" w:hAnsi="Times New Roman"/>
          <w:bCs/>
          <w:lang w:val="gl-ES"/>
        </w:rPr>
        <w:t xml:space="preserve">BACHARELATO: </w:t>
      </w:r>
      <w:r w:rsidRPr="00155E74">
        <w:rPr>
          <w:rFonts w:ascii="Times New Roman" w:hAnsi="Times New Roman"/>
          <w:lang w:val="gl-ES"/>
        </w:rPr>
        <w:t>Calquera centro público.</w:t>
      </w:r>
    </w:p>
    <w:p w:rsidR="00D62D13" w:rsidRPr="00155E74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bCs/>
          <w:lang w:val="gl-ES"/>
        </w:rPr>
        <w:t xml:space="preserve">UNIVERSITARIOS: </w:t>
      </w:r>
      <w:r w:rsidRPr="00155E74">
        <w:rPr>
          <w:rFonts w:ascii="Times New Roman" w:hAnsi="Times New Roman"/>
          <w:lang w:val="gl-ES"/>
        </w:rPr>
        <w:t>Calquera universidade pública galega, agás que a titulación que estude non exista no Sistema Universitario Galego.</w:t>
      </w:r>
    </w:p>
    <w:p w:rsidR="00D62D13" w:rsidRPr="00155E74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bCs/>
          <w:lang w:val="gl-ES"/>
        </w:rPr>
        <w:t>ENSINANZAS DE RÉXIME ESPECIAL-ENSINANZAS ARTÍSTICAS SUPERIORES</w:t>
      </w:r>
      <w:r w:rsidRPr="00155E74">
        <w:rPr>
          <w:rFonts w:ascii="Times New Roman" w:hAnsi="Times New Roman"/>
          <w:lang w:val="gl-ES"/>
        </w:rPr>
        <w:t>: Calquera centro galego.</w:t>
      </w:r>
    </w:p>
    <w:p w:rsidR="00D62D13" w:rsidRPr="0022479B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bCs/>
          <w:lang w:val="gl-ES"/>
        </w:rPr>
        <w:t>O alumnado cuxas necesidades educativas especiais</w:t>
      </w:r>
      <w:r w:rsidRPr="0022479B">
        <w:rPr>
          <w:rFonts w:ascii="Times New Roman" w:hAnsi="Times New Roman"/>
          <w:b/>
          <w:bCs/>
          <w:lang w:val="gl-ES"/>
        </w:rPr>
        <w:t xml:space="preserve"> </w:t>
      </w:r>
      <w:r w:rsidRPr="0022479B">
        <w:rPr>
          <w:rFonts w:ascii="Times New Roman" w:hAnsi="Times New Roman"/>
          <w:lang w:val="gl-ES"/>
        </w:rPr>
        <w:t>impidan a súa escolarización nun centro ordinario do municipio, poderá solicitar a axuda para a asistencia a un Centro de educación especial.</w:t>
      </w:r>
    </w:p>
    <w:p w:rsidR="00D62D13" w:rsidRPr="0022479B" w:rsidRDefault="00D62D13" w:rsidP="00D62D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22479B">
        <w:rPr>
          <w:rFonts w:ascii="Times New Roman" w:hAnsi="Times New Roman"/>
          <w:lang w:val="gl-ES"/>
        </w:rPr>
        <w:t xml:space="preserve">Que a capacidade económica familiar non supere os límites establecidos na base </w:t>
      </w:r>
      <w:r>
        <w:rPr>
          <w:rFonts w:ascii="Times New Roman" w:hAnsi="Times New Roman"/>
          <w:lang w:val="gl-ES"/>
        </w:rPr>
        <w:t>6ª</w:t>
      </w:r>
      <w:r w:rsidRPr="0022479B">
        <w:rPr>
          <w:rFonts w:ascii="Times New Roman" w:hAnsi="Times New Roman"/>
          <w:lang w:val="gl-ES"/>
        </w:rPr>
        <w:t xml:space="preserve"> da presente convocatoria.</w:t>
      </w:r>
    </w:p>
    <w:p w:rsidR="00D62D13" w:rsidRPr="0022479B" w:rsidRDefault="00D62D13" w:rsidP="00D62D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22479B">
        <w:rPr>
          <w:rFonts w:ascii="Times New Roman" w:hAnsi="Times New Roman"/>
          <w:lang w:val="gl-ES"/>
        </w:rPr>
        <w:t>Estar empadroado/a no Concello de Vedra</w:t>
      </w:r>
      <w:r>
        <w:rPr>
          <w:rFonts w:ascii="Times New Roman" w:hAnsi="Times New Roman"/>
          <w:lang w:val="gl-ES"/>
        </w:rPr>
        <w:t xml:space="preserve"> no momento de presentación da solicitude</w:t>
      </w:r>
      <w:r w:rsidRPr="0022479B">
        <w:rPr>
          <w:rFonts w:ascii="Times New Roman" w:hAnsi="Times New Roman"/>
          <w:lang w:val="gl-ES"/>
        </w:rPr>
        <w:t xml:space="preserve"> e ser fillo/a dependente economicamente. No caso de que o/a solicitante sexa menor de 25 anos e desenvolva actividade laboral ou perciba outros ingresos, poderán acceder a esta axuda, a tal efecto computaránselle ditos ingresos ao 50%.</w:t>
      </w:r>
    </w:p>
    <w:p w:rsidR="00D62D13" w:rsidRPr="0022479B" w:rsidRDefault="00D62D13" w:rsidP="00D62D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22479B">
        <w:rPr>
          <w:rFonts w:ascii="Times New Roman" w:hAnsi="Times New Roman"/>
          <w:lang w:val="gl-ES"/>
        </w:rPr>
        <w:t xml:space="preserve">Presentar certificado de matrícula (ou resgardo de ter pagada a matrícula, selado pola entidade bancaria) do/a alumno/a para o curso </w:t>
      </w:r>
      <w:r>
        <w:rPr>
          <w:rFonts w:ascii="Times New Roman" w:hAnsi="Times New Roman"/>
          <w:lang w:val="gl-ES"/>
        </w:rPr>
        <w:t>202</w:t>
      </w:r>
      <w:r w:rsidR="00B13776">
        <w:rPr>
          <w:rFonts w:ascii="Times New Roman" w:hAnsi="Times New Roman"/>
          <w:lang w:val="gl-ES"/>
        </w:rPr>
        <w:t>1/2022</w:t>
      </w:r>
      <w:r>
        <w:rPr>
          <w:rFonts w:ascii="Times New Roman" w:hAnsi="Times New Roman"/>
          <w:lang w:val="gl-ES"/>
        </w:rPr>
        <w:t>.</w:t>
      </w:r>
      <w:r w:rsidRPr="0022479B">
        <w:rPr>
          <w:rFonts w:ascii="Times New Roman" w:hAnsi="Times New Roman"/>
          <w:lang w:val="gl-ES"/>
        </w:rPr>
        <w:t xml:space="preserve"> </w:t>
      </w:r>
    </w:p>
    <w:p w:rsidR="00D62D13" w:rsidRPr="0022479B" w:rsidRDefault="00D62D13" w:rsidP="00D62D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22479B">
        <w:rPr>
          <w:rFonts w:ascii="Times New Roman" w:hAnsi="Times New Roman"/>
          <w:lang w:val="gl-ES"/>
        </w:rPr>
        <w:t xml:space="preserve">Cumprir os requisitos para obter a condición de beneficiario/a, recollidos nos  </w:t>
      </w:r>
      <w:r w:rsidRPr="00155E74">
        <w:rPr>
          <w:rFonts w:ascii="Times New Roman" w:hAnsi="Times New Roman"/>
          <w:lang w:val="gl-ES"/>
        </w:rPr>
        <w:t xml:space="preserve">artigos 13 da Lei 38/2003, do 17 de novembro, Xeral de Subvencións e </w:t>
      </w:r>
      <w:r>
        <w:rPr>
          <w:rFonts w:ascii="Times New Roman" w:hAnsi="Times New Roman"/>
          <w:lang w:val="gl-ES"/>
        </w:rPr>
        <w:t xml:space="preserve">no artigo </w:t>
      </w:r>
      <w:r w:rsidRPr="00155E74">
        <w:rPr>
          <w:rFonts w:ascii="Times New Roman" w:hAnsi="Times New Roman"/>
          <w:lang w:val="gl-ES"/>
        </w:rPr>
        <w:t>10 da Lei 9/2007, do 13 de xuño, de Subvencións de Galicia.</w:t>
      </w:r>
    </w:p>
    <w:p w:rsidR="00D62D13" w:rsidRPr="0022479B" w:rsidRDefault="00D62D13" w:rsidP="00D62D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22479B">
        <w:rPr>
          <w:rFonts w:ascii="Times New Roman" w:hAnsi="Times New Roman"/>
          <w:lang w:val="gl-ES"/>
        </w:rPr>
        <w:t>As axudas serán solicitadas polos represent</w:t>
      </w:r>
      <w:r>
        <w:rPr>
          <w:rFonts w:ascii="Times New Roman" w:hAnsi="Times New Roman"/>
          <w:lang w:val="gl-ES"/>
        </w:rPr>
        <w:t>antes legais do alumnado: os pais/nais, titores/as</w:t>
      </w:r>
      <w:r w:rsidRPr="0022479B">
        <w:rPr>
          <w:rFonts w:ascii="Times New Roman" w:hAnsi="Times New Roman"/>
          <w:lang w:val="gl-ES"/>
        </w:rPr>
        <w:t xml:space="preserve"> e</w:t>
      </w:r>
      <w:r>
        <w:rPr>
          <w:rFonts w:ascii="Times New Roman" w:hAnsi="Times New Roman"/>
          <w:lang w:val="gl-ES"/>
        </w:rPr>
        <w:t xml:space="preserve"> representantes legais. N</w:t>
      </w:r>
      <w:r w:rsidRPr="0022479B">
        <w:rPr>
          <w:rFonts w:ascii="Times New Roman" w:hAnsi="Times New Roman"/>
          <w:lang w:val="gl-ES"/>
        </w:rPr>
        <w:t>o caso de alumnos/as de entre 18 e 25 anos poderán facelo tamén as propias persoas beneficiarias.</w:t>
      </w:r>
    </w:p>
    <w:p w:rsidR="00D62D13" w:rsidRPr="00403E08" w:rsidRDefault="00D62D13" w:rsidP="00D62D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403E08">
        <w:rPr>
          <w:rFonts w:ascii="Times New Roman" w:hAnsi="Times New Roman"/>
          <w:lang w:val="gl-ES"/>
        </w:rPr>
        <w:lastRenderedPageBreak/>
        <w:t>Poderán ser beneficiarios/as da axuda de transporte os estudantes que non conten con transporte gratuíto aos seus centros de ensino e os non bonificados pola tarxeta de transporte metropolitano</w:t>
      </w:r>
      <w:r>
        <w:rPr>
          <w:rFonts w:ascii="Times New Roman" w:hAnsi="Times New Roman"/>
          <w:lang w:val="gl-ES"/>
        </w:rPr>
        <w:t xml:space="preserve"> nin sexan titulares da tarxeta xente nova para menores de 21 anos</w:t>
      </w:r>
      <w:r w:rsidRPr="00403E08">
        <w:rPr>
          <w:rFonts w:ascii="Times New Roman" w:hAnsi="Times New Roman"/>
          <w:lang w:val="gl-ES"/>
        </w:rPr>
        <w:t>. Para poder acceder a este tipo de axuda a persoa interesada deberá declarar responsablemente non ser beneficiario do transporte bonificado e non dispoñer de transporte escolar gratuíto, mediante a</w:t>
      </w:r>
      <w:r>
        <w:rPr>
          <w:rFonts w:ascii="Times New Roman" w:hAnsi="Times New Roman"/>
          <w:lang w:val="gl-ES"/>
        </w:rPr>
        <w:t xml:space="preserve"> sinalización de este extremo e</w:t>
      </w:r>
      <w:r w:rsidRPr="00403E08">
        <w:rPr>
          <w:rFonts w:ascii="Times New Roman" w:hAnsi="Times New Roman"/>
          <w:lang w:val="gl-ES"/>
        </w:rPr>
        <w:t xml:space="preserve"> firma </w:t>
      </w:r>
      <w:r>
        <w:rPr>
          <w:rFonts w:ascii="Times New Roman" w:hAnsi="Times New Roman"/>
          <w:lang w:val="gl-ES"/>
        </w:rPr>
        <w:t>na</w:t>
      </w:r>
      <w:r w:rsidRPr="00403E08">
        <w:rPr>
          <w:rFonts w:ascii="Times New Roman" w:hAnsi="Times New Roman"/>
          <w:lang w:val="gl-ES"/>
        </w:rPr>
        <w:t xml:space="preserve"> declaración responsable recollida no Anexo II. </w:t>
      </w:r>
      <w:r>
        <w:rPr>
          <w:rFonts w:ascii="Times New Roman" w:hAnsi="Times New Roman"/>
          <w:lang w:val="gl-ES"/>
        </w:rPr>
        <w:t>O alumnado que pode acceder á axuda ao transporte deberá cursar algunha das seguintes formacións</w:t>
      </w:r>
      <w:r w:rsidRPr="00403E08">
        <w:rPr>
          <w:rFonts w:ascii="Times New Roman" w:hAnsi="Times New Roman"/>
          <w:lang w:val="gl-ES"/>
        </w:rPr>
        <w:t xml:space="preserve">: </w:t>
      </w:r>
    </w:p>
    <w:p w:rsidR="00D62D13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lang w:val="gl-ES"/>
        </w:rPr>
        <w:t>Formación Profesional</w:t>
      </w:r>
      <w:r>
        <w:rPr>
          <w:rFonts w:ascii="Times New Roman" w:hAnsi="Times New Roman"/>
          <w:lang w:val="gl-ES"/>
        </w:rPr>
        <w:t>.</w:t>
      </w:r>
    </w:p>
    <w:p w:rsidR="00D62D13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lang w:val="gl-ES"/>
        </w:rPr>
        <w:t>Bacharelato</w:t>
      </w:r>
      <w:r>
        <w:rPr>
          <w:rFonts w:ascii="Times New Roman" w:hAnsi="Times New Roman"/>
          <w:lang w:val="gl-ES"/>
        </w:rPr>
        <w:t>.</w:t>
      </w:r>
    </w:p>
    <w:p w:rsidR="00D62D13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lang w:val="gl-ES"/>
        </w:rPr>
        <w:t>Universitarios</w:t>
      </w:r>
      <w:r>
        <w:rPr>
          <w:rFonts w:ascii="Times New Roman" w:hAnsi="Times New Roman"/>
          <w:lang w:val="gl-ES"/>
        </w:rPr>
        <w:t>.</w:t>
      </w:r>
    </w:p>
    <w:p w:rsidR="00D62D13" w:rsidRPr="00155E74" w:rsidRDefault="00D62D13" w:rsidP="00D62D1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lang w:val="gl-ES"/>
        </w:rPr>
      </w:pPr>
      <w:r w:rsidRPr="00155E74">
        <w:rPr>
          <w:rFonts w:ascii="Times New Roman" w:hAnsi="Times New Roman"/>
          <w:lang w:val="gl-ES"/>
        </w:rPr>
        <w:t>Alumnado de ensinanzas de réxime especial.</w:t>
      </w: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4"/>
          <w:szCs w:val="24"/>
          <w:lang w:val="es-ES"/>
        </w:rPr>
      </w:pPr>
      <w:r w:rsidRPr="005237C4">
        <w:rPr>
          <w:b/>
          <w:sz w:val="24"/>
          <w:szCs w:val="24"/>
          <w:lang w:val="es-ES"/>
        </w:rPr>
        <w:t>2.- Obxecto e finalidade</w:t>
      </w: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  <w:lang w:val="es-ES"/>
        </w:rPr>
      </w:pPr>
    </w:p>
    <w:p w:rsidR="00D62D13" w:rsidRPr="005237C4" w:rsidRDefault="00D62D13" w:rsidP="00D62D13">
      <w:pPr>
        <w:overflowPunct/>
        <w:spacing w:line="360" w:lineRule="auto"/>
        <w:jc w:val="both"/>
        <w:textAlignment w:val="auto"/>
        <w:rPr>
          <w:color w:val="000000"/>
          <w:sz w:val="24"/>
          <w:szCs w:val="24"/>
          <w:lang w:val="gl-ES"/>
        </w:rPr>
      </w:pPr>
      <w:r w:rsidRPr="005237C4">
        <w:rPr>
          <w:color w:val="000000"/>
          <w:sz w:val="24"/>
          <w:szCs w:val="24"/>
          <w:lang w:val="gl-ES"/>
        </w:rPr>
        <w:t>A presente convocatoria pública de subvencións terá como</w:t>
      </w:r>
      <w:r>
        <w:rPr>
          <w:color w:val="000000"/>
          <w:sz w:val="24"/>
          <w:szCs w:val="24"/>
          <w:lang w:val="gl-ES"/>
        </w:rPr>
        <w:t xml:space="preserve"> obxecto a concesión de bolsas de estudos para favorecer a escolarización pública e a formación universitaria en familias do Concello de Vedra</w:t>
      </w:r>
      <w:r w:rsidRPr="005237C4">
        <w:rPr>
          <w:color w:val="000000"/>
          <w:sz w:val="24"/>
          <w:szCs w:val="24"/>
          <w:lang w:val="gl-ES"/>
        </w:rPr>
        <w:t>.</w:t>
      </w: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  <w:lang w:val="gl-ES"/>
        </w:rPr>
      </w:pP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4"/>
          <w:szCs w:val="24"/>
          <w:lang w:val="es-ES"/>
        </w:rPr>
      </w:pPr>
      <w:r w:rsidRPr="005237C4">
        <w:rPr>
          <w:b/>
          <w:sz w:val="24"/>
          <w:szCs w:val="24"/>
          <w:lang w:val="es-ES"/>
        </w:rPr>
        <w:t>3.- Bases reguladoras</w:t>
      </w: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  <w:lang w:val="es-ES"/>
        </w:rPr>
      </w:pPr>
    </w:p>
    <w:p w:rsidR="00D62D13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4"/>
          <w:szCs w:val="24"/>
          <w:lang w:val="es-ES"/>
        </w:rPr>
      </w:pPr>
      <w:r w:rsidRPr="005237C4">
        <w:rPr>
          <w:sz w:val="24"/>
          <w:szCs w:val="24"/>
          <w:lang w:val="es-ES"/>
        </w:rPr>
        <w:t xml:space="preserve">As bases reguladoras da concesión destas subvencións  foron aprobadas polo Pleno da Corporación en sesión ordinaria celebrada o </w:t>
      </w:r>
      <w:r>
        <w:rPr>
          <w:sz w:val="24"/>
          <w:szCs w:val="24"/>
          <w:lang w:val="es-ES"/>
        </w:rPr>
        <w:t>2</w:t>
      </w:r>
      <w:r w:rsidR="00B13776">
        <w:rPr>
          <w:sz w:val="24"/>
          <w:szCs w:val="24"/>
          <w:lang w:val="es-ES"/>
        </w:rPr>
        <w:t>9</w:t>
      </w:r>
      <w:r w:rsidRPr="005237C4">
        <w:rPr>
          <w:sz w:val="24"/>
          <w:szCs w:val="24"/>
          <w:lang w:val="es-ES"/>
        </w:rPr>
        <w:t xml:space="preserve"> de </w:t>
      </w:r>
      <w:r w:rsidR="00B13776">
        <w:rPr>
          <w:sz w:val="24"/>
          <w:szCs w:val="24"/>
          <w:lang w:val="es-ES"/>
        </w:rPr>
        <w:t>setembro</w:t>
      </w:r>
      <w:r w:rsidRPr="005237C4">
        <w:rPr>
          <w:sz w:val="24"/>
          <w:szCs w:val="24"/>
          <w:lang w:val="es-ES"/>
        </w:rPr>
        <w:t xml:space="preserve"> de 20</w:t>
      </w:r>
      <w:r>
        <w:rPr>
          <w:sz w:val="24"/>
          <w:szCs w:val="24"/>
          <w:lang w:val="es-ES"/>
        </w:rPr>
        <w:t>2</w:t>
      </w:r>
      <w:r w:rsidR="00B13776">
        <w:rPr>
          <w:sz w:val="24"/>
          <w:szCs w:val="24"/>
          <w:lang w:val="es-ES"/>
        </w:rPr>
        <w:t>1</w:t>
      </w:r>
      <w:r w:rsidRPr="005237C4">
        <w:rPr>
          <w:sz w:val="24"/>
          <w:szCs w:val="24"/>
          <w:lang w:val="es-ES"/>
        </w:rPr>
        <w:t xml:space="preserve">. O texto íntegro foi publicado  no </w:t>
      </w:r>
      <w:r w:rsidRPr="005237C4">
        <w:rPr>
          <w:i/>
          <w:sz w:val="24"/>
          <w:szCs w:val="24"/>
          <w:lang w:val="es-ES"/>
        </w:rPr>
        <w:t>Boletín Oficial da Provincia</w:t>
      </w:r>
      <w:r w:rsidRPr="005237C4">
        <w:rPr>
          <w:sz w:val="24"/>
          <w:szCs w:val="24"/>
          <w:lang w:val="es-ES"/>
        </w:rPr>
        <w:t xml:space="preserve"> núm. </w:t>
      </w:r>
      <w:r w:rsidR="00D131E9">
        <w:rPr>
          <w:sz w:val="24"/>
          <w:szCs w:val="24"/>
          <w:lang w:val="es-ES"/>
        </w:rPr>
        <w:t xml:space="preserve"> 1</w:t>
      </w:r>
      <w:r w:rsidR="00B13776">
        <w:rPr>
          <w:sz w:val="24"/>
          <w:szCs w:val="24"/>
          <w:lang w:val="es-ES"/>
        </w:rPr>
        <w:t>90/</w:t>
      </w:r>
      <w:proofErr w:type="gramStart"/>
      <w:r w:rsidR="00B13776">
        <w:rPr>
          <w:sz w:val="24"/>
          <w:szCs w:val="24"/>
          <w:lang w:val="es-ES"/>
        </w:rPr>
        <w:t>21</w:t>
      </w:r>
      <w:r w:rsidRPr="005237C4">
        <w:rPr>
          <w:sz w:val="24"/>
          <w:szCs w:val="24"/>
          <w:lang w:val="es-ES"/>
        </w:rPr>
        <w:t xml:space="preserve"> ,</w:t>
      </w:r>
      <w:proofErr w:type="gramEnd"/>
      <w:r w:rsidRPr="005237C4">
        <w:rPr>
          <w:sz w:val="24"/>
          <w:szCs w:val="24"/>
          <w:lang w:val="es-ES"/>
        </w:rPr>
        <w:t xml:space="preserve"> de data </w:t>
      </w:r>
      <w:r>
        <w:rPr>
          <w:sz w:val="24"/>
          <w:szCs w:val="24"/>
          <w:lang w:val="es-ES"/>
        </w:rPr>
        <w:t xml:space="preserve"> </w:t>
      </w:r>
      <w:r w:rsidR="00B13776">
        <w:rPr>
          <w:sz w:val="24"/>
          <w:szCs w:val="24"/>
          <w:lang w:val="es-ES"/>
        </w:rPr>
        <w:t>05</w:t>
      </w:r>
      <w:r w:rsidRPr="005237C4">
        <w:rPr>
          <w:sz w:val="24"/>
          <w:szCs w:val="24"/>
          <w:lang w:val="es-ES"/>
        </w:rPr>
        <w:t xml:space="preserve"> de</w:t>
      </w:r>
      <w:r>
        <w:rPr>
          <w:sz w:val="24"/>
          <w:szCs w:val="24"/>
          <w:lang w:val="es-ES"/>
        </w:rPr>
        <w:t xml:space="preserve"> </w:t>
      </w:r>
      <w:r w:rsidR="00B13776">
        <w:rPr>
          <w:sz w:val="24"/>
          <w:szCs w:val="24"/>
          <w:lang w:val="es-ES"/>
        </w:rPr>
        <w:t>outubro</w:t>
      </w:r>
      <w:r>
        <w:rPr>
          <w:sz w:val="24"/>
          <w:szCs w:val="24"/>
          <w:lang w:val="es-ES"/>
        </w:rPr>
        <w:t xml:space="preserve"> </w:t>
      </w:r>
      <w:r w:rsidR="00B13776">
        <w:rPr>
          <w:sz w:val="24"/>
          <w:szCs w:val="24"/>
          <w:lang w:val="es-ES"/>
        </w:rPr>
        <w:t>,</w:t>
      </w:r>
      <w:r>
        <w:rPr>
          <w:sz w:val="24"/>
          <w:szCs w:val="24"/>
          <w:lang w:val="es-ES"/>
        </w:rPr>
        <w:t xml:space="preserve"> na páxina web municipal (</w:t>
      </w:r>
      <w:hyperlink r:id="rId8" w:history="1">
        <w:r w:rsidRPr="00D876DF">
          <w:rPr>
            <w:rStyle w:val="Hipervnculo"/>
            <w:sz w:val="24"/>
            <w:szCs w:val="24"/>
            <w:lang w:val="es-ES"/>
          </w:rPr>
          <w:t>https://concellodevedra.com</w:t>
        </w:r>
      </w:hyperlink>
      <w:r w:rsidR="00B13776">
        <w:rPr>
          <w:sz w:val="24"/>
          <w:szCs w:val="24"/>
          <w:lang w:val="es-ES"/>
        </w:rPr>
        <w:t xml:space="preserve"> e na sede electrónica (</w:t>
      </w:r>
      <w:hyperlink r:id="rId9" w:history="1">
        <w:r w:rsidR="00B13776" w:rsidRPr="006B1C38">
          <w:rPr>
            <w:rStyle w:val="Hipervnculo"/>
            <w:sz w:val="24"/>
            <w:szCs w:val="24"/>
            <w:lang w:val="es-ES"/>
          </w:rPr>
          <w:t>https://sede.vedra.es</w:t>
        </w:r>
      </w:hyperlink>
      <w:r w:rsidR="00B13776">
        <w:rPr>
          <w:sz w:val="24"/>
          <w:szCs w:val="24"/>
          <w:lang w:val="es-ES"/>
        </w:rPr>
        <w:t>)</w:t>
      </w:r>
    </w:p>
    <w:p w:rsidR="00B13776" w:rsidRDefault="00B13776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4"/>
          <w:szCs w:val="24"/>
          <w:lang w:val="es-ES"/>
        </w:rPr>
      </w:pP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4"/>
          <w:szCs w:val="24"/>
          <w:lang w:val="es-ES"/>
        </w:rPr>
      </w:pPr>
      <w:r w:rsidRPr="005237C4">
        <w:rPr>
          <w:b/>
          <w:sz w:val="24"/>
          <w:szCs w:val="24"/>
          <w:lang w:val="es-ES"/>
        </w:rPr>
        <w:t xml:space="preserve">4.- </w:t>
      </w:r>
      <w:r>
        <w:rPr>
          <w:b/>
          <w:sz w:val="24"/>
          <w:szCs w:val="24"/>
          <w:lang w:val="es-ES"/>
        </w:rPr>
        <w:t>Lugar e prazo de presentación de solicitudes</w:t>
      </w:r>
      <w:r w:rsidRPr="005237C4">
        <w:rPr>
          <w:b/>
          <w:sz w:val="24"/>
          <w:szCs w:val="24"/>
          <w:lang w:val="es-ES"/>
        </w:rPr>
        <w:t>.</w:t>
      </w:r>
    </w:p>
    <w:p w:rsidR="00D62D13" w:rsidRDefault="00D62D13" w:rsidP="00D62D1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  <w:lang w:val="es-ES"/>
        </w:rPr>
      </w:pPr>
    </w:p>
    <w:p w:rsidR="00D62D13" w:rsidRPr="005237C4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As solicitudes poderán presentarse a través da Sede Electrónica municipal (</w:t>
      </w:r>
      <w:hyperlink r:id="rId10" w:history="1">
        <w:r w:rsidRPr="00D876DF">
          <w:rPr>
            <w:rStyle w:val="Hipervnculo"/>
            <w:sz w:val="24"/>
            <w:szCs w:val="24"/>
            <w:lang w:val="es-ES"/>
          </w:rPr>
          <w:t>https://sede.vedra.es</w:t>
        </w:r>
      </w:hyperlink>
      <w:r>
        <w:rPr>
          <w:sz w:val="24"/>
          <w:szCs w:val="24"/>
          <w:lang w:val="es-ES"/>
        </w:rPr>
        <w:t>), no Rexistro Xeral do Concello de Vedra ou por calquera dos medios previstos no artigo 16.4 da Lei 39/2015, do 1 de outubro (LPACAP)</w:t>
      </w:r>
    </w:p>
    <w:p w:rsidR="00D62D13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4"/>
          <w:szCs w:val="24"/>
          <w:lang w:val="gl-ES"/>
        </w:rPr>
      </w:pPr>
      <w:r w:rsidRPr="005237C4">
        <w:rPr>
          <w:color w:val="00000A"/>
          <w:sz w:val="24"/>
          <w:szCs w:val="24"/>
          <w:lang w:val="gl-ES"/>
        </w:rPr>
        <w:t>O prazo de presentación de solicitudes será  d</w:t>
      </w:r>
      <w:r>
        <w:rPr>
          <w:color w:val="00000A"/>
          <w:sz w:val="24"/>
          <w:szCs w:val="24"/>
          <w:lang w:val="gl-ES"/>
        </w:rPr>
        <w:t>e 20 días hábiles  contados a partir do seguinte á publicación  do extracto da convocatoria no BOP</w:t>
      </w:r>
    </w:p>
    <w:p w:rsidR="00D62D13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4"/>
          <w:szCs w:val="24"/>
          <w:lang w:val="gl-ES"/>
        </w:rPr>
      </w:pPr>
    </w:p>
    <w:p w:rsidR="00D62D13" w:rsidRPr="00F5552D" w:rsidRDefault="00D62D13" w:rsidP="00D62D13">
      <w:pPr>
        <w:overflowPunct/>
        <w:spacing w:line="360" w:lineRule="auto"/>
        <w:jc w:val="both"/>
        <w:textAlignment w:val="auto"/>
        <w:rPr>
          <w:b/>
          <w:color w:val="00000A"/>
          <w:sz w:val="24"/>
          <w:szCs w:val="24"/>
          <w:lang w:val="gl-ES"/>
        </w:rPr>
      </w:pPr>
      <w:r w:rsidRPr="00F5552D">
        <w:rPr>
          <w:b/>
          <w:color w:val="00000A"/>
          <w:sz w:val="24"/>
          <w:szCs w:val="24"/>
          <w:lang w:val="gl-ES"/>
        </w:rPr>
        <w:t>5º.- Crédito e importe das axudas</w:t>
      </w:r>
    </w:p>
    <w:p w:rsidR="00D62D13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4"/>
          <w:szCs w:val="24"/>
          <w:lang w:val="gl-ES"/>
        </w:rPr>
      </w:pPr>
    </w:p>
    <w:p w:rsidR="00D62D13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4"/>
          <w:szCs w:val="24"/>
          <w:lang w:val="gl-ES"/>
        </w:rPr>
      </w:pPr>
      <w:r>
        <w:rPr>
          <w:color w:val="00000A"/>
          <w:sz w:val="24"/>
          <w:szCs w:val="24"/>
          <w:lang w:val="gl-ES"/>
        </w:rPr>
        <w:t>Importe máximo da convocatoria: 10.000 euros</w:t>
      </w:r>
    </w:p>
    <w:p w:rsidR="00D62D13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4"/>
          <w:szCs w:val="24"/>
          <w:lang w:val="gl-ES"/>
        </w:rPr>
      </w:pPr>
      <w:r>
        <w:rPr>
          <w:color w:val="00000A"/>
          <w:sz w:val="24"/>
          <w:szCs w:val="24"/>
          <w:lang w:val="gl-ES"/>
        </w:rPr>
        <w:t>A contía das bolsas figura na base quinta das reguladoras da convocatoria</w:t>
      </w:r>
    </w:p>
    <w:p w:rsidR="00D62D13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4"/>
          <w:szCs w:val="24"/>
          <w:lang w:val="gl-ES"/>
        </w:rPr>
      </w:pPr>
    </w:p>
    <w:p w:rsidR="000D70B3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>
        <w:rPr>
          <w:color w:val="00000A"/>
          <w:sz w:val="22"/>
          <w:szCs w:val="22"/>
          <w:lang w:val="gl-ES"/>
        </w:rPr>
        <w:t xml:space="preserve">Vedra, </w:t>
      </w:r>
      <w:r w:rsidR="00B13776">
        <w:rPr>
          <w:color w:val="00000A"/>
          <w:sz w:val="22"/>
          <w:szCs w:val="22"/>
          <w:lang w:val="gl-ES"/>
        </w:rPr>
        <w:t>13</w:t>
      </w:r>
      <w:r>
        <w:rPr>
          <w:color w:val="00000A"/>
          <w:sz w:val="22"/>
          <w:szCs w:val="22"/>
          <w:lang w:val="gl-ES"/>
        </w:rPr>
        <w:t xml:space="preserve"> de </w:t>
      </w:r>
      <w:r w:rsidR="00B13776">
        <w:rPr>
          <w:color w:val="00000A"/>
          <w:sz w:val="22"/>
          <w:szCs w:val="22"/>
          <w:lang w:val="gl-ES"/>
        </w:rPr>
        <w:t>outubro</w:t>
      </w:r>
      <w:r>
        <w:rPr>
          <w:color w:val="00000A"/>
          <w:sz w:val="22"/>
          <w:szCs w:val="22"/>
          <w:lang w:val="gl-ES"/>
        </w:rPr>
        <w:t xml:space="preserve"> de 202</w:t>
      </w:r>
      <w:r w:rsidR="00B13776">
        <w:rPr>
          <w:color w:val="00000A"/>
          <w:sz w:val="22"/>
          <w:szCs w:val="22"/>
          <w:lang w:val="gl-ES"/>
        </w:rPr>
        <w:t>1</w:t>
      </w:r>
    </w:p>
    <w:p w:rsidR="00D62D13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>
        <w:rPr>
          <w:color w:val="00000A"/>
          <w:sz w:val="22"/>
          <w:szCs w:val="22"/>
          <w:lang w:val="gl-ES"/>
        </w:rPr>
        <w:t>O Alcalde</w:t>
      </w:r>
    </w:p>
    <w:p w:rsidR="00D62D13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>
        <w:rPr>
          <w:color w:val="00000A"/>
          <w:sz w:val="22"/>
          <w:szCs w:val="22"/>
          <w:lang w:val="gl-ES"/>
        </w:rPr>
        <w:t>Asdo. Carlos Martínez Carrillo</w:t>
      </w:r>
    </w:p>
    <w:p w:rsidR="00D62D13" w:rsidRPr="000D70B3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sectPr w:rsidR="00D62D13" w:rsidRPr="000D70B3"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F27" w:rsidRDefault="00457F27">
      <w:r>
        <w:separator/>
      </w:r>
    </w:p>
  </w:endnote>
  <w:endnote w:type="continuationSeparator" w:id="0">
    <w:p w:rsidR="00457F27" w:rsidRDefault="0045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F27" w:rsidRDefault="00457F27">
      <w:r>
        <w:separator/>
      </w:r>
    </w:p>
  </w:footnote>
  <w:footnote w:type="continuationSeparator" w:id="0">
    <w:p w:rsidR="00457F27" w:rsidRDefault="00457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F2675"/>
    <w:multiLevelType w:val="hybridMultilevel"/>
    <w:tmpl w:val="C2FE3E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oNotShadeFormData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61B"/>
    <w:rsid w:val="000A732A"/>
    <w:rsid w:val="000D70B3"/>
    <w:rsid w:val="000F2F91"/>
    <w:rsid w:val="0016461B"/>
    <w:rsid w:val="001A1298"/>
    <w:rsid w:val="00202EBE"/>
    <w:rsid w:val="002D4657"/>
    <w:rsid w:val="002E4338"/>
    <w:rsid w:val="00311BC6"/>
    <w:rsid w:val="003F4B3F"/>
    <w:rsid w:val="00457F27"/>
    <w:rsid w:val="00471F5C"/>
    <w:rsid w:val="00473D7A"/>
    <w:rsid w:val="0048559C"/>
    <w:rsid w:val="004D1CA1"/>
    <w:rsid w:val="0051606C"/>
    <w:rsid w:val="005511BD"/>
    <w:rsid w:val="005A3FBD"/>
    <w:rsid w:val="006A3A38"/>
    <w:rsid w:val="006D6C1D"/>
    <w:rsid w:val="006E600F"/>
    <w:rsid w:val="006F5715"/>
    <w:rsid w:val="008E6611"/>
    <w:rsid w:val="008F6CB4"/>
    <w:rsid w:val="00927051"/>
    <w:rsid w:val="0097100B"/>
    <w:rsid w:val="00A816F8"/>
    <w:rsid w:val="00B073E9"/>
    <w:rsid w:val="00B13776"/>
    <w:rsid w:val="00B20ACC"/>
    <w:rsid w:val="00C55C9A"/>
    <w:rsid w:val="00C82A9A"/>
    <w:rsid w:val="00D131E9"/>
    <w:rsid w:val="00D62D13"/>
    <w:rsid w:val="00E2618B"/>
    <w:rsid w:val="00E32BA6"/>
    <w:rsid w:val="00E40341"/>
    <w:rsid w:val="00E72C0A"/>
    <w:rsid w:val="00F538D6"/>
    <w:rsid w:val="00FD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sid w:val="00FD639B"/>
    <w:rPr>
      <w:color w:val="0000FF"/>
      <w:u w:val="single"/>
    </w:rPr>
  </w:style>
  <w:style w:type="paragraph" w:customStyle="1" w:styleId="319">
    <w:name w:val="319"/>
    <w:basedOn w:val="Normal"/>
  </w:style>
  <w:style w:type="paragraph" w:customStyle="1" w:styleId="318">
    <w:name w:val="318"/>
    <w:basedOn w:val="Normal"/>
  </w:style>
  <w:style w:type="paragraph" w:customStyle="1" w:styleId="317">
    <w:name w:val="317"/>
    <w:basedOn w:val="Normal"/>
  </w:style>
  <w:style w:type="paragraph" w:customStyle="1" w:styleId="316">
    <w:name w:val="316"/>
    <w:basedOn w:val="Normal"/>
  </w:style>
  <w:style w:type="paragraph" w:customStyle="1" w:styleId="315">
    <w:name w:val="315"/>
    <w:basedOn w:val="Normal"/>
  </w:style>
  <w:style w:type="paragraph" w:customStyle="1" w:styleId="314">
    <w:name w:val="314"/>
    <w:basedOn w:val="Normal"/>
  </w:style>
  <w:style w:type="paragraph" w:customStyle="1" w:styleId="313">
    <w:name w:val="313"/>
    <w:basedOn w:val="Normal"/>
  </w:style>
  <w:style w:type="paragraph" w:customStyle="1" w:styleId="312">
    <w:name w:val="312"/>
    <w:basedOn w:val="Normal"/>
  </w:style>
  <w:style w:type="paragraph" w:customStyle="1" w:styleId="311">
    <w:name w:val="311"/>
    <w:basedOn w:val="Normal"/>
  </w:style>
  <w:style w:type="paragraph" w:customStyle="1" w:styleId="310">
    <w:name w:val="310"/>
    <w:basedOn w:val="Normal"/>
  </w:style>
  <w:style w:type="paragraph" w:customStyle="1" w:styleId="309">
    <w:name w:val="309"/>
    <w:basedOn w:val="Normal"/>
  </w:style>
  <w:style w:type="paragraph" w:customStyle="1" w:styleId="308">
    <w:name w:val="308"/>
    <w:basedOn w:val="Normal"/>
  </w:style>
  <w:style w:type="paragraph" w:customStyle="1" w:styleId="307">
    <w:name w:val="307"/>
    <w:basedOn w:val="Normal"/>
  </w:style>
  <w:style w:type="paragraph" w:customStyle="1" w:styleId="306">
    <w:name w:val="306"/>
    <w:basedOn w:val="Normal"/>
  </w:style>
  <w:style w:type="paragraph" w:customStyle="1" w:styleId="305">
    <w:name w:val="305"/>
    <w:basedOn w:val="Normal"/>
  </w:style>
  <w:style w:type="paragraph" w:customStyle="1" w:styleId="304">
    <w:name w:val="304"/>
    <w:basedOn w:val="Normal"/>
  </w:style>
  <w:style w:type="paragraph" w:customStyle="1" w:styleId="303">
    <w:name w:val="303"/>
    <w:basedOn w:val="Normal"/>
  </w:style>
  <w:style w:type="paragraph" w:customStyle="1" w:styleId="302">
    <w:name w:val="302"/>
    <w:basedOn w:val="Normal"/>
  </w:style>
  <w:style w:type="paragraph" w:customStyle="1" w:styleId="301">
    <w:name w:val="301"/>
    <w:basedOn w:val="Normal"/>
  </w:style>
  <w:style w:type="paragraph" w:customStyle="1" w:styleId="300">
    <w:name w:val="300"/>
    <w:basedOn w:val="Normal"/>
    <w:pPr>
      <w:tabs>
        <w:tab w:val="left" w:pos="0"/>
      </w:tabs>
    </w:pPr>
  </w:style>
  <w:style w:type="paragraph" w:customStyle="1" w:styleId="299">
    <w:name w:val="299"/>
    <w:basedOn w:val="Normal"/>
  </w:style>
  <w:style w:type="paragraph" w:customStyle="1" w:styleId="298">
    <w:name w:val="298"/>
    <w:basedOn w:val="Normal"/>
  </w:style>
  <w:style w:type="paragraph" w:customStyle="1" w:styleId="296">
    <w:name w:val="296"/>
    <w:basedOn w:val="Normal"/>
  </w:style>
  <w:style w:type="paragraph" w:customStyle="1" w:styleId="Textopredeterminado">
    <w:name w:val="Texto predeterminado"/>
    <w:basedOn w:val="Normal"/>
    <w:rPr>
      <w:sz w:val="24"/>
    </w:rPr>
  </w:style>
  <w:style w:type="character" w:customStyle="1" w:styleId="323">
    <w:name w:val="323"/>
    <w:rPr>
      <w:color w:val="auto"/>
      <w:spacing w:val="0"/>
      <w:sz w:val="24"/>
    </w:rPr>
  </w:style>
  <w:style w:type="character" w:customStyle="1" w:styleId="322">
    <w:name w:val="322"/>
    <w:rPr>
      <w:color w:val="auto"/>
      <w:spacing w:val="0"/>
      <w:sz w:val="24"/>
    </w:rPr>
  </w:style>
  <w:style w:type="character" w:customStyle="1" w:styleId="321">
    <w:name w:val="321"/>
    <w:rPr>
      <w:color w:val="auto"/>
      <w:spacing w:val="0"/>
      <w:sz w:val="24"/>
    </w:rPr>
  </w:style>
  <w:style w:type="character" w:customStyle="1" w:styleId="320">
    <w:name w:val="320"/>
    <w:rPr>
      <w:color w:val="auto"/>
      <w:spacing w:val="0"/>
      <w:sz w:val="24"/>
    </w:rPr>
  </w:style>
  <w:style w:type="character" w:customStyle="1" w:styleId="297">
    <w:name w:val="297"/>
    <w:rPr>
      <w:color w:val="auto"/>
      <w:spacing w:val="0"/>
      <w:sz w:val="24"/>
    </w:rPr>
  </w:style>
  <w:style w:type="paragraph" w:styleId="Prrafodelista">
    <w:name w:val="List Paragraph"/>
    <w:basedOn w:val="Normal"/>
    <w:uiPriority w:val="34"/>
    <w:qFormat/>
    <w:rsid w:val="00D62D13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Calibri" w:hAnsi="Calibri"/>
      <w:sz w:val="22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sid w:val="00FD639B"/>
    <w:rPr>
      <w:color w:val="0000FF"/>
      <w:u w:val="single"/>
    </w:rPr>
  </w:style>
  <w:style w:type="paragraph" w:customStyle="1" w:styleId="319">
    <w:name w:val="319"/>
    <w:basedOn w:val="Normal"/>
  </w:style>
  <w:style w:type="paragraph" w:customStyle="1" w:styleId="318">
    <w:name w:val="318"/>
    <w:basedOn w:val="Normal"/>
  </w:style>
  <w:style w:type="paragraph" w:customStyle="1" w:styleId="317">
    <w:name w:val="317"/>
    <w:basedOn w:val="Normal"/>
  </w:style>
  <w:style w:type="paragraph" w:customStyle="1" w:styleId="316">
    <w:name w:val="316"/>
    <w:basedOn w:val="Normal"/>
  </w:style>
  <w:style w:type="paragraph" w:customStyle="1" w:styleId="315">
    <w:name w:val="315"/>
    <w:basedOn w:val="Normal"/>
  </w:style>
  <w:style w:type="paragraph" w:customStyle="1" w:styleId="314">
    <w:name w:val="314"/>
    <w:basedOn w:val="Normal"/>
  </w:style>
  <w:style w:type="paragraph" w:customStyle="1" w:styleId="313">
    <w:name w:val="313"/>
    <w:basedOn w:val="Normal"/>
  </w:style>
  <w:style w:type="paragraph" w:customStyle="1" w:styleId="312">
    <w:name w:val="312"/>
    <w:basedOn w:val="Normal"/>
  </w:style>
  <w:style w:type="paragraph" w:customStyle="1" w:styleId="311">
    <w:name w:val="311"/>
    <w:basedOn w:val="Normal"/>
  </w:style>
  <w:style w:type="paragraph" w:customStyle="1" w:styleId="310">
    <w:name w:val="310"/>
    <w:basedOn w:val="Normal"/>
  </w:style>
  <w:style w:type="paragraph" w:customStyle="1" w:styleId="309">
    <w:name w:val="309"/>
    <w:basedOn w:val="Normal"/>
  </w:style>
  <w:style w:type="paragraph" w:customStyle="1" w:styleId="308">
    <w:name w:val="308"/>
    <w:basedOn w:val="Normal"/>
  </w:style>
  <w:style w:type="paragraph" w:customStyle="1" w:styleId="307">
    <w:name w:val="307"/>
    <w:basedOn w:val="Normal"/>
  </w:style>
  <w:style w:type="paragraph" w:customStyle="1" w:styleId="306">
    <w:name w:val="306"/>
    <w:basedOn w:val="Normal"/>
  </w:style>
  <w:style w:type="paragraph" w:customStyle="1" w:styleId="305">
    <w:name w:val="305"/>
    <w:basedOn w:val="Normal"/>
  </w:style>
  <w:style w:type="paragraph" w:customStyle="1" w:styleId="304">
    <w:name w:val="304"/>
    <w:basedOn w:val="Normal"/>
  </w:style>
  <w:style w:type="paragraph" w:customStyle="1" w:styleId="303">
    <w:name w:val="303"/>
    <w:basedOn w:val="Normal"/>
  </w:style>
  <w:style w:type="paragraph" w:customStyle="1" w:styleId="302">
    <w:name w:val="302"/>
    <w:basedOn w:val="Normal"/>
  </w:style>
  <w:style w:type="paragraph" w:customStyle="1" w:styleId="301">
    <w:name w:val="301"/>
    <w:basedOn w:val="Normal"/>
  </w:style>
  <w:style w:type="paragraph" w:customStyle="1" w:styleId="300">
    <w:name w:val="300"/>
    <w:basedOn w:val="Normal"/>
    <w:pPr>
      <w:tabs>
        <w:tab w:val="left" w:pos="0"/>
      </w:tabs>
    </w:pPr>
  </w:style>
  <w:style w:type="paragraph" w:customStyle="1" w:styleId="299">
    <w:name w:val="299"/>
    <w:basedOn w:val="Normal"/>
  </w:style>
  <w:style w:type="paragraph" w:customStyle="1" w:styleId="298">
    <w:name w:val="298"/>
    <w:basedOn w:val="Normal"/>
  </w:style>
  <w:style w:type="paragraph" w:customStyle="1" w:styleId="296">
    <w:name w:val="296"/>
    <w:basedOn w:val="Normal"/>
  </w:style>
  <w:style w:type="paragraph" w:customStyle="1" w:styleId="Textopredeterminado">
    <w:name w:val="Texto predeterminado"/>
    <w:basedOn w:val="Normal"/>
    <w:rPr>
      <w:sz w:val="24"/>
    </w:rPr>
  </w:style>
  <w:style w:type="character" w:customStyle="1" w:styleId="323">
    <w:name w:val="323"/>
    <w:rPr>
      <w:color w:val="auto"/>
      <w:spacing w:val="0"/>
      <w:sz w:val="24"/>
    </w:rPr>
  </w:style>
  <w:style w:type="character" w:customStyle="1" w:styleId="322">
    <w:name w:val="322"/>
    <w:rPr>
      <w:color w:val="auto"/>
      <w:spacing w:val="0"/>
      <w:sz w:val="24"/>
    </w:rPr>
  </w:style>
  <w:style w:type="character" w:customStyle="1" w:styleId="321">
    <w:name w:val="321"/>
    <w:rPr>
      <w:color w:val="auto"/>
      <w:spacing w:val="0"/>
      <w:sz w:val="24"/>
    </w:rPr>
  </w:style>
  <w:style w:type="character" w:customStyle="1" w:styleId="320">
    <w:name w:val="320"/>
    <w:rPr>
      <w:color w:val="auto"/>
      <w:spacing w:val="0"/>
      <w:sz w:val="24"/>
    </w:rPr>
  </w:style>
  <w:style w:type="character" w:customStyle="1" w:styleId="297">
    <w:name w:val="297"/>
    <w:rPr>
      <w:color w:val="auto"/>
      <w:spacing w:val="0"/>
      <w:sz w:val="24"/>
    </w:rPr>
  </w:style>
  <w:style w:type="paragraph" w:styleId="Prrafodelista">
    <w:name w:val="List Paragraph"/>
    <w:basedOn w:val="Normal"/>
    <w:uiPriority w:val="34"/>
    <w:qFormat/>
    <w:rsid w:val="00D62D13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Calibri" w:hAnsi="Calibr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cellodevedra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ede.vedr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vedr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637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DA ALCALDÍA</vt:lpstr>
    </vt:vector>
  </TitlesOfParts>
  <Company>CONCELLO DE VEDRA</Company>
  <LinksUpToDate>false</LinksUpToDate>
  <CharactersWithSpaces>4137</CharactersWithSpaces>
  <SharedDoc>false</SharedDoc>
  <HLinks>
    <vt:vector size="18" baseType="variant">
      <vt:variant>
        <vt:i4>2621491</vt:i4>
      </vt:variant>
      <vt:variant>
        <vt:i4>6</vt:i4>
      </vt:variant>
      <vt:variant>
        <vt:i4>0</vt:i4>
      </vt:variant>
      <vt:variant>
        <vt:i4>5</vt:i4>
      </vt:variant>
      <vt:variant>
        <vt:lpwstr>https://sede.vedra.es/</vt:lpwstr>
      </vt:variant>
      <vt:variant>
        <vt:lpwstr/>
      </vt:variant>
      <vt:variant>
        <vt:i4>2621491</vt:i4>
      </vt:variant>
      <vt:variant>
        <vt:i4>3</vt:i4>
      </vt:variant>
      <vt:variant>
        <vt:i4>0</vt:i4>
      </vt:variant>
      <vt:variant>
        <vt:i4>5</vt:i4>
      </vt:variant>
      <vt:variant>
        <vt:lpwstr>https://sede.vedra.es/</vt:lpwstr>
      </vt:variant>
      <vt:variant>
        <vt:lpwstr/>
      </vt:variant>
      <vt:variant>
        <vt:i4>131165</vt:i4>
      </vt:variant>
      <vt:variant>
        <vt:i4>0</vt:i4>
      </vt:variant>
      <vt:variant>
        <vt:i4>0</vt:i4>
      </vt:variant>
      <vt:variant>
        <vt:i4>5</vt:i4>
      </vt:variant>
      <vt:variant>
        <vt:lpwstr>https://concellodevedra.com/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DA ALCALDÍA</dc:title>
  <dc:creator>PC5</dc:creator>
  <cp:lastModifiedBy>usuario</cp:lastModifiedBy>
  <cp:revision>2</cp:revision>
  <cp:lastPrinted>2020-11-09T06:59:00Z</cp:lastPrinted>
  <dcterms:created xsi:type="dcterms:W3CDTF">2021-10-13T08:52:00Z</dcterms:created>
  <dcterms:modified xsi:type="dcterms:W3CDTF">2021-10-13T08:52:00Z</dcterms:modified>
</cp:coreProperties>
</file>