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4CAB" w:rsidRDefault="00644CAB" w:rsidP="00F2016F">
      <w:pPr>
        <w:pStyle w:val="Textoindependiente"/>
        <w:jc w:val="center"/>
        <w:rPr>
          <w:rFonts w:ascii="Kalinga" w:hAnsi="Kalinga" w:cs="Kalinga"/>
          <w:b/>
        </w:rPr>
      </w:pPr>
      <w:bookmarkStart w:id="0" w:name="_GoBack"/>
      <w:bookmarkEnd w:id="0"/>
      <w:r>
        <w:rPr>
          <w:rFonts w:ascii="Kalinga" w:hAnsi="Kalinga" w:cs="Kalinga"/>
          <w:b/>
        </w:rPr>
        <w:t>EXPTE 939/2021</w:t>
      </w:r>
    </w:p>
    <w:p w:rsidR="00F2016F" w:rsidRPr="00FA4258" w:rsidRDefault="00F2016F" w:rsidP="00F2016F">
      <w:pPr>
        <w:pStyle w:val="Textoindependiente"/>
        <w:jc w:val="center"/>
        <w:rPr>
          <w:rFonts w:ascii="Kalinga" w:hAnsi="Kalinga" w:cs="Kalinga"/>
        </w:rPr>
      </w:pPr>
      <w:r w:rsidRPr="00FA4258">
        <w:rPr>
          <w:rFonts w:ascii="Kalinga" w:hAnsi="Kalinga" w:cs="Kalinga"/>
          <w:b/>
        </w:rPr>
        <w:t xml:space="preserve">EXTRACTO DE LA CONVOCATORIA </w:t>
      </w:r>
      <w:r>
        <w:rPr>
          <w:rFonts w:ascii="Kalinga" w:hAnsi="Kalinga" w:cs="Kalinga"/>
          <w:b/>
        </w:rPr>
        <w:t xml:space="preserve"> - BNS</w:t>
      </w:r>
    </w:p>
    <w:p w:rsidR="00F2016F" w:rsidRPr="00600AA6" w:rsidRDefault="00F2016F" w:rsidP="00F2016F">
      <w:pPr>
        <w:pStyle w:val="Textoindependiente"/>
        <w:spacing w:after="0"/>
        <w:rPr>
          <w:rFonts w:ascii="Kalinga" w:hAnsi="Kalinga" w:cs="Kalinga"/>
        </w:rPr>
      </w:pPr>
      <w:r w:rsidRPr="00FA4258">
        <w:rPr>
          <w:rFonts w:ascii="Kalinga" w:hAnsi="Kalinga" w:cs="Kalinga"/>
        </w:rPr>
        <w:t> </w:t>
      </w:r>
    </w:p>
    <w:p w:rsidR="00F2016F" w:rsidRPr="00F2016F" w:rsidRDefault="00F2016F" w:rsidP="00F2016F">
      <w:pPr>
        <w:pStyle w:val="Textoindependiente"/>
        <w:spacing w:after="0"/>
        <w:ind w:firstLine="709"/>
        <w:jc w:val="both"/>
        <w:rPr>
          <w:rFonts w:ascii="Calibri" w:hAnsi="Calibri" w:cs="Kalinga"/>
        </w:rPr>
      </w:pPr>
      <w:r w:rsidRPr="00F2016F">
        <w:rPr>
          <w:rFonts w:ascii="Calibri" w:hAnsi="Calibri" w:cs="Kalinga"/>
        </w:rPr>
        <w:t>Extracto de la Resolución de Alcaldía nº 898/2021, de 5 de octubre,  por la que se convocan subvenciones para la adquisición de libros y material escolar, para el Curso 2021/2022, por el procedimiento de concurrencia no competitiva.</w:t>
      </w:r>
    </w:p>
    <w:p w:rsidR="00F2016F" w:rsidRDefault="00F2016F" w:rsidP="00F2016F">
      <w:pPr>
        <w:pStyle w:val="Textoindependiente"/>
        <w:spacing w:after="0"/>
        <w:jc w:val="both"/>
        <w:rPr>
          <w:rFonts w:ascii="Kalinga" w:hAnsi="Kalinga" w:cs="Kalinga"/>
        </w:rPr>
      </w:pPr>
    </w:p>
    <w:p w:rsidR="00F2016F" w:rsidRPr="00FA4258" w:rsidRDefault="00F2016F" w:rsidP="00F2016F">
      <w:pPr>
        <w:pStyle w:val="Textoindependiente"/>
        <w:spacing w:after="0"/>
        <w:jc w:val="both"/>
        <w:rPr>
          <w:rFonts w:ascii="Kalinga" w:hAnsi="Kalinga" w:cs="Kalinga"/>
        </w:rPr>
      </w:pPr>
    </w:p>
    <w:p w:rsidR="00F2016F" w:rsidRPr="00F2016F" w:rsidRDefault="00F2016F" w:rsidP="00F2016F">
      <w:pPr>
        <w:pStyle w:val="Textoindependiente"/>
        <w:spacing w:after="0"/>
        <w:ind w:firstLine="709"/>
        <w:jc w:val="both"/>
        <w:rPr>
          <w:rFonts w:cs="Arial"/>
        </w:rPr>
      </w:pPr>
      <w:r w:rsidRPr="00F2016F">
        <w:rPr>
          <w:rFonts w:cs="Arial"/>
        </w:rPr>
        <w:t>De conformidad con lo previsto en los artículos 17.3.b y 20.8.a de la Ley 38/2003, de 17 de noviembre, General de Subvenciones, se publica el extracto de la convocatoria cuyo texto completo puede consultarse en la Base de Datos Nacional de Subvenciones (</w:t>
      </w:r>
      <w:hyperlink r:id="rId7" w:history="1">
        <w:r w:rsidRPr="00F2016F">
          <w:rPr>
            <w:rFonts w:cs="Arial"/>
          </w:rPr>
          <w:t>http://www.pap.minhap.gob.es/bdnstrans</w:t>
        </w:r>
      </w:hyperlink>
      <w:r w:rsidRPr="00F2016F">
        <w:rPr>
          <w:rFonts w:cs="Arial"/>
        </w:rPr>
        <w:t>) y en la sede electrónica municipal (</w:t>
      </w:r>
      <w:hyperlink w:history="1">
        <w:r w:rsidRPr="00F2016F">
          <w:rPr>
            <w:rFonts w:cs="Arial"/>
          </w:rPr>
          <w:t>https://sahagun.sedelectronica.es / tablón</w:t>
        </w:r>
      </w:hyperlink>
      <w:r w:rsidRPr="00F2016F">
        <w:rPr>
          <w:rFonts w:cs="Arial"/>
        </w:rPr>
        <w:t xml:space="preserve"> de anuncios / ayudas y subvenciones).</w:t>
      </w:r>
    </w:p>
    <w:p w:rsidR="00F2016F" w:rsidRDefault="00F2016F" w:rsidP="00F2016F">
      <w:pPr>
        <w:pStyle w:val="Textoindependiente"/>
        <w:spacing w:after="0"/>
        <w:ind w:firstLine="709"/>
        <w:jc w:val="both"/>
        <w:rPr>
          <w:rFonts w:cs="Arial"/>
        </w:rPr>
      </w:pPr>
      <w:r w:rsidRPr="00F2016F">
        <w:rPr>
          <w:rFonts w:cs="Arial"/>
        </w:rPr>
        <w:t> </w:t>
      </w:r>
    </w:p>
    <w:p w:rsidR="00644CAB" w:rsidRPr="00F2016F" w:rsidRDefault="00644CAB" w:rsidP="00F2016F">
      <w:pPr>
        <w:pStyle w:val="Textoindependiente"/>
        <w:spacing w:after="0"/>
        <w:ind w:firstLine="709"/>
        <w:jc w:val="both"/>
        <w:rPr>
          <w:rFonts w:cs="Arial"/>
          <w:b/>
        </w:rPr>
      </w:pPr>
    </w:p>
    <w:p w:rsidR="00F2016F" w:rsidRPr="00F2016F" w:rsidRDefault="00F2016F" w:rsidP="00F2016F">
      <w:pPr>
        <w:pStyle w:val="Textoindependiente"/>
        <w:spacing w:after="0"/>
        <w:jc w:val="both"/>
        <w:rPr>
          <w:rFonts w:cs="Arial"/>
        </w:rPr>
      </w:pPr>
      <w:r w:rsidRPr="00F2016F">
        <w:rPr>
          <w:rFonts w:cs="Arial"/>
          <w:b/>
        </w:rPr>
        <w:t>Primero. Beneficiarios.</w:t>
      </w:r>
    </w:p>
    <w:p w:rsidR="00F2016F" w:rsidRPr="00F2016F" w:rsidRDefault="00F2016F" w:rsidP="00F2016F">
      <w:pPr>
        <w:pStyle w:val="Textoindependiente"/>
        <w:spacing w:after="0"/>
        <w:jc w:val="both"/>
        <w:rPr>
          <w:rFonts w:eastAsia="Arial Unicode MS" w:cs="Arial"/>
          <w:sz w:val="16"/>
          <w:szCs w:val="16"/>
        </w:rPr>
      </w:pPr>
    </w:p>
    <w:p w:rsidR="00F2016F" w:rsidRPr="00F2016F" w:rsidRDefault="00F2016F" w:rsidP="00F2016F">
      <w:pPr>
        <w:pStyle w:val="Textoindependiente"/>
        <w:spacing w:after="0"/>
        <w:jc w:val="both"/>
        <w:rPr>
          <w:rFonts w:eastAsia="Arial Unicode MS" w:cs="Arial"/>
          <w:sz w:val="16"/>
          <w:szCs w:val="16"/>
        </w:rPr>
      </w:pPr>
      <w:r w:rsidRPr="00F2016F">
        <w:rPr>
          <w:rFonts w:eastAsia="Arial Unicode MS" w:cs="Arial"/>
          <w:sz w:val="16"/>
          <w:szCs w:val="16"/>
        </w:rPr>
        <w:t>Familias con niños matriculados en el Ciclo de Educación Infantil en el C.E.I.P “Fray Bernardino de Sahagún”, que cumplan los requisitos establecidos en las Bases.</w:t>
      </w:r>
    </w:p>
    <w:p w:rsidR="00F2016F" w:rsidRPr="00F2016F" w:rsidRDefault="00F2016F" w:rsidP="00F2016F">
      <w:pPr>
        <w:pStyle w:val="Textoindependiente"/>
        <w:spacing w:after="0"/>
        <w:jc w:val="both"/>
        <w:rPr>
          <w:rFonts w:cs="Arial"/>
          <w:b/>
        </w:rPr>
      </w:pPr>
    </w:p>
    <w:p w:rsidR="00F2016F" w:rsidRPr="00F2016F" w:rsidRDefault="00F2016F" w:rsidP="00F2016F">
      <w:pPr>
        <w:pStyle w:val="Textoindependiente"/>
        <w:spacing w:after="0"/>
        <w:jc w:val="both"/>
        <w:rPr>
          <w:rFonts w:cs="Arial"/>
        </w:rPr>
      </w:pPr>
      <w:r w:rsidRPr="00F2016F">
        <w:rPr>
          <w:rFonts w:cs="Arial"/>
          <w:b/>
        </w:rPr>
        <w:t>Segundo. Objeto</w:t>
      </w:r>
    </w:p>
    <w:p w:rsidR="00F2016F" w:rsidRPr="00F2016F" w:rsidRDefault="00F2016F" w:rsidP="00F2016F">
      <w:pPr>
        <w:pStyle w:val="Textoindependiente"/>
        <w:spacing w:after="0"/>
        <w:jc w:val="both"/>
        <w:rPr>
          <w:rFonts w:cs="Arial"/>
        </w:rPr>
      </w:pPr>
    </w:p>
    <w:p w:rsidR="00F2016F" w:rsidRPr="00F2016F" w:rsidRDefault="00F2016F" w:rsidP="00F2016F">
      <w:pPr>
        <w:pStyle w:val="Textoindependiente"/>
        <w:spacing w:after="0"/>
        <w:jc w:val="both"/>
        <w:rPr>
          <w:rFonts w:cs="Arial"/>
        </w:rPr>
      </w:pPr>
      <w:r w:rsidRPr="00F2016F">
        <w:rPr>
          <w:rFonts w:cs="Arial"/>
        </w:rPr>
        <w:t>La subvención tiene por finalidad el asentamiento poblacional, el apoyo al comercio local y la implementación de las ayudas económicas no otorgadas por Organismos Públicos para cursar Educación Infantil.</w:t>
      </w:r>
    </w:p>
    <w:p w:rsidR="00F2016F" w:rsidRPr="00F2016F" w:rsidRDefault="00F2016F" w:rsidP="00F2016F">
      <w:pPr>
        <w:pStyle w:val="Textoindependiente"/>
        <w:spacing w:after="0"/>
        <w:jc w:val="both"/>
        <w:rPr>
          <w:rFonts w:cs="Arial"/>
        </w:rPr>
      </w:pPr>
    </w:p>
    <w:p w:rsidR="00F2016F" w:rsidRPr="00F2016F" w:rsidRDefault="00F2016F" w:rsidP="00F2016F">
      <w:pPr>
        <w:pStyle w:val="Textoindependiente"/>
        <w:spacing w:after="0"/>
        <w:jc w:val="both"/>
        <w:rPr>
          <w:rFonts w:cs="Arial"/>
        </w:rPr>
      </w:pPr>
      <w:r w:rsidRPr="00F2016F">
        <w:rPr>
          <w:rFonts w:cs="Arial"/>
        </w:rPr>
        <w:t>Son  objeto de subvención la adquisición de libros y material escolar para el Curso 2021/2022.</w:t>
      </w:r>
    </w:p>
    <w:p w:rsidR="00F2016F" w:rsidRPr="00F2016F" w:rsidRDefault="00F2016F" w:rsidP="00F2016F">
      <w:pPr>
        <w:pStyle w:val="Textoindependiente"/>
        <w:spacing w:after="0"/>
        <w:jc w:val="both"/>
        <w:rPr>
          <w:rFonts w:cs="Arial"/>
          <w:b/>
        </w:rPr>
      </w:pPr>
      <w:r w:rsidRPr="00F2016F">
        <w:rPr>
          <w:rFonts w:cs="Arial"/>
        </w:rPr>
        <w:t> </w:t>
      </w:r>
    </w:p>
    <w:p w:rsidR="00F2016F" w:rsidRPr="00F2016F" w:rsidRDefault="00F2016F" w:rsidP="00F2016F">
      <w:pPr>
        <w:pStyle w:val="Textoindependiente"/>
        <w:spacing w:after="0"/>
        <w:jc w:val="both"/>
        <w:rPr>
          <w:rFonts w:cs="Arial"/>
        </w:rPr>
      </w:pPr>
      <w:r w:rsidRPr="00F2016F">
        <w:rPr>
          <w:rFonts w:cs="Arial"/>
          <w:b/>
        </w:rPr>
        <w:t>Tercero. Bases reguladoras</w:t>
      </w:r>
    </w:p>
    <w:p w:rsidR="00F2016F" w:rsidRPr="00F2016F" w:rsidRDefault="00F2016F" w:rsidP="00F2016F">
      <w:pPr>
        <w:pStyle w:val="Textoindependiente"/>
        <w:spacing w:after="0"/>
        <w:jc w:val="both"/>
        <w:rPr>
          <w:rFonts w:cs="Arial"/>
        </w:rPr>
      </w:pPr>
      <w:r w:rsidRPr="00F2016F">
        <w:rPr>
          <w:rFonts w:cs="Arial"/>
        </w:rPr>
        <w:t> </w:t>
      </w:r>
    </w:p>
    <w:p w:rsidR="00F2016F" w:rsidRPr="00F2016F" w:rsidRDefault="00F2016F" w:rsidP="00F2016F">
      <w:pPr>
        <w:pStyle w:val="Textoindependiente"/>
        <w:spacing w:after="0"/>
        <w:jc w:val="both"/>
        <w:rPr>
          <w:rFonts w:cs="Arial"/>
        </w:rPr>
      </w:pPr>
      <w:r w:rsidRPr="00F2016F">
        <w:rPr>
          <w:rFonts w:cs="Arial"/>
        </w:rPr>
        <w:t>Las bases reguladoras de la concesión de esta subvención han sido aprobadas por Resolución de Alcaldía.</w:t>
      </w:r>
    </w:p>
    <w:p w:rsidR="00F2016F" w:rsidRPr="00F2016F" w:rsidRDefault="00F2016F" w:rsidP="00F2016F">
      <w:pPr>
        <w:pStyle w:val="Textoindependiente"/>
        <w:spacing w:after="0"/>
        <w:jc w:val="both"/>
        <w:rPr>
          <w:rFonts w:cs="Arial"/>
          <w:b/>
        </w:rPr>
      </w:pPr>
      <w:r w:rsidRPr="00F2016F">
        <w:rPr>
          <w:rFonts w:cs="Arial"/>
        </w:rPr>
        <w:t> </w:t>
      </w:r>
    </w:p>
    <w:p w:rsidR="00F2016F" w:rsidRPr="00F2016F" w:rsidRDefault="00F2016F" w:rsidP="00F2016F">
      <w:pPr>
        <w:pStyle w:val="Textoindependiente"/>
        <w:spacing w:after="0"/>
        <w:jc w:val="both"/>
        <w:rPr>
          <w:rFonts w:cs="Arial"/>
        </w:rPr>
      </w:pPr>
      <w:r w:rsidRPr="00F2016F">
        <w:rPr>
          <w:rFonts w:cs="Arial"/>
          <w:b/>
        </w:rPr>
        <w:t>Cuarto. Cuantía de la ayuda.</w:t>
      </w:r>
    </w:p>
    <w:p w:rsidR="00F2016F" w:rsidRPr="00F2016F" w:rsidRDefault="00F2016F" w:rsidP="00F2016F">
      <w:pPr>
        <w:pStyle w:val="Textoindependiente"/>
        <w:spacing w:after="0"/>
        <w:jc w:val="both"/>
        <w:rPr>
          <w:rFonts w:cs="Arial"/>
        </w:rPr>
      </w:pPr>
      <w:r w:rsidRPr="00F2016F">
        <w:rPr>
          <w:rFonts w:cs="Arial"/>
        </w:rPr>
        <w:t> </w:t>
      </w:r>
    </w:p>
    <w:p w:rsidR="00F2016F" w:rsidRPr="00F2016F" w:rsidRDefault="00F2016F" w:rsidP="00F2016F">
      <w:pPr>
        <w:pStyle w:val="Textoindependiente"/>
        <w:spacing w:after="0"/>
        <w:jc w:val="both"/>
        <w:rPr>
          <w:rFonts w:cs="Arial"/>
        </w:rPr>
      </w:pPr>
      <w:r w:rsidRPr="00F2016F">
        <w:rPr>
          <w:rFonts w:cs="Arial"/>
        </w:rPr>
        <w:t>Los créditos presupuestarios a los que se imputa las subvenciones están consignados en la Partida Presupuestaria 9.489.</w:t>
      </w:r>
    </w:p>
    <w:p w:rsidR="00F2016F" w:rsidRPr="00F2016F" w:rsidRDefault="00F2016F" w:rsidP="00F2016F">
      <w:pPr>
        <w:pStyle w:val="Textoindependiente"/>
        <w:spacing w:after="0"/>
        <w:jc w:val="both"/>
        <w:rPr>
          <w:rFonts w:cs="Arial"/>
          <w:b/>
        </w:rPr>
      </w:pPr>
    </w:p>
    <w:p w:rsidR="00F2016F" w:rsidRPr="00F2016F" w:rsidRDefault="00F2016F" w:rsidP="00F2016F">
      <w:pPr>
        <w:pStyle w:val="Textoindependiente"/>
        <w:spacing w:after="0"/>
        <w:jc w:val="both"/>
        <w:rPr>
          <w:rFonts w:cs="Arial"/>
          <w:b/>
        </w:rPr>
      </w:pPr>
      <w:r w:rsidRPr="00F2016F">
        <w:rPr>
          <w:rFonts w:cs="Arial"/>
          <w:b/>
        </w:rPr>
        <w:t>Quinto. Plazo de presentación de solicitudes.</w:t>
      </w:r>
    </w:p>
    <w:p w:rsidR="00F2016F" w:rsidRPr="00F2016F" w:rsidRDefault="00F2016F" w:rsidP="00F2016F">
      <w:pPr>
        <w:pStyle w:val="Textoindependiente"/>
        <w:spacing w:after="0"/>
        <w:jc w:val="both"/>
        <w:rPr>
          <w:rFonts w:cs="Arial"/>
        </w:rPr>
      </w:pPr>
    </w:p>
    <w:p w:rsidR="00F2016F" w:rsidRPr="00F2016F" w:rsidRDefault="00F2016F" w:rsidP="00F2016F">
      <w:pPr>
        <w:pStyle w:val="Textoindependiente"/>
        <w:spacing w:after="0"/>
        <w:jc w:val="both"/>
        <w:rPr>
          <w:rFonts w:cs="Arial"/>
          <w:sz w:val="16"/>
          <w:szCs w:val="16"/>
        </w:rPr>
      </w:pPr>
      <w:r w:rsidRPr="00F2016F">
        <w:rPr>
          <w:rFonts w:cs="Arial"/>
        </w:rPr>
        <w:t>Las solicitudes se formularán en el modelo que figura como Anexo I de la convocatoria. Se dirigirán a la Alcaldía de Sahagún, y se presentarán en el Registro de entrada del Ayuntamiento o por cualquiera de los medios señalados en el artículo 16.4 de la Ley 39/2015, de 1 de octubre, del Procedimiento Administrativo Común de las Administraciones Públicas, </w:t>
      </w:r>
      <w:r w:rsidRPr="00F2016F">
        <w:rPr>
          <w:rFonts w:cs="Arial"/>
          <w:sz w:val="16"/>
          <w:szCs w:val="16"/>
        </w:rPr>
        <w:t>en el plazo de veinte días desde la publicación de anuncio en la Base de Datos Nacional de Subvenciones</w:t>
      </w:r>
    </w:p>
    <w:p w:rsidR="00F2016F" w:rsidRPr="00F2016F" w:rsidRDefault="00F2016F" w:rsidP="00F2016F">
      <w:pPr>
        <w:pStyle w:val="Textoindependiente"/>
        <w:spacing w:after="0"/>
        <w:jc w:val="both"/>
        <w:rPr>
          <w:rFonts w:cs="Arial"/>
          <w:b/>
        </w:rPr>
      </w:pPr>
    </w:p>
    <w:p w:rsidR="00F2016F" w:rsidRPr="00F2016F" w:rsidRDefault="00F2016F" w:rsidP="00F2016F">
      <w:pPr>
        <w:pStyle w:val="Textoindependiente"/>
        <w:spacing w:after="0"/>
        <w:jc w:val="both"/>
        <w:rPr>
          <w:rFonts w:cs="Arial"/>
        </w:rPr>
      </w:pPr>
      <w:r w:rsidRPr="00F2016F">
        <w:rPr>
          <w:rFonts w:cs="Arial"/>
          <w:b/>
        </w:rPr>
        <w:t>Sexto. Otros datos.</w:t>
      </w:r>
    </w:p>
    <w:p w:rsidR="00F2016F" w:rsidRPr="00F2016F" w:rsidRDefault="00F2016F" w:rsidP="00F2016F">
      <w:pPr>
        <w:pStyle w:val="Textoindependiente"/>
        <w:spacing w:after="0"/>
        <w:jc w:val="both"/>
        <w:rPr>
          <w:rFonts w:cs="Arial"/>
        </w:rPr>
      </w:pPr>
      <w:r w:rsidRPr="00F2016F">
        <w:rPr>
          <w:rFonts w:cs="Arial"/>
        </w:rPr>
        <w:t> </w:t>
      </w:r>
    </w:p>
    <w:p w:rsidR="00F2016F" w:rsidRPr="00F2016F" w:rsidRDefault="00F2016F" w:rsidP="00F2016F">
      <w:pPr>
        <w:pStyle w:val="Textoindependiente"/>
        <w:spacing w:after="0"/>
        <w:jc w:val="both"/>
        <w:rPr>
          <w:rFonts w:cs="Arial"/>
          <w:b/>
          <w:sz w:val="16"/>
          <w:szCs w:val="16"/>
        </w:rPr>
      </w:pPr>
      <w:r w:rsidRPr="00F2016F">
        <w:rPr>
          <w:rFonts w:cs="Arial"/>
        </w:rPr>
        <w:t>Deberán acompañarse a la solicitud los documentos señalados en las Bases.</w:t>
      </w:r>
    </w:p>
    <w:p w:rsidR="00F2016F" w:rsidRPr="00F2016F" w:rsidRDefault="00F2016F" w:rsidP="00F2016F">
      <w:pPr>
        <w:pStyle w:val="Textoindependiente"/>
        <w:spacing w:after="0"/>
        <w:jc w:val="center"/>
        <w:rPr>
          <w:rFonts w:cs="Arial"/>
          <w:b/>
        </w:rPr>
      </w:pPr>
    </w:p>
    <w:p w:rsidR="00F2016F" w:rsidRPr="00F2016F" w:rsidRDefault="00F2016F" w:rsidP="00F2016F">
      <w:pPr>
        <w:pStyle w:val="Textoindependiente"/>
        <w:spacing w:after="0"/>
        <w:jc w:val="center"/>
        <w:rPr>
          <w:rFonts w:cs="Arial"/>
          <w:b/>
        </w:rPr>
      </w:pPr>
    </w:p>
    <w:p w:rsidR="00F2016F" w:rsidRDefault="00F2016F" w:rsidP="00F2016F">
      <w:pPr>
        <w:pStyle w:val="Textoindependiente"/>
        <w:jc w:val="center"/>
      </w:pPr>
      <w:r>
        <w:t>Paula Conde Huerta</w:t>
      </w:r>
    </w:p>
    <w:p w:rsidR="00F2016F" w:rsidRDefault="00F2016F" w:rsidP="00F2016F">
      <w:pPr>
        <w:pStyle w:val="Textoindependiente"/>
        <w:jc w:val="center"/>
      </w:pPr>
      <w:r>
        <w:t>Alcaldesa de Sahagún</w:t>
      </w:r>
    </w:p>
    <w:p w:rsidR="00F2016F" w:rsidRDefault="00F2016F" w:rsidP="001C7E7F">
      <w:pPr>
        <w:pStyle w:val="Textoindependiente"/>
        <w:spacing w:after="0"/>
        <w:jc w:val="center"/>
        <w:rPr>
          <w:rFonts w:ascii="Arial Unicode MS" w:eastAsia="Arial Unicode MS" w:hAnsi="Arial Unicode MS" w:cs="Arial Unicode MS"/>
          <w:sz w:val="14"/>
          <w:szCs w:val="14"/>
        </w:rPr>
      </w:pPr>
      <w:r>
        <w:rPr>
          <w:rFonts w:ascii="Arial Unicode MS" w:eastAsia="Arial Unicode MS" w:hAnsi="Arial Unicode MS" w:cs="Arial Unicode MS"/>
          <w:sz w:val="14"/>
          <w:szCs w:val="14"/>
        </w:rPr>
        <w:t>Documento firmado electrónicamente con CVS</w:t>
      </w:r>
    </w:p>
    <w:p w:rsidR="001C7E7F" w:rsidRDefault="00F2016F" w:rsidP="00644CAB">
      <w:pPr>
        <w:pStyle w:val="Textoindependiente"/>
        <w:spacing w:after="0"/>
        <w:jc w:val="center"/>
      </w:pPr>
      <w:r>
        <w:rPr>
          <w:rFonts w:ascii="Arial Unicode MS" w:eastAsia="Arial Unicode MS" w:hAnsi="Arial Unicode MS" w:cs="Arial Unicode MS"/>
          <w:sz w:val="14"/>
          <w:szCs w:val="14"/>
        </w:rPr>
        <w:t>(https//sahagun.sedeelectronica.es/document-validation,1)</w:t>
      </w:r>
    </w:p>
    <w:sectPr w:rsidR="001C7E7F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809" w:right="1417" w:bottom="1354" w:left="1417" w:header="567" w:footer="567" w:gutter="0"/>
      <w:cols w:space="720"/>
      <w:docGrid w:linePitch="600" w:charSpace="4505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3F9B" w:rsidRDefault="00813F9B">
      <w:r>
        <w:separator/>
      </w:r>
    </w:p>
  </w:endnote>
  <w:endnote w:type="continuationSeparator" w:id="0">
    <w:p w:rsidR="00813F9B" w:rsidRDefault="00813F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altName w:val="Times New Roman"/>
    <w:charset w:val="01"/>
    <w:family w:val="auto"/>
    <w:pitch w:val="variable"/>
  </w:font>
  <w:font w:name="Liberation Sans Unicode MS">
    <w:altName w:val="Times New Roman"/>
    <w:charset w:val="01"/>
    <w:family w:val="auto"/>
    <w:pitch w:val="variable"/>
  </w:font>
  <w:font w:name="Liberation Sans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Kalinga">
    <w:altName w:val="Bahnschrift Light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7E7F" w:rsidRDefault="001C7E7F">
    <w:pPr>
      <w:pStyle w:val="Textoindependiente"/>
      <w:pBdr>
        <w:top w:val="single" w:sz="4" w:space="11" w:color="000000"/>
        <w:left w:val="none" w:sz="0" w:space="0" w:color="000000"/>
        <w:bottom w:val="none" w:sz="0" w:space="0" w:color="000000"/>
        <w:right w:val="none" w:sz="0" w:space="0" w:color="000000"/>
      </w:pBdr>
      <w:spacing w:after="0"/>
      <w:jc w:val="center"/>
    </w:pPr>
    <w:r>
      <w:rPr>
        <w:b/>
        <w:szCs w:val="18"/>
      </w:rPr>
      <w:t>Ayuntamiento de Sahagún</w:t>
    </w:r>
  </w:p>
  <w:p w:rsidR="001C7E7F" w:rsidRDefault="001C7E7F">
    <w:pPr>
      <w:pStyle w:val="Textoindependiente"/>
      <w:spacing w:after="0"/>
      <w:jc w:val="center"/>
    </w:pPr>
    <w:r>
      <w:rPr>
        <w:sz w:val="16"/>
        <w:szCs w:val="16"/>
      </w:rPr>
      <w:t>Plaza Mayor nº 13, Sahagún. 24320 (León). Tfno. 987780001. Fax: 987781000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7E7F" w:rsidRDefault="001C7E7F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3F9B" w:rsidRDefault="00813F9B">
      <w:r>
        <w:separator/>
      </w:r>
    </w:p>
  </w:footnote>
  <w:footnote w:type="continuationSeparator" w:id="0">
    <w:p w:rsidR="00813F9B" w:rsidRDefault="00813F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7E7F" w:rsidRDefault="00416E23">
    <w:pPr>
      <w:pStyle w:val="Encabezado"/>
    </w:pPr>
    <w:r>
      <w:rPr>
        <w:noProof/>
        <w:lang w:eastAsia="es-ES" w:bidi="ar-SA"/>
      </w:rPr>
      <w:drawing>
        <wp:inline distT="0" distB="0" distL="0" distR="0">
          <wp:extent cx="1748155" cy="700405"/>
          <wp:effectExtent l="0" t="0" r="4445" b="444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32" t="-82" r="-32" b="-82"/>
                  <a:stretch>
                    <a:fillRect/>
                  </a:stretch>
                </pic:blipFill>
                <pic:spPr bwMode="auto">
                  <a:xfrm>
                    <a:off x="0" y="0"/>
                    <a:ext cx="1748155" cy="70040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7E7F" w:rsidRDefault="001C7E7F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1134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016F"/>
    <w:rsid w:val="001C7E7F"/>
    <w:rsid w:val="00416E23"/>
    <w:rsid w:val="00644CAB"/>
    <w:rsid w:val="00813F9B"/>
    <w:rsid w:val="00F201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DejaVu Sans" w:hAnsi="Arial" w:cs="DejaVu Sans"/>
      <w:sz w:val="18"/>
      <w:szCs w:val="24"/>
      <w:lang w:eastAsia="zh-CN" w:bidi="hi-IN"/>
    </w:rPr>
  </w:style>
  <w:style w:type="paragraph" w:styleId="Ttulo1">
    <w:name w:val="heading 1"/>
    <w:basedOn w:val="Heading"/>
    <w:next w:val="Textoindependiente"/>
    <w:qFormat/>
    <w:pPr>
      <w:shd w:val="clear" w:color="auto" w:fill="EEEEEE"/>
      <w:outlineLvl w:val="0"/>
    </w:pPr>
    <w:rPr>
      <w:rFonts w:ascii="Liberation Sans Unicode MS" w:hAnsi="Liberation Sans Unicode MS"/>
      <w:b/>
      <w:bCs/>
      <w:szCs w:val="4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rPr>
      <w:color w:val="000080"/>
      <w:u w:val="single"/>
    </w:rPr>
  </w:style>
  <w:style w:type="paragraph" w:customStyle="1" w:styleId="HorizontalLine">
    <w:name w:val="Horizontal Line"/>
    <w:basedOn w:val="Normal"/>
    <w:next w:val="Textoindependient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Textoindependiente">
    <w:name w:val="Body Text"/>
    <w:basedOn w:val="Normal"/>
    <w:link w:val="TextoindependienteCar"/>
    <w:pPr>
      <w:spacing w:after="120"/>
    </w:p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pPr>
      <w:spacing w:after="0"/>
    </w:pPr>
  </w:style>
  <w:style w:type="paragraph" w:customStyle="1" w:styleId="Heading">
    <w:name w:val="Heading"/>
    <w:basedOn w:val="Normal"/>
    <w:next w:val="Textoindependiente"/>
    <w:pPr>
      <w:keepNext/>
      <w:spacing w:before="240" w:after="283"/>
    </w:pPr>
    <w:rPr>
      <w:rFonts w:ascii="Liberation Sans" w:hAnsi="Liberation Sans"/>
      <w:sz w:val="28"/>
      <w:szCs w:val="28"/>
    </w:r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styleId="Encabezado">
    <w:name w:val="header"/>
    <w:basedOn w:val="HeaderandFooter"/>
  </w:style>
  <w:style w:type="paragraph" w:styleId="Piedepgina">
    <w:name w:val="footer"/>
    <w:basedOn w:val="HeaderandFooter"/>
  </w:style>
  <w:style w:type="character" w:customStyle="1" w:styleId="TextoindependienteCar">
    <w:name w:val="Texto independiente Car"/>
    <w:link w:val="Textoindependiente"/>
    <w:rsid w:val="00F2016F"/>
    <w:rPr>
      <w:rFonts w:ascii="Arial" w:eastAsia="DejaVu Sans" w:hAnsi="Arial" w:cs="DejaVu Sans"/>
      <w:sz w:val="18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DejaVu Sans" w:hAnsi="Arial" w:cs="DejaVu Sans"/>
      <w:sz w:val="18"/>
      <w:szCs w:val="24"/>
      <w:lang w:eastAsia="zh-CN" w:bidi="hi-IN"/>
    </w:rPr>
  </w:style>
  <w:style w:type="paragraph" w:styleId="Ttulo1">
    <w:name w:val="heading 1"/>
    <w:basedOn w:val="Heading"/>
    <w:next w:val="Textoindependiente"/>
    <w:qFormat/>
    <w:pPr>
      <w:shd w:val="clear" w:color="auto" w:fill="EEEEEE"/>
      <w:outlineLvl w:val="0"/>
    </w:pPr>
    <w:rPr>
      <w:rFonts w:ascii="Liberation Sans Unicode MS" w:hAnsi="Liberation Sans Unicode MS"/>
      <w:b/>
      <w:bCs/>
      <w:szCs w:val="4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rPr>
      <w:color w:val="000080"/>
      <w:u w:val="single"/>
    </w:rPr>
  </w:style>
  <w:style w:type="paragraph" w:customStyle="1" w:styleId="HorizontalLine">
    <w:name w:val="Horizontal Line"/>
    <w:basedOn w:val="Normal"/>
    <w:next w:val="Textoindependient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Textoindependiente">
    <w:name w:val="Body Text"/>
    <w:basedOn w:val="Normal"/>
    <w:link w:val="TextoindependienteCar"/>
    <w:pPr>
      <w:spacing w:after="120"/>
    </w:p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pPr>
      <w:spacing w:after="0"/>
    </w:pPr>
  </w:style>
  <w:style w:type="paragraph" w:customStyle="1" w:styleId="Heading">
    <w:name w:val="Heading"/>
    <w:basedOn w:val="Normal"/>
    <w:next w:val="Textoindependiente"/>
    <w:pPr>
      <w:keepNext/>
      <w:spacing w:before="240" w:after="283"/>
    </w:pPr>
    <w:rPr>
      <w:rFonts w:ascii="Liberation Sans" w:hAnsi="Liberation Sans"/>
      <w:sz w:val="28"/>
      <w:szCs w:val="28"/>
    </w:r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styleId="Encabezado">
    <w:name w:val="header"/>
    <w:basedOn w:val="HeaderandFooter"/>
  </w:style>
  <w:style w:type="paragraph" w:styleId="Piedepgina">
    <w:name w:val="footer"/>
    <w:basedOn w:val="HeaderandFooter"/>
  </w:style>
  <w:style w:type="character" w:customStyle="1" w:styleId="TextoindependienteCar">
    <w:name w:val="Texto independiente Car"/>
    <w:link w:val="Textoindependiente"/>
    <w:rsid w:val="00F2016F"/>
    <w:rPr>
      <w:rFonts w:ascii="Arial" w:eastAsia="DejaVu Sans" w:hAnsi="Arial" w:cs="DejaVu Sans"/>
      <w:sz w:val="18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pap.minhap.gob.es/bdnstrans" TargetMode="Externa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363</Words>
  <Characters>1999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Windows 7 PoInT</Company>
  <LinksUpToDate>false</LinksUpToDate>
  <CharactersWithSpaces>2358</CharactersWithSpaces>
  <SharedDoc>false</SharedDoc>
  <HLinks>
    <vt:vector size="6" baseType="variant">
      <vt:variant>
        <vt:i4>4128810</vt:i4>
      </vt:variant>
      <vt:variant>
        <vt:i4>0</vt:i4>
      </vt:variant>
      <vt:variant>
        <vt:i4>0</vt:i4>
      </vt:variant>
      <vt:variant>
        <vt:i4>5</vt:i4>
      </vt:variant>
      <vt:variant>
        <vt:lpwstr>http://www.pap.minhap.gob.es/bdnstrans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 de Windows</dc:creator>
  <cp:lastModifiedBy>Usuario de Windows</cp:lastModifiedBy>
  <cp:revision>2</cp:revision>
  <cp:lastPrinted>1601-01-01T00:00:00Z</cp:lastPrinted>
  <dcterms:created xsi:type="dcterms:W3CDTF">2021-10-07T14:28:00Z</dcterms:created>
  <dcterms:modified xsi:type="dcterms:W3CDTF">2021-10-07T14:28:00Z</dcterms:modified>
</cp:coreProperties>
</file>