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61095B7E" w:rsidR="00E152FD" w:rsidRDefault="00897BDC" w:rsidP="00C139B8">
      <w:pPr>
        <w:pStyle w:val="Estilo1"/>
        <w:jc w:val="right"/>
        <w:rPr>
          <w:b/>
          <w:sz w:val="22"/>
          <w:szCs w:val="22"/>
        </w:rPr>
      </w:pPr>
      <w:r w:rsidRPr="006775B4">
        <w:rPr>
          <w:color w:val="00B0F0"/>
          <w:sz w:val="32"/>
          <w:szCs w:val="32"/>
        </w:rPr>
        <w:t xml:space="preserve">Anexo </w:t>
      </w:r>
      <w:r w:rsidR="007F21ED">
        <w:rPr>
          <w:color w:val="00B0F0"/>
          <w:sz w:val="32"/>
          <w:szCs w:val="32"/>
        </w:rPr>
        <w:t>IV</w:t>
      </w:r>
    </w:p>
    <w:p w14:paraId="32F512C4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5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C6" w14:textId="77777777" w:rsidR="00111F4A" w:rsidRDefault="00111F4A" w:rsidP="00111F4A">
      <w:pPr>
        <w:rPr>
          <w:sz w:val="32"/>
          <w:lang w:val="es-ES_tradnl"/>
        </w:rPr>
      </w:pPr>
    </w:p>
    <w:p w14:paraId="32F512C7" w14:textId="77777777" w:rsidR="00866499" w:rsidRDefault="00866499" w:rsidP="00111F4A">
      <w:pPr>
        <w:rPr>
          <w:sz w:val="32"/>
          <w:lang w:val="es-ES_tradnl"/>
        </w:rPr>
      </w:pPr>
    </w:p>
    <w:p w14:paraId="32F512C8" w14:textId="77777777" w:rsidR="006775B4" w:rsidRDefault="006775B4" w:rsidP="006775B4">
      <w:pPr>
        <w:rPr>
          <w:sz w:val="32"/>
          <w:lang w:val="es-ES_tradnl"/>
        </w:rPr>
      </w:pPr>
    </w:p>
    <w:p w14:paraId="32F512C9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CA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B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C" w14:textId="77777777" w:rsidR="00A53CB4" w:rsidRDefault="00A53CB4" w:rsidP="006775B4">
      <w:pPr>
        <w:pStyle w:val="Estilo1"/>
        <w:rPr>
          <w:b/>
          <w:sz w:val="22"/>
          <w:szCs w:val="22"/>
        </w:rPr>
      </w:pPr>
    </w:p>
    <w:p w14:paraId="32F512CD" w14:textId="77777777" w:rsidR="006775B4" w:rsidRDefault="007F21ED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pict w14:anchorId="32F512F5">
          <v:rect id="_x0000_s1029" style="position:absolute;left:0;text-align:left;margin-left:-62.2pt;margin-top:24.4pt;width:593.8pt;height:172.2pt;z-index:-251658752" fillcolor="#00b0f0" stroked="f"/>
        </w:pict>
      </w:r>
    </w:p>
    <w:p w14:paraId="32F512CE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32F512CF" w14:textId="77777777" w:rsidR="006775B4" w:rsidRDefault="00C139B8" w:rsidP="006775B4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>Modelo de solicitud de segunda bolsa de viaje</w:t>
      </w:r>
    </w:p>
    <w:p w14:paraId="32F512D0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2F512D1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32F512D2" w14:textId="77777777" w:rsidR="006775B4" w:rsidRDefault="006775B4" w:rsidP="006775B4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32F512D3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4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5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6" w14:textId="77777777" w:rsidR="006775B4" w:rsidRDefault="006775B4" w:rsidP="006775B4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32F512D7" w14:textId="77777777" w:rsidR="006775B4" w:rsidRDefault="006775B4" w:rsidP="006775B4">
      <w:pPr>
        <w:pStyle w:val="Sinespaciado"/>
        <w:ind w:right="2267" w:hanging="1134"/>
        <w:jc w:val="right"/>
        <w:rPr>
          <w:rFonts w:ascii="Arial Narrow" w:hAnsi="Arial Narrow" w:cs="Arial"/>
          <w:color w:val="404040"/>
          <w:sz w:val="54"/>
          <w:szCs w:val="54"/>
        </w:rPr>
      </w:pPr>
    </w:p>
    <w:p w14:paraId="32F512D8" w14:textId="77777777" w:rsidR="006775B4" w:rsidRDefault="006775B4" w:rsidP="006775B4">
      <w:pPr>
        <w:pStyle w:val="Estilo1"/>
        <w:rPr>
          <w:b/>
          <w:sz w:val="22"/>
          <w:szCs w:val="22"/>
        </w:rPr>
      </w:pPr>
    </w:p>
    <w:p w14:paraId="32F512D9" w14:textId="77777777" w:rsidR="00866499" w:rsidRDefault="00866499" w:rsidP="00111F4A">
      <w:pPr>
        <w:rPr>
          <w:sz w:val="32"/>
          <w:lang w:val="es-ES_tradnl"/>
        </w:rPr>
      </w:pPr>
    </w:p>
    <w:p w14:paraId="32F512DA" w14:textId="77777777" w:rsidR="00111F4A" w:rsidRDefault="00111F4A" w:rsidP="00111F4A">
      <w:pPr>
        <w:rPr>
          <w:sz w:val="32"/>
          <w:lang w:val="es-ES_tradnl"/>
        </w:rPr>
      </w:pPr>
    </w:p>
    <w:p w14:paraId="32F512DB" w14:textId="77777777" w:rsidR="00111F4A" w:rsidRDefault="00111F4A" w:rsidP="00111F4A">
      <w:pPr>
        <w:jc w:val="center"/>
        <w:rPr>
          <w:sz w:val="32"/>
          <w:lang w:val="es-ES_tradnl"/>
        </w:rPr>
      </w:pPr>
    </w:p>
    <w:p w14:paraId="32F512DC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D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E" w14:textId="77777777" w:rsidR="00111F4A" w:rsidRDefault="00111F4A">
      <w:pPr>
        <w:pStyle w:val="Estilo1"/>
        <w:rPr>
          <w:b/>
          <w:sz w:val="22"/>
          <w:szCs w:val="22"/>
        </w:rPr>
      </w:pPr>
    </w:p>
    <w:p w14:paraId="32F512DF" w14:textId="77777777" w:rsidR="00111F4A" w:rsidRDefault="00111F4A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4CD91D32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 xml:space="preserve">Ayuda </w:t>
      </w:r>
      <w:r w:rsidR="008F7F97" w:rsidRPr="000F390D">
        <w:rPr>
          <w:rFonts w:cs="Arial"/>
          <w:sz w:val="22"/>
          <w:szCs w:val="22"/>
        </w:rPr>
        <w:t xml:space="preserve">económica a las pymes participantes” de la convocatoria pública de ayuda para la participación en  </w:t>
      </w:r>
      <w:r w:rsidR="000F390D" w:rsidRPr="000F390D">
        <w:rPr>
          <w:rFonts w:cs="Arial"/>
          <w:b/>
          <w:iCs/>
          <w:sz w:val="22"/>
          <w:szCs w:val="22"/>
        </w:rPr>
        <w:t>la visita a la feria BISFE de Busan (Corea del Sur)</w:t>
      </w:r>
      <w:r w:rsidR="008F7F97" w:rsidRPr="000F390D">
        <w:rPr>
          <w:rFonts w:cs="Arial"/>
          <w:b/>
          <w:i/>
          <w:color w:val="FF0000"/>
          <w:sz w:val="18"/>
          <w:szCs w:val="22"/>
        </w:rPr>
        <w:t xml:space="preserve"> </w:t>
      </w:r>
      <w:r w:rsidR="008F7F97" w:rsidRPr="000F390D">
        <w:rPr>
          <w:rFonts w:cs="Arial"/>
          <w:sz w:val="22"/>
          <w:szCs w:val="22"/>
        </w:rPr>
        <w:t xml:space="preserve"> , solicita la segun</w:t>
      </w:r>
      <w:r w:rsidR="008F7F97" w:rsidRPr="008F7F97">
        <w:rPr>
          <w:rFonts w:cs="Arial"/>
          <w:sz w:val="22"/>
          <w:szCs w:val="22"/>
        </w:rPr>
        <w:t>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27440398" w:rsidR="006C1D5A" w:rsidRDefault="00FB583E" w:rsidP="00DE10E3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73DFC">
            <w:rPr>
              <w:lang w:val="es-ES_tradnl"/>
            </w:rPr>
            <w:t>202</w:t>
          </w:r>
          <w:r w:rsidR="00DE10E3">
            <w:rPr>
              <w:lang w:val="es-ES_tradnl"/>
            </w:rPr>
            <w:t>1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7F21ED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7F21ED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7F21ED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2"/>
  </w:num>
  <w:num w:numId="8">
    <w:abstractNumId w:val="5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D2893"/>
    <w:rsid w:val="000D5740"/>
    <w:rsid w:val="000D6F65"/>
    <w:rsid w:val="000F390D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7F21ED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Pilar Rey Rotea</cp:lastModifiedBy>
  <cp:revision>9</cp:revision>
  <cp:lastPrinted>2008-07-29T09:01:00Z</cp:lastPrinted>
  <dcterms:created xsi:type="dcterms:W3CDTF">2020-04-06T21:20:00Z</dcterms:created>
  <dcterms:modified xsi:type="dcterms:W3CDTF">2021-09-22T11:02:00Z</dcterms:modified>
</cp:coreProperties>
</file>