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1DCF9" w14:textId="330BF24F" w:rsidR="00B64B85" w:rsidRPr="00B64B85" w:rsidRDefault="00B64B85" w:rsidP="00B64B85">
      <w:pPr>
        <w:pStyle w:val="Encabezado"/>
        <w:tabs>
          <w:tab w:val="left" w:pos="180"/>
          <w:tab w:val="left" w:pos="5850"/>
        </w:tabs>
        <w:ind w:left="180"/>
        <w:rPr>
          <w:b/>
          <w:bCs/>
          <w:lang w:val="es-ES"/>
        </w:rPr>
      </w:pPr>
      <w:r w:rsidRPr="00B64B85">
        <w:rPr>
          <w:b/>
          <w:bCs/>
          <w:lang w:val="es-ES"/>
        </w:rPr>
        <w:t>DECRETO</w:t>
      </w:r>
    </w:p>
    <w:p w14:paraId="6C5B948B" w14:textId="77777777" w:rsidR="00B64B85" w:rsidRPr="00B64B85" w:rsidRDefault="00B64B85" w:rsidP="00B64B85">
      <w:pPr>
        <w:pStyle w:val="Encabezado"/>
        <w:tabs>
          <w:tab w:val="left" w:pos="180"/>
          <w:tab w:val="left" w:pos="5850"/>
        </w:tabs>
        <w:ind w:left="180"/>
        <w:rPr>
          <w:lang w:val="es-ES"/>
        </w:rPr>
      </w:pPr>
    </w:p>
    <w:p w14:paraId="3C271EB0" w14:textId="77777777" w:rsidR="00B64B85" w:rsidRPr="00B64B85" w:rsidRDefault="00B64B85" w:rsidP="00B64B85">
      <w:pPr>
        <w:pStyle w:val="Encabezado"/>
        <w:tabs>
          <w:tab w:val="left" w:pos="180"/>
          <w:tab w:val="left" w:pos="5850"/>
        </w:tabs>
        <w:ind w:left="180"/>
        <w:rPr>
          <w:b/>
          <w:bCs/>
          <w:lang w:val="es-ES"/>
        </w:rPr>
      </w:pPr>
      <w:r w:rsidRPr="00B64B85">
        <w:rPr>
          <w:b/>
          <w:bCs/>
          <w:lang w:val="es-ES"/>
        </w:rPr>
        <w:t>APROBACIÓN DE LA CONVOCATORIA DE la 11.ª EDICIÓN DEL PREMIO LITERARIO DELTA DE NARRATIVA ESCRITA POR MUJERES. EXP.: ALC 2021 85</w:t>
      </w:r>
    </w:p>
    <w:p w14:paraId="1DD6B67D" w14:textId="77777777" w:rsidR="00B64B85" w:rsidRPr="00B64B85" w:rsidRDefault="00B64B85" w:rsidP="00B64B85">
      <w:pPr>
        <w:pStyle w:val="Encabezado"/>
        <w:tabs>
          <w:tab w:val="left" w:pos="180"/>
          <w:tab w:val="left" w:pos="5850"/>
        </w:tabs>
        <w:ind w:left="180"/>
        <w:rPr>
          <w:lang w:val="es-ES"/>
        </w:rPr>
      </w:pPr>
    </w:p>
    <w:p w14:paraId="43D124CC" w14:textId="28EE2AC5" w:rsidR="00B64B85" w:rsidRPr="00B64B85" w:rsidRDefault="00B64B85" w:rsidP="00B64B85">
      <w:pPr>
        <w:pStyle w:val="Encabezado"/>
        <w:tabs>
          <w:tab w:val="left" w:pos="180"/>
          <w:tab w:val="left" w:pos="5850"/>
        </w:tabs>
        <w:ind w:left="180"/>
        <w:rPr>
          <w:lang w:val="es-ES"/>
        </w:rPr>
      </w:pPr>
      <w:r w:rsidRPr="00B64B85">
        <w:rPr>
          <w:lang w:val="es-ES"/>
        </w:rPr>
        <w:t>La undécima edición del Premio Literario Delta de Narrativa Escrita por Mujeres se pone en marcha gracias a la colaboración de 16 ayuntamientos del Baix Llobregat y el Consejo Comarcal con el objetivo de visibilizar, dar a conocer y hacer reconocimiento público de las obras literarias realizadas por mujeres.</w:t>
      </w:r>
    </w:p>
    <w:p w14:paraId="53EB8BAD" w14:textId="77777777" w:rsidR="00B64B85" w:rsidRPr="00B64B85" w:rsidRDefault="00B64B85" w:rsidP="00B64B85">
      <w:pPr>
        <w:pStyle w:val="Encabezado"/>
        <w:tabs>
          <w:tab w:val="left" w:pos="180"/>
          <w:tab w:val="left" w:pos="5850"/>
        </w:tabs>
        <w:ind w:left="180"/>
        <w:rPr>
          <w:lang w:val="es-ES"/>
        </w:rPr>
      </w:pPr>
    </w:p>
    <w:p w14:paraId="497D7E4D" w14:textId="0E5A49F6" w:rsidR="00B64B85" w:rsidRPr="00B64B85" w:rsidRDefault="00B64B85" w:rsidP="00B64B85">
      <w:pPr>
        <w:pStyle w:val="Encabezado"/>
        <w:tabs>
          <w:tab w:val="left" w:pos="180"/>
          <w:tab w:val="left" w:pos="5850"/>
        </w:tabs>
        <w:ind w:left="180"/>
        <w:rPr>
          <w:lang w:val="es-ES"/>
        </w:rPr>
      </w:pPr>
      <w:r w:rsidRPr="00B64B85">
        <w:rPr>
          <w:lang w:val="es-ES"/>
        </w:rPr>
        <w:t>El concurso llega a la 11.ª Edición del Premio Literario Delta de Narrativa Escrita por Mujeres, y está dirigido a todas las mujeres mayores de edad que quieran participar. Lo pulses se otorgarán según se indica en las bases de participación.</w:t>
      </w:r>
    </w:p>
    <w:p w14:paraId="38D41B3D" w14:textId="77777777" w:rsidR="00B64B85" w:rsidRPr="00B64B85" w:rsidRDefault="00B64B85" w:rsidP="00B64B85">
      <w:pPr>
        <w:pStyle w:val="Encabezado"/>
        <w:tabs>
          <w:tab w:val="left" w:pos="180"/>
          <w:tab w:val="left" w:pos="5850"/>
        </w:tabs>
        <w:ind w:left="180"/>
        <w:rPr>
          <w:lang w:val="es-ES"/>
        </w:rPr>
      </w:pPr>
    </w:p>
    <w:p w14:paraId="6E6321CB" w14:textId="406A48AF" w:rsidR="00B64B85" w:rsidRPr="00B64B85" w:rsidRDefault="00B64B85" w:rsidP="00B64B85">
      <w:pPr>
        <w:pStyle w:val="Encabezado"/>
        <w:tabs>
          <w:tab w:val="left" w:pos="180"/>
          <w:tab w:val="left" w:pos="5850"/>
        </w:tabs>
        <w:ind w:left="180"/>
        <w:rPr>
          <w:lang w:val="es-ES"/>
        </w:rPr>
      </w:pPr>
      <w:r w:rsidRPr="00B64B85">
        <w:rPr>
          <w:lang w:val="es-ES"/>
        </w:rPr>
        <w:t>Por acuerdo de Pleno de fecha 29 de abril de 2021, se aprueban inicialmente las Bases para participar en el mencionado concurso, trámite ALC 2021 46 7, y se someten a información pública mediante edictos al Boletín Oficial de la Provincia de fecha 12 de mayo de 2021 (ALC 2021 46 9) y en el Diario Oficial de la Generalitat de Cataluña n.º 8412 de fecha 18 de mayo de 2021 (ALC 2021 46 10) y al tablón de edictos de la Corporación (ALC 2021 46 14). Durante el periodo de información pública o se ha presentado alegaciones y/o sugerencias, por lo tanto, las bases se elevan a definitivas sin ningún trámite posterior.</w:t>
      </w:r>
    </w:p>
    <w:p w14:paraId="106FF399" w14:textId="77777777" w:rsidR="00B64B85" w:rsidRPr="00B64B85" w:rsidRDefault="00B64B85" w:rsidP="00B64B85">
      <w:pPr>
        <w:pStyle w:val="Encabezado"/>
        <w:tabs>
          <w:tab w:val="left" w:pos="180"/>
          <w:tab w:val="left" w:pos="5850"/>
        </w:tabs>
        <w:ind w:left="180"/>
        <w:rPr>
          <w:lang w:val="es-ES"/>
        </w:rPr>
      </w:pPr>
    </w:p>
    <w:p w14:paraId="2AE429A8" w14:textId="1E809E9D" w:rsidR="00DD1887" w:rsidRPr="00B64B85" w:rsidRDefault="00B64B85" w:rsidP="00B64B85">
      <w:pPr>
        <w:pStyle w:val="Encabezado"/>
        <w:tabs>
          <w:tab w:val="clear" w:pos="4252"/>
          <w:tab w:val="clear" w:pos="8504"/>
          <w:tab w:val="left" w:pos="180"/>
          <w:tab w:val="left" w:pos="5850"/>
        </w:tabs>
        <w:ind w:left="180"/>
        <w:rPr>
          <w:lang w:val="es-ES"/>
        </w:rPr>
      </w:pPr>
      <w:r w:rsidRPr="00B64B85">
        <w:rPr>
          <w:lang w:val="es-ES"/>
        </w:rPr>
        <w:t>Visto el informe técnico de fecha 20 de julio de 2021, trámite ALC 2021 85 2, favorable a la tramitación y aprobación de la convocatoria para participar en la 11.ª edición del Premio Literario Delta de Narrativa Escrita por Mujeres.</w:t>
      </w:r>
    </w:p>
    <w:p w14:paraId="43F086A5" w14:textId="47519F3D" w:rsidR="00B64B85" w:rsidRDefault="00B64B85" w:rsidP="00B64B85">
      <w:pPr>
        <w:pStyle w:val="Encabezado"/>
        <w:tabs>
          <w:tab w:val="clear" w:pos="4252"/>
          <w:tab w:val="clear" w:pos="8504"/>
          <w:tab w:val="left" w:pos="180"/>
          <w:tab w:val="left" w:pos="5850"/>
        </w:tabs>
        <w:ind w:left="180"/>
        <w:rPr>
          <w:lang w:val="es-ES"/>
        </w:rPr>
      </w:pPr>
    </w:p>
    <w:p w14:paraId="107D1746" w14:textId="19904044" w:rsidR="00B64B85" w:rsidRDefault="00B64B85" w:rsidP="00B64B85">
      <w:pPr>
        <w:pStyle w:val="Encabezado"/>
        <w:tabs>
          <w:tab w:val="left" w:pos="180"/>
          <w:tab w:val="left" w:pos="5850"/>
        </w:tabs>
        <w:ind w:left="180"/>
        <w:rPr>
          <w:lang w:val="es-ES"/>
        </w:rPr>
      </w:pPr>
      <w:r w:rsidRPr="00B64B85">
        <w:rPr>
          <w:lang w:val="es-ES"/>
        </w:rPr>
        <w:t>Vist</w:t>
      </w:r>
      <w:r>
        <w:rPr>
          <w:lang w:val="es-ES"/>
        </w:rPr>
        <w:t>o</w:t>
      </w:r>
      <w:r w:rsidRPr="00B64B85">
        <w:rPr>
          <w:lang w:val="es-ES"/>
        </w:rPr>
        <w:t xml:space="preserve"> que hay que aprobar un pago de 4.000,00 euros, con cargo a la partida PI 23109 46209 (del Proyecto Económico 2021/3/ALC/2 “Convenio Premio Delta”) del presupuesto de la corporación del año 2021, para realizar el pago de los dos premios:</w:t>
      </w:r>
    </w:p>
    <w:p w14:paraId="7687DEB9" w14:textId="77777777" w:rsidR="00B64B85" w:rsidRPr="00B64B85" w:rsidRDefault="00B64B85" w:rsidP="00B64B85">
      <w:pPr>
        <w:pStyle w:val="Encabezado"/>
        <w:tabs>
          <w:tab w:val="left" w:pos="180"/>
          <w:tab w:val="left" w:pos="5850"/>
        </w:tabs>
        <w:ind w:left="180"/>
        <w:rPr>
          <w:lang w:val="es-ES"/>
        </w:rPr>
      </w:pPr>
    </w:p>
    <w:p w14:paraId="29F28D55" w14:textId="77777777" w:rsidR="00B64B85" w:rsidRPr="00B64B85" w:rsidRDefault="00B64B85" w:rsidP="00B64B85">
      <w:pPr>
        <w:pStyle w:val="Encabezado"/>
        <w:tabs>
          <w:tab w:val="left" w:pos="180"/>
          <w:tab w:val="left" w:pos="5850"/>
        </w:tabs>
        <w:ind w:left="180"/>
        <w:rPr>
          <w:lang w:val="es-ES"/>
        </w:rPr>
      </w:pPr>
      <w:r w:rsidRPr="00B64B85">
        <w:rPr>
          <w:lang w:val="es-ES"/>
        </w:rPr>
        <w:t>• Obra ganadora: 3.000 euros</w:t>
      </w:r>
    </w:p>
    <w:p w14:paraId="5924B27F" w14:textId="5578652E" w:rsidR="00B64B85" w:rsidRDefault="00B64B85" w:rsidP="00B64B85">
      <w:pPr>
        <w:pStyle w:val="Encabezado"/>
        <w:tabs>
          <w:tab w:val="left" w:pos="180"/>
          <w:tab w:val="left" w:pos="5850"/>
        </w:tabs>
        <w:ind w:left="180"/>
        <w:rPr>
          <w:lang w:val="es-ES"/>
        </w:rPr>
      </w:pPr>
      <w:r w:rsidRPr="00B64B85">
        <w:rPr>
          <w:lang w:val="es-ES"/>
        </w:rPr>
        <w:t>• Obra finalista: 1.000 euros</w:t>
      </w:r>
    </w:p>
    <w:p w14:paraId="06CE66DD" w14:textId="77777777" w:rsidR="00B64B85" w:rsidRPr="00B64B85" w:rsidRDefault="00B64B85" w:rsidP="00B64B85">
      <w:pPr>
        <w:pStyle w:val="Encabezado"/>
        <w:tabs>
          <w:tab w:val="left" w:pos="180"/>
          <w:tab w:val="left" w:pos="5850"/>
        </w:tabs>
        <w:ind w:left="180"/>
        <w:rPr>
          <w:lang w:val="es-ES"/>
        </w:rPr>
      </w:pPr>
    </w:p>
    <w:p w14:paraId="6FE089F3" w14:textId="14E47565" w:rsidR="00B64B85" w:rsidRDefault="00B64B85" w:rsidP="00B64B85">
      <w:pPr>
        <w:pStyle w:val="Encabezado"/>
        <w:tabs>
          <w:tab w:val="left" w:pos="180"/>
          <w:tab w:val="left" w:pos="5850"/>
        </w:tabs>
        <w:ind w:left="180"/>
        <w:rPr>
          <w:lang w:val="es-ES"/>
        </w:rPr>
      </w:pPr>
      <w:r w:rsidRPr="00B64B85">
        <w:rPr>
          <w:lang w:val="es-ES"/>
        </w:rPr>
        <w:t>Vist</w:t>
      </w:r>
      <w:r>
        <w:rPr>
          <w:lang w:val="es-ES"/>
        </w:rPr>
        <w:t>o</w:t>
      </w:r>
      <w:r w:rsidRPr="00B64B85">
        <w:rPr>
          <w:lang w:val="es-ES"/>
        </w:rPr>
        <w:t xml:space="preserve"> el redactado de la convocatoria que se ajusta y concreta en las Bases del mencionado concurso, trámite ALC 2021 85 3:</w:t>
      </w:r>
    </w:p>
    <w:p w14:paraId="1B786B1A" w14:textId="77777777" w:rsidR="00B64B85" w:rsidRPr="00B64B85" w:rsidRDefault="00B64B85" w:rsidP="00B64B85">
      <w:pPr>
        <w:pStyle w:val="Encabezado"/>
        <w:tabs>
          <w:tab w:val="left" w:pos="180"/>
          <w:tab w:val="left" w:pos="5850"/>
        </w:tabs>
        <w:ind w:left="180"/>
        <w:rPr>
          <w:lang w:val="es-ES"/>
        </w:rPr>
      </w:pPr>
    </w:p>
    <w:p w14:paraId="14192AFD" w14:textId="75B17BE4" w:rsidR="00B64B85" w:rsidRPr="00B55486" w:rsidRDefault="00B64B85" w:rsidP="00B64B85">
      <w:pPr>
        <w:pStyle w:val="Encabezado"/>
        <w:tabs>
          <w:tab w:val="left" w:pos="180"/>
          <w:tab w:val="left" w:pos="5850"/>
        </w:tabs>
        <w:ind w:left="180"/>
        <w:rPr>
          <w:i/>
          <w:iCs/>
          <w:lang w:val="es-ES"/>
        </w:rPr>
      </w:pPr>
      <w:r w:rsidRPr="00B55486">
        <w:rPr>
          <w:i/>
          <w:iCs/>
          <w:lang w:val="es-ES"/>
        </w:rPr>
        <w:t>“</w:t>
      </w:r>
      <w:r w:rsidRPr="00B55486">
        <w:rPr>
          <w:b/>
          <w:bCs/>
          <w:i/>
          <w:iCs/>
          <w:lang w:val="es-ES"/>
        </w:rPr>
        <w:t>CONVOCATORIA DEL CONCURSO DEL PREMIO LITERARIO DELTA DE NARRATIVA ESCRITA POR MUJERES</w:t>
      </w:r>
    </w:p>
    <w:p w14:paraId="34EAC38E" w14:textId="77777777" w:rsidR="00B64B85" w:rsidRPr="00B55486" w:rsidRDefault="00B64B85" w:rsidP="00B64B85">
      <w:pPr>
        <w:pStyle w:val="Encabezado"/>
        <w:tabs>
          <w:tab w:val="left" w:pos="180"/>
          <w:tab w:val="left" w:pos="5850"/>
        </w:tabs>
        <w:ind w:left="180"/>
        <w:rPr>
          <w:i/>
          <w:iCs/>
          <w:lang w:val="es-ES"/>
        </w:rPr>
      </w:pPr>
    </w:p>
    <w:p w14:paraId="2156B576" w14:textId="658DD02C" w:rsidR="00B64B85" w:rsidRPr="00B55486" w:rsidRDefault="00B64B85" w:rsidP="00B64B85">
      <w:pPr>
        <w:pStyle w:val="Encabezado"/>
        <w:tabs>
          <w:tab w:val="clear" w:pos="4252"/>
          <w:tab w:val="clear" w:pos="8504"/>
          <w:tab w:val="left" w:pos="180"/>
          <w:tab w:val="left" w:pos="5850"/>
        </w:tabs>
        <w:ind w:left="180"/>
        <w:rPr>
          <w:i/>
          <w:iCs/>
          <w:lang w:val="es-ES"/>
        </w:rPr>
      </w:pPr>
      <w:r w:rsidRPr="00B55486">
        <w:rPr>
          <w:i/>
          <w:iCs/>
          <w:lang w:val="es-ES"/>
        </w:rPr>
        <w:t>Vistas las bases de la 11.ª edición del Premio Literario Delta de Narrativa Escrita por Mujeres, que regulan la finalidad y otros conceptos relacionados con la concesión de premios, aprobadas por la corporación municipal el Pleno, en fecha 29 de abril de 2021, se convoca el concurso del Premio Literario Delta de Narrativa Escrita por Mujeres, según las mencionadas bases y en los siguientes términos,</w:t>
      </w:r>
    </w:p>
    <w:p w14:paraId="341DD4EF" w14:textId="77777777" w:rsidR="009C2B6C" w:rsidRPr="00B55486" w:rsidRDefault="009C2B6C" w:rsidP="009C2B6C">
      <w:pPr>
        <w:pStyle w:val="Encabezado"/>
        <w:tabs>
          <w:tab w:val="left" w:pos="180"/>
          <w:tab w:val="left" w:pos="5850"/>
        </w:tabs>
        <w:ind w:left="180"/>
        <w:rPr>
          <w:b/>
          <w:bCs/>
          <w:i/>
          <w:iCs/>
        </w:rPr>
      </w:pPr>
      <w:r w:rsidRPr="00B55486">
        <w:rPr>
          <w:b/>
          <w:bCs/>
          <w:i/>
          <w:iCs/>
        </w:rPr>
        <w:lastRenderedPageBreak/>
        <w:t xml:space="preserve">PRESENTACIÓN </w:t>
      </w:r>
    </w:p>
    <w:p w14:paraId="777EA837" w14:textId="706A5DE2" w:rsidR="009C2B6C" w:rsidRPr="00B55486" w:rsidRDefault="009C2B6C" w:rsidP="009C2B6C">
      <w:pPr>
        <w:pStyle w:val="Encabezado"/>
        <w:tabs>
          <w:tab w:val="left" w:pos="180"/>
          <w:tab w:val="left" w:pos="5850"/>
        </w:tabs>
        <w:ind w:left="180"/>
        <w:rPr>
          <w:i/>
          <w:iCs/>
          <w:lang w:val="es-ES"/>
        </w:rPr>
      </w:pPr>
      <w:r w:rsidRPr="00B55486">
        <w:rPr>
          <w:i/>
          <w:iCs/>
          <w:lang w:val="es-ES"/>
        </w:rPr>
        <w:t>El Conse</w:t>
      </w:r>
      <w:r w:rsidR="00171AFE">
        <w:rPr>
          <w:i/>
          <w:iCs/>
          <w:lang w:val="es-ES"/>
        </w:rPr>
        <w:t>ll</w:t>
      </w:r>
      <w:r w:rsidRPr="00B55486">
        <w:rPr>
          <w:i/>
          <w:iCs/>
          <w:lang w:val="es-ES"/>
        </w:rPr>
        <w:t xml:space="preserve"> Comarcal del Baix Llobregat, y los ayuntamientos de Begues, Castelldefels, </w:t>
      </w:r>
    </w:p>
    <w:p w14:paraId="466D9FC1" w14:textId="5E26BF2C" w:rsidR="009C2B6C" w:rsidRPr="00B55486" w:rsidRDefault="009C2B6C" w:rsidP="009C2B6C">
      <w:pPr>
        <w:pStyle w:val="Encabezado"/>
        <w:tabs>
          <w:tab w:val="left" w:pos="180"/>
          <w:tab w:val="left" w:pos="5850"/>
        </w:tabs>
        <w:ind w:left="180"/>
        <w:rPr>
          <w:i/>
          <w:iCs/>
          <w:lang w:val="es-ES"/>
        </w:rPr>
      </w:pPr>
      <w:r w:rsidRPr="00B55486">
        <w:rPr>
          <w:i/>
          <w:iCs/>
          <w:lang w:val="es-ES"/>
        </w:rPr>
        <w:t xml:space="preserve">Castellví de </w:t>
      </w:r>
      <w:proofErr w:type="spellStart"/>
      <w:r w:rsidRPr="00B55486">
        <w:rPr>
          <w:i/>
          <w:iCs/>
          <w:lang w:val="es-ES"/>
        </w:rPr>
        <w:t>Rosanes</w:t>
      </w:r>
      <w:proofErr w:type="spellEnd"/>
      <w:r w:rsidRPr="00B55486">
        <w:rPr>
          <w:i/>
          <w:iCs/>
          <w:lang w:val="es-ES"/>
        </w:rPr>
        <w:t xml:space="preserve">, Corbera de Llobregat, el Prat de Llobregat, Esplugues de Llobregat, Gavà, Pallejà, Sant Andreu de la Barca, Sant Boi de Llobregat, Sant Joan Despí, Sant Just Desvern, Sant Vicenç </w:t>
      </w:r>
      <w:proofErr w:type="spellStart"/>
      <w:r w:rsidRPr="00B55486">
        <w:rPr>
          <w:i/>
          <w:iCs/>
          <w:lang w:val="es-ES"/>
        </w:rPr>
        <w:t>dels</w:t>
      </w:r>
      <w:proofErr w:type="spellEnd"/>
      <w:r w:rsidRPr="00B55486">
        <w:rPr>
          <w:i/>
          <w:iCs/>
          <w:lang w:val="es-ES"/>
        </w:rPr>
        <w:t xml:space="preserve"> Horts, Santa Coloma de Cervelló, Torrelles de Llobregat y Viladecans con la colaboración de las bibliotecas municipales y con el </w:t>
      </w:r>
    </w:p>
    <w:p w14:paraId="7696837B" w14:textId="028C98BB" w:rsidR="009C2B6C" w:rsidRPr="00B55486" w:rsidRDefault="009C2B6C" w:rsidP="009C2B6C">
      <w:pPr>
        <w:pStyle w:val="Encabezado"/>
        <w:tabs>
          <w:tab w:val="left" w:pos="180"/>
          <w:tab w:val="left" w:pos="5850"/>
        </w:tabs>
        <w:ind w:left="180"/>
        <w:rPr>
          <w:i/>
          <w:iCs/>
          <w:lang w:val="es-ES"/>
        </w:rPr>
      </w:pPr>
      <w:r w:rsidRPr="00B55486">
        <w:rPr>
          <w:i/>
          <w:iCs/>
          <w:lang w:val="es-ES"/>
        </w:rPr>
        <w:t>apoyo del Conse</w:t>
      </w:r>
      <w:r w:rsidR="00171AFE">
        <w:rPr>
          <w:i/>
          <w:iCs/>
          <w:lang w:val="es-ES"/>
        </w:rPr>
        <w:t>ll</w:t>
      </w:r>
      <w:r w:rsidRPr="00B55486">
        <w:rPr>
          <w:i/>
          <w:iCs/>
          <w:lang w:val="es-ES"/>
        </w:rPr>
        <w:t xml:space="preserve"> de l</w:t>
      </w:r>
      <w:r w:rsidR="00171AFE">
        <w:rPr>
          <w:i/>
          <w:iCs/>
          <w:lang w:val="es-ES"/>
        </w:rPr>
        <w:t>e</w:t>
      </w:r>
      <w:r w:rsidRPr="00B55486">
        <w:rPr>
          <w:i/>
          <w:iCs/>
          <w:lang w:val="es-ES"/>
        </w:rPr>
        <w:t xml:space="preserve">s </w:t>
      </w:r>
      <w:r w:rsidR="00171AFE">
        <w:rPr>
          <w:i/>
          <w:iCs/>
          <w:lang w:val="es-ES"/>
        </w:rPr>
        <w:t>Dones</w:t>
      </w:r>
      <w:r w:rsidRPr="00B55486">
        <w:rPr>
          <w:i/>
          <w:iCs/>
          <w:lang w:val="es-ES"/>
        </w:rPr>
        <w:t xml:space="preserve"> del Baix Llobregat y de la </w:t>
      </w:r>
      <w:proofErr w:type="spellStart"/>
      <w:r w:rsidRPr="00B55486">
        <w:rPr>
          <w:i/>
          <w:iCs/>
          <w:lang w:val="es-ES"/>
        </w:rPr>
        <w:t>Diputació</w:t>
      </w:r>
      <w:proofErr w:type="spellEnd"/>
      <w:r w:rsidRPr="00B55486">
        <w:rPr>
          <w:i/>
          <w:iCs/>
          <w:lang w:val="es-ES"/>
        </w:rPr>
        <w:t xml:space="preserve"> de Barcelona, convocan la 11.ª Edición del PREMIO LITERARIO DELTA, CONCURSO DE NARRATIVA ESCRITA POR MUJERES. </w:t>
      </w:r>
    </w:p>
    <w:p w14:paraId="5EA4DAFA" w14:textId="77777777" w:rsidR="009C2B6C" w:rsidRPr="00B55486" w:rsidRDefault="009C2B6C" w:rsidP="009C2B6C">
      <w:pPr>
        <w:pStyle w:val="Encabezado"/>
        <w:tabs>
          <w:tab w:val="left" w:pos="180"/>
          <w:tab w:val="left" w:pos="5850"/>
        </w:tabs>
        <w:ind w:left="180"/>
        <w:rPr>
          <w:b/>
          <w:bCs/>
          <w:i/>
          <w:iCs/>
          <w:lang w:val="es-ES"/>
        </w:rPr>
      </w:pPr>
    </w:p>
    <w:p w14:paraId="073EF3C2" w14:textId="0F80E383" w:rsidR="009C2B6C" w:rsidRPr="00B55486" w:rsidRDefault="009C2B6C" w:rsidP="009C2B6C">
      <w:pPr>
        <w:pStyle w:val="Encabezado"/>
        <w:tabs>
          <w:tab w:val="left" w:pos="180"/>
          <w:tab w:val="left" w:pos="5850"/>
        </w:tabs>
        <w:ind w:left="180"/>
        <w:rPr>
          <w:b/>
          <w:bCs/>
          <w:i/>
          <w:iCs/>
          <w:lang w:val="es-ES"/>
        </w:rPr>
      </w:pPr>
      <w:r w:rsidRPr="00B55486">
        <w:rPr>
          <w:b/>
          <w:bCs/>
          <w:i/>
          <w:iCs/>
          <w:lang w:val="es-ES"/>
        </w:rPr>
        <w:t xml:space="preserve">BASES </w:t>
      </w:r>
    </w:p>
    <w:p w14:paraId="1E4CA377" w14:textId="77777777" w:rsidR="009C2B6C" w:rsidRPr="00B55486" w:rsidRDefault="009C2B6C" w:rsidP="009C2B6C">
      <w:pPr>
        <w:pStyle w:val="Encabezado"/>
        <w:tabs>
          <w:tab w:val="left" w:pos="180"/>
          <w:tab w:val="left" w:pos="5850"/>
        </w:tabs>
        <w:ind w:left="180"/>
        <w:rPr>
          <w:b/>
          <w:bCs/>
          <w:i/>
          <w:iCs/>
          <w:lang w:val="es-ES"/>
        </w:rPr>
      </w:pPr>
    </w:p>
    <w:p w14:paraId="151A0683" w14:textId="7571801C" w:rsidR="009C2B6C" w:rsidRPr="00B55486" w:rsidRDefault="009C2B6C" w:rsidP="009C2B6C">
      <w:pPr>
        <w:pStyle w:val="Encabezado"/>
        <w:tabs>
          <w:tab w:val="left" w:pos="180"/>
          <w:tab w:val="left" w:pos="5850"/>
        </w:tabs>
        <w:ind w:left="180"/>
        <w:rPr>
          <w:b/>
          <w:bCs/>
          <w:i/>
          <w:iCs/>
          <w:lang w:val="es-ES"/>
        </w:rPr>
      </w:pPr>
      <w:r w:rsidRPr="00B55486">
        <w:rPr>
          <w:b/>
          <w:bCs/>
          <w:i/>
          <w:iCs/>
          <w:lang w:val="es-ES"/>
        </w:rPr>
        <w:t xml:space="preserve">1.PARTICIPANTES </w:t>
      </w:r>
    </w:p>
    <w:p w14:paraId="7CA12A01" w14:textId="77777777" w:rsidR="009C2B6C" w:rsidRPr="00B55486" w:rsidRDefault="009C2B6C" w:rsidP="009C2B6C">
      <w:pPr>
        <w:pStyle w:val="Encabezado"/>
        <w:tabs>
          <w:tab w:val="left" w:pos="180"/>
          <w:tab w:val="left" w:pos="5850"/>
        </w:tabs>
        <w:ind w:left="180"/>
        <w:rPr>
          <w:i/>
          <w:iCs/>
          <w:lang w:val="es-ES"/>
        </w:rPr>
      </w:pPr>
    </w:p>
    <w:p w14:paraId="22788970" w14:textId="7D27D847" w:rsidR="009C2B6C" w:rsidRPr="00B55486" w:rsidRDefault="009C2B6C" w:rsidP="009C2B6C">
      <w:pPr>
        <w:pStyle w:val="Encabezado"/>
        <w:tabs>
          <w:tab w:val="left" w:pos="180"/>
          <w:tab w:val="left" w:pos="5850"/>
        </w:tabs>
        <w:ind w:left="180"/>
        <w:rPr>
          <w:i/>
          <w:iCs/>
          <w:lang w:val="es-ES"/>
        </w:rPr>
      </w:pPr>
      <w:r w:rsidRPr="00B55486">
        <w:rPr>
          <w:i/>
          <w:iCs/>
          <w:lang w:val="es-ES"/>
        </w:rPr>
        <w:t xml:space="preserve">Las mujeres que quieran participar en el concurso tienen que cumplir las condiciones siguientes: </w:t>
      </w:r>
    </w:p>
    <w:p w14:paraId="053D49DC" w14:textId="4DD55F46" w:rsidR="009C2B6C" w:rsidRPr="00B55486" w:rsidRDefault="009C2B6C" w:rsidP="009C2B6C">
      <w:pPr>
        <w:pStyle w:val="Encabezado"/>
        <w:tabs>
          <w:tab w:val="left" w:pos="180"/>
          <w:tab w:val="left" w:pos="5850"/>
        </w:tabs>
        <w:ind w:left="180"/>
        <w:rPr>
          <w:i/>
          <w:iCs/>
          <w:lang w:val="es-ES"/>
        </w:rPr>
      </w:pPr>
      <w:r w:rsidRPr="00B55486">
        <w:rPr>
          <w:i/>
          <w:iCs/>
          <w:lang w:val="es-ES"/>
        </w:rPr>
        <w:t xml:space="preserve">1.Las mujeres participantes tienen que ser mayores de edad. </w:t>
      </w:r>
    </w:p>
    <w:p w14:paraId="1B472AEE" w14:textId="77777777" w:rsidR="009C2B6C" w:rsidRPr="00B55486" w:rsidRDefault="009C2B6C" w:rsidP="009C2B6C">
      <w:pPr>
        <w:pStyle w:val="Encabezado"/>
        <w:tabs>
          <w:tab w:val="left" w:pos="180"/>
          <w:tab w:val="left" w:pos="5850"/>
        </w:tabs>
        <w:ind w:left="180"/>
        <w:rPr>
          <w:i/>
          <w:iCs/>
          <w:lang w:val="es-ES"/>
        </w:rPr>
      </w:pPr>
      <w:r w:rsidRPr="00B55486">
        <w:rPr>
          <w:i/>
          <w:iCs/>
          <w:lang w:val="es-ES"/>
        </w:rPr>
        <w:t>2.</w:t>
      </w:r>
      <w:r w:rsidRPr="00B55486">
        <w:rPr>
          <w:i/>
          <w:iCs/>
          <w:lang w:val="es-ES"/>
        </w:rPr>
        <w:tab/>
        <w:t xml:space="preserve">Las participantes no pueden haber estado ganadoras de ediciones anteriores de este premio. </w:t>
      </w:r>
    </w:p>
    <w:p w14:paraId="6FAD4926" w14:textId="77777777" w:rsidR="009C2B6C" w:rsidRPr="00B55486" w:rsidRDefault="009C2B6C" w:rsidP="009C2B6C">
      <w:pPr>
        <w:pStyle w:val="Encabezado"/>
        <w:tabs>
          <w:tab w:val="left" w:pos="180"/>
          <w:tab w:val="left" w:pos="5850"/>
        </w:tabs>
        <w:ind w:left="180"/>
        <w:rPr>
          <w:b/>
          <w:bCs/>
          <w:i/>
          <w:iCs/>
          <w:lang w:val="es-ES"/>
        </w:rPr>
      </w:pPr>
    </w:p>
    <w:p w14:paraId="1446B42C" w14:textId="0DB4E476" w:rsidR="009C2B6C" w:rsidRPr="00B55486" w:rsidRDefault="009C2B6C" w:rsidP="009C2B6C">
      <w:pPr>
        <w:pStyle w:val="Encabezado"/>
        <w:tabs>
          <w:tab w:val="left" w:pos="180"/>
          <w:tab w:val="left" w:pos="5850"/>
        </w:tabs>
        <w:ind w:left="180"/>
        <w:rPr>
          <w:b/>
          <w:bCs/>
          <w:i/>
          <w:iCs/>
          <w:lang w:val="es-ES"/>
        </w:rPr>
      </w:pPr>
      <w:r w:rsidRPr="00B55486">
        <w:rPr>
          <w:b/>
          <w:bCs/>
          <w:i/>
          <w:iCs/>
          <w:lang w:val="es-ES"/>
        </w:rPr>
        <w:t xml:space="preserve">2. JURADO </w:t>
      </w:r>
    </w:p>
    <w:p w14:paraId="48A50299" w14:textId="77777777" w:rsidR="009C2B6C" w:rsidRPr="00B55486" w:rsidRDefault="009C2B6C" w:rsidP="009C2B6C">
      <w:pPr>
        <w:pStyle w:val="Encabezado"/>
        <w:tabs>
          <w:tab w:val="left" w:pos="180"/>
          <w:tab w:val="left" w:pos="5850"/>
        </w:tabs>
        <w:ind w:left="180"/>
        <w:rPr>
          <w:i/>
          <w:iCs/>
          <w:lang w:val="es-ES"/>
        </w:rPr>
      </w:pPr>
    </w:p>
    <w:p w14:paraId="777AA8F0" w14:textId="7D618E15" w:rsidR="009C2B6C" w:rsidRPr="00B55486" w:rsidRDefault="009C2B6C" w:rsidP="009C2B6C">
      <w:pPr>
        <w:pStyle w:val="Encabezado"/>
        <w:tabs>
          <w:tab w:val="left" w:pos="180"/>
          <w:tab w:val="left" w:pos="5850"/>
        </w:tabs>
        <w:ind w:left="180"/>
        <w:rPr>
          <w:i/>
          <w:iCs/>
          <w:lang w:val="es-ES"/>
        </w:rPr>
      </w:pPr>
      <w:r w:rsidRPr="00B55486">
        <w:rPr>
          <w:i/>
          <w:iCs/>
          <w:lang w:val="es-ES"/>
        </w:rPr>
        <w:t xml:space="preserve">El jurado está integrado por: </w:t>
      </w:r>
    </w:p>
    <w:p w14:paraId="2294A80D" w14:textId="77777777" w:rsidR="009C2B6C" w:rsidRPr="00B55486" w:rsidRDefault="009C2B6C" w:rsidP="009C2B6C">
      <w:pPr>
        <w:pStyle w:val="Encabezado"/>
        <w:tabs>
          <w:tab w:val="left" w:pos="180"/>
          <w:tab w:val="left" w:pos="5850"/>
        </w:tabs>
        <w:ind w:left="180"/>
        <w:rPr>
          <w:i/>
          <w:iCs/>
          <w:lang w:val="es-ES"/>
        </w:rPr>
      </w:pPr>
    </w:p>
    <w:p w14:paraId="75CE721B" w14:textId="3DE29161" w:rsidR="009C2B6C" w:rsidRPr="00B55486" w:rsidRDefault="009C2B6C" w:rsidP="009C2B6C">
      <w:pPr>
        <w:pStyle w:val="Encabezado"/>
        <w:tabs>
          <w:tab w:val="left" w:pos="180"/>
          <w:tab w:val="left" w:pos="5850"/>
        </w:tabs>
        <w:ind w:left="180"/>
        <w:rPr>
          <w:i/>
          <w:iCs/>
          <w:lang w:val="es-ES"/>
        </w:rPr>
      </w:pPr>
      <w:r w:rsidRPr="00B55486">
        <w:rPr>
          <w:i/>
          <w:iCs/>
          <w:lang w:val="es-ES"/>
        </w:rPr>
        <w:t>•</w:t>
      </w:r>
      <w:r w:rsidRPr="00B55486">
        <w:rPr>
          <w:i/>
          <w:iCs/>
          <w:lang w:val="es-ES"/>
        </w:rPr>
        <w:tab/>
        <w:t xml:space="preserve">La </w:t>
      </w:r>
      <w:proofErr w:type="gramStart"/>
      <w:r w:rsidRPr="00B55486">
        <w:rPr>
          <w:i/>
          <w:iCs/>
          <w:lang w:val="es-ES"/>
        </w:rPr>
        <w:t>Consejera</w:t>
      </w:r>
      <w:proofErr w:type="gramEnd"/>
      <w:r w:rsidRPr="00B55486">
        <w:rPr>
          <w:i/>
          <w:iCs/>
          <w:lang w:val="es-ES"/>
        </w:rPr>
        <w:t xml:space="preserve"> de Feminismos, Gente mayor y Diversidad Sexual y de Género del Consejo Comarcal del Baix Llobregat, Vicky Castellanos Núñez, y la regidora de Políticas de Género e Igualdad del Ayuntamiento de Sant Just Desvern, Alicia Murciano Zurita, que actuarán como presidentas del jurado. </w:t>
      </w:r>
    </w:p>
    <w:p w14:paraId="0BFC7723" w14:textId="119F8A2E" w:rsidR="009C2B6C" w:rsidRPr="00B55486" w:rsidRDefault="009C2B6C" w:rsidP="009C2B6C">
      <w:pPr>
        <w:pStyle w:val="Encabezado"/>
        <w:tabs>
          <w:tab w:val="left" w:pos="180"/>
          <w:tab w:val="left" w:pos="5850"/>
        </w:tabs>
        <w:ind w:left="180"/>
        <w:rPr>
          <w:i/>
          <w:iCs/>
          <w:lang w:val="es-ES"/>
        </w:rPr>
      </w:pPr>
      <w:r w:rsidRPr="00B55486">
        <w:rPr>
          <w:i/>
          <w:iCs/>
          <w:lang w:val="es-ES"/>
        </w:rPr>
        <w:t>•</w:t>
      </w:r>
      <w:r w:rsidRPr="00B55486">
        <w:rPr>
          <w:i/>
          <w:iCs/>
          <w:lang w:val="es-ES"/>
        </w:rPr>
        <w:tab/>
        <w:t xml:space="preserve">M. Àngels Cabré Castells, escritora y crítica literaria, directora del Observatorio </w:t>
      </w:r>
    </w:p>
    <w:p w14:paraId="6F7340F8" w14:textId="77777777" w:rsidR="009C2B6C" w:rsidRPr="00B55486" w:rsidRDefault="009C2B6C" w:rsidP="009C2B6C">
      <w:pPr>
        <w:pStyle w:val="Encabezado"/>
        <w:tabs>
          <w:tab w:val="left" w:pos="180"/>
          <w:tab w:val="left" w:pos="5850"/>
        </w:tabs>
        <w:ind w:left="180"/>
        <w:rPr>
          <w:i/>
          <w:iCs/>
          <w:lang w:val="es-ES"/>
        </w:rPr>
      </w:pPr>
      <w:r w:rsidRPr="00B55486">
        <w:rPr>
          <w:i/>
          <w:iCs/>
          <w:lang w:val="es-ES"/>
        </w:rPr>
        <w:t xml:space="preserve">Cultural de Género </w:t>
      </w:r>
    </w:p>
    <w:p w14:paraId="33906055" w14:textId="4CA4F767" w:rsidR="009C2B6C" w:rsidRPr="00B55486" w:rsidRDefault="009C2B6C" w:rsidP="009C2B6C">
      <w:pPr>
        <w:pStyle w:val="Encabezado"/>
        <w:tabs>
          <w:tab w:val="left" w:pos="180"/>
          <w:tab w:val="left" w:pos="5850"/>
        </w:tabs>
        <w:ind w:left="180"/>
        <w:rPr>
          <w:i/>
          <w:iCs/>
          <w:lang w:val="es-ES"/>
        </w:rPr>
      </w:pPr>
      <w:r w:rsidRPr="00B55486">
        <w:rPr>
          <w:i/>
          <w:iCs/>
          <w:lang w:val="es-ES"/>
        </w:rPr>
        <w:t xml:space="preserve">•Gemma Ruiz </w:t>
      </w:r>
      <w:proofErr w:type="spellStart"/>
      <w:r w:rsidRPr="00B55486">
        <w:rPr>
          <w:i/>
          <w:iCs/>
          <w:lang w:val="es-ES"/>
        </w:rPr>
        <w:t>Palà</w:t>
      </w:r>
      <w:proofErr w:type="spellEnd"/>
      <w:r w:rsidRPr="00B55486">
        <w:rPr>
          <w:i/>
          <w:iCs/>
          <w:lang w:val="es-ES"/>
        </w:rPr>
        <w:t xml:space="preserve">, periodista y escritora </w:t>
      </w:r>
    </w:p>
    <w:p w14:paraId="44CC68A2" w14:textId="6FB40D9F" w:rsidR="009C2B6C" w:rsidRPr="00B55486" w:rsidRDefault="009C2B6C" w:rsidP="009C2B6C">
      <w:pPr>
        <w:pStyle w:val="Encabezado"/>
        <w:tabs>
          <w:tab w:val="left" w:pos="180"/>
          <w:tab w:val="left" w:pos="5850"/>
        </w:tabs>
        <w:ind w:left="180"/>
        <w:rPr>
          <w:i/>
          <w:iCs/>
          <w:lang w:val="es-ES"/>
        </w:rPr>
      </w:pPr>
      <w:r w:rsidRPr="00B55486">
        <w:rPr>
          <w:i/>
          <w:iCs/>
          <w:lang w:val="es-ES"/>
        </w:rPr>
        <w:t xml:space="preserve">•Carme Jiménez Huerta, filóloga y escritora </w:t>
      </w:r>
    </w:p>
    <w:p w14:paraId="70D6DAD4" w14:textId="5CDD8BF8" w:rsidR="009C2B6C" w:rsidRPr="00B55486" w:rsidRDefault="009C2B6C" w:rsidP="009C2B6C">
      <w:pPr>
        <w:pStyle w:val="Encabezado"/>
        <w:tabs>
          <w:tab w:val="left" w:pos="180"/>
          <w:tab w:val="left" w:pos="5850"/>
        </w:tabs>
        <w:ind w:left="180"/>
        <w:rPr>
          <w:i/>
          <w:iCs/>
          <w:lang w:val="es-ES"/>
        </w:rPr>
      </w:pPr>
      <w:r w:rsidRPr="00B55486">
        <w:rPr>
          <w:i/>
          <w:iCs/>
          <w:lang w:val="es-ES"/>
        </w:rPr>
        <w:t xml:space="preserve">•Joana Sánchez Llorca (Yo Alexander), escritora </w:t>
      </w:r>
    </w:p>
    <w:p w14:paraId="7D95D7E5" w14:textId="697B797B" w:rsidR="009C2B6C" w:rsidRPr="00B55486" w:rsidRDefault="009C2B6C" w:rsidP="009C2B6C">
      <w:pPr>
        <w:pStyle w:val="Encabezado"/>
        <w:tabs>
          <w:tab w:val="left" w:pos="180"/>
          <w:tab w:val="left" w:pos="5850"/>
        </w:tabs>
        <w:ind w:left="180"/>
        <w:rPr>
          <w:i/>
          <w:iCs/>
          <w:lang w:val="es-ES"/>
        </w:rPr>
      </w:pPr>
      <w:r w:rsidRPr="00B55486">
        <w:rPr>
          <w:i/>
          <w:iCs/>
          <w:lang w:val="es-ES"/>
        </w:rPr>
        <w:t xml:space="preserve">•Irene Pujadas Farré, escritora </w:t>
      </w:r>
    </w:p>
    <w:p w14:paraId="78886725" w14:textId="40F0531A" w:rsidR="009C2B6C" w:rsidRPr="00B55486" w:rsidRDefault="009C2B6C" w:rsidP="009C2B6C">
      <w:pPr>
        <w:pStyle w:val="Encabezado"/>
        <w:tabs>
          <w:tab w:val="left" w:pos="180"/>
          <w:tab w:val="left" w:pos="5850"/>
        </w:tabs>
        <w:ind w:left="180"/>
        <w:rPr>
          <w:i/>
          <w:iCs/>
          <w:lang w:val="es-ES"/>
        </w:rPr>
      </w:pPr>
      <w:r w:rsidRPr="00B55486">
        <w:rPr>
          <w:i/>
          <w:iCs/>
          <w:lang w:val="es-ES"/>
        </w:rPr>
        <w:t xml:space="preserve">•Carme </w:t>
      </w:r>
      <w:proofErr w:type="spellStart"/>
      <w:r w:rsidRPr="00B55486">
        <w:rPr>
          <w:i/>
          <w:iCs/>
          <w:lang w:val="es-ES"/>
        </w:rPr>
        <w:t>Verdoy</w:t>
      </w:r>
      <w:proofErr w:type="spellEnd"/>
      <w:r w:rsidRPr="00B55486">
        <w:rPr>
          <w:i/>
          <w:iCs/>
          <w:lang w:val="es-ES"/>
        </w:rPr>
        <w:t xml:space="preserve"> Torra, periodista </w:t>
      </w:r>
    </w:p>
    <w:p w14:paraId="23E9F97E" w14:textId="33129731" w:rsidR="009C2B6C" w:rsidRPr="00B55486" w:rsidRDefault="009C2B6C" w:rsidP="009C2B6C">
      <w:pPr>
        <w:pStyle w:val="Encabezado"/>
        <w:tabs>
          <w:tab w:val="left" w:pos="180"/>
          <w:tab w:val="left" w:pos="5850"/>
        </w:tabs>
        <w:ind w:left="180"/>
        <w:rPr>
          <w:i/>
          <w:iCs/>
          <w:lang w:val="es-ES"/>
        </w:rPr>
      </w:pPr>
      <w:r w:rsidRPr="00B55486">
        <w:rPr>
          <w:i/>
          <w:iCs/>
          <w:lang w:val="es-ES"/>
        </w:rPr>
        <w:t>•</w:t>
      </w:r>
      <w:proofErr w:type="spellStart"/>
      <w:r w:rsidRPr="00B55486">
        <w:rPr>
          <w:i/>
          <w:iCs/>
          <w:lang w:val="es-ES"/>
        </w:rPr>
        <w:t>Conxita</w:t>
      </w:r>
      <w:proofErr w:type="spellEnd"/>
      <w:r w:rsidRPr="00B55486">
        <w:rPr>
          <w:i/>
          <w:iCs/>
          <w:lang w:val="es-ES"/>
        </w:rPr>
        <w:t xml:space="preserve"> </w:t>
      </w:r>
      <w:proofErr w:type="spellStart"/>
      <w:r w:rsidRPr="00B55486">
        <w:rPr>
          <w:i/>
          <w:iCs/>
          <w:lang w:val="es-ES"/>
        </w:rPr>
        <w:t>Solans</w:t>
      </w:r>
      <w:proofErr w:type="spellEnd"/>
      <w:r w:rsidRPr="00B55486">
        <w:rPr>
          <w:i/>
          <w:iCs/>
          <w:lang w:val="es-ES"/>
        </w:rPr>
        <w:t xml:space="preserve"> Rueda, historiadora, escritora y ganadora de la última edición. </w:t>
      </w:r>
    </w:p>
    <w:p w14:paraId="621524C6" w14:textId="45E9BD5E" w:rsidR="009C2B6C" w:rsidRPr="00B55486" w:rsidRDefault="009C2B6C" w:rsidP="009C2B6C">
      <w:pPr>
        <w:pStyle w:val="Encabezado"/>
        <w:tabs>
          <w:tab w:val="left" w:pos="180"/>
          <w:tab w:val="left" w:pos="5850"/>
        </w:tabs>
        <w:ind w:left="180"/>
        <w:rPr>
          <w:i/>
          <w:iCs/>
          <w:lang w:val="es-ES"/>
        </w:rPr>
      </w:pPr>
      <w:r w:rsidRPr="00B55486">
        <w:rPr>
          <w:i/>
          <w:iCs/>
          <w:lang w:val="es-ES"/>
        </w:rPr>
        <w:t xml:space="preserve">•M. Luz Retuerta Jiménez, directora del Archivo Comarcal del Baix Llobregat. </w:t>
      </w:r>
    </w:p>
    <w:p w14:paraId="60309D24" w14:textId="4D44799C" w:rsidR="009C2B6C" w:rsidRPr="00B55486" w:rsidRDefault="009C2B6C" w:rsidP="009C2B6C">
      <w:pPr>
        <w:pStyle w:val="Encabezado"/>
        <w:tabs>
          <w:tab w:val="left" w:pos="180"/>
          <w:tab w:val="left" w:pos="5850"/>
        </w:tabs>
        <w:ind w:left="180"/>
        <w:rPr>
          <w:i/>
          <w:iCs/>
          <w:lang w:val="es-ES"/>
        </w:rPr>
      </w:pPr>
      <w:r w:rsidRPr="00B55486">
        <w:rPr>
          <w:i/>
          <w:iCs/>
          <w:lang w:val="es-ES"/>
        </w:rPr>
        <w:t>•</w:t>
      </w:r>
      <w:r w:rsidRPr="00B55486">
        <w:rPr>
          <w:i/>
          <w:iCs/>
          <w:lang w:val="es-ES"/>
        </w:rPr>
        <w:tab/>
        <w:t>Secretaría Técnica del Conse</w:t>
      </w:r>
      <w:r w:rsidR="00171AFE">
        <w:rPr>
          <w:i/>
          <w:iCs/>
          <w:lang w:val="es-ES"/>
        </w:rPr>
        <w:t>ll</w:t>
      </w:r>
      <w:r w:rsidRPr="00B55486">
        <w:rPr>
          <w:i/>
          <w:iCs/>
          <w:lang w:val="es-ES"/>
        </w:rPr>
        <w:t xml:space="preserve"> de </w:t>
      </w:r>
      <w:r w:rsidR="00171AFE">
        <w:rPr>
          <w:i/>
          <w:iCs/>
          <w:lang w:val="es-ES"/>
        </w:rPr>
        <w:t>Don</w:t>
      </w:r>
      <w:r w:rsidRPr="00B55486">
        <w:rPr>
          <w:i/>
          <w:iCs/>
          <w:lang w:val="es-ES"/>
        </w:rPr>
        <w:t xml:space="preserve">es, que actuará como Secretaría del jurado. </w:t>
      </w:r>
    </w:p>
    <w:p w14:paraId="698A8724" w14:textId="77777777" w:rsidR="009C2B6C" w:rsidRPr="00B55486" w:rsidRDefault="009C2B6C" w:rsidP="009C2B6C">
      <w:pPr>
        <w:pStyle w:val="Encabezado"/>
        <w:tabs>
          <w:tab w:val="clear" w:pos="4252"/>
          <w:tab w:val="clear" w:pos="8504"/>
          <w:tab w:val="left" w:pos="180"/>
          <w:tab w:val="left" w:pos="5850"/>
        </w:tabs>
        <w:ind w:left="180"/>
        <w:rPr>
          <w:i/>
          <w:iCs/>
          <w:lang w:val="es-ES"/>
        </w:rPr>
      </w:pPr>
    </w:p>
    <w:p w14:paraId="71505CFB" w14:textId="66787C73" w:rsidR="00B64B85" w:rsidRPr="00B55486" w:rsidRDefault="009C2B6C" w:rsidP="009C2B6C">
      <w:pPr>
        <w:pStyle w:val="Encabezado"/>
        <w:tabs>
          <w:tab w:val="clear" w:pos="4252"/>
          <w:tab w:val="clear" w:pos="8504"/>
          <w:tab w:val="left" w:pos="180"/>
          <w:tab w:val="left" w:pos="5850"/>
        </w:tabs>
        <w:ind w:left="180"/>
        <w:rPr>
          <w:i/>
          <w:iCs/>
          <w:lang w:val="es-ES"/>
        </w:rPr>
      </w:pPr>
      <w:r w:rsidRPr="00B55486">
        <w:rPr>
          <w:i/>
          <w:iCs/>
          <w:lang w:val="es-ES"/>
        </w:rPr>
        <w:t>La decisión será inapelable.</w:t>
      </w:r>
    </w:p>
    <w:p w14:paraId="374B2A3C" w14:textId="59A00D32" w:rsidR="000E7537" w:rsidRPr="00B55486" w:rsidRDefault="000E7537" w:rsidP="009C2B6C">
      <w:pPr>
        <w:pStyle w:val="Encabezado"/>
        <w:tabs>
          <w:tab w:val="clear" w:pos="4252"/>
          <w:tab w:val="clear" w:pos="8504"/>
          <w:tab w:val="left" w:pos="180"/>
          <w:tab w:val="left" w:pos="5850"/>
        </w:tabs>
        <w:ind w:left="180"/>
        <w:rPr>
          <w:i/>
          <w:iCs/>
          <w:lang w:val="es-ES"/>
        </w:rPr>
      </w:pPr>
    </w:p>
    <w:p w14:paraId="6EC52DB5" w14:textId="77777777" w:rsidR="000E7537" w:rsidRPr="00B55486" w:rsidRDefault="000E7537" w:rsidP="000E7537">
      <w:pPr>
        <w:pStyle w:val="Encabezado"/>
        <w:tabs>
          <w:tab w:val="left" w:pos="180"/>
          <w:tab w:val="left" w:pos="5850"/>
        </w:tabs>
        <w:ind w:left="180"/>
        <w:rPr>
          <w:b/>
          <w:bCs/>
          <w:i/>
          <w:iCs/>
          <w:lang w:val="es-ES"/>
        </w:rPr>
      </w:pPr>
      <w:r w:rsidRPr="00B55486">
        <w:rPr>
          <w:b/>
          <w:bCs/>
          <w:i/>
          <w:iCs/>
          <w:lang w:val="es-ES"/>
        </w:rPr>
        <w:t xml:space="preserve">3. PROCEDIMIENTO Y CRITERIOS DE VALORACIÓN </w:t>
      </w:r>
    </w:p>
    <w:p w14:paraId="1D777C41" w14:textId="59678A75" w:rsidR="000E7537" w:rsidRPr="00B55486" w:rsidRDefault="000E7537" w:rsidP="000E7537">
      <w:pPr>
        <w:pStyle w:val="Encabezado"/>
        <w:tabs>
          <w:tab w:val="left" w:pos="180"/>
          <w:tab w:val="left" w:pos="5850"/>
        </w:tabs>
        <w:ind w:left="180"/>
        <w:rPr>
          <w:i/>
          <w:iCs/>
          <w:lang w:val="es-ES"/>
        </w:rPr>
      </w:pPr>
      <w:r w:rsidRPr="00B55486">
        <w:rPr>
          <w:i/>
          <w:iCs/>
          <w:lang w:val="es-ES"/>
        </w:rPr>
        <w:t>La concesión se efectúa mediante concurrencia competitiva. Estas bases se considerarán firmes si transcurrido el plazo de exposición pública desde su publicación a BOP</w:t>
      </w:r>
      <w:r w:rsidR="00171AFE">
        <w:rPr>
          <w:i/>
          <w:iCs/>
          <w:lang w:val="es-ES"/>
        </w:rPr>
        <w:t>B</w:t>
      </w:r>
      <w:r w:rsidRPr="00B55486">
        <w:rPr>
          <w:i/>
          <w:iCs/>
          <w:lang w:val="es-ES"/>
        </w:rPr>
        <w:t xml:space="preserve">, no se han presentado alegaciones. </w:t>
      </w:r>
    </w:p>
    <w:p w14:paraId="02AF233C" w14:textId="77777777" w:rsidR="000E7537" w:rsidRPr="00B55486" w:rsidRDefault="000E7537" w:rsidP="000E7537">
      <w:pPr>
        <w:pStyle w:val="Encabezado"/>
        <w:tabs>
          <w:tab w:val="left" w:pos="180"/>
          <w:tab w:val="left" w:pos="5850"/>
        </w:tabs>
        <w:ind w:left="180"/>
        <w:rPr>
          <w:i/>
          <w:iCs/>
          <w:lang w:val="es-ES"/>
        </w:rPr>
      </w:pPr>
    </w:p>
    <w:p w14:paraId="0BE69B10" w14:textId="77777777" w:rsidR="000E7537" w:rsidRPr="00B55486" w:rsidRDefault="000E7537" w:rsidP="000E7537">
      <w:pPr>
        <w:pStyle w:val="Encabezado"/>
        <w:tabs>
          <w:tab w:val="left" w:pos="180"/>
          <w:tab w:val="left" w:pos="5850"/>
        </w:tabs>
        <w:ind w:left="180"/>
        <w:rPr>
          <w:i/>
          <w:iCs/>
          <w:lang w:val="es-ES"/>
        </w:rPr>
      </w:pPr>
      <w:r w:rsidRPr="00B55486">
        <w:rPr>
          <w:i/>
          <w:iCs/>
          <w:lang w:val="es-ES"/>
        </w:rPr>
        <w:lastRenderedPageBreak/>
        <w:t xml:space="preserve">La selección se hará según se detalla a continuación: </w:t>
      </w:r>
    </w:p>
    <w:p w14:paraId="28D7794C" w14:textId="2487FBBD" w:rsidR="000E7537" w:rsidRPr="00B55486" w:rsidRDefault="000E7537" w:rsidP="000E7537">
      <w:pPr>
        <w:pStyle w:val="Encabezado"/>
        <w:tabs>
          <w:tab w:val="left" w:pos="180"/>
          <w:tab w:val="left" w:pos="5850"/>
        </w:tabs>
        <w:ind w:left="180"/>
        <w:rPr>
          <w:i/>
          <w:iCs/>
          <w:lang w:val="es-ES"/>
        </w:rPr>
      </w:pPr>
      <w:r w:rsidRPr="00B55486">
        <w:rPr>
          <w:i/>
          <w:iCs/>
          <w:lang w:val="es-ES"/>
        </w:rPr>
        <w:t xml:space="preserve">• El tema de las obras es libre y pueden ser escritas en catalán o en castellano. </w:t>
      </w:r>
    </w:p>
    <w:p w14:paraId="6D553332" w14:textId="363C6671" w:rsidR="000E7537" w:rsidRPr="00B55486" w:rsidRDefault="000E7537" w:rsidP="000E7537">
      <w:pPr>
        <w:pStyle w:val="Encabezado"/>
        <w:tabs>
          <w:tab w:val="left" w:pos="180"/>
          <w:tab w:val="left" w:pos="5850"/>
        </w:tabs>
        <w:ind w:left="180"/>
        <w:rPr>
          <w:i/>
          <w:iCs/>
          <w:lang w:val="es-ES"/>
        </w:rPr>
      </w:pPr>
      <w:r w:rsidRPr="00B55486">
        <w:rPr>
          <w:i/>
          <w:iCs/>
          <w:lang w:val="es-ES"/>
        </w:rPr>
        <w:t>• Cada autora podrá presentar solo una obra.</w:t>
      </w:r>
    </w:p>
    <w:p w14:paraId="7899F627" w14:textId="77777777" w:rsidR="000E7537" w:rsidRPr="00B55486" w:rsidRDefault="000E7537" w:rsidP="000E7537">
      <w:pPr>
        <w:pStyle w:val="Encabezado"/>
        <w:tabs>
          <w:tab w:val="left" w:pos="180"/>
          <w:tab w:val="left" w:pos="5850"/>
        </w:tabs>
        <w:ind w:left="180"/>
        <w:rPr>
          <w:i/>
          <w:iCs/>
          <w:lang w:val="es-ES"/>
        </w:rPr>
      </w:pPr>
      <w:r w:rsidRPr="00B55486">
        <w:rPr>
          <w:i/>
          <w:iCs/>
          <w:lang w:val="es-ES"/>
        </w:rPr>
        <w:t>•</w:t>
      </w:r>
      <w:r w:rsidRPr="00B55486">
        <w:rPr>
          <w:i/>
          <w:iCs/>
          <w:lang w:val="es-ES"/>
        </w:rPr>
        <w:tab/>
        <w:t xml:space="preserve">Las obras tienen que estar escritas incorporando la perspectiva feminista y el uso de lenguaje inclusivo. Se valorarán las obras que pongan en valor la visibilidad de las mujeres en la sociedad actual o en el decurso de la historia de la humanidad. </w:t>
      </w:r>
    </w:p>
    <w:p w14:paraId="45853313" w14:textId="443F4499" w:rsidR="000E7537" w:rsidRPr="00B55486" w:rsidRDefault="000E7537" w:rsidP="000E7537">
      <w:pPr>
        <w:pStyle w:val="Encabezado"/>
        <w:tabs>
          <w:tab w:val="left" w:pos="180"/>
          <w:tab w:val="left" w:pos="5850"/>
        </w:tabs>
        <w:ind w:left="180"/>
        <w:rPr>
          <w:i/>
          <w:iCs/>
          <w:lang w:val="es-ES"/>
        </w:rPr>
      </w:pPr>
      <w:r w:rsidRPr="00B55486">
        <w:rPr>
          <w:i/>
          <w:iCs/>
          <w:lang w:val="es-ES"/>
        </w:rPr>
        <w:t xml:space="preserve">• Las obras tienen que ser originales, inéditas y no premiadas en otros concursos. </w:t>
      </w:r>
    </w:p>
    <w:p w14:paraId="220531F3" w14:textId="748B2B46" w:rsidR="000E7537" w:rsidRPr="00B55486" w:rsidRDefault="000E7537" w:rsidP="000E7537">
      <w:pPr>
        <w:pStyle w:val="Encabezado"/>
        <w:tabs>
          <w:tab w:val="left" w:pos="180"/>
          <w:tab w:val="left" w:pos="5850"/>
        </w:tabs>
        <w:ind w:left="180"/>
        <w:rPr>
          <w:i/>
          <w:iCs/>
          <w:lang w:val="es-ES"/>
        </w:rPr>
      </w:pPr>
      <w:r w:rsidRPr="00B55486">
        <w:rPr>
          <w:i/>
          <w:iCs/>
          <w:lang w:val="es-ES"/>
        </w:rPr>
        <w:t xml:space="preserve">• Las obras solo pueden contener texto. </w:t>
      </w:r>
    </w:p>
    <w:p w14:paraId="3C5A0D25" w14:textId="374F2AEC" w:rsidR="000E7537" w:rsidRPr="00B55486" w:rsidRDefault="000E7537" w:rsidP="000E7537">
      <w:pPr>
        <w:pStyle w:val="Encabezado"/>
        <w:tabs>
          <w:tab w:val="left" w:pos="180"/>
          <w:tab w:val="left" w:pos="5850"/>
        </w:tabs>
        <w:ind w:left="180"/>
        <w:rPr>
          <w:i/>
          <w:iCs/>
          <w:lang w:val="es-ES"/>
        </w:rPr>
      </w:pPr>
      <w:r w:rsidRPr="00B55486">
        <w:rPr>
          <w:i/>
          <w:iCs/>
          <w:lang w:val="es-ES"/>
        </w:rPr>
        <w:t>•</w:t>
      </w:r>
      <w:r w:rsidRPr="00B55486">
        <w:rPr>
          <w:i/>
          <w:iCs/>
          <w:lang w:val="es-ES"/>
        </w:rPr>
        <w:tab/>
        <w:t xml:space="preserve"> Las obras se tienen que presentar en apoyo informático (lápiz de memoria) y una única copia en papel. Deben tener una extensión de 80 a 200 páginas, escritas en DIN A4 y cada página debe tener 32 líneas, letra Arial 12 e interlineado de 1,5. </w:t>
      </w:r>
    </w:p>
    <w:p w14:paraId="26E48B4D" w14:textId="52D1B00A" w:rsidR="000E7537" w:rsidRPr="00B55486" w:rsidRDefault="000E7537" w:rsidP="000E7537">
      <w:pPr>
        <w:pStyle w:val="Encabezado"/>
        <w:tabs>
          <w:tab w:val="clear" w:pos="4252"/>
          <w:tab w:val="clear" w:pos="8504"/>
          <w:tab w:val="left" w:pos="180"/>
          <w:tab w:val="left" w:pos="5850"/>
        </w:tabs>
        <w:ind w:left="180"/>
        <w:rPr>
          <w:i/>
          <w:iCs/>
          <w:lang w:val="es-ES"/>
        </w:rPr>
      </w:pPr>
      <w:r w:rsidRPr="00B55486">
        <w:rPr>
          <w:i/>
          <w:iCs/>
          <w:lang w:val="es-ES"/>
        </w:rPr>
        <w:t xml:space="preserve">• La copia de la obra, así como el apoyo informático (lápiz de memoria), se tienen que presentar presencialmente o por correo administrativo, al Registro General del Consejo Comarcal del Baix Llobregat, Parco Torreblanca, CN-340, 08980, Sant Feliu de Llobregat, dentro de uno sobre cercado y sin nombre. Dentro del sobre, habrá otro (la plica) con los datos personales (fotocopia del DNI, teléfono de contacto, dirección de correo electrónico, lugar de residencia y título de la obra). Tanto a lápiz de memoria como en todos los sobres hay de constar el título de la obra y el texto: PREMIO DELTA 2021- 2022. </w:t>
      </w:r>
    </w:p>
    <w:p w14:paraId="6C27295A" w14:textId="732E6A49" w:rsidR="000E7537" w:rsidRPr="00B55486" w:rsidRDefault="000E7537" w:rsidP="000E7537">
      <w:pPr>
        <w:pStyle w:val="Encabezado"/>
        <w:tabs>
          <w:tab w:val="clear" w:pos="4252"/>
          <w:tab w:val="clear" w:pos="8504"/>
          <w:tab w:val="left" w:pos="180"/>
          <w:tab w:val="left" w:pos="5850"/>
        </w:tabs>
        <w:ind w:left="180"/>
        <w:rPr>
          <w:i/>
          <w:iCs/>
          <w:lang w:val="es-ES"/>
        </w:rPr>
      </w:pPr>
      <w:r w:rsidRPr="00B55486">
        <w:rPr>
          <w:i/>
          <w:iCs/>
          <w:lang w:val="es-ES"/>
        </w:rPr>
        <w:t>• El plazo de presentación se iniciará a partir de la publicación de la convocatoria y finalizará, improrrogablemente, a las 14.00 horas del viernes 24 de septiembre de 2021.</w:t>
      </w:r>
    </w:p>
    <w:p w14:paraId="56B06875" w14:textId="48A426BF" w:rsidR="000E7537" w:rsidRPr="00B55486" w:rsidRDefault="000E7537" w:rsidP="000E7537">
      <w:pPr>
        <w:pStyle w:val="Encabezado"/>
        <w:tabs>
          <w:tab w:val="clear" w:pos="4252"/>
          <w:tab w:val="clear" w:pos="8504"/>
          <w:tab w:val="left" w:pos="180"/>
          <w:tab w:val="left" w:pos="5850"/>
        </w:tabs>
        <w:ind w:left="180"/>
        <w:rPr>
          <w:i/>
          <w:iCs/>
          <w:lang w:val="es-ES"/>
        </w:rPr>
      </w:pPr>
    </w:p>
    <w:p w14:paraId="5C6F49D9" w14:textId="1218C96C" w:rsidR="000E7537" w:rsidRPr="00B55486" w:rsidRDefault="000E7537" w:rsidP="000E7537">
      <w:pPr>
        <w:pStyle w:val="Encabezado"/>
        <w:tabs>
          <w:tab w:val="clear" w:pos="4252"/>
          <w:tab w:val="clear" w:pos="8504"/>
          <w:tab w:val="left" w:pos="180"/>
          <w:tab w:val="left" w:pos="5850"/>
        </w:tabs>
        <w:ind w:left="180"/>
        <w:rPr>
          <w:i/>
          <w:iCs/>
          <w:lang w:val="es-ES"/>
        </w:rPr>
      </w:pPr>
      <w:r w:rsidRPr="00B55486">
        <w:rPr>
          <w:i/>
          <w:iCs/>
          <w:lang w:val="es-ES"/>
        </w:rPr>
        <w:t>El veredicto se hará público en el acto de entrega de los premios, que se celebrará en Sant Just Desvern el 30 de noviembre. La autora premiada tendrá que comparecer obligatoriamente al acto o bien designar algún/a representante que tenga conocimiento profundo de su obra y pueda participar activamente.</w:t>
      </w:r>
    </w:p>
    <w:p w14:paraId="5BF3EAEE" w14:textId="37889D3B" w:rsidR="000E7537" w:rsidRPr="00B55486" w:rsidRDefault="000E7537" w:rsidP="000E7537">
      <w:pPr>
        <w:pStyle w:val="Encabezado"/>
        <w:tabs>
          <w:tab w:val="clear" w:pos="4252"/>
          <w:tab w:val="clear" w:pos="8504"/>
          <w:tab w:val="left" w:pos="180"/>
          <w:tab w:val="left" w:pos="5850"/>
        </w:tabs>
        <w:ind w:left="180"/>
        <w:rPr>
          <w:i/>
          <w:iCs/>
          <w:lang w:val="es-ES"/>
        </w:rPr>
      </w:pPr>
    </w:p>
    <w:p w14:paraId="6294209A" w14:textId="77777777" w:rsidR="000E7537" w:rsidRPr="00B55486" w:rsidRDefault="000E7537" w:rsidP="000E7537">
      <w:pPr>
        <w:pStyle w:val="Encabezado"/>
        <w:tabs>
          <w:tab w:val="left" w:pos="180"/>
          <w:tab w:val="left" w:pos="5850"/>
        </w:tabs>
        <w:ind w:left="180"/>
        <w:rPr>
          <w:b/>
          <w:bCs/>
          <w:i/>
          <w:iCs/>
          <w:lang w:val="es-ES"/>
        </w:rPr>
      </w:pPr>
      <w:r w:rsidRPr="00B55486">
        <w:rPr>
          <w:b/>
          <w:bCs/>
          <w:i/>
          <w:iCs/>
          <w:lang w:val="es-ES"/>
        </w:rPr>
        <w:t xml:space="preserve">4. PREMIOS </w:t>
      </w:r>
    </w:p>
    <w:p w14:paraId="260E07F3" w14:textId="77777777" w:rsidR="000E7537" w:rsidRPr="00B55486" w:rsidRDefault="000E7537" w:rsidP="000E7537">
      <w:pPr>
        <w:pStyle w:val="Encabezado"/>
        <w:tabs>
          <w:tab w:val="left" w:pos="180"/>
          <w:tab w:val="left" w:pos="5850"/>
        </w:tabs>
        <w:ind w:left="180"/>
        <w:rPr>
          <w:i/>
          <w:iCs/>
          <w:lang w:val="es-ES"/>
        </w:rPr>
      </w:pPr>
    </w:p>
    <w:p w14:paraId="67B392A7" w14:textId="64623166" w:rsidR="000E7537" w:rsidRPr="00B55486" w:rsidRDefault="000E7537" w:rsidP="000E7537">
      <w:pPr>
        <w:pStyle w:val="Encabezado"/>
        <w:tabs>
          <w:tab w:val="left" w:pos="180"/>
          <w:tab w:val="left" w:pos="5850"/>
        </w:tabs>
        <w:ind w:left="180"/>
        <w:rPr>
          <w:i/>
          <w:iCs/>
          <w:lang w:val="es-ES"/>
        </w:rPr>
      </w:pPr>
      <w:r w:rsidRPr="00B55486">
        <w:rPr>
          <w:i/>
          <w:iCs/>
          <w:lang w:val="es-ES"/>
        </w:rPr>
        <w:t xml:space="preserve">Los premios son: </w:t>
      </w:r>
    </w:p>
    <w:p w14:paraId="6F0E0148" w14:textId="0353AC5B" w:rsidR="000E7537" w:rsidRPr="00B55486" w:rsidRDefault="000E7537" w:rsidP="000E7537">
      <w:pPr>
        <w:pStyle w:val="Encabezado"/>
        <w:tabs>
          <w:tab w:val="left" w:pos="180"/>
          <w:tab w:val="left" w:pos="5850"/>
        </w:tabs>
        <w:ind w:left="180"/>
        <w:rPr>
          <w:i/>
          <w:iCs/>
          <w:lang w:val="es-ES"/>
        </w:rPr>
      </w:pPr>
      <w:r w:rsidRPr="00B55486">
        <w:rPr>
          <w:i/>
          <w:iCs/>
          <w:lang w:val="es-ES"/>
        </w:rPr>
        <w:t xml:space="preserve">•Obra ganadora: 3.000 euros y edición de la obra en papel y digital. </w:t>
      </w:r>
    </w:p>
    <w:p w14:paraId="07542796" w14:textId="3C07BF94" w:rsidR="000E7537" w:rsidRPr="00B55486" w:rsidRDefault="000E7537" w:rsidP="000E7537">
      <w:pPr>
        <w:pStyle w:val="Encabezado"/>
        <w:tabs>
          <w:tab w:val="left" w:pos="180"/>
          <w:tab w:val="left" w:pos="5850"/>
        </w:tabs>
        <w:ind w:left="180"/>
        <w:rPr>
          <w:i/>
          <w:iCs/>
          <w:lang w:val="es-ES"/>
        </w:rPr>
      </w:pPr>
      <w:r w:rsidRPr="00B55486">
        <w:rPr>
          <w:i/>
          <w:iCs/>
          <w:lang w:val="es-ES"/>
        </w:rPr>
        <w:t xml:space="preserve">•Obra finalista: 1.000 euros y edición de la obra digital. </w:t>
      </w:r>
    </w:p>
    <w:p w14:paraId="0408701C" w14:textId="77777777" w:rsidR="000E7537" w:rsidRPr="00B55486" w:rsidRDefault="000E7537" w:rsidP="000E7537">
      <w:pPr>
        <w:pStyle w:val="Encabezado"/>
        <w:tabs>
          <w:tab w:val="left" w:pos="180"/>
          <w:tab w:val="left" w:pos="5850"/>
        </w:tabs>
        <w:ind w:left="180"/>
        <w:rPr>
          <w:i/>
          <w:iCs/>
          <w:lang w:val="es-ES"/>
        </w:rPr>
      </w:pPr>
    </w:p>
    <w:p w14:paraId="427F65DB" w14:textId="52C19546" w:rsidR="000E7537" w:rsidRPr="00B55486" w:rsidRDefault="000E7537" w:rsidP="000E7537">
      <w:pPr>
        <w:pStyle w:val="Encabezado"/>
        <w:tabs>
          <w:tab w:val="left" w:pos="180"/>
          <w:tab w:val="left" w:pos="5850"/>
        </w:tabs>
        <w:ind w:left="180"/>
        <w:rPr>
          <w:b/>
          <w:bCs/>
          <w:i/>
          <w:iCs/>
          <w:lang w:val="es-ES"/>
        </w:rPr>
      </w:pPr>
      <w:r w:rsidRPr="00B55486">
        <w:rPr>
          <w:b/>
          <w:bCs/>
          <w:i/>
          <w:iCs/>
          <w:lang w:val="es-ES"/>
        </w:rPr>
        <w:t xml:space="preserve">5. FORMA DE PAGO </w:t>
      </w:r>
    </w:p>
    <w:p w14:paraId="6788739F" w14:textId="77777777" w:rsidR="000E7537" w:rsidRPr="00B55486" w:rsidRDefault="000E7537" w:rsidP="000E7537">
      <w:pPr>
        <w:pStyle w:val="Encabezado"/>
        <w:tabs>
          <w:tab w:val="left" w:pos="180"/>
          <w:tab w:val="left" w:pos="5850"/>
        </w:tabs>
        <w:ind w:left="180"/>
        <w:rPr>
          <w:b/>
          <w:bCs/>
          <w:i/>
          <w:iCs/>
          <w:lang w:val="es-ES"/>
        </w:rPr>
      </w:pPr>
    </w:p>
    <w:p w14:paraId="2C735D86" w14:textId="78C888C1" w:rsidR="000E7537" w:rsidRPr="00B55486" w:rsidRDefault="000E7537" w:rsidP="000E7537">
      <w:pPr>
        <w:pStyle w:val="Encabezado"/>
        <w:tabs>
          <w:tab w:val="left" w:pos="180"/>
          <w:tab w:val="left" w:pos="5850"/>
        </w:tabs>
        <w:ind w:left="180"/>
        <w:rPr>
          <w:i/>
          <w:iCs/>
          <w:lang w:val="es-ES"/>
        </w:rPr>
      </w:pPr>
      <w:r w:rsidRPr="00B55486">
        <w:rPr>
          <w:i/>
          <w:iCs/>
          <w:lang w:val="es-ES"/>
        </w:rPr>
        <w:t xml:space="preserve">El pago se realizará en un solo acto mediante transferencia bancaria a la entidad bancaria indicada por las personas ganadora y finalista del concurso. </w:t>
      </w:r>
    </w:p>
    <w:p w14:paraId="403346D4" w14:textId="77777777" w:rsidR="000E7537" w:rsidRPr="00B55486" w:rsidRDefault="000E7537" w:rsidP="000E7537">
      <w:pPr>
        <w:pStyle w:val="Encabezado"/>
        <w:tabs>
          <w:tab w:val="left" w:pos="180"/>
          <w:tab w:val="left" w:pos="5850"/>
        </w:tabs>
        <w:ind w:left="180"/>
        <w:rPr>
          <w:b/>
          <w:bCs/>
          <w:i/>
          <w:iCs/>
          <w:lang w:val="es-ES"/>
        </w:rPr>
      </w:pPr>
    </w:p>
    <w:p w14:paraId="60D7A4C9" w14:textId="7D944C33" w:rsidR="000E7537" w:rsidRPr="00B55486" w:rsidRDefault="000E7537" w:rsidP="000E7537">
      <w:pPr>
        <w:pStyle w:val="Encabezado"/>
        <w:tabs>
          <w:tab w:val="left" w:pos="180"/>
          <w:tab w:val="left" w:pos="5850"/>
        </w:tabs>
        <w:ind w:left="180"/>
        <w:rPr>
          <w:b/>
          <w:bCs/>
          <w:i/>
          <w:iCs/>
          <w:lang w:val="es-ES"/>
        </w:rPr>
      </w:pPr>
      <w:r w:rsidRPr="00B55486">
        <w:rPr>
          <w:b/>
          <w:bCs/>
          <w:i/>
          <w:iCs/>
          <w:lang w:val="es-ES"/>
        </w:rPr>
        <w:t xml:space="preserve">6. DERECHOS DE AUTORA </w:t>
      </w:r>
    </w:p>
    <w:p w14:paraId="3D3C3B43" w14:textId="77777777" w:rsidR="000E7537" w:rsidRPr="00B55486" w:rsidRDefault="000E7537" w:rsidP="000E7537">
      <w:pPr>
        <w:pStyle w:val="Encabezado"/>
        <w:tabs>
          <w:tab w:val="left" w:pos="180"/>
          <w:tab w:val="left" w:pos="5850"/>
        </w:tabs>
        <w:ind w:left="180"/>
        <w:rPr>
          <w:b/>
          <w:bCs/>
          <w:i/>
          <w:iCs/>
          <w:lang w:val="es-ES"/>
        </w:rPr>
      </w:pPr>
    </w:p>
    <w:p w14:paraId="4BD99B52" w14:textId="77777777" w:rsidR="000E7537" w:rsidRPr="00B55486" w:rsidRDefault="000E7537" w:rsidP="000E7537">
      <w:pPr>
        <w:pStyle w:val="Encabezado"/>
        <w:tabs>
          <w:tab w:val="left" w:pos="180"/>
          <w:tab w:val="left" w:pos="5850"/>
        </w:tabs>
        <w:ind w:left="180"/>
        <w:rPr>
          <w:i/>
          <w:iCs/>
          <w:lang w:val="es-ES"/>
        </w:rPr>
      </w:pPr>
      <w:r w:rsidRPr="00B55486">
        <w:rPr>
          <w:i/>
          <w:iCs/>
          <w:lang w:val="es-ES"/>
        </w:rPr>
        <w:t xml:space="preserve">El comité organizador se reserva todos los derechos de la primera edición sin límites geográficos ni temporales, y también los de la explotación digital de la obra. </w:t>
      </w:r>
    </w:p>
    <w:p w14:paraId="4C9AC514" w14:textId="77777777" w:rsidR="000E7537" w:rsidRPr="00B55486" w:rsidRDefault="000E7537" w:rsidP="000E7537">
      <w:pPr>
        <w:pStyle w:val="Encabezado"/>
        <w:tabs>
          <w:tab w:val="left" w:pos="180"/>
          <w:tab w:val="left" w:pos="5850"/>
        </w:tabs>
        <w:ind w:left="180"/>
        <w:rPr>
          <w:i/>
          <w:iCs/>
          <w:lang w:val="es-ES"/>
        </w:rPr>
      </w:pPr>
    </w:p>
    <w:p w14:paraId="76286CA1" w14:textId="7F787E86" w:rsidR="000E7537" w:rsidRPr="00B55486" w:rsidRDefault="000E7537" w:rsidP="000E7537">
      <w:pPr>
        <w:pStyle w:val="Encabezado"/>
        <w:tabs>
          <w:tab w:val="left" w:pos="180"/>
          <w:tab w:val="left" w:pos="5850"/>
        </w:tabs>
        <w:ind w:left="180"/>
        <w:rPr>
          <w:i/>
          <w:iCs/>
          <w:lang w:val="es-ES"/>
        </w:rPr>
      </w:pPr>
      <w:r w:rsidRPr="00B55486">
        <w:rPr>
          <w:i/>
          <w:iCs/>
          <w:lang w:val="es-ES"/>
        </w:rPr>
        <w:t xml:space="preserve">El comité organizador publicará la obra ganadora y se reserva el derecho de corrección de estilo y de lenguaje sexista en caso necesario. </w:t>
      </w:r>
    </w:p>
    <w:p w14:paraId="07DC6683" w14:textId="4ABA4132" w:rsidR="000E7537" w:rsidRPr="00B55486" w:rsidRDefault="000E7537" w:rsidP="000E7537">
      <w:pPr>
        <w:pStyle w:val="Encabezado"/>
        <w:tabs>
          <w:tab w:val="left" w:pos="180"/>
          <w:tab w:val="left" w:pos="5850"/>
        </w:tabs>
        <w:ind w:left="180"/>
        <w:rPr>
          <w:i/>
          <w:iCs/>
          <w:lang w:val="es-ES"/>
        </w:rPr>
      </w:pPr>
      <w:r w:rsidRPr="00B55486">
        <w:rPr>
          <w:i/>
          <w:iCs/>
          <w:lang w:val="es-ES"/>
        </w:rPr>
        <w:t xml:space="preserve"> </w:t>
      </w:r>
    </w:p>
    <w:p w14:paraId="6663FC6B" w14:textId="77777777" w:rsidR="000E7537" w:rsidRPr="00B55486" w:rsidRDefault="000E7537" w:rsidP="000E7537">
      <w:pPr>
        <w:pStyle w:val="Encabezado"/>
        <w:tabs>
          <w:tab w:val="left" w:pos="180"/>
          <w:tab w:val="left" w:pos="5850"/>
        </w:tabs>
        <w:ind w:left="180"/>
        <w:rPr>
          <w:i/>
          <w:iCs/>
          <w:lang w:val="es-ES"/>
        </w:rPr>
      </w:pPr>
    </w:p>
    <w:p w14:paraId="2D55532F" w14:textId="3856051F" w:rsidR="000E7537" w:rsidRPr="00B55486" w:rsidRDefault="000E7537" w:rsidP="000E7537">
      <w:pPr>
        <w:pStyle w:val="Encabezado"/>
        <w:tabs>
          <w:tab w:val="left" w:pos="180"/>
          <w:tab w:val="left" w:pos="5850"/>
        </w:tabs>
        <w:ind w:left="180"/>
        <w:rPr>
          <w:i/>
          <w:iCs/>
          <w:lang w:val="es-ES"/>
        </w:rPr>
      </w:pPr>
      <w:r w:rsidRPr="00B55486">
        <w:rPr>
          <w:i/>
          <w:iCs/>
          <w:lang w:val="es-ES"/>
        </w:rPr>
        <w:t xml:space="preserve">Los originales de las obras ganadoras quedarán a disposición del comité organizador. </w:t>
      </w:r>
    </w:p>
    <w:p w14:paraId="570F428A" w14:textId="77777777" w:rsidR="000E7537" w:rsidRPr="00B55486" w:rsidRDefault="000E7537" w:rsidP="000E7537">
      <w:pPr>
        <w:pStyle w:val="Encabezado"/>
        <w:tabs>
          <w:tab w:val="left" w:pos="180"/>
          <w:tab w:val="left" w:pos="5850"/>
        </w:tabs>
        <w:ind w:left="180"/>
        <w:rPr>
          <w:i/>
          <w:iCs/>
          <w:lang w:val="es-ES"/>
        </w:rPr>
      </w:pPr>
    </w:p>
    <w:p w14:paraId="0F04A213" w14:textId="68876768" w:rsidR="000E7537" w:rsidRPr="00B55486" w:rsidRDefault="000E7537" w:rsidP="000E7537">
      <w:pPr>
        <w:pStyle w:val="Encabezado"/>
        <w:tabs>
          <w:tab w:val="clear" w:pos="4252"/>
          <w:tab w:val="clear" w:pos="8504"/>
          <w:tab w:val="left" w:pos="180"/>
          <w:tab w:val="left" w:pos="5850"/>
        </w:tabs>
        <w:ind w:left="180"/>
        <w:rPr>
          <w:i/>
          <w:iCs/>
          <w:lang w:val="es-ES"/>
        </w:rPr>
      </w:pPr>
      <w:r w:rsidRPr="00B55486">
        <w:rPr>
          <w:i/>
          <w:iCs/>
          <w:lang w:val="es-ES"/>
        </w:rPr>
        <w:t>El resto de las obras estarán a disposición de las autoras durante un plazo máximo de dos meses a partir de la fecha de entrega de los premios. Si transcurrido este plazo, las autoras no han recogido sus obras, estas serán destruidas.</w:t>
      </w:r>
    </w:p>
    <w:p w14:paraId="2D96E423" w14:textId="10BAE703" w:rsidR="000E7537" w:rsidRPr="00B55486" w:rsidRDefault="000E7537" w:rsidP="000E7537">
      <w:pPr>
        <w:pStyle w:val="Encabezado"/>
        <w:tabs>
          <w:tab w:val="clear" w:pos="4252"/>
          <w:tab w:val="clear" w:pos="8504"/>
          <w:tab w:val="left" w:pos="180"/>
          <w:tab w:val="left" w:pos="5850"/>
        </w:tabs>
        <w:ind w:left="180"/>
        <w:rPr>
          <w:i/>
          <w:iCs/>
          <w:lang w:val="es-ES"/>
        </w:rPr>
      </w:pPr>
    </w:p>
    <w:p w14:paraId="7F49A67A" w14:textId="7D407125" w:rsidR="000E7537" w:rsidRPr="00B55486" w:rsidRDefault="000E7537" w:rsidP="000E7537">
      <w:pPr>
        <w:pStyle w:val="Encabezado"/>
        <w:tabs>
          <w:tab w:val="left" w:pos="180"/>
          <w:tab w:val="left" w:pos="5850"/>
        </w:tabs>
        <w:ind w:left="180"/>
        <w:rPr>
          <w:b/>
          <w:bCs/>
          <w:i/>
          <w:iCs/>
          <w:lang w:val="es-ES"/>
        </w:rPr>
      </w:pPr>
      <w:r w:rsidRPr="00B55486">
        <w:rPr>
          <w:b/>
          <w:bCs/>
          <w:i/>
          <w:iCs/>
          <w:lang w:val="es-ES"/>
        </w:rPr>
        <w:t xml:space="preserve">7. RENUNCIA, REVOCACIÓN Y REINTEGRO DEL PREMIO </w:t>
      </w:r>
    </w:p>
    <w:p w14:paraId="2C419B7E" w14:textId="77777777" w:rsidR="000E7537" w:rsidRPr="00B55486" w:rsidRDefault="000E7537" w:rsidP="000E7537">
      <w:pPr>
        <w:pStyle w:val="Encabezado"/>
        <w:tabs>
          <w:tab w:val="left" w:pos="180"/>
          <w:tab w:val="left" w:pos="5850"/>
        </w:tabs>
        <w:ind w:left="180"/>
        <w:rPr>
          <w:b/>
          <w:bCs/>
          <w:i/>
          <w:iCs/>
          <w:lang w:val="es-ES"/>
        </w:rPr>
      </w:pPr>
    </w:p>
    <w:p w14:paraId="4784A01D" w14:textId="70FC280B" w:rsidR="000E7537" w:rsidRPr="00B55486" w:rsidRDefault="000E7537" w:rsidP="000E7537">
      <w:pPr>
        <w:pStyle w:val="Encabezado"/>
        <w:tabs>
          <w:tab w:val="left" w:pos="180"/>
          <w:tab w:val="left" w:pos="5850"/>
        </w:tabs>
        <w:ind w:left="180"/>
        <w:rPr>
          <w:i/>
          <w:iCs/>
          <w:lang w:val="es-ES"/>
        </w:rPr>
      </w:pPr>
      <w:r w:rsidRPr="00B55486">
        <w:rPr>
          <w:i/>
          <w:iCs/>
          <w:lang w:val="es-ES"/>
        </w:rPr>
        <w:t>1.</w:t>
      </w:r>
      <w:r w:rsidRPr="00B55486">
        <w:rPr>
          <w:i/>
          <w:iCs/>
          <w:lang w:val="es-ES"/>
        </w:rPr>
        <w:tab/>
        <w:t xml:space="preserve">La persona premiada puede renunciar en cualquier momento al premio otorgado, mediante escrito presentado al registro general del Ayuntamiento, y reintegrando, en su caso, las cantidades percibidas, con los intereses de demora correspondientes, si se tercia. </w:t>
      </w:r>
    </w:p>
    <w:p w14:paraId="1499133A" w14:textId="77777777" w:rsidR="000E7537" w:rsidRPr="00B55486" w:rsidRDefault="000E7537" w:rsidP="000E7537">
      <w:pPr>
        <w:pStyle w:val="Encabezado"/>
        <w:tabs>
          <w:tab w:val="left" w:pos="180"/>
          <w:tab w:val="left" w:pos="5850"/>
        </w:tabs>
        <w:ind w:left="180"/>
        <w:rPr>
          <w:i/>
          <w:iCs/>
          <w:lang w:val="es-ES"/>
        </w:rPr>
      </w:pPr>
    </w:p>
    <w:p w14:paraId="6D3D1ED3" w14:textId="6BF6FEC5" w:rsidR="000E7537" w:rsidRPr="00B55486" w:rsidRDefault="000E7537" w:rsidP="000E7537">
      <w:pPr>
        <w:pStyle w:val="Encabezado"/>
        <w:tabs>
          <w:tab w:val="clear" w:pos="4252"/>
          <w:tab w:val="clear" w:pos="8504"/>
          <w:tab w:val="left" w:pos="180"/>
          <w:tab w:val="left" w:pos="5850"/>
        </w:tabs>
        <w:ind w:left="180"/>
        <w:rPr>
          <w:i/>
          <w:iCs/>
          <w:lang w:val="es-ES"/>
        </w:rPr>
      </w:pPr>
      <w:r w:rsidRPr="00B55486">
        <w:rPr>
          <w:i/>
          <w:iCs/>
          <w:lang w:val="es-ES"/>
        </w:rPr>
        <w:t xml:space="preserve">2.Sin perjuicio de la exigencia de las responsabilidades que se procedan, no se prevén revocaciones, totales o parciales, ni reintegros dadas las características de la convocatoria </w:t>
      </w:r>
      <w:proofErr w:type="gramStart"/>
      <w:r w:rsidRPr="00B55486">
        <w:rPr>
          <w:i/>
          <w:iCs/>
          <w:lang w:val="es-ES"/>
        </w:rPr>
        <w:t>del premios</w:t>
      </w:r>
      <w:proofErr w:type="gramEnd"/>
      <w:r w:rsidRPr="00B55486">
        <w:rPr>
          <w:i/>
          <w:iCs/>
          <w:lang w:val="es-ES"/>
        </w:rPr>
        <w:t>.</w:t>
      </w:r>
    </w:p>
    <w:p w14:paraId="7D98CF23" w14:textId="0C611C32" w:rsidR="000E7537" w:rsidRPr="00B55486" w:rsidRDefault="000E7537" w:rsidP="000E7537">
      <w:pPr>
        <w:pStyle w:val="Encabezado"/>
        <w:tabs>
          <w:tab w:val="clear" w:pos="4252"/>
          <w:tab w:val="clear" w:pos="8504"/>
          <w:tab w:val="left" w:pos="180"/>
          <w:tab w:val="left" w:pos="5850"/>
        </w:tabs>
        <w:ind w:left="180"/>
        <w:rPr>
          <w:i/>
          <w:iCs/>
          <w:lang w:val="es-ES"/>
        </w:rPr>
      </w:pPr>
    </w:p>
    <w:p w14:paraId="09ADCB19" w14:textId="1E6B53BA" w:rsidR="00B55486" w:rsidRPr="00B55486" w:rsidRDefault="00B55486" w:rsidP="00B55486">
      <w:pPr>
        <w:pStyle w:val="Encabezado"/>
        <w:tabs>
          <w:tab w:val="left" w:pos="180"/>
          <w:tab w:val="left" w:pos="5850"/>
        </w:tabs>
        <w:ind w:left="180"/>
        <w:rPr>
          <w:b/>
          <w:bCs/>
          <w:i/>
          <w:iCs/>
          <w:lang w:val="es-ES"/>
        </w:rPr>
      </w:pPr>
      <w:r w:rsidRPr="00B55486">
        <w:rPr>
          <w:b/>
          <w:bCs/>
          <w:i/>
          <w:iCs/>
          <w:lang w:val="es-ES"/>
        </w:rPr>
        <w:t xml:space="preserve">8. PROTECCIÓN DE DATOS DE CARÁCTER PERSONAL </w:t>
      </w:r>
    </w:p>
    <w:p w14:paraId="1677D7DF" w14:textId="77777777" w:rsidR="00B55486" w:rsidRPr="00B55486" w:rsidRDefault="00B55486" w:rsidP="00B55486">
      <w:pPr>
        <w:pStyle w:val="Encabezado"/>
        <w:tabs>
          <w:tab w:val="left" w:pos="180"/>
          <w:tab w:val="left" w:pos="5850"/>
        </w:tabs>
        <w:ind w:left="180"/>
        <w:rPr>
          <w:b/>
          <w:bCs/>
          <w:i/>
          <w:iCs/>
          <w:lang w:val="es-ES"/>
        </w:rPr>
      </w:pPr>
    </w:p>
    <w:p w14:paraId="6B55463C" w14:textId="5EAA9CF9" w:rsidR="00B55486" w:rsidRPr="00B55486" w:rsidRDefault="00B55486" w:rsidP="00B55486">
      <w:pPr>
        <w:pStyle w:val="Encabezado"/>
        <w:tabs>
          <w:tab w:val="left" w:pos="180"/>
          <w:tab w:val="left" w:pos="5850"/>
        </w:tabs>
        <w:ind w:left="180"/>
        <w:rPr>
          <w:i/>
          <w:iCs/>
          <w:lang w:val="es-ES"/>
        </w:rPr>
      </w:pPr>
      <w:r w:rsidRPr="00B55486">
        <w:rPr>
          <w:i/>
          <w:iCs/>
          <w:lang w:val="es-ES"/>
        </w:rPr>
        <w:t xml:space="preserve">En conformidad con la Ley Orgánica 3/2018, de 5 de diciembre, de protección de datos personales y garantía de los derechos digitales, de acuerdo con el Reglamento (UE) 2016/679 del Parlamento Europeo y el Consejo, de 27 de abril de 2016, relativo a la protección de las personas físicas en cuanto al tratamiento de datos personales y a la libre circulación de estos datos y por el cual se deroga la Directiva 95/46/CE (Reglamento general de protección de datos) (DOUE 04.05.2016), se pone de manifiesto que la información facilitada por las participantes en este concurso será tratada en conformidad con la información contenida en el registro de actividades de tratamiento. Estos datos serán tratados con el fin de gestionar y tramitar la presente convocatoria de acuerdo con los principios de seguridad y confidencialidad que la normativa sobre protección de datos establece. Las interesadas podrán ejercer ante el Ayuntamiento de Sant Just Desvern sus derechos de acceso, rectificación, cancelación y oposición </w:t>
      </w:r>
      <w:proofErr w:type="gramStart"/>
      <w:r w:rsidRPr="00B55486">
        <w:rPr>
          <w:i/>
          <w:iCs/>
          <w:lang w:val="es-ES"/>
        </w:rPr>
        <w:t>en relación a</w:t>
      </w:r>
      <w:proofErr w:type="gramEnd"/>
      <w:r w:rsidRPr="00B55486">
        <w:rPr>
          <w:i/>
          <w:iCs/>
          <w:lang w:val="es-ES"/>
        </w:rPr>
        <w:t xml:space="preserve"> los datos del fichero mediante escrito librado al Registro General una vez haya finalizado la tramitación completa del concurso. </w:t>
      </w:r>
    </w:p>
    <w:p w14:paraId="5254E894" w14:textId="77777777" w:rsidR="00B55486" w:rsidRPr="00B55486" w:rsidRDefault="00B55486" w:rsidP="00B55486">
      <w:pPr>
        <w:pStyle w:val="Encabezado"/>
        <w:tabs>
          <w:tab w:val="left" w:pos="180"/>
          <w:tab w:val="left" w:pos="5850"/>
        </w:tabs>
        <w:ind w:left="180"/>
        <w:rPr>
          <w:i/>
          <w:iCs/>
          <w:lang w:val="es-ES"/>
        </w:rPr>
      </w:pPr>
    </w:p>
    <w:p w14:paraId="417468ED" w14:textId="0EA13C90" w:rsidR="00B55486" w:rsidRPr="00B55486" w:rsidRDefault="00B55486" w:rsidP="00B55486">
      <w:pPr>
        <w:pStyle w:val="Encabezado"/>
        <w:tabs>
          <w:tab w:val="left" w:pos="180"/>
          <w:tab w:val="left" w:pos="5850"/>
        </w:tabs>
        <w:ind w:left="180"/>
        <w:rPr>
          <w:b/>
          <w:bCs/>
          <w:i/>
          <w:iCs/>
          <w:lang w:val="es-ES"/>
        </w:rPr>
      </w:pPr>
      <w:r w:rsidRPr="00B55486">
        <w:rPr>
          <w:b/>
          <w:bCs/>
          <w:i/>
          <w:iCs/>
          <w:lang w:val="es-ES"/>
        </w:rPr>
        <w:t xml:space="preserve">9. DISPOSICIONES ADICIONALES </w:t>
      </w:r>
    </w:p>
    <w:p w14:paraId="5A9D1CC7" w14:textId="77777777" w:rsidR="00B55486" w:rsidRPr="00B55486" w:rsidRDefault="00B55486" w:rsidP="00B55486">
      <w:pPr>
        <w:pStyle w:val="Encabezado"/>
        <w:tabs>
          <w:tab w:val="left" w:pos="180"/>
          <w:tab w:val="left" w:pos="5850"/>
        </w:tabs>
        <w:ind w:left="180"/>
        <w:rPr>
          <w:b/>
          <w:bCs/>
          <w:i/>
          <w:iCs/>
          <w:lang w:val="es-ES"/>
        </w:rPr>
      </w:pPr>
    </w:p>
    <w:p w14:paraId="29EA3320" w14:textId="5865EE89" w:rsidR="00B55486" w:rsidRPr="00B55486" w:rsidRDefault="00B55486" w:rsidP="00B55486">
      <w:pPr>
        <w:pStyle w:val="Encabezado"/>
        <w:tabs>
          <w:tab w:val="left" w:pos="180"/>
          <w:tab w:val="left" w:pos="5850"/>
        </w:tabs>
        <w:ind w:left="180"/>
        <w:rPr>
          <w:i/>
          <w:iCs/>
          <w:lang w:val="es-ES"/>
        </w:rPr>
      </w:pPr>
      <w:r w:rsidRPr="00B55486">
        <w:rPr>
          <w:i/>
          <w:iCs/>
          <w:lang w:val="es-ES"/>
        </w:rPr>
        <w:t>La participación en el concurso implica la aceptación total de estas bases. Cualquier incidencia no prevista la resolverá el jurado. Se recomienda registrar la obra al Registro de la Propiedad Intelectual de Cataluña, según el RDL 1/1996, de 12 de abril.”</w:t>
      </w:r>
    </w:p>
    <w:p w14:paraId="597CDB5B" w14:textId="77777777" w:rsidR="00B55486" w:rsidRPr="00B55486" w:rsidRDefault="00B55486" w:rsidP="00B55486">
      <w:pPr>
        <w:pStyle w:val="Encabezado"/>
        <w:tabs>
          <w:tab w:val="left" w:pos="180"/>
          <w:tab w:val="left" w:pos="5850"/>
        </w:tabs>
        <w:ind w:left="180"/>
        <w:rPr>
          <w:lang w:val="es-ES"/>
        </w:rPr>
      </w:pPr>
    </w:p>
    <w:p w14:paraId="0483692F" w14:textId="35BA2B9F" w:rsidR="00B55486" w:rsidRDefault="00B55486" w:rsidP="00B55486">
      <w:pPr>
        <w:pStyle w:val="Encabezado"/>
        <w:tabs>
          <w:tab w:val="clear" w:pos="4252"/>
          <w:tab w:val="clear" w:pos="8504"/>
          <w:tab w:val="left" w:pos="180"/>
          <w:tab w:val="left" w:pos="5850"/>
        </w:tabs>
        <w:ind w:left="180"/>
        <w:rPr>
          <w:lang w:val="es-ES"/>
        </w:rPr>
      </w:pPr>
      <w:r w:rsidRPr="00B55486">
        <w:rPr>
          <w:lang w:val="es-ES"/>
        </w:rPr>
        <w:t>Esta Alcaldía, en virtud de las atribuciones conferidas por el artículo 21.1 de la Ley 7/1985, de 2 de abril, reguladora de las bases de régimen local.</w:t>
      </w:r>
    </w:p>
    <w:p w14:paraId="42283021" w14:textId="1ACB32C3" w:rsidR="00B55486" w:rsidRDefault="00B55486" w:rsidP="00B55486">
      <w:pPr>
        <w:pStyle w:val="Encabezado"/>
        <w:tabs>
          <w:tab w:val="clear" w:pos="4252"/>
          <w:tab w:val="clear" w:pos="8504"/>
          <w:tab w:val="left" w:pos="180"/>
          <w:tab w:val="left" w:pos="5850"/>
        </w:tabs>
        <w:ind w:left="180"/>
        <w:rPr>
          <w:lang w:val="es-ES"/>
        </w:rPr>
      </w:pPr>
    </w:p>
    <w:p w14:paraId="00673557" w14:textId="51487D64" w:rsidR="00B55486" w:rsidRDefault="00B55486" w:rsidP="00B55486">
      <w:pPr>
        <w:pStyle w:val="Encabezado"/>
        <w:tabs>
          <w:tab w:val="clear" w:pos="4252"/>
          <w:tab w:val="clear" w:pos="8504"/>
          <w:tab w:val="left" w:pos="180"/>
          <w:tab w:val="left" w:pos="5850"/>
        </w:tabs>
        <w:ind w:left="180"/>
        <w:rPr>
          <w:lang w:val="es-ES"/>
        </w:rPr>
      </w:pPr>
    </w:p>
    <w:p w14:paraId="64FF3BA5" w14:textId="2EA00C5F" w:rsidR="00B55486" w:rsidRDefault="00B55486" w:rsidP="00B55486">
      <w:pPr>
        <w:pStyle w:val="Encabezado"/>
        <w:tabs>
          <w:tab w:val="clear" w:pos="4252"/>
          <w:tab w:val="clear" w:pos="8504"/>
          <w:tab w:val="left" w:pos="180"/>
          <w:tab w:val="left" w:pos="5850"/>
        </w:tabs>
        <w:ind w:left="180"/>
        <w:rPr>
          <w:lang w:val="es-ES"/>
        </w:rPr>
      </w:pPr>
    </w:p>
    <w:p w14:paraId="2BE113D2" w14:textId="01F7CAC8" w:rsidR="00B55486" w:rsidRDefault="00B55486" w:rsidP="00B55486">
      <w:pPr>
        <w:pStyle w:val="Encabezado"/>
        <w:tabs>
          <w:tab w:val="left" w:pos="180"/>
          <w:tab w:val="left" w:pos="5850"/>
        </w:tabs>
        <w:ind w:left="180"/>
        <w:rPr>
          <w:b/>
          <w:bCs/>
          <w:lang w:val="es-ES"/>
        </w:rPr>
      </w:pPr>
      <w:r w:rsidRPr="00B55486">
        <w:rPr>
          <w:b/>
          <w:bCs/>
          <w:lang w:val="es-ES"/>
        </w:rPr>
        <w:lastRenderedPageBreak/>
        <w:t>RESUELVE:</w:t>
      </w:r>
    </w:p>
    <w:p w14:paraId="1A2B00DF" w14:textId="77777777" w:rsidR="00B55486" w:rsidRPr="00B55486" w:rsidRDefault="00B55486" w:rsidP="00B55486">
      <w:pPr>
        <w:pStyle w:val="Encabezado"/>
        <w:tabs>
          <w:tab w:val="left" w:pos="180"/>
          <w:tab w:val="left" w:pos="5850"/>
        </w:tabs>
        <w:ind w:left="180"/>
        <w:rPr>
          <w:b/>
          <w:bCs/>
          <w:lang w:val="es-ES"/>
        </w:rPr>
      </w:pPr>
    </w:p>
    <w:p w14:paraId="74C21B3B" w14:textId="7ECD36EA" w:rsidR="00B55486" w:rsidRDefault="00B55486" w:rsidP="00B55486">
      <w:pPr>
        <w:pStyle w:val="Encabezado"/>
        <w:tabs>
          <w:tab w:val="left" w:pos="180"/>
          <w:tab w:val="left" w:pos="5850"/>
        </w:tabs>
        <w:ind w:left="180"/>
        <w:rPr>
          <w:lang w:val="es-ES"/>
        </w:rPr>
      </w:pPr>
      <w:proofErr w:type="gramStart"/>
      <w:r w:rsidRPr="00B55486">
        <w:rPr>
          <w:b/>
          <w:bCs/>
          <w:lang w:val="es-ES"/>
        </w:rPr>
        <w:t>Primero.-</w:t>
      </w:r>
      <w:proofErr w:type="gramEnd"/>
      <w:r w:rsidRPr="00B55486">
        <w:rPr>
          <w:lang w:val="es-ES"/>
        </w:rPr>
        <w:t xml:space="preserve"> Aprobar la convocatoria para participar en la 11.ª edición del Premio Literario Delta de Narrativa Escrita por Mujeres, según establecen las Bases correspondientes aprobadas por el Pleno de fecha 29 de abril de 2021.</w:t>
      </w:r>
    </w:p>
    <w:p w14:paraId="21C09FED" w14:textId="77777777" w:rsidR="00B55486" w:rsidRPr="00B55486" w:rsidRDefault="00B55486" w:rsidP="00B55486">
      <w:pPr>
        <w:pStyle w:val="Encabezado"/>
        <w:tabs>
          <w:tab w:val="left" w:pos="180"/>
          <w:tab w:val="left" w:pos="5850"/>
        </w:tabs>
        <w:ind w:left="180"/>
        <w:rPr>
          <w:lang w:val="es-ES"/>
        </w:rPr>
      </w:pPr>
    </w:p>
    <w:p w14:paraId="559B8C43" w14:textId="64CF755A" w:rsidR="00B55486" w:rsidRDefault="00B55486" w:rsidP="00B55486">
      <w:pPr>
        <w:pStyle w:val="Encabezado"/>
        <w:tabs>
          <w:tab w:val="left" w:pos="180"/>
          <w:tab w:val="left" w:pos="5850"/>
        </w:tabs>
        <w:ind w:left="180"/>
        <w:rPr>
          <w:lang w:val="es-ES"/>
        </w:rPr>
      </w:pPr>
      <w:proofErr w:type="gramStart"/>
      <w:r w:rsidRPr="00B55486">
        <w:rPr>
          <w:b/>
          <w:bCs/>
          <w:lang w:val="es-ES"/>
        </w:rPr>
        <w:t>Segundo.-</w:t>
      </w:r>
      <w:proofErr w:type="gramEnd"/>
      <w:r w:rsidRPr="00B55486">
        <w:rPr>
          <w:lang w:val="es-ES"/>
        </w:rPr>
        <w:t xml:space="preserve"> Autorizar el gasto por un importe de 4.000,00 euros, destinada al pago de los dos premios de la 11.ª edición del Premio Literario Delta de Narrativa Escrita por Mujeres del mencionado concurso con cargo al Proyecto Económico 2021/3/ALC/2 “Convenio Premio Delta” (partida PI 23109 46209) del presupuesto de la Corporación del año 2021.</w:t>
      </w:r>
    </w:p>
    <w:p w14:paraId="7EA97A72" w14:textId="77777777" w:rsidR="00B55486" w:rsidRPr="00B55486" w:rsidRDefault="00B55486" w:rsidP="00B55486">
      <w:pPr>
        <w:pStyle w:val="Encabezado"/>
        <w:tabs>
          <w:tab w:val="left" w:pos="180"/>
          <w:tab w:val="left" w:pos="5850"/>
        </w:tabs>
        <w:ind w:left="180"/>
        <w:rPr>
          <w:lang w:val="es-ES"/>
        </w:rPr>
      </w:pPr>
    </w:p>
    <w:p w14:paraId="4B60BA7C" w14:textId="46CB5855" w:rsidR="00B55486" w:rsidRDefault="00B55486" w:rsidP="00B55486">
      <w:pPr>
        <w:pStyle w:val="Encabezado"/>
        <w:tabs>
          <w:tab w:val="left" w:pos="180"/>
          <w:tab w:val="left" w:pos="5850"/>
        </w:tabs>
        <w:ind w:left="180"/>
        <w:rPr>
          <w:lang w:val="es-ES"/>
        </w:rPr>
      </w:pPr>
      <w:proofErr w:type="gramStart"/>
      <w:r w:rsidRPr="00B55486">
        <w:rPr>
          <w:b/>
          <w:bCs/>
          <w:lang w:val="es-ES"/>
        </w:rPr>
        <w:t>Tercero.-</w:t>
      </w:r>
      <w:proofErr w:type="gramEnd"/>
      <w:r w:rsidRPr="00B55486">
        <w:rPr>
          <w:lang w:val="es-ES"/>
        </w:rPr>
        <w:t xml:space="preserve"> Indicar que el ayuntamiento de Sant Just Desvern comunicará en los ayuntamientos participantes las personas ganadora y finalista de los premios.</w:t>
      </w:r>
    </w:p>
    <w:p w14:paraId="02088488" w14:textId="77777777" w:rsidR="00B55486" w:rsidRPr="00B55486" w:rsidRDefault="00B55486" w:rsidP="00B55486">
      <w:pPr>
        <w:pStyle w:val="Encabezado"/>
        <w:tabs>
          <w:tab w:val="left" w:pos="180"/>
          <w:tab w:val="left" w:pos="5850"/>
        </w:tabs>
        <w:ind w:left="180"/>
        <w:rPr>
          <w:lang w:val="es-ES"/>
        </w:rPr>
      </w:pPr>
    </w:p>
    <w:p w14:paraId="58DF0036" w14:textId="1BD10C1B" w:rsidR="00B55486" w:rsidRDefault="00B55486" w:rsidP="00B55486">
      <w:pPr>
        <w:pStyle w:val="Encabezado"/>
        <w:tabs>
          <w:tab w:val="left" w:pos="180"/>
          <w:tab w:val="left" w:pos="5850"/>
        </w:tabs>
        <w:ind w:left="180"/>
        <w:rPr>
          <w:lang w:val="es-ES"/>
        </w:rPr>
      </w:pPr>
      <w:proofErr w:type="gramStart"/>
      <w:r w:rsidRPr="00B55486">
        <w:rPr>
          <w:b/>
          <w:bCs/>
          <w:lang w:val="es-ES"/>
        </w:rPr>
        <w:t>Quart.-</w:t>
      </w:r>
      <w:proofErr w:type="gramEnd"/>
      <w:r w:rsidRPr="00B55486">
        <w:rPr>
          <w:lang w:val="es-ES"/>
        </w:rPr>
        <w:t xml:space="preserve"> Indicar que el ayuntamiento de Sant Just Desvern realizará el pago del premio tal y como recogen las bases, mediante transferencia bancaria a la entidad bancaria indicada por las personas ganadora y finalista del concurso.</w:t>
      </w:r>
    </w:p>
    <w:p w14:paraId="3DCA3237" w14:textId="77777777" w:rsidR="00B55486" w:rsidRPr="00B55486" w:rsidRDefault="00B55486" w:rsidP="00B55486">
      <w:pPr>
        <w:pStyle w:val="Encabezado"/>
        <w:tabs>
          <w:tab w:val="left" w:pos="180"/>
          <w:tab w:val="left" w:pos="5850"/>
        </w:tabs>
        <w:ind w:left="180"/>
        <w:rPr>
          <w:lang w:val="es-ES"/>
        </w:rPr>
      </w:pPr>
    </w:p>
    <w:p w14:paraId="7E17F74C" w14:textId="10F540A0" w:rsidR="00B55486" w:rsidRDefault="00B55486" w:rsidP="00B55486">
      <w:pPr>
        <w:pStyle w:val="Encabezado"/>
        <w:tabs>
          <w:tab w:val="left" w:pos="180"/>
          <w:tab w:val="left" w:pos="5850"/>
        </w:tabs>
        <w:ind w:left="180"/>
        <w:rPr>
          <w:lang w:val="es-ES"/>
        </w:rPr>
      </w:pPr>
      <w:proofErr w:type="gramStart"/>
      <w:r w:rsidRPr="00B55486">
        <w:rPr>
          <w:b/>
          <w:bCs/>
          <w:lang w:val="es-ES"/>
        </w:rPr>
        <w:t>Quinto.-</w:t>
      </w:r>
      <w:proofErr w:type="gramEnd"/>
      <w:r w:rsidRPr="00B55486">
        <w:rPr>
          <w:lang w:val="es-ES"/>
        </w:rPr>
        <w:t xml:space="preserve"> Publicar la presente convocatoria para participar en la 11.ª edición del Premio Literario Delta de Narrativa Escrita por Mujeres al Boletín Oficial de la Provincia de Barcelona, así como a la sede electrónica del Ayuntamiento. </w:t>
      </w:r>
    </w:p>
    <w:p w14:paraId="2BBCE908" w14:textId="77777777" w:rsidR="00B55486" w:rsidRPr="00B55486" w:rsidRDefault="00B55486" w:rsidP="00B55486">
      <w:pPr>
        <w:pStyle w:val="Encabezado"/>
        <w:tabs>
          <w:tab w:val="left" w:pos="180"/>
          <w:tab w:val="left" w:pos="5850"/>
        </w:tabs>
        <w:ind w:left="180"/>
        <w:rPr>
          <w:lang w:val="es-ES"/>
        </w:rPr>
      </w:pPr>
    </w:p>
    <w:p w14:paraId="78771D16" w14:textId="0944A682" w:rsidR="00B55486" w:rsidRDefault="00B55486" w:rsidP="00B55486">
      <w:pPr>
        <w:pStyle w:val="Encabezado"/>
        <w:tabs>
          <w:tab w:val="left" w:pos="180"/>
          <w:tab w:val="left" w:pos="5850"/>
        </w:tabs>
        <w:ind w:left="180"/>
        <w:rPr>
          <w:lang w:val="es-ES"/>
        </w:rPr>
      </w:pPr>
      <w:proofErr w:type="gramStart"/>
      <w:r w:rsidRPr="00B55486">
        <w:rPr>
          <w:b/>
          <w:bCs/>
          <w:lang w:val="es-ES"/>
        </w:rPr>
        <w:t>Sexto.-</w:t>
      </w:r>
      <w:proofErr w:type="gramEnd"/>
      <w:r w:rsidRPr="00B55486">
        <w:rPr>
          <w:lang w:val="es-ES"/>
        </w:rPr>
        <w:t xml:space="preserve"> Comunicar la presente resolución a la Intervención General del Ayuntamiento para que proceda a su publicación a través en el Sistema Nacional de Publicidad de Subvenciones y Ayudas Públicas (Base de datos Nacional de Subvenciones).</w:t>
      </w:r>
    </w:p>
    <w:p w14:paraId="29B49176" w14:textId="77777777" w:rsidR="00B55486" w:rsidRPr="00B55486" w:rsidRDefault="00B55486" w:rsidP="00B55486">
      <w:pPr>
        <w:pStyle w:val="Encabezado"/>
        <w:tabs>
          <w:tab w:val="left" w:pos="180"/>
          <w:tab w:val="left" w:pos="5850"/>
        </w:tabs>
        <w:ind w:left="180"/>
        <w:rPr>
          <w:lang w:val="es-ES"/>
        </w:rPr>
      </w:pPr>
    </w:p>
    <w:p w14:paraId="4D0773C6" w14:textId="0CA3C636" w:rsidR="00B55486" w:rsidRDefault="00B55486" w:rsidP="00B55486">
      <w:pPr>
        <w:pStyle w:val="Encabezado"/>
        <w:tabs>
          <w:tab w:val="clear" w:pos="4252"/>
          <w:tab w:val="clear" w:pos="8504"/>
          <w:tab w:val="left" w:pos="180"/>
          <w:tab w:val="left" w:pos="5850"/>
        </w:tabs>
        <w:ind w:left="180"/>
        <w:rPr>
          <w:lang w:val="es-ES"/>
        </w:rPr>
      </w:pPr>
      <w:proofErr w:type="gramStart"/>
      <w:r w:rsidRPr="00B55486">
        <w:rPr>
          <w:b/>
          <w:bCs/>
          <w:lang w:val="es-ES"/>
        </w:rPr>
        <w:t>Séptimo.-</w:t>
      </w:r>
      <w:proofErr w:type="gramEnd"/>
      <w:r w:rsidRPr="00B55486">
        <w:rPr>
          <w:lang w:val="es-ES"/>
        </w:rPr>
        <w:t xml:space="preserve"> Comunicar telemáticamente esta resolución en el área de Economía y Sostenibilidad, a los efectos oportunos.</w:t>
      </w:r>
    </w:p>
    <w:p w14:paraId="689ADC2F" w14:textId="77777777" w:rsidR="00B55486" w:rsidRDefault="00B55486" w:rsidP="00B55486">
      <w:pPr>
        <w:pStyle w:val="Encabezado"/>
        <w:tabs>
          <w:tab w:val="clear" w:pos="4252"/>
          <w:tab w:val="clear" w:pos="8504"/>
          <w:tab w:val="left" w:pos="180"/>
          <w:tab w:val="left" w:pos="5850"/>
        </w:tabs>
        <w:ind w:left="180"/>
        <w:rPr>
          <w:lang w:val="es-ES"/>
        </w:rPr>
      </w:pPr>
    </w:p>
    <w:p w14:paraId="1279A377" w14:textId="3521ACC8" w:rsidR="00B55486" w:rsidRDefault="00B55486" w:rsidP="00B55486">
      <w:pPr>
        <w:pStyle w:val="Encabezado"/>
        <w:tabs>
          <w:tab w:val="clear" w:pos="4252"/>
          <w:tab w:val="clear" w:pos="8504"/>
          <w:tab w:val="left" w:pos="180"/>
          <w:tab w:val="left" w:pos="5850"/>
        </w:tabs>
        <w:ind w:left="180"/>
        <w:rPr>
          <w:lang w:val="es-ES"/>
        </w:rPr>
      </w:pPr>
      <w:proofErr w:type="gramStart"/>
      <w:r w:rsidRPr="00B55486">
        <w:rPr>
          <w:b/>
          <w:bCs/>
          <w:lang w:val="es-ES"/>
        </w:rPr>
        <w:t>Octavo.-</w:t>
      </w:r>
      <w:proofErr w:type="gramEnd"/>
      <w:r w:rsidRPr="00B55486">
        <w:rPr>
          <w:lang w:val="es-ES"/>
        </w:rPr>
        <w:t xml:space="preserve"> Notificar esta resolución en los ayuntamientos participantes de la 11.ª edición del Premio Literario Delta de Narrativa Escrita por Mujeres indicando que contra este acto administrativo, que pone fin a la vía administrativa, no se podrá interponer ningún recurso en vía administrativa. Sin embargo, en conformidad con el que establece el artículo 44 de la Ley 29/1998, de 13 de julio, reguladora de la jurisdicción contencioso-administrativa, se podrá efectuar el requerimiento previo a que se refiere el precepto mencionado en el plazo de dos meses, a contar desde el día siguiente de la recepción de esta notificación. Alternativamente, se podrá interponer recurso contencioso-administrativo ante los juzgados del contencioso–administrativo de la provincia de Barcelona (o ante la Sala del Tribunal Superior de Justicia de Cataluña), en el plazo de dos meses, a contar desde el día siguiente de la recepción de esta notificación.</w:t>
      </w:r>
    </w:p>
    <w:p w14:paraId="03748957" w14:textId="77777777" w:rsidR="00B55486" w:rsidRDefault="00B55486" w:rsidP="00B55486">
      <w:pPr>
        <w:pStyle w:val="Encabezado"/>
        <w:tabs>
          <w:tab w:val="left" w:pos="180"/>
          <w:tab w:val="left" w:pos="5850"/>
        </w:tabs>
        <w:ind w:left="180"/>
        <w:rPr>
          <w:lang w:val="es-ES"/>
        </w:rPr>
      </w:pPr>
    </w:p>
    <w:p w14:paraId="06F913A6" w14:textId="34101D7C" w:rsidR="00B55486" w:rsidRPr="00B55486" w:rsidRDefault="00B55486" w:rsidP="00B55486">
      <w:pPr>
        <w:pStyle w:val="Encabezado"/>
        <w:tabs>
          <w:tab w:val="left" w:pos="180"/>
          <w:tab w:val="left" w:pos="5850"/>
        </w:tabs>
        <w:ind w:left="180"/>
        <w:rPr>
          <w:lang w:val="es-ES"/>
        </w:rPr>
      </w:pPr>
      <w:r w:rsidRPr="00B55486">
        <w:rPr>
          <w:lang w:val="es-ES"/>
        </w:rPr>
        <w:t xml:space="preserve">Si </w:t>
      </w:r>
      <w:r>
        <w:rPr>
          <w:lang w:val="es-ES"/>
        </w:rPr>
        <w:t xml:space="preserve">se </w:t>
      </w:r>
      <w:r w:rsidRPr="00B55486">
        <w:rPr>
          <w:lang w:val="es-ES"/>
        </w:rPr>
        <w:t>opt</w:t>
      </w:r>
      <w:r>
        <w:rPr>
          <w:lang w:val="es-ES"/>
        </w:rPr>
        <w:t>a</w:t>
      </w:r>
      <w:r w:rsidRPr="00B55486">
        <w:rPr>
          <w:lang w:val="es-ES"/>
        </w:rPr>
        <w:t xml:space="preserve"> </w:t>
      </w:r>
      <w:r>
        <w:rPr>
          <w:lang w:val="es-ES"/>
        </w:rPr>
        <w:t xml:space="preserve">por </w:t>
      </w:r>
      <w:r w:rsidRPr="00B55486">
        <w:rPr>
          <w:lang w:val="es-ES"/>
        </w:rPr>
        <w:t>efectuar requerimiento en vía administrativa, transcurrido un mes desde su presentación sin que se haya recibido notificación de la resolución exprés, el requerimiento se entenderá desestimado. Entonces a partir del día siguiente se podrá interponer recurso contencioso-administrativo ante los juzgados del contencioso–</w:t>
      </w:r>
      <w:r w:rsidRPr="00B55486">
        <w:rPr>
          <w:lang w:val="es-ES"/>
        </w:rPr>
        <w:lastRenderedPageBreak/>
        <w:t>administrativo de la provincia de Barcelona (o ante la Sala del Tribunal Superior de Justicia de Cataluña) en el plazo de dos meses.</w:t>
      </w:r>
    </w:p>
    <w:p w14:paraId="67EE31A5" w14:textId="67262DBB" w:rsidR="00B55486" w:rsidRDefault="00B55486" w:rsidP="00B55486">
      <w:pPr>
        <w:pStyle w:val="Encabezado"/>
        <w:tabs>
          <w:tab w:val="clear" w:pos="4252"/>
          <w:tab w:val="clear" w:pos="8504"/>
          <w:tab w:val="left" w:pos="180"/>
          <w:tab w:val="left" w:pos="5850"/>
        </w:tabs>
        <w:ind w:left="180"/>
        <w:rPr>
          <w:lang w:val="es-ES"/>
        </w:rPr>
      </w:pPr>
      <w:r w:rsidRPr="00B55486">
        <w:rPr>
          <w:lang w:val="es-ES"/>
        </w:rPr>
        <w:t>Sin embargo, se podrá interponer cualquier otro recurso que se considere o</w:t>
      </w:r>
      <w:r>
        <w:rPr>
          <w:lang w:val="es-ES"/>
        </w:rPr>
        <w:t>portuno</w:t>
      </w:r>
      <w:r w:rsidRPr="00B55486">
        <w:rPr>
          <w:lang w:val="es-ES"/>
        </w:rPr>
        <w:t>.</w:t>
      </w:r>
    </w:p>
    <w:p w14:paraId="3EB55612" w14:textId="4DB3C309" w:rsidR="00B55486" w:rsidRDefault="00B55486" w:rsidP="00B55486">
      <w:pPr>
        <w:pStyle w:val="Encabezado"/>
        <w:tabs>
          <w:tab w:val="clear" w:pos="4252"/>
          <w:tab w:val="clear" w:pos="8504"/>
          <w:tab w:val="left" w:pos="180"/>
          <w:tab w:val="left" w:pos="5850"/>
        </w:tabs>
        <w:ind w:left="180"/>
        <w:rPr>
          <w:lang w:val="es-ES"/>
        </w:rPr>
      </w:pPr>
    </w:p>
    <w:p w14:paraId="1877A9DC" w14:textId="77777777" w:rsidR="00B55486" w:rsidRDefault="00B55486" w:rsidP="00B55486">
      <w:pPr>
        <w:pStyle w:val="Encabezado"/>
        <w:tabs>
          <w:tab w:val="left" w:pos="180"/>
          <w:tab w:val="left" w:pos="5850"/>
        </w:tabs>
        <w:ind w:left="180"/>
        <w:rPr>
          <w:lang w:val="es-ES"/>
        </w:rPr>
      </w:pPr>
    </w:p>
    <w:p w14:paraId="6C6ACF00" w14:textId="72964277" w:rsidR="00B55486" w:rsidRPr="00B55486" w:rsidRDefault="00B55486" w:rsidP="00B55486">
      <w:pPr>
        <w:pStyle w:val="Encabezado"/>
        <w:tabs>
          <w:tab w:val="left" w:pos="180"/>
        </w:tabs>
        <w:ind w:left="180"/>
        <w:rPr>
          <w:lang w:val="es-ES"/>
        </w:rPr>
      </w:pPr>
      <w:r w:rsidRPr="00B55486">
        <w:rPr>
          <w:lang w:val="es-ES"/>
        </w:rPr>
        <w:t xml:space="preserve">Joan </w:t>
      </w:r>
      <w:proofErr w:type="spellStart"/>
      <w:r w:rsidRPr="00B55486">
        <w:rPr>
          <w:lang w:val="es-ES"/>
        </w:rPr>
        <w:t>Basagañas</w:t>
      </w:r>
      <w:proofErr w:type="spellEnd"/>
      <w:r w:rsidRPr="00B55486">
        <w:rPr>
          <w:lang w:val="es-ES"/>
        </w:rPr>
        <w:t xml:space="preserve"> i Camps</w:t>
      </w:r>
      <w:r w:rsidRPr="00B55486">
        <w:rPr>
          <w:lang w:val="es-ES"/>
        </w:rPr>
        <w:tab/>
      </w:r>
      <w:proofErr w:type="gramStart"/>
      <w:r w:rsidRPr="00B55486">
        <w:rPr>
          <w:lang w:val="es-ES"/>
        </w:rPr>
        <w:t>Secretaria General</w:t>
      </w:r>
      <w:proofErr w:type="gramEnd"/>
    </w:p>
    <w:p w14:paraId="58941155" w14:textId="069D7550" w:rsidR="00B55486" w:rsidRPr="00B55486" w:rsidRDefault="00B55486" w:rsidP="00B55486">
      <w:pPr>
        <w:pStyle w:val="Encabezado"/>
        <w:tabs>
          <w:tab w:val="clear" w:pos="4252"/>
          <w:tab w:val="left" w:pos="180"/>
          <w:tab w:val="left" w:pos="3261"/>
        </w:tabs>
        <w:ind w:left="180"/>
        <w:rPr>
          <w:lang w:val="es-ES"/>
        </w:rPr>
      </w:pPr>
      <w:proofErr w:type="gramStart"/>
      <w:r w:rsidRPr="00B55486">
        <w:rPr>
          <w:lang w:val="es-ES"/>
        </w:rPr>
        <w:t xml:space="preserve">ALCALDE  </w:t>
      </w:r>
      <w:r>
        <w:rPr>
          <w:lang w:val="es-ES"/>
        </w:rPr>
        <w:tab/>
      </w:r>
      <w:proofErr w:type="gramEnd"/>
      <w:r w:rsidRPr="00B55486">
        <w:rPr>
          <w:lang w:val="es-ES"/>
        </w:rPr>
        <w:t>A</w:t>
      </w:r>
      <w:r>
        <w:rPr>
          <w:lang w:val="es-ES"/>
        </w:rPr>
        <w:t xml:space="preserve"> </w:t>
      </w:r>
      <w:r w:rsidRPr="00B55486">
        <w:rPr>
          <w:lang w:val="es-ES"/>
        </w:rPr>
        <w:t>l</w:t>
      </w:r>
      <w:r>
        <w:rPr>
          <w:lang w:val="es-ES"/>
        </w:rPr>
        <w:t>o</w:t>
      </w:r>
      <w:r w:rsidRPr="00B55486">
        <w:rPr>
          <w:lang w:val="es-ES"/>
        </w:rPr>
        <w:t>s efect</w:t>
      </w:r>
      <w:r>
        <w:rPr>
          <w:lang w:val="es-ES"/>
        </w:rPr>
        <w:t>o</w:t>
      </w:r>
      <w:r w:rsidRPr="00B55486">
        <w:rPr>
          <w:lang w:val="es-ES"/>
        </w:rPr>
        <w:t>s art. 3.2 del RD 128/2018</w:t>
      </w:r>
    </w:p>
    <w:p w14:paraId="636613FA" w14:textId="77777777" w:rsidR="00B55486" w:rsidRDefault="00B55486" w:rsidP="00B55486">
      <w:pPr>
        <w:pStyle w:val="Encabezado"/>
        <w:tabs>
          <w:tab w:val="clear" w:pos="4252"/>
          <w:tab w:val="clear" w:pos="8504"/>
          <w:tab w:val="left" w:pos="180"/>
          <w:tab w:val="left" w:pos="5850"/>
        </w:tabs>
        <w:ind w:left="180"/>
        <w:rPr>
          <w:lang w:val="es-ES"/>
        </w:rPr>
      </w:pPr>
    </w:p>
    <w:p w14:paraId="679441CD" w14:textId="620D8828" w:rsidR="00B55486" w:rsidRDefault="00B55486" w:rsidP="00B55486">
      <w:pPr>
        <w:pStyle w:val="Encabezado"/>
        <w:tabs>
          <w:tab w:val="clear" w:pos="4252"/>
          <w:tab w:val="clear" w:pos="8504"/>
          <w:tab w:val="left" w:pos="180"/>
          <w:tab w:val="left" w:pos="5850"/>
        </w:tabs>
        <w:ind w:left="180"/>
        <w:rPr>
          <w:lang w:val="es-ES"/>
        </w:rPr>
      </w:pPr>
      <w:r w:rsidRPr="00B55486">
        <w:rPr>
          <w:lang w:val="es-ES"/>
        </w:rPr>
        <w:t xml:space="preserve">Sant Just Desvern, en la </w:t>
      </w:r>
      <w:r>
        <w:rPr>
          <w:lang w:val="es-ES"/>
        </w:rPr>
        <w:t>fecha</w:t>
      </w:r>
      <w:r w:rsidRPr="00B55486">
        <w:rPr>
          <w:lang w:val="es-ES"/>
        </w:rPr>
        <w:t xml:space="preserve"> de </w:t>
      </w:r>
      <w:r>
        <w:rPr>
          <w:lang w:val="es-ES"/>
        </w:rPr>
        <w:t>su firma</w:t>
      </w:r>
      <w:r w:rsidRPr="00B55486">
        <w:rPr>
          <w:lang w:val="es-ES"/>
        </w:rPr>
        <w:t xml:space="preserve"> electr</w:t>
      </w:r>
      <w:r>
        <w:rPr>
          <w:lang w:val="es-ES"/>
        </w:rPr>
        <w:t>ó</w:t>
      </w:r>
      <w:r w:rsidRPr="00B55486">
        <w:rPr>
          <w:lang w:val="es-ES"/>
        </w:rPr>
        <w:t xml:space="preserve">nica </w:t>
      </w:r>
    </w:p>
    <w:p w14:paraId="3B4CDB95" w14:textId="77777777" w:rsidR="00B55486" w:rsidRDefault="00B55486" w:rsidP="00B55486">
      <w:pPr>
        <w:pStyle w:val="Encabezado"/>
        <w:tabs>
          <w:tab w:val="clear" w:pos="4252"/>
          <w:tab w:val="clear" w:pos="8504"/>
          <w:tab w:val="left" w:pos="180"/>
          <w:tab w:val="left" w:pos="5850"/>
        </w:tabs>
        <w:ind w:left="180"/>
        <w:rPr>
          <w:lang w:val="es-ES"/>
        </w:rPr>
      </w:pPr>
    </w:p>
    <w:p w14:paraId="044E0997" w14:textId="3DAD456A" w:rsidR="00B55486" w:rsidRDefault="00B55486" w:rsidP="00B55486">
      <w:pPr>
        <w:pStyle w:val="Encabezado"/>
        <w:tabs>
          <w:tab w:val="clear" w:pos="4252"/>
          <w:tab w:val="clear" w:pos="8504"/>
          <w:tab w:val="left" w:pos="180"/>
          <w:tab w:val="left" w:pos="5850"/>
        </w:tabs>
        <w:ind w:left="180"/>
        <w:rPr>
          <w:lang w:val="es-ES"/>
        </w:rPr>
      </w:pPr>
      <w:r w:rsidRPr="00B55486">
        <w:rPr>
          <w:lang w:val="es-ES"/>
        </w:rPr>
        <w:t>Ref.: EXP. ALC 2021 85 4</w:t>
      </w:r>
    </w:p>
    <w:sectPr w:rsidR="00B55486" w:rsidSect="00B64B85">
      <w:headerReference w:type="default" r:id="rId7"/>
      <w:footerReference w:type="default" r:id="rId8"/>
      <w:pgSz w:w="11906" w:h="16838"/>
      <w:pgMar w:top="2516" w:right="1416"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B65FC" w14:textId="77777777" w:rsidR="004B66FE" w:rsidRDefault="004B66FE">
      <w:r>
        <w:separator/>
      </w:r>
    </w:p>
  </w:endnote>
  <w:endnote w:type="continuationSeparator" w:id="0">
    <w:p w14:paraId="26985B30" w14:textId="77777777" w:rsidR="004B66FE" w:rsidRDefault="004B6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5926" w14:textId="77777777" w:rsidR="00DD1887" w:rsidRDefault="00DD1887">
    <w:pPr>
      <w:pStyle w:val="Textonotapie"/>
      <w:ind w:left="180"/>
      <w:rPr>
        <w:rFonts w:ascii="Tahoma" w:hAnsi="Tahoma" w:cs="Tahoma"/>
        <w:kern w:val="18"/>
        <w:sz w:val="14"/>
      </w:rPr>
    </w:pPr>
    <w:r>
      <w:rPr>
        <w:rFonts w:ascii="Tahoma" w:hAnsi="Tahoma" w:cs="Tahoma"/>
        <w:kern w:val="18"/>
        <w:sz w:val="14"/>
      </w:rPr>
      <w:t>Plaça Verdaguer, 2</w:t>
    </w:r>
  </w:p>
  <w:p w14:paraId="0F0DCFF0" w14:textId="77777777" w:rsidR="00DD1887" w:rsidRDefault="00DD1887">
    <w:pPr>
      <w:pStyle w:val="Textonotapie"/>
      <w:ind w:left="180"/>
      <w:rPr>
        <w:rFonts w:ascii="Tahoma" w:hAnsi="Tahoma" w:cs="Tahoma"/>
        <w:kern w:val="18"/>
        <w:sz w:val="14"/>
      </w:rPr>
    </w:pPr>
    <w:r>
      <w:rPr>
        <w:rFonts w:ascii="Tahoma" w:hAnsi="Tahoma" w:cs="Tahoma"/>
        <w:kern w:val="18"/>
        <w:sz w:val="14"/>
      </w:rPr>
      <w:t>08960 – Sant Just Desvern</w:t>
    </w:r>
  </w:p>
  <w:p w14:paraId="1FEEE875" w14:textId="77777777" w:rsidR="00DD1887" w:rsidRDefault="00DD1887">
    <w:pPr>
      <w:pStyle w:val="Textonotapie"/>
      <w:ind w:left="180"/>
      <w:rPr>
        <w:rFonts w:ascii="Tahoma" w:hAnsi="Tahoma" w:cs="Tahoma"/>
        <w:kern w:val="18"/>
        <w:sz w:val="14"/>
      </w:rPr>
    </w:pPr>
    <w:r>
      <w:rPr>
        <w:rFonts w:ascii="Tahoma" w:hAnsi="Tahoma" w:cs="Tahoma"/>
        <w:kern w:val="18"/>
        <w:sz w:val="14"/>
      </w:rPr>
      <w:t>Telèfon 93 480 48 00</w:t>
    </w:r>
  </w:p>
  <w:p w14:paraId="2B5881CF" w14:textId="77777777" w:rsidR="00DD1887" w:rsidRDefault="00DD1887">
    <w:pPr>
      <w:pStyle w:val="Textonotapie"/>
      <w:ind w:left="180"/>
      <w:rPr>
        <w:rFonts w:ascii="Tahoma" w:hAnsi="Tahoma" w:cs="Tahoma"/>
        <w:kern w:val="18"/>
        <w:sz w:val="14"/>
      </w:rPr>
    </w:pPr>
    <w:r>
      <w:rPr>
        <w:rFonts w:ascii="Tahoma" w:hAnsi="Tahoma" w:cs="Tahoma"/>
        <w:kern w:val="18"/>
        <w:sz w:val="14"/>
      </w:rPr>
      <w:t>Fax 93 480 48 79</w:t>
    </w:r>
  </w:p>
  <w:p w14:paraId="7D78A99A" w14:textId="77777777" w:rsidR="00DD1887" w:rsidRDefault="00DD188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716F9" w14:textId="77777777" w:rsidR="004B66FE" w:rsidRDefault="004B66FE">
      <w:r>
        <w:separator/>
      </w:r>
    </w:p>
  </w:footnote>
  <w:footnote w:type="continuationSeparator" w:id="0">
    <w:p w14:paraId="24F6A9AF" w14:textId="77777777" w:rsidR="004B66FE" w:rsidRDefault="004B6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F81AF" w14:textId="77777777" w:rsidR="00DD1887" w:rsidRDefault="00EA21D4">
    <w:pPr>
      <w:tabs>
        <w:tab w:val="left" w:pos="0"/>
      </w:tabs>
      <w:ind w:left="-180" w:hanging="900"/>
      <w:rPr>
        <w:b/>
        <w:bCs/>
      </w:rPr>
    </w:pPr>
    <w:r>
      <w:rPr>
        <w:b/>
        <w:bCs/>
        <w:noProof/>
        <w:lang w:eastAsia="ca-ES"/>
      </w:rPr>
      <w:drawing>
        <wp:inline distT="0" distB="0" distL="0" distR="0" wp14:anchorId="6559A5EA" wp14:editId="3B3EE418">
          <wp:extent cx="2162175" cy="1076325"/>
          <wp:effectExtent l="0" t="0" r="0" b="0"/>
          <wp:docPr id="8" name="Imagen 8"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DD1887">
      <w:rPr>
        <w:b/>
        <w:bCs/>
      </w:rPr>
      <w:t xml:space="preserve">  </w:t>
    </w:r>
    <w:r w:rsidR="00DD1887">
      <w:rPr>
        <w:b/>
        <w:bCs/>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B85"/>
    <w:rsid w:val="00014B30"/>
    <w:rsid w:val="00014C5E"/>
    <w:rsid w:val="000161A2"/>
    <w:rsid w:val="000176E9"/>
    <w:rsid w:val="00021260"/>
    <w:rsid w:val="00022083"/>
    <w:rsid w:val="00023AD6"/>
    <w:rsid w:val="00024197"/>
    <w:rsid w:val="0003152E"/>
    <w:rsid w:val="00032096"/>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35A8"/>
    <w:rsid w:val="000E40FC"/>
    <w:rsid w:val="000E4772"/>
    <w:rsid w:val="000E49EB"/>
    <w:rsid w:val="000E4DB4"/>
    <w:rsid w:val="000E50B1"/>
    <w:rsid w:val="000E533E"/>
    <w:rsid w:val="000E7537"/>
    <w:rsid w:val="000F0E60"/>
    <w:rsid w:val="000F1D4A"/>
    <w:rsid w:val="000F28C8"/>
    <w:rsid w:val="000F2B5C"/>
    <w:rsid w:val="000F46CA"/>
    <w:rsid w:val="000F7432"/>
    <w:rsid w:val="00100FDC"/>
    <w:rsid w:val="0010180E"/>
    <w:rsid w:val="00106A03"/>
    <w:rsid w:val="0010720B"/>
    <w:rsid w:val="00114DF0"/>
    <w:rsid w:val="00114F05"/>
    <w:rsid w:val="00120A0B"/>
    <w:rsid w:val="00122494"/>
    <w:rsid w:val="00122FEA"/>
    <w:rsid w:val="001242D4"/>
    <w:rsid w:val="00124E50"/>
    <w:rsid w:val="00124E72"/>
    <w:rsid w:val="00130506"/>
    <w:rsid w:val="0013169C"/>
    <w:rsid w:val="00132429"/>
    <w:rsid w:val="00140746"/>
    <w:rsid w:val="00144680"/>
    <w:rsid w:val="001446B2"/>
    <w:rsid w:val="001534BE"/>
    <w:rsid w:val="001546C9"/>
    <w:rsid w:val="00157DCE"/>
    <w:rsid w:val="00161074"/>
    <w:rsid w:val="00161DDC"/>
    <w:rsid w:val="00162481"/>
    <w:rsid w:val="00171AFE"/>
    <w:rsid w:val="00172B65"/>
    <w:rsid w:val="0017500E"/>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E9A"/>
    <w:rsid w:val="002059D4"/>
    <w:rsid w:val="002067BE"/>
    <w:rsid w:val="002070DF"/>
    <w:rsid w:val="00207C46"/>
    <w:rsid w:val="0021239D"/>
    <w:rsid w:val="00215462"/>
    <w:rsid w:val="00215D8A"/>
    <w:rsid w:val="0022220F"/>
    <w:rsid w:val="002232EB"/>
    <w:rsid w:val="00227540"/>
    <w:rsid w:val="00230099"/>
    <w:rsid w:val="002325B2"/>
    <w:rsid w:val="00232FAD"/>
    <w:rsid w:val="0023652F"/>
    <w:rsid w:val="00237D1A"/>
    <w:rsid w:val="00240079"/>
    <w:rsid w:val="002419B7"/>
    <w:rsid w:val="00242B70"/>
    <w:rsid w:val="002432D4"/>
    <w:rsid w:val="00244ED0"/>
    <w:rsid w:val="002472D5"/>
    <w:rsid w:val="00250BB4"/>
    <w:rsid w:val="0025271E"/>
    <w:rsid w:val="00262E54"/>
    <w:rsid w:val="00263842"/>
    <w:rsid w:val="00264396"/>
    <w:rsid w:val="00266A63"/>
    <w:rsid w:val="00266ED9"/>
    <w:rsid w:val="00272E96"/>
    <w:rsid w:val="00274F84"/>
    <w:rsid w:val="00275602"/>
    <w:rsid w:val="00281348"/>
    <w:rsid w:val="00282F4C"/>
    <w:rsid w:val="00293562"/>
    <w:rsid w:val="002A16FD"/>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43A4"/>
    <w:rsid w:val="003054F4"/>
    <w:rsid w:val="00305817"/>
    <w:rsid w:val="0030789C"/>
    <w:rsid w:val="0031176F"/>
    <w:rsid w:val="00312C1A"/>
    <w:rsid w:val="00314F7B"/>
    <w:rsid w:val="00321A59"/>
    <w:rsid w:val="003250BE"/>
    <w:rsid w:val="00325217"/>
    <w:rsid w:val="003318A9"/>
    <w:rsid w:val="00333557"/>
    <w:rsid w:val="003350ED"/>
    <w:rsid w:val="00335178"/>
    <w:rsid w:val="003364B1"/>
    <w:rsid w:val="00336BA3"/>
    <w:rsid w:val="0033768C"/>
    <w:rsid w:val="0034044C"/>
    <w:rsid w:val="0034386B"/>
    <w:rsid w:val="00352F43"/>
    <w:rsid w:val="00354CCF"/>
    <w:rsid w:val="00355FDA"/>
    <w:rsid w:val="00361F97"/>
    <w:rsid w:val="00373759"/>
    <w:rsid w:val="00373C88"/>
    <w:rsid w:val="00376693"/>
    <w:rsid w:val="00377F3C"/>
    <w:rsid w:val="0038310F"/>
    <w:rsid w:val="003839CB"/>
    <w:rsid w:val="003843BF"/>
    <w:rsid w:val="00385370"/>
    <w:rsid w:val="00392A8B"/>
    <w:rsid w:val="003954FF"/>
    <w:rsid w:val="00395EC9"/>
    <w:rsid w:val="00397363"/>
    <w:rsid w:val="003A3CA7"/>
    <w:rsid w:val="003A488D"/>
    <w:rsid w:val="003B374E"/>
    <w:rsid w:val="003B6F89"/>
    <w:rsid w:val="003B7DE9"/>
    <w:rsid w:val="003C0A3C"/>
    <w:rsid w:val="003D4C81"/>
    <w:rsid w:val="003E0243"/>
    <w:rsid w:val="003E4D47"/>
    <w:rsid w:val="003E7D53"/>
    <w:rsid w:val="003F16FB"/>
    <w:rsid w:val="003F1C8F"/>
    <w:rsid w:val="003F36D5"/>
    <w:rsid w:val="00400B38"/>
    <w:rsid w:val="004010E6"/>
    <w:rsid w:val="00402363"/>
    <w:rsid w:val="00402E7F"/>
    <w:rsid w:val="004060C2"/>
    <w:rsid w:val="00410443"/>
    <w:rsid w:val="00414616"/>
    <w:rsid w:val="00414882"/>
    <w:rsid w:val="00415BF5"/>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85B40"/>
    <w:rsid w:val="00490311"/>
    <w:rsid w:val="004958EE"/>
    <w:rsid w:val="00497299"/>
    <w:rsid w:val="004A02B1"/>
    <w:rsid w:val="004A0680"/>
    <w:rsid w:val="004A1769"/>
    <w:rsid w:val="004A590A"/>
    <w:rsid w:val="004B0476"/>
    <w:rsid w:val="004B3892"/>
    <w:rsid w:val="004B43FF"/>
    <w:rsid w:val="004B5BD5"/>
    <w:rsid w:val="004B66FE"/>
    <w:rsid w:val="004B772F"/>
    <w:rsid w:val="004B7F64"/>
    <w:rsid w:val="004C0F87"/>
    <w:rsid w:val="004C233D"/>
    <w:rsid w:val="004C3F79"/>
    <w:rsid w:val="004C5D1D"/>
    <w:rsid w:val="004C7241"/>
    <w:rsid w:val="004D49FF"/>
    <w:rsid w:val="004D5623"/>
    <w:rsid w:val="004D6FDE"/>
    <w:rsid w:val="004D750D"/>
    <w:rsid w:val="004E1BCD"/>
    <w:rsid w:val="004E2A6B"/>
    <w:rsid w:val="004E37EF"/>
    <w:rsid w:val="004E64C1"/>
    <w:rsid w:val="004F5DE6"/>
    <w:rsid w:val="005006B3"/>
    <w:rsid w:val="00503DD3"/>
    <w:rsid w:val="00510931"/>
    <w:rsid w:val="00511213"/>
    <w:rsid w:val="00515403"/>
    <w:rsid w:val="0051721E"/>
    <w:rsid w:val="00522C0F"/>
    <w:rsid w:val="005233F7"/>
    <w:rsid w:val="00527824"/>
    <w:rsid w:val="00532BA0"/>
    <w:rsid w:val="00533F2B"/>
    <w:rsid w:val="00542907"/>
    <w:rsid w:val="0054323A"/>
    <w:rsid w:val="00543D4C"/>
    <w:rsid w:val="00543E53"/>
    <w:rsid w:val="0054419B"/>
    <w:rsid w:val="00545533"/>
    <w:rsid w:val="00552804"/>
    <w:rsid w:val="00553FCE"/>
    <w:rsid w:val="00554A1E"/>
    <w:rsid w:val="00566633"/>
    <w:rsid w:val="00574770"/>
    <w:rsid w:val="00582CBB"/>
    <w:rsid w:val="00583FB9"/>
    <w:rsid w:val="0058556A"/>
    <w:rsid w:val="00585823"/>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3C4F"/>
    <w:rsid w:val="006713D8"/>
    <w:rsid w:val="00675633"/>
    <w:rsid w:val="0067580E"/>
    <w:rsid w:val="00676BDA"/>
    <w:rsid w:val="00676DEC"/>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D2785"/>
    <w:rsid w:val="006D4265"/>
    <w:rsid w:val="006D5F55"/>
    <w:rsid w:val="006D61E5"/>
    <w:rsid w:val="006E4C3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DAB"/>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D35F4"/>
    <w:rsid w:val="007D7B74"/>
    <w:rsid w:val="007E30A5"/>
    <w:rsid w:val="007E4C24"/>
    <w:rsid w:val="007F0B14"/>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5304E"/>
    <w:rsid w:val="0085338D"/>
    <w:rsid w:val="00854FC2"/>
    <w:rsid w:val="00855451"/>
    <w:rsid w:val="00856FB1"/>
    <w:rsid w:val="00857B05"/>
    <w:rsid w:val="00860F0F"/>
    <w:rsid w:val="008628CF"/>
    <w:rsid w:val="00865405"/>
    <w:rsid w:val="00866842"/>
    <w:rsid w:val="00871892"/>
    <w:rsid w:val="0087352A"/>
    <w:rsid w:val="00874362"/>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7EB4"/>
    <w:rsid w:val="008D0302"/>
    <w:rsid w:val="008D39D6"/>
    <w:rsid w:val="008D5CDC"/>
    <w:rsid w:val="008D7242"/>
    <w:rsid w:val="008E0053"/>
    <w:rsid w:val="008E2BD3"/>
    <w:rsid w:val="008E2D76"/>
    <w:rsid w:val="008E46D8"/>
    <w:rsid w:val="008E4F9D"/>
    <w:rsid w:val="008E6634"/>
    <w:rsid w:val="008F03E9"/>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5181A"/>
    <w:rsid w:val="00952BD9"/>
    <w:rsid w:val="009630AD"/>
    <w:rsid w:val="009633DA"/>
    <w:rsid w:val="009660C8"/>
    <w:rsid w:val="0096780D"/>
    <w:rsid w:val="00970B8F"/>
    <w:rsid w:val="00973499"/>
    <w:rsid w:val="00974E9B"/>
    <w:rsid w:val="009808C2"/>
    <w:rsid w:val="0098258E"/>
    <w:rsid w:val="009846A8"/>
    <w:rsid w:val="009853D5"/>
    <w:rsid w:val="0099599D"/>
    <w:rsid w:val="00995A4E"/>
    <w:rsid w:val="0099628E"/>
    <w:rsid w:val="009A503E"/>
    <w:rsid w:val="009A5BBE"/>
    <w:rsid w:val="009A6106"/>
    <w:rsid w:val="009A6578"/>
    <w:rsid w:val="009B0016"/>
    <w:rsid w:val="009B1F23"/>
    <w:rsid w:val="009B1FF0"/>
    <w:rsid w:val="009B7FAE"/>
    <w:rsid w:val="009C04C8"/>
    <w:rsid w:val="009C2B06"/>
    <w:rsid w:val="009C2B6C"/>
    <w:rsid w:val="009C2D11"/>
    <w:rsid w:val="009C30A4"/>
    <w:rsid w:val="009C404B"/>
    <w:rsid w:val="009C6B12"/>
    <w:rsid w:val="009C6D79"/>
    <w:rsid w:val="009D0BFE"/>
    <w:rsid w:val="009D1013"/>
    <w:rsid w:val="009D72FB"/>
    <w:rsid w:val="009E0E4D"/>
    <w:rsid w:val="009E2347"/>
    <w:rsid w:val="009E3482"/>
    <w:rsid w:val="009E6B03"/>
    <w:rsid w:val="009E7B15"/>
    <w:rsid w:val="009F2066"/>
    <w:rsid w:val="009F6E54"/>
    <w:rsid w:val="009F717C"/>
    <w:rsid w:val="009F7E46"/>
    <w:rsid w:val="00A102C7"/>
    <w:rsid w:val="00A117BA"/>
    <w:rsid w:val="00A1210A"/>
    <w:rsid w:val="00A13120"/>
    <w:rsid w:val="00A1508B"/>
    <w:rsid w:val="00A170A4"/>
    <w:rsid w:val="00A2024F"/>
    <w:rsid w:val="00A235CB"/>
    <w:rsid w:val="00A25F44"/>
    <w:rsid w:val="00A3390B"/>
    <w:rsid w:val="00A47E8C"/>
    <w:rsid w:val="00A51F55"/>
    <w:rsid w:val="00A52D2D"/>
    <w:rsid w:val="00A570E5"/>
    <w:rsid w:val="00A65E23"/>
    <w:rsid w:val="00A672AC"/>
    <w:rsid w:val="00A70CDB"/>
    <w:rsid w:val="00A720E1"/>
    <w:rsid w:val="00A73B0C"/>
    <w:rsid w:val="00A770CE"/>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7C9D"/>
    <w:rsid w:val="00AC7CC4"/>
    <w:rsid w:val="00AD1028"/>
    <w:rsid w:val="00AD52CC"/>
    <w:rsid w:val="00AD7526"/>
    <w:rsid w:val="00AD7E71"/>
    <w:rsid w:val="00AE251B"/>
    <w:rsid w:val="00AF6ED9"/>
    <w:rsid w:val="00AF6F0F"/>
    <w:rsid w:val="00AF7CFB"/>
    <w:rsid w:val="00B011E6"/>
    <w:rsid w:val="00B01C38"/>
    <w:rsid w:val="00B05B7D"/>
    <w:rsid w:val="00B06F19"/>
    <w:rsid w:val="00B073BF"/>
    <w:rsid w:val="00B13716"/>
    <w:rsid w:val="00B156C8"/>
    <w:rsid w:val="00B2670F"/>
    <w:rsid w:val="00B31E1D"/>
    <w:rsid w:val="00B3388B"/>
    <w:rsid w:val="00B37F20"/>
    <w:rsid w:val="00B55486"/>
    <w:rsid w:val="00B60047"/>
    <w:rsid w:val="00B6363D"/>
    <w:rsid w:val="00B6445E"/>
    <w:rsid w:val="00B64B85"/>
    <w:rsid w:val="00B67B4E"/>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C01301"/>
    <w:rsid w:val="00C035AB"/>
    <w:rsid w:val="00C04F9F"/>
    <w:rsid w:val="00C05449"/>
    <w:rsid w:val="00C15D04"/>
    <w:rsid w:val="00C26EEC"/>
    <w:rsid w:val="00C30E6A"/>
    <w:rsid w:val="00C32634"/>
    <w:rsid w:val="00C337AC"/>
    <w:rsid w:val="00C36564"/>
    <w:rsid w:val="00C36A87"/>
    <w:rsid w:val="00C44179"/>
    <w:rsid w:val="00C47A89"/>
    <w:rsid w:val="00C51BF9"/>
    <w:rsid w:val="00C51F4B"/>
    <w:rsid w:val="00C57439"/>
    <w:rsid w:val="00C609FF"/>
    <w:rsid w:val="00C63D43"/>
    <w:rsid w:val="00C63ECF"/>
    <w:rsid w:val="00C65088"/>
    <w:rsid w:val="00C65213"/>
    <w:rsid w:val="00C7123D"/>
    <w:rsid w:val="00C74EC2"/>
    <w:rsid w:val="00C821AC"/>
    <w:rsid w:val="00C85AB9"/>
    <w:rsid w:val="00C86CA3"/>
    <w:rsid w:val="00C86DD7"/>
    <w:rsid w:val="00C970E3"/>
    <w:rsid w:val="00CA1050"/>
    <w:rsid w:val="00CA1117"/>
    <w:rsid w:val="00CA41D4"/>
    <w:rsid w:val="00CA42D3"/>
    <w:rsid w:val="00CA67F6"/>
    <w:rsid w:val="00CA7AB8"/>
    <w:rsid w:val="00CB207A"/>
    <w:rsid w:val="00CB43C3"/>
    <w:rsid w:val="00CC32AC"/>
    <w:rsid w:val="00CC4A74"/>
    <w:rsid w:val="00CD26AC"/>
    <w:rsid w:val="00CD2928"/>
    <w:rsid w:val="00CD6982"/>
    <w:rsid w:val="00CD7346"/>
    <w:rsid w:val="00CE16D6"/>
    <w:rsid w:val="00CF2F5F"/>
    <w:rsid w:val="00CF54B9"/>
    <w:rsid w:val="00D02B09"/>
    <w:rsid w:val="00D10CEC"/>
    <w:rsid w:val="00D21689"/>
    <w:rsid w:val="00D232AC"/>
    <w:rsid w:val="00D30E42"/>
    <w:rsid w:val="00D320BA"/>
    <w:rsid w:val="00D32515"/>
    <w:rsid w:val="00D3372C"/>
    <w:rsid w:val="00D3511D"/>
    <w:rsid w:val="00D37697"/>
    <w:rsid w:val="00D37BC2"/>
    <w:rsid w:val="00D40502"/>
    <w:rsid w:val="00D41F4C"/>
    <w:rsid w:val="00D42644"/>
    <w:rsid w:val="00D45DD8"/>
    <w:rsid w:val="00D524C7"/>
    <w:rsid w:val="00D5519C"/>
    <w:rsid w:val="00D62C85"/>
    <w:rsid w:val="00D635C5"/>
    <w:rsid w:val="00D64AC8"/>
    <w:rsid w:val="00D66258"/>
    <w:rsid w:val="00D71A1A"/>
    <w:rsid w:val="00D71B83"/>
    <w:rsid w:val="00D72C72"/>
    <w:rsid w:val="00D747BC"/>
    <w:rsid w:val="00D7549F"/>
    <w:rsid w:val="00D75EF8"/>
    <w:rsid w:val="00D80D16"/>
    <w:rsid w:val="00D84BA9"/>
    <w:rsid w:val="00D85383"/>
    <w:rsid w:val="00D8664C"/>
    <w:rsid w:val="00D867D7"/>
    <w:rsid w:val="00D9137D"/>
    <w:rsid w:val="00D958CD"/>
    <w:rsid w:val="00D95BE8"/>
    <w:rsid w:val="00DA15D0"/>
    <w:rsid w:val="00DA201B"/>
    <w:rsid w:val="00DA49FB"/>
    <w:rsid w:val="00DB12B5"/>
    <w:rsid w:val="00DB15C1"/>
    <w:rsid w:val="00DB4CB5"/>
    <w:rsid w:val="00DB6A08"/>
    <w:rsid w:val="00DC1405"/>
    <w:rsid w:val="00DC1C4B"/>
    <w:rsid w:val="00DC2347"/>
    <w:rsid w:val="00DD1887"/>
    <w:rsid w:val="00DE0C49"/>
    <w:rsid w:val="00DE53DA"/>
    <w:rsid w:val="00DE5B6A"/>
    <w:rsid w:val="00DE78D0"/>
    <w:rsid w:val="00DF101F"/>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7E6"/>
    <w:rsid w:val="00E34B36"/>
    <w:rsid w:val="00E448E5"/>
    <w:rsid w:val="00E50185"/>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3F79"/>
    <w:rsid w:val="00E94DFE"/>
    <w:rsid w:val="00E95BCE"/>
    <w:rsid w:val="00EA21D4"/>
    <w:rsid w:val="00EA7169"/>
    <w:rsid w:val="00EA7552"/>
    <w:rsid w:val="00EA78A0"/>
    <w:rsid w:val="00EB0B5B"/>
    <w:rsid w:val="00EB2D08"/>
    <w:rsid w:val="00EB5080"/>
    <w:rsid w:val="00EC0361"/>
    <w:rsid w:val="00EC1062"/>
    <w:rsid w:val="00EC59A2"/>
    <w:rsid w:val="00ED0BAA"/>
    <w:rsid w:val="00ED0C31"/>
    <w:rsid w:val="00ED3806"/>
    <w:rsid w:val="00ED6803"/>
    <w:rsid w:val="00EE2270"/>
    <w:rsid w:val="00EE3E28"/>
    <w:rsid w:val="00EE7440"/>
    <w:rsid w:val="00EF49D9"/>
    <w:rsid w:val="00EF6D17"/>
    <w:rsid w:val="00F13382"/>
    <w:rsid w:val="00F13F66"/>
    <w:rsid w:val="00F15F1A"/>
    <w:rsid w:val="00F20411"/>
    <w:rsid w:val="00F20CD7"/>
    <w:rsid w:val="00F2312C"/>
    <w:rsid w:val="00F23C5E"/>
    <w:rsid w:val="00F24E27"/>
    <w:rsid w:val="00F273DA"/>
    <w:rsid w:val="00F30A4E"/>
    <w:rsid w:val="00F311A3"/>
    <w:rsid w:val="00F35D10"/>
    <w:rsid w:val="00F36882"/>
    <w:rsid w:val="00F3769D"/>
    <w:rsid w:val="00F4029A"/>
    <w:rsid w:val="00F60040"/>
    <w:rsid w:val="00F6320D"/>
    <w:rsid w:val="00F65071"/>
    <w:rsid w:val="00F76B30"/>
    <w:rsid w:val="00F83D54"/>
    <w:rsid w:val="00F83E87"/>
    <w:rsid w:val="00F844DE"/>
    <w:rsid w:val="00F85CBC"/>
    <w:rsid w:val="00F90CF1"/>
    <w:rsid w:val="00F94D17"/>
    <w:rsid w:val="00F94FFD"/>
    <w:rsid w:val="00F975FC"/>
    <w:rsid w:val="00FA0F4E"/>
    <w:rsid w:val="00FA1D4F"/>
    <w:rsid w:val="00FA24B3"/>
    <w:rsid w:val="00FA2705"/>
    <w:rsid w:val="00FA4E24"/>
    <w:rsid w:val="00FB38E1"/>
    <w:rsid w:val="00FB7DE0"/>
    <w:rsid w:val="00FC138B"/>
    <w:rsid w:val="00FC1F77"/>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195785"/>
  <w15:chartTrackingRefBased/>
  <w15:docId w15:val="{4AFC0677-067B-4AA5-AC90-DED50BC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18C9C-AFBB-4D91-B32E-8A447E649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1912</Words>
  <Characters>10904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Agell Bosch</dc:creator>
  <cp:keywords/>
  <dc:description/>
  <cp:lastModifiedBy>Dolors Quintana Marin</cp:lastModifiedBy>
  <cp:revision>2</cp:revision>
  <cp:lastPrinted>2004-09-08T15:12:00Z</cp:lastPrinted>
  <dcterms:created xsi:type="dcterms:W3CDTF">2021-09-27T12:52:00Z</dcterms:created>
  <dcterms:modified xsi:type="dcterms:W3CDTF">2021-09-27T12:52:00Z</dcterms:modified>
</cp:coreProperties>
</file>