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AD4" w:rsidRDefault="004D7AD4" w:rsidP="004D7AD4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sz w:val="20"/>
          <w:szCs w:val="20"/>
        </w:rPr>
        <w:t>INUTA DE CONVENIO DE SUBVENCIÓN NOMINATIVA ASOCIACIÓN DE JUBILADOS Y PENSIONISTAS PREVISTA EN PRESUPUESTO MUNICIPAL 2019</w:t>
      </w:r>
    </w:p>
    <w:p w:rsidR="004D7AD4" w:rsidRDefault="004D7AD4" w:rsidP="004D7AD4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En </w:t>
      </w: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 xml:space="preserve">, 24 de mayo de 2019 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>REUNIDOS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De una parte, la Sra. </w:t>
      </w:r>
      <w:proofErr w:type="spellStart"/>
      <w:r>
        <w:rPr>
          <w:rFonts w:ascii="Arial" w:hAnsi="Arial" w:cs="Arial"/>
          <w:sz w:val="20"/>
          <w:szCs w:val="20"/>
        </w:rPr>
        <w:t>Avelina</w:t>
      </w:r>
      <w:proofErr w:type="spellEnd"/>
      <w:r>
        <w:rPr>
          <w:rFonts w:ascii="Arial" w:hAnsi="Arial" w:cs="Arial"/>
          <w:sz w:val="20"/>
          <w:szCs w:val="20"/>
        </w:rPr>
        <w:t xml:space="preserve"> Morales Sierra, Alcaldesa del Ayuntamiento de </w:t>
      </w: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>, asistida por el Sra. Rebeca Justo Cobos, secretaria de la Corporación, que da fe del acto.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Y por otro, la Sra. Emilia </w:t>
      </w:r>
      <w:proofErr w:type="spellStart"/>
      <w:r>
        <w:rPr>
          <w:rFonts w:ascii="Arial" w:hAnsi="Arial" w:cs="Arial"/>
          <w:sz w:val="20"/>
          <w:szCs w:val="20"/>
        </w:rPr>
        <w:t>Godàs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Lloveras</w:t>
      </w:r>
      <w:proofErr w:type="spellEnd"/>
      <w:r>
        <w:rPr>
          <w:rFonts w:ascii="Arial" w:hAnsi="Arial" w:cs="Arial"/>
          <w:sz w:val="20"/>
          <w:szCs w:val="20"/>
        </w:rPr>
        <w:t xml:space="preserve"> (DNI 38749790B) como Presidenta de la Asociación de Jubilados y Pensionistas de </w:t>
      </w: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 xml:space="preserve"> (NIF G59189977).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Ambas partes se reconocen mutuamente la capacidad legal y necesaria para contratar y obligarse, y en consecuencia, de mutuo acuerdo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>MANIFIESTAN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I.- Que el fomento y la administración de los intereses propios del municipio forman parte del núcleo competencial de los Ayuntamientos en virtud de lo dispuesto en los artículos 11 y 25 de la Ley 7/1985, de 2 de abril, reguladora de las bases del régimen local y el artículo 66 del Texto refundido de la Ley municipal y de régimen local de Cataluña, aprobado por el Decreto Legislativo 2/2003, de 28 de abril.</w:t>
      </w:r>
    </w:p>
    <w:p w:rsidR="004D7AD4" w:rsidRDefault="004D7AD4" w:rsidP="004D7AD4">
      <w:pPr>
        <w:pStyle w:val="NormalWeb"/>
        <w:spacing w:beforeAutospacing="0" w:afterAutospacing="0"/>
        <w:jc w:val="both"/>
      </w:pPr>
      <w:r>
        <w:rPr>
          <w:rFonts w:ascii="Arial" w:hAnsi="Arial" w:cs="Arial"/>
          <w:sz w:val="20"/>
          <w:szCs w:val="20"/>
        </w:rPr>
        <w:t>II. Visto que según dispone el artículo 28 de la Ley General de Subvenciones 38/2003, de 17 de noviembre, la resolución de la concesión y en su caso, los convenios a través del cual se canalicen estas subvenciones establecerán las condiciones y compromisos aplicables de conformidad con lo dispuesto en la Ley.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III.- Que los convenios constituyen el instrumento habitual para canalizar las subvenciones previstas en los presupuestos de las corporaciones locales, de acuerdo con lo dispuesto en los artículos 22.2.a) y 28.1 de la Ley 38/2003, de 17 de noviembre , General de subvenciones, el artículo 65.3 del RD 887/2006, de 21 de julio, Reglamento de la ley y el Reglamento para la concesión de subvenciones para actividades culturales, deportivas y otras actividades de interés social del Ayuntamiento de </w:t>
      </w: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IV.- Que el Ayuntamiento de </w:t>
      </w: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 xml:space="preserve"> ha aprobado otorgar una subvención prevista nominativamente en el Presupuesto Municipal de 2019, a la Asociación de Jubilados y Pensionistas de </w:t>
      </w: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 xml:space="preserve"> (NIF G59189977), para actividades del Casal, de importe seis mil euros ( 6.000,00 </w:t>
      </w:r>
      <w:proofErr w:type="spellStart"/>
      <w:r>
        <w:rPr>
          <w:rFonts w:ascii="Arial" w:hAnsi="Arial" w:cs="Arial"/>
          <w:sz w:val="20"/>
          <w:szCs w:val="20"/>
        </w:rPr>
        <w:t>eur</w:t>
      </w:r>
      <w:proofErr w:type="spellEnd"/>
      <w:r>
        <w:rPr>
          <w:rFonts w:ascii="Arial" w:hAnsi="Arial" w:cs="Arial"/>
          <w:sz w:val="20"/>
          <w:szCs w:val="20"/>
        </w:rPr>
        <w:t>).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Por todo ello, ambas partes, de común acuerdo formalizan el presente convenio con sujeción a las siguientes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>CLAUSULAS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1ª.- El objeto de la subvención serán los gastos derivados de la realización de actividades dinamizadoras para la gente mayor, por un importe de 6.000 euros. 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2ª.- Los gastos inherentes al otorgamiento de la subvención mencionada imputarán a la partida presupuestaria 2313.480.00.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3ª.- Se entenderá aceptada la subvención desde el momento en que se firme el convenio por la parte beneficiaria y presente la declaración de responsable.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lastRenderedPageBreak/>
        <w:t xml:space="preserve">4ª.- La subvención va destinada a financiar los gastos derivados de la cláusula 1ª. </w:t>
      </w:r>
      <w:proofErr w:type="gramStart"/>
      <w:r>
        <w:rPr>
          <w:rFonts w:ascii="Arial" w:hAnsi="Arial" w:cs="Arial"/>
          <w:sz w:val="20"/>
          <w:szCs w:val="20"/>
        </w:rPr>
        <w:t>que</w:t>
      </w:r>
      <w:proofErr w:type="gramEnd"/>
      <w:r>
        <w:rPr>
          <w:rFonts w:ascii="Arial" w:hAnsi="Arial" w:cs="Arial"/>
          <w:sz w:val="20"/>
          <w:szCs w:val="20"/>
        </w:rPr>
        <w:t xml:space="preserve"> se produzcan durante el año 2019 y que de manera indudable respondan a la naturaleza de la actividad subvencionada.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5ª.- Se otorgará un anticipo por importe del 80% de la subvención prevista. El restante 20% se hará efectivo en el momento de la justificación del gasto que queda obligado el beneficiario.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6ª.- El beneficiario deberá justificar la realización de la actividad subvencionada antes del 30 de junio de 2020, presentando al Ayuntamiento facturas con todos los requisitos legalmente establecidos o copia autenticada de estas, por los importes y conceptos correspondientes a los gastos efectivamente realizadas en las actividades o programas subvencionados. 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La no justificación de las ayudas conllevará al ente que lo ha recibido reintegrarla en su totalidad. 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Del mismo modo se procederá al reintegro, constatado </w:t>
      </w:r>
      <w:proofErr w:type="gramStart"/>
      <w:r>
        <w:rPr>
          <w:rFonts w:ascii="Arial" w:hAnsi="Arial" w:cs="Arial"/>
          <w:sz w:val="20"/>
          <w:szCs w:val="20"/>
        </w:rPr>
        <w:t>el</w:t>
      </w:r>
      <w:proofErr w:type="gramEnd"/>
      <w:r>
        <w:rPr>
          <w:rFonts w:ascii="Arial" w:hAnsi="Arial" w:cs="Arial"/>
          <w:sz w:val="20"/>
          <w:szCs w:val="20"/>
        </w:rPr>
        <w:t xml:space="preserve"> creces obtenido sobre el coste de la actividad subvencionada.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7ª.- Las subvenciones otorgadas son compatibles con otras ayudas de entidades públicas o privadas o de particulares pero en ningún caso estas más el importe de la subvención otorgada por el Ayuntamiento, pueden superar el coste de la actividad. Los beneficiarios de la subvención están obligados a poner en conocimiento del Ayuntamiento todas las ayudas que reciban para las actividades subvencionadas.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8ª.- En todo lo no previsto en el presente convenio, se estará lo establecido en el Reglamento para la concesión de subvenciones para actividades culturales, deportivas y otras actividades de interés social, el RD 887/2006 de 21 de julio y la Ley 38/2003, de 17 de noviembre, general de subvenciones.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Y para que conste, ya los efectos legales oportunos, ambas partes en prueba de conformidad firman el presente convenio por duplicado ya un solo efecto en el lugar y fecha arriba indicados.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ind w:hanging="5060"/>
        <w:jc w:val="both"/>
      </w:pPr>
      <w:r>
        <w:rPr>
          <w:rFonts w:ascii="Arial" w:hAnsi="Arial" w:cs="Arial"/>
          <w:sz w:val="20"/>
          <w:szCs w:val="20"/>
        </w:rPr>
        <w:t xml:space="preserve">La Alcaldesa, La Presidenta de la Asociación de Jubilados y Pensionistas de </w:t>
      </w: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 xml:space="preserve">.              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proofErr w:type="spellStart"/>
      <w:r>
        <w:rPr>
          <w:rFonts w:ascii="Arial" w:hAnsi="Arial" w:cs="Arial"/>
          <w:sz w:val="20"/>
          <w:szCs w:val="20"/>
        </w:rPr>
        <w:t>Avelina</w:t>
      </w:r>
      <w:proofErr w:type="spellEnd"/>
      <w:r>
        <w:rPr>
          <w:rFonts w:ascii="Arial" w:hAnsi="Arial" w:cs="Arial"/>
          <w:sz w:val="20"/>
          <w:szCs w:val="20"/>
        </w:rPr>
        <w:t xml:space="preserve"> Morales Sierra Emilia </w:t>
      </w:r>
      <w:proofErr w:type="spellStart"/>
      <w:r>
        <w:rPr>
          <w:rFonts w:ascii="Arial" w:hAnsi="Arial" w:cs="Arial"/>
          <w:sz w:val="20"/>
          <w:szCs w:val="20"/>
        </w:rPr>
        <w:t>Godàs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Lloveras</w:t>
      </w:r>
      <w:proofErr w:type="spellEnd"/>
      <w:r>
        <w:rPr>
          <w:rFonts w:ascii="Arial" w:hAnsi="Arial" w:cs="Arial"/>
          <w:sz w:val="20"/>
          <w:szCs w:val="20"/>
        </w:rPr>
        <w:t xml:space="preserve">                                                                      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La secretaria,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4D7AD4" w:rsidRDefault="004D7AD4" w:rsidP="004D7AD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Rebeca Justo Cobos</w:t>
      </w:r>
    </w:p>
    <w:p w:rsidR="004D7AD4" w:rsidRDefault="004D7AD4" w:rsidP="004D7AD4">
      <w:pPr>
        <w:pStyle w:val="NormalWeb"/>
        <w:spacing w:before="0" w:beforeAutospacing="0" w:after="0" w:afterAutospacing="0"/>
      </w:pPr>
      <w:r>
        <w:rPr>
          <w:rFonts w:ascii="Trebuchet MS" w:hAnsi="Trebuchet MS"/>
          <w:sz w:val="20"/>
          <w:szCs w:val="20"/>
        </w:rPr>
        <w:t> </w:t>
      </w:r>
    </w:p>
    <w:p w:rsidR="00F22F06" w:rsidRDefault="00F22F06">
      <w:bookmarkStart w:id="0" w:name="_GoBack"/>
      <w:bookmarkEnd w:id="0"/>
    </w:p>
    <w:sectPr w:rsidR="00F22F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AD4"/>
    <w:rsid w:val="004D7AD4"/>
    <w:rsid w:val="00F2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8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Bellonch</dc:creator>
  <cp:lastModifiedBy>Cristina Bellonch</cp:lastModifiedBy>
  <cp:revision>1</cp:revision>
  <dcterms:created xsi:type="dcterms:W3CDTF">2021-09-20T10:27:00Z</dcterms:created>
  <dcterms:modified xsi:type="dcterms:W3CDTF">2021-09-20T10:28:00Z</dcterms:modified>
</cp:coreProperties>
</file>