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639BF" w14:textId="3DDC28FC" w:rsidR="00FF47DE" w:rsidRPr="00A53259" w:rsidRDefault="00C65FA9">
      <w:pPr>
        <w:spacing w:before="231" w:line="360" w:lineRule="auto"/>
        <w:jc w:val="both"/>
      </w:pPr>
      <w:r w:rsidRPr="00A53259">
        <w:rPr>
          <w:rFonts w:ascii="Times New Roman" w:hAnsi="Times New Roman"/>
          <w:b/>
          <w:sz w:val="24"/>
          <w:szCs w:val="24"/>
        </w:rPr>
        <w:t xml:space="preserve">Resolución </w:t>
      </w:r>
      <w:r w:rsidRPr="00A53259">
        <w:rPr>
          <w:rFonts w:ascii="Times New Roman" w:hAnsi="Times New Roman"/>
          <w:b/>
          <w:color w:val="auto"/>
          <w:sz w:val="24"/>
          <w:szCs w:val="24"/>
        </w:rPr>
        <w:t>por</w:t>
      </w:r>
      <w:r w:rsidRPr="00A53259">
        <w:rPr>
          <w:rFonts w:ascii="Times New Roman" w:hAnsi="Times New Roman"/>
          <w:b/>
          <w:vanish/>
          <w:color w:val="008000"/>
          <w:sz w:val="24"/>
          <w:szCs w:val="24"/>
        </w:rPr>
        <w:t>&lt;A[por|para]&gt;</w:t>
      </w:r>
      <w:r w:rsidRPr="00A53259">
        <w:rPr>
          <w:rFonts w:ascii="Times New Roman" w:hAnsi="Times New Roman"/>
          <w:b/>
          <w:sz w:val="24"/>
          <w:szCs w:val="24"/>
        </w:rPr>
        <w:t xml:space="preserve"> la cual </w:t>
      </w:r>
      <w:r w:rsidR="005F7871" w:rsidRPr="00A53259">
        <w:rPr>
          <w:rFonts w:ascii="Times New Roman" w:hAnsi="Times New Roman"/>
          <w:b/>
          <w:sz w:val="24"/>
          <w:szCs w:val="24"/>
        </w:rPr>
        <w:t>se a</w:t>
      </w:r>
      <w:r w:rsidRPr="00A53259">
        <w:rPr>
          <w:rFonts w:ascii="Times New Roman" w:hAnsi="Times New Roman"/>
          <w:b/>
          <w:sz w:val="24"/>
          <w:szCs w:val="24"/>
        </w:rPr>
        <w:t xml:space="preserve">prueba la </w:t>
      </w:r>
      <w:r w:rsidRPr="00A53259">
        <w:rPr>
          <w:rStyle w:val="compound"/>
          <w:rFonts w:ascii="Times New Roman" w:hAnsi="Times New Roman"/>
          <w:b/>
          <w:color w:val="auto"/>
          <w:sz w:val="24"/>
          <w:szCs w:val="24"/>
        </w:rPr>
        <w:t>convocatoria d</w:t>
      </w:r>
      <w:r w:rsidR="005F7871" w:rsidRPr="00A53259">
        <w:rPr>
          <w:rStyle w:val="compound"/>
          <w:rFonts w:ascii="Times New Roman" w:hAnsi="Times New Roman"/>
          <w:b/>
          <w:color w:val="auto"/>
          <w:sz w:val="24"/>
          <w:szCs w:val="24"/>
        </w:rPr>
        <w:t>e ay</w:t>
      </w:r>
      <w:r w:rsidRPr="00A53259">
        <w:rPr>
          <w:rStyle w:val="compound"/>
          <w:rFonts w:ascii="Times New Roman" w:hAnsi="Times New Roman"/>
          <w:b/>
          <w:color w:val="auto"/>
          <w:sz w:val="24"/>
          <w:szCs w:val="24"/>
        </w:rPr>
        <w:t xml:space="preserve">udas </w:t>
      </w:r>
      <w:r w:rsidRPr="00A53259">
        <w:rPr>
          <w:rStyle w:val="compound"/>
          <w:rFonts w:ascii="Times New Roman" w:hAnsi="Times New Roman"/>
          <w:b/>
          <w:sz w:val="24"/>
          <w:szCs w:val="24"/>
        </w:rPr>
        <w:t xml:space="preserve">para paliar los efectos de la </w:t>
      </w:r>
      <w:r w:rsidRPr="00A53259">
        <w:rPr>
          <w:rStyle w:val="compound"/>
          <w:rFonts w:ascii="Times New Roman" w:hAnsi="Times New Roman"/>
          <w:b/>
          <w:color w:val="auto"/>
          <w:sz w:val="24"/>
          <w:szCs w:val="24"/>
        </w:rPr>
        <w:t xml:space="preserve">covid-19 </w:t>
      </w:r>
      <w:bookmarkStart w:id="0" w:name="_Hlk81989367"/>
      <w:r w:rsidR="0028015C">
        <w:rPr>
          <w:rStyle w:val="compound"/>
          <w:rFonts w:ascii="Times New Roman" w:hAnsi="Times New Roman"/>
          <w:b/>
          <w:color w:val="auto"/>
          <w:sz w:val="24"/>
          <w:szCs w:val="24"/>
        </w:rPr>
        <w:t>en el</w:t>
      </w:r>
      <w:r w:rsidRPr="00A53259">
        <w:rPr>
          <w:rStyle w:val="compound"/>
          <w:rFonts w:ascii="Times New Roman" w:hAnsi="Times New Roman"/>
          <w:b/>
          <w:sz w:val="24"/>
          <w:szCs w:val="24"/>
        </w:rPr>
        <w:t xml:space="preserve"> sector de</w:t>
      </w:r>
      <w:r w:rsidR="00173685" w:rsidRPr="00A53259">
        <w:rPr>
          <w:rStyle w:val="compound"/>
          <w:rFonts w:ascii="Times New Roman" w:hAnsi="Times New Roman"/>
          <w:b/>
          <w:sz w:val="24"/>
          <w:szCs w:val="24"/>
        </w:rPr>
        <w:t xml:space="preserve"> la artesanía, la economía social y solidaria, </w:t>
      </w:r>
      <w:r w:rsidR="00096F91" w:rsidRPr="00A53259">
        <w:rPr>
          <w:rStyle w:val="compound"/>
          <w:rFonts w:ascii="Times New Roman" w:hAnsi="Times New Roman"/>
          <w:b/>
          <w:sz w:val="24"/>
          <w:szCs w:val="24"/>
        </w:rPr>
        <w:t xml:space="preserve">las </w:t>
      </w:r>
      <w:r w:rsidR="00115B03" w:rsidRPr="00A53259">
        <w:rPr>
          <w:rStyle w:val="compound"/>
          <w:rFonts w:ascii="Times New Roman" w:hAnsi="Times New Roman"/>
          <w:b/>
          <w:sz w:val="24"/>
          <w:szCs w:val="24"/>
        </w:rPr>
        <w:t xml:space="preserve">instalaciones juveniles y de ocio educativo reguladas por el Decreto 23/2018, </w:t>
      </w:r>
      <w:r w:rsidR="00096F91" w:rsidRPr="00A53259">
        <w:rPr>
          <w:rStyle w:val="compound"/>
          <w:rFonts w:ascii="Times New Roman" w:hAnsi="Times New Roman"/>
          <w:b/>
          <w:sz w:val="24"/>
          <w:szCs w:val="24"/>
        </w:rPr>
        <w:t xml:space="preserve">los </w:t>
      </w:r>
      <w:r w:rsidR="00173685" w:rsidRPr="00A53259">
        <w:rPr>
          <w:rStyle w:val="compound"/>
          <w:rFonts w:ascii="Times New Roman" w:hAnsi="Times New Roman"/>
          <w:b/>
          <w:color w:val="auto"/>
          <w:sz w:val="24"/>
          <w:szCs w:val="24"/>
        </w:rPr>
        <w:t xml:space="preserve">guías de turismo </w:t>
      </w:r>
      <w:r w:rsidR="00173685" w:rsidRPr="00A53259">
        <w:rPr>
          <w:rStyle w:val="compound"/>
          <w:rFonts w:ascii="Times New Roman" w:hAnsi="Times New Roman"/>
          <w:b/>
          <w:sz w:val="24"/>
          <w:szCs w:val="24"/>
        </w:rPr>
        <w:t xml:space="preserve">y </w:t>
      </w:r>
      <w:r w:rsidR="00096F91" w:rsidRPr="00A53259">
        <w:rPr>
          <w:rStyle w:val="compound"/>
          <w:rFonts w:ascii="Times New Roman" w:hAnsi="Times New Roman"/>
          <w:b/>
          <w:sz w:val="24"/>
          <w:szCs w:val="24"/>
        </w:rPr>
        <w:t xml:space="preserve">las </w:t>
      </w:r>
      <w:r w:rsidR="00173685" w:rsidRPr="00A53259">
        <w:rPr>
          <w:rStyle w:val="compound"/>
          <w:rFonts w:ascii="Times New Roman" w:hAnsi="Times New Roman"/>
          <w:b/>
          <w:color w:val="auto"/>
          <w:sz w:val="24"/>
          <w:szCs w:val="24"/>
        </w:rPr>
        <w:t xml:space="preserve">escuelas de danza </w:t>
      </w:r>
      <w:r w:rsidR="00AD27AA" w:rsidRPr="00A53259">
        <w:rPr>
          <w:rStyle w:val="compound"/>
          <w:rFonts w:ascii="Times New Roman" w:hAnsi="Times New Roman"/>
          <w:b/>
          <w:sz w:val="24"/>
          <w:szCs w:val="24"/>
        </w:rPr>
        <w:t>de Mallorca</w:t>
      </w:r>
      <w:bookmarkEnd w:id="0"/>
    </w:p>
    <w:p w14:paraId="459B9C56" w14:textId="0E76E856" w:rsidR="00627027" w:rsidRPr="00A53259" w:rsidRDefault="00627027">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Con el Decreto 3/2020, de 7 de junio, de la presidenta de las Islas Baleares</w:t>
      </w:r>
      <w:r w:rsidR="00F31195" w:rsidRPr="00A53259">
        <w:rPr>
          <w:rFonts w:ascii="Times New Roman" w:hAnsi="Times New Roman"/>
          <w:color w:val="auto"/>
          <w:sz w:val="24"/>
          <w:szCs w:val="24"/>
        </w:rPr>
        <w:t>,</w:t>
      </w:r>
      <w:r w:rsidRPr="00A53259">
        <w:rPr>
          <w:rFonts w:ascii="Times New Roman" w:hAnsi="Times New Roman"/>
          <w:color w:val="auto"/>
          <w:sz w:val="24"/>
          <w:szCs w:val="24"/>
        </w:rPr>
        <w:t xml:space="preserve"> por</w:t>
      </w:r>
      <w:r w:rsidRPr="00A53259">
        <w:rPr>
          <w:rFonts w:ascii="Times New Roman" w:hAnsi="Times New Roman"/>
          <w:vanish/>
          <w:color w:val="auto"/>
          <w:sz w:val="24"/>
          <w:szCs w:val="24"/>
        </w:rPr>
        <w:t>&lt;A[por|para]&gt;</w:t>
      </w:r>
      <w:r w:rsidRPr="00A53259">
        <w:rPr>
          <w:rFonts w:ascii="Times New Roman" w:hAnsi="Times New Roman"/>
          <w:color w:val="auto"/>
          <w:sz w:val="24"/>
          <w:szCs w:val="24"/>
        </w:rPr>
        <w:t xml:space="preserve"> el cual se establecen medidas de flexibilización, regulación y graduación de determinadas restricciones en el ámbito de las Islas Baleares, establecidas durante la </w:t>
      </w:r>
      <w:r w:rsidR="00A53259">
        <w:rPr>
          <w:rFonts w:ascii="Times New Roman" w:hAnsi="Times New Roman"/>
          <w:color w:val="auto"/>
          <w:sz w:val="24"/>
          <w:szCs w:val="24"/>
        </w:rPr>
        <w:t>declaración</w:t>
      </w:r>
      <w:r w:rsidRPr="00A53259">
        <w:rPr>
          <w:rFonts w:ascii="Times New Roman" w:hAnsi="Times New Roman"/>
          <w:color w:val="auto"/>
          <w:sz w:val="24"/>
          <w:szCs w:val="24"/>
        </w:rPr>
        <w:t xml:space="preserve"> del estado de alarma, en aplicación de la fase III del Plan</w:t>
      </w:r>
      <w:r w:rsidRPr="00A53259">
        <w:rPr>
          <w:rFonts w:ascii="Times New Roman" w:hAnsi="Times New Roman"/>
          <w:vanish/>
          <w:color w:val="auto"/>
          <w:sz w:val="24"/>
          <w:szCs w:val="24"/>
        </w:rPr>
        <w:t>&lt;A[Plan|Plano]&gt;</w:t>
      </w:r>
      <w:r w:rsidRPr="00A53259">
        <w:rPr>
          <w:rFonts w:ascii="Times New Roman" w:hAnsi="Times New Roman"/>
          <w:color w:val="auto"/>
          <w:sz w:val="24"/>
          <w:szCs w:val="24"/>
        </w:rPr>
        <w:t xml:space="preserve"> para la transición hacia una nueva normalidad se llevó a término una limitación y aplicación de medidas de contingencia en el ámbito del ocio referente tanto a la limitación de aforos</w:t>
      </w:r>
      <w:r w:rsidR="00F31195" w:rsidRPr="00A53259">
        <w:rPr>
          <w:rFonts w:ascii="Times New Roman" w:hAnsi="Times New Roman"/>
          <w:color w:val="auto"/>
          <w:sz w:val="24"/>
          <w:szCs w:val="24"/>
        </w:rPr>
        <w:t>,</w:t>
      </w:r>
      <w:r w:rsidRPr="00A53259">
        <w:rPr>
          <w:rFonts w:ascii="Times New Roman" w:hAnsi="Times New Roman"/>
          <w:color w:val="auto"/>
          <w:sz w:val="24"/>
          <w:szCs w:val="24"/>
        </w:rPr>
        <w:t xml:space="preserve"> tanto a actividades de ocio educativo</w:t>
      </w:r>
      <w:r w:rsidR="00F31195" w:rsidRPr="00A53259">
        <w:rPr>
          <w:rFonts w:ascii="Times New Roman" w:hAnsi="Times New Roman"/>
          <w:color w:val="auto"/>
          <w:sz w:val="24"/>
          <w:szCs w:val="24"/>
        </w:rPr>
        <w:t>,</w:t>
      </w:r>
      <w:r w:rsidRPr="00A53259">
        <w:rPr>
          <w:rFonts w:ascii="Times New Roman" w:hAnsi="Times New Roman"/>
          <w:color w:val="auto"/>
          <w:sz w:val="24"/>
          <w:szCs w:val="24"/>
        </w:rPr>
        <w:t xml:space="preserve"> como a la actividad y el funcionamiento ordinario en </w:t>
      </w:r>
      <w:r w:rsidR="00F31195" w:rsidRPr="00A53259">
        <w:rPr>
          <w:rFonts w:ascii="Times New Roman" w:hAnsi="Times New Roman"/>
          <w:color w:val="auto"/>
          <w:sz w:val="24"/>
          <w:szCs w:val="24"/>
        </w:rPr>
        <w:t xml:space="preserve">las </w:t>
      </w:r>
      <w:r w:rsidRPr="00A53259">
        <w:rPr>
          <w:rFonts w:ascii="Times New Roman" w:hAnsi="Times New Roman"/>
          <w:color w:val="auto"/>
          <w:sz w:val="24"/>
          <w:szCs w:val="24"/>
        </w:rPr>
        <w:t>instalaciones juveniles. Una vez superada la fase 3 del Plan</w:t>
      </w:r>
      <w:r w:rsidRPr="00A53259">
        <w:rPr>
          <w:rFonts w:ascii="Times New Roman" w:hAnsi="Times New Roman"/>
          <w:vanish/>
          <w:color w:val="auto"/>
          <w:sz w:val="24"/>
          <w:szCs w:val="24"/>
        </w:rPr>
        <w:t>&lt;A[Plan|Plano]&gt;</w:t>
      </w:r>
      <w:r w:rsidRPr="00A53259">
        <w:rPr>
          <w:rFonts w:ascii="Times New Roman" w:hAnsi="Times New Roman"/>
          <w:color w:val="auto"/>
          <w:sz w:val="24"/>
          <w:szCs w:val="24"/>
        </w:rPr>
        <w:t xml:space="preserve"> para la Transición hacia una Nueva Normalidad, aprobado p</w:t>
      </w:r>
      <w:r w:rsidR="00A53259" w:rsidRPr="00A53259">
        <w:rPr>
          <w:rFonts w:ascii="Times New Roman" w:hAnsi="Times New Roman"/>
          <w:color w:val="auto"/>
          <w:sz w:val="24"/>
          <w:szCs w:val="24"/>
        </w:rPr>
        <w:t>or</w:t>
      </w:r>
      <w:r w:rsidRPr="00A53259">
        <w:rPr>
          <w:rFonts w:ascii="Times New Roman" w:hAnsi="Times New Roman"/>
          <w:vanish/>
          <w:color w:val="008000"/>
          <w:sz w:val="24"/>
          <w:szCs w:val="24"/>
        </w:rPr>
        <w:t>&lt;A[para|por]&gt;</w:t>
      </w:r>
      <w:r w:rsidRPr="00A53259">
        <w:rPr>
          <w:rFonts w:ascii="Times New Roman" w:hAnsi="Times New Roman"/>
          <w:color w:val="auto"/>
          <w:sz w:val="24"/>
          <w:szCs w:val="24"/>
        </w:rPr>
        <w:t xml:space="preserve"> Ac</w:t>
      </w:r>
      <w:r w:rsidR="00A53259" w:rsidRPr="00A53259">
        <w:rPr>
          <w:rFonts w:ascii="Times New Roman" w:hAnsi="Times New Roman"/>
          <w:color w:val="auto"/>
          <w:sz w:val="24"/>
          <w:szCs w:val="24"/>
        </w:rPr>
        <w:t>uerdo</w:t>
      </w:r>
      <w:r w:rsidRPr="00A53259">
        <w:rPr>
          <w:rFonts w:ascii="Times New Roman" w:hAnsi="Times New Roman"/>
          <w:color w:val="auto"/>
          <w:sz w:val="24"/>
          <w:szCs w:val="24"/>
        </w:rPr>
        <w:t xml:space="preserve"> de Conse</w:t>
      </w:r>
      <w:r w:rsidR="00A53259" w:rsidRPr="00A53259">
        <w:rPr>
          <w:rFonts w:ascii="Times New Roman" w:hAnsi="Times New Roman"/>
          <w:color w:val="auto"/>
          <w:sz w:val="24"/>
          <w:szCs w:val="24"/>
        </w:rPr>
        <w:t>jo de Gobierno</w:t>
      </w:r>
      <w:r w:rsidRPr="00A53259">
        <w:rPr>
          <w:rFonts w:ascii="Times New Roman" w:hAnsi="Times New Roman"/>
          <w:color w:val="auto"/>
          <w:sz w:val="24"/>
          <w:szCs w:val="24"/>
        </w:rPr>
        <w:t xml:space="preserve"> de las Islas Baleares de 19 de junio de 2020</w:t>
      </w:r>
      <w:r w:rsidR="00F31195" w:rsidRPr="00A53259">
        <w:rPr>
          <w:rFonts w:ascii="Times New Roman" w:hAnsi="Times New Roman"/>
          <w:color w:val="auto"/>
          <w:sz w:val="24"/>
          <w:szCs w:val="24"/>
        </w:rPr>
        <w:t>,</w:t>
      </w:r>
      <w:r w:rsidRPr="00A53259">
        <w:rPr>
          <w:rFonts w:ascii="Times New Roman" w:hAnsi="Times New Roman"/>
          <w:color w:val="auto"/>
          <w:sz w:val="24"/>
          <w:szCs w:val="24"/>
        </w:rPr>
        <w:t xml:space="preserve"> se permitió la apertura</w:t>
      </w:r>
      <w:r w:rsidRPr="00A53259">
        <w:rPr>
          <w:rFonts w:ascii="Times New Roman" w:hAnsi="Times New Roman"/>
          <w:vanish/>
          <w:color w:val="auto"/>
          <w:sz w:val="24"/>
          <w:szCs w:val="24"/>
        </w:rPr>
        <w:t>&lt;A[apertura|abertura]&gt;</w:t>
      </w:r>
      <w:r w:rsidRPr="00A53259">
        <w:rPr>
          <w:rFonts w:ascii="Times New Roman" w:hAnsi="Times New Roman"/>
          <w:color w:val="auto"/>
          <w:sz w:val="24"/>
          <w:szCs w:val="24"/>
        </w:rPr>
        <w:t xml:space="preserve"> estival del </w:t>
      </w:r>
      <w:r w:rsidR="00A53259" w:rsidRPr="00A53259">
        <w:rPr>
          <w:rFonts w:ascii="Times New Roman" w:hAnsi="Times New Roman"/>
          <w:color w:val="auto"/>
          <w:sz w:val="24"/>
          <w:szCs w:val="24"/>
        </w:rPr>
        <w:t>sector,</w:t>
      </w:r>
      <w:r w:rsidRPr="00A53259">
        <w:rPr>
          <w:rFonts w:ascii="Times New Roman" w:hAnsi="Times New Roman"/>
          <w:color w:val="auto"/>
          <w:sz w:val="24"/>
          <w:szCs w:val="24"/>
        </w:rPr>
        <w:t xml:space="preserve"> aunque las medidas aplicadas seguían condicionando las actividades y la capacidad de las instalaciones.  </w:t>
      </w:r>
    </w:p>
    <w:p w14:paraId="51975DB2" w14:textId="7DC9730B" w:rsidR="00926314" w:rsidRPr="00A53259" w:rsidRDefault="00926314">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En la Resolución de la consejera</w:t>
      </w:r>
      <w:r w:rsidRPr="00A53259">
        <w:rPr>
          <w:rFonts w:ascii="Times New Roman" w:hAnsi="Times New Roman"/>
          <w:vanish/>
          <w:color w:val="auto"/>
          <w:sz w:val="24"/>
          <w:szCs w:val="24"/>
        </w:rPr>
        <w:t>&lt;A[consejera|consellera]&gt;</w:t>
      </w:r>
      <w:r w:rsidRPr="00A53259">
        <w:rPr>
          <w:rFonts w:ascii="Times New Roman" w:hAnsi="Times New Roman"/>
          <w:color w:val="auto"/>
          <w:sz w:val="24"/>
          <w:szCs w:val="24"/>
        </w:rPr>
        <w:t xml:space="preserve"> de Salud y Consumo de 11 de septiembre de 2020 por</w:t>
      </w:r>
      <w:r w:rsidRPr="00A53259">
        <w:rPr>
          <w:rFonts w:ascii="Times New Roman" w:hAnsi="Times New Roman"/>
          <w:vanish/>
          <w:color w:val="auto"/>
          <w:sz w:val="24"/>
          <w:szCs w:val="24"/>
        </w:rPr>
        <w:t>&lt;A[por|para]&gt;</w:t>
      </w:r>
      <w:r w:rsidRPr="00A53259">
        <w:rPr>
          <w:rFonts w:ascii="Times New Roman" w:hAnsi="Times New Roman"/>
          <w:color w:val="auto"/>
          <w:sz w:val="24"/>
          <w:szCs w:val="24"/>
        </w:rPr>
        <w:t xml:space="preserve"> la cual se prorrogan las medidas adoptadas mediante la Resolución de 28 de agosto de 2020 y se modifican medidas concretas del Plan</w:t>
      </w:r>
      <w:r w:rsidRPr="00A53259">
        <w:rPr>
          <w:rFonts w:ascii="Times New Roman" w:hAnsi="Times New Roman"/>
          <w:vanish/>
          <w:color w:val="auto"/>
          <w:sz w:val="24"/>
          <w:szCs w:val="24"/>
        </w:rPr>
        <w:t>&lt;A[Plan|Plano]&gt;</w:t>
      </w:r>
      <w:r w:rsidRPr="00A53259">
        <w:rPr>
          <w:rFonts w:ascii="Times New Roman" w:hAnsi="Times New Roman"/>
          <w:color w:val="auto"/>
          <w:sz w:val="24"/>
          <w:szCs w:val="24"/>
        </w:rPr>
        <w:t xml:space="preserve"> de </w:t>
      </w:r>
      <w:r w:rsidR="005C12D2" w:rsidRPr="00A53259">
        <w:rPr>
          <w:rFonts w:ascii="Times New Roman" w:hAnsi="Times New Roman"/>
          <w:color w:val="auto"/>
          <w:sz w:val="24"/>
          <w:szCs w:val="24"/>
        </w:rPr>
        <w:t>M</w:t>
      </w:r>
      <w:r w:rsidRPr="00A53259">
        <w:rPr>
          <w:rFonts w:ascii="Times New Roman" w:hAnsi="Times New Roman"/>
          <w:color w:val="auto"/>
          <w:sz w:val="24"/>
          <w:szCs w:val="24"/>
        </w:rPr>
        <w:t xml:space="preserve">edidas </w:t>
      </w:r>
      <w:r w:rsidR="005C12D2" w:rsidRPr="00A53259">
        <w:rPr>
          <w:rFonts w:ascii="Times New Roman" w:hAnsi="Times New Roman"/>
          <w:color w:val="auto"/>
          <w:sz w:val="24"/>
          <w:szCs w:val="24"/>
        </w:rPr>
        <w:t>E</w:t>
      </w:r>
      <w:r w:rsidRPr="00A53259">
        <w:rPr>
          <w:rFonts w:ascii="Times New Roman" w:hAnsi="Times New Roman"/>
          <w:color w:val="auto"/>
          <w:sz w:val="24"/>
          <w:szCs w:val="24"/>
        </w:rPr>
        <w:t xml:space="preserve">xcepcionales de </w:t>
      </w:r>
      <w:r w:rsidR="005C12D2" w:rsidRPr="00A53259">
        <w:rPr>
          <w:rFonts w:ascii="Times New Roman" w:hAnsi="Times New Roman"/>
          <w:color w:val="auto"/>
          <w:sz w:val="24"/>
          <w:szCs w:val="24"/>
        </w:rPr>
        <w:t>P</w:t>
      </w:r>
      <w:r w:rsidRPr="00A53259">
        <w:rPr>
          <w:rFonts w:ascii="Times New Roman" w:hAnsi="Times New Roman"/>
          <w:color w:val="auto"/>
          <w:sz w:val="24"/>
          <w:szCs w:val="24"/>
        </w:rPr>
        <w:t xml:space="preserve">revención, </w:t>
      </w:r>
      <w:r w:rsidR="005C12D2" w:rsidRPr="00A53259">
        <w:rPr>
          <w:rFonts w:ascii="Times New Roman" w:hAnsi="Times New Roman"/>
          <w:color w:val="auto"/>
          <w:sz w:val="24"/>
          <w:szCs w:val="24"/>
        </w:rPr>
        <w:t>C</w:t>
      </w:r>
      <w:r w:rsidRPr="00A53259">
        <w:rPr>
          <w:rFonts w:ascii="Times New Roman" w:hAnsi="Times New Roman"/>
          <w:color w:val="auto"/>
          <w:sz w:val="24"/>
          <w:szCs w:val="24"/>
        </w:rPr>
        <w:t xml:space="preserve">ontención y </w:t>
      </w:r>
      <w:r w:rsidR="005C12D2" w:rsidRPr="00A53259">
        <w:rPr>
          <w:rFonts w:ascii="Times New Roman" w:hAnsi="Times New Roman"/>
          <w:color w:val="auto"/>
          <w:sz w:val="24"/>
          <w:szCs w:val="24"/>
        </w:rPr>
        <w:t>C</w:t>
      </w:r>
      <w:r w:rsidRPr="00A53259">
        <w:rPr>
          <w:rFonts w:ascii="Times New Roman" w:hAnsi="Times New Roman"/>
          <w:color w:val="auto"/>
          <w:sz w:val="24"/>
          <w:szCs w:val="24"/>
        </w:rPr>
        <w:t xml:space="preserve">oordinación para </w:t>
      </w:r>
      <w:r w:rsidR="005C12D2" w:rsidRPr="00A53259">
        <w:rPr>
          <w:rFonts w:ascii="Times New Roman" w:hAnsi="Times New Roman"/>
          <w:color w:val="auto"/>
          <w:sz w:val="24"/>
          <w:szCs w:val="24"/>
        </w:rPr>
        <w:t>h</w:t>
      </w:r>
      <w:r w:rsidRPr="00A53259">
        <w:rPr>
          <w:rFonts w:ascii="Times New Roman" w:hAnsi="Times New Roman"/>
          <w:color w:val="auto"/>
          <w:sz w:val="24"/>
          <w:szCs w:val="24"/>
        </w:rPr>
        <w:t xml:space="preserve">acer </w:t>
      </w:r>
      <w:r w:rsidR="005C12D2" w:rsidRPr="00A53259">
        <w:rPr>
          <w:rFonts w:ascii="Times New Roman" w:hAnsi="Times New Roman"/>
          <w:color w:val="auto"/>
          <w:sz w:val="24"/>
          <w:szCs w:val="24"/>
        </w:rPr>
        <w:t>f</w:t>
      </w:r>
      <w:r w:rsidRPr="00A53259">
        <w:rPr>
          <w:rFonts w:ascii="Times New Roman" w:hAnsi="Times New Roman"/>
          <w:color w:val="auto"/>
          <w:sz w:val="24"/>
          <w:szCs w:val="24"/>
        </w:rPr>
        <w:t xml:space="preserve">rente a la </w:t>
      </w:r>
      <w:r w:rsidR="005C12D2" w:rsidRPr="00A53259">
        <w:rPr>
          <w:rFonts w:ascii="Times New Roman" w:hAnsi="Times New Roman"/>
          <w:color w:val="auto"/>
          <w:sz w:val="24"/>
          <w:szCs w:val="24"/>
        </w:rPr>
        <w:t>c</w:t>
      </w:r>
      <w:r w:rsidRPr="00A53259">
        <w:rPr>
          <w:rFonts w:ascii="Times New Roman" w:hAnsi="Times New Roman"/>
          <w:color w:val="auto"/>
          <w:sz w:val="24"/>
          <w:szCs w:val="24"/>
        </w:rPr>
        <w:t>risis sanitaria ocasionada por la Covid-19, una vez superada la fase 3 del Plan</w:t>
      </w:r>
      <w:r w:rsidRPr="00A53259">
        <w:rPr>
          <w:rFonts w:ascii="Times New Roman" w:hAnsi="Times New Roman"/>
          <w:vanish/>
          <w:color w:val="auto"/>
          <w:sz w:val="24"/>
          <w:szCs w:val="24"/>
        </w:rPr>
        <w:t>&lt;A[Plan|Plano]&gt;</w:t>
      </w:r>
      <w:r w:rsidRPr="00A53259">
        <w:rPr>
          <w:rFonts w:ascii="Times New Roman" w:hAnsi="Times New Roman"/>
          <w:color w:val="auto"/>
          <w:sz w:val="24"/>
          <w:szCs w:val="24"/>
        </w:rPr>
        <w:t xml:space="preserve"> para la transición hacia una nueva normalidad, aprobado por Acuerdo del </w:t>
      </w:r>
      <w:r w:rsidRPr="0047388F">
        <w:rPr>
          <w:rFonts w:ascii="Times New Roman" w:hAnsi="Times New Roman"/>
          <w:color w:val="auto"/>
          <w:sz w:val="24"/>
          <w:szCs w:val="24"/>
        </w:rPr>
        <w:t xml:space="preserve">Consejo de Gobierno </w:t>
      </w:r>
      <w:r w:rsidRPr="00A53259">
        <w:rPr>
          <w:rFonts w:ascii="Times New Roman" w:hAnsi="Times New Roman"/>
          <w:color w:val="auto"/>
          <w:sz w:val="24"/>
          <w:szCs w:val="24"/>
        </w:rPr>
        <w:t xml:space="preserve">de las Islas Baleares, de 19 de junio de 2020, se prohíbe la </w:t>
      </w:r>
      <w:r w:rsidRPr="0047388F">
        <w:rPr>
          <w:rFonts w:ascii="Times New Roman" w:hAnsi="Times New Roman"/>
          <w:color w:val="auto"/>
          <w:sz w:val="24"/>
          <w:szCs w:val="24"/>
        </w:rPr>
        <w:t xml:space="preserve">realización de ferias </w:t>
      </w:r>
      <w:r w:rsidRPr="00A53259">
        <w:rPr>
          <w:rFonts w:ascii="Times New Roman" w:hAnsi="Times New Roman"/>
          <w:color w:val="auto"/>
          <w:sz w:val="24"/>
          <w:szCs w:val="24"/>
        </w:rPr>
        <w:t>(...), con el consecuente perjuicio en el sector de la artesanía.</w:t>
      </w:r>
    </w:p>
    <w:p w14:paraId="79123CAF" w14:textId="1A0DFDCD" w:rsidR="00FF47DE" w:rsidRPr="00A53259" w:rsidRDefault="005C12D2">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Siendo así que d</w:t>
      </w:r>
      <w:r w:rsidR="0028519F" w:rsidRPr="00A53259">
        <w:rPr>
          <w:rFonts w:ascii="Times New Roman" w:hAnsi="Times New Roman"/>
          <w:color w:val="auto"/>
          <w:sz w:val="24"/>
          <w:szCs w:val="24"/>
        </w:rPr>
        <w:t xml:space="preserve">esde que </w:t>
      </w:r>
      <w:r w:rsidR="005F7871" w:rsidRPr="00A53259">
        <w:rPr>
          <w:rFonts w:ascii="Times New Roman" w:hAnsi="Times New Roman"/>
          <w:color w:val="auto"/>
          <w:sz w:val="24"/>
          <w:szCs w:val="24"/>
        </w:rPr>
        <w:t>s</w:t>
      </w:r>
      <w:r w:rsidR="0028519F" w:rsidRPr="00A53259">
        <w:rPr>
          <w:rFonts w:ascii="Times New Roman" w:hAnsi="Times New Roman"/>
          <w:color w:val="auto"/>
          <w:sz w:val="24"/>
          <w:szCs w:val="24"/>
        </w:rPr>
        <w:t xml:space="preserve">e adoptaron las primeras medidas para frenar la </w:t>
      </w:r>
      <w:r w:rsidR="00F31195" w:rsidRPr="0047388F">
        <w:rPr>
          <w:rFonts w:ascii="Times New Roman" w:hAnsi="Times New Roman"/>
          <w:color w:val="auto"/>
          <w:sz w:val="24"/>
          <w:szCs w:val="24"/>
        </w:rPr>
        <w:t>C</w:t>
      </w:r>
      <w:r w:rsidR="0028519F" w:rsidRPr="0047388F">
        <w:rPr>
          <w:rFonts w:ascii="Times New Roman" w:hAnsi="Times New Roman"/>
          <w:color w:val="auto"/>
          <w:sz w:val="24"/>
          <w:szCs w:val="24"/>
        </w:rPr>
        <w:t>ovid-19</w:t>
      </w:r>
      <w:r w:rsidR="00C65FA9" w:rsidRPr="0047388F">
        <w:rPr>
          <w:rFonts w:ascii="Times New Roman" w:hAnsi="Times New Roman"/>
          <w:color w:val="auto"/>
          <w:sz w:val="24"/>
          <w:szCs w:val="24"/>
        </w:rPr>
        <w:t xml:space="preserve">, </w:t>
      </w:r>
      <w:r w:rsidR="00926314" w:rsidRPr="00A53259">
        <w:rPr>
          <w:rFonts w:ascii="Times New Roman" w:hAnsi="Times New Roman"/>
          <w:color w:val="auto"/>
          <w:sz w:val="24"/>
          <w:szCs w:val="24"/>
        </w:rPr>
        <w:t xml:space="preserve">el sector de la artesanía y de la economía social y solidaria </w:t>
      </w:r>
      <w:r w:rsidR="00C65FA9" w:rsidRPr="00A53259">
        <w:rPr>
          <w:rFonts w:ascii="Times New Roman" w:hAnsi="Times New Roman"/>
          <w:color w:val="auto"/>
          <w:sz w:val="24"/>
          <w:szCs w:val="24"/>
        </w:rPr>
        <w:t xml:space="preserve">se han visto afectados </w:t>
      </w:r>
      <w:r w:rsidR="00C65FA9" w:rsidRPr="0047388F">
        <w:rPr>
          <w:rFonts w:ascii="Times New Roman" w:hAnsi="Times New Roman"/>
          <w:color w:val="auto"/>
          <w:sz w:val="24"/>
          <w:szCs w:val="24"/>
        </w:rPr>
        <w:t>por</w:t>
      </w:r>
      <w:r w:rsidR="00C65FA9" w:rsidRPr="0047388F">
        <w:rPr>
          <w:rFonts w:ascii="Times New Roman" w:hAnsi="Times New Roman"/>
          <w:vanish/>
          <w:color w:val="auto"/>
          <w:sz w:val="24"/>
          <w:szCs w:val="24"/>
        </w:rPr>
        <w:t>&lt;A[por|para]&gt;</w:t>
      </w:r>
      <w:r w:rsidR="00C65FA9" w:rsidRPr="0047388F">
        <w:rPr>
          <w:rFonts w:ascii="Times New Roman" w:hAnsi="Times New Roman"/>
          <w:color w:val="auto"/>
          <w:sz w:val="24"/>
          <w:szCs w:val="24"/>
        </w:rPr>
        <w:t xml:space="preserve"> las medidas de contención </w:t>
      </w:r>
      <w:r w:rsidR="00C65FA9" w:rsidRPr="00A53259">
        <w:rPr>
          <w:rFonts w:ascii="Times New Roman" w:hAnsi="Times New Roman"/>
          <w:color w:val="auto"/>
          <w:sz w:val="24"/>
          <w:szCs w:val="24"/>
        </w:rPr>
        <w:t xml:space="preserve">de la enfermedad, </w:t>
      </w:r>
      <w:r w:rsidR="00926314" w:rsidRPr="00A53259">
        <w:rPr>
          <w:rFonts w:ascii="Times New Roman" w:hAnsi="Times New Roman"/>
          <w:color w:val="auto"/>
          <w:sz w:val="24"/>
          <w:szCs w:val="24"/>
        </w:rPr>
        <w:t xml:space="preserve">desde la </w:t>
      </w:r>
      <w:r w:rsidR="00926314" w:rsidRPr="0047388F">
        <w:rPr>
          <w:rFonts w:ascii="Times New Roman" w:hAnsi="Times New Roman"/>
          <w:color w:val="auto"/>
          <w:sz w:val="24"/>
          <w:szCs w:val="24"/>
        </w:rPr>
        <w:t>anulación de ferias donde</w:t>
      </w:r>
      <w:r w:rsidR="00926314" w:rsidRPr="0047388F">
        <w:rPr>
          <w:rFonts w:ascii="Times New Roman" w:hAnsi="Times New Roman"/>
          <w:vanish/>
          <w:color w:val="auto"/>
          <w:sz w:val="24"/>
          <w:szCs w:val="24"/>
        </w:rPr>
        <w:t>&lt;A[donde|dónde]&gt;</w:t>
      </w:r>
      <w:r w:rsidR="00926314" w:rsidRPr="0047388F">
        <w:rPr>
          <w:rFonts w:ascii="Times New Roman" w:hAnsi="Times New Roman"/>
          <w:color w:val="auto"/>
          <w:sz w:val="24"/>
          <w:szCs w:val="24"/>
        </w:rPr>
        <w:t xml:space="preserve"> </w:t>
      </w:r>
      <w:r w:rsidR="00926314" w:rsidRPr="00A53259">
        <w:rPr>
          <w:rFonts w:ascii="Times New Roman" w:hAnsi="Times New Roman"/>
          <w:color w:val="auto"/>
          <w:sz w:val="24"/>
          <w:szCs w:val="24"/>
        </w:rPr>
        <w:t xml:space="preserve">exponer y vender los productos, </w:t>
      </w:r>
      <w:r w:rsidR="00144DE9" w:rsidRPr="00A53259">
        <w:rPr>
          <w:rFonts w:ascii="Times New Roman" w:hAnsi="Times New Roman"/>
          <w:color w:val="auto"/>
          <w:sz w:val="24"/>
          <w:szCs w:val="24"/>
        </w:rPr>
        <w:t xml:space="preserve">como </w:t>
      </w:r>
      <w:r w:rsidR="00926314" w:rsidRPr="00A53259">
        <w:rPr>
          <w:rFonts w:ascii="Times New Roman" w:hAnsi="Times New Roman"/>
          <w:color w:val="auto"/>
          <w:sz w:val="24"/>
          <w:szCs w:val="24"/>
        </w:rPr>
        <w:t xml:space="preserve">el cierre de los locales de venta o la reducción de los aforos y ratios de los establecimientos y empresas. Se trata de dos sectores muy </w:t>
      </w:r>
      <w:r w:rsidR="00C65FA9" w:rsidRPr="00A53259">
        <w:rPr>
          <w:rFonts w:ascii="Times New Roman" w:hAnsi="Times New Roman"/>
          <w:color w:val="auto"/>
          <w:sz w:val="24"/>
          <w:szCs w:val="24"/>
        </w:rPr>
        <w:t xml:space="preserve">afectados y </w:t>
      </w:r>
      <w:r w:rsidR="00144DE9" w:rsidRPr="00A53259">
        <w:rPr>
          <w:rFonts w:ascii="Times New Roman" w:hAnsi="Times New Roman"/>
          <w:color w:val="auto"/>
          <w:sz w:val="24"/>
          <w:szCs w:val="24"/>
        </w:rPr>
        <w:t xml:space="preserve">de </w:t>
      </w:r>
      <w:r w:rsidR="00144DE9" w:rsidRPr="00A53259">
        <w:rPr>
          <w:rFonts w:ascii="Times New Roman" w:hAnsi="Times New Roman"/>
          <w:color w:val="auto"/>
          <w:sz w:val="24"/>
          <w:szCs w:val="24"/>
        </w:rPr>
        <w:lastRenderedPageBreak/>
        <w:t xml:space="preserve">los </w:t>
      </w:r>
      <w:r w:rsidR="00C65FA9" w:rsidRPr="00A53259">
        <w:rPr>
          <w:rFonts w:ascii="Times New Roman" w:hAnsi="Times New Roman"/>
          <w:color w:val="auto"/>
          <w:sz w:val="24"/>
          <w:szCs w:val="24"/>
        </w:rPr>
        <w:t xml:space="preserve">que más han </w:t>
      </w:r>
      <w:r w:rsidR="005F7871" w:rsidRPr="00A53259">
        <w:rPr>
          <w:rFonts w:ascii="Times New Roman" w:hAnsi="Times New Roman"/>
          <w:color w:val="auto"/>
          <w:sz w:val="24"/>
          <w:szCs w:val="24"/>
        </w:rPr>
        <w:t>sufrido</w:t>
      </w:r>
      <w:r w:rsidR="00C65FA9" w:rsidRPr="00A53259">
        <w:rPr>
          <w:rFonts w:ascii="Times New Roman" w:hAnsi="Times New Roman"/>
          <w:color w:val="auto"/>
          <w:sz w:val="24"/>
          <w:szCs w:val="24"/>
        </w:rPr>
        <w:t xml:space="preserve"> las consecuencias </w:t>
      </w:r>
      <w:r w:rsidR="005F7871" w:rsidRPr="00A53259">
        <w:rPr>
          <w:rFonts w:ascii="Times New Roman" w:hAnsi="Times New Roman"/>
          <w:color w:val="auto"/>
          <w:sz w:val="24"/>
          <w:szCs w:val="24"/>
        </w:rPr>
        <w:t>de estas</w:t>
      </w:r>
      <w:r w:rsidR="00C65FA9" w:rsidRPr="00A53259">
        <w:rPr>
          <w:rFonts w:ascii="Times New Roman" w:hAnsi="Times New Roman"/>
          <w:color w:val="auto"/>
          <w:sz w:val="24"/>
          <w:szCs w:val="24"/>
        </w:rPr>
        <w:t xml:space="preserve"> medidas adoptadas </w:t>
      </w:r>
      <w:r w:rsidR="00CB06D7" w:rsidRPr="0047388F">
        <w:rPr>
          <w:rFonts w:ascii="Times New Roman" w:hAnsi="Times New Roman"/>
          <w:color w:val="auto"/>
          <w:sz w:val="24"/>
          <w:szCs w:val="24"/>
        </w:rPr>
        <w:t>por</w:t>
      </w:r>
      <w:r w:rsidR="00CB06D7" w:rsidRPr="00A53259">
        <w:rPr>
          <w:rFonts w:ascii="Times New Roman" w:hAnsi="Times New Roman"/>
          <w:vanish/>
          <w:color w:val="008000"/>
          <w:sz w:val="24"/>
          <w:szCs w:val="24"/>
        </w:rPr>
        <w:t>&lt;A[por|para]&gt;</w:t>
      </w:r>
      <w:r w:rsidR="00C65FA9" w:rsidRPr="00A53259">
        <w:rPr>
          <w:rFonts w:ascii="Times New Roman" w:hAnsi="Times New Roman"/>
          <w:color w:val="auto"/>
          <w:sz w:val="24"/>
          <w:szCs w:val="24"/>
        </w:rPr>
        <w:t xml:space="preserve"> la necesidad de proteger </w:t>
      </w:r>
      <w:r w:rsidR="005F7871" w:rsidRPr="00A53259">
        <w:rPr>
          <w:rFonts w:ascii="Times New Roman" w:hAnsi="Times New Roman"/>
          <w:color w:val="auto"/>
          <w:sz w:val="24"/>
          <w:szCs w:val="24"/>
        </w:rPr>
        <w:t>el i</w:t>
      </w:r>
      <w:r w:rsidR="00C65FA9" w:rsidRPr="00A53259">
        <w:rPr>
          <w:rFonts w:ascii="Times New Roman" w:hAnsi="Times New Roman"/>
          <w:color w:val="auto"/>
          <w:sz w:val="24"/>
          <w:szCs w:val="24"/>
        </w:rPr>
        <w:t xml:space="preserve">nterés general de la sociedad con una merma importante de </w:t>
      </w:r>
      <w:r w:rsidR="005F7871" w:rsidRPr="00A53259">
        <w:rPr>
          <w:rFonts w:ascii="Times New Roman" w:hAnsi="Times New Roman"/>
          <w:color w:val="auto"/>
          <w:sz w:val="24"/>
          <w:szCs w:val="24"/>
        </w:rPr>
        <w:t>la a</w:t>
      </w:r>
      <w:r w:rsidR="00C65FA9" w:rsidRPr="00A53259">
        <w:rPr>
          <w:rFonts w:ascii="Times New Roman" w:hAnsi="Times New Roman"/>
          <w:color w:val="auto"/>
          <w:sz w:val="24"/>
          <w:szCs w:val="24"/>
        </w:rPr>
        <w:t>ctividad.</w:t>
      </w:r>
    </w:p>
    <w:p w14:paraId="13977F64" w14:textId="4C045317"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Mediante el Real </w:t>
      </w:r>
      <w:r w:rsidR="0047388F">
        <w:rPr>
          <w:rFonts w:ascii="Times New Roman" w:hAnsi="Times New Roman"/>
          <w:color w:val="auto"/>
          <w:sz w:val="24"/>
          <w:szCs w:val="24"/>
        </w:rPr>
        <w:t>D</w:t>
      </w:r>
      <w:r w:rsidRPr="00A53259">
        <w:rPr>
          <w:rFonts w:ascii="Times New Roman" w:hAnsi="Times New Roman"/>
          <w:color w:val="auto"/>
          <w:sz w:val="24"/>
          <w:szCs w:val="24"/>
        </w:rPr>
        <w:t xml:space="preserve">ecreto 926/2020, de 25 </w:t>
      </w:r>
      <w:r w:rsidR="005F7871" w:rsidRPr="00A53259">
        <w:rPr>
          <w:rFonts w:ascii="Times New Roman" w:hAnsi="Times New Roman"/>
          <w:color w:val="auto"/>
          <w:sz w:val="24"/>
          <w:szCs w:val="24"/>
        </w:rPr>
        <w:t>de o</w:t>
      </w:r>
      <w:r w:rsidRPr="00A53259">
        <w:rPr>
          <w:rFonts w:ascii="Times New Roman" w:hAnsi="Times New Roman"/>
          <w:color w:val="auto"/>
          <w:sz w:val="24"/>
          <w:szCs w:val="24"/>
        </w:rPr>
        <w:t xml:space="preserve">ctubre de 2020 </w:t>
      </w:r>
      <w:r w:rsidRPr="0047388F">
        <w:rPr>
          <w:rFonts w:ascii="Times New Roman" w:hAnsi="Times New Roman"/>
          <w:color w:val="auto"/>
          <w:sz w:val="24"/>
          <w:szCs w:val="24"/>
        </w:rPr>
        <w:t xml:space="preserve">(BOE </w:t>
      </w:r>
      <w:r w:rsidRPr="00A53259">
        <w:rPr>
          <w:rFonts w:ascii="Times New Roman" w:hAnsi="Times New Roman"/>
          <w:color w:val="auto"/>
          <w:sz w:val="24"/>
          <w:szCs w:val="24"/>
        </w:rPr>
        <w:t xml:space="preserve">nº. 282), el </w:t>
      </w:r>
      <w:r w:rsidR="005F7871" w:rsidRPr="00A53259">
        <w:rPr>
          <w:rFonts w:ascii="Times New Roman" w:hAnsi="Times New Roman"/>
          <w:color w:val="auto"/>
          <w:sz w:val="24"/>
          <w:szCs w:val="24"/>
        </w:rPr>
        <w:t>g</w:t>
      </w:r>
      <w:r w:rsidRPr="00A53259">
        <w:rPr>
          <w:rFonts w:ascii="Times New Roman" w:hAnsi="Times New Roman"/>
          <w:color w:val="auto"/>
          <w:sz w:val="24"/>
          <w:szCs w:val="24"/>
        </w:rPr>
        <w:t xml:space="preserve">obierno </w:t>
      </w:r>
      <w:r w:rsidR="005F7871" w:rsidRPr="00A53259">
        <w:rPr>
          <w:rFonts w:ascii="Times New Roman" w:hAnsi="Times New Roman"/>
          <w:color w:val="auto"/>
          <w:sz w:val="24"/>
          <w:szCs w:val="24"/>
        </w:rPr>
        <w:t>de E</w:t>
      </w:r>
      <w:r w:rsidRPr="00A53259">
        <w:rPr>
          <w:rFonts w:ascii="Times New Roman" w:hAnsi="Times New Roman"/>
          <w:color w:val="auto"/>
          <w:sz w:val="24"/>
          <w:szCs w:val="24"/>
        </w:rPr>
        <w:t>spaña declara e</w:t>
      </w:r>
      <w:r w:rsidR="005F7871" w:rsidRPr="00A53259">
        <w:rPr>
          <w:rFonts w:ascii="Times New Roman" w:hAnsi="Times New Roman"/>
          <w:color w:val="auto"/>
          <w:sz w:val="24"/>
          <w:szCs w:val="24"/>
        </w:rPr>
        <w:t>l</w:t>
      </w:r>
      <w:r w:rsidR="005F7871" w:rsidRPr="0047388F">
        <w:rPr>
          <w:rFonts w:ascii="Times New Roman" w:hAnsi="Times New Roman"/>
          <w:color w:val="auto"/>
          <w:sz w:val="24"/>
          <w:szCs w:val="24"/>
        </w:rPr>
        <w:t xml:space="preserve"> </w:t>
      </w:r>
      <w:r w:rsidRPr="0047388F">
        <w:rPr>
          <w:rFonts w:ascii="Times New Roman" w:hAnsi="Times New Roman"/>
          <w:color w:val="auto"/>
          <w:sz w:val="24"/>
          <w:szCs w:val="24"/>
        </w:rPr>
        <w:t>estado d</w:t>
      </w:r>
      <w:r w:rsidR="005F7871" w:rsidRPr="0047388F">
        <w:rPr>
          <w:rFonts w:ascii="Times New Roman" w:hAnsi="Times New Roman"/>
          <w:color w:val="auto"/>
          <w:sz w:val="24"/>
          <w:szCs w:val="24"/>
        </w:rPr>
        <w:t>e al</w:t>
      </w:r>
      <w:r w:rsidRPr="0047388F">
        <w:rPr>
          <w:rFonts w:ascii="Times New Roman" w:hAnsi="Times New Roman"/>
          <w:color w:val="auto"/>
          <w:sz w:val="24"/>
          <w:szCs w:val="24"/>
        </w:rPr>
        <w:t xml:space="preserve">arma </w:t>
      </w:r>
      <w:r w:rsidRPr="00A53259">
        <w:rPr>
          <w:rFonts w:ascii="Times New Roman" w:hAnsi="Times New Roman"/>
          <w:color w:val="auto"/>
          <w:sz w:val="24"/>
          <w:szCs w:val="24"/>
        </w:rPr>
        <w:t xml:space="preserve">en todo el territorio nacional para parar la propagación de las infecciones causadas por el </w:t>
      </w:r>
      <w:r w:rsidRPr="0047388F">
        <w:rPr>
          <w:rFonts w:ascii="Times New Roman" w:hAnsi="Times New Roman"/>
          <w:color w:val="auto"/>
          <w:sz w:val="24"/>
          <w:szCs w:val="24"/>
        </w:rPr>
        <w:t xml:space="preserve">SARS-CoV-2. </w:t>
      </w:r>
      <w:r w:rsidRPr="00A53259">
        <w:rPr>
          <w:rFonts w:ascii="Times New Roman" w:hAnsi="Times New Roman"/>
          <w:color w:val="auto"/>
          <w:sz w:val="24"/>
          <w:szCs w:val="24"/>
        </w:rPr>
        <w:t>E</w:t>
      </w:r>
      <w:r w:rsidR="005F7871" w:rsidRPr="00A53259">
        <w:rPr>
          <w:rFonts w:ascii="Times New Roman" w:hAnsi="Times New Roman"/>
          <w:color w:val="auto"/>
          <w:sz w:val="24"/>
          <w:szCs w:val="24"/>
        </w:rPr>
        <w:t>l Ac</w:t>
      </w:r>
      <w:r w:rsidRPr="00A53259">
        <w:rPr>
          <w:rFonts w:ascii="Times New Roman" w:hAnsi="Times New Roman"/>
          <w:color w:val="auto"/>
          <w:sz w:val="24"/>
          <w:szCs w:val="24"/>
        </w:rPr>
        <w:t xml:space="preserve">uerdo del </w:t>
      </w:r>
      <w:r w:rsidRPr="0047388F">
        <w:rPr>
          <w:rFonts w:ascii="Times New Roman" w:hAnsi="Times New Roman"/>
          <w:color w:val="auto"/>
          <w:sz w:val="24"/>
          <w:szCs w:val="24"/>
        </w:rPr>
        <w:t>Consejo de Gobierno</w:t>
      </w:r>
      <w:r w:rsidRPr="00A53259">
        <w:rPr>
          <w:rFonts w:ascii="Times New Roman" w:hAnsi="Times New Roman"/>
          <w:color w:val="auto"/>
          <w:sz w:val="24"/>
          <w:szCs w:val="24"/>
        </w:rPr>
        <w:t xml:space="preserve"> de 27 de noviembre de 2020, </w:t>
      </w:r>
      <w:r w:rsidRPr="0047388F">
        <w:rPr>
          <w:rFonts w:ascii="Times New Roman" w:hAnsi="Times New Roman"/>
          <w:color w:val="auto"/>
          <w:sz w:val="24"/>
          <w:szCs w:val="24"/>
        </w:rPr>
        <w:t>por</w:t>
      </w:r>
      <w:r w:rsidRPr="0047388F">
        <w:rPr>
          <w:rFonts w:ascii="Times New Roman" w:hAnsi="Times New Roman"/>
          <w:vanish/>
          <w:color w:val="auto"/>
          <w:sz w:val="24"/>
          <w:szCs w:val="24"/>
        </w:rPr>
        <w:t>&lt;A[por|para]&gt;</w:t>
      </w:r>
      <w:r w:rsidRPr="0047388F">
        <w:rPr>
          <w:rFonts w:ascii="Times New Roman" w:hAnsi="Times New Roman"/>
          <w:color w:val="auto"/>
          <w:sz w:val="24"/>
          <w:szCs w:val="24"/>
        </w:rPr>
        <w:t xml:space="preserve"> </w:t>
      </w:r>
      <w:r w:rsidRPr="00A53259">
        <w:rPr>
          <w:rFonts w:ascii="Times New Roman" w:hAnsi="Times New Roman"/>
          <w:color w:val="auto"/>
          <w:sz w:val="24"/>
          <w:szCs w:val="24"/>
        </w:rPr>
        <w:t xml:space="preserve">el cual </w:t>
      </w:r>
      <w:r w:rsidR="005F7871" w:rsidRPr="00A53259">
        <w:rPr>
          <w:rFonts w:ascii="Times New Roman" w:hAnsi="Times New Roman"/>
          <w:color w:val="auto"/>
          <w:sz w:val="24"/>
          <w:szCs w:val="24"/>
        </w:rPr>
        <w:t>se a</w:t>
      </w:r>
      <w:r w:rsidRPr="00A53259">
        <w:rPr>
          <w:rFonts w:ascii="Times New Roman" w:hAnsi="Times New Roman"/>
          <w:color w:val="auto"/>
          <w:sz w:val="24"/>
          <w:szCs w:val="24"/>
        </w:rPr>
        <w:t xml:space="preserve">prueba el nuevo </w:t>
      </w:r>
      <w:r w:rsidRPr="0047388F">
        <w:rPr>
          <w:rFonts w:ascii="Times New Roman" w:hAnsi="Times New Roman"/>
          <w:color w:val="auto"/>
          <w:sz w:val="24"/>
          <w:szCs w:val="24"/>
        </w:rPr>
        <w:t>Plan</w:t>
      </w:r>
      <w:r w:rsidRPr="0047388F">
        <w:rPr>
          <w:rFonts w:ascii="Times New Roman" w:hAnsi="Times New Roman"/>
          <w:vanish/>
          <w:color w:val="auto"/>
          <w:sz w:val="24"/>
          <w:szCs w:val="24"/>
        </w:rPr>
        <w:t>&lt;A[Plan|Plano]&gt;</w:t>
      </w:r>
      <w:r w:rsidRPr="0047388F">
        <w:rPr>
          <w:rFonts w:ascii="Times New Roman" w:hAnsi="Times New Roman"/>
          <w:color w:val="auto"/>
          <w:sz w:val="24"/>
          <w:szCs w:val="24"/>
        </w:rPr>
        <w:t xml:space="preserve"> de Medidas Excepcionales </w:t>
      </w:r>
      <w:r w:rsidRPr="00A53259">
        <w:rPr>
          <w:rFonts w:ascii="Times New Roman" w:hAnsi="Times New Roman"/>
          <w:color w:val="auto"/>
          <w:sz w:val="24"/>
          <w:szCs w:val="24"/>
        </w:rPr>
        <w:t xml:space="preserve">de Prevención, Contención y Coordinación para </w:t>
      </w:r>
      <w:r w:rsidR="005F7871" w:rsidRPr="00A53259">
        <w:rPr>
          <w:rFonts w:ascii="Times New Roman" w:hAnsi="Times New Roman"/>
          <w:color w:val="auto"/>
          <w:sz w:val="24"/>
          <w:szCs w:val="24"/>
        </w:rPr>
        <w:t>h</w:t>
      </w:r>
      <w:r w:rsidRPr="00A53259">
        <w:rPr>
          <w:rFonts w:ascii="Times New Roman" w:hAnsi="Times New Roman"/>
          <w:color w:val="auto"/>
          <w:sz w:val="24"/>
          <w:szCs w:val="24"/>
        </w:rPr>
        <w:t xml:space="preserve">acer </w:t>
      </w:r>
      <w:r w:rsidR="005F7871" w:rsidRPr="00A53259">
        <w:rPr>
          <w:rFonts w:ascii="Times New Roman" w:hAnsi="Times New Roman"/>
          <w:color w:val="auto"/>
          <w:sz w:val="24"/>
          <w:szCs w:val="24"/>
        </w:rPr>
        <w:t>f</w:t>
      </w:r>
      <w:r w:rsidRPr="00A53259">
        <w:rPr>
          <w:rFonts w:ascii="Times New Roman" w:hAnsi="Times New Roman"/>
          <w:color w:val="auto"/>
          <w:sz w:val="24"/>
          <w:szCs w:val="24"/>
        </w:rPr>
        <w:t xml:space="preserve">rente a la </w:t>
      </w:r>
      <w:r w:rsidR="005F7871" w:rsidRPr="00A53259">
        <w:rPr>
          <w:rFonts w:ascii="Times New Roman" w:hAnsi="Times New Roman"/>
          <w:color w:val="auto"/>
          <w:sz w:val="24"/>
          <w:szCs w:val="24"/>
        </w:rPr>
        <w:t>c</w:t>
      </w:r>
      <w:r w:rsidRPr="00A53259">
        <w:rPr>
          <w:rFonts w:ascii="Times New Roman" w:hAnsi="Times New Roman"/>
          <w:color w:val="auto"/>
          <w:sz w:val="24"/>
          <w:szCs w:val="24"/>
        </w:rPr>
        <w:t xml:space="preserve">risis sanitaria ocasionada por la </w:t>
      </w:r>
      <w:r w:rsidR="00A55AA5" w:rsidRPr="0047388F">
        <w:rPr>
          <w:rFonts w:ascii="Times New Roman" w:hAnsi="Times New Roman"/>
          <w:color w:val="auto"/>
          <w:sz w:val="24"/>
          <w:szCs w:val="24"/>
        </w:rPr>
        <w:t>C</w:t>
      </w:r>
      <w:r w:rsidRPr="0047388F">
        <w:rPr>
          <w:rFonts w:ascii="Times New Roman" w:hAnsi="Times New Roman"/>
          <w:color w:val="auto"/>
          <w:sz w:val="24"/>
          <w:szCs w:val="24"/>
        </w:rPr>
        <w:t>ovid-19</w:t>
      </w:r>
      <w:r w:rsidR="00A55AA5" w:rsidRPr="0047388F">
        <w:rPr>
          <w:rFonts w:ascii="Times New Roman" w:hAnsi="Times New Roman"/>
          <w:color w:val="auto"/>
          <w:sz w:val="24"/>
          <w:szCs w:val="24"/>
        </w:rPr>
        <w:t>,</w:t>
      </w:r>
      <w:r w:rsidRPr="0047388F">
        <w:rPr>
          <w:rFonts w:ascii="Times New Roman" w:hAnsi="Times New Roman"/>
          <w:color w:val="auto"/>
          <w:sz w:val="24"/>
          <w:szCs w:val="24"/>
        </w:rPr>
        <w:t xml:space="preserve"> </w:t>
      </w:r>
      <w:r w:rsidRPr="00A53259">
        <w:rPr>
          <w:rFonts w:ascii="Times New Roman" w:hAnsi="Times New Roman"/>
          <w:color w:val="auto"/>
          <w:sz w:val="24"/>
          <w:szCs w:val="24"/>
        </w:rPr>
        <w:t xml:space="preserve">configuró, entre </w:t>
      </w:r>
      <w:r w:rsidR="00A55AA5" w:rsidRPr="00A53259">
        <w:rPr>
          <w:rFonts w:ascii="Times New Roman" w:hAnsi="Times New Roman"/>
          <w:color w:val="auto"/>
          <w:sz w:val="24"/>
          <w:szCs w:val="24"/>
        </w:rPr>
        <w:t xml:space="preserve">otros puntos, </w:t>
      </w:r>
      <w:r w:rsidRPr="00A53259">
        <w:rPr>
          <w:rFonts w:ascii="Times New Roman" w:hAnsi="Times New Roman"/>
          <w:color w:val="auto"/>
          <w:sz w:val="24"/>
          <w:szCs w:val="24"/>
        </w:rPr>
        <w:t xml:space="preserve">los </w:t>
      </w:r>
      <w:r w:rsidRPr="0047388F">
        <w:rPr>
          <w:rFonts w:ascii="Times New Roman" w:hAnsi="Times New Roman"/>
          <w:color w:val="auto"/>
          <w:sz w:val="24"/>
          <w:szCs w:val="24"/>
        </w:rPr>
        <w:t xml:space="preserve">niveles </w:t>
      </w:r>
      <w:r w:rsidR="005F7871" w:rsidRPr="0047388F">
        <w:rPr>
          <w:rFonts w:ascii="Times New Roman" w:hAnsi="Times New Roman"/>
          <w:color w:val="auto"/>
          <w:sz w:val="24"/>
          <w:szCs w:val="24"/>
        </w:rPr>
        <w:t>de a</w:t>
      </w:r>
      <w:r w:rsidRPr="0047388F">
        <w:rPr>
          <w:rFonts w:ascii="Times New Roman" w:hAnsi="Times New Roman"/>
          <w:color w:val="auto"/>
          <w:sz w:val="24"/>
          <w:szCs w:val="24"/>
        </w:rPr>
        <w:t>lerta sanitaria,</w:t>
      </w:r>
      <w:r w:rsidRPr="00A53259">
        <w:rPr>
          <w:rFonts w:ascii="Times New Roman" w:hAnsi="Times New Roman"/>
          <w:color w:val="auto"/>
          <w:sz w:val="24"/>
          <w:szCs w:val="24"/>
        </w:rPr>
        <w:t xml:space="preserve"> los definió y concretó el contenido práctico</w:t>
      </w:r>
      <w:r w:rsidR="005F7871" w:rsidRPr="00A53259">
        <w:rPr>
          <w:rFonts w:ascii="Times New Roman" w:hAnsi="Times New Roman"/>
          <w:color w:val="auto"/>
          <w:sz w:val="24"/>
          <w:szCs w:val="24"/>
        </w:rPr>
        <w:t>,</w:t>
      </w:r>
      <w:r w:rsidRPr="00A53259">
        <w:rPr>
          <w:rFonts w:ascii="Times New Roman" w:hAnsi="Times New Roman"/>
          <w:color w:val="auto"/>
          <w:sz w:val="24"/>
          <w:szCs w:val="24"/>
        </w:rPr>
        <w:t xml:space="preserve"> entendiendo estos niveles como unos estadios o </w:t>
      </w:r>
      <w:r w:rsidRPr="0047388F">
        <w:rPr>
          <w:rFonts w:ascii="Times New Roman" w:hAnsi="Times New Roman"/>
          <w:color w:val="auto"/>
          <w:sz w:val="24"/>
          <w:szCs w:val="24"/>
        </w:rPr>
        <w:t xml:space="preserve">sucesión </w:t>
      </w:r>
      <w:r w:rsidR="005F7871" w:rsidRPr="0047388F">
        <w:rPr>
          <w:rFonts w:ascii="Times New Roman" w:hAnsi="Times New Roman"/>
          <w:color w:val="auto"/>
          <w:sz w:val="24"/>
          <w:szCs w:val="24"/>
        </w:rPr>
        <w:t>de e</w:t>
      </w:r>
      <w:r w:rsidRPr="0047388F">
        <w:rPr>
          <w:rFonts w:ascii="Times New Roman" w:hAnsi="Times New Roman"/>
          <w:color w:val="auto"/>
          <w:sz w:val="24"/>
          <w:szCs w:val="24"/>
        </w:rPr>
        <w:t xml:space="preserve">stadios de gestión </w:t>
      </w:r>
      <w:r w:rsidRPr="00A53259">
        <w:rPr>
          <w:rFonts w:ascii="Times New Roman" w:hAnsi="Times New Roman"/>
          <w:color w:val="auto"/>
          <w:sz w:val="24"/>
          <w:szCs w:val="24"/>
        </w:rPr>
        <w:t>de la crisis sanitaria y que suponen, al mismo tiempo, adop</w:t>
      </w:r>
      <w:r w:rsidR="005F7871" w:rsidRPr="00A53259">
        <w:rPr>
          <w:rFonts w:ascii="Times New Roman" w:hAnsi="Times New Roman"/>
          <w:color w:val="auto"/>
          <w:sz w:val="24"/>
          <w:szCs w:val="24"/>
        </w:rPr>
        <w:t xml:space="preserve">tar </w:t>
      </w:r>
      <w:r w:rsidRPr="00A53259">
        <w:rPr>
          <w:rFonts w:ascii="Times New Roman" w:hAnsi="Times New Roman"/>
          <w:color w:val="auto"/>
          <w:sz w:val="24"/>
          <w:szCs w:val="24"/>
        </w:rPr>
        <w:t xml:space="preserve">unas medidas proporcionadas al nivel de riesgo de transmisión del </w:t>
      </w:r>
      <w:r w:rsidRPr="0047388F">
        <w:rPr>
          <w:rFonts w:ascii="Times New Roman" w:hAnsi="Times New Roman"/>
          <w:color w:val="auto"/>
          <w:sz w:val="24"/>
          <w:szCs w:val="24"/>
        </w:rPr>
        <w:t xml:space="preserve">SARS-CoV-2. </w:t>
      </w:r>
    </w:p>
    <w:p w14:paraId="35FEC9BD" w14:textId="77777777" w:rsidR="00FF47DE" w:rsidRPr="0047388F"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E</w:t>
      </w:r>
      <w:r w:rsidR="005F7871" w:rsidRPr="00A53259">
        <w:rPr>
          <w:rFonts w:ascii="Times New Roman" w:hAnsi="Times New Roman"/>
          <w:color w:val="auto"/>
          <w:sz w:val="24"/>
          <w:szCs w:val="24"/>
        </w:rPr>
        <w:t xml:space="preserve">l </w:t>
      </w:r>
      <w:r w:rsidRPr="0047388F">
        <w:rPr>
          <w:rFonts w:ascii="Times New Roman" w:hAnsi="Times New Roman"/>
          <w:color w:val="auto"/>
          <w:sz w:val="24"/>
          <w:szCs w:val="24"/>
        </w:rPr>
        <w:t>Acuerdo de Consejo de G</w:t>
      </w:r>
      <w:r w:rsidR="005F7871" w:rsidRPr="0047388F">
        <w:rPr>
          <w:rFonts w:ascii="Times New Roman" w:hAnsi="Times New Roman"/>
          <w:color w:val="auto"/>
          <w:sz w:val="24"/>
          <w:szCs w:val="24"/>
        </w:rPr>
        <w:t xml:space="preserve">obierno </w:t>
      </w:r>
      <w:r w:rsidR="005F7871" w:rsidRPr="00A53259">
        <w:rPr>
          <w:rFonts w:ascii="Times New Roman" w:hAnsi="Times New Roman"/>
          <w:color w:val="auto"/>
          <w:sz w:val="24"/>
          <w:szCs w:val="24"/>
        </w:rPr>
        <w:t>de 14 de diciembre de 2020</w:t>
      </w:r>
      <w:r w:rsidRPr="00A53259">
        <w:rPr>
          <w:rFonts w:ascii="Times New Roman" w:hAnsi="Times New Roman"/>
          <w:color w:val="auto"/>
          <w:sz w:val="24"/>
          <w:szCs w:val="24"/>
        </w:rPr>
        <w:t xml:space="preserve"> dispone que Mallorca pasa </w:t>
      </w:r>
      <w:r w:rsidRPr="0047388F">
        <w:rPr>
          <w:rFonts w:ascii="Times New Roman" w:hAnsi="Times New Roman"/>
          <w:color w:val="auto"/>
          <w:sz w:val="24"/>
          <w:szCs w:val="24"/>
        </w:rPr>
        <w:t>al nivel d</w:t>
      </w:r>
      <w:r w:rsidR="005F7871" w:rsidRPr="0047388F">
        <w:rPr>
          <w:rFonts w:ascii="Times New Roman" w:hAnsi="Times New Roman"/>
          <w:color w:val="auto"/>
          <w:sz w:val="24"/>
          <w:szCs w:val="24"/>
        </w:rPr>
        <w:t>e al</w:t>
      </w:r>
      <w:r w:rsidRPr="0047388F">
        <w:rPr>
          <w:rFonts w:ascii="Times New Roman" w:hAnsi="Times New Roman"/>
          <w:color w:val="auto"/>
          <w:sz w:val="24"/>
          <w:szCs w:val="24"/>
        </w:rPr>
        <w:t xml:space="preserve">erta </w:t>
      </w:r>
      <w:r w:rsidRPr="00A53259">
        <w:rPr>
          <w:rFonts w:ascii="Times New Roman" w:hAnsi="Times New Roman"/>
          <w:color w:val="auto"/>
          <w:sz w:val="24"/>
          <w:szCs w:val="24"/>
        </w:rPr>
        <w:t xml:space="preserve">sanitaria 4, </w:t>
      </w:r>
      <w:r w:rsidR="005F7871" w:rsidRPr="00A53259">
        <w:rPr>
          <w:rFonts w:ascii="Times New Roman" w:hAnsi="Times New Roman"/>
          <w:color w:val="auto"/>
          <w:sz w:val="24"/>
          <w:szCs w:val="24"/>
        </w:rPr>
        <w:t>que</w:t>
      </w:r>
      <w:r w:rsidRPr="00A53259">
        <w:rPr>
          <w:rFonts w:ascii="Times New Roman" w:hAnsi="Times New Roman"/>
          <w:color w:val="auto"/>
          <w:sz w:val="24"/>
          <w:szCs w:val="24"/>
        </w:rPr>
        <w:t xml:space="preserve"> se mantiene has</w:t>
      </w:r>
      <w:r w:rsidR="005F7871" w:rsidRPr="00A53259">
        <w:rPr>
          <w:rFonts w:ascii="Times New Roman" w:hAnsi="Times New Roman"/>
          <w:color w:val="auto"/>
          <w:sz w:val="24"/>
          <w:szCs w:val="24"/>
        </w:rPr>
        <w:t>ta el</w:t>
      </w:r>
      <w:r w:rsidRPr="00A53259">
        <w:rPr>
          <w:rFonts w:ascii="Times New Roman" w:hAnsi="Times New Roman"/>
          <w:color w:val="auto"/>
          <w:sz w:val="24"/>
          <w:szCs w:val="24"/>
        </w:rPr>
        <w:t xml:space="preserve"> 12 de enero de 2021 por </w:t>
      </w:r>
      <w:r w:rsidRPr="0047388F">
        <w:rPr>
          <w:rFonts w:ascii="Times New Roman" w:hAnsi="Times New Roman"/>
          <w:color w:val="auto"/>
          <w:sz w:val="24"/>
          <w:szCs w:val="24"/>
        </w:rPr>
        <w:t xml:space="preserve">Acuerdo de Consejo de Gobierno </w:t>
      </w:r>
      <w:r w:rsidRPr="00A53259">
        <w:rPr>
          <w:rFonts w:ascii="Times New Roman" w:hAnsi="Times New Roman"/>
          <w:color w:val="auto"/>
          <w:sz w:val="24"/>
          <w:szCs w:val="24"/>
        </w:rPr>
        <w:t xml:space="preserve">de 28 de diciembre de 2020, a propuesta de la </w:t>
      </w:r>
      <w:r w:rsidRPr="0047388F">
        <w:rPr>
          <w:rFonts w:ascii="Times New Roman" w:hAnsi="Times New Roman"/>
          <w:color w:val="auto"/>
          <w:sz w:val="24"/>
          <w:szCs w:val="24"/>
        </w:rPr>
        <w:t>consejera</w:t>
      </w:r>
      <w:r w:rsidRPr="00A53259">
        <w:rPr>
          <w:rFonts w:ascii="Times New Roman" w:hAnsi="Times New Roman"/>
          <w:vanish/>
          <w:color w:val="008000"/>
          <w:sz w:val="24"/>
          <w:szCs w:val="24"/>
        </w:rPr>
        <w:t>&lt;A[consejera|consellera]&gt;</w:t>
      </w:r>
      <w:r w:rsidRPr="00A53259">
        <w:rPr>
          <w:rFonts w:ascii="Times New Roman" w:hAnsi="Times New Roman"/>
          <w:color w:val="auto"/>
          <w:sz w:val="24"/>
          <w:szCs w:val="24"/>
        </w:rPr>
        <w:t xml:space="preserve"> de Salud y Consumo con </w:t>
      </w:r>
      <w:r w:rsidR="005F7871" w:rsidRPr="00A53259">
        <w:rPr>
          <w:rFonts w:ascii="Times New Roman" w:hAnsi="Times New Roman"/>
          <w:color w:val="auto"/>
          <w:sz w:val="24"/>
          <w:szCs w:val="24"/>
        </w:rPr>
        <w:t>el i</w:t>
      </w:r>
      <w:r w:rsidRPr="00A53259">
        <w:rPr>
          <w:rFonts w:ascii="Times New Roman" w:hAnsi="Times New Roman"/>
          <w:color w:val="auto"/>
          <w:sz w:val="24"/>
          <w:szCs w:val="24"/>
        </w:rPr>
        <w:t xml:space="preserve">nforme previo del Comité Autonómico de </w:t>
      </w:r>
      <w:r w:rsidRPr="0047388F">
        <w:rPr>
          <w:rFonts w:ascii="Times New Roman" w:hAnsi="Times New Roman"/>
          <w:color w:val="auto"/>
          <w:sz w:val="24"/>
          <w:szCs w:val="24"/>
        </w:rPr>
        <w:t xml:space="preserve">Gestión de Enfermedades Infecciosas. </w:t>
      </w:r>
    </w:p>
    <w:p w14:paraId="0A8E2A29" w14:textId="723FAFE2"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Del análisis de los datos de los contagios, </w:t>
      </w:r>
      <w:r w:rsidR="005F7871" w:rsidRPr="00A53259">
        <w:rPr>
          <w:rFonts w:ascii="Times New Roman" w:hAnsi="Times New Roman"/>
          <w:color w:val="auto"/>
          <w:sz w:val="24"/>
          <w:szCs w:val="24"/>
        </w:rPr>
        <w:t>el i</w:t>
      </w:r>
      <w:r w:rsidRPr="00A53259">
        <w:rPr>
          <w:rFonts w:ascii="Times New Roman" w:hAnsi="Times New Roman"/>
          <w:color w:val="auto"/>
          <w:sz w:val="24"/>
          <w:szCs w:val="24"/>
        </w:rPr>
        <w:t xml:space="preserve">nforme del Comité Autonómico de </w:t>
      </w:r>
      <w:r w:rsidRPr="0047388F">
        <w:rPr>
          <w:rFonts w:ascii="Times New Roman" w:hAnsi="Times New Roman"/>
          <w:color w:val="auto"/>
          <w:sz w:val="24"/>
          <w:szCs w:val="24"/>
        </w:rPr>
        <w:t>Gestión de Enfermedades Infecciosas</w:t>
      </w:r>
      <w:r w:rsidRPr="00A53259">
        <w:rPr>
          <w:rFonts w:ascii="Times New Roman" w:hAnsi="Times New Roman"/>
          <w:color w:val="auto"/>
          <w:sz w:val="24"/>
          <w:szCs w:val="24"/>
        </w:rPr>
        <w:t xml:space="preserve"> de 9 de enero de 2021, determina que Mallorca continúa en una línea </w:t>
      </w:r>
      <w:r w:rsidR="005F7871" w:rsidRPr="00A53259">
        <w:rPr>
          <w:rFonts w:ascii="Times New Roman" w:hAnsi="Times New Roman"/>
          <w:color w:val="auto"/>
          <w:sz w:val="24"/>
          <w:szCs w:val="24"/>
        </w:rPr>
        <w:t>de a</w:t>
      </w:r>
      <w:r w:rsidRPr="00A53259">
        <w:rPr>
          <w:rFonts w:ascii="Times New Roman" w:hAnsi="Times New Roman"/>
          <w:color w:val="auto"/>
          <w:sz w:val="24"/>
          <w:szCs w:val="24"/>
        </w:rPr>
        <w:t xml:space="preserve">scenso o </w:t>
      </w:r>
      <w:r w:rsidR="005F7871" w:rsidRPr="00A53259">
        <w:rPr>
          <w:rFonts w:ascii="Times New Roman" w:hAnsi="Times New Roman"/>
          <w:color w:val="auto"/>
          <w:sz w:val="24"/>
          <w:szCs w:val="24"/>
        </w:rPr>
        <w:t>de e</w:t>
      </w:r>
      <w:r w:rsidRPr="00A53259">
        <w:rPr>
          <w:rFonts w:ascii="Times New Roman" w:hAnsi="Times New Roman"/>
          <w:color w:val="auto"/>
          <w:sz w:val="24"/>
          <w:szCs w:val="24"/>
        </w:rPr>
        <w:t xml:space="preserve">volución muy lenta hacia la mejora, de manera que por </w:t>
      </w:r>
      <w:r w:rsidR="005F7871" w:rsidRPr="00A53259">
        <w:rPr>
          <w:rFonts w:ascii="Times New Roman" w:hAnsi="Times New Roman"/>
          <w:color w:val="auto"/>
          <w:sz w:val="24"/>
          <w:szCs w:val="24"/>
        </w:rPr>
        <w:t xml:space="preserve">el </w:t>
      </w:r>
      <w:r w:rsidRPr="0047388F">
        <w:rPr>
          <w:rFonts w:ascii="Times New Roman" w:hAnsi="Times New Roman"/>
          <w:color w:val="auto"/>
          <w:sz w:val="24"/>
          <w:szCs w:val="24"/>
        </w:rPr>
        <w:t>sobreesfuerzo d</w:t>
      </w:r>
      <w:r w:rsidR="005F7871" w:rsidRPr="0047388F">
        <w:rPr>
          <w:rFonts w:ascii="Times New Roman" w:hAnsi="Times New Roman"/>
          <w:color w:val="auto"/>
          <w:sz w:val="24"/>
          <w:szCs w:val="24"/>
        </w:rPr>
        <w:t>e at</w:t>
      </w:r>
      <w:r w:rsidRPr="0047388F">
        <w:rPr>
          <w:rFonts w:ascii="Times New Roman" w:hAnsi="Times New Roman"/>
          <w:color w:val="auto"/>
          <w:sz w:val="24"/>
          <w:szCs w:val="24"/>
        </w:rPr>
        <w:t xml:space="preserve">ención en la </w:t>
      </w:r>
      <w:r w:rsidR="001F4EE1" w:rsidRPr="0047388F">
        <w:rPr>
          <w:rFonts w:ascii="Times New Roman" w:hAnsi="Times New Roman"/>
          <w:color w:val="auto"/>
          <w:sz w:val="24"/>
          <w:szCs w:val="24"/>
        </w:rPr>
        <w:t>C</w:t>
      </w:r>
      <w:r w:rsidRPr="0047388F">
        <w:rPr>
          <w:rFonts w:ascii="Times New Roman" w:hAnsi="Times New Roman"/>
          <w:color w:val="auto"/>
          <w:sz w:val="24"/>
          <w:szCs w:val="24"/>
        </w:rPr>
        <w:t xml:space="preserve">ovid-19 </w:t>
      </w:r>
      <w:r w:rsidRPr="00A53259">
        <w:rPr>
          <w:rFonts w:ascii="Times New Roman" w:hAnsi="Times New Roman"/>
          <w:color w:val="auto"/>
          <w:sz w:val="24"/>
          <w:szCs w:val="24"/>
        </w:rPr>
        <w:t xml:space="preserve">la capacidad de mantener un funcionamiento ordinario de los recursos hospitalarios del sistema sanitario público se ha visto afectada o bien en situación próxima a la saturación, por eso </w:t>
      </w:r>
      <w:r w:rsidR="005F7871" w:rsidRPr="00A53259">
        <w:rPr>
          <w:rFonts w:ascii="Times New Roman" w:hAnsi="Times New Roman"/>
          <w:color w:val="auto"/>
          <w:sz w:val="24"/>
          <w:szCs w:val="24"/>
        </w:rPr>
        <w:t>hace falta</w:t>
      </w:r>
      <w:r w:rsidRPr="00A53259">
        <w:rPr>
          <w:rFonts w:ascii="Times New Roman" w:hAnsi="Times New Roman"/>
          <w:color w:val="auto"/>
          <w:sz w:val="24"/>
          <w:szCs w:val="24"/>
        </w:rPr>
        <w:t xml:space="preserve"> mantener el nivel 4 </w:t>
      </w:r>
      <w:r w:rsidR="005F7871" w:rsidRPr="00A53259">
        <w:rPr>
          <w:rFonts w:ascii="Times New Roman" w:hAnsi="Times New Roman"/>
          <w:color w:val="auto"/>
          <w:sz w:val="24"/>
          <w:szCs w:val="24"/>
        </w:rPr>
        <w:t>de a</w:t>
      </w:r>
      <w:r w:rsidRPr="00A53259">
        <w:rPr>
          <w:rFonts w:ascii="Times New Roman" w:hAnsi="Times New Roman"/>
          <w:color w:val="auto"/>
          <w:sz w:val="24"/>
          <w:szCs w:val="24"/>
        </w:rPr>
        <w:t>lerta sanitaria y adoptar medidas preventivas excepcionales.</w:t>
      </w:r>
    </w:p>
    <w:p w14:paraId="0AF419D9" w14:textId="73B065FD"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Mediante e</w:t>
      </w:r>
      <w:r w:rsidR="005F7871" w:rsidRPr="00A53259">
        <w:rPr>
          <w:rFonts w:ascii="Times New Roman" w:hAnsi="Times New Roman"/>
          <w:color w:val="auto"/>
          <w:sz w:val="24"/>
          <w:szCs w:val="24"/>
        </w:rPr>
        <w:t>l Ac</w:t>
      </w:r>
      <w:r w:rsidRPr="00A53259">
        <w:rPr>
          <w:rFonts w:ascii="Times New Roman" w:hAnsi="Times New Roman"/>
          <w:color w:val="auto"/>
          <w:sz w:val="24"/>
          <w:szCs w:val="24"/>
        </w:rPr>
        <w:t xml:space="preserve">uerdo del </w:t>
      </w:r>
      <w:r w:rsidRPr="0047388F">
        <w:rPr>
          <w:rFonts w:ascii="Times New Roman" w:hAnsi="Times New Roman"/>
          <w:color w:val="auto"/>
          <w:sz w:val="24"/>
          <w:szCs w:val="24"/>
        </w:rPr>
        <w:t xml:space="preserve">Consejo de Gobierno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11 de enero de 2021, </w:t>
      </w:r>
      <w:r w:rsidRPr="0047388F">
        <w:rPr>
          <w:rFonts w:ascii="Times New Roman" w:hAnsi="Times New Roman"/>
          <w:color w:val="auto"/>
          <w:sz w:val="24"/>
          <w:szCs w:val="24"/>
        </w:rPr>
        <w:t>por</w:t>
      </w:r>
      <w:r w:rsidRPr="0047388F">
        <w:rPr>
          <w:rFonts w:ascii="Times New Roman" w:hAnsi="Times New Roman"/>
          <w:vanish/>
          <w:color w:val="auto"/>
          <w:sz w:val="24"/>
          <w:szCs w:val="24"/>
        </w:rPr>
        <w:t>&lt;A[por|para]&gt;</w:t>
      </w:r>
      <w:r w:rsidRPr="0047388F">
        <w:rPr>
          <w:rFonts w:ascii="Times New Roman" w:hAnsi="Times New Roman"/>
          <w:color w:val="auto"/>
          <w:sz w:val="24"/>
          <w:szCs w:val="24"/>
        </w:rPr>
        <w:t xml:space="preserve"> </w:t>
      </w:r>
      <w:r w:rsidRPr="00A53259">
        <w:rPr>
          <w:rFonts w:ascii="Times New Roman" w:hAnsi="Times New Roman"/>
          <w:color w:val="auto"/>
          <w:sz w:val="24"/>
          <w:szCs w:val="24"/>
        </w:rPr>
        <w:t xml:space="preserve">el cual </w:t>
      </w:r>
      <w:r w:rsidR="005F7871" w:rsidRPr="00A53259">
        <w:rPr>
          <w:rFonts w:ascii="Times New Roman" w:hAnsi="Times New Roman"/>
          <w:color w:val="auto"/>
          <w:sz w:val="24"/>
          <w:szCs w:val="24"/>
        </w:rPr>
        <w:t>se e</w:t>
      </w:r>
      <w:r w:rsidRPr="00A53259">
        <w:rPr>
          <w:rFonts w:ascii="Times New Roman" w:hAnsi="Times New Roman"/>
          <w:color w:val="auto"/>
          <w:sz w:val="24"/>
          <w:szCs w:val="24"/>
        </w:rPr>
        <w:t xml:space="preserve">stablecen los </w:t>
      </w:r>
      <w:r w:rsidRPr="0047388F">
        <w:rPr>
          <w:rFonts w:ascii="Times New Roman" w:hAnsi="Times New Roman"/>
          <w:color w:val="auto"/>
          <w:sz w:val="24"/>
          <w:szCs w:val="24"/>
        </w:rPr>
        <w:t xml:space="preserve">niveles </w:t>
      </w:r>
      <w:r w:rsidR="005F7871" w:rsidRPr="0047388F">
        <w:rPr>
          <w:rFonts w:ascii="Times New Roman" w:hAnsi="Times New Roman"/>
          <w:color w:val="auto"/>
          <w:sz w:val="24"/>
          <w:szCs w:val="24"/>
        </w:rPr>
        <w:t>de a</w:t>
      </w:r>
      <w:r w:rsidRPr="0047388F">
        <w:rPr>
          <w:rFonts w:ascii="Times New Roman" w:hAnsi="Times New Roman"/>
          <w:color w:val="auto"/>
          <w:sz w:val="24"/>
          <w:szCs w:val="24"/>
        </w:rPr>
        <w:t xml:space="preserve">lerta sanitaria </w:t>
      </w:r>
      <w:r w:rsidRPr="00A53259">
        <w:rPr>
          <w:rFonts w:ascii="Times New Roman" w:hAnsi="Times New Roman"/>
          <w:color w:val="auto"/>
          <w:sz w:val="24"/>
          <w:szCs w:val="24"/>
        </w:rPr>
        <w:t xml:space="preserve">por islas que tienen que regir </w:t>
      </w:r>
      <w:r w:rsidR="005F7871" w:rsidRPr="00A53259">
        <w:rPr>
          <w:rFonts w:ascii="Times New Roman" w:hAnsi="Times New Roman"/>
          <w:color w:val="auto"/>
          <w:sz w:val="24"/>
          <w:szCs w:val="24"/>
        </w:rPr>
        <w:t>en</w:t>
      </w:r>
      <w:r w:rsidRPr="00A53259">
        <w:rPr>
          <w:rFonts w:ascii="Times New Roman" w:hAnsi="Times New Roman"/>
          <w:color w:val="auto"/>
          <w:sz w:val="24"/>
          <w:szCs w:val="24"/>
        </w:rPr>
        <w:t xml:space="preserve"> la </w:t>
      </w:r>
      <w:r w:rsidR="005F7871" w:rsidRPr="00A53259">
        <w:rPr>
          <w:rFonts w:ascii="Times New Roman" w:hAnsi="Times New Roman"/>
          <w:color w:val="auto"/>
          <w:sz w:val="24"/>
          <w:szCs w:val="24"/>
        </w:rPr>
        <w:t>Comunidad A</w:t>
      </w:r>
      <w:r w:rsidRPr="00A53259">
        <w:rPr>
          <w:rFonts w:ascii="Times New Roman" w:hAnsi="Times New Roman"/>
          <w:color w:val="auto"/>
          <w:sz w:val="24"/>
          <w:szCs w:val="24"/>
        </w:rPr>
        <w:t>utónoma de las Islas Baleares, de conformidad con e</w:t>
      </w:r>
      <w:r w:rsidR="005F7871" w:rsidRPr="00A53259">
        <w:rPr>
          <w:rFonts w:ascii="Times New Roman" w:hAnsi="Times New Roman"/>
          <w:color w:val="auto"/>
          <w:sz w:val="24"/>
          <w:szCs w:val="24"/>
        </w:rPr>
        <w:t>l Ac</w:t>
      </w:r>
      <w:r w:rsidRPr="00A53259">
        <w:rPr>
          <w:rFonts w:ascii="Times New Roman" w:hAnsi="Times New Roman"/>
          <w:color w:val="auto"/>
          <w:sz w:val="24"/>
          <w:szCs w:val="24"/>
        </w:rPr>
        <w:t xml:space="preserve">uerdo del </w:t>
      </w:r>
      <w:r w:rsidRPr="0047388F">
        <w:rPr>
          <w:rFonts w:ascii="Times New Roman" w:hAnsi="Times New Roman"/>
          <w:color w:val="auto"/>
          <w:sz w:val="24"/>
          <w:szCs w:val="24"/>
        </w:rPr>
        <w:t xml:space="preserve">Consejo de Gobierno </w:t>
      </w:r>
      <w:r w:rsidRPr="00A53259">
        <w:rPr>
          <w:rFonts w:ascii="Times New Roman" w:hAnsi="Times New Roman"/>
          <w:color w:val="auto"/>
          <w:sz w:val="24"/>
          <w:szCs w:val="24"/>
        </w:rPr>
        <w:t xml:space="preserve">de las Islas Baleares de 27 de noviembre de 2020, y se disponen medidas excepcionales </w:t>
      </w:r>
      <w:r w:rsidRPr="00A53259">
        <w:rPr>
          <w:rFonts w:ascii="Times New Roman" w:hAnsi="Times New Roman"/>
          <w:color w:val="auto"/>
          <w:sz w:val="24"/>
          <w:szCs w:val="24"/>
        </w:rPr>
        <w:lastRenderedPageBreak/>
        <w:t>aplicables a Mallorca (</w:t>
      </w:r>
      <w:r w:rsidRPr="0047388F">
        <w:rPr>
          <w:rFonts w:ascii="Times New Roman" w:hAnsi="Times New Roman"/>
          <w:color w:val="auto"/>
          <w:sz w:val="24"/>
          <w:szCs w:val="24"/>
        </w:rPr>
        <w:t xml:space="preserve">BOIB </w:t>
      </w:r>
      <w:r w:rsidRPr="00A53259">
        <w:rPr>
          <w:rFonts w:ascii="Times New Roman" w:hAnsi="Times New Roman"/>
          <w:color w:val="auto"/>
          <w:sz w:val="24"/>
          <w:szCs w:val="24"/>
        </w:rPr>
        <w:t>nº. 5, de 12 de enero)</w:t>
      </w:r>
      <w:r w:rsidR="00BE792A" w:rsidRPr="00A53259">
        <w:rPr>
          <w:rFonts w:ascii="Times New Roman" w:hAnsi="Times New Roman"/>
          <w:color w:val="auto"/>
          <w:sz w:val="24"/>
          <w:szCs w:val="24"/>
        </w:rPr>
        <w:t xml:space="preserve"> se establece una reducción de la capacidad y aforo de las instalaciones juveniles y la prohibición de pernocta</w:t>
      </w:r>
      <w:r w:rsidR="00A942E4" w:rsidRPr="00A53259">
        <w:rPr>
          <w:rFonts w:ascii="Times New Roman" w:hAnsi="Times New Roman"/>
          <w:color w:val="auto"/>
          <w:sz w:val="24"/>
          <w:szCs w:val="24"/>
        </w:rPr>
        <w:t>r</w:t>
      </w:r>
      <w:r w:rsidR="00BE792A" w:rsidRPr="00A53259">
        <w:rPr>
          <w:rFonts w:ascii="Times New Roman" w:hAnsi="Times New Roman"/>
          <w:color w:val="auto"/>
          <w:sz w:val="24"/>
          <w:szCs w:val="24"/>
        </w:rPr>
        <w:t xml:space="preserve"> en habitación colectiva en grupos que no fueran </w:t>
      </w:r>
      <w:r w:rsidR="00BE792A" w:rsidRPr="0047388F">
        <w:rPr>
          <w:rFonts w:ascii="Times New Roman" w:hAnsi="Times New Roman"/>
          <w:color w:val="auto"/>
          <w:sz w:val="24"/>
          <w:szCs w:val="24"/>
        </w:rPr>
        <w:t>grupos de convivencia</w:t>
      </w:r>
      <w:r w:rsidR="00BE792A" w:rsidRPr="00A53259">
        <w:rPr>
          <w:rFonts w:ascii="Times New Roman" w:hAnsi="Times New Roman"/>
          <w:color w:val="auto"/>
          <w:sz w:val="24"/>
          <w:szCs w:val="24"/>
        </w:rPr>
        <w:t xml:space="preserve">; también </w:t>
      </w:r>
      <w:r w:rsidR="005F7871" w:rsidRPr="00A53259">
        <w:rPr>
          <w:rFonts w:ascii="Times New Roman" w:hAnsi="Times New Roman"/>
          <w:color w:val="auto"/>
          <w:sz w:val="24"/>
          <w:szCs w:val="24"/>
        </w:rPr>
        <w:t>se e</w:t>
      </w:r>
      <w:r w:rsidR="0083388C" w:rsidRPr="00A53259">
        <w:rPr>
          <w:rFonts w:ascii="Times New Roman" w:hAnsi="Times New Roman"/>
          <w:color w:val="auto"/>
          <w:sz w:val="24"/>
          <w:szCs w:val="24"/>
        </w:rPr>
        <w:t>stablece que</w:t>
      </w:r>
      <w:r w:rsidR="007F4C80" w:rsidRPr="00A53259">
        <w:rPr>
          <w:rFonts w:ascii="Times New Roman" w:hAnsi="Times New Roman"/>
          <w:color w:val="auto"/>
          <w:sz w:val="24"/>
          <w:szCs w:val="24"/>
        </w:rPr>
        <w:t xml:space="preserve">, en materia de actividad comercial, se limita el aforo y los horarios de los establecimientos y </w:t>
      </w:r>
      <w:r w:rsidR="00A942E4" w:rsidRPr="00A53259">
        <w:rPr>
          <w:rFonts w:ascii="Times New Roman" w:hAnsi="Times New Roman"/>
          <w:color w:val="auto"/>
          <w:sz w:val="24"/>
          <w:szCs w:val="24"/>
        </w:rPr>
        <w:t xml:space="preserve">con respecto a </w:t>
      </w:r>
      <w:r w:rsidR="007F4C80" w:rsidRPr="00A53259">
        <w:rPr>
          <w:rFonts w:ascii="Times New Roman" w:hAnsi="Times New Roman"/>
          <w:color w:val="auto"/>
          <w:sz w:val="24"/>
          <w:szCs w:val="24"/>
        </w:rPr>
        <w:t>la prácti</w:t>
      </w:r>
      <w:r w:rsidRPr="00A53259">
        <w:rPr>
          <w:rFonts w:ascii="Times New Roman" w:hAnsi="Times New Roman"/>
          <w:color w:val="auto"/>
          <w:sz w:val="24"/>
          <w:szCs w:val="24"/>
        </w:rPr>
        <w:t xml:space="preserve">ca deportiva, </w:t>
      </w:r>
      <w:r w:rsidR="00415ECF" w:rsidRPr="00A53259">
        <w:rPr>
          <w:rFonts w:ascii="Times New Roman" w:hAnsi="Times New Roman"/>
          <w:color w:val="auto"/>
          <w:sz w:val="24"/>
          <w:szCs w:val="24"/>
        </w:rPr>
        <w:t>«</w:t>
      </w:r>
      <w:r w:rsidRPr="00A53259">
        <w:rPr>
          <w:rFonts w:ascii="Times New Roman" w:hAnsi="Times New Roman"/>
          <w:color w:val="auto"/>
          <w:sz w:val="24"/>
          <w:szCs w:val="24"/>
        </w:rPr>
        <w:t xml:space="preserve">se suspende </w:t>
      </w:r>
      <w:r w:rsidR="005F7871" w:rsidRPr="00A53259">
        <w:rPr>
          <w:rFonts w:ascii="Times New Roman" w:hAnsi="Times New Roman"/>
          <w:color w:val="auto"/>
          <w:sz w:val="24"/>
          <w:szCs w:val="24"/>
        </w:rPr>
        <w:t>la a</w:t>
      </w:r>
      <w:r w:rsidRPr="00A53259">
        <w:rPr>
          <w:rFonts w:ascii="Times New Roman" w:hAnsi="Times New Roman"/>
          <w:color w:val="auto"/>
          <w:sz w:val="24"/>
          <w:szCs w:val="24"/>
        </w:rPr>
        <w:t xml:space="preserve">ctividad de las instalaciones deportivas cubiertas donde no se desarrolle el currículum </w:t>
      </w:r>
      <w:r w:rsidR="005F7871" w:rsidRPr="00A53259">
        <w:rPr>
          <w:rFonts w:ascii="Times New Roman" w:hAnsi="Times New Roman"/>
          <w:color w:val="auto"/>
          <w:sz w:val="24"/>
          <w:szCs w:val="24"/>
        </w:rPr>
        <w:t>de e</w:t>
      </w:r>
      <w:r w:rsidRPr="00A53259">
        <w:rPr>
          <w:rFonts w:ascii="Times New Roman" w:hAnsi="Times New Roman"/>
          <w:color w:val="auto"/>
          <w:sz w:val="24"/>
          <w:szCs w:val="24"/>
        </w:rPr>
        <w:t>nseñanzas oficiales regladas</w:t>
      </w:r>
      <w:r w:rsidR="00415ECF" w:rsidRPr="00A53259">
        <w:rPr>
          <w:rFonts w:ascii="Times New Roman" w:hAnsi="Times New Roman"/>
          <w:color w:val="auto"/>
          <w:sz w:val="24"/>
          <w:szCs w:val="24"/>
        </w:rPr>
        <w:t>»</w:t>
      </w:r>
      <w:r w:rsidRPr="00A53259">
        <w:rPr>
          <w:rFonts w:ascii="Times New Roman" w:hAnsi="Times New Roman"/>
          <w:color w:val="auto"/>
          <w:sz w:val="24"/>
          <w:szCs w:val="24"/>
        </w:rPr>
        <w:t>.</w:t>
      </w:r>
    </w:p>
    <w:p w14:paraId="51906117" w14:textId="2C22DDF9" w:rsidR="00FF47DE" w:rsidRPr="00A53259" w:rsidRDefault="007F4C80">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Las restricciones aplicadas, las reducciones de aforos y de horarios,</w:t>
      </w:r>
      <w:r w:rsidR="005C2AD9" w:rsidRPr="00A53259">
        <w:rPr>
          <w:rFonts w:ascii="Times New Roman" w:hAnsi="Times New Roman"/>
          <w:color w:val="auto"/>
          <w:sz w:val="24"/>
          <w:szCs w:val="24"/>
        </w:rPr>
        <w:t xml:space="preserve"> la prohibición de pernocta</w:t>
      </w:r>
      <w:r w:rsidR="00CD01E4" w:rsidRPr="00A53259">
        <w:rPr>
          <w:rFonts w:ascii="Times New Roman" w:hAnsi="Times New Roman"/>
          <w:color w:val="auto"/>
          <w:sz w:val="24"/>
          <w:szCs w:val="24"/>
        </w:rPr>
        <w:t>r</w:t>
      </w:r>
      <w:r w:rsidR="005C2AD9" w:rsidRPr="00A53259">
        <w:rPr>
          <w:rFonts w:ascii="Times New Roman" w:hAnsi="Times New Roman"/>
          <w:color w:val="auto"/>
          <w:sz w:val="24"/>
          <w:szCs w:val="24"/>
        </w:rPr>
        <w:t xml:space="preserve"> en grupos que no conviven,</w:t>
      </w:r>
      <w:r w:rsidRPr="00A53259">
        <w:rPr>
          <w:rFonts w:ascii="Times New Roman" w:hAnsi="Times New Roman"/>
          <w:color w:val="auto"/>
          <w:sz w:val="24"/>
          <w:szCs w:val="24"/>
        </w:rPr>
        <w:t xml:space="preserve"> el cierre de la actividad de </w:t>
      </w:r>
      <w:r w:rsidRPr="0047388F">
        <w:rPr>
          <w:rFonts w:ascii="Times New Roman" w:hAnsi="Times New Roman"/>
          <w:color w:val="auto"/>
          <w:sz w:val="24"/>
          <w:szCs w:val="24"/>
        </w:rPr>
        <w:t>las escuelas de danza</w:t>
      </w:r>
      <w:r w:rsidRPr="00A53259">
        <w:rPr>
          <w:rFonts w:ascii="Times New Roman" w:hAnsi="Times New Roman"/>
          <w:color w:val="auto"/>
          <w:sz w:val="24"/>
          <w:szCs w:val="24"/>
        </w:rPr>
        <w:t>,</w:t>
      </w:r>
      <w:r w:rsidR="00115B03" w:rsidRPr="00A53259">
        <w:rPr>
          <w:rFonts w:ascii="Times New Roman" w:hAnsi="Times New Roman"/>
          <w:color w:val="auto"/>
          <w:sz w:val="24"/>
          <w:szCs w:val="24"/>
        </w:rPr>
        <w:t xml:space="preserve"> la falta </w:t>
      </w:r>
      <w:r w:rsidR="00115B03" w:rsidRPr="0047388F">
        <w:rPr>
          <w:rFonts w:ascii="Times New Roman" w:hAnsi="Times New Roman"/>
          <w:color w:val="auto"/>
          <w:sz w:val="24"/>
          <w:szCs w:val="24"/>
        </w:rPr>
        <w:t>de actividad de sectores como</w:t>
      </w:r>
      <w:r w:rsidR="00115B03" w:rsidRPr="0047388F">
        <w:rPr>
          <w:rFonts w:ascii="Times New Roman" w:hAnsi="Times New Roman"/>
          <w:vanish/>
          <w:color w:val="auto"/>
          <w:sz w:val="24"/>
          <w:szCs w:val="24"/>
        </w:rPr>
        <w:t>&lt;A[como|cómo]&gt;</w:t>
      </w:r>
      <w:r w:rsidR="00115B03" w:rsidRPr="0047388F">
        <w:rPr>
          <w:rFonts w:ascii="Times New Roman" w:hAnsi="Times New Roman"/>
          <w:color w:val="auto"/>
          <w:sz w:val="24"/>
          <w:szCs w:val="24"/>
        </w:rPr>
        <w:t xml:space="preserve"> son los guías de turismo</w:t>
      </w:r>
      <w:r w:rsidR="00115B03" w:rsidRPr="00A53259">
        <w:rPr>
          <w:rFonts w:ascii="Times New Roman" w:hAnsi="Times New Roman"/>
          <w:color w:val="auto"/>
          <w:sz w:val="24"/>
          <w:szCs w:val="24"/>
        </w:rPr>
        <w:t xml:space="preserve">, la falta de </w:t>
      </w:r>
      <w:r w:rsidR="00115B03" w:rsidRPr="0047388F">
        <w:rPr>
          <w:rFonts w:ascii="Times New Roman" w:hAnsi="Times New Roman"/>
          <w:color w:val="auto"/>
          <w:sz w:val="24"/>
          <w:szCs w:val="24"/>
        </w:rPr>
        <w:t>actividades de ocio juvenil,</w:t>
      </w:r>
      <w:r w:rsidRPr="0047388F">
        <w:rPr>
          <w:rFonts w:ascii="Times New Roman" w:hAnsi="Times New Roman"/>
          <w:color w:val="auto"/>
          <w:sz w:val="24"/>
          <w:szCs w:val="24"/>
        </w:rPr>
        <w:t xml:space="preserve"> </w:t>
      </w:r>
      <w:r w:rsidR="005C2AD9" w:rsidRPr="0047388F">
        <w:rPr>
          <w:rFonts w:ascii="Times New Roman" w:hAnsi="Times New Roman"/>
          <w:color w:val="auto"/>
          <w:sz w:val="24"/>
          <w:szCs w:val="24"/>
        </w:rPr>
        <w:t xml:space="preserve">todos ellos de </w:t>
      </w:r>
      <w:r w:rsidRPr="0047388F">
        <w:rPr>
          <w:rFonts w:ascii="Times New Roman" w:hAnsi="Times New Roman"/>
          <w:color w:val="auto"/>
          <w:sz w:val="24"/>
          <w:szCs w:val="24"/>
        </w:rPr>
        <w:t>cumplimiento</w:t>
      </w:r>
      <w:r w:rsidRPr="0047388F">
        <w:rPr>
          <w:rFonts w:ascii="Times New Roman" w:hAnsi="Times New Roman"/>
          <w:vanish/>
          <w:color w:val="auto"/>
          <w:sz w:val="24"/>
          <w:szCs w:val="24"/>
        </w:rPr>
        <w:t>&lt;A[cumplimiento|cumplido]&gt;</w:t>
      </w:r>
      <w:r w:rsidRPr="0047388F">
        <w:rPr>
          <w:rFonts w:ascii="Times New Roman" w:hAnsi="Times New Roman"/>
          <w:color w:val="auto"/>
          <w:sz w:val="24"/>
          <w:szCs w:val="24"/>
        </w:rPr>
        <w:t xml:space="preserve"> </w:t>
      </w:r>
      <w:r w:rsidRPr="00A53259">
        <w:rPr>
          <w:rFonts w:ascii="Times New Roman" w:hAnsi="Times New Roman"/>
          <w:color w:val="auto"/>
          <w:sz w:val="24"/>
          <w:szCs w:val="24"/>
        </w:rPr>
        <w:t xml:space="preserve">obligatorio, entre otras </w:t>
      </w:r>
      <w:r w:rsidR="006A3F6D" w:rsidRPr="00A53259">
        <w:rPr>
          <w:rFonts w:ascii="Times New Roman" w:hAnsi="Times New Roman"/>
          <w:color w:val="auto"/>
          <w:sz w:val="24"/>
          <w:szCs w:val="24"/>
        </w:rPr>
        <w:t xml:space="preserve">restricciones, </w:t>
      </w:r>
      <w:r w:rsidR="00C65FA9" w:rsidRPr="00A53259">
        <w:rPr>
          <w:rFonts w:ascii="Times New Roman" w:hAnsi="Times New Roman"/>
          <w:color w:val="auto"/>
          <w:sz w:val="24"/>
          <w:szCs w:val="24"/>
        </w:rPr>
        <w:t xml:space="preserve">después </w:t>
      </w:r>
      <w:r w:rsidR="005F7871" w:rsidRPr="00A53259">
        <w:rPr>
          <w:rFonts w:ascii="Times New Roman" w:hAnsi="Times New Roman"/>
          <w:color w:val="auto"/>
          <w:sz w:val="24"/>
          <w:szCs w:val="24"/>
        </w:rPr>
        <w:t xml:space="preserve">de </w:t>
      </w:r>
      <w:r w:rsidR="00C65FA9" w:rsidRPr="00A53259">
        <w:rPr>
          <w:rFonts w:ascii="Times New Roman" w:hAnsi="Times New Roman"/>
          <w:color w:val="auto"/>
          <w:sz w:val="24"/>
          <w:szCs w:val="24"/>
        </w:rPr>
        <w:t xml:space="preserve">un cierre al principio de la pandemia y </w:t>
      </w:r>
      <w:r w:rsidR="005F7871" w:rsidRPr="00A53259">
        <w:rPr>
          <w:rFonts w:ascii="Times New Roman" w:hAnsi="Times New Roman"/>
          <w:color w:val="auto"/>
          <w:sz w:val="24"/>
          <w:szCs w:val="24"/>
        </w:rPr>
        <w:t xml:space="preserve">de </w:t>
      </w:r>
      <w:r w:rsidR="00C65FA9" w:rsidRPr="00A53259">
        <w:rPr>
          <w:rFonts w:ascii="Times New Roman" w:hAnsi="Times New Roman"/>
          <w:color w:val="auto"/>
          <w:sz w:val="24"/>
          <w:szCs w:val="24"/>
        </w:rPr>
        <w:t xml:space="preserve">una reducción de los aforos durante todos estos meses, sitúa </w:t>
      </w:r>
      <w:r w:rsidR="0047388F">
        <w:rPr>
          <w:rFonts w:ascii="Times New Roman" w:hAnsi="Times New Roman"/>
          <w:color w:val="auto"/>
          <w:sz w:val="24"/>
          <w:szCs w:val="24"/>
        </w:rPr>
        <w:t xml:space="preserve">a </w:t>
      </w:r>
      <w:r w:rsidR="00C65FA9" w:rsidRPr="00A53259">
        <w:rPr>
          <w:rFonts w:ascii="Times New Roman" w:hAnsi="Times New Roman"/>
          <w:color w:val="auto"/>
          <w:sz w:val="24"/>
          <w:szCs w:val="24"/>
        </w:rPr>
        <w:t>esto</w:t>
      </w:r>
      <w:r w:rsidR="00115B03" w:rsidRPr="00A53259">
        <w:rPr>
          <w:rFonts w:ascii="Times New Roman" w:hAnsi="Times New Roman"/>
          <w:color w:val="auto"/>
          <w:sz w:val="24"/>
          <w:szCs w:val="24"/>
        </w:rPr>
        <w:t>s</w:t>
      </w:r>
      <w:r w:rsidR="00C65FA9" w:rsidRPr="00A53259">
        <w:rPr>
          <w:rFonts w:ascii="Times New Roman" w:hAnsi="Times New Roman"/>
          <w:color w:val="auto"/>
          <w:sz w:val="24"/>
          <w:szCs w:val="24"/>
        </w:rPr>
        <w:t xml:space="preserve"> sector</w:t>
      </w:r>
      <w:r w:rsidR="00115B03" w:rsidRPr="00A53259">
        <w:rPr>
          <w:rFonts w:ascii="Times New Roman" w:hAnsi="Times New Roman"/>
          <w:color w:val="auto"/>
          <w:sz w:val="24"/>
          <w:szCs w:val="24"/>
        </w:rPr>
        <w:t>es</w:t>
      </w:r>
      <w:r w:rsidR="00C65FA9" w:rsidRPr="00A53259">
        <w:rPr>
          <w:rFonts w:ascii="Times New Roman" w:hAnsi="Times New Roman"/>
          <w:color w:val="auto"/>
          <w:sz w:val="24"/>
          <w:szCs w:val="24"/>
        </w:rPr>
        <w:t xml:space="preserve"> en un estado económico en </w:t>
      </w:r>
      <w:r w:rsidR="00415ECF" w:rsidRPr="00A53259">
        <w:rPr>
          <w:rFonts w:ascii="Times New Roman" w:hAnsi="Times New Roman"/>
          <w:color w:val="auto"/>
          <w:sz w:val="24"/>
          <w:szCs w:val="24"/>
        </w:rPr>
        <w:t xml:space="preserve">qué hacen falta unas </w:t>
      </w:r>
      <w:r w:rsidR="00C65FA9" w:rsidRPr="00A53259">
        <w:rPr>
          <w:rFonts w:ascii="Times New Roman" w:hAnsi="Times New Roman"/>
          <w:color w:val="auto"/>
          <w:sz w:val="24"/>
          <w:szCs w:val="24"/>
        </w:rPr>
        <w:t>medidas para evitar el cierre de los establecimientos</w:t>
      </w:r>
      <w:r w:rsidR="006A3F6D" w:rsidRPr="00A53259">
        <w:rPr>
          <w:rFonts w:ascii="Times New Roman" w:hAnsi="Times New Roman"/>
          <w:color w:val="auto"/>
          <w:sz w:val="24"/>
          <w:szCs w:val="24"/>
        </w:rPr>
        <w:t xml:space="preserve">, de las instalaciones o de la actividad. </w:t>
      </w:r>
      <w:r w:rsidR="00C65FA9" w:rsidRPr="00A53259">
        <w:rPr>
          <w:rFonts w:ascii="Times New Roman" w:hAnsi="Times New Roman"/>
          <w:color w:val="auto"/>
          <w:sz w:val="24"/>
          <w:szCs w:val="24"/>
        </w:rPr>
        <w:t xml:space="preserve">Vistas estas circunstancias, se hace imprescindible ayudar </w:t>
      </w:r>
      <w:r w:rsidR="006A3F6D" w:rsidRPr="00A53259">
        <w:rPr>
          <w:rFonts w:ascii="Times New Roman" w:hAnsi="Times New Roman"/>
          <w:color w:val="auto"/>
          <w:sz w:val="24"/>
          <w:szCs w:val="24"/>
        </w:rPr>
        <w:t xml:space="preserve">en las instalaciones juveniles inscritas en el </w:t>
      </w:r>
      <w:r w:rsidR="006A3F6D" w:rsidRPr="0047388F">
        <w:rPr>
          <w:rFonts w:ascii="Times New Roman" w:hAnsi="Times New Roman"/>
          <w:color w:val="auto"/>
          <w:sz w:val="24"/>
          <w:szCs w:val="24"/>
        </w:rPr>
        <w:t xml:space="preserve">Censo de instalaciones juveniles </w:t>
      </w:r>
      <w:r w:rsidR="006A3F6D" w:rsidRPr="00A53259">
        <w:rPr>
          <w:rFonts w:ascii="Times New Roman" w:hAnsi="Times New Roman"/>
          <w:color w:val="auto"/>
          <w:sz w:val="24"/>
          <w:szCs w:val="24"/>
        </w:rPr>
        <w:t xml:space="preserve">de Mallorca, a la artesanía y la economía social y solidaria, a </w:t>
      </w:r>
      <w:r w:rsidR="006A3F6D" w:rsidRPr="0047388F">
        <w:rPr>
          <w:rFonts w:ascii="Times New Roman" w:hAnsi="Times New Roman"/>
          <w:color w:val="auto"/>
          <w:sz w:val="24"/>
          <w:szCs w:val="24"/>
        </w:rPr>
        <w:t xml:space="preserve">los guías de turismo </w:t>
      </w:r>
      <w:r w:rsidR="006A3F6D" w:rsidRPr="00A53259">
        <w:rPr>
          <w:rFonts w:ascii="Times New Roman" w:hAnsi="Times New Roman"/>
          <w:color w:val="auto"/>
          <w:sz w:val="24"/>
          <w:szCs w:val="24"/>
        </w:rPr>
        <w:t xml:space="preserve">y a </w:t>
      </w:r>
      <w:r w:rsidR="006A3F6D" w:rsidRPr="0047388F">
        <w:rPr>
          <w:rFonts w:ascii="Times New Roman" w:hAnsi="Times New Roman"/>
          <w:color w:val="auto"/>
          <w:sz w:val="24"/>
          <w:szCs w:val="24"/>
        </w:rPr>
        <w:t xml:space="preserve">las </w:t>
      </w:r>
      <w:r w:rsidR="00C65FA9" w:rsidRPr="0047388F">
        <w:rPr>
          <w:rFonts w:ascii="Times New Roman" w:hAnsi="Times New Roman"/>
          <w:color w:val="auto"/>
          <w:sz w:val="24"/>
          <w:szCs w:val="24"/>
        </w:rPr>
        <w:t xml:space="preserve">escuelas de danza de </w:t>
      </w:r>
      <w:r w:rsidR="00C65FA9" w:rsidRPr="00A53259">
        <w:rPr>
          <w:rFonts w:ascii="Times New Roman" w:hAnsi="Times New Roman"/>
          <w:color w:val="auto"/>
          <w:sz w:val="24"/>
          <w:szCs w:val="24"/>
        </w:rPr>
        <w:t>Mallorca</w:t>
      </w:r>
      <w:r w:rsidR="006A3F6D" w:rsidRPr="00A53259">
        <w:rPr>
          <w:rFonts w:ascii="Times New Roman" w:hAnsi="Times New Roman"/>
          <w:color w:val="auto"/>
          <w:sz w:val="24"/>
          <w:szCs w:val="24"/>
        </w:rPr>
        <w:t xml:space="preserve"> que todavía no han obtenido ayuda </w:t>
      </w:r>
      <w:r w:rsidR="0047388F">
        <w:rPr>
          <w:rFonts w:ascii="Times New Roman" w:hAnsi="Times New Roman"/>
          <w:color w:val="auto"/>
          <w:sz w:val="24"/>
          <w:szCs w:val="24"/>
        </w:rPr>
        <w:t>de</w:t>
      </w:r>
      <w:r w:rsidR="006A3F6D" w:rsidRPr="00A53259">
        <w:rPr>
          <w:rFonts w:ascii="Times New Roman" w:hAnsi="Times New Roman"/>
          <w:color w:val="auto"/>
          <w:sz w:val="24"/>
          <w:szCs w:val="24"/>
        </w:rPr>
        <w:t xml:space="preserve"> las </w:t>
      </w:r>
      <w:r w:rsidR="006A3F6D" w:rsidRPr="00C36F02">
        <w:rPr>
          <w:rFonts w:ascii="Times New Roman" w:hAnsi="Times New Roman"/>
          <w:color w:val="auto"/>
          <w:sz w:val="24"/>
          <w:szCs w:val="24"/>
        </w:rPr>
        <w:t xml:space="preserve">otras convocatorias de ayudas </w:t>
      </w:r>
      <w:r w:rsidR="006A3F6D" w:rsidRPr="00A53259">
        <w:rPr>
          <w:rFonts w:ascii="Times New Roman" w:hAnsi="Times New Roman"/>
          <w:color w:val="auto"/>
          <w:sz w:val="24"/>
          <w:szCs w:val="24"/>
        </w:rPr>
        <w:t>de la Fundación,</w:t>
      </w:r>
      <w:r w:rsidR="00C65FA9" w:rsidRPr="00A53259">
        <w:rPr>
          <w:rFonts w:ascii="Times New Roman" w:hAnsi="Times New Roman"/>
          <w:color w:val="auto"/>
          <w:sz w:val="24"/>
          <w:szCs w:val="24"/>
        </w:rPr>
        <w:t xml:space="preserve"> con </w:t>
      </w:r>
      <w:r w:rsidR="005F7871" w:rsidRPr="00A53259">
        <w:rPr>
          <w:rFonts w:ascii="Times New Roman" w:hAnsi="Times New Roman"/>
          <w:color w:val="auto"/>
          <w:sz w:val="24"/>
          <w:szCs w:val="24"/>
        </w:rPr>
        <w:t>el o</w:t>
      </w:r>
      <w:r w:rsidR="00C65FA9" w:rsidRPr="00A53259">
        <w:rPr>
          <w:rFonts w:ascii="Times New Roman" w:hAnsi="Times New Roman"/>
          <w:color w:val="auto"/>
          <w:sz w:val="24"/>
          <w:szCs w:val="24"/>
        </w:rPr>
        <w:t xml:space="preserve">bjetivo de proteger nuestra economía, aportando liquidez en estos establecimientos para hacer frente a </w:t>
      </w:r>
      <w:r w:rsidR="00415ECF" w:rsidRPr="00A53259">
        <w:rPr>
          <w:rFonts w:ascii="Times New Roman" w:hAnsi="Times New Roman"/>
          <w:color w:val="auto"/>
          <w:sz w:val="24"/>
          <w:szCs w:val="24"/>
        </w:rPr>
        <w:t xml:space="preserve">la </w:t>
      </w:r>
      <w:r w:rsidR="00C65FA9" w:rsidRPr="00A53259">
        <w:rPr>
          <w:rFonts w:ascii="Times New Roman" w:hAnsi="Times New Roman"/>
          <w:color w:val="auto"/>
          <w:sz w:val="24"/>
          <w:szCs w:val="24"/>
        </w:rPr>
        <w:t>situación.</w:t>
      </w:r>
    </w:p>
    <w:p w14:paraId="5AC2C609" w14:textId="40338DC4" w:rsidR="00FF47DE" w:rsidRPr="00A53259" w:rsidRDefault="00C65FA9">
      <w:pPr>
        <w:spacing w:before="231" w:line="360" w:lineRule="auto"/>
        <w:jc w:val="both"/>
      </w:pPr>
      <w:r w:rsidRPr="00A53259">
        <w:rPr>
          <w:rFonts w:ascii="Times New Roman" w:hAnsi="Times New Roman"/>
          <w:sz w:val="24"/>
          <w:szCs w:val="24"/>
        </w:rPr>
        <w:t xml:space="preserve">En relación con la competencia material de la Fundació </w:t>
      </w:r>
      <w:r w:rsidRPr="00C36F02">
        <w:rPr>
          <w:rFonts w:ascii="Times New Roman" w:hAnsi="Times New Roman"/>
          <w:color w:val="auto"/>
          <w:sz w:val="24"/>
          <w:szCs w:val="24"/>
        </w:rPr>
        <w:t xml:space="preserve">Mallorca Turisme </w:t>
      </w:r>
      <w:r w:rsidRPr="00A53259">
        <w:rPr>
          <w:rFonts w:ascii="Times New Roman" w:hAnsi="Times New Roman"/>
          <w:sz w:val="24"/>
          <w:szCs w:val="24"/>
        </w:rPr>
        <w:t>para conce</w:t>
      </w:r>
      <w:r w:rsidR="00415ECF" w:rsidRPr="00A53259">
        <w:rPr>
          <w:rFonts w:ascii="Times New Roman" w:hAnsi="Times New Roman"/>
          <w:sz w:val="24"/>
          <w:szCs w:val="24"/>
        </w:rPr>
        <w:t>der</w:t>
      </w:r>
      <w:r w:rsidRPr="00A53259">
        <w:rPr>
          <w:rFonts w:ascii="Times New Roman" w:hAnsi="Times New Roman"/>
          <w:sz w:val="24"/>
          <w:szCs w:val="24"/>
        </w:rPr>
        <w:t xml:space="preserve"> subvenciones destinadas a la reactivación económica local, e</w:t>
      </w:r>
      <w:r w:rsidR="005F7871" w:rsidRPr="00A53259">
        <w:rPr>
          <w:rFonts w:ascii="Times New Roman" w:hAnsi="Times New Roman"/>
          <w:sz w:val="24"/>
          <w:szCs w:val="24"/>
        </w:rPr>
        <w:t>l ar</w:t>
      </w:r>
      <w:r w:rsidRPr="00A53259">
        <w:rPr>
          <w:rFonts w:ascii="Times New Roman" w:hAnsi="Times New Roman"/>
          <w:sz w:val="24"/>
          <w:szCs w:val="24"/>
        </w:rPr>
        <w:t xml:space="preserve">tículo 32.3 de la Ley 2/2020, de 15 </w:t>
      </w:r>
      <w:r w:rsidR="005F7871" w:rsidRPr="00A53259">
        <w:rPr>
          <w:rFonts w:ascii="Times New Roman" w:hAnsi="Times New Roman"/>
          <w:sz w:val="24"/>
          <w:szCs w:val="24"/>
        </w:rPr>
        <w:t>de o</w:t>
      </w:r>
      <w:r w:rsidRPr="00A53259">
        <w:rPr>
          <w:rFonts w:ascii="Times New Roman" w:hAnsi="Times New Roman"/>
          <w:sz w:val="24"/>
          <w:szCs w:val="24"/>
        </w:rPr>
        <w:t xml:space="preserve">ctubre, de medidas urgentes y extraordinarias para </w:t>
      </w:r>
      <w:r w:rsidR="005F7871" w:rsidRPr="00A53259">
        <w:rPr>
          <w:rFonts w:ascii="Times New Roman" w:hAnsi="Times New Roman"/>
          <w:sz w:val="24"/>
          <w:szCs w:val="24"/>
        </w:rPr>
        <w:t>el i</w:t>
      </w:r>
      <w:r w:rsidRPr="00A53259">
        <w:rPr>
          <w:rFonts w:ascii="Times New Roman" w:hAnsi="Times New Roman"/>
          <w:sz w:val="24"/>
          <w:szCs w:val="24"/>
        </w:rPr>
        <w:t xml:space="preserve">mpulso de </w:t>
      </w:r>
      <w:r w:rsidR="005F7871" w:rsidRPr="00A53259">
        <w:rPr>
          <w:rFonts w:ascii="Times New Roman" w:hAnsi="Times New Roman"/>
          <w:sz w:val="24"/>
          <w:szCs w:val="24"/>
        </w:rPr>
        <w:t>la a</w:t>
      </w:r>
      <w:r w:rsidRPr="00A53259">
        <w:rPr>
          <w:rFonts w:ascii="Times New Roman" w:hAnsi="Times New Roman"/>
          <w:sz w:val="24"/>
          <w:szCs w:val="24"/>
        </w:rPr>
        <w:t xml:space="preserve">ctividad económica y la simplificación administrativa en </w:t>
      </w:r>
      <w:r w:rsidR="005F7871" w:rsidRPr="00A53259">
        <w:rPr>
          <w:rFonts w:ascii="Times New Roman" w:hAnsi="Times New Roman"/>
          <w:sz w:val="24"/>
          <w:szCs w:val="24"/>
        </w:rPr>
        <w:t>el á</w:t>
      </w:r>
      <w:r w:rsidRPr="00A53259">
        <w:rPr>
          <w:rFonts w:ascii="Times New Roman" w:hAnsi="Times New Roman"/>
          <w:sz w:val="24"/>
          <w:szCs w:val="24"/>
        </w:rPr>
        <w:t xml:space="preserve">mbito de las administraciones públicas de las Islas Baleares para paliar los efectos de la crisis ocasionada por la </w:t>
      </w:r>
      <w:r w:rsidR="00415ECF" w:rsidRPr="00C36F02">
        <w:rPr>
          <w:rFonts w:ascii="Times New Roman" w:hAnsi="Times New Roman"/>
          <w:color w:val="auto"/>
          <w:sz w:val="24"/>
          <w:szCs w:val="24"/>
        </w:rPr>
        <w:t>covid-1</w:t>
      </w:r>
      <w:r w:rsidRPr="00C36F02">
        <w:rPr>
          <w:rFonts w:ascii="Times New Roman" w:hAnsi="Times New Roman"/>
          <w:color w:val="auto"/>
          <w:sz w:val="24"/>
          <w:szCs w:val="24"/>
        </w:rPr>
        <w:t>9</w:t>
      </w:r>
      <w:r w:rsidRPr="00A53259">
        <w:rPr>
          <w:rFonts w:ascii="Times New Roman" w:hAnsi="Times New Roman"/>
          <w:sz w:val="24"/>
          <w:szCs w:val="24"/>
        </w:rPr>
        <w:t xml:space="preserve">, dispone que los ayuntamientos y los consejos insulares, y también los entes instrumentales o </w:t>
      </w:r>
      <w:r w:rsidR="00415ECF" w:rsidRPr="00A53259">
        <w:rPr>
          <w:rFonts w:ascii="Times New Roman" w:hAnsi="Times New Roman"/>
          <w:sz w:val="24"/>
          <w:szCs w:val="24"/>
        </w:rPr>
        <w:t xml:space="preserve">que dependen, </w:t>
      </w:r>
      <w:r w:rsidRPr="00A53259">
        <w:rPr>
          <w:rFonts w:ascii="Times New Roman" w:hAnsi="Times New Roman"/>
          <w:sz w:val="24"/>
          <w:szCs w:val="24"/>
        </w:rPr>
        <w:t xml:space="preserve">sin perjuicio del ejercicio, en cualquier momento, de las competencias que les son propias </w:t>
      </w:r>
      <w:r w:rsidR="005F7871" w:rsidRPr="00A53259">
        <w:rPr>
          <w:rFonts w:ascii="Times New Roman" w:hAnsi="Times New Roman"/>
          <w:sz w:val="24"/>
          <w:szCs w:val="24"/>
        </w:rPr>
        <w:t xml:space="preserve">de acuerdo </w:t>
      </w:r>
      <w:r w:rsidRPr="00A53259">
        <w:rPr>
          <w:rFonts w:ascii="Times New Roman" w:hAnsi="Times New Roman"/>
          <w:sz w:val="24"/>
          <w:szCs w:val="24"/>
        </w:rPr>
        <w:t>con la normativa local, pueden otorgar ayu</w:t>
      </w:r>
      <w:r w:rsidR="005E17AF" w:rsidRPr="00A53259">
        <w:rPr>
          <w:rFonts w:ascii="Times New Roman" w:hAnsi="Times New Roman"/>
          <w:sz w:val="24"/>
          <w:szCs w:val="24"/>
        </w:rPr>
        <w:t>das</w:t>
      </w:r>
      <w:r w:rsidRPr="00A53259">
        <w:rPr>
          <w:rFonts w:ascii="Times New Roman" w:hAnsi="Times New Roman"/>
          <w:sz w:val="24"/>
          <w:szCs w:val="24"/>
        </w:rPr>
        <w:t xml:space="preserve"> o subvenciones a las personas o entidades afectadas y, en general, </w:t>
      </w:r>
      <w:r w:rsidRPr="00A53259">
        <w:rPr>
          <w:rFonts w:ascii="Times New Roman" w:hAnsi="Times New Roman"/>
          <w:sz w:val="24"/>
          <w:szCs w:val="24"/>
        </w:rPr>
        <w:lastRenderedPageBreak/>
        <w:t xml:space="preserve">acordar todas las acciones de fomento que </w:t>
      </w:r>
      <w:r w:rsidR="00415ECF" w:rsidRPr="00A53259">
        <w:rPr>
          <w:rFonts w:ascii="Times New Roman" w:hAnsi="Times New Roman"/>
          <w:sz w:val="24"/>
          <w:szCs w:val="24"/>
        </w:rPr>
        <w:t xml:space="preserve">crean pertinentes con </w:t>
      </w:r>
      <w:r w:rsidRPr="00A53259">
        <w:rPr>
          <w:rFonts w:ascii="Times New Roman" w:hAnsi="Times New Roman"/>
          <w:sz w:val="24"/>
          <w:szCs w:val="24"/>
        </w:rPr>
        <w:t>la finalidad de coadyuvar a la recuperación económica en los territorios</w:t>
      </w:r>
      <w:r w:rsidR="00524E02" w:rsidRPr="00A53259">
        <w:rPr>
          <w:rFonts w:ascii="Times New Roman" w:hAnsi="Times New Roman"/>
          <w:sz w:val="24"/>
          <w:szCs w:val="24"/>
        </w:rPr>
        <w:t xml:space="preserve"> municipales e insulares respectivos.</w:t>
      </w:r>
    </w:p>
    <w:p w14:paraId="7D342BAC" w14:textId="71531336"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El Patronato de la Fundació Mallorca, el 19 de enero de 2021, aprueba, entre otros extremos, modifica</w:t>
      </w:r>
      <w:r w:rsidR="00415ECF" w:rsidRPr="00A53259">
        <w:rPr>
          <w:rFonts w:ascii="Times New Roman" w:hAnsi="Times New Roman"/>
          <w:color w:val="auto"/>
          <w:sz w:val="24"/>
          <w:szCs w:val="24"/>
        </w:rPr>
        <w:t>r</w:t>
      </w:r>
      <w:r w:rsidRPr="00A53259">
        <w:rPr>
          <w:rFonts w:ascii="Times New Roman" w:hAnsi="Times New Roman"/>
          <w:color w:val="auto"/>
          <w:sz w:val="24"/>
          <w:szCs w:val="24"/>
        </w:rPr>
        <w:t xml:space="preserve"> e</w:t>
      </w:r>
      <w:r w:rsidR="005F7871" w:rsidRPr="00A53259">
        <w:rPr>
          <w:rFonts w:ascii="Times New Roman" w:hAnsi="Times New Roman"/>
          <w:color w:val="auto"/>
          <w:sz w:val="24"/>
          <w:szCs w:val="24"/>
        </w:rPr>
        <w:t>l ar</w:t>
      </w:r>
      <w:r w:rsidRPr="00A53259">
        <w:rPr>
          <w:rFonts w:ascii="Times New Roman" w:hAnsi="Times New Roman"/>
          <w:color w:val="auto"/>
          <w:sz w:val="24"/>
          <w:szCs w:val="24"/>
        </w:rPr>
        <w:t xml:space="preserve">tículo 6 de los Estatutos </w:t>
      </w:r>
      <w:r w:rsidR="004609B1" w:rsidRPr="00A53259">
        <w:rPr>
          <w:rFonts w:ascii="Times New Roman" w:hAnsi="Times New Roman"/>
          <w:color w:val="auto"/>
          <w:sz w:val="24"/>
          <w:szCs w:val="24"/>
        </w:rPr>
        <w:t xml:space="preserve">para </w:t>
      </w:r>
      <w:r w:rsidR="00415ECF" w:rsidRPr="00A53259">
        <w:rPr>
          <w:rFonts w:ascii="Times New Roman" w:hAnsi="Times New Roman"/>
          <w:color w:val="auto"/>
          <w:sz w:val="24"/>
          <w:szCs w:val="24"/>
        </w:rPr>
        <w:t>incluir como finalidad «</w:t>
      </w:r>
      <w:r w:rsidRPr="00A53259">
        <w:rPr>
          <w:rFonts w:ascii="Times New Roman" w:hAnsi="Times New Roman"/>
          <w:color w:val="auto"/>
          <w:sz w:val="24"/>
          <w:szCs w:val="24"/>
        </w:rPr>
        <w:t xml:space="preserve">Impulsar la reactivación de </w:t>
      </w:r>
      <w:r w:rsidR="005F7871" w:rsidRPr="00A53259">
        <w:rPr>
          <w:rFonts w:ascii="Times New Roman" w:hAnsi="Times New Roman"/>
          <w:color w:val="auto"/>
          <w:sz w:val="24"/>
          <w:szCs w:val="24"/>
        </w:rPr>
        <w:t>la e</w:t>
      </w:r>
      <w:r w:rsidRPr="00A53259">
        <w:rPr>
          <w:rFonts w:ascii="Times New Roman" w:hAnsi="Times New Roman"/>
          <w:color w:val="auto"/>
          <w:sz w:val="24"/>
          <w:szCs w:val="24"/>
        </w:rPr>
        <w:t>conomía de Mallorca mediante e</w:t>
      </w:r>
      <w:r w:rsidR="005F7871" w:rsidRPr="00A53259">
        <w:rPr>
          <w:rFonts w:ascii="Times New Roman" w:hAnsi="Times New Roman"/>
          <w:color w:val="auto"/>
          <w:sz w:val="24"/>
          <w:szCs w:val="24"/>
        </w:rPr>
        <w:t>l ot</w:t>
      </w:r>
      <w:r w:rsidRPr="00A53259">
        <w:rPr>
          <w:rFonts w:ascii="Times New Roman" w:hAnsi="Times New Roman"/>
          <w:color w:val="auto"/>
          <w:sz w:val="24"/>
          <w:szCs w:val="24"/>
        </w:rPr>
        <w:t>orgamiento d</w:t>
      </w:r>
      <w:r w:rsidR="005E17AF" w:rsidRPr="00A53259">
        <w:rPr>
          <w:rFonts w:ascii="Times New Roman" w:hAnsi="Times New Roman"/>
          <w:color w:val="auto"/>
          <w:sz w:val="24"/>
          <w:szCs w:val="24"/>
        </w:rPr>
        <w:t>e</w:t>
      </w:r>
      <w:r w:rsidR="004609B1" w:rsidRPr="00A53259">
        <w:rPr>
          <w:rFonts w:ascii="Times New Roman" w:hAnsi="Times New Roman"/>
          <w:color w:val="auto"/>
          <w:sz w:val="24"/>
          <w:szCs w:val="24"/>
        </w:rPr>
        <w:t xml:space="preserve"> </w:t>
      </w:r>
      <w:r w:rsidR="005E17AF" w:rsidRPr="00A53259">
        <w:rPr>
          <w:rFonts w:ascii="Times New Roman" w:hAnsi="Times New Roman"/>
          <w:color w:val="auto"/>
          <w:sz w:val="24"/>
          <w:szCs w:val="24"/>
        </w:rPr>
        <w:t>l</w:t>
      </w:r>
      <w:r w:rsidR="004609B1" w:rsidRPr="00A53259">
        <w:rPr>
          <w:rFonts w:ascii="Times New Roman" w:hAnsi="Times New Roman"/>
          <w:color w:val="auto"/>
          <w:sz w:val="24"/>
          <w:szCs w:val="24"/>
        </w:rPr>
        <w:t>a</w:t>
      </w:r>
      <w:r w:rsidR="005E17AF" w:rsidRPr="00A53259">
        <w:rPr>
          <w:rFonts w:ascii="Times New Roman" w:hAnsi="Times New Roman"/>
          <w:color w:val="auto"/>
          <w:sz w:val="24"/>
          <w:szCs w:val="24"/>
        </w:rPr>
        <w:t>s ayu</w:t>
      </w:r>
      <w:r w:rsidR="004609B1" w:rsidRPr="00A53259">
        <w:rPr>
          <w:rFonts w:ascii="Times New Roman" w:hAnsi="Times New Roman"/>
          <w:color w:val="auto"/>
          <w:sz w:val="24"/>
          <w:szCs w:val="24"/>
        </w:rPr>
        <w:t>das</w:t>
      </w:r>
      <w:r w:rsidR="005E17AF" w:rsidRPr="00A53259">
        <w:rPr>
          <w:rFonts w:ascii="Times New Roman" w:hAnsi="Times New Roman"/>
          <w:color w:val="auto"/>
          <w:sz w:val="24"/>
          <w:szCs w:val="24"/>
        </w:rPr>
        <w:t xml:space="preserve"> </w:t>
      </w:r>
      <w:r w:rsidRPr="00A53259">
        <w:rPr>
          <w:rFonts w:ascii="Times New Roman" w:hAnsi="Times New Roman"/>
          <w:color w:val="auto"/>
          <w:sz w:val="24"/>
          <w:szCs w:val="24"/>
        </w:rPr>
        <w:t>o subvenciones en los distintos sectores con el f</w:t>
      </w:r>
      <w:r w:rsidR="005F7871" w:rsidRPr="00A53259">
        <w:rPr>
          <w:rFonts w:ascii="Times New Roman" w:hAnsi="Times New Roman"/>
          <w:color w:val="auto"/>
          <w:sz w:val="24"/>
          <w:szCs w:val="24"/>
        </w:rPr>
        <w:t>in d</w:t>
      </w:r>
      <w:r w:rsidRPr="00A53259">
        <w:rPr>
          <w:rFonts w:ascii="Times New Roman" w:hAnsi="Times New Roman"/>
          <w:color w:val="auto"/>
          <w:sz w:val="24"/>
          <w:szCs w:val="24"/>
        </w:rPr>
        <w:t xml:space="preserve">e conseguir la recuperación económica de </w:t>
      </w:r>
      <w:r w:rsidR="005F7871" w:rsidRPr="00A53259">
        <w:rPr>
          <w:rFonts w:ascii="Times New Roman" w:hAnsi="Times New Roman"/>
          <w:color w:val="auto"/>
          <w:sz w:val="24"/>
          <w:szCs w:val="24"/>
        </w:rPr>
        <w:t>la i</w:t>
      </w:r>
      <w:r w:rsidRPr="00A53259">
        <w:rPr>
          <w:rFonts w:ascii="Times New Roman" w:hAnsi="Times New Roman"/>
          <w:color w:val="auto"/>
          <w:sz w:val="24"/>
          <w:szCs w:val="24"/>
        </w:rPr>
        <w:t>sla</w:t>
      </w:r>
      <w:r w:rsidR="00415ECF" w:rsidRPr="00A53259">
        <w:rPr>
          <w:rFonts w:ascii="Times New Roman" w:hAnsi="Times New Roman"/>
          <w:color w:val="auto"/>
          <w:sz w:val="24"/>
          <w:szCs w:val="24"/>
        </w:rPr>
        <w:t>»</w:t>
      </w:r>
      <w:r w:rsidRPr="00A53259">
        <w:rPr>
          <w:rFonts w:ascii="Times New Roman" w:hAnsi="Times New Roman"/>
          <w:color w:val="auto"/>
          <w:sz w:val="24"/>
          <w:szCs w:val="24"/>
        </w:rPr>
        <w:t xml:space="preserve">. El Pleno del Consejo de Mallorca, en sesión de 21 de enero de 2021, acuerda ratificar la modificación y nueva redacción de los Estatutos de la Fundació </w:t>
      </w:r>
      <w:r w:rsidRPr="00C36F02">
        <w:rPr>
          <w:rFonts w:ascii="Times New Roman" w:hAnsi="Times New Roman"/>
          <w:color w:val="auto"/>
          <w:sz w:val="24"/>
          <w:szCs w:val="24"/>
        </w:rPr>
        <w:t>Mallorca Turisme (BOIB</w:t>
      </w:r>
      <w:r w:rsidRPr="00A53259">
        <w:rPr>
          <w:rFonts w:ascii="Times New Roman" w:hAnsi="Times New Roman"/>
          <w:color w:val="auto"/>
          <w:sz w:val="24"/>
          <w:szCs w:val="24"/>
        </w:rPr>
        <w:t xml:space="preserve"> nº 10, de 23 de enero).</w:t>
      </w:r>
    </w:p>
    <w:p w14:paraId="557C4E9C" w14:textId="1DCE0109"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La </w:t>
      </w:r>
      <w:r w:rsidRPr="00A53259">
        <w:rPr>
          <w:rStyle w:val="unknown"/>
          <w:rFonts w:ascii="Times New Roman" w:hAnsi="Times New Roman"/>
          <w:color w:val="auto"/>
          <w:sz w:val="24"/>
          <w:szCs w:val="24"/>
        </w:rPr>
        <w:t xml:space="preserve">Fundació </w:t>
      </w:r>
      <w:r w:rsidRPr="00C36F02">
        <w:rPr>
          <w:rStyle w:val="unknown"/>
          <w:rFonts w:ascii="Times New Roman" w:hAnsi="Times New Roman"/>
          <w:color w:val="auto"/>
          <w:sz w:val="24"/>
          <w:szCs w:val="24"/>
        </w:rPr>
        <w:t xml:space="preserve">Mallorca Turisme </w:t>
      </w:r>
      <w:r w:rsidRPr="00A53259">
        <w:rPr>
          <w:rFonts w:ascii="Times New Roman" w:hAnsi="Times New Roman"/>
          <w:color w:val="auto"/>
          <w:sz w:val="24"/>
          <w:szCs w:val="24"/>
        </w:rPr>
        <w:t xml:space="preserve">entiende que es </w:t>
      </w:r>
      <w:r w:rsidR="005F7871" w:rsidRPr="00A53259">
        <w:rPr>
          <w:rFonts w:ascii="Times New Roman" w:hAnsi="Times New Roman"/>
          <w:color w:val="auto"/>
          <w:sz w:val="24"/>
          <w:szCs w:val="24"/>
        </w:rPr>
        <w:t>de i</w:t>
      </w:r>
      <w:r w:rsidRPr="00A53259">
        <w:rPr>
          <w:rFonts w:ascii="Times New Roman" w:hAnsi="Times New Roman"/>
          <w:color w:val="auto"/>
          <w:sz w:val="24"/>
          <w:szCs w:val="24"/>
        </w:rPr>
        <w:t>nterés general foment</w:t>
      </w:r>
      <w:r w:rsidR="00415D75" w:rsidRPr="00A53259">
        <w:rPr>
          <w:rFonts w:ascii="Times New Roman" w:hAnsi="Times New Roman"/>
          <w:color w:val="auto"/>
          <w:sz w:val="24"/>
          <w:szCs w:val="24"/>
        </w:rPr>
        <w:t xml:space="preserve">ar </w:t>
      </w:r>
      <w:r w:rsidR="005F7871" w:rsidRPr="00A53259">
        <w:rPr>
          <w:rFonts w:ascii="Times New Roman" w:hAnsi="Times New Roman"/>
          <w:color w:val="auto"/>
          <w:sz w:val="24"/>
          <w:szCs w:val="24"/>
        </w:rPr>
        <w:t>la a</w:t>
      </w:r>
      <w:r w:rsidRPr="00A53259">
        <w:rPr>
          <w:rFonts w:ascii="Times New Roman" w:hAnsi="Times New Roman"/>
          <w:color w:val="auto"/>
          <w:sz w:val="24"/>
          <w:szCs w:val="24"/>
        </w:rPr>
        <w:t xml:space="preserve">ctividad económica de Mallorca en estos </w:t>
      </w:r>
      <w:r w:rsidRPr="00C36F02">
        <w:rPr>
          <w:rStyle w:val="compound"/>
          <w:rFonts w:ascii="Times New Roman" w:hAnsi="Times New Roman"/>
          <w:color w:val="auto"/>
          <w:sz w:val="24"/>
          <w:szCs w:val="24"/>
        </w:rPr>
        <w:t xml:space="preserve">momentos de crisis grave </w:t>
      </w:r>
      <w:r w:rsidRPr="00A53259">
        <w:rPr>
          <w:rFonts w:ascii="Times New Roman" w:hAnsi="Times New Roman"/>
          <w:color w:val="auto"/>
          <w:sz w:val="24"/>
          <w:szCs w:val="24"/>
        </w:rPr>
        <w:t>para la reactivación económica y social de Mallorca</w:t>
      </w:r>
      <w:r w:rsidR="004609B1" w:rsidRPr="00A53259">
        <w:rPr>
          <w:rFonts w:ascii="Times New Roman" w:hAnsi="Times New Roman"/>
          <w:color w:val="auto"/>
          <w:sz w:val="24"/>
          <w:szCs w:val="24"/>
        </w:rPr>
        <w:t>,</w:t>
      </w:r>
      <w:r w:rsidRPr="00A53259">
        <w:rPr>
          <w:rFonts w:ascii="Times New Roman" w:hAnsi="Times New Roman"/>
          <w:color w:val="auto"/>
          <w:sz w:val="24"/>
          <w:szCs w:val="24"/>
        </w:rPr>
        <w:t xml:space="preserve"> y que las instituciones públicas pueden poner a disposición de la ciudadanía los recursos públicos para ayudar a superar esta situación. </w:t>
      </w:r>
      <w:r w:rsidR="005F7871" w:rsidRPr="00A53259">
        <w:rPr>
          <w:rFonts w:ascii="Times New Roman" w:hAnsi="Times New Roman"/>
          <w:color w:val="auto"/>
          <w:sz w:val="24"/>
          <w:szCs w:val="24"/>
        </w:rPr>
        <w:t xml:space="preserve">De acuerdo </w:t>
      </w:r>
      <w:r w:rsidRPr="00A53259">
        <w:rPr>
          <w:rFonts w:ascii="Times New Roman" w:hAnsi="Times New Roman"/>
          <w:color w:val="auto"/>
          <w:sz w:val="24"/>
          <w:szCs w:val="24"/>
        </w:rPr>
        <w:t>con este espíritu</w:t>
      </w:r>
      <w:r w:rsidR="00415D75" w:rsidRPr="00A53259">
        <w:rPr>
          <w:rFonts w:ascii="Times New Roman" w:hAnsi="Times New Roman"/>
          <w:color w:val="auto"/>
          <w:sz w:val="24"/>
          <w:szCs w:val="24"/>
        </w:rPr>
        <w:t>,</w:t>
      </w:r>
      <w:r w:rsidRPr="00A53259">
        <w:rPr>
          <w:rFonts w:ascii="Times New Roman" w:hAnsi="Times New Roman"/>
          <w:color w:val="auto"/>
          <w:sz w:val="24"/>
          <w:szCs w:val="24"/>
        </w:rPr>
        <w:t xml:space="preserve"> el Patronato de la Fundación, como máximo órgano de gobierno, </w:t>
      </w:r>
      <w:r w:rsidR="00570254" w:rsidRPr="00A53259">
        <w:rPr>
          <w:rFonts w:ascii="Times New Roman" w:hAnsi="Times New Roman"/>
          <w:color w:val="auto"/>
          <w:sz w:val="24"/>
          <w:szCs w:val="24"/>
        </w:rPr>
        <w:t xml:space="preserve">el 1 de septiembre de </w:t>
      </w:r>
      <w:r w:rsidR="00415D75" w:rsidRPr="00A53259">
        <w:rPr>
          <w:rFonts w:ascii="Times New Roman" w:hAnsi="Times New Roman"/>
          <w:color w:val="auto"/>
          <w:sz w:val="24"/>
          <w:szCs w:val="24"/>
        </w:rPr>
        <w:t>2021</w:t>
      </w:r>
      <w:r w:rsidR="00570254" w:rsidRPr="00A53259">
        <w:rPr>
          <w:rFonts w:ascii="Times New Roman" w:hAnsi="Times New Roman"/>
          <w:color w:val="auto"/>
          <w:sz w:val="24"/>
          <w:szCs w:val="24"/>
        </w:rPr>
        <w:t xml:space="preserve">, aprueba tramitar </w:t>
      </w:r>
      <w:r w:rsidRPr="00A53259">
        <w:rPr>
          <w:rFonts w:ascii="Times New Roman" w:hAnsi="Times New Roman"/>
          <w:color w:val="auto"/>
          <w:sz w:val="24"/>
          <w:szCs w:val="24"/>
        </w:rPr>
        <w:t xml:space="preserve">una </w:t>
      </w:r>
      <w:r w:rsidRPr="00C36F02">
        <w:rPr>
          <w:rFonts w:ascii="Times New Roman" w:hAnsi="Times New Roman"/>
          <w:color w:val="auto"/>
          <w:sz w:val="24"/>
          <w:szCs w:val="24"/>
        </w:rPr>
        <w:t>convocatoria d</w:t>
      </w:r>
      <w:r w:rsidR="005F7871" w:rsidRPr="00C36F02">
        <w:rPr>
          <w:rFonts w:ascii="Times New Roman" w:hAnsi="Times New Roman"/>
          <w:color w:val="auto"/>
          <w:sz w:val="24"/>
          <w:szCs w:val="24"/>
        </w:rPr>
        <w:t>e ay</w:t>
      </w:r>
      <w:r w:rsidRPr="00C36F02">
        <w:rPr>
          <w:rFonts w:ascii="Times New Roman" w:hAnsi="Times New Roman"/>
          <w:color w:val="auto"/>
          <w:sz w:val="24"/>
          <w:szCs w:val="24"/>
        </w:rPr>
        <w:t xml:space="preserve">udas </w:t>
      </w:r>
      <w:r w:rsidRPr="00A53259">
        <w:rPr>
          <w:rFonts w:ascii="Times New Roman" w:hAnsi="Times New Roman"/>
          <w:color w:val="auto"/>
          <w:sz w:val="24"/>
          <w:szCs w:val="24"/>
        </w:rPr>
        <w:t>a favor de</w:t>
      </w:r>
      <w:r w:rsidR="004609B1" w:rsidRPr="00A53259">
        <w:rPr>
          <w:rFonts w:ascii="Times New Roman" w:hAnsi="Times New Roman"/>
          <w:color w:val="auto"/>
          <w:sz w:val="24"/>
          <w:szCs w:val="24"/>
        </w:rPr>
        <w:t xml:space="preserve"> la artesanía, de la economía social y solidaria, las instalaciones juveniles y de ocio educativo reguladas por el Decreto 23/2018, los </w:t>
      </w:r>
      <w:r w:rsidR="004609B1" w:rsidRPr="00C36F02">
        <w:rPr>
          <w:rFonts w:ascii="Times New Roman" w:hAnsi="Times New Roman"/>
          <w:color w:val="auto"/>
          <w:sz w:val="24"/>
          <w:szCs w:val="24"/>
        </w:rPr>
        <w:t xml:space="preserve">guías de turismo </w:t>
      </w:r>
      <w:r w:rsidR="004609B1" w:rsidRPr="00A53259">
        <w:rPr>
          <w:rFonts w:ascii="Times New Roman" w:hAnsi="Times New Roman"/>
          <w:color w:val="auto"/>
          <w:sz w:val="24"/>
          <w:szCs w:val="24"/>
        </w:rPr>
        <w:t xml:space="preserve">inscritos </w:t>
      </w:r>
      <w:r w:rsidR="00570254" w:rsidRPr="00A53259">
        <w:rPr>
          <w:rFonts w:ascii="Times New Roman" w:hAnsi="Times New Roman"/>
          <w:color w:val="auto"/>
          <w:sz w:val="24"/>
          <w:szCs w:val="24"/>
        </w:rPr>
        <w:t xml:space="preserve">con nº. </w:t>
      </w:r>
      <w:r w:rsidR="00570254" w:rsidRPr="00C36F02">
        <w:rPr>
          <w:rFonts w:ascii="Times New Roman" w:hAnsi="Times New Roman"/>
          <w:color w:val="auto"/>
          <w:sz w:val="24"/>
          <w:szCs w:val="24"/>
        </w:rPr>
        <w:t xml:space="preserve">BAL </w:t>
      </w:r>
      <w:r w:rsidR="00570254" w:rsidRPr="00A53259">
        <w:rPr>
          <w:rFonts w:ascii="Times New Roman" w:hAnsi="Times New Roman"/>
          <w:color w:val="auto"/>
          <w:sz w:val="24"/>
          <w:szCs w:val="24"/>
        </w:rPr>
        <w:t xml:space="preserve">y en activo, </w:t>
      </w:r>
      <w:r w:rsidR="008E0A8D" w:rsidRPr="00A53259">
        <w:rPr>
          <w:rFonts w:ascii="Times New Roman" w:hAnsi="Times New Roman"/>
          <w:color w:val="auto"/>
          <w:sz w:val="24"/>
          <w:szCs w:val="24"/>
        </w:rPr>
        <w:t xml:space="preserve">y </w:t>
      </w:r>
      <w:r w:rsidR="004609B1" w:rsidRPr="00A53259">
        <w:rPr>
          <w:rFonts w:ascii="Times New Roman" w:hAnsi="Times New Roman"/>
          <w:color w:val="auto"/>
          <w:sz w:val="24"/>
          <w:szCs w:val="24"/>
        </w:rPr>
        <w:t xml:space="preserve">las </w:t>
      </w:r>
      <w:r w:rsidR="004609B1" w:rsidRPr="00C36F02">
        <w:rPr>
          <w:rFonts w:ascii="Times New Roman" w:hAnsi="Times New Roman"/>
          <w:color w:val="auto"/>
          <w:sz w:val="24"/>
          <w:szCs w:val="24"/>
        </w:rPr>
        <w:t xml:space="preserve">escuelas de danza </w:t>
      </w:r>
      <w:r w:rsidR="004609B1" w:rsidRPr="00A53259">
        <w:rPr>
          <w:rFonts w:ascii="Times New Roman" w:hAnsi="Times New Roman"/>
          <w:color w:val="auto"/>
          <w:sz w:val="24"/>
          <w:szCs w:val="24"/>
        </w:rPr>
        <w:t>de Mallorca</w:t>
      </w:r>
      <w:r w:rsidR="008E0A8D" w:rsidRPr="00A53259">
        <w:rPr>
          <w:rFonts w:ascii="Times New Roman" w:hAnsi="Times New Roman"/>
          <w:color w:val="auto"/>
          <w:sz w:val="24"/>
          <w:szCs w:val="24"/>
        </w:rPr>
        <w:t xml:space="preserve">. </w:t>
      </w:r>
      <w:r w:rsidR="004609B1" w:rsidRPr="00A53259">
        <w:rPr>
          <w:rFonts w:ascii="Times New Roman" w:hAnsi="Times New Roman"/>
          <w:color w:val="auto"/>
          <w:sz w:val="24"/>
          <w:szCs w:val="24"/>
        </w:rPr>
        <w:t xml:space="preserve"> </w:t>
      </w:r>
    </w:p>
    <w:p w14:paraId="1CE08A85" w14:textId="77777777"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La participación en esta convocatoria está sujeta a los principios de publicidad, transparencia, cooperación y eficiencia de la utilización de los recursos públicos, y supone </w:t>
      </w:r>
      <w:r w:rsidR="005F7871" w:rsidRPr="00A53259">
        <w:rPr>
          <w:rFonts w:ascii="Times New Roman" w:hAnsi="Times New Roman"/>
          <w:color w:val="auto"/>
          <w:sz w:val="24"/>
          <w:szCs w:val="24"/>
        </w:rPr>
        <w:t>la a</w:t>
      </w:r>
      <w:r w:rsidRPr="00A53259">
        <w:rPr>
          <w:rFonts w:ascii="Times New Roman" w:hAnsi="Times New Roman"/>
          <w:color w:val="auto"/>
          <w:sz w:val="24"/>
          <w:szCs w:val="24"/>
        </w:rPr>
        <w:t xml:space="preserve">ceptación de los términos y condiciones </w:t>
      </w:r>
      <w:r w:rsidR="00415D75" w:rsidRPr="00A53259">
        <w:rPr>
          <w:rFonts w:ascii="Times New Roman" w:hAnsi="Times New Roman"/>
          <w:color w:val="auto"/>
          <w:sz w:val="24"/>
          <w:szCs w:val="24"/>
        </w:rPr>
        <w:t xml:space="preserve">que se establecen. </w:t>
      </w:r>
    </w:p>
    <w:p w14:paraId="53A7F79C" w14:textId="250984B8" w:rsidR="005148B9" w:rsidRPr="00A53259" w:rsidRDefault="00415D75">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De </w:t>
      </w:r>
      <w:r w:rsidR="00C65FA9" w:rsidRPr="00A53259">
        <w:rPr>
          <w:rFonts w:ascii="Times New Roman" w:hAnsi="Times New Roman"/>
          <w:color w:val="auto"/>
          <w:sz w:val="24"/>
          <w:szCs w:val="24"/>
        </w:rPr>
        <w:t xml:space="preserve">acuerdo con </w:t>
      </w:r>
      <w:r w:rsidR="005148B9" w:rsidRPr="00A53259">
        <w:rPr>
          <w:rFonts w:ascii="Times New Roman" w:hAnsi="Times New Roman"/>
          <w:color w:val="auto"/>
          <w:sz w:val="24"/>
          <w:szCs w:val="24"/>
        </w:rPr>
        <w:t xml:space="preserve">la Disposición adicional cuarta, punto dos, </w:t>
      </w:r>
      <w:r w:rsidR="00977BFF" w:rsidRPr="00A53259">
        <w:rPr>
          <w:rFonts w:ascii="Times New Roman" w:hAnsi="Times New Roman"/>
          <w:color w:val="auto"/>
          <w:sz w:val="24"/>
          <w:szCs w:val="24"/>
        </w:rPr>
        <w:t xml:space="preserve">de la Ordenanza </w:t>
      </w:r>
      <w:r w:rsidR="00C36F02">
        <w:rPr>
          <w:rFonts w:ascii="Times New Roman" w:hAnsi="Times New Roman"/>
          <w:color w:val="auto"/>
          <w:sz w:val="24"/>
          <w:szCs w:val="24"/>
        </w:rPr>
        <w:t>G</w:t>
      </w:r>
      <w:r w:rsidR="00977BFF" w:rsidRPr="00A53259">
        <w:rPr>
          <w:rFonts w:ascii="Times New Roman" w:hAnsi="Times New Roman"/>
          <w:color w:val="auto"/>
          <w:sz w:val="24"/>
          <w:szCs w:val="24"/>
        </w:rPr>
        <w:t xml:space="preserve">eneral de </w:t>
      </w:r>
      <w:r w:rsidR="00C36F02">
        <w:rPr>
          <w:rFonts w:ascii="Times New Roman" w:hAnsi="Times New Roman"/>
          <w:color w:val="auto"/>
          <w:sz w:val="24"/>
          <w:szCs w:val="24"/>
        </w:rPr>
        <w:t>S</w:t>
      </w:r>
      <w:r w:rsidR="00977BFF" w:rsidRPr="00A53259">
        <w:rPr>
          <w:rFonts w:ascii="Times New Roman" w:hAnsi="Times New Roman"/>
          <w:color w:val="auto"/>
          <w:sz w:val="24"/>
          <w:szCs w:val="24"/>
        </w:rPr>
        <w:t xml:space="preserve">ubvenciones del Consejo Insular de Mallorca, </w:t>
      </w:r>
      <w:r w:rsidR="00C65FA9" w:rsidRPr="00A53259">
        <w:rPr>
          <w:rFonts w:ascii="Times New Roman" w:hAnsi="Times New Roman"/>
          <w:color w:val="auto"/>
          <w:sz w:val="24"/>
          <w:szCs w:val="24"/>
        </w:rPr>
        <w:t xml:space="preserve">el </w:t>
      </w:r>
      <w:r w:rsidR="00C65FA9" w:rsidRPr="00C36F02">
        <w:rPr>
          <w:rFonts w:ascii="Times New Roman" w:hAnsi="Times New Roman"/>
          <w:color w:val="auto"/>
          <w:sz w:val="24"/>
          <w:szCs w:val="24"/>
        </w:rPr>
        <w:t>consejero</w:t>
      </w:r>
      <w:r w:rsidR="00C65FA9" w:rsidRPr="00A53259">
        <w:rPr>
          <w:rFonts w:ascii="Times New Roman" w:hAnsi="Times New Roman"/>
          <w:vanish/>
          <w:color w:val="008000"/>
          <w:sz w:val="24"/>
          <w:szCs w:val="24"/>
        </w:rPr>
        <w:t>&lt;A[consejero|conseller]&gt;</w:t>
      </w:r>
      <w:r w:rsidR="00C65FA9" w:rsidRPr="00A53259">
        <w:rPr>
          <w:rFonts w:ascii="Times New Roman" w:hAnsi="Times New Roman"/>
          <w:color w:val="auto"/>
          <w:sz w:val="24"/>
          <w:szCs w:val="24"/>
        </w:rPr>
        <w:t xml:space="preserve"> ejecutivo de Turismo y Deportes ha autorizado</w:t>
      </w:r>
      <w:r w:rsidRPr="00A53259">
        <w:rPr>
          <w:rFonts w:ascii="Times New Roman" w:hAnsi="Times New Roman"/>
          <w:color w:val="auto"/>
          <w:sz w:val="24"/>
          <w:szCs w:val="24"/>
        </w:rPr>
        <w:t>,</w:t>
      </w:r>
      <w:r w:rsidR="00C65FA9" w:rsidRPr="00A53259">
        <w:rPr>
          <w:rFonts w:ascii="Times New Roman" w:hAnsi="Times New Roman"/>
          <w:color w:val="auto"/>
          <w:sz w:val="24"/>
          <w:szCs w:val="24"/>
        </w:rPr>
        <w:t xml:space="preserve"> con carácter previo</w:t>
      </w:r>
      <w:r w:rsidRPr="00A53259">
        <w:rPr>
          <w:rFonts w:ascii="Times New Roman" w:hAnsi="Times New Roman"/>
          <w:color w:val="auto"/>
          <w:sz w:val="24"/>
          <w:szCs w:val="24"/>
        </w:rPr>
        <w:t xml:space="preserve">, a </w:t>
      </w:r>
      <w:r w:rsidR="00C65FA9" w:rsidRPr="00A53259">
        <w:rPr>
          <w:rFonts w:ascii="Times New Roman" w:hAnsi="Times New Roman"/>
          <w:color w:val="auto"/>
          <w:sz w:val="24"/>
          <w:szCs w:val="24"/>
        </w:rPr>
        <w:t xml:space="preserve">la </w:t>
      </w:r>
      <w:r w:rsidR="00C65FA9" w:rsidRPr="00A53259">
        <w:rPr>
          <w:rStyle w:val="unknown"/>
          <w:rFonts w:ascii="Times New Roman" w:hAnsi="Times New Roman"/>
          <w:color w:val="auto"/>
          <w:sz w:val="24"/>
          <w:szCs w:val="24"/>
        </w:rPr>
        <w:t xml:space="preserve">Fundació </w:t>
      </w:r>
      <w:r w:rsidR="00C65FA9" w:rsidRPr="00C36F02">
        <w:rPr>
          <w:rStyle w:val="unknown"/>
          <w:rFonts w:ascii="Times New Roman" w:hAnsi="Times New Roman"/>
          <w:color w:val="auto"/>
          <w:sz w:val="24"/>
          <w:szCs w:val="24"/>
        </w:rPr>
        <w:t xml:space="preserve">Mallorca Turisme </w:t>
      </w:r>
      <w:r w:rsidR="00977BFF" w:rsidRPr="00A53259">
        <w:rPr>
          <w:rStyle w:val="unknown"/>
          <w:rFonts w:ascii="Times New Roman" w:hAnsi="Times New Roman"/>
          <w:color w:val="auto"/>
          <w:sz w:val="24"/>
          <w:szCs w:val="24"/>
        </w:rPr>
        <w:t xml:space="preserve">a tramitar en todas sus fases las </w:t>
      </w:r>
      <w:r w:rsidR="00977BFF" w:rsidRPr="00C36F02">
        <w:rPr>
          <w:rStyle w:val="unknown"/>
          <w:rFonts w:ascii="Times New Roman" w:hAnsi="Times New Roman"/>
          <w:color w:val="auto"/>
          <w:sz w:val="24"/>
          <w:szCs w:val="24"/>
        </w:rPr>
        <w:t xml:space="preserve">convocatorias de subvenciones </w:t>
      </w:r>
      <w:r w:rsidR="00977BFF" w:rsidRPr="00A53259">
        <w:rPr>
          <w:rStyle w:val="unknown"/>
          <w:rFonts w:ascii="Times New Roman" w:hAnsi="Times New Roman"/>
          <w:color w:val="auto"/>
          <w:sz w:val="24"/>
          <w:szCs w:val="24"/>
        </w:rPr>
        <w:t xml:space="preserve">que se rigen por la Ordenanza general de subvenciones </w:t>
      </w:r>
      <w:r w:rsidR="00D842A1" w:rsidRPr="00A53259">
        <w:rPr>
          <w:rStyle w:val="unknown"/>
          <w:rFonts w:ascii="Times New Roman" w:hAnsi="Times New Roman"/>
          <w:color w:val="auto"/>
          <w:sz w:val="24"/>
          <w:szCs w:val="24"/>
        </w:rPr>
        <w:t xml:space="preserve">previstas en su </w:t>
      </w:r>
      <w:r w:rsidR="00D842A1" w:rsidRPr="00C36F02">
        <w:rPr>
          <w:rStyle w:val="unknown"/>
          <w:rFonts w:ascii="Times New Roman" w:hAnsi="Times New Roman"/>
          <w:color w:val="auto"/>
          <w:sz w:val="24"/>
          <w:szCs w:val="24"/>
        </w:rPr>
        <w:t>Plan</w:t>
      </w:r>
      <w:r w:rsidR="00D842A1" w:rsidRPr="00C36F02">
        <w:rPr>
          <w:rStyle w:val="unknown"/>
          <w:rFonts w:ascii="Times New Roman" w:hAnsi="Times New Roman"/>
          <w:vanish/>
          <w:color w:val="auto"/>
          <w:sz w:val="24"/>
          <w:szCs w:val="24"/>
        </w:rPr>
        <w:t>&lt;A[Plan|Plano]&gt;</w:t>
      </w:r>
      <w:r w:rsidR="00D842A1" w:rsidRPr="00C36F02">
        <w:rPr>
          <w:rStyle w:val="unknown"/>
          <w:rFonts w:ascii="Times New Roman" w:hAnsi="Times New Roman"/>
          <w:color w:val="auto"/>
          <w:sz w:val="24"/>
          <w:szCs w:val="24"/>
        </w:rPr>
        <w:t xml:space="preserve"> de actuación </w:t>
      </w:r>
      <w:r w:rsidR="00D842A1" w:rsidRPr="00A53259">
        <w:rPr>
          <w:rStyle w:val="unknown"/>
          <w:rFonts w:ascii="Times New Roman" w:hAnsi="Times New Roman"/>
          <w:color w:val="auto"/>
          <w:sz w:val="24"/>
          <w:szCs w:val="24"/>
        </w:rPr>
        <w:t xml:space="preserve">de 2021 y todas aquellas que se incluyan con posterioridad en </w:t>
      </w:r>
      <w:r w:rsidR="00C36F02">
        <w:rPr>
          <w:rStyle w:val="unknown"/>
          <w:rFonts w:ascii="Times New Roman" w:hAnsi="Times New Roman"/>
          <w:color w:val="auto"/>
          <w:sz w:val="24"/>
          <w:szCs w:val="24"/>
        </w:rPr>
        <w:t>el</w:t>
      </w:r>
      <w:r w:rsidR="00D842A1" w:rsidRPr="00A53259">
        <w:rPr>
          <w:rStyle w:val="unknown"/>
          <w:rFonts w:ascii="Times New Roman" w:hAnsi="Times New Roman"/>
          <w:color w:val="auto"/>
          <w:sz w:val="24"/>
          <w:szCs w:val="24"/>
        </w:rPr>
        <w:t xml:space="preserve"> mismo, previa inclusión en el Plan Estratégico de Subvenciones del Consejo de Mallorca de 2021. </w:t>
      </w:r>
      <w:r w:rsidR="0067429F" w:rsidRPr="00A53259">
        <w:rPr>
          <w:rStyle w:val="unknown"/>
          <w:rFonts w:ascii="Times New Roman" w:hAnsi="Times New Roman"/>
          <w:color w:val="auto"/>
          <w:sz w:val="24"/>
          <w:szCs w:val="24"/>
        </w:rPr>
        <w:t xml:space="preserve"> </w:t>
      </w:r>
      <w:r w:rsidR="005148B9" w:rsidRPr="00A53259">
        <w:rPr>
          <w:rFonts w:ascii="Times New Roman" w:hAnsi="Times New Roman"/>
          <w:color w:val="auto"/>
          <w:sz w:val="24"/>
          <w:szCs w:val="24"/>
        </w:rPr>
        <w:t xml:space="preserve"> </w:t>
      </w:r>
    </w:p>
    <w:p w14:paraId="3792A37A" w14:textId="3076ABC2" w:rsidR="00FF47DE" w:rsidRPr="00C36F02" w:rsidRDefault="00C65FA9">
      <w:pPr>
        <w:spacing w:before="231" w:line="360" w:lineRule="auto"/>
        <w:jc w:val="both"/>
        <w:rPr>
          <w:rStyle w:val="compound"/>
          <w:rFonts w:ascii="Times New Roman" w:hAnsi="Times New Roman"/>
          <w:b/>
          <w:color w:val="auto"/>
          <w:sz w:val="24"/>
          <w:szCs w:val="24"/>
        </w:rPr>
      </w:pPr>
      <w:r w:rsidRPr="00C36F02">
        <w:rPr>
          <w:rStyle w:val="compound"/>
          <w:rFonts w:ascii="Times New Roman" w:hAnsi="Times New Roman"/>
          <w:b/>
          <w:color w:val="auto"/>
          <w:sz w:val="24"/>
          <w:szCs w:val="24"/>
        </w:rPr>
        <w:lastRenderedPageBreak/>
        <w:t>F</w:t>
      </w:r>
      <w:r w:rsidRPr="00C36F02">
        <w:rPr>
          <w:rStyle w:val="compound"/>
          <w:rFonts w:ascii="Times New Roman" w:hAnsi="Times New Roman"/>
          <w:b/>
          <w:bCs/>
          <w:color w:val="auto"/>
          <w:sz w:val="24"/>
          <w:szCs w:val="24"/>
        </w:rPr>
        <w:t>undamentos</w:t>
      </w:r>
      <w:r w:rsidRPr="00C36F02">
        <w:rPr>
          <w:rStyle w:val="compound"/>
          <w:rFonts w:ascii="Times New Roman" w:hAnsi="Times New Roman"/>
          <w:b/>
          <w:bCs/>
          <w:vanish/>
          <w:color w:val="auto"/>
          <w:sz w:val="24"/>
          <w:szCs w:val="24"/>
        </w:rPr>
        <w:t>&lt;A[undamentos|Cimientos]&gt;</w:t>
      </w:r>
      <w:r w:rsidRPr="00C36F02">
        <w:rPr>
          <w:rStyle w:val="compound"/>
          <w:rFonts w:ascii="Times New Roman" w:hAnsi="Times New Roman"/>
          <w:b/>
          <w:bCs/>
          <w:color w:val="auto"/>
          <w:sz w:val="24"/>
          <w:szCs w:val="24"/>
        </w:rPr>
        <w:t xml:space="preserve"> de derecho</w:t>
      </w:r>
    </w:p>
    <w:p w14:paraId="0F965604" w14:textId="79354C39" w:rsidR="00FF47DE" w:rsidRPr="00A53259" w:rsidRDefault="00C65FA9">
      <w:pPr>
        <w:spacing w:before="120"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1. Estatutos de la </w:t>
      </w:r>
      <w:r w:rsidRPr="00A53259">
        <w:rPr>
          <w:rStyle w:val="unknown"/>
          <w:rFonts w:ascii="Times New Roman" w:hAnsi="Times New Roman"/>
          <w:color w:val="auto"/>
          <w:sz w:val="24"/>
          <w:szCs w:val="24"/>
        </w:rPr>
        <w:t xml:space="preserve">Fundació </w:t>
      </w:r>
      <w:r w:rsidRPr="00C36F02">
        <w:rPr>
          <w:rStyle w:val="unknown"/>
          <w:rFonts w:ascii="Times New Roman" w:hAnsi="Times New Roman"/>
          <w:color w:val="auto"/>
          <w:sz w:val="24"/>
          <w:szCs w:val="24"/>
        </w:rPr>
        <w:t xml:space="preserve">Mallorca Turisme </w:t>
      </w:r>
      <w:r w:rsidRPr="00C36F02">
        <w:rPr>
          <w:rFonts w:ascii="Times New Roman" w:hAnsi="Times New Roman"/>
          <w:color w:val="auto"/>
          <w:sz w:val="24"/>
          <w:szCs w:val="24"/>
        </w:rPr>
        <w:t>(</w:t>
      </w:r>
      <w:r w:rsidRPr="00C36F02">
        <w:rPr>
          <w:rStyle w:val="unknown"/>
          <w:rFonts w:ascii="Times New Roman" w:hAnsi="Times New Roman"/>
          <w:color w:val="auto"/>
          <w:sz w:val="24"/>
          <w:szCs w:val="24"/>
        </w:rPr>
        <w:t xml:space="preserve">BOIB </w:t>
      </w:r>
      <w:r w:rsidRPr="00A53259">
        <w:rPr>
          <w:rFonts w:ascii="Times New Roman" w:hAnsi="Times New Roman"/>
          <w:color w:val="auto"/>
          <w:sz w:val="24"/>
          <w:szCs w:val="24"/>
        </w:rPr>
        <w:t>nº. 24, de 23 de febrero de 2019 con modificación</w:t>
      </w:r>
      <w:r w:rsidR="00415D75" w:rsidRPr="00A53259">
        <w:rPr>
          <w:rFonts w:ascii="Times New Roman" w:hAnsi="Times New Roman"/>
          <w:color w:val="auto"/>
          <w:sz w:val="24"/>
          <w:szCs w:val="24"/>
        </w:rPr>
        <w:t xml:space="preserve"> </w:t>
      </w:r>
      <w:r w:rsidRPr="00DC6ADF">
        <w:rPr>
          <w:rFonts w:ascii="Times New Roman" w:hAnsi="Times New Roman"/>
          <w:color w:val="auto"/>
          <w:sz w:val="24"/>
          <w:szCs w:val="24"/>
        </w:rPr>
        <w:t>BOIB</w:t>
      </w:r>
      <w:r w:rsidRPr="00A53259">
        <w:rPr>
          <w:rFonts w:ascii="Times New Roman" w:hAnsi="Times New Roman"/>
          <w:color w:val="auto"/>
          <w:sz w:val="24"/>
          <w:szCs w:val="24"/>
        </w:rPr>
        <w:t xml:space="preserve"> nº. 10</w:t>
      </w:r>
      <w:r w:rsidR="00415D75" w:rsidRPr="00A53259">
        <w:rPr>
          <w:rFonts w:ascii="Times New Roman" w:hAnsi="Times New Roman"/>
          <w:color w:val="auto"/>
          <w:sz w:val="24"/>
          <w:szCs w:val="24"/>
        </w:rPr>
        <w:t>,</w:t>
      </w:r>
      <w:r w:rsidRPr="00A53259">
        <w:rPr>
          <w:rFonts w:ascii="Times New Roman" w:hAnsi="Times New Roman"/>
          <w:color w:val="auto"/>
          <w:sz w:val="24"/>
          <w:szCs w:val="24"/>
        </w:rPr>
        <w:t xml:space="preserve"> de 23 de enero de 2021).</w:t>
      </w:r>
    </w:p>
    <w:p w14:paraId="156E9100" w14:textId="760E14C1" w:rsidR="00FF47DE" w:rsidRPr="00A53259" w:rsidRDefault="00C65FA9">
      <w:pPr>
        <w:spacing w:before="120" w:line="360" w:lineRule="auto"/>
        <w:jc w:val="both"/>
        <w:rPr>
          <w:rFonts w:ascii="Times New Roman" w:hAnsi="Times New Roman"/>
          <w:color w:val="auto"/>
          <w:sz w:val="24"/>
          <w:szCs w:val="24"/>
        </w:rPr>
      </w:pPr>
      <w:r w:rsidRPr="00A53259">
        <w:rPr>
          <w:rFonts w:ascii="Times New Roman" w:hAnsi="Times New Roman"/>
          <w:color w:val="auto"/>
          <w:sz w:val="24"/>
          <w:szCs w:val="24"/>
        </w:rPr>
        <w:t>2. Artículo 10 del Decreto</w:t>
      </w:r>
      <w:r w:rsidRPr="00DC6ADF">
        <w:rPr>
          <w:rFonts w:ascii="Times New Roman" w:hAnsi="Times New Roman"/>
          <w:color w:val="auto"/>
          <w:sz w:val="24"/>
          <w:szCs w:val="24"/>
        </w:rPr>
        <w:t xml:space="preserve"> por</w:t>
      </w:r>
      <w:r w:rsidRPr="00DC6ADF">
        <w:rPr>
          <w:rFonts w:ascii="Times New Roman" w:hAnsi="Times New Roman"/>
          <w:vanish/>
          <w:color w:val="auto"/>
          <w:sz w:val="24"/>
          <w:szCs w:val="24"/>
        </w:rPr>
        <w:t>&lt;A[por|para]&gt;</w:t>
      </w:r>
      <w:r w:rsidRPr="00DC6ADF">
        <w:rPr>
          <w:rFonts w:ascii="Times New Roman" w:hAnsi="Times New Roman"/>
          <w:color w:val="auto"/>
          <w:sz w:val="24"/>
          <w:szCs w:val="24"/>
        </w:rPr>
        <w:t xml:space="preserve"> </w:t>
      </w:r>
      <w:r w:rsidRPr="00A53259">
        <w:rPr>
          <w:rFonts w:ascii="Times New Roman" w:hAnsi="Times New Roman"/>
          <w:color w:val="auto"/>
          <w:sz w:val="24"/>
          <w:szCs w:val="24"/>
        </w:rPr>
        <w:t xml:space="preserve">el cual se determina </w:t>
      </w:r>
      <w:r w:rsidR="005F7871" w:rsidRPr="00A53259">
        <w:rPr>
          <w:rFonts w:ascii="Times New Roman" w:hAnsi="Times New Roman"/>
          <w:color w:val="auto"/>
          <w:sz w:val="24"/>
          <w:szCs w:val="24"/>
        </w:rPr>
        <w:t>la o</w:t>
      </w:r>
      <w:r w:rsidRPr="00A53259">
        <w:rPr>
          <w:rFonts w:ascii="Times New Roman" w:hAnsi="Times New Roman"/>
          <w:color w:val="auto"/>
          <w:sz w:val="24"/>
          <w:szCs w:val="24"/>
        </w:rPr>
        <w:t>rganización del Consejo Insular de Mallorca (</w:t>
      </w:r>
      <w:r w:rsidRPr="00DC6ADF">
        <w:rPr>
          <w:rStyle w:val="unknown"/>
          <w:rFonts w:ascii="Times New Roman" w:hAnsi="Times New Roman"/>
          <w:color w:val="auto"/>
          <w:sz w:val="24"/>
          <w:szCs w:val="24"/>
        </w:rPr>
        <w:t>BOIB</w:t>
      </w:r>
      <w:r w:rsidRPr="00A53259">
        <w:rPr>
          <w:rStyle w:val="unknown"/>
          <w:rFonts w:ascii="Times New Roman" w:hAnsi="Times New Roman"/>
          <w:color w:val="auto"/>
          <w:sz w:val="24"/>
          <w:szCs w:val="24"/>
        </w:rPr>
        <w:t xml:space="preserve"> </w:t>
      </w:r>
      <w:r w:rsidRPr="00A53259">
        <w:rPr>
          <w:rFonts w:ascii="Times New Roman" w:hAnsi="Times New Roman"/>
          <w:color w:val="auto"/>
          <w:sz w:val="24"/>
          <w:szCs w:val="24"/>
        </w:rPr>
        <w:t xml:space="preserve">nº. 167, de 12 de septiembre de 2019), que establece que la </w:t>
      </w:r>
      <w:r w:rsidRPr="00A53259">
        <w:rPr>
          <w:rStyle w:val="unknown"/>
          <w:rFonts w:ascii="Times New Roman" w:hAnsi="Times New Roman"/>
          <w:color w:val="auto"/>
          <w:sz w:val="24"/>
          <w:szCs w:val="24"/>
        </w:rPr>
        <w:t>Fundació</w:t>
      </w:r>
      <w:r w:rsidR="00DC6ADF">
        <w:rPr>
          <w:rStyle w:val="unknown"/>
          <w:rFonts w:ascii="Times New Roman" w:hAnsi="Times New Roman"/>
          <w:color w:val="auto"/>
          <w:sz w:val="24"/>
          <w:szCs w:val="24"/>
        </w:rPr>
        <w:t xml:space="preserve"> </w:t>
      </w:r>
      <w:r w:rsidRPr="00DC6ADF">
        <w:rPr>
          <w:rStyle w:val="unknown"/>
          <w:rFonts w:ascii="Times New Roman" w:hAnsi="Times New Roman"/>
          <w:color w:val="auto"/>
          <w:sz w:val="24"/>
          <w:szCs w:val="24"/>
        </w:rPr>
        <w:t xml:space="preserve">Mallorca Turisme </w:t>
      </w:r>
      <w:r w:rsidRPr="00A53259">
        <w:rPr>
          <w:rFonts w:ascii="Times New Roman" w:hAnsi="Times New Roman"/>
          <w:color w:val="auto"/>
          <w:sz w:val="24"/>
          <w:szCs w:val="24"/>
        </w:rPr>
        <w:t>queda adscrita al Departamento de Turismo y Deportes.</w:t>
      </w:r>
    </w:p>
    <w:p w14:paraId="4DBD73A8" w14:textId="77777777" w:rsidR="00FF47DE" w:rsidRPr="00A53259" w:rsidRDefault="00C65FA9">
      <w:pPr>
        <w:spacing w:before="120"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3. Ordenanza general de subvenciones del Consejo Insular de Mallorca </w:t>
      </w:r>
      <w:r w:rsidRPr="00DC6ADF">
        <w:rPr>
          <w:rFonts w:ascii="Times New Roman" w:hAnsi="Times New Roman"/>
          <w:color w:val="auto"/>
          <w:sz w:val="24"/>
          <w:szCs w:val="24"/>
        </w:rPr>
        <w:t>(</w:t>
      </w:r>
      <w:r w:rsidRPr="00DC6ADF">
        <w:rPr>
          <w:rStyle w:val="unknown"/>
          <w:rFonts w:ascii="Times New Roman" w:hAnsi="Times New Roman"/>
          <w:color w:val="auto"/>
          <w:sz w:val="24"/>
          <w:szCs w:val="24"/>
        </w:rPr>
        <w:t xml:space="preserve">BOIB </w:t>
      </w:r>
      <w:r w:rsidRPr="00A53259">
        <w:rPr>
          <w:rFonts w:ascii="Times New Roman" w:hAnsi="Times New Roman"/>
          <w:color w:val="auto"/>
          <w:sz w:val="24"/>
          <w:szCs w:val="24"/>
        </w:rPr>
        <w:t>nº. 21, de 18 de febrero de 2017), modificada por el Pleno del Consejo de Mallorca en sesión de día 14 de junio de 2018 (</w:t>
      </w:r>
      <w:r w:rsidRPr="00DC6ADF">
        <w:rPr>
          <w:rStyle w:val="unknown"/>
          <w:rFonts w:ascii="Times New Roman" w:hAnsi="Times New Roman"/>
          <w:color w:val="auto"/>
          <w:sz w:val="24"/>
          <w:szCs w:val="24"/>
        </w:rPr>
        <w:t xml:space="preserve">BOIB </w:t>
      </w:r>
      <w:r w:rsidRPr="00DC6ADF">
        <w:rPr>
          <w:rFonts w:ascii="Times New Roman" w:hAnsi="Times New Roman"/>
          <w:color w:val="auto"/>
          <w:sz w:val="24"/>
          <w:szCs w:val="24"/>
        </w:rPr>
        <w:t>nº</w:t>
      </w:r>
      <w:r w:rsidRPr="00A53259">
        <w:rPr>
          <w:rFonts w:ascii="Times New Roman" w:hAnsi="Times New Roman"/>
          <w:color w:val="auto"/>
          <w:sz w:val="24"/>
          <w:szCs w:val="24"/>
        </w:rPr>
        <w:t xml:space="preserve">. 96, de 4 </w:t>
      </w:r>
      <w:r w:rsidR="005F7871" w:rsidRPr="00A53259">
        <w:rPr>
          <w:rFonts w:ascii="Times New Roman" w:hAnsi="Times New Roman"/>
          <w:color w:val="auto"/>
          <w:sz w:val="24"/>
          <w:szCs w:val="24"/>
        </w:rPr>
        <w:t>de a</w:t>
      </w:r>
      <w:r w:rsidRPr="00A53259">
        <w:rPr>
          <w:rFonts w:ascii="Times New Roman" w:hAnsi="Times New Roman"/>
          <w:color w:val="auto"/>
          <w:sz w:val="24"/>
          <w:szCs w:val="24"/>
        </w:rPr>
        <w:t>gosto).</w:t>
      </w:r>
    </w:p>
    <w:p w14:paraId="780AD8E2" w14:textId="153F3603" w:rsidR="00FF47DE" w:rsidRPr="00A53259" w:rsidRDefault="00C65FA9">
      <w:pPr>
        <w:spacing w:before="120"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4. Plan Estratégico de </w:t>
      </w:r>
      <w:r w:rsidR="008A175A" w:rsidRPr="00A53259">
        <w:rPr>
          <w:rFonts w:ascii="Times New Roman" w:hAnsi="Times New Roman"/>
          <w:color w:val="auto"/>
          <w:sz w:val="24"/>
          <w:szCs w:val="24"/>
        </w:rPr>
        <w:t>S</w:t>
      </w:r>
      <w:r w:rsidRPr="00A53259">
        <w:rPr>
          <w:rFonts w:ascii="Times New Roman" w:hAnsi="Times New Roman"/>
          <w:color w:val="auto"/>
          <w:sz w:val="24"/>
          <w:szCs w:val="24"/>
        </w:rPr>
        <w:t xml:space="preserve">ubvenciones del Consejo Insular de Mallorca, que incluye el Plan </w:t>
      </w:r>
      <w:r w:rsidR="008A175A" w:rsidRPr="00A53259">
        <w:rPr>
          <w:rFonts w:ascii="Times New Roman" w:hAnsi="Times New Roman"/>
          <w:color w:val="auto"/>
          <w:sz w:val="24"/>
          <w:szCs w:val="24"/>
        </w:rPr>
        <w:t>E</w:t>
      </w:r>
      <w:r w:rsidRPr="00A53259">
        <w:rPr>
          <w:rFonts w:ascii="Times New Roman" w:hAnsi="Times New Roman"/>
          <w:color w:val="auto"/>
          <w:sz w:val="24"/>
          <w:szCs w:val="24"/>
        </w:rPr>
        <w:t xml:space="preserve">stratégico de </w:t>
      </w:r>
      <w:r w:rsidR="008A175A" w:rsidRPr="00A53259">
        <w:rPr>
          <w:rFonts w:ascii="Times New Roman" w:hAnsi="Times New Roman"/>
          <w:color w:val="auto"/>
          <w:sz w:val="24"/>
          <w:szCs w:val="24"/>
        </w:rPr>
        <w:t>S</w:t>
      </w:r>
      <w:r w:rsidRPr="00A53259">
        <w:rPr>
          <w:rFonts w:ascii="Times New Roman" w:hAnsi="Times New Roman"/>
          <w:color w:val="auto"/>
          <w:sz w:val="24"/>
          <w:szCs w:val="24"/>
        </w:rPr>
        <w:t xml:space="preserve">ubvenciones de la </w:t>
      </w:r>
      <w:r w:rsidRPr="00A53259">
        <w:rPr>
          <w:rStyle w:val="unknown"/>
          <w:rFonts w:ascii="Times New Roman" w:hAnsi="Times New Roman"/>
          <w:color w:val="auto"/>
          <w:sz w:val="24"/>
          <w:szCs w:val="24"/>
        </w:rPr>
        <w:t xml:space="preserve">Fundació </w:t>
      </w:r>
      <w:r w:rsidRPr="00DC6ADF">
        <w:rPr>
          <w:rStyle w:val="unknown"/>
          <w:rFonts w:ascii="Times New Roman" w:hAnsi="Times New Roman"/>
          <w:color w:val="auto"/>
          <w:sz w:val="24"/>
          <w:szCs w:val="24"/>
        </w:rPr>
        <w:t xml:space="preserve">Mallorca Turisme. </w:t>
      </w:r>
    </w:p>
    <w:p w14:paraId="532F42AC" w14:textId="343577D5" w:rsidR="00FF47DE" w:rsidRPr="000A61A5"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5. Ley 2/2020,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11 </w:t>
      </w:r>
      <w:r w:rsidR="005F7871" w:rsidRPr="00A53259">
        <w:rPr>
          <w:rFonts w:ascii="Times New Roman" w:hAnsi="Times New Roman"/>
          <w:color w:val="auto"/>
          <w:sz w:val="24"/>
          <w:szCs w:val="24"/>
        </w:rPr>
        <w:t>de o</w:t>
      </w:r>
      <w:r w:rsidRPr="00A53259">
        <w:rPr>
          <w:rFonts w:ascii="Times New Roman" w:hAnsi="Times New Roman"/>
          <w:color w:val="auto"/>
          <w:sz w:val="24"/>
          <w:szCs w:val="24"/>
        </w:rPr>
        <w:t xml:space="preserve">ctubre, de medidas urgentes y extraordinarias para </w:t>
      </w:r>
      <w:r w:rsidR="005F7871" w:rsidRPr="00A53259">
        <w:rPr>
          <w:rFonts w:ascii="Times New Roman" w:hAnsi="Times New Roman"/>
          <w:color w:val="auto"/>
          <w:sz w:val="24"/>
          <w:szCs w:val="24"/>
        </w:rPr>
        <w:t>el i</w:t>
      </w:r>
      <w:r w:rsidRPr="00A53259">
        <w:rPr>
          <w:rFonts w:ascii="Times New Roman" w:hAnsi="Times New Roman"/>
          <w:color w:val="auto"/>
          <w:sz w:val="24"/>
          <w:szCs w:val="24"/>
        </w:rPr>
        <w:t xml:space="preserve">mpulso de </w:t>
      </w:r>
      <w:r w:rsidR="005F7871" w:rsidRPr="00A53259">
        <w:rPr>
          <w:rFonts w:ascii="Times New Roman" w:hAnsi="Times New Roman"/>
          <w:color w:val="auto"/>
          <w:sz w:val="24"/>
          <w:szCs w:val="24"/>
        </w:rPr>
        <w:t>la a</w:t>
      </w:r>
      <w:r w:rsidRPr="00A53259">
        <w:rPr>
          <w:rFonts w:ascii="Times New Roman" w:hAnsi="Times New Roman"/>
          <w:color w:val="auto"/>
          <w:sz w:val="24"/>
          <w:szCs w:val="24"/>
        </w:rPr>
        <w:t xml:space="preserve">ctividad económica y la simplificación administrativa en </w:t>
      </w:r>
      <w:r w:rsidR="005F7871" w:rsidRPr="00A53259">
        <w:rPr>
          <w:rFonts w:ascii="Times New Roman" w:hAnsi="Times New Roman"/>
          <w:color w:val="auto"/>
          <w:sz w:val="24"/>
          <w:szCs w:val="24"/>
        </w:rPr>
        <w:t>el á</w:t>
      </w:r>
      <w:r w:rsidRPr="00A53259">
        <w:rPr>
          <w:rFonts w:ascii="Times New Roman" w:hAnsi="Times New Roman"/>
          <w:color w:val="auto"/>
          <w:sz w:val="24"/>
          <w:szCs w:val="24"/>
        </w:rPr>
        <w:t xml:space="preserve">mbito de las administraciones públicas de las Islas Baleares para paliar los efectos de la crisis ocasionada </w:t>
      </w:r>
      <w:r w:rsidRPr="000A61A5">
        <w:rPr>
          <w:rFonts w:ascii="Times New Roman" w:hAnsi="Times New Roman"/>
          <w:color w:val="auto"/>
          <w:sz w:val="24"/>
          <w:szCs w:val="24"/>
        </w:rPr>
        <w:t>por</w:t>
      </w:r>
      <w:r w:rsidRPr="000A61A5">
        <w:rPr>
          <w:rFonts w:ascii="Times New Roman" w:hAnsi="Times New Roman"/>
          <w:vanish/>
          <w:color w:val="auto"/>
          <w:sz w:val="24"/>
          <w:szCs w:val="24"/>
        </w:rPr>
        <w:t>&lt;A[por|para]&gt;</w:t>
      </w:r>
      <w:r w:rsidRPr="000A61A5">
        <w:rPr>
          <w:rFonts w:ascii="Times New Roman" w:hAnsi="Times New Roman"/>
          <w:color w:val="auto"/>
          <w:sz w:val="24"/>
          <w:szCs w:val="24"/>
        </w:rPr>
        <w:t xml:space="preserve"> </w:t>
      </w:r>
      <w:r w:rsidRPr="00A53259">
        <w:rPr>
          <w:rFonts w:ascii="Times New Roman" w:hAnsi="Times New Roman"/>
          <w:color w:val="auto"/>
          <w:sz w:val="24"/>
          <w:szCs w:val="24"/>
        </w:rPr>
        <w:t xml:space="preserve">la </w:t>
      </w:r>
      <w:r w:rsidR="008A175A" w:rsidRPr="000A61A5">
        <w:rPr>
          <w:rFonts w:ascii="Times New Roman" w:hAnsi="Times New Roman"/>
          <w:color w:val="auto"/>
          <w:sz w:val="24"/>
          <w:szCs w:val="24"/>
        </w:rPr>
        <w:t>C</w:t>
      </w:r>
      <w:r w:rsidRPr="000A61A5">
        <w:rPr>
          <w:rFonts w:ascii="Times New Roman" w:hAnsi="Times New Roman"/>
          <w:color w:val="auto"/>
          <w:sz w:val="24"/>
          <w:szCs w:val="24"/>
        </w:rPr>
        <w:t>ovid-19.</w:t>
      </w:r>
    </w:p>
    <w:p w14:paraId="26DB66A3" w14:textId="144E1737"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6. Acuerd</w:t>
      </w:r>
      <w:r w:rsidR="005D2CF4" w:rsidRPr="00A53259">
        <w:rPr>
          <w:rFonts w:ascii="Times New Roman" w:hAnsi="Times New Roman"/>
          <w:color w:val="auto"/>
          <w:sz w:val="24"/>
          <w:szCs w:val="24"/>
        </w:rPr>
        <w:t>os</w:t>
      </w:r>
      <w:r w:rsidRPr="00A53259">
        <w:rPr>
          <w:rFonts w:ascii="Times New Roman" w:hAnsi="Times New Roman"/>
          <w:color w:val="auto"/>
          <w:sz w:val="24"/>
          <w:szCs w:val="24"/>
        </w:rPr>
        <w:t xml:space="preserve"> del </w:t>
      </w:r>
      <w:r w:rsidRPr="000A61A5">
        <w:rPr>
          <w:rFonts w:ascii="Times New Roman" w:hAnsi="Times New Roman"/>
          <w:color w:val="auto"/>
          <w:sz w:val="24"/>
          <w:szCs w:val="24"/>
        </w:rPr>
        <w:t>Consejo de Gobierno</w:t>
      </w:r>
      <w:r w:rsidR="005D2CF4" w:rsidRPr="000A61A5">
        <w:rPr>
          <w:rFonts w:ascii="Times New Roman" w:hAnsi="Times New Roman"/>
          <w:color w:val="auto"/>
          <w:sz w:val="24"/>
          <w:szCs w:val="24"/>
        </w:rPr>
        <w:t xml:space="preserve"> </w:t>
      </w:r>
      <w:r w:rsidR="005D2CF4" w:rsidRPr="00A53259">
        <w:rPr>
          <w:rFonts w:ascii="Times New Roman" w:hAnsi="Times New Roman"/>
          <w:color w:val="auto"/>
          <w:sz w:val="24"/>
          <w:szCs w:val="24"/>
        </w:rPr>
        <w:t>de las Islas Baleares que regulan las medidas que tienen que regir en la Comunidad Autónoma de las Islas Baleares</w:t>
      </w:r>
      <w:r w:rsidR="005D2CF4" w:rsidRPr="000A61A5">
        <w:rPr>
          <w:rFonts w:ascii="Times New Roman" w:hAnsi="Times New Roman"/>
          <w:color w:val="auto"/>
          <w:sz w:val="24"/>
          <w:szCs w:val="24"/>
        </w:rPr>
        <w:t xml:space="preserve"> por</w:t>
      </w:r>
      <w:r w:rsidR="005D2CF4" w:rsidRPr="000A61A5">
        <w:rPr>
          <w:rFonts w:ascii="Times New Roman" w:hAnsi="Times New Roman"/>
          <w:vanish/>
          <w:color w:val="auto"/>
          <w:sz w:val="24"/>
          <w:szCs w:val="24"/>
        </w:rPr>
        <w:t>&lt;A[por|para]&gt;</w:t>
      </w:r>
      <w:r w:rsidR="005D2CF4" w:rsidRPr="000A61A5">
        <w:rPr>
          <w:rFonts w:ascii="Times New Roman" w:hAnsi="Times New Roman"/>
          <w:color w:val="auto"/>
          <w:sz w:val="24"/>
          <w:szCs w:val="24"/>
        </w:rPr>
        <w:t xml:space="preserve"> </w:t>
      </w:r>
      <w:r w:rsidR="005D2CF4" w:rsidRPr="00A53259">
        <w:rPr>
          <w:rFonts w:ascii="Times New Roman" w:hAnsi="Times New Roman"/>
          <w:color w:val="auto"/>
          <w:sz w:val="24"/>
          <w:szCs w:val="24"/>
        </w:rPr>
        <w:t xml:space="preserve">la contención de la </w:t>
      </w:r>
      <w:r w:rsidR="005D2CF4" w:rsidRPr="000A61A5">
        <w:rPr>
          <w:rFonts w:ascii="Times New Roman" w:hAnsi="Times New Roman"/>
          <w:color w:val="auto"/>
          <w:sz w:val="24"/>
          <w:szCs w:val="24"/>
        </w:rPr>
        <w:t xml:space="preserve">Covid-19. </w:t>
      </w:r>
    </w:p>
    <w:p w14:paraId="49FD2FE4" w14:textId="1357F994" w:rsidR="00FF47DE" w:rsidRPr="00A53259" w:rsidRDefault="005D2CF4">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7</w:t>
      </w:r>
      <w:r w:rsidR="00C65FA9" w:rsidRPr="00A53259">
        <w:rPr>
          <w:rFonts w:ascii="Times New Roman" w:hAnsi="Times New Roman"/>
          <w:color w:val="auto"/>
          <w:sz w:val="24"/>
          <w:szCs w:val="24"/>
        </w:rPr>
        <w:t xml:space="preserve">. Reglamento Europeo 1407/2013 de la Comisión, de 18 de diciembre de 2013, relativo a </w:t>
      </w:r>
      <w:r w:rsidR="005F7871" w:rsidRPr="00A53259">
        <w:rPr>
          <w:rFonts w:ascii="Times New Roman" w:hAnsi="Times New Roman"/>
          <w:color w:val="auto"/>
          <w:sz w:val="24"/>
          <w:szCs w:val="24"/>
        </w:rPr>
        <w:t>la a</w:t>
      </w:r>
      <w:r w:rsidR="00C65FA9" w:rsidRPr="00A53259">
        <w:rPr>
          <w:rFonts w:ascii="Times New Roman" w:hAnsi="Times New Roman"/>
          <w:color w:val="auto"/>
          <w:sz w:val="24"/>
          <w:szCs w:val="24"/>
        </w:rPr>
        <w:t>plicación de los</w:t>
      </w:r>
      <w:r w:rsidRPr="00A53259">
        <w:rPr>
          <w:rFonts w:ascii="Times New Roman" w:hAnsi="Times New Roman"/>
          <w:color w:val="auto"/>
          <w:sz w:val="24"/>
          <w:szCs w:val="24"/>
        </w:rPr>
        <w:t xml:space="preserve"> artículos 107 y 108 </w:t>
      </w:r>
      <w:r w:rsidRPr="000A61A5">
        <w:rPr>
          <w:rFonts w:ascii="Times New Roman" w:hAnsi="Times New Roman"/>
          <w:color w:val="auto"/>
          <w:sz w:val="24"/>
          <w:szCs w:val="24"/>
        </w:rPr>
        <w:t xml:space="preserve">del Tratado de Funcionamiento </w:t>
      </w:r>
      <w:r w:rsidRPr="00A53259">
        <w:rPr>
          <w:rFonts w:ascii="Times New Roman" w:hAnsi="Times New Roman"/>
          <w:color w:val="auto"/>
          <w:sz w:val="24"/>
          <w:szCs w:val="24"/>
        </w:rPr>
        <w:t xml:space="preserve">de la Unión Europea a las ayudas de </w:t>
      </w:r>
      <w:r w:rsidR="00C65FA9" w:rsidRPr="000A61A5">
        <w:rPr>
          <w:rFonts w:ascii="Times New Roman" w:hAnsi="Times New Roman"/>
          <w:color w:val="auto"/>
          <w:sz w:val="24"/>
          <w:szCs w:val="24"/>
        </w:rPr>
        <w:t>m</w:t>
      </w:r>
      <w:r w:rsidR="005E17AF" w:rsidRPr="000A61A5">
        <w:rPr>
          <w:rFonts w:ascii="Times New Roman" w:hAnsi="Times New Roman"/>
          <w:color w:val="auto"/>
          <w:sz w:val="24"/>
          <w:szCs w:val="24"/>
        </w:rPr>
        <w:t>i</w:t>
      </w:r>
      <w:r w:rsidR="00C65FA9" w:rsidRPr="000A61A5">
        <w:rPr>
          <w:rFonts w:ascii="Times New Roman" w:hAnsi="Times New Roman"/>
          <w:color w:val="auto"/>
          <w:sz w:val="24"/>
          <w:szCs w:val="24"/>
        </w:rPr>
        <w:t xml:space="preserve">nimis </w:t>
      </w:r>
      <w:r w:rsidR="00C65FA9" w:rsidRPr="00A53259">
        <w:rPr>
          <w:rFonts w:ascii="Times New Roman" w:hAnsi="Times New Roman"/>
          <w:color w:val="auto"/>
          <w:sz w:val="24"/>
          <w:szCs w:val="24"/>
        </w:rPr>
        <w:t xml:space="preserve">(Diario Oficial de la Unión Europea nº. </w:t>
      </w:r>
      <w:r w:rsidR="000A61A5">
        <w:rPr>
          <w:rFonts w:ascii="Times New Roman" w:hAnsi="Times New Roman"/>
          <w:color w:val="auto"/>
          <w:sz w:val="24"/>
          <w:szCs w:val="24"/>
        </w:rPr>
        <w:t>L</w:t>
      </w:r>
      <w:r w:rsidR="00C65FA9" w:rsidRPr="000A61A5">
        <w:rPr>
          <w:rFonts w:ascii="Times New Roman" w:hAnsi="Times New Roman"/>
          <w:color w:val="auto"/>
          <w:sz w:val="24"/>
          <w:szCs w:val="24"/>
        </w:rPr>
        <w:t xml:space="preserve">352, </w:t>
      </w:r>
      <w:r w:rsidR="00C65FA9" w:rsidRPr="00A53259">
        <w:rPr>
          <w:rFonts w:ascii="Times New Roman" w:hAnsi="Times New Roman"/>
          <w:color w:val="auto"/>
          <w:sz w:val="24"/>
          <w:szCs w:val="24"/>
        </w:rPr>
        <w:t xml:space="preserve">de 24 de septiembre de 2013). </w:t>
      </w:r>
    </w:p>
    <w:p w14:paraId="42C4066A" w14:textId="75DA085C" w:rsidR="005D2CF4" w:rsidRPr="00A53259" w:rsidRDefault="005D2CF4">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8. Período de tiempo de ayudas estatales dictadas por la Comisión de la Unión Europea de 19 de marzo de 2020, con prórrogas posteriores, en cuanto a las ayudas de </w:t>
      </w:r>
      <w:r w:rsidRPr="000A61A5">
        <w:rPr>
          <w:rFonts w:ascii="Times New Roman" w:hAnsi="Times New Roman"/>
          <w:color w:val="auto"/>
          <w:sz w:val="24"/>
          <w:szCs w:val="24"/>
        </w:rPr>
        <w:t xml:space="preserve">los estados miembros </w:t>
      </w:r>
      <w:r w:rsidRPr="00A53259">
        <w:rPr>
          <w:rFonts w:ascii="Times New Roman" w:hAnsi="Times New Roman"/>
          <w:color w:val="auto"/>
          <w:sz w:val="24"/>
          <w:szCs w:val="24"/>
        </w:rPr>
        <w:t xml:space="preserve">para garantizar que las empresas dispongan de suficiente liquidez y puedan continuar con su actividad durante y después de la crisis sanitaria ocasionada por el </w:t>
      </w:r>
      <w:r w:rsidRPr="000A61A5">
        <w:rPr>
          <w:rFonts w:ascii="Times New Roman" w:hAnsi="Times New Roman"/>
          <w:color w:val="auto"/>
          <w:sz w:val="24"/>
          <w:szCs w:val="24"/>
        </w:rPr>
        <w:t>coronavirus.</w:t>
      </w:r>
    </w:p>
    <w:p w14:paraId="487FB346" w14:textId="092BB2C3" w:rsidR="00F45BC2" w:rsidRPr="00A53259" w:rsidRDefault="00F45BC2">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lastRenderedPageBreak/>
        <w:t xml:space="preserve">9. </w:t>
      </w:r>
      <w:r w:rsidR="00C54A9F" w:rsidRPr="000A61A5">
        <w:rPr>
          <w:rFonts w:ascii="Times New Roman" w:hAnsi="Times New Roman"/>
          <w:color w:val="auto"/>
          <w:sz w:val="24"/>
          <w:szCs w:val="24"/>
        </w:rPr>
        <w:t xml:space="preserve">Convenio de colaboración </w:t>
      </w:r>
      <w:r w:rsidR="00C54A9F" w:rsidRPr="00A53259">
        <w:rPr>
          <w:rFonts w:ascii="Times New Roman" w:hAnsi="Times New Roman"/>
          <w:color w:val="auto"/>
          <w:sz w:val="24"/>
          <w:szCs w:val="24"/>
        </w:rPr>
        <w:t xml:space="preserve">entre la </w:t>
      </w:r>
      <w:r w:rsidR="00C54A9F" w:rsidRPr="000A61A5">
        <w:rPr>
          <w:rFonts w:ascii="Times New Roman" w:hAnsi="Times New Roman"/>
          <w:color w:val="auto"/>
          <w:sz w:val="24"/>
          <w:szCs w:val="24"/>
        </w:rPr>
        <w:t>Consejería</w:t>
      </w:r>
      <w:r w:rsidR="00C54A9F" w:rsidRPr="000A61A5">
        <w:rPr>
          <w:rFonts w:ascii="Times New Roman" w:hAnsi="Times New Roman"/>
          <w:vanish/>
          <w:color w:val="auto"/>
          <w:sz w:val="24"/>
          <w:szCs w:val="24"/>
        </w:rPr>
        <w:t>&lt;A[Consejería|Conselleria]&gt;</w:t>
      </w:r>
      <w:r w:rsidR="00C54A9F" w:rsidRPr="000A61A5">
        <w:rPr>
          <w:rFonts w:ascii="Times New Roman" w:hAnsi="Times New Roman"/>
          <w:color w:val="auto"/>
          <w:sz w:val="24"/>
          <w:szCs w:val="24"/>
        </w:rPr>
        <w:t xml:space="preserve"> de </w:t>
      </w:r>
      <w:r w:rsidR="00C54A9F" w:rsidRPr="00A53259">
        <w:rPr>
          <w:rFonts w:ascii="Times New Roman" w:hAnsi="Times New Roman"/>
          <w:color w:val="auto"/>
          <w:sz w:val="24"/>
          <w:szCs w:val="24"/>
        </w:rPr>
        <w:t xml:space="preserve">Modelo Económico, Turismo y Trabajo y el Consejo Insular de Mallorca para realizar actuaciones dirigidas a la reactivación económica y turística de los sectores económicos afectados por la </w:t>
      </w:r>
      <w:r w:rsidR="00C54A9F" w:rsidRPr="000A61A5">
        <w:rPr>
          <w:rFonts w:ascii="Times New Roman" w:hAnsi="Times New Roman"/>
          <w:color w:val="auto"/>
          <w:sz w:val="24"/>
          <w:szCs w:val="24"/>
        </w:rPr>
        <w:t xml:space="preserve">Covid-19 </w:t>
      </w:r>
      <w:r w:rsidR="00C54A9F" w:rsidRPr="00A53259">
        <w:rPr>
          <w:rFonts w:ascii="Times New Roman" w:hAnsi="Times New Roman"/>
          <w:color w:val="auto"/>
          <w:sz w:val="24"/>
          <w:szCs w:val="24"/>
        </w:rPr>
        <w:t>de su ámbito territorial, firmado el 2 de agosto de 2021.</w:t>
      </w:r>
    </w:p>
    <w:p w14:paraId="11230BE8" w14:textId="310E653A"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Por todo eso, </w:t>
      </w:r>
      <w:r w:rsidRPr="000A61A5">
        <w:rPr>
          <w:rFonts w:ascii="Times New Roman" w:hAnsi="Times New Roman"/>
          <w:color w:val="auto"/>
          <w:sz w:val="24"/>
          <w:szCs w:val="24"/>
        </w:rPr>
        <w:t>dict</w:t>
      </w:r>
      <w:r w:rsidR="000A61A5" w:rsidRPr="000A61A5">
        <w:rPr>
          <w:rFonts w:ascii="Times New Roman" w:hAnsi="Times New Roman"/>
          <w:color w:val="auto"/>
          <w:sz w:val="24"/>
          <w:szCs w:val="24"/>
        </w:rPr>
        <w:t>o</w:t>
      </w:r>
      <w:r w:rsidRPr="00A53259">
        <w:rPr>
          <w:rFonts w:ascii="Times New Roman" w:hAnsi="Times New Roman"/>
          <w:color w:val="auto"/>
          <w:sz w:val="24"/>
          <w:szCs w:val="24"/>
        </w:rPr>
        <w:t xml:space="preserve"> la siguiente,</w:t>
      </w:r>
    </w:p>
    <w:p w14:paraId="088C811A" w14:textId="032BA87D" w:rsidR="00FF47DE" w:rsidRPr="00A53259" w:rsidRDefault="00C65FA9">
      <w:pPr>
        <w:spacing w:before="231" w:line="360" w:lineRule="auto"/>
        <w:jc w:val="both"/>
        <w:rPr>
          <w:rStyle w:val="unknown"/>
          <w:rFonts w:ascii="Times New Roman" w:hAnsi="Times New Roman"/>
          <w:color w:val="auto"/>
          <w:sz w:val="24"/>
          <w:szCs w:val="24"/>
        </w:rPr>
      </w:pPr>
      <w:r w:rsidRPr="00A53259">
        <w:rPr>
          <w:rFonts w:ascii="Times New Roman" w:hAnsi="Times New Roman"/>
          <w:b/>
          <w:color w:val="auto"/>
          <w:sz w:val="24"/>
          <w:szCs w:val="24"/>
        </w:rPr>
        <w:t>Resolución</w:t>
      </w:r>
      <w:r w:rsidRPr="00A53259">
        <w:rPr>
          <w:rFonts w:ascii="Times New Roman" w:hAnsi="Times New Roman"/>
          <w:color w:val="auto"/>
          <w:sz w:val="24"/>
          <w:szCs w:val="24"/>
        </w:rPr>
        <w:br/>
        <w:t xml:space="preserve">1. Aprobar la </w:t>
      </w:r>
      <w:r w:rsidRPr="000A61A5">
        <w:rPr>
          <w:rStyle w:val="compound"/>
          <w:rFonts w:ascii="Times New Roman" w:hAnsi="Times New Roman"/>
          <w:color w:val="auto"/>
          <w:sz w:val="24"/>
          <w:szCs w:val="24"/>
        </w:rPr>
        <w:t>convocatoria d</w:t>
      </w:r>
      <w:r w:rsidR="005F7871" w:rsidRPr="000A61A5">
        <w:rPr>
          <w:rStyle w:val="compound"/>
          <w:rFonts w:ascii="Times New Roman" w:hAnsi="Times New Roman"/>
          <w:color w:val="auto"/>
          <w:sz w:val="24"/>
          <w:szCs w:val="24"/>
        </w:rPr>
        <w:t>e ay</w:t>
      </w:r>
      <w:r w:rsidRPr="000A61A5">
        <w:rPr>
          <w:rStyle w:val="compound"/>
          <w:rFonts w:ascii="Times New Roman" w:hAnsi="Times New Roman"/>
          <w:color w:val="auto"/>
          <w:sz w:val="24"/>
          <w:szCs w:val="24"/>
        </w:rPr>
        <w:t xml:space="preserve">udas </w:t>
      </w:r>
      <w:r w:rsidRPr="00A53259">
        <w:rPr>
          <w:rStyle w:val="compound"/>
          <w:rFonts w:ascii="Times New Roman" w:hAnsi="Times New Roman"/>
          <w:color w:val="auto"/>
          <w:sz w:val="24"/>
          <w:szCs w:val="24"/>
        </w:rPr>
        <w:t xml:space="preserve">para paliar los efectos de la </w:t>
      </w:r>
      <w:r w:rsidR="00CB37BD" w:rsidRPr="000A61A5">
        <w:rPr>
          <w:rStyle w:val="compound"/>
          <w:rFonts w:ascii="Times New Roman" w:hAnsi="Times New Roman"/>
          <w:color w:val="auto"/>
          <w:sz w:val="24"/>
          <w:szCs w:val="24"/>
        </w:rPr>
        <w:t>C</w:t>
      </w:r>
      <w:r w:rsidRPr="000A61A5">
        <w:rPr>
          <w:rStyle w:val="compound"/>
          <w:rFonts w:ascii="Times New Roman" w:hAnsi="Times New Roman"/>
          <w:color w:val="auto"/>
          <w:sz w:val="24"/>
          <w:szCs w:val="24"/>
        </w:rPr>
        <w:t xml:space="preserve">ovid-19 </w:t>
      </w:r>
      <w:r w:rsidRPr="00A53259">
        <w:rPr>
          <w:rStyle w:val="compound"/>
          <w:rFonts w:ascii="Times New Roman" w:hAnsi="Times New Roman"/>
          <w:color w:val="auto"/>
          <w:sz w:val="24"/>
          <w:szCs w:val="24"/>
        </w:rPr>
        <w:t>al sector de</w:t>
      </w:r>
      <w:r w:rsidR="00AD27AA" w:rsidRPr="00A53259">
        <w:rPr>
          <w:rStyle w:val="compound"/>
          <w:rFonts w:ascii="Times New Roman" w:hAnsi="Times New Roman"/>
          <w:color w:val="auto"/>
          <w:sz w:val="24"/>
          <w:szCs w:val="24"/>
        </w:rPr>
        <w:t xml:space="preserve"> la artesanía, la economía social </w:t>
      </w:r>
      <w:r w:rsidR="00C24DEF" w:rsidRPr="00A53259">
        <w:rPr>
          <w:rStyle w:val="compound"/>
          <w:rFonts w:ascii="Times New Roman" w:hAnsi="Times New Roman"/>
          <w:color w:val="auto"/>
          <w:sz w:val="24"/>
          <w:szCs w:val="24"/>
        </w:rPr>
        <w:t xml:space="preserve">y solidaria, las instalaciones juveniles y de ocio educativo reguladas por el Decreto 23/2018, </w:t>
      </w:r>
      <w:r w:rsidR="00C24DEF" w:rsidRPr="000A61A5">
        <w:rPr>
          <w:rStyle w:val="compound"/>
          <w:rFonts w:ascii="Times New Roman" w:hAnsi="Times New Roman"/>
          <w:color w:val="auto"/>
          <w:sz w:val="24"/>
          <w:szCs w:val="24"/>
        </w:rPr>
        <w:t>los guías de turismo</w:t>
      </w:r>
      <w:r w:rsidR="00650800" w:rsidRPr="000A61A5">
        <w:rPr>
          <w:rStyle w:val="compound"/>
          <w:rFonts w:ascii="Times New Roman" w:hAnsi="Times New Roman"/>
          <w:color w:val="auto"/>
          <w:sz w:val="24"/>
          <w:szCs w:val="24"/>
        </w:rPr>
        <w:t xml:space="preserve"> y</w:t>
      </w:r>
      <w:r w:rsidR="00C24DEF" w:rsidRPr="000A61A5">
        <w:rPr>
          <w:rStyle w:val="compound"/>
          <w:rFonts w:ascii="Times New Roman" w:hAnsi="Times New Roman"/>
          <w:color w:val="auto"/>
          <w:sz w:val="24"/>
          <w:szCs w:val="24"/>
        </w:rPr>
        <w:t xml:space="preserve"> las escuelas de danza </w:t>
      </w:r>
      <w:r w:rsidR="00C24DEF" w:rsidRPr="00A53259">
        <w:rPr>
          <w:rStyle w:val="compound"/>
          <w:rFonts w:ascii="Times New Roman" w:hAnsi="Times New Roman"/>
          <w:color w:val="auto"/>
          <w:sz w:val="24"/>
          <w:szCs w:val="24"/>
        </w:rPr>
        <w:t xml:space="preserve">de Mallorca. </w:t>
      </w:r>
    </w:p>
    <w:p w14:paraId="1141704E" w14:textId="77777777"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 2. Publicar </w:t>
      </w:r>
      <w:r w:rsidR="005F7871" w:rsidRPr="00A53259">
        <w:rPr>
          <w:rFonts w:ascii="Times New Roman" w:hAnsi="Times New Roman"/>
          <w:color w:val="auto"/>
          <w:sz w:val="24"/>
          <w:szCs w:val="24"/>
        </w:rPr>
        <w:t>el e</w:t>
      </w:r>
      <w:r w:rsidRPr="00A53259">
        <w:rPr>
          <w:rFonts w:ascii="Times New Roman" w:hAnsi="Times New Roman"/>
          <w:color w:val="auto"/>
          <w:sz w:val="24"/>
          <w:szCs w:val="24"/>
        </w:rPr>
        <w:t xml:space="preserve">xtracto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esta Resolución en el </w:t>
      </w:r>
      <w:r w:rsidRPr="00A53259">
        <w:rPr>
          <w:rFonts w:ascii="Times New Roman" w:hAnsi="Times New Roman"/>
          <w:i/>
          <w:color w:val="auto"/>
          <w:sz w:val="24"/>
          <w:szCs w:val="24"/>
        </w:rPr>
        <w:t>Boletín Oficial de las Islas Baleares</w:t>
      </w:r>
      <w:r w:rsidRPr="00A53259">
        <w:rPr>
          <w:rFonts w:ascii="Times New Roman" w:hAnsi="Times New Roman"/>
          <w:color w:val="auto"/>
          <w:sz w:val="24"/>
          <w:szCs w:val="24"/>
        </w:rPr>
        <w:t>.</w:t>
      </w:r>
    </w:p>
    <w:p w14:paraId="167E1A1C" w14:textId="77777777" w:rsidR="00FF47DE" w:rsidRPr="000A61A5" w:rsidRDefault="00C65FA9">
      <w:pPr>
        <w:spacing w:before="231" w:line="360" w:lineRule="auto"/>
        <w:jc w:val="both"/>
        <w:rPr>
          <w:rStyle w:val="compound"/>
          <w:rFonts w:ascii="Times New Roman" w:hAnsi="Times New Roman"/>
          <w:b/>
          <w:color w:val="auto"/>
          <w:sz w:val="24"/>
          <w:szCs w:val="24"/>
        </w:rPr>
      </w:pPr>
      <w:r w:rsidRPr="000A61A5">
        <w:rPr>
          <w:rStyle w:val="compound"/>
          <w:rFonts w:ascii="Times New Roman" w:hAnsi="Times New Roman"/>
          <w:b/>
          <w:color w:val="auto"/>
          <w:sz w:val="24"/>
          <w:szCs w:val="24"/>
        </w:rPr>
        <w:t>Interposición de recursos</w:t>
      </w:r>
    </w:p>
    <w:p w14:paraId="7EBC595E" w14:textId="680BF5A7"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Contra esta Resolución, que no agota la vía administrativa, se puede interponer un recurso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alzada </w:t>
      </w:r>
      <w:r w:rsidRPr="000A61A5">
        <w:rPr>
          <w:rFonts w:ascii="Times New Roman" w:hAnsi="Times New Roman"/>
          <w:color w:val="auto"/>
          <w:sz w:val="24"/>
          <w:szCs w:val="24"/>
        </w:rPr>
        <w:t>ante</w:t>
      </w:r>
      <w:r w:rsidRPr="000A61A5">
        <w:rPr>
          <w:rFonts w:ascii="Times New Roman" w:hAnsi="Times New Roman"/>
          <w:vanish/>
          <w:color w:val="auto"/>
          <w:sz w:val="24"/>
          <w:szCs w:val="24"/>
        </w:rPr>
        <w:t>&lt;A[ante|delante de]&gt;</w:t>
      </w:r>
      <w:r w:rsidRPr="000A61A5">
        <w:rPr>
          <w:rFonts w:ascii="Times New Roman" w:hAnsi="Times New Roman"/>
          <w:color w:val="auto"/>
          <w:sz w:val="24"/>
          <w:szCs w:val="24"/>
        </w:rPr>
        <w:t xml:space="preserve"> </w:t>
      </w:r>
      <w:r w:rsidRPr="00A53259">
        <w:rPr>
          <w:rFonts w:ascii="Times New Roman" w:hAnsi="Times New Roman"/>
          <w:color w:val="auto"/>
          <w:sz w:val="24"/>
          <w:szCs w:val="24"/>
        </w:rPr>
        <w:t xml:space="preserve">el presidente del Patronato de la </w:t>
      </w:r>
      <w:r w:rsidRPr="00A53259">
        <w:rPr>
          <w:rStyle w:val="unknown"/>
          <w:rFonts w:ascii="Times New Roman" w:hAnsi="Times New Roman"/>
          <w:color w:val="auto"/>
          <w:sz w:val="24"/>
          <w:szCs w:val="24"/>
        </w:rPr>
        <w:t xml:space="preserve">Fundació </w:t>
      </w:r>
      <w:r w:rsidRPr="000A61A5">
        <w:rPr>
          <w:rStyle w:val="unknown"/>
          <w:rFonts w:ascii="Times New Roman" w:hAnsi="Times New Roman"/>
          <w:color w:val="auto"/>
          <w:sz w:val="24"/>
          <w:szCs w:val="24"/>
        </w:rPr>
        <w:t xml:space="preserve">Mallorca Turisme </w:t>
      </w:r>
      <w:r w:rsidRPr="00A53259">
        <w:rPr>
          <w:rFonts w:ascii="Times New Roman" w:hAnsi="Times New Roman"/>
          <w:color w:val="auto"/>
          <w:sz w:val="24"/>
          <w:szCs w:val="24"/>
        </w:rPr>
        <w:t xml:space="preserve">en el plazo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un mes, a partir del d</w:t>
      </w:r>
      <w:r w:rsidR="005F7871" w:rsidRPr="00A53259">
        <w:rPr>
          <w:rFonts w:ascii="Times New Roman" w:hAnsi="Times New Roman"/>
          <w:color w:val="auto"/>
          <w:sz w:val="24"/>
          <w:szCs w:val="24"/>
        </w:rPr>
        <w:t xml:space="preserve">ía </w:t>
      </w:r>
      <w:r w:rsidRPr="00A53259">
        <w:rPr>
          <w:rFonts w:ascii="Times New Roman" w:hAnsi="Times New Roman"/>
          <w:color w:val="auto"/>
          <w:sz w:val="24"/>
          <w:szCs w:val="24"/>
        </w:rPr>
        <w:t xml:space="preserve">siguiente </w:t>
      </w:r>
      <w:r w:rsidR="00415D75" w:rsidRPr="00A53259">
        <w:rPr>
          <w:rFonts w:ascii="Times New Roman" w:hAnsi="Times New Roman"/>
          <w:color w:val="auto"/>
          <w:sz w:val="24"/>
          <w:szCs w:val="24"/>
        </w:rPr>
        <w:t xml:space="preserve">de haber publicado </w:t>
      </w:r>
      <w:r w:rsidR="005F7871" w:rsidRPr="00A53259">
        <w:rPr>
          <w:rFonts w:ascii="Times New Roman" w:hAnsi="Times New Roman"/>
          <w:color w:val="auto"/>
          <w:sz w:val="24"/>
          <w:szCs w:val="24"/>
        </w:rPr>
        <w:t>el e</w:t>
      </w:r>
      <w:r w:rsidRPr="00A53259">
        <w:rPr>
          <w:rFonts w:ascii="Times New Roman" w:hAnsi="Times New Roman"/>
          <w:color w:val="auto"/>
          <w:sz w:val="24"/>
          <w:szCs w:val="24"/>
        </w:rPr>
        <w:t xml:space="preserve">xtracto en el </w:t>
      </w:r>
      <w:r w:rsidRPr="00A53259">
        <w:rPr>
          <w:rFonts w:ascii="Times New Roman" w:hAnsi="Times New Roman"/>
          <w:i/>
          <w:color w:val="auto"/>
          <w:sz w:val="24"/>
          <w:szCs w:val="24"/>
        </w:rPr>
        <w:t>Boletín Oficial de las Islas Baleares</w:t>
      </w:r>
      <w:r w:rsidRPr="00A53259">
        <w:rPr>
          <w:rFonts w:ascii="Times New Roman" w:hAnsi="Times New Roman"/>
          <w:color w:val="auto"/>
          <w:sz w:val="24"/>
          <w:szCs w:val="24"/>
        </w:rPr>
        <w:t xml:space="preserve">, </w:t>
      </w:r>
      <w:r w:rsidR="005F7871" w:rsidRPr="00A53259">
        <w:rPr>
          <w:rFonts w:ascii="Times New Roman" w:hAnsi="Times New Roman"/>
          <w:color w:val="auto"/>
          <w:sz w:val="24"/>
          <w:szCs w:val="24"/>
        </w:rPr>
        <w:t xml:space="preserve">de acuerdo </w:t>
      </w:r>
      <w:r w:rsidRPr="00A53259">
        <w:rPr>
          <w:rFonts w:ascii="Times New Roman" w:hAnsi="Times New Roman"/>
          <w:color w:val="auto"/>
          <w:sz w:val="24"/>
          <w:szCs w:val="24"/>
        </w:rPr>
        <w:t xml:space="preserve">con </w:t>
      </w:r>
      <w:r w:rsidR="00415D75" w:rsidRPr="00A53259">
        <w:rPr>
          <w:rFonts w:ascii="Times New Roman" w:hAnsi="Times New Roman"/>
          <w:color w:val="auto"/>
          <w:sz w:val="24"/>
          <w:szCs w:val="24"/>
        </w:rPr>
        <w:t xml:space="preserve">lo que establece </w:t>
      </w:r>
      <w:r w:rsidRPr="00A53259">
        <w:rPr>
          <w:rFonts w:ascii="Times New Roman" w:hAnsi="Times New Roman"/>
          <w:color w:val="auto"/>
          <w:sz w:val="24"/>
          <w:szCs w:val="24"/>
        </w:rPr>
        <w:t>e</w:t>
      </w:r>
      <w:r w:rsidR="005F7871" w:rsidRPr="00A53259">
        <w:rPr>
          <w:rFonts w:ascii="Times New Roman" w:hAnsi="Times New Roman"/>
          <w:color w:val="auto"/>
          <w:sz w:val="24"/>
          <w:szCs w:val="24"/>
        </w:rPr>
        <w:t>l ar</w:t>
      </w:r>
      <w:r w:rsidRPr="00A53259">
        <w:rPr>
          <w:rFonts w:ascii="Times New Roman" w:hAnsi="Times New Roman"/>
          <w:color w:val="auto"/>
          <w:sz w:val="24"/>
          <w:szCs w:val="24"/>
        </w:rPr>
        <w:t xml:space="preserve">tículo 121 de la Ley 39/2015,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1 </w:t>
      </w:r>
      <w:r w:rsidR="005F7871" w:rsidRPr="00A53259">
        <w:rPr>
          <w:rFonts w:ascii="Times New Roman" w:hAnsi="Times New Roman"/>
          <w:color w:val="auto"/>
          <w:sz w:val="24"/>
          <w:szCs w:val="24"/>
        </w:rPr>
        <w:t>de o</w:t>
      </w:r>
      <w:r w:rsidRPr="00A53259">
        <w:rPr>
          <w:rFonts w:ascii="Times New Roman" w:hAnsi="Times New Roman"/>
          <w:color w:val="auto"/>
          <w:sz w:val="24"/>
          <w:szCs w:val="24"/>
        </w:rPr>
        <w:t xml:space="preserve">ctubre, del </w:t>
      </w:r>
      <w:r w:rsidR="000A61A5">
        <w:rPr>
          <w:rFonts w:ascii="Times New Roman" w:hAnsi="Times New Roman"/>
          <w:color w:val="auto"/>
          <w:sz w:val="24"/>
          <w:szCs w:val="24"/>
        </w:rPr>
        <w:t>P</w:t>
      </w:r>
      <w:r w:rsidRPr="00A53259">
        <w:rPr>
          <w:rFonts w:ascii="Times New Roman" w:hAnsi="Times New Roman"/>
          <w:color w:val="auto"/>
          <w:sz w:val="24"/>
          <w:szCs w:val="24"/>
        </w:rPr>
        <w:t xml:space="preserve">rocedimiento </w:t>
      </w:r>
      <w:r w:rsidR="000A61A5">
        <w:rPr>
          <w:rFonts w:ascii="Times New Roman" w:hAnsi="Times New Roman"/>
          <w:color w:val="auto"/>
          <w:sz w:val="24"/>
          <w:szCs w:val="24"/>
        </w:rPr>
        <w:t>A</w:t>
      </w:r>
      <w:r w:rsidRPr="00A53259">
        <w:rPr>
          <w:rFonts w:ascii="Times New Roman" w:hAnsi="Times New Roman"/>
          <w:color w:val="auto"/>
          <w:sz w:val="24"/>
          <w:szCs w:val="24"/>
        </w:rPr>
        <w:t xml:space="preserve">dministrativo </w:t>
      </w:r>
      <w:r w:rsidR="000A61A5">
        <w:rPr>
          <w:rFonts w:ascii="Times New Roman" w:hAnsi="Times New Roman"/>
          <w:color w:val="auto"/>
          <w:sz w:val="24"/>
          <w:szCs w:val="24"/>
        </w:rPr>
        <w:t>C</w:t>
      </w:r>
      <w:r w:rsidRPr="00A53259">
        <w:rPr>
          <w:rFonts w:ascii="Times New Roman" w:hAnsi="Times New Roman"/>
          <w:color w:val="auto"/>
          <w:sz w:val="24"/>
          <w:szCs w:val="24"/>
        </w:rPr>
        <w:t xml:space="preserve">omún de las </w:t>
      </w:r>
      <w:r w:rsidR="000A61A5">
        <w:rPr>
          <w:rFonts w:ascii="Times New Roman" w:hAnsi="Times New Roman"/>
          <w:color w:val="auto"/>
          <w:sz w:val="24"/>
          <w:szCs w:val="24"/>
        </w:rPr>
        <w:t>A</w:t>
      </w:r>
      <w:r w:rsidRPr="00A53259">
        <w:rPr>
          <w:rFonts w:ascii="Times New Roman" w:hAnsi="Times New Roman"/>
          <w:color w:val="auto"/>
          <w:sz w:val="24"/>
          <w:szCs w:val="24"/>
        </w:rPr>
        <w:t xml:space="preserve">dministraciones </w:t>
      </w:r>
      <w:r w:rsidR="000A61A5">
        <w:rPr>
          <w:rFonts w:ascii="Times New Roman" w:hAnsi="Times New Roman"/>
          <w:color w:val="auto"/>
          <w:sz w:val="24"/>
          <w:szCs w:val="24"/>
        </w:rPr>
        <w:t>P</w:t>
      </w:r>
      <w:r w:rsidRPr="00A53259">
        <w:rPr>
          <w:rFonts w:ascii="Times New Roman" w:hAnsi="Times New Roman"/>
          <w:color w:val="auto"/>
          <w:sz w:val="24"/>
          <w:szCs w:val="24"/>
        </w:rPr>
        <w:t>úblicas y del artículo 12 de los Estatutos de la Fundación.</w:t>
      </w:r>
    </w:p>
    <w:p w14:paraId="1ABD6A01" w14:textId="77777777"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Contra la desestimación expresa del recurso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alzada se puede interponer un recurso contencioso administrativo ante el juzgado contencioso administrativo de Palma que corresponda, en el plazo de dos meses, contadores a partir del d</w:t>
      </w:r>
      <w:r w:rsidR="005F7871" w:rsidRPr="00A53259">
        <w:rPr>
          <w:rFonts w:ascii="Times New Roman" w:hAnsi="Times New Roman"/>
          <w:color w:val="auto"/>
          <w:sz w:val="24"/>
          <w:szCs w:val="24"/>
        </w:rPr>
        <w:t xml:space="preserve">ía </w:t>
      </w:r>
      <w:r w:rsidRPr="00A53259">
        <w:rPr>
          <w:rFonts w:ascii="Times New Roman" w:hAnsi="Times New Roman"/>
          <w:color w:val="auto"/>
          <w:sz w:val="24"/>
          <w:szCs w:val="24"/>
        </w:rPr>
        <w:t>siguiente de recibir la notificación de la desestimación del recurso.</w:t>
      </w:r>
    </w:p>
    <w:p w14:paraId="6F986FC4" w14:textId="77777777" w:rsidR="00FF47DE" w:rsidRPr="00A53259" w:rsidRDefault="00C65FA9">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Contra la desestimación por silencio del recurso </w:t>
      </w:r>
      <w:r w:rsidR="005F7871" w:rsidRPr="00A53259">
        <w:rPr>
          <w:rFonts w:ascii="Times New Roman" w:hAnsi="Times New Roman"/>
          <w:color w:val="auto"/>
          <w:sz w:val="24"/>
          <w:szCs w:val="24"/>
        </w:rPr>
        <w:t>de a</w:t>
      </w:r>
      <w:r w:rsidRPr="00A53259">
        <w:rPr>
          <w:rFonts w:ascii="Times New Roman" w:hAnsi="Times New Roman"/>
          <w:color w:val="auto"/>
          <w:sz w:val="24"/>
          <w:szCs w:val="24"/>
        </w:rPr>
        <w:t>lzada, se puede interponer un recurso contencioso administrativo ante el juzgado contencioso administrativo de Palma que corresponda, en el plazo de seis meses, contadores a partir del d</w:t>
      </w:r>
      <w:r w:rsidR="005F7871" w:rsidRPr="00A53259">
        <w:rPr>
          <w:rFonts w:ascii="Times New Roman" w:hAnsi="Times New Roman"/>
          <w:color w:val="auto"/>
          <w:sz w:val="24"/>
          <w:szCs w:val="24"/>
        </w:rPr>
        <w:t xml:space="preserve">ía </w:t>
      </w:r>
      <w:r w:rsidRPr="00A53259">
        <w:rPr>
          <w:rFonts w:ascii="Times New Roman" w:hAnsi="Times New Roman"/>
          <w:color w:val="auto"/>
          <w:sz w:val="24"/>
          <w:szCs w:val="24"/>
        </w:rPr>
        <w:t xml:space="preserve">siguiente de la </w:t>
      </w:r>
      <w:r w:rsidRPr="00A53259">
        <w:rPr>
          <w:rFonts w:ascii="Times New Roman" w:hAnsi="Times New Roman"/>
          <w:color w:val="auto"/>
          <w:sz w:val="24"/>
          <w:szCs w:val="24"/>
        </w:rPr>
        <w:lastRenderedPageBreak/>
        <w:t xml:space="preserve">desestimación presunta, que se produce tres meses después </w:t>
      </w:r>
      <w:r w:rsidR="005F7871" w:rsidRPr="00A53259">
        <w:rPr>
          <w:rFonts w:ascii="Times New Roman" w:hAnsi="Times New Roman"/>
          <w:color w:val="auto"/>
          <w:sz w:val="24"/>
          <w:szCs w:val="24"/>
        </w:rPr>
        <w:t>de i</w:t>
      </w:r>
      <w:r w:rsidRPr="00A53259">
        <w:rPr>
          <w:rFonts w:ascii="Times New Roman" w:hAnsi="Times New Roman"/>
          <w:color w:val="auto"/>
          <w:sz w:val="24"/>
          <w:szCs w:val="24"/>
        </w:rPr>
        <w:t xml:space="preserve">nterponer el recurso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alzada sin que se haya notificado la resolución.</w:t>
      </w:r>
    </w:p>
    <w:p w14:paraId="4604B660" w14:textId="565C82E9" w:rsidR="00FF47DE" w:rsidRPr="00A53259" w:rsidRDefault="00C65FA9">
      <w:pPr>
        <w:spacing w:before="120" w:after="120" w:line="360" w:lineRule="auto"/>
        <w:jc w:val="both"/>
        <w:rPr>
          <w:rFonts w:ascii="Times New Roman" w:hAnsi="Times New Roman"/>
          <w:color w:val="auto"/>
          <w:sz w:val="24"/>
          <w:szCs w:val="24"/>
        </w:rPr>
      </w:pPr>
      <w:r w:rsidRPr="00A53259">
        <w:rPr>
          <w:rFonts w:ascii="Times New Roman" w:hAnsi="Times New Roman"/>
          <w:color w:val="auto"/>
          <w:sz w:val="24"/>
          <w:szCs w:val="24"/>
        </w:rPr>
        <w:t>A pesar del anterior, se puede interponer, si</w:t>
      </w:r>
      <w:r w:rsidR="000A61A5">
        <w:rPr>
          <w:rFonts w:ascii="Times New Roman" w:hAnsi="Times New Roman"/>
          <w:color w:val="auto"/>
          <w:sz w:val="24"/>
          <w:szCs w:val="24"/>
        </w:rPr>
        <w:t xml:space="preserve"> procede</w:t>
      </w:r>
      <w:r w:rsidRPr="00A53259">
        <w:rPr>
          <w:rFonts w:ascii="Times New Roman" w:hAnsi="Times New Roman"/>
          <w:vanish/>
          <w:color w:val="008000"/>
          <w:sz w:val="24"/>
          <w:szCs w:val="24"/>
        </w:rPr>
        <w:t>&lt;A[pega|ocurre]&gt;</w:t>
      </w:r>
      <w:r w:rsidRPr="00A53259">
        <w:rPr>
          <w:rFonts w:ascii="Times New Roman" w:hAnsi="Times New Roman"/>
          <w:color w:val="auto"/>
          <w:sz w:val="24"/>
          <w:szCs w:val="24"/>
        </w:rPr>
        <w:t xml:space="preserve">, cualquier otro recurso que se considere oportuno. Todo eso de conformidad con el que establece la Ley 29/1998, de 13 de julio, </w:t>
      </w:r>
      <w:r w:rsidR="00415D75" w:rsidRPr="00A53259">
        <w:rPr>
          <w:rFonts w:ascii="Times New Roman" w:hAnsi="Times New Roman"/>
          <w:color w:val="auto"/>
          <w:sz w:val="24"/>
          <w:szCs w:val="24"/>
        </w:rPr>
        <w:t xml:space="preserve">que </w:t>
      </w:r>
      <w:r w:rsidRPr="00A53259">
        <w:rPr>
          <w:rFonts w:ascii="Times New Roman" w:hAnsi="Times New Roman"/>
          <w:color w:val="auto"/>
          <w:sz w:val="24"/>
          <w:szCs w:val="24"/>
        </w:rPr>
        <w:t xml:space="preserve">regula la </w:t>
      </w:r>
      <w:r w:rsidR="000A61A5">
        <w:rPr>
          <w:rFonts w:ascii="Times New Roman" w:hAnsi="Times New Roman"/>
          <w:color w:val="auto"/>
          <w:sz w:val="24"/>
          <w:szCs w:val="24"/>
        </w:rPr>
        <w:t>J</w:t>
      </w:r>
      <w:r w:rsidRPr="00A53259">
        <w:rPr>
          <w:rFonts w:ascii="Times New Roman" w:hAnsi="Times New Roman"/>
          <w:color w:val="auto"/>
          <w:sz w:val="24"/>
          <w:szCs w:val="24"/>
        </w:rPr>
        <w:t xml:space="preserve">urisdicción </w:t>
      </w:r>
      <w:r w:rsidR="000A61A5">
        <w:rPr>
          <w:rFonts w:ascii="Times New Roman" w:hAnsi="Times New Roman"/>
          <w:color w:val="auto"/>
          <w:sz w:val="24"/>
          <w:szCs w:val="24"/>
        </w:rPr>
        <w:t>C</w:t>
      </w:r>
      <w:r w:rsidRPr="00A53259">
        <w:rPr>
          <w:rFonts w:ascii="Times New Roman" w:hAnsi="Times New Roman"/>
          <w:color w:val="auto"/>
          <w:sz w:val="24"/>
          <w:szCs w:val="24"/>
        </w:rPr>
        <w:t xml:space="preserve">ontenciosa </w:t>
      </w:r>
      <w:r w:rsidR="000A61A5">
        <w:rPr>
          <w:rFonts w:ascii="Times New Roman" w:hAnsi="Times New Roman"/>
          <w:color w:val="auto"/>
          <w:sz w:val="24"/>
          <w:szCs w:val="24"/>
        </w:rPr>
        <w:t>A</w:t>
      </w:r>
      <w:r w:rsidRPr="00A53259">
        <w:rPr>
          <w:rFonts w:ascii="Times New Roman" w:hAnsi="Times New Roman"/>
          <w:color w:val="auto"/>
          <w:sz w:val="24"/>
          <w:szCs w:val="24"/>
        </w:rPr>
        <w:t>dministrativa, y con</w:t>
      </w:r>
      <w:r w:rsidR="00415D75" w:rsidRPr="00A53259">
        <w:rPr>
          <w:rFonts w:ascii="Times New Roman" w:hAnsi="Times New Roman"/>
          <w:color w:val="auto"/>
          <w:sz w:val="24"/>
          <w:szCs w:val="24"/>
        </w:rPr>
        <w:t xml:space="preserve"> lo que </w:t>
      </w:r>
      <w:r w:rsidRPr="00A53259">
        <w:rPr>
          <w:rFonts w:ascii="Times New Roman" w:hAnsi="Times New Roman"/>
          <w:color w:val="auto"/>
          <w:sz w:val="24"/>
          <w:szCs w:val="24"/>
        </w:rPr>
        <w:t xml:space="preserve">establece la Ley 39/2015,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1 </w:t>
      </w:r>
      <w:r w:rsidR="005F7871" w:rsidRPr="00A53259">
        <w:rPr>
          <w:rFonts w:ascii="Times New Roman" w:hAnsi="Times New Roman"/>
          <w:color w:val="auto"/>
          <w:sz w:val="24"/>
          <w:szCs w:val="24"/>
        </w:rPr>
        <w:t>de o</w:t>
      </w:r>
      <w:r w:rsidRPr="00A53259">
        <w:rPr>
          <w:rFonts w:ascii="Times New Roman" w:hAnsi="Times New Roman"/>
          <w:color w:val="auto"/>
          <w:sz w:val="24"/>
          <w:szCs w:val="24"/>
        </w:rPr>
        <w:t xml:space="preserve">ctubre, del </w:t>
      </w:r>
      <w:r w:rsidR="000A61A5">
        <w:rPr>
          <w:rFonts w:ascii="Times New Roman" w:hAnsi="Times New Roman"/>
          <w:color w:val="auto"/>
          <w:sz w:val="24"/>
          <w:szCs w:val="24"/>
        </w:rPr>
        <w:t>P</w:t>
      </w:r>
      <w:r w:rsidRPr="00A53259">
        <w:rPr>
          <w:rFonts w:ascii="Times New Roman" w:hAnsi="Times New Roman"/>
          <w:color w:val="auto"/>
          <w:sz w:val="24"/>
          <w:szCs w:val="24"/>
        </w:rPr>
        <w:t xml:space="preserve">rocedimiento </w:t>
      </w:r>
      <w:r w:rsidR="000A61A5">
        <w:rPr>
          <w:rFonts w:ascii="Times New Roman" w:hAnsi="Times New Roman"/>
          <w:color w:val="auto"/>
          <w:sz w:val="24"/>
          <w:szCs w:val="24"/>
        </w:rPr>
        <w:t>A</w:t>
      </w:r>
      <w:r w:rsidRPr="00A53259">
        <w:rPr>
          <w:rFonts w:ascii="Times New Roman" w:hAnsi="Times New Roman"/>
          <w:color w:val="auto"/>
          <w:sz w:val="24"/>
          <w:szCs w:val="24"/>
        </w:rPr>
        <w:t xml:space="preserve">dministrativo </w:t>
      </w:r>
      <w:r w:rsidR="000A61A5">
        <w:rPr>
          <w:rFonts w:ascii="Times New Roman" w:hAnsi="Times New Roman"/>
          <w:color w:val="auto"/>
          <w:sz w:val="24"/>
          <w:szCs w:val="24"/>
        </w:rPr>
        <w:t>C</w:t>
      </w:r>
      <w:r w:rsidRPr="00A53259">
        <w:rPr>
          <w:rFonts w:ascii="Times New Roman" w:hAnsi="Times New Roman"/>
          <w:color w:val="auto"/>
          <w:sz w:val="24"/>
          <w:szCs w:val="24"/>
        </w:rPr>
        <w:t xml:space="preserve">omún de las </w:t>
      </w:r>
      <w:r w:rsidR="000A61A5">
        <w:rPr>
          <w:rFonts w:ascii="Times New Roman" w:hAnsi="Times New Roman"/>
          <w:color w:val="auto"/>
          <w:sz w:val="24"/>
          <w:szCs w:val="24"/>
        </w:rPr>
        <w:t>A</w:t>
      </w:r>
      <w:r w:rsidR="00A156F8" w:rsidRPr="00A53259">
        <w:rPr>
          <w:rFonts w:ascii="Times New Roman" w:hAnsi="Times New Roman"/>
          <w:color w:val="auto"/>
          <w:sz w:val="24"/>
          <w:szCs w:val="24"/>
        </w:rPr>
        <w:t xml:space="preserve">dministraciones </w:t>
      </w:r>
      <w:r w:rsidR="000A61A5">
        <w:rPr>
          <w:rFonts w:ascii="Times New Roman" w:hAnsi="Times New Roman"/>
          <w:color w:val="auto"/>
          <w:sz w:val="24"/>
          <w:szCs w:val="24"/>
        </w:rPr>
        <w:t>P</w:t>
      </w:r>
      <w:r w:rsidRPr="00A53259">
        <w:rPr>
          <w:rFonts w:ascii="Times New Roman" w:hAnsi="Times New Roman"/>
          <w:color w:val="auto"/>
          <w:sz w:val="24"/>
          <w:szCs w:val="24"/>
        </w:rPr>
        <w:t>úblicas.</w:t>
      </w:r>
    </w:p>
    <w:p w14:paraId="3DD56A99" w14:textId="4B1500DC" w:rsidR="00FF47DE" w:rsidRPr="00A53259" w:rsidRDefault="00C65FA9" w:rsidP="00A156F8">
      <w:pPr>
        <w:spacing w:before="120" w:after="120" w:line="360" w:lineRule="auto"/>
        <w:rPr>
          <w:rFonts w:ascii="Times New Roman" w:hAnsi="Times New Roman"/>
          <w:color w:val="auto"/>
          <w:sz w:val="24"/>
          <w:szCs w:val="24"/>
        </w:rPr>
      </w:pPr>
      <w:r w:rsidRPr="00A53259">
        <w:rPr>
          <w:rFonts w:ascii="Times New Roman" w:hAnsi="Times New Roman"/>
          <w:color w:val="auto"/>
          <w:sz w:val="24"/>
          <w:szCs w:val="24"/>
        </w:rPr>
        <w:t xml:space="preserve">Palma, </w:t>
      </w:r>
      <w:r w:rsidR="00873C62" w:rsidRPr="00A53259">
        <w:rPr>
          <w:rFonts w:ascii="Times New Roman" w:hAnsi="Times New Roman"/>
          <w:color w:val="auto"/>
          <w:sz w:val="24"/>
          <w:szCs w:val="24"/>
        </w:rPr>
        <w:t>9</w:t>
      </w:r>
      <w:r w:rsidR="00383B6B" w:rsidRPr="00A53259">
        <w:rPr>
          <w:rFonts w:ascii="Times New Roman" w:hAnsi="Times New Roman"/>
          <w:color w:val="auto"/>
          <w:sz w:val="24"/>
          <w:szCs w:val="24"/>
        </w:rPr>
        <w:t xml:space="preserve"> de septiembre de </w:t>
      </w:r>
      <w:r w:rsidRPr="00A53259">
        <w:rPr>
          <w:rFonts w:ascii="Times New Roman" w:hAnsi="Times New Roman"/>
          <w:color w:val="auto"/>
          <w:sz w:val="24"/>
          <w:szCs w:val="24"/>
        </w:rPr>
        <w:t>2021</w:t>
      </w:r>
    </w:p>
    <w:p w14:paraId="3F6754BC" w14:textId="361707B3" w:rsidR="00FF47DE" w:rsidRPr="00A53259" w:rsidRDefault="00C65FA9" w:rsidP="00A156F8">
      <w:pPr>
        <w:spacing w:before="120" w:line="360" w:lineRule="auto"/>
        <w:rPr>
          <w:rStyle w:val="unknown"/>
          <w:rFonts w:ascii="Times New Roman" w:hAnsi="Times New Roman"/>
          <w:color w:val="auto"/>
          <w:sz w:val="24"/>
          <w:szCs w:val="24"/>
        </w:rPr>
      </w:pPr>
      <w:r w:rsidRPr="00A53259">
        <w:rPr>
          <w:rFonts w:ascii="Times New Roman" w:hAnsi="Times New Roman"/>
          <w:color w:val="auto"/>
          <w:sz w:val="24"/>
          <w:szCs w:val="24"/>
        </w:rPr>
        <w:t xml:space="preserve">El director de la </w:t>
      </w:r>
      <w:r w:rsidRPr="00A53259">
        <w:rPr>
          <w:rStyle w:val="unknown"/>
          <w:rFonts w:ascii="Times New Roman" w:hAnsi="Times New Roman"/>
          <w:color w:val="auto"/>
          <w:sz w:val="24"/>
          <w:szCs w:val="24"/>
        </w:rPr>
        <w:t xml:space="preserve">Fundació </w:t>
      </w:r>
      <w:r w:rsidRPr="000A61A5">
        <w:rPr>
          <w:rStyle w:val="unknown"/>
          <w:rFonts w:ascii="Times New Roman" w:hAnsi="Times New Roman"/>
          <w:color w:val="auto"/>
          <w:sz w:val="24"/>
          <w:szCs w:val="24"/>
        </w:rPr>
        <w:t>Mallorca Turisme</w:t>
      </w:r>
    </w:p>
    <w:p w14:paraId="7A2A9260" w14:textId="77777777" w:rsidR="00FF47DE" w:rsidRPr="000A61A5" w:rsidRDefault="00C65FA9" w:rsidP="00A156F8">
      <w:pPr>
        <w:spacing w:before="120" w:line="360" w:lineRule="auto"/>
        <w:rPr>
          <w:rFonts w:ascii="Times New Roman" w:hAnsi="Times New Roman"/>
          <w:color w:val="auto"/>
          <w:sz w:val="24"/>
          <w:szCs w:val="24"/>
        </w:rPr>
      </w:pPr>
      <w:r w:rsidRPr="000A61A5">
        <w:rPr>
          <w:rStyle w:val="unknown"/>
          <w:rFonts w:ascii="Times New Roman" w:hAnsi="Times New Roman"/>
          <w:color w:val="auto"/>
          <w:sz w:val="24"/>
          <w:szCs w:val="24"/>
        </w:rPr>
        <w:t>Miguel Pastor Jordá</w:t>
      </w:r>
    </w:p>
    <w:p w14:paraId="4E3E6429" w14:textId="77777777" w:rsidR="00FF47DE" w:rsidRPr="00A53259" w:rsidRDefault="00FF47DE">
      <w:pPr>
        <w:spacing w:before="231" w:line="241" w:lineRule="exact"/>
        <w:jc w:val="center"/>
        <w:rPr>
          <w:rFonts w:ascii="Times New Roman" w:hAnsi="Times New Roman"/>
          <w:b/>
          <w:bCs/>
          <w:color w:val="auto"/>
          <w:w w:val="107"/>
          <w:sz w:val="24"/>
          <w:szCs w:val="24"/>
        </w:rPr>
      </w:pPr>
    </w:p>
    <w:p w14:paraId="4A955954" w14:textId="77777777" w:rsidR="00FF47DE" w:rsidRPr="00A53259" w:rsidRDefault="00C65FA9">
      <w:pPr>
        <w:jc w:val="center"/>
        <w:rPr>
          <w:rFonts w:ascii="Times New Roman" w:hAnsi="Times New Roman"/>
          <w:b/>
          <w:bCs/>
          <w:color w:val="auto"/>
          <w:sz w:val="24"/>
          <w:szCs w:val="24"/>
        </w:rPr>
      </w:pPr>
      <w:r w:rsidRPr="00A53259">
        <w:rPr>
          <w:noProof/>
        </w:rPr>
        <mc:AlternateContent>
          <mc:Choice Requires="wps">
            <w:drawing>
              <wp:anchor distT="0" distB="0" distL="0" distR="0" simplePos="0" relativeHeight="4" behindDoc="0" locked="0" layoutInCell="1" allowOverlap="1" wp14:anchorId="11C9D7A2" wp14:editId="07621ABA">
                <wp:simplePos x="0" y="0"/>
                <wp:positionH relativeFrom="page">
                  <wp:posOffset>1537970</wp:posOffset>
                </wp:positionH>
                <wp:positionV relativeFrom="page">
                  <wp:posOffset>6357620</wp:posOffset>
                </wp:positionV>
                <wp:extent cx="4944745" cy="156845"/>
                <wp:effectExtent l="4445" t="4445" r="0" b="2540"/>
                <wp:wrapNone/>
                <wp:docPr id="1" name="Forma libre 36"/>
                <wp:cNvGraphicFramePr/>
                <a:graphic xmlns:a="http://schemas.openxmlformats.org/drawingml/2006/main">
                  <a:graphicData uri="http://schemas.microsoft.com/office/word/2010/wordprocessingShape">
                    <wps:wsp>
                      <wps:cNvSpPr/>
                      <wps:spPr>
                        <a:xfrm>
                          <a:off x="0" y="0"/>
                          <a:ext cx="4944240" cy="156240"/>
                        </a:xfrm>
                        <a:custGeom>
                          <a:avLst/>
                          <a:gdLst/>
                          <a:ahLst/>
                          <a:cxnLst/>
                          <a:rect l="l" t="t" r="r" b="b"/>
                          <a:pathLst>
                            <a:path w="7785" h="245">
                              <a:moveTo>
                                <a:pt x="0" y="244"/>
                              </a:moveTo>
                              <a:lnTo>
                                <a:pt x="0" y="0"/>
                              </a:lnTo>
                              <a:lnTo>
                                <a:pt x="7784" y="0"/>
                              </a:lnTo>
                              <a:lnTo>
                                <a:pt x="7784" y="244"/>
                              </a:lnTo>
                              <a:lnTo>
                                <a:pt x="7784" y="24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7785,245" filled="f" id="Forma libre 3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8MAonGgIAAP8EAAAOAAAAZHJzL2Uyb0RvYy54bWysVMtu2zAQvBfoPxC817Id2UkFyzkkcC9F GzTpB9AUaRHgCyRj2X/f5dqUjeRQpOiFXHIf3JnRanV/MJrsRYjK2ZbOJlNKhOWuU3bX0t8vmy93 lMTEbMe0s6KlRxHp/frzp9XgGzF3vdOdCASK2NgMvqV9Sr6pqsh7YVicOC8sOKULhiU4hl3VBTZA daOr+XS6rAYXOh8cFzHC7ePJSddYX0rB008po0hEtxR6S7gGXLd5rdYr1uwC873i5zbYP3RhmLLw 6FjqkSVGXoN6V8ooHlx0Mk24M5WTUnGBGADNbPoGzXPPvEAsQE70I03x/5XlP/ZPgagOtKPEMgMS bTLZRKttEORmmRkafGwg8Nk/hfMpgpnhHmQweQcg5ICsHkdWxSERDpf117qe10A+B99sscw2lKku 2fw1pm/CYSW2/x7TSZWuWKwvFj/YYgbQNquqUdVECagaKAFVtydVPUs5L7eXTTK09Pb2bkFJ39J5 vUC5jNuLF4ch6QJgXtfnDi9+bd/HFRzFV3aPteCxmpLCB8At7rK/Cbu8WgLK/pdAKJ0BIqUjaLi8 ptW6jdIaedU24x0vsDHIzSKfZEUrHbXIcdr+EhI+EFQ3X0QedtsHHTLfICqMOaxllrAYJORACQ9+ MPeckrMFDu8H88ckfN/ZNOYbZV1AUa/QZXPruiN+1kgATBnSeP4j5DG+PiNNl//W+g8AAAD//wMA UEsDBBQABgAIAAAAIQCNWOva3wAAAA4BAAAPAAAAZHJzL2Rvd25yZXYueG1sTI/BTsMwEETvSPyD tUjcqN0IUBviVAiJA6eIpoirEy9JSrwOsdOGv++2F7jNap5mZ7LN7HpxwDF0njQsFwoEUu1tR42G Xfl6twIRoiFrek+o4RcDbPLrq8yk1h/pHQ/b2AgOoZAaDW2MQyplqFt0Jiz8gMTelx+diXyOjbSj OXK462Wi1KN0piP+0JoBX1qsv7eT0/BZKPzYe1cWUxG6fbmrq7eflda3N/PzE4iIc/yD4Vyfq0PO nSo/kQ2i15DcJwmjbCi1ZHVGVKLWIKqLeliDzDP5f0Z+AgAA//8DAFBLAQItABQABgAIAAAAIQC2 gziS/gAAAOEBAAATAAAAAAAAAAAAAAAAAAAAAABbQ29udGVudF9UeXBlc10ueG1sUEsBAi0AFAAG AAgAAAAhADj9If/WAAAAlAEAAAsAAAAAAAAAAAAAAAAALwEAAF9yZWxzLy5yZWxzUEsBAi0AFAAG AAgAAAAhAHwwCicaAgAA/wQAAA4AAAAAAAAAAAAAAAAALgIAAGRycy9lMm9Eb2MueG1sUEsBAi0A FAAGAAgAAAAhAI1Y69rfAAAADgEAAA8AAAAAAAAAAAAAAAAAdAQAAGRycy9kb3ducmV2LnhtbFBL BQYAAAAABAAEAPMAAACABQAAAAA= " o:spid="_x0000_s1026" path="m,244l,,7784,r,244l7784,244e" stroked="f" style="position:absolute;margin-left:121.1pt;margin-top:500.6pt;width:389.35pt;height:12.35pt;z-index:4;visibility:visible;mso-wrap-style:square;mso-wrap-distance-left:0;mso-wrap-distance-top:0;mso-wrap-distance-right:0;mso-wrap-distance-bottom:0;mso-position-horizontal:absolute;mso-position-horizontal-relative:page;mso-position-vertical:absolute;mso-position-vertical-relative:page;v-text-anchor:top" w14:anchorId="0E7766CB">
                <v:path arrowok="t"/>
                <w10:wrap anchorx="page" anchory="page"/>
              </v:shape>
            </w:pict>
          </mc:Fallback>
        </mc:AlternateContent>
      </w:r>
      <w:r w:rsidR="00106858" w:rsidRPr="00A53259">
        <w:rPr>
          <w:rFonts w:ascii="Times New Roman" w:hAnsi="Times New Roman"/>
          <w:b/>
          <w:bCs/>
          <w:color w:val="auto"/>
          <w:sz w:val="24"/>
          <w:szCs w:val="24"/>
        </w:rPr>
        <w:t>Convocatoria</w:t>
      </w:r>
    </w:p>
    <w:p w14:paraId="5E90BC96" w14:textId="77777777" w:rsidR="00FF47DE" w:rsidRPr="00A53259" w:rsidRDefault="00FF47DE">
      <w:pPr>
        <w:jc w:val="center"/>
        <w:rPr>
          <w:rFonts w:ascii="Times New Roman" w:hAnsi="Times New Roman"/>
          <w:b/>
          <w:bCs/>
          <w:color w:val="auto"/>
          <w:sz w:val="24"/>
          <w:szCs w:val="24"/>
        </w:rPr>
      </w:pPr>
    </w:p>
    <w:p w14:paraId="719FB4DC"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 xml:space="preserve">1. Objeto </w:t>
      </w:r>
    </w:p>
    <w:p w14:paraId="0D366809" w14:textId="16BB56BA" w:rsidR="003A7A57" w:rsidRPr="00A53259" w:rsidRDefault="005F7871" w:rsidP="003A7A57">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El </w:t>
      </w:r>
      <w:r w:rsidR="00C65FA9" w:rsidRPr="00A53259">
        <w:rPr>
          <w:rFonts w:ascii="Times New Roman" w:hAnsi="Times New Roman"/>
          <w:color w:val="auto"/>
          <w:sz w:val="24"/>
          <w:szCs w:val="24"/>
        </w:rPr>
        <w:t xml:space="preserve">objeto </w:t>
      </w:r>
      <w:r w:rsidRPr="00A53259">
        <w:rPr>
          <w:rFonts w:ascii="Times New Roman" w:hAnsi="Times New Roman"/>
          <w:color w:val="auto"/>
          <w:sz w:val="24"/>
          <w:szCs w:val="24"/>
        </w:rPr>
        <w:t xml:space="preserve">de </w:t>
      </w:r>
      <w:r w:rsidR="00C65FA9" w:rsidRPr="00A53259">
        <w:rPr>
          <w:rFonts w:ascii="Times New Roman" w:hAnsi="Times New Roman"/>
          <w:color w:val="auto"/>
          <w:sz w:val="24"/>
          <w:szCs w:val="24"/>
        </w:rPr>
        <w:t>esta convocatoria es conceder ayu</w:t>
      </w:r>
      <w:r w:rsidR="00A2555D" w:rsidRPr="00A53259">
        <w:rPr>
          <w:rFonts w:ascii="Times New Roman" w:hAnsi="Times New Roman"/>
          <w:color w:val="auto"/>
          <w:sz w:val="24"/>
          <w:szCs w:val="24"/>
        </w:rPr>
        <w:t xml:space="preserve">das </w:t>
      </w:r>
      <w:r w:rsidR="00C65FA9" w:rsidRPr="00A53259">
        <w:rPr>
          <w:rFonts w:ascii="Times New Roman" w:hAnsi="Times New Roman"/>
          <w:color w:val="auto"/>
          <w:sz w:val="24"/>
          <w:szCs w:val="24"/>
        </w:rPr>
        <w:t xml:space="preserve">a personas físicas y jurídicas </w:t>
      </w:r>
      <w:r w:rsidR="003A7A57" w:rsidRPr="00A53259">
        <w:rPr>
          <w:rFonts w:ascii="Times New Roman" w:hAnsi="Times New Roman"/>
          <w:color w:val="auto"/>
          <w:sz w:val="24"/>
          <w:szCs w:val="24"/>
        </w:rPr>
        <w:t xml:space="preserve">que se han visto </w:t>
      </w:r>
      <w:r w:rsidR="003A7A57" w:rsidRPr="009C2B25">
        <w:rPr>
          <w:rFonts w:ascii="Times New Roman" w:hAnsi="Times New Roman"/>
          <w:color w:val="auto"/>
          <w:sz w:val="24"/>
          <w:szCs w:val="24"/>
        </w:rPr>
        <w:t>afectadas por</w:t>
      </w:r>
      <w:r w:rsidR="003A7A57" w:rsidRPr="009C2B25">
        <w:rPr>
          <w:rFonts w:ascii="Times New Roman" w:hAnsi="Times New Roman"/>
          <w:vanish/>
          <w:color w:val="auto"/>
          <w:sz w:val="24"/>
          <w:szCs w:val="24"/>
        </w:rPr>
        <w:t>&lt;A[por|para]&gt;</w:t>
      </w:r>
      <w:r w:rsidR="003A7A57" w:rsidRPr="009C2B25">
        <w:rPr>
          <w:rFonts w:ascii="Times New Roman" w:hAnsi="Times New Roman"/>
          <w:color w:val="auto"/>
          <w:sz w:val="24"/>
          <w:szCs w:val="24"/>
        </w:rPr>
        <w:t xml:space="preserve"> medidas de contención de la Covid-19</w:t>
      </w:r>
      <w:r w:rsidR="003A7A57" w:rsidRPr="00A53259">
        <w:rPr>
          <w:rFonts w:ascii="Times New Roman" w:hAnsi="Times New Roman"/>
          <w:color w:val="auto"/>
          <w:sz w:val="24"/>
          <w:szCs w:val="24"/>
        </w:rPr>
        <w:t xml:space="preserve">, dedicadas a la </w:t>
      </w:r>
      <w:r w:rsidR="003A7A57" w:rsidRPr="009C2B25">
        <w:rPr>
          <w:rFonts w:ascii="Times New Roman" w:hAnsi="Times New Roman"/>
          <w:color w:val="auto"/>
          <w:sz w:val="24"/>
          <w:szCs w:val="24"/>
        </w:rPr>
        <w:t>gestión de instalaciones juveniles</w:t>
      </w:r>
      <w:r w:rsidR="003A7A57" w:rsidRPr="00A53259">
        <w:rPr>
          <w:rFonts w:ascii="Times New Roman" w:hAnsi="Times New Roman"/>
          <w:color w:val="auto"/>
          <w:sz w:val="24"/>
          <w:szCs w:val="24"/>
        </w:rPr>
        <w:t xml:space="preserve"> y de ocio educativo, inscritas en el </w:t>
      </w:r>
      <w:r w:rsidR="003A7A57" w:rsidRPr="009C2B25">
        <w:rPr>
          <w:rFonts w:ascii="Times New Roman" w:hAnsi="Times New Roman"/>
          <w:color w:val="auto"/>
          <w:sz w:val="24"/>
          <w:szCs w:val="24"/>
        </w:rPr>
        <w:t xml:space="preserve">Censo de Instalaciones Juveniles </w:t>
      </w:r>
      <w:r w:rsidR="003A7A57" w:rsidRPr="00A53259">
        <w:rPr>
          <w:rFonts w:ascii="Times New Roman" w:hAnsi="Times New Roman"/>
          <w:color w:val="auto"/>
          <w:sz w:val="24"/>
          <w:szCs w:val="24"/>
        </w:rPr>
        <w:t>de Mallorca</w:t>
      </w:r>
      <w:r w:rsidR="003B7587" w:rsidRPr="00A53259">
        <w:rPr>
          <w:rFonts w:ascii="Times New Roman" w:hAnsi="Times New Roman"/>
          <w:color w:val="auto"/>
          <w:sz w:val="24"/>
          <w:szCs w:val="24"/>
        </w:rPr>
        <w:t>;</w:t>
      </w:r>
      <w:r w:rsidR="003A7A57" w:rsidRPr="00A53259">
        <w:rPr>
          <w:rFonts w:ascii="Times New Roman" w:hAnsi="Times New Roman"/>
          <w:color w:val="auto"/>
          <w:sz w:val="24"/>
          <w:szCs w:val="24"/>
        </w:rPr>
        <w:t xml:space="preserve"> los que disponen de la carta de artesano o de maestro artesano, del </w:t>
      </w:r>
      <w:r w:rsidR="003A7A57" w:rsidRPr="009C2B25">
        <w:rPr>
          <w:rFonts w:ascii="Times New Roman" w:hAnsi="Times New Roman"/>
          <w:color w:val="auto"/>
          <w:sz w:val="24"/>
          <w:szCs w:val="24"/>
        </w:rPr>
        <w:t xml:space="preserve">Documento de Calificación Artesanal </w:t>
      </w:r>
      <w:r w:rsidR="003A7A57" w:rsidRPr="00A53259">
        <w:rPr>
          <w:rFonts w:ascii="Times New Roman" w:hAnsi="Times New Roman"/>
          <w:color w:val="auto"/>
          <w:sz w:val="24"/>
          <w:szCs w:val="24"/>
        </w:rPr>
        <w:t>(</w:t>
      </w:r>
      <w:r w:rsidR="003A7A57" w:rsidRPr="009C2B25">
        <w:rPr>
          <w:rFonts w:ascii="Times New Roman" w:hAnsi="Times New Roman"/>
          <w:color w:val="auto"/>
          <w:sz w:val="24"/>
          <w:szCs w:val="24"/>
        </w:rPr>
        <w:t xml:space="preserve">DQA) </w:t>
      </w:r>
      <w:r w:rsidR="003A7A57" w:rsidRPr="00A53259">
        <w:rPr>
          <w:rFonts w:ascii="Times New Roman" w:hAnsi="Times New Roman"/>
          <w:color w:val="auto"/>
          <w:sz w:val="24"/>
          <w:szCs w:val="24"/>
        </w:rPr>
        <w:t xml:space="preserve">o que estén en “pendiente </w:t>
      </w:r>
      <w:r w:rsidR="009C2B25">
        <w:rPr>
          <w:rFonts w:ascii="Times New Roman" w:hAnsi="Times New Roman"/>
          <w:color w:val="auto"/>
          <w:sz w:val="24"/>
          <w:szCs w:val="24"/>
        </w:rPr>
        <w:t>visita</w:t>
      </w:r>
      <w:r w:rsidR="003A7A57" w:rsidRPr="00A53259">
        <w:rPr>
          <w:rFonts w:ascii="Times New Roman" w:hAnsi="Times New Roman"/>
          <w:color w:val="auto"/>
          <w:sz w:val="24"/>
          <w:szCs w:val="24"/>
        </w:rPr>
        <w:t xml:space="preserve">” o “pendiente evaluación”; las </w:t>
      </w:r>
      <w:r w:rsidR="003B7587" w:rsidRPr="00A53259">
        <w:rPr>
          <w:rFonts w:ascii="Times New Roman" w:hAnsi="Times New Roman"/>
          <w:color w:val="auto"/>
          <w:sz w:val="24"/>
          <w:szCs w:val="24"/>
        </w:rPr>
        <w:t xml:space="preserve">entidades </w:t>
      </w:r>
      <w:r w:rsidR="003A7A57" w:rsidRPr="00A53259">
        <w:rPr>
          <w:rFonts w:ascii="Times New Roman" w:hAnsi="Times New Roman"/>
          <w:color w:val="auto"/>
          <w:sz w:val="24"/>
          <w:szCs w:val="24"/>
        </w:rPr>
        <w:t xml:space="preserve">basadas en la economía social y solidaria que les resulte de aplicación el artículo 5.1 de la Ley 5/2011, de 29 de marzo, de Economía Social, abiertos </w:t>
      </w:r>
      <w:r w:rsidR="009C2B25">
        <w:rPr>
          <w:rFonts w:ascii="Times New Roman" w:hAnsi="Times New Roman"/>
          <w:color w:val="auto"/>
          <w:sz w:val="24"/>
          <w:szCs w:val="24"/>
        </w:rPr>
        <w:t>en</w:t>
      </w:r>
      <w:r w:rsidR="003A7A57" w:rsidRPr="00A53259">
        <w:rPr>
          <w:rFonts w:ascii="Times New Roman" w:hAnsi="Times New Roman"/>
          <w:color w:val="auto"/>
          <w:sz w:val="24"/>
          <w:szCs w:val="24"/>
        </w:rPr>
        <w:t xml:space="preserve"> Mallorca; </w:t>
      </w:r>
      <w:r w:rsidR="003A7A57" w:rsidRPr="009C2B25">
        <w:rPr>
          <w:rFonts w:ascii="Times New Roman" w:hAnsi="Times New Roman"/>
          <w:color w:val="auto"/>
          <w:sz w:val="24"/>
          <w:szCs w:val="24"/>
        </w:rPr>
        <w:t xml:space="preserve">guías de turismo </w:t>
      </w:r>
      <w:r w:rsidR="003A7A57" w:rsidRPr="00A53259">
        <w:rPr>
          <w:rFonts w:ascii="Times New Roman" w:hAnsi="Times New Roman"/>
          <w:color w:val="auto"/>
          <w:sz w:val="24"/>
          <w:szCs w:val="24"/>
        </w:rPr>
        <w:t xml:space="preserve">inscritos en el Gobierno de las Islas Baleares y </w:t>
      </w:r>
      <w:r w:rsidR="003A7A57" w:rsidRPr="009C2B25">
        <w:rPr>
          <w:rFonts w:ascii="Times New Roman" w:hAnsi="Times New Roman"/>
          <w:color w:val="auto"/>
          <w:sz w:val="24"/>
          <w:szCs w:val="24"/>
        </w:rPr>
        <w:t xml:space="preserve">Escuelas de danza </w:t>
      </w:r>
      <w:r w:rsidR="003A7A57" w:rsidRPr="00A53259">
        <w:rPr>
          <w:rFonts w:ascii="Times New Roman" w:hAnsi="Times New Roman"/>
          <w:color w:val="auto"/>
          <w:sz w:val="24"/>
          <w:szCs w:val="24"/>
        </w:rPr>
        <w:t xml:space="preserve">para paliar los efectos de la </w:t>
      </w:r>
      <w:r w:rsidR="003A7A57" w:rsidRPr="009C2B25">
        <w:rPr>
          <w:rFonts w:ascii="Times New Roman" w:hAnsi="Times New Roman"/>
          <w:color w:val="auto"/>
          <w:sz w:val="24"/>
          <w:szCs w:val="24"/>
        </w:rPr>
        <w:t>Covid-19</w:t>
      </w:r>
      <w:r w:rsidR="003B7587" w:rsidRPr="009C2B25">
        <w:rPr>
          <w:rFonts w:ascii="Times New Roman" w:hAnsi="Times New Roman"/>
          <w:color w:val="auto"/>
          <w:sz w:val="24"/>
          <w:szCs w:val="24"/>
        </w:rPr>
        <w:t xml:space="preserve">. </w:t>
      </w:r>
      <w:r w:rsidR="003A7A57" w:rsidRPr="009C2B25">
        <w:rPr>
          <w:rFonts w:ascii="Times New Roman" w:hAnsi="Times New Roman"/>
          <w:color w:val="auto"/>
          <w:sz w:val="24"/>
          <w:szCs w:val="24"/>
        </w:rPr>
        <w:t xml:space="preserve"> </w:t>
      </w:r>
    </w:p>
    <w:p w14:paraId="355086A8" w14:textId="6B1CD3B2"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La finalidad de la convocatoria es paliar el agravio </w:t>
      </w:r>
      <w:r w:rsidR="001A6CB6" w:rsidRPr="00A53259">
        <w:rPr>
          <w:rFonts w:ascii="Times New Roman" w:hAnsi="Times New Roman"/>
          <w:color w:val="auto"/>
          <w:sz w:val="24"/>
          <w:szCs w:val="24"/>
        </w:rPr>
        <w:t>que han sufrido estas personas</w:t>
      </w:r>
      <w:r w:rsidRPr="00A53259">
        <w:rPr>
          <w:rFonts w:ascii="Times New Roman" w:hAnsi="Times New Roman"/>
          <w:color w:val="auto"/>
          <w:sz w:val="24"/>
          <w:szCs w:val="24"/>
        </w:rPr>
        <w:t xml:space="preserve"> </w:t>
      </w:r>
      <w:r w:rsidRPr="009C2B25">
        <w:rPr>
          <w:rFonts w:ascii="Times New Roman" w:hAnsi="Times New Roman"/>
          <w:color w:val="auto"/>
          <w:sz w:val="24"/>
          <w:szCs w:val="24"/>
        </w:rPr>
        <w:t>por</w:t>
      </w:r>
      <w:r w:rsidRPr="009C2B25">
        <w:rPr>
          <w:rFonts w:ascii="Times New Roman" w:hAnsi="Times New Roman"/>
          <w:vanish/>
          <w:color w:val="auto"/>
          <w:sz w:val="24"/>
          <w:szCs w:val="24"/>
        </w:rPr>
        <w:t>&lt;A[por|para]&gt;</w:t>
      </w:r>
      <w:r w:rsidRPr="009C2B25">
        <w:rPr>
          <w:rFonts w:ascii="Times New Roman" w:hAnsi="Times New Roman"/>
          <w:color w:val="auto"/>
          <w:sz w:val="24"/>
          <w:szCs w:val="24"/>
        </w:rPr>
        <w:t xml:space="preserve"> </w:t>
      </w:r>
      <w:r w:rsidRPr="00A53259">
        <w:rPr>
          <w:rFonts w:ascii="Times New Roman" w:hAnsi="Times New Roman"/>
          <w:color w:val="auto"/>
          <w:sz w:val="24"/>
          <w:szCs w:val="24"/>
        </w:rPr>
        <w:t xml:space="preserve">las </w:t>
      </w:r>
      <w:r w:rsidR="003A7A57" w:rsidRPr="00A53259">
        <w:rPr>
          <w:rFonts w:ascii="Times New Roman" w:hAnsi="Times New Roman"/>
          <w:color w:val="auto"/>
          <w:sz w:val="24"/>
          <w:szCs w:val="24"/>
        </w:rPr>
        <w:t>medidas adoptadas pa</w:t>
      </w:r>
      <w:r w:rsidR="001A6CB6" w:rsidRPr="00A53259">
        <w:rPr>
          <w:rFonts w:ascii="Times New Roman" w:hAnsi="Times New Roman"/>
          <w:color w:val="auto"/>
          <w:sz w:val="24"/>
          <w:szCs w:val="24"/>
        </w:rPr>
        <w:t xml:space="preserve">ra </w:t>
      </w:r>
      <w:r w:rsidR="00DE4D30" w:rsidRPr="00A53259">
        <w:rPr>
          <w:rFonts w:ascii="Times New Roman" w:hAnsi="Times New Roman"/>
          <w:color w:val="auto"/>
          <w:sz w:val="24"/>
          <w:szCs w:val="24"/>
        </w:rPr>
        <w:t xml:space="preserve">contener la expansión de </w:t>
      </w:r>
      <w:r w:rsidR="00DE4D30" w:rsidRPr="009C2B25">
        <w:rPr>
          <w:rFonts w:ascii="Times New Roman" w:hAnsi="Times New Roman"/>
          <w:color w:val="auto"/>
          <w:sz w:val="24"/>
          <w:szCs w:val="24"/>
        </w:rPr>
        <w:t>la Covid-19</w:t>
      </w:r>
      <w:r w:rsidR="001A6CB6" w:rsidRPr="009C2B25">
        <w:rPr>
          <w:rFonts w:ascii="Times New Roman" w:hAnsi="Times New Roman"/>
          <w:color w:val="auto"/>
          <w:sz w:val="24"/>
          <w:szCs w:val="24"/>
        </w:rPr>
        <w:t xml:space="preserve"> </w:t>
      </w:r>
      <w:r w:rsidR="001A6CB6" w:rsidRPr="00A53259">
        <w:rPr>
          <w:rFonts w:ascii="Times New Roman" w:hAnsi="Times New Roman"/>
          <w:color w:val="auto"/>
          <w:sz w:val="24"/>
          <w:szCs w:val="24"/>
        </w:rPr>
        <w:t xml:space="preserve">y por las consecuencias de la pandemia. </w:t>
      </w:r>
    </w:p>
    <w:p w14:paraId="6D4A9CD1" w14:textId="77777777"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lastRenderedPageBreak/>
        <w:t xml:space="preserve">Las bases que regulan la convocatoria son las que establece </w:t>
      </w:r>
      <w:r w:rsidR="005F7871" w:rsidRPr="00A53259">
        <w:rPr>
          <w:rFonts w:ascii="Times New Roman" w:hAnsi="Times New Roman"/>
          <w:color w:val="auto"/>
          <w:sz w:val="24"/>
          <w:szCs w:val="24"/>
        </w:rPr>
        <w:t>la O</w:t>
      </w:r>
      <w:r w:rsidRPr="00A53259">
        <w:rPr>
          <w:rFonts w:ascii="Times New Roman" w:hAnsi="Times New Roman"/>
          <w:color w:val="auto"/>
          <w:sz w:val="24"/>
          <w:szCs w:val="24"/>
        </w:rPr>
        <w:t>rdenanza general de subvenciones del Consejo Insular de Mallorca (</w:t>
      </w:r>
      <w:r w:rsidRPr="009C2B25">
        <w:rPr>
          <w:rFonts w:ascii="Times New Roman" w:hAnsi="Times New Roman"/>
          <w:color w:val="auto"/>
          <w:sz w:val="24"/>
          <w:szCs w:val="24"/>
        </w:rPr>
        <w:t xml:space="preserve">BOIB </w:t>
      </w:r>
      <w:r w:rsidRPr="00A53259">
        <w:rPr>
          <w:rFonts w:ascii="Times New Roman" w:hAnsi="Times New Roman"/>
          <w:color w:val="auto"/>
          <w:sz w:val="24"/>
          <w:szCs w:val="24"/>
        </w:rPr>
        <w:t>nº. 21, de 18 de febrero de 2017), modificada por el Pleno del Consejo de Mallorca en sesión de día 14 de junio de 2018 (</w:t>
      </w:r>
      <w:r w:rsidRPr="009C2B25">
        <w:rPr>
          <w:rFonts w:ascii="Times New Roman" w:hAnsi="Times New Roman"/>
          <w:color w:val="auto"/>
          <w:sz w:val="24"/>
          <w:szCs w:val="24"/>
        </w:rPr>
        <w:t>BOIB</w:t>
      </w:r>
      <w:r w:rsidRPr="00A53259">
        <w:rPr>
          <w:rFonts w:ascii="Times New Roman" w:hAnsi="Times New Roman"/>
          <w:color w:val="auto"/>
          <w:sz w:val="24"/>
          <w:szCs w:val="24"/>
        </w:rPr>
        <w:t xml:space="preserve"> nº. 96, de 4 </w:t>
      </w:r>
      <w:r w:rsidR="005F7871" w:rsidRPr="00A53259">
        <w:rPr>
          <w:rFonts w:ascii="Times New Roman" w:hAnsi="Times New Roman"/>
          <w:color w:val="auto"/>
          <w:sz w:val="24"/>
          <w:szCs w:val="24"/>
        </w:rPr>
        <w:t>de a</w:t>
      </w:r>
      <w:r w:rsidRPr="00A53259">
        <w:rPr>
          <w:rFonts w:ascii="Times New Roman" w:hAnsi="Times New Roman"/>
          <w:color w:val="auto"/>
          <w:sz w:val="24"/>
          <w:szCs w:val="24"/>
        </w:rPr>
        <w:t>gosto).</w:t>
      </w:r>
    </w:p>
    <w:p w14:paraId="626EEA32"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2. Personas beneficiarias</w:t>
      </w:r>
    </w:p>
    <w:p w14:paraId="541B6C23" w14:textId="77777777"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2.1 Pueden ser personas beneficiarias de las subvenciones:</w:t>
      </w:r>
    </w:p>
    <w:p w14:paraId="606869FD" w14:textId="00F0CC70" w:rsidR="00D7624A" w:rsidRPr="00A53259" w:rsidRDefault="00D7624A" w:rsidP="00D7624A">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a) </w:t>
      </w:r>
      <w:r w:rsidR="0036015C" w:rsidRPr="00A53259">
        <w:rPr>
          <w:rFonts w:ascii="Times New Roman" w:hAnsi="Times New Roman"/>
          <w:color w:val="auto"/>
          <w:sz w:val="24"/>
          <w:szCs w:val="24"/>
          <w:u w:val="single"/>
        </w:rPr>
        <w:t>Instalaciones juveniles y de ocio educativo</w:t>
      </w:r>
      <w:r w:rsidR="0036015C" w:rsidRPr="00A53259">
        <w:rPr>
          <w:rFonts w:ascii="Times New Roman" w:hAnsi="Times New Roman"/>
          <w:color w:val="auto"/>
          <w:sz w:val="24"/>
          <w:szCs w:val="24"/>
        </w:rPr>
        <w:t>: l</w:t>
      </w:r>
      <w:r w:rsidRPr="00A53259">
        <w:rPr>
          <w:rFonts w:ascii="Times New Roman" w:hAnsi="Times New Roman"/>
          <w:color w:val="auto"/>
          <w:sz w:val="24"/>
          <w:szCs w:val="24"/>
        </w:rPr>
        <w:t xml:space="preserve">as personas físicas y jurídicas privadas, las </w:t>
      </w:r>
      <w:r w:rsidRPr="009C2B25">
        <w:rPr>
          <w:rFonts w:ascii="Times New Roman" w:hAnsi="Times New Roman"/>
          <w:color w:val="auto"/>
          <w:sz w:val="24"/>
          <w:szCs w:val="24"/>
        </w:rPr>
        <w:t xml:space="preserve">agrupaciones de personas </w:t>
      </w:r>
      <w:r w:rsidRPr="00A53259">
        <w:rPr>
          <w:rFonts w:ascii="Times New Roman" w:hAnsi="Times New Roman"/>
          <w:color w:val="auto"/>
          <w:sz w:val="24"/>
          <w:szCs w:val="24"/>
        </w:rPr>
        <w:t xml:space="preserve">físicas o jurídicas privadas y las </w:t>
      </w:r>
      <w:r w:rsidRPr="009C2B25">
        <w:rPr>
          <w:rFonts w:ascii="Times New Roman" w:hAnsi="Times New Roman"/>
          <w:color w:val="auto"/>
          <w:sz w:val="24"/>
          <w:szCs w:val="24"/>
        </w:rPr>
        <w:t xml:space="preserve">comunidades de bienes </w:t>
      </w:r>
      <w:r w:rsidRPr="00A53259">
        <w:rPr>
          <w:rFonts w:ascii="Times New Roman" w:hAnsi="Times New Roman"/>
          <w:color w:val="auto"/>
          <w:sz w:val="24"/>
          <w:szCs w:val="24"/>
        </w:rPr>
        <w:t>o cualquier otro tipo de unidad económica o patrimonio separado de ocio juvenil de los siguientes epígrafes:</w:t>
      </w:r>
    </w:p>
    <w:p w14:paraId="7F0486AA" w14:textId="3F6915C6" w:rsidR="00D7624A" w:rsidRPr="00A53259" w:rsidRDefault="00D7624A" w:rsidP="00D15CC3">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8560 Actividades auxiliares de educación</w:t>
      </w:r>
    </w:p>
    <w:p w14:paraId="15C9787C" w14:textId="77777777" w:rsidR="00D7624A" w:rsidRPr="00A53259" w:rsidRDefault="00D7624A" w:rsidP="00D15CC3">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8899 </w:t>
      </w:r>
      <w:r w:rsidRPr="009C2B25">
        <w:rPr>
          <w:rFonts w:ascii="Times New Roman" w:hAnsi="Times New Roman"/>
          <w:color w:val="auto"/>
          <w:sz w:val="24"/>
          <w:szCs w:val="24"/>
        </w:rPr>
        <w:t xml:space="preserve">Otras actividades de servicios sociales </w:t>
      </w:r>
      <w:r w:rsidRPr="00A53259">
        <w:rPr>
          <w:rFonts w:ascii="Times New Roman" w:hAnsi="Times New Roman"/>
          <w:color w:val="auto"/>
          <w:sz w:val="24"/>
          <w:szCs w:val="24"/>
        </w:rPr>
        <w:t>sin alojamiento</w:t>
      </w:r>
    </w:p>
    <w:p w14:paraId="7B5019DB" w14:textId="77777777" w:rsidR="00D7624A" w:rsidRPr="00A53259" w:rsidRDefault="00D7624A" w:rsidP="00D15CC3">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5510 Hoteles y alojamiento similar</w:t>
      </w:r>
    </w:p>
    <w:p w14:paraId="76BD2081" w14:textId="77777777" w:rsidR="00D15CC3" w:rsidRPr="00A53259" w:rsidRDefault="00D15CC3" w:rsidP="00D15CC3">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5520 Alojamientos turísticos y alojamientos de corta estancia</w:t>
      </w:r>
    </w:p>
    <w:p w14:paraId="07C1CB28" w14:textId="18B48DAC" w:rsidR="00D15CC3" w:rsidRPr="00A53259" w:rsidRDefault="00D15CC3" w:rsidP="00D15CC3">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5530 Campings y aparcamientos </w:t>
      </w:r>
      <w:r w:rsidRPr="009C2B25">
        <w:rPr>
          <w:rFonts w:ascii="Times New Roman" w:hAnsi="Times New Roman"/>
          <w:color w:val="auto"/>
          <w:sz w:val="24"/>
          <w:szCs w:val="24"/>
        </w:rPr>
        <w:t>p</w:t>
      </w:r>
      <w:r w:rsidR="009C2B25" w:rsidRPr="009C2B25">
        <w:rPr>
          <w:rFonts w:ascii="Times New Roman" w:hAnsi="Times New Roman"/>
          <w:color w:val="auto"/>
          <w:sz w:val="24"/>
          <w:szCs w:val="24"/>
        </w:rPr>
        <w:t>ara</w:t>
      </w:r>
      <w:r w:rsidRPr="00A53259">
        <w:rPr>
          <w:rFonts w:ascii="Times New Roman" w:hAnsi="Times New Roman"/>
          <w:vanish/>
          <w:color w:val="008000"/>
          <w:sz w:val="24"/>
          <w:szCs w:val="24"/>
        </w:rPr>
        <w:t>&lt;A[por|para]&gt;</w:t>
      </w:r>
      <w:r w:rsidRPr="00A53259">
        <w:rPr>
          <w:rFonts w:ascii="Times New Roman" w:hAnsi="Times New Roman"/>
          <w:color w:val="auto"/>
          <w:sz w:val="24"/>
          <w:szCs w:val="24"/>
        </w:rPr>
        <w:t xml:space="preserve"> autocaravanas</w:t>
      </w:r>
    </w:p>
    <w:p w14:paraId="7B579F18" w14:textId="77777777" w:rsidR="00D15CC3" w:rsidRPr="00A53259" w:rsidRDefault="00D15CC3" w:rsidP="00D15CC3">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5590 Alojamientos juveniles</w:t>
      </w:r>
    </w:p>
    <w:p w14:paraId="65A1FCD9" w14:textId="10B62E05" w:rsidR="00D7624A" w:rsidRPr="00A53259" w:rsidRDefault="00D15CC3" w:rsidP="00D15CC3">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9329 Otras actividades recreativas y de entretenimiento </w:t>
      </w:r>
      <w:r w:rsidR="00D7624A" w:rsidRPr="00A53259">
        <w:rPr>
          <w:rFonts w:ascii="Times New Roman" w:hAnsi="Times New Roman"/>
          <w:color w:val="auto"/>
          <w:sz w:val="24"/>
          <w:szCs w:val="24"/>
        </w:rPr>
        <w:t xml:space="preserve">  </w:t>
      </w:r>
    </w:p>
    <w:p w14:paraId="77EA67BD" w14:textId="4E196B55" w:rsidR="00D15CC3" w:rsidRPr="00A53259" w:rsidRDefault="00D44921"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 </w:t>
      </w:r>
      <w:r w:rsidR="00D15CC3" w:rsidRPr="00A53259">
        <w:rPr>
          <w:rFonts w:ascii="Times New Roman" w:hAnsi="Times New Roman"/>
          <w:color w:val="auto"/>
          <w:sz w:val="24"/>
          <w:szCs w:val="24"/>
        </w:rPr>
        <w:t xml:space="preserve">Es obligatorio estar registrado en el </w:t>
      </w:r>
      <w:r w:rsidR="00D15CC3" w:rsidRPr="009C2B25">
        <w:rPr>
          <w:rFonts w:ascii="Times New Roman" w:hAnsi="Times New Roman"/>
          <w:color w:val="auto"/>
          <w:sz w:val="24"/>
          <w:szCs w:val="24"/>
        </w:rPr>
        <w:t xml:space="preserve">Censo de instalaciones juveniles </w:t>
      </w:r>
      <w:r w:rsidR="00D15CC3" w:rsidRPr="00A53259">
        <w:rPr>
          <w:rFonts w:ascii="Times New Roman" w:hAnsi="Times New Roman"/>
          <w:color w:val="auto"/>
          <w:sz w:val="24"/>
          <w:szCs w:val="24"/>
        </w:rPr>
        <w:t xml:space="preserve">del Consejo Insular de Mallorca o que hayan iniciado el procedimiento para la inscripción mediante la presentación de la declaración responsable preceptiva antes de la publicación del extracto de esta convocatoria en el </w:t>
      </w:r>
      <w:r w:rsidR="00D15CC3" w:rsidRPr="00A53259">
        <w:rPr>
          <w:rFonts w:ascii="Times New Roman" w:hAnsi="Times New Roman"/>
          <w:i/>
          <w:iCs/>
          <w:color w:val="auto"/>
          <w:sz w:val="24"/>
          <w:szCs w:val="24"/>
        </w:rPr>
        <w:t>Boletín Oficial de las Islas Baleares</w:t>
      </w:r>
      <w:r w:rsidR="00D15CC3" w:rsidRPr="00A53259">
        <w:rPr>
          <w:rFonts w:ascii="Times New Roman" w:hAnsi="Times New Roman"/>
          <w:color w:val="auto"/>
          <w:sz w:val="24"/>
          <w:szCs w:val="24"/>
        </w:rPr>
        <w:t>.</w:t>
      </w:r>
    </w:p>
    <w:p w14:paraId="703FDD2C" w14:textId="057A4F51" w:rsidR="00D15CC3" w:rsidRPr="00A53259" w:rsidRDefault="00D15CC3"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b) </w:t>
      </w:r>
      <w:r w:rsidR="00032137" w:rsidRPr="00A53259">
        <w:rPr>
          <w:rFonts w:ascii="Times New Roman" w:hAnsi="Times New Roman"/>
          <w:color w:val="auto"/>
          <w:sz w:val="24"/>
          <w:szCs w:val="24"/>
          <w:u w:val="single"/>
        </w:rPr>
        <w:t>Artesanos y entidades de economía social y solidaria</w:t>
      </w:r>
      <w:r w:rsidR="00032137" w:rsidRPr="00A53259">
        <w:rPr>
          <w:rFonts w:ascii="Times New Roman" w:hAnsi="Times New Roman"/>
          <w:color w:val="auto"/>
          <w:sz w:val="24"/>
          <w:szCs w:val="24"/>
        </w:rPr>
        <w:t>: l</w:t>
      </w:r>
      <w:r w:rsidR="008107BB" w:rsidRPr="00A53259">
        <w:rPr>
          <w:rFonts w:ascii="Times New Roman" w:hAnsi="Times New Roman"/>
          <w:color w:val="auto"/>
          <w:sz w:val="24"/>
          <w:szCs w:val="24"/>
        </w:rPr>
        <w:t xml:space="preserve">as personas físicas y jurídicas privadas, las </w:t>
      </w:r>
      <w:r w:rsidR="008107BB" w:rsidRPr="009C2B25">
        <w:rPr>
          <w:rFonts w:ascii="Times New Roman" w:hAnsi="Times New Roman"/>
          <w:color w:val="auto"/>
          <w:sz w:val="24"/>
          <w:szCs w:val="24"/>
        </w:rPr>
        <w:t xml:space="preserve">agrupaciones de personas </w:t>
      </w:r>
      <w:r w:rsidR="008107BB" w:rsidRPr="00A53259">
        <w:rPr>
          <w:rFonts w:ascii="Times New Roman" w:hAnsi="Times New Roman"/>
          <w:color w:val="auto"/>
          <w:sz w:val="24"/>
          <w:szCs w:val="24"/>
        </w:rPr>
        <w:t xml:space="preserve">físicas o jurídicas privadas y las </w:t>
      </w:r>
      <w:r w:rsidR="008107BB" w:rsidRPr="009C2B25">
        <w:rPr>
          <w:rFonts w:ascii="Times New Roman" w:hAnsi="Times New Roman"/>
          <w:color w:val="auto"/>
          <w:sz w:val="24"/>
          <w:szCs w:val="24"/>
        </w:rPr>
        <w:t xml:space="preserve">comunidades de bienes </w:t>
      </w:r>
      <w:r w:rsidR="008107BB" w:rsidRPr="00A53259">
        <w:rPr>
          <w:rFonts w:ascii="Times New Roman" w:hAnsi="Times New Roman"/>
          <w:color w:val="auto"/>
          <w:sz w:val="24"/>
          <w:szCs w:val="24"/>
        </w:rPr>
        <w:t>o cualquier otro tipo de unidad económica o patrimonio separado que sea:</w:t>
      </w:r>
    </w:p>
    <w:p w14:paraId="0A62BCB7" w14:textId="1FD7D809" w:rsidR="008107BB" w:rsidRPr="00A53259" w:rsidRDefault="008107BB" w:rsidP="004E7900">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 Empresa o comunidad de bienes del sector de la artesanía que esté en posesión del </w:t>
      </w:r>
      <w:r w:rsidRPr="009C2B25">
        <w:rPr>
          <w:rFonts w:ascii="Times New Roman" w:hAnsi="Times New Roman"/>
          <w:color w:val="auto"/>
          <w:sz w:val="24"/>
          <w:szCs w:val="24"/>
        </w:rPr>
        <w:t>Documento de calificación artesanal (DQA</w:t>
      </w:r>
      <w:r w:rsidRPr="00A53259">
        <w:rPr>
          <w:rFonts w:ascii="Times New Roman" w:hAnsi="Times New Roman"/>
          <w:color w:val="auto"/>
          <w:sz w:val="24"/>
          <w:szCs w:val="24"/>
        </w:rPr>
        <w:t>), en vigor, y que acrediten al maestro artesano responsable de la producción.</w:t>
      </w:r>
    </w:p>
    <w:p w14:paraId="3687A1F8" w14:textId="392E50E1" w:rsidR="008107BB" w:rsidRPr="00A53259" w:rsidRDefault="008107BB" w:rsidP="004E7900">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lastRenderedPageBreak/>
        <w:t xml:space="preserve">- Empresarios autónomos que dispongan de </w:t>
      </w:r>
      <w:r w:rsidRPr="009C2B25">
        <w:rPr>
          <w:rFonts w:ascii="Times New Roman" w:hAnsi="Times New Roman"/>
          <w:color w:val="auto"/>
          <w:sz w:val="24"/>
          <w:szCs w:val="24"/>
        </w:rPr>
        <w:t xml:space="preserve">la Carta de artesano </w:t>
      </w:r>
      <w:r w:rsidRPr="00A53259">
        <w:rPr>
          <w:rFonts w:ascii="Times New Roman" w:hAnsi="Times New Roman"/>
          <w:color w:val="auto"/>
          <w:sz w:val="24"/>
          <w:szCs w:val="24"/>
        </w:rPr>
        <w:t>y/o la Carta de maestro artesano, en vigor.</w:t>
      </w:r>
    </w:p>
    <w:p w14:paraId="40E1A805" w14:textId="2FB77EB1" w:rsidR="008107BB" w:rsidRPr="00A53259" w:rsidRDefault="008107BB" w:rsidP="004E7900">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 Excepcionalmente, las personas o entidades indicadas que no </w:t>
      </w:r>
      <w:r w:rsidRPr="009C2B25">
        <w:rPr>
          <w:rFonts w:ascii="Times New Roman" w:hAnsi="Times New Roman"/>
          <w:color w:val="auto"/>
          <w:sz w:val="24"/>
          <w:szCs w:val="24"/>
        </w:rPr>
        <w:t>ten</w:t>
      </w:r>
      <w:r w:rsidR="009C2B25" w:rsidRPr="009C2B25">
        <w:rPr>
          <w:rFonts w:ascii="Times New Roman" w:hAnsi="Times New Roman"/>
          <w:color w:val="auto"/>
          <w:sz w:val="24"/>
          <w:szCs w:val="24"/>
        </w:rPr>
        <w:t>gan</w:t>
      </w:r>
      <w:r w:rsidRPr="009C2B25">
        <w:rPr>
          <w:rFonts w:ascii="Times New Roman" w:hAnsi="Times New Roman"/>
          <w:color w:val="auto"/>
          <w:sz w:val="24"/>
          <w:szCs w:val="24"/>
        </w:rPr>
        <w:t xml:space="preserve"> estos </w:t>
      </w:r>
      <w:r w:rsidRPr="00A53259">
        <w:rPr>
          <w:rFonts w:ascii="Times New Roman" w:hAnsi="Times New Roman"/>
          <w:color w:val="auto"/>
          <w:sz w:val="24"/>
          <w:szCs w:val="24"/>
        </w:rPr>
        <w:t xml:space="preserve">distintivos, pueden ser beneficiarios </w:t>
      </w:r>
      <w:r w:rsidR="004E7900" w:rsidRPr="00A53259">
        <w:rPr>
          <w:rFonts w:ascii="Times New Roman" w:hAnsi="Times New Roman"/>
          <w:color w:val="auto"/>
          <w:sz w:val="24"/>
          <w:szCs w:val="24"/>
        </w:rPr>
        <w:t>si disponen del documento administrativo “pendiente visita” o “pendiente evaluación” expedido por la administración competente en materia de artesanía.</w:t>
      </w:r>
    </w:p>
    <w:p w14:paraId="1F0225D7" w14:textId="19BB8D0F" w:rsidR="00DD3AD1" w:rsidRPr="00A53259" w:rsidRDefault="00DD3AD1" w:rsidP="004E7900">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 Todos ellos tienen que estar dados de alta de actividades económicas en el momento de la presentación de la </w:t>
      </w:r>
      <w:r w:rsidRPr="009C2B25">
        <w:rPr>
          <w:rFonts w:ascii="Times New Roman" w:hAnsi="Times New Roman"/>
          <w:color w:val="auto"/>
          <w:sz w:val="24"/>
          <w:szCs w:val="24"/>
        </w:rPr>
        <w:t>solicitud</w:t>
      </w:r>
      <w:r w:rsidR="001715E0" w:rsidRPr="009C2B25">
        <w:rPr>
          <w:rFonts w:ascii="Times New Roman" w:hAnsi="Times New Roman"/>
          <w:color w:val="auto"/>
          <w:sz w:val="24"/>
          <w:szCs w:val="24"/>
        </w:rPr>
        <w:t xml:space="preserve"> de subvención</w:t>
      </w:r>
      <w:r w:rsidR="00936418" w:rsidRPr="009C2B25">
        <w:rPr>
          <w:rFonts w:ascii="Times New Roman" w:hAnsi="Times New Roman"/>
          <w:color w:val="auto"/>
          <w:sz w:val="24"/>
          <w:szCs w:val="24"/>
        </w:rPr>
        <w:t xml:space="preserve"> </w:t>
      </w:r>
      <w:r w:rsidR="00936418" w:rsidRPr="00A53259">
        <w:rPr>
          <w:rFonts w:ascii="Times New Roman" w:hAnsi="Times New Roman"/>
          <w:color w:val="auto"/>
          <w:sz w:val="24"/>
          <w:szCs w:val="24"/>
        </w:rPr>
        <w:t>(bien directamente en la Agencia Estatal de la Administración Tributaria como autónomo o bien como asociado a cooperativa)</w:t>
      </w:r>
      <w:r w:rsidR="001715E0" w:rsidRPr="00A53259">
        <w:rPr>
          <w:rFonts w:ascii="Times New Roman" w:hAnsi="Times New Roman"/>
          <w:color w:val="auto"/>
          <w:sz w:val="24"/>
          <w:szCs w:val="24"/>
        </w:rPr>
        <w:t>.</w:t>
      </w:r>
      <w:r w:rsidRPr="00A53259">
        <w:rPr>
          <w:rFonts w:ascii="Times New Roman" w:hAnsi="Times New Roman"/>
          <w:color w:val="auto"/>
          <w:sz w:val="24"/>
          <w:szCs w:val="24"/>
        </w:rPr>
        <w:t xml:space="preserve"> </w:t>
      </w:r>
    </w:p>
    <w:p w14:paraId="338BA553" w14:textId="2FE72CDE" w:rsidR="004E7900" w:rsidRPr="00A53259" w:rsidRDefault="004E7900" w:rsidP="004E7900">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 Las sociedades basadas en la economía social y solidaria que les sea de aplicación el artículo 5.1 de la Ley 5/2011, de 29 de marzo, de </w:t>
      </w:r>
      <w:r w:rsidR="009C2B25">
        <w:rPr>
          <w:rFonts w:ascii="Times New Roman" w:hAnsi="Times New Roman"/>
          <w:color w:val="auto"/>
          <w:sz w:val="24"/>
          <w:szCs w:val="24"/>
        </w:rPr>
        <w:t>E</w:t>
      </w:r>
      <w:r w:rsidRPr="00A53259">
        <w:rPr>
          <w:rFonts w:ascii="Times New Roman" w:hAnsi="Times New Roman"/>
          <w:color w:val="auto"/>
          <w:sz w:val="24"/>
          <w:szCs w:val="24"/>
        </w:rPr>
        <w:t xml:space="preserve">conomía </w:t>
      </w:r>
      <w:r w:rsidR="009C2B25">
        <w:rPr>
          <w:rFonts w:ascii="Times New Roman" w:hAnsi="Times New Roman"/>
          <w:color w:val="auto"/>
          <w:sz w:val="24"/>
          <w:szCs w:val="24"/>
        </w:rPr>
        <w:t>s</w:t>
      </w:r>
      <w:r w:rsidRPr="00A53259">
        <w:rPr>
          <w:rFonts w:ascii="Times New Roman" w:hAnsi="Times New Roman"/>
          <w:color w:val="auto"/>
          <w:sz w:val="24"/>
          <w:szCs w:val="24"/>
        </w:rPr>
        <w:t>ocial.</w:t>
      </w:r>
    </w:p>
    <w:p w14:paraId="18734ECF" w14:textId="3C4F604D" w:rsidR="00C305FE" w:rsidRPr="00A53259" w:rsidRDefault="00C305FE" w:rsidP="00032137">
      <w:pPr>
        <w:spacing w:before="240"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c) </w:t>
      </w:r>
      <w:r w:rsidR="00032137" w:rsidRPr="009C2B25">
        <w:rPr>
          <w:rFonts w:ascii="Times New Roman" w:hAnsi="Times New Roman"/>
          <w:color w:val="auto"/>
          <w:sz w:val="24"/>
          <w:szCs w:val="24"/>
          <w:u w:val="single"/>
        </w:rPr>
        <w:t>Escuelas de danza</w:t>
      </w:r>
      <w:r w:rsidR="00032137" w:rsidRPr="00A53259">
        <w:rPr>
          <w:rFonts w:ascii="Times New Roman" w:hAnsi="Times New Roman"/>
          <w:color w:val="auto"/>
          <w:sz w:val="24"/>
          <w:szCs w:val="24"/>
        </w:rPr>
        <w:t>: l</w:t>
      </w:r>
      <w:r w:rsidRPr="00A53259">
        <w:rPr>
          <w:rFonts w:ascii="Times New Roman" w:hAnsi="Times New Roman"/>
          <w:color w:val="auto"/>
          <w:sz w:val="24"/>
          <w:szCs w:val="24"/>
        </w:rPr>
        <w:t xml:space="preserve">as personas físicas y jurídicas privadas, las </w:t>
      </w:r>
      <w:r w:rsidRPr="009C2B25">
        <w:rPr>
          <w:rFonts w:ascii="Times New Roman" w:hAnsi="Times New Roman"/>
          <w:color w:val="auto"/>
          <w:sz w:val="24"/>
          <w:szCs w:val="24"/>
        </w:rPr>
        <w:t xml:space="preserve">agrupaciones de personas </w:t>
      </w:r>
      <w:r w:rsidRPr="00A53259">
        <w:rPr>
          <w:rFonts w:ascii="Times New Roman" w:hAnsi="Times New Roman"/>
          <w:color w:val="auto"/>
          <w:sz w:val="24"/>
          <w:szCs w:val="24"/>
        </w:rPr>
        <w:t xml:space="preserve">físicas o jurídicas privadas y las </w:t>
      </w:r>
      <w:r w:rsidRPr="009C2B25">
        <w:rPr>
          <w:rFonts w:ascii="Times New Roman" w:hAnsi="Times New Roman"/>
          <w:color w:val="auto"/>
          <w:sz w:val="24"/>
          <w:szCs w:val="24"/>
        </w:rPr>
        <w:t xml:space="preserve">comunidades de bienes </w:t>
      </w:r>
      <w:r w:rsidRPr="00A53259">
        <w:rPr>
          <w:rFonts w:ascii="Times New Roman" w:hAnsi="Times New Roman"/>
          <w:color w:val="auto"/>
          <w:sz w:val="24"/>
          <w:szCs w:val="24"/>
        </w:rPr>
        <w:t xml:space="preserve">o cualquier otro tipo de unidad económica o patrimonio separado, o entidad sin ánimo de lucro que gestionan </w:t>
      </w:r>
      <w:r w:rsidRPr="009C2B25">
        <w:rPr>
          <w:rFonts w:ascii="Times New Roman" w:hAnsi="Times New Roman"/>
          <w:color w:val="auto"/>
          <w:sz w:val="24"/>
          <w:szCs w:val="24"/>
        </w:rPr>
        <w:t xml:space="preserve">escuelas de danza </w:t>
      </w:r>
      <w:r w:rsidRPr="00A53259">
        <w:rPr>
          <w:rFonts w:ascii="Times New Roman" w:hAnsi="Times New Roman"/>
          <w:color w:val="auto"/>
          <w:sz w:val="24"/>
          <w:szCs w:val="24"/>
        </w:rPr>
        <w:t>siempre que:</w:t>
      </w:r>
    </w:p>
    <w:p w14:paraId="7101A5A4" w14:textId="795B0D24" w:rsidR="00C305FE" w:rsidRPr="00A53259" w:rsidRDefault="00C305FE" w:rsidP="00946D67">
      <w:pPr>
        <w:spacing w:line="360" w:lineRule="auto"/>
        <w:ind w:left="142" w:hanging="142"/>
        <w:jc w:val="both"/>
        <w:rPr>
          <w:rFonts w:ascii="Times New Roman" w:hAnsi="Times New Roman"/>
          <w:color w:val="auto"/>
          <w:sz w:val="24"/>
          <w:szCs w:val="24"/>
        </w:rPr>
      </w:pPr>
      <w:r w:rsidRPr="00A53259">
        <w:rPr>
          <w:rFonts w:ascii="Times New Roman" w:hAnsi="Times New Roman"/>
          <w:color w:val="auto"/>
          <w:sz w:val="24"/>
          <w:szCs w:val="24"/>
        </w:rPr>
        <w:t>- Estén debidamente constituidas de acuerdo con su naturaleza jurídica</w:t>
      </w:r>
      <w:r w:rsidR="0036015C" w:rsidRPr="00A53259">
        <w:rPr>
          <w:rFonts w:ascii="Times New Roman" w:hAnsi="Times New Roman"/>
          <w:color w:val="auto"/>
          <w:sz w:val="24"/>
          <w:szCs w:val="24"/>
        </w:rPr>
        <w:t>.</w:t>
      </w:r>
    </w:p>
    <w:p w14:paraId="2742F757" w14:textId="20E05799" w:rsidR="00C305FE" w:rsidRPr="00A53259" w:rsidRDefault="00C305FE" w:rsidP="00946D67">
      <w:pPr>
        <w:spacing w:line="360" w:lineRule="auto"/>
        <w:ind w:left="142" w:hanging="142"/>
        <w:jc w:val="both"/>
        <w:rPr>
          <w:rFonts w:ascii="Times New Roman" w:hAnsi="Times New Roman"/>
          <w:color w:val="auto"/>
          <w:sz w:val="24"/>
          <w:szCs w:val="24"/>
        </w:rPr>
      </w:pPr>
      <w:r w:rsidRPr="00A53259">
        <w:rPr>
          <w:rFonts w:ascii="Times New Roman" w:hAnsi="Times New Roman"/>
          <w:color w:val="auto"/>
          <w:sz w:val="24"/>
          <w:szCs w:val="24"/>
        </w:rPr>
        <w:t>- No ha</w:t>
      </w:r>
      <w:r w:rsidR="004962AB" w:rsidRPr="00A53259">
        <w:rPr>
          <w:rFonts w:ascii="Times New Roman" w:hAnsi="Times New Roman"/>
          <w:color w:val="auto"/>
          <w:sz w:val="24"/>
          <w:szCs w:val="24"/>
        </w:rPr>
        <w:t xml:space="preserve">n </w:t>
      </w:r>
      <w:r w:rsidRPr="00A53259">
        <w:rPr>
          <w:rFonts w:ascii="Times New Roman" w:hAnsi="Times New Roman"/>
          <w:color w:val="auto"/>
          <w:sz w:val="24"/>
          <w:szCs w:val="24"/>
        </w:rPr>
        <w:t>recibido subvención</w:t>
      </w:r>
      <w:r w:rsidR="009D7DA8" w:rsidRPr="00A53259">
        <w:rPr>
          <w:rFonts w:ascii="Times New Roman" w:hAnsi="Times New Roman"/>
          <w:color w:val="auto"/>
          <w:sz w:val="24"/>
          <w:szCs w:val="24"/>
        </w:rPr>
        <w:t>, o han recibido una sola subvención de las dos convocatorias anterior</w:t>
      </w:r>
      <w:r w:rsidR="004962AB" w:rsidRPr="00A53259">
        <w:rPr>
          <w:rFonts w:ascii="Times New Roman" w:hAnsi="Times New Roman"/>
          <w:color w:val="auto"/>
          <w:sz w:val="24"/>
          <w:szCs w:val="24"/>
        </w:rPr>
        <w:t>es</w:t>
      </w:r>
      <w:r w:rsidR="009D7DA8" w:rsidRPr="00A53259">
        <w:rPr>
          <w:rFonts w:ascii="Times New Roman" w:hAnsi="Times New Roman"/>
          <w:color w:val="auto"/>
          <w:sz w:val="24"/>
          <w:szCs w:val="24"/>
        </w:rPr>
        <w:t xml:space="preserve"> que ha sacado la Fundació </w:t>
      </w:r>
      <w:r w:rsidR="009D7DA8" w:rsidRPr="00F81BCC">
        <w:rPr>
          <w:rFonts w:ascii="Times New Roman" w:hAnsi="Times New Roman"/>
          <w:color w:val="auto"/>
          <w:sz w:val="24"/>
          <w:szCs w:val="24"/>
        </w:rPr>
        <w:t>Mallorca Turisme,</w:t>
      </w:r>
      <w:r w:rsidRPr="00F81BCC">
        <w:rPr>
          <w:rFonts w:ascii="Times New Roman" w:hAnsi="Times New Roman"/>
          <w:color w:val="auto"/>
          <w:sz w:val="24"/>
          <w:szCs w:val="24"/>
        </w:rPr>
        <w:t xml:space="preserve"> </w:t>
      </w:r>
      <w:r w:rsidRPr="00A53259">
        <w:rPr>
          <w:rFonts w:ascii="Times New Roman" w:hAnsi="Times New Roman"/>
          <w:color w:val="auto"/>
          <w:sz w:val="24"/>
          <w:szCs w:val="24"/>
        </w:rPr>
        <w:t xml:space="preserve">para paliar los efectos de la </w:t>
      </w:r>
      <w:r w:rsidRPr="00F81BCC">
        <w:rPr>
          <w:rFonts w:ascii="Times New Roman" w:hAnsi="Times New Roman"/>
          <w:color w:val="auto"/>
          <w:sz w:val="24"/>
          <w:szCs w:val="24"/>
        </w:rPr>
        <w:t>Covid-19</w:t>
      </w:r>
      <w:r w:rsidR="004962AB" w:rsidRPr="00F81BCC">
        <w:rPr>
          <w:rFonts w:ascii="Times New Roman" w:hAnsi="Times New Roman"/>
          <w:color w:val="auto"/>
          <w:sz w:val="24"/>
          <w:szCs w:val="24"/>
        </w:rPr>
        <w:t xml:space="preserve"> </w:t>
      </w:r>
      <w:r w:rsidR="004962AB" w:rsidRPr="00A53259">
        <w:rPr>
          <w:rFonts w:ascii="Times New Roman" w:hAnsi="Times New Roman"/>
          <w:color w:val="auto"/>
          <w:sz w:val="24"/>
          <w:szCs w:val="24"/>
        </w:rPr>
        <w:t xml:space="preserve">en las </w:t>
      </w:r>
      <w:r w:rsidR="004962AB" w:rsidRPr="00F81BCC">
        <w:rPr>
          <w:rFonts w:ascii="Times New Roman" w:hAnsi="Times New Roman"/>
          <w:color w:val="auto"/>
          <w:sz w:val="24"/>
          <w:szCs w:val="24"/>
        </w:rPr>
        <w:t>escuelas de danza.</w:t>
      </w:r>
    </w:p>
    <w:p w14:paraId="6D0178E3" w14:textId="3049F4BC" w:rsidR="009D7DA8" w:rsidRPr="00F81BCC" w:rsidRDefault="00C305FE" w:rsidP="00946D67">
      <w:pPr>
        <w:spacing w:line="360" w:lineRule="auto"/>
        <w:ind w:left="142" w:hanging="142"/>
        <w:jc w:val="both"/>
        <w:rPr>
          <w:rFonts w:ascii="Times New Roman" w:hAnsi="Times New Roman"/>
          <w:color w:val="auto"/>
          <w:sz w:val="24"/>
          <w:szCs w:val="24"/>
        </w:rPr>
      </w:pPr>
      <w:r w:rsidRPr="00A53259">
        <w:rPr>
          <w:rFonts w:ascii="Times New Roman" w:hAnsi="Times New Roman"/>
          <w:color w:val="auto"/>
          <w:sz w:val="24"/>
          <w:szCs w:val="24"/>
        </w:rPr>
        <w:t xml:space="preserve">- Tienen que </w:t>
      </w:r>
      <w:r w:rsidR="00946D67" w:rsidRPr="00A53259">
        <w:rPr>
          <w:rFonts w:ascii="Times New Roman" w:hAnsi="Times New Roman"/>
          <w:color w:val="auto"/>
          <w:sz w:val="24"/>
          <w:szCs w:val="24"/>
        </w:rPr>
        <w:t xml:space="preserve">estar inscritas a </w:t>
      </w:r>
      <w:r w:rsidR="009D7DA8" w:rsidRPr="00A53259">
        <w:rPr>
          <w:rFonts w:ascii="Times New Roman" w:hAnsi="Times New Roman"/>
          <w:color w:val="auto"/>
          <w:sz w:val="24"/>
          <w:szCs w:val="24"/>
        </w:rPr>
        <w:t xml:space="preserve">los siguientes epígrafes del </w:t>
      </w:r>
      <w:r w:rsidR="009D7DA8" w:rsidRPr="00F81BCC">
        <w:rPr>
          <w:rFonts w:ascii="Times New Roman" w:hAnsi="Times New Roman"/>
          <w:color w:val="auto"/>
          <w:sz w:val="24"/>
          <w:szCs w:val="24"/>
        </w:rPr>
        <w:t>impuesto de actividades económicas (IAE):</w:t>
      </w:r>
    </w:p>
    <w:p w14:paraId="466ECD58" w14:textId="1D7F64C2" w:rsidR="00C305FE" w:rsidRPr="00A53259" w:rsidRDefault="009D7DA8" w:rsidP="009D7DA8">
      <w:pPr>
        <w:spacing w:line="360" w:lineRule="auto"/>
        <w:ind w:left="142"/>
        <w:jc w:val="both"/>
        <w:rPr>
          <w:rFonts w:ascii="Times New Roman" w:hAnsi="Times New Roman"/>
          <w:color w:val="auto"/>
          <w:sz w:val="24"/>
          <w:szCs w:val="24"/>
        </w:rPr>
      </w:pPr>
      <w:r w:rsidRPr="00A53259">
        <w:rPr>
          <w:rFonts w:ascii="Times New Roman" w:hAnsi="Times New Roman"/>
          <w:color w:val="auto"/>
          <w:sz w:val="24"/>
          <w:szCs w:val="24"/>
        </w:rPr>
        <w:t xml:space="preserve">* </w:t>
      </w:r>
      <w:r w:rsidR="00946D67" w:rsidRPr="00A53259">
        <w:rPr>
          <w:rFonts w:ascii="Times New Roman" w:hAnsi="Times New Roman"/>
          <w:color w:val="auto"/>
          <w:sz w:val="24"/>
          <w:szCs w:val="24"/>
        </w:rPr>
        <w:t xml:space="preserve">933.9: Otras </w:t>
      </w:r>
      <w:r w:rsidR="00946D67" w:rsidRPr="00F81BCC">
        <w:rPr>
          <w:rFonts w:ascii="Times New Roman" w:hAnsi="Times New Roman"/>
          <w:color w:val="auto"/>
          <w:sz w:val="24"/>
          <w:szCs w:val="24"/>
        </w:rPr>
        <w:t>actividades de enseñanza</w:t>
      </w:r>
      <w:r w:rsidR="00946D67" w:rsidRPr="00A53259">
        <w:rPr>
          <w:rFonts w:ascii="Times New Roman" w:hAnsi="Times New Roman"/>
          <w:color w:val="auto"/>
          <w:sz w:val="24"/>
          <w:szCs w:val="24"/>
        </w:rPr>
        <w:t xml:space="preserve">. Sólo cuando se trate de </w:t>
      </w:r>
      <w:r w:rsidR="00946D67" w:rsidRPr="00F81BCC">
        <w:rPr>
          <w:rFonts w:ascii="Times New Roman" w:hAnsi="Times New Roman"/>
          <w:color w:val="auto"/>
          <w:sz w:val="24"/>
          <w:szCs w:val="24"/>
        </w:rPr>
        <w:t>escuelas de danza.</w:t>
      </w:r>
    </w:p>
    <w:p w14:paraId="626742D0" w14:textId="00E0426E" w:rsidR="009D7DA8" w:rsidRPr="00A53259" w:rsidRDefault="009D7DA8" w:rsidP="009D7DA8">
      <w:pPr>
        <w:spacing w:line="360" w:lineRule="auto"/>
        <w:ind w:left="142"/>
        <w:jc w:val="both"/>
        <w:rPr>
          <w:rFonts w:ascii="Times New Roman" w:hAnsi="Times New Roman"/>
          <w:color w:val="auto"/>
          <w:sz w:val="24"/>
          <w:szCs w:val="24"/>
        </w:rPr>
      </w:pPr>
      <w:r w:rsidRPr="00A53259">
        <w:rPr>
          <w:rFonts w:ascii="Times New Roman" w:hAnsi="Times New Roman"/>
          <w:color w:val="auto"/>
          <w:sz w:val="24"/>
          <w:szCs w:val="24"/>
        </w:rPr>
        <w:t xml:space="preserve">* 966.9: Otros servicios culturales. Sólo cuando se trate de </w:t>
      </w:r>
      <w:r w:rsidRPr="00F81BCC">
        <w:rPr>
          <w:rFonts w:ascii="Times New Roman" w:hAnsi="Times New Roman"/>
          <w:color w:val="auto"/>
          <w:sz w:val="24"/>
          <w:szCs w:val="24"/>
        </w:rPr>
        <w:t xml:space="preserve">escuelas de danza. </w:t>
      </w:r>
    </w:p>
    <w:p w14:paraId="5AD4122D" w14:textId="2B97B42C" w:rsidR="0036015C" w:rsidRPr="00F81BCC" w:rsidRDefault="0036015C" w:rsidP="0036015C">
      <w:pPr>
        <w:spacing w:before="240" w:line="360" w:lineRule="auto"/>
        <w:ind w:left="142" w:hanging="142"/>
        <w:jc w:val="both"/>
        <w:rPr>
          <w:rFonts w:ascii="Times New Roman" w:hAnsi="Times New Roman"/>
          <w:color w:val="auto"/>
          <w:sz w:val="24"/>
          <w:szCs w:val="24"/>
        </w:rPr>
      </w:pPr>
      <w:r w:rsidRPr="00A53259">
        <w:rPr>
          <w:rFonts w:ascii="Times New Roman" w:hAnsi="Times New Roman"/>
          <w:color w:val="auto"/>
          <w:sz w:val="24"/>
          <w:szCs w:val="24"/>
        </w:rPr>
        <w:t xml:space="preserve">d) </w:t>
      </w:r>
      <w:r w:rsidRPr="00F81BCC">
        <w:rPr>
          <w:rFonts w:ascii="Times New Roman" w:hAnsi="Times New Roman"/>
          <w:color w:val="auto"/>
          <w:sz w:val="24"/>
          <w:szCs w:val="24"/>
          <w:u w:val="single"/>
        </w:rPr>
        <w:t>Guías de turismo</w:t>
      </w:r>
      <w:r w:rsidR="00B36FA7" w:rsidRPr="00F81BCC">
        <w:rPr>
          <w:rFonts w:ascii="Times New Roman" w:hAnsi="Times New Roman"/>
          <w:color w:val="auto"/>
          <w:sz w:val="24"/>
          <w:szCs w:val="24"/>
          <w:u w:val="single"/>
        </w:rPr>
        <w:t>:</w:t>
      </w:r>
    </w:p>
    <w:p w14:paraId="34636F9B" w14:textId="12CF2106" w:rsidR="007A12E7" w:rsidRPr="00A53259" w:rsidRDefault="007A12E7" w:rsidP="007A12E7">
      <w:pPr>
        <w:spacing w:line="360" w:lineRule="auto"/>
        <w:ind w:left="142" w:hanging="142"/>
        <w:jc w:val="both"/>
        <w:rPr>
          <w:rFonts w:ascii="Times New Roman" w:hAnsi="Times New Roman"/>
          <w:color w:val="auto"/>
          <w:sz w:val="24"/>
          <w:szCs w:val="24"/>
        </w:rPr>
      </w:pPr>
      <w:r w:rsidRPr="00A53259">
        <w:rPr>
          <w:rFonts w:ascii="Times New Roman" w:hAnsi="Times New Roman"/>
          <w:color w:val="auto"/>
          <w:sz w:val="24"/>
          <w:szCs w:val="24"/>
        </w:rPr>
        <w:t xml:space="preserve">- </w:t>
      </w:r>
      <w:r w:rsidR="00E46B68" w:rsidRPr="00A53259">
        <w:rPr>
          <w:rFonts w:ascii="Times New Roman" w:hAnsi="Times New Roman"/>
          <w:color w:val="auto"/>
          <w:sz w:val="24"/>
          <w:szCs w:val="24"/>
        </w:rPr>
        <w:t>Deben tener</w:t>
      </w:r>
      <w:r w:rsidRPr="00A53259">
        <w:rPr>
          <w:rFonts w:ascii="Times New Roman" w:hAnsi="Times New Roman"/>
          <w:color w:val="auto"/>
          <w:sz w:val="24"/>
          <w:szCs w:val="24"/>
        </w:rPr>
        <w:t xml:space="preserve"> la acreditación de </w:t>
      </w:r>
      <w:r w:rsidR="008C5AF7" w:rsidRPr="00A53259">
        <w:rPr>
          <w:rFonts w:ascii="Times New Roman" w:hAnsi="Times New Roman"/>
          <w:color w:val="auto"/>
          <w:sz w:val="24"/>
          <w:szCs w:val="24"/>
        </w:rPr>
        <w:t>G</w:t>
      </w:r>
      <w:r w:rsidRPr="00A53259">
        <w:rPr>
          <w:rFonts w:ascii="Times New Roman" w:hAnsi="Times New Roman"/>
          <w:color w:val="auto"/>
          <w:sz w:val="24"/>
          <w:szCs w:val="24"/>
        </w:rPr>
        <w:t xml:space="preserve">uía </w:t>
      </w:r>
      <w:r w:rsidR="008C5AF7" w:rsidRPr="00A53259">
        <w:rPr>
          <w:rFonts w:ascii="Times New Roman" w:hAnsi="Times New Roman"/>
          <w:color w:val="auto"/>
          <w:sz w:val="24"/>
          <w:szCs w:val="24"/>
        </w:rPr>
        <w:t>Turístico O</w:t>
      </w:r>
      <w:r w:rsidRPr="00A53259">
        <w:rPr>
          <w:rFonts w:ascii="Times New Roman" w:hAnsi="Times New Roman"/>
          <w:color w:val="auto"/>
          <w:sz w:val="24"/>
          <w:szCs w:val="24"/>
        </w:rPr>
        <w:t xml:space="preserve">ficial expedido por el Gobierno de las Islas Baleares, con el nº. de </w:t>
      </w:r>
      <w:r w:rsidR="008C5AF7" w:rsidRPr="00F81BCC">
        <w:rPr>
          <w:rFonts w:ascii="Times New Roman" w:hAnsi="Times New Roman"/>
          <w:color w:val="auto"/>
          <w:sz w:val="24"/>
          <w:szCs w:val="24"/>
        </w:rPr>
        <w:t>B</w:t>
      </w:r>
      <w:r w:rsidRPr="00F81BCC">
        <w:rPr>
          <w:rFonts w:ascii="Times New Roman" w:hAnsi="Times New Roman"/>
          <w:color w:val="auto"/>
          <w:sz w:val="24"/>
          <w:szCs w:val="24"/>
        </w:rPr>
        <w:t>AL</w:t>
      </w:r>
      <w:r w:rsidRPr="00A53259">
        <w:rPr>
          <w:rFonts w:ascii="Times New Roman" w:hAnsi="Times New Roman"/>
          <w:color w:val="auto"/>
          <w:sz w:val="24"/>
          <w:szCs w:val="24"/>
        </w:rPr>
        <w:t>, con resi</w:t>
      </w:r>
      <w:r w:rsidR="002A0AAA" w:rsidRPr="00A53259">
        <w:rPr>
          <w:rFonts w:ascii="Times New Roman" w:hAnsi="Times New Roman"/>
          <w:color w:val="auto"/>
          <w:sz w:val="24"/>
          <w:szCs w:val="24"/>
        </w:rPr>
        <w:t>de</w:t>
      </w:r>
      <w:r w:rsidRPr="00A53259">
        <w:rPr>
          <w:rFonts w:ascii="Times New Roman" w:hAnsi="Times New Roman"/>
          <w:color w:val="auto"/>
          <w:sz w:val="24"/>
          <w:szCs w:val="24"/>
        </w:rPr>
        <w:t>ncia fiscal en Mallorca, ejercer su actividad en Mallorca y estar en activo</w:t>
      </w:r>
      <w:r w:rsidR="00641D83" w:rsidRPr="00A53259">
        <w:rPr>
          <w:rFonts w:ascii="Times New Roman" w:hAnsi="Times New Roman"/>
          <w:color w:val="auto"/>
          <w:sz w:val="24"/>
          <w:szCs w:val="24"/>
        </w:rPr>
        <w:t xml:space="preserve"> en el momento de la presentación de la solicitud</w:t>
      </w:r>
      <w:r w:rsidRPr="00A53259">
        <w:rPr>
          <w:rFonts w:ascii="Times New Roman" w:hAnsi="Times New Roman"/>
          <w:color w:val="auto"/>
          <w:sz w:val="24"/>
          <w:szCs w:val="24"/>
        </w:rPr>
        <w:t xml:space="preserve">. </w:t>
      </w:r>
    </w:p>
    <w:p w14:paraId="264D55D6" w14:textId="03EA15F6" w:rsidR="00D44921" w:rsidRPr="00A53259" w:rsidRDefault="00D44921"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2.2 Las personas benefic</w:t>
      </w:r>
      <w:r w:rsidR="002A0AAA" w:rsidRPr="00A53259">
        <w:rPr>
          <w:rFonts w:ascii="Times New Roman" w:hAnsi="Times New Roman"/>
          <w:color w:val="auto"/>
          <w:sz w:val="24"/>
          <w:szCs w:val="24"/>
        </w:rPr>
        <w:t>ia</w:t>
      </w:r>
      <w:r w:rsidRPr="00A53259">
        <w:rPr>
          <w:rFonts w:ascii="Times New Roman" w:hAnsi="Times New Roman"/>
          <w:color w:val="auto"/>
          <w:sz w:val="24"/>
          <w:szCs w:val="24"/>
        </w:rPr>
        <w:t>rias tienen que reunir los requisitos generales siguientes:</w:t>
      </w:r>
    </w:p>
    <w:p w14:paraId="2B527C22" w14:textId="48C16FCE" w:rsidR="00D44921" w:rsidRPr="00A53259" w:rsidRDefault="00D44921" w:rsidP="00337D41">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 Tener el centro de trabajo </w:t>
      </w:r>
      <w:r w:rsidR="005E0603" w:rsidRPr="00A53259">
        <w:rPr>
          <w:rFonts w:ascii="Times New Roman" w:hAnsi="Times New Roman"/>
          <w:color w:val="auto"/>
          <w:sz w:val="24"/>
          <w:szCs w:val="24"/>
        </w:rPr>
        <w:t xml:space="preserve">o actividad </w:t>
      </w:r>
      <w:r w:rsidRPr="00A53259">
        <w:rPr>
          <w:rFonts w:ascii="Times New Roman" w:hAnsi="Times New Roman"/>
          <w:color w:val="auto"/>
          <w:sz w:val="24"/>
          <w:szCs w:val="24"/>
        </w:rPr>
        <w:t>en Mallorca.</w:t>
      </w:r>
    </w:p>
    <w:p w14:paraId="555BB9CE" w14:textId="6DCF6B00" w:rsidR="00D44921" w:rsidRPr="00A53259" w:rsidRDefault="00D44921" w:rsidP="00337D41">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lastRenderedPageBreak/>
        <w:t>- Tener el domicilio fiscal en Mallorca.</w:t>
      </w:r>
    </w:p>
    <w:p w14:paraId="4948D131" w14:textId="598D4473" w:rsidR="00D44921" w:rsidRPr="00A53259" w:rsidRDefault="00D44921" w:rsidP="00A62481">
      <w:pPr>
        <w:spacing w:line="360" w:lineRule="auto"/>
        <w:ind w:left="142" w:hanging="142"/>
        <w:jc w:val="both"/>
        <w:rPr>
          <w:rFonts w:ascii="Times New Roman" w:hAnsi="Times New Roman"/>
          <w:color w:val="auto"/>
          <w:sz w:val="24"/>
          <w:szCs w:val="24"/>
        </w:rPr>
      </w:pPr>
      <w:r w:rsidRPr="00A53259">
        <w:rPr>
          <w:rFonts w:ascii="Times New Roman" w:hAnsi="Times New Roman"/>
          <w:color w:val="auto"/>
          <w:sz w:val="24"/>
          <w:szCs w:val="24"/>
        </w:rPr>
        <w:t xml:space="preserve">- Estar al corriente de obligaciones tributarias </w:t>
      </w:r>
      <w:r w:rsidRPr="00F81BCC">
        <w:rPr>
          <w:rFonts w:ascii="Times New Roman" w:hAnsi="Times New Roman"/>
          <w:color w:val="auto"/>
          <w:sz w:val="24"/>
          <w:szCs w:val="24"/>
        </w:rPr>
        <w:t>ante</w:t>
      </w:r>
      <w:r w:rsidRPr="00A53259">
        <w:rPr>
          <w:rFonts w:ascii="Times New Roman" w:hAnsi="Times New Roman"/>
          <w:vanish/>
          <w:color w:val="008000"/>
          <w:sz w:val="24"/>
          <w:szCs w:val="24"/>
        </w:rPr>
        <w:t>&lt;A[ante|delante de]&gt;</w:t>
      </w:r>
      <w:r w:rsidRPr="00A53259">
        <w:rPr>
          <w:rFonts w:ascii="Times New Roman" w:hAnsi="Times New Roman"/>
          <w:color w:val="auto"/>
          <w:sz w:val="24"/>
          <w:szCs w:val="24"/>
        </w:rPr>
        <w:t xml:space="preserve"> la Agencia Estatal de la Administración Tribu</w:t>
      </w:r>
      <w:r w:rsidR="00FC7363" w:rsidRPr="00A53259">
        <w:rPr>
          <w:rFonts w:ascii="Times New Roman" w:hAnsi="Times New Roman"/>
          <w:color w:val="auto"/>
          <w:sz w:val="24"/>
          <w:szCs w:val="24"/>
        </w:rPr>
        <w:t>ta</w:t>
      </w:r>
      <w:r w:rsidRPr="00A53259">
        <w:rPr>
          <w:rFonts w:ascii="Times New Roman" w:hAnsi="Times New Roman"/>
          <w:color w:val="auto"/>
          <w:sz w:val="24"/>
          <w:szCs w:val="24"/>
        </w:rPr>
        <w:t>ria (</w:t>
      </w:r>
      <w:r w:rsidRPr="00F81BCC">
        <w:rPr>
          <w:rFonts w:ascii="Times New Roman" w:hAnsi="Times New Roman"/>
          <w:color w:val="auto"/>
          <w:sz w:val="24"/>
          <w:szCs w:val="24"/>
        </w:rPr>
        <w:t xml:space="preserve">AEAT), </w:t>
      </w:r>
      <w:r w:rsidRPr="00A53259">
        <w:rPr>
          <w:rFonts w:ascii="Times New Roman" w:hAnsi="Times New Roman"/>
          <w:color w:val="auto"/>
          <w:sz w:val="24"/>
          <w:szCs w:val="24"/>
        </w:rPr>
        <w:t xml:space="preserve">con la Seguridad Social, con el Consejo Insular de Mallorca y con la Fundació </w:t>
      </w:r>
      <w:r w:rsidRPr="00F81BCC">
        <w:rPr>
          <w:rFonts w:ascii="Times New Roman" w:hAnsi="Times New Roman"/>
          <w:color w:val="auto"/>
          <w:sz w:val="24"/>
          <w:szCs w:val="24"/>
        </w:rPr>
        <w:t>Mallorca Turisme.</w:t>
      </w:r>
    </w:p>
    <w:p w14:paraId="512E2805" w14:textId="494597F5" w:rsidR="00D44921" w:rsidRPr="00A53259" w:rsidRDefault="00D44921" w:rsidP="00A62481">
      <w:pPr>
        <w:spacing w:line="360" w:lineRule="auto"/>
        <w:ind w:left="142" w:hanging="142"/>
        <w:jc w:val="both"/>
        <w:rPr>
          <w:rFonts w:ascii="Times New Roman" w:hAnsi="Times New Roman"/>
          <w:color w:val="auto"/>
          <w:sz w:val="24"/>
          <w:szCs w:val="24"/>
        </w:rPr>
      </w:pPr>
      <w:r w:rsidRPr="00A53259">
        <w:rPr>
          <w:rFonts w:ascii="Times New Roman" w:hAnsi="Times New Roman"/>
          <w:color w:val="auto"/>
          <w:sz w:val="24"/>
          <w:szCs w:val="24"/>
        </w:rPr>
        <w:t xml:space="preserve">- No pueden haber sido sancionadas por incumplimiento de la normativa en materia de contención de la </w:t>
      </w:r>
      <w:r w:rsidRPr="00F81BCC">
        <w:rPr>
          <w:rFonts w:ascii="Times New Roman" w:hAnsi="Times New Roman"/>
          <w:color w:val="auto"/>
          <w:sz w:val="24"/>
          <w:szCs w:val="24"/>
        </w:rPr>
        <w:t>Covid-19.</w:t>
      </w:r>
    </w:p>
    <w:p w14:paraId="0DE36DDF" w14:textId="440F1B68" w:rsidR="00D44921" w:rsidRPr="00A53259" w:rsidRDefault="00D44921" w:rsidP="000324A8">
      <w:pPr>
        <w:spacing w:line="360" w:lineRule="auto"/>
        <w:ind w:left="142" w:hanging="142"/>
        <w:jc w:val="both"/>
        <w:rPr>
          <w:rFonts w:ascii="Times New Roman" w:hAnsi="Times New Roman"/>
          <w:color w:val="auto"/>
          <w:sz w:val="24"/>
          <w:szCs w:val="24"/>
        </w:rPr>
      </w:pPr>
      <w:r w:rsidRPr="00A53259">
        <w:rPr>
          <w:rFonts w:ascii="Times New Roman" w:hAnsi="Times New Roman"/>
          <w:color w:val="auto"/>
          <w:sz w:val="24"/>
          <w:szCs w:val="24"/>
        </w:rPr>
        <w:t>- No haber despedido a ningún trabajador afectado por l</w:t>
      </w:r>
      <w:r w:rsidR="00FC7363" w:rsidRPr="00A53259">
        <w:rPr>
          <w:rFonts w:ascii="Times New Roman" w:hAnsi="Times New Roman"/>
          <w:color w:val="auto"/>
          <w:sz w:val="24"/>
          <w:szCs w:val="24"/>
        </w:rPr>
        <w:t>os</w:t>
      </w:r>
      <w:r w:rsidRPr="00A53259">
        <w:rPr>
          <w:rFonts w:ascii="Times New Roman" w:hAnsi="Times New Roman"/>
          <w:color w:val="auto"/>
          <w:sz w:val="24"/>
          <w:szCs w:val="24"/>
        </w:rPr>
        <w:t xml:space="preserve"> expedientes de regulación temporal del </w:t>
      </w:r>
      <w:r w:rsidRPr="00F81BCC">
        <w:rPr>
          <w:rFonts w:ascii="Times New Roman" w:hAnsi="Times New Roman"/>
          <w:color w:val="auto"/>
          <w:sz w:val="24"/>
          <w:szCs w:val="24"/>
        </w:rPr>
        <w:t>empleo</w:t>
      </w:r>
      <w:r w:rsidRPr="00F81BCC">
        <w:rPr>
          <w:rFonts w:ascii="Times New Roman" w:hAnsi="Times New Roman"/>
          <w:vanish/>
          <w:color w:val="auto"/>
          <w:sz w:val="24"/>
          <w:szCs w:val="24"/>
        </w:rPr>
        <w:t>&lt;A[empleo|ocupación]&gt;</w:t>
      </w:r>
      <w:r w:rsidRPr="00F81BCC">
        <w:rPr>
          <w:rFonts w:ascii="Times New Roman" w:hAnsi="Times New Roman"/>
          <w:color w:val="auto"/>
          <w:sz w:val="24"/>
          <w:szCs w:val="24"/>
        </w:rPr>
        <w:t xml:space="preserve"> (ERT</w:t>
      </w:r>
      <w:r w:rsidR="00F81BCC" w:rsidRPr="00F81BCC">
        <w:rPr>
          <w:rFonts w:ascii="Times New Roman" w:hAnsi="Times New Roman"/>
          <w:color w:val="auto"/>
          <w:sz w:val="24"/>
          <w:szCs w:val="24"/>
        </w:rPr>
        <w:t>E</w:t>
      </w:r>
      <w:r w:rsidRPr="00A53259">
        <w:rPr>
          <w:rFonts w:ascii="Times New Roman" w:hAnsi="Times New Roman"/>
          <w:color w:val="auto"/>
          <w:sz w:val="24"/>
          <w:szCs w:val="24"/>
        </w:rPr>
        <w:t>).</w:t>
      </w:r>
    </w:p>
    <w:p w14:paraId="6967595B" w14:textId="0D6A6307" w:rsidR="000324A8" w:rsidRPr="00A53259" w:rsidRDefault="00C305FE" w:rsidP="000324A8">
      <w:pPr>
        <w:spacing w:line="360" w:lineRule="auto"/>
        <w:ind w:left="142" w:hanging="142"/>
        <w:jc w:val="both"/>
        <w:rPr>
          <w:rFonts w:ascii="Times New Roman" w:hAnsi="Times New Roman"/>
          <w:color w:val="auto"/>
          <w:sz w:val="24"/>
          <w:szCs w:val="24"/>
        </w:rPr>
      </w:pPr>
      <w:r w:rsidRPr="00A53259">
        <w:rPr>
          <w:rFonts w:ascii="Times New Roman" w:hAnsi="Times New Roman"/>
          <w:color w:val="auto"/>
          <w:sz w:val="24"/>
          <w:szCs w:val="24"/>
        </w:rPr>
        <w:t xml:space="preserve">- </w:t>
      </w:r>
      <w:r w:rsidR="000324A8" w:rsidRPr="00A53259">
        <w:rPr>
          <w:rFonts w:ascii="Times New Roman" w:hAnsi="Times New Roman"/>
          <w:color w:val="auto"/>
          <w:sz w:val="24"/>
          <w:szCs w:val="24"/>
        </w:rPr>
        <w:t xml:space="preserve">La facturación del beneficiario del mes de febrero de 2021 ha sufrido una merma en relación con la facturación correspondiente al mes de febrero de 2020. Para presentar la </w:t>
      </w:r>
      <w:r w:rsidR="000324A8" w:rsidRPr="00F81BCC">
        <w:rPr>
          <w:rFonts w:ascii="Times New Roman" w:hAnsi="Times New Roman"/>
          <w:color w:val="auto"/>
          <w:sz w:val="24"/>
          <w:szCs w:val="24"/>
        </w:rPr>
        <w:t xml:space="preserve">solicitud de subvención </w:t>
      </w:r>
      <w:r w:rsidR="000324A8" w:rsidRPr="00A53259">
        <w:rPr>
          <w:rFonts w:ascii="Times New Roman" w:hAnsi="Times New Roman"/>
          <w:color w:val="auto"/>
          <w:sz w:val="24"/>
          <w:szCs w:val="24"/>
        </w:rPr>
        <w:t xml:space="preserve">es suficiente presentar una declaración responsable sobre el </w:t>
      </w:r>
      <w:r w:rsidR="000324A8" w:rsidRPr="00F81BCC">
        <w:rPr>
          <w:rFonts w:ascii="Times New Roman" w:hAnsi="Times New Roman"/>
          <w:color w:val="auto"/>
          <w:sz w:val="24"/>
          <w:szCs w:val="24"/>
        </w:rPr>
        <w:t>cumplimiento</w:t>
      </w:r>
      <w:r w:rsidR="000324A8" w:rsidRPr="00F81BCC">
        <w:rPr>
          <w:rFonts w:ascii="Times New Roman" w:hAnsi="Times New Roman"/>
          <w:vanish/>
          <w:color w:val="auto"/>
          <w:sz w:val="24"/>
          <w:szCs w:val="24"/>
        </w:rPr>
        <w:t>&lt;A[cumplimiento|cumplido]&gt;</w:t>
      </w:r>
      <w:r w:rsidR="000324A8" w:rsidRPr="00F81BCC">
        <w:rPr>
          <w:rFonts w:ascii="Times New Roman" w:hAnsi="Times New Roman"/>
          <w:color w:val="auto"/>
          <w:sz w:val="24"/>
          <w:szCs w:val="24"/>
        </w:rPr>
        <w:t xml:space="preserve"> </w:t>
      </w:r>
      <w:r w:rsidR="000324A8" w:rsidRPr="00A53259">
        <w:rPr>
          <w:rFonts w:ascii="Times New Roman" w:hAnsi="Times New Roman"/>
          <w:color w:val="auto"/>
          <w:sz w:val="24"/>
          <w:szCs w:val="24"/>
        </w:rPr>
        <w:t xml:space="preserve">de este requisito sin perjuicio que, </w:t>
      </w:r>
      <w:r w:rsidR="00F81BCC" w:rsidRPr="00A53259">
        <w:rPr>
          <w:rFonts w:ascii="Times New Roman" w:hAnsi="Times New Roman"/>
          <w:color w:val="auto"/>
          <w:sz w:val="24"/>
          <w:szCs w:val="24"/>
        </w:rPr>
        <w:t>en caso de que</w:t>
      </w:r>
      <w:r w:rsidR="000324A8" w:rsidRPr="00A53259">
        <w:rPr>
          <w:rFonts w:ascii="Times New Roman" w:hAnsi="Times New Roman"/>
          <w:color w:val="auto"/>
          <w:sz w:val="24"/>
          <w:szCs w:val="24"/>
        </w:rPr>
        <w:t xml:space="preserve"> las personas </w:t>
      </w:r>
      <w:r w:rsidR="00F81BCC" w:rsidRPr="00F81BCC">
        <w:rPr>
          <w:rFonts w:ascii="Times New Roman" w:hAnsi="Times New Roman"/>
          <w:color w:val="auto"/>
          <w:sz w:val="24"/>
          <w:szCs w:val="24"/>
        </w:rPr>
        <w:t>obtengan</w:t>
      </w:r>
      <w:r w:rsidR="000324A8" w:rsidRPr="00F81BCC">
        <w:rPr>
          <w:rFonts w:ascii="Times New Roman" w:hAnsi="Times New Roman"/>
          <w:color w:val="auto"/>
          <w:sz w:val="24"/>
          <w:szCs w:val="24"/>
        </w:rPr>
        <w:t xml:space="preserve"> </w:t>
      </w:r>
      <w:r w:rsidR="000324A8" w:rsidRPr="00A53259">
        <w:rPr>
          <w:rFonts w:ascii="Times New Roman" w:hAnsi="Times New Roman"/>
          <w:color w:val="auto"/>
          <w:sz w:val="24"/>
          <w:szCs w:val="24"/>
        </w:rPr>
        <w:t>la prestación sin cumplir los requisitos para ser beneficiarias, tienen que reintegrar toda la cuantía percibida indebidamente, y pueden ser sancionados con la tramitación previa del expediente correspondiente.</w:t>
      </w:r>
    </w:p>
    <w:p w14:paraId="53CF394A" w14:textId="30517DE2" w:rsidR="00D44921"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2.</w:t>
      </w:r>
      <w:r w:rsidR="00D44921" w:rsidRPr="00A53259">
        <w:rPr>
          <w:rFonts w:ascii="Times New Roman" w:hAnsi="Times New Roman"/>
          <w:color w:val="auto"/>
          <w:sz w:val="24"/>
          <w:szCs w:val="24"/>
        </w:rPr>
        <w:t xml:space="preserve">3 No pueden tener la </w:t>
      </w:r>
      <w:r w:rsidR="00D44921" w:rsidRPr="00F81BCC">
        <w:rPr>
          <w:rFonts w:ascii="Times New Roman" w:hAnsi="Times New Roman"/>
          <w:color w:val="auto"/>
          <w:sz w:val="24"/>
          <w:szCs w:val="24"/>
        </w:rPr>
        <w:t xml:space="preserve">condición de beneficiarias </w:t>
      </w:r>
      <w:r w:rsidR="00D44921" w:rsidRPr="00A53259">
        <w:rPr>
          <w:rFonts w:ascii="Times New Roman" w:hAnsi="Times New Roman"/>
          <w:color w:val="auto"/>
          <w:sz w:val="24"/>
          <w:szCs w:val="24"/>
        </w:rPr>
        <w:t xml:space="preserve">las personas o entidades en las cuales se convierta alguna de las circunstancias que prevén los artículos 8.2, 8.3 o 8.4 de la Ordenanza </w:t>
      </w:r>
      <w:r w:rsidR="00F81BCC">
        <w:rPr>
          <w:rFonts w:ascii="Times New Roman" w:hAnsi="Times New Roman"/>
          <w:color w:val="auto"/>
          <w:sz w:val="24"/>
          <w:szCs w:val="24"/>
        </w:rPr>
        <w:t>G</w:t>
      </w:r>
      <w:r w:rsidR="00D44921" w:rsidRPr="00A53259">
        <w:rPr>
          <w:rFonts w:ascii="Times New Roman" w:hAnsi="Times New Roman"/>
          <w:color w:val="auto"/>
          <w:sz w:val="24"/>
          <w:szCs w:val="24"/>
        </w:rPr>
        <w:t xml:space="preserve">eneral de </w:t>
      </w:r>
      <w:r w:rsidR="00F81BCC">
        <w:rPr>
          <w:rFonts w:ascii="Times New Roman" w:hAnsi="Times New Roman"/>
          <w:color w:val="auto"/>
          <w:sz w:val="24"/>
          <w:szCs w:val="24"/>
        </w:rPr>
        <w:t>S</w:t>
      </w:r>
      <w:r w:rsidR="00D44921" w:rsidRPr="00A53259">
        <w:rPr>
          <w:rFonts w:ascii="Times New Roman" w:hAnsi="Times New Roman"/>
          <w:color w:val="auto"/>
          <w:sz w:val="24"/>
          <w:szCs w:val="24"/>
        </w:rPr>
        <w:t xml:space="preserve">ubvenciones del Consejo Insular de Mallorca, y el artículo 13 de la Ley 38/2003, de 17 de noviembre, </w:t>
      </w:r>
      <w:r w:rsidR="00F81BCC" w:rsidRPr="00F81BCC">
        <w:rPr>
          <w:rFonts w:ascii="Times New Roman" w:hAnsi="Times New Roman"/>
          <w:color w:val="auto"/>
          <w:sz w:val="24"/>
          <w:szCs w:val="24"/>
        </w:rPr>
        <w:t>G</w:t>
      </w:r>
      <w:r w:rsidR="00D44921" w:rsidRPr="00F81BCC">
        <w:rPr>
          <w:rFonts w:ascii="Times New Roman" w:hAnsi="Times New Roman"/>
          <w:color w:val="auto"/>
          <w:sz w:val="24"/>
          <w:szCs w:val="24"/>
        </w:rPr>
        <w:t xml:space="preserve">eneral de </w:t>
      </w:r>
      <w:r w:rsidR="00F81BCC" w:rsidRPr="00F81BCC">
        <w:rPr>
          <w:rFonts w:ascii="Times New Roman" w:hAnsi="Times New Roman"/>
          <w:color w:val="auto"/>
          <w:sz w:val="24"/>
          <w:szCs w:val="24"/>
        </w:rPr>
        <w:t>S</w:t>
      </w:r>
      <w:r w:rsidR="00D44921" w:rsidRPr="00F81BCC">
        <w:rPr>
          <w:rFonts w:ascii="Times New Roman" w:hAnsi="Times New Roman"/>
          <w:color w:val="auto"/>
          <w:sz w:val="24"/>
          <w:szCs w:val="24"/>
        </w:rPr>
        <w:t>ubvenciones.</w:t>
      </w:r>
    </w:p>
    <w:p w14:paraId="7AF70C4E" w14:textId="41571673" w:rsidR="002958FF" w:rsidRPr="00A53259" w:rsidRDefault="00D44921"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2.4 </w:t>
      </w:r>
      <w:r w:rsidR="005B6C9C" w:rsidRPr="00A53259">
        <w:rPr>
          <w:rFonts w:ascii="Times New Roman" w:hAnsi="Times New Roman"/>
          <w:color w:val="auto"/>
          <w:sz w:val="24"/>
          <w:szCs w:val="24"/>
        </w:rPr>
        <w:t xml:space="preserve">De acuerdo con el artículo 11 de la Ley 38/2003, mencionada, si son </w:t>
      </w:r>
      <w:r w:rsidR="005B6C9C" w:rsidRPr="00F81BCC">
        <w:rPr>
          <w:rFonts w:ascii="Times New Roman" w:hAnsi="Times New Roman"/>
          <w:color w:val="auto"/>
          <w:sz w:val="24"/>
          <w:szCs w:val="24"/>
        </w:rPr>
        <w:t>agrupaciones de personas</w:t>
      </w:r>
      <w:r w:rsidR="005B6C9C" w:rsidRPr="00A53259">
        <w:rPr>
          <w:rFonts w:ascii="Times New Roman" w:hAnsi="Times New Roman"/>
          <w:color w:val="auto"/>
          <w:sz w:val="24"/>
          <w:szCs w:val="24"/>
        </w:rPr>
        <w:t xml:space="preserve"> físicas o jurídicas sin personalidad jurídica, se tiene que hacer constar de manera explícita en la solicitud los compromisos de ejecución asumidos por cada miembro de la agrupación que también tienen la </w:t>
      </w:r>
      <w:r w:rsidR="005B6C9C" w:rsidRPr="00F81BCC">
        <w:rPr>
          <w:rFonts w:ascii="Times New Roman" w:hAnsi="Times New Roman"/>
          <w:color w:val="auto"/>
          <w:sz w:val="24"/>
          <w:szCs w:val="24"/>
        </w:rPr>
        <w:t>consideración de beneficiarios</w:t>
      </w:r>
      <w:r w:rsidR="005B6C9C" w:rsidRPr="00A53259">
        <w:rPr>
          <w:rFonts w:ascii="Times New Roman" w:hAnsi="Times New Roman"/>
          <w:color w:val="auto"/>
          <w:sz w:val="24"/>
          <w:szCs w:val="24"/>
        </w:rPr>
        <w:t>. En cualquier caso, se tiene que nombrar una persona representante o apoderada única de la agrupación, con poderes suficientes para cumplir las obligaciones que, como beneficiaria, corresponden a la agrupación. Si no se indica s</w:t>
      </w:r>
      <w:r w:rsidR="00FC7363" w:rsidRPr="00A53259">
        <w:rPr>
          <w:rFonts w:ascii="Times New Roman" w:hAnsi="Times New Roman"/>
          <w:color w:val="auto"/>
          <w:sz w:val="24"/>
          <w:szCs w:val="24"/>
        </w:rPr>
        <w:t xml:space="preserve">e tiene que entender </w:t>
      </w:r>
      <w:r w:rsidR="005B6C9C" w:rsidRPr="00A53259">
        <w:rPr>
          <w:rFonts w:ascii="Times New Roman" w:hAnsi="Times New Roman"/>
          <w:color w:val="auto"/>
          <w:sz w:val="24"/>
          <w:szCs w:val="24"/>
        </w:rPr>
        <w:t xml:space="preserve">que es el primero </w:t>
      </w:r>
      <w:r w:rsidR="005B6C9C" w:rsidRPr="00F81BCC">
        <w:rPr>
          <w:rFonts w:ascii="Times New Roman" w:hAnsi="Times New Roman"/>
          <w:color w:val="auto"/>
          <w:sz w:val="24"/>
          <w:szCs w:val="24"/>
        </w:rPr>
        <w:t>llamado</w:t>
      </w:r>
      <w:r w:rsidR="005B6C9C" w:rsidRPr="00A53259">
        <w:rPr>
          <w:rFonts w:ascii="Times New Roman" w:hAnsi="Times New Roman"/>
          <w:vanish/>
          <w:color w:val="008000"/>
          <w:sz w:val="24"/>
          <w:szCs w:val="24"/>
        </w:rPr>
        <w:t>&lt;A[llamado|nombrado]&gt;</w:t>
      </w:r>
      <w:r w:rsidR="005B6C9C" w:rsidRPr="00A53259">
        <w:rPr>
          <w:rFonts w:ascii="Times New Roman" w:hAnsi="Times New Roman"/>
          <w:color w:val="auto"/>
          <w:sz w:val="24"/>
          <w:szCs w:val="24"/>
        </w:rPr>
        <w:t xml:space="preserve"> en la solicitud. (Se tiene que añadir a la solicitud el contrato firmado entre los </w:t>
      </w:r>
      <w:r w:rsidR="005B6C9C" w:rsidRPr="00F81BCC">
        <w:rPr>
          <w:rFonts w:ascii="Times New Roman" w:hAnsi="Times New Roman"/>
          <w:color w:val="auto"/>
          <w:sz w:val="24"/>
          <w:szCs w:val="24"/>
        </w:rPr>
        <w:t>comuner</w:t>
      </w:r>
      <w:r w:rsidR="00F81BCC" w:rsidRPr="00F81BCC">
        <w:rPr>
          <w:rFonts w:ascii="Times New Roman" w:hAnsi="Times New Roman"/>
          <w:color w:val="auto"/>
          <w:sz w:val="24"/>
          <w:szCs w:val="24"/>
        </w:rPr>
        <w:t>o</w:t>
      </w:r>
      <w:r w:rsidR="005B6C9C" w:rsidRPr="00F81BCC">
        <w:rPr>
          <w:rFonts w:ascii="Times New Roman" w:hAnsi="Times New Roman"/>
          <w:color w:val="auto"/>
          <w:sz w:val="24"/>
          <w:szCs w:val="24"/>
        </w:rPr>
        <w:t xml:space="preserve">s </w:t>
      </w:r>
      <w:r w:rsidR="005B6C9C" w:rsidRPr="00A53259">
        <w:rPr>
          <w:rFonts w:ascii="Times New Roman" w:hAnsi="Times New Roman"/>
          <w:color w:val="auto"/>
          <w:sz w:val="24"/>
          <w:szCs w:val="24"/>
        </w:rPr>
        <w:t xml:space="preserve">o miembros de la agrupación y el certificado bancario de titularidad bancaria de la </w:t>
      </w:r>
      <w:r w:rsidR="005B6C9C" w:rsidRPr="00F81BCC">
        <w:rPr>
          <w:rFonts w:ascii="Times New Roman" w:hAnsi="Times New Roman"/>
          <w:color w:val="auto"/>
          <w:sz w:val="24"/>
          <w:szCs w:val="24"/>
        </w:rPr>
        <w:t>comunidad de bienes).</w:t>
      </w:r>
      <w:r w:rsidR="00EC478A" w:rsidRPr="00F81BCC">
        <w:rPr>
          <w:rFonts w:ascii="Times New Roman" w:hAnsi="Times New Roman"/>
          <w:color w:val="auto"/>
          <w:sz w:val="24"/>
          <w:szCs w:val="24"/>
        </w:rPr>
        <w:t xml:space="preserve"> </w:t>
      </w:r>
    </w:p>
    <w:p w14:paraId="157B3614" w14:textId="7025F363" w:rsidR="00D44921" w:rsidRPr="00A53259" w:rsidRDefault="00EC478A"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lastRenderedPageBreak/>
        <w:t xml:space="preserve">La agrupación no se puede disolver hasta que haya transcurrido el </w:t>
      </w:r>
      <w:r w:rsidRPr="00CA014D">
        <w:rPr>
          <w:rFonts w:ascii="Times New Roman" w:hAnsi="Times New Roman"/>
          <w:color w:val="auto"/>
          <w:sz w:val="24"/>
          <w:szCs w:val="24"/>
        </w:rPr>
        <w:t xml:space="preserve">plazo de prescripción </w:t>
      </w:r>
      <w:r w:rsidRPr="00A53259">
        <w:rPr>
          <w:rFonts w:ascii="Times New Roman" w:hAnsi="Times New Roman"/>
          <w:color w:val="auto"/>
          <w:sz w:val="24"/>
          <w:szCs w:val="24"/>
        </w:rPr>
        <w:t>que prevén los artículos 39 y 65 de la Ley general de subvenciones.</w:t>
      </w:r>
    </w:p>
    <w:p w14:paraId="2CF66C8B"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3.  Importe y crédito presupuestario</w:t>
      </w:r>
    </w:p>
    <w:p w14:paraId="04AEDAD4" w14:textId="1F206145"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El crédito previsto por esta convocatoria es de un millón quinientos mil euros (1.500.000 €) con cargo al presupuesto de la Fundació </w:t>
      </w:r>
      <w:r w:rsidRPr="00CA014D">
        <w:rPr>
          <w:rFonts w:ascii="Times New Roman" w:hAnsi="Times New Roman"/>
          <w:color w:val="auto"/>
          <w:sz w:val="24"/>
          <w:szCs w:val="24"/>
        </w:rPr>
        <w:t>Mallorca Turisme.</w:t>
      </w:r>
    </w:p>
    <w:p w14:paraId="5DC4FC3B" w14:textId="15F64E76" w:rsidR="00CC6BAD" w:rsidRPr="00A53259" w:rsidRDefault="00CC6BAD"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De esta cuantía corresponde al Gobierno de las Islas Baleares la cuantía de 750.000 € (50%) y al Consejo Insular de Mallorca la cuantía de 750.000 € (50%). </w:t>
      </w:r>
    </w:p>
    <w:p w14:paraId="430DB1AF"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4. Cuantía de la subvención</w:t>
      </w:r>
    </w:p>
    <w:p w14:paraId="7F666907" w14:textId="35266B87" w:rsidR="00FF47DE" w:rsidRPr="00A53259" w:rsidRDefault="005F7871"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La a</w:t>
      </w:r>
      <w:r w:rsidR="00C65FA9" w:rsidRPr="00A53259">
        <w:rPr>
          <w:rFonts w:ascii="Times New Roman" w:hAnsi="Times New Roman"/>
          <w:color w:val="auto"/>
          <w:sz w:val="24"/>
          <w:szCs w:val="24"/>
        </w:rPr>
        <w:t xml:space="preserve">yuda será un importe cierto de </w:t>
      </w:r>
      <w:r w:rsidR="00CC6BAD" w:rsidRPr="00A53259">
        <w:rPr>
          <w:rFonts w:ascii="Times New Roman" w:hAnsi="Times New Roman"/>
          <w:color w:val="auto"/>
          <w:sz w:val="24"/>
          <w:szCs w:val="24"/>
        </w:rPr>
        <w:t>1.500</w:t>
      </w:r>
      <w:r w:rsidR="00C65FA9" w:rsidRPr="00A53259">
        <w:rPr>
          <w:rFonts w:ascii="Times New Roman" w:hAnsi="Times New Roman"/>
          <w:color w:val="auto"/>
          <w:sz w:val="24"/>
          <w:szCs w:val="24"/>
        </w:rPr>
        <w:t xml:space="preserve"> € por centro de trabajo o establecimiento, con un máximo de dos establecimientos por persona beneficiaria (Máximo </w:t>
      </w:r>
      <w:r w:rsidR="00CC6BAD" w:rsidRPr="00A53259">
        <w:rPr>
          <w:rFonts w:ascii="Times New Roman" w:hAnsi="Times New Roman"/>
          <w:color w:val="auto"/>
          <w:sz w:val="24"/>
          <w:szCs w:val="24"/>
        </w:rPr>
        <w:t>3</w:t>
      </w:r>
      <w:r w:rsidR="00C65FA9" w:rsidRPr="00A53259">
        <w:rPr>
          <w:rFonts w:ascii="Times New Roman" w:hAnsi="Times New Roman"/>
          <w:color w:val="auto"/>
          <w:sz w:val="24"/>
          <w:szCs w:val="24"/>
        </w:rPr>
        <w:t xml:space="preserve">.000 €). </w:t>
      </w:r>
    </w:p>
    <w:p w14:paraId="16D8254F" w14:textId="06A2A4E0"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Sólo </w:t>
      </w:r>
      <w:r w:rsidR="005F7871" w:rsidRPr="00A53259">
        <w:rPr>
          <w:rFonts w:ascii="Times New Roman" w:hAnsi="Times New Roman"/>
          <w:color w:val="auto"/>
          <w:sz w:val="24"/>
          <w:szCs w:val="24"/>
        </w:rPr>
        <w:t>se a</w:t>
      </w:r>
      <w:r w:rsidRPr="00A53259">
        <w:rPr>
          <w:rFonts w:ascii="Times New Roman" w:hAnsi="Times New Roman"/>
          <w:color w:val="auto"/>
          <w:sz w:val="24"/>
          <w:szCs w:val="24"/>
        </w:rPr>
        <w:t xml:space="preserve">dmitirá una ayuda por establecimiento a favor de la persona o entidad que figura como titular del negocio. </w:t>
      </w:r>
      <w:r w:rsidR="00CC6BAD" w:rsidRPr="00A53259">
        <w:rPr>
          <w:rFonts w:ascii="Times New Roman" w:hAnsi="Times New Roman"/>
          <w:color w:val="auto"/>
          <w:sz w:val="24"/>
          <w:szCs w:val="24"/>
        </w:rPr>
        <w:t xml:space="preserve">En la solicitud se tiene que indicar el nombre del establecimiento o centro de trabajo y la localización, así como el </w:t>
      </w:r>
      <w:r w:rsidR="00CC6BAD" w:rsidRPr="00CD4521">
        <w:rPr>
          <w:rFonts w:ascii="Times New Roman" w:hAnsi="Times New Roman"/>
          <w:color w:val="auto"/>
          <w:sz w:val="24"/>
          <w:szCs w:val="24"/>
        </w:rPr>
        <w:t xml:space="preserve">número </w:t>
      </w:r>
      <w:r w:rsidR="00314446" w:rsidRPr="00CD4521">
        <w:rPr>
          <w:rFonts w:ascii="Times New Roman" w:hAnsi="Times New Roman"/>
          <w:color w:val="auto"/>
          <w:sz w:val="24"/>
          <w:szCs w:val="24"/>
        </w:rPr>
        <w:t>de i</w:t>
      </w:r>
      <w:r w:rsidR="00CC6BAD" w:rsidRPr="00CD4521">
        <w:rPr>
          <w:rFonts w:ascii="Times New Roman" w:hAnsi="Times New Roman"/>
          <w:color w:val="auto"/>
          <w:sz w:val="24"/>
          <w:szCs w:val="24"/>
        </w:rPr>
        <w:t xml:space="preserve">nscripción registral </w:t>
      </w:r>
      <w:r w:rsidR="00CC6BAD" w:rsidRPr="00A53259">
        <w:rPr>
          <w:rFonts w:ascii="Times New Roman" w:hAnsi="Times New Roman"/>
          <w:color w:val="auto"/>
          <w:sz w:val="24"/>
          <w:szCs w:val="24"/>
        </w:rPr>
        <w:t xml:space="preserve">(este último requisito </w:t>
      </w:r>
      <w:r w:rsidR="00CC6BAD" w:rsidRPr="00CD4521">
        <w:rPr>
          <w:rFonts w:ascii="Times New Roman" w:hAnsi="Times New Roman"/>
          <w:color w:val="auto"/>
          <w:sz w:val="24"/>
          <w:szCs w:val="24"/>
        </w:rPr>
        <w:t>es</w:t>
      </w:r>
      <w:r w:rsidR="00CC6BAD" w:rsidRPr="00A53259">
        <w:rPr>
          <w:rFonts w:ascii="Times New Roman" w:hAnsi="Times New Roman"/>
          <w:vanish/>
          <w:color w:val="008000"/>
          <w:sz w:val="24"/>
          <w:szCs w:val="24"/>
        </w:rPr>
        <w:t>&lt;A[es|está]&gt;</w:t>
      </w:r>
      <w:r w:rsidR="00CC6BAD" w:rsidRPr="00A53259">
        <w:rPr>
          <w:rFonts w:ascii="Times New Roman" w:hAnsi="Times New Roman"/>
          <w:color w:val="auto"/>
          <w:sz w:val="24"/>
          <w:szCs w:val="24"/>
        </w:rPr>
        <w:t xml:space="preserve"> por instalaciones juveniles y de ocio).</w:t>
      </w:r>
    </w:p>
    <w:p w14:paraId="3928D4DC"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5. Concurrencia con otras subvenciones</w:t>
      </w:r>
    </w:p>
    <w:p w14:paraId="6E7AD48F" w14:textId="77777777" w:rsidR="00FF47DE" w:rsidRPr="00A53259" w:rsidRDefault="00106858"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Estas </w:t>
      </w:r>
      <w:r w:rsidR="00C65FA9" w:rsidRPr="00A53259">
        <w:rPr>
          <w:rFonts w:ascii="Times New Roman" w:hAnsi="Times New Roman"/>
          <w:color w:val="auto"/>
          <w:sz w:val="24"/>
          <w:szCs w:val="24"/>
        </w:rPr>
        <w:t>ayudas son compatibles con la percepción de cualquier otra subvención</w:t>
      </w:r>
      <w:r w:rsidR="00C65FA9" w:rsidRPr="00A53259">
        <w:rPr>
          <w:rFonts w:ascii="Times New Roman" w:hAnsi="Times New Roman"/>
          <w:color w:val="auto"/>
          <w:sz w:val="24"/>
          <w:szCs w:val="24"/>
        </w:rPr>
        <w:br/>
        <w:t>procedente de cualquier entidad del sector público o privado.</w:t>
      </w:r>
    </w:p>
    <w:p w14:paraId="79396D94" w14:textId="38404AC4"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Esta ayuda es incompatible con la percepción de </w:t>
      </w:r>
      <w:r w:rsidR="006F61E4" w:rsidRPr="00A53259">
        <w:rPr>
          <w:rFonts w:ascii="Times New Roman" w:hAnsi="Times New Roman"/>
          <w:color w:val="auto"/>
          <w:sz w:val="24"/>
          <w:szCs w:val="24"/>
        </w:rPr>
        <w:t xml:space="preserve">cualquier otra </w:t>
      </w:r>
      <w:r w:rsidRPr="00A53259">
        <w:rPr>
          <w:rFonts w:ascii="Times New Roman" w:hAnsi="Times New Roman"/>
          <w:color w:val="auto"/>
          <w:sz w:val="24"/>
          <w:szCs w:val="24"/>
        </w:rPr>
        <w:t xml:space="preserve">subvención concedida por la Fundació </w:t>
      </w:r>
      <w:r w:rsidRPr="00CA014D">
        <w:rPr>
          <w:rFonts w:ascii="Times New Roman" w:hAnsi="Times New Roman"/>
          <w:color w:val="auto"/>
          <w:sz w:val="24"/>
          <w:szCs w:val="24"/>
        </w:rPr>
        <w:t xml:space="preserve">Mallorca Turisme </w:t>
      </w:r>
      <w:r w:rsidRPr="00A53259">
        <w:rPr>
          <w:rFonts w:ascii="Times New Roman" w:hAnsi="Times New Roman"/>
          <w:color w:val="auto"/>
          <w:sz w:val="24"/>
          <w:szCs w:val="24"/>
        </w:rPr>
        <w:t xml:space="preserve">para paliar los efectos de la </w:t>
      </w:r>
      <w:r w:rsidRPr="00CA014D">
        <w:rPr>
          <w:rFonts w:ascii="Times New Roman" w:hAnsi="Times New Roman"/>
          <w:color w:val="auto"/>
          <w:sz w:val="24"/>
          <w:szCs w:val="24"/>
        </w:rPr>
        <w:t>covid-19</w:t>
      </w:r>
      <w:r w:rsidR="006F61E4" w:rsidRPr="00CA014D">
        <w:rPr>
          <w:rFonts w:ascii="Times New Roman" w:hAnsi="Times New Roman"/>
          <w:color w:val="auto"/>
          <w:sz w:val="24"/>
          <w:szCs w:val="24"/>
        </w:rPr>
        <w:t xml:space="preserve">. </w:t>
      </w:r>
      <w:r w:rsidR="006F61E4" w:rsidRPr="00A53259">
        <w:rPr>
          <w:rFonts w:ascii="Times New Roman" w:hAnsi="Times New Roman"/>
          <w:color w:val="auto"/>
          <w:sz w:val="24"/>
          <w:szCs w:val="24"/>
        </w:rPr>
        <w:t xml:space="preserve">El incumplimiento de este requisito supone iniciar </w:t>
      </w:r>
      <w:r w:rsidR="006F61E4" w:rsidRPr="00CA014D">
        <w:rPr>
          <w:rFonts w:ascii="Times New Roman" w:hAnsi="Times New Roman"/>
          <w:color w:val="auto"/>
          <w:sz w:val="24"/>
          <w:szCs w:val="24"/>
        </w:rPr>
        <w:t xml:space="preserve">el procedimiento de reintegro correspondiente </w:t>
      </w:r>
      <w:r w:rsidR="006F61E4" w:rsidRPr="00A53259">
        <w:rPr>
          <w:rFonts w:ascii="Times New Roman" w:hAnsi="Times New Roman"/>
          <w:color w:val="auto"/>
          <w:sz w:val="24"/>
          <w:szCs w:val="24"/>
        </w:rPr>
        <w:t xml:space="preserve">o perder el derecho a cobrar la ayuda, sin perjuicio de las posibles infracciones o sanciones administrativas o penales que pueden corresponder. </w:t>
      </w:r>
      <w:r w:rsidRPr="00A53259">
        <w:rPr>
          <w:rFonts w:ascii="Times New Roman" w:hAnsi="Times New Roman"/>
          <w:color w:val="auto"/>
          <w:sz w:val="24"/>
          <w:szCs w:val="24"/>
        </w:rPr>
        <w:t xml:space="preserve">  </w:t>
      </w:r>
    </w:p>
    <w:p w14:paraId="2B908771" w14:textId="1581171D" w:rsidR="00311274" w:rsidRPr="00A53259" w:rsidRDefault="00250CE5"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Excepción: </w:t>
      </w:r>
      <w:r w:rsidRPr="00CA014D">
        <w:rPr>
          <w:rFonts w:ascii="Times New Roman" w:hAnsi="Times New Roman"/>
          <w:color w:val="auto"/>
          <w:sz w:val="24"/>
          <w:szCs w:val="24"/>
        </w:rPr>
        <w:t>l</w:t>
      </w:r>
      <w:r w:rsidR="00311274" w:rsidRPr="00CA014D">
        <w:rPr>
          <w:rFonts w:ascii="Times New Roman" w:hAnsi="Times New Roman"/>
          <w:color w:val="auto"/>
          <w:sz w:val="24"/>
          <w:szCs w:val="24"/>
        </w:rPr>
        <w:t xml:space="preserve">as escuelas de danza </w:t>
      </w:r>
      <w:r w:rsidR="00311274" w:rsidRPr="00A53259">
        <w:rPr>
          <w:rFonts w:ascii="Times New Roman" w:hAnsi="Times New Roman"/>
          <w:color w:val="auto"/>
          <w:sz w:val="24"/>
          <w:szCs w:val="24"/>
        </w:rPr>
        <w:t xml:space="preserve">pueden haber recibido la ayuda en una de las dos </w:t>
      </w:r>
      <w:r w:rsidR="00311274" w:rsidRPr="00CA014D">
        <w:rPr>
          <w:rFonts w:ascii="Times New Roman" w:hAnsi="Times New Roman"/>
          <w:color w:val="auto"/>
          <w:sz w:val="24"/>
          <w:szCs w:val="24"/>
        </w:rPr>
        <w:t xml:space="preserve">convocatorias de subvenciones </w:t>
      </w:r>
      <w:r w:rsidR="00311274" w:rsidRPr="00A53259">
        <w:rPr>
          <w:rFonts w:ascii="Times New Roman" w:hAnsi="Times New Roman"/>
          <w:color w:val="auto"/>
          <w:sz w:val="24"/>
          <w:szCs w:val="24"/>
        </w:rPr>
        <w:t xml:space="preserve">para paliar los efectos de la </w:t>
      </w:r>
      <w:r w:rsidR="00311274" w:rsidRPr="00CA014D">
        <w:rPr>
          <w:rFonts w:ascii="Times New Roman" w:hAnsi="Times New Roman"/>
          <w:color w:val="auto"/>
          <w:sz w:val="24"/>
          <w:szCs w:val="24"/>
        </w:rPr>
        <w:t xml:space="preserve">Covid-19 </w:t>
      </w:r>
      <w:r w:rsidR="00311274" w:rsidRPr="00A53259">
        <w:rPr>
          <w:rFonts w:ascii="Times New Roman" w:hAnsi="Times New Roman"/>
          <w:color w:val="auto"/>
          <w:sz w:val="24"/>
          <w:szCs w:val="24"/>
        </w:rPr>
        <w:t xml:space="preserve">a las escuelas de danza que ha sacado la Fundació </w:t>
      </w:r>
      <w:r w:rsidR="00311274" w:rsidRPr="00CA014D">
        <w:rPr>
          <w:rFonts w:ascii="Times New Roman" w:hAnsi="Times New Roman"/>
          <w:color w:val="auto"/>
          <w:sz w:val="24"/>
          <w:szCs w:val="24"/>
        </w:rPr>
        <w:t>Mallorca Turisme.</w:t>
      </w:r>
    </w:p>
    <w:p w14:paraId="2B2DBBE1" w14:textId="452C8BC5"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lastRenderedPageBreak/>
        <w:t xml:space="preserve">6.  Solicitud.  Toda la tramitación se hará en línea.  No </w:t>
      </w:r>
      <w:r w:rsidR="004C120B" w:rsidRPr="00A53259">
        <w:rPr>
          <w:rFonts w:ascii="Times New Roman" w:hAnsi="Times New Roman"/>
          <w:b/>
          <w:color w:val="auto"/>
          <w:sz w:val="24"/>
          <w:szCs w:val="24"/>
        </w:rPr>
        <w:t>es necesario imprimir ningún</w:t>
      </w:r>
      <w:r w:rsidRPr="00A53259">
        <w:rPr>
          <w:rFonts w:ascii="Times New Roman" w:hAnsi="Times New Roman"/>
          <w:b/>
          <w:color w:val="auto"/>
          <w:sz w:val="24"/>
          <w:szCs w:val="24"/>
        </w:rPr>
        <w:t xml:space="preserve"> documento de la convocatoria</w:t>
      </w:r>
    </w:p>
    <w:p w14:paraId="64AA4E15" w14:textId="5D1F9FF6" w:rsidR="004C120B"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6.1 </w:t>
      </w:r>
      <w:r w:rsidRPr="00A53259">
        <w:rPr>
          <w:rFonts w:ascii="Times New Roman" w:hAnsi="Times New Roman"/>
          <w:i/>
          <w:iCs/>
          <w:color w:val="auto"/>
          <w:sz w:val="24"/>
          <w:szCs w:val="24"/>
        </w:rPr>
        <w:t xml:space="preserve">Sólo </w:t>
      </w:r>
      <w:r w:rsidR="005F7871" w:rsidRPr="00A53259">
        <w:rPr>
          <w:rFonts w:ascii="Times New Roman" w:hAnsi="Times New Roman"/>
          <w:i/>
          <w:iCs/>
          <w:color w:val="auto"/>
          <w:sz w:val="24"/>
          <w:szCs w:val="24"/>
        </w:rPr>
        <w:t>se a</w:t>
      </w:r>
      <w:r w:rsidRPr="00A53259">
        <w:rPr>
          <w:rFonts w:ascii="Times New Roman" w:hAnsi="Times New Roman"/>
          <w:i/>
          <w:iCs/>
          <w:color w:val="auto"/>
          <w:sz w:val="24"/>
          <w:szCs w:val="24"/>
        </w:rPr>
        <w:t>dmite una ayuda por establecimiento</w:t>
      </w:r>
      <w:r w:rsidRPr="00A53259">
        <w:rPr>
          <w:rFonts w:ascii="Times New Roman" w:hAnsi="Times New Roman"/>
          <w:color w:val="auto"/>
          <w:sz w:val="24"/>
          <w:szCs w:val="24"/>
        </w:rPr>
        <w:t xml:space="preserve">. </w:t>
      </w:r>
      <w:r w:rsidR="004C120B" w:rsidRPr="00A53259">
        <w:rPr>
          <w:rFonts w:ascii="Times New Roman" w:hAnsi="Times New Roman"/>
          <w:color w:val="auto"/>
          <w:sz w:val="24"/>
          <w:szCs w:val="24"/>
        </w:rPr>
        <w:t xml:space="preserve">No se admiten dos solicitudes por diferentes personas o entidades para el mismo establecimiento o </w:t>
      </w:r>
      <w:r w:rsidR="005F49BE">
        <w:rPr>
          <w:rFonts w:ascii="Times New Roman" w:hAnsi="Times New Roman"/>
          <w:color w:val="auto"/>
          <w:sz w:val="24"/>
          <w:szCs w:val="24"/>
        </w:rPr>
        <w:t xml:space="preserve">lugar </w:t>
      </w:r>
      <w:r w:rsidR="004C120B" w:rsidRPr="005F49BE">
        <w:rPr>
          <w:rFonts w:ascii="Times New Roman" w:hAnsi="Times New Roman"/>
          <w:vanish/>
          <w:color w:val="auto"/>
          <w:sz w:val="24"/>
          <w:szCs w:val="24"/>
        </w:rPr>
        <w:t>&lt;A[lugar|sitio]&gt;</w:t>
      </w:r>
      <w:r w:rsidR="004C120B" w:rsidRPr="005F49BE">
        <w:rPr>
          <w:rFonts w:ascii="Times New Roman" w:hAnsi="Times New Roman"/>
          <w:color w:val="auto"/>
          <w:sz w:val="24"/>
          <w:szCs w:val="24"/>
        </w:rPr>
        <w:t>de trabajo.</w:t>
      </w:r>
      <w:r w:rsidR="003D6B67" w:rsidRPr="005F49BE">
        <w:rPr>
          <w:rFonts w:ascii="Times New Roman" w:hAnsi="Times New Roman"/>
          <w:color w:val="auto"/>
          <w:sz w:val="24"/>
          <w:szCs w:val="24"/>
        </w:rPr>
        <w:t xml:space="preserve"> </w:t>
      </w:r>
    </w:p>
    <w:p w14:paraId="48354FFB" w14:textId="77777777" w:rsidR="004C120B" w:rsidRPr="00A53259" w:rsidRDefault="004C120B"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6.2 </w:t>
      </w:r>
      <w:r w:rsidRPr="00A53259">
        <w:rPr>
          <w:rFonts w:ascii="Times New Roman" w:hAnsi="Times New Roman"/>
          <w:i/>
          <w:iCs/>
          <w:color w:val="auto"/>
          <w:sz w:val="24"/>
          <w:szCs w:val="24"/>
        </w:rPr>
        <w:t>Sólo se admite una solicitud por entidad o persona interesada</w:t>
      </w:r>
      <w:r w:rsidRPr="00A53259">
        <w:rPr>
          <w:rFonts w:ascii="Times New Roman" w:hAnsi="Times New Roman"/>
          <w:color w:val="auto"/>
          <w:sz w:val="24"/>
          <w:szCs w:val="24"/>
        </w:rPr>
        <w:t xml:space="preserve">. Esta solicitud puede incluir </w:t>
      </w:r>
      <w:r w:rsidRPr="005F49BE">
        <w:rPr>
          <w:rFonts w:ascii="Times New Roman" w:hAnsi="Times New Roman"/>
          <w:color w:val="auto"/>
          <w:sz w:val="24"/>
          <w:szCs w:val="24"/>
        </w:rPr>
        <w:t xml:space="preserve">una petición de ayuda </w:t>
      </w:r>
      <w:r w:rsidRPr="00A53259">
        <w:rPr>
          <w:rFonts w:ascii="Times New Roman" w:hAnsi="Times New Roman"/>
          <w:color w:val="auto"/>
          <w:sz w:val="24"/>
          <w:szCs w:val="24"/>
        </w:rPr>
        <w:t xml:space="preserve">para dos centros de trabajo de un mismo titular, que se tienen que indicar a la misma solicitud. </w:t>
      </w:r>
    </w:p>
    <w:p w14:paraId="1A9E2E54" w14:textId="214879C2" w:rsidR="00DD7AD4" w:rsidRPr="00A53259" w:rsidRDefault="004C120B"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6.3 </w:t>
      </w:r>
      <w:r w:rsidR="00624B83" w:rsidRPr="005F49BE">
        <w:rPr>
          <w:rFonts w:ascii="Times New Roman" w:hAnsi="Times New Roman"/>
          <w:i/>
          <w:iCs/>
          <w:color w:val="auto"/>
          <w:sz w:val="24"/>
          <w:szCs w:val="24"/>
        </w:rPr>
        <w:t>Lugar</w:t>
      </w:r>
      <w:r w:rsidR="00624B83" w:rsidRPr="005F49BE">
        <w:rPr>
          <w:rFonts w:ascii="Times New Roman" w:hAnsi="Times New Roman"/>
          <w:i/>
          <w:iCs/>
          <w:vanish/>
          <w:color w:val="auto"/>
          <w:sz w:val="24"/>
          <w:szCs w:val="24"/>
        </w:rPr>
        <w:t>&lt;A[Lugar|Sitio]&gt;</w:t>
      </w:r>
      <w:r w:rsidR="00624B83" w:rsidRPr="005F49BE">
        <w:rPr>
          <w:rFonts w:ascii="Times New Roman" w:hAnsi="Times New Roman"/>
          <w:i/>
          <w:iCs/>
          <w:color w:val="auto"/>
          <w:sz w:val="24"/>
          <w:szCs w:val="24"/>
        </w:rPr>
        <w:t xml:space="preserve"> de presentación</w:t>
      </w:r>
      <w:r w:rsidR="00624B83" w:rsidRPr="005F49BE">
        <w:rPr>
          <w:rFonts w:ascii="Times New Roman" w:hAnsi="Times New Roman"/>
          <w:color w:val="auto"/>
          <w:sz w:val="24"/>
          <w:szCs w:val="24"/>
        </w:rPr>
        <w:t xml:space="preserve">: </w:t>
      </w:r>
      <w:r w:rsidR="00624B83" w:rsidRPr="00A53259">
        <w:rPr>
          <w:rFonts w:ascii="Times New Roman" w:hAnsi="Times New Roman"/>
          <w:color w:val="auto"/>
          <w:sz w:val="24"/>
          <w:szCs w:val="24"/>
        </w:rPr>
        <w:t xml:space="preserve">las personas, los establecimientos </w:t>
      </w:r>
      <w:r w:rsidR="00DD7AD4" w:rsidRPr="00A53259">
        <w:rPr>
          <w:rFonts w:ascii="Times New Roman" w:hAnsi="Times New Roman"/>
          <w:color w:val="auto"/>
          <w:sz w:val="24"/>
          <w:szCs w:val="24"/>
        </w:rPr>
        <w:t xml:space="preserve">y empresas que cumplen los requisitos y deseen adherirse a esta convocatoria, tienen que formalizar la </w:t>
      </w:r>
      <w:r w:rsidR="00DD7AD4" w:rsidRPr="005F49BE">
        <w:rPr>
          <w:rFonts w:ascii="Times New Roman" w:hAnsi="Times New Roman"/>
          <w:color w:val="auto"/>
          <w:sz w:val="24"/>
          <w:szCs w:val="24"/>
        </w:rPr>
        <w:t xml:space="preserve">solicitud de adhesión </w:t>
      </w:r>
      <w:r w:rsidR="00DD7AD4" w:rsidRPr="00A53259">
        <w:rPr>
          <w:rFonts w:ascii="Times New Roman" w:hAnsi="Times New Roman"/>
          <w:color w:val="auto"/>
          <w:sz w:val="24"/>
          <w:szCs w:val="24"/>
        </w:rPr>
        <w:t xml:space="preserve">a través de la web de la Fundació </w:t>
      </w:r>
      <w:r w:rsidR="00DD7AD4" w:rsidRPr="005F49BE">
        <w:rPr>
          <w:rFonts w:ascii="Times New Roman" w:hAnsi="Times New Roman"/>
          <w:color w:val="auto"/>
          <w:sz w:val="24"/>
          <w:szCs w:val="24"/>
        </w:rPr>
        <w:t>Mallorca Turisme:</w:t>
      </w:r>
    </w:p>
    <w:p w14:paraId="35159CCC" w14:textId="3DF6BC78" w:rsidR="00DD7AD4" w:rsidRPr="005F49BE" w:rsidRDefault="00AB158B" w:rsidP="00AB158B">
      <w:pPr>
        <w:spacing w:line="360" w:lineRule="auto"/>
        <w:jc w:val="both"/>
        <w:rPr>
          <w:rFonts w:ascii="Times New Roman" w:hAnsi="Times New Roman"/>
          <w:color w:val="auto"/>
          <w:sz w:val="24"/>
          <w:szCs w:val="24"/>
        </w:rPr>
      </w:pPr>
      <w:r w:rsidRPr="005F49BE">
        <w:rPr>
          <w:rFonts w:ascii="Times New Roman" w:hAnsi="Times New Roman"/>
          <w:color w:val="auto"/>
          <w:sz w:val="24"/>
          <w:szCs w:val="24"/>
        </w:rPr>
        <w:t>(https://fundaciomallorcaturisme.sedelectronica.es/info.0)</w:t>
      </w:r>
    </w:p>
    <w:p w14:paraId="6193636C" w14:textId="2196919F" w:rsidR="00B322CC" w:rsidRPr="00A53259" w:rsidRDefault="00AB158B" w:rsidP="00B322CC">
      <w:pPr>
        <w:spacing w:before="231" w:line="360" w:lineRule="auto"/>
        <w:jc w:val="both"/>
        <w:rPr>
          <w:rStyle w:val="compound"/>
          <w:rFonts w:ascii="Times New Roman" w:hAnsi="Times New Roman"/>
          <w:bCs/>
          <w:sz w:val="24"/>
          <w:szCs w:val="24"/>
        </w:rPr>
      </w:pPr>
      <w:r w:rsidRPr="00A53259">
        <w:rPr>
          <w:rFonts w:ascii="Times New Roman" w:hAnsi="Times New Roman"/>
          <w:color w:val="auto"/>
          <w:sz w:val="24"/>
          <w:szCs w:val="24"/>
        </w:rPr>
        <w:t xml:space="preserve">Este trámite sólo se puede hacer en línea, se tiene que rellenar la solicitud del catálogo de trámites “Convocatoria de ayudas para paliar los efectos de la </w:t>
      </w:r>
      <w:r w:rsidRPr="00782856">
        <w:rPr>
          <w:rFonts w:ascii="Times New Roman" w:hAnsi="Times New Roman"/>
          <w:color w:val="auto"/>
          <w:sz w:val="24"/>
          <w:szCs w:val="24"/>
        </w:rPr>
        <w:t xml:space="preserve">covid-19 </w:t>
      </w:r>
      <w:r w:rsidRPr="00A53259">
        <w:rPr>
          <w:rFonts w:ascii="Times New Roman" w:hAnsi="Times New Roman"/>
          <w:color w:val="auto"/>
          <w:sz w:val="24"/>
          <w:szCs w:val="24"/>
        </w:rPr>
        <w:t>al sector de la artesanía, de la economía</w:t>
      </w:r>
      <w:r w:rsidR="00B322CC" w:rsidRPr="00A53259">
        <w:rPr>
          <w:rStyle w:val="compound"/>
          <w:rFonts w:ascii="Times New Roman" w:hAnsi="Times New Roman"/>
          <w:sz w:val="24"/>
          <w:szCs w:val="24"/>
        </w:rPr>
        <w:t xml:space="preserve"> social y solidaria, las instalaciones juveniles y de ocio educativo reguladas por el Decreto 23/2018, los </w:t>
      </w:r>
      <w:r w:rsidR="00B322CC" w:rsidRPr="00782856">
        <w:rPr>
          <w:rStyle w:val="compound"/>
          <w:rFonts w:ascii="Times New Roman" w:hAnsi="Times New Roman"/>
          <w:color w:val="auto"/>
          <w:sz w:val="24"/>
          <w:szCs w:val="24"/>
        </w:rPr>
        <w:t xml:space="preserve">guías de turismo </w:t>
      </w:r>
      <w:r w:rsidR="00B322CC" w:rsidRPr="00A53259">
        <w:rPr>
          <w:rStyle w:val="compound"/>
          <w:rFonts w:ascii="Times New Roman" w:hAnsi="Times New Roman"/>
          <w:sz w:val="24"/>
          <w:szCs w:val="24"/>
        </w:rPr>
        <w:t>y las escuelas de danza de Mallorca”.</w:t>
      </w:r>
      <w:r w:rsidR="00B322CC" w:rsidRPr="00A53259">
        <w:rPr>
          <w:rStyle w:val="compound"/>
          <w:rFonts w:ascii="Times New Roman" w:hAnsi="Times New Roman"/>
          <w:bCs/>
          <w:sz w:val="24"/>
          <w:szCs w:val="24"/>
        </w:rPr>
        <w:t xml:space="preserve"> Es obligatorio hacerla en línea utilizando el trámite creado por eso. No es válida ninguna otra forma de presentarla.</w:t>
      </w:r>
    </w:p>
    <w:p w14:paraId="285D4BEB" w14:textId="73CC6115" w:rsidR="00B322CC" w:rsidRPr="00A53259" w:rsidRDefault="00B322CC" w:rsidP="00B322CC">
      <w:pPr>
        <w:spacing w:before="231" w:line="360" w:lineRule="auto"/>
        <w:jc w:val="both"/>
        <w:rPr>
          <w:rStyle w:val="compound"/>
          <w:rFonts w:ascii="Times New Roman" w:hAnsi="Times New Roman"/>
          <w:bCs/>
          <w:sz w:val="24"/>
          <w:szCs w:val="24"/>
        </w:rPr>
      </w:pPr>
      <w:r w:rsidRPr="00A53259">
        <w:rPr>
          <w:rStyle w:val="compound"/>
          <w:rFonts w:ascii="Times New Roman" w:hAnsi="Times New Roman"/>
          <w:bCs/>
          <w:sz w:val="24"/>
          <w:szCs w:val="24"/>
        </w:rPr>
        <w:t xml:space="preserve">Toda la información la podéis encontrar al enlace web </w:t>
      </w:r>
      <w:hyperlink r:id="rId8" w:history="1">
        <w:r w:rsidRPr="00782856">
          <w:rPr>
            <w:rStyle w:val="Hipervnculo"/>
            <w:rFonts w:ascii="Times New Roman" w:hAnsi="Times New Roman"/>
            <w:bCs/>
            <w:color w:val="auto"/>
            <w:sz w:val="24"/>
            <w:szCs w:val="24"/>
          </w:rPr>
          <w:t>www.ajutsmallorca.com</w:t>
        </w:r>
      </w:hyperlink>
      <w:r w:rsidRPr="00782856">
        <w:rPr>
          <w:rStyle w:val="compound"/>
          <w:rFonts w:ascii="Times New Roman" w:hAnsi="Times New Roman"/>
          <w:bCs/>
          <w:color w:val="auto"/>
          <w:sz w:val="24"/>
          <w:szCs w:val="24"/>
        </w:rPr>
        <w:t xml:space="preserve"> </w:t>
      </w:r>
      <w:r w:rsidRPr="00A53259">
        <w:rPr>
          <w:rStyle w:val="compound"/>
          <w:rFonts w:ascii="Times New Roman" w:hAnsi="Times New Roman"/>
          <w:bCs/>
          <w:sz w:val="24"/>
          <w:szCs w:val="24"/>
        </w:rPr>
        <w:t>donde también se puede agasajar y presentar la solicitud.</w:t>
      </w:r>
    </w:p>
    <w:p w14:paraId="02B54D1B" w14:textId="76E41672" w:rsidR="00B322CC" w:rsidRPr="00A53259" w:rsidRDefault="00B322CC" w:rsidP="00B322CC">
      <w:pPr>
        <w:spacing w:before="231" w:line="360" w:lineRule="auto"/>
        <w:jc w:val="both"/>
        <w:rPr>
          <w:rStyle w:val="compound"/>
          <w:rFonts w:ascii="Times New Roman" w:hAnsi="Times New Roman"/>
          <w:bCs/>
          <w:sz w:val="24"/>
          <w:szCs w:val="24"/>
        </w:rPr>
      </w:pPr>
      <w:r w:rsidRPr="00A53259">
        <w:rPr>
          <w:rStyle w:val="compound"/>
          <w:rFonts w:ascii="Times New Roman" w:hAnsi="Times New Roman"/>
          <w:bCs/>
          <w:sz w:val="24"/>
          <w:szCs w:val="24"/>
        </w:rPr>
        <w:t xml:space="preserve">El </w:t>
      </w:r>
      <w:r w:rsidRPr="00782856">
        <w:rPr>
          <w:rStyle w:val="compound"/>
          <w:rFonts w:ascii="Times New Roman" w:hAnsi="Times New Roman"/>
          <w:bCs/>
          <w:color w:val="auto"/>
          <w:sz w:val="24"/>
          <w:szCs w:val="24"/>
        </w:rPr>
        <w:t xml:space="preserve">modelo de solicitud </w:t>
      </w:r>
      <w:r w:rsidRPr="00A53259">
        <w:rPr>
          <w:rStyle w:val="compound"/>
          <w:rFonts w:ascii="Times New Roman" w:hAnsi="Times New Roman"/>
          <w:bCs/>
          <w:sz w:val="24"/>
          <w:szCs w:val="24"/>
        </w:rPr>
        <w:t xml:space="preserve">es obligatorio y no se admite ningún otro. Presentar la </w:t>
      </w:r>
      <w:r w:rsidRPr="00782856">
        <w:rPr>
          <w:rStyle w:val="compound"/>
          <w:rFonts w:ascii="Times New Roman" w:hAnsi="Times New Roman"/>
          <w:bCs/>
          <w:color w:val="auto"/>
          <w:sz w:val="24"/>
          <w:szCs w:val="24"/>
        </w:rPr>
        <w:t xml:space="preserve">solicitud de subvención </w:t>
      </w:r>
      <w:r w:rsidRPr="00A53259">
        <w:rPr>
          <w:rStyle w:val="compound"/>
          <w:rFonts w:ascii="Times New Roman" w:hAnsi="Times New Roman"/>
          <w:bCs/>
          <w:sz w:val="24"/>
          <w:szCs w:val="24"/>
        </w:rPr>
        <w:t>fuera del plazo establecido y no utilizar los formularios normalizados de uso obligatorio, son causas para no admitirla.</w:t>
      </w:r>
    </w:p>
    <w:p w14:paraId="273E1CE9" w14:textId="05B2BC6A" w:rsidR="00B322CC" w:rsidRPr="00A53259" w:rsidRDefault="00B322CC" w:rsidP="00B322CC">
      <w:pPr>
        <w:spacing w:before="231" w:line="360" w:lineRule="auto"/>
        <w:jc w:val="both"/>
        <w:rPr>
          <w:rStyle w:val="compound"/>
          <w:rFonts w:ascii="Times New Roman" w:hAnsi="Times New Roman"/>
          <w:bCs/>
          <w:sz w:val="24"/>
          <w:szCs w:val="24"/>
        </w:rPr>
      </w:pPr>
      <w:r w:rsidRPr="00A53259">
        <w:rPr>
          <w:rStyle w:val="compound"/>
          <w:rFonts w:ascii="Times New Roman" w:hAnsi="Times New Roman"/>
          <w:bCs/>
          <w:sz w:val="24"/>
          <w:szCs w:val="24"/>
        </w:rPr>
        <w:t>La presentación electrónica de las solicitudes se tiene que hacer con el certificado digital de la persona interesada o la tiene que presentar un representante de la entidad que se acreditará con su certificado digital como representante.</w:t>
      </w:r>
    </w:p>
    <w:p w14:paraId="34F2E7FB" w14:textId="6E3827AF" w:rsidR="00B322CC" w:rsidRPr="00A53259" w:rsidRDefault="00B322CC" w:rsidP="00B322CC">
      <w:pPr>
        <w:spacing w:before="231" w:line="360" w:lineRule="auto"/>
        <w:jc w:val="both"/>
        <w:rPr>
          <w:rStyle w:val="compound"/>
          <w:rFonts w:ascii="Times New Roman" w:hAnsi="Times New Roman"/>
          <w:bCs/>
          <w:sz w:val="24"/>
          <w:szCs w:val="24"/>
        </w:rPr>
      </w:pPr>
      <w:r w:rsidRPr="00A53259">
        <w:rPr>
          <w:rStyle w:val="compound"/>
          <w:rFonts w:ascii="Times New Roman" w:hAnsi="Times New Roman"/>
          <w:bCs/>
          <w:sz w:val="24"/>
          <w:szCs w:val="24"/>
        </w:rPr>
        <w:lastRenderedPageBreak/>
        <w:t xml:space="preserve">En general se admite el </w:t>
      </w:r>
      <w:r w:rsidRPr="00782856">
        <w:rPr>
          <w:rStyle w:val="compound"/>
          <w:rFonts w:ascii="Times New Roman" w:hAnsi="Times New Roman"/>
          <w:bCs/>
          <w:color w:val="auto"/>
          <w:sz w:val="24"/>
          <w:szCs w:val="24"/>
        </w:rPr>
        <w:t xml:space="preserve">DNI </w:t>
      </w:r>
      <w:r w:rsidRPr="00A53259">
        <w:rPr>
          <w:rStyle w:val="compound"/>
          <w:rFonts w:ascii="Times New Roman" w:hAnsi="Times New Roman"/>
          <w:bCs/>
          <w:sz w:val="24"/>
          <w:szCs w:val="24"/>
        </w:rPr>
        <w:t xml:space="preserve">electrónico y todos los certificados que se reconocen en la lista de confianza de </w:t>
      </w:r>
      <w:r w:rsidRPr="00782856">
        <w:rPr>
          <w:rStyle w:val="compound"/>
          <w:rFonts w:ascii="Times New Roman" w:hAnsi="Times New Roman"/>
          <w:bCs/>
          <w:color w:val="auto"/>
          <w:sz w:val="24"/>
          <w:szCs w:val="24"/>
        </w:rPr>
        <w:t>prestadores</w:t>
      </w:r>
      <w:r w:rsidRPr="00A53259">
        <w:rPr>
          <w:rStyle w:val="compound"/>
          <w:rFonts w:ascii="Times New Roman" w:hAnsi="Times New Roman"/>
          <w:bCs/>
          <w:vanish/>
          <w:color w:val="008000"/>
          <w:sz w:val="24"/>
          <w:szCs w:val="24"/>
        </w:rPr>
        <w:t>&lt;A[prestadores|prestamistas]&gt;</w:t>
      </w:r>
      <w:r w:rsidRPr="00A53259">
        <w:rPr>
          <w:rStyle w:val="compound"/>
          <w:rFonts w:ascii="Times New Roman" w:hAnsi="Times New Roman"/>
          <w:bCs/>
          <w:color w:val="000080"/>
          <w:sz w:val="24"/>
          <w:szCs w:val="24"/>
        </w:rPr>
        <w:t xml:space="preserve"> </w:t>
      </w:r>
      <w:r w:rsidRPr="00782856">
        <w:rPr>
          <w:rStyle w:val="compound"/>
          <w:rFonts w:ascii="Times New Roman" w:hAnsi="Times New Roman"/>
          <w:bCs/>
          <w:color w:val="auto"/>
          <w:sz w:val="24"/>
          <w:szCs w:val="24"/>
        </w:rPr>
        <w:t xml:space="preserve">de servicios de certificación </w:t>
      </w:r>
      <w:r w:rsidRPr="00A53259">
        <w:rPr>
          <w:rStyle w:val="compound"/>
          <w:rFonts w:ascii="Times New Roman" w:hAnsi="Times New Roman"/>
          <w:bCs/>
          <w:sz w:val="24"/>
          <w:szCs w:val="24"/>
        </w:rPr>
        <w:t>establecidos a España, publicada en la sede electrónica del Ministerio de Industria, Energía y Turismo.</w:t>
      </w:r>
    </w:p>
    <w:p w14:paraId="7B5753B1" w14:textId="208D2B64" w:rsidR="008768DF" w:rsidRPr="00A53259" w:rsidRDefault="008768DF" w:rsidP="00B322CC">
      <w:pPr>
        <w:spacing w:before="231" w:line="360" w:lineRule="auto"/>
        <w:jc w:val="both"/>
        <w:rPr>
          <w:rStyle w:val="compound"/>
          <w:rFonts w:ascii="Times New Roman" w:hAnsi="Times New Roman"/>
          <w:bCs/>
          <w:sz w:val="24"/>
          <w:szCs w:val="24"/>
        </w:rPr>
      </w:pPr>
      <w:r w:rsidRPr="00A53259">
        <w:rPr>
          <w:rStyle w:val="compound"/>
          <w:rFonts w:ascii="Times New Roman" w:hAnsi="Times New Roman"/>
          <w:bCs/>
          <w:sz w:val="24"/>
          <w:szCs w:val="24"/>
        </w:rPr>
        <w:t>6.4 Por lo tanto, la tramitación electrónica tiene que ser:</w:t>
      </w:r>
    </w:p>
    <w:p w14:paraId="4D8E6B35" w14:textId="64FDD22D" w:rsidR="00FF47DE" w:rsidRPr="00A53259" w:rsidRDefault="008768DF" w:rsidP="00100BCF">
      <w:pPr>
        <w:spacing w:line="360" w:lineRule="auto"/>
        <w:jc w:val="both"/>
        <w:rPr>
          <w:bCs/>
        </w:rPr>
      </w:pPr>
      <w:r w:rsidRPr="00A53259">
        <w:rPr>
          <w:rStyle w:val="compound"/>
          <w:rFonts w:ascii="Times New Roman" w:hAnsi="Times New Roman"/>
          <w:bCs/>
          <w:sz w:val="24"/>
          <w:szCs w:val="24"/>
        </w:rPr>
        <w:t xml:space="preserve">Primero. </w:t>
      </w:r>
      <w:r w:rsidR="00C65FA9" w:rsidRPr="00A53259">
        <w:rPr>
          <w:rFonts w:ascii="Times New Roman" w:hAnsi="Times New Roman"/>
          <w:color w:val="auto"/>
          <w:sz w:val="24"/>
          <w:szCs w:val="24"/>
        </w:rPr>
        <w:t xml:space="preserve">Acceder a la web </w:t>
      </w:r>
      <w:hyperlink r:id="rId9">
        <w:r w:rsidR="00C65FA9" w:rsidRPr="00A53259">
          <w:rPr>
            <w:rFonts w:ascii="Times New Roman" w:hAnsi="Times New Roman"/>
            <w:color w:val="auto"/>
            <w:sz w:val="24"/>
            <w:szCs w:val="24"/>
          </w:rPr>
          <w:t>https://fundaciomallorcaturisme.sedelectronia.es/info.0</w:t>
        </w:r>
      </w:hyperlink>
      <w:r w:rsidR="00C65FA9" w:rsidRPr="00A53259">
        <w:rPr>
          <w:rFonts w:ascii="Times New Roman" w:hAnsi="Times New Roman"/>
          <w:color w:val="auto"/>
          <w:sz w:val="24"/>
          <w:szCs w:val="24"/>
        </w:rPr>
        <w:t xml:space="preserve"> y al catálogo para </w:t>
      </w:r>
      <w:r w:rsidR="001849A0" w:rsidRPr="00A53259">
        <w:rPr>
          <w:rFonts w:ascii="Times New Roman" w:hAnsi="Times New Roman"/>
          <w:color w:val="auto"/>
          <w:sz w:val="24"/>
          <w:szCs w:val="24"/>
        </w:rPr>
        <w:t>tramitar</w:t>
      </w:r>
      <w:r w:rsidR="00C65FA9" w:rsidRPr="00A53259">
        <w:rPr>
          <w:rFonts w:ascii="Times New Roman" w:hAnsi="Times New Roman"/>
          <w:color w:val="auto"/>
          <w:sz w:val="24"/>
          <w:szCs w:val="24"/>
        </w:rPr>
        <w:t xml:space="preserve"> la «Convocatoria </w:t>
      </w:r>
      <w:r w:rsidR="005F7871" w:rsidRPr="00A53259">
        <w:rPr>
          <w:rFonts w:ascii="Times New Roman" w:hAnsi="Times New Roman"/>
          <w:color w:val="auto"/>
          <w:sz w:val="24"/>
          <w:szCs w:val="24"/>
        </w:rPr>
        <w:t>de a</w:t>
      </w:r>
      <w:r w:rsidR="00C65FA9" w:rsidRPr="00A53259">
        <w:rPr>
          <w:rFonts w:ascii="Times New Roman" w:hAnsi="Times New Roman"/>
          <w:color w:val="auto"/>
          <w:sz w:val="24"/>
          <w:szCs w:val="24"/>
        </w:rPr>
        <w:t xml:space="preserve">yudas para paliar los efectos de la </w:t>
      </w:r>
      <w:r w:rsidR="00C65FA9" w:rsidRPr="00782856">
        <w:rPr>
          <w:rFonts w:ascii="Times New Roman" w:hAnsi="Times New Roman"/>
          <w:color w:val="auto"/>
          <w:sz w:val="24"/>
          <w:szCs w:val="24"/>
        </w:rPr>
        <w:t>Covid-19</w:t>
      </w:r>
      <w:r w:rsidR="007B6B8E" w:rsidRPr="00782856">
        <w:rPr>
          <w:rFonts w:ascii="Times New Roman" w:hAnsi="Times New Roman"/>
          <w:color w:val="auto"/>
          <w:sz w:val="24"/>
          <w:szCs w:val="24"/>
        </w:rPr>
        <w:t xml:space="preserve"> </w:t>
      </w:r>
      <w:r w:rsidR="007B6B8E" w:rsidRPr="00A53259">
        <w:rPr>
          <w:rFonts w:ascii="Times New Roman" w:hAnsi="Times New Roman"/>
          <w:color w:val="auto"/>
          <w:sz w:val="24"/>
          <w:szCs w:val="24"/>
        </w:rPr>
        <w:t>en el sector de la artesanía, de la economía</w:t>
      </w:r>
      <w:r w:rsidR="007B6B8E" w:rsidRPr="00A53259">
        <w:rPr>
          <w:rStyle w:val="compound"/>
          <w:rFonts w:ascii="Times New Roman" w:hAnsi="Times New Roman"/>
          <w:sz w:val="24"/>
          <w:szCs w:val="24"/>
        </w:rPr>
        <w:t xml:space="preserve"> social y solidaria, las instalaciones juveniles y de ocio educativo reguladas por el Decreto 23/2018, los </w:t>
      </w:r>
      <w:r w:rsidR="007B6B8E" w:rsidRPr="00782856">
        <w:rPr>
          <w:rStyle w:val="compound"/>
          <w:rFonts w:ascii="Times New Roman" w:hAnsi="Times New Roman"/>
          <w:color w:val="auto"/>
          <w:sz w:val="24"/>
          <w:szCs w:val="24"/>
        </w:rPr>
        <w:t xml:space="preserve">guías de turismo </w:t>
      </w:r>
      <w:r w:rsidR="007B6B8E" w:rsidRPr="00A53259">
        <w:rPr>
          <w:rStyle w:val="compound"/>
          <w:rFonts w:ascii="Times New Roman" w:hAnsi="Times New Roman"/>
          <w:sz w:val="24"/>
          <w:szCs w:val="24"/>
        </w:rPr>
        <w:t>y las escuelas de danza de Mallorca</w:t>
      </w:r>
      <w:r w:rsidR="00C65FA9" w:rsidRPr="00A53259">
        <w:rPr>
          <w:rFonts w:ascii="Times New Roman" w:hAnsi="Times New Roman"/>
          <w:color w:val="auto"/>
          <w:sz w:val="24"/>
          <w:szCs w:val="24"/>
        </w:rPr>
        <w:t>».</w:t>
      </w:r>
    </w:p>
    <w:p w14:paraId="6BB3A61F" w14:textId="77777777" w:rsidR="00FF47DE" w:rsidRPr="00A53259" w:rsidRDefault="00C65FA9" w:rsidP="007B6B8E">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Segundo. Rellenar los formularios de la convocatoria a través del trámite creado específicamente por eso.</w:t>
      </w:r>
    </w:p>
    <w:p w14:paraId="65F8D33E" w14:textId="77777777" w:rsidR="00FF47DE" w:rsidRPr="00A53259" w:rsidRDefault="00C65FA9" w:rsidP="007B6B8E">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Tercero. Adjuntar la documentación. </w:t>
      </w:r>
    </w:p>
    <w:p w14:paraId="70909331" w14:textId="4A389F0E" w:rsidR="00FF47DE" w:rsidRPr="00A53259" w:rsidRDefault="007B6B8E"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6</w:t>
      </w:r>
      <w:r w:rsidR="00C65FA9" w:rsidRPr="00A53259">
        <w:rPr>
          <w:rFonts w:ascii="Times New Roman" w:hAnsi="Times New Roman"/>
          <w:color w:val="auto"/>
          <w:sz w:val="24"/>
          <w:szCs w:val="24"/>
        </w:rPr>
        <w:t>.</w:t>
      </w:r>
      <w:r w:rsidRPr="00A53259">
        <w:rPr>
          <w:rFonts w:ascii="Times New Roman" w:hAnsi="Times New Roman"/>
          <w:color w:val="auto"/>
          <w:sz w:val="24"/>
          <w:szCs w:val="24"/>
        </w:rPr>
        <w:t>5</w:t>
      </w:r>
      <w:r w:rsidR="00C65FA9" w:rsidRPr="00A53259">
        <w:rPr>
          <w:rFonts w:ascii="Times New Roman" w:hAnsi="Times New Roman"/>
          <w:color w:val="auto"/>
          <w:sz w:val="24"/>
          <w:szCs w:val="24"/>
        </w:rPr>
        <w:t xml:space="preserve"> Esta solicitud (anexo I) incluye:</w:t>
      </w:r>
    </w:p>
    <w:p w14:paraId="04309287" w14:textId="77777777" w:rsidR="00100BCF" w:rsidRPr="00A53259" w:rsidRDefault="00100BCF" w:rsidP="00A86D73">
      <w:pPr>
        <w:spacing w:line="360" w:lineRule="auto"/>
        <w:ind w:left="284" w:hanging="284"/>
        <w:jc w:val="both"/>
        <w:rPr>
          <w:rFonts w:ascii="Times New Roman" w:hAnsi="Times New Roman"/>
          <w:color w:val="auto"/>
          <w:sz w:val="24"/>
          <w:szCs w:val="24"/>
        </w:rPr>
      </w:pPr>
      <w:r w:rsidRPr="00A53259">
        <w:rPr>
          <w:rFonts w:ascii="Times New Roman" w:hAnsi="Times New Roman"/>
          <w:color w:val="auto"/>
          <w:sz w:val="24"/>
          <w:szCs w:val="24"/>
        </w:rPr>
        <w:t>- La identificación de la entidad o persona que solicita la subvención.</w:t>
      </w:r>
    </w:p>
    <w:p w14:paraId="756BA79F" w14:textId="2371C9C6" w:rsidR="00FF47DE" w:rsidRPr="00A53259" w:rsidRDefault="00100BCF" w:rsidP="00A86D73">
      <w:pPr>
        <w:spacing w:line="360" w:lineRule="auto"/>
        <w:ind w:left="284" w:hanging="284"/>
        <w:jc w:val="both"/>
        <w:rPr>
          <w:rFonts w:ascii="Times New Roman" w:hAnsi="Times New Roman"/>
          <w:color w:val="auto"/>
          <w:sz w:val="24"/>
          <w:szCs w:val="24"/>
        </w:rPr>
      </w:pPr>
      <w:r w:rsidRPr="00A53259">
        <w:rPr>
          <w:rFonts w:ascii="Times New Roman" w:hAnsi="Times New Roman"/>
          <w:color w:val="auto"/>
          <w:sz w:val="24"/>
          <w:szCs w:val="24"/>
        </w:rPr>
        <w:t xml:space="preserve">- </w:t>
      </w:r>
      <w:r w:rsidR="00C65FA9" w:rsidRPr="00A53259">
        <w:rPr>
          <w:rFonts w:ascii="Times New Roman" w:hAnsi="Times New Roman"/>
          <w:color w:val="auto"/>
          <w:sz w:val="24"/>
          <w:szCs w:val="24"/>
        </w:rPr>
        <w:t>La indicación del nombre comercial y la localización del establecimiento</w:t>
      </w:r>
      <w:r w:rsidR="00D1152C" w:rsidRPr="00A53259">
        <w:rPr>
          <w:rFonts w:ascii="Times New Roman" w:hAnsi="Times New Roman"/>
          <w:color w:val="auto"/>
          <w:sz w:val="24"/>
          <w:szCs w:val="24"/>
        </w:rPr>
        <w:t xml:space="preserve">/negocio o bien </w:t>
      </w:r>
      <w:r w:rsidR="00D1152C" w:rsidRPr="00AB0DDB">
        <w:rPr>
          <w:rFonts w:ascii="Times New Roman" w:hAnsi="Times New Roman"/>
          <w:color w:val="auto"/>
          <w:sz w:val="24"/>
          <w:szCs w:val="24"/>
        </w:rPr>
        <w:t>lugar</w:t>
      </w:r>
      <w:r w:rsidR="00D1152C" w:rsidRPr="00AB0DDB">
        <w:rPr>
          <w:rFonts w:ascii="Times New Roman" w:hAnsi="Times New Roman"/>
          <w:vanish/>
          <w:color w:val="auto"/>
          <w:sz w:val="24"/>
          <w:szCs w:val="24"/>
        </w:rPr>
        <w:t>&lt;A[lugar|sitio]&gt;</w:t>
      </w:r>
      <w:r w:rsidR="00D1152C" w:rsidRPr="00AB0DDB">
        <w:rPr>
          <w:rFonts w:ascii="Times New Roman" w:hAnsi="Times New Roman"/>
          <w:color w:val="auto"/>
          <w:sz w:val="24"/>
          <w:szCs w:val="24"/>
        </w:rPr>
        <w:t xml:space="preserve"> de trabajo </w:t>
      </w:r>
      <w:r w:rsidR="00D1152C" w:rsidRPr="00A53259">
        <w:rPr>
          <w:rFonts w:ascii="Times New Roman" w:hAnsi="Times New Roman"/>
          <w:color w:val="auto"/>
          <w:sz w:val="24"/>
          <w:szCs w:val="24"/>
        </w:rPr>
        <w:t xml:space="preserve">de la persona interesada. Si pide la ayuda para dos establecimientos o </w:t>
      </w:r>
      <w:r w:rsidR="00D1152C" w:rsidRPr="00AB0DDB">
        <w:rPr>
          <w:rFonts w:ascii="Times New Roman" w:hAnsi="Times New Roman"/>
          <w:color w:val="auto"/>
          <w:sz w:val="24"/>
          <w:szCs w:val="24"/>
        </w:rPr>
        <w:t>lugares</w:t>
      </w:r>
      <w:r w:rsidR="00D1152C" w:rsidRPr="00AB0DDB">
        <w:rPr>
          <w:rFonts w:ascii="Times New Roman" w:hAnsi="Times New Roman"/>
          <w:vanish/>
          <w:color w:val="auto"/>
          <w:sz w:val="24"/>
          <w:szCs w:val="24"/>
        </w:rPr>
        <w:t>&lt;A[lugares|sitios]&gt;</w:t>
      </w:r>
      <w:r w:rsidR="00D1152C" w:rsidRPr="00AB0DDB">
        <w:rPr>
          <w:rFonts w:ascii="Times New Roman" w:hAnsi="Times New Roman"/>
          <w:color w:val="auto"/>
          <w:sz w:val="24"/>
          <w:szCs w:val="24"/>
        </w:rPr>
        <w:t xml:space="preserve"> de trabajo</w:t>
      </w:r>
      <w:r w:rsidR="00D1152C" w:rsidRPr="00A53259">
        <w:rPr>
          <w:rFonts w:ascii="Times New Roman" w:hAnsi="Times New Roman"/>
          <w:color w:val="auto"/>
          <w:sz w:val="24"/>
          <w:szCs w:val="24"/>
        </w:rPr>
        <w:t>, los tiene que indicar los dos.</w:t>
      </w:r>
    </w:p>
    <w:p w14:paraId="5F567809" w14:textId="128E5494" w:rsidR="00D1152C" w:rsidRPr="00A53259" w:rsidRDefault="00D1152C" w:rsidP="00A86D73">
      <w:pPr>
        <w:spacing w:line="360" w:lineRule="auto"/>
        <w:ind w:left="284" w:hanging="284"/>
        <w:jc w:val="both"/>
        <w:rPr>
          <w:rFonts w:ascii="Times New Roman" w:hAnsi="Times New Roman"/>
          <w:color w:val="auto"/>
          <w:sz w:val="24"/>
          <w:szCs w:val="24"/>
        </w:rPr>
      </w:pPr>
      <w:r w:rsidRPr="00A53259">
        <w:rPr>
          <w:rFonts w:ascii="Times New Roman" w:hAnsi="Times New Roman"/>
          <w:color w:val="auto"/>
          <w:sz w:val="24"/>
          <w:szCs w:val="24"/>
        </w:rPr>
        <w:t>- La solicitud sirv</w:t>
      </w:r>
      <w:r w:rsidR="00347FF9" w:rsidRPr="00A53259">
        <w:rPr>
          <w:rFonts w:ascii="Times New Roman" w:hAnsi="Times New Roman"/>
          <w:color w:val="auto"/>
          <w:sz w:val="24"/>
          <w:szCs w:val="24"/>
        </w:rPr>
        <w:t>e</w:t>
      </w:r>
      <w:r w:rsidRPr="00A53259">
        <w:rPr>
          <w:rFonts w:ascii="Times New Roman" w:hAnsi="Times New Roman"/>
          <w:color w:val="auto"/>
          <w:sz w:val="24"/>
          <w:szCs w:val="24"/>
        </w:rPr>
        <w:t xml:space="preserve"> de autorización</w:t>
      </w:r>
      <w:r w:rsidRPr="00E6610B">
        <w:rPr>
          <w:rFonts w:ascii="Times New Roman" w:hAnsi="Times New Roman"/>
          <w:color w:val="auto"/>
          <w:sz w:val="24"/>
          <w:szCs w:val="24"/>
        </w:rPr>
        <w:t xml:space="preserve"> p</w:t>
      </w:r>
      <w:r w:rsidR="00E6610B" w:rsidRPr="00E6610B">
        <w:rPr>
          <w:rFonts w:ascii="Times New Roman" w:hAnsi="Times New Roman"/>
          <w:color w:val="auto"/>
          <w:sz w:val="24"/>
          <w:szCs w:val="24"/>
        </w:rPr>
        <w:t>ara</w:t>
      </w:r>
      <w:r w:rsidRPr="00E6610B">
        <w:rPr>
          <w:rFonts w:ascii="Times New Roman" w:hAnsi="Times New Roman"/>
          <w:vanish/>
          <w:color w:val="auto"/>
          <w:sz w:val="24"/>
          <w:szCs w:val="24"/>
        </w:rPr>
        <w:t>&lt;A[porque|para que]&gt;</w:t>
      </w:r>
      <w:r w:rsidRPr="00E6610B">
        <w:rPr>
          <w:rFonts w:ascii="Times New Roman" w:hAnsi="Times New Roman"/>
          <w:color w:val="auto"/>
          <w:sz w:val="24"/>
          <w:szCs w:val="24"/>
        </w:rPr>
        <w:t xml:space="preserve"> </w:t>
      </w:r>
      <w:r w:rsidR="00E6610B">
        <w:rPr>
          <w:rFonts w:ascii="Times New Roman" w:hAnsi="Times New Roman"/>
          <w:color w:val="auto"/>
          <w:sz w:val="24"/>
          <w:szCs w:val="24"/>
        </w:rPr>
        <w:t xml:space="preserve">que </w:t>
      </w:r>
      <w:r w:rsidRPr="00A53259">
        <w:rPr>
          <w:rFonts w:ascii="Times New Roman" w:hAnsi="Times New Roman"/>
          <w:color w:val="auto"/>
          <w:sz w:val="24"/>
          <w:szCs w:val="24"/>
        </w:rPr>
        <w:t>el personal del Consejo Insular o de la Fundació puedan comprobar de oficio si la persona interesada está al corriente de obligaciones</w:t>
      </w:r>
      <w:r w:rsidR="00347FF9" w:rsidRPr="00A53259">
        <w:rPr>
          <w:rFonts w:ascii="Times New Roman" w:hAnsi="Times New Roman"/>
          <w:color w:val="auto"/>
          <w:sz w:val="24"/>
          <w:szCs w:val="24"/>
        </w:rPr>
        <w:t xml:space="preserve"> con el Estado o con el Consejo.</w:t>
      </w:r>
    </w:p>
    <w:p w14:paraId="6ED88FA9" w14:textId="794F641D" w:rsidR="00A86D73" w:rsidRPr="00A53259" w:rsidRDefault="00D1152C" w:rsidP="00A86D73">
      <w:pPr>
        <w:spacing w:line="360" w:lineRule="auto"/>
        <w:ind w:left="284" w:hanging="284"/>
        <w:jc w:val="both"/>
        <w:rPr>
          <w:rFonts w:ascii="Times New Roman" w:hAnsi="Times New Roman"/>
          <w:color w:val="auto"/>
          <w:sz w:val="24"/>
          <w:szCs w:val="24"/>
        </w:rPr>
      </w:pPr>
      <w:r w:rsidRPr="00A53259">
        <w:rPr>
          <w:rFonts w:ascii="Times New Roman" w:hAnsi="Times New Roman"/>
          <w:color w:val="auto"/>
          <w:sz w:val="24"/>
          <w:szCs w:val="24"/>
        </w:rPr>
        <w:t xml:space="preserve">- </w:t>
      </w:r>
      <w:r w:rsidR="00C65FA9" w:rsidRPr="00A53259">
        <w:rPr>
          <w:rFonts w:ascii="Times New Roman" w:hAnsi="Times New Roman"/>
          <w:color w:val="auto"/>
          <w:sz w:val="24"/>
          <w:szCs w:val="24"/>
        </w:rPr>
        <w:t xml:space="preserve">Si lo considera </w:t>
      </w:r>
      <w:r w:rsidRPr="00A53259">
        <w:rPr>
          <w:rFonts w:ascii="Times New Roman" w:hAnsi="Times New Roman"/>
          <w:color w:val="auto"/>
          <w:sz w:val="24"/>
          <w:szCs w:val="24"/>
        </w:rPr>
        <w:t xml:space="preserve">oportuno, la </w:t>
      </w:r>
      <w:r w:rsidR="00C65FA9" w:rsidRPr="00A53259">
        <w:rPr>
          <w:rFonts w:ascii="Times New Roman" w:hAnsi="Times New Roman"/>
          <w:color w:val="auto"/>
          <w:sz w:val="24"/>
          <w:szCs w:val="24"/>
        </w:rPr>
        <w:t>persona interesada</w:t>
      </w:r>
      <w:r w:rsidRPr="00A53259">
        <w:rPr>
          <w:rFonts w:ascii="Times New Roman" w:hAnsi="Times New Roman"/>
          <w:color w:val="auto"/>
          <w:sz w:val="24"/>
          <w:szCs w:val="24"/>
        </w:rPr>
        <w:t xml:space="preserve"> puede presentar una declaración para denegar expresamente el consentimiento para que el órgano instructor obtenga de manera directa la acreditación de las circunstancias de estar al corriente de las obligaciones tributarias y con la Seguridad Social mediante certificados telemáticos. Si ha denegado el permiso, tiene que aportar los certificados si la Fundació </w:t>
      </w:r>
      <w:r w:rsidRPr="00E6610B">
        <w:rPr>
          <w:rFonts w:ascii="Times New Roman" w:hAnsi="Times New Roman"/>
          <w:color w:val="auto"/>
          <w:sz w:val="24"/>
          <w:szCs w:val="24"/>
        </w:rPr>
        <w:t>Mallorca Turisme</w:t>
      </w:r>
      <w:r w:rsidRPr="00A53259">
        <w:rPr>
          <w:rFonts w:ascii="Times New Roman" w:hAnsi="Times New Roman"/>
          <w:color w:val="auto"/>
          <w:sz w:val="24"/>
          <w:szCs w:val="24"/>
        </w:rPr>
        <w:t xml:space="preserve"> u otros </w:t>
      </w:r>
      <w:r w:rsidRPr="00E6610B">
        <w:rPr>
          <w:rFonts w:ascii="Times New Roman" w:hAnsi="Times New Roman"/>
          <w:color w:val="auto"/>
          <w:sz w:val="24"/>
          <w:szCs w:val="24"/>
        </w:rPr>
        <w:t xml:space="preserve">organismos de control </w:t>
      </w:r>
      <w:r w:rsidRPr="00A53259">
        <w:rPr>
          <w:rFonts w:ascii="Times New Roman" w:hAnsi="Times New Roman"/>
          <w:color w:val="auto"/>
          <w:sz w:val="24"/>
          <w:szCs w:val="24"/>
        </w:rPr>
        <w:t xml:space="preserve">se lo requieren. El certificado de </w:t>
      </w:r>
      <w:r w:rsidR="00A86D73" w:rsidRPr="00A53259">
        <w:rPr>
          <w:rFonts w:ascii="Times New Roman" w:hAnsi="Times New Roman"/>
          <w:color w:val="auto"/>
          <w:sz w:val="24"/>
          <w:szCs w:val="24"/>
        </w:rPr>
        <w:t xml:space="preserve">estar al corriente de obligaciones con el Consejo se expide de oficio por la Fundación. </w:t>
      </w:r>
    </w:p>
    <w:p w14:paraId="346213B8" w14:textId="4A33B925" w:rsidR="00FF47DE" w:rsidRPr="00A53259" w:rsidRDefault="00261E61" w:rsidP="00261E61">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 </w:t>
      </w:r>
      <w:r w:rsidR="00C65FA9" w:rsidRPr="00A53259">
        <w:rPr>
          <w:rFonts w:ascii="Times New Roman" w:hAnsi="Times New Roman"/>
          <w:color w:val="auto"/>
          <w:sz w:val="24"/>
          <w:szCs w:val="24"/>
        </w:rPr>
        <w:t>Una declaración responsable con los términos siguientes:</w:t>
      </w:r>
    </w:p>
    <w:p w14:paraId="080ED22D" w14:textId="75C0AF22" w:rsidR="002709A8" w:rsidRPr="00A53259" w:rsidRDefault="002709A8" w:rsidP="00261E61">
      <w:pPr>
        <w:pStyle w:val="Prrafodelista"/>
        <w:numPr>
          <w:ilvl w:val="0"/>
          <w:numId w:val="12"/>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lastRenderedPageBreak/>
        <w:t>Que no ha recibido ninguna otr</w:t>
      </w:r>
      <w:r w:rsidR="004C1F37" w:rsidRPr="00A53259">
        <w:rPr>
          <w:rFonts w:ascii="Times New Roman" w:hAnsi="Times New Roman"/>
          <w:color w:val="auto"/>
          <w:sz w:val="24"/>
          <w:szCs w:val="24"/>
        </w:rPr>
        <w:t>a</w:t>
      </w:r>
      <w:r w:rsidRPr="00A53259">
        <w:rPr>
          <w:rFonts w:ascii="Times New Roman" w:hAnsi="Times New Roman"/>
          <w:color w:val="auto"/>
          <w:sz w:val="24"/>
          <w:szCs w:val="24"/>
        </w:rPr>
        <w:t xml:space="preserve"> ayuda de la Fundación para paliar los efectos de la </w:t>
      </w:r>
      <w:r w:rsidRPr="00E6610B">
        <w:rPr>
          <w:rFonts w:ascii="Times New Roman" w:hAnsi="Times New Roman"/>
          <w:color w:val="auto"/>
          <w:sz w:val="24"/>
          <w:szCs w:val="24"/>
        </w:rPr>
        <w:t>Covid-19</w:t>
      </w:r>
      <w:r w:rsidR="0046469E" w:rsidRPr="00E6610B">
        <w:rPr>
          <w:rFonts w:ascii="Times New Roman" w:hAnsi="Times New Roman"/>
          <w:color w:val="auto"/>
          <w:sz w:val="24"/>
          <w:szCs w:val="24"/>
        </w:rPr>
        <w:t xml:space="preserve"> </w:t>
      </w:r>
      <w:r w:rsidR="0046469E" w:rsidRPr="00A53259">
        <w:rPr>
          <w:rFonts w:ascii="Times New Roman" w:hAnsi="Times New Roman"/>
          <w:color w:val="auto"/>
          <w:sz w:val="24"/>
          <w:szCs w:val="24"/>
        </w:rPr>
        <w:t xml:space="preserve">(excepto </w:t>
      </w:r>
      <w:r w:rsidR="0046469E" w:rsidRPr="00E6610B">
        <w:rPr>
          <w:rFonts w:ascii="Times New Roman" w:hAnsi="Times New Roman"/>
          <w:color w:val="auto"/>
          <w:sz w:val="24"/>
          <w:szCs w:val="24"/>
        </w:rPr>
        <w:t>las escuelas de danza</w:t>
      </w:r>
      <w:r w:rsidR="0046469E" w:rsidRPr="00A53259">
        <w:rPr>
          <w:rFonts w:ascii="Times New Roman" w:hAnsi="Times New Roman"/>
          <w:color w:val="auto"/>
          <w:sz w:val="24"/>
          <w:szCs w:val="24"/>
        </w:rPr>
        <w:t xml:space="preserve">: pueden haber recibido ayuda a una de las dos </w:t>
      </w:r>
      <w:r w:rsidR="0046469E" w:rsidRPr="00E6610B">
        <w:rPr>
          <w:rFonts w:ascii="Times New Roman" w:hAnsi="Times New Roman"/>
          <w:color w:val="auto"/>
          <w:sz w:val="24"/>
          <w:szCs w:val="24"/>
        </w:rPr>
        <w:t xml:space="preserve">convocatorias de ayudas </w:t>
      </w:r>
      <w:r w:rsidR="0046469E" w:rsidRPr="00A53259">
        <w:rPr>
          <w:rFonts w:ascii="Times New Roman" w:hAnsi="Times New Roman"/>
          <w:color w:val="auto"/>
          <w:sz w:val="24"/>
          <w:szCs w:val="24"/>
        </w:rPr>
        <w:t xml:space="preserve">para paliar los efectos de la </w:t>
      </w:r>
      <w:r w:rsidR="0046469E" w:rsidRPr="00E6610B">
        <w:rPr>
          <w:rFonts w:ascii="Times New Roman" w:hAnsi="Times New Roman"/>
          <w:color w:val="auto"/>
          <w:sz w:val="24"/>
          <w:szCs w:val="24"/>
        </w:rPr>
        <w:t xml:space="preserve">covid-19 </w:t>
      </w:r>
      <w:r w:rsidR="0046469E" w:rsidRPr="00A53259">
        <w:rPr>
          <w:rFonts w:ascii="Times New Roman" w:hAnsi="Times New Roman"/>
          <w:color w:val="auto"/>
          <w:sz w:val="24"/>
          <w:szCs w:val="24"/>
        </w:rPr>
        <w:t xml:space="preserve">en las escuelas de danza que ha sacado la Fundació </w:t>
      </w:r>
      <w:r w:rsidR="0046469E" w:rsidRPr="00E6610B">
        <w:rPr>
          <w:rFonts w:ascii="Times New Roman" w:hAnsi="Times New Roman"/>
          <w:color w:val="auto"/>
          <w:sz w:val="24"/>
          <w:szCs w:val="24"/>
        </w:rPr>
        <w:t>Mallorca Turisme</w:t>
      </w:r>
      <w:r w:rsidRPr="00E6610B">
        <w:rPr>
          <w:rFonts w:ascii="Times New Roman" w:hAnsi="Times New Roman"/>
          <w:color w:val="auto"/>
          <w:sz w:val="24"/>
          <w:szCs w:val="24"/>
        </w:rPr>
        <w:t>).</w:t>
      </w:r>
    </w:p>
    <w:p w14:paraId="3C3B9140" w14:textId="0107474B" w:rsidR="00261E61" w:rsidRPr="00A53259" w:rsidRDefault="00261E61" w:rsidP="00261E61">
      <w:pPr>
        <w:pStyle w:val="Prrafodelista"/>
        <w:numPr>
          <w:ilvl w:val="0"/>
          <w:numId w:val="12"/>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 xml:space="preserve">Que la facturación del beneficiario del mes de febrero de 2021 ha sufrido una merma en relación con la facturación correspondiente al mes de febrero de 2020. </w:t>
      </w:r>
    </w:p>
    <w:p w14:paraId="319B491E" w14:textId="672BCD86" w:rsidR="00FF47DE" w:rsidRPr="00A53259" w:rsidRDefault="00261E61" w:rsidP="00261E61">
      <w:pPr>
        <w:pStyle w:val="Prrafodelista"/>
        <w:numPr>
          <w:ilvl w:val="0"/>
          <w:numId w:val="12"/>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Si se trata de una empresa: q</w:t>
      </w:r>
      <w:r w:rsidR="00C65FA9" w:rsidRPr="00A53259">
        <w:rPr>
          <w:rFonts w:ascii="Times New Roman" w:hAnsi="Times New Roman"/>
          <w:color w:val="auto"/>
          <w:sz w:val="24"/>
          <w:szCs w:val="24"/>
        </w:rPr>
        <w:t xml:space="preserve">ue </w:t>
      </w:r>
      <w:r w:rsidR="005F7871" w:rsidRPr="00A53259">
        <w:rPr>
          <w:rFonts w:ascii="Times New Roman" w:hAnsi="Times New Roman"/>
          <w:color w:val="auto"/>
          <w:sz w:val="24"/>
          <w:szCs w:val="24"/>
        </w:rPr>
        <w:t>la e</w:t>
      </w:r>
      <w:r w:rsidR="00C65FA9" w:rsidRPr="00A53259">
        <w:rPr>
          <w:rFonts w:ascii="Times New Roman" w:hAnsi="Times New Roman"/>
          <w:color w:val="auto"/>
          <w:sz w:val="24"/>
          <w:szCs w:val="24"/>
        </w:rPr>
        <w:t xml:space="preserve">ntidad está constituida </w:t>
      </w:r>
      <w:r w:rsidR="00DB5DEA" w:rsidRPr="00A53259">
        <w:rPr>
          <w:rFonts w:ascii="Times New Roman" w:hAnsi="Times New Roman"/>
          <w:color w:val="auto"/>
          <w:sz w:val="24"/>
          <w:szCs w:val="24"/>
        </w:rPr>
        <w:t xml:space="preserve">válidamente </w:t>
      </w:r>
      <w:r w:rsidR="00C65FA9" w:rsidRPr="00A53259">
        <w:rPr>
          <w:rFonts w:ascii="Times New Roman" w:hAnsi="Times New Roman"/>
          <w:color w:val="auto"/>
          <w:sz w:val="24"/>
          <w:szCs w:val="24"/>
        </w:rPr>
        <w:t>en escritura pública y registrada (si es obligatoria la inscripción registral).</w:t>
      </w:r>
      <w:r w:rsidR="00DB5DEA" w:rsidRPr="00A53259">
        <w:rPr>
          <w:rFonts w:ascii="Times New Roman" w:hAnsi="Times New Roman"/>
          <w:color w:val="auto"/>
          <w:sz w:val="24"/>
          <w:szCs w:val="24"/>
        </w:rPr>
        <w:t xml:space="preserve"> </w:t>
      </w:r>
    </w:p>
    <w:p w14:paraId="2D50E47C" w14:textId="03E8F933" w:rsidR="00FF47DE" w:rsidRPr="00A53259" w:rsidRDefault="00261E61" w:rsidP="00261E61">
      <w:pPr>
        <w:pStyle w:val="Prrafodelista"/>
        <w:numPr>
          <w:ilvl w:val="0"/>
          <w:numId w:val="12"/>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Si se trata de una cooperativa: q</w:t>
      </w:r>
      <w:r w:rsidR="00C65FA9" w:rsidRPr="00A53259">
        <w:rPr>
          <w:rFonts w:ascii="Times New Roman" w:hAnsi="Times New Roman"/>
          <w:color w:val="auto"/>
          <w:sz w:val="24"/>
          <w:szCs w:val="24"/>
        </w:rPr>
        <w:t xml:space="preserve">ue </w:t>
      </w:r>
      <w:r w:rsidR="005F7871" w:rsidRPr="00A53259">
        <w:rPr>
          <w:rFonts w:ascii="Times New Roman" w:hAnsi="Times New Roman"/>
          <w:color w:val="auto"/>
          <w:sz w:val="24"/>
          <w:szCs w:val="24"/>
        </w:rPr>
        <w:t>la e</w:t>
      </w:r>
      <w:r w:rsidR="00C65FA9" w:rsidRPr="00A53259">
        <w:rPr>
          <w:rFonts w:ascii="Times New Roman" w:hAnsi="Times New Roman"/>
          <w:color w:val="auto"/>
          <w:sz w:val="24"/>
          <w:szCs w:val="24"/>
        </w:rPr>
        <w:t xml:space="preserve">ntidad está constituida </w:t>
      </w:r>
      <w:r w:rsidR="00DB5DEA" w:rsidRPr="00A53259">
        <w:rPr>
          <w:rFonts w:ascii="Times New Roman" w:hAnsi="Times New Roman"/>
          <w:color w:val="auto"/>
          <w:sz w:val="24"/>
          <w:szCs w:val="24"/>
        </w:rPr>
        <w:t xml:space="preserve">válidamente </w:t>
      </w:r>
      <w:r w:rsidR="00C65FA9" w:rsidRPr="00A53259">
        <w:rPr>
          <w:rFonts w:ascii="Times New Roman" w:hAnsi="Times New Roman"/>
          <w:color w:val="auto"/>
          <w:sz w:val="24"/>
          <w:szCs w:val="24"/>
        </w:rPr>
        <w:t xml:space="preserve">e inscrita en el </w:t>
      </w:r>
      <w:r w:rsidR="00C65FA9" w:rsidRPr="00E6610B">
        <w:rPr>
          <w:rFonts w:ascii="Times New Roman" w:hAnsi="Times New Roman"/>
          <w:color w:val="auto"/>
          <w:sz w:val="24"/>
          <w:szCs w:val="24"/>
        </w:rPr>
        <w:t>registro de cooperativas</w:t>
      </w:r>
      <w:r w:rsidRPr="00A53259">
        <w:rPr>
          <w:rFonts w:ascii="Times New Roman" w:hAnsi="Times New Roman"/>
          <w:color w:val="auto"/>
          <w:sz w:val="24"/>
          <w:szCs w:val="24"/>
        </w:rPr>
        <w:t>.</w:t>
      </w:r>
      <w:r w:rsidR="00C65FA9" w:rsidRPr="00A53259">
        <w:rPr>
          <w:rFonts w:ascii="Times New Roman" w:hAnsi="Times New Roman"/>
          <w:color w:val="auto"/>
          <w:sz w:val="24"/>
          <w:szCs w:val="24"/>
        </w:rPr>
        <w:t xml:space="preserve"> </w:t>
      </w:r>
    </w:p>
    <w:p w14:paraId="135A21B2" w14:textId="1ABDE67E" w:rsidR="00E86A38" w:rsidRPr="00A53259" w:rsidRDefault="00BF69A7" w:rsidP="00261E61">
      <w:pPr>
        <w:pStyle w:val="Prrafodelista"/>
        <w:numPr>
          <w:ilvl w:val="0"/>
          <w:numId w:val="12"/>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Si se trata de una entidad sin ánimo de lucro como puede ser una asociación o una fundación: q</w:t>
      </w:r>
      <w:r w:rsidR="00E86A38" w:rsidRPr="00A53259">
        <w:rPr>
          <w:rFonts w:ascii="Times New Roman" w:hAnsi="Times New Roman"/>
          <w:color w:val="auto"/>
          <w:sz w:val="24"/>
          <w:szCs w:val="24"/>
        </w:rPr>
        <w:t xml:space="preserve">ue </w:t>
      </w:r>
      <w:r w:rsidR="005F7871" w:rsidRPr="00A53259">
        <w:rPr>
          <w:rFonts w:ascii="Times New Roman" w:hAnsi="Times New Roman"/>
          <w:color w:val="auto"/>
          <w:sz w:val="24"/>
          <w:szCs w:val="24"/>
        </w:rPr>
        <w:t>la e</w:t>
      </w:r>
      <w:r w:rsidR="00E86A38" w:rsidRPr="00A53259">
        <w:rPr>
          <w:rFonts w:ascii="Times New Roman" w:hAnsi="Times New Roman"/>
          <w:color w:val="auto"/>
          <w:sz w:val="24"/>
          <w:szCs w:val="24"/>
        </w:rPr>
        <w:t xml:space="preserve">ntidad está constituida </w:t>
      </w:r>
      <w:r w:rsidR="00DB5DEA" w:rsidRPr="00A53259">
        <w:rPr>
          <w:rFonts w:ascii="Times New Roman" w:hAnsi="Times New Roman"/>
          <w:color w:val="auto"/>
          <w:sz w:val="24"/>
          <w:szCs w:val="24"/>
        </w:rPr>
        <w:t xml:space="preserve">válidamente </w:t>
      </w:r>
      <w:r w:rsidR="00E86A38" w:rsidRPr="00A53259">
        <w:rPr>
          <w:rFonts w:ascii="Times New Roman" w:hAnsi="Times New Roman"/>
          <w:color w:val="auto"/>
          <w:sz w:val="24"/>
          <w:szCs w:val="24"/>
        </w:rPr>
        <w:t xml:space="preserve">e inscrita en el registro </w:t>
      </w:r>
      <w:r w:rsidR="00E72D51" w:rsidRPr="00A53259">
        <w:rPr>
          <w:rFonts w:ascii="Times New Roman" w:hAnsi="Times New Roman"/>
          <w:color w:val="auto"/>
          <w:sz w:val="24"/>
          <w:szCs w:val="24"/>
        </w:rPr>
        <w:t>(</w:t>
      </w:r>
      <w:r w:rsidR="00E86A38" w:rsidRPr="00A53259">
        <w:rPr>
          <w:rFonts w:ascii="Times New Roman" w:hAnsi="Times New Roman"/>
          <w:color w:val="auto"/>
          <w:sz w:val="24"/>
          <w:szCs w:val="24"/>
        </w:rPr>
        <w:t>si es obligatoria la inscripción</w:t>
      </w:r>
      <w:r w:rsidR="00200DA6" w:rsidRPr="00A53259">
        <w:rPr>
          <w:rFonts w:ascii="Times New Roman" w:hAnsi="Times New Roman"/>
          <w:color w:val="auto"/>
          <w:sz w:val="24"/>
          <w:szCs w:val="24"/>
        </w:rPr>
        <w:t>).</w:t>
      </w:r>
    </w:p>
    <w:p w14:paraId="024020A1" w14:textId="3BF1E5C5" w:rsidR="00200DA6" w:rsidRPr="00A53259" w:rsidRDefault="00200DA6" w:rsidP="00261E61">
      <w:pPr>
        <w:pStyle w:val="Prrafodelista"/>
        <w:numPr>
          <w:ilvl w:val="0"/>
          <w:numId w:val="12"/>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 xml:space="preserve">Si se trata de una comunidad de bienes, sociedad civil u otra entidad económica sin personalidad jurídica: que no se disolverá hasta que haya transcurrido el </w:t>
      </w:r>
      <w:r w:rsidRPr="00E6610B">
        <w:rPr>
          <w:rFonts w:ascii="Times New Roman" w:hAnsi="Times New Roman"/>
          <w:color w:val="auto"/>
          <w:sz w:val="24"/>
          <w:szCs w:val="24"/>
        </w:rPr>
        <w:t xml:space="preserve">plazo de prescripción </w:t>
      </w:r>
      <w:r w:rsidRPr="00A53259">
        <w:rPr>
          <w:rFonts w:ascii="Times New Roman" w:hAnsi="Times New Roman"/>
          <w:color w:val="auto"/>
          <w:sz w:val="24"/>
          <w:szCs w:val="24"/>
        </w:rPr>
        <w:t xml:space="preserve">que prevén los artículos 39 y 65 de la Ley 38/2003, de 17 de noviembre, </w:t>
      </w:r>
      <w:r w:rsidR="00E6610B" w:rsidRPr="00E6610B">
        <w:rPr>
          <w:rFonts w:ascii="Times New Roman" w:hAnsi="Times New Roman"/>
          <w:color w:val="auto"/>
          <w:sz w:val="24"/>
          <w:szCs w:val="24"/>
        </w:rPr>
        <w:t>G</w:t>
      </w:r>
      <w:r w:rsidRPr="00E6610B">
        <w:rPr>
          <w:rFonts w:ascii="Times New Roman" w:hAnsi="Times New Roman"/>
          <w:color w:val="auto"/>
          <w:sz w:val="24"/>
          <w:szCs w:val="24"/>
        </w:rPr>
        <w:t xml:space="preserve">eneral de </w:t>
      </w:r>
      <w:r w:rsidR="00E6610B" w:rsidRPr="00E6610B">
        <w:rPr>
          <w:rFonts w:ascii="Times New Roman" w:hAnsi="Times New Roman"/>
          <w:color w:val="auto"/>
          <w:sz w:val="24"/>
          <w:szCs w:val="24"/>
        </w:rPr>
        <w:t>S</w:t>
      </w:r>
      <w:r w:rsidRPr="00E6610B">
        <w:rPr>
          <w:rFonts w:ascii="Times New Roman" w:hAnsi="Times New Roman"/>
          <w:color w:val="auto"/>
          <w:sz w:val="24"/>
          <w:szCs w:val="24"/>
        </w:rPr>
        <w:t xml:space="preserve">ubvenciones, </w:t>
      </w:r>
      <w:r w:rsidRPr="00A53259">
        <w:rPr>
          <w:rFonts w:ascii="Times New Roman" w:hAnsi="Times New Roman"/>
          <w:color w:val="auto"/>
          <w:sz w:val="24"/>
          <w:szCs w:val="24"/>
        </w:rPr>
        <w:t>de acuerdo con lo que dice el artículo 11 de esta Ley.</w:t>
      </w:r>
    </w:p>
    <w:p w14:paraId="03CB696F" w14:textId="6E587194" w:rsidR="00FF47DE" w:rsidRPr="00A53259" w:rsidRDefault="00C65FA9" w:rsidP="00BF69A7">
      <w:pPr>
        <w:pStyle w:val="Prrafodelista"/>
        <w:numPr>
          <w:ilvl w:val="1"/>
          <w:numId w:val="15"/>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Que la persona que presenta la solicitud tiene poder suficiente para actuar en nombre de l</w:t>
      </w:r>
      <w:r w:rsidR="005F7871" w:rsidRPr="00A53259">
        <w:rPr>
          <w:rFonts w:ascii="Times New Roman" w:hAnsi="Times New Roman"/>
          <w:color w:val="auto"/>
          <w:sz w:val="24"/>
          <w:szCs w:val="24"/>
        </w:rPr>
        <w:t xml:space="preserve">a </w:t>
      </w:r>
      <w:r w:rsidRPr="00AF71EA">
        <w:rPr>
          <w:rFonts w:ascii="Times New Roman" w:hAnsi="Times New Roman"/>
          <w:color w:val="auto"/>
          <w:sz w:val="24"/>
          <w:szCs w:val="24"/>
        </w:rPr>
        <w:t>entidad solicitante.</w:t>
      </w:r>
    </w:p>
    <w:p w14:paraId="520A3BF1" w14:textId="325FE2B6" w:rsidR="00200DA6" w:rsidRPr="00A53259" w:rsidRDefault="00200DA6" w:rsidP="00BF69A7">
      <w:pPr>
        <w:pStyle w:val="Prrafodelista"/>
        <w:numPr>
          <w:ilvl w:val="1"/>
          <w:numId w:val="15"/>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 xml:space="preserve">Que la persona beneficiaria, entidad o establecimiento no ha sido sancionado para incumplir la normativa en materia de contención de </w:t>
      </w:r>
      <w:r w:rsidRPr="00AF71EA">
        <w:rPr>
          <w:rFonts w:ascii="Times New Roman" w:hAnsi="Times New Roman"/>
          <w:color w:val="auto"/>
          <w:sz w:val="24"/>
          <w:szCs w:val="24"/>
        </w:rPr>
        <w:t>la Covid-19.</w:t>
      </w:r>
    </w:p>
    <w:p w14:paraId="23891BD6" w14:textId="5B8A6898" w:rsidR="00200DA6" w:rsidRPr="00A53259" w:rsidRDefault="00200DA6" w:rsidP="00BF69A7">
      <w:pPr>
        <w:pStyle w:val="Prrafodelista"/>
        <w:numPr>
          <w:ilvl w:val="1"/>
          <w:numId w:val="15"/>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 xml:space="preserve">Que no ha despedido a ninguna persona trabajadora afectada por </w:t>
      </w:r>
      <w:r w:rsidRPr="00AF71EA">
        <w:rPr>
          <w:rFonts w:ascii="Times New Roman" w:hAnsi="Times New Roman"/>
          <w:color w:val="auto"/>
          <w:sz w:val="24"/>
          <w:szCs w:val="24"/>
        </w:rPr>
        <w:t>los expedientes de regulación temporal del empleo</w:t>
      </w:r>
      <w:r w:rsidRPr="00AF71EA">
        <w:rPr>
          <w:rFonts w:ascii="Times New Roman" w:hAnsi="Times New Roman"/>
          <w:vanish/>
          <w:color w:val="auto"/>
          <w:sz w:val="24"/>
          <w:szCs w:val="24"/>
        </w:rPr>
        <w:t>&lt;A[empleo|ocupación]&gt;</w:t>
      </w:r>
      <w:r w:rsidRPr="00AF71EA">
        <w:rPr>
          <w:rFonts w:ascii="Times New Roman" w:hAnsi="Times New Roman"/>
          <w:color w:val="auto"/>
          <w:sz w:val="24"/>
          <w:szCs w:val="24"/>
        </w:rPr>
        <w:t xml:space="preserve"> (ERT</w:t>
      </w:r>
      <w:r w:rsidR="00AF71EA">
        <w:rPr>
          <w:rFonts w:ascii="Times New Roman" w:hAnsi="Times New Roman"/>
          <w:color w:val="auto"/>
          <w:sz w:val="24"/>
          <w:szCs w:val="24"/>
        </w:rPr>
        <w:t>E</w:t>
      </w:r>
      <w:r w:rsidRPr="00A53259">
        <w:rPr>
          <w:rFonts w:ascii="Times New Roman" w:hAnsi="Times New Roman"/>
          <w:color w:val="auto"/>
          <w:sz w:val="24"/>
          <w:szCs w:val="24"/>
        </w:rPr>
        <w:t>).</w:t>
      </w:r>
    </w:p>
    <w:p w14:paraId="16B0D743" w14:textId="3E54D859" w:rsidR="00387795" w:rsidRPr="00A53259" w:rsidRDefault="00387795" w:rsidP="00BF69A7">
      <w:pPr>
        <w:pStyle w:val="Prrafodelista"/>
        <w:numPr>
          <w:ilvl w:val="1"/>
          <w:numId w:val="15"/>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 xml:space="preserve">Si es una instalación juvenil o de ocio educativo del Decreto 23/2018: que la instalación está inscrita en </w:t>
      </w:r>
      <w:r w:rsidRPr="00AF71EA">
        <w:rPr>
          <w:rFonts w:ascii="Times New Roman" w:hAnsi="Times New Roman"/>
          <w:color w:val="auto"/>
          <w:sz w:val="24"/>
          <w:szCs w:val="24"/>
        </w:rPr>
        <w:t xml:space="preserve">el Censo de instalaciones juveniles </w:t>
      </w:r>
      <w:r w:rsidRPr="00A53259">
        <w:rPr>
          <w:rFonts w:ascii="Times New Roman" w:hAnsi="Times New Roman"/>
          <w:color w:val="auto"/>
          <w:sz w:val="24"/>
          <w:szCs w:val="24"/>
        </w:rPr>
        <w:t>del Consejo de Mallorca o ha presentado la declaración responsable para su inscripción definitiva.</w:t>
      </w:r>
    </w:p>
    <w:p w14:paraId="4F23868F" w14:textId="64CCE448" w:rsidR="00BD29E2" w:rsidRPr="00A53259" w:rsidRDefault="00BD29E2" w:rsidP="00BF69A7">
      <w:pPr>
        <w:pStyle w:val="Prrafodelista"/>
        <w:numPr>
          <w:ilvl w:val="1"/>
          <w:numId w:val="15"/>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 xml:space="preserve">Si es un artesano o empresa artesana: que dispone de la </w:t>
      </w:r>
      <w:r w:rsidRPr="00AF71EA">
        <w:rPr>
          <w:rFonts w:ascii="Times New Roman" w:hAnsi="Times New Roman"/>
          <w:color w:val="auto"/>
          <w:sz w:val="24"/>
          <w:szCs w:val="24"/>
        </w:rPr>
        <w:t>Carta de artesano, la Carta de maestro artesano o el Documento de calificación artesanal (DQA</w:t>
      </w:r>
      <w:r w:rsidRPr="00A53259">
        <w:rPr>
          <w:rFonts w:ascii="Times New Roman" w:hAnsi="Times New Roman"/>
          <w:color w:val="auto"/>
          <w:sz w:val="24"/>
          <w:szCs w:val="24"/>
        </w:rPr>
        <w:t>)</w:t>
      </w:r>
      <w:r w:rsidR="00200DA6" w:rsidRPr="00A53259">
        <w:rPr>
          <w:rFonts w:ascii="Times New Roman" w:hAnsi="Times New Roman"/>
          <w:color w:val="auto"/>
          <w:sz w:val="24"/>
          <w:szCs w:val="24"/>
        </w:rPr>
        <w:t>, o bien que dispone del “pendiente visita” o “pendiente de evaluación”</w:t>
      </w:r>
      <w:r w:rsidR="004617C0" w:rsidRPr="00A53259">
        <w:rPr>
          <w:rFonts w:ascii="Times New Roman" w:hAnsi="Times New Roman"/>
          <w:color w:val="auto"/>
          <w:sz w:val="24"/>
          <w:szCs w:val="24"/>
        </w:rPr>
        <w:t>, en vigor.</w:t>
      </w:r>
    </w:p>
    <w:p w14:paraId="4DFFC6C1" w14:textId="2A733FC7" w:rsidR="00200DA6" w:rsidRPr="00A53259" w:rsidRDefault="00200DA6" w:rsidP="00BF69A7">
      <w:pPr>
        <w:pStyle w:val="Prrafodelista"/>
        <w:numPr>
          <w:ilvl w:val="1"/>
          <w:numId w:val="15"/>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lastRenderedPageBreak/>
        <w:t>Si es una entidad basada en la economía social y solidaria: que le resulta de aplicación el artículo 5.1 de la Ley 5/2011, de 29 de marzo, de economía social.</w:t>
      </w:r>
    </w:p>
    <w:p w14:paraId="22627775" w14:textId="2309A255" w:rsidR="002C5DB1" w:rsidRPr="00A53259" w:rsidRDefault="002C5DB1" w:rsidP="00BF69A7">
      <w:pPr>
        <w:pStyle w:val="Prrafodelista"/>
        <w:numPr>
          <w:ilvl w:val="1"/>
          <w:numId w:val="15"/>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 xml:space="preserve">Si es un </w:t>
      </w:r>
      <w:r w:rsidRPr="00AF71EA">
        <w:rPr>
          <w:rFonts w:ascii="Times New Roman" w:hAnsi="Times New Roman"/>
          <w:color w:val="auto"/>
          <w:sz w:val="24"/>
          <w:szCs w:val="24"/>
        </w:rPr>
        <w:t>guía de turismo</w:t>
      </w:r>
      <w:r w:rsidRPr="00A53259">
        <w:rPr>
          <w:rFonts w:ascii="Times New Roman" w:hAnsi="Times New Roman"/>
          <w:color w:val="auto"/>
          <w:sz w:val="24"/>
          <w:szCs w:val="24"/>
        </w:rPr>
        <w:t>: que es</w:t>
      </w:r>
      <w:r w:rsidR="008313E5" w:rsidRPr="00A53259">
        <w:rPr>
          <w:rFonts w:ascii="Times New Roman" w:hAnsi="Times New Roman"/>
          <w:color w:val="auto"/>
          <w:sz w:val="24"/>
          <w:szCs w:val="24"/>
        </w:rPr>
        <w:t xml:space="preserve">tá haciendo trabajo actualmente. La Fundación puede comprobar este requisito mediante el requerimiento de la </w:t>
      </w:r>
      <w:r w:rsidR="008313E5" w:rsidRPr="00AF71EA">
        <w:rPr>
          <w:rFonts w:ascii="Times New Roman" w:hAnsi="Times New Roman"/>
          <w:color w:val="auto"/>
          <w:sz w:val="24"/>
          <w:szCs w:val="24"/>
        </w:rPr>
        <w:t xml:space="preserve">cuota de autónomo </w:t>
      </w:r>
      <w:r w:rsidR="008313E5" w:rsidRPr="00A53259">
        <w:rPr>
          <w:rFonts w:ascii="Times New Roman" w:hAnsi="Times New Roman"/>
          <w:color w:val="auto"/>
          <w:sz w:val="24"/>
          <w:szCs w:val="24"/>
        </w:rPr>
        <w:t xml:space="preserve">o la última </w:t>
      </w:r>
      <w:r w:rsidR="00E05795" w:rsidRPr="00A53259">
        <w:rPr>
          <w:rFonts w:ascii="Times New Roman" w:hAnsi="Times New Roman"/>
          <w:color w:val="auto"/>
          <w:sz w:val="24"/>
          <w:szCs w:val="24"/>
        </w:rPr>
        <w:t>nómina</w:t>
      </w:r>
      <w:r w:rsidR="008313E5" w:rsidRPr="00A53259">
        <w:rPr>
          <w:rFonts w:ascii="Times New Roman" w:hAnsi="Times New Roman"/>
          <w:color w:val="auto"/>
          <w:sz w:val="24"/>
          <w:szCs w:val="24"/>
        </w:rPr>
        <w:t>.</w:t>
      </w:r>
    </w:p>
    <w:p w14:paraId="335210BA" w14:textId="32F519E9" w:rsidR="00200DA6" w:rsidRPr="00A53259" w:rsidRDefault="000A6BFF" w:rsidP="00BF69A7">
      <w:pPr>
        <w:pStyle w:val="Prrafodelista"/>
        <w:numPr>
          <w:ilvl w:val="1"/>
          <w:numId w:val="15"/>
        </w:numPr>
        <w:spacing w:line="360" w:lineRule="auto"/>
        <w:ind w:left="567"/>
        <w:jc w:val="both"/>
        <w:rPr>
          <w:rFonts w:ascii="Times New Roman" w:hAnsi="Times New Roman"/>
          <w:color w:val="auto"/>
          <w:sz w:val="24"/>
          <w:szCs w:val="24"/>
        </w:rPr>
      </w:pPr>
      <w:r w:rsidRPr="00A53259">
        <w:rPr>
          <w:rFonts w:ascii="Times New Roman" w:hAnsi="Times New Roman"/>
          <w:color w:val="auto"/>
          <w:sz w:val="24"/>
          <w:szCs w:val="24"/>
        </w:rPr>
        <w:t>Que la instalación o actividad</w:t>
      </w:r>
      <w:r w:rsidRPr="00AF71EA">
        <w:rPr>
          <w:rFonts w:ascii="Times New Roman" w:hAnsi="Times New Roman"/>
          <w:color w:val="auto"/>
          <w:sz w:val="24"/>
          <w:szCs w:val="24"/>
        </w:rPr>
        <w:t xml:space="preserve"> por</w:t>
      </w:r>
      <w:r w:rsidRPr="00AF71EA">
        <w:rPr>
          <w:rFonts w:ascii="Times New Roman" w:hAnsi="Times New Roman"/>
          <w:vanish/>
          <w:color w:val="auto"/>
          <w:sz w:val="24"/>
          <w:szCs w:val="24"/>
        </w:rPr>
        <w:t>&lt;A[por|para]&gt;</w:t>
      </w:r>
      <w:r w:rsidRPr="00AF71EA">
        <w:rPr>
          <w:rFonts w:ascii="Times New Roman" w:hAnsi="Times New Roman"/>
          <w:color w:val="auto"/>
          <w:sz w:val="24"/>
          <w:szCs w:val="24"/>
        </w:rPr>
        <w:t xml:space="preserve"> </w:t>
      </w:r>
      <w:r w:rsidRPr="00A53259">
        <w:rPr>
          <w:rFonts w:ascii="Times New Roman" w:hAnsi="Times New Roman"/>
          <w:color w:val="auto"/>
          <w:sz w:val="24"/>
          <w:szCs w:val="24"/>
        </w:rPr>
        <w:t xml:space="preserve">la cual pide la ayuda se ha visto afectada por las </w:t>
      </w:r>
      <w:r w:rsidRPr="00AF71EA">
        <w:rPr>
          <w:rFonts w:ascii="Times New Roman" w:hAnsi="Times New Roman"/>
          <w:color w:val="auto"/>
          <w:sz w:val="24"/>
          <w:szCs w:val="24"/>
        </w:rPr>
        <w:t xml:space="preserve">medidas de salud pública </w:t>
      </w:r>
      <w:r w:rsidRPr="00A53259">
        <w:rPr>
          <w:rFonts w:ascii="Times New Roman" w:hAnsi="Times New Roman"/>
          <w:color w:val="auto"/>
          <w:sz w:val="24"/>
          <w:szCs w:val="24"/>
        </w:rPr>
        <w:t xml:space="preserve">dictadas </w:t>
      </w:r>
      <w:r w:rsidRPr="00AF71EA">
        <w:rPr>
          <w:rFonts w:ascii="Times New Roman" w:hAnsi="Times New Roman"/>
          <w:color w:val="auto"/>
          <w:sz w:val="24"/>
          <w:szCs w:val="24"/>
        </w:rPr>
        <w:t>por</w:t>
      </w:r>
      <w:r w:rsidRPr="00AF71EA">
        <w:rPr>
          <w:rFonts w:ascii="Times New Roman" w:hAnsi="Times New Roman"/>
          <w:vanish/>
          <w:color w:val="auto"/>
          <w:sz w:val="24"/>
          <w:szCs w:val="24"/>
        </w:rPr>
        <w:t>&lt;A[por|para]&gt;</w:t>
      </w:r>
      <w:r w:rsidRPr="00AF71EA">
        <w:rPr>
          <w:rFonts w:ascii="Times New Roman" w:hAnsi="Times New Roman"/>
          <w:color w:val="auto"/>
          <w:sz w:val="24"/>
          <w:szCs w:val="24"/>
        </w:rPr>
        <w:t xml:space="preserve"> </w:t>
      </w:r>
      <w:r w:rsidRPr="00A53259">
        <w:rPr>
          <w:rFonts w:ascii="Times New Roman" w:hAnsi="Times New Roman"/>
          <w:color w:val="auto"/>
          <w:sz w:val="24"/>
          <w:szCs w:val="24"/>
        </w:rPr>
        <w:t xml:space="preserve">la contención del brote epidémico de la pandemia de la </w:t>
      </w:r>
      <w:r w:rsidRPr="00AF71EA">
        <w:rPr>
          <w:rFonts w:ascii="Times New Roman" w:hAnsi="Times New Roman"/>
          <w:color w:val="auto"/>
          <w:sz w:val="24"/>
          <w:szCs w:val="24"/>
        </w:rPr>
        <w:t xml:space="preserve">Covid-19 </w:t>
      </w:r>
      <w:r w:rsidRPr="00A53259">
        <w:rPr>
          <w:rFonts w:ascii="Times New Roman" w:hAnsi="Times New Roman"/>
          <w:color w:val="auto"/>
          <w:sz w:val="24"/>
          <w:szCs w:val="24"/>
        </w:rPr>
        <w:t>en Mallorca, con suspensión o reducción de la actividad.</w:t>
      </w:r>
    </w:p>
    <w:p w14:paraId="5767B4BF" w14:textId="45CCDA0B"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6.</w:t>
      </w:r>
      <w:r w:rsidR="00E46B68">
        <w:rPr>
          <w:rFonts w:ascii="Times New Roman" w:hAnsi="Times New Roman"/>
          <w:color w:val="auto"/>
          <w:sz w:val="24"/>
          <w:szCs w:val="24"/>
        </w:rPr>
        <w:t>6</w:t>
      </w:r>
      <w:r w:rsidRPr="00A53259">
        <w:rPr>
          <w:rFonts w:ascii="Times New Roman" w:hAnsi="Times New Roman"/>
          <w:color w:val="auto"/>
          <w:sz w:val="24"/>
          <w:szCs w:val="24"/>
        </w:rPr>
        <w:t xml:space="preserve"> </w:t>
      </w:r>
      <w:r w:rsidR="00DB5DEA" w:rsidRPr="00A53259">
        <w:rPr>
          <w:rFonts w:ascii="Times New Roman" w:hAnsi="Times New Roman"/>
          <w:color w:val="auto"/>
          <w:sz w:val="24"/>
          <w:szCs w:val="24"/>
        </w:rPr>
        <w:t xml:space="preserve">La solicitud tiene que ir </w:t>
      </w:r>
      <w:r w:rsidRPr="00A53259">
        <w:rPr>
          <w:rFonts w:ascii="Times New Roman" w:hAnsi="Times New Roman"/>
          <w:color w:val="auto"/>
          <w:sz w:val="24"/>
          <w:szCs w:val="24"/>
        </w:rPr>
        <w:t>acompaña</w:t>
      </w:r>
      <w:r w:rsidR="00DB5DEA" w:rsidRPr="00A53259">
        <w:rPr>
          <w:rFonts w:ascii="Times New Roman" w:hAnsi="Times New Roman"/>
          <w:color w:val="auto"/>
          <w:sz w:val="24"/>
          <w:szCs w:val="24"/>
        </w:rPr>
        <w:t>da</w:t>
      </w:r>
      <w:r w:rsidRPr="00A53259">
        <w:rPr>
          <w:rFonts w:ascii="Times New Roman" w:hAnsi="Times New Roman"/>
          <w:color w:val="auto"/>
          <w:sz w:val="24"/>
          <w:szCs w:val="24"/>
        </w:rPr>
        <w:t xml:space="preserve"> </w:t>
      </w:r>
      <w:r w:rsidR="00DB5DEA" w:rsidRPr="00A53259">
        <w:rPr>
          <w:rFonts w:ascii="Times New Roman" w:hAnsi="Times New Roman"/>
          <w:color w:val="auto"/>
          <w:sz w:val="24"/>
          <w:szCs w:val="24"/>
        </w:rPr>
        <w:t>de los</w:t>
      </w:r>
      <w:r w:rsidRPr="00A53259">
        <w:rPr>
          <w:rFonts w:ascii="Times New Roman" w:hAnsi="Times New Roman"/>
          <w:color w:val="auto"/>
          <w:sz w:val="24"/>
          <w:szCs w:val="24"/>
        </w:rPr>
        <w:t xml:space="preserve"> anexos</w:t>
      </w:r>
      <w:r w:rsidR="00DB5DEA" w:rsidRPr="00A53259">
        <w:rPr>
          <w:rFonts w:ascii="Times New Roman" w:hAnsi="Times New Roman"/>
          <w:color w:val="auto"/>
          <w:sz w:val="24"/>
          <w:szCs w:val="24"/>
        </w:rPr>
        <w:t xml:space="preserve"> siguientes</w:t>
      </w:r>
      <w:r w:rsidRPr="00A53259">
        <w:rPr>
          <w:rFonts w:ascii="Times New Roman" w:hAnsi="Times New Roman"/>
          <w:color w:val="auto"/>
          <w:sz w:val="24"/>
          <w:szCs w:val="24"/>
        </w:rPr>
        <w:t>:</w:t>
      </w:r>
    </w:p>
    <w:p w14:paraId="408DEEE9" w14:textId="183DB509"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a)  Anexo II.  Declaración responsable de </w:t>
      </w:r>
      <w:r w:rsidR="00034D84" w:rsidRPr="00A53259">
        <w:rPr>
          <w:rFonts w:ascii="Times New Roman" w:hAnsi="Times New Roman"/>
          <w:color w:val="auto"/>
          <w:sz w:val="24"/>
          <w:szCs w:val="24"/>
        </w:rPr>
        <w:t xml:space="preserve">la persona interesada o </w:t>
      </w:r>
      <w:r w:rsidRPr="00A53259">
        <w:rPr>
          <w:rFonts w:ascii="Times New Roman" w:hAnsi="Times New Roman"/>
          <w:color w:val="auto"/>
          <w:sz w:val="24"/>
          <w:szCs w:val="24"/>
        </w:rPr>
        <w:t>representante legal de l</w:t>
      </w:r>
      <w:r w:rsidR="005F7871" w:rsidRPr="00A53259">
        <w:rPr>
          <w:rFonts w:ascii="Times New Roman" w:hAnsi="Times New Roman"/>
          <w:color w:val="auto"/>
          <w:sz w:val="24"/>
          <w:szCs w:val="24"/>
        </w:rPr>
        <w:t xml:space="preserve">a </w:t>
      </w:r>
      <w:r w:rsidRPr="00AF71EA">
        <w:rPr>
          <w:rFonts w:ascii="Times New Roman" w:hAnsi="Times New Roman"/>
          <w:color w:val="auto"/>
          <w:sz w:val="24"/>
          <w:szCs w:val="24"/>
        </w:rPr>
        <w:t xml:space="preserve">entidad solicitante </w:t>
      </w:r>
      <w:r w:rsidRPr="00A53259">
        <w:rPr>
          <w:rFonts w:ascii="Times New Roman" w:hAnsi="Times New Roman"/>
          <w:color w:val="auto"/>
          <w:sz w:val="24"/>
          <w:szCs w:val="24"/>
        </w:rPr>
        <w:t>que:</w:t>
      </w:r>
    </w:p>
    <w:p w14:paraId="20132D39" w14:textId="3383991B" w:rsidR="00FF47DE" w:rsidRPr="00AF71EA" w:rsidRDefault="00C65FA9" w:rsidP="00034D84">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 No incurre en </w:t>
      </w:r>
      <w:r w:rsidR="00AF71EA" w:rsidRPr="00AF71EA">
        <w:rPr>
          <w:rFonts w:ascii="Times New Roman" w:hAnsi="Times New Roman"/>
          <w:color w:val="auto"/>
          <w:sz w:val="24"/>
          <w:szCs w:val="24"/>
        </w:rPr>
        <w:t>ninguna</w:t>
      </w:r>
      <w:r w:rsidR="00AF71EA">
        <w:rPr>
          <w:rFonts w:ascii="Times New Roman" w:hAnsi="Times New Roman"/>
          <w:color w:val="auto"/>
          <w:sz w:val="24"/>
          <w:szCs w:val="24"/>
        </w:rPr>
        <w:t xml:space="preserve"> </w:t>
      </w:r>
      <w:r w:rsidRPr="00A53259">
        <w:rPr>
          <w:rFonts w:ascii="Times New Roman" w:hAnsi="Times New Roman"/>
          <w:color w:val="auto"/>
          <w:sz w:val="24"/>
          <w:szCs w:val="24"/>
        </w:rPr>
        <w:t>de las prohibiciones para recibir ayu</w:t>
      </w:r>
      <w:r w:rsidR="005E17AF" w:rsidRPr="00A53259">
        <w:rPr>
          <w:rFonts w:ascii="Times New Roman" w:hAnsi="Times New Roman"/>
          <w:color w:val="auto"/>
          <w:sz w:val="24"/>
          <w:szCs w:val="24"/>
        </w:rPr>
        <w:t>das</w:t>
      </w:r>
      <w:r w:rsidRPr="00A53259">
        <w:rPr>
          <w:rFonts w:ascii="Times New Roman" w:hAnsi="Times New Roman"/>
          <w:color w:val="auto"/>
          <w:sz w:val="24"/>
          <w:szCs w:val="24"/>
        </w:rPr>
        <w:t xml:space="preserve"> o subvenciones que establece e</w:t>
      </w:r>
      <w:r w:rsidR="005F7871" w:rsidRPr="00A53259">
        <w:rPr>
          <w:rFonts w:ascii="Times New Roman" w:hAnsi="Times New Roman"/>
          <w:color w:val="auto"/>
          <w:sz w:val="24"/>
          <w:szCs w:val="24"/>
        </w:rPr>
        <w:t>l ar</w:t>
      </w:r>
      <w:r w:rsidRPr="00A53259">
        <w:rPr>
          <w:rFonts w:ascii="Times New Roman" w:hAnsi="Times New Roman"/>
          <w:color w:val="auto"/>
          <w:sz w:val="24"/>
          <w:szCs w:val="24"/>
        </w:rPr>
        <w:t xml:space="preserve">tículo 8 de </w:t>
      </w:r>
      <w:r w:rsidR="005F7871" w:rsidRPr="00A53259">
        <w:rPr>
          <w:rFonts w:ascii="Times New Roman" w:hAnsi="Times New Roman"/>
          <w:color w:val="auto"/>
          <w:sz w:val="24"/>
          <w:szCs w:val="24"/>
        </w:rPr>
        <w:t>la O</w:t>
      </w:r>
      <w:r w:rsidRPr="00A53259">
        <w:rPr>
          <w:rFonts w:ascii="Times New Roman" w:hAnsi="Times New Roman"/>
          <w:color w:val="auto"/>
          <w:sz w:val="24"/>
          <w:szCs w:val="24"/>
        </w:rPr>
        <w:t>rdenanza general de subvenciones del Consejo Insular de Mallorca, o e</w:t>
      </w:r>
      <w:r w:rsidR="005F7871" w:rsidRPr="00A53259">
        <w:rPr>
          <w:rFonts w:ascii="Times New Roman" w:hAnsi="Times New Roman"/>
          <w:color w:val="auto"/>
          <w:sz w:val="24"/>
          <w:szCs w:val="24"/>
        </w:rPr>
        <w:t>l ar</w:t>
      </w:r>
      <w:r w:rsidRPr="00A53259">
        <w:rPr>
          <w:rFonts w:ascii="Times New Roman" w:hAnsi="Times New Roman"/>
          <w:color w:val="auto"/>
          <w:sz w:val="24"/>
          <w:szCs w:val="24"/>
        </w:rPr>
        <w:t>tículo 13 de la Ley 38/2007, de 17 de noviembre</w:t>
      </w:r>
      <w:r w:rsidRPr="00AF71EA">
        <w:rPr>
          <w:rFonts w:ascii="Times New Roman" w:hAnsi="Times New Roman"/>
          <w:color w:val="auto"/>
          <w:sz w:val="24"/>
          <w:szCs w:val="24"/>
        </w:rPr>
        <w:t xml:space="preserve">, </w:t>
      </w:r>
      <w:r w:rsidR="00AF71EA" w:rsidRPr="00AF71EA">
        <w:rPr>
          <w:rFonts w:ascii="Times New Roman" w:hAnsi="Times New Roman"/>
          <w:color w:val="auto"/>
          <w:sz w:val="24"/>
          <w:szCs w:val="24"/>
        </w:rPr>
        <w:t>G</w:t>
      </w:r>
      <w:r w:rsidRPr="00AF71EA">
        <w:rPr>
          <w:rFonts w:ascii="Times New Roman" w:hAnsi="Times New Roman"/>
          <w:color w:val="auto"/>
          <w:sz w:val="24"/>
          <w:szCs w:val="24"/>
        </w:rPr>
        <w:t xml:space="preserve">eneral de </w:t>
      </w:r>
      <w:r w:rsidR="00AF71EA" w:rsidRPr="00AF71EA">
        <w:rPr>
          <w:rFonts w:ascii="Times New Roman" w:hAnsi="Times New Roman"/>
          <w:color w:val="auto"/>
          <w:sz w:val="24"/>
          <w:szCs w:val="24"/>
        </w:rPr>
        <w:t>S</w:t>
      </w:r>
      <w:r w:rsidRPr="00AF71EA">
        <w:rPr>
          <w:rFonts w:ascii="Times New Roman" w:hAnsi="Times New Roman"/>
          <w:color w:val="auto"/>
          <w:sz w:val="24"/>
          <w:szCs w:val="24"/>
        </w:rPr>
        <w:t>ubvenciones.</w:t>
      </w:r>
    </w:p>
    <w:p w14:paraId="1ABAAF9D" w14:textId="50339C2E" w:rsidR="00FF47DE" w:rsidRPr="00A53259" w:rsidRDefault="00C65FA9" w:rsidP="00034D84">
      <w:pPr>
        <w:spacing w:line="360" w:lineRule="auto"/>
        <w:jc w:val="both"/>
        <w:rPr>
          <w:rFonts w:ascii="Times New Roman" w:hAnsi="Times New Roman"/>
          <w:color w:val="auto"/>
          <w:sz w:val="24"/>
          <w:szCs w:val="24"/>
        </w:rPr>
      </w:pPr>
      <w:r w:rsidRPr="00A53259">
        <w:rPr>
          <w:rFonts w:ascii="Times New Roman" w:hAnsi="Times New Roman"/>
          <w:noProof/>
          <w:color w:val="auto"/>
          <w:sz w:val="24"/>
          <w:szCs w:val="24"/>
        </w:rPr>
        <mc:AlternateContent>
          <mc:Choice Requires="wps">
            <w:drawing>
              <wp:anchor distT="0" distB="0" distL="0" distR="0" simplePos="0" relativeHeight="5" behindDoc="0" locked="0" layoutInCell="1" allowOverlap="1" wp14:anchorId="73F97BC2" wp14:editId="450DAFB2">
                <wp:simplePos x="0" y="0"/>
                <wp:positionH relativeFrom="page">
                  <wp:posOffset>1309370</wp:posOffset>
                </wp:positionH>
                <wp:positionV relativeFrom="page">
                  <wp:posOffset>1800860</wp:posOffset>
                </wp:positionV>
                <wp:extent cx="5173345" cy="371475"/>
                <wp:effectExtent l="4445" t="635" r="0" b="1270"/>
                <wp:wrapNone/>
                <wp:docPr id="4" name="Forma libre 33"/>
                <wp:cNvGraphicFramePr/>
                <a:graphic xmlns:a="http://schemas.openxmlformats.org/drawingml/2006/main">
                  <a:graphicData uri="http://schemas.microsoft.com/office/word/2010/wordprocessingShape">
                    <wps:wsp>
                      <wps:cNvSpPr/>
                      <wps:spPr>
                        <a:xfrm>
                          <a:off x="0" y="0"/>
                          <a:ext cx="5172840" cy="370800"/>
                        </a:xfrm>
                        <a:custGeom>
                          <a:avLst/>
                          <a:gdLst/>
                          <a:ahLst/>
                          <a:cxnLst/>
                          <a:rect l="l" t="t" r="r" b="b"/>
                          <a:pathLst>
                            <a:path w="8145" h="583">
                              <a:moveTo>
                                <a:pt x="0" y="582"/>
                              </a:moveTo>
                              <a:lnTo>
                                <a:pt x="0" y="0"/>
                              </a:lnTo>
                              <a:lnTo>
                                <a:pt x="8144" y="0"/>
                              </a:lnTo>
                              <a:lnTo>
                                <a:pt x="8144" y="582"/>
                              </a:lnTo>
                              <a:lnTo>
                                <a:pt x="8144" y="58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145,583" filled="f" id="Forma libre 3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ngvIoGgIAAP8EAAAOAAAAZHJzL2Uyb0RvYy54bWysVE1vGyEQvVfqf0Dc611/NSvL6xwauZeq jZrkB2AWvEh8CYjX/vcdxmZtJYcqVS8wwMxj3nvLru+PRpODCFE529LppKZEWO46ZfctfXnefmko iYnZjmlnRUtPItL7zedP68GvxMz1TnciEACxcTX4lvYp+VVVRd4Lw+LEeWHhULpgWIJl2FddYAOg G13N6vprNbjQ+eC4iBF2H86HdIP4UgqefkkZRSK6pdBbwjHguMtjtVmz1T4w3yt+aYP9QxeGKQuX jlAPLDHyGtQ7KKN4cNHJNOHOVE5KxQVyADbT+g2bp555gVxAnOhHmeL/g+U/D4+BqK6lC0osM2DR NotNtNoFQebzrNDg4woSn/xjuKwihJnuUQaTZyBCjqjqaVRVHBPhsLmc3s2aBYjP4Wx+Vzc1yl5d q/lrTN+FQyR2+BHT2ZWuRKwvET/aEgbwNruq0dVECbgaKAFXd2dXPUu5LreXQzK0tJkulpT00FMz R7uMO4hnhynpSmDZzDIEdHg91/Z9XuFRzsrsEQsuA02LHgBWjsv8Ju16a0ko818SAToTxIZH0rB5 K6t1W6U16qpt5jtuYGNQm00+24pROmmR87T9LSR8IOhu3og87HffdMh6g6nwzGEsbwnBoCAnSrjw g7WXklwt8PF+sH4swvudTWO9UdYFNPWGXQ53rjvhZ40CwCtDGS9/hPyMb9co0/W/tfkDAAD//wMA UEsDBBQABgAIAAAAIQAepVu94gAAAAwBAAAPAAAAZHJzL2Rvd25yZXYueG1sTI+xTsMwEIZ3JN7B OiQ2asetohLiVCUSoKoTbRjY3PiII2I7it3WvH3dqWx3uk//fX+5imYgJ5x876yAbMaAoG2d6m0n oNm/PS2B+CCtkoOzKOAPPayq+7tSFsqd7SeedqEjKcT6QgrQIYwFpb7VaKSfuRFtuv24yciQ1qmj apLnFG4GyhnLqZG9TR+0HLHW2P7ujkZAxO+mft1uzDru3zdbvfhq6o9MiMeHuH4BEjCGGwxX/aQO VXI6uKNVngwCOMt5QtOwnOdArgTj7BnIQcB8wTOgVUn/l6guAAAA//8DAFBLAQItABQABgAIAAAA IQC2gziS/gAAAOEBAAATAAAAAAAAAAAAAAAAAAAAAABbQ29udGVudF9UeXBlc10ueG1sUEsBAi0A FAAGAAgAAAAhADj9If/WAAAAlAEAAAsAAAAAAAAAAAAAAAAALwEAAF9yZWxzLy5yZWxzUEsBAi0A FAAGAAgAAAAhAOeC8igaAgAA/wQAAA4AAAAAAAAAAAAAAAAALgIAAGRycy9lMm9Eb2MueG1sUEsB Ai0AFAAGAAgAAAAhAB6lW73iAAAADAEAAA8AAAAAAAAAAAAAAAAAdAQAAGRycy9kb3ducmV2Lnht bFBLBQYAAAAABAAEAPMAAACDBQAAAAA= " o:spid="_x0000_s1026" path="m,582l,,8144,r,582l8144,582e" stroked="f" style="position:absolute;margin-left:103.1pt;margin-top:141.8pt;width:407.35pt;height:29.25pt;z-index:5;visibility:visible;mso-wrap-style:square;mso-wrap-distance-left:0;mso-wrap-distance-top:0;mso-wrap-distance-right:0;mso-wrap-distance-bottom:0;mso-position-horizontal:absolute;mso-position-horizontal-relative:page;mso-position-vertical:absolute;mso-position-vertical-relative:page;v-text-anchor:top" w14:anchorId="3E66CB19">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7" behindDoc="0" locked="0" layoutInCell="1" allowOverlap="1" wp14:anchorId="391A20FF" wp14:editId="3A70AE9A">
                <wp:simplePos x="0" y="0"/>
                <wp:positionH relativeFrom="page">
                  <wp:posOffset>1309370</wp:posOffset>
                </wp:positionH>
                <wp:positionV relativeFrom="page">
                  <wp:posOffset>2538730</wp:posOffset>
                </wp:positionV>
                <wp:extent cx="5173345" cy="556895"/>
                <wp:effectExtent l="4445" t="0" r="0" b="1905"/>
                <wp:wrapNone/>
                <wp:docPr id="6" name="Forma libre 31"/>
                <wp:cNvGraphicFramePr/>
                <a:graphic xmlns:a="http://schemas.openxmlformats.org/drawingml/2006/main">
                  <a:graphicData uri="http://schemas.microsoft.com/office/word/2010/wordprocessingShape">
                    <wps:wsp>
                      <wps:cNvSpPr/>
                      <wps:spPr>
                        <a:xfrm>
                          <a:off x="0" y="0"/>
                          <a:ext cx="5172840" cy="556200"/>
                        </a:xfrm>
                        <a:custGeom>
                          <a:avLst/>
                          <a:gdLst/>
                          <a:ahLst/>
                          <a:cxnLst/>
                          <a:rect l="l" t="t" r="r" b="b"/>
                          <a:pathLst>
                            <a:path w="8145" h="875">
                              <a:moveTo>
                                <a:pt x="0" y="874"/>
                              </a:moveTo>
                              <a:lnTo>
                                <a:pt x="0" y="0"/>
                              </a:lnTo>
                              <a:lnTo>
                                <a:pt x="8144" y="0"/>
                              </a:lnTo>
                              <a:lnTo>
                                <a:pt x="8144" y="874"/>
                              </a:lnTo>
                              <a:lnTo>
                                <a:pt x="8144" y="87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145,875" filled="f" id="Forma libre 31"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zc4s3GQIAAP8EAAAOAAAAZHJzL2Uyb0RvYy54bWysVMlu2zAQvRfoPxC8x7IdbzAs59DAvRRt 0CQfQFOkRYAbSMay/77DsSgbyaFI0Qs55Cyc955Gm4eT0eQoQlTO1nQyGlMiLHeNsoeavr7s7laU xMRsw7SzoqZnEenD9uuXTefXYupapxsRCBSxcd35mrYp+XVVRd4Kw+LIeWHBKV0wLMExHKomsA6q G11Nx+NF1bnQ+OC4iBFuHy9OusX6UgqefkkZRSK6ptBbwjXgus9rtd2w9SEw3yret8H+oQvDlIVH h1KPLDHyFtSHUkbx4KKTacSdqZyUigvEAGgm43donlvmBWIBcqIfaIr/ryz/eXwKRDU1XVBimQGJ dplsotU+CHI/yQx1Pq4h8Nk/hf4UwcxwTzKYvAMQckJWzwOr4pQIh8v5ZDldzYB8Dr75fAGy5aLV NZu/xfRdOKzEjj9iuqjSFIu1xeInW8wA2mZVNaqaKAFVAyWg6v6iqmcp5+X2skm6mq4mszklLRjL Ocpl3FG8OAxJVwCr5azv8OrX9mNcwVF8ZfdYCx6bUVL4ALjFXfZ3YddXS0DZ/xIIpTNApHQADZe3 tFq3U1ojr9pmvMMFNga5WeSLrGilsxY5TtvfQsIHgurmi8jDYf9Nh8w3iApjDmuZJSwGCTlQwoOf zO1TcrbA4f1k/pCE7zubhnyjrAso6g26bO5dc8bPGgmAKUMa+z9CHuPbM9J0/W9t/wAAAP//AwBQ SwMEFAAGAAgAAAAhAOx2OfjjAAAADAEAAA8AAABkcnMvZG93bnJldi54bWxMj8tOwzAQRfdI/IM1 SGxQa2PoIyFOhaClEqhILXyAmwxxRDyObLcNf4+7guVoju49t1gMtmNH9KF1pOB2LIAhVa5uqVHw +bEazYGFqKnWnSNU8IMBFuXlRaHz2p1oi8ddbFgKoZBrBSbGPuc8VAatDmPXI6Xfl/NWx3T6htde n1K47bgUYsqtbik1GN3jk8Hqe3ewCvyyejOT5ct6vbp5lu/bfva6EV6p66vh8QFYxCH+wXDWT+pQ Jqe9O1AdWKdAiqlMqIK7LEsbzoSQIgO2V3A/n02AlwX/P6L8BQAA//8DAFBLAQItABQABgAIAAAA IQC2gziS/gAAAOEBAAATAAAAAAAAAAAAAAAAAAAAAABbQ29udGVudF9UeXBlc10ueG1sUEsBAi0A FAAGAAgAAAAhADj9If/WAAAAlAEAAAsAAAAAAAAAAAAAAAAALwEAAF9yZWxzLy5yZWxzUEsBAi0A FAAGAAgAAAAhALNzizcZAgAA/wQAAA4AAAAAAAAAAAAAAAAALgIAAGRycy9lMm9Eb2MueG1sUEsB Ai0AFAAGAAgAAAAhAOx2OfjjAAAADAEAAA8AAAAAAAAAAAAAAAAAcwQAAGRycy9kb3ducmV2Lnht bFBLBQYAAAAABAAEAPMAAACDBQAAAAA= " o:spid="_x0000_s1026" path="m,874l,,8144,r,874l8144,874e" stroked="f" style="position:absolute;margin-left:103.1pt;margin-top:199.9pt;width:407.35pt;height:43.85pt;z-index:7;visibility:visible;mso-wrap-style:square;mso-wrap-distance-left:0;mso-wrap-distance-top:0;mso-wrap-distance-right:0;mso-wrap-distance-bottom:0;mso-position-horizontal:absolute;mso-position-horizontal-relative:page;mso-position-vertical:absolute;mso-position-vertical-relative:page;v-text-anchor:top" w14:anchorId="6474D1FC">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8" behindDoc="0" locked="0" layoutInCell="1" allowOverlap="1" wp14:anchorId="0FE72D3B" wp14:editId="32BED766">
                <wp:simplePos x="0" y="0"/>
                <wp:positionH relativeFrom="page">
                  <wp:posOffset>1122680</wp:posOffset>
                </wp:positionH>
                <wp:positionV relativeFrom="page">
                  <wp:posOffset>3093720</wp:posOffset>
                </wp:positionV>
                <wp:extent cx="5360035" cy="556895"/>
                <wp:effectExtent l="0" t="0" r="0" b="0"/>
                <wp:wrapNone/>
                <wp:docPr id="7" name="Forma libre 30"/>
                <wp:cNvGraphicFramePr/>
                <a:graphic xmlns:a="http://schemas.openxmlformats.org/drawingml/2006/main">
                  <a:graphicData uri="http://schemas.microsoft.com/office/word/2010/wordprocessingShape">
                    <wps:wsp>
                      <wps:cNvSpPr/>
                      <wps:spPr>
                        <a:xfrm>
                          <a:off x="0" y="0"/>
                          <a:ext cx="5359320" cy="556200"/>
                        </a:xfrm>
                        <a:custGeom>
                          <a:avLst/>
                          <a:gdLst/>
                          <a:ahLst/>
                          <a:cxnLst/>
                          <a:rect l="l" t="t" r="r" b="b"/>
                          <a:pathLst>
                            <a:path w="8439" h="875">
                              <a:moveTo>
                                <a:pt x="0" y="874"/>
                              </a:moveTo>
                              <a:lnTo>
                                <a:pt x="0" y="0"/>
                              </a:lnTo>
                              <a:lnTo>
                                <a:pt x="8438" y="0"/>
                              </a:lnTo>
                              <a:lnTo>
                                <a:pt x="8438" y="874"/>
                              </a:lnTo>
                              <a:lnTo>
                                <a:pt x="8438" y="87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875" filled="f" id="Forma libr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wcJ/mGAIAAP8EAAAOAAAAZHJzL2Uyb0RvYy54bWysVMtuGyEU3VfqPyD29Th2HDuWx1k0cjdV GzXpBzAMeJB4CYjH/vters2MlSyqVN3AhfvgnnOAzcPRaHIQISpna3ozmVIiLHetsvua/n7ZfVlR EhOzLdPOipqeRKQP28+fNr1fi5nrnG5FIFDExnXva9ql5NdVFXknDIsT54UFp3TBsATLsK/awHqo bnQ1m07vqt6F1gfHRYyw+3h20i3Wl1Lw9FPKKBLRNYXeEo4BxyaP1XbD1vvAfKf4pQ32D10Ypiwc OpR6ZImR16DelTKKBxedTBPuTOWkVFwgBkBzM32D5rljXiAWICf6gab4/8ryH4enQFRb0yUllhmQ aJfJJlo1QZA5MtT7uIbAZ/8UgK+8imBmuEcZTJ4BCDkiq6eBVXFMhMPmYr64n8+AfA6+xeIOZMu0 V2M2f43pm3BYiR2+x3RWpS0W64rFj7aYAbTNqmpUNVECqgZKQNXmrKpnKefl9rJJ+pqubuf3lHRg LBcol3EH8eIwJI0AVsvbS4ejX9v3cQVH8ZXZYy04DC5/4QPgFneZ34SNp5aAMv8lEEpngEjpABo2 r2m1bqe0Rl61zXiHDWwMckdZ0UonLXKctr+EhAuC6uaNyMO++apD5htEhWcOY3lLWAwScqCEAz+Y e0nJ2QIf7wfzhyQ839k05BtlXUBRr9Bls3HtCa81EgCvDGm8/Aj5GV+vkabx39r+AQAA//8DAFBL AwQUAAYACAAAACEA1F4vReAAAAAMAQAADwAAAGRycy9kb3ducmV2LnhtbEyPwU7DMBBE70j8g7VI 3KjdqG3aNE6FkHJEghDB1Y23SdR4HcVOa/h63BMcRzOaeZMfghnYBSfXW5KwXAhgSI3VPbUS6o/y aQvMeUVaDZZQwjc6OBT3d7nKtL3SO14q37JYQi5TEjrvx4xz13RolFvYESl6JzsZ5aOcWq4ndY3l ZuCJEBtuVE9xoVMjvnTYnKvZSHgrTXnCdf35+tXMVWKWoVY/QcrHh/C8B+Yx+L8w3PAjOhSR6Whn 0o4NUaebiO4lrLZpAuyWEInYATtKWKerHfAi5/9PFL8AAAD//wMAUEsBAi0AFAAGAAgAAAAhALaD OJL+AAAA4QEAABMAAAAAAAAAAAAAAAAAAAAAAFtDb250ZW50X1R5cGVzXS54bWxQSwECLQAUAAYA CAAAACEAOP0h/9YAAACUAQAACwAAAAAAAAAAAAAAAAAvAQAAX3JlbHMvLnJlbHNQSwECLQAUAAYA CAAAACEAcHCf5hgCAAD/BAAADgAAAAAAAAAAAAAAAAAuAgAAZHJzL2Uyb0RvYy54bWxQSwECLQAU AAYACAAAACEA1F4vReAAAAAMAQAADwAAAAAAAAAAAAAAAAByBAAAZHJzL2Rvd25yZXYueG1sUEsF BgAAAAAEAAQA8wAAAH8FAAAAAA== " o:spid="_x0000_s1026" path="m,874l,,8438,r,874l8438,874e" stroked="f" style="position:absolute;margin-left:88.4pt;margin-top:243.6pt;width:422.05pt;height:43.85pt;z-index:8;visibility:visible;mso-wrap-style:square;mso-wrap-distance-left:0;mso-wrap-distance-top:0;mso-wrap-distance-right:0;mso-wrap-distance-bottom:0;mso-position-horizontal:absolute;mso-position-horizontal-relative:page;mso-position-vertical:absolute;mso-position-vertical-relative:page;v-text-anchor:top" w14:anchorId="706018A4">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9" behindDoc="0" locked="0" layoutInCell="1" allowOverlap="1" wp14:anchorId="5E5A28EA" wp14:editId="43E07013">
                <wp:simplePos x="0" y="0"/>
                <wp:positionH relativeFrom="page">
                  <wp:posOffset>1122680</wp:posOffset>
                </wp:positionH>
                <wp:positionV relativeFrom="page">
                  <wp:posOffset>3647440</wp:posOffset>
                </wp:positionV>
                <wp:extent cx="5360035" cy="1111885"/>
                <wp:effectExtent l="0" t="0" r="0" b="0"/>
                <wp:wrapNone/>
                <wp:docPr id="8" name="Forma libre 29"/>
                <wp:cNvGraphicFramePr/>
                <a:graphic xmlns:a="http://schemas.openxmlformats.org/drawingml/2006/main">
                  <a:graphicData uri="http://schemas.microsoft.com/office/word/2010/wordprocessingShape">
                    <wps:wsp>
                      <wps:cNvSpPr/>
                      <wps:spPr>
                        <a:xfrm>
                          <a:off x="0" y="0"/>
                          <a:ext cx="5359320" cy="1111320"/>
                        </a:xfrm>
                        <a:custGeom>
                          <a:avLst/>
                          <a:gdLst/>
                          <a:ahLst/>
                          <a:cxnLst/>
                          <a:rect l="l" t="t" r="r" b="b"/>
                          <a:pathLst>
                            <a:path w="8439" h="1749">
                              <a:moveTo>
                                <a:pt x="0" y="1748"/>
                              </a:moveTo>
                              <a:lnTo>
                                <a:pt x="0" y="0"/>
                              </a:lnTo>
                              <a:lnTo>
                                <a:pt x="8438" y="0"/>
                              </a:lnTo>
                              <a:lnTo>
                                <a:pt x="8438" y="1748"/>
                              </a:lnTo>
                              <a:lnTo>
                                <a:pt x="8438" y="1748"/>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1749" filled="f" id="Forma libre 2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cGqqAGQIAAAQFAAAOAAAAZHJzL2Uyb0RvYy54bWysVMtuGyEU3VfqPyD29fiRtPHI4ywauZuq jZr0AxgGPEi8BMQz/vters3YShZVqs4CLtwH95wDs7kfjSYHEaJytqGL2ZwSYbnrlN039Pfz7tMd JTEx2zHtrGjoUUR6v/34YTP4Wixd73QnAoEiNtaDb2ifkq+rKvJeGBZnzgsLTumCYQmWYV91gQ1Q 3ehqOZ9/rgYXOh8cFzHC7sPJSbdYX0rB008po0hENxR6SzgGHNs8VtsNq/eB+V7xcxvsH7owTFk4 dCr1wBIjL0G9KWUUDy46mWbcmcpJqbhADIBmMX+F5qlnXiAWICf6iab4/8ryH4fHQFTXUBDKMgMS 7TLZRKs2CLJcZ4YGH2sIfPKP4byKYGa4owwmzwCEjMjqcWJVjIlw2Lxd3a5XSyCfg28BX15AneqS zl9i+iYclmKH7zGdZOmKxfpi8dEWM4C4WVaNsiZKQNZACcjanmT1LOW83F82yQAgb1ZrSnro48vN GgUz7iCeHcakCwRw3517vARo+zawICm+MnssBscBrYUSAFzcZX4VdnVsiSjz3yKheAaJtE7AYfOa Wut2SmvkVtsMedrA1iA3K33SFq101CLHaftLSLglKHHeiDzs2686ZM5BWXjrMJYHhcUgIQdKOPCd ueeUnC3wBb8zf0rC851NU75R1gWU9QpdNlvXHfFuIwHw1JDG828hv+XrNdJ0+Xlt/wAAAP//AwBQ SwMEFAAGAAgAAAAhABHd26DjAAAADAEAAA8AAABkcnMvZG93bnJldi54bWxMjzFPwzAUhHck/oP1 kFgQtSlpk4Y4VVXBQgdEqYTYnPiRRMTPwXbblF+PO8F4utPdd8VyND07oPOdJQl3EwEMqba6o0bC 7u3pNgPmgyKtekso4YQeluXlRaFybY/0iodtaFgsIZ8rCW0IQ865r1s0yk/sgBS9T+uMClG6hmun jrHc9HwqxJwb1VFcaNWA6xbrr+3eSPhx39Xjze7j/nnz4lei4dlp/Z5JeX01rh6ABRzDXxjO+BEd yshU2T1pz/qo03lEDxJmaZIAOyfEVCyAVRLSZDEDXhb8/4nyFwAA//8DAFBLAQItABQABgAIAAAA IQC2gziS/gAAAOEBAAATAAAAAAAAAAAAAAAAAAAAAABbQ29udGVudF9UeXBlc10ueG1sUEsBAi0A FAAGAAgAAAAhADj9If/WAAAAlAEAAAsAAAAAAAAAAAAAAAAALwEAAF9yZWxzLy5yZWxzUEsBAi0A FAAGAAgAAAAhAFwaqoAZAgAABAUAAA4AAAAAAAAAAAAAAAAALgIAAGRycy9lMm9Eb2MueG1sUEsB Ai0AFAAGAAgAAAAhABHd26DjAAAADAEAAA8AAAAAAAAAAAAAAAAAcwQAAGRycy9kb3ducmV2Lnht bFBLBQYAAAAABAAEAPMAAACDBQAAAAA= " o:spid="_x0000_s1026" path="m,1748l,,8438,r,1748l8438,1748e" stroked="f" style="position:absolute;margin-left:88.4pt;margin-top:287.2pt;width:422.05pt;height:87.55pt;z-index:9;visibility:visible;mso-wrap-style:square;mso-wrap-distance-left:0;mso-wrap-distance-top:0;mso-wrap-distance-right:0;mso-wrap-distance-bottom:0;mso-position-horizontal:absolute;mso-position-horizontal-relative:page;mso-position-vertical:absolute;mso-position-vertical-relative:page;v-text-anchor:top" w14:anchorId="25B1EF40">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10" behindDoc="0" locked="0" layoutInCell="1" allowOverlap="1" wp14:anchorId="1438654B" wp14:editId="5292A04C">
                <wp:simplePos x="0" y="0"/>
                <wp:positionH relativeFrom="page">
                  <wp:posOffset>1122680</wp:posOffset>
                </wp:positionH>
                <wp:positionV relativeFrom="page">
                  <wp:posOffset>4756150</wp:posOffset>
                </wp:positionV>
                <wp:extent cx="5360035" cy="187325"/>
                <wp:effectExtent l="0" t="3175" r="0" b="1905"/>
                <wp:wrapNone/>
                <wp:docPr id="9" name="Forma libre 28"/>
                <wp:cNvGraphicFramePr/>
                <a:graphic xmlns:a="http://schemas.openxmlformats.org/drawingml/2006/main">
                  <a:graphicData uri="http://schemas.microsoft.com/office/word/2010/wordprocessingShape">
                    <wps:wsp>
                      <wps:cNvSpPr/>
                      <wps:spPr>
                        <a:xfrm>
                          <a:off x="0" y="0"/>
                          <a:ext cx="5359320" cy="186840"/>
                        </a:xfrm>
                        <a:custGeom>
                          <a:avLst/>
                          <a:gdLst/>
                          <a:ahLst/>
                          <a:cxnLst/>
                          <a:rect l="l" t="t" r="r" b="b"/>
                          <a:pathLst>
                            <a:path w="8439" h="293">
                              <a:moveTo>
                                <a:pt x="0" y="292"/>
                              </a:moveTo>
                              <a:lnTo>
                                <a:pt x="0" y="0"/>
                              </a:lnTo>
                              <a:lnTo>
                                <a:pt x="8438" y="0"/>
                              </a:lnTo>
                              <a:lnTo>
                                <a:pt x="8438" y="292"/>
                              </a:lnTo>
                              <a:lnTo>
                                <a:pt x="8438" y="29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293" filled="f" id="Forma libre 2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Kiw4GwIAAP8EAAAOAAAAZHJzL2Uyb0RvYy54bWysVE1vGyEQvVfqf0Dc67XXSbS2vM6hkXup 2qhJfwBmwYvEl4B47X/fYWzWVnKoEuUCA8w85r237Or+YDTZixCVsy2dTaaUCMtdp+yupX+fN98a SmJitmPaWdHSo4j0fv31y2rwS1G73ulOBAIgNi4H39I+Jb+sqsh7YVicOC8sHEoXDEuwDLuqC2wA dKOrejq9qwYXOh8cFzHC7sPpkK4RX0rB028po0hEtxR6SzgGHLd5rNYrttwF5nvFz22wD3RhmLJw 6Qj1wBIjL0G9gTKKBxedTBPuTOWkVFwgB2Azm75i89QzL5ALiBP9KFP8PFj+a/8YiOpauqDEMgMW bbLYRKttEKRuskKDj0tIfPKP4byKEGa6BxlMnoEIOaCqx1FVcUiEw+bt/HYxr0F8Dmez5q65Qdmr SzV/iemHcIjE9j9jOrnSlYj1JeIHW8IA3mZXNbqaKAFXAyXg6vbkqmcp1+X2ckiGljY3c6DZt7Re zNEu4/bi2WFKuhCoF3WGgA4v59q+zSs8ylmZPWLBZfDxFz0ArByX+VXa5daSUOb/JAJ0JogNj6Rh 81pW6zZKa9RV28x33MDGoDabfLIVo3TUIudp+0dI+EDQ3bwRedhtv+uQ9QZT4ZnDWN4SgkFBTpRw 4TtrzyW5WuDjfWf9WIT3O5vGeqOsC2jqFbscbl13xM8aBYBXhjKe/wj5GV+vUabLf2v9DwAA//8D AFBLAwQUAAYACAAAACEAjaBpZeAAAAAMAQAADwAAAGRycy9kb3ducmV2LnhtbEyPwU7DMBBE70j8 g7VI3KhNIU0T4lQICbjSghSO29gkgXgdxW6b8vVsT+U4s6PZN8Vqcr3Y2zF0njTczhQIS7U3HTUa Pt6fb5YgQkQy2HuyGo42wKq8vCgwN/5Aa7vfxEZwCYUcNbQxDrmUoW6twzDzgyW+ffnRYWQ5NtKM eOBy18u5UgvpsCP+0OJgn1pb/2x2TsN3sv4MMvPH16qaujeFdy+/SaX19dX0+AAi2imew3DCZ3Qo mWnrd2SC6FmnC0aPGtL7jEedEmquMhBbttJlArIs5P8R5R8AAAD//wMAUEsBAi0AFAAGAAgAAAAh ALaDOJL+AAAA4QEAABMAAAAAAAAAAAAAAAAAAAAAAFtDb250ZW50X1R5cGVzXS54bWxQSwECLQAU AAYACAAAACEAOP0h/9YAAACUAQAACwAAAAAAAAAAAAAAAAAvAQAAX3JlbHMvLnJlbHNQSwECLQAU AAYACAAAACEABiosOBsCAAD/BAAADgAAAAAAAAAAAAAAAAAuAgAAZHJzL2Uyb0RvYy54bWxQSwEC LQAUAAYACAAAACEAjaBpZeAAAAAMAQAADwAAAAAAAAAAAAAAAAB1BAAAZHJzL2Rvd25yZXYueG1s UEsFBgAAAAAEAAQA8wAAAIIFAAAAAA== " o:spid="_x0000_s1026" path="m,292l,,8438,r,292l8438,292e" stroked="f" style="position:absolute;margin-left:88.4pt;margin-top:374.5pt;width:422.05pt;height:14.75pt;z-index:10;visibility:visible;mso-wrap-style:square;mso-wrap-distance-left:0;mso-wrap-distance-top:0;mso-wrap-distance-right:0;mso-wrap-distance-bottom:0;mso-position-horizontal:absolute;mso-position-horizontal-relative:page;mso-position-vertical:absolute;mso-position-vertical-relative:page;v-text-anchor:top" w14:anchorId="38775A9F">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11" behindDoc="0" locked="0" layoutInCell="1" allowOverlap="1" wp14:anchorId="5E1C6A56" wp14:editId="03284036">
                <wp:simplePos x="0" y="0"/>
                <wp:positionH relativeFrom="page">
                  <wp:posOffset>1122680</wp:posOffset>
                </wp:positionH>
                <wp:positionV relativeFrom="page">
                  <wp:posOffset>4941570</wp:posOffset>
                </wp:positionV>
                <wp:extent cx="5360035" cy="187325"/>
                <wp:effectExtent l="0" t="0" r="0" b="0"/>
                <wp:wrapNone/>
                <wp:docPr id="10" name="Forma libre 27"/>
                <wp:cNvGraphicFramePr/>
                <a:graphic xmlns:a="http://schemas.openxmlformats.org/drawingml/2006/main">
                  <a:graphicData uri="http://schemas.microsoft.com/office/word/2010/wordprocessingShape">
                    <wps:wsp>
                      <wps:cNvSpPr/>
                      <wps:spPr>
                        <a:xfrm>
                          <a:off x="0" y="0"/>
                          <a:ext cx="5359320" cy="186840"/>
                        </a:xfrm>
                        <a:custGeom>
                          <a:avLst/>
                          <a:gdLst/>
                          <a:ahLst/>
                          <a:cxnLst/>
                          <a:rect l="l" t="t" r="r" b="b"/>
                          <a:pathLst>
                            <a:path w="8439" h="293">
                              <a:moveTo>
                                <a:pt x="0" y="292"/>
                              </a:moveTo>
                              <a:lnTo>
                                <a:pt x="0" y="0"/>
                              </a:lnTo>
                              <a:lnTo>
                                <a:pt x="8438" y="0"/>
                              </a:lnTo>
                              <a:lnTo>
                                <a:pt x="8438" y="292"/>
                              </a:lnTo>
                              <a:lnTo>
                                <a:pt x="8438" y="29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293" filled="f" id="Forma libre 2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xksHAIAAAAFAAAOAAAAZHJzL2Uyb0RvYy54bWysVE1vGyEQvVfqf0Dc67XXSWpbXufQyL1U bdSkP4BlwYvEl4B47X/fYWzWVnKIUvUCA8w85r237Pr+YDTZixCVsw2dTaaUCMtdp+yuoX+et18W lMTEbMe0s6KhRxHp/ebzp/XgV6J2vdOdCARAbFwNvqF9Sn5VVZH3wrA4cV5YOJQuGJZgGXZVF9gA 6EZX9XR6Vw0udD44LmKE3YfTId0gvpSCp19SRpGIbij0lnAMOLZ5rDZrttoF5nvFz22wf+jCMGXh 0hHqgSVGXoJ6A2UUDy46mSbcmcpJqbhADsBmNn3F5qlnXiAXECf6Uab4/2D5z/1jIKoD70Aeywx4 tM1qE63aIEj9NUs0+LiCzCf/GM6rCGHme5DB5BmYkAPKehxlFYdEOGzezm+X8xrgOZzNFneLG9S9 ulTzl5i+C4dIbP8jppMtXYlYXyJ+sCUMYG62VaOtiRKwNVACtrYnWz1LuS63l0MyNHRxM19S0je0 Xs7RL+P24tlhSroQqJd1hoAOL+favs0rPMpZmT1iwWXw9Rc9AKwcl/lV2uXWklDmdxIBOhPEhkfS sHktq3VbpTXqqm3mO25gY1CbTT7ZilE6apHztP0tJHwh6G7eiDzs2m86ZL3BVHjnMJbHhGBQkBMl XPjB2nNJrhb4ej9YPxbh/c6msd4o6wKaesUuh63rjvhZowDwzFDG8y8hv+PrNcp0+XFt/gIAAP// AwBQSwMEFAAGAAgAAAAhAOEOanzgAAAADAEAAA8AAABkcnMvZG93bnJldi54bWxMj8FOwzAQRO9I /IO1SNyoTVCbNI1TISTgSgtSetzGSxKI11Hstilfj3uC42hGM2+K9WR7caTRd4413M8UCOLamY4b DR/vz3cZCB+QDfaOScOZPKzL66sCc+NOvKHjNjQilrDPUUMbwpBL6euWLPqZG4ij9+lGiyHKsZFm xFMst71MlFpIix3HhRYHemqp/t4erIav+Wbn5dKdX6tq6t4UPrz8zCutb2+mxxWIQFP4C8MFP6JD GZn27sDGiz7qdBHRg4Y0zRIQl4RK1BLEXkOm0hRkWcj/J8pfAAAA//8DAFBLAQItABQABgAIAAAA IQC2gziS/gAAAOEBAAATAAAAAAAAAAAAAAAAAAAAAABbQ29udGVudF9UeXBlc10ueG1sUEsBAi0A FAAGAAgAAAAhADj9If/WAAAAlAEAAAsAAAAAAAAAAAAAAAAALwEAAF9yZWxzLy5yZWxzUEsBAi0A FAAGAAgAAAAhAD9HGSwcAgAAAAUAAA4AAAAAAAAAAAAAAAAALgIAAGRycy9lMm9Eb2MueG1sUEsB Ai0AFAAGAAgAAAAhAOEOanzgAAAADAEAAA8AAAAAAAAAAAAAAAAAdgQAAGRycy9kb3ducmV2Lnht bFBLBQYAAAAABAAEAPMAAACDBQAAAAA= " o:spid="_x0000_s1026" path="m,292l,,8438,r,292l8438,292e" stroked="f" style="position:absolute;margin-left:88.4pt;margin-top:389.1pt;width:422.05pt;height:14.75pt;z-index:11;visibility:visible;mso-wrap-style:square;mso-wrap-distance-left:0;mso-wrap-distance-top:0;mso-wrap-distance-right:0;mso-wrap-distance-bottom:0;mso-position-horizontal:absolute;mso-position-horizontal-relative:page;mso-position-vertical:absolute;mso-position-vertical-relative:page;v-text-anchor:top" w14:anchorId="333327A7">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12" behindDoc="0" locked="0" layoutInCell="1" allowOverlap="1" wp14:anchorId="3A33F85D" wp14:editId="76CBC9B9">
                <wp:simplePos x="0" y="0"/>
                <wp:positionH relativeFrom="page">
                  <wp:posOffset>1122680</wp:posOffset>
                </wp:positionH>
                <wp:positionV relativeFrom="page">
                  <wp:posOffset>5125720</wp:posOffset>
                </wp:positionV>
                <wp:extent cx="5360035" cy="448945"/>
                <wp:effectExtent l="0" t="1270" r="0" b="0"/>
                <wp:wrapNone/>
                <wp:docPr id="11" name="Forma libre 26"/>
                <wp:cNvGraphicFramePr/>
                <a:graphic xmlns:a="http://schemas.openxmlformats.org/drawingml/2006/main">
                  <a:graphicData uri="http://schemas.microsoft.com/office/word/2010/wordprocessingShape">
                    <wps:wsp>
                      <wps:cNvSpPr/>
                      <wps:spPr>
                        <a:xfrm>
                          <a:off x="0" y="0"/>
                          <a:ext cx="5359320" cy="448200"/>
                        </a:xfrm>
                        <a:custGeom>
                          <a:avLst/>
                          <a:gdLst/>
                          <a:ahLst/>
                          <a:cxnLst/>
                          <a:rect l="l" t="t" r="r" b="b"/>
                          <a:pathLst>
                            <a:path w="8439" h="705">
                              <a:moveTo>
                                <a:pt x="0" y="704"/>
                              </a:moveTo>
                              <a:lnTo>
                                <a:pt x="0" y="0"/>
                              </a:lnTo>
                              <a:lnTo>
                                <a:pt x="8438" y="0"/>
                              </a:lnTo>
                              <a:lnTo>
                                <a:pt x="8438" y="704"/>
                              </a:lnTo>
                              <a:lnTo>
                                <a:pt x="8438" y="70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705" filled="f" id="Forma libre 2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aV64GgIAAAAFAAAOAAAAZHJzL2Uyb0RvYy54bWysVMtuGyEU3VfqPyD28YxfiWN5nEUid1O1 UZN+AGbAg8RLQDz23/dybcZWsqhSdQMX7oN7zgFWDwejyV6EqJxt6HhUUyIsd62yu4b+ft3cLCiJ idmWaWdFQ48i0of11y+r3i/FxHVOtyIQKGLjsvcN7VLyy6qKvBOGxZHzwoJTumBYgmXYVW1gPVQ3 uprU9W3Vu9D64LiIEXafTk66xvpSCp5+ShlFIrqh0FvCMeC4zWO1XrHlLjDfKX5ug/1DF4YpC4cO pZ5YYuQtqA+ljOLBRSfTiDtTOSkVF4gB0Izrd2heOuYFYgFyoh9oiv+vLP+xfw5EtaDdmBLLDGi0 yWwTrbZBkMltpqj3cQmRL/45nFcRzIz3IIPJMyAhB6T1ONAqDolw2JxP5/fTCbDPwTebLUC3XLS6 ZPO3mL4Jh5XY/ntMJ1naYrGuWPxgixlA3CyrRlkTJSBroARk3Z5k9SzlvNxeNknf0MVsek9J19C7 eo56GbcXrw5D0gXAXT07d3jxa/sxruAovjJ7rAWHwe0vfADc4i7zu7DLqSWgzH8JhNIZIFI6gIbN a1qt2yitkVdtM95hAxuD3CzySVa00lGLHKftLyHhhqC6eSPysNs+6pD5BlHhncNYHhMWg4QcKOHA T+aeU3K2wNf7yfwhCc93Ng35RlkXUNQrdNncuvaI1xoJgGeGNJ6/hPyOr9dI0+XjWv8BAAD//wMA UEsDBBQABgAIAAAAIQAcmhl73wAAAAwBAAAPAAAAZHJzL2Rvd25yZXYueG1sTI8xb8IwEIX3Sv0P 1lXqUhW7GQikcVCLClOXAAOjia9JRHyOYgOhv77HVMZ37+m97/LF6DpxxiG0njS8TRQIpMrblmoN u+3qdQYiREPWdJ5QwxUDLIrHh9xk1l+oxPMm1oJLKGRGQxNjn0kZqgadCRPfI7H34wdnIsuhlnYw Fy53nUyUmkpnWuKFxvS4bLA6bk5Ow9q5F9quv91XGX+PY6n8Z1jutX5+Gj/eQUQc438YbviMDgUz HfyJbBAd63TK6FHDTKUJiFtCJWoO4sCnNJ2DLHJ5/0TxBwAA//8DAFBLAQItABQABgAIAAAAIQC2 gziS/gAAAOEBAAATAAAAAAAAAAAAAAAAAAAAAABbQ29udGVudF9UeXBlc10ueG1sUEsBAi0AFAAG AAgAAAAhADj9If/WAAAAlAEAAAsAAAAAAAAAAAAAAAAALwEAAF9yZWxzLy5yZWxzUEsBAi0AFAAG AAgAAAAhAKppXrgaAgAAAAUAAA4AAAAAAAAAAAAAAAAALgIAAGRycy9lMm9Eb2MueG1sUEsBAi0A FAAGAAgAAAAhAByaGXvfAAAADAEAAA8AAAAAAAAAAAAAAAAAdAQAAGRycy9kb3ducmV2LnhtbFBL BQYAAAAABAAEAPMAAACABQAAAAA= " o:spid="_x0000_s1026" path="m,704l,,8438,r,704l8438,704e" stroked="f" style="position:absolute;margin-left:88.4pt;margin-top:403.6pt;width:422.05pt;height:35.35pt;z-index:12;visibility:visible;mso-wrap-style:square;mso-wrap-distance-left:0;mso-wrap-distance-top:0;mso-wrap-distance-right:0;mso-wrap-distance-bottom:0;mso-position-horizontal:absolute;mso-position-horizontal-relative:page;mso-position-vertical:absolute;mso-position-vertical-relative:page;v-text-anchor:top" w14:anchorId="1CEE21DE">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13" behindDoc="0" locked="0" layoutInCell="1" allowOverlap="1" wp14:anchorId="0306A90F" wp14:editId="319058D3">
                <wp:simplePos x="0" y="0"/>
                <wp:positionH relativeFrom="page">
                  <wp:posOffset>1122680</wp:posOffset>
                </wp:positionH>
                <wp:positionV relativeFrom="page">
                  <wp:posOffset>5571490</wp:posOffset>
                </wp:positionV>
                <wp:extent cx="5360035" cy="633095"/>
                <wp:effectExtent l="0" t="0" r="0" b="0"/>
                <wp:wrapNone/>
                <wp:docPr id="12" name="Forma libre 25"/>
                <wp:cNvGraphicFramePr/>
                <a:graphic xmlns:a="http://schemas.openxmlformats.org/drawingml/2006/main">
                  <a:graphicData uri="http://schemas.microsoft.com/office/word/2010/wordprocessingShape">
                    <wps:wsp>
                      <wps:cNvSpPr/>
                      <wps:spPr>
                        <a:xfrm>
                          <a:off x="0" y="0"/>
                          <a:ext cx="5359320" cy="632520"/>
                        </a:xfrm>
                        <a:custGeom>
                          <a:avLst/>
                          <a:gdLst/>
                          <a:ahLst/>
                          <a:cxnLst/>
                          <a:rect l="l" t="t" r="r" b="b"/>
                          <a:pathLst>
                            <a:path w="8439" h="995">
                              <a:moveTo>
                                <a:pt x="0" y="994"/>
                              </a:moveTo>
                              <a:lnTo>
                                <a:pt x="0" y="0"/>
                              </a:lnTo>
                              <a:lnTo>
                                <a:pt x="8438" y="0"/>
                              </a:lnTo>
                              <a:lnTo>
                                <a:pt x="8438" y="994"/>
                              </a:lnTo>
                              <a:lnTo>
                                <a:pt x="8438" y="99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995" filled="f" id="Forma libre 2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9rXTAGgIAAAAFAAAOAAAAZHJzL2Uyb0RvYy54bWysVMtuGyEU3VfqPyD29TjjOMpYHmfRyN1U bdSkH4AZ8CDxEhCP/fe9XA9jK1lUqbqBC/fBPecA64ej0eQgQlTOtvRmNqdEWO46Zfct/f2y/XJP SUzMdkw7K1p6EpE+bD5/Wg9+JWrXO92JQKCIjavBt7RPya+qKvJeGBZnzgsLTumCYQmWYV91gQ1Q 3eiqns/vqsGFzgfHRYyw+3h20g3Wl1Lw9FPKKBLRLYXeEo4Bx10eq82arfaB+V7xsQ32D10Ypiwc OpV6ZImR16DelTKKBxedTDPuTOWkVFwgBkBzM3+D5rlnXiAWICf6iab4/8ryH4enQFQH2tWUWGZA o21mm2i1C4LUy0zR4OMKIp/9UxhXEcyM9yiDyTMgIUek9TTRKo6JcNhcLpbNogb2OfjuFvUSbChT XbL5a0zfhMNK7PA9prMsXbFYXyx+tMUMIG6WVaOsiRKQNVACsu7OsnqWcl5uL5tkaOn97aKhpG9p 0yxRL+MO4sVhSLoAaJrbscOLX9v3cQVH8ZXZYy04DG5/4QPgFneZ34RdTi0BZf5LIJTOAJHSCTRs XtNq3VZpjbxqm/FOG9gY5GaRz7KilU5a5DhtfwkJNwTVzRuRh/3uqw6ZbxAV3jmM5TFhMUjIgRIO /GDumJKzBb7eD+ZPSXi+s2nKN8q6gKJeocvmznUnvNZIADwzpHH8EvI7vl4jTZePa/MHAAD//wMA UEsDBBQABgAIAAAAIQCz+ydg4AAAAAwBAAAPAAAAZHJzL2Rvd25yZXYueG1sTI/BTsMwEETvSPyD tUhcELVbobpN41SAxAVQUUs/YBubJCJeB9tNDV+Pe4LjaEYzb8p1sj0bjQ+dIwXTiQBmqHa6o0bB /v3pdgEsRCSNvSOj4NsEWFeXFyUW2p1oa8ZdbFguoVCggjbGoeA81K2xGCZuMJS9D+ctxix9w7XH Uy63PZ8JMecWO8oLLQ7msTX15+5oFbw++zT8BAxv/iVtv4jSzWZ8UOr6Kt2vgEWT4l8YzvgZHarM dHBH0oH1Wct5Ro8KFlLeATsnxEwsgR0ULKWcAq9K/v9E9QsAAP//AwBQSwECLQAUAAYACAAAACEA toM4kv4AAADhAQAAEwAAAAAAAAAAAAAAAAAAAAAAW0NvbnRlbnRfVHlwZXNdLnhtbFBLAQItABQA BgAIAAAAIQA4/SH/1gAAAJQBAAALAAAAAAAAAAAAAAAAAC8BAABfcmVscy8ucmVsc1BLAQItABQA BgAIAAAAIQD9rXTAGgIAAAAFAAAOAAAAAAAAAAAAAAAAAC4CAABkcnMvZTJvRG9jLnhtbFBLAQIt ABQABgAIAAAAIQCz+ydg4AAAAAwBAAAPAAAAAAAAAAAAAAAAAHQEAABkcnMvZG93bnJldi54bWxQ SwUGAAAAAAQABADzAAAAgQUAAAAA " o:spid="_x0000_s1026" path="m,994l,,8438,r,994l8438,994e" stroked="f" style="position:absolute;margin-left:88.4pt;margin-top:438.7pt;width:422.05pt;height:49.85pt;z-index:13;visibility:visible;mso-wrap-style:square;mso-wrap-distance-left:0;mso-wrap-distance-top:0;mso-wrap-distance-right:0;mso-wrap-distance-bottom:0;mso-position-horizontal:absolute;mso-position-horizontal-relative:page;mso-position-vertical:absolute;mso-position-vertical-relative:page;v-text-anchor:top" w14:anchorId="14C06D5D">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14" behindDoc="0" locked="0" layoutInCell="1" allowOverlap="1" wp14:anchorId="09AC6F39" wp14:editId="37339CA6">
                <wp:simplePos x="0" y="0"/>
                <wp:positionH relativeFrom="page">
                  <wp:posOffset>1122680</wp:posOffset>
                </wp:positionH>
                <wp:positionV relativeFrom="page">
                  <wp:posOffset>6202680</wp:posOffset>
                </wp:positionV>
                <wp:extent cx="5360035" cy="447675"/>
                <wp:effectExtent l="0" t="1905" r="0" b="0"/>
                <wp:wrapNone/>
                <wp:docPr id="13" name="Forma libre 24"/>
                <wp:cNvGraphicFramePr/>
                <a:graphic xmlns:a="http://schemas.openxmlformats.org/drawingml/2006/main">
                  <a:graphicData uri="http://schemas.microsoft.com/office/word/2010/wordprocessingShape">
                    <wps:wsp>
                      <wps:cNvSpPr/>
                      <wps:spPr>
                        <a:xfrm>
                          <a:off x="0" y="0"/>
                          <a:ext cx="5359320" cy="447120"/>
                        </a:xfrm>
                        <a:custGeom>
                          <a:avLst/>
                          <a:gdLst/>
                          <a:ahLst/>
                          <a:cxnLst/>
                          <a:rect l="l" t="t" r="r" b="b"/>
                          <a:pathLst>
                            <a:path w="8439" h="703">
                              <a:moveTo>
                                <a:pt x="0" y="702"/>
                              </a:moveTo>
                              <a:lnTo>
                                <a:pt x="0" y="0"/>
                              </a:lnTo>
                              <a:lnTo>
                                <a:pt x="8438" y="0"/>
                              </a:lnTo>
                              <a:lnTo>
                                <a:pt x="8438" y="702"/>
                              </a:lnTo>
                              <a:lnTo>
                                <a:pt x="8438" y="70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703" filled="f" id="Forma libre 2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RmjSAGwIAAAAFAAAOAAAAZHJzL2Uyb0RvYy54bWysVMtuGyEU3VfqPyD29YwfqZORx1k0cjdV GzXpB2AGPEi8BMRj/30v12ZsJYsoVTdw4T645xxgdX8wmuxFiMrZlk4nNSXCctcpu2vpn+fNl1tK YmK2Y9pZ0dKjiPR+/fnTavCNmLne6U4EAkVsbAbf0j4l31RV5L0wLE6cFxac0gXDEizDruoCG6C6 0dWsrr9WgwudD46LGGH34eSka6wvpeDpl5RRJKJbCr0lHAOO2zxW6xVrdoH5XvFzG+wfujBMWTh0 LPXAEiMvQb0pZRQPLjqZJtyZykmpuEAMgGZav0Lz1DMvEAuQE/1IU/x/ZfnP/WMgqgPt5pRYZkCj TWabaLUNgswWmaLBxwYin/xjOK8imBnvQQaTZ0BCDkjrcaRVHBLhsHkzv7mbz4B9Dr7FYjkFG8pU l2z+EtN34bAS2/+I6SRLVyzWF4sfbDEDiJtl1ShrogRkDZSArNuTrJ6lnJfbyyYZWnq7mN9R0rd0 Wc9RL+P24tlhSLoAWNazc4cXv7Zv4wqO4iuzx1pwGNz+wgfALe4yvwq7nFoCyvxOIJTOAJHSETRs XtNq3UZpjbxqm/GOG9gY5GaRT7KilY5a5DhtfwsJNwTVzRuRh932mw6ZbxAV3jmM5TFhMUjIgRIO /GDuOSVnC3y9H8wfk/B8Z9OYb5R1AUW9QpfNreuOeK2RAHhmSOP5S8jv+HqNNF0+rvVfAAAA//8D AFBLAwQUAAYACAAAACEA32RTst8AAAANAQAADwAAAGRycy9kb3ducmV2LnhtbEyPwU7DMBBE70j8 g7VI3KjdglIS4lSoUqVy4EBBPTvxkkTE6yjrtIGvx+FCbzPa0eybfDO5Tpxw4NaThuVCgUCqvG2p 1vDxvrt7BMHBkDWdJ9TwjQyb4voqN5n1Z3rD0yHUIpYQZ0ZDE0KfSclVg87wwvdI8fbpB2dCtEMt 7WDOsdx1cqVUIp1pKX5oTI/bBquvw+g0cHVU5e41+Vnut+1Lfez9yOle69ub6fkJRMAp/Idhxo/o UESm0o9kWXTRr5OIHjSkf2JOqJVKQZSzeljfgyxyebmi+AUAAP//AwBQSwECLQAUAAYACAAAACEA toM4kv4AAADhAQAAEwAAAAAAAAAAAAAAAAAAAAAAW0NvbnRlbnRfVHlwZXNdLnhtbFBLAQItABQA BgAIAAAAIQA4/SH/1gAAAJQBAAALAAAAAAAAAAAAAAAAAC8BAABfcmVscy8ucmVsc1BLAQItABQA BgAIAAAAIQCRmjSAGwIAAAAFAAAOAAAAAAAAAAAAAAAAAC4CAABkcnMvZTJvRG9jLnhtbFBLAQIt ABQABgAIAAAAIQDfZFOy3wAAAA0BAAAPAAAAAAAAAAAAAAAAAHUEAABkcnMvZG93bnJldi54bWxQ SwUGAAAAAAQABADzAAAAgQUAAAAA " o:spid="_x0000_s1026" path="m,702l,,8438,r,702l8438,702e" stroked="f" style="position:absolute;margin-left:88.4pt;margin-top:488.4pt;width:422.05pt;height:35.25pt;z-index:14;visibility:visible;mso-wrap-style:square;mso-wrap-distance-left:0;mso-wrap-distance-top:0;mso-wrap-distance-right:0;mso-wrap-distance-bottom:0;mso-position-horizontal:absolute;mso-position-horizontal-relative:page;mso-position-vertical:absolute;mso-position-vertical-relative:page;v-text-anchor:top" w14:anchorId="37A51441">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15" behindDoc="0" locked="0" layoutInCell="1" allowOverlap="1" wp14:anchorId="520D55F5" wp14:editId="64A7870C">
                <wp:simplePos x="0" y="0"/>
                <wp:positionH relativeFrom="page">
                  <wp:posOffset>1309370</wp:posOffset>
                </wp:positionH>
                <wp:positionV relativeFrom="page">
                  <wp:posOffset>1800860</wp:posOffset>
                </wp:positionV>
                <wp:extent cx="5173345" cy="371475"/>
                <wp:effectExtent l="4445" t="635" r="0" b="1270"/>
                <wp:wrapNone/>
                <wp:docPr id="14" name="Forma libre 23"/>
                <wp:cNvGraphicFramePr/>
                <a:graphic xmlns:a="http://schemas.openxmlformats.org/drawingml/2006/main">
                  <a:graphicData uri="http://schemas.microsoft.com/office/word/2010/wordprocessingShape">
                    <wps:wsp>
                      <wps:cNvSpPr/>
                      <wps:spPr>
                        <a:xfrm>
                          <a:off x="0" y="0"/>
                          <a:ext cx="5172840" cy="370800"/>
                        </a:xfrm>
                        <a:custGeom>
                          <a:avLst/>
                          <a:gdLst/>
                          <a:ahLst/>
                          <a:cxnLst/>
                          <a:rect l="l" t="t" r="r" b="b"/>
                          <a:pathLst>
                            <a:path w="8145" h="583">
                              <a:moveTo>
                                <a:pt x="0" y="582"/>
                              </a:moveTo>
                              <a:lnTo>
                                <a:pt x="0" y="0"/>
                              </a:lnTo>
                              <a:lnTo>
                                <a:pt x="8144" y="0"/>
                              </a:lnTo>
                              <a:lnTo>
                                <a:pt x="8144" y="582"/>
                              </a:lnTo>
                              <a:lnTo>
                                <a:pt x="8144" y="58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145,583" filled="f" id="Forma libre 2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v1OWPGwIAAAAFAAAOAAAAZHJzL2Uyb0RvYy54bWysVE1vGyEQvVfqf0Dc611/NSvL6xwauZeq jZrkB2AWvEh8CYjX/vcdxmZtJYcqVS8wwMxj3nvLru+PRpODCFE529LppKZEWO46ZfctfXnefmko iYnZjmlnRUtPItL7zedP68GvxMz1TnciEACxcTX4lvYp+VVVRd4Lw+LEeWHhULpgWIJl2FddYAOg G13N6vprNbjQ+eC4iBF2H86HdIP4UgqefkkZRSK6pdBbwjHguMtjtVmz1T4w3yt+aYP9QxeGKQuX jlAPLDHyGtQ7KKN4cNHJNOHOVE5KxQVyADbT+g2bp555gVxAnOhHmeL/g+U/D4+BqA68W1BimQGP tlltotUuCDKbZ4kGH1eQ+eQfw2UVIcx8jzKYPAMTckRZT6Os4pgIh83l9G7WLEB9Dmfzu7qpUffq Ws1fY/ouHCKxw4+YzrZ0JWJ9ifjRljCAudlWjbYmSsDWQAnYujvb6lnKdbm9HJKhpc10saSkh56a Ofpl3EE8O0xJVwLLZpYhoMPrubbv8wqPclZmj1hwGWha9ACwclzmN2nXW0tCmf+SCNCZIDY8kobN W1mt2yqtUVdtM99xAxuD2mzy2VaM0kmLnKftbyHhC0F380bkYb/7pkPWG0yFdw5jeUwIBgU5UcKF H6y9lORqga/3g/VjEd7vbBrrjbIuoKk37HK4c90JP2sUAJ4Zynj5JeR3fLtGma4/rs0fAAAA//8D AFBLAwQUAAYACAAAACEAHqVbveIAAAAMAQAADwAAAGRycy9kb3ducmV2LnhtbEyPsU7DMBCGdyTe wTokNmrHraIS4lQlEqCqE20Y2Nz4iCNiO4rd1rx93alsd7pP/31/uYpmICecfO+sgGzGgKBtnept J6DZvz0tgfggrZKDsyjgDz2sqvu7UhbKne0nnnahIynE+kIK0CGMBaW+1Wikn7kRbbr9uMnIkNap o2qS5xRuBsoZy6mRvU0ftByx1tj+7o5GQMTvpn7dbsw67t83W734auqPTIjHh7h+ARIwhhsMV/2k DlVyOrijVZ4MAjjLeULTsJznQK4E4+wZyEHAfMEzoFVJ/5eoLgAAAP//AwBQSwECLQAUAAYACAAA ACEAtoM4kv4AAADhAQAAEwAAAAAAAAAAAAAAAAAAAAAAW0NvbnRlbnRfVHlwZXNdLnhtbFBLAQIt ABQABgAIAAAAIQA4/SH/1gAAAJQBAAALAAAAAAAAAAAAAAAAAC8BAABfcmVscy8ucmVsc1BLAQIt ABQABgAIAAAAIQDv1OWPGwIAAAAFAAAOAAAAAAAAAAAAAAAAAC4CAABkcnMvZTJvRG9jLnhtbFBL AQItABQABgAIAAAAIQAepVu94gAAAAwBAAAPAAAAAAAAAAAAAAAAAHUEAABkcnMvZG93bnJldi54 bWxQSwUGAAAAAAQABADzAAAAhAUAAAAA " o:spid="_x0000_s1026" path="m,582l,,8144,r,582l8144,582e" stroked="f" style="position:absolute;margin-left:103.1pt;margin-top:141.8pt;width:407.35pt;height:29.25pt;z-index:15;visibility:visible;mso-wrap-style:square;mso-wrap-distance-left:0;mso-wrap-distance-top:0;mso-wrap-distance-right:0;mso-wrap-distance-bottom:0;mso-position-horizontal:absolute;mso-position-horizontal-relative:page;mso-position-vertical:absolute;mso-position-vertical-relative:page;v-text-anchor:top" w14:anchorId="38926176">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17" behindDoc="0" locked="0" layoutInCell="1" allowOverlap="1" wp14:anchorId="09F4B88C" wp14:editId="0C587687">
                <wp:simplePos x="0" y="0"/>
                <wp:positionH relativeFrom="page">
                  <wp:posOffset>1122680</wp:posOffset>
                </wp:positionH>
                <wp:positionV relativeFrom="page">
                  <wp:posOffset>3093720</wp:posOffset>
                </wp:positionV>
                <wp:extent cx="5360035" cy="556895"/>
                <wp:effectExtent l="0" t="0" r="0" b="0"/>
                <wp:wrapNone/>
                <wp:docPr id="16" name="Forma libre 20"/>
                <wp:cNvGraphicFramePr/>
                <a:graphic xmlns:a="http://schemas.openxmlformats.org/drawingml/2006/main">
                  <a:graphicData uri="http://schemas.microsoft.com/office/word/2010/wordprocessingShape">
                    <wps:wsp>
                      <wps:cNvSpPr/>
                      <wps:spPr>
                        <a:xfrm>
                          <a:off x="0" y="0"/>
                          <a:ext cx="5359320" cy="556200"/>
                        </a:xfrm>
                        <a:custGeom>
                          <a:avLst/>
                          <a:gdLst/>
                          <a:ahLst/>
                          <a:cxnLst/>
                          <a:rect l="l" t="t" r="r" b="b"/>
                          <a:pathLst>
                            <a:path w="8439" h="875">
                              <a:moveTo>
                                <a:pt x="0" y="874"/>
                              </a:moveTo>
                              <a:lnTo>
                                <a:pt x="0" y="0"/>
                              </a:lnTo>
                              <a:lnTo>
                                <a:pt x="8438" y="0"/>
                              </a:lnTo>
                              <a:lnTo>
                                <a:pt x="8438" y="874"/>
                              </a:lnTo>
                              <a:lnTo>
                                <a:pt x="8438" y="87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875" filled="f" id="Forma libre 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ESXt7GAIAAAAFAAAOAAAAZHJzL2Uyb0RvYy54bWysVMtuGyEU3VfqPyD29Th27DiWx1k0cjdV GzXpBzAMeJB4CYjH/vters2MlSyqVN3AhfvgnnOAzcPRaHIQISpna3ozmVIiLHetsvua/n7ZfVlR EhOzLdPOipqeRKQP28+fNr1fi5nrnG5FIFDExnXva9ql5NdVFXknDIsT54UFp3TBsATLsK/awHqo bnQ1m06XVe9C64PjIkbYfTw76RbrSyl4+illFInomkJvCceAY5PHarth631gvlP80gb7hy4MUxYO HUo9ssTIa1DvShnFg4tOpgl3pnJSKi4QA6C5mb5B89wxLxALkBP9QFP8f2X5j8NTIKoF7ZaUWGZA o11mm2jVBEFmSFHv4xoin/1TAMLyKoKZ8R5lMHkGJOSItJ4GWsUxEQ6bi/nifg6FCAffYrEE3TLv 1ZjNX2P6JhxWYofvMZ1laYvFumLxoy1mAHGzrBplTZSArIESkLU5y+pZynm5vWySvqar2/k9JR0Y dwvUy7iDeHEYkkYAq7vbS4ejX9v3cQVH8ZXZYy04DG5/4QPgFneZ34SNp5aAMv8lEEpngEjpABo2 r2m1bqe0Rl61zXiHDWwMckdZ0UonLXKctr+EhBuC6uaNyMO++apD5htEhXcOY3lMWAwScqCEAz+Y e0nJ2QJf7wfzhyQ839k05BtlXUBRr9Bls3HtCa81EgDPDGm8fAn5HV+vkabx49r+AQAA//8DAFBL AwQUAAYACAAAACEA1F4vReAAAAAMAQAADwAAAGRycy9kb3ducmV2LnhtbEyPwU7DMBBE70j8g7VI 3KjdqG3aNE6FkHJEghDB1Y23SdR4HcVOa/h63BMcRzOaeZMfghnYBSfXW5KwXAhgSI3VPbUS6o/y aQvMeUVaDZZQwjc6OBT3d7nKtL3SO14q37JYQi5TEjrvx4xz13RolFvYESl6JzsZ5aOcWq4ndY3l ZuCJEBtuVE9xoVMjvnTYnKvZSHgrTXnCdf35+tXMVWKWoVY/QcrHh/C8B+Yx+L8w3PAjOhSR6Whn 0o4NUaebiO4lrLZpAuyWEInYATtKWKerHfAi5/9PFL8AAAD//wMAUEsBAi0AFAAGAAgAAAAhALaD OJL+AAAA4QEAABMAAAAAAAAAAAAAAAAAAAAAAFtDb250ZW50X1R5cGVzXS54bWxQSwECLQAUAAYA CAAAACEAOP0h/9YAAACUAQAACwAAAAAAAAAAAAAAAAAvAQAAX3JlbHMvLnJlbHNQSwECLQAUAAYA CAAAACEAREl7exgCAAAABQAADgAAAAAAAAAAAAAAAAAuAgAAZHJzL2Uyb0RvYy54bWxQSwECLQAU AAYACAAAACEA1F4vReAAAAAMAQAADwAAAAAAAAAAAAAAAAByBAAAZHJzL2Rvd25yZXYueG1sUEsF BgAAAAAEAAQA8wAAAH8FAAAAAA== " o:spid="_x0000_s1026" path="m,874l,,8438,r,874l8438,874e" stroked="f" style="position:absolute;margin-left:88.4pt;margin-top:243.6pt;width:422.05pt;height:43.85pt;z-index:17;visibility:visible;mso-wrap-style:square;mso-wrap-distance-left:0;mso-wrap-distance-top:0;mso-wrap-distance-right:0;mso-wrap-distance-bottom:0;mso-position-horizontal:absolute;mso-position-horizontal-relative:page;mso-position-vertical:absolute;mso-position-vertical-relative:page;v-text-anchor:top" w14:anchorId="62F350A3">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18" behindDoc="0" locked="0" layoutInCell="1" allowOverlap="1" wp14:anchorId="38C7DE34" wp14:editId="44415373">
                <wp:simplePos x="0" y="0"/>
                <wp:positionH relativeFrom="page">
                  <wp:posOffset>1122680</wp:posOffset>
                </wp:positionH>
                <wp:positionV relativeFrom="page">
                  <wp:posOffset>3647440</wp:posOffset>
                </wp:positionV>
                <wp:extent cx="5360035" cy="1111885"/>
                <wp:effectExtent l="0" t="0" r="0" b="0"/>
                <wp:wrapNone/>
                <wp:docPr id="17" name="Forma libre 19"/>
                <wp:cNvGraphicFramePr/>
                <a:graphic xmlns:a="http://schemas.openxmlformats.org/drawingml/2006/main">
                  <a:graphicData uri="http://schemas.microsoft.com/office/word/2010/wordprocessingShape">
                    <wps:wsp>
                      <wps:cNvSpPr/>
                      <wps:spPr>
                        <a:xfrm>
                          <a:off x="0" y="0"/>
                          <a:ext cx="5359320" cy="1111320"/>
                        </a:xfrm>
                        <a:custGeom>
                          <a:avLst/>
                          <a:gdLst/>
                          <a:ahLst/>
                          <a:cxnLst/>
                          <a:rect l="l" t="t" r="r" b="b"/>
                          <a:pathLst>
                            <a:path w="8439" h="1749">
                              <a:moveTo>
                                <a:pt x="0" y="1748"/>
                              </a:moveTo>
                              <a:lnTo>
                                <a:pt x="0" y="0"/>
                              </a:lnTo>
                              <a:lnTo>
                                <a:pt x="8438" y="0"/>
                              </a:lnTo>
                              <a:lnTo>
                                <a:pt x="8438" y="1748"/>
                              </a:lnTo>
                              <a:lnTo>
                                <a:pt x="8438" y="1748"/>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1749" filled="f" id="Forma libre 1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ZY2MGgIAAAUFAAAOAAAAZHJzL2Uyb0RvYy54bWysVMlu2zAQvRfoPxC81/KStLZgOYcG7qVo gyb9AJoiLQLcQDKW/Pcdjk3ZSA5FgvhADjkL572n8fpuMJocRIjK2YbOJlNKhOWuVXbf0L9P2y9L SmJitmXaWdHQo4j0bvP507r3tZi7zulWBAJFbKx739AuJV9XVeSdMCxOnBcWnNIFwxIcw75qA+uh utHVfDr9WvUutD44LmKE2/uTk26wvpSCp99SRpGIbij0lnANuO7yWm3WrN4H5jvFz22wd3RhmLLw 6FjqniVGnoN6VcooHlx0Mk24M5WTUnGBGADNbPoCzWPHvEAsQE70I03x48ryX4eHQFQL2n2jxDID Gm0z20SrXRBktsoU9T7WEPnoH8L5FMHMeAcZTN4BCRmQ1uNIqxgS4XB5u7hdLebAPgffDH75AHWq Szp/jumHcFiKHX7GdNKlLRbrisUHW8wA6mZdNeqaKAFdAyWg6+6kq2cp5+X+skn6hi5vFitKugz3 ZoWKGXcQTw5j0gUCuJfnHi8B2r4OLEiKr+wei8FzMACFEgBc3GV/EXb1bIko+/8ioXgGibSOwOHy mlrrtkpr5FbbDHm8wNYgNyt90hatdNQix2n7R0j4TFDifBF52O++65A5B2Vh2GEtE4XFICEHSnjw jbnnlJwtcITfmD8m4fvOpjHfKOsCynqFLps71x7x20YCYNaQxvP/Qh7m6zPSdPn32vwDAAD//wMA UEsDBBQABgAIAAAAIQAR3dug4wAAAAwBAAAPAAAAZHJzL2Rvd25yZXYueG1sTI8xT8MwFIR3JP6D 9ZBYELUpaZOGOFVVwUIHRKmE2Jz4kUTEz8F225RfjzvBeLrT3XfFcjQ9O6DznSUJdxMBDKm2uqNG wu7t6TYD5oMirXpLKOGEHpbl5UWhcm2P9IqHbWhYLCGfKwltCEPOua9bNMpP7IAUvU/rjApRuoZr p46x3PR8KsScG9VRXGjVgOsW66/t3kj4cd/V483u4/558+JXouHZaf2eSXl9Na4egAUcw18YzvgR HcrIVNk9ac/6qNN5RA8SZmmSADsnxFQsgFUS0mQxA14W/P+J8hcAAP//AwBQSwECLQAUAAYACAAA ACEAtoM4kv4AAADhAQAAEwAAAAAAAAAAAAAAAAAAAAAAW0NvbnRlbnRfVHlwZXNdLnhtbFBLAQIt ABQABgAIAAAAIQA4/SH/1gAAAJQBAAALAAAAAAAAAAAAAAAAAC8BAABfcmVscy8ucmVsc1BLAQIt ABQABgAIAAAAIQC/ZY2MGgIAAAUFAAAOAAAAAAAAAAAAAAAAAC4CAABkcnMvZTJvRG9jLnhtbFBL AQItABQABgAIAAAAIQAR3dug4wAAAAwBAAAPAAAAAAAAAAAAAAAAAHQEAABkcnMvZG93bnJldi54 bWxQSwUGAAAAAAQABADzAAAAhAUAAAAA " o:spid="_x0000_s1026" path="m,1748l,,8438,r,1748l8438,1748e" stroked="f" style="position:absolute;margin-left:88.4pt;margin-top:287.2pt;width:422.05pt;height:87.55pt;z-index:18;visibility:visible;mso-wrap-style:square;mso-wrap-distance-left:0;mso-wrap-distance-top:0;mso-wrap-distance-right:0;mso-wrap-distance-bottom:0;mso-position-horizontal:absolute;mso-position-horizontal-relative:page;mso-position-vertical:absolute;mso-position-vertical-relative:page;v-text-anchor:top" w14:anchorId="46594F2F">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19" behindDoc="0" locked="0" layoutInCell="1" allowOverlap="1" wp14:anchorId="45D6F07F" wp14:editId="27A9E3DA">
                <wp:simplePos x="0" y="0"/>
                <wp:positionH relativeFrom="page">
                  <wp:posOffset>1122680</wp:posOffset>
                </wp:positionH>
                <wp:positionV relativeFrom="page">
                  <wp:posOffset>4756150</wp:posOffset>
                </wp:positionV>
                <wp:extent cx="5360035" cy="187325"/>
                <wp:effectExtent l="0" t="3175" r="0" b="1905"/>
                <wp:wrapNone/>
                <wp:docPr id="18" name="Forma libre 18"/>
                <wp:cNvGraphicFramePr/>
                <a:graphic xmlns:a="http://schemas.openxmlformats.org/drawingml/2006/main">
                  <a:graphicData uri="http://schemas.microsoft.com/office/word/2010/wordprocessingShape">
                    <wps:wsp>
                      <wps:cNvSpPr/>
                      <wps:spPr>
                        <a:xfrm>
                          <a:off x="0" y="0"/>
                          <a:ext cx="5360035" cy="187325"/>
                        </a:xfrm>
                        <a:custGeom>
                          <a:avLst/>
                          <a:gdLst/>
                          <a:ahLst/>
                          <a:cxnLst/>
                          <a:rect l="l" t="t" r="r" b="b"/>
                          <a:pathLst>
                            <a:path w="8439" h="293">
                              <a:moveTo>
                                <a:pt x="0" y="292"/>
                              </a:moveTo>
                              <a:lnTo>
                                <a:pt x="0" y="0"/>
                              </a:lnTo>
                              <a:lnTo>
                                <a:pt x="8438" y="0"/>
                              </a:lnTo>
                              <a:lnTo>
                                <a:pt x="8438" y="292"/>
                              </a:lnTo>
                              <a:lnTo>
                                <a:pt x="8438" y="29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599331A" id="Forma libre 18" o:spid="_x0000_s1026" style="position:absolute;margin-left:88.4pt;margin-top:374.5pt;width:422.05pt;height:14.75pt;z-index:19;visibility:visible;mso-wrap-style:square;mso-wrap-distance-left:0;mso-wrap-distance-top:0;mso-wrap-distance-right:0;mso-wrap-distance-bottom:0;mso-position-horizontal:absolute;mso-position-horizontal-relative:page;mso-position-vertical:absolute;mso-position-vertical-relative:page;v-text-anchor:top" coordsize="8439,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" path="m,292l,,8438,r,292l8438,292e" filled="f" stroked="f">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20" behindDoc="0" locked="0" layoutInCell="1" allowOverlap="1" wp14:anchorId="4622555D" wp14:editId="2E31A60E">
                <wp:simplePos x="0" y="0"/>
                <wp:positionH relativeFrom="page">
                  <wp:posOffset>1122680</wp:posOffset>
                </wp:positionH>
                <wp:positionV relativeFrom="page">
                  <wp:posOffset>4941570</wp:posOffset>
                </wp:positionV>
                <wp:extent cx="5360035" cy="187325"/>
                <wp:effectExtent l="0" t="0" r="0" b="0"/>
                <wp:wrapNone/>
                <wp:docPr id="19" name="Forma libre 17"/>
                <wp:cNvGraphicFramePr/>
                <a:graphic xmlns:a="http://schemas.openxmlformats.org/drawingml/2006/main">
                  <a:graphicData uri="http://schemas.microsoft.com/office/word/2010/wordprocessingShape">
                    <wps:wsp>
                      <wps:cNvSpPr/>
                      <wps:spPr>
                        <a:xfrm>
                          <a:off x="0" y="0"/>
                          <a:ext cx="5359320" cy="186840"/>
                        </a:xfrm>
                        <a:custGeom>
                          <a:avLst/>
                          <a:gdLst/>
                          <a:ahLst/>
                          <a:cxnLst/>
                          <a:rect l="l" t="t" r="r" b="b"/>
                          <a:pathLst>
                            <a:path w="8439" h="293">
                              <a:moveTo>
                                <a:pt x="0" y="292"/>
                              </a:moveTo>
                              <a:lnTo>
                                <a:pt x="0" y="0"/>
                              </a:lnTo>
                              <a:lnTo>
                                <a:pt x="8438" y="0"/>
                              </a:lnTo>
                              <a:lnTo>
                                <a:pt x="8438" y="292"/>
                              </a:lnTo>
                              <a:lnTo>
                                <a:pt x="8438" y="29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293" filled="f" id="Forma libre 1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fNEUAHAIAAAAFAAAOAAAAZHJzL2Uyb0RvYy54bWysVE1vGyEQvVfqf0Dc67XXSWpbXufQyL1U bdSkP4BlwYvEl4B47X/fYWzWVnKIUvUCA8w85r237Pr+YDTZixCVsw2dTaaUCMtdp+yuoX+et18W lMTEbMe0s6KhRxHp/ebzp/XgV6J2vdOdCARAbFwNvqF9Sn5VVZH3wrA4cV5YOJQuGJZgGXZVF9gA 6EZX9XR6Vw0udD44LmKE3YfTId0gvpSCp19SRpGIbij0lnAMOLZ5rDZrttoF5nvFz22wf+jCMGXh 0hHqgSVGXoJ6A2UUDy46mSbcmcpJqbhADsBmNn3F5qlnXiAXECf6Uab4/2D5z/1jIKoD75aUWGbA o21Wm2jVBkFmX7NEg48ryHzyj+G8ihBmvgcZTJ6BCTmgrMdRVnFIhMPm7fx2Oa9BfQ5ns8Xd4gZ1 ry7V/CWm78IhEtv/iOlkS1ci1peIH2wJA5ibbdVoa6IEbA2UgK3tyVbPUq7L7eWQDA1d3MyBZt/Q ejlHv4zbi2eHKelCoF7WGQI6vJxr+zav8ChnZfaIBZfB11/0ALByXOZXaZdbS0KZ30kE6EwQGx5J w+a1rNZtldaoq7aZ77iBjUFtNvlkK0bpqEXO0/a3kPCFoLt5I/Kwa7/pkPUGU+Gdw1geE4JBQU6U cOEHa88luVrg6/1g/ViE9zubxnqjrAto6hW7HLauO+JnjQLAM0MZz7+E/I6v1yjT5ce1+QsAAP// AwBQSwMEFAAGAAgAAAAhAOEOanzgAAAADAEAAA8AAABkcnMvZG93bnJldi54bWxMj8FOwzAQRO9I /IO1SNyoTVCbNI1TISTgSgtSetzGSxKI11Hstilfj3uC42hGM2+K9WR7caTRd4413M8UCOLamY4b DR/vz3cZCB+QDfaOScOZPKzL66sCc+NOvKHjNjQilrDPUUMbwpBL6euWLPqZG4ij9+lGiyHKsZFm xFMst71MlFpIix3HhRYHemqp/t4erIav+Wbn5dKdX6tq6t4UPrz8zCutb2+mxxWIQFP4C8MFP6JD GZn27sDGiz7qdBHRg4Y0zRIQl4RK1BLEXkOm0hRkWcj/J8pfAAAA//8DAFBLAQItABQABgAIAAAA IQC2gziS/gAAAOEBAAATAAAAAAAAAAAAAAAAAAAAAABbQ29udGVudF9UeXBlc10ueG1sUEsBAi0A FAAGAAgAAAAhADj9If/WAAAAlAEAAAsAAAAAAAAAAAAAAAAALwEAAF9yZWxzLy5yZWxzUEsBAi0A FAAGAAgAAAAhAN80RQAcAgAAAAUAAA4AAAAAAAAAAAAAAAAALgIAAGRycy9lMm9Eb2MueG1sUEsB Ai0AFAAGAAgAAAAhAOEOanzgAAAADAEAAA8AAAAAAAAAAAAAAAAAdgQAAGRycy9kb3ducmV2Lnht bFBLBQYAAAAABAAEAPMAAACDBQAAAAA= " o:spid="_x0000_s1026" path="m,292l,,8438,r,292l8438,292e" stroked="f" style="position:absolute;margin-left:88.4pt;margin-top:389.1pt;width:422.05pt;height:14.75pt;z-index:20;visibility:visible;mso-wrap-style:square;mso-wrap-distance-left:0;mso-wrap-distance-top:0;mso-wrap-distance-right:0;mso-wrap-distance-bottom:0;mso-position-horizontal:absolute;mso-position-horizontal-relative:page;mso-position-vertical:absolute;mso-position-vertical-relative:page;v-text-anchor:top" w14:anchorId="2F6ABB2F">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21" behindDoc="0" locked="0" layoutInCell="1" allowOverlap="1" wp14:anchorId="41BC35B0" wp14:editId="6C64692A">
                <wp:simplePos x="0" y="0"/>
                <wp:positionH relativeFrom="page">
                  <wp:posOffset>1122680</wp:posOffset>
                </wp:positionH>
                <wp:positionV relativeFrom="page">
                  <wp:posOffset>5125720</wp:posOffset>
                </wp:positionV>
                <wp:extent cx="5360035" cy="448945"/>
                <wp:effectExtent l="0" t="1270" r="0" b="0"/>
                <wp:wrapNone/>
                <wp:docPr id="20" name="Forma libre 16"/>
                <wp:cNvGraphicFramePr/>
                <a:graphic xmlns:a="http://schemas.openxmlformats.org/drawingml/2006/main">
                  <a:graphicData uri="http://schemas.microsoft.com/office/word/2010/wordprocessingShape">
                    <wps:wsp>
                      <wps:cNvSpPr/>
                      <wps:spPr>
                        <a:xfrm>
                          <a:off x="0" y="0"/>
                          <a:ext cx="5359320" cy="448200"/>
                        </a:xfrm>
                        <a:custGeom>
                          <a:avLst/>
                          <a:gdLst/>
                          <a:ahLst/>
                          <a:cxnLst/>
                          <a:rect l="l" t="t" r="r" b="b"/>
                          <a:pathLst>
                            <a:path w="8439" h="705">
                              <a:moveTo>
                                <a:pt x="0" y="704"/>
                              </a:moveTo>
                              <a:lnTo>
                                <a:pt x="0" y="0"/>
                              </a:lnTo>
                              <a:lnTo>
                                <a:pt x="8438" y="0"/>
                              </a:lnTo>
                              <a:lnTo>
                                <a:pt x="8438" y="704"/>
                              </a:lnTo>
                              <a:lnTo>
                                <a:pt x="8438" y="70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705" filled="f" id="Forma libre 1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T9RbpGgIAAAAFAAAOAAAAZHJzL2Uyb0RvYy54bWysVE1vGyEQvVfqf0Dc411/JY7ldQ6J3EvV Rk36AzALXiS+BMRr//sOY7O2kkOVqhcYYOYx771lVw8Ho8lehKicbeh4VFMiLHetsruG/n7d3Cwo iYnZlmlnRUOPItKH9dcvq94vxcR1TrciEACxcdn7hnYp+WVVRd4Jw+LIeWHhULpgWIJl2FVtYD2g G11N6vq26l1ofXBcxAi7T6dDukZ8KQVPP6WMIhHdUOgt4Rhw3OaxWq/YcheY7xQ/t8H+oQvDlIVL B6gnlhh5C+oDlFE8uOhkGnFnKiel4gI5AJtx/Y7NS8e8QC4gTvSDTPH/wfIf++dAVNvQCchjmQGP NlltotU2CDK+zRL1Pi4h88U/h/MqQpj5HmQweQYm5ICyHgdZxSERDpvz6fx+muE5nM1mC/Atg1aX av4W0zfhEIntv8d0sqUtEetKxA+2hAHMzbZqtDVRArYGSsDW7clWz1Kuy+3lkPQNXcym95R0Db2r 5+iXcXvx6jAlXQjc1bNzh5dzbT/mFR7lrMweseAy+PqLHkC3HJf5Xdrl1pJQ5r8kAnQmiJIOpGHz WlbrNkpr1FXbzHfYwMagNpt8shWjdNQi52n7S0j4QtDdvBF52G0fdch6g6nwzmEsjwnBoCAnSrjw k7Xnklwt8PV+sn4owvudTUO9UdYFNPWKXQ63rj3iZ40CwDNDGc+/hPyOr9co0+XHtf4DAAD//wMA UEsDBBQABgAIAAAAIQAcmhl73wAAAAwBAAAPAAAAZHJzL2Rvd25yZXYueG1sTI8xb8IwEIX3Sv0P 1lXqUhW7GQikcVCLClOXAAOjia9JRHyOYgOhv77HVMZ37+m97/LF6DpxxiG0njS8TRQIpMrblmoN u+3qdQYiREPWdJ5QwxUDLIrHh9xk1l+oxPMm1oJLKGRGQxNjn0kZqgadCRPfI7H34wdnIsuhlnYw Fy53nUyUmkpnWuKFxvS4bLA6bk5Ow9q5F9quv91XGX+PY6n8Z1jutX5+Gj/eQUQc438YbviMDgUz HfyJbBAd63TK6FHDTKUJiFtCJWoO4sCnNJ2DLHJ5/0TxBwAA//8DAFBLAQItABQABgAIAAAAIQC2 gziS/gAAAOEBAAATAAAAAAAAAAAAAAAAAAAAAABbQ29udGVudF9UeXBlc10ueG1sUEsBAi0AFAAG AAgAAAAhADj9If/WAAAAlAEAAAsAAAAAAAAAAAAAAAAALwEAAF9yZWxzLy5yZWxzUEsBAi0AFAAG AAgAAAAhANP1FukaAgAAAAUAAA4AAAAAAAAAAAAAAAAALgIAAGRycy9lMm9Eb2MueG1sUEsBAi0A FAAGAAgAAAAhAByaGXvfAAAADAEAAA8AAAAAAAAAAAAAAAAAdAQAAGRycy9kb3ducmV2LnhtbFBL BQYAAAAABAAEAPMAAACABQAAAAA= " o:spid="_x0000_s1026" path="m,704l,,8438,r,704l8438,704e" stroked="f" style="position:absolute;margin-left:88.4pt;margin-top:403.6pt;width:422.05pt;height:35.35pt;z-index:21;visibility:visible;mso-wrap-style:square;mso-wrap-distance-left:0;mso-wrap-distance-top:0;mso-wrap-distance-right:0;mso-wrap-distance-bottom:0;mso-position-horizontal:absolute;mso-position-horizontal-relative:page;mso-position-vertical:absolute;mso-position-vertical-relative:page;v-text-anchor:top" w14:anchorId="77EFF69D">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22" behindDoc="0" locked="0" layoutInCell="1" allowOverlap="1" wp14:anchorId="6323745B" wp14:editId="6233A9E3">
                <wp:simplePos x="0" y="0"/>
                <wp:positionH relativeFrom="page">
                  <wp:posOffset>1122680</wp:posOffset>
                </wp:positionH>
                <wp:positionV relativeFrom="page">
                  <wp:posOffset>5571490</wp:posOffset>
                </wp:positionV>
                <wp:extent cx="5360035" cy="633095"/>
                <wp:effectExtent l="0" t="0" r="0" b="0"/>
                <wp:wrapNone/>
                <wp:docPr id="21" name="Forma libre 15"/>
                <wp:cNvGraphicFramePr/>
                <a:graphic xmlns:a="http://schemas.openxmlformats.org/drawingml/2006/main">
                  <a:graphicData uri="http://schemas.microsoft.com/office/word/2010/wordprocessingShape">
                    <wps:wsp>
                      <wps:cNvSpPr/>
                      <wps:spPr>
                        <a:xfrm>
                          <a:off x="0" y="0"/>
                          <a:ext cx="5359320" cy="632520"/>
                        </a:xfrm>
                        <a:custGeom>
                          <a:avLst/>
                          <a:gdLst/>
                          <a:ahLst/>
                          <a:cxnLst/>
                          <a:rect l="l" t="t" r="r" b="b"/>
                          <a:pathLst>
                            <a:path w="8439" h="995">
                              <a:moveTo>
                                <a:pt x="0" y="994"/>
                              </a:moveTo>
                              <a:lnTo>
                                <a:pt x="0" y="0"/>
                              </a:lnTo>
                              <a:lnTo>
                                <a:pt x="8438" y="0"/>
                              </a:lnTo>
                              <a:lnTo>
                                <a:pt x="8438" y="994"/>
                              </a:lnTo>
                              <a:lnTo>
                                <a:pt x="8438" y="994"/>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995" filled="f" id="Forma libre 1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879rkGwIAAAAFAAAOAAAAZHJzL2Uyb0RvYy54bWysVMtuGyEU3VfqPyD29fgRRxnL4ywauZuq jZr0AzADHiReAuKx/76X62FsJYsqUTZw4T645xxgfX80mhxEiMrZhs4mU0qE5a5Vdt/Qv8/bb3eU xMRsy7SzoqEnEen95uuXde9XYu46p1sRCBSxcdX7hnYp+VVVRd4Jw+LEeWHBKV0wLMEy7Ks2sB6q G13Np9Pbqneh9cFxESPsPpyddIP1pRQ8/ZYyikR0Q6G3hGPAcZfHarNmq31gvlN8aIN9oAvDlIVD x1IPLDHyEtSbUkbx4KKTacKdqZyUigvEAGhm01donjrmBWIBcqIfaYqfV5b/OjwGotqGzmeUWGZA o21mm2i1C4LMlpmi3scVRD75xzCsIpgZ71EGk2dAQo5I62mkVRwT4bC5XCzrxRzY5+C7XcyXYEOZ 6pLNX2L6IRxWYoefMZ1laYvFumLxoy1mAHGzrBplTZSArIESkHV3ltWzlPNye9kkfUPvbhY1JV1D 63qJehl3EM8OQ9IFQF3fDB1e/Nq+jSs4iq/MHmvBYXD7Cx8At7jL/CrscmoJKPN/AqF0BoiUjqBh 85pW67ZKa+RV24x33MDGIDeLfJYVrXTSIsdp+0dIuCGobt6IPOx333XIfIOo8M5hLI8Ji0FCDpRw 4Dtzh5ScLfD1vjN/TMLznU1jvlHWBRT1Cl02d6494bVGAuCZIY3Dl5Df8fUaabp8XJt/AAAA//8D AFBLAwQUAAYACAAAACEAs/snYOAAAAAMAQAADwAAAGRycy9kb3ducmV2LnhtbEyPwU7DMBBE70j8 g7VIXBC1W6G6TeNUgMQFUFFLP2AbmyQiXgfbTQ1fj3uC42hGM2/KdbI9G40PnSMF04kAZqh2uqNG wf796XYBLEQkjb0jo+DbBFhXlxclFtqdaGvGXWxYLqFQoII2xqHgPNStsRgmbjCUvQ/nLcYsfcO1 x1Mutz2fCTHnFjvKCy0O5rE19efuaBW8Pvs0/AQMb/4lbb+I0s1mfFDq+irdr4BFk+JfGM74GR2q zHRwR9KB9VnLeUaPChZS3gE7J8RMLIEdFCylnAKvSv7/RPULAAD//wMAUEsBAi0AFAAGAAgAAAAh ALaDOJL+AAAA4QEAABMAAAAAAAAAAAAAAAAAAAAAAFtDb250ZW50X1R5cGVzXS54bWxQSwECLQAU AAYACAAAACEAOP0h/9YAAACUAQAACwAAAAAAAAAAAAAAAAAvAQAAX3JlbHMvLnJlbHNQSwECLQAU AAYACAAAACEA/O/a5BsCAAAABQAADgAAAAAAAAAAAAAAAAAuAgAAZHJzL2Uyb0RvYy54bWxQSwEC LQAUAAYACAAAACEAs/snYOAAAAAMAQAADwAAAAAAAAAAAAAAAAB1BAAAZHJzL2Rvd25yZXYueG1s UEsFBgAAAAAEAAQA8wAAAIIFAAAAAA== " o:spid="_x0000_s1026" path="m,994l,,8438,r,994l8438,994e" stroked="f" style="position:absolute;margin-left:88.4pt;margin-top:438.7pt;width:422.05pt;height:49.85pt;z-index:22;visibility:visible;mso-wrap-style:square;mso-wrap-distance-left:0;mso-wrap-distance-top:0;mso-wrap-distance-right:0;mso-wrap-distance-bottom:0;mso-position-horizontal:absolute;mso-position-horizontal-relative:page;mso-position-vertical:absolute;mso-position-vertical-relative:page;v-text-anchor:top" w14:anchorId="7EAE90C7">
                <v:path arrowok="t"/>
                <w10:wrap anchorx="page" anchory="page"/>
              </v:shape>
            </w:pict>
          </mc:Fallback>
        </mc:AlternateContent>
      </w:r>
      <w:r w:rsidRPr="00A53259">
        <w:rPr>
          <w:rFonts w:ascii="Times New Roman" w:hAnsi="Times New Roman"/>
          <w:noProof/>
          <w:color w:val="auto"/>
          <w:sz w:val="24"/>
          <w:szCs w:val="24"/>
        </w:rPr>
        <mc:AlternateContent>
          <mc:Choice Requires="wps">
            <w:drawing>
              <wp:anchor distT="0" distB="0" distL="0" distR="0" simplePos="0" relativeHeight="23" behindDoc="0" locked="0" layoutInCell="1" allowOverlap="1" wp14:anchorId="730959B4" wp14:editId="48C35257">
                <wp:simplePos x="0" y="0"/>
                <wp:positionH relativeFrom="page">
                  <wp:posOffset>1122680</wp:posOffset>
                </wp:positionH>
                <wp:positionV relativeFrom="page">
                  <wp:posOffset>6202680</wp:posOffset>
                </wp:positionV>
                <wp:extent cx="5360035" cy="447675"/>
                <wp:effectExtent l="0" t="1905" r="0" b="0"/>
                <wp:wrapNone/>
                <wp:docPr id="22" name="Forma libre 14"/>
                <wp:cNvGraphicFramePr/>
                <a:graphic xmlns:a="http://schemas.openxmlformats.org/drawingml/2006/main">
                  <a:graphicData uri="http://schemas.microsoft.com/office/word/2010/wordprocessingShape">
                    <wps:wsp>
                      <wps:cNvSpPr/>
                      <wps:spPr>
                        <a:xfrm>
                          <a:off x="0" y="0"/>
                          <a:ext cx="5359320" cy="447120"/>
                        </a:xfrm>
                        <a:custGeom>
                          <a:avLst/>
                          <a:gdLst/>
                          <a:ahLst/>
                          <a:cxnLst/>
                          <a:rect l="l" t="t" r="r" b="b"/>
                          <a:pathLst>
                            <a:path w="8439" h="703">
                              <a:moveTo>
                                <a:pt x="0" y="702"/>
                              </a:moveTo>
                              <a:lnTo>
                                <a:pt x="0" y="0"/>
                              </a:lnTo>
                              <a:lnTo>
                                <a:pt x="8438" y="0"/>
                              </a:lnTo>
                              <a:lnTo>
                                <a:pt x="8438" y="702"/>
                              </a:lnTo>
                              <a:lnTo>
                                <a:pt x="8438" y="702"/>
                              </a:lnTo>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shape coordsize="8439,703" filled="f" id="Forma libre 1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oBnzRGwIAAAAFAAAOAAAAZHJzL2Uyb0RvYy54bWysVMtuGyEU3VfqPyD29YzHTp1YHmfRyN1U bdSkH4AZ8CDxEhCP/fe9XJuxlSyiVN3AhfvgnnOA1f3BaLIXISpnWzqd1JQIy12n7K6lf543X24p iYnZjmlnRUuPItL79edPq8EvReN6pzsRCBSxcTn4lvYp+WVVRd4Lw+LEeWHBKV0wLMEy7KousAGq G101df21GlzofHBcxAi7DycnXWN9KQVPv6SMIhHdUugt4Rhw3OaxWq/YcheY7xU/t8H+oQvDlIVD x1IPLDHyEtSbUkbx4KKTacKdqZyUigvEAGim9Ss0Tz3zArEAOdGPNMX/V5b/3D8GorqWNg0llhnQ aJPZJlptgyDTeaZo8HEJkU/+MZxXEcyM9yCDyTMgIQek9TjSKg6JcNi8md3czRpgn4NvPl9MwYYy 1SWbv8T0XTisxPY/YjrJ0hWL9cXiB1vMAOJmWTXKmigBWQMlIOv2JKtnKefl9rJJhpbezmd3lPQt XdQz1Mu4vXh2GJIuABZ1c+7w4tf2bVzBUXxl9lgLDoPbX/gAuMVd5ldhl1NLQJnfCYTSGSBSOoKG zWtardsorZFXbTPecQMbg9ws8klWtNJRixyn7W8h4Yagunkj8rDbftMh8w2iwjuHsTwmLAYJOVDC gR/MPafkbIGv94P5YxKe72wa842yLqCoV+iyuXXdEa81EgDPDGk8fwn5HV+vkabLx7X+CwAA//8D AFBLAwQUAAYACAAAACEA32RTst8AAAANAQAADwAAAGRycy9kb3ducmV2LnhtbEyPwU7DMBBE70j8 g7VI3KjdglIS4lSoUqVy4EBBPTvxkkTE6yjrtIGvx+FCbzPa0eybfDO5Tpxw4NaThuVCgUCqvG2p 1vDxvrt7BMHBkDWdJ9TwjQyb4voqN5n1Z3rD0yHUIpYQZ0ZDE0KfSclVg87wwvdI8fbpB2dCtEMt 7WDOsdx1cqVUIp1pKX5oTI/bBquvw+g0cHVU5e41+Vnut+1Lfez9yOle69ub6fkJRMAp/Idhxo/o UESm0o9kWXTRr5OIHjSkf2JOqJVKQZSzeljfgyxyebmi+AUAAP//AwBQSwECLQAUAAYACAAAACEA toM4kv4AAADhAQAAEwAAAAAAAAAAAAAAAAAAAAAAW0NvbnRlbnRfVHlwZXNdLnhtbFBLAQItABQA BgAIAAAAIQA4/SH/1gAAAJQBAAALAAAAAAAAAAAAAAAAAC8BAABfcmVscy8ucmVsc1BLAQItABQA BgAIAAAAIQDoBnzRGwIAAAAFAAAOAAAAAAAAAAAAAAAAAC4CAABkcnMvZTJvRG9jLnhtbFBLAQIt ABQABgAIAAAAIQDfZFOy3wAAAA0BAAAPAAAAAAAAAAAAAAAAAHUEAABkcnMvZG93bnJldi54bWxQ SwUGAAAAAAQABADzAAAAgQUAAAAA " o:spid="_x0000_s1026" path="m,702l,,8438,r,702l8438,702e" stroked="f" style="position:absolute;margin-left:88.4pt;margin-top:488.4pt;width:422.05pt;height:35.25pt;z-index:23;visibility:visible;mso-wrap-style:square;mso-wrap-distance-left:0;mso-wrap-distance-top:0;mso-wrap-distance-right:0;mso-wrap-distance-bottom:0;mso-position-horizontal:absolute;mso-position-horizontal-relative:page;mso-position-vertical:absolute;mso-position-vertical-relative:page;v-text-anchor:top" w14:anchorId="342C0088">
                <v:path arrowok="t"/>
                <w10:wrap anchorx="page" anchory="page"/>
              </v:shape>
            </w:pict>
          </mc:Fallback>
        </mc:AlternateContent>
      </w:r>
      <w:r w:rsidRPr="00A53259">
        <w:rPr>
          <w:rFonts w:ascii="Times New Roman" w:hAnsi="Times New Roman"/>
          <w:color w:val="auto"/>
          <w:sz w:val="24"/>
          <w:szCs w:val="24"/>
        </w:rPr>
        <w:t>- L</w:t>
      </w:r>
      <w:r w:rsidR="00034D84" w:rsidRPr="00A53259">
        <w:rPr>
          <w:rFonts w:ascii="Times New Roman" w:hAnsi="Times New Roman"/>
          <w:color w:val="auto"/>
          <w:sz w:val="24"/>
          <w:szCs w:val="24"/>
        </w:rPr>
        <w:t>a persona o e</w:t>
      </w:r>
      <w:r w:rsidRPr="00A53259">
        <w:rPr>
          <w:rFonts w:ascii="Times New Roman" w:hAnsi="Times New Roman"/>
          <w:color w:val="auto"/>
          <w:sz w:val="24"/>
          <w:szCs w:val="24"/>
        </w:rPr>
        <w:t xml:space="preserve">ntidad beneficiaria no ha sido sancionada </w:t>
      </w:r>
      <w:r w:rsidR="00034D84" w:rsidRPr="00A53259">
        <w:rPr>
          <w:rFonts w:ascii="Times New Roman" w:hAnsi="Times New Roman"/>
          <w:color w:val="auto"/>
          <w:sz w:val="24"/>
          <w:szCs w:val="24"/>
        </w:rPr>
        <w:t xml:space="preserve">por resolución administrativa firme </w:t>
      </w:r>
      <w:r w:rsidRPr="00A53259">
        <w:rPr>
          <w:rFonts w:ascii="Times New Roman" w:hAnsi="Times New Roman"/>
          <w:color w:val="auto"/>
          <w:sz w:val="24"/>
          <w:szCs w:val="24"/>
        </w:rPr>
        <w:t>o condenada</w:t>
      </w:r>
      <w:r w:rsidR="00034D84" w:rsidRPr="00A53259">
        <w:rPr>
          <w:rFonts w:ascii="Times New Roman" w:hAnsi="Times New Roman"/>
          <w:color w:val="auto"/>
          <w:sz w:val="24"/>
          <w:szCs w:val="24"/>
        </w:rPr>
        <w:t xml:space="preserve"> por sentencia judicial firme</w:t>
      </w:r>
      <w:r w:rsidRPr="00A53259">
        <w:rPr>
          <w:rFonts w:ascii="Times New Roman" w:hAnsi="Times New Roman"/>
          <w:color w:val="auto"/>
          <w:sz w:val="24"/>
          <w:szCs w:val="24"/>
        </w:rPr>
        <w:t xml:space="preserve">, en los tres últimos años, por haber ejercido o tolerado prácticas laborales consideradas discriminatorias </w:t>
      </w:r>
      <w:r w:rsidR="00AF71EA">
        <w:rPr>
          <w:rFonts w:ascii="Times New Roman" w:hAnsi="Times New Roman"/>
          <w:color w:val="auto"/>
          <w:sz w:val="24"/>
          <w:szCs w:val="24"/>
        </w:rPr>
        <w:t>por</w:t>
      </w:r>
      <w:r w:rsidRPr="00A53259">
        <w:rPr>
          <w:rFonts w:ascii="Times New Roman" w:hAnsi="Times New Roman"/>
          <w:color w:val="auto"/>
          <w:sz w:val="24"/>
          <w:szCs w:val="24"/>
        </w:rPr>
        <w:t xml:space="preserve"> razón de sexo o de género</w:t>
      </w:r>
      <w:r w:rsidR="00034D84" w:rsidRPr="00A53259">
        <w:rPr>
          <w:rFonts w:ascii="Times New Roman" w:hAnsi="Times New Roman"/>
          <w:color w:val="auto"/>
          <w:sz w:val="24"/>
          <w:szCs w:val="24"/>
        </w:rPr>
        <w:t xml:space="preserve">. </w:t>
      </w:r>
    </w:p>
    <w:p w14:paraId="06EFCD97" w14:textId="77777777" w:rsidR="00FF47DE" w:rsidRPr="00A53259" w:rsidRDefault="00C65FA9" w:rsidP="00034D84">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No ha incurrido en ninguna de las causas previstas en e</w:t>
      </w:r>
      <w:r w:rsidR="005F7871" w:rsidRPr="00A53259">
        <w:rPr>
          <w:rFonts w:ascii="Times New Roman" w:hAnsi="Times New Roman"/>
          <w:color w:val="auto"/>
          <w:sz w:val="24"/>
          <w:szCs w:val="24"/>
        </w:rPr>
        <w:t>l ar</w:t>
      </w:r>
      <w:r w:rsidRPr="00A53259">
        <w:rPr>
          <w:rFonts w:ascii="Times New Roman" w:hAnsi="Times New Roman"/>
          <w:color w:val="auto"/>
          <w:sz w:val="24"/>
          <w:szCs w:val="24"/>
        </w:rPr>
        <w:t xml:space="preserve">tículo 11 de la Ley 11/2016, de 28 de julio, </w:t>
      </w:r>
      <w:r w:rsidR="005F7871" w:rsidRPr="00A53259">
        <w:rPr>
          <w:rFonts w:ascii="Times New Roman" w:hAnsi="Times New Roman"/>
          <w:color w:val="auto"/>
          <w:sz w:val="24"/>
          <w:szCs w:val="24"/>
        </w:rPr>
        <w:t>de i</w:t>
      </w:r>
      <w:r w:rsidRPr="00A53259">
        <w:rPr>
          <w:rFonts w:ascii="Times New Roman" w:hAnsi="Times New Roman"/>
          <w:color w:val="auto"/>
          <w:sz w:val="24"/>
          <w:szCs w:val="24"/>
        </w:rPr>
        <w:t>gualdad de mujeres y hombres.</w:t>
      </w:r>
    </w:p>
    <w:p w14:paraId="24DA099F" w14:textId="5D251D6F" w:rsidR="00FF47DE" w:rsidRPr="00A53259" w:rsidRDefault="00C65FA9" w:rsidP="00034D84">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No</w:t>
      </w:r>
      <w:r w:rsidR="00034D84" w:rsidRPr="00A53259">
        <w:rPr>
          <w:rFonts w:ascii="Times New Roman" w:hAnsi="Times New Roman"/>
          <w:color w:val="auto"/>
          <w:sz w:val="24"/>
          <w:szCs w:val="24"/>
        </w:rPr>
        <w:t xml:space="preserve"> tiene que pagar ni debe ningún </w:t>
      </w:r>
      <w:r w:rsidRPr="00A53259">
        <w:rPr>
          <w:rFonts w:ascii="Times New Roman" w:hAnsi="Times New Roman"/>
          <w:color w:val="auto"/>
          <w:sz w:val="24"/>
          <w:szCs w:val="24"/>
        </w:rPr>
        <w:t xml:space="preserve">reintegro </w:t>
      </w:r>
      <w:r w:rsidR="00034D84" w:rsidRPr="00A53259">
        <w:rPr>
          <w:rFonts w:ascii="Times New Roman" w:hAnsi="Times New Roman"/>
          <w:color w:val="auto"/>
          <w:sz w:val="24"/>
          <w:szCs w:val="24"/>
        </w:rPr>
        <w:t>de los que</w:t>
      </w:r>
      <w:r w:rsidR="00034D84" w:rsidRPr="00AF71EA">
        <w:rPr>
          <w:rFonts w:ascii="Times New Roman" w:hAnsi="Times New Roman"/>
          <w:color w:val="auto"/>
          <w:sz w:val="24"/>
          <w:szCs w:val="24"/>
        </w:rPr>
        <w:t xml:space="preserve"> </w:t>
      </w:r>
      <w:r w:rsidR="00034D84" w:rsidRPr="00AF71EA">
        <w:rPr>
          <w:rFonts w:ascii="Times New Roman" w:hAnsi="Times New Roman"/>
          <w:vanish/>
          <w:color w:val="auto"/>
          <w:sz w:val="24"/>
          <w:szCs w:val="24"/>
        </w:rPr>
        <w:t>nombra</w:t>
      </w:r>
      <w:r w:rsidR="00034D84" w:rsidRPr="00AF71EA">
        <w:rPr>
          <w:rFonts w:ascii="Times New Roman" w:hAnsi="Times New Roman"/>
          <w:color w:val="auto"/>
          <w:sz w:val="24"/>
          <w:szCs w:val="24"/>
        </w:rPr>
        <w:t xml:space="preserve"> </w:t>
      </w:r>
      <w:r w:rsidR="00034D84" w:rsidRPr="00A53259">
        <w:rPr>
          <w:rFonts w:ascii="Times New Roman" w:hAnsi="Times New Roman"/>
          <w:color w:val="auto"/>
          <w:sz w:val="24"/>
          <w:szCs w:val="24"/>
        </w:rPr>
        <w:t xml:space="preserve">el artículo 48.5 de </w:t>
      </w:r>
      <w:r w:rsidR="005F7871" w:rsidRPr="00A53259">
        <w:rPr>
          <w:rFonts w:ascii="Times New Roman" w:hAnsi="Times New Roman"/>
          <w:color w:val="auto"/>
          <w:sz w:val="24"/>
          <w:szCs w:val="24"/>
        </w:rPr>
        <w:t>la O</w:t>
      </w:r>
      <w:r w:rsidRPr="00A53259">
        <w:rPr>
          <w:rFonts w:ascii="Times New Roman" w:hAnsi="Times New Roman"/>
          <w:color w:val="auto"/>
          <w:sz w:val="24"/>
          <w:szCs w:val="24"/>
        </w:rPr>
        <w:t xml:space="preserve">rdenanza General de Subvenciones. </w:t>
      </w:r>
    </w:p>
    <w:p w14:paraId="5BAFE75C" w14:textId="73E72142"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b) Anexo III. Declaración responsable de </w:t>
      </w:r>
      <w:r w:rsidR="005F7871" w:rsidRPr="00A53259">
        <w:rPr>
          <w:rFonts w:ascii="Times New Roman" w:hAnsi="Times New Roman"/>
          <w:color w:val="auto"/>
          <w:sz w:val="24"/>
          <w:szCs w:val="24"/>
        </w:rPr>
        <w:t>estar a</w:t>
      </w:r>
      <w:r w:rsidRPr="00A53259">
        <w:rPr>
          <w:rFonts w:ascii="Times New Roman" w:hAnsi="Times New Roman"/>
          <w:color w:val="auto"/>
          <w:sz w:val="24"/>
          <w:szCs w:val="24"/>
        </w:rPr>
        <w:t xml:space="preserve">l corriente de las obligaciones con </w:t>
      </w:r>
      <w:r w:rsidR="005F7871" w:rsidRPr="00A53259">
        <w:rPr>
          <w:rFonts w:ascii="Times New Roman" w:hAnsi="Times New Roman"/>
          <w:color w:val="auto"/>
          <w:sz w:val="24"/>
          <w:szCs w:val="24"/>
        </w:rPr>
        <w:t>la A</w:t>
      </w:r>
      <w:r w:rsidRPr="00A53259">
        <w:rPr>
          <w:rFonts w:ascii="Times New Roman" w:hAnsi="Times New Roman"/>
          <w:color w:val="auto"/>
          <w:sz w:val="24"/>
          <w:szCs w:val="24"/>
        </w:rPr>
        <w:t xml:space="preserve">gencia Estatal de </w:t>
      </w:r>
      <w:r w:rsidR="005F7871" w:rsidRPr="00A53259">
        <w:rPr>
          <w:rFonts w:ascii="Times New Roman" w:hAnsi="Times New Roman"/>
          <w:color w:val="auto"/>
          <w:sz w:val="24"/>
          <w:szCs w:val="24"/>
        </w:rPr>
        <w:t>la A</w:t>
      </w:r>
      <w:r w:rsidRPr="00A53259">
        <w:rPr>
          <w:rFonts w:ascii="Times New Roman" w:hAnsi="Times New Roman"/>
          <w:color w:val="auto"/>
          <w:sz w:val="24"/>
          <w:szCs w:val="24"/>
        </w:rPr>
        <w:t xml:space="preserve">dministración Tributaria, con la Seguridad Social, con el Consejo Insular de Mallorca y con la Fundació </w:t>
      </w:r>
      <w:r w:rsidRPr="00AF71EA">
        <w:rPr>
          <w:rFonts w:ascii="Times New Roman" w:hAnsi="Times New Roman"/>
          <w:color w:val="auto"/>
          <w:sz w:val="24"/>
          <w:szCs w:val="24"/>
        </w:rPr>
        <w:t>Mallorca Turisme</w:t>
      </w:r>
      <w:r w:rsidRPr="00A53259">
        <w:rPr>
          <w:rFonts w:ascii="Times New Roman" w:hAnsi="Times New Roman"/>
          <w:color w:val="auto"/>
          <w:sz w:val="24"/>
          <w:szCs w:val="24"/>
        </w:rPr>
        <w:t>.</w:t>
      </w:r>
    </w:p>
    <w:p w14:paraId="064BA305" w14:textId="48396339"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6.</w:t>
      </w:r>
      <w:r w:rsidR="00E46B68">
        <w:rPr>
          <w:rFonts w:ascii="Times New Roman" w:hAnsi="Times New Roman"/>
          <w:color w:val="auto"/>
          <w:sz w:val="24"/>
          <w:szCs w:val="24"/>
        </w:rPr>
        <w:t>7</w:t>
      </w:r>
      <w:r w:rsidRPr="00A53259">
        <w:rPr>
          <w:rFonts w:ascii="Times New Roman" w:hAnsi="Times New Roman"/>
          <w:color w:val="auto"/>
          <w:sz w:val="24"/>
          <w:szCs w:val="24"/>
        </w:rPr>
        <w:t xml:space="preserve"> </w:t>
      </w:r>
      <w:r w:rsidR="005F7871" w:rsidRPr="00A53259">
        <w:rPr>
          <w:rFonts w:ascii="Times New Roman" w:hAnsi="Times New Roman"/>
          <w:color w:val="auto"/>
          <w:sz w:val="24"/>
          <w:szCs w:val="24"/>
        </w:rPr>
        <w:t xml:space="preserve">De acuerdo </w:t>
      </w:r>
      <w:r w:rsidRPr="00A53259">
        <w:rPr>
          <w:rFonts w:ascii="Times New Roman" w:hAnsi="Times New Roman"/>
          <w:color w:val="auto"/>
          <w:sz w:val="24"/>
          <w:szCs w:val="24"/>
        </w:rPr>
        <w:t>con e</w:t>
      </w:r>
      <w:r w:rsidR="005F7871" w:rsidRPr="00A53259">
        <w:rPr>
          <w:rFonts w:ascii="Times New Roman" w:hAnsi="Times New Roman"/>
          <w:color w:val="auto"/>
          <w:sz w:val="24"/>
          <w:szCs w:val="24"/>
        </w:rPr>
        <w:t>l ar</w:t>
      </w:r>
      <w:r w:rsidRPr="00A53259">
        <w:rPr>
          <w:rFonts w:ascii="Times New Roman" w:hAnsi="Times New Roman"/>
          <w:color w:val="auto"/>
          <w:sz w:val="24"/>
          <w:szCs w:val="24"/>
        </w:rPr>
        <w:t xml:space="preserve">tículo 69.4 de la Ley 39/2015,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1 </w:t>
      </w:r>
      <w:r w:rsidR="005F7871" w:rsidRPr="00A53259">
        <w:rPr>
          <w:rFonts w:ascii="Times New Roman" w:hAnsi="Times New Roman"/>
          <w:color w:val="auto"/>
          <w:sz w:val="24"/>
          <w:szCs w:val="24"/>
        </w:rPr>
        <w:t>de o</w:t>
      </w:r>
      <w:r w:rsidRPr="00A53259">
        <w:rPr>
          <w:rFonts w:ascii="Times New Roman" w:hAnsi="Times New Roman"/>
          <w:color w:val="auto"/>
          <w:sz w:val="24"/>
          <w:szCs w:val="24"/>
        </w:rPr>
        <w:t xml:space="preserve">ctubre, del procedimiento administrativo común de las administraciones públicas, la inexactitud, la falsedad o </w:t>
      </w:r>
      <w:r w:rsidR="005F7871" w:rsidRPr="00A53259">
        <w:rPr>
          <w:rFonts w:ascii="Times New Roman" w:hAnsi="Times New Roman"/>
          <w:color w:val="auto"/>
          <w:sz w:val="24"/>
          <w:szCs w:val="24"/>
        </w:rPr>
        <w:t xml:space="preserve">la </w:t>
      </w:r>
      <w:r w:rsidR="005F7871" w:rsidRPr="00A53259">
        <w:rPr>
          <w:rFonts w:ascii="Times New Roman" w:hAnsi="Times New Roman"/>
          <w:color w:val="auto"/>
          <w:sz w:val="24"/>
          <w:szCs w:val="24"/>
        </w:rPr>
        <w:lastRenderedPageBreak/>
        <w:t>o</w:t>
      </w:r>
      <w:r w:rsidRPr="00A53259">
        <w:rPr>
          <w:rFonts w:ascii="Times New Roman" w:hAnsi="Times New Roman"/>
          <w:color w:val="auto"/>
          <w:sz w:val="24"/>
          <w:szCs w:val="24"/>
        </w:rPr>
        <w:t xml:space="preserve">misión de cualquier dato o información que </w:t>
      </w:r>
      <w:r w:rsidR="005F7871" w:rsidRPr="00A53259">
        <w:rPr>
          <w:rFonts w:ascii="Times New Roman" w:hAnsi="Times New Roman"/>
          <w:color w:val="auto"/>
          <w:sz w:val="24"/>
          <w:szCs w:val="24"/>
        </w:rPr>
        <w:t>se i</w:t>
      </w:r>
      <w:r w:rsidRPr="00A53259">
        <w:rPr>
          <w:rFonts w:ascii="Times New Roman" w:hAnsi="Times New Roman"/>
          <w:color w:val="auto"/>
          <w:sz w:val="24"/>
          <w:szCs w:val="24"/>
        </w:rPr>
        <w:t xml:space="preserve">ncorpore </w:t>
      </w:r>
      <w:r w:rsidR="00DB5DEA" w:rsidRPr="00A53259">
        <w:rPr>
          <w:rFonts w:ascii="Times New Roman" w:hAnsi="Times New Roman"/>
          <w:color w:val="auto"/>
          <w:sz w:val="24"/>
          <w:szCs w:val="24"/>
        </w:rPr>
        <w:t>en</w:t>
      </w:r>
      <w:r w:rsidRPr="00A53259">
        <w:rPr>
          <w:rFonts w:ascii="Times New Roman" w:hAnsi="Times New Roman"/>
          <w:color w:val="auto"/>
          <w:sz w:val="24"/>
          <w:szCs w:val="24"/>
        </w:rPr>
        <w:t xml:space="preserve"> una declaración responsable determina la imposibilidad de continuar con </w:t>
      </w:r>
      <w:r w:rsidR="005F7871" w:rsidRPr="00A53259">
        <w:rPr>
          <w:rFonts w:ascii="Times New Roman" w:hAnsi="Times New Roman"/>
          <w:color w:val="auto"/>
          <w:sz w:val="24"/>
          <w:szCs w:val="24"/>
        </w:rPr>
        <w:t>el e</w:t>
      </w:r>
      <w:r w:rsidRPr="00A53259">
        <w:rPr>
          <w:rFonts w:ascii="Times New Roman" w:hAnsi="Times New Roman"/>
          <w:color w:val="auto"/>
          <w:sz w:val="24"/>
          <w:szCs w:val="24"/>
        </w:rPr>
        <w:t xml:space="preserve">jercicio del derecho o actividad afectada desde el momento </w:t>
      </w:r>
      <w:r w:rsidR="007871F3" w:rsidRPr="00A53259">
        <w:rPr>
          <w:rFonts w:ascii="Times New Roman" w:hAnsi="Times New Roman"/>
          <w:color w:val="auto"/>
          <w:sz w:val="24"/>
          <w:szCs w:val="24"/>
        </w:rPr>
        <w:t xml:space="preserve">que se </w:t>
      </w:r>
      <w:r w:rsidRPr="00A53259">
        <w:rPr>
          <w:rFonts w:ascii="Times New Roman" w:hAnsi="Times New Roman"/>
          <w:color w:val="auto"/>
          <w:sz w:val="24"/>
          <w:szCs w:val="24"/>
        </w:rPr>
        <w:t>tenga constancia d</w:t>
      </w:r>
      <w:r w:rsidR="007871F3" w:rsidRPr="00A53259">
        <w:rPr>
          <w:rFonts w:ascii="Times New Roman" w:hAnsi="Times New Roman"/>
          <w:color w:val="auto"/>
          <w:sz w:val="24"/>
          <w:szCs w:val="24"/>
        </w:rPr>
        <w:t xml:space="preserve">e tales </w:t>
      </w:r>
      <w:r w:rsidRPr="00A53259">
        <w:rPr>
          <w:rFonts w:ascii="Times New Roman" w:hAnsi="Times New Roman"/>
          <w:color w:val="auto"/>
          <w:sz w:val="24"/>
          <w:szCs w:val="24"/>
        </w:rPr>
        <w:t xml:space="preserve">hechos, sin perjuicio de las responsabilidades penales, civiles o administrativas </w:t>
      </w:r>
      <w:r w:rsidR="007871F3" w:rsidRPr="00A53259">
        <w:rPr>
          <w:rFonts w:ascii="Times New Roman" w:hAnsi="Times New Roman"/>
          <w:color w:val="auto"/>
          <w:sz w:val="24"/>
          <w:szCs w:val="24"/>
        </w:rPr>
        <w:t xml:space="preserve">que correspondan. </w:t>
      </w:r>
      <w:r w:rsidR="005D1BAF" w:rsidRPr="00A53259">
        <w:rPr>
          <w:rFonts w:ascii="Times New Roman" w:hAnsi="Times New Roman"/>
          <w:color w:val="auto"/>
          <w:sz w:val="24"/>
          <w:szCs w:val="24"/>
        </w:rPr>
        <w:t xml:space="preserve"> </w:t>
      </w:r>
    </w:p>
    <w:p w14:paraId="1EB9AE31" w14:textId="5994BB96"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Asimismo, la resolución de </w:t>
      </w:r>
      <w:r w:rsidR="005F7871" w:rsidRPr="00A53259">
        <w:rPr>
          <w:rFonts w:ascii="Times New Roman" w:hAnsi="Times New Roman"/>
          <w:color w:val="auto"/>
          <w:sz w:val="24"/>
          <w:szCs w:val="24"/>
        </w:rPr>
        <w:t>la a</w:t>
      </w:r>
      <w:r w:rsidR="004C1F37" w:rsidRPr="00A53259">
        <w:rPr>
          <w:rFonts w:ascii="Times New Roman" w:hAnsi="Times New Roman"/>
          <w:color w:val="auto"/>
          <w:sz w:val="24"/>
          <w:szCs w:val="24"/>
        </w:rPr>
        <w:t>d</w:t>
      </w:r>
      <w:r w:rsidRPr="00A53259">
        <w:rPr>
          <w:rFonts w:ascii="Times New Roman" w:hAnsi="Times New Roman"/>
          <w:color w:val="auto"/>
          <w:sz w:val="24"/>
          <w:szCs w:val="24"/>
        </w:rPr>
        <w:t xml:space="preserve">ministración </w:t>
      </w:r>
      <w:r w:rsidR="004C1F37" w:rsidRPr="00A53259">
        <w:rPr>
          <w:rFonts w:ascii="Times New Roman" w:hAnsi="Times New Roman"/>
          <w:color w:val="auto"/>
          <w:sz w:val="24"/>
          <w:szCs w:val="24"/>
        </w:rPr>
        <w:t>p</w:t>
      </w:r>
      <w:r w:rsidRPr="00A53259">
        <w:rPr>
          <w:rFonts w:ascii="Times New Roman" w:hAnsi="Times New Roman"/>
          <w:color w:val="auto"/>
          <w:sz w:val="24"/>
          <w:szCs w:val="24"/>
        </w:rPr>
        <w:t xml:space="preserve">ública que declare </w:t>
      </w:r>
      <w:r w:rsidR="005D1BAF" w:rsidRPr="00A53259">
        <w:rPr>
          <w:rFonts w:ascii="Times New Roman" w:hAnsi="Times New Roman"/>
          <w:color w:val="auto"/>
          <w:sz w:val="24"/>
          <w:szCs w:val="24"/>
        </w:rPr>
        <w:t>est</w:t>
      </w:r>
      <w:r w:rsidR="00503D0B" w:rsidRPr="00A53259">
        <w:rPr>
          <w:rFonts w:ascii="Times New Roman" w:hAnsi="Times New Roman"/>
          <w:color w:val="auto"/>
          <w:sz w:val="24"/>
          <w:szCs w:val="24"/>
        </w:rPr>
        <w:t xml:space="preserve">a </w:t>
      </w:r>
      <w:r w:rsidRPr="00A53259">
        <w:rPr>
          <w:rFonts w:ascii="Times New Roman" w:hAnsi="Times New Roman"/>
          <w:color w:val="auto"/>
          <w:sz w:val="24"/>
          <w:szCs w:val="24"/>
        </w:rPr>
        <w:t>circunstanci</w:t>
      </w:r>
      <w:r w:rsidR="00503D0B" w:rsidRPr="00A53259">
        <w:rPr>
          <w:rFonts w:ascii="Times New Roman" w:hAnsi="Times New Roman"/>
          <w:color w:val="auto"/>
          <w:sz w:val="24"/>
          <w:szCs w:val="24"/>
        </w:rPr>
        <w:t>a</w:t>
      </w:r>
      <w:r w:rsidRPr="00A53259">
        <w:rPr>
          <w:rFonts w:ascii="Times New Roman" w:hAnsi="Times New Roman"/>
          <w:color w:val="auto"/>
          <w:sz w:val="24"/>
          <w:szCs w:val="24"/>
        </w:rPr>
        <w:t xml:space="preserve"> pue</w:t>
      </w:r>
      <w:r w:rsidR="005D1BAF" w:rsidRPr="00A53259">
        <w:rPr>
          <w:rFonts w:ascii="Times New Roman" w:hAnsi="Times New Roman"/>
          <w:color w:val="auto"/>
          <w:sz w:val="24"/>
          <w:szCs w:val="24"/>
        </w:rPr>
        <w:t>de</w:t>
      </w:r>
      <w:r w:rsidRPr="00A53259">
        <w:rPr>
          <w:rFonts w:ascii="Times New Roman" w:hAnsi="Times New Roman"/>
          <w:color w:val="auto"/>
          <w:sz w:val="24"/>
          <w:szCs w:val="24"/>
        </w:rPr>
        <w:t xml:space="preserve"> determinar </w:t>
      </w:r>
      <w:r w:rsidR="005F7871" w:rsidRPr="00A53259">
        <w:rPr>
          <w:rFonts w:ascii="Times New Roman" w:hAnsi="Times New Roman"/>
          <w:color w:val="auto"/>
          <w:sz w:val="24"/>
          <w:szCs w:val="24"/>
        </w:rPr>
        <w:t>la o</w:t>
      </w:r>
      <w:r w:rsidRPr="00A53259">
        <w:rPr>
          <w:rFonts w:ascii="Times New Roman" w:hAnsi="Times New Roman"/>
          <w:color w:val="auto"/>
          <w:sz w:val="24"/>
          <w:szCs w:val="24"/>
        </w:rPr>
        <w:t>bligación de l</w:t>
      </w:r>
      <w:r w:rsidR="005D1BAF" w:rsidRPr="00A53259">
        <w:rPr>
          <w:rFonts w:ascii="Times New Roman" w:hAnsi="Times New Roman"/>
          <w:color w:val="auto"/>
          <w:sz w:val="24"/>
          <w:szCs w:val="24"/>
        </w:rPr>
        <w:t xml:space="preserve">a persona </w:t>
      </w:r>
      <w:r w:rsidRPr="00A53259">
        <w:rPr>
          <w:rFonts w:ascii="Times New Roman" w:hAnsi="Times New Roman"/>
          <w:color w:val="auto"/>
          <w:sz w:val="24"/>
          <w:szCs w:val="24"/>
        </w:rPr>
        <w:t>interesa</w:t>
      </w:r>
      <w:r w:rsidR="005D1BAF" w:rsidRPr="00A53259">
        <w:rPr>
          <w:rFonts w:ascii="Times New Roman" w:hAnsi="Times New Roman"/>
          <w:color w:val="auto"/>
          <w:sz w:val="24"/>
          <w:szCs w:val="24"/>
        </w:rPr>
        <w:t>da</w:t>
      </w:r>
      <w:r w:rsidRPr="00A53259">
        <w:rPr>
          <w:rFonts w:ascii="Times New Roman" w:hAnsi="Times New Roman"/>
          <w:color w:val="auto"/>
          <w:sz w:val="24"/>
          <w:szCs w:val="24"/>
        </w:rPr>
        <w:t xml:space="preserve"> en restituir la situación jurídica al momento previo al reconocimiento, así como la imposibilidad </w:t>
      </w:r>
      <w:r w:rsidR="005F7871" w:rsidRPr="00A53259">
        <w:rPr>
          <w:rFonts w:ascii="Times New Roman" w:hAnsi="Times New Roman"/>
          <w:color w:val="auto"/>
          <w:sz w:val="24"/>
          <w:szCs w:val="24"/>
        </w:rPr>
        <w:t>de i</w:t>
      </w:r>
      <w:r w:rsidRPr="00A53259">
        <w:rPr>
          <w:rFonts w:ascii="Times New Roman" w:hAnsi="Times New Roman"/>
          <w:color w:val="auto"/>
          <w:sz w:val="24"/>
          <w:szCs w:val="24"/>
        </w:rPr>
        <w:t>nstar un nuevo procedimiento con el mismo objeto durante un período de tiempo determinado por la ley, todo eso</w:t>
      </w:r>
      <w:r w:rsidR="005D1BAF" w:rsidRPr="00A53259">
        <w:rPr>
          <w:rFonts w:ascii="Times New Roman" w:hAnsi="Times New Roman"/>
          <w:color w:val="auto"/>
          <w:sz w:val="24"/>
          <w:szCs w:val="24"/>
        </w:rPr>
        <w:t xml:space="preserve"> de </w:t>
      </w:r>
      <w:r w:rsidRPr="00A53259">
        <w:rPr>
          <w:rFonts w:ascii="Times New Roman" w:hAnsi="Times New Roman"/>
          <w:color w:val="auto"/>
          <w:sz w:val="24"/>
          <w:szCs w:val="24"/>
        </w:rPr>
        <w:t>acu</w:t>
      </w:r>
      <w:r w:rsidR="00503D0B" w:rsidRPr="00A53259">
        <w:rPr>
          <w:rFonts w:ascii="Times New Roman" w:hAnsi="Times New Roman"/>
          <w:color w:val="auto"/>
          <w:sz w:val="24"/>
          <w:szCs w:val="24"/>
        </w:rPr>
        <w:t xml:space="preserve">erdo con los términos </w:t>
      </w:r>
      <w:r w:rsidRPr="00A53259">
        <w:rPr>
          <w:rFonts w:ascii="Times New Roman" w:hAnsi="Times New Roman"/>
          <w:color w:val="auto"/>
          <w:sz w:val="24"/>
          <w:szCs w:val="24"/>
        </w:rPr>
        <w:t xml:space="preserve">establecidos en las normas sectoriales </w:t>
      </w:r>
      <w:r w:rsidR="005F7871" w:rsidRPr="00A53259">
        <w:rPr>
          <w:rFonts w:ascii="Times New Roman" w:hAnsi="Times New Roman"/>
          <w:color w:val="auto"/>
          <w:sz w:val="24"/>
          <w:szCs w:val="24"/>
        </w:rPr>
        <w:t>de a</w:t>
      </w:r>
      <w:r w:rsidRPr="00A53259">
        <w:rPr>
          <w:rFonts w:ascii="Times New Roman" w:hAnsi="Times New Roman"/>
          <w:color w:val="auto"/>
          <w:sz w:val="24"/>
          <w:szCs w:val="24"/>
        </w:rPr>
        <w:t>plicación.</w:t>
      </w:r>
    </w:p>
    <w:p w14:paraId="545C4A31" w14:textId="0F12D977"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6.</w:t>
      </w:r>
      <w:r w:rsidR="00E46B68">
        <w:rPr>
          <w:rFonts w:ascii="Times New Roman" w:hAnsi="Times New Roman"/>
          <w:color w:val="auto"/>
          <w:sz w:val="24"/>
          <w:szCs w:val="24"/>
        </w:rPr>
        <w:t>8</w:t>
      </w:r>
      <w:r w:rsidRPr="00A53259">
        <w:rPr>
          <w:rFonts w:ascii="Times New Roman" w:hAnsi="Times New Roman"/>
          <w:color w:val="auto"/>
          <w:sz w:val="24"/>
          <w:szCs w:val="24"/>
        </w:rPr>
        <w:t xml:space="preserve"> La solicitud s</w:t>
      </w:r>
      <w:r w:rsidR="005F7871" w:rsidRPr="00A53259">
        <w:rPr>
          <w:rFonts w:ascii="Times New Roman" w:hAnsi="Times New Roman"/>
          <w:color w:val="auto"/>
          <w:sz w:val="24"/>
          <w:szCs w:val="24"/>
        </w:rPr>
        <w:t>e ti</w:t>
      </w:r>
      <w:r w:rsidRPr="00A53259">
        <w:rPr>
          <w:rFonts w:ascii="Times New Roman" w:hAnsi="Times New Roman"/>
          <w:color w:val="auto"/>
          <w:sz w:val="24"/>
          <w:szCs w:val="24"/>
        </w:rPr>
        <w:t>ene que entregar con la documentación siguiente:</w:t>
      </w:r>
    </w:p>
    <w:p w14:paraId="73972312" w14:textId="33690ADB" w:rsidR="00FF47DE" w:rsidRPr="00A53259" w:rsidRDefault="0038406A" w:rsidP="00917C5A">
      <w:pPr>
        <w:spacing w:line="360" w:lineRule="auto"/>
        <w:ind w:left="284" w:hanging="284"/>
        <w:jc w:val="both"/>
        <w:rPr>
          <w:rFonts w:ascii="Times New Roman" w:hAnsi="Times New Roman"/>
          <w:color w:val="auto"/>
          <w:sz w:val="24"/>
          <w:szCs w:val="24"/>
        </w:rPr>
      </w:pPr>
      <w:r w:rsidRPr="00A53259">
        <w:rPr>
          <w:rFonts w:ascii="Times New Roman" w:hAnsi="Times New Roman"/>
          <w:color w:val="auto"/>
          <w:sz w:val="24"/>
          <w:szCs w:val="24"/>
        </w:rPr>
        <w:t>a)</w:t>
      </w:r>
      <w:r w:rsidR="002C01D5" w:rsidRPr="00A53259">
        <w:rPr>
          <w:rFonts w:ascii="Times New Roman" w:hAnsi="Times New Roman"/>
          <w:color w:val="auto"/>
          <w:sz w:val="24"/>
          <w:szCs w:val="24"/>
        </w:rPr>
        <w:t xml:space="preserve"> </w:t>
      </w:r>
      <w:r w:rsidR="00C65FA9" w:rsidRPr="00A53259">
        <w:rPr>
          <w:rFonts w:ascii="Times New Roman" w:hAnsi="Times New Roman"/>
          <w:color w:val="auto"/>
          <w:sz w:val="24"/>
          <w:szCs w:val="24"/>
        </w:rPr>
        <w:t xml:space="preserve">Personas físicas: copia del </w:t>
      </w:r>
      <w:r w:rsidR="00C65FA9" w:rsidRPr="00AF71EA">
        <w:rPr>
          <w:rFonts w:ascii="Times New Roman" w:hAnsi="Times New Roman"/>
          <w:color w:val="auto"/>
          <w:sz w:val="24"/>
          <w:szCs w:val="24"/>
        </w:rPr>
        <w:t xml:space="preserve">DNI </w:t>
      </w:r>
      <w:r w:rsidR="00054538" w:rsidRPr="00AF71EA">
        <w:rPr>
          <w:rFonts w:ascii="Times New Roman" w:hAnsi="Times New Roman"/>
          <w:color w:val="auto"/>
          <w:sz w:val="24"/>
          <w:szCs w:val="24"/>
        </w:rPr>
        <w:t xml:space="preserve">por </w:t>
      </w:r>
      <w:r w:rsidR="00054538" w:rsidRPr="00A53259">
        <w:rPr>
          <w:rFonts w:ascii="Times New Roman" w:hAnsi="Times New Roman"/>
          <w:color w:val="auto"/>
          <w:sz w:val="24"/>
          <w:szCs w:val="24"/>
        </w:rPr>
        <w:t xml:space="preserve">las dos caras, </w:t>
      </w:r>
      <w:r w:rsidR="00C65FA9" w:rsidRPr="00A53259">
        <w:rPr>
          <w:rFonts w:ascii="Times New Roman" w:hAnsi="Times New Roman"/>
          <w:color w:val="auto"/>
          <w:sz w:val="24"/>
          <w:szCs w:val="24"/>
        </w:rPr>
        <w:t xml:space="preserve">o </w:t>
      </w:r>
      <w:r w:rsidR="00C65FA9" w:rsidRPr="00AF71EA">
        <w:rPr>
          <w:rFonts w:ascii="Times New Roman" w:hAnsi="Times New Roman"/>
          <w:color w:val="auto"/>
          <w:sz w:val="24"/>
          <w:szCs w:val="24"/>
        </w:rPr>
        <w:t>NIE</w:t>
      </w:r>
      <w:r w:rsidR="00054538" w:rsidRPr="00AF71EA">
        <w:rPr>
          <w:rFonts w:ascii="Times New Roman" w:hAnsi="Times New Roman"/>
          <w:color w:val="auto"/>
          <w:sz w:val="24"/>
          <w:szCs w:val="24"/>
        </w:rPr>
        <w:t xml:space="preserve"> </w:t>
      </w:r>
      <w:r w:rsidR="00054538" w:rsidRPr="00A53259">
        <w:rPr>
          <w:rFonts w:ascii="Times New Roman" w:hAnsi="Times New Roman"/>
          <w:color w:val="auto"/>
          <w:sz w:val="24"/>
          <w:szCs w:val="24"/>
        </w:rPr>
        <w:t>y pasaporte</w:t>
      </w:r>
      <w:r w:rsidR="00C65FA9" w:rsidRPr="00A53259">
        <w:rPr>
          <w:rFonts w:ascii="Times New Roman" w:hAnsi="Times New Roman"/>
          <w:color w:val="auto"/>
          <w:sz w:val="24"/>
          <w:szCs w:val="24"/>
        </w:rPr>
        <w:t>,</w:t>
      </w:r>
      <w:r w:rsidR="00C65FA9" w:rsidRPr="00E46B68">
        <w:rPr>
          <w:rFonts w:ascii="Times New Roman" w:hAnsi="Times New Roman"/>
          <w:color w:val="auto"/>
          <w:sz w:val="24"/>
          <w:szCs w:val="24"/>
        </w:rPr>
        <w:t xml:space="preserve"> por </w:t>
      </w:r>
      <w:r w:rsidR="00C65FA9" w:rsidRPr="00A53259">
        <w:rPr>
          <w:rFonts w:ascii="Times New Roman" w:hAnsi="Times New Roman"/>
          <w:color w:val="auto"/>
          <w:sz w:val="24"/>
          <w:szCs w:val="24"/>
        </w:rPr>
        <w:t>las dos caras</w:t>
      </w:r>
      <w:r w:rsidR="00054538" w:rsidRPr="00A53259">
        <w:rPr>
          <w:rFonts w:ascii="Times New Roman" w:hAnsi="Times New Roman"/>
          <w:color w:val="auto"/>
          <w:sz w:val="24"/>
          <w:szCs w:val="24"/>
        </w:rPr>
        <w:t>, si tiene</w:t>
      </w:r>
      <w:r w:rsidR="00C65FA9" w:rsidRPr="00A53259">
        <w:rPr>
          <w:rFonts w:ascii="Times New Roman" w:hAnsi="Times New Roman"/>
          <w:color w:val="auto"/>
          <w:sz w:val="24"/>
          <w:szCs w:val="24"/>
        </w:rPr>
        <w:t xml:space="preserve">. Si es una persona jurídica: </w:t>
      </w:r>
      <w:r w:rsidR="00C65FA9" w:rsidRPr="00AF71EA">
        <w:rPr>
          <w:rFonts w:ascii="Times New Roman" w:hAnsi="Times New Roman"/>
          <w:color w:val="auto"/>
          <w:sz w:val="24"/>
          <w:szCs w:val="24"/>
        </w:rPr>
        <w:t xml:space="preserve">CIF. </w:t>
      </w:r>
      <w:r w:rsidR="00C65FA9" w:rsidRPr="00A53259">
        <w:rPr>
          <w:rFonts w:ascii="Times New Roman" w:hAnsi="Times New Roman"/>
          <w:color w:val="auto"/>
          <w:sz w:val="24"/>
          <w:szCs w:val="24"/>
        </w:rPr>
        <w:t>Ambos supuestos s</w:t>
      </w:r>
      <w:r w:rsidR="005F7871" w:rsidRPr="00A53259">
        <w:rPr>
          <w:rFonts w:ascii="Times New Roman" w:hAnsi="Times New Roman"/>
          <w:color w:val="auto"/>
          <w:sz w:val="24"/>
          <w:szCs w:val="24"/>
        </w:rPr>
        <w:t>e ti</w:t>
      </w:r>
      <w:r w:rsidR="00C65FA9" w:rsidRPr="00A53259">
        <w:rPr>
          <w:rFonts w:ascii="Times New Roman" w:hAnsi="Times New Roman"/>
          <w:color w:val="auto"/>
          <w:sz w:val="24"/>
          <w:szCs w:val="24"/>
        </w:rPr>
        <w:t xml:space="preserve">enen que poder leer correctamente. (formado </w:t>
      </w:r>
      <w:r w:rsidR="00C65FA9" w:rsidRPr="00AF71EA">
        <w:rPr>
          <w:rFonts w:ascii="Times New Roman" w:hAnsi="Times New Roman"/>
          <w:color w:val="auto"/>
          <w:sz w:val="24"/>
          <w:szCs w:val="24"/>
        </w:rPr>
        <w:t>PDF)</w:t>
      </w:r>
      <w:r w:rsidRPr="00AF71EA">
        <w:rPr>
          <w:rFonts w:ascii="Times New Roman" w:hAnsi="Times New Roman"/>
          <w:color w:val="auto"/>
          <w:sz w:val="24"/>
          <w:szCs w:val="24"/>
        </w:rPr>
        <w:t>.</w:t>
      </w:r>
    </w:p>
    <w:p w14:paraId="270D4793" w14:textId="7E83350B" w:rsidR="00FF47DE" w:rsidRPr="00A53259" w:rsidRDefault="0038406A" w:rsidP="00917C5A">
      <w:pPr>
        <w:spacing w:line="360" w:lineRule="auto"/>
        <w:ind w:left="284" w:hanging="284"/>
        <w:jc w:val="both"/>
        <w:rPr>
          <w:rFonts w:ascii="Times New Roman" w:hAnsi="Times New Roman"/>
          <w:color w:val="auto"/>
          <w:sz w:val="24"/>
          <w:szCs w:val="24"/>
        </w:rPr>
      </w:pPr>
      <w:r w:rsidRPr="00A53259">
        <w:rPr>
          <w:rFonts w:ascii="Times New Roman" w:hAnsi="Times New Roman"/>
          <w:color w:val="auto"/>
          <w:sz w:val="24"/>
          <w:szCs w:val="24"/>
        </w:rPr>
        <w:t>c)</w:t>
      </w:r>
      <w:r w:rsidR="002C01D5" w:rsidRPr="00A53259">
        <w:rPr>
          <w:rFonts w:ascii="Times New Roman" w:hAnsi="Times New Roman"/>
          <w:color w:val="auto"/>
          <w:sz w:val="24"/>
          <w:szCs w:val="24"/>
        </w:rPr>
        <w:t xml:space="preserve"> </w:t>
      </w:r>
      <w:r w:rsidR="00C65FA9" w:rsidRPr="00A53259">
        <w:rPr>
          <w:rFonts w:ascii="Times New Roman" w:hAnsi="Times New Roman"/>
          <w:color w:val="auto"/>
          <w:sz w:val="24"/>
          <w:szCs w:val="24"/>
        </w:rPr>
        <w:t xml:space="preserve">Si se trata </w:t>
      </w:r>
      <w:r w:rsidR="005F7871" w:rsidRPr="00A53259">
        <w:rPr>
          <w:rFonts w:ascii="Times New Roman" w:hAnsi="Times New Roman"/>
          <w:color w:val="auto"/>
          <w:sz w:val="24"/>
          <w:szCs w:val="24"/>
        </w:rPr>
        <w:t xml:space="preserve">de </w:t>
      </w:r>
      <w:r w:rsidR="00C65FA9" w:rsidRPr="00A53259">
        <w:rPr>
          <w:rFonts w:ascii="Times New Roman" w:hAnsi="Times New Roman"/>
          <w:color w:val="auto"/>
          <w:sz w:val="24"/>
          <w:szCs w:val="24"/>
        </w:rPr>
        <w:t xml:space="preserve">una comunidad de bienes o entidad sin personalidad jurídica, contrato </w:t>
      </w:r>
      <w:r w:rsidR="005D1BAF" w:rsidRPr="00A53259">
        <w:rPr>
          <w:rFonts w:ascii="Times New Roman" w:hAnsi="Times New Roman"/>
          <w:color w:val="auto"/>
          <w:sz w:val="24"/>
          <w:szCs w:val="24"/>
        </w:rPr>
        <w:t>firmado</w:t>
      </w:r>
      <w:r w:rsidR="00C65FA9" w:rsidRPr="00A53259">
        <w:rPr>
          <w:rFonts w:ascii="Times New Roman" w:hAnsi="Times New Roman"/>
          <w:color w:val="auto"/>
          <w:sz w:val="24"/>
          <w:szCs w:val="24"/>
        </w:rPr>
        <w:t xml:space="preserve"> entre los miembros y designación del representante. </w:t>
      </w:r>
    </w:p>
    <w:p w14:paraId="7D276AE5" w14:textId="71D1B07C" w:rsidR="0038406A" w:rsidRPr="00A53259" w:rsidRDefault="0038406A" w:rsidP="0038406A">
      <w:pPr>
        <w:spacing w:line="360" w:lineRule="auto"/>
        <w:ind w:left="284" w:hanging="284"/>
        <w:jc w:val="both"/>
        <w:rPr>
          <w:rFonts w:ascii="Times New Roman" w:hAnsi="Times New Roman"/>
          <w:color w:val="auto"/>
          <w:sz w:val="24"/>
          <w:szCs w:val="24"/>
        </w:rPr>
      </w:pPr>
      <w:r w:rsidRPr="00A53259">
        <w:rPr>
          <w:rFonts w:ascii="Times New Roman" w:hAnsi="Times New Roman"/>
          <w:color w:val="auto"/>
          <w:sz w:val="24"/>
          <w:szCs w:val="24"/>
        </w:rPr>
        <w:t>d)</w:t>
      </w:r>
      <w:r w:rsidR="002C01D5" w:rsidRPr="00A53259">
        <w:rPr>
          <w:rFonts w:ascii="Times New Roman" w:hAnsi="Times New Roman"/>
          <w:color w:val="auto"/>
          <w:sz w:val="24"/>
          <w:szCs w:val="24"/>
        </w:rPr>
        <w:t xml:space="preserve"> </w:t>
      </w:r>
      <w:r w:rsidR="00C65FA9" w:rsidRPr="00A53259">
        <w:rPr>
          <w:rFonts w:ascii="Times New Roman" w:hAnsi="Times New Roman"/>
          <w:color w:val="auto"/>
          <w:sz w:val="24"/>
          <w:szCs w:val="24"/>
        </w:rPr>
        <w:t xml:space="preserve">Certificado expedido por </w:t>
      </w:r>
      <w:r w:rsidR="005F7871" w:rsidRPr="00A53259">
        <w:rPr>
          <w:rFonts w:ascii="Times New Roman" w:hAnsi="Times New Roman"/>
          <w:color w:val="auto"/>
          <w:sz w:val="24"/>
          <w:szCs w:val="24"/>
        </w:rPr>
        <w:t>la e</w:t>
      </w:r>
      <w:r w:rsidR="00C65FA9" w:rsidRPr="00A53259">
        <w:rPr>
          <w:rFonts w:ascii="Times New Roman" w:hAnsi="Times New Roman"/>
          <w:color w:val="auto"/>
          <w:sz w:val="24"/>
          <w:szCs w:val="24"/>
        </w:rPr>
        <w:t>ntidad bancaria de</w:t>
      </w:r>
      <w:r w:rsidR="00087909" w:rsidRPr="00A53259">
        <w:rPr>
          <w:rFonts w:ascii="Times New Roman" w:hAnsi="Times New Roman"/>
          <w:color w:val="auto"/>
          <w:sz w:val="24"/>
          <w:szCs w:val="24"/>
        </w:rPr>
        <w:t xml:space="preserve"> la</w:t>
      </w:r>
      <w:r w:rsidR="00C65FA9" w:rsidRPr="00A53259">
        <w:rPr>
          <w:rFonts w:ascii="Times New Roman" w:hAnsi="Times New Roman"/>
          <w:color w:val="auto"/>
          <w:sz w:val="24"/>
          <w:szCs w:val="24"/>
        </w:rPr>
        <w:t xml:space="preserve"> titularidad</w:t>
      </w:r>
      <w:r w:rsidR="00087909" w:rsidRPr="00A53259">
        <w:rPr>
          <w:rFonts w:ascii="Times New Roman" w:hAnsi="Times New Roman"/>
          <w:color w:val="auto"/>
          <w:sz w:val="24"/>
          <w:szCs w:val="24"/>
        </w:rPr>
        <w:t>. N</w:t>
      </w:r>
      <w:r w:rsidR="00C65FA9" w:rsidRPr="00A53259">
        <w:rPr>
          <w:rFonts w:ascii="Times New Roman" w:hAnsi="Times New Roman"/>
          <w:color w:val="auto"/>
          <w:sz w:val="24"/>
          <w:szCs w:val="24"/>
        </w:rPr>
        <w:t xml:space="preserve">o </w:t>
      </w:r>
      <w:r w:rsidR="005F7871" w:rsidRPr="00A53259">
        <w:rPr>
          <w:rFonts w:ascii="Times New Roman" w:hAnsi="Times New Roman"/>
          <w:color w:val="auto"/>
          <w:sz w:val="24"/>
          <w:szCs w:val="24"/>
        </w:rPr>
        <w:t>se a</w:t>
      </w:r>
      <w:r w:rsidR="00C65FA9" w:rsidRPr="00A53259">
        <w:rPr>
          <w:rFonts w:ascii="Times New Roman" w:hAnsi="Times New Roman"/>
          <w:color w:val="auto"/>
          <w:sz w:val="24"/>
          <w:szCs w:val="24"/>
        </w:rPr>
        <w:t>dmite</w:t>
      </w:r>
      <w:r w:rsidR="00087909" w:rsidRPr="00A53259">
        <w:rPr>
          <w:rFonts w:ascii="Times New Roman" w:hAnsi="Times New Roman"/>
          <w:color w:val="auto"/>
          <w:sz w:val="24"/>
          <w:szCs w:val="24"/>
        </w:rPr>
        <w:t xml:space="preserve"> ningún otro documento para acreditar la </w:t>
      </w:r>
      <w:r w:rsidR="00087909" w:rsidRPr="00AF71EA">
        <w:rPr>
          <w:rFonts w:ascii="Times New Roman" w:hAnsi="Times New Roman"/>
          <w:color w:val="auto"/>
          <w:sz w:val="24"/>
          <w:szCs w:val="24"/>
        </w:rPr>
        <w:t xml:space="preserve">titularidad de cuenta bancaria </w:t>
      </w:r>
      <w:r w:rsidR="00087909" w:rsidRPr="00A53259">
        <w:rPr>
          <w:rFonts w:ascii="Times New Roman" w:hAnsi="Times New Roman"/>
          <w:color w:val="auto"/>
          <w:sz w:val="24"/>
          <w:szCs w:val="24"/>
        </w:rPr>
        <w:t>(ni</w:t>
      </w:r>
      <w:r w:rsidR="00C65FA9" w:rsidRPr="00A53259">
        <w:rPr>
          <w:rFonts w:ascii="Times New Roman" w:hAnsi="Times New Roman"/>
          <w:color w:val="auto"/>
          <w:sz w:val="24"/>
          <w:szCs w:val="24"/>
        </w:rPr>
        <w:t xml:space="preserve"> recib</w:t>
      </w:r>
      <w:r w:rsidR="00087909" w:rsidRPr="00A53259">
        <w:rPr>
          <w:rFonts w:ascii="Times New Roman" w:hAnsi="Times New Roman"/>
          <w:color w:val="auto"/>
          <w:sz w:val="24"/>
          <w:szCs w:val="24"/>
        </w:rPr>
        <w:t>os</w:t>
      </w:r>
      <w:r w:rsidR="00C65FA9" w:rsidRPr="00A53259">
        <w:rPr>
          <w:rFonts w:ascii="Times New Roman" w:hAnsi="Times New Roman"/>
          <w:color w:val="auto"/>
          <w:sz w:val="24"/>
          <w:szCs w:val="24"/>
        </w:rPr>
        <w:t xml:space="preserve">, </w:t>
      </w:r>
      <w:r w:rsidR="00087909" w:rsidRPr="00A53259">
        <w:rPr>
          <w:rFonts w:ascii="Times New Roman" w:hAnsi="Times New Roman"/>
          <w:color w:val="auto"/>
          <w:sz w:val="24"/>
          <w:szCs w:val="24"/>
        </w:rPr>
        <w:t xml:space="preserve">ni </w:t>
      </w:r>
      <w:r w:rsidR="00C65FA9" w:rsidRPr="00A53259">
        <w:rPr>
          <w:rFonts w:ascii="Times New Roman" w:hAnsi="Times New Roman"/>
          <w:color w:val="auto"/>
          <w:sz w:val="24"/>
          <w:szCs w:val="24"/>
        </w:rPr>
        <w:t>document</w:t>
      </w:r>
      <w:r w:rsidR="00087909" w:rsidRPr="00A53259">
        <w:rPr>
          <w:rFonts w:ascii="Times New Roman" w:hAnsi="Times New Roman"/>
          <w:color w:val="auto"/>
          <w:sz w:val="24"/>
          <w:szCs w:val="24"/>
        </w:rPr>
        <w:t>os</w:t>
      </w:r>
      <w:r w:rsidR="00C65FA9" w:rsidRPr="00A53259">
        <w:rPr>
          <w:rFonts w:ascii="Times New Roman" w:hAnsi="Times New Roman"/>
          <w:color w:val="auto"/>
          <w:sz w:val="24"/>
          <w:szCs w:val="24"/>
        </w:rPr>
        <w:t xml:space="preserve"> elaborad</w:t>
      </w:r>
      <w:r w:rsidR="00087909" w:rsidRPr="00A53259">
        <w:rPr>
          <w:rFonts w:ascii="Times New Roman" w:hAnsi="Times New Roman"/>
          <w:color w:val="auto"/>
          <w:sz w:val="24"/>
          <w:szCs w:val="24"/>
        </w:rPr>
        <w:t>os</w:t>
      </w:r>
      <w:r w:rsidR="00C65FA9" w:rsidRPr="00A53259">
        <w:rPr>
          <w:rFonts w:ascii="Times New Roman" w:hAnsi="Times New Roman"/>
          <w:color w:val="auto"/>
          <w:sz w:val="24"/>
          <w:szCs w:val="24"/>
        </w:rPr>
        <w:t xml:space="preserve"> por l</w:t>
      </w:r>
      <w:r w:rsidR="005D1BAF" w:rsidRPr="00A53259">
        <w:rPr>
          <w:rFonts w:ascii="Times New Roman" w:hAnsi="Times New Roman"/>
          <w:color w:val="auto"/>
          <w:sz w:val="24"/>
          <w:szCs w:val="24"/>
        </w:rPr>
        <w:t xml:space="preserve">a persona </w:t>
      </w:r>
      <w:r w:rsidR="00C65FA9" w:rsidRPr="00A53259">
        <w:rPr>
          <w:rFonts w:ascii="Times New Roman" w:hAnsi="Times New Roman"/>
          <w:color w:val="auto"/>
          <w:sz w:val="24"/>
          <w:szCs w:val="24"/>
        </w:rPr>
        <w:t>interesa</w:t>
      </w:r>
      <w:r w:rsidR="005D1BAF" w:rsidRPr="00A53259">
        <w:rPr>
          <w:rFonts w:ascii="Times New Roman" w:hAnsi="Times New Roman"/>
          <w:color w:val="auto"/>
          <w:sz w:val="24"/>
          <w:szCs w:val="24"/>
        </w:rPr>
        <w:t>da</w:t>
      </w:r>
      <w:r w:rsidR="00C65FA9" w:rsidRPr="00A53259">
        <w:rPr>
          <w:rFonts w:ascii="Times New Roman" w:hAnsi="Times New Roman"/>
          <w:color w:val="auto"/>
          <w:sz w:val="24"/>
          <w:szCs w:val="24"/>
        </w:rPr>
        <w:t xml:space="preserve">, </w:t>
      </w:r>
      <w:r w:rsidR="00087909" w:rsidRPr="00A53259">
        <w:rPr>
          <w:rFonts w:ascii="Times New Roman" w:hAnsi="Times New Roman"/>
          <w:color w:val="auto"/>
          <w:sz w:val="24"/>
          <w:szCs w:val="24"/>
        </w:rPr>
        <w:t xml:space="preserve">ni </w:t>
      </w:r>
      <w:r w:rsidR="00C65FA9" w:rsidRPr="00A53259">
        <w:rPr>
          <w:rFonts w:ascii="Times New Roman" w:hAnsi="Times New Roman"/>
          <w:color w:val="auto"/>
          <w:sz w:val="24"/>
          <w:szCs w:val="24"/>
        </w:rPr>
        <w:t>captur</w:t>
      </w:r>
      <w:r w:rsidR="00087909" w:rsidRPr="00A53259">
        <w:rPr>
          <w:rFonts w:ascii="Times New Roman" w:hAnsi="Times New Roman"/>
          <w:color w:val="auto"/>
          <w:sz w:val="24"/>
          <w:szCs w:val="24"/>
        </w:rPr>
        <w:t>as</w:t>
      </w:r>
      <w:r w:rsidR="00C65FA9" w:rsidRPr="00A53259">
        <w:rPr>
          <w:rFonts w:ascii="Times New Roman" w:hAnsi="Times New Roman"/>
          <w:color w:val="auto"/>
          <w:sz w:val="24"/>
          <w:szCs w:val="24"/>
        </w:rPr>
        <w:t xml:space="preserve"> de pantalla, etc.</w:t>
      </w:r>
      <w:r w:rsidR="00087909" w:rsidRPr="00A53259">
        <w:rPr>
          <w:rFonts w:ascii="Times New Roman" w:hAnsi="Times New Roman"/>
          <w:color w:val="auto"/>
          <w:sz w:val="24"/>
          <w:szCs w:val="24"/>
        </w:rPr>
        <w:t>).</w:t>
      </w:r>
      <w:r w:rsidR="00C65FA9" w:rsidRPr="00A53259">
        <w:rPr>
          <w:rFonts w:ascii="Times New Roman" w:hAnsi="Times New Roman"/>
          <w:color w:val="auto"/>
          <w:sz w:val="24"/>
          <w:szCs w:val="24"/>
        </w:rPr>
        <w:t xml:space="preserve"> </w:t>
      </w:r>
    </w:p>
    <w:p w14:paraId="20492F0C" w14:textId="2F22352A" w:rsidR="0038406A" w:rsidRPr="00A53259" w:rsidRDefault="0038406A" w:rsidP="0038406A">
      <w:pPr>
        <w:spacing w:line="360" w:lineRule="auto"/>
        <w:ind w:left="284" w:hanging="284"/>
        <w:jc w:val="both"/>
        <w:rPr>
          <w:rFonts w:ascii="Times New Roman" w:hAnsi="Times New Roman"/>
          <w:color w:val="auto"/>
          <w:sz w:val="24"/>
          <w:szCs w:val="24"/>
        </w:rPr>
      </w:pPr>
      <w:r w:rsidRPr="00A53259">
        <w:rPr>
          <w:rFonts w:ascii="Times New Roman" w:hAnsi="Times New Roman"/>
          <w:color w:val="auto"/>
          <w:sz w:val="24"/>
          <w:szCs w:val="24"/>
        </w:rPr>
        <w:t xml:space="preserve">e) Certificado tributario de situación censal en la Agencia Estatal de la Administración Tributaria, </w:t>
      </w:r>
      <w:r w:rsidRPr="00AF71EA">
        <w:rPr>
          <w:rFonts w:ascii="Times New Roman" w:hAnsi="Times New Roman"/>
          <w:color w:val="auto"/>
          <w:sz w:val="24"/>
          <w:szCs w:val="24"/>
        </w:rPr>
        <w:t xml:space="preserve">donde conste </w:t>
      </w:r>
      <w:r w:rsidRPr="00A53259">
        <w:rPr>
          <w:rFonts w:ascii="Times New Roman" w:hAnsi="Times New Roman"/>
          <w:color w:val="auto"/>
          <w:sz w:val="24"/>
          <w:szCs w:val="24"/>
        </w:rPr>
        <w:t>de alta el centro de trabajo, establecimiento o actividad por el cual se pide la ayuda</w:t>
      </w:r>
      <w:r w:rsidR="007E7654" w:rsidRPr="00A53259">
        <w:rPr>
          <w:rFonts w:ascii="Times New Roman" w:hAnsi="Times New Roman"/>
          <w:color w:val="auto"/>
          <w:sz w:val="24"/>
          <w:szCs w:val="24"/>
        </w:rPr>
        <w:t xml:space="preserve">. </w:t>
      </w:r>
    </w:p>
    <w:p w14:paraId="746F9C78" w14:textId="7F9BDCB6" w:rsidR="0038406A" w:rsidRPr="00A53259" w:rsidRDefault="0038406A" w:rsidP="0038406A">
      <w:pPr>
        <w:spacing w:line="360" w:lineRule="auto"/>
        <w:ind w:left="284" w:hanging="284"/>
        <w:jc w:val="both"/>
        <w:rPr>
          <w:rFonts w:ascii="Times New Roman" w:hAnsi="Times New Roman"/>
          <w:color w:val="auto"/>
          <w:sz w:val="24"/>
          <w:szCs w:val="24"/>
        </w:rPr>
      </w:pPr>
      <w:r w:rsidRPr="00A53259">
        <w:rPr>
          <w:rFonts w:ascii="Times New Roman" w:hAnsi="Times New Roman"/>
          <w:color w:val="auto"/>
          <w:sz w:val="24"/>
          <w:szCs w:val="24"/>
        </w:rPr>
        <w:t xml:space="preserve">f) En caso </w:t>
      </w:r>
      <w:r w:rsidR="007E7654" w:rsidRPr="00A53259">
        <w:rPr>
          <w:rFonts w:ascii="Times New Roman" w:hAnsi="Times New Roman"/>
          <w:color w:val="auto"/>
          <w:sz w:val="24"/>
          <w:szCs w:val="24"/>
        </w:rPr>
        <w:t>de a</w:t>
      </w:r>
      <w:r w:rsidRPr="00A53259">
        <w:rPr>
          <w:rFonts w:ascii="Times New Roman" w:hAnsi="Times New Roman"/>
          <w:color w:val="auto"/>
          <w:sz w:val="24"/>
          <w:szCs w:val="24"/>
        </w:rPr>
        <w:t>rtesanos, que no están de alta de actividades económicas</w:t>
      </w:r>
      <w:r w:rsidR="001740D5" w:rsidRPr="00A53259">
        <w:rPr>
          <w:rFonts w:ascii="Times New Roman" w:hAnsi="Times New Roman"/>
          <w:color w:val="auto"/>
          <w:sz w:val="24"/>
          <w:szCs w:val="24"/>
        </w:rPr>
        <w:t>,</w:t>
      </w:r>
      <w:r w:rsidRPr="00A53259">
        <w:rPr>
          <w:rFonts w:ascii="Times New Roman" w:hAnsi="Times New Roman"/>
          <w:color w:val="auto"/>
          <w:sz w:val="24"/>
          <w:szCs w:val="24"/>
        </w:rPr>
        <w:t xml:space="preserve"> pero sí en una </w:t>
      </w:r>
      <w:r w:rsidRPr="00AF71EA">
        <w:rPr>
          <w:rFonts w:ascii="Times New Roman" w:hAnsi="Times New Roman"/>
          <w:color w:val="auto"/>
          <w:sz w:val="24"/>
          <w:szCs w:val="24"/>
        </w:rPr>
        <w:t>cooperativa de trabajo asociado:</w:t>
      </w:r>
    </w:p>
    <w:p w14:paraId="1F97746C" w14:textId="5625B4F4" w:rsidR="0038406A" w:rsidRPr="00A53259" w:rsidRDefault="0049637F" w:rsidP="007E7654">
      <w:pPr>
        <w:spacing w:line="360" w:lineRule="auto"/>
        <w:ind w:left="567" w:hanging="284"/>
        <w:jc w:val="both"/>
        <w:rPr>
          <w:rFonts w:ascii="Times New Roman" w:hAnsi="Times New Roman"/>
          <w:color w:val="auto"/>
          <w:sz w:val="24"/>
          <w:szCs w:val="24"/>
        </w:rPr>
      </w:pPr>
      <w:r w:rsidRPr="00A53259">
        <w:rPr>
          <w:rFonts w:ascii="Times New Roman" w:hAnsi="Times New Roman"/>
          <w:color w:val="auto"/>
          <w:sz w:val="24"/>
          <w:szCs w:val="24"/>
        </w:rPr>
        <w:t>-</w:t>
      </w:r>
      <w:r w:rsidR="0038406A" w:rsidRPr="00A53259">
        <w:rPr>
          <w:rFonts w:ascii="Times New Roman" w:hAnsi="Times New Roman"/>
          <w:color w:val="auto"/>
          <w:sz w:val="24"/>
          <w:szCs w:val="24"/>
        </w:rPr>
        <w:t xml:space="preserve"> </w:t>
      </w:r>
      <w:r w:rsidR="0038406A" w:rsidRPr="00AF71EA">
        <w:rPr>
          <w:rFonts w:ascii="Times New Roman" w:hAnsi="Times New Roman"/>
          <w:color w:val="auto"/>
          <w:sz w:val="24"/>
          <w:szCs w:val="24"/>
        </w:rPr>
        <w:t xml:space="preserve">El certificado de situación censal </w:t>
      </w:r>
      <w:r w:rsidR="0038406A" w:rsidRPr="00A53259">
        <w:rPr>
          <w:rFonts w:ascii="Times New Roman" w:hAnsi="Times New Roman"/>
          <w:color w:val="auto"/>
          <w:sz w:val="24"/>
          <w:szCs w:val="24"/>
        </w:rPr>
        <w:t>de la cooperativa a la cu</w:t>
      </w:r>
      <w:r w:rsidR="001740D5" w:rsidRPr="00A53259">
        <w:rPr>
          <w:rFonts w:ascii="Times New Roman" w:hAnsi="Times New Roman"/>
          <w:color w:val="auto"/>
          <w:sz w:val="24"/>
          <w:szCs w:val="24"/>
        </w:rPr>
        <w:t>al</w:t>
      </w:r>
      <w:r w:rsidR="0038406A" w:rsidRPr="00A53259">
        <w:rPr>
          <w:rFonts w:ascii="Times New Roman" w:hAnsi="Times New Roman"/>
          <w:color w:val="auto"/>
          <w:sz w:val="24"/>
          <w:szCs w:val="24"/>
        </w:rPr>
        <w:t xml:space="preserve"> pertenece en la Agencia Estatal de la Administración Tributaria, que tendrá que estar dada de alta en un epígrafe del</w:t>
      </w:r>
      <w:r w:rsidR="0038406A" w:rsidRPr="00AF71EA">
        <w:rPr>
          <w:rFonts w:ascii="Times New Roman" w:hAnsi="Times New Roman"/>
          <w:color w:val="auto"/>
          <w:sz w:val="24"/>
          <w:szCs w:val="24"/>
        </w:rPr>
        <w:t xml:space="preserve"> IAE </w:t>
      </w:r>
      <w:r w:rsidR="0038406A" w:rsidRPr="00A53259">
        <w:rPr>
          <w:rFonts w:ascii="Times New Roman" w:hAnsi="Times New Roman"/>
          <w:color w:val="auto"/>
          <w:sz w:val="24"/>
          <w:szCs w:val="24"/>
        </w:rPr>
        <w:t>susceptible de recibir la subvención de esta convocatoria.</w:t>
      </w:r>
    </w:p>
    <w:p w14:paraId="437FA19A" w14:textId="04E2E885" w:rsidR="00FF47DE" w:rsidRPr="00A53259" w:rsidRDefault="0049637F" w:rsidP="007E7654">
      <w:pPr>
        <w:spacing w:line="360" w:lineRule="auto"/>
        <w:ind w:left="567" w:hanging="284"/>
        <w:jc w:val="both"/>
        <w:rPr>
          <w:rFonts w:ascii="Times New Roman" w:hAnsi="Times New Roman"/>
          <w:color w:val="auto"/>
          <w:sz w:val="24"/>
          <w:szCs w:val="24"/>
        </w:rPr>
      </w:pPr>
      <w:r w:rsidRPr="00A53259">
        <w:rPr>
          <w:rFonts w:ascii="Times New Roman" w:hAnsi="Times New Roman"/>
          <w:color w:val="auto"/>
          <w:sz w:val="24"/>
          <w:szCs w:val="24"/>
        </w:rPr>
        <w:t>-</w:t>
      </w:r>
      <w:r w:rsidR="0038406A" w:rsidRPr="00A53259">
        <w:rPr>
          <w:rFonts w:ascii="Times New Roman" w:hAnsi="Times New Roman"/>
          <w:color w:val="auto"/>
          <w:sz w:val="24"/>
          <w:szCs w:val="24"/>
        </w:rPr>
        <w:t xml:space="preserve"> Un certificado emitido por la cooperativa en la cual está asociado que certifique con su nombre, linajes y documento de identificación que está asociado en la cooperativa y al corriente de pago de las cuotas.</w:t>
      </w:r>
    </w:p>
    <w:p w14:paraId="085F709F" w14:textId="5DAB60F3" w:rsidR="004062FC" w:rsidRPr="00A53259" w:rsidRDefault="0038406A" w:rsidP="0049637F">
      <w:pPr>
        <w:spacing w:line="360" w:lineRule="auto"/>
        <w:ind w:left="284" w:hanging="284"/>
        <w:jc w:val="both"/>
        <w:rPr>
          <w:rFonts w:ascii="Times New Roman" w:hAnsi="Times New Roman"/>
          <w:color w:val="auto"/>
          <w:sz w:val="24"/>
          <w:szCs w:val="24"/>
        </w:rPr>
      </w:pPr>
      <w:r w:rsidRPr="00A53259">
        <w:rPr>
          <w:rFonts w:ascii="Times New Roman" w:hAnsi="Times New Roman"/>
          <w:color w:val="auto"/>
          <w:sz w:val="24"/>
          <w:szCs w:val="24"/>
        </w:rPr>
        <w:lastRenderedPageBreak/>
        <w:t xml:space="preserve">g) </w:t>
      </w:r>
      <w:r w:rsidR="004062FC" w:rsidRPr="00A53259">
        <w:rPr>
          <w:rFonts w:ascii="Times New Roman" w:hAnsi="Times New Roman"/>
          <w:color w:val="auto"/>
          <w:sz w:val="24"/>
          <w:szCs w:val="24"/>
        </w:rPr>
        <w:t xml:space="preserve">Los artesanos: </w:t>
      </w:r>
    </w:p>
    <w:p w14:paraId="2C4F3636" w14:textId="2E00ABA5" w:rsidR="004062FC" w:rsidRPr="00A53259" w:rsidRDefault="004062FC" w:rsidP="0049637F">
      <w:pPr>
        <w:spacing w:line="360" w:lineRule="auto"/>
        <w:ind w:left="426" w:hanging="142"/>
        <w:jc w:val="both"/>
        <w:rPr>
          <w:rFonts w:ascii="Times New Roman" w:hAnsi="Times New Roman"/>
          <w:color w:val="auto"/>
          <w:sz w:val="24"/>
          <w:szCs w:val="24"/>
        </w:rPr>
      </w:pPr>
      <w:r w:rsidRPr="00A53259">
        <w:rPr>
          <w:rFonts w:ascii="Times New Roman" w:hAnsi="Times New Roman"/>
          <w:color w:val="auto"/>
          <w:sz w:val="24"/>
          <w:szCs w:val="24"/>
        </w:rPr>
        <w:t xml:space="preserve">- </w:t>
      </w:r>
      <w:r w:rsidR="00690A95" w:rsidRPr="00AF71EA">
        <w:rPr>
          <w:rFonts w:ascii="Times New Roman" w:hAnsi="Times New Roman"/>
          <w:color w:val="auto"/>
          <w:sz w:val="24"/>
          <w:szCs w:val="24"/>
        </w:rPr>
        <w:t>L</w:t>
      </w:r>
      <w:r w:rsidRPr="00AF71EA">
        <w:rPr>
          <w:rFonts w:ascii="Times New Roman" w:hAnsi="Times New Roman"/>
          <w:color w:val="auto"/>
          <w:sz w:val="24"/>
          <w:szCs w:val="24"/>
        </w:rPr>
        <w:t>a Carta de artesano, la Carta de maestro artesano, el Documento de calificación artesanal (DQA),</w:t>
      </w:r>
      <w:r w:rsidRPr="00A53259">
        <w:rPr>
          <w:rFonts w:ascii="Times New Roman" w:hAnsi="Times New Roman"/>
          <w:color w:val="auto"/>
          <w:sz w:val="24"/>
          <w:szCs w:val="24"/>
        </w:rPr>
        <w:t xml:space="preserve"> en vigor, o bien del documento “pendiente visita” o “pendiente evaluación”; </w:t>
      </w:r>
      <w:r w:rsidR="00B85934" w:rsidRPr="00A53259">
        <w:rPr>
          <w:rFonts w:ascii="Times New Roman" w:hAnsi="Times New Roman"/>
          <w:color w:val="auto"/>
          <w:sz w:val="24"/>
          <w:szCs w:val="24"/>
        </w:rPr>
        <w:t xml:space="preserve">Si no aportan el documento pueden autorizar a la Fundación o personal del Consejo para que lo compruebe de oficio en el </w:t>
      </w:r>
      <w:r w:rsidR="00B85934" w:rsidRPr="00AF71EA">
        <w:rPr>
          <w:rFonts w:ascii="Times New Roman" w:hAnsi="Times New Roman"/>
          <w:color w:val="auto"/>
          <w:sz w:val="24"/>
          <w:szCs w:val="24"/>
        </w:rPr>
        <w:t xml:space="preserve">Registro de artesanos </w:t>
      </w:r>
      <w:r w:rsidR="00B85934" w:rsidRPr="00A53259">
        <w:rPr>
          <w:rFonts w:ascii="Times New Roman" w:hAnsi="Times New Roman"/>
          <w:color w:val="auto"/>
          <w:sz w:val="24"/>
          <w:szCs w:val="24"/>
        </w:rPr>
        <w:t>del Consejo</w:t>
      </w:r>
      <w:r w:rsidR="00690A95" w:rsidRPr="00A53259">
        <w:rPr>
          <w:rFonts w:ascii="Times New Roman" w:hAnsi="Times New Roman"/>
          <w:color w:val="auto"/>
          <w:sz w:val="24"/>
          <w:szCs w:val="24"/>
        </w:rPr>
        <w:t xml:space="preserve"> de Mallorca.</w:t>
      </w:r>
    </w:p>
    <w:p w14:paraId="7F49F966" w14:textId="6FFD5445" w:rsidR="004062FC" w:rsidRPr="00AF71EA" w:rsidRDefault="0049637F" w:rsidP="0049637F">
      <w:pPr>
        <w:spacing w:line="360" w:lineRule="auto"/>
        <w:ind w:left="426" w:hanging="142"/>
        <w:jc w:val="both"/>
        <w:rPr>
          <w:rFonts w:ascii="Times New Roman" w:hAnsi="Times New Roman"/>
          <w:color w:val="auto"/>
          <w:sz w:val="24"/>
          <w:szCs w:val="24"/>
        </w:rPr>
      </w:pPr>
      <w:r w:rsidRPr="00A53259">
        <w:rPr>
          <w:rFonts w:ascii="Times New Roman" w:hAnsi="Times New Roman"/>
          <w:color w:val="auto"/>
          <w:sz w:val="24"/>
          <w:szCs w:val="24"/>
        </w:rPr>
        <w:t xml:space="preserve">- Y, fotografía actual </w:t>
      </w:r>
      <w:r w:rsidR="004062FC" w:rsidRPr="00A53259">
        <w:rPr>
          <w:rFonts w:ascii="Times New Roman" w:hAnsi="Times New Roman"/>
          <w:color w:val="auto"/>
          <w:sz w:val="24"/>
          <w:szCs w:val="24"/>
        </w:rPr>
        <w:t xml:space="preserve">del </w:t>
      </w:r>
      <w:r w:rsidR="004062FC" w:rsidRPr="00AF71EA">
        <w:rPr>
          <w:rFonts w:ascii="Times New Roman" w:hAnsi="Times New Roman"/>
          <w:color w:val="auto"/>
          <w:sz w:val="24"/>
          <w:szCs w:val="24"/>
        </w:rPr>
        <w:t>lugar</w:t>
      </w:r>
      <w:r w:rsidR="00AF71EA" w:rsidRPr="00AF71EA">
        <w:rPr>
          <w:rFonts w:ascii="Times New Roman" w:hAnsi="Times New Roman"/>
          <w:color w:val="auto"/>
          <w:sz w:val="24"/>
          <w:szCs w:val="24"/>
        </w:rPr>
        <w:t xml:space="preserve"> </w:t>
      </w:r>
      <w:r w:rsidR="004062FC" w:rsidRPr="00A53259">
        <w:rPr>
          <w:rFonts w:ascii="Times New Roman" w:hAnsi="Times New Roman"/>
          <w:color w:val="auto"/>
          <w:sz w:val="24"/>
          <w:szCs w:val="24"/>
        </w:rPr>
        <w:t>de trabajo o bien centro</w:t>
      </w:r>
      <w:r w:rsidRPr="00A53259">
        <w:rPr>
          <w:rFonts w:ascii="Times New Roman" w:hAnsi="Times New Roman"/>
          <w:color w:val="auto"/>
          <w:sz w:val="24"/>
          <w:szCs w:val="24"/>
        </w:rPr>
        <w:t>/</w:t>
      </w:r>
      <w:r w:rsidR="004062FC" w:rsidRPr="00A53259">
        <w:rPr>
          <w:rFonts w:ascii="Times New Roman" w:hAnsi="Times New Roman"/>
          <w:color w:val="auto"/>
          <w:sz w:val="24"/>
          <w:szCs w:val="24"/>
        </w:rPr>
        <w:t xml:space="preserve">centros de trabajo </w:t>
      </w:r>
      <w:r w:rsidR="004062FC" w:rsidRPr="00AF71EA">
        <w:rPr>
          <w:rFonts w:ascii="Times New Roman" w:hAnsi="Times New Roman"/>
          <w:color w:val="auto"/>
          <w:sz w:val="24"/>
          <w:szCs w:val="24"/>
        </w:rPr>
        <w:t>por</w:t>
      </w:r>
      <w:r w:rsidR="00AF71EA" w:rsidRPr="00AF71EA">
        <w:rPr>
          <w:rFonts w:ascii="Times New Roman" w:hAnsi="Times New Roman"/>
          <w:color w:val="auto"/>
          <w:sz w:val="24"/>
          <w:szCs w:val="24"/>
        </w:rPr>
        <w:t xml:space="preserve"> los cuales</w:t>
      </w:r>
      <w:r w:rsidR="004062FC" w:rsidRPr="00AF71EA">
        <w:rPr>
          <w:rFonts w:ascii="Times New Roman" w:hAnsi="Times New Roman"/>
          <w:color w:val="auto"/>
          <w:sz w:val="24"/>
          <w:szCs w:val="24"/>
        </w:rPr>
        <w:t xml:space="preserve"> pide la ayuda.</w:t>
      </w:r>
    </w:p>
    <w:p w14:paraId="2EE5FF8F" w14:textId="6BF0A515" w:rsidR="004062FC" w:rsidRPr="00A53259" w:rsidRDefault="0049637F" w:rsidP="0049637F">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h)</w:t>
      </w:r>
      <w:r w:rsidR="004062FC" w:rsidRPr="00A53259">
        <w:rPr>
          <w:rFonts w:ascii="Times New Roman" w:hAnsi="Times New Roman"/>
          <w:color w:val="auto"/>
          <w:sz w:val="24"/>
          <w:szCs w:val="24"/>
        </w:rPr>
        <w:t xml:space="preserve"> Las entidades de economía social y solidaria</w:t>
      </w:r>
      <w:r w:rsidRPr="00A53259">
        <w:rPr>
          <w:rFonts w:ascii="Times New Roman" w:hAnsi="Times New Roman"/>
          <w:color w:val="auto"/>
          <w:sz w:val="24"/>
          <w:szCs w:val="24"/>
        </w:rPr>
        <w:t>:</w:t>
      </w:r>
    </w:p>
    <w:p w14:paraId="09F9FF62" w14:textId="073EFC3C" w:rsidR="0049637F" w:rsidRPr="00A53259" w:rsidRDefault="00642EDD" w:rsidP="00642EDD">
      <w:pPr>
        <w:spacing w:line="360" w:lineRule="auto"/>
        <w:ind w:left="1134" w:hanging="851"/>
        <w:jc w:val="both"/>
        <w:rPr>
          <w:rFonts w:ascii="Times New Roman" w:hAnsi="Times New Roman"/>
          <w:color w:val="auto"/>
          <w:sz w:val="24"/>
          <w:szCs w:val="24"/>
        </w:rPr>
      </w:pPr>
      <w:r w:rsidRPr="00A53259">
        <w:rPr>
          <w:rFonts w:ascii="Times New Roman" w:hAnsi="Times New Roman"/>
          <w:color w:val="auto"/>
          <w:sz w:val="24"/>
          <w:szCs w:val="24"/>
        </w:rPr>
        <w:t xml:space="preserve">- Fotografía actual de la fachada del centro o </w:t>
      </w:r>
      <w:r w:rsidRPr="00AF71EA">
        <w:rPr>
          <w:rFonts w:ascii="Times New Roman" w:hAnsi="Times New Roman"/>
          <w:color w:val="auto"/>
          <w:sz w:val="24"/>
          <w:szCs w:val="24"/>
        </w:rPr>
        <w:t>lugar</w:t>
      </w:r>
      <w:r w:rsidR="00AF71EA">
        <w:rPr>
          <w:rFonts w:ascii="Times New Roman" w:hAnsi="Times New Roman"/>
          <w:color w:val="008000"/>
          <w:sz w:val="24"/>
          <w:szCs w:val="24"/>
        </w:rPr>
        <w:t xml:space="preserve"> </w:t>
      </w:r>
      <w:r w:rsidRPr="00A53259">
        <w:rPr>
          <w:rFonts w:ascii="Times New Roman" w:hAnsi="Times New Roman"/>
          <w:color w:val="auto"/>
          <w:sz w:val="24"/>
          <w:szCs w:val="24"/>
        </w:rPr>
        <w:t xml:space="preserve">de trabajo y del interior del establecimiento. </w:t>
      </w:r>
    </w:p>
    <w:p w14:paraId="47E83B4D" w14:textId="77777777" w:rsidR="00642EDD" w:rsidRPr="00A53259" w:rsidRDefault="00642EDD" w:rsidP="00642EDD">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i) </w:t>
      </w:r>
      <w:r w:rsidR="004062FC" w:rsidRPr="00A53259">
        <w:rPr>
          <w:rFonts w:ascii="Times New Roman" w:hAnsi="Times New Roman"/>
          <w:color w:val="auto"/>
          <w:sz w:val="24"/>
          <w:szCs w:val="24"/>
        </w:rPr>
        <w:t xml:space="preserve">Las </w:t>
      </w:r>
      <w:r w:rsidR="00525F46" w:rsidRPr="00A53259">
        <w:rPr>
          <w:rFonts w:ascii="Times New Roman" w:hAnsi="Times New Roman"/>
          <w:color w:val="auto"/>
          <w:sz w:val="24"/>
          <w:szCs w:val="24"/>
        </w:rPr>
        <w:t xml:space="preserve">instalaciones juveniles y de ocio educativo: </w:t>
      </w:r>
    </w:p>
    <w:p w14:paraId="41A030A1" w14:textId="09AB37C6" w:rsidR="00525F46" w:rsidRPr="00A53259" w:rsidRDefault="00642EDD" w:rsidP="00642EDD">
      <w:pPr>
        <w:spacing w:line="360" w:lineRule="auto"/>
        <w:ind w:left="426" w:hanging="142"/>
        <w:jc w:val="both"/>
        <w:rPr>
          <w:rFonts w:ascii="Times New Roman" w:hAnsi="Times New Roman"/>
          <w:color w:val="auto"/>
          <w:sz w:val="24"/>
          <w:szCs w:val="24"/>
        </w:rPr>
      </w:pPr>
      <w:r w:rsidRPr="00A53259">
        <w:rPr>
          <w:rFonts w:ascii="Times New Roman" w:hAnsi="Times New Roman"/>
          <w:color w:val="auto"/>
          <w:sz w:val="24"/>
          <w:szCs w:val="24"/>
        </w:rPr>
        <w:t>- F</w:t>
      </w:r>
      <w:r w:rsidR="00525F46" w:rsidRPr="00A53259">
        <w:rPr>
          <w:rFonts w:ascii="Times New Roman" w:hAnsi="Times New Roman"/>
          <w:color w:val="auto"/>
          <w:sz w:val="24"/>
          <w:szCs w:val="24"/>
        </w:rPr>
        <w:t xml:space="preserve">otografía </w:t>
      </w:r>
      <w:r w:rsidRPr="00A53259">
        <w:rPr>
          <w:rFonts w:ascii="Times New Roman" w:hAnsi="Times New Roman"/>
          <w:color w:val="auto"/>
          <w:sz w:val="24"/>
          <w:szCs w:val="24"/>
        </w:rPr>
        <w:t xml:space="preserve">actual </w:t>
      </w:r>
      <w:r w:rsidR="00525F46" w:rsidRPr="00A53259">
        <w:rPr>
          <w:rFonts w:ascii="Times New Roman" w:hAnsi="Times New Roman"/>
          <w:color w:val="auto"/>
          <w:sz w:val="24"/>
          <w:szCs w:val="24"/>
        </w:rPr>
        <w:t xml:space="preserve">del </w:t>
      </w:r>
      <w:r w:rsidR="00525F46" w:rsidRPr="00AF71EA">
        <w:rPr>
          <w:rFonts w:ascii="Times New Roman" w:hAnsi="Times New Roman"/>
          <w:color w:val="auto"/>
          <w:sz w:val="24"/>
          <w:szCs w:val="24"/>
        </w:rPr>
        <w:t xml:space="preserve">establecimiento/s </w:t>
      </w:r>
      <w:r w:rsidR="00525F46" w:rsidRPr="00A53259">
        <w:rPr>
          <w:rFonts w:ascii="Times New Roman" w:hAnsi="Times New Roman"/>
          <w:color w:val="auto"/>
          <w:sz w:val="24"/>
          <w:szCs w:val="24"/>
        </w:rPr>
        <w:t xml:space="preserve">o del </w:t>
      </w:r>
      <w:r w:rsidR="00525F46" w:rsidRPr="0094696E">
        <w:rPr>
          <w:rFonts w:ascii="Times New Roman" w:hAnsi="Times New Roman"/>
          <w:color w:val="auto"/>
          <w:sz w:val="24"/>
          <w:szCs w:val="24"/>
        </w:rPr>
        <w:t>lugar</w:t>
      </w:r>
      <w:r w:rsidR="0094696E" w:rsidRPr="0094696E">
        <w:rPr>
          <w:rFonts w:ascii="Times New Roman" w:hAnsi="Times New Roman"/>
          <w:color w:val="auto"/>
          <w:sz w:val="24"/>
          <w:szCs w:val="24"/>
        </w:rPr>
        <w:t>/lugares</w:t>
      </w:r>
      <w:r w:rsidR="00525F46" w:rsidRPr="0094696E">
        <w:rPr>
          <w:rFonts w:ascii="Times New Roman" w:hAnsi="Times New Roman"/>
          <w:color w:val="auto"/>
          <w:sz w:val="24"/>
          <w:szCs w:val="24"/>
        </w:rPr>
        <w:t xml:space="preserve"> </w:t>
      </w:r>
      <w:r w:rsidR="00525F46" w:rsidRPr="00A53259">
        <w:rPr>
          <w:rFonts w:ascii="Times New Roman" w:hAnsi="Times New Roman"/>
          <w:color w:val="auto"/>
          <w:sz w:val="24"/>
          <w:szCs w:val="24"/>
        </w:rPr>
        <w:t>de trabajo</w:t>
      </w:r>
      <w:r w:rsidR="00525F46" w:rsidRPr="0094696E">
        <w:rPr>
          <w:rFonts w:ascii="Times New Roman" w:hAnsi="Times New Roman"/>
          <w:color w:val="auto"/>
          <w:sz w:val="24"/>
          <w:szCs w:val="24"/>
        </w:rPr>
        <w:t xml:space="preserve"> por </w:t>
      </w:r>
      <w:r w:rsidR="00525F46" w:rsidRPr="00A53259">
        <w:rPr>
          <w:rFonts w:ascii="Times New Roman" w:hAnsi="Times New Roman"/>
          <w:color w:val="auto"/>
          <w:sz w:val="24"/>
          <w:szCs w:val="24"/>
        </w:rPr>
        <w:t>cuales pide la ayuda.</w:t>
      </w:r>
    </w:p>
    <w:p w14:paraId="19F5E795" w14:textId="7DCE0315" w:rsidR="00642EDD" w:rsidRPr="00A53259" w:rsidRDefault="00CF60EB" w:rsidP="00642EDD">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j</w:t>
      </w:r>
      <w:r w:rsidR="00642EDD" w:rsidRPr="00A53259">
        <w:rPr>
          <w:rFonts w:ascii="Times New Roman" w:hAnsi="Times New Roman"/>
          <w:color w:val="auto"/>
          <w:sz w:val="24"/>
          <w:szCs w:val="24"/>
        </w:rPr>
        <w:t xml:space="preserve">) </w:t>
      </w:r>
      <w:r w:rsidR="00525F46" w:rsidRPr="00A53259">
        <w:rPr>
          <w:rFonts w:ascii="Times New Roman" w:hAnsi="Times New Roman"/>
          <w:color w:val="auto"/>
          <w:sz w:val="24"/>
          <w:szCs w:val="24"/>
        </w:rPr>
        <w:t xml:space="preserve">Los </w:t>
      </w:r>
      <w:r w:rsidR="00525F46" w:rsidRPr="0094696E">
        <w:rPr>
          <w:rFonts w:ascii="Times New Roman" w:hAnsi="Times New Roman"/>
          <w:color w:val="auto"/>
          <w:sz w:val="24"/>
          <w:szCs w:val="24"/>
        </w:rPr>
        <w:t xml:space="preserve">guías de turismo: </w:t>
      </w:r>
    </w:p>
    <w:p w14:paraId="0917FAE6" w14:textId="775BA949" w:rsidR="00642EDD" w:rsidRPr="00A53259" w:rsidRDefault="00642EDD" w:rsidP="00CF60EB">
      <w:pPr>
        <w:spacing w:line="360" w:lineRule="auto"/>
        <w:ind w:left="426" w:hanging="142"/>
        <w:jc w:val="both"/>
        <w:rPr>
          <w:rFonts w:ascii="Times New Roman" w:hAnsi="Times New Roman"/>
          <w:color w:val="auto"/>
          <w:sz w:val="24"/>
          <w:szCs w:val="24"/>
        </w:rPr>
      </w:pPr>
      <w:r w:rsidRPr="00A53259">
        <w:rPr>
          <w:rFonts w:ascii="Times New Roman" w:hAnsi="Times New Roman"/>
          <w:color w:val="auto"/>
          <w:sz w:val="24"/>
          <w:szCs w:val="24"/>
        </w:rPr>
        <w:t>- E</w:t>
      </w:r>
      <w:r w:rsidR="00525F46" w:rsidRPr="00A53259">
        <w:rPr>
          <w:rFonts w:ascii="Times New Roman" w:hAnsi="Times New Roman"/>
          <w:color w:val="auto"/>
          <w:sz w:val="24"/>
          <w:szCs w:val="24"/>
        </w:rPr>
        <w:t xml:space="preserve">l </w:t>
      </w:r>
      <w:r w:rsidR="0022200E" w:rsidRPr="0094696E">
        <w:rPr>
          <w:rFonts w:ascii="Times New Roman" w:hAnsi="Times New Roman"/>
          <w:color w:val="auto"/>
          <w:sz w:val="24"/>
          <w:szCs w:val="24"/>
        </w:rPr>
        <w:t xml:space="preserve">carné </w:t>
      </w:r>
      <w:r w:rsidR="00525F46" w:rsidRPr="0094696E">
        <w:rPr>
          <w:rFonts w:ascii="Times New Roman" w:hAnsi="Times New Roman"/>
          <w:color w:val="auto"/>
          <w:sz w:val="24"/>
          <w:szCs w:val="24"/>
        </w:rPr>
        <w:t>de a</w:t>
      </w:r>
      <w:r w:rsidRPr="0094696E">
        <w:rPr>
          <w:rFonts w:ascii="Times New Roman" w:hAnsi="Times New Roman"/>
          <w:color w:val="auto"/>
          <w:sz w:val="24"/>
          <w:szCs w:val="24"/>
        </w:rPr>
        <w:t xml:space="preserve">creditación de guía oficial </w:t>
      </w:r>
      <w:r w:rsidRPr="00A53259">
        <w:rPr>
          <w:rFonts w:ascii="Times New Roman" w:hAnsi="Times New Roman"/>
          <w:color w:val="auto"/>
          <w:sz w:val="24"/>
          <w:szCs w:val="24"/>
        </w:rPr>
        <w:t>expedi</w:t>
      </w:r>
      <w:r w:rsidR="00CF60EB" w:rsidRPr="00A53259">
        <w:rPr>
          <w:rFonts w:ascii="Times New Roman" w:hAnsi="Times New Roman"/>
          <w:color w:val="auto"/>
          <w:sz w:val="24"/>
          <w:szCs w:val="24"/>
        </w:rPr>
        <w:t xml:space="preserve">do </w:t>
      </w:r>
      <w:r w:rsidRPr="00A53259">
        <w:rPr>
          <w:rFonts w:ascii="Times New Roman" w:hAnsi="Times New Roman"/>
          <w:color w:val="auto"/>
          <w:sz w:val="24"/>
          <w:szCs w:val="24"/>
        </w:rPr>
        <w:t xml:space="preserve">por el Gobierno de las Islas Baleares, </w:t>
      </w:r>
      <w:r w:rsidR="0022200E" w:rsidRPr="00A53259">
        <w:rPr>
          <w:rFonts w:ascii="Times New Roman" w:hAnsi="Times New Roman"/>
          <w:color w:val="auto"/>
          <w:sz w:val="24"/>
          <w:szCs w:val="24"/>
        </w:rPr>
        <w:t>y</w:t>
      </w:r>
      <w:r w:rsidRPr="00A53259">
        <w:rPr>
          <w:rFonts w:ascii="Times New Roman" w:hAnsi="Times New Roman"/>
          <w:color w:val="auto"/>
          <w:sz w:val="24"/>
          <w:szCs w:val="24"/>
        </w:rPr>
        <w:t xml:space="preserve"> el nº. </w:t>
      </w:r>
      <w:r w:rsidRPr="0094696E">
        <w:rPr>
          <w:rFonts w:ascii="Times New Roman" w:hAnsi="Times New Roman"/>
          <w:color w:val="auto"/>
          <w:sz w:val="24"/>
          <w:szCs w:val="24"/>
        </w:rPr>
        <w:t xml:space="preserve">de </w:t>
      </w:r>
      <w:r w:rsidR="0022200E" w:rsidRPr="0094696E">
        <w:rPr>
          <w:rFonts w:ascii="Times New Roman" w:hAnsi="Times New Roman"/>
          <w:color w:val="auto"/>
          <w:sz w:val="24"/>
          <w:szCs w:val="24"/>
        </w:rPr>
        <w:t>B</w:t>
      </w:r>
      <w:r w:rsidRPr="0094696E">
        <w:rPr>
          <w:rFonts w:ascii="Times New Roman" w:hAnsi="Times New Roman"/>
          <w:color w:val="auto"/>
          <w:sz w:val="24"/>
          <w:szCs w:val="24"/>
        </w:rPr>
        <w:t>AL</w:t>
      </w:r>
      <w:r w:rsidRPr="00A53259">
        <w:rPr>
          <w:rFonts w:ascii="Times New Roman" w:hAnsi="Times New Roman"/>
          <w:color w:val="auto"/>
          <w:sz w:val="24"/>
          <w:szCs w:val="24"/>
        </w:rPr>
        <w:t xml:space="preserve">. </w:t>
      </w:r>
    </w:p>
    <w:p w14:paraId="28E87B62" w14:textId="77777777" w:rsidR="00CF60EB" w:rsidRPr="00A53259" w:rsidRDefault="00CF60EB" w:rsidP="00CF60EB">
      <w:pPr>
        <w:spacing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k) </w:t>
      </w:r>
      <w:r w:rsidR="00525F46" w:rsidRPr="00A53259">
        <w:rPr>
          <w:rFonts w:ascii="Times New Roman" w:hAnsi="Times New Roman"/>
          <w:color w:val="auto"/>
          <w:sz w:val="24"/>
          <w:szCs w:val="24"/>
        </w:rPr>
        <w:t xml:space="preserve">Las </w:t>
      </w:r>
      <w:r w:rsidR="00525F46" w:rsidRPr="0094696E">
        <w:rPr>
          <w:rFonts w:ascii="Times New Roman" w:hAnsi="Times New Roman"/>
          <w:color w:val="auto"/>
          <w:sz w:val="24"/>
          <w:szCs w:val="24"/>
        </w:rPr>
        <w:t xml:space="preserve">escuelas de danza: </w:t>
      </w:r>
    </w:p>
    <w:p w14:paraId="2FA17569" w14:textId="28E0AC5F" w:rsidR="007E7654" w:rsidRPr="00A53259" w:rsidRDefault="00CF60EB" w:rsidP="00CF60EB">
      <w:pPr>
        <w:spacing w:line="360" w:lineRule="auto"/>
        <w:ind w:left="426" w:hanging="142"/>
        <w:jc w:val="both"/>
        <w:rPr>
          <w:rFonts w:ascii="Times New Roman" w:hAnsi="Times New Roman"/>
          <w:color w:val="auto"/>
          <w:sz w:val="24"/>
          <w:szCs w:val="24"/>
        </w:rPr>
      </w:pPr>
      <w:r w:rsidRPr="00A53259">
        <w:rPr>
          <w:rFonts w:ascii="Times New Roman" w:hAnsi="Times New Roman"/>
          <w:color w:val="auto"/>
          <w:sz w:val="24"/>
          <w:szCs w:val="24"/>
        </w:rPr>
        <w:t>- F</w:t>
      </w:r>
      <w:r w:rsidR="007E7654" w:rsidRPr="00A53259">
        <w:rPr>
          <w:rFonts w:ascii="Times New Roman" w:hAnsi="Times New Roman"/>
          <w:color w:val="auto"/>
          <w:sz w:val="24"/>
          <w:szCs w:val="24"/>
        </w:rPr>
        <w:t>otografía actual de la fachada de la escuela de danza donde se vea el nombre comercial, si estuviera y tiene, y una fotografía del interior del establecimiento. (en formato</w:t>
      </w:r>
      <w:r w:rsidR="007E7654" w:rsidRPr="0094696E">
        <w:rPr>
          <w:rFonts w:ascii="Times New Roman" w:hAnsi="Times New Roman"/>
          <w:color w:val="auto"/>
          <w:sz w:val="24"/>
          <w:szCs w:val="24"/>
        </w:rPr>
        <w:t xml:space="preserve"> jpg</w:t>
      </w:r>
      <w:r w:rsidR="007E7654" w:rsidRPr="00A53259">
        <w:rPr>
          <w:rFonts w:ascii="Times New Roman" w:hAnsi="Times New Roman"/>
          <w:color w:val="auto"/>
          <w:sz w:val="24"/>
          <w:szCs w:val="24"/>
        </w:rPr>
        <w:t>).</w:t>
      </w:r>
    </w:p>
    <w:p w14:paraId="12676A90" w14:textId="172F126A"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7. Plazo y</w:t>
      </w:r>
      <w:r w:rsidRPr="0094696E">
        <w:rPr>
          <w:rFonts w:ascii="Times New Roman" w:hAnsi="Times New Roman"/>
          <w:b/>
          <w:color w:val="auto"/>
          <w:sz w:val="24"/>
          <w:szCs w:val="24"/>
        </w:rPr>
        <w:t xml:space="preserve"> lugar</w:t>
      </w:r>
      <w:r w:rsidR="0094696E" w:rsidRPr="0094696E">
        <w:rPr>
          <w:rFonts w:ascii="Times New Roman" w:hAnsi="Times New Roman"/>
          <w:b/>
          <w:color w:val="auto"/>
          <w:sz w:val="24"/>
          <w:szCs w:val="24"/>
        </w:rPr>
        <w:t xml:space="preserve"> </w:t>
      </w:r>
      <w:r w:rsidRPr="00A53259">
        <w:rPr>
          <w:rFonts w:ascii="Times New Roman" w:hAnsi="Times New Roman"/>
          <w:b/>
          <w:color w:val="auto"/>
          <w:sz w:val="24"/>
          <w:szCs w:val="24"/>
        </w:rPr>
        <w:t>para presentar las solicitudes</w:t>
      </w:r>
    </w:p>
    <w:p w14:paraId="246FD315" w14:textId="68D498B2"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El plazo para presentar la solicitud y toda la documentación </w:t>
      </w:r>
      <w:r w:rsidR="00730F60" w:rsidRPr="00A53259">
        <w:rPr>
          <w:rFonts w:ascii="Times New Roman" w:hAnsi="Times New Roman"/>
          <w:color w:val="auto"/>
          <w:sz w:val="24"/>
          <w:szCs w:val="24"/>
        </w:rPr>
        <w:t xml:space="preserve">es de quince días hábiles a partir de la publicación del extracto de la convocatoria en el </w:t>
      </w:r>
      <w:r w:rsidR="00730F60" w:rsidRPr="00A53259">
        <w:rPr>
          <w:rFonts w:ascii="Times New Roman" w:hAnsi="Times New Roman"/>
          <w:i/>
          <w:iCs/>
          <w:color w:val="auto"/>
          <w:sz w:val="24"/>
          <w:szCs w:val="24"/>
        </w:rPr>
        <w:t>Boletín Oficial de las Islas Baleares</w:t>
      </w:r>
      <w:r w:rsidR="00730F60" w:rsidRPr="00A53259">
        <w:rPr>
          <w:rFonts w:ascii="Times New Roman" w:hAnsi="Times New Roman"/>
          <w:color w:val="auto"/>
          <w:sz w:val="24"/>
          <w:szCs w:val="24"/>
        </w:rPr>
        <w:t xml:space="preserve"> y empieza a partir de las 9.00 h del día siguiente de haberse publicado el extracto de la </w:t>
      </w:r>
      <w:r w:rsidRPr="00A53259">
        <w:rPr>
          <w:rFonts w:ascii="Times New Roman" w:hAnsi="Times New Roman"/>
          <w:color w:val="auto"/>
          <w:sz w:val="24"/>
          <w:szCs w:val="24"/>
        </w:rPr>
        <w:t xml:space="preserve">convocatoria en el </w:t>
      </w:r>
      <w:r w:rsidRPr="00A53259">
        <w:rPr>
          <w:rFonts w:ascii="Times New Roman" w:hAnsi="Times New Roman"/>
          <w:i/>
          <w:color w:val="auto"/>
          <w:sz w:val="24"/>
          <w:szCs w:val="24"/>
        </w:rPr>
        <w:t>Boletín Oficial de las Islas Baleares</w:t>
      </w:r>
      <w:r w:rsidR="00730F60" w:rsidRPr="00A53259">
        <w:rPr>
          <w:rFonts w:ascii="Times New Roman" w:hAnsi="Times New Roman"/>
          <w:i/>
          <w:color w:val="auto"/>
          <w:sz w:val="24"/>
          <w:szCs w:val="24"/>
        </w:rPr>
        <w:t xml:space="preserve">. </w:t>
      </w:r>
      <w:r w:rsidR="00730F60" w:rsidRPr="00A53259">
        <w:rPr>
          <w:rFonts w:ascii="Times New Roman" w:hAnsi="Times New Roman"/>
          <w:color w:val="auto"/>
          <w:sz w:val="24"/>
          <w:szCs w:val="24"/>
        </w:rPr>
        <w:t xml:space="preserve"> </w:t>
      </w:r>
    </w:p>
    <w:p w14:paraId="7DFD4053"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 xml:space="preserve">8. </w:t>
      </w:r>
      <w:r w:rsidRPr="0094696E">
        <w:rPr>
          <w:rFonts w:ascii="Times New Roman" w:hAnsi="Times New Roman"/>
          <w:b/>
          <w:color w:val="auto"/>
          <w:sz w:val="24"/>
          <w:szCs w:val="24"/>
        </w:rPr>
        <w:t>Régimen de concurrencia</w:t>
      </w:r>
    </w:p>
    <w:p w14:paraId="7799AACF" w14:textId="03E232DF"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lastRenderedPageBreak/>
        <w:t xml:space="preserve">El </w:t>
      </w:r>
      <w:r w:rsidRPr="0094696E">
        <w:rPr>
          <w:rFonts w:ascii="Times New Roman" w:hAnsi="Times New Roman"/>
          <w:color w:val="auto"/>
          <w:sz w:val="24"/>
          <w:szCs w:val="24"/>
        </w:rPr>
        <w:t xml:space="preserve">procedimiento de concesión </w:t>
      </w:r>
      <w:r w:rsidRPr="00A53259">
        <w:rPr>
          <w:rFonts w:ascii="Times New Roman" w:hAnsi="Times New Roman"/>
          <w:color w:val="auto"/>
          <w:sz w:val="24"/>
          <w:szCs w:val="24"/>
        </w:rPr>
        <w:t xml:space="preserve">es de concurrencia no competitiva, por orden </w:t>
      </w:r>
      <w:r w:rsidR="005F7871" w:rsidRPr="00A53259">
        <w:rPr>
          <w:rFonts w:ascii="Times New Roman" w:hAnsi="Times New Roman"/>
          <w:color w:val="auto"/>
          <w:sz w:val="24"/>
          <w:szCs w:val="24"/>
        </w:rPr>
        <w:t>de e</w:t>
      </w:r>
      <w:r w:rsidRPr="00A53259">
        <w:rPr>
          <w:rFonts w:ascii="Times New Roman" w:hAnsi="Times New Roman"/>
          <w:color w:val="auto"/>
          <w:sz w:val="24"/>
          <w:szCs w:val="24"/>
        </w:rPr>
        <w:t xml:space="preserve">ntrada en el registro electrónico de la Fundació </w:t>
      </w:r>
      <w:r w:rsidRPr="0094696E">
        <w:rPr>
          <w:rFonts w:ascii="Times New Roman" w:hAnsi="Times New Roman"/>
          <w:color w:val="auto"/>
          <w:sz w:val="24"/>
          <w:szCs w:val="24"/>
        </w:rPr>
        <w:t xml:space="preserve">Mallorca Turisme, </w:t>
      </w:r>
      <w:r w:rsidRPr="00A53259">
        <w:rPr>
          <w:rFonts w:ascii="Times New Roman" w:hAnsi="Times New Roman"/>
          <w:color w:val="auto"/>
          <w:sz w:val="24"/>
          <w:szCs w:val="24"/>
        </w:rPr>
        <w:t xml:space="preserve">siempre que </w:t>
      </w:r>
      <w:r w:rsidR="005F7871" w:rsidRPr="00A53259">
        <w:rPr>
          <w:rFonts w:ascii="Times New Roman" w:hAnsi="Times New Roman"/>
          <w:color w:val="auto"/>
          <w:sz w:val="24"/>
          <w:szCs w:val="24"/>
        </w:rPr>
        <w:t>el e</w:t>
      </w:r>
      <w:r w:rsidRPr="00A53259">
        <w:rPr>
          <w:rFonts w:ascii="Times New Roman" w:hAnsi="Times New Roman"/>
          <w:color w:val="auto"/>
          <w:sz w:val="24"/>
          <w:szCs w:val="24"/>
        </w:rPr>
        <w:t xml:space="preserve">xpediente sea correcto y </w:t>
      </w:r>
      <w:r w:rsidR="005F7871" w:rsidRPr="00A53259">
        <w:rPr>
          <w:rFonts w:ascii="Times New Roman" w:hAnsi="Times New Roman"/>
          <w:color w:val="auto"/>
          <w:sz w:val="24"/>
          <w:szCs w:val="24"/>
        </w:rPr>
        <w:t>se a</w:t>
      </w:r>
      <w:r w:rsidRPr="00A53259">
        <w:rPr>
          <w:rFonts w:ascii="Times New Roman" w:hAnsi="Times New Roman"/>
          <w:color w:val="auto"/>
          <w:sz w:val="24"/>
          <w:szCs w:val="24"/>
        </w:rPr>
        <w:t xml:space="preserve">porten los documentos preceptivos, </w:t>
      </w:r>
      <w:r w:rsidR="00805ED0" w:rsidRPr="00A53259">
        <w:rPr>
          <w:rFonts w:ascii="Times New Roman" w:hAnsi="Times New Roman"/>
          <w:color w:val="auto"/>
          <w:sz w:val="24"/>
          <w:szCs w:val="24"/>
        </w:rPr>
        <w:t xml:space="preserve">hasta </w:t>
      </w:r>
      <w:r w:rsidRPr="00A53259">
        <w:rPr>
          <w:rFonts w:ascii="Times New Roman" w:hAnsi="Times New Roman"/>
          <w:color w:val="auto"/>
          <w:sz w:val="24"/>
          <w:szCs w:val="24"/>
        </w:rPr>
        <w:t>agotar el total del crédito asignado para la convocatoria.</w:t>
      </w:r>
    </w:p>
    <w:p w14:paraId="5D3AAE60" w14:textId="77777777" w:rsidR="00FF47DE" w:rsidRPr="00A53259" w:rsidRDefault="005D1BAF"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Si se hace </w:t>
      </w:r>
      <w:r w:rsidR="00C65FA9" w:rsidRPr="00A53259">
        <w:rPr>
          <w:rFonts w:ascii="Times New Roman" w:hAnsi="Times New Roman"/>
          <w:color w:val="auto"/>
          <w:sz w:val="24"/>
          <w:szCs w:val="24"/>
        </w:rPr>
        <w:t>un requerimiento a la persona interesada, l</w:t>
      </w:r>
      <w:r w:rsidR="005F7871" w:rsidRPr="00A53259">
        <w:rPr>
          <w:rFonts w:ascii="Times New Roman" w:hAnsi="Times New Roman"/>
          <w:color w:val="auto"/>
          <w:sz w:val="24"/>
          <w:szCs w:val="24"/>
        </w:rPr>
        <w:t xml:space="preserve">a </w:t>
      </w:r>
      <w:r w:rsidR="00C65FA9" w:rsidRPr="0094696E">
        <w:rPr>
          <w:rFonts w:ascii="Times New Roman" w:hAnsi="Times New Roman"/>
          <w:color w:val="auto"/>
          <w:sz w:val="24"/>
          <w:szCs w:val="24"/>
        </w:rPr>
        <w:t>orden d</w:t>
      </w:r>
      <w:r w:rsidR="005F7871" w:rsidRPr="0094696E">
        <w:rPr>
          <w:rFonts w:ascii="Times New Roman" w:hAnsi="Times New Roman"/>
          <w:color w:val="auto"/>
          <w:sz w:val="24"/>
          <w:szCs w:val="24"/>
        </w:rPr>
        <w:t>e en</w:t>
      </w:r>
      <w:r w:rsidR="00C65FA9" w:rsidRPr="0094696E">
        <w:rPr>
          <w:rFonts w:ascii="Times New Roman" w:hAnsi="Times New Roman"/>
          <w:color w:val="auto"/>
          <w:sz w:val="24"/>
          <w:szCs w:val="24"/>
        </w:rPr>
        <w:t xml:space="preserve">trada </w:t>
      </w:r>
      <w:r w:rsidR="00C65FA9" w:rsidRPr="00A53259">
        <w:rPr>
          <w:rFonts w:ascii="Times New Roman" w:hAnsi="Times New Roman"/>
          <w:color w:val="auto"/>
          <w:sz w:val="24"/>
          <w:szCs w:val="24"/>
        </w:rPr>
        <w:t>que figurará en el registro será el del momento en que se presenta la documentación correcta y completa.</w:t>
      </w:r>
    </w:p>
    <w:p w14:paraId="2F40775C"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 xml:space="preserve">9. Procedimiento, </w:t>
      </w:r>
      <w:r w:rsidRPr="0094696E">
        <w:rPr>
          <w:rFonts w:ascii="Times New Roman" w:hAnsi="Times New Roman"/>
          <w:b/>
          <w:color w:val="auto"/>
          <w:sz w:val="24"/>
          <w:szCs w:val="24"/>
        </w:rPr>
        <w:t>órgano d</w:t>
      </w:r>
      <w:r w:rsidR="005F7871" w:rsidRPr="0094696E">
        <w:rPr>
          <w:rFonts w:ascii="Times New Roman" w:hAnsi="Times New Roman"/>
          <w:b/>
          <w:color w:val="auto"/>
          <w:sz w:val="24"/>
          <w:szCs w:val="24"/>
        </w:rPr>
        <w:t>e in</w:t>
      </w:r>
      <w:r w:rsidRPr="0094696E">
        <w:rPr>
          <w:rFonts w:ascii="Times New Roman" w:hAnsi="Times New Roman"/>
          <w:b/>
          <w:color w:val="auto"/>
          <w:sz w:val="24"/>
          <w:szCs w:val="24"/>
        </w:rPr>
        <w:t xml:space="preserve">strucción, </w:t>
      </w:r>
      <w:r w:rsidRPr="00A53259">
        <w:rPr>
          <w:rFonts w:ascii="Times New Roman" w:hAnsi="Times New Roman"/>
          <w:b/>
          <w:color w:val="auto"/>
          <w:sz w:val="24"/>
          <w:szCs w:val="24"/>
        </w:rPr>
        <w:t>resolución</w:t>
      </w:r>
    </w:p>
    <w:p w14:paraId="572FE022" w14:textId="17C637A2"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La instrucción del expediente administrativo corresponde al </w:t>
      </w:r>
      <w:r w:rsidR="00FD538F" w:rsidRPr="00A53259">
        <w:rPr>
          <w:rFonts w:ascii="Times New Roman" w:hAnsi="Times New Roman"/>
          <w:color w:val="auto"/>
          <w:sz w:val="24"/>
          <w:szCs w:val="24"/>
        </w:rPr>
        <w:t xml:space="preserve">director </w:t>
      </w:r>
      <w:r w:rsidRPr="00A53259">
        <w:rPr>
          <w:rFonts w:ascii="Times New Roman" w:hAnsi="Times New Roman"/>
          <w:color w:val="auto"/>
          <w:sz w:val="24"/>
          <w:szCs w:val="24"/>
        </w:rPr>
        <w:t xml:space="preserve">de la Fundació </w:t>
      </w:r>
      <w:r w:rsidRPr="0094696E">
        <w:rPr>
          <w:rFonts w:ascii="Times New Roman" w:hAnsi="Times New Roman"/>
          <w:color w:val="auto"/>
          <w:sz w:val="24"/>
          <w:szCs w:val="24"/>
        </w:rPr>
        <w:t xml:space="preserve">Mallorca Turisme, </w:t>
      </w:r>
      <w:r w:rsidRPr="00A53259">
        <w:rPr>
          <w:rFonts w:ascii="Times New Roman" w:hAnsi="Times New Roman"/>
          <w:color w:val="auto"/>
          <w:sz w:val="24"/>
          <w:szCs w:val="24"/>
        </w:rPr>
        <w:t xml:space="preserve">que hará </w:t>
      </w:r>
      <w:r w:rsidR="005F7871" w:rsidRPr="00A53259">
        <w:rPr>
          <w:rFonts w:ascii="Times New Roman" w:hAnsi="Times New Roman"/>
          <w:color w:val="auto"/>
          <w:sz w:val="24"/>
          <w:szCs w:val="24"/>
        </w:rPr>
        <w:t>de o</w:t>
      </w:r>
      <w:r w:rsidRPr="00A53259">
        <w:rPr>
          <w:rFonts w:ascii="Times New Roman" w:hAnsi="Times New Roman"/>
          <w:color w:val="auto"/>
          <w:sz w:val="24"/>
          <w:szCs w:val="24"/>
        </w:rPr>
        <w:t>ficio todas las actuaciones necesarias para determinar, saber y comprobar los datos en virtud de los cuales s</w:t>
      </w:r>
      <w:r w:rsidR="005F7871" w:rsidRPr="00A53259">
        <w:rPr>
          <w:rFonts w:ascii="Times New Roman" w:hAnsi="Times New Roman"/>
          <w:color w:val="auto"/>
          <w:sz w:val="24"/>
          <w:szCs w:val="24"/>
        </w:rPr>
        <w:t>e ti</w:t>
      </w:r>
      <w:r w:rsidRPr="00A53259">
        <w:rPr>
          <w:rFonts w:ascii="Times New Roman" w:hAnsi="Times New Roman"/>
          <w:color w:val="auto"/>
          <w:sz w:val="24"/>
          <w:szCs w:val="24"/>
        </w:rPr>
        <w:t>ene que resolver la concesión de las ayudas.</w:t>
      </w:r>
    </w:p>
    <w:p w14:paraId="6F850B6F" w14:textId="224B3CFB" w:rsidR="00FD538F" w:rsidRPr="00A53259" w:rsidRDefault="00FD538F"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A53259">
        <w:rPr>
          <w:rFonts w:ascii="Times New Roman" w:hAnsi="Times New Roman"/>
          <w:i/>
          <w:iCs/>
          <w:color w:val="auto"/>
          <w:sz w:val="24"/>
          <w:szCs w:val="24"/>
        </w:rPr>
        <w:t>Boletín Oficial de las Islas Baleares</w:t>
      </w:r>
      <w:r w:rsidRPr="00A53259">
        <w:rPr>
          <w:rFonts w:ascii="Times New Roman" w:hAnsi="Times New Roman"/>
          <w:color w:val="auto"/>
          <w:sz w:val="24"/>
          <w:szCs w:val="24"/>
        </w:rPr>
        <w:t>.</w:t>
      </w:r>
    </w:p>
    <w:p w14:paraId="62B65EC7" w14:textId="34756121"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Si la solicitud o documentación presentada no reúne los requisitos establecidos en la convocatoria</w:t>
      </w:r>
      <w:r w:rsidR="005D1BAF" w:rsidRPr="00A53259">
        <w:rPr>
          <w:rFonts w:ascii="Times New Roman" w:hAnsi="Times New Roman"/>
          <w:color w:val="auto"/>
          <w:sz w:val="24"/>
          <w:szCs w:val="24"/>
        </w:rPr>
        <w:t>,</w:t>
      </w:r>
      <w:r w:rsidRPr="00A53259">
        <w:rPr>
          <w:rFonts w:ascii="Times New Roman" w:hAnsi="Times New Roman"/>
          <w:color w:val="auto"/>
          <w:sz w:val="24"/>
          <w:szCs w:val="24"/>
        </w:rPr>
        <w:t xml:space="preserve"> </w:t>
      </w:r>
      <w:r w:rsidR="00F845AA" w:rsidRPr="00A53259">
        <w:rPr>
          <w:rFonts w:ascii="Times New Roman" w:hAnsi="Times New Roman"/>
          <w:color w:val="auto"/>
          <w:sz w:val="24"/>
          <w:szCs w:val="24"/>
        </w:rPr>
        <w:t xml:space="preserve">se tiene que </w:t>
      </w:r>
      <w:r w:rsidRPr="00A53259">
        <w:rPr>
          <w:rFonts w:ascii="Times New Roman" w:hAnsi="Times New Roman"/>
          <w:color w:val="auto"/>
          <w:sz w:val="24"/>
          <w:szCs w:val="24"/>
        </w:rPr>
        <w:t xml:space="preserve">requerir la persona interesada para que la complemente, en el plazo máximo e improrrogable de los diez días hábiles siguientes, con indicación que, si no lo hace, se considerará que ha desistido de su petición, con la resolución previa dictada en los términos que prevé </w:t>
      </w:r>
      <w:r w:rsidR="005F7871" w:rsidRPr="00A53259">
        <w:rPr>
          <w:rFonts w:ascii="Times New Roman" w:hAnsi="Times New Roman"/>
          <w:color w:val="auto"/>
          <w:sz w:val="24"/>
          <w:szCs w:val="24"/>
        </w:rPr>
        <w:t>el a</w:t>
      </w:r>
      <w:r w:rsidRPr="00A53259">
        <w:rPr>
          <w:rFonts w:ascii="Times New Roman" w:hAnsi="Times New Roman"/>
          <w:color w:val="auto"/>
          <w:sz w:val="24"/>
          <w:szCs w:val="24"/>
        </w:rPr>
        <w:t xml:space="preserve">rte. 21 de la Ley 39/2015,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1 </w:t>
      </w:r>
      <w:r w:rsidR="005F7871" w:rsidRPr="00A53259">
        <w:rPr>
          <w:rFonts w:ascii="Times New Roman" w:hAnsi="Times New Roman"/>
          <w:color w:val="auto"/>
          <w:sz w:val="24"/>
          <w:szCs w:val="24"/>
        </w:rPr>
        <w:t>de o</w:t>
      </w:r>
      <w:r w:rsidRPr="00A53259">
        <w:rPr>
          <w:rFonts w:ascii="Times New Roman" w:hAnsi="Times New Roman"/>
          <w:color w:val="auto"/>
          <w:sz w:val="24"/>
          <w:szCs w:val="24"/>
        </w:rPr>
        <w:t xml:space="preserve">ctubre, del </w:t>
      </w:r>
      <w:r w:rsidR="0094696E">
        <w:rPr>
          <w:rFonts w:ascii="Times New Roman" w:hAnsi="Times New Roman"/>
          <w:color w:val="auto"/>
          <w:sz w:val="24"/>
          <w:szCs w:val="24"/>
        </w:rPr>
        <w:t>P</w:t>
      </w:r>
      <w:r w:rsidRPr="00A53259">
        <w:rPr>
          <w:rFonts w:ascii="Times New Roman" w:hAnsi="Times New Roman"/>
          <w:color w:val="auto"/>
          <w:sz w:val="24"/>
          <w:szCs w:val="24"/>
        </w:rPr>
        <w:t xml:space="preserve">rocedimiento </w:t>
      </w:r>
      <w:r w:rsidR="0094696E">
        <w:rPr>
          <w:rFonts w:ascii="Times New Roman" w:hAnsi="Times New Roman"/>
          <w:color w:val="auto"/>
          <w:sz w:val="24"/>
          <w:szCs w:val="24"/>
        </w:rPr>
        <w:t>A</w:t>
      </w:r>
      <w:r w:rsidRPr="00A53259">
        <w:rPr>
          <w:rFonts w:ascii="Times New Roman" w:hAnsi="Times New Roman"/>
          <w:color w:val="auto"/>
          <w:sz w:val="24"/>
          <w:szCs w:val="24"/>
        </w:rPr>
        <w:t xml:space="preserve">dministrativo </w:t>
      </w:r>
      <w:r w:rsidR="0094696E">
        <w:rPr>
          <w:rFonts w:ascii="Times New Roman" w:hAnsi="Times New Roman"/>
          <w:color w:val="auto"/>
          <w:sz w:val="24"/>
          <w:szCs w:val="24"/>
        </w:rPr>
        <w:t>C</w:t>
      </w:r>
      <w:r w:rsidRPr="00A53259">
        <w:rPr>
          <w:rFonts w:ascii="Times New Roman" w:hAnsi="Times New Roman"/>
          <w:color w:val="auto"/>
          <w:sz w:val="24"/>
          <w:szCs w:val="24"/>
        </w:rPr>
        <w:t xml:space="preserve">omún de las </w:t>
      </w:r>
      <w:r w:rsidR="0094696E">
        <w:rPr>
          <w:rFonts w:ascii="Times New Roman" w:hAnsi="Times New Roman"/>
          <w:color w:val="auto"/>
          <w:sz w:val="24"/>
          <w:szCs w:val="24"/>
        </w:rPr>
        <w:t>A</w:t>
      </w:r>
      <w:r w:rsidRPr="00A53259">
        <w:rPr>
          <w:rFonts w:ascii="Times New Roman" w:hAnsi="Times New Roman"/>
          <w:color w:val="auto"/>
          <w:sz w:val="24"/>
          <w:szCs w:val="24"/>
        </w:rPr>
        <w:t xml:space="preserve">dministraciones </w:t>
      </w:r>
      <w:r w:rsidR="0094696E">
        <w:rPr>
          <w:rFonts w:ascii="Times New Roman" w:hAnsi="Times New Roman"/>
          <w:color w:val="auto"/>
          <w:sz w:val="24"/>
          <w:szCs w:val="24"/>
        </w:rPr>
        <w:t>P</w:t>
      </w:r>
      <w:r w:rsidRPr="00A53259">
        <w:rPr>
          <w:rFonts w:ascii="Times New Roman" w:hAnsi="Times New Roman"/>
          <w:color w:val="auto"/>
          <w:sz w:val="24"/>
          <w:szCs w:val="24"/>
        </w:rPr>
        <w:t>úblicas.</w:t>
      </w:r>
    </w:p>
    <w:p w14:paraId="095EDDC0" w14:textId="6B8F9746"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El requerimiento para mejorar la solicitud </w:t>
      </w:r>
      <w:r w:rsidR="00325869" w:rsidRPr="00A53259">
        <w:rPr>
          <w:rFonts w:ascii="Times New Roman" w:hAnsi="Times New Roman"/>
          <w:color w:val="auto"/>
          <w:sz w:val="24"/>
          <w:szCs w:val="24"/>
        </w:rPr>
        <w:t xml:space="preserve">se tiene que </w:t>
      </w:r>
      <w:r w:rsidRPr="00A53259">
        <w:rPr>
          <w:rFonts w:ascii="Times New Roman" w:hAnsi="Times New Roman"/>
          <w:color w:val="auto"/>
          <w:sz w:val="24"/>
          <w:szCs w:val="24"/>
        </w:rPr>
        <w:t>notificar electrónicamente a l</w:t>
      </w:r>
      <w:r w:rsidR="005F7871" w:rsidRPr="00A53259">
        <w:rPr>
          <w:rFonts w:ascii="Times New Roman" w:hAnsi="Times New Roman"/>
          <w:color w:val="auto"/>
          <w:sz w:val="24"/>
          <w:szCs w:val="24"/>
        </w:rPr>
        <w:t>a di</w:t>
      </w:r>
      <w:r w:rsidRPr="00A53259">
        <w:rPr>
          <w:rFonts w:ascii="Times New Roman" w:hAnsi="Times New Roman"/>
          <w:color w:val="auto"/>
          <w:sz w:val="24"/>
          <w:szCs w:val="24"/>
        </w:rPr>
        <w:t xml:space="preserve">rección que ha indicado la persona interesada en la solicitud de la subvención. Esta notificación </w:t>
      </w:r>
      <w:r w:rsidRPr="0094696E">
        <w:rPr>
          <w:rFonts w:ascii="Times New Roman" w:hAnsi="Times New Roman"/>
          <w:color w:val="auto"/>
          <w:sz w:val="24"/>
          <w:szCs w:val="24"/>
        </w:rPr>
        <w:t>por</w:t>
      </w:r>
      <w:r w:rsidR="0094696E" w:rsidRPr="0094696E">
        <w:rPr>
          <w:rFonts w:ascii="Times New Roman" w:hAnsi="Times New Roman"/>
          <w:color w:val="auto"/>
          <w:sz w:val="24"/>
          <w:szCs w:val="24"/>
        </w:rPr>
        <w:t xml:space="preserve"> </w:t>
      </w:r>
      <w:r w:rsidRPr="00A53259">
        <w:rPr>
          <w:rFonts w:ascii="Times New Roman" w:hAnsi="Times New Roman"/>
          <w:color w:val="auto"/>
          <w:sz w:val="24"/>
          <w:szCs w:val="24"/>
        </w:rPr>
        <w:t>medios electrónicos s</w:t>
      </w:r>
      <w:r w:rsidR="005F7871" w:rsidRPr="00A53259">
        <w:rPr>
          <w:rFonts w:ascii="Times New Roman" w:hAnsi="Times New Roman"/>
          <w:color w:val="auto"/>
          <w:sz w:val="24"/>
          <w:szCs w:val="24"/>
        </w:rPr>
        <w:t>e en</w:t>
      </w:r>
      <w:r w:rsidRPr="00A53259">
        <w:rPr>
          <w:rFonts w:ascii="Times New Roman" w:hAnsi="Times New Roman"/>
          <w:color w:val="auto"/>
          <w:sz w:val="24"/>
          <w:szCs w:val="24"/>
        </w:rPr>
        <w:t>tiende rechazada</w:t>
      </w:r>
      <w:r w:rsidR="005D1BAF" w:rsidRPr="00A53259">
        <w:rPr>
          <w:rFonts w:ascii="Times New Roman" w:hAnsi="Times New Roman"/>
          <w:color w:val="auto"/>
          <w:sz w:val="24"/>
          <w:szCs w:val="24"/>
        </w:rPr>
        <w:t xml:space="preserve"> si han </w:t>
      </w:r>
      <w:r w:rsidRPr="00A53259">
        <w:rPr>
          <w:rFonts w:ascii="Times New Roman" w:hAnsi="Times New Roman"/>
          <w:color w:val="auto"/>
          <w:sz w:val="24"/>
          <w:szCs w:val="24"/>
        </w:rPr>
        <w:t>transcurrido diez días naturales desde que se ha enviado la notificación sin que se acceda.</w:t>
      </w:r>
    </w:p>
    <w:p w14:paraId="4B3ECDA7" w14:textId="295F99C6" w:rsidR="007F78D0" w:rsidRPr="00A53259" w:rsidRDefault="004E6985" w:rsidP="007F78D0">
      <w:pPr>
        <w:spacing w:before="231" w:line="360" w:lineRule="auto"/>
        <w:jc w:val="both"/>
        <w:rPr>
          <w:rStyle w:val="compound"/>
          <w:rFonts w:ascii="Times New Roman" w:hAnsi="Times New Roman"/>
          <w:bCs/>
          <w:sz w:val="24"/>
          <w:szCs w:val="24"/>
        </w:rPr>
      </w:pPr>
      <w:r w:rsidRPr="00A53259">
        <w:rPr>
          <w:rFonts w:ascii="Times New Roman" w:hAnsi="Times New Roman"/>
          <w:color w:val="auto"/>
          <w:sz w:val="24"/>
          <w:szCs w:val="24"/>
        </w:rPr>
        <w:lastRenderedPageBreak/>
        <w:t>Si se hace un requerimiento a la persona interesada, la nueva documentación aportada se tiene que presentar a: “</w:t>
      </w:r>
      <w:r w:rsidRPr="0094696E">
        <w:rPr>
          <w:rFonts w:ascii="Times New Roman" w:hAnsi="Times New Roman"/>
          <w:color w:val="auto"/>
          <w:sz w:val="24"/>
          <w:szCs w:val="24"/>
        </w:rPr>
        <w:t xml:space="preserve">Enmienda </w:t>
      </w:r>
      <w:r w:rsidR="007F78D0" w:rsidRPr="0094696E">
        <w:rPr>
          <w:rStyle w:val="compound"/>
          <w:rFonts w:ascii="Times New Roman" w:hAnsi="Times New Roman"/>
          <w:bCs/>
          <w:color w:val="auto"/>
          <w:sz w:val="24"/>
          <w:szCs w:val="24"/>
        </w:rPr>
        <w:t xml:space="preserve">convocatoria </w:t>
      </w:r>
      <w:r w:rsidR="007F78D0" w:rsidRPr="00A53259">
        <w:rPr>
          <w:rStyle w:val="compound"/>
          <w:rFonts w:ascii="Times New Roman" w:hAnsi="Times New Roman"/>
          <w:bCs/>
          <w:sz w:val="24"/>
          <w:szCs w:val="24"/>
        </w:rPr>
        <w:t xml:space="preserve">de ayudas para paliar los efectos de la </w:t>
      </w:r>
      <w:r w:rsidR="007F78D0" w:rsidRPr="0094696E">
        <w:rPr>
          <w:rStyle w:val="compound"/>
          <w:rFonts w:ascii="Times New Roman" w:hAnsi="Times New Roman"/>
          <w:bCs/>
          <w:color w:val="auto"/>
          <w:sz w:val="24"/>
          <w:szCs w:val="24"/>
        </w:rPr>
        <w:t xml:space="preserve">covid-19 </w:t>
      </w:r>
      <w:r w:rsidR="007F78D0" w:rsidRPr="00A53259">
        <w:rPr>
          <w:rStyle w:val="compound"/>
          <w:rFonts w:ascii="Times New Roman" w:hAnsi="Times New Roman"/>
          <w:bCs/>
          <w:sz w:val="24"/>
          <w:szCs w:val="24"/>
        </w:rPr>
        <w:t xml:space="preserve">al sector de la artesanía, la economía social y solidaria, las instalaciones juveniles y de ocio educativo reguladas por el Decreto 23/2018, </w:t>
      </w:r>
      <w:r w:rsidR="007F78D0" w:rsidRPr="0094696E">
        <w:rPr>
          <w:rStyle w:val="compound"/>
          <w:rFonts w:ascii="Times New Roman" w:hAnsi="Times New Roman"/>
          <w:bCs/>
          <w:color w:val="auto"/>
          <w:sz w:val="24"/>
          <w:szCs w:val="24"/>
        </w:rPr>
        <w:t xml:space="preserve">los guías de turismo </w:t>
      </w:r>
      <w:r w:rsidR="007F78D0" w:rsidRPr="00A53259">
        <w:rPr>
          <w:rStyle w:val="compound"/>
          <w:rFonts w:ascii="Times New Roman" w:hAnsi="Times New Roman"/>
          <w:bCs/>
          <w:sz w:val="24"/>
          <w:szCs w:val="24"/>
        </w:rPr>
        <w:t xml:space="preserve">y las escuelas de danza de Mallorca”. No se admite ninguna otra vía para presentar la documentación requerida. Si se presenta fuera de este trámite se tendrá </w:t>
      </w:r>
      <w:r w:rsidR="007F78D0" w:rsidRPr="0094696E">
        <w:rPr>
          <w:rStyle w:val="compound"/>
          <w:rFonts w:ascii="Times New Roman" w:hAnsi="Times New Roman"/>
          <w:bCs/>
          <w:vanish/>
          <w:color w:val="auto"/>
          <w:sz w:val="24"/>
          <w:szCs w:val="24"/>
        </w:rPr>
        <w:t>por</w:t>
      </w:r>
      <w:r w:rsidR="007F78D0" w:rsidRPr="0094696E">
        <w:rPr>
          <w:rStyle w:val="compound"/>
          <w:rFonts w:ascii="Times New Roman" w:hAnsi="Times New Roman"/>
          <w:bCs/>
          <w:color w:val="auto"/>
          <w:sz w:val="24"/>
          <w:szCs w:val="24"/>
        </w:rPr>
        <w:t xml:space="preserve"> </w:t>
      </w:r>
      <w:r w:rsidR="007F78D0" w:rsidRPr="00A53259">
        <w:rPr>
          <w:rStyle w:val="compound"/>
          <w:rFonts w:ascii="Times New Roman" w:hAnsi="Times New Roman"/>
          <w:bCs/>
          <w:sz w:val="24"/>
          <w:szCs w:val="24"/>
        </w:rPr>
        <w:t>no presentada.</w:t>
      </w:r>
    </w:p>
    <w:p w14:paraId="728F4D3B" w14:textId="7326D661" w:rsidR="00E75D1B" w:rsidRPr="00A53259" w:rsidRDefault="00E75D1B" w:rsidP="007F78D0">
      <w:pPr>
        <w:spacing w:before="231" w:line="360" w:lineRule="auto"/>
        <w:jc w:val="both"/>
        <w:rPr>
          <w:rStyle w:val="compound"/>
          <w:rFonts w:ascii="Times New Roman" w:hAnsi="Times New Roman"/>
          <w:bCs/>
          <w:sz w:val="24"/>
          <w:szCs w:val="24"/>
        </w:rPr>
      </w:pPr>
      <w:r w:rsidRPr="00A53259">
        <w:rPr>
          <w:rStyle w:val="compound"/>
          <w:rFonts w:ascii="Times New Roman" w:hAnsi="Times New Roman"/>
          <w:bCs/>
          <w:sz w:val="24"/>
          <w:szCs w:val="24"/>
        </w:rPr>
        <w:t>Si cuando se presenta la documentación requerida para completar la documentación</w:t>
      </w:r>
      <w:r w:rsidRPr="0094696E">
        <w:rPr>
          <w:rStyle w:val="compound"/>
          <w:rFonts w:ascii="Times New Roman" w:hAnsi="Times New Roman"/>
          <w:bCs/>
          <w:color w:val="auto"/>
          <w:sz w:val="24"/>
          <w:szCs w:val="24"/>
        </w:rPr>
        <w:t xml:space="preserve">, falta crédito </w:t>
      </w:r>
      <w:r w:rsidR="0094696E">
        <w:rPr>
          <w:rStyle w:val="compound"/>
          <w:rFonts w:ascii="Times New Roman" w:hAnsi="Times New Roman"/>
          <w:bCs/>
          <w:sz w:val="24"/>
          <w:szCs w:val="24"/>
        </w:rPr>
        <w:t>en</w:t>
      </w:r>
      <w:r w:rsidRPr="00A53259">
        <w:rPr>
          <w:rStyle w:val="compound"/>
          <w:rFonts w:ascii="Times New Roman" w:hAnsi="Times New Roman"/>
          <w:bCs/>
          <w:sz w:val="24"/>
          <w:szCs w:val="24"/>
        </w:rPr>
        <w:t xml:space="preserve"> la convocatoria, esta solicitud quedará fuera y no obtendrá subvención</w:t>
      </w:r>
      <w:r w:rsidRPr="0094696E">
        <w:rPr>
          <w:rStyle w:val="compound"/>
          <w:rFonts w:ascii="Times New Roman" w:hAnsi="Times New Roman"/>
          <w:bCs/>
          <w:color w:val="auto"/>
          <w:sz w:val="24"/>
          <w:szCs w:val="24"/>
        </w:rPr>
        <w:t xml:space="preserve"> por </w:t>
      </w:r>
      <w:r w:rsidRPr="00A53259">
        <w:rPr>
          <w:rStyle w:val="compound"/>
          <w:rFonts w:ascii="Times New Roman" w:hAnsi="Times New Roman"/>
          <w:bCs/>
          <w:sz w:val="24"/>
          <w:szCs w:val="24"/>
        </w:rPr>
        <w:t xml:space="preserve">la falta de crédito y le pasarán </w:t>
      </w:r>
      <w:r w:rsidR="0094696E">
        <w:rPr>
          <w:rStyle w:val="compound"/>
          <w:rFonts w:ascii="Times New Roman" w:hAnsi="Times New Roman"/>
          <w:bCs/>
          <w:sz w:val="24"/>
          <w:szCs w:val="24"/>
        </w:rPr>
        <w:t>delante</w:t>
      </w:r>
      <w:r w:rsidRPr="00A53259">
        <w:rPr>
          <w:rStyle w:val="compound"/>
          <w:rFonts w:ascii="Times New Roman" w:hAnsi="Times New Roman"/>
          <w:bCs/>
          <w:sz w:val="24"/>
          <w:szCs w:val="24"/>
        </w:rPr>
        <w:t xml:space="preserve"> las otras solicitudes que se hayan presentado con la documentación completa.</w:t>
      </w:r>
    </w:p>
    <w:p w14:paraId="176DBFFB" w14:textId="33FB3AB4" w:rsidR="00FF47DE" w:rsidRPr="0094696E"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A la Dirección de la Fundació </w:t>
      </w:r>
      <w:r w:rsidRPr="0094696E">
        <w:rPr>
          <w:rFonts w:ascii="Times New Roman" w:hAnsi="Times New Roman"/>
          <w:color w:val="auto"/>
          <w:sz w:val="24"/>
          <w:szCs w:val="24"/>
        </w:rPr>
        <w:t xml:space="preserve">Mallorca Turisme </w:t>
      </w:r>
      <w:r w:rsidRPr="00A53259">
        <w:rPr>
          <w:rFonts w:ascii="Times New Roman" w:hAnsi="Times New Roman"/>
          <w:color w:val="auto"/>
          <w:sz w:val="24"/>
          <w:szCs w:val="24"/>
        </w:rPr>
        <w:t xml:space="preserve">le corresponde dictar la </w:t>
      </w:r>
      <w:r w:rsidRPr="0094696E">
        <w:rPr>
          <w:rFonts w:ascii="Times New Roman" w:hAnsi="Times New Roman"/>
          <w:color w:val="auto"/>
          <w:sz w:val="24"/>
          <w:szCs w:val="24"/>
        </w:rPr>
        <w:t>resolución de concesión</w:t>
      </w:r>
      <w:r w:rsidRPr="00A53259">
        <w:rPr>
          <w:rFonts w:ascii="Times New Roman" w:hAnsi="Times New Roman"/>
          <w:color w:val="auto"/>
          <w:sz w:val="24"/>
          <w:szCs w:val="24"/>
        </w:rPr>
        <w:t xml:space="preserve"> de las subvenciones y reconocer las obligaciones económicas en </w:t>
      </w:r>
      <w:r w:rsidRPr="0094696E">
        <w:rPr>
          <w:rFonts w:ascii="Times New Roman" w:hAnsi="Times New Roman"/>
          <w:color w:val="auto"/>
          <w:sz w:val="24"/>
          <w:szCs w:val="24"/>
        </w:rPr>
        <w:t>concepto de subvención.</w:t>
      </w:r>
    </w:p>
    <w:p w14:paraId="686AC09F" w14:textId="0BD6A0F1"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La concesión de </w:t>
      </w:r>
      <w:r w:rsidR="005E17AF" w:rsidRPr="00A53259">
        <w:rPr>
          <w:rFonts w:ascii="Times New Roman" w:hAnsi="Times New Roman"/>
          <w:color w:val="auto"/>
          <w:sz w:val="24"/>
          <w:szCs w:val="24"/>
        </w:rPr>
        <w:t>las ayudas</w:t>
      </w:r>
      <w:r w:rsidRPr="00A53259">
        <w:rPr>
          <w:rFonts w:ascii="Times New Roman" w:hAnsi="Times New Roman"/>
          <w:color w:val="auto"/>
          <w:sz w:val="24"/>
          <w:szCs w:val="24"/>
        </w:rPr>
        <w:t xml:space="preserve"> se hará de forma directa entre </w:t>
      </w:r>
      <w:r w:rsidRPr="0094696E">
        <w:rPr>
          <w:rFonts w:ascii="Times New Roman" w:hAnsi="Times New Roman"/>
          <w:color w:val="auto"/>
          <w:sz w:val="24"/>
          <w:szCs w:val="24"/>
        </w:rPr>
        <w:t xml:space="preserve">las personas solicitantes </w:t>
      </w:r>
      <w:r w:rsidRPr="00A53259">
        <w:rPr>
          <w:rFonts w:ascii="Times New Roman" w:hAnsi="Times New Roman"/>
          <w:color w:val="auto"/>
          <w:sz w:val="24"/>
          <w:szCs w:val="24"/>
        </w:rPr>
        <w:t xml:space="preserve">que reúnen la totalidad de requisitos y la documentación exigida en esta convocatoria, hasta agotar el crédito disponible. La </w:t>
      </w:r>
      <w:r w:rsidRPr="0094696E">
        <w:rPr>
          <w:rFonts w:ascii="Times New Roman" w:hAnsi="Times New Roman"/>
          <w:color w:val="auto"/>
          <w:sz w:val="24"/>
          <w:szCs w:val="24"/>
        </w:rPr>
        <w:t xml:space="preserve">resolución de concesión </w:t>
      </w:r>
      <w:r w:rsidRPr="00A53259">
        <w:rPr>
          <w:rFonts w:ascii="Times New Roman" w:hAnsi="Times New Roman"/>
          <w:color w:val="auto"/>
          <w:sz w:val="24"/>
          <w:szCs w:val="24"/>
        </w:rPr>
        <w:t xml:space="preserve">tiene </w:t>
      </w:r>
      <w:r w:rsidR="005F7871" w:rsidRPr="00A53259">
        <w:rPr>
          <w:rFonts w:ascii="Times New Roman" w:hAnsi="Times New Roman"/>
          <w:color w:val="auto"/>
          <w:sz w:val="24"/>
          <w:szCs w:val="24"/>
        </w:rPr>
        <w:t xml:space="preserve">que </w:t>
      </w:r>
      <w:r w:rsidRPr="00A53259">
        <w:rPr>
          <w:rFonts w:ascii="Times New Roman" w:hAnsi="Times New Roman"/>
          <w:color w:val="auto"/>
          <w:sz w:val="24"/>
          <w:szCs w:val="24"/>
        </w:rPr>
        <w:t xml:space="preserve">incluir, como mínimo, la identificación de la persona o entidad solicitando a la cual se concede la subvención y </w:t>
      </w:r>
      <w:r w:rsidR="005F7871" w:rsidRPr="00A53259">
        <w:rPr>
          <w:rFonts w:ascii="Times New Roman" w:hAnsi="Times New Roman"/>
          <w:color w:val="auto"/>
          <w:sz w:val="24"/>
          <w:szCs w:val="24"/>
        </w:rPr>
        <w:t>el i</w:t>
      </w:r>
      <w:r w:rsidRPr="00A53259">
        <w:rPr>
          <w:rFonts w:ascii="Times New Roman" w:hAnsi="Times New Roman"/>
          <w:color w:val="auto"/>
          <w:sz w:val="24"/>
          <w:szCs w:val="24"/>
        </w:rPr>
        <w:t xml:space="preserve">mporte. La concesión </w:t>
      </w:r>
      <w:r w:rsidR="005D1BAF" w:rsidRPr="00A53259">
        <w:rPr>
          <w:rFonts w:ascii="Times New Roman" w:hAnsi="Times New Roman"/>
          <w:color w:val="auto"/>
          <w:sz w:val="24"/>
          <w:szCs w:val="24"/>
        </w:rPr>
        <w:t xml:space="preserve">se tiene que </w:t>
      </w:r>
      <w:r w:rsidRPr="00A53259">
        <w:rPr>
          <w:rFonts w:ascii="Times New Roman" w:hAnsi="Times New Roman"/>
          <w:color w:val="auto"/>
          <w:sz w:val="24"/>
          <w:szCs w:val="24"/>
        </w:rPr>
        <w:t xml:space="preserve">notificar a las personas interesadas mediante la publicación de las concesiones en el </w:t>
      </w:r>
      <w:r w:rsidRPr="00A53259">
        <w:rPr>
          <w:rFonts w:ascii="Times New Roman" w:hAnsi="Times New Roman"/>
          <w:i/>
          <w:color w:val="auto"/>
          <w:sz w:val="24"/>
          <w:szCs w:val="24"/>
        </w:rPr>
        <w:t>Boletín Oficial de las Islas Baleares</w:t>
      </w:r>
      <w:r w:rsidRPr="00A53259">
        <w:rPr>
          <w:rFonts w:ascii="Times New Roman" w:hAnsi="Times New Roman"/>
          <w:color w:val="auto"/>
          <w:sz w:val="24"/>
          <w:szCs w:val="24"/>
        </w:rPr>
        <w:t>, sin perjuicio que</w:t>
      </w:r>
      <w:r w:rsidR="005D1BAF" w:rsidRPr="00A53259">
        <w:rPr>
          <w:rFonts w:ascii="Times New Roman" w:hAnsi="Times New Roman"/>
          <w:color w:val="auto"/>
          <w:sz w:val="24"/>
          <w:szCs w:val="24"/>
        </w:rPr>
        <w:t xml:space="preserve"> </w:t>
      </w:r>
      <w:r w:rsidRPr="00A53259">
        <w:rPr>
          <w:rFonts w:ascii="Times New Roman" w:hAnsi="Times New Roman"/>
          <w:color w:val="auto"/>
          <w:sz w:val="24"/>
          <w:szCs w:val="24"/>
        </w:rPr>
        <w:t>se puedan utilizar otros medios electrónicos para informarlas.</w:t>
      </w:r>
    </w:p>
    <w:p w14:paraId="626C75B1" w14:textId="77777777"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El plazo máximo para resolver el procedimiento y notificarlo es de seis meses desde la </w:t>
      </w:r>
      <w:r w:rsidRPr="00FC0E02">
        <w:rPr>
          <w:rFonts w:ascii="Times New Roman" w:hAnsi="Times New Roman"/>
          <w:color w:val="auto"/>
          <w:sz w:val="24"/>
          <w:szCs w:val="24"/>
        </w:rPr>
        <w:t xml:space="preserve">fecha de publicación </w:t>
      </w:r>
      <w:r w:rsidRPr="00A53259">
        <w:rPr>
          <w:rFonts w:ascii="Times New Roman" w:hAnsi="Times New Roman"/>
          <w:color w:val="auto"/>
          <w:sz w:val="24"/>
          <w:szCs w:val="24"/>
        </w:rPr>
        <w:t xml:space="preserve">del extracto de la convocatoria en el </w:t>
      </w:r>
      <w:r w:rsidRPr="00A53259">
        <w:rPr>
          <w:rFonts w:ascii="Times New Roman" w:hAnsi="Times New Roman"/>
          <w:i/>
          <w:color w:val="auto"/>
          <w:sz w:val="24"/>
          <w:szCs w:val="24"/>
        </w:rPr>
        <w:t>Boletín Oficial de las Islas Baleares</w:t>
      </w:r>
      <w:r w:rsidRPr="00A53259">
        <w:rPr>
          <w:rFonts w:ascii="Times New Roman" w:hAnsi="Times New Roman"/>
          <w:color w:val="auto"/>
          <w:sz w:val="24"/>
          <w:szCs w:val="24"/>
        </w:rPr>
        <w:t>.  Una vez acabado el plazo sin que se haya dictado la resolución, s</w:t>
      </w:r>
      <w:r w:rsidR="005F7871" w:rsidRPr="00A53259">
        <w:rPr>
          <w:rFonts w:ascii="Times New Roman" w:hAnsi="Times New Roman"/>
          <w:color w:val="auto"/>
          <w:sz w:val="24"/>
          <w:szCs w:val="24"/>
        </w:rPr>
        <w:t>e ti</w:t>
      </w:r>
      <w:r w:rsidRPr="00A53259">
        <w:rPr>
          <w:rFonts w:ascii="Times New Roman" w:hAnsi="Times New Roman"/>
          <w:color w:val="auto"/>
          <w:sz w:val="24"/>
          <w:szCs w:val="24"/>
        </w:rPr>
        <w:t xml:space="preserve">enen </w:t>
      </w:r>
      <w:r w:rsidR="005F7871" w:rsidRPr="00A53259">
        <w:rPr>
          <w:rFonts w:ascii="Times New Roman" w:hAnsi="Times New Roman"/>
          <w:color w:val="auto"/>
          <w:sz w:val="24"/>
          <w:szCs w:val="24"/>
        </w:rPr>
        <w:t xml:space="preserve">que </w:t>
      </w:r>
      <w:r w:rsidRPr="00A53259">
        <w:rPr>
          <w:rFonts w:ascii="Times New Roman" w:hAnsi="Times New Roman"/>
          <w:color w:val="auto"/>
          <w:sz w:val="24"/>
          <w:szCs w:val="24"/>
        </w:rPr>
        <w:t>entender desestimadas todas las solicitudes.</w:t>
      </w:r>
    </w:p>
    <w:p w14:paraId="75EBF0A6"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10. Obligaciones de las personas beneficiarias</w:t>
      </w:r>
    </w:p>
    <w:p w14:paraId="777BF8FA" w14:textId="7C734CC4" w:rsidR="00FF47DE" w:rsidRPr="00A53259" w:rsidRDefault="005F7871"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De acuerdo </w:t>
      </w:r>
      <w:r w:rsidR="00C65FA9" w:rsidRPr="00A53259">
        <w:rPr>
          <w:rFonts w:ascii="Times New Roman" w:hAnsi="Times New Roman"/>
          <w:color w:val="auto"/>
          <w:sz w:val="24"/>
          <w:szCs w:val="24"/>
        </w:rPr>
        <w:t>con e</w:t>
      </w:r>
      <w:r w:rsidRPr="00A53259">
        <w:rPr>
          <w:rFonts w:ascii="Times New Roman" w:hAnsi="Times New Roman"/>
          <w:color w:val="auto"/>
          <w:sz w:val="24"/>
          <w:szCs w:val="24"/>
        </w:rPr>
        <w:t>l ar</w:t>
      </w:r>
      <w:r w:rsidR="00C65FA9" w:rsidRPr="00A53259">
        <w:rPr>
          <w:rFonts w:ascii="Times New Roman" w:hAnsi="Times New Roman"/>
          <w:color w:val="auto"/>
          <w:sz w:val="24"/>
          <w:szCs w:val="24"/>
        </w:rPr>
        <w:t xml:space="preserve">tículo 9 de </w:t>
      </w:r>
      <w:r w:rsidRPr="00A53259">
        <w:rPr>
          <w:rFonts w:ascii="Times New Roman" w:hAnsi="Times New Roman"/>
          <w:color w:val="auto"/>
          <w:sz w:val="24"/>
          <w:szCs w:val="24"/>
        </w:rPr>
        <w:t>la O</w:t>
      </w:r>
      <w:r w:rsidR="00C65FA9" w:rsidRPr="00A53259">
        <w:rPr>
          <w:rFonts w:ascii="Times New Roman" w:hAnsi="Times New Roman"/>
          <w:color w:val="auto"/>
          <w:sz w:val="24"/>
          <w:szCs w:val="24"/>
        </w:rPr>
        <w:t xml:space="preserve">rdenanza </w:t>
      </w:r>
      <w:r w:rsidR="00FC0E02">
        <w:rPr>
          <w:rFonts w:ascii="Times New Roman" w:hAnsi="Times New Roman"/>
          <w:color w:val="auto"/>
          <w:sz w:val="24"/>
          <w:szCs w:val="24"/>
        </w:rPr>
        <w:t>G</w:t>
      </w:r>
      <w:r w:rsidR="00C65FA9" w:rsidRPr="00A53259">
        <w:rPr>
          <w:rFonts w:ascii="Times New Roman" w:hAnsi="Times New Roman"/>
          <w:color w:val="auto"/>
          <w:sz w:val="24"/>
          <w:szCs w:val="24"/>
        </w:rPr>
        <w:t xml:space="preserve">eneral de </w:t>
      </w:r>
      <w:r w:rsidR="00FC0E02">
        <w:rPr>
          <w:rFonts w:ascii="Times New Roman" w:hAnsi="Times New Roman"/>
          <w:color w:val="auto"/>
          <w:sz w:val="24"/>
          <w:szCs w:val="24"/>
        </w:rPr>
        <w:t>S</w:t>
      </w:r>
      <w:r w:rsidR="00C65FA9" w:rsidRPr="00A53259">
        <w:rPr>
          <w:rFonts w:ascii="Times New Roman" w:hAnsi="Times New Roman"/>
          <w:color w:val="auto"/>
          <w:sz w:val="24"/>
          <w:szCs w:val="24"/>
        </w:rPr>
        <w:t>ubvenciones del Consejo Insular de Mallorca, son obligaciones de las personas beneficiarias:</w:t>
      </w:r>
    </w:p>
    <w:p w14:paraId="6A0B8594" w14:textId="6E54FFAD" w:rsidR="00FF47DE" w:rsidRPr="00A53259" w:rsidRDefault="00C65FA9" w:rsidP="004266DC">
      <w:pPr>
        <w:pStyle w:val="Prrafodelista"/>
        <w:numPr>
          <w:ilvl w:val="0"/>
          <w:numId w:val="8"/>
        </w:numPr>
        <w:spacing w:before="120" w:line="360" w:lineRule="auto"/>
        <w:jc w:val="both"/>
        <w:rPr>
          <w:rFonts w:ascii="Times New Roman" w:hAnsi="Times New Roman"/>
          <w:color w:val="auto"/>
          <w:sz w:val="24"/>
          <w:szCs w:val="24"/>
        </w:rPr>
      </w:pPr>
      <w:r w:rsidRPr="00A53259">
        <w:rPr>
          <w:rFonts w:ascii="Times New Roman" w:hAnsi="Times New Roman"/>
          <w:color w:val="auto"/>
          <w:sz w:val="24"/>
          <w:szCs w:val="24"/>
        </w:rPr>
        <w:lastRenderedPageBreak/>
        <w:t xml:space="preserve">Estar al corriente de las obligaciones tributarias con </w:t>
      </w:r>
      <w:r w:rsidR="005F7871" w:rsidRPr="00A53259">
        <w:rPr>
          <w:rFonts w:ascii="Times New Roman" w:hAnsi="Times New Roman"/>
          <w:color w:val="auto"/>
          <w:sz w:val="24"/>
          <w:szCs w:val="24"/>
        </w:rPr>
        <w:t>la A</w:t>
      </w:r>
      <w:r w:rsidRPr="00A53259">
        <w:rPr>
          <w:rFonts w:ascii="Times New Roman" w:hAnsi="Times New Roman"/>
          <w:color w:val="auto"/>
          <w:sz w:val="24"/>
          <w:szCs w:val="24"/>
        </w:rPr>
        <w:t xml:space="preserve">gencia Estatal de </w:t>
      </w:r>
      <w:r w:rsidR="005F7871" w:rsidRPr="00A53259">
        <w:rPr>
          <w:rFonts w:ascii="Times New Roman" w:hAnsi="Times New Roman"/>
          <w:color w:val="auto"/>
          <w:sz w:val="24"/>
          <w:szCs w:val="24"/>
        </w:rPr>
        <w:t>la A</w:t>
      </w:r>
      <w:r w:rsidRPr="00A53259">
        <w:rPr>
          <w:rFonts w:ascii="Times New Roman" w:hAnsi="Times New Roman"/>
          <w:color w:val="auto"/>
          <w:sz w:val="24"/>
          <w:szCs w:val="24"/>
        </w:rPr>
        <w:t>dministración Tributaria (</w:t>
      </w:r>
      <w:r w:rsidRPr="00FC0E02">
        <w:rPr>
          <w:rFonts w:ascii="Times New Roman" w:hAnsi="Times New Roman"/>
          <w:color w:val="auto"/>
          <w:sz w:val="24"/>
          <w:szCs w:val="24"/>
        </w:rPr>
        <w:t xml:space="preserve">AEAT), </w:t>
      </w:r>
      <w:r w:rsidRPr="00A53259">
        <w:rPr>
          <w:rFonts w:ascii="Times New Roman" w:hAnsi="Times New Roman"/>
          <w:color w:val="auto"/>
          <w:sz w:val="24"/>
          <w:szCs w:val="24"/>
        </w:rPr>
        <w:t xml:space="preserve">con la Seguridad Social, con el Consejo Insular de Mallorca, las entidades dependientes y la Fundació </w:t>
      </w:r>
      <w:r w:rsidRPr="00FC0E02">
        <w:rPr>
          <w:rFonts w:ascii="Times New Roman" w:hAnsi="Times New Roman"/>
          <w:color w:val="auto"/>
          <w:sz w:val="24"/>
          <w:szCs w:val="24"/>
        </w:rPr>
        <w:t>Mallorca Turisme.</w:t>
      </w:r>
    </w:p>
    <w:p w14:paraId="57107B38" w14:textId="12DE0E6C" w:rsidR="00FF47DE" w:rsidRPr="00A53259" w:rsidRDefault="00C65FA9" w:rsidP="005D1BAF">
      <w:pPr>
        <w:pStyle w:val="Prrafodelista"/>
        <w:numPr>
          <w:ilvl w:val="0"/>
          <w:numId w:val="8"/>
        </w:num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Conservar los documentos que demuestran que cumple los requisitos para ser </w:t>
      </w:r>
      <w:r w:rsidR="004266DC" w:rsidRPr="00A53259">
        <w:rPr>
          <w:rFonts w:ascii="Times New Roman" w:hAnsi="Times New Roman"/>
          <w:color w:val="auto"/>
          <w:sz w:val="24"/>
          <w:szCs w:val="24"/>
        </w:rPr>
        <w:t xml:space="preserve">persona </w:t>
      </w:r>
      <w:r w:rsidRPr="00A53259">
        <w:rPr>
          <w:rFonts w:ascii="Times New Roman" w:hAnsi="Times New Roman"/>
          <w:color w:val="auto"/>
          <w:sz w:val="24"/>
          <w:szCs w:val="24"/>
        </w:rPr>
        <w:t xml:space="preserve">beneficiaria de </w:t>
      </w:r>
      <w:r w:rsidR="005F7871" w:rsidRPr="00A53259">
        <w:rPr>
          <w:rFonts w:ascii="Times New Roman" w:hAnsi="Times New Roman"/>
          <w:color w:val="auto"/>
          <w:sz w:val="24"/>
          <w:szCs w:val="24"/>
        </w:rPr>
        <w:t>la a</w:t>
      </w:r>
      <w:r w:rsidRPr="00A53259">
        <w:rPr>
          <w:rFonts w:ascii="Times New Roman" w:hAnsi="Times New Roman"/>
          <w:color w:val="auto"/>
          <w:sz w:val="24"/>
          <w:szCs w:val="24"/>
        </w:rPr>
        <w:t>yuda durante un periodo de cuatro años desde que se ha concedido la subvención.</w:t>
      </w:r>
    </w:p>
    <w:p w14:paraId="2E54083C" w14:textId="2E32F245" w:rsidR="00FF47DE" w:rsidRPr="00A53259" w:rsidRDefault="00C65FA9" w:rsidP="005D1BAF">
      <w:pPr>
        <w:pStyle w:val="Prrafodelista"/>
        <w:numPr>
          <w:ilvl w:val="0"/>
          <w:numId w:val="8"/>
        </w:num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Someterse a las actuaciones de comprobación que tiene q</w:t>
      </w:r>
      <w:r w:rsidR="00BC6F2C" w:rsidRPr="00A53259">
        <w:rPr>
          <w:rFonts w:ascii="Times New Roman" w:hAnsi="Times New Roman"/>
          <w:color w:val="auto"/>
          <w:sz w:val="24"/>
          <w:szCs w:val="24"/>
        </w:rPr>
        <w:t xml:space="preserve">ue hacer </w:t>
      </w:r>
      <w:r w:rsidR="005F7871" w:rsidRPr="00A53259">
        <w:rPr>
          <w:rFonts w:ascii="Times New Roman" w:hAnsi="Times New Roman"/>
          <w:color w:val="auto"/>
          <w:sz w:val="24"/>
          <w:szCs w:val="24"/>
        </w:rPr>
        <w:t>el ó</w:t>
      </w:r>
      <w:r w:rsidRPr="00A53259">
        <w:rPr>
          <w:rFonts w:ascii="Times New Roman" w:hAnsi="Times New Roman"/>
          <w:color w:val="auto"/>
          <w:sz w:val="24"/>
          <w:szCs w:val="24"/>
        </w:rPr>
        <w:t>rgano que concede la subvención y a cualquier otra comprobación o control financiero que pu</w:t>
      </w:r>
      <w:r w:rsidR="005D1BAF" w:rsidRPr="00A53259">
        <w:rPr>
          <w:rFonts w:ascii="Times New Roman" w:hAnsi="Times New Roman"/>
          <w:color w:val="auto"/>
          <w:sz w:val="24"/>
          <w:szCs w:val="24"/>
        </w:rPr>
        <w:t>eden</w:t>
      </w:r>
      <w:r w:rsidRPr="00A53259">
        <w:rPr>
          <w:rFonts w:ascii="Times New Roman" w:hAnsi="Times New Roman"/>
          <w:color w:val="auto"/>
          <w:sz w:val="24"/>
          <w:szCs w:val="24"/>
        </w:rPr>
        <w:t xml:space="preserve"> llevar a cabo los </w:t>
      </w:r>
      <w:r w:rsidRPr="00FC0E02">
        <w:rPr>
          <w:rFonts w:ascii="Times New Roman" w:hAnsi="Times New Roman"/>
          <w:color w:val="auto"/>
          <w:sz w:val="24"/>
          <w:szCs w:val="24"/>
        </w:rPr>
        <w:t xml:space="preserve">órganos de control </w:t>
      </w:r>
      <w:r w:rsidRPr="00A53259">
        <w:rPr>
          <w:rFonts w:ascii="Times New Roman" w:hAnsi="Times New Roman"/>
          <w:color w:val="auto"/>
          <w:sz w:val="24"/>
          <w:szCs w:val="24"/>
        </w:rPr>
        <w:t xml:space="preserve">competentes, tanto nacionales como comunitarios, y aportar toda la información que le requieran en </w:t>
      </w:r>
      <w:r w:rsidR="005F7871" w:rsidRPr="00A53259">
        <w:rPr>
          <w:rFonts w:ascii="Times New Roman" w:hAnsi="Times New Roman"/>
          <w:color w:val="auto"/>
          <w:sz w:val="24"/>
          <w:szCs w:val="24"/>
        </w:rPr>
        <w:t>el e</w:t>
      </w:r>
      <w:r w:rsidRPr="00A53259">
        <w:rPr>
          <w:rFonts w:ascii="Times New Roman" w:hAnsi="Times New Roman"/>
          <w:color w:val="auto"/>
          <w:sz w:val="24"/>
          <w:szCs w:val="24"/>
        </w:rPr>
        <w:t xml:space="preserve">jercicio </w:t>
      </w:r>
      <w:r w:rsidR="00BC6F2C" w:rsidRPr="00A53259">
        <w:rPr>
          <w:rFonts w:ascii="Times New Roman" w:hAnsi="Times New Roman"/>
          <w:color w:val="auto"/>
          <w:sz w:val="24"/>
          <w:szCs w:val="24"/>
        </w:rPr>
        <w:t xml:space="preserve">de estas </w:t>
      </w:r>
      <w:r w:rsidRPr="00A53259">
        <w:rPr>
          <w:rFonts w:ascii="Times New Roman" w:hAnsi="Times New Roman"/>
          <w:color w:val="auto"/>
          <w:sz w:val="24"/>
          <w:szCs w:val="24"/>
        </w:rPr>
        <w:t>actuaciones</w:t>
      </w:r>
      <w:r w:rsidR="00BC6F2C" w:rsidRPr="00A53259">
        <w:rPr>
          <w:rFonts w:ascii="Times New Roman" w:hAnsi="Times New Roman"/>
          <w:color w:val="auto"/>
          <w:sz w:val="24"/>
          <w:szCs w:val="24"/>
        </w:rPr>
        <w:t xml:space="preserve">. </w:t>
      </w:r>
    </w:p>
    <w:p w14:paraId="68CCA70F"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11. Pago</w:t>
      </w:r>
    </w:p>
    <w:p w14:paraId="0E31CC4F" w14:textId="0FA3A3A0"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La liquidación y pago de </w:t>
      </w:r>
      <w:r w:rsidR="005E17AF" w:rsidRPr="00A53259">
        <w:rPr>
          <w:rFonts w:ascii="Times New Roman" w:hAnsi="Times New Roman"/>
          <w:color w:val="auto"/>
          <w:sz w:val="24"/>
          <w:szCs w:val="24"/>
        </w:rPr>
        <w:t xml:space="preserve">las </w:t>
      </w:r>
      <w:r w:rsidRPr="00A53259">
        <w:rPr>
          <w:rFonts w:ascii="Times New Roman" w:hAnsi="Times New Roman"/>
          <w:color w:val="auto"/>
          <w:sz w:val="24"/>
          <w:szCs w:val="24"/>
        </w:rPr>
        <w:t>ayu</w:t>
      </w:r>
      <w:r w:rsidR="005E17AF" w:rsidRPr="00A53259">
        <w:rPr>
          <w:rFonts w:ascii="Times New Roman" w:hAnsi="Times New Roman"/>
          <w:color w:val="auto"/>
          <w:sz w:val="24"/>
          <w:szCs w:val="24"/>
        </w:rPr>
        <w:t>das</w:t>
      </w:r>
      <w:r w:rsidRPr="00A53259">
        <w:rPr>
          <w:rFonts w:ascii="Times New Roman" w:hAnsi="Times New Roman"/>
          <w:color w:val="auto"/>
          <w:sz w:val="24"/>
          <w:szCs w:val="24"/>
        </w:rPr>
        <w:t xml:space="preserve"> </w:t>
      </w:r>
      <w:r w:rsidR="00B34A9D" w:rsidRPr="00A53259">
        <w:rPr>
          <w:rFonts w:ascii="Times New Roman" w:hAnsi="Times New Roman"/>
          <w:color w:val="auto"/>
          <w:sz w:val="24"/>
          <w:szCs w:val="24"/>
        </w:rPr>
        <w:t xml:space="preserve">se tiene que hacer cuando se haya </w:t>
      </w:r>
      <w:r w:rsidRPr="00A53259">
        <w:rPr>
          <w:rFonts w:ascii="Times New Roman" w:hAnsi="Times New Roman"/>
          <w:color w:val="auto"/>
          <w:sz w:val="24"/>
          <w:szCs w:val="24"/>
        </w:rPr>
        <w:t>comprobado que se cumplen los requisitos con la documentación que se ha presentado con la solicitud.</w:t>
      </w:r>
    </w:p>
    <w:p w14:paraId="2777AEB8" w14:textId="69ABB593" w:rsidR="00FF47DE" w:rsidRPr="00A53259" w:rsidRDefault="00C65FA9" w:rsidP="00645166">
      <w:pPr>
        <w:spacing w:before="231" w:line="360" w:lineRule="auto"/>
        <w:jc w:val="both"/>
        <w:rPr>
          <w:rFonts w:ascii="Times New Roman" w:hAnsi="Times New Roman"/>
          <w:i/>
          <w:color w:val="auto"/>
          <w:sz w:val="24"/>
          <w:szCs w:val="24"/>
        </w:rPr>
      </w:pPr>
      <w:r w:rsidRPr="00A53259">
        <w:rPr>
          <w:rFonts w:ascii="Times New Roman" w:hAnsi="Times New Roman"/>
          <w:color w:val="auto"/>
          <w:sz w:val="24"/>
          <w:szCs w:val="24"/>
        </w:rPr>
        <w:t xml:space="preserve">Las </w:t>
      </w:r>
      <w:r w:rsidRPr="00FC0E02">
        <w:rPr>
          <w:rFonts w:ascii="Times New Roman" w:hAnsi="Times New Roman"/>
          <w:color w:val="auto"/>
          <w:sz w:val="24"/>
          <w:szCs w:val="24"/>
        </w:rPr>
        <w:t xml:space="preserve">solicitudes de subvención </w:t>
      </w:r>
      <w:r w:rsidRPr="00A53259">
        <w:rPr>
          <w:rFonts w:ascii="Times New Roman" w:hAnsi="Times New Roman"/>
          <w:color w:val="auto"/>
          <w:sz w:val="24"/>
          <w:szCs w:val="24"/>
        </w:rPr>
        <w:t xml:space="preserve">se pueden resolver individualmente mediante </w:t>
      </w:r>
      <w:r w:rsidRPr="00FC0E02">
        <w:rPr>
          <w:rFonts w:ascii="Times New Roman" w:hAnsi="Times New Roman"/>
          <w:color w:val="auto"/>
          <w:sz w:val="24"/>
          <w:szCs w:val="24"/>
        </w:rPr>
        <w:t xml:space="preserve">resoluciones de concesión </w:t>
      </w:r>
      <w:r w:rsidRPr="00A53259">
        <w:rPr>
          <w:rFonts w:ascii="Times New Roman" w:hAnsi="Times New Roman"/>
          <w:color w:val="auto"/>
          <w:sz w:val="24"/>
          <w:szCs w:val="24"/>
        </w:rPr>
        <w:t xml:space="preserve">simultáneas, aunque no haya acabado el plazo por presentarlas, </w:t>
      </w:r>
      <w:r w:rsidR="005D1BAF" w:rsidRPr="00A53259">
        <w:rPr>
          <w:rFonts w:ascii="Times New Roman" w:hAnsi="Times New Roman"/>
          <w:color w:val="auto"/>
          <w:sz w:val="24"/>
          <w:szCs w:val="24"/>
        </w:rPr>
        <w:t xml:space="preserve">a medida que entren en el registro de </w:t>
      </w:r>
      <w:r w:rsidR="004B7694" w:rsidRPr="00A53259">
        <w:rPr>
          <w:rFonts w:ascii="Times New Roman" w:hAnsi="Times New Roman"/>
          <w:color w:val="auto"/>
          <w:sz w:val="24"/>
          <w:szCs w:val="24"/>
        </w:rPr>
        <w:t xml:space="preserve">la Fundació </w:t>
      </w:r>
      <w:r w:rsidR="004B7694" w:rsidRPr="00FC0E02">
        <w:rPr>
          <w:rFonts w:ascii="Times New Roman" w:hAnsi="Times New Roman"/>
          <w:color w:val="auto"/>
          <w:sz w:val="24"/>
          <w:szCs w:val="24"/>
        </w:rPr>
        <w:t xml:space="preserve">Mallorca Turisme. </w:t>
      </w:r>
      <w:r w:rsidRPr="00A53259">
        <w:rPr>
          <w:rFonts w:ascii="Times New Roman" w:hAnsi="Times New Roman"/>
          <w:color w:val="auto"/>
          <w:sz w:val="24"/>
          <w:szCs w:val="24"/>
        </w:rPr>
        <w:t xml:space="preserve">Si </w:t>
      </w:r>
      <w:r w:rsidR="005F7871" w:rsidRPr="00A53259">
        <w:rPr>
          <w:rFonts w:ascii="Times New Roman" w:hAnsi="Times New Roman"/>
          <w:color w:val="auto"/>
          <w:sz w:val="24"/>
          <w:szCs w:val="24"/>
        </w:rPr>
        <w:t xml:space="preserve">se </w:t>
      </w:r>
      <w:r w:rsidR="005D1BAF" w:rsidRPr="00A53259">
        <w:rPr>
          <w:rFonts w:ascii="Times New Roman" w:hAnsi="Times New Roman"/>
          <w:color w:val="auto"/>
          <w:sz w:val="24"/>
          <w:szCs w:val="24"/>
        </w:rPr>
        <w:t>agota el crédito destinado a la convocatoria</w:t>
      </w:r>
      <w:r w:rsidRPr="00A53259">
        <w:rPr>
          <w:rFonts w:ascii="Times New Roman" w:hAnsi="Times New Roman"/>
          <w:color w:val="auto"/>
          <w:sz w:val="24"/>
          <w:szCs w:val="24"/>
        </w:rPr>
        <w:t xml:space="preserve"> antes </w:t>
      </w:r>
      <w:r w:rsidR="005F7871" w:rsidRPr="00A53259">
        <w:rPr>
          <w:rFonts w:ascii="Times New Roman" w:hAnsi="Times New Roman"/>
          <w:color w:val="auto"/>
          <w:sz w:val="24"/>
          <w:szCs w:val="24"/>
        </w:rPr>
        <w:t>de a</w:t>
      </w:r>
      <w:r w:rsidRPr="00A53259">
        <w:rPr>
          <w:rFonts w:ascii="Times New Roman" w:hAnsi="Times New Roman"/>
          <w:color w:val="auto"/>
          <w:sz w:val="24"/>
          <w:szCs w:val="24"/>
        </w:rPr>
        <w:t xml:space="preserve">cabar el </w:t>
      </w:r>
      <w:r w:rsidRPr="00FC0E02">
        <w:rPr>
          <w:rFonts w:ascii="Times New Roman" w:hAnsi="Times New Roman"/>
          <w:color w:val="auto"/>
          <w:sz w:val="24"/>
          <w:szCs w:val="24"/>
        </w:rPr>
        <w:t xml:space="preserve">plazo de presentación, </w:t>
      </w:r>
      <w:r w:rsidRPr="00A53259">
        <w:rPr>
          <w:rFonts w:ascii="Times New Roman" w:hAnsi="Times New Roman"/>
          <w:color w:val="auto"/>
          <w:sz w:val="24"/>
          <w:szCs w:val="24"/>
        </w:rPr>
        <w:t>s</w:t>
      </w:r>
      <w:r w:rsidR="004B7694" w:rsidRPr="00A53259">
        <w:rPr>
          <w:rFonts w:ascii="Times New Roman" w:hAnsi="Times New Roman"/>
          <w:color w:val="auto"/>
          <w:sz w:val="24"/>
          <w:szCs w:val="24"/>
        </w:rPr>
        <w:t xml:space="preserve">e suspende </w:t>
      </w:r>
      <w:r w:rsidRPr="00A53259">
        <w:rPr>
          <w:rFonts w:ascii="Times New Roman" w:hAnsi="Times New Roman"/>
          <w:color w:val="auto"/>
          <w:sz w:val="24"/>
          <w:szCs w:val="24"/>
        </w:rPr>
        <w:t>la concesión de</w:t>
      </w:r>
      <w:r w:rsidR="005E17AF" w:rsidRPr="00A53259">
        <w:rPr>
          <w:rFonts w:ascii="Times New Roman" w:hAnsi="Times New Roman"/>
          <w:color w:val="auto"/>
          <w:sz w:val="24"/>
          <w:szCs w:val="24"/>
        </w:rPr>
        <w:t xml:space="preserve"> nu</w:t>
      </w:r>
      <w:r w:rsidR="004B7694" w:rsidRPr="00A53259">
        <w:rPr>
          <w:rFonts w:ascii="Times New Roman" w:hAnsi="Times New Roman"/>
          <w:color w:val="auto"/>
          <w:sz w:val="24"/>
          <w:szCs w:val="24"/>
        </w:rPr>
        <w:t xml:space="preserve">evas ayudas </w:t>
      </w:r>
      <w:r w:rsidRPr="00A53259">
        <w:rPr>
          <w:rFonts w:ascii="Times New Roman" w:hAnsi="Times New Roman"/>
          <w:color w:val="auto"/>
          <w:sz w:val="24"/>
          <w:szCs w:val="24"/>
        </w:rPr>
        <w:t>mediante resolución que s</w:t>
      </w:r>
      <w:r w:rsidR="005F7871" w:rsidRPr="00A53259">
        <w:rPr>
          <w:rFonts w:ascii="Times New Roman" w:hAnsi="Times New Roman"/>
          <w:color w:val="auto"/>
          <w:sz w:val="24"/>
          <w:szCs w:val="24"/>
        </w:rPr>
        <w:t>e ti</w:t>
      </w:r>
      <w:r w:rsidRPr="00A53259">
        <w:rPr>
          <w:rFonts w:ascii="Times New Roman" w:hAnsi="Times New Roman"/>
          <w:color w:val="auto"/>
          <w:sz w:val="24"/>
          <w:szCs w:val="24"/>
        </w:rPr>
        <w:t xml:space="preserve">ene que publicar en el </w:t>
      </w:r>
      <w:r w:rsidRPr="00A53259">
        <w:rPr>
          <w:rFonts w:ascii="Times New Roman" w:hAnsi="Times New Roman"/>
          <w:i/>
          <w:color w:val="auto"/>
          <w:sz w:val="24"/>
          <w:szCs w:val="24"/>
        </w:rPr>
        <w:t>Boletín Oficial de las Islas Baleares.</w:t>
      </w:r>
    </w:p>
    <w:p w14:paraId="35768F47" w14:textId="77777777"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Esta ayuda se concede en atención a la concurrencia de los requisitos establecidos en esta convocatoria sin perjuicio de los controles que se pueden fijar para verificar la certeza de la documentación presentada.</w:t>
      </w:r>
    </w:p>
    <w:p w14:paraId="206366BE"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12. Reintegro</w:t>
      </w:r>
    </w:p>
    <w:p w14:paraId="20695999" w14:textId="38B0B796"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Son </w:t>
      </w:r>
      <w:r w:rsidR="005F7871" w:rsidRPr="00A53259">
        <w:rPr>
          <w:rFonts w:ascii="Times New Roman" w:hAnsi="Times New Roman"/>
          <w:color w:val="auto"/>
          <w:sz w:val="24"/>
          <w:szCs w:val="24"/>
        </w:rPr>
        <w:t>de a</w:t>
      </w:r>
      <w:r w:rsidRPr="00A53259">
        <w:rPr>
          <w:rFonts w:ascii="Times New Roman" w:hAnsi="Times New Roman"/>
          <w:color w:val="auto"/>
          <w:sz w:val="24"/>
          <w:szCs w:val="24"/>
        </w:rPr>
        <w:t>plicación las causas de reintegro</w:t>
      </w:r>
      <w:r w:rsidR="0099064B" w:rsidRPr="00A53259">
        <w:rPr>
          <w:rFonts w:ascii="Times New Roman" w:hAnsi="Times New Roman"/>
          <w:color w:val="auto"/>
          <w:sz w:val="24"/>
          <w:szCs w:val="24"/>
        </w:rPr>
        <w:t xml:space="preserve"> que </w:t>
      </w:r>
      <w:r w:rsidRPr="00A53259">
        <w:rPr>
          <w:rFonts w:ascii="Times New Roman" w:hAnsi="Times New Roman"/>
          <w:color w:val="auto"/>
          <w:sz w:val="24"/>
          <w:szCs w:val="24"/>
        </w:rPr>
        <w:t>prev</w:t>
      </w:r>
      <w:r w:rsidR="0099064B" w:rsidRPr="00A53259">
        <w:rPr>
          <w:rFonts w:ascii="Times New Roman" w:hAnsi="Times New Roman"/>
          <w:color w:val="auto"/>
          <w:sz w:val="24"/>
          <w:szCs w:val="24"/>
        </w:rPr>
        <w:t xml:space="preserve">é </w:t>
      </w:r>
      <w:r w:rsidRPr="00A53259">
        <w:rPr>
          <w:rFonts w:ascii="Times New Roman" w:hAnsi="Times New Roman"/>
          <w:color w:val="auto"/>
          <w:sz w:val="24"/>
          <w:szCs w:val="24"/>
        </w:rPr>
        <w:t>e</w:t>
      </w:r>
      <w:r w:rsidR="005F7871" w:rsidRPr="00A53259">
        <w:rPr>
          <w:rFonts w:ascii="Times New Roman" w:hAnsi="Times New Roman"/>
          <w:color w:val="auto"/>
          <w:sz w:val="24"/>
          <w:szCs w:val="24"/>
        </w:rPr>
        <w:t>l ar</w:t>
      </w:r>
      <w:r w:rsidRPr="00A53259">
        <w:rPr>
          <w:rFonts w:ascii="Times New Roman" w:hAnsi="Times New Roman"/>
          <w:color w:val="auto"/>
          <w:sz w:val="24"/>
          <w:szCs w:val="24"/>
        </w:rPr>
        <w:t xml:space="preserve">tículo 56 de </w:t>
      </w:r>
      <w:r w:rsidR="005F7871" w:rsidRPr="00A53259">
        <w:rPr>
          <w:rFonts w:ascii="Times New Roman" w:hAnsi="Times New Roman"/>
          <w:color w:val="auto"/>
          <w:sz w:val="24"/>
          <w:szCs w:val="24"/>
        </w:rPr>
        <w:t>la O</w:t>
      </w:r>
      <w:r w:rsidRPr="00A53259">
        <w:rPr>
          <w:rFonts w:ascii="Times New Roman" w:hAnsi="Times New Roman"/>
          <w:color w:val="auto"/>
          <w:sz w:val="24"/>
          <w:szCs w:val="24"/>
        </w:rPr>
        <w:t xml:space="preserve">rdenanza </w:t>
      </w:r>
      <w:r w:rsidR="00FC0E02">
        <w:rPr>
          <w:rFonts w:ascii="Times New Roman" w:hAnsi="Times New Roman"/>
          <w:color w:val="auto"/>
          <w:sz w:val="24"/>
          <w:szCs w:val="24"/>
        </w:rPr>
        <w:t>G</w:t>
      </w:r>
      <w:r w:rsidRPr="00A53259">
        <w:rPr>
          <w:rFonts w:ascii="Times New Roman" w:hAnsi="Times New Roman"/>
          <w:color w:val="auto"/>
          <w:sz w:val="24"/>
          <w:szCs w:val="24"/>
        </w:rPr>
        <w:t xml:space="preserve">eneral de </w:t>
      </w:r>
      <w:r w:rsidR="00FC0E02">
        <w:rPr>
          <w:rFonts w:ascii="Times New Roman" w:hAnsi="Times New Roman"/>
          <w:color w:val="auto"/>
          <w:sz w:val="24"/>
          <w:szCs w:val="24"/>
        </w:rPr>
        <w:t>S</w:t>
      </w:r>
      <w:r w:rsidRPr="00A53259">
        <w:rPr>
          <w:rFonts w:ascii="Times New Roman" w:hAnsi="Times New Roman"/>
          <w:color w:val="auto"/>
          <w:sz w:val="24"/>
          <w:szCs w:val="24"/>
        </w:rPr>
        <w:t xml:space="preserve">ubvenciones del Consejo Insular de Mallorca. Es causa de reintegro, entre otros, </w:t>
      </w:r>
      <w:r w:rsidR="00DC26EA" w:rsidRPr="00A53259">
        <w:rPr>
          <w:rFonts w:ascii="Times New Roman" w:hAnsi="Times New Roman"/>
          <w:color w:val="auto"/>
          <w:sz w:val="24"/>
          <w:szCs w:val="24"/>
        </w:rPr>
        <w:lastRenderedPageBreak/>
        <w:t xml:space="preserve">obtener </w:t>
      </w:r>
      <w:r w:rsidRPr="00A53259">
        <w:rPr>
          <w:rFonts w:ascii="Times New Roman" w:hAnsi="Times New Roman"/>
          <w:color w:val="auto"/>
          <w:sz w:val="24"/>
          <w:szCs w:val="24"/>
        </w:rPr>
        <w:t>la subvención falseando las condiciones requeridas para obtenerla o escondiendo las que lo impedirían.</w:t>
      </w:r>
    </w:p>
    <w:p w14:paraId="049EFC81"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13. Comprobación de la veracidad de los datos</w:t>
      </w:r>
    </w:p>
    <w:p w14:paraId="6249A3FF" w14:textId="5BCBAF1C"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Para comprobar la veracidad de los datos</w:t>
      </w:r>
      <w:r w:rsidR="0099064B" w:rsidRPr="00A53259">
        <w:rPr>
          <w:rFonts w:ascii="Times New Roman" w:hAnsi="Times New Roman"/>
          <w:color w:val="auto"/>
          <w:sz w:val="24"/>
          <w:szCs w:val="24"/>
        </w:rPr>
        <w:t xml:space="preserve"> que han aportado las </w:t>
      </w:r>
      <w:r w:rsidR="0099064B" w:rsidRPr="00FC0E02">
        <w:rPr>
          <w:rFonts w:ascii="Times New Roman" w:hAnsi="Times New Roman"/>
          <w:color w:val="auto"/>
          <w:sz w:val="24"/>
          <w:szCs w:val="24"/>
        </w:rPr>
        <w:t>personas</w:t>
      </w:r>
      <w:r w:rsidRPr="00FC0E02">
        <w:rPr>
          <w:rFonts w:ascii="Times New Roman" w:hAnsi="Times New Roman"/>
          <w:color w:val="auto"/>
          <w:sz w:val="24"/>
          <w:szCs w:val="24"/>
        </w:rPr>
        <w:t xml:space="preserve"> solicitante</w:t>
      </w:r>
      <w:r w:rsidR="0099064B" w:rsidRPr="00FC0E02">
        <w:rPr>
          <w:rFonts w:ascii="Times New Roman" w:hAnsi="Times New Roman"/>
          <w:color w:val="auto"/>
          <w:sz w:val="24"/>
          <w:szCs w:val="24"/>
        </w:rPr>
        <w:t>s</w:t>
      </w:r>
      <w:r w:rsidRPr="00FC0E02">
        <w:rPr>
          <w:rFonts w:ascii="Times New Roman" w:hAnsi="Times New Roman"/>
          <w:color w:val="auto"/>
          <w:sz w:val="24"/>
          <w:szCs w:val="24"/>
        </w:rPr>
        <w:t xml:space="preserve"> </w:t>
      </w:r>
      <w:r w:rsidR="00787388" w:rsidRPr="00A53259">
        <w:rPr>
          <w:rFonts w:ascii="Times New Roman" w:hAnsi="Times New Roman"/>
          <w:color w:val="auto"/>
          <w:sz w:val="24"/>
          <w:szCs w:val="24"/>
        </w:rPr>
        <w:t xml:space="preserve">de las ayudas </w:t>
      </w:r>
      <w:r w:rsidRPr="00A53259">
        <w:rPr>
          <w:rFonts w:ascii="Times New Roman" w:hAnsi="Times New Roman"/>
          <w:color w:val="auto"/>
          <w:sz w:val="24"/>
          <w:szCs w:val="24"/>
        </w:rPr>
        <w:t xml:space="preserve">se hará una auditoría externa la cual </w:t>
      </w:r>
      <w:r w:rsidR="0099064B" w:rsidRPr="00A53259">
        <w:rPr>
          <w:rFonts w:ascii="Times New Roman" w:hAnsi="Times New Roman"/>
          <w:color w:val="auto"/>
          <w:sz w:val="24"/>
          <w:szCs w:val="24"/>
        </w:rPr>
        <w:t xml:space="preserve">tiene que servir </w:t>
      </w:r>
      <w:r w:rsidRPr="00A53259">
        <w:rPr>
          <w:rFonts w:ascii="Times New Roman" w:hAnsi="Times New Roman"/>
          <w:color w:val="auto"/>
          <w:sz w:val="24"/>
          <w:szCs w:val="24"/>
        </w:rPr>
        <w:t>para examinar los expedientes y pue</w:t>
      </w:r>
      <w:r w:rsidR="0099064B" w:rsidRPr="00A53259">
        <w:rPr>
          <w:rFonts w:ascii="Times New Roman" w:hAnsi="Times New Roman"/>
          <w:color w:val="auto"/>
          <w:sz w:val="24"/>
          <w:szCs w:val="24"/>
        </w:rPr>
        <w:t>de</w:t>
      </w:r>
      <w:r w:rsidRPr="00A53259">
        <w:rPr>
          <w:rFonts w:ascii="Times New Roman" w:hAnsi="Times New Roman"/>
          <w:color w:val="auto"/>
          <w:sz w:val="24"/>
          <w:szCs w:val="24"/>
        </w:rPr>
        <w:t xml:space="preserve"> dar lugar, en caso d</w:t>
      </w:r>
      <w:r w:rsidR="005F7871" w:rsidRPr="00A53259">
        <w:rPr>
          <w:rFonts w:ascii="Times New Roman" w:hAnsi="Times New Roman"/>
          <w:color w:val="auto"/>
          <w:sz w:val="24"/>
          <w:szCs w:val="24"/>
        </w:rPr>
        <w:t>e in</w:t>
      </w:r>
      <w:r w:rsidRPr="00A53259">
        <w:rPr>
          <w:rFonts w:ascii="Times New Roman" w:hAnsi="Times New Roman"/>
          <w:color w:val="auto"/>
          <w:sz w:val="24"/>
          <w:szCs w:val="24"/>
        </w:rPr>
        <w:t xml:space="preserve">cumplimiento, al inicio </w:t>
      </w:r>
      <w:r w:rsidRPr="00FC0E02">
        <w:rPr>
          <w:rFonts w:ascii="Times New Roman" w:hAnsi="Times New Roman"/>
          <w:color w:val="auto"/>
          <w:sz w:val="24"/>
          <w:szCs w:val="24"/>
        </w:rPr>
        <w:t>del expediente de reintegro</w:t>
      </w:r>
      <w:r w:rsidRPr="00A53259">
        <w:rPr>
          <w:rFonts w:ascii="Times New Roman" w:hAnsi="Times New Roman"/>
          <w:color w:val="auto"/>
          <w:sz w:val="24"/>
          <w:szCs w:val="24"/>
        </w:rPr>
        <w:t xml:space="preserve"> más las posibles acciones administrativas o penales </w:t>
      </w:r>
      <w:r w:rsidR="0099064B" w:rsidRPr="00A53259">
        <w:rPr>
          <w:rFonts w:ascii="Times New Roman" w:hAnsi="Times New Roman"/>
          <w:color w:val="auto"/>
          <w:sz w:val="24"/>
          <w:szCs w:val="24"/>
        </w:rPr>
        <w:t xml:space="preserve">que pueden incluir. </w:t>
      </w:r>
      <w:r w:rsidRPr="00A53259">
        <w:rPr>
          <w:rFonts w:ascii="Times New Roman" w:hAnsi="Times New Roman"/>
          <w:color w:val="auto"/>
          <w:sz w:val="24"/>
          <w:szCs w:val="24"/>
        </w:rPr>
        <w:t xml:space="preserve"> </w:t>
      </w:r>
    </w:p>
    <w:p w14:paraId="3E256440"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14. Infracciones y sanciones</w:t>
      </w:r>
    </w:p>
    <w:p w14:paraId="3B83B355" w14:textId="5956CC9A"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El régimen </w:t>
      </w:r>
      <w:r w:rsidR="005F7871" w:rsidRPr="00A53259">
        <w:rPr>
          <w:rFonts w:ascii="Times New Roman" w:hAnsi="Times New Roman"/>
          <w:color w:val="auto"/>
          <w:sz w:val="24"/>
          <w:szCs w:val="24"/>
        </w:rPr>
        <w:t>de i</w:t>
      </w:r>
      <w:r w:rsidRPr="00A53259">
        <w:rPr>
          <w:rFonts w:ascii="Times New Roman" w:hAnsi="Times New Roman"/>
          <w:color w:val="auto"/>
          <w:sz w:val="24"/>
          <w:szCs w:val="24"/>
        </w:rPr>
        <w:t>nfracciones y sanciones administrativas aplicables es el que establec</w:t>
      </w:r>
      <w:r w:rsidR="00787388" w:rsidRPr="00A53259">
        <w:rPr>
          <w:rFonts w:ascii="Times New Roman" w:hAnsi="Times New Roman"/>
          <w:color w:val="auto"/>
          <w:sz w:val="24"/>
          <w:szCs w:val="24"/>
        </w:rPr>
        <w:t>en</w:t>
      </w:r>
      <w:r w:rsidRPr="00A53259">
        <w:rPr>
          <w:rFonts w:ascii="Times New Roman" w:hAnsi="Times New Roman"/>
          <w:color w:val="auto"/>
          <w:sz w:val="24"/>
          <w:szCs w:val="24"/>
        </w:rPr>
        <w:t xml:space="preserve"> los artículos 63 y 64 de </w:t>
      </w:r>
      <w:r w:rsidR="005F7871" w:rsidRPr="00A53259">
        <w:rPr>
          <w:rFonts w:ascii="Times New Roman" w:hAnsi="Times New Roman"/>
          <w:color w:val="auto"/>
          <w:sz w:val="24"/>
          <w:szCs w:val="24"/>
        </w:rPr>
        <w:t>la O</w:t>
      </w:r>
      <w:r w:rsidRPr="00A53259">
        <w:rPr>
          <w:rFonts w:ascii="Times New Roman" w:hAnsi="Times New Roman"/>
          <w:color w:val="auto"/>
          <w:sz w:val="24"/>
          <w:szCs w:val="24"/>
        </w:rPr>
        <w:t>rdenanza general de subvenciones del Consejo Insular de Mallorca.</w:t>
      </w:r>
    </w:p>
    <w:p w14:paraId="71F42189" w14:textId="459DCB49" w:rsidR="00787388" w:rsidRPr="00A53259" w:rsidRDefault="00787388"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También es de aplicación cualquier normativa sancionadora administrativa o penal aplicable en cuanto a la falsedad de los datos incluidos dentro de las declaraciones responsables.</w:t>
      </w:r>
    </w:p>
    <w:p w14:paraId="468393AD" w14:textId="05A1D5E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15</w:t>
      </w:r>
      <w:r w:rsidR="00E46B68">
        <w:rPr>
          <w:rFonts w:ascii="Times New Roman" w:hAnsi="Times New Roman"/>
          <w:b/>
          <w:color w:val="auto"/>
          <w:sz w:val="24"/>
          <w:szCs w:val="24"/>
        </w:rPr>
        <w:t>.</w:t>
      </w:r>
      <w:r w:rsidRPr="00A53259">
        <w:rPr>
          <w:rFonts w:ascii="Times New Roman" w:hAnsi="Times New Roman"/>
          <w:b/>
          <w:color w:val="auto"/>
          <w:sz w:val="24"/>
          <w:szCs w:val="24"/>
        </w:rPr>
        <w:t xml:space="preserve"> Publicación de la convocatoria y de la concesión</w:t>
      </w:r>
    </w:p>
    <w:p w14:paraId="40C53ED8" w14:textId="47F2F516"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En </w:t>
      </w:r>
      <w:r w:rsidRPr="00FC0E02">
        <w:rPr>
          <w:rFonts w:ascii="Times New Roman" w:hAnsi="Times New Roman"/>
          <w:color w:val="auto"/>
          <w:sz w:val="24"/>
          <w:szCs w:val="24"/>
        </w:rPr>
        <w:t xml:space="preserve">cumplimiento </w:t>
      </w:r>
      <w:r w:rsidRPr="00A53259">
        <w:rPr>
          <w:rFonts w:ascii="Times New Roman" w:hAnsi="Times New Roman"/>
          <w:color w:val="auto"/>
          <w:sz w:val="24"/>
          <w:szCs w:val="24"/>
        </w:rPr>
        <w:t xml:space="preserve">de lo que prevén los artículos 19.2 y 14 de </w:t>
      </w:r>
      <w:r w:rsidR="005F7871" w:rsidRPr="00A53259">
        <w:rPr>
          <w:rFonts w:ascii="Times New Roman" w:hAnsi="Times New Roman"/>
          <w:color w:val="auto"/>
          <w:sz w:val="24"/>
          <w:szCs w:val="24"/>
        </w:rPr>
        <w:t>la O</w:t>
      </w:r>
      <w:r w:rsidRPr="00A53259">
        <w:rPr>
          <w:rFonts w:ascii="Times New Roman" w:hAnsi="Times New Roman"/>
          <w:color w:val="auto"/>
          <w:sz w:val="24"/>
          <w:szCs w:val="24"/>
        </w:rPr>
        <w:t xml:space="preserve">rdenanza </w:t>
      </w:r>
      <w:r w:rsidR="00FC0E02">
        <w:rPr>
          <w:rFonts w:ascii="Times New Roman" w:hAnsi="Times New Roman"/>
          <w:color w:val="auto"/>
          <w:sz w:val="24"/>
          <w:szCs w:val="24"/>
        </w:rPr>
        <w:t>G</w:t>
      </w:r>
      <w:r w:rsidRPr="00A53259">
        <w:rPr>
          <w:rFonts w:ascii="Times New Roman" w:hAnsi="Times New Roman"/>
          <w:color w:val="auto"/>
          <w:sz w:val="24"/>
          <w:szCs w:val="24"/>
        </w:rPr>
        <w:t xml:space="preserve">eneral de </w:t>
      </w:r>
      <w:r w:rsidR="00FC0E02">
        <w:rPr>
          <w:rFonts w:ascii="Times New Roman" w:hAnsi="Times New Roman"/>
          <w:color w:val="auto"/>
          <w:sz w:val="24"/>
          <w:szCs w:val="24"/>
        </w:rPr>
        <w:t>S</w:t>
      </w:r>
      <w:r w:rsidRPr="00A53259">
        <w:rPr>
          <w:rFonts w:ascii="Times New Roman" w:hAnsi="Times New Roman"/>
          <w:color w:val="auto"/>
          <w:sz w:val="24"/>
          <w:szCs w:val="24"/>
        </w:rPr>
        <w:t xml:space="preserve">ubvenciones del Consejo Insular de Mallorca, la Fundació </w:t>
      </w:r>
      <w:r w:rsidRPr="00FC0E02">
        <w:rPr>
          <w:rFonts w:ascii="Times New Roman" w:hAnsi="Times New Roman"/>
          <w:color w:val="auto"/>
          <w:sz w:val="24"/>
          <w:szCs w:val="24"/>
        </w:rPr>
        <w:t xml:space="preserve">Mallorca Turisme </w:t>
      </w:r>
      <w:r w:rsidRPr="00A53259">
        <w:rPr>
          <w:rFonts w:ascii="Times New Roman" w:hAnsi="Times New Roman"/>
          <w:color w:val="auto"/>
          <w:sz w:val="24"/>
          <w:szCs w:val="24"/>
        </w:rPr>
        <w:t xml:space="preserve">tiene </w:t>
      </w:r>
      <w:r w:rsidR="005F7871" w:rsidRPr="00A53259">
        <w:rPr>
          <w:rFonts w:ascii="Times New Roman" w:hAnsi="Times New Roman"/>
          <w:color w:val="auto"/>
          <w:sz w:val="24"/>
          <w:szCs w:val="24"/>
        </w:rPr>
        <w:t xml:space="preserve">que </w:t>
      </w:r>
      <w:r w:rsidRPr="00A53259">
        <w:rPr>
          <w:rFonts w:ascii="Times New Roman" w:hAnsi="Times New Roman"/>
          <w:color w:val="auto"/>
          <w:sz w:val="24"/>
          <w:szCs w:val="24"/>
        </w:rPr>
        <w:t xml:space="preserve">enviar información sobre esta convocatoria y sobre las </w:t>
      </w:r>
      <w:r w:rsidRPr="00FC0E02">
        <w:rPr>
          <w:rFonts w:ascii="Times New Roman" w:hAnsi="Times New Roman"/>
          <w:color w:val="auto"/>
          <w:sz w:val="24"/>
          <w:szCs w:val="24"/>
        </w:rPr>
        <w:t xml:space="preserve">resoluciones de concesión </w:t>
      </w:r>
      <w:r w:rsidRPr="00A53259">
        <w:rPr>
          <w:rFonts w:ascii="Times New Roman" w:hAnsi="Times New Roman"/>
          <w:color w:val="auto"/>
          <w:sz w:val="24"/>
          <w:szCs w:val="24"/>
        </w:rPr>
        <w:t>que deriven en la Base de Datos Nacional de Subvenciones.</w:t>
      </w:r>
    </w:p>
    <w:p w14:paraId="6A08CCFE" w14:textId="4EB12ABA" w:rsidR="00FF47DE" w:rsidRPr="00A53259" w:rsidRDefault="005F7871"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El e</w:t>
      </w:r>
      <w:r w:rsidR="00C65FA9" w:rsidRPr="00A53259">
        <w:rPr>
          <w:rFonts w:ascii="Times New Roman" w:hAnsi="Times New Roman"/>
          <w:color w:val="auto"/>
          <w:sz w:val="24"/>
          <w:szCs w:val="24"/>
        </w:rPr>
        <w:t>xtracto de la convocatoria s</w:t>
      </w:r>
      <w:r w:rsidRPr="00A53259">
        <w:rPr>
          <w:rFonts w:ascii="Times New Roman" w:hAnsi="Times New Roman"/>
          <w:color w:val="auto"/>
          <w:sz w:val="24"/>
          <w:szCs w:val="24"/>
        </w:rPr>
        <w:t>e ti</w:t>
      </w:r>
      <w:r w:rsidR="00C65FA9" w:rsidRPr="00A53259">
        <w:rPr>
          <w:rFonts w:ascii="Times New Roman" w:hAnsi="Times New Roman"/>
          <w:color w:val="auto"/>
          <w:sz w:val="24"/>
          <w:szCs w:val="24"/>
        </w:rPr>
        <w:t xml:space="preserve">ene que publicar en el </w:t>
      </w:r>
      <w:r w:rsidR="00C65FA9" w:rsidRPr="00A53259">
        <w:rPr>
          <w:rFonts w:ascii="Times New Roman" w:hAnsi="Times New Roman"/>
          <w:i/>
          <w:color w:val="auto"/>
          <w:sz w:val="24"/>
          <w:szCs w:val="24"/>
        </w:rPr>
        <w:t>Boletín Oficial de las Islas Baleares</w:t>
      </w:r>
      <w:r w:rsidR="00C65FA9" w:rsidRPr="00A53259">
        <w:rPr>
          <w:rFonts w:ascii="Times New Roman" w:hAnsi="Times New Roman"/>
          <w:color w:val="auto"/>
          <w:sz w:val="24"/>
          <w:szCs w:val="24"/>
        </w:rPr>
        <w:t xml:space="preserve"> por conducto de la Base de Datos Nacional de Subvenciones, s</w:t>
      </w:r>
      <w:r w:rsidRPr="00A53259">
        <w:rPr>
          <w:rFonts w:ascii="Times New Roman" w:hAnsi="Times New Roman"/>
          <w:color w:val="auto"/>
          <w:sz w:val="24"/>
          <w:szCs w:val="24"/>
        </w:rPr>
        <w:t>e ti</w:t>
      </w:r>
      <w:r w:rsidR="00C65FA9" w:rsidRPr="00A53259">
        <w:rPr>
          <w:rFonts w:ascii="Times New Roman" w:hAnsi="Times New Roman"/>
          <w:color w:val="auto"/>
          <w:sz w:val="24"/>
          <w:szCs w:val="24"/>
        </w:rPr>
        <w:t xml:space="preserve">ene que colgar en la web de la Fundació </w:t>
      </w:r>
      <w:r w:rsidR="00C65FA9" w:rsidRPr="00FC0E02">
        <w:rPr>
          <w:rFonts w:ascii="Times New Roman" w:hAnsi="Times New Roman"/>
          <w:color w:val="auto"/>
          <w:sz w:val="24"/>
          <w:szCs w:val="24"/>
        </w:rPr>
        <w:t xml:space="preserve">Mallorca Turisme </w:t>
      </w:r>
      <w:hyperlink r:id="rId10">
        <w:r w:rsidR="00C65FA9" w:rsidRPr="00A53259">
          <w:rPr>
            <w:rFonts w:ascii="Times New Roman" w:hAnsi="Times New Roman"/>
            <w:color w:val="auto"/>
            <w:sz w:val="24"/>
            <w:szCs w:val="24"/>
          </w:rPr>
          <w:t>www.fundaciomallorcaturisme.net</w:t>
        </w:r>
      </w:hyperlink>
      <w:r w:rsidR="00C65FA9" w:rsidRPr="00A53259">
        <w:rPr>
          <w:rFonts w:ascii="Times New Roman" w:hAnsi="Times New Roman"/>
          <w:color w:val="auto"/>
          <w:sz w:val="24"/>
          <w:szCs w:val="24"/>
        </w:rPr>
        <w:t xml:space="preserve"> y en la web </w:t>
      </w:r>
      <w:hyperlink r:id="rId11">
        <w:r w:rsidR="00C65FA9" w:rsidRPr="00A53259">
          <w:rPr>
            <w:rFonts w:ascii="Times New Roman" w:hAnsi="Times New Roman"/>
            <w:color w:val="auto"/>
            <w:sz w:val="24"/>
            <w:szCs w:val="24"/>
            <w:u w:val="single"/>
          </w:rPr>
          <w:t>www.ajutsmallorca.com</w:t>
        </w:r>
      </w:hyperlink>
      <w:r w:rsidR="00C65FA9" w:rsidRPr="00A53259">
        <w:rPr>
          <w:rFonts w:ascii="Times New Roman" w:hAnsi="Times New Roman"/>
          <w:color w:val="auto"/>
          <w:sz w:val="24"/>
          <w:szCs w:val="24"/>
        </w:rPr>
        <w:t xml:space="preserve"> y se le dará la máxima difusión posible entre las personas que pueden estar interesadas.</w:t>
      </w:r>
    </w:p>
    <w:p w14:paraId="6EAD1505" w14:textId="6CB6352A"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lastRenderedPageBreak/>
        <w:t xml:space="preserve">Las </w:t>
      </w:r>
      <w:r w:rsidRPr="00FC0E02">
        <w:rPr>
          <w:rFonts w:ascii="Times New Roman" w:hAnsi="Times New Roman"/>
          <w:color w:val="auto"/>
          <w:sz w:val="24"/>
          <w:szCs w:val="24"/>
        </w:rPr>
        <w:t xml:space="preserve">resoluciones de concesión </w:t>
      </w:r>
      <w:r w:rsidRPr="00A53259">
        <w:rPr>
          <w:rFonts w:ascii="Times New Roman" w:hAnsi="Times New Roman"/>
          <w:color w:val="auto"/>
          <w:sz w:val="24"/>
          <w:szCs w:val="24"/>
        </w:rPr>
        <w:t>de</w:t>
      </w:r>
      <w:r w:rsidR="00787388" w:rsidRPr="00A53259">
        <w:rPr>
          <w:rFonts w:ascii="Times New Roman" w:hAnsi="Times New Roman"/>
          <w:color w:val="auto"/>
          <w:sz w:val="24"/>
          <w:szCs w:val="24"/>
        </w:rPr>
        <w:t xml:space="preserve"> las ayudas </w:t>
      </w:r>
      <w:r w:rsidR="0099064B" w:rsidRPr="00A53259">
        <w:rPr>
          <w:rFonts w:ascii="Times New Roman" w:hAnsi="Times New Roman"/>
          <w:color w:val="auto"/>
          <w:sz w:val="24"/>
          <w:szCs w:val="24"/>
        </w:rPr>
        <w:t xml:space="preserve">se tienen que </w:t>
      </w:r>
      <w:r w:rsidRPr="00A53259">
        <w:rPr>
          <w:rFonts w:ascii="Times New Roman" w:hAnsi="Times New Roman"/>
          <w:color w:val="auto"/>
          <w:sz w:val="24"/>
          <w:szCs w:val="24"/>
        </w:rPr>
        <w:t xml:space="preserve">publicar en el </w:t>
      </w:r>
      <w:r w:rsidRPr="00A53259">
        <w:rPr>
          <w:rFonts w:ascii="Times New Roman" w:hAnsi="Times New Roman"/>
          <w:i/>
          <w:color w:val="auto"/>
          <w:sz w:val="24"/>
          <w:szCs w:val="24"/>
        </w:rPr>
        <w:t>Boletín Oficial de las Islas Baleares</w:t>
      </w:r>
      <w:r w:rsidRPr="00A53259">
        <w:rPr>
          <w:rFonts w:ascii="Times New Roman" w:hAnsi="Times New Roman"/>
          <w:color w:val="auto"/>
          <w:sz w:val="24"/>
          <w:szCs w:val="24"/>
        </w:rPr>
        <w:t xml:space="preserve">, y en la web de la Fundació </w:t>
      </w:r>
      <w:r w:rsidRPr="00FC0E02">
        <w:rPr>
          <w:rFonts w:ascii="Times New Roman" w:hAnsi="Times New Roman"/>
          <w:color w:val="auto"/>
          <w:sz w:val="24"/>
          <w:szCs w:val="24"/>
        </w:rPr>
        <w:t>Mallorca Turisme</w:t>
      </w:r>
      <w:r w:rsidR="00787388" w:rsidRPr="00A53259">
        <w:rPr>
          <w:rFonts w:ascii="Times New Roman" w:hAnsi="Times New Roman"/>
          <w:color w:val="auto"/>
          <w:sz w:val="24"/>
          <w:szCs w:val="24"/>
        </w:rPr>
        <w:t>,</w:t>
      </w:r>
      <w:r w:rsidR="0099064B" w:rsidRPr="00A53259">
        <w:rPr>
          <w:rFonts w:ascii="Times New Roman" w:hAnsi="Times New Roman"/>
          <w:color w:val="auto"/>
          <w:sz w:val="24"/>
          <w:szCs w:val="24"/>
        </w:rPr>
        <w:t xml:space="preserve"> </w:t>
      </w:r>
      <w:hyperlink r:id="rId12">
        <w:r w:rsidRPr="00A53259">
          <w:rPr>
            <w:rFonts w:ascii="Times New Roman" w:hAnsi="Times New Roman"/>
            <w:color w:val="auto"/>
            <w:sz w:val="24"/>
            <w:szCs w:val="24"/>
            <w:u w:val="single"/>
          </w:rPr>
          <w:t>www.fundaciomallorcaturisme.net,</w:t>
        </w:r>
      </w:hyperlink>
      <w:r w:rsidRPr="00A53259">
        <w:rPr>
          <w:rFonts w:ascii="Times New Roman" w:hAnsi="Times New Roman"/>
          <w:color w:val="auto"/>
          <w:sz w:val="24"/>
          <w:szCs w:val="24"/>
          <w:u w:val="single"/>
        </w:rPr>
        <w:t xml:space="preserve"> </w:t>
      </w:r>
      <w:r w:rsidRPr="00A53259">
        <w:rPr>
          <w:rFonts w:ascii="Times New Roman" w:hAnsi="Times New Roman"/>
          <w:color w:val="auto"/>
          <w:sz w:val="24"/>
          <w:szCs w:val="24"/>
        </w:rPr>
        <w:t xml:space="preserve">así como en la web </w:t>
      </w:r>
      <w:hyperlink r:id="rId13">
        <w:r w:rsidRPr="00A53259">
          <w:rPr>
            <w:rFonts w:ascii="Times New Roman" w:hAnsi="Times New Roman"/>
            <w:color w:val="auto"/>
            <w:sz w:val="24"/>
            <w:szCs w:val="24"/>
            <w:u w:val="single"/>
          </w:rPr>
          <w:t>www.ajutsmallorca.com</w:t>
        </w:r>
      </w:hyperlink>
      <w:r w:rsidR="0099064B" w:rsidRPr="00A53259">
        <w:rPr>
          <w:rFonts w:ascii="Times New Roman" w:hAnsi="Times New Roman"/>
          <w:color w:val="auto"/>
          <w:sz w:val="24"/>
          <w:szCs w:val="24"/>
        </w:rPr>
        <w:t>.</w:t>
      </w:r>
    </w:p>
    <w:p w14:paraId="010C5E7A" w14:textId="77777777" w:rsidR="00FF47DE" w:rsidRPr="00A53259" w:rsidRDefault="00C65FA9" w:rsidP="00645166">
      <w:pPr>
        <w:spacing w:before="231" w:line="360" w:lineRule="auto"/>
        <w:jc w:val="both"/>
        <w:rPr>
          <w:rFonts w:ascii="Times New Roman" w:hAnsi="Times New Roman"/>
          <w:b/>
          <w:color w:val="auto"/>
          <w:sz w:val="24"/>
          <w:szCs w:val="24"/>
        </w:rPr>
      </w:pPr>
      <w:r w:rsidRPr="00A53259">
        <w:rPr>
          <w:rFonts w:ascii="Times New Roman" w:hAnsi="Times New Roman"/>
          <w:b/>
          <w:color w:val="auto"/>
          <w:sz w:val="24"/>
          <w:szCs w:val="24"/>
        </w:rPr>
        <w:t>16. Recursos</w:t>
      </w:r>
    </w:p>
    <w:p w14:paraId="529112F6" w14:textId="548AFCEB"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Contra esta Resolución, que no agota la vía administrativa, se puede interponer un recurso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alzada </w:t>
      </w:r>
      <w:r w:rsidR="00FC0E02">
        <w:rPr>
          <w:rFonts w:ascii="Times New Roman" w:hAnsi="Times New Roman"/>
          <w:color w:val="auto"/>
          <w:sz w:val="24"/>
          <w:szCs w:val="24"/>
        </w:rPr>
        <w:t>ante</w:t>
      </w:r>
      <w:r w:rsidRPr="00A53259">
        <w:rPr>
          <w:rFonts w:ascii="Times New Roman" w:hAnsi="Times New Roman"/>
          <w:color w:val="auto"/>
          <w:sz w:val="24"/>
          <w:szCs w:val="24"/>
        </w:rPr>
        <w:t xml:space="preserve"> al presidente del Patronato de la Fundació </w:t>
      </w:r>
      <w:r w:rsidRPr="00FC0E02">
        <w:rPr>
          <w:rFonts w:ascii="Times New Roman" w:hAnsi="Times New Roman"/>
          <w:color w:val="auto"/>
          <w:sz w:val="24"/>
          <w:szCs w:val="24"/>
        </w:rPr>
        <w:t xml:space="preserve">Mallorca Turisme </w:t>
      </w:r>
      <w:r w:rsidRPr="00A53259">
        <w:rPr>
          <w:rFonts w:ascii="Times New Roman" w:hAnsi="Times New Roman"/>
          <w:color w:val="auto"/>
          <w:sz w:val="24"/>
          <w:szCs w:val="24"/>
        </w:rPr>
        <w:t xml:space="preserve">en el plazo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un mes, a partir del d</w:t>
      </w:r>
      <w:r w:rsidR="005F7871" w:rsidRPr="00A53259">
        <w:rPr>
          <w:rFonts w:ascii="Times New Roman" w:hAnsi="Times New Roman"/>
          <w:color w:val="auto"/>
          <w:sz w:val="24"/>
          <w:szCs w:val="24"/>
        </w:rPr>
        <w:t xml:space="preserve">ía </w:t>
      </w:r>
      <w:r w:rsidRPr="00A53259">
        <w:rPr>
          <w:rFonts w:ascii="Times New Roman" w:hAnsi="Times New Roman"/>
          <w:color w:val="auto"/>
          <w:sz w:val="24"/>
          <w:szCs w:val="24"/>
        </w:rPr>
        <w:t xml:space="preserve">siguiente de haber publicado </w:t>
      </w:r>
      <w:r w:rsidR="005F7871" w:rsidRPr="00A53259">
        <w:rPr>
          <w:rFonts w:ascii="Times New Roman" w:hAnsi="Times New Roman"/>
          <w:color w:val="auto"/>
          <w:sz w:val="24"/>
          <w:szCs w:val="24"/>
        </w:rPr>
        <w:t>el e</w:t>
      </w:r>
      <w:r w:rsidRPr="00A53259">
        <w:rPr>
          <w:rFonts w:ascii="Times New Roman" w:hAnsi="Times New Roman"/>
          <w:color w:val="auto"/>
          <w:sz w:val="24"/>
          <w:szCs w:val="24"/>
        </w:rPr>
        <w:t xml:space="preserve">xtracto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esta Resolución en el </w:t>
      </w:r>
      <w:r w:rsidRPr="00A53259">
        <w:rPr>
          <w:rFonts w:ascii="Times New Roman" w:hAnsi="Times New Roman"/>
          <w:i/>
          <w:color w:val="auto"/>
          <w:sz w:val="24"/>
          <w:szCs w:val="24"/>
        </w:rPr>
        <w:t>Boletín Oficial de las Islas Baleares</w:t>
      </w:r>
      <w:r w:rsidRPr="00A53259">
        <w:rPr>
          <w:rFonts w:ascii="Times New Roman" w:hAnsi="Times New Roman"/>
          <w:color w:val="auto"/>
          <w:sz w:val="24"/>
          <w:szCs w:val="24"/>
        </w:rPr>
        <w:t xml:space="preserve">, </w:t>
      </w:r>
      <w:r w:rsidR="005F7871" w:rsidRPr="00A53259">
        <w:rPr>
          <w:rFonts w:ascii="Times New Roman" w:hAnsi="Times New Roman"/>
          <w:color w:val="auto"/>
          <w:sz w:val="24"/>
          <w:szCs w:val="24"/>
        </w:rPr>
        <w:t xml:space="preserve">de acuerdo </w:t>
      </w:r>
      <w:r w:rsidRPr="00A53259">
        <w:rPr>
          <w:rFonts w:ascii="Times New Roman" w:hAnsi="Times New Roman"/>
          <w:color w:val="auto"/>
          <w:sz w:val="24"/>
          <w:szCs w:val="24"/>
        </w:rPr>
        <w:t>con e</w:t>
      </w:r>
      <w:r w:rsidR="005F7871" w:rsidRPr="00A53259">
        <w:rPr>
          <w:rFonts w:ascii="Times New Roman" w:hAnsi="Times New Roman"/>
          <w:color w:val="auto"/>
          <w:sz w:val="24"/>
          <w:szCs w:val="24"/>
        </w:rPr>
        <w:t>l es</w:t>
      </w:r>
      <w:r w:rsidRPr="00A53259">
        <w:rPr>
          <w:rFonts w:ascii="Times New Roman" w:hAnsi="Times New Roman"/>
          <w:color w:val="auto"/>
          <w:sz w:val="24"/>
          <w:szCs w:val="24"/>
        </w:rPr>
        <w:t>tablecido en e</w:t>
      </w:r>
      <w:r w:rsidR="005F7871" w:rsidRPr="00A53259">
        <w:rPr>
          <w:rFonts w:ascii="Times New Roman" w:hAnsi="Times New Roman"/>
          <w:color w:val="auto"/>
          <w:sz w:val="24"/>
          <w:szCs w:val="24"/>
        </w:rPr>
        <w:t>l ar</w:t>
      </w:r>
      <w:r w:rsidRPr="00A53259">
        <w:rPr>
          <w:rFonts w:ascii="Times New Roman" w:hAnsi="Times New Roman"/>
          <w:color w:val="auto"/>
          <w:sz w:val="24"/>
          <w:szCs w:val="24"/>
        </w:rPr>
        <w:t xml:space="preserve">tículo 121 de la Ley 39/2015,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1 </w:t>
      </w:r>
      <w:r w:rsidR="005F7871" w:rsidRPr="00A53259">
        <w:rPr>
          <w:rFonts w:ascii="Times New Roman" w:hAnsi="Times New Roman"/>
          <w:color w:val="auto"/>
          <w:sz w:val="24"/>
          <w:szCs w:val="24"/>
        </w:rPr>
        <w:t>de o</w:t>
      </w:r>
      <w:r w:rsidRPr="00A53259">
        <w:rPr>
          <w:rFonts w:ascii="Times New Roman" w:hAnsi="Times New Roman"/>
          <w:color w:val="auto"/>
          <w:sz w:val="24"/>
          <w:szCs w:val="24"/>
        </w:rPr>
        <w:t>ctubre, del procedimiento administrativo común de las administraciones públicas</w:t>
      </w:r>
      <w:r w:rsidR="0099064B" w:rsidRPr="00A53259">
        <w:rPr>
          <w:rFonts w:ascii="Times New Roman" w:hAnsi="Times New Roman"/>
          <w:color w:val="auto"/>
          <w:sz w:val="24"/>
          <w:szCs w:val="24"/>
        </w:rPr>
        <w:t>,</w:t>
      </w:r>
      <w:r w:rsidRPr="00A53259">
        <w:rPr>
          <w:rFonts w:ascii="Times New Roman" w:hAnsi="Times New Roman"/>
          <w:color w:val="auto"/>
          <w:sz w:val="24"/>
          <w:szCs w:val="24"/>
        </w:rPr>
        <w:t xml:space="preserve"> y del </w:t>
      </w:r>
      <w:r w:rsidR="0099064B" w:rsidRPr="00A53259">
        <w:rPr>
          <w:rFonts w:ascii="Times New Roman" w:hAnsi="Times New Roman"/>
          <w:color w:val="auto"/>
          <w:sz w:val="24"/>
          <w:szCs w:val="24"/>
        </w:rPr>
        <w:t>artículo 9 de los E</w:t>
      </w:r>
      <w:r w:rsidRPr="00A53259">
        <w:rPr>
          <w:rFonts w:ascii="Times New Roman" w:hAnsi="Times New Roman"/>
          <w:color w:val="auto"/>
          <w:sz w:val="24"/>
          <w:szCs w:val="24"/>
        </w:rPr>
        <w:t>statutos de la Fundación.</w:t>
      </w:r>
    </w:p>
    <w:p w14:paraId="22913A64" w14:textId="5FC885C1"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Contra la desestimación expresa del recurso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alzada se puede interponer un recurso contencioso administrativo ante el juzgado contencioso administrativo de Palma que corresponda, en el plazo de dos meses, a partir del d</w:t>
      </w:r>
      <w:r w:rsidR="005F7871" w:rsidRPr="00A53259">
        <w:rPr>
          <w:rFonts w:ascii="Times New Roman" w:hAnsi="Times New Roman"/>
          <w:color w:val="auto"/>
          <w:sz w:val="24"/>
          <w:szCs w:val="24"/>
        </w:rPr>
        <w:t xml:space="preserve">ía </w:t>
      </w:r>
      <w:r w:rsidRPr="00A53259">
        <w:rPr>
          <w:rFonts w:ascii="Times New Roman" w:hAnsi="Times New Roman"/>
          <w:color w:val="auto"/>
          <w:sz w:val="24"/>
          <w:szCs w:val="24"/>
        </w:rPr>
        <w:t>siguiente de recibir la notificación de la desestimación del recurso.</w:t>
      </w:r>
    </w:p>
    <w:p w14:paraId="3879D729" w14:textId="42F7D320" w:rsidR="00FF47D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Contra la desestimación por silencio del recurso </w:t>
      </w:r>
      <w:r w:rsidR="005F7871" w:rsidRPr="00A53259">
        <w:rPr>
          <w:rFonts w:ascii="Times New Roman" w:hAnsi="Times New Roman"/>
          <w:color w:val="auto"/>
          <w:sz w:val="24"/>
          <w:szCs w:val="24"/>
        </w:rPr>
        <w:t>de a</w:t>
      </w:r>
      <w:r w:rsidRPr="00A53259">
        <w:rPr>
          <w:rFonts w:ascii="Times New Roman" w:hAnsi="Times New Roman"/>
          <w:color w:val="auto"/>
          <w:sz w:val="24"/>
          <w:szCs w:val="24"/>
        </w:rPr>
        <w:t>lzada, se puede interponer un recurso contencioso administrativo ante el juzgado contencioso administrativo de Palma que corresponda, en el plazo de seis meses, a partir del d</w:t>
      </w:r>
      <w:r w:rsidR="005F7871" w:rsidRPr="00A53259">
        <w:rPr>
          <w:rFonts w:ascii="Times New Roman" w:hAnsi="Times New Roman"/>
          <w:color w:val="auto"/>
          <w:sz w:val="24"/>
          <w:szCs w:val="24"/>
        </w:rPr>
        <w:t xml:space="preserve">ía </w:t>
      </w:r>
      <w:r w:rsidRPr="00A53259">
        <w:rPr>
          <w:rFonts w:ascii="Times New Roman" w:hAnsi="Times New Roman"/>
          <w:color w:val="auto"/>
          <w:sz w:val="24"/>
          <w:szCs w:val="24"/>
        </w:rPr>
        <w:t xml:space="preserve">siguiente de la desestimación presunta, que se produce tres meses después </w:t>
      </w:r>
      <w:r w:rsidR="005F7871" w:rsidRPr="00A53259">
        <w:rPr>
          <w:rFonts w:ascii="Times New Roman" w:hAnsi="Times New Roman"/>
          <w:color w:val="auto"/>
          <w:sz w:val="24"/>
          <w:szCs w:val="24"/>
        </w:rPr>
        <w:t>de i</w:t>
      </w:r>
      <w:r w:rsidRPr="00A53259">
        <w:rPr>
          <w:rFonts w:ascii="Times New Roman" w:hAnsi="Times New Roman"/>
          <w:color w:val="auto"/>
          <w:sz w:val="24"/>
          <w:szCs w:val="24"/>
        </w:rPr>
        <w:t xml:space="preserve">nterponer el recurso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alzada sin que se haya notificado la resolución.</w:t>
      </w:r>
    </w:p>
    <w:p w14:paraId="077B7898" w14:textId="56F9AED8" w:rsidR="004215BE" w:rsidRPr="00A53259" w:rsidRDefault="00C65FA9" w:rsidP="00645166">
      <w:pPr>
        <w:spacing w:before="231" w:line="360" w:lineRule="auto"/>
        <w:jc w:val="both"/>
        <w:rPr>
          <w:rFonts w:ascii="Times New Roman" w:hAnsi="Times New Roman"/>
          <w:color w:val="auto"/>
          <w:sz w:val="24"/>
          <w:szCs w:val="24"/>
        </w:rPr>
      </w:pPr>
      <w:r w:rsidRPr="00A53259">
        <w:rPr>
          <w:rFonts w:ascii="Times New Roman" w:hAnsi="Times New Roman"/>
          <w:color w:val="auto"/>
          <w:sz w:val="24"/>
          <w:szCs w:val="24"/>
        </w:rPr>
        <w:t xml:space="preserve">No obstante </w:t>
      </w:r>
      <w:r w:rsidR="00FC0E02">
        <w:rPr>
          <w:rFonts w:ascii="Times New Roman" w:hAnsi="Times New Roman"/>
          <w:color w:val="auto"/>
          <w:sz w:val="24"/>
          <w:szCs w:val="24"/>
        </w:rPr>
        <w:t>lo</w:t>
      </w:r>
      <w:r w:rsidR="005F7871" w:rsidRPr="00A53259">
        <w:rPr>
          <w:rFonts w:ascii="Times New Roman" w:hAnsi="Times New Roman"/>
          <w:color w:val="auto"/>
          <w:sz w:val="24"/>
          <w:szCs w:val="24"/>
        </w:rPr>
        <w:t xml:space="preserve"> a</w:t>
      </w:r>
      <w:r w:rsidRPr="00A53259">
        <w:rPr>
          <w:rFonts w:ascii="Times New Roman" w:hAnsi="Times New Roman"/>
          <w:color w:val="auto"/>
          <w:sz w:val="24"/>
          <w:szCs w:val="24"/>
        </w:rPr>
        <w:t xml:space="preserve">nterior, se puede interponer, si </w:t>
      </w:r>
      <w:r w:rsidR="00FC0E02">
        <w:rPr>
          <w:rFonts w:ascii="Times New Roman" w:hAnsi="Times New Roman"/>
          <w:color w:val="auto"/>
          <w:sz w:val="24"/>
          <w:szCs w:val="24"/>
        </w:rPr>
        <w:t>procede</w:t>
      </w:r>
      <w:r w:rsidRPr="00A53259">
        <w:rPr>
          <w:rFonts w:ascii="Times New Roman" w:hAnsi="Times New Roman"/>
          <w:color w:val="auto"/>
          <w:sz w:val="24"/>
          <w:szCs w:val="24"/>
        </w:rPr>
        <w:t xml:space="preserve">, cualquier otro recurso que se considere oportuno. Todo </w:t>
      </w:r>
      <w:r w:rsidR="0099064B" w:rsidRPr="00A53259">
        <w:rPr>
          <w:rFonts w:ascii="Times New Roman" w:hAnsi="Times New Roman"/>
          <w:color w:val="auto"/>
          <w:sz w:val="24"/>
          <w:szCs w:val="24"/>
        </w:rPr>
        <w:t>eso d</w:t>
      </w:r>
      <w:r w:rsidR="00FF793B" w:rsidRPr="00A53259">
        <w:rPr>
          <w:rFonts w:ascii="Times New Roman" w:hAnsi="Times New Roman"/>
          <w:color w:val="auto"/>
          <w:sz w:val="24"/>
          <w:szCs w:val="24"/>
        </w:rPr>
        <w:t xml:space="preserve">e acuerdo </w:t>
      </w:r>
      <w:r w:rsidRPr="00A53259">
        <w:rPr>
          <w:rFonts w:ascii="Times New Roman" w:hAnsi="Times New Roman"/>
          <w:color w:val="auto"/>
          <w:sz w:val="24"/>
          <w:szCs w:val="24"/>
        </w:rPr>
        <w:t xml:space="preserve">la Ley 29/1998, de 13 de julio, </w:t>
      </w:r>
      <w:r w:rsidR="0099064B" w:rsidRPr="00A53259">
        <w:rPr>
          <w:rFonts w:ascii="Times New Roman" w:hAnsi="Times New Roman"/>
          <w:color w:val="auto"/>
          <w:sz w:val="24"/>
          <w:szCs w:val="24"/>
        </w:rPr>
        <w:t xml:space="preserve">que </w:t>
      </w:r>
      <w:r w:rsidRPr="00A53259">
        <w:rPr>
          <w:rFonts w:ascii="Times New Roman" w:hAnsi="Times New Roman"/>
          <w:color w:val="auto"/>
          <w:sz w:val="24"/>
          <w:szCs w:val="24"/>
        </w:rPr>
        <w:t xml:space="preserve">regula la </w:t>
      </w:r>
      <w:r w:rsidR="00FC0E02">
        <w:rPr>
          <w:rFonts w:ascii="Times New Roman" w:hAnsi="Times New Roman"/>
          <w:color w:val="auto"/>
          <w:sz w:val="24"/>
          <w:szCs w:val="24"/>
        </w:rPr>
        <w:t>J</w:t>
      </w:r>
      <w:r w:rsidRPr="00A53259">
        <w:rPr>
          <w:rFonts w:ascii="Times New Roman" w:hAnsi="Times New Roman"/>
          <w:color w:val="auto"/>
          <w:sz w:val="24"/>
          <w:szCs w:val="24"/>
        </w:rPr>
        <w:t xml:space="preserve">urisdicción </w:t>
      </w:r>
      <w:r w:rsidR="00FC0E02">
        <w:rPr>
          <w:rFonts w:ascii="Times New Roman" w:hAnsi="Times New Roman"/>
          <w:color w:val="auto"/>
          <w:sz w:val="24"/>
          <w:szCs w:val="24"/>
        </w:rPr>
        <w:t>C</w:t>
      </w:r>
      <w:r w:rsidRPr="00A53259">
        <w:rPr>
          <w:rFonts w:ascii="Times New Roman" w:hAnsi="Times New Roman"/>
          <w:color w:val="auto"/>
          <w:sz w:val="24"/>
          <w:szCs w:val="24"/>
        </w:rPr>
        <w:t xml:space="preserve">ontenciosa </w:t>
      </w:r>
      <w:r w:rsidR="00FC0E02">
        <w:rPr>
          <w:rFonts w:ascii="Times New Roman" w:hAnsi="Times New Roman"/>
          <w:color w:val="auto"/>
          <w:sz w:val="24"/>
          <w:szCs w:val="24"/>
        </w:rPr>
        <w:t>A</w:t>
      </w:r>
      <w:r w:rsidRPr="00A53259">
        <w:rPr>
          <w:rFonts w:ascii="Times New Roman" w:hAnsi="Times New Roman"/>
          <w:color w:val="auto"/>
          <w:sz w:val="24"/>
          <w:szCs w:val="24"/>
        </w:rPr>
        <w:t xml:space="preserve">dministrativa, y la Ley 39/2015, </w:t>
      </w:r>
      <w:r w:rsidR="005F7871" w:rsidRPr="00A53259">
        <w:rPr>
          <w:rFonts w:ascii="Times New Roman" w:hAnsi="Times New Roman"/>
          <w:color w:val="auto"/>
          <w:sz w:val="24"/>
          <w:szCs w:val="24"/>
        </w:rPr>
        <w:t xml:space="preserve">de </w:t>
      </w:r>
      <w:r w:rsidRPr="00A53259">
        <w:rPr>
          <w:rFonts w:ascii="Times New Roman" w:hAnsi="Times New Roman"/>
          <w:color w:val="auto"/>
          <w:sz w:val="24"/>
          <w:szCs w:val="24"/>
        </w:rPr>
        <w:t xml:space="preserve">1 </w:t>
      </w:r>
      <w:r w:rsidR="005F7871" w:rsidRPr="00A53259">
        <w:rPr>
          <w:rFonts w:ascii="Times New Roman" w:hAnsi="Times New Roman"/>
          <w:color w:val="auto"/>
          <w:sz w:val="24"/>
          <w:szCs w:val="24"/>
        </w:rPr>
        <w:t>de o</w:t>
      </w:r>
      <w:r w:rsidRPr="00A53259">
        <w:rPr>
          <w:rFonts w:ascii="Times New Roman" w:hAnsi="Times New Roman"/>
          <w:color w:val="auto"/>
          <w:sz w:val="24"/>
          <w:szCs w:val="24"/>
        </w:rPr>
        <w:t xml:space="preserve">ctubre, </w:t>
      </w:r>
      <w:r w:rsidR="0099064B" w:rsidRPr="00A53259">
        <w:rPr>
          <w:rFonts w:ascii="Times New Roman" w:hAnsi="Times New Roman"/>
          <w:color w:val="auto"/>
          <w:sz w:val="24"/>
          <w:szCs w:val="24"/>
        </w:rPr>
        <w:t xml:space="preserve">mencionada. </w:t>
      </w:r>
      <w:r w:rsidRPr="00A53259">
        <w:rPr>
          <w:rFonts w:ascii="Times New Roman" w:hAnsi="Times New Roman"/>
          <w:color w:val="auto"/>
          <w:sz w:val="24"/>
          <w:szCs w:val="24"/>
        </w:rPr>
        <w:t xml:space="preserve"> </w:t>
      </w:r>
    </w:p>
    <w:p w14:paraId="47DB0C95" w14:textId="350FF156" w:rsidR="000101DC" w:rsidRDefault="000101DC" w:rsidP="000101DC">
      <w:pPr>
        <w:pStyle w:val="Textoindependiente"/>
        <w:ind w:left="426"/>
        <w:rPr>
          <w:rFonts w:ascii="Times New Roman" w:hAnsi="Times New Roman"/>
          <w:i/>
          <w:sz w:val="24"/>
          <w:szCs w:val="24"/>
        </w:rPr>
      </w:pPr>
    </w:p>
    <w:p w14:paraId="3FAA51E0" w14:textId="0413CBDB" w:rsidR="00E46B68" w:rsidRDefault="00E46B68" w:rsidP="000101DC">
      <w:pPr>
        <w:pStyle w:val="Textoindependiente"/>
        <w:ind w:left="426"/>
        <w:rPr>
          <w:rFonts w:ascii="Times New Roman" w:hAnsi="Times New Roman"/>
          <w:i/>
          <w:sz w:val="24"/>
          <w:szCs w:val="24"/>
        </w:rPr>
      </w:pPr>
    </w:p>
    <w:p w14:paraId="06803CFF" w14:textId="00B0AB1A" w:rsidR="00E46B68" w:rsidRDefault="00E46B68" w:rsidP="000101DC">
      <w:pPr>
        <w:pStyle w:val="Textoindependiente"/>
        <w:ind w:left="426"/>
        <w:rPr>
          <w:rFonts w:ascii="Times New Roman" w:hAnsi="Times New Roman"/>
          <w:i/>
          <w:sz w:val="24"/>
          <w:szCs w:val="24"/>
        </w:rPr>
      </w:pPr>
    </w:p>
    <w:p w14:paraId="14A0BB39" w14:textId="753B24B7" w:rsidR="00E46B68" w:rsidRDefault="00E46B68" w:rsidP="000101DC">
      <w:pPr>
        <w:pStyle w:val="Textoindependiente"/>
        <w:ind w:left="426"/>
        <w:rPr>
          <w:rFonts w:ascii="Times New Roman" w:hAnsi="Times New Roman"/>
          <w:i/>
          <w:sz w:val="24"/>
          <w:szCs w:val="24"/>
        </w:rPr>
      </w:pPr>
    </w:p>
    <w:p w14:paraId="78FC6FDC" w14:textId="483BAEC1" w:rsidR="00425032" w:rsidRDefault="00425032">
      <w:pPr>
        <w:rPr>
          <w:rFonts w:ascii="Times New Roman" w:hAnsi="Times New Roman"/>
          <w:i/>
          <w:sz w:val="24"/>
          <w:szCs w:val="24"/>
        </w:rPr>
      </w:pPr>
      <w:r>
        <w:rPr>
          <w:rFonts w:ascii="Times New Roman" w:hAnsi="Times New Roman"/>
          <w:i/>
          <w:sz w:val="24"/>
          <w:szCs w:val="24"/>
        </w:rPr>
        <w:br w:type="page"/>
      </w:r>
    </w:p>
    <w:p w14:paraId="34ABFE47" w14:textId="77777777" w:rsidR="00E46B68" w:rsidRPr="00A53259" w:rsidRDefault="00E46B68" w:rsidP="000101DC">
      <w:pPr>
        <w:pStyle w:val="Textoindependiente"/>
        <w:ind w:left="426"/>
        <w:rPr>
          <w:rFonts w:ascii="Times New Roman" w:hAnsi="Times New Roman"/>
          <w:i/>
          <w:sz w:val="24"/>
          <w:szCs w:val="24"/>
        </w:rPr>
      </w:pPr>
    </w:p>
    <w:p w14:paraId="5F0528F3" w14:textId="77777777" w:rsidR="00E46B68" w:rsidRDefault="00E46B68" w:rsidP="00E46B68">
      <w:pPr>
        <w:jc w:val="center"/>
        <w:rPr>
          <w:color w:val="auto"/>
        </w:rPr>
      </w:pPr>
      <w:r>
        <w:rPr>
          <w:rFonts w:ascii="Times New Roman" w:hAnsi="Times New Roman"/>
          <w:b/>
          <w:color w:val="auto"/>
          <w:w w:val="108"/>
          <w:sz w:val="24"/>
          <w:szCs w:val="24"/>
        </w:rPr>
        <w:t>ANEXO I. SOLICITUD (Trámite en línea)</w:t>
      </w:r>
    </w:p>
    <w:p w14:paraId="6400E2C8" w14:textId="15E07621" w:rsidR="00E46B68" w:rsidRPr="00F9173B" w:rsidRDefault="00E46B68" w:rsidP="00E46B68">
      <w:pPr>
        <w:jc w:val="center"/>
        <w:rPr>
          <w:b/>
          <w:bCs/>
          <w:color w:val="auto"/>
        </w:rPr>
      </w:pPr>
      <w:r>
        <w:rPr>
          <w:rFonts w:ascii="Times New Roman" w:hAnsi="Times New Roman"/>
          <w:b/>
          <w:bCs/>
          <w:color w:val="auto"/>
          <w:sz w:val="24"/>
          <w:szCs w:val="24"/>
        </w:rPr>
        <w:t>Convocatoria de ayudas para paliar los efectos de la covid-</w:t>
      </w:r>
      <w:r w:rsidRPr="00F9173B">
        <w:rPr>
          <w:rFonts w:ascii="Times New Roman" w:hAnsi="Times New Roman"/>
          <w:b/>
          <w:bCs/>
          <w:color w:val="auto"/>
          <w:sz w:val="24"/>
          <w:szCs w:val="24"/>
        </w:rPr>
        <w:t xml:space="preserve">19 </w:t>
      </w:r>
      <w:r w:rsidRPr="00F9173B">
        <w:rPr>
          <w:rStyle w:val="compound"/>
          <w:rFonts w:ascii="Times New Roman" w:hAnsi="Times New Roman"/>
          <w:b/>
          <w:color w:val="auto"/>
          <w:sz w:val="24"/>
          <w:szCs w:val="24"/>
        </w:rPr>
        <w:t>en el sector de la artesanía, la economía social y solidaria, las instalaciones juveniles y de ocio educativo reguladas por el Decreto 23/2018, los guías de turismo y las escuelas de danza de Mallorca</w:t>
      </w:r>
      <w:r w:rsidRPr="00F9173B">
        <w:rPr>
          <w:rFonts w:ascii="Times New Roman" w:hAnsi="Times New Roman"/>
          <w:b/>
          <w:bCs/>
          <w:color w:val="auto"/>
          <w:sz w:val="24"/>
          <w:szCs w:val="24"/>
        </w:rPr>
        <w:t xml:space="preserve">. </w:t>
      </w:r>
    </w:p>
    <w:p w14:paraId="1108F56A" w14:textId="77777777" w:rsidR="00E46B68" w:rsidRDefault="00E46B68" w:rsidP="00E46B68">
      <w:pPr>
        <w:jc w:val="both"/>
        <w:rPr>
          <w:rFonts w:ascii="Times New Roman" w:hAnsi="Times New Roman"/>
          <w:color w:val="auto"/>
          <w:sz w:val="24"/>
          <w:szCs w:val="24"/>
        </w:rPr>
      </w:pPr>
    </w:p>
    <w:p w14:paraId="1FBBA66C" w14:textId="77777777" w:rsidR="00E46B68" w:rsidRDefault="00E46B68" w:rsidP="00E46B68">
      <w:pPr>
        <w:jc w:val="both"/>
        <w:rPr>
          <w:color w:val="auto"/>
        </w:rPr>
      </w:pPr>
      <w:r>
        <w:rPr>
          <w:rFonts w:ascii="Times New Roman" w:hAnsi="Times New Roman"/>
          <w:color w:val="auto"/>
          <w:sz w:val="24"/>
          <w:szCs w:val="24"/>
        </w:rPr>
        <w:t>DATOS DEL SOLICITANTE</w:t>
      </w:r>
    </w:p>
    <w:p w14:paraId="7CEC3893" w14:textId="77777777" w:rsidR="00E46B68" w:rsidRDefault="00E46B68" w:rsidP="00E46B68">
      <w:pPr>
        <w:jc w:val="both"/>
        <w:rPr>
          <w:color w:val="auto"/>
        </w:rPr>
      </w:pPr>
      <w:r>
        <w:rPr>
          <w:rFonts w:ascii="Times New Roman" w:hAnsi="Times New Roman"/>
          <w:color w:val="auto"/>
          <w:sz w:val="24"/>
          <w:szCs w:val="24"/>
        </w:rPr>
        <w:t>Nombre y apellidos / Nombre o razón social: .................…...............................................</w:t>
      </w:r>
    </w:p>
    <w:p w14:paraId="0D435A37" w14:textId="77777777" w:rsidR="00E46B68" w:rsidRDefault="00E46B68" w:rsidP="00E46B68">
      <w:pPr>
        <w:jc w:val="both"/>
        <w:rPr>
          <w:color w:val="auto"/>
        </w:rPr>
      </w:pPr>
      <w:r>
        <w:rPr>
          <w:rFonts w:ascii="Times New Roman" w:hAnsi="Times New Roman"/>
          <w:color w:val="auto"/>
          <w:sz w:val="24"/>
          <w:szCs w:val="24"/>
        </w:rPr>
        <w:t>DNI/CIF: ..................................</w:t>
      </w:r>
    </w:p>
    <w:p w14:paraId="6BE8985D" w14:textId="77777777" w:rsidR="00E46B68" w:rsidRDefault="00E46B68" w:rsidP="00E46B68">
      <w:pPr>
        <w:jc w:val="both"/>
        <w:rPr>
          <w:color w:val="auto"/>
        </w:rPr>
      </w:pPr>
      <w:r>
        <w:rPr>
          <w:rFonts w:ascii="Times New Roman" w:hAnsi="Times New Roman"/>
          <w:color w:val="auto"/>
          <w:sz w:val="24"/>
          <w:szCs w:val="24"/>
        </w:rPr>
        <w:t>Domicilio: ...........................................................................................................................</w:t>
      </w:r>
    </w:p>
    <w:p w14:paraId="552A2451" w14:textId="77777777" w:rsidR="00E46B68" w:rsidRDefault="00E46B68" w:rsidP="00E46B68">
      <w:pPr>
        <w:jc w:val="both"/>
        <w:rPr>
          <w:color w:val="auto"/>
        </w:rPr>
      </w:pPr>
      <w:r>
        <w:rPr>
          <w:rFonts w:ascii="Times New Roman" w:hAnsi="Times New Roman"/>
          <w:color w:val="auto"/>
          <w:sz w:val="24"/>
          <w:szCs w:val="24"/>
        </w:rPr>
        <w:t>Núm: …..........</w:t>
      </w:r>
      <w:r>
        <w:rPr>
          <w:rFonts w:ascii="Times New Roman" w:hAnsi="Times New Roman"/>
          <w:color w:val="auto"/>
          <w:sz w:val="24"/>
          <w:szCs w:val="24"/>
        </w:rPr>
        <w:tab/>
        <w:t>Piso: ........... Localidad: ............................... CP: ............................</w:t>
      </w:r>
      <w:r>
        <w:rPr>
          <w:rFonts w:ascii="Times New Roman" w:hAnsi="Times New Roman"/>
          <w:color w:val="auto"/>
          <w:sz w:val="24"/>
          <w:szCs w:val="24"/>
        </w:rPr>
        <w:tab/>
      </w:r>
    </w:p>
    <w:p w14:paraId="4CC00D12" w14:textId="77777777" w:rsidR="00E46B68" w:rsidRDefault="00E46B68" w:rsidP="00E46B68">
      <w:pPr>
        <w:jc w:val="both"/>
        <w:rPr>
          <w:color w:val="auto"/>
        </w:rPr>
      </w:pPr>
      <w:r>
        <w:rPr>
          <w:rFonts w:ascii="Times New Roman" w:hAnsi="Times New Roman"/>
          <w:color w:val="auto"/>
          <w:sz w:val="24"/>
          <w:szCs w:val="24"/>
        </w:rPr>
        <w:t>Teléfono de contacto: ........................................... Fax: .....................................................</w:t>
      </w:r>
      <w:r>
        <w:rPr>
          <w:rFonts w:ascii="Times New Roman" w:hAnsi="Times New Roman"/>
          <w:color w:val="auto"/>
          <w:sz w:val="24"/>
          <w:szCs w:val="24"/>
        </w:rPr>
        <w:tab/>
      </w:r>
    </w:p>
    <w:p w14:paraId="7EC2369D" w14:textId="77777777" w:rsidR="00E46B68" w:rsidRDefault="00E46B68" w:rsidP="00E46B68">
      <w:pPr>
        <w:jc w:val="both"/>
        <w:rPr>
          <w:color w:val="auto"/>
        </w:rPr>
      </w:pPr>
      <w:r>
        <w:rPr>
          <w:rFonts w:ascii="Times New Roman" w:hAnsi="Times New Roman"/>
          <w:color w:val="auto"/>
          <w:sz w:val="24"/>
          <w:szCs w:val="24"/>
        </w:rPr>
        <w:t>Correo electrónico: ……………………………………………………………………….</w:t>
      </w:r>
      <w:r>
        <w:rPr>
          <w:rFonts w:ascii="Times New Roman" w:hAnsi="Times New Roman"/>
          <w:color w:val="auto"/>
          <w:sz w:val="24"/>
          <w:szCs w:val="24"/>
        </w:rPr>
        <w:tab/>
      </w:r>
    </w:p>
    <w:p w14:paraId="7BB62562" w14:textId="77777777" w:rsidR="00E46B68" w:rsidRDefault="00E46B68" w:rsidP="00E46B68">
      <w:pPr>
        <w:jc w:val="both"/>
        <w:rPr>
          <w:color w:val="auto"/>
        </w:rPr>
      </w:pPr>
      <w:r>
        <w:rPr>
          <w:rFonts w:ascii="Times New Roman" w:hAnsi="Times New Roman"/>
          <w:color w:val="auto"/>
          <w:sz w:val="24"/>
          <w:szCs w:val="24"/>
        </w:rPr>
        <w:t>Web de la entidad/persona solicitando: ………………………………..............................</w:t>
      </w:r>
      <w:r>
        <w:rPr>
          <w:rFonts w:ascii="Times New Roman" w:hAnsi="Times New Roman"/>
          <w:color w:val="auto"/>
          <w:sz w:val="24"/>
          <w:szCs w:val="24"/>
        </w:rPr>
        <w:tab/>
      </w:r>
    </w:p>
    <w:p w14:paraId="15C526A7" w14:textId="77777777" w:rsidR="00E46B68" w:rsidRDefault="00E46B68" w:rsidP="00E46B68">
      <w:pPr>
        <w:jc w:val="both"/>
        <w:rPr>
          <w:rFonts w:ascii="Times New Roman" w:hAnsi="Times New Roman"/>
          <w:color w:val="auto"/>
          <w:sz w:val="24"/>
          <w:szCs w:val="24"/>
        </w:rPr>
      </w:pPr>
    </w:p>
    <w:p w14:paraId="4768867F" w14:textId="77777777" w:rsidR="00E46B68" w:rsidRDefault="00E46B68" w:rsidP="00E46B68">
      <w:pPr>
        <w:jc w:val="both"/>
        <w:rPr>
          <w:color w:val="auto"/>
        </w:rPr>
      </w:pPr>
      <w:r>
        <w:rPr>
          <w:rFonts w:ascii="Times New Roman" w:hAnsi="Times New Roman"/>
          <w:color w:val="auto"/>
          <w:sz w:val="24"/>
          <w:szCs w:val="24"/>
        </w:rPr>
        <w:t>DATOS DEL REPRESENTANTE LEGAL / PERSONA AUTORIZADA</w:t>
      </w:r>
    </w:p>
    <w:p w14:paraId="0FFC87F6" w14:textId="77777777" w:rsidR="00E46B68" w:rsidRDefault="00E46B68" w:rsidP="00E46B68">
      <w:pPr>
        <w:jc w:val="both"/>
        <w:rPr>
          <w:color w:val="auto"/>
        </w:rPr>
      </w:pPr>
      <w:r>
        <w:rPr>
          <w:rFonts w:ascii="Times New Roman" w:hAnsi="Times New Roman"/>
          <w:color w:val="auto"/>
          <w:sz w:val="24"/>
          <w:szCs w:val="24"/>
        </w:rPr>
        <w:t>Nombre y apellidos: ……………………………………………………………………… DNI/NIE: …………………………………. Teléfono: ……............................................</w:t>
      </w:r>
      <w:r>
        <w:rPr>
          <w:rFonts w:ascii="Times New Roman" w:hAnsi="Times New Roman"/>
          <w:color w:val="auto"/>
          <w:sz w:val="24"/>
          <w:szCs w:val="24"/>
        </w:rPr>
        <w:tab/>
      </w:r>
    </w:p>
    <w:p w14:paraId="65F8A954" w14:textId="77777777" w:rsidR="00E46B68" w:rsidRDefault="00E46B68" w:rsidP="00E46B68">
      <w:pPr>
        <w:jc w:val="both"/>
        <w:rPr>
          <w:color w:val="auto"/>
        </w:rPr>
      </w:pPr>
      <w:r>
        <w:rPr>
          <w:rFonts w:ascii="Times New Roman" w:hAnsi="Times New Roman"/>
          <w:color w:val="auto"/>
          <w:sz w:val="24"/>
          <w:szCs w:val="24"/>
        </w:rPr>
        <w:t>Representa la entidad solicitante en calidad de: …………………………………………</w:t>
      </w:r>
    </w:p>
    <w:p w14:paraId="0F84E7DD" w14:textId="77777777" w:rsidR="00E46B68" w:rsidRDefault="00E46B68" w:rsidP="00E46B68">
      <w:pPr>
        <w:jc w:val="both"/>
        <w:rPr>
          <w:rFonts w:ascii="Times New Roman" w:hAnsi="Times New Roman"/>
          <w:color w:val="auto"/>
          <w:sz w:val="24"/>
          <w:szCs w:val="24"/>
        </w:rPr>
      </w:pPr>
    </w:p>
    <w:p w14:paraId="78BFD5C9" w14:textId="77777777" w:rsidR="00E46B68" w:rsidRDefault="00E46B68" w:rsidP="00E46B68">
      <w:pPr>
        <w:jc w:val="both"/>
        <w:rPr>
          <w:color w:val="auto"/>
        </w:rPr>
      </w:pPr>
      <w:r>
        <w:rPr>
          <w:rFonts w:ascii="Times New Roman" w:hAnsi="Times New Roman"/>
          <w:b/>
          <w:bCs/>
          <w:color w:val="auto"/>
          <w:sz w:val="24"/>
          <w:szCs w:val="24"/>
        </w:rPr>
        <w:t>AUTORIZACIÓN para acreditar de oficio estar al corriente de obligaciones tributarias y con la Seguridad Social</w:t>
      </w:r>
    </w:p>
    <w:p w14:paraId="72796B50" w14:textId="77777777" w:rsidR="00E46B68" w:rsidRDefault="00E46B68" w:rsidP="00E46B68">
      <w:pPr>
        <w:jc w:val="both"/>
        <w:rPr>
          <w:color w:val="auto"/>
        </w:rPr>
      </w:pPr>
      <w:r>
        <w:rPr>
          <w:rFonts w:ascii="Times New Roman" w:hAnsi="Times New Roman"/>
          <w:color w:val="auto"/>
          <w:sz w:val="24"/>
          <w:szCs w:val="24"/>
        </w:rPr>
        <w:t>Presentar de esta solicitud de subvención supone autorizar al personal de la Fundació Mallorca Turisme y del Consejo Insular de Mallorca para que obtengan de manera directa la acreditación de las circunstancias de estar al corriente de las obligaciones con la Agencia Estatal de la Administración Tributaria del Estado y con la Seguridad Social a través de certificados telemáticos.</w:t>
      </w:r>
    </w:p>
    <w:p w14:paraId="3716E076" w14:textId="77777777" w:rsidR="00E46B68" w:rsidRDefault="00E46B68" w:rsidP="00E46B68">
      <w:pPr>
        <w:jc w:val="both"/>
        <w:rPr>
          <w:color w:val="auto"/>
        </w:rPr>
      </w:pPr>
      <w:r>
        <w:rPr>
          <w:rFonts w:ascii="Times New Roman" w:hAnsi="Times New Roman"/>
          <w:color w:val="auto"/>
          <w:w w:val="108"/>
          <w:sz w:val="24"/>
          <w:szCs w:val="24"/>
        </w:rPr>
        <w:t xml:space="preserve"> </w:t>
      </w:r>
      <w:r>
        <w:fldChar w:fldCharType="begin">
          <w:ffData>
            <w:name w:val=""/>
            <w:enabled/>
            <w:calcOnExit w:val="0"/>
            <w:checkBox>
              <w:sizeAuto/>
              <w:default w:val="0"/>
            </w:checkBox>
          </w:ffData>
        </w:fldChar>
      </w:r>
      <w:r>
        <w:rPr>
          <w:rFonts w:ascii="Times New Roman" w:hAnsi="Times New Roman"/>
          <w:color w:val="auto"/>
          <w:w w:val="108"/>
          <w:sz w:val="24"/>
          <w:szCs w:val="24"/>
        </w:rPr>
        <w:instrText>FORMCHECKBOX</w:instrText>
      </w:r>
      <w:r w:rsidR="00560493">
        <w:fldChar w:fldCharType="separate"/>
      </w:r>
      <w:bookmarkStart w:id="1" w:name="__Fieldmark__975_3701643603"/>
      <w:bookmarkEnd w:id="1"/>
      <w:r>
        <w:rPr>
          <w:rFonts w:ascii="Times New Roman" w:hAnsi="Times New Roman"/>
          <w:color w:val="auto"/>
          <w:w w:val="108"/>
          <w:sz w:val="24"/>
          <w:szCs w:val="24"/>
        </w:rPr>
        <w:fldChar w:fldCharType="end"/>
      </w:r>
      <w:bookmarkStart w:id="2" w:name="__Fieldmark__582_3288802088"/>
      <w:bookmarkEnd w:id="2"/>
      <w:r>
        <w:rPr>
          <w:rFonts w:ascii="Times New Roman" w:hAnsi="Times New Roman"/>
          <w:color w:val="auto"/>
          <w:w w:val="108"/>
          <w:sz w:val="24"/>
          <w:szCs w:val="24"/>
        </w:rPr>
        <w:t xml:space="preserve">  No lo AUTORIZO</w:t>
      </w:r>
    </w:p>
    <w:p w14:paraId="03ADE736" w14:textId="77777777" w:rsidR="00E46B68" w:rsidRDefault="00E46B68" w:rsidP="00E46B68">
      <w:pPr>
        <w:jc w:val="both"/>
        <w:rPr>
          <w:rFonts w:ascii="Times New Roman" w:hAnsi="Times New Roman"/>
          <w:color w:val="auto"/>
          <w:sz w:val="24"/>
          <w:szCs w:val="24"/>
        </w:rPr>
      </w:pPr>
    </w:p>
    <w:p w14:paraId="418BBC03" w14:textId="77777777" w:rsidR="00E46B68" w:rsidRDefault="00E46B68" w:rsidP="00E46B68">
      <w:pPr>
        <w:jc w:val="both"/>
        <w:rPr>
          <w:rFonts w:ascii="Times New Roman" w:hAnsi="Times New Roman"/>
          <w:b/>
          <w:bCs/>
          <w:color w:val="auto"/>
          <w:sz w:val="24"/>
          <w:szCs w:val="24"/>
        </w:rPr>
      </w:pPr>
      <w:r>
        <w:rPr>
          <w:rFonts w:ascii="Times New Roman" w:hAnsi="Times New Roman"/>
          <w:b/>
          <w:bCs/>
          <w:color w:val="auto"/>
          <w:sz w:val="24"/>
          <w:szCs w:val="24"/>
        </w:rPr>
        <w:t>DECLARACIÓN</w:t>
      </w:r>
    </w:p>
    <w:p w14:paraId="28B89E2D" w14:textId="4FEDA504" w:rsidR="00E46B68" w:rsidRDefault="00E46B68" w:rsidP="00E46B68">
      <w:pPr>
        <w:jc w:val="both"/>
        <w:rPr>
          <w:rFonts w:ascii="Times New Roman" w:hAnsi="Times New Roman"/>
          <w:color w:val="auto"/>
          <w:sz w:val="24"/>
          <w:szCs w:val="24"/>
        </w:rPr>
      </w:pPr>
      <w:r>
        <w:rPr>
          <w:rFonts w:ascii="Times New Roman" w:hAnsi="Times New Roman"/>
          <w:color w:val="auto"/>
          <w:sz w:val="24"/>
          <w:szCs w:val="24"/>
        </w:rPr>
        <w:t xml:space="preserve">Declaro bajo mi responsabilidad: </w:t>
      </w:r>
    </w:p>
    <w:p w14:paraId="6AE060B1" w14:textId="3CEA6920" w:rsidR="00E46B68" w:rsidRDefault="00E46B68" w:rsidP="00E46B68">
      <w:pPr>
        <w:jc w:val="both"/>
        <w:rPr>
          <w:rFonts w:ascii="Times New Roman" w:hAnsi="Times New Roman"/>
          <w:color w:val="auto"/>
          <w:sz w:val="24"/>
          <w:szCs w:val="24"/>
        </w:rPr>
      </w:pPr>
    </w:p>
    <w:p w14:paraId="07CFD02A" w14:textId="4D247146" w:rsidR="00E46B68" w:rsidRPr="00F9173B" w:rsidRDefault="00E46B68" w:rsidP="00E46B68">
      <w:pPr>
        <w:jc w:val="both"/>
        <w:rPr>
          <w:rFonts w:ascii="Times New Roman" w:hAnsi="Times New Roman"/>
          <w:color w:val="auto"/>
          <w:sz w:val="24"/>
          <w:szCs w:val="24"/>
        </w:rPr>
      </w:pPr>
      <w:r w:rsidRPr="00F9173B">
        <w:rPr>
          <w:rFonts w:ascii="Times New Roman" w:hAnsi="Times New Roman"/>
          <w:color w:val="auto"/>
          <w:sz w:val="24"/>
          <w:szCs w:val="24"/>
        </w:rPr>
        <w:fldChar w:fldCharType="begin">
          <w:ffData>
            <w:name w:val=""/>
            <w:enabled/>
            <w:calcOnExit w:val="0"/>
            <w:checkBox>
              <w:sizeAuto/>
              <w:default w:val="0"/>
            </w:checkBox>
          </w:ffData>
        </w:fldChar>
      </w:r>
      <w:r w:rsidRPr="00F9173B">
        <w:rPr>
          <w:rFonts w:ascii="Times New Roman" w:hAnsi="Times New Roman"/>
          <w:color w:val="auto"/>
          <w:sz w:val="24"/>
          <w:szCs w:val="24"/>
        </w:rPr>
        <w:instrText>FORMCHECKBOX</w:instrText>
      </w:r>
      <w:r w:rsidR="00560493">
        <w:rPr>
          <w:rFonts w:ascii="Times New Roman" w:hAnsi="Times New Roman"/>
          <w:color w:val="auto"/>
          <w:sz w:val="24"/>
          <w:szCs w:val="24"/>
        </w:rPr>
      </w:r>
      <w:r w:rsidR="00560493">
        <w:rPr>
          <w:rFonts w:ascii="Times New Roman" w:hAnsi="Times New Roman"/>
          <w:color w:val="auto"/>
          <w:sz w:val="24"/>
          <w:szCs w:val="24"/>
        </w:rPr>
        <w:fldChar w:fldCharType="separate"/>
      </w:r>
      <w:r w:rsidRPr="00F9173B">
        <w:rPr>
          <w:rFonts w:ascii="Times New Roman" w:hAnsi="Times New Roman"/>
          <w:color w:val="auto"/>
          <w:sz w:val="24"/>
          <w:szCs w:val="24"/>
        </w:rPr>
        <w:fldChar w:fldCharType="end"/>
      </w:r>
      <w:r w:rsidRPr="00F9173B">
        <w:rPr>
          <w:rFonts w:ascii="Times New Roman" w:hAnsi="Times New Roman"/>
          <w:color w:val="auto"/>
          <w:sz w:val="24"/>
          <w:szCs w:val="24"/>
        </w:rPr>
        <w:t xml:space="preserve"> Que no he recibido ninguna otra ayuda de la Fundación para paliar los efectos de la </w:t>
      </w:r>
      <w:r w:rsidRPr="00F9173B">
        <w:rPr>
          <w:rStyle w:val="unknown"/>
          <w:rFonts w:ascii="Times New Roman" w:hAnsi="Times New Roman"/>
          <w:color w:val="auto"/>
          <w:sz w:val="24"/>
          <w:szCs w:val="24"/>
        </w:rPr>
        <w:t>Covid-19</w:t>
      </w:r>
      <w:r w:rsidRPr="00F9173B">
        <w:rPr>
          <w:rFonts w:ascii="Times New Roman" w:hAnsi="Times New Roman"/>
          <w:color w:val="auto"/>
          <w:sz w:val="24"/>
          <w:szCs w:val="24"/>
        </w:rPr>
        <w:t> (excepto las </w:t>
      </w:r>
      <w:r w:rsidRPr="00F9173B">
        <w:rPr>
          <w:rStyle w:val="compound"/>
          <w:rFonts w:ascii="Times New Roman" w:hAnsi="Times New Roman"/>
          <w:color w:val="auto"/>
          <w:sz w:val="24"/>
          <w:szCs w:val="24"/>
        </w:rPr>
        <w:t>escuelas de danza</w:t>
      </w:r>
      <w:r w:rsidRPr="00F9173B">
        <w:rPr>
          <w:rFonts w:ascii="Times New Roman" w:hAnsi="Times New Roman"/>
          <w:color w:val="auto"/>
          <w:sz w:val="24"/>
          <w:szCs w:val="24"/>
        </w:rPr>
        <w:t>: pueden haber recibido ayuda a una de las dos </w:t>
      </w:r>
      <w:r w:rsidRPr="00F9173B">
        <w:rPr>
          <w:rStyle w:val="compound"/>
          <w:rFonts w:ascii="Times New Roman" w:hAnsi="Times New Roman"/>
          <w:color w:val="auto"/>
          <w:sz w:val="24"/>
          <w:szCs w:val="24"/>
        </w:rPr>
        <w:t>convocatorias de ayudas</w:t>
      </w:r>
      <w:r w:rsidRPr="00F9173B">
        <w:rPr>
          <w:rFonts w:ascii="Times New Roman" w:hAnsi="Times New Roman"/>
          <w:color w:val="auto"/>
          <w:sz w:val="24"/>
          <w:szCs w:val="24"/>
        </w:rPr>
        <w:t> para paliar los efectos de la </w:t>
      </w:r>
      <w:r w:rsidRPr="00F9173B">
        <w:rPr>
          <w:rStyle w:val="unknown"/>
          <w:rFonts w:ascii="Times New Roman" w:hAnsi="Times New Roman"/>
          <w:color w:val="auto"/>
          <w:sz w:val="24"/>
          <w:szCs w:val="24"/>
        </w:rPr>
        <w:t>covid-19</w:t>
      </w:r>
      <w:r w:rsidRPr="00F9173B">
        <w:rPr>
          <w:rFonts w:ascii="Times New Roman" w:hAnsi="Times New Roman"/>
          <w:color w:val="auto"/>
          <w:sz w:val="24"/>
          <w:szCs w:val="24"/>
        </w:rPr>
        <w:t> en las escuelas de danza que ha sacado la Fundació </w:t>
      </w:r>
      <w:r w:rsidRPr="00F9173B">
        <w:rPr>
          <w:rStyle w:val="unknown"/>
          <w:rFonts w:ascii="Times New Roman" w:hAnsi="Times New Roman"/>
          <w:color w:val="auto"/>
          <w:sz w:val="24"/>
          <w:szCs w:val="24"/>
        </w:rPr>
        <w:t>Mallorca Turisme</w:t>
      </w:r>
      <w:r w:rsidRPr="00F9173B">
        <w:rPr>
          <w:rFonts w:ascii="Times New Roman" w:hAnsi="Times New Roman"/>
          <w:color w:val="auto"/>
          <w:sz w:val="24"/>
          <w:szCs w:val="24"/>
        </w:rPr>
        <w:t>).</w:t>
      </w:r>
    </w:p>
    <w:p w14:paraId="03A7A611" w14:textId="40CCB3F5" w:rsidR="00E46B68" w:rsidRPr="00F9173B" w:rsidRDefault="00E46B68" w:rsidP="00E46B68">
      <w:pPr>
        <w:jc w:val="both"/>
        <w:rPr>
          <w:color w:val="auto"/>
        </w:rPr>
      </w:pPr>
      <w:r w:rsidRPr="00F9173B">
        <w:rPr>
          <w:color w:val="auto"/>
        </w:rPr>
        <w:fldChar w:fldCharType="begin">
          <w:ffData>
            <w:name w:val=""/>
            <w:enabled/>
            <w:calcOnExit w:val="0"/>
            <w:checkBox>
              <w:sizeAuto/>
              <w:default w:val="0"/>
            </w:checkBox>
          </w:ffData>
        </w:fldChar>
      </w:r>
      <w:r w:rsidRPr="00F9173B">
        <w:rPr>
          <w:color w:val="auto"/>
        </w:rPr>
        <w:instrText>FORMCHECKBOX</w:instrText>
      </w:r>
      <w:r w:rsidR="00560493">
        <w:rPr>
          <w:color w:val="auto"/>
        </w:rPr>
      </w:r>
      <w:r w:rsidR="00560493">
        <w:rPr>
          <w:color w:val="auto"/>
        </w:rPr>
        <w:fldChar w:fldCharType="separate"/>
      </w:r>
      <w:r w:rsidRPr="00F9173B">
        <w:rPr>
          <w:color w:val="auto"/>
        </w:rPr>
        <w:fldChar w:fldCharType="end"/>
      </w:r>
      <w:r w:rsidRPr="00F9173B">
        <w:rPr>
          <w:color w:val="auto"/>
        </w:rPr>
        <w:t xml:space="preserve"> </w:t>
      </w:r>
      <w:r w:rsidRPr="00F9173B">
        <w:rPr>
          <w:rFonts w:ascii="Times New Roman" w:hAnsi="Times New Roman"/>
          <w:color w:val="auto"/>
          <w:sz w:val="24"/>
          <w:szCs w:val="24"/>
        </w:rPr>
        <w:t>Si es una instalación juvenil o de ocio educativo del Decreto 23/2018: que la instalación está inscrita en el </w:t>
      </w:r>
      <w:r w:rsidRPr="00F9173B">
        <w:rPr>
          <w:rStyle w:val="compound"/>
          <w:rFonts w:ascii="Times New Roman" w:hAnsi="Times New Roman"/>
          <w:color w:val="auto"/>
          <w:sz w:val="24"/>
          <w:szCs w:val="24"/>
        </w:rPr>
        <w:t>Censo de instalaciones juveniles</w:t>
      </w:r>
      <w:r w:rsidRPr="00F9173B">
        <w:rPr>
          <w:rFonts w:ascii="Times New Roman" w:hAnsi="Times New Roman"/>
          <w:color w:val="auto"/>
          <w:sz w:val="24"/>
          <w:szCs w:val="24"/>
        </w:rPr>
        <w:t> del Consejo de Mallorca o ha presentado la declaración responsable para su inscripción definitiva</w:t>
      </w:r>
      <w:r w:rsidRPr="00F9173B">
        <w:rPr>
          <w:rFonts w:ascii="Helvetica" w:hAnsi="Helvetica"/>
          <w:color w:val="auto"/>
        </w:rPr>
        <w:t>.</w:t>
      </w:r>
    </w:p>
    <w:p w14:paraId="38F2B71D" w14:textId="3C9171C3" w:rsidR="00E46B68" w:rsidRPr="00F9173B" w:rsidRDefault="00E46B68" w:rsidP="00E46B68">
      <w:pPr>
        <w:jc w:val="both"/>
        <w:rPr>
          <w:color w:val="auto"/>
        </w:rPr>
      </w:pPr>
      <w:r w:rsidRPr="00F9173B">
        <w:rPr>
          <w:color w:val="auto"/>
        </w:rPr>
        <w:fldChar w:fldCharType="begin">
          <w:ffData>
            <w:name w:val=""/>
            <w:enabled/>
            <w:calcOnExit w:val="0"/>
            <w:checkBox>
              <w:sizeAuto/>
              <w:default w:val="0"/>
            </w:checkBox>
          </w:ffData>
        </w:fldChar>
      </w:r>
      <w:r w:rsidRPr="00F9173B">
        <w:rPr>
          <w:color w:val="auto"/>
        </w:rPr>
        <w:instrText>FORMCHECKBOX</w:instrText>
      </w:r>
      <w:r w:rsidR="00560493">
        <w:rPr>
          <w:color w:val="auto"/>
        </w:rPr>
      </w:r>
      <w:r w:rsidR="00560493">
        <w:rPr>
          <w:color w:val="auto"/>
        </w:rPr>
        <w:fldChar w:fldCharType="separate"/>
      </w:r>
      <w:r w:rsidRPr="00F9173B">
        <w:rPr>
          <w:color w:val="auto"/>
        </w:rPr>
        <w:fldChar w:fldCharType="end"/>
      </w:r>
      <w:r w:rsidR="00425032" w:rsidRPr="00F9173B">
        <w:rPr>
          <w:color w:val="auto"/>
        </w:rPr>
        <w:t xml:space="preserve"> </w:t>
      </w:r>
      <w:r w:rsidR="00425032" w:rsidRPr="00F9173B">
        <w:rPr>
          <w:rFonts w:ascii="Times New Roman" w:hAnsi="Times New Roman"/>
          <w:color w:val="auto"/>
          <w:sz w:val="24"/>
          <w:szCs w:val="24"/>
        </w:rPr>
        <w:t>Si es un artesano o empresa artesana: que dispone de la </w:t>
      </w:r>
      <w:r w:rsidR="00425032" w:rsidRPr="00F9173B">
        <w:rPr>
          <w:rStyle w:val="compound"/>
          <w:rFonts w:ascii="Times New Roman" w:hAnsi="Times New Roman"/>
          <w:color w:val="auto"/>
          <w:sz w:val="24"/>
          <w:szCs w:val="24"/>
        </w:rPr>
        <w:t>Carta de artesano</w:t>
      </w:r>
      <w:r w:rsidR="00425032" w:rsidRPr="00F9173B">
        <w:rPr>
          <w:rFonts w:ascii="Times New Roman" w:hAnsi="Times New Roman"/>
          <w:color w:val="auto"/>
          <w:sz w:val="24"/>
          <w:szCs w:val="24"/>
        </w:rPr>
        <w:t>, la </w:t>
      </w:r>
      <w:r w:rsidR="00425032" w:rsidRPr="00F9173B">
        <w:rPr>
          <w:rStyle w:val="compound"/>
          <w:rFonts w:ascii="Times New Roman" w:hAnsi="Times New Roman"/>
          <w:color w:val="auto"/>
          <w:sz w:val="24"/>
          <w:szCs w:val="24"/>
        </w:rPr>
        <w:t>Carta de maestro artesano</w:t>
      </w:r>
      <w:r w:rsidR="00425032" w:rsidRPr="00F9173B">
        <w:rPr>
          <w:rFonts w:ascii="Times New Roman" w:hAnsi="Times New Roman"/>
          <w:color w:val="auto"/>
          <w:sz w:val="24"/>
          <w:szCs w:val="24"/>
        </w:rPr>
        <w:t> o el </w:t>
      </w:r>
      <w:r w:rsidR="00425032" w:rsidRPr="00F9173B">
        <w:rPr>
          <w:rStyle w:val="compound"/>
          <w:rFonts w:ascii="Times New Roman" w:hAnsi="Times New Roman"/>
          <w:color w:val="auto"/>
          <w:sz w:val="24"/>
          <w:szCs w:val="24"/>
        </w:rPr>
        <w:t>Documento de calificación artesanal</w:t>
      </w:r>
      <w:r w:rsidR="00425032" w:rsidRPr="00F9173B">
        <w:rPr>
          <w:rFonts w:ascii="Times New Roman" w:hAnsi="Times New Roman"/>
          <w:color w:val="auto"/>
          <w:sz w:val="24"/>
          <w:szCs w:val="24"/>
        </w:rPr>
        <w:t> (</w:t>
      </w:r>
      <w:r w:rsidR="00425032" w:rsidRPr="00F9173B">
        <w:rPr>
          <w:rStyle w:val="unknown"/>
          <w:rFonts w:ascii="Times New Roman" w:hAnsi="Times New Roman"/>
          <w:color w:val="auto"/>
          <w:sz w:val="24"/>
          <w:szCs w:val="24"/>
        </w:rPr>
        <w:t>DQA</w:t>
      </w:r>
      <w:r w:rsidR="00425032" w:rsidRPr="00F9173B">
        <w:rPr>
          <w:rFonts w:ascii="Times New Roman" w:hAnsi="Times New Roman"/>
          <w:color w:val="auto"/>
          <w:sz w:val="24"/>
          <w:szCs w:val="24"/>
        </w:rPr>
        <w:t>), o bien que dispone del “pendiente visita” o “pendiente de evaluación”, en vigor</w:t>
      </w:r>
      <w:r w:rsidR="00425032" w:rsidRPr="00F9173B">
        <w:rPr>
          <w:rFonts w:ascii="Helvetica" w:hAnsi="Helvetica"/>
          <w:color w:val="auto"/>
        </w:rPr>
        <w:t>.</w:t>
      </w:r>
    </w:p>
    <w:p w14:paraId="7A85DB41" w14:textId="717C7F97" w:rsidR="00E46B68" w:rsidRPr="00F9173B" w:rsidRDefault="00E46B68" w:rsidP="00E46B68">
      <w:pPr>
        <w:jc w:val="both"/>
        <w:rPr>
          <w:color w:val="auto"/>
        </w:rPr>
      </w:pPr>
      <w:r w:rsidRPr="00F9173B">
        <w:rPr>
          <w:color w:val="auto"/>
        </w:rPr>
        <w:lastRenderedPageBreak/>
        <w:fldChar w:fldCharType="begin">
          <w:ffData>
            <w:name w:val=""/>
            <w:enabled/>
            <w:calcOnExit w:val="0"/>
            <w:checkBox>
              <w:sizeAuto/>
              <w:default w:val="0"/>
            </w:checkBox>
          </w:ffData>
        </w:fldChar>
      </w:r>
      <w:r w:rsidRPr="00F9173B">
        <w:rPr>
          <w:color w:val="auto"/>
        </w:rPr>
        <w:instrText>FORMCHECKBOX</w:instrText>
      </w:r>
      <w:r w:rsidR="00560493">
        <w:rPr>
          <w:color w:val="auto"/>
        </w:rPr>
      </w:r>
      <w:r w:rsidR="00560493">
        <w:rPr>
          <w:color w:val="auto"/>
        </w:rPr>
        <w:fldChar w:fldCharType="separate"/>
      </w:r>
      <w:r w:rsidRPr="00F9173B">
        <w:rPr>
          <w:color w:val="auto"/>
        </w:rPr>
        <w:fldChar w:fldCharType="end"/>
      </w:r>
      <w:r w:rsidR="00425032" w:rsidRPr="00F9173B">
        <w:rPr>
          <w:color w:val="auto"/>
        </w:rPr>
        <w:t xml:space="preserve"> </w:t>
      </w:r>
      <w:r w:rsidR="00425032" w:rsidRPr="00F9173B">
        <w:rPr>
          <w:rFonts w:ascii="Times New Roman" w:hAnsi="Times New Roman"/>
          <w:color w:val="auto"/>
          <w:sz w:val="24"/>
          <w:szCs w:val="24"/>
        </w:rPr>
        <w:t>Si es una entidad basada en la economía social y solidaria: que le resulta de aplicación el artículo 5.1 de la Ley 5/2011, de 29 de marzo, de economía social.</w:t>
      </w:r>
    </w:p>
    <w:p w14:paraId="0191D230" w14:textId="713B3526" w:rsidR="00E46B68" w:rsidRPr="00F9173B" w:rsidRDefault="00E46B68" w:rsidP="00E46B68">
      <w:pPr>
        <w:jc w:val="both"/>
        <w:rPr>
          <w:rFonts w:ascii="Times New Roman" w:hAnsi="Times New Roman"/>
          <w:color w:val="auto"/>
          <w:sz w:val="24"/>
          <w:szCs w:val="24"/>
        </w:rPr>
      </w:pPr>
      <w:r w:rsidRPr="00F9173B">
        <w:rPr>
          <w:color w:val="auto"/>
        </w:rPr>
        <w:fldChar w:fldCharType="begin">
          <w:ffData>
            <w:name w:val=""/>
            <w:enabled/>
            <w:calcOnExit w:val="0"/>
            <w:checkBox>
              <w:sizeAuto/>
              <w:default w:val="0"/>
            </w:checkBox>
          </w:ffData>
        </w:fldChar>
      </w:r>
      <w:r w:rsidRPr="00F9173B">
        <w:rPr>
          <w:color w:val="auto"/>
        </w:rPr>
        <w:instrText>FORMCHECKBOX</w:instrText>
      </w:r>
      <w:r w:rsidR="00560493">
        <w:rPr>
          <w:color w:val="auto"/>
        </w:rPr>
      </w:r>
      <w:r w:rsidR="00560493">
        <w:rPr>
          <w:color w:val="auto"/>
        </w:rPr>
        <w:fldChar w:fldCharType="separate"/>
      </w:r>
      <w:r w:rsidRPr="00F9173B">
        <w:rPr>
          <w:color w:val="auto"/>
        </w:rPr>
        <w:fldChar w:fldCharType="end"/>
      </w:r>
      <w:r w:rsidR="00425032" w:rsidRPr="00F9173B">
        <w:rPr>
          <w:color w:val="auto"/>
        </w:rPr>
        <w:t xml:space="preserve"> </w:t>
      </w:r>
      <w:r w:rsidR="00425032" w:rsidRPr="00F9173B">
        <w:rPr>
          <w:rFonts w:ascii="Times New Roman" w:hAnsi="Times New Roman"/>
          <w:color w:val="auto"/>
          <w:sz w:val="24"/>
          <w:szCs w:val="24"/>
        </w:rPr>
        <w:t>Si es un </w:t>
      </w:r>
      <w:r w:rsidR="00425032" w:rsidRPr="00F9173B">
        <w:rPr>
          <w:rStyle w:val="compound"/>
          <w:rFonts w:ascii="Times New Roman" w:hAnsi="Times New Roman"/>
          <w:color w:val="auto"/>
          <w:sz w:val="24"/>
          <w:szCs w:val="24"/>
        </w:rPr>
        <w:t>guía de turismo</w:t>
      </w:r>
      <w:r w:rsidR="00425032" w:rsidRPr="00F9173B">
        <w:rPr>
          <w:rFonts w:ascii="Times New Roman" w:hAnsi="Times New Roman"/>
          <w:color w:val="auto"/>
          <w:sz w:val="24"/>
          <w:szCs w:val="24"/>
        </w:rPr>
        <w:t>: que está haciendo trabajo actualmente. La Fundación puede comprobar este requisito mediante el requerimiento de la </w:t>
      </w:r>
      <w:r w:rsidR="00425032" w:rsidRPr="00F9173B">
        <w:rPr>
          <w:rStyle w:val="compound"/>
          <w:rFonts w:ascii="Times New Roman" w:hAnsi="Times New Roman"/>
          <w:color w:val="auto"/>
          <w:sz w:val="24"/>
          <w:szCs w:val="24"/>
        </w:rPr>
        <w:t>cuota de autónomo</w:t>
      </w:r>
      <w:r w:rsidR="00425032" w:rsidRPr="00F9173B">
        <w:rPr>
          <w:rFonts w:ascii="Times New Roman" w:hAnsi="Times New Roman"/>
          <w:color w:val="auto"/>
          <w:sz w:val="24"/>
          <w:szCs w:val="24"/>
        </w:rPr>
        <w:t> o la última nómina.</w:t>
      </w:r>
    </w:p>
    <w:bookmarkStart w:id="3" w:name="_Hlk81989586"/>
    <w:p w14:paraId="7E7F4A15" w14:textId="77777777" w:rsidR="00E46B68" w:rsidRDefault="00E46B68" w:rsidP="00E46B68">
      <w:pPr>
        <w:jc w:val="both"/>
        <w:rPr>
          <w:color w:val="auto"/>
        </w:rPr>
      </w:pPr>
      <w:r>
        <w:fldChar w:fldCharType="begin">
          <w:ffData>
            <w:name w:val=""/>
            <w:enabled/>
            <w:calcOnExit w:val="0"/>
            <w:checkBox>
              <w:sizeAuto/>
              <w:default w:val="0"/>
            </w:checkBox>
          </w:ffData>
        </w:fldChar>
      </w:r>
      <w:r>
        <w:rPr>
          <w:color w:val="auto"/>
        </w:rPr>
        <w:instrText>FORMCHECKBOX</w:instrText>
      </w:r>
      <w:r w:rsidR="00560493">
        <w:fldChar w:fldCharType="separate"/>
      </w:r>
      <w:bookmarkStart w:id="4" w:name="__Fieldmark__986_3701643603"/>
      <w:bookmarkEnd w:id="4"/>
      <w:r>
        <w:rPr>
          <w:color w:val="auto"/>
        </w:rPr>
        <w:fldChar w:fldCharType="end"/>
      </w:r>
      <w:bookmarkStart w:id="5" w:name="__Fieldmark__777_3288802088"/>
      <w:bookmarkEnd w:id="5"/>
      <w:r>
        <w:rPr>
          <w:rFonts w:ascii="Times New Roman" w:hAnsi="Times New Roman"/>
          <w:color w:val="auto"/>
          <w:sz w:val="24"/>
          <w:szCs w:val="24"/>
        </w:rPr>
        <w:t xml:space="preserve"> </w:t>
      </w:r>
      <w:bookmarkEnd w:id="3"/>
      <w:r>
        <w:rPr>
          <w:rFonts w:ascii="Times New Roman" w:hAnsi="Times New Roman"/>
          <w:color w:val="auto"/>
          <w:sz w:val="24"/>
          <w:szCs w:val="24"/>
        </w:rPr>
        <w:t>En caso de tratarse de una empresa: que la entidad está válidamente constituida en escritura pública y registrada (si es obligatoria la inscripción registral).</w:t>
      </w:r>
    </w:p>
    <w:p w14:paraId="744A1670" w14:textId="77777777" w:rsidR="00E46B68" w:rsidRDefault="00E46B68" w:rsidP="00E46B68">
      <w:pPr>
        <w:jc w:val="both"/>
        <w:rPr>
          <w:rFonts w:ascii="Times New Roman" w:hAnsi="Times New Roman"/>
          <w:color w:val="auto"/>
          <w:sz w:val="24"/>
          <w:szCs w:val="24"/>
        </w:rPr>
      </w:pPr>
      <w:r>
        <w:fldChar w:fldCharType="begin">
          <w:ffData>
            <w:name w:val=""/>
            <w:enabled/>
            <w:calcOnExit w:val="0"/>
            <w:checkBox>
              <w:sizeAuto/>
              <w:default w:val="0"/>
            </w:checkBox>
          </w:ffData>
        </w:fldChar>
      </w:r>
      <w:r>
        <w:rPr>
          <w:color w:val="auto"/>
        </w:rPr>
        <w:instrText>FORMCHECKBOX</w:instrText>
      </w:r>
      <w:r w:rsidR="00560493">
        <w:fldChar w:fldCharType="separate"/>
      </w:r>
      <w:bookmarkStart w:id="6" w:name="__Fieldmark__994_3701643603"/>
      <w:bookmarkEnd w:id="6"/>
      <w:r>
        <w:rPr>
          <w:color w:val="auto"/>
        </w:rPr>
        <w:fldChar w:fldCharType="end"/>
      </w:r>
      <w:bookmarkStart w:id="7" w:name="__Fieldmark__778_3288802088"/>
      <w:bookmarkEnd w:id="7"/>
      <w:r>
        <w:rPr>
          <w:rFonts w:ascii="Times New Roman" w:hAnsi="Times New Roman"/>
          <w:color w:val="auto"/>
          <w:sz w:val="24"/>
          <w:szCs w:val="24"/>
        </w:rPr>
        <w:t xml:space="preserve"> En caso de tratarse de una cooperativa: que la entidad está válidamente constituida e inscrita en el registro de cooperativas.</w:t>
      </w:r>
    </w:p>
    <w:p w14:paraId="594BCEFB" w14:textId="77777777" w:rsidR="00E46B68" w:rsidRDefault="00E46B68" w:rsidP="00E46B68">
      <w:pPr>
        <w:jc w:val="both"/>
        <w:rPr>
          <w:rFonts w:ascii="Times New Roman" w:hAnsi="Times New Roman"/>
          <w:color w:val="auto"/>
          <w:sz w:val="24"/>
          <w:szCs w:val="24"/>
        </w:rPr>
      </w:pPr>
      <w:r>
        <w:rPr>
          <w:rFonts w:ascii="Times New Roman" w:hAnsi="Times New Roman"/>
          <w:color w:val="auto"/>
          <w:sz w:val="24"/>
          <w:szCs w:val="24"/>
        </w:rPr>
        <w:fldChar w:fldCharType="begin">
          <w:ffData>
            <w:name w:val=""/>
            <w:enabled/>
            <w:calcOnExit w:val="0"/>
            <w:checkBox>
              <w:sizeAuto/>
              <w:default w:val="0"/>
            </w:checkBox>
          </w:ffData>
        </w:fldChar>
      </w:r>
      <w:r>
        <w:rPr>
          <w:rFonts w:ascii="Times New Roman" w:hAnsi="Times New Roman"/>
          <w:color w:val="auto"/>
          <w:sz w:val="24"/>
          <w:szCs w:val="24"/>
        </w:rPr>
        <w:instrText>FORMCHECKBOX</w:instrText>
      </w:r>
      <w:r w:rsidR="00560493">
        <w:rPr>
          <w:rFonts w:ascii="Times New Roman" w:hAnsi="Times New Roman"/>
          <w:color w:val="auto"/>
          <w:sz w:val="24"/>
          <w:szCs w:val="24"/>
        </w:rPr>
      </w:r>
      <w:r w:rsidR="00560493">
        <w:rPr>
          <w:rFonts w:ascii="Times New Roman" w:hAnsi="Times New Roman"/>
          <w:color w:val="auto"/>
          <w:sz w:val="24"/>
          <w:szCs w:val="24"/>
        </w:rPr>
        <w:fldChar w:fldCharType="separate"/>
      </w:r>
      <w:r>
        <w:rPr>
          <w:rFonts w:ascii="Times New Roman" w:hAnsi="Times New Roman"/>
          <w:color w:val="auto"/>
          <w:sz w:val="24"/>
          <w:szCs w:val="24"/>
        </w:rPr>
        <w:fldChar w:fldCharType="end"/>
      </w:r>
      <w:r>
        <w:rPr>
          <w:rFonts w:ascii="Times New Roman" w:hAnsi="Times New Roman"/>
          <w:color w:val="auto"/>
          <w:sz w:val="24"/>
          <w:szCs w:val="24"/>
        </w:rPr>
        <w:t xml:space="preserve"> Si es una entidad sin ánimo de lucro como puede ser una asociación o una fundación: que la entidad está válidamente constituida e inscrita en el registro (si es obligatoria la inscripción). </w:t>
      </w:r>
    </w:p>
    <w:p w14:paraId="4C505C9B" w14:textId="77777777" w:rsidR="00E46B68" w:rsidRDefault="00E46B68" w:rsidP="00E46B68">
      <w:pPr>
        <w:jc w:val="both"/>
        <w:rPr>
          <w:rFonts w:ascii="Times New Roman" w:hAnsi="Times New Roman"/>
          <w:color w:val="auto"/>
          <w:sz w:val="24"/>
          <w:szCs w:val="24"/>
        </w:rPr>
      </w:pPr>
      <w:r>
        <w:rPr>
          <w:rFonts w:ascii="Times New Roman" w:hAnsi="Times New Roman"/>
          <w:color w:val="auto"/>
          <w:sz w:val="24"/>
          <w:szCs w:val="24"/>
        </w:rPr>
        <w:fldChar w:fldCharType="begin">
          <w:ffData>
            <w:name w:val=""/>
            <w:enabled/>
            <w:calcOnExit w:val="0"/>
            <w:checkBox>
              <w:sizeAuto/>
              <w:default w:val="0"/>
            </w:checkBox>
          </w:ffData>
        </w:fldChar>
      </w:r>
      <w:r>
        <w:rPr>
          <w:rFonts w:ascii="Times New Roman" w:hAnsi="Times New Roman"/>
          <w:color w:val="auto"/>
          <w:sz w:val="24"/>
          <w:szCs w:val="24"/>
        </w:rPr>
        <w:instrText>FORMCHECKBOX</w:instrText>
      </w:r>
      <w:r w:rsidR="00560493">
        <w:rPr>
          <w:rFonts w:ascii="Times New Roman" w:hAnsi="Times New Roman"/>
          <w:color w:val="auto"/>
          <w:sz w:val="24"/>
          <w:szCs w:val="24"/>
        </w:rPr>
      </w:r>
      <w:r w:rsidR="00560493">
        <w:rPr>
          <w:rFonts w:ascii="Times New Roman" w:hAnsi="Times New Roman"/>
          <w:color w:val="auto"/>
          <w:sz w:val="24"/>
          <w:szCs w:val="24"/>
        </w:rPr>
        <w:fldChar w:fldCharType="separate"/>
      </w:r>
      <w:bookmarkStart w:id="8" w:name="__Fieldmark__1004_3701643603"/>
      <w:bookmarkEnd w:id="8"/>
      <w:r>
        <w:rPr>
          <w:rFonts w:ascii="Times New Roman" w:hAnsi="Times New Roman"/>
          <w:color w:val="auto"/>
          <w:sz w:val="24"/>
          <w:szCs w:val="24"/>
        </w:rPr>
        <w:fldChar w:fldCharType="end"/>
      </w:r>
      <w:bookmarkStart w:id="9" w:name="__Fieldmark__779_3288802088"/>
      <w:bookmarkEnd w:id="9"/>
      <w:r>
        <w:rPr>
          <w:rFonts w:ascii="Times New Roman" w:hAnsi="Times New Roman"/>
          <w:color w:val="auto"/>
          <w:sz w:val="24"/>
          <w:szCs w:val="24"/>
        </w:rPr>
        <w:t xml:space="preserve"> Que tengo poder suficiente para actuar en nombre de la entidad solicitante.</w:t>
      </w:r>
    </w:p>
    <w:p w14:paraId="41FD95F4" w14:textId="77777777" w:rsidR="00E46B68" w:rsidRDefault="00E46B68" w:rsidP="00E46B68">
      <w:pPr>
        <w:jc w:val="both"/>
        <w:rPr>
          <w:color w:val="auto"/>
        </w:rPr>
      </w:pPr>
      <w:r>
        <w:fldChar w:fldCharType="begin">
          <w:ffData>
            <w:name w:val=""/>
            <w:enabled/>
            <w:calcOnExit w:val="0"/>
            <w:checkBox>
              <w:sizeAuto/>
              <w:default w:val="0"/>
            </w:checkBox>
          </w:ffData>
        </w:fldChar>
      </w:r>
      <w:r>
        <w:rPr>
          <w:color w:val="auto"/>
        </w:rPr>
        <w:instrText>FORMCHECKBOX</w:instrText>
      </w:r>
      <w:r w:rsidR="00560493">
        <w:fldChar w:fldCharType="separate"/>
      </w:r>
      <w:bookmarkStart w:id="10" w:name="__Fieldmark__1014_3701643603"/>
      <w:bookmarkEnd w:id="10"/>
      <w:r>
        <w:rPr>
          <w:color w:val="auto"/>
        </w:rPr>
        <w:fldChar w:fldCharType="end"/>
      </w:r>
      <w:bookmarkStart w:id="11" w:name="__Fieldmark__780_3288802088"/>
      <w:bookmarkEnd w:id="11"/>
      <w:r>
        <w:rPr>
          <w:rFonts w:ascii="Times New Roman" w:hAnsi="Times New Roman"/>
          <w:color w:val="auto"/>
          <w:sz w:val="24"/>
          <w:szCs w:val="24"/>
        </w:rPr>
        <w:t xml:space="preserve"> Que el centro de trabajo o establecimiento para el cual se pide la ayuda se ha visto afectado por las medidas de salud pública dictadas para la contención del brote epidémico de la pandemia de covid-19 en Mallorca, con suspensión o reducción de la actividad a raíz de la declaración del nivel 4 de alerta sanitaria por el Acuerdo del Consejo de Gobierno de la CAIB de 14 de diciembre de 2020 (BOIB núm. 209, de 15 de diciembre).</w:t>
      </w:r>
    </w:p>
    <w:p w14:paraId="386E7DD8" w14:textId="77777777" w:rsidR="00E46B68" w:rsidRDefault="00E46B68" w:rsidP="00E46B68">
      <w:pPr>
        <w:jc w:val="both"/>
        <w:rPr>
          <w:color w:val="auto"/>
        </w:rPr>
      </w:pPr>
      <w:r>
        <w:fldChar w:fldCharType="begin">
          <w:ffData>
            <w:name w:val=""/>
            <w:enabled/>
            <w:calcOnExit w:val="0"/>
            <w:checkBox>
              <w:sizeAuto/>
              <w:default w:val="0"/>
            </w:checkBox>
          </w:ffData>
        </w:fldChar>
      </w:r>
      <w:r>
        <w:rPr>
          <w:color w:val="auto"/>
        </w:rPr>
        <w:instrText>FORMCHECKBOX</w:instrText>
      </w:r>
      <w:r w:rsidR="00560493">
        <w:fldChar w:fldCharType="separate"/>
      </w:r>
      <w:bookmarkStart w:id="12" w:name="__Fieldmark__1038_3701643603"/>
      <w:bookmarkEnd w:id="12"/>
      <w:r>
        <w:rPr>
          <w:color w:val="auto"/>
        </w:rPr>
        <w:fldChar w:fldCharType="end"/>
      </w:r>
      <w:bookmarkStart w:id="13" w:name="__Fieldmark__804_3288802088"/>
      <w:bookmarkEnd w:id="13"/>
      <w:r>
        <w:rPr>
          <w:rFonts w:ascii="Times New Roman" w:hAnsi="Times New Roman"/>
          <w:color w:val="auto"/>
          <w:sz w:val="24"/>
          <w:szCs w:val="24"/>
        </w:rPr>
        <w:t xml:space="preserve">  Que la facturación de la empresa en el mes de febrero de 2021 ha sufrido una merma en relación con la facturación correspondiente al mes de febrero de 2020. </w:t>
      </w:r>
    </w:p>
    <w:p w14:paraId="01DE96E6" w14:textId="77777777" w:rsidR="00E46B68" w:rsidRDefault="00E46B68" w:rsidP="00E46B68">
      <w:pPr>
        <w:spacing w:line="300" w:lineRule="atLeast"/>
        <w:jc w:val="both"/>
        <w:rPr>
          <w:rFonts w:ascii="Times New Roman" w:eastAsia="Calibri" w:hAnsi="Times New Roman"/>
          <w:b/>
          <w:color w:val="auto"/>
          <w:sz w:val="24"/>
          <w:szCs w:val="24"/>
          <w:lang w:eastAsia="zh-CN"/>
        </w:rPr>
      </w:pPr>
    </w:p>
    <w:p w14:paraId="534F9759" w14:textId="77777777" w:rsidR="00E46B68" w:rsidRDefault="00E46B68" w:rsidP="00E46B68">
      <w:pPr>
        <w:spacing w:line="300" w:lineRule="atLeast"/>
        <w:jc w:val="both"/>
        <w:rPr>
          <w:rFonts w:ascii="Times New Roman" w:eastAsia="Calibri" w:hAnsi="Times New Roman"/>
          <w:b/>
          <w:color w:val="auto"/>
          <w:sz w:val="24"/>
          <w:szCs w:val="24"/>
          <w:lang w:eastAsia="zh-CN"/>
        </w:rPr>
      </w:pPr>
      <w:r>
        <w:rPr>
          <w:rFonts w:ascii="Times New Roman" w:eastAsia="Calibri" w:hAnsi="Times New Roman"/>
          <w:b/>
          <w:color w:val="auto"/>
          <w:sz w:val="24"/>
          <w:szCs w:val="24"/>
          <w:lang w:eastAsia="zh-CN"/>
        </w:rPr>
        <w:t>Sanciones por Covid-19</w:t>
      </w:r>
    </w:p>
    <w:p w14:paraId="2F6E081A" w14:textId="77777777" w:rsidR="00E46B68" w:rsidRDefault="00E46B68" w:rsidP="00E46B68">
      <w:pPr>
        <w:spacing w:line="300" w:lineRule="atLeast"/>
        <w:jc w:val="both"/>
        <w:rPr>
          <w:rFonts w:ascii="Times New Roman" w:hAnsi="Times New Roman"/>
          <w:color w:val="auto"/>
          <w:sz w:val="24"/>
          <w:szCs w:val="24"/>
        </w:rPr>
      </w:pPr>
    </w:p>
    <w:p w14:paraId="2B39A4F7" w14:textId="77777777" w:rsidR="00E46B68" w:rsidRDefault="00E46B68" w:rsidP="00E46B68">
      <w:pPr>
        <w:spacing w:line="300" w:lineRule="atLeast"/>
        <w:jc w:val="both"/>
        <w:rPr>
          <w:rFonts w:ascii="Times New Roman" w:hAnsi="Times New Roman"/>
          <w:color w:val="auto"/>
          <w:sz w:val="24"/>
          <w:szCs w:val="24"/>
        </w:rPr>
      </w:pPr>
      <w:r>
        <w:fldChar w:fldCharType="begin">
          <w:ffData>
            <w:name w:val=""/>
            <w:enabled/>
            <w:calcOnExit w:val="0"/>
            <w:checkBox>
              <w:sizeAuto/>
              <w:default w:val="0"/>
            </w:checkBox>
          </w:ffData>
        </w:fldChar>
      </w:r>
      <w:r>
        <w:rPr>
          <w:rFonts w:ascii="Times New Roman" w:hAnsi="Times New Roman"/>
          <w:color w:val="auto"/>
          <w:sz w:val="24"/>
          <w:szCs w:val="24"/>
        </w:rPr>
        <w:instrText>FORMCHECKBOX</w:instrText>
      </w:r>
      <w:r w:rsidR="00560493">
        <w:fldChar w:fldCharType="separate"/>
      </w:r>
      <w:bookmarkStart w:id="14" w:name="__Fieldmark__1051_3701643603"/>
      <w:bookmarkEnd w:id="14"/>
      <w:r>
        <w:rPr>
          <w:rFonts w:ascii="Times New Roman" w:hAnsi="Times New Roman"/>
          <w:color w:val="auto"/>
          <w:sz w:val="24"/>
          <w:szCs w:val="24"/>
        </w:rPr>
        <w:fldChar w:fldCharType="end"/>
      </w:r>
      <w:bookmarkStart w:id="15" w:name="__Fieldmark__2420_3887997611"/>
      <w:bookmarkStart w:id="16" w:name="__Fieldmark__696_3887997611"/>
      <w:bookmarkStart w:id="17" w:name="__Fieldmark__663_3288802088"/>
      <w:bookmarkEnd w:id="15"/>
      <w:bookmarkEnd w:id="16"/>
      <w:bookmarkEnd w:id="17"/>
      <w:r>
        <w:rPr>
          <w:rFonts w:ascii="Times New Roman" w:eastAsia="Calibri" w:hAnsi="Times New Roman"/>
          <w:color w:val="auto"/>
          <w:sz w:val="24"/>
          <w:szCs w:val="24"/>
          <w:lang w:eastAsia="zh-CN"/>
        </w:rPr>
        <w:t xml:space="preserve"> Que el establecimiento no ha sido sancionado por incumplimiento de la normativa en materia de contención de la covid-19. </w:t>
      </w:r>
    </w:p>
    <w:p w14:paraId="5D7A5133" w14:textId="77777777" w:rsidR="00E46B68" w:rsidRDefault="00E46B68" w:rsidP="00E46B68">
      <w:pPr>
        <w:spacing w:line="300" w:lineRule="atLeast"/>
        <w:jc w:val="both"/>
        <w:rPr>
          <w:rFonts w:ascii="Times New Roman" w:hAnsi="Times New Roman"/>
          <w:color w:val="auto"/>
          <w:sz w:val="24"/>
          <w:szCs w:val="24"/>
        </w:rPr>
      </w:pPr>
      <w:r>
        <w:fldChar w:fldCharType="begin">
          <w:ffData>
            <w:name w:val=""/>
            <w:enabled/>
            <w:calcOnExit w:val="0"/>
            <w:checkBox>
              <w:sizeAuto/>
              <w:default w:val="0"/>
            </w:checkBox>
          </w:ffData>
        </w:fldChar>
      </w:r>
      <w:r>
        <w:rPr>
          <w:rFonts w:ascii="Times New Roman" w:hAnsi="Times New Roman"/>
          <w:color w:val="auto"/>
          <w:sz w:val="24"/>
          <w:szCs w:val="24"/>
        </w:rPr>
        <w:instrText>FORMCHECKBOX</w:instrText>
      </w:r>
      <w:r w:rsidR="00560493">
        <w:fldChar w:fldCharType="separate"/>
      </w:r>
      <w:bookmarkStart w:id="18" w:name="__Fieldmark__1068_3701643603"/>
      <w:bookmarkEnd w:id="18"/>
      <w:r>
        <w:rPr>
          <w:rFonts w:ascii="Times New Roman" w:hAnsi="Times New Roman"/>
          <w:color w:val="auto"/>
          <w:sz w:val="24"/>
          <w:szCs w:val="24"/>
        </w:rPr>
        <w:fldChar w:fldCharType="end"/>
      </w:r>
      <w:bookmarkStart w:id="19" w:name="__Fieldmark__2428_3887997611"/>
      <w:bookmarkStart w:id="20" w:name="__Fieldmark__697_3887997611"/>
      <w:bookmarkStart w:id="21" w:name="__Fieldmark__676_3288802088"/>
      <w:bookmarkEnd w:id="19"/>
      <w:bookmarkEnd w:id="20"/>
      <w:bookmarkEnd w:id="21"/>
      <w:r>
        <w:rPr>
          <w:rFonts w:ascii="Times New Roman" w:eastAsia="Calibri" w:hAnsi="Times New Roman"/>
          <w:color w:val="auto"/>
          <w:sz w:val="24"/>
          <w:szCs w:val="24"/>
          <w:lang w:eastAsia="zh-CN"/>
        </w:rPr>
        <w:t xml:space="preserve"> Que no se ha despedido ningún trabajador ni trabajadora afectados por los expedientes de regulación temporal del empleo (ERTE).</w:t>
      </w:r>
    </w:p>
    <w:p w14:paraId="3889F795" w14:textId="77777777" w:rsidR="00E46B68" w:rsidRDefault="00E46B68" w:rsidP="00E46B68">
      <w:pPr>
        <w:jc w:val="both"/>
        <w:rPr>
          <w:rFonts w:ascii="Times New Roman" w:eastAsia="Calibri" w:hAnsi="Times New Roman"/>
          <w:color w:val="auto"/>
          <w:sz w:val="24"/>
          <w:szCs w:val="24"/>
          <w:lang w:eastAsia="zh-CN"/>
        </w:rPr>
      </w:pPr>
    </w:p>
    <w:p w14:paraId="1FEBD1BE" w14:textId="77777777" w:rsidR="00E46B68" w:rsidRDefault="00E46B68" w:rsidP="00E46B68">
      <w:pPr>
        <w:jc w:val="both"/>
        <w:rPr>
          <w:rFonts w:ascii="Times New Roman" w:eastAsia="Calibri" w:hAnsi="Times New Roman"/>
          <w:color w:val="auto"/>
          <w:sz w:val="24"/>
          <w:szCs w:val="24"/>
        </w:rPr>
      </w:pPr>
      <w:r>
        <w:rPr>
          <w:rFonts w:ascii="Times New Roman" w:eastAsia="Calibri" w:hAnsi="Times New Roman"/>
          <w:color w:val="auto"/>
          <w:sz w:val="24"/>
          <w:szCs w:val="24"/>
          <w:u w:val="single"/>
        </w:rPr>
        <w:t>Comunidades de bienes u otras entidades sin personalidad jurídica</w:t>
      </w:r>
      <w:r>
        <w:rPr>
          <w:rFonts w:ascii="Times New Roman" w:eastAsia="Calibri" w:hAnsi="Times New Roman"/>
          <w:color w:val="auto"/>
          <w:sz w:val="24"/>
          <w:szCs w:val="24"/>
        </w:rPr>
        <w:t>:</w:t>
      </w:r>
    </w:p>
    <w:p w14:paraId="34DA2BDC" w14:textId="77777777" w:rsidR="00E46B68" w:rsidRDefault="00E46B68" w:rsidP="00E46B68">
      <w:pPr>
        <w:jc w:val="both"/>
        <w:rPr>
          <w:rFonts w:ascii="Times New Roman" w:hAnsi="Times New Roman"/>
          <w:color w:val="auto"/>
          <w:sz w:val="24"/>
          <w:szCs w:val="24"/>
        </w:rPr>
      </w:pPr>
      <w:r>
        <w:rPr>
          <w:rFonts w:ascii="Times New Roman" w:eastAsia="Calibri" w:hAnsi="Times New Roman"/>
          <w:color w:val="auto"/>
          <w:sz w:val="24"/>
          <w:szCs w:val="24"/>
        </w:rPr>
        <w:t xml:space="preserve">Que no se disolverá hasta que haya transcurrido el plazo de prescripción previsto en los artículos 39 y 65 de la Ley 38/2003, de 17 de noviembre, General de Subvenciones, de acuerdo con lo establecido en el artículo 11 de la mencionada Ley. </w:t>
      </w:r>
    </w:p>
    <w:p w14:paraId="30D1557D" w14:textId="77777777" w:rsidR="00E46B68" w:rsidRDefault="00E46B68" w:rsidP="00E46B68">
      <w:pPr>
        <w:jc w:val="both"/>
        <w:rPr>
          <w:rFonts w:ascii="Times New Roman" w:eastAsia="Calibri" w:hAnsi="Times New Roman"/>
          <w:color w:val="auto"/>
          <w:sz w:val="24"/>
          <w:szCs w:val="24"/>
        </w:rPr>
      </w:pPr>
    </w:p>
    <w:p w14:paraId="69C96996" w14:textId="77777777" w:rsidR="00E46B68" w:rsidRDefault="00E46B68" w:rsidP="00E46B68">
      <w:pPr>
        <w:jc w:val="both"/>
        <w:rPr>
          <w:color w:val="auto"/>
        </w:rPr>
      </w:pPr>
      <w:r>
        <w:rPr>
          <w:rFonts w:ascii="Times New Roman" w:eastAsia="Calibri" w:hAnsi="Times New Roman"/>
          <w:color w:val="auto"/>
          <w:sz w:val="24"/>
          <w:szCs w:val="24"/>
        </w:rPr>
        <w:t>Declaro que los miembros de la comunidad u otro ESPJ son:</w:t>
      </w:r>
    </w:p>
    <w:p w14:paraId="6EE47CC6" w14:textId="77777777" w:rsidR="00E46B68" w:rsidRDefault="00E46B68" w:rsidP="00E46B68">
      <w:pPr>
        <w:jc w:val="both"/>
        <w:rPr>
          <w:color w:val="auto"/>
        </w:rPr>
      </w:pPr>
      <w:r>
        <w:rPr>
          <w:rFonts w:ascii="Times New Roman" w:eastAsia="Calibri" w:hAnsi="Times New Roman"/>
          <w:color w:val="auto"/>
          <w:sz w:val="24"/>
          <w:szCs w:val="24"/>
        </w:rPr>
        <w:t>Razón social ................................................</w:t>
      </w:r>
    </w:p>
    <w:p w14:paraId="4E93BD9A" w14:textId="77777777" w:rsidR="00E46B68" w:rsidRDefault="00E46B68" w:rsidP="00E46B68">
      <w:pPr>
        <w:jc w:val="both"/>
        <w:rPr>
          <w:color w:val="auto"/>
        </w:rPr>
      </w:pPr>
      <w:r>
        <w:rPr>
          <w:rFonts w:ascii="Times New Roman" w:eastAsia="Calibri" w:hAnsi="Times New Roman"/>
          <w:color w:val="auto"/>
          <w:sz w:val="24"/>
          <w:szCs w:val="24"/>
        </w:rPr>
        <w:t>Nombre y apellidos ......................................................................................…………….</w:t>
      </w:r>
    </w:p>
    <w:p w14:paraId="14DD9896" w14:textId="77777777" w:rsidR="00E46B68" w:rsidRDefault="00E46B68" w:rsidP="00E46B68">
      <w:pPr>
        <w:jc w:val="both"/>
        <w:rPr>
          <w:color w:val="auto"/>
        </w:rPr>
      </w:pPr>
      <w:r>
        <w:rPr>
          <w:rFonts w:ascii="Times New Roman" w:eastAsia="Calibri" w:hAnsi="Times New Roman"/>
          <w:color w:val="auto"/>
          <w:sz w:val="24"/>
          <w:szCs w:val="24"/>
        </w:rPr>
        <w:t>Nombre y apellidos .................................................................................................……...</w:t>
      </w:r>
    </w:p>
    <w:p w14:paraId="14336B97" w14:textId="77777777" w:rsidR="00E46B68" w:rsidRDefault="00E46B68" w:rsidP="00E46B68">
      <w:pPr>
        <w:jc w:val="both"/>
        <w:rPr>
          <w:color w:val="auto"/>
        </w:rPr>
      </w:pPr>
      <w:r>
        <w:rPr>
          <w:rFonts w:ascii="Times New Roman" w:eastAsia="Calibri" w:hAnsi="Times New Roman"/>
          <w:color w:val="auto"/>
          <w:sz w:val="24"/>
          <w:szCs w:val="24"/>
        </w:rPr>
        <w:t>Nombre y apellidos ..............................................................................................……….</w:t>
      </w:r>
    </w:p>
    <w:p w14:paraId="13B34312" w14:textId="77777777" w:rsidR="00E46B68" w:rsidRDefault="00E46B68" w:rsidP="00E46B68">
      <w:pPr>
        <w:jc w:val="both"/>
        <w:rPr>
          <w:color w:val="auto"/>
        </w:rPr>
      </w:pPr>
      <w:r>
        <w:rPr>
          <w:rFonts w:ascii="Times New Roman" w:eastAsia="Calibri" w:hAnsi="Times New Roman"/>
          <w:color w:val="auto"/>
          <w:sz w:val="24"/>
          <w:szCs w:val="24"/>
        </w:rPr>
        <w:t>Nombre y apellidos .................................................................................................………</w:t>
      </w:r>
    </w:p>
    <w:p w14:paraId="5F20BA64" w14:textId="77777777" w:rsidR="00E46B68" w:rsidRDefault="00E46B68" w:rsidP="00E46B68">
      <w:pPr>
        <w:jc w:val="both"/>
        <w:rPr>
          <w:color w:val="auto"/>
        </w:rPr>
      </w:pPr>
      <w:r>
        <w:rPr>
          <w:rFonts w:ascii="Times New Roman" w:eastAsia="Calibri" w:hAnsi="Times New Roman"/>
          <w:color w:val="auto"/>
          <w:sz w:val="24"/>
          <w:szCs w:val="24"/>
        </w:rPr>
        <w:t>Nombre y apellidos .................................................................................................……....</w:t>
      </w:r>
    </w:p>
    <w:p w14:paraId="059B78A8" w14:textId="77777777" w:rsidR="00E46B68" w:rsidRDefault="00E46B68" w:rsidP="00E46B68">
      <w:pPr>
        <w:jc w:val="both"/>
        <w:rPr>
          <w:color w:val="auto"/>
        </w:rPr>
      </w:pPr>
      <w:r>
        <w:rPr>
          <w:rFonts w:ascii="Times New Roman" w:eastAsia="Calibri" w:hAnsi="Times New Roman"/>
          <w:color w:val="auto"/>
          <w:sz w:val="24"/>
          <w:szCs w:val="24"/>
        </w:rPr>
        <w:t>Nombre y apellidos .................................................................................................…...….</w:t>
      </w:r>
    </w:p>
    <w:p w14:paraId="38706ED8" w14:textId="77777777" w:rsidR="00E46B68" w:rsidRDefault="00E46B68" w:rsidP="00E46B68">
      <w:pPr>
        <w:jc w:val="both"/>
        <w:rPr>
          <w:rFonts w:ascii="Times New Roman" w:eastAsia="Calibri" w:hAnsi="Times New Roman"/>
          <w:color w:val="auto"/>
          <w:sz w:val="24"/>
          <w:szCs w:val="24"/>
        </w:rPr>
      </w:pPr>
    </w:p>
    <w:p w14:paraId="4C591595" w14:textId="77777777" w:rsidR="00E46B68" w:rsidRDefault="00E46B68" w:rsidP="00E46B68">
      <w:pPr>
        <w:jc w:val="both"/>
        <w:rPr>
          <w:color w:val="auto"/>
        </w:rPr>
      </w:pPr>
      <w:r>
        <w:rPr>
          <w:rFonts w:ascii="Times New Roman" w:eastAsia="Calibri" w:hAnsi="Times New Roman"/>
          <w:color w:val="auto"/>
          <w:sz w:val="24"/>
          <w:szCs w:val="24"/>
        </w:rPr>
        <w:t>El representante es ……………………………………………………………………….</w:t>
      </w:r>
    </w:p>
    <w:p w14:paraId="109DC90D" w14:textId="77777777" w:rsidR="00E46B68" w:rsidRDefault="00E46B68" w:rsidP="00E46B68">
      <w:pPr>
        <w:jc w:val="both"/>
        <w:rPr>
          <w:rFonts w:ascii="Times New Roman" w:eastAsia="Calibri" w:hAnsi="Times New Roman"/>
          <w:color w:val="auto"/>
          <w:sz w:val="24"/>
          <w:szCs w:val="24"/>
        </w:rPr>
      </w:pPr>
    </w:p>
    <w:p w14:paraId="1036BBFC" w14:textId="77777777" w:rsidR="00E46B68" w:rsidRDefault="00E46B68" w:rsidP="00E46B68">
      <w:pPr>
        <w:jc w:val="both"/>
        <w:rPr>
          <w:rFonts w:ascii="Times New Roman" w:eastAsia="Calibri" w:hAnsi="Times New Roman"/>
          <w:color w:val="auto"/>
          <w:sz w:val="24"/>
          <w:szCs w:val="24"/>
        </w:rPr>
      </w:pPr>
      <w:r>
        <w:rPr>
          <w:rFonts w:ascii="Times New Roman" w:eastAsia="Calibri" w:hAnsi="Times New Roman"/>
          <w:color w:val="auto"/>
          <w:sz w:val="24"/>
          <w:szCs w:val="24"/>
        </w:rPr>
        <w:lastRenderedPageBreak/>
        <w:t xml:space="preserve">Si no se designa la persona representante, se entenderá que es la primera de la lista. </w:t>
      </w:r>
    </w:p>
    <w:p w14:paraId="1ED6783C" w14:textId="77777777" w:rsidR="00E46B68" w:rsidRDefault="00E46B68" w:rsidP="00E46B68">
      <w:pPr>
        <w:jc w:val="both"/>
        <w:rPr>
          <w:color w:val="auto"/>
        </w:rPr>
      </w:pPr>
      <w:r>
        <w:rPr>
          <w:rFonts w:ascii="Times New Roman" w:eastAsia="Calibri" w:hAnsi="Times New Roman"/>
          <w:b/>
          <w:color w:val="auto"/>
          <w:sz w:val="24"/>
          <w:szCs w:val="24"/>
        </w:rPr>
        <w:t>Se tiene que adjuntar el contrato de constitución de la entidad y el registro, si fuera necesario, en el apartado otra documentación.</w:t>
      </w:r>
    </w:p>
    <w:p w14:paraId="24CF466D" w14:textId="77777777" w:rsidR="00E46B68" w:rsidRDefault="00E46B68" w:rsidP="00E46B68">
      <w:pPr>
        <w:jc w:val="both"/>
        <w:rPr>
          <w:rFonts w:ascii="Times New Roman" w:eastAsia="Calibri" w:hAnsi="Times New Roman"/>
          <w:b/>
          <w:color w:val="auto"/>
          <w:sz w:val="24"/>
          <w:szCs w:val="24"/>
        </w:rPr>
      </w:pPr>
    </w:p>
    <w:p w14:paraId="3ECD9904" w14:textId="77777777" w:rsidR="00E46B68" w:rsidRDefault="00E46B68" w:rsidP="00E46B68">
      <w:pPr>
        <w:jc w:val="both"/>
        <w:rPr>
          <w:color w:val="auto"/>
        </w:rPr>
      </w:pPr>
      <w:r>
        <w:rPr>
          <w:rFonts w:ascii="Times New Roman" w:eastAsia="Calibri" w:hAnsi="Times New Roman"/>
          <w:color w:val="auto"/>
          <w:sz w:val="24"/>
          <w:szCs w:val="24"/>
        </w:rPr>
        <w:t xml:space="preserve">Establecimiento o centro de trabajo para el que se solicita la ayuda:  </w:t>
      </w:r>
    </w:p>
    <w:p w14:paraId="70740AFD" w14:textId="77777777" w:rsidR="00E46B68" w:rsidRDefault="00E46B68" w:rsidP="00E46B68">
      <w:pPr>
        <w:jc w:val="both"/>
        <w:rPr>
          <w:color w:val="auto"/>
        </w:rPr>
      </w:pPr>
      <w:r>
        <w:rPr>
          <w:rFonts w:ascii="Times New Roman" w:eastAsia="Calibri" w:hAnsi="Times New Roman"/>
          <w:color w:val="auto"/>
          <w:sz w:val="24"/>
          <w:szCs w:val="24"/>
        </w:rPr>
        <w:t>1) Obligatorio: Nombre comercial y localización del establecimiento: ..............................</w:t>
      </w:r>
    </w:p>
    <w:p w14:paraId="2ED67243" w14:textId="77777777" w:rsidR="00E46B68" w:rsidRDefault="00E46B68" w:rsidP="00E46B68">
      <w:pPr>
        <w:jc w:val="both"/>
        <w:rPr>
          <w:rFonts w:ascii="Times New Roman" w:eastAsia="Calibri" w:hAnsi="Times New Roman"/>
          <w:color w:val="auto"/>
          <w:sz w:val="24"/>
          <w:szCs w:val="24"/>
        </w:rPr>
      </w:pPr>
      <w:r>
        <w:rPr>
          <w:rFonts w:ascii="Times New Roman" w:eastAsia="Calibri" w:hAnsi="Times New Roman"/>
          <w:color w:val="auto"/>
          <w:sz w:val="24"/>
          <w:szCs w:val="24"/>
        </w:rPr>
        <w:t>…………………………………………………………………………………………….</w:t>
      </w:r>
    </w:p>
    <w:p w14:paraId="73EA52F9" w14:textId="77777777" w:rsidR="00E46B68" w:rsidRDefault="00E46B68" w:rsidP="00E46B68">
      <w:pPr>
        <w:jc w:val="both"/>
        <w:rPr>
          <w:rFonts w:ascii="Times New Roman" w:eastAsia="Calibri" w:hAnsi="Times New Roman"/>
          <w:color w:val="auto"/>
          <w:sz w:val="24"/>
          <w:szCs w:val="24"/>
        </w:rPr>
      </w:pPr>
    </w:p>
    <w:p w14:paraId="7F7E041A" w14:textId="77777777" w:rsidR="00E46B68" w:rsidRDefault="00E46B68" w:rsidP="00E46B68">
      <w:pPr>
        <w:jc w:val="both"/>
        <w:rPr>
          <w:color w:val="auto"/>
        </w:rPr>
      </w:pPr>
      <w:r>
        <w:rPr>
          <w:rFonts w:ascii="Times New Roman" w:eastAsia="Calibri" w:hAnsi="Times New Roman"/>
          <w:color w:val="auto"/>
          <w:sz w:val="24"/>
          <w:szCs w:val="24"/>
        </w:rPr>
        <w:t xml:space="preserve">2) Opcional si tiene otro establecimiento con derecho a la ayuda: </w:t>
      </w:r>
    </w:p>
    <w:p w14:paraId="20705E25" w14:textId="77777777" w:rsidR="00E46B68" w:rsidRDefault="00E46B68" w:rsidP="00E46B68">
      <w:pPr>
        <w:jc w:val="both"/>
        <w:rPr>
          <w:color w:val="auto"/>
        </w:rPr>
      </w:pPr>
      <w:r>
        <w:rPr>
          <w:rFonts w:ascii="Times New Roman" w:eastAsia="Calibri" w:hAnsi="Times New Roman"/>
          <w:color w:val="auto"/>
          <w:sz w:val="24"/>
          <w:szCs w:val="24"/>
        </w:rPr>
        <w:t>Nombre comercial y localización del establecimiento:</w:t>
      </w:r>
    </w:p>
    <w:p w14:paraId="11D87F4C" w14:textId="77777777" w:rsidR="00E46B68" w:rsidRDefault="00E46B68" w:rsidP="00E46B68">
      <w:pPr>
        <w:spacing w:before="120"/>
        <w:jc w:val="both"/>
        <w:rPr>
          <w:color w:val="auto"/>
        </w:rPr>
      </w:pPr>
      <w:r>
        <w:rPr>
          <w:rFonts w:ascii="Times New Roman" w:eastAsia="Calibri" w:hAnsi="Times New Roman"/>
          <w:color w:val="auto"/>
          <w:sz w:val="24"/>
          <w:szCs w:val="24"/>
        </w:rPr>
        <w:t>.............................................................................................................................................</w:t>
      </w:r>
    </w:p>
    <w:p w14:paraId="39982F85" w14:textId="77777777" w:rsidR="00E46B68" w:rsidRDefault="00E46B68" w:rsidP="00E46B68">
      <w:pPr>
        <w:ind w:left="720"/>
        <w:rPr>
          <w:rFonts w:ascii="Times New Roman" w:eastAsia="Calibri" w:hAnsi="Times New Roman"/>
          <w:color w:val="auto"/>
          <w:sz w:val="24"/>
          <w:szCs w:val="24"/>
        </w:rPr>
      </w:pPr>
    </w:p>
    <w:p w14:paraId="1E63E1E7" w14:textId="6E78A108" w:rsidR="00E46B68" w:rsidRDefault="00E46B68" w:rsidP="00E46B68">
      <w:pPr>
        <w:rPr>
          <w:color w:val="auto"/>
        </w:rPr>
      </w:pPr>
      <w:r>
        <w:rPr>
          <w:rFonts w:ascii="Times New Roman" w:eastAsia="Calibri" w:hAnsi="Times New Roman"/>
          <w:color w:val="auto"/>
          <w:sz w:val="24"/>
          <w:szCs w:val="24"/>
        </w:rPr>
        <w:t>........................................................., .............. d</w:t>
      </w:r>
      <w:r w:rsidR="00560493">
        <w:rPr>
          <w:rFonts w:ascii="Times New Roman" w:eastAsia="Calibri" w:hAnsi="Times New Roman"/>
          <w:color w:val="auto"/>
          <w:sz w:val="24"/>
          <w:szCs w:val="24"/>
        </w:rPr>
        <w:t>e</w:t>
      </w:r>
      <w:r>
        <w:rPr>
          <w:rFonts w:ascii="Times New Roman" w:eastAsia="Calibri" w:hAnsi="Times New Roman"/>
          <w:color w:val="auto"/>
          <w:sz w:val="24"/>
          <w:szCs w:val="24"/>
        </w:rPr>
        <w:t xml:space="preserve"> ................................. de 20...</w:t>
      </w:r>
    </w:p>
    <w:p w14:paraId="78DE1390" w14:textId="77777777" w:rsidR="00E46B68" w:rsidRDefault="00E46B68" w:rsidP="00E46B68">
      <w:pPr>
        <w:rPr>
          <w:rFonts w:ascii="Times New Roman" w:eastAsia="Calibri" w:hAnsi="Times New Roman"/>
          <w:i/>
          <w:iCs/>
          <w:color w:val="auto"/>
          <w:sz w:val="24"/>
          <w:szCs w:val="24"/>
        </w:rPr>
      </w:pPr>
    </w:p>
    <w:p w14:paraId="7AA16170" w14:textId="78D54D60" w:rsidR="00E46B68" w:rsidRDefault="00E46B68" w:rsidP="00E46B68">
      <w:pPr>
        <w:rPr>
          <w:rFonts w:ascii="Times New Roman" w:eastAsia="Calibri" w:hAnsi="Times New Roman"/>
          <w:i/>
          <w:iCs/>
          <w:color w:val="auto"/>
          <w:u w:val="single"/>
          <w:lang w:eastAsia="zh-CN"/>
        </w:rPr>
      </w:pPr>
      <w:r>
        <w:rPr>
          <w:rFonts w:ascii="Times New Roman" w:eastAsia="Calibri" w:hAnsi="Times New Roman"/>
          <w:i/>
          <w:iCs/>
          <w:color w:val="auto"/>
          <w:u w:val="single"/>
          <w:lang w:eastAsia="zh-CN"/>
        </w:rPr>
        <w:t>(Firma)</w:t>
      </w:r>
    </w:p>
    <w:p w14:paraId="2A06491F" w14:textId="4E2FFDCE" w:rsidR="007A4F46" w:rsidRDefault="007A4F46" w:rsidP="00E46B68">
      <w:pPr>
        <w:rPr>
          <w:rFonts w:ascii="Times New Roman" w:eastAsia="Calibri" w:hAnsi="Times New Roman"/>
          <w:i/>
          <w:iCs/>
          <w:color w:val="auto"/>
          <w:u w:val="single"/>
          <w:lang w:eastAsia="zh-CN"/>
        </w:rPr>
      </w:pPr>
    </w:p>
    <w:p w14:paraId="2228B5FC" w14:textId="77777777" w:rsidR="007A4F46" w:rsidRDefault="007A4F46" w:rsidP="00E46B68">
      <w:pPr>
        <w:rPr>
          <w:color w:val="auto"/>
        </w:rPr>
      </w:pPr>
    </w:p>
    <w:p w14:paraId="1C23F5B5" w14:textId="77777777" w:rsidR="00E46B68" w:rsidRDefault="00E46B68" w:rsidP="00E46B68">
      <w:pPr>
        <w:rPr>
          <w:rFonts w:ascii="Times New Roman" w:hAnsi="Times New Roman"/>
          <w:color w:val="auto"/>
          <w:w w:val="108"/>
          <w:sz w:val="24"/>
          <w:szCs w:val="24"/>
        </w:rPr>
      </w:pPr>
      <w:r>
        <w:rPr>
          <w:rFonts w:ascii="Times New Roman" w:hAnsi="Times New Roman"/>
          <w:color w:val="auto"/>
          <w:w w:val="108"/>
          <w:sz w:val="24"/>
          <w:szCs w:val="24"/>
        </w:rPr>
        <w:t>FUNDACIÓ MALLORCA TURISME</w:t>
      </w:r>
    </w:p>
    <w:p w14:paraId="2A95E983" w14:textId="77777777" w:rsidR="00E46B68" w:rsidRDefault="00E46B68" w:rsidP="00E46B68">
      <w:pPr>
        <w:rPr>
          <w:rFonts w:ascii="Times New Roman" w:hAnsi="Times New Roman"/>
          <w:color w:val="auto"/>
          <w:w w:val="108"/>
          <w:sz w:val="24"/>
          <w:szCs w:val="24"/>
        </w:rPr>
      </w:pPr>
    </w:p>
    <w:p w14:paraId="542C0860" w14:textId="30DE44FA" w:rsidR="00E46B68" w:rsidRDefault="00E46B68" w:rsidP="00E46B68">
      <w:pPr>
        <w:rPr>
          <w:rFonts w:ascii="Times New Roman" w:hAnsi="Times New Roman"/>
          <w:color w:val="auto"/>
          <w:w w:val="108"/>
          <w:sz w:val="24"/>
          <w:szCs w:val="24"/>
        </w:rPr>
      </w:pPr>
    </w:p>
    <w:p w14:paraId="25C29662" w14:textId="3AB97DA7" w:rsidR="00425032" w:rsidRDefault="00425032">
      <w:pPr>
        <w:rPr>
          <w:rFonts w:ascii="Times New Roman" w:hAnsi="Times New Roman"/>
          <w:color w:val="auto"/>
          <w:w w:val="108"/>
          <w:sz w:val="24"/>
          <w:szCs w:val="24"/>
        </w:rPr>
      </w:pPr>
      <w:r>
        <w:rPr>
          <w:rFonts w:ascii="Times New Roman" w:hAnsi="Times New Roman"/>
          <w:color w:val="auto"/>
          <w:w w:val="108"/>
          <w:sz w:val="24"/>
          <w:szCs w:val="24"/>
        </w:rPr>
        <w:br w:type="page"/>
      </w:r>
    </w:p>
    <w:p w14:paraId="79164156" w14:textId="77777777" w:rsidR="00E46B68" w:rsidRDefault="00E46B68" w:rsidP="00E46B68">
      <w:pPr>
        <w:rPr>
          <w:rFonts w:ascii="Times New Roman" w:hAnsi="Times New Roman"/>
          <w:color w:val="auto"/>
          <w:w w:val="108"/>
          <w:sz w:val="24"/>
          <w:szCs w:val="24"/>
        </w:rPr>
      </w:pPr>
    </w:p>
    <w:p w14:paraId="384A3726" w14:textId="77777777" w:rsidR="00E46B68" w:rsidRDefault="00E46B68" w:rsidP="00E46B68"/>
    <w:p w14:paraId="12327257" w14:textId="77777777" w:rsidR="00E46B68" w:rsidRDefault="00E46B68" w:rsidP="00E46B68">
      <w:pPr>
        <w:jc w:val="center"/>
        <w:rPr>
          <w:rFonts w:ascii="Times New Roman" w:hAnsi="Times New Roman"/>
          <w:sz w:val="24"/>
          <w:szCs w:val="24"/>
        </w:rPr>
      </w:pPr>
      <w:r>
        <w:rPr>
          <w:rFonts w:ascii="Times New Roman" w:hAnsi="Times New Roman"/>
          <w:b/>
          <w:bCs/>
          <w:color w:val="auto"/>
          <w:sz w:val="24"/>
          <w:szCs w:val="24"/>
          <w:lang w:eastAsia="zh-CN"/>
        </w:rPr>
        <w:t>ANEXO II</w:t>
      </w:r>
    </w:p>
    <w:p w14:paraId="34593CA9" w14:textId="77777777" w:rsidR="00E46B68" w:rsidRDefault="00E46B68" w:rsidP="00E46B68">
      <w:pPr>
        <w:jc w:val="center"/>
        <w:rPr>
          <w:rFonts w:ascii="Times New Roman" w:hAnsi="Times New Roman"/>
          <w:sz w:val="24"/>
          <w:szCs w:val="24"/>
        </w:rPr>
      </w:pPr>
      <w:r>
        <w:rPr>
          <w:rFonts w:ascii="Times New Roman" w:hAnsi="Times New Roman"/>
          <w:b/>
          <w:bCs/>
          <w:color w:val="auto"/>
          <w:sz w:val="24"/>
          <w:szCs w:val="24"/>
          <w:lang w:eastAsia="zh-CN"/>
        </w:rPr>
        <w:t>Declaración responsable de no incurrir en ninguna de las prohibiciones legalmente establecidas para tener la condición de beneficiarios de las subvenciones</w:t>
      </w:r>
    </w:p>
    <w:p w14:paraId="5E78FD0E" w14:textId="77777777" w:rsidR="00E46B68" w:rsidRDefault="00E46B68" w:rsidP="00E46B68">
      <w:pPr>
        <w:spacing w:before="120" w:after="120" w:line="300" w:lineRule="atLeast"/>
        <w:jc w:val="both"/>
        <w:rPr>
          <w:rFonts w:ascii="Times New Roman" w:hAnsi="Times New Roman"/>
          <w:sz w:val="24"/>
          <w:szCs w:val="24"/>
        </w:rPr>
      </w:pPr>
      <w:r>
        <w:rPr>
          <w:rFonts w:ascii="Times New Roman" w:hAnsi="Times New Roman"/>
          <w:b/>
          <w:color w:val="auto"/>
          <w:sz w:val="24"/>
          <w:szCs w:val="24"/>
          <w:lang w:eastAsia="zh-CN"/>
        </w:rPr>
        <w:t xml:space="preserve">DATOS DEL SOLICITANTE </w:t>
      </w:r>
    </w:p>
    <w:p w14:paraId="6290DDDF" w14:textId="77777777" w:rsidR="00E46B68" w:rsidRDefault="00E46B68" w:rsidP="00E46B68">
      <w:pPr>
        <w:spacing w:line="300" w:lineRule="atLeast"/>
        <w:rPr>
          <w:rFonts w:ascii="Times New Roman" w:hAnsi="Times New Roman"/>
          <w:sz w:val="24"/>
          <w:szCs w:val="24"/>
        </w:rPr>
      </w:pPr>
      <w:r>
        <w:rPr>
          <w:rFonts w:ascii="Times New Roman" w:hAnsi="Times New Roman"/>
          <w:color w:val="auto"/>
          <w:sz w:val="24"/>
          <w:szCs w:val="24"/>
          <w:lang w:eastAsia="zh-CN"/>
        </w:rPr>
        <w:t>Nombre y apellidos / Nombre o razón social: ……………………………………………</w:t>
      </w:r>
    </w:p>
    <w:p w14:paraId="6A9CA168" w14:textId="77777777" w:rsidR="00E46B68" w:rsidRDefault="00E46B68" w:rsidP="00E46B68">
      <w:pPr>
        <w:spacing w:line="300" w:lineRule="atLeast"/>
        <w:rPr>
          <w:rFonts w:ascii="Times New Roman" w:hAnsi="Times New Roman"/>
          <w:sz w:val="24"/>
          <w:szCs w:val="24"/>
        </w:rPr>
      </w:pPr>
      <w:r>
        <w:rPr>
          <w:rFonts w:ascii="Times New Roman" w:hAnsi="Times New Roman"/>
          <w:color w:val="auto"/>
          <w:sz w:val="24"/>
          <w:szCs w:val="24"/>
          <w:lang w:eastAsia="zh-CN"/>
        </w:rPr>
        <w:t xml:space="preserve">En representación de: …….................................................................................................  </w:t>
      </w:r>
    </w:p>
    <w:p w14:paraId="15E8F41E" w14:textId="77777777" w:rsidR="00E46B68" w:rsidRDefault="00E46B68" w:rsidP="00E46B68">
      <w:pPr>
        <w:keepNext/>
        <w:tabs>
          <w:tab w:val="left" w:pos="708"/>
        </w:tabs>
        <w:spacing w:before="120" w:after="120" w:line="300" w:lineRule="atLeast"/>
        <w:jc w:val="both"/>
        <w:rPr>
          <w:rFonts w:ascii="Times New Roman" w:hAnsi="Times New Roman"/>
          <w:sz w:val="24"/>
          <w:szCs w:val="24"/>
        </w:rPr>
      </w:pPr>
      <w:r>
        <w:rPr>
          <w:rFonts w:ascii="Times New Roman" w:hAnsi="Times New Roman"/>
          <w:color w:val="auto"/>
          <w:sz w:val="24"/>
          <w:szCs w:val="24"/>
          <w:lang w:eastAsia="zh-CN"/>
        </w:rPr>
        <w:t>Bajo mi responsabilidad, para que se tenga conocimiento,</w:t>
      </w:r>
    </w:p>
    <w:p w14:paraId="24E9D481" w14:textId="77777777" w:rsidR="00E46B68" w:rsidRDefault="00E46B68" w:rsidP="00E46B68">
      <w:pPr>
        <w:widowControl w:val="0"/>
        <w:spacing w:before="120" w:after="120" w:line="300" w:lineRule="atLeast"/>
        <w:ind w:right="44"/>
        <w:jc w:val="both"/>
        <w:rPr>
          <w:rFonts w:ascii="Times New Roman" w:hAnsi="Times New Roman"/>
          <w:sz w:val="24"/>
          <w:szCs w:val="24"/>
        </w:rPr>
      </w:pPr>
      <w:r>
        <w:rPr>
          <w:rFonts w:ascii="Times New Roman" w:hAnsi="Times New Roman"/>
          <w:b/>
          <w:iCs/>
          <w:color w:val="auto"/>
          <w:sz w:val="24"/>
          <w:szCs w:val="24"/>
          <w:lang w:eastAsia="zh-CN"/>
        </w:rPr>
        <w:t>DECLARO:</w:t>
      </w:r>
    </w:p>
    <w:p w14:paraId="398A15C8" w14:textId="77777777" w:rsidR="00E46B68" w:rsidRDefault="00E46B68" w:rsidP="00E46B68">
      <w:pPr>
        <w:widowControl w:val="0"/>
        <w:spacing w:before="120" w:after="120" w:line="300" w:lineRule="atLeast"/>
        <w:ind w:right="44"/>
        <w:jc w:val="both"/>
        <w:rPr>
          <w:rFonts w:ascii="Times New Roman" w:hAnsi="Times New Roman"/>
          <w:sz w:val="24"/>
          <w:szCs w:val="24"/>
        </w:rPr>
      </w:pPr>
      <w:r>
        <w:fldChar w:fldCharType="begin">
          <w:ffData>
            <w:name w:val=""/>
            <w:enabled/>
            <w:calcOnExit w:val="0"/>
            <w:checkBox>
              <w:sizeAuto/>
              <w:default w:val="0"/>
            </w:checkBox>
          </w:ffData>
        </w:fldChar>
      </w:r>
      <w:r>
        <w:rPr>
          <w:rFonts w:ascii="Times New Roman" w:hAnsi="Times New Roman"/>
          <w:sz w:val="24"/>
          <w:szCs w:val="24"/>
        </w:rPr>
        <w:instrText>FORMCHECKBOX</w:instrText>
      </w:r>
      <w:r w:rsidR="00560493">
        <w:fldChar w:fldCharType="separate"/>
      </w:r>
      <w:bookmarkStart w:id="22" w:name="__Fieldmark__1938_3701643603"/>
      <w:bookmarkEnd w:id="22"/>
      <w:r>
        <w:rPr>
          <w:rFonts w:ascii="Times New Roman" w:hAnsi="Times New Roman"/>
          <w:sz w:val="24"/>
          <w:szCs w:val="24"/>
        </w:rPr>
        <w:fldChar w:fldCharType="end"/>
      </w:r>
      <w:bookmarkStart w:id="23" w:name="__Fieldmark__700_3887997611"/>
      <w:bookmarkStart w:id="24" w:name="__Fieldmark__2506_3887997611"/>
      <w:bookmarkEnd w:id="23"/>
      <w:bookmarkEnd w:id="24"/>
      <w:r>
        <w:rPr>
          <w:rFonts w:ascii="Times New Roman" w:eastAsia="Calibri" w:hAnsi="Times New Roman"/>
          <w:color w:val="auto"/>
          <w:sz w:val="24"/>
          <w:szCs w:val="24"/>
          <w:lang w:eastAsia="zh-CN"/>
        </w:rPr>
        <w:t xml:space="preserve"> </w:t>
      </w:r>
      <w:r>
        <w:rPr>
          <w:rFonts w:ascii="Times New Roman" w:hAnsi="Times New Roman"/>
          <w:color w:val="auto"/>
          <w:sz w:val="24"/>
          <w:szCs w:val="24"/>
          <w:lang w:eastAsia="zh-CN"/>
        </w:rPr>
        <w:t>Que, en los tres últimos años, ni yo ni la entidad que represento hemos sido sancionados por resolución administrativa firme o por sentencia judicial, por haber ejercido o tolerado prácticas laborales consideradas discriminatorias por razón de sexo o de género.</w:t>
      </w:r>
    </w:p>
    <w:p w14:paraId="017266FD" w14:textId="77777777" w:rsidR="00E46B68" w:rsidRDefault="00E46B68" w:rsidP="00E46B68">
      <w:pPr>
        <w:widowControl w:val="0"/>
        <w:spacing w:before="120" w:after="120" w:line="300" w:lineRule="atLeast"/>
        <w:ind w:right="44"/>
        <w:jc w:val="both"/>
        <w:rPr>
          <w:rFonts w:ascii="Times New Roman" w:hAnsi="Times New Roman"/>
          <w:sz w:val="24"/>
          <w:szCs w:val="24"/>
        </w:rPr>
      </w:pPr>
      <w:r>
        <w:fldChar w:fldCharType="begin">
          <w:ffData>
            <w:name w:val=""/>
            <w:enabled/>
            <w:calcOnExit w:val="0"/>
            <w:checkBox>
              <w:sizeAuto/>
              <w:default w:val="0"/>
            </w:checkBox>
          </w:ffData>
        </w:fldChar>
      </w:r>
      <w:r>
        <w:rPr>
          <w:rFonts w:ascii="Times New Roman" w:hAnsi="Times New Roman"/>
          <w:sz w:val="24"/>
          <w:szCs w:val="24"/>
        </w:rPr>
        <w:instrText>FORMCHECKBOX</w:instrText>
      </w:r>
      <w:r w:rsidR="00560493">
        <w:fldChar w:fldCharType="separate"/>
      </w:r>
      <w:bookmarkStart w:id="25" w:name="__Fieldmark__1952_3701643603"/>
      <w:bookmarkEnd w:id="25"/>
      <w:r>
        <w:rPr>
          <w:rFonts w:ascii="Times New Roman" w:hAnsi="Times New Roman"/>
          <w:sz w:val="24"/>
          <w:szCs w:val="24"/>
        </w:rPr>
        <w:fldChar w:fldCharType="end"/>
      </w:r>
      <w:bookmarkStart w:id="26" w:name="__Fieldmark__701_3887997611"/>
      <w:bookmarkStart w:id="27" w:name="__Fieldmark__2513_3887997611"/>
      <w:bookmarkEnd w:id="26"/>
      <w:bookmarkEnd w:id="27"/>
      <w:r>
        <w:rPr>
          <w:rFonts w:ascii="Times New Roman" w:eastAsia="Calibri" w:hAnsi="Times New Roman"/>
          <w:color w:val="auto"/>
          <w:sz w:val="24"/>
          <w:szCs w:val="24"/>
          <w:lang w:eastAsia="zh-CN"/>
        </w:rPr>
        <w:t xml:space="preserve"> Que no soy deudor/a por resolución de procedencia de reintegro de una subvención (artículo 48.5 de la Ordenanza General de Subvenciones del Consejo Insular de Mallorca).</w:t>
      </w:r>
    </w:p>
    <w:p w14:paraId="1CE59669" w14:textId="77777777" w:rsidR="00E46B68" w:rsidRDefault="00E46B68" w:rsidP="00E46B68">
      <w:pPr>
        <w:spacing w:line="300" w:lineRule="atLeast"/>
        <w:jc w:val="both"/>
        <w:rPr>
          <w:rFonts w:ascii="Times New Roman" w:hAnsi="Times New Roman"/>
          <w:sz w:val="24"/>
          <w:szCs w:val="24"/>
        </w:rPr>
      </w:pPr>
      <w:r>
        <w:fldChar w:fldCharType="begin">
          <w:ffData>
            <w:name w:val=""/>
            <w:enabled/>
            <w:calcOnExit w:val="0"/>
            <w:checkBox>
              <w:sizeAuto/>
              <w:default w:val="0"/>
            </w:checkBox>
          </w:ffData>
        </w:fldChar>
      </w:r>
      <w:r>
        <w:rPr>
          <w:rFonts w:ascii="Times New Roman" w:hAnsi="Times New Roman"/>
          <w:sz w:val="24"/>
          <w:szCs w:val="24"/>
        </w:rPr>
        <w:instrText>FORMCHECKBOX</w:instrText>
      </w:r>
      <w:r w:rsidR="00560493">
        <w:fldChar w:fldCharType="separate"/>
      </w:r>
      <w:bookmarkStart w:id="28" w:name="__Fieldmark__1969_3701643603"/>
      <w:bookmarkEnd w:id="28"/>
      <w:r>
        <w:rPr>
          <w:rFonts w:ascii="Times New Roman" w:hAnsi="Times New Roman"/>
          <w:sz w:val="24"/>
          <w:szCs w:val="24"/>
        </w:rPr>
        <w:fldChar w:fldCharType="end"/>
      </w:r>
      <w:bookmarkStart w:id="29" w:name="__Fieldmark__702_3887997611"/>
      <w:bookmarkStart w:id="30" w:name="__Fieldmark__2521_3887997611"/>
      <w:bookmarkEnd w:id="29"/>
      <w:bookmarkEnd w:id="30"/>
      <w:r>
        <w:rPr>
          <w:rFonts w:ascii="Times New Roman" w:eastAsia="Calibri" w:hAnsi="Times New Roman"/>
          <w:color w:val="auto"/>
          <w:sz w:val="24"/>
          <w:szCs w:val="24"/>
          <w:lang w:eastAsia="zh-CN"/>
        </w:rPr>
        <w:t xml:space="preserve"> Que no incurro en ninguna </w:t>
      </w:r>
      <w:r>
        <w:rPr>
          <w:rFonts w:ascii="Times New Roman" w:hAnsi="Times New Roman"/>
          <w:color w:val="auto"/>
          <w:sz w:val="24"/>
          <w:szCs w:val="24"/>
          <w:lang w:eastAsia="zh-CN"/>
        </w:rPr>
        <w:t xml:space="preserve">de las prohibiciones del artículo 13 de la Ley 38/2003, de 17 de noviembre, General de Subvenciones, y del artículo 8 de la Ordenanza General de Subvenciones del Consejo Insular de Mallorca, en concreto: </w:t>
      </w:r>
    </w:p>
    <w:p w14:paraId="2EC7EADA" w14:textId="77777777" w:rsidR="00E46B68" w:rsidRDefault="00E46B68" w:rsidP="00E46B68">
      <w:pPr>
        <w:spacing w:line="300" w:lineRule="atLeast"/>
        <w:ind w:left="360"/>
        <w:jc w:val="both"/>
        <w:rPr>
          <w:rFonts w:ascii="Times New Roman" w:hAnsi="Times New Roman"/>
          <w:sz w:val="24"/>
          <w:szCs w:val="24"/>
        </w:rPr>
      </w:pPr>
      <w:r>
        <w:rPr>
          <w:rFonts w:ascii="Times New Roman" w:hAnsi="Times New Roman"/>
          <w:color w:val="auto"/>
          <w:sz w:val="24"/>
          <w:szCs w:val="24"/>
          <w:lang w:eastAsia="zh-CN"/>
        </w:rPr>
        <w:t xml:space="preserve"> </w:t>
      </w:r>
    </w:p>
    <w:p w14:paraId="46896EB8"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a) Haber sido condenado/da, mediante una sentencia firme, a la pena de pérdida de la posibilidad de obtener subvenciones o ayudas públicas. </w:t>
      </w:r>
    </w:p>
    <w:p w14:paraId="21696FE9" w14:textId="77777777" w:rsidR="00E46B68" w:rsidRDefault="00E46B68" w:rsidP="00E46B68">
      <w:pPr>
        <w:spacing w:line="300" w:lineRule="atLeast"/>
        <w:jc w:val="both"/>
        <w:rPr>
          <w:rFonts w:ascii="Times New Roman" w:hAnsi="Times New Roman"/>
          <w:color w:val="auto"/>
          <w:sz w:val="24"/>
          <w:szCs w:val="24"/>
          <w:lang w:eastAsia="zh-CN"/>
        </w:rPr>
      </w:pPr>
    </w:p>
    <w:p w14:paraId="64F6FE61"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b) Haber solicitado la declaración de concurso voluntario, haber sido declarado/da insolvente en cualquier procedimiento, estar declarado/da en concurso (a menos que en este un convenio haya adquirido la eficacia), estar sujetos a la intervención judicial o haber sido inhabilitados/adas de acuerdo con la Ley 22/2003, de 9 de julio, Concursal, sin que haya acabado el periodo de inhabilitación fijado en la sentencia de calificación del concurso.</w:t>
      </w:r>
    </w:p>
    <w:p w14:paraId="7289CD0A" w14:textId="77777777" w:rsidR="00E46B68" w:rsidRDefault="00E46B68" w:rsidP="00E46B68">
      <w:pPr>
        <w:spacing w:line="300" w:lineRule="atLeast"/>
        <w:jc w:val="both"/>
        <w:rPr>
          <w:rFonts w:ascii="Times New Roman" w:hAnsi="Times New Roman"/>
          <w:color w:val="auto"/>
          <w:sz w:val="24"/>
          <w:szCs w:val="24"/>
          <w:lang w:eastAsia="zh-CN"/>
        </w:rPr>
      </w:pPr>
    </w:p>
    <w:p w14:paraId="2B8BF7DD"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c) Haber dado lugar, por una causa de la cual haya sido declarados/adas culpables a la resolución firme de cualquier contrato suscrito con la Administración. </w:t>
      </w:r>
    </w:p>
    <w:p w14:paraId="33B09D3F" w14:textId="77777777" w:rsidR="00E46B68" w:rsidRDefault="00E46B68" w:rsidP="00E46B68">
      <w:pPr>
        <w:spacing w:line="300" w:lineRule="atLeast"/>
        <w:jc w:val="both"/>
        <w:rPr>
          <w:rFonts w:ascii="Times New Roman" w:hAnsi="Times New Roman"/>
          <w:color w:val="auto"/>
          <w:sz w:val="24"/>
          <w:szCs w:val="24"/>
          <w:lang w:eastAsia="zh-CN"/>
        </w:rPr>
      </w:pPr>
    </w:p>
    <w:p w14:paraId="198D4A10"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d) Que la persona física, los administradores de las sociedades mercantiles o los que tengan la representación legal de otras personas jurídicas, estén sometidos en alguno de los supuestos de la Ley 3/2015, de 30 de marzo, reguladora del ejercicio del alto cargo de la Administración General del Estado; de la Ley 2/1996, de 19 de noviembre, de incompatibilidades de los miembros del Gobierno de las Islas Baleares y de los Altos </w:t>
      </w:r>
      <w:r>
        <w:rPr>
          <w:rFonts w:ascii="Times New Roman" w:hAnsi="Times New Roman"/>
          <w:color w:val="auto"/>
          <w:sz w:val="24"/>
          <w:szCs w:val="24"/>
          <w:lang w:eastAsia="zh-CN"/>
        </w:rPr>
        <w:lastRenderedPageBreak/>
        <w:t xml:space="preserve">Cargos; de la Ley 53/1984, de 26 de diciembre, de Incompatibilidades del Personal al Servicio de las Administraciones Públicas, o que se trate de cualquiera de los cargos electivos que se regulan en la Ley Orgánica 5/1985, de 19 de junio, del Régimen Electoral General, en los términos que se establecen en esta normativa o en la normativa autonómica por la cual se regulan estas materias. </w:t>
      </w:r>
    </w:p>
    <w:p w14:paraId="5C5F08EC" w14:textId="77777777" w:rsidR="00E46B68" w:rsidRDefault="00E46B68" w:rsidP="00E46B68">
      <w:pPr>
        <w:spacing w:line="300" w:lineRule="atLeast"/>
        <w:ind w:left="360"/>
        <w:jc w:val="both"/>
        <w:rPr>
          <w:rFonts w:ascii="Times New Roman" w:hAnsi="Times New Roman"/>
          <w:color w:val="auto"/>
          <w:sz w:val="24"/>
          <w:szCs w:val="24"/>
          <w:lang w:eastAsia="zh-CN"/>
        </w:rPr>
      </w:pPr>
    </w:p>
    <w:p w14:paraId="44E64004"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e) No estar al corriente en el cumplimiento de las obligaciones tributarias o de la Seguridad Social ante la Administración del Estado, así como de las obligaciones tributarias ante el Consejo Insular de Mallorca y los organismos autónomos que dependen impuestas por las disposiciones vigentes, en la forma que se determina en el Real Decreto 887/2006, de 21 de julio, por el cual se aprueba el Reglamento de la Ley 38/2003, de 17 de noviembre, General de subvenciones (en adelante, RLGS). </w:t>
      </w:r>
    </w:p>
    <w:p w14:paraId="5032C413" w14:textId="77777777" w:rsidR="00E46B68" w:rsidRDefault="00E46B68" w:rsidP="00E46B68">
      <w:pPr>
        <w:spacing w:line="300" w:lineRule="atLeast"/>
        <w:jc w:val="both"/>
        <w:rPr>
          <w:rFonts w:ascii="Times New Roman" w:hAnsi="Times New Roman"/>
          <w:color w:val="auto"/>
          <w:sz w:val="24"/>
          <w:szCs w:val="24"/>
          <w:lang w:eastAsia="zh-CN"/>
        </w:rPr>
      </w:pPr>
    </w:p>
    <w:p w14:paraId="4698F8F3"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f) Tener la residencia fiscal en un país o un territorio calificado de paraíso fiscal por la normativa vigente. </w:t>
      </w:r>
    </w:p>
    <w:p w14:paraId="75935944" w14:textId="77777777" w:rsidR="00E46B68" w:rsidRDefault="00E46B68" w:rsidP="00E46B68">
      <w:pPr>
        <w:spacing w:line="300" w:lineRule="atLeast"/>
        <w:jc w:val="both"/>
        <w:rPr>
          <w:rFonts w:ascii="Times New Roman" w:hAnsi="Times New Roman"/>
          <w:color w:val="auto"/>
          <w:sz w:val="24"/>
          <w:szCs w:val="24"/>
          <w:lang w:eastAsia="zh-CN"/>
        </w:rPr>
      </w:pPr>
    </w:p>
    <w:p w14:paraId="30D4817C"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g) No estar al corriente de pago de obligaciones por reintegro de subvenciones en los términos que determina el RLGS. </w:t>
      </w:r>
    </w:p>
    <w:p w14:paraId="63784E95" w14:textId="77777777" w:rsidR="00E46B68" w:rsidRDefault="00E46B68" w:rsidP="00E46B68">
      <w:pPr>
        <w:spacing w:line="300" w:lineRule="atLeast"/>
        <w:jc w:val="both"/>
        <w:rPr>
          <w:rFonts w:ascii="Times New Roman" w:hAnsi="Times New Roman"/>
          <w:color w:val="auto"/>
          <w:sz w:val="24"/>
          <w:szCs w:val="24"/>
          <w:lang w:eastAsia="zh-CN"/>
        </w:rPr>
      </w:pPr>
    </w:p>
    <w:p w14:paraId="196B907C"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h) Haber sido sancionados/adas por resolución firme, con la pérdida de la posibilidad de obtener subvenciones, según la legislación de subvenciones vigente o la Ley General Tributaria. </w:t>
      </w:r>
    </w:p>
    <w:p w14:paraId="4E929D2B" w14:textId="77777777" w:rsidR="00E46B68" w:rsidRDefault="00E46B68" w:rsidP="00E46B68">
      <w:pPr>
        <w:spacing w:line="300" w:lineRule="atLeast"/>
        <w:jc w:val="both"/>
        <w:rPr>
          <w:rFonts w:ascii="Times New Roman" w:hAnsi="Times New Roman"/>
          <w:color w:val="auto"/>
          <w:sz w:val="24"/>
          <w:szCs w:val="24"/>
          <w:lang w:eastAsia="zh-CN"/>
        </w:rPr>
      </w:pPr>
    </w:p>
    <w:p w14:paraId="69A45655"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i) Que se pueda presumir, por razón de las personas que las rigen o por otras circunstancias, que son continuación o que derivan, por transformación, fusión o sucesión, de otras empresas en las cuales concurre la prohibición de obtener subvenciones.</w:t>
      </w:r>
    </w:p>
    <w:p w14:paraId="6090E14E" w14:textId="77777777" w:rsidR="00E46B68" w:rsidRDefault="00E46B68" w:rsidP="00E46B68">
      <w:pPr>
        <w:spacing w:line="300" w:lineRule="atLeast"/>
        <w:jc w:val="both"/>
        <w:rPr>
          <w:rFonts w:ascii="Times New Roman" w:hAnsi="Times New Roman"/>
          <w:color w:val="auto"/>
          <w:sz w:val="24"/>
          <w:szCs w:val="24"/>
          <w:lang w:eastAsia="zh-CN"/>
        </w:rPr>
      </w:pPr>
    </w:p>
    <w:p w14:paraId="312052CA"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j) Ser agrupaciones previstas en el apartado 2 del art. 7 de la Ordenanza General de Subvenciones, cuando </w:t>
      </w:r>
      <w:r>
        <w:rPr>
          <w:rFonts w:ascii="Times New Roman" w:hAnsi="Times New Roman"/>
          <w:vanish/>
          <w:color w:val="auto"/>
          <w:sz w:val="24"/>
          <w:szCs w:val="24"/>
          <w:lang w:eastAsia="zh-CN"/>
        </w:rPr>
        <w:t xml:space="preserve"> </w:t>
      </w:r>
      <w:r>
        <w:rPr>
          <w:rFonts w:ascii="Times New Roman" w:hAnsi="Times New Roman"/>
          <w:color w:val="auto"/>
          <w:sz w:val="24"/>
          <w:szCs w:val="24"/>
          <w:lang w:eastAsia="zh-CN"/>
        </w:rPr>
        <w:t xml:space="preserve">se dé alguna de las prohibiciones anteriores en cualquiera de sus miembros. </w:t>
      </w:r>
    </w:p>
    <w:p w14:paraId="4014E6F9" w14:textId="77777777" w:rsidR="00E46B68" w:rsidRDefault="00E46B68" w:rsidP="00E46B68">
      <w:pPr>
        <w:spacing w:line="300" w:lineRule="atLeast"/>
        <w:jc w:val="both"/>
        <w:rPr>
          <w:rFonts w:ascii="Times New Roman" w:hAnsi="Times New Roman"/>
          <w:color w:val="auto"/>
          <w:sz w:val="24"/>
          <w:szCs w:val="24"/>
          <w:lang w:eastAsia="zh-CN"/>
        </w:rPr>
      </w:pPr>
    </w:p>
    <w:p w14:paraId="7CEDC541"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k) Ser asociación sometida a las causas de prohibición que se prevén en los apartados 5 y 6 del art. 4 de la Ley Orgánica 1/2002, de 22 de marzo, reguladora del Derecho de Asociación. </w:t>
      </w:r>
    </w:p>
    <w:p w14:paraId="48B556E8" w14:textId="77777777" w:rsidR="00E46B68" w:rsidRDefault="00E46B68" w:rsidP="00E46B68">
      <w:pPr>
        <w:spacing w:line="300" w:lineRule="atLeast"/>
        <w:jc w:val="both"/>
        <w:rPr>
          <w:rFonts w:ascii="Times New Roman" w:hAnsi="Times New Roman"/>
          <w:color w:val="auto"/>
          <w:sz w:val="24"/>
          <w:szCs w:val="24"/>
          <w:lang w:eastAsia="zh-CN"/>
        </w:rPr>
      </w:pPr>
    </w:p>
    <w:p w14:paraId="6FD3EBB4"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l) Ser asociación respecto de la cual se ha suspendido el procedimiento administrativo de inscripción porque se han encontrado indicios racionales de ilicitud penal, en aplicación de lo que se dispone en el art. 30.4 de la Ley Orgánica 1/2002, mencionada, mientras no recaiga resolución judicial firme en virtud de la cual se pueda inscribir en el registro correspondiente. </w:t>
      </w:r>
    </w:p>
    <w:p w14:paraId="30064809" w14:textId="77777777" w:rsidR="00E46B68" w:rsidRDefault="00E46B68" w:rsidP="00E46B68">
      <w:pPr>
        <w:spacing w:line="300" w:lineRule="atLeast"/>
        <w:jc w:val="both"/>
        <w:rPr>
          <w:rFonts w:ascii="Times New Roman" w:hAnsi="Times New Roman"/>
          <w:color w:val="auto"/>
          <w:sz w:val="24"/>
          <w:szCs w:val="24"/>
          <w:lang w:eastAsia="zh-CN"/>
        </w:rPr>
      </w:pPr>
    </w:p>
    <w:p w14:paraId="7C064D9E" w14:textId="77777777" w:rsidR="00E46B68" w:rsidRDefault="00E46B68" w:rsidP="00E46B68">
      <w:pPr>
        <w:spacing w:line="300" w:lineRule="atLeast"/>
        <w:jc w:val="both"/>
        <w:rPr>
          <w:rFonts w:ascii="Times New Roman" w:hAnsi="Times New Roman"/>
          <w:sz w:val="24"/>
          <w:szCs w:val="24"/>
        </w:rPr>
      </w:pPr>
      <w:r>
        <w:rPr>
          <w:rFonts w:ascii="Times New Roman" w:hAnsi="Times New Roman"/>
          <w:color w:val="auto"/>
          <w:sz w:val="24"/>
          <w:szCs w:val="24"/>
          <w:lang w:eastAsia="zh-CN"/>
        </w:rPr>
        <w:t xml:space="preserve">m) Incurrir en alguno de los supuestos que prevé el artículo 11 de la Ley 11/2016, de 28 de julio, de Igualdad de Mujeres y Hombres.  </w:t>
      </w:r>
    </w:p>
    <w:p w14:paraId="18DCAA20" w14:textId="77777777" w:rsidR="00E46B68" w:rsidRDefault="00E46B68" w:rsidP="00E46B68">
      <w:pPr>
        <w:spacing w:line="300" w:lineRule="atLeast"/>
        <w:jc w:val="both"/>
        <w:rPr>
          <w:rFonts w:ascii="Times New Roman" w:hAnsi="Times New Roman"/>
          <w:sz w:val="24"/>
          <w:szCs w:val="24"/>
          <w:lang w:eastAsia="zh-CN"/>
        </w:rPr>
      </w:pPr>
    </w:p>
    <w:p w14:paraId="64774DB0" w14:textId="77777777" w:rsidR="00E46B68" w:rsidRDefault="00E46B68" w:rsidP="00E46B68">
      <w:pPr>
        <w:spacing w:line="300" w:lineRule="atLeast"/>
        <w:jc w:val="both"/>
        <w:rPr>
          <w:rFonts w:ascii="Times New Roman" w:eastAsia="Calibri" w:hAnsi="Times New Roman"/>
          <w:color w:val="auto"/>
          <w:sz w:val="24"/>
          <w:szCs w:val="24"/>
          <w:lang w:eastAsia="zh-CN"/>
        </w:rPr>
      </w:pPr>
    </w:p>
    <w:p w14:paraId="4FEC3E64" w14:textId="77777777" w:rsidR="00E46B68" w:rsidRDefault="00E46B68" w:rsidP="00E46B68">
      <w:pPr>
        <w:spacing w:line="300" w:lineRule="atLeast"/>
        <w:jc w:val="both"/>
        <w:rPr>
          <w:rFonts w:ascii="Times New Roman" w:eastAsia="Calibri" w:hAnsi="Times New Roman"/>
          <w:color w:val="auto"/>
          <w:sz w:val="24"/>
          <w:szCs w:val="24"/>
          <w:lang w:eastAsia="zh-CN"/>
        </w:rPr>
      </w:pPr>
    </w:p>
    <w:p w14:paraId="352259EC" w14:textId="24C6A7DE" w:rsidR="00E46B68" w:rsidRDefault="00E46B68" w:rsidP="00E46B68">
      <w:pPr>
        <w:pStyle w:val="Textoindependiente"/>
        <w:ind w:left="426"/>
        <w:rPr>
          <w:rFonts w:ascii="Times New Roman" w:hAnsi="Times New Roman"/>
          <w:sz w:val="24"/>
          <w:szCs w:val="24"/>
        </w:rPr>
      </w:pPr>
      <w:r>
        <w:rPr>
          <w:rFonts w:ascii="Times New Roman" w:hAnsi="Times New Roman"/>
          <w:color w:val="auto"/>
          <w:sz w:val="24"/>
          <w:szCs w:val="24"/>
          <w:lang w:eastAsia="zh-CN"/>
        </w:rPr>
        <w:t>............................, ................... d</w:t>
      </w:r>
      <w:r w:rsidR="00560493">
        <w:rPr>
          <w:rFonts w:ascii="Times New Roman" w:hAnsi="Times New Roman"/>
          <w:color w:val="auto"/>
          <w:sz w:val="24"/>
          <w:szCs w:val="24"/>
          <w:lang w:eastAsia="zh-CN"/>
        </w:rPr>
        <w:t>e</w:t>
      </w:r>
      <w:r>
        <w:rPr>
          <w:rFonts w:ascii="Times New Roman" w:hAnsi="Times New Roman"/>
          <w:color w:val="auto"/>
          <w:sz w:val="24"/>
          <w:szCs w:val="24"/>
          <w:lang w:eastAsia="zh-CN"/>
        </w:rPr>
        <w:t xml:space="preserve"> ..................................... de 20... </w:t>
      </w:r>
    </w:p>
    <w:p w14:paraId="01E0732D" w14:textId="77777777" w:rsidR="00E46B68" w:rsidRDefault="00E46B68" w:rsidP="00E46B68">
      <w:pPr>
        <w:pStyle w:val="Textoindependiente"/>
        <w:ind w:left="426"/>
        <w:rPr>
          <w:rFonts w:ascii="Times New Roman" w:hAnsi="Times New Roman"/>
          <w:color w:val="auto"/>
          <w:sz w:val="24"/>
          <w:szCs w:val="24"/>
          <w:lang w:eastAsia="zh-CN"/>
        </w:rPr>
      </w:pPr>
    </w:p>
    <w:p w14:paraId="1AAF40EB" w14:textId="0EDA387A" w:rsidR="00E46B68" w:rsidRDefault="00E46B68" w:rsidP="00E46B68">
      <w:pPr>
        <w:pStyle w:val="Textoindependiente"/>
        <w:ind w:left="426"/>
        <w:rPr>
          <w:rFonts w:ascii="Times New Roman" w:hAnsi="Times New Roman"/>
          <w:i/>
          <w:color w:val="auto"/>
          <w:sz w:val="24"/>
          <w:szCs w:val="24"/>
          <w:lang w:eastAsia="zh-CN"/>
        </w:rPr>
      </w:pPr>
      <w:r>
        <w:rPr>
          <w:rFonts w:ascii="Times New Roman" w:hAnsi="Times New Roman"/>
          <w:i/>
          <w:color w:val="auto"/>
          <w:sz w:val="24"/>
          <w:szCs w:val="24"/>
          <w:lang w:eastAsia="zh-CN"/>
        </w:rPr>
        <w:t>(Firma)</w:t>
      </w:r>
    </w:p>
    <w:p w14:paraId="64B54F13" w14:textId="77777777" w:rsidR="007A4F46" w:rsidRDefault="007A4F46" w:rsidP="00E46B68">
      <w:pPr>
        <w:pStyle w:val="Textoindependiente"/>
        <w:ind w:left="426"/>
        <w:rPr>
          <w:rFonts w:ascii="Times New Roman" w:hAnsi="Times New Roman"/>
          <w:sz w:val="24"/>
          <w:szCs w:val="24"/>
        </w:rPr>
      </w:pPr>
    </w:p>
    <w:p w14:paraId="505A3A5C" w14:textId="77777777" w:rsidR="00E46B68" w:rsidRDefault="00E46B68" w:rsidP="00E46B68">
      <w:pPr>
        <w:pStyle w:val="Textoindependiente"/>
        <w:spacing w:line="300" w:lineRule="atLeast"/>
        <w:ind w:left="426"/>
        <w:rPr>
          <w:lang w:eastAsia="zh-CN" w:bidi="ca-ES"/>
        </w:rPr>
      </w:pPr>
      <w:r>
        <w:rPr>
          <w:rFonts w:ascii="Times New Roman" w:hAnsi="Times New Roman"/>
          <w:sz w:val="24"/>
          <w:szCs w:val="24"/>
          <w:lang w:eastAsia="zh-CN" w:bidi="ca-ES"/>
        </w:rPr>
        <w:t>FUNDACIÓ MALLORCA TURISME</w:t>
      </w:r>
    </w:p>
    <w:p w14:paraId="307DB4BD" w14:textId="09AFA261" w:rsidR="00425032" w:rsidRDefault="00425032">
      <w:pPr>
        <w:rPr>
          <w:rFonts w:ascii="Times New Roman" w:hAnsi="Times New Roman"/>
          <w:sz w:val="24"/>
          <w:szCs w:val="24"/>
        </w:rPr>
      </w:pPr>
      <w:r>
        <w:rPr>
          <w:rFonts w:ascii="Times New Roman" w:hAnsi="Times New Roman"/>
          <w:sz w:val="24"/>
          <w:szCs w:val="24"/>
        </w:rPr>
        <w:br w:type="page"/>
      </w:r>
    </w:p>
    <w:p w14:paraId="31F52BB3" w14:textId="77777777" w:rsidR="00E46B68" w:rsidRDefault="00E46B68" w:rsidP="00E46B68">
      <w:pPr>
        <w:spacing w:line="300" w:lineRule="atLeast"/>
        <w:jc w:val="both"/>
        <w:rPr>
          <w:rFonts w:ascii="Times New Roman" w:hAnsi="Times New Roman"/>
          <w:sz w:val="24"/>
          <w:szCs w:val="24"/>
        </w:rPr>
      </w:pPr>
    </w:p>
    <w:p w14:paraId="618B7DEA" w14:textId="77777777" w:rsidR="00E46B68" w:rsidRDefault="00E46B68" w:rsidP="00E46B68">
      <w:pPr>
        <w:spacing w:line="300" w:lineRule="atLeast"/>
        <w:rPr>
          <w:rFonts w:ascii="Times New Roman" w:hAnsi="Times New Roman"/>
          <w:color w:val="auto"/>
          <w:w w:val="108"/>
          <w:sz w:val="24"/>
          <w:szCs w:val="24"/>
        </w:rPr>
      </w:pPr>
    </w:p>
    <w:p w14:paraId="3F6A703F" w14:textId="77777777" w:rsidR="00E46B68" w:rsidRDefault="00E46B68" w:rsidP="00E46B68">
      <w:pPr>
        <w:keepNext/>
        <w:jc w:val="center"/>
      </w:pPr>
      <w:r>
        <w:rPr>
          <w:rFonts w:ascii="Times New Roman" w:eastAsia="Calibri" w:hAnsi="Times New Roman"/>
          <w:b/>
          <w:sz w:val="24"/>
          <w:szCs w:val="24"/>
        </w:rPr>
        <w:t xml:space="preserve">ANEXO III </w:t>
      </w:r>
    </w:p>
    <w:p w14:paraId="7160EC7D" w14:textId="77777777" w:rsidR="00E46B68" w:rsidRDefault="00E46B68" w:rsidP="00E46B68">
      <w:pPr>
        <w:jc w:val="center"/>
      </w:pPr>
      <w:r>
        <w:rPr>
          <w:rFonts w:ascii="Times New Roman" w:eastAsia="Calibri" w:hAnsi="Times New Roman"/>
          <w:b/>
          <w:bCs/>
          <w:sz w:val="24"/>
          <w:szCs w:val="24"/>
        </w:rPr>
        <w:t xml:space="preserve">Declaración responsable que sustituye la presentación de los certificados que acreditan </w:t>
      </w:r>
      <w:r>
        <w:rPr>
          <w:rFonts w:ascii="Times New Roman" w:eastAsia="Calibri" w:hAnsi="Times New Roman"/>
          <w:b/>
          <w:bCs/>
          <w:color w:val="auto"/>
          <w:sz w:val="24"/>
          <w:szCs w:val="24"/>
        </w:rPr>
        <w:t xml:space="preserve">el cumplimiento de obligaciones </w:t>
      </w:r>
      <w:r>
        <w:rPr>
          <w:rFonts w:ascii="Times New Roman" w:eastAsia="Calibri" w:hAnsi="Times New Roman"/>
          <w:b/>
          <w:bCs/>
          <w:sz w:val="24"/>
          <w:szCs w:val="24"/>
        </w:rPr>
        <w:t xml:space="preserve">tributarias y con la Seguridad Social </w:t>
      </w:r>
    </w:p>
    <w:p w14:paraId="2E5D5BD1" w14:textId="77777777" w:rsidR="00E46B68" w:rsidRDefault="00E46B68" w:rsidP="00E46B68">
      <w:pPr>
        <w:keepNext/>
        <w:jc w:val="center"/>
        <w:rPr>
          <w:rFonts w:ascii="Times New Roman" w:eastAsia="Calibri" w:hAnsi="Times New Roman"/>
          <w:b/>
          <w:bCs/>
          <w:color w:val="auto"/>
          <w:sz w:val="24"/>
          <w:szCs w:val="24"/>
        </w:rPr>
      </w:pPr>
    </w:p>
    <w:p w14:paraId="4E9823B0" w14:textId="77777777" w:rsidR="00E46B68" w:rsidRDefault="00E46B68" w:rsidP="00E46B68">
      <w:pPr>
        <w:keepNext/>
        <w:spacing w:line="300" w:lineRule="atLeast"/>
        <w:jc w:val="both"/>
        <w:rPr>
          <w:color w:val="auto"/>
        </w:rPr>
      </w:pPr>
      <w:r>
        <w:rPr>
          <w:rFonts w:ascii="Times New Roman" w:eastAsia="Calibri" w:hAnsi="Times New Roman"/>
          <w:b/>
          <w:color w:val="auto"/>
          <w:sz w:val="24"/>
          <w:szCs w:val="24"/>
        </w:rPr>
        <w:t xml:space="preserve">DATOS DEL SOLICITANTE </w:t>
      </w:r>
    </w:p>
    <w:p w14:paraId="3D9DEAB5" w14:textId="77777777" w:rsidR="00E46B68" w:rsidRDefault="00E46B68" w:rsidP="00E46B68">
      <w:pPr>
        <w:spacing w:line="300" w:lineRule="atLeast"/>
        <w:jc w:val="both"/>
        <w:rPr>
          <w:color w:val="auto"/>
        </w:rPr>
      </w:pPr>
      <w:r>
        <w:rPr>
          <w:rFonts w:ascii="Times New Roman" w:eastAsia="Calibri" w:hAnsi="Times New Roman"/>
          <w:color w:val="auto"/>
          <w:sz w:val="24"/>
          <w:szCs w:val="24"/>
        </w:rPr>
        <w:t>Nombre y apellidos / Nombre o razón social: ……………………………………………</w:t>
      </w:r>
    </w:p>
    <w:p w14:paraId="6E41FE70" w14:textId="77777777" w:rsidR="00E46B68" w:rsidRDefault="00E46B68" w:rsidP="00E46B68">
      <w:pPr>
        <w:spacing w:line="300" w:lineRule="atLeast"/>
        <w:jc w:val="both"/>
        <w:rPr>
          <w:color w:val="auto"/>
        </w:rPr>
      </w:pPr>
      <w:r>
        <w:rPr>
          <w:rFonts w:ascii="Times New Roman" w:eastAsia="Calibri" w:hAnsi="Times New Roman"/>
          <w:color w:val="auto"/>
          <w:sz w:val="24"/>
          <w:szCs w:val="24"/>
        </w:rPr>
        <w:t>En representación de: …………………………………………………………………….</w:t>
      </w:r>
    </w:p>
    <w:p w14:paraId="74CB02F9" w14:textId="77777777" w:rsidR="00E46B68" w:rsidRDefault="00E46B68" w:rsidP="00E46B68">
      <w:pPr>
        <w:spacing w:line="300" w:lineRule="atLeast"/>
        <w:jc w:val="both"/>
        <w:rPr>
          <w:rFonts w:ascii="Times New Roman" w:eastAsia="Calibri" w:hAnsi="Times New Roman"/>
          <w:color w:val="auto"/>
          <w:sz w:val="24"/>
          <w:szCs w:val="24"/>
        </w:rPr>
      </w:pPr>
    </w:p>
    <w:p w14:paraId="2B3E0710" w14:textId="77777777" w:rsidR="00E46B68" w:rsidRDefault="00E46B68" w:rsidP="00E46B68">
      <w:pPr>
        <w:spacing w:line="300" w:lineRule="atLeast"/>
        <w:jc w:val="both"/>
        <w:rPr>
          <w:color w:val="auto"/>
        </w:rPr>
      </w:pPr>
      <w:r>
        <w:rPr>
          <w:rFonts w:ascii="Times New Roman" w:eastAsia="Calibri" w:hAnsi="Times New Roman"/>
          <w:b/>
          <w:color w:val="auto"/>
          <w:sz w:val="24"/>
          <w:szCs w:val="24"/>
        </w:rPr>
        <w:t>DECLARO:</w:t>
      </w:r>
    </w:p>
    <w:p w14:paraId="05A1CD5A" w14:textId="77777777" w:rsidR="00E46B68" w:rsidRDefault="00E46B68" w:rsidP="00E46B68">
      <w:pPr>
        <w:spacing w:line="300" w:lineRule="atLeast"/>
        <w:jc w:val="both"/>
        <w:rPr>
          <w:rFonts w:ascii="Times New Roman" w:eastAsia="Calibri" w:hAnsi="Times New Roman"/>
          <w:b/>
          <w:color w:val="auto"/>
          <w:sz w:val="24"/>
          <w:szCs w:val="24"/>
        </w:rPr>
      </w:pPr>
    </w:p>
    <w:p w14:paraId="2B4FB5B0" w14:textId="77777777" w:rsidR="00E46B68" w:rsidRDefault="00E46B68" w:rsidP="00E46B68">
      <w:pPr>
        <w:spacing w:line="300" w:lineRule="atLeast"/>
        <w:jc w:val="both"/>
        <w:rPr>
          <w:color w:val="auto"/>
        </w:rPr>
      </w:pPr>
      <w:r>
        <w:rPr>
          <w:rFonts w:ascii="Times New Roman" w:eastAsia="Calibri" w:hAnsi="Times New Roman"/>
          <w:color w:val="auto"/>
          <w:sz w:val="24"/>
          <w:szCs w:val="24"/>
        </w:rPr>
        <w:t>Bajo mi responsabilidad, para que se tenga conocimiento:</w:t>
      </w:r>
    </w:p>
    <w:p w14:paraId="2BF9D90F" w14:textId="77777777" w:rsidR="00E46B68" w:rsidRDefault="00E46B68" w:rsidP="00E46B68">
      <w:pPr>
        <w:spacing w:line="300" w:lineRule="atLeast"/>
        <w:jc w:val="both"/>
        <w:rPr>
          <w:rFonts w:ascii="Times New Roman" w:eastAsia="Calibri" w:hAnsi="Times New Roman"/>
          <w:color w:val="auto"/>
          <w:sz w:val="24"/>
          <w:szCs w:val="24"/>
        </w:rPr>
      </w:pPr>
    </w:p>
    <w:p w14:paraId="2B08F02A" w14:textId="77777777" w:rsidR="00E46B68" w:rsidRDefault="00E46B68" w:rsidP="00E46B68">
      <w:pPr>
        <w:numPr>
          <w:ilvl w:val="0"/>
          <w:numId w:val="16"/>
        </w:numPr>
        <w:spacing w:line="300" w:lineRule="atLeast"/>
        <w:ind w:left="426"/>
        <w:jc w:val="both"/>
        <w:rPr>
          <w:color w:val="auto"/>
        </w:rPr>
      </w:pPr>
      <w:r>
        <w:rPr>
          <w:rFonts w:ascii="Times New Roman" w:eastAsia="Calibri" w:hAnsi="Times New Roman"/>
          <w:color w:val="auto"/>
          <w:sz w:val="24"/>
          <w:szCs w:val="24"/>
        </w:rPr>
        <w:t>Que estoy al corriente de las obligaciones tributarias y con la Seguridad Social de la Administración General del Estado.</w:t>
      </w:r>
    </w:p>
    <w:p w14:paraId="10F23B53" w14:textId="77777777" w:rsidR="00E46B68" w:rsidRDefault="00E46B68" w:rsidP="00E46B68">
      <w:pPr>
        <w:numPr>
          <w:ilvl w:val="0"/>
          <w:numId w:val="16"/>
        </w:numPr>
        <w:spacing w:line="300" w:lineRule="atLeast"/>
        <w:ind w:left="426"/>
        <w:jc w:val="both"/>
        <w:rPr>
          <w:color w:val="auto"/>
        </w:rPr>
      </w:pPr>
      <w:r>
        <w:rPr>
          <w:rFonts w:ascii="Times New Roman" w:eastAsia="Calibri" w:hAnsi="Times New Roman"/>
          <w:color w:val="auto"/>
          <w:sz w:val="24"/>
          <w:szCs w:val="24"/>
        </w:rPr>
        <w:t>Que estoy al corriente de obligaciones con el Consejo Insular de Mallorca y entidades dependientes.</w:t>
      </w:r>
    </w:p>
    <w:p w14:paraId="37DA9E3E" w14:textId="77777777" w:rsidR="00E46B68" w:rsidRDefault="00E46B68" w:rsidP="00E46B68">
      <w:pPr>
        <w:keepNext/>
        <w:numPr>
          <w:ilvl w:val="0"/>
          <w:numId w:val="16"/>
        </w:numPr>
        <w:tabs>
          <w:tab w:val="left" w:pos="426"/>
        </w:tabs>
        <w:spacing w:before="120" w:after="120" w:line="300" w:lineRule="atLeast"/>
        <w:ind w:left="426"/>
        <w:jc w:val="both"/>
        <w:rPr>
          <w:color w:val="auto"/>
        </w:rPr>
      </w:pPr>
      <w:r>
        <w:rPr>
          <w:rFonts w:ascii="Times New Roman" w:hAnsi="Times New Roman"/>
          <w:iCs/>
          <w:color w:val="auto"/>
          <w:sz w:val="24"/>
          <w:szCs w:val="24"/>
        </w:rPr>
        <w:t>Que estoy al corriente de pagos con la Fundació Mallorca Turisme así como de la justificación de otros contratos hechos con la Fundación.</w:t>
      </w:r>
    </w:p>
    <w:p w14:paraId="58F5881D" w14:textId="77777777" w:rsidR="00E46B68" w:rsidRDefault="00E46B68" w:rsidP="00E46B68">
      <w:pPr>
        <w:numPr>
          <w:ilvl w:val="0"/>
          <w:numId w:val="16"/>
        </w:numPr>
        <w:spacing w:line="300" w:lineRule="atLeast"/>
        <w:ind w:left="426"/>
        <w:jc w:val="both"/>
        <w:rPr>
          <w:color w:val="auto"/>
        </w:rPr>
      </w:pPr>
      <w:r>
        <w:rPr>
          <w:rFonts w:ascii="Times New Roman" w:eastAsia="Calibri" w:hAnsi="Times New Roman"/>
          <w:color w:val="auto"/>
          <w:sz w:val="24"/>
          <w:szCs w:val="24"/>
        </w:rPr>
        <w:t>Que, de acuerdo con el artículo 10.4 de la Ordenanza general de subvenciones, la cuantía que se otorga no supera, en esta convocatoria, el importe de 3.000 €.</w:t>
      </w:r>
    </w:p>
    <w:p w14:paraId="5E73A756" w14:textId="77777777" w:rsidR="00E46B68" w:rsidRDefault="00E46B68" w:rsidP="00E46B68">
      <w:pPr>
        <w:spacing w:line="300" w:lineRule="atLeast"/>
        <w:jc w:val="both"/>
        <w:rPr>
          <w:rFonts w:ascii="Times New Roman" w:eastAsia="Calibri" w:hAnsi="Times New Roman"/>
          <w:color w:val="auto"/>
          <w:sz w:val="24"/>
          <w:szCs w:val="24"/>
        </w:rPr>
      </w:pPr>
    </w:p>
    <w:p w14:paraId="15E7702D" w14:textId="77777777" w:rsidR="00E46B68" w:rsidRDefault="00E46B68" w:rsidP="00E46B68">
      <w:pPr>
        <w:spacing w:line="300" w:lineRule="atLeast"/>
        <w:jc w:val="both"/>
        <w:rPr>
          <w:rFonts w:ascii="Times New Roman" w:eastAsia="Calibri" w:hAnsi="Times New Roman"/>
          <w:color w:val="auto"/>
          <w:sz w:val="24"/>
          <w:szCs w:val="24"/>
        </w:rPr>
      </w:pPr>
    </w:p>
    <w:p w14:paraId="6AC73155" w14:textId="77777777" w:rsidR="00E46B68" w:rsidRDefault="00E46B68" w:rsidP="00E46B68">
      <w:pPr>
        <w:jc w:val="both"/>
        <w:rPr>
          <w:rFonts w:ascii="Times New Roman" w:eastAsia="Calibri" w:hAnsi="Times New Roman"/>
          <w:i/>
          <w:iCs/>
          <w:color w:val="auto"/>
          <w:sz w:val="24"/>
          <w:szCs w:val="24"/>
        </w:rPr>
      </w:pPr>
    </w:p>
    <w:p w14:paraId="76BC728D" w14:textId="7422C224" w:rsidR="00E46B68" w:rsidRDefault="00E46B68" w:rsidP="00E46B68">
      <w:pPr>
        <w:jc w:val="both"/>
        <w:rPr>
          <w:color w:val="auto"/>
        </w:rPr>
      </w:pPr>
      <w:r>
        <w:rPr>
          <w:rFonts w:ascii="Times New Roman" w:eastAsia="Calibri" w:hAnsi="Times New Roman"/>
          <w:color w:val="auto"/>
          <w:sz w:val="24"/>
          <w:szCs w:val="24"/>
        </w:rPr>
        <w:t>........................................................., .............. d</w:t>
      </w:r>
      <w:r w:rsidR="00560493">
        <w:rPr>
          <w:rFonts w:ascii="Times New Roman" w:eastAsia="Calibri" w:hAnsi="Times New Roman"/>
          <w:color w:val="auto"/>
          <w:sz w:val="24"/>
          <w:szCs w:val="24"/>
        </w:rPr>
        <w:t>e</w:t>
      </w:r>
      <w:r>
        <w:rPr>
          <w:rFonts w:ascii="Times New Roman" w:eastAsia="Calibri" w:hAnsi="Times New Roman"/>
          <w:color w:val="auto"/>
          <w:sz w:val="24"/>
          <w:szCs w:val="24"/>
        </w:rPr>
        <w:t xml:space="preserve"> ................................. de 20...</w:t>
      </w:r>
    </w:p>
    <w:p w14:paraId="368381FC" w14:textId="77777777" w:rsidR="00E46B68" w:rsidRDefault="00E46B68" w:rsidP="00E46B68">
      <w:pPr>
        <w:jc w:val="both"/>
        <w:rPr>
          <w:rFonts w:ascii="Times New Roman" w:eastAsia="Calibri" w:hAnsi="Times New Roman"/>
          <w:color w:val="auto"/>
          <w:sz w:val="24"/>
          <w:szCs w:val="24"/>
        </w:rPr>
      </w:pPr>
    </w:p>
    <w:p w14:paraId="6E1E76A3" w14:textId="77777777" w:rsidR="00E46B68" w:rsidRDefault="00E46B68" w:rsidP="00E46B68">
      <w:pPr>
        <w:jc w:val="both"/>
        <w:rPr>
          <w:color w:val="auto"/>
        </w:rPr>
      </w:pPr>
      <w:r>
        <w:rPr>
          <w:rFonts w:ascii="Times New Roman" w:eastAsia="Calibri" w:hAnsi="Times New Roman"/>
          <w:i/>
          <w:iCs/>
          <w:color w:val="auto"/>
          <w:sz w:val="24"/>
          <w:szCs w:val="24"/>
        </w:rPr>
        <w:t>(Firma)</w:t>
      </w:r>
    </w:p>
    <w:p w14:paraId="21BA401B" w14:textId="77777777" w:rsidR="00E46B68" w:rsidRDefault="00E46B68" w:rsidP="00E46B68">
      <w:pPr>
        <w:tabs>
          <w:tab w:val="left" w:pos="4962"/>
        </w:tabs>
        <w:jc w:val="center"/>
        <w:rPr>
          <w:rFonts w:ascii="Times New Roman" w:eastAsia="Calibri" w:hAnsi="Times New Roman"/>
          <w:color w:val="auto"/>
          <w:sz w:val="24"/>
          <w:szCs w:val="24"/>
        </w:rPr>
      </w:pPr>
    </w:p>
    <w:p w14:paraId="013A0D13" w14:textId="77777777" w:rsidR="00E46B68" w:rsidRDefault="00E46B68" w:rsidP="00E46B68">
      <w:pPr>
        <w:tabs>
          <w:tab w:val="left" w:pos="4962"/>
        </w:tabs>
        <w:rPr>
          <w:color w:val="auto"/>
        </w:rPr>
      </w:pPr>
      <w:r>
        <w:rPr>
          <w:rFonts w:ascii="Times New Roman" w:eastAsia="Calibri" w:hAnsi="Times New Roman"/>
          <w:color w:val="auto"/>
          <w:sz w:val="24"/>
          <w:szCs w:val="24"/>
        </w:rPr>
        <w:t>FUNDACIÓ MALLORCA TURISME</w:t>
      </w:r>
    </w:p>
    <w:p w14:paraId="2B144D66" w14:textId="77777777" w:rsidR="00E46B68" w:rsidRDefault="00E46B68" w:rsidP="00E46B68">
      <w:pPr>
        <w:jc w:val="both"/>
      </w:pPr>
    </w:p>
    <w:p w14:paraId="397E9DE6" w14:textId="77777777" w:rsidR="000101DC" w:rsidRPr="00E46B68" w:rsidRDefault="000101DC" w:rsidP="000101DC">
      <w:pPr>
        <w:pStyle w:val="Textoindependiente"/>
        <w:ind w:left="426"/>
        <w:rPr>
          <w:rFonts w:ascii="Times New Roman" w:hAnsi="Times New Roman"/>
          <w:iCs/>
          <w:sz w:val="24"/>
          <w:szCs w:val="24"/>
        </w:rPr>
      </w:pPr>
    </w:p>
    <w:sectPr w:rsidR="000101DC" w:rsidRPr="00E46B68">
      <w:headerReference w:type="default" r:id="rId14"/>
      <w:footerReference w:type="default" r:id="rId15"/>
      <w:pgSz w:w="11906" w:h="16838"/>
      <w:pgMar w:top="2835" w:right="1701" w:bottom="1418" w:left="1701" w:header="1276"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11684" w14:textId="77777777" w:rsidR="00420B34" w:rsidRDefault="00420B34">
      <w:r>
        <w:separator/>
      </w:r>
    </w:p>
  </w:endnote>
  <w:endnote w:type="continuationSeparator" w:id="0">
    <w:p w14:paraId="7A17A321" w14:textId="77777777" w:rsidR="00420B34" w:rsidRDefault="00420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1"/>
    <w:family w:val="auto"/>
    <w:pitch w:val="default"/>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AB230" w14:textId="77777777" w:rsidR="005F7871" w:rsidRDefault="005F7871">
    <w:pPr>
      <w:tabs>
        <w:tab w:val="center" w:pos="4252"/>
        <w:tab w:val="center" w:pos="4355"/>
        <w:tab w:val="left" w:pos="5900"/>
        <w:tab w:val="left" w:pos="8460"/>
        <w:tab w:val="right" w:pos="8504"/>
      </w:tabs>
      <w:ind w:right="44"/>
      <w:rPr>
        <w:rFonts w:eastAsia="Times New Roman"/>
        <w:sz w:val="14"/>
        <w:szCs w:val="14"/>
        <w:lang w:val="ca-ES"/>
      </w:rPr>
    </w:pPr>
    <w:r>
      <w:rPr>
        <w:rFonts w:eastAsia="Times New Roman"/>
        <w:sz w:val="14"/>
        <w:szCs w:val="14"/>
        <w:lang w:val="ca-ES"/>
      </w:rPr>
      <w:t xml:space="preserve">FUNDACIÓN MALLORCA TURISMO. Plaza del Hospital, 4 (2ª planta) 07012 Palma. Tel.: 971 21 96 48 / Fax: 971 21 97 88. </w:t>
    </w:r>
    <w:r w:rsidRPr="00FC0E02">
      <w:rPr>
        <w:rFonts w:eastAsia="Times New Roman"/>
        <w:color w:val="auto"/>
        <w:sz w:val="14"/>
        <w:szCs w:val="14"/>
        <w:lang w:val="ca-ES"/>
      </w:rPr>
      <w:t xml:space="preserve">CIF: </w:t>
    </w:r>
    <w:r>
      <w:rPr>
        <w:rFonts w:eastAsia="Times New Roman"/>
        <w:sz w:val="14"/>
        <w:szCs w:val="14"/>
        <w:lang w:val="ca-ES"/>
      </w:rPr>
      <w:t>G57594558</w:t>
    </w:r>
  </w:p>
  <w:p w14:paraId="7422C3E2" w14:textId="77777777" w:rsidR="005F7871" w:rsidRDefault="005F78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17003" w14:textId="77777777" w:rsidR="00420B34" w:rsidRDefault="00420B34">
      <w:r>
        <w:separator/>
      </w:r>
    </w:p>
  </w:footnote>
  <w:footnote w:type="continuationSeparator" w:id="0">
    <w:p w14:paraId="4C044A67" w14:textId="77777777" w:rsidR="00420B34" w:rsidRDefault="00420B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CA76" w14:textId="5C852F93" w:rsidR="005F7871" w:rsidRDefault="005F7871">
    <w:pPr>
      <w:pStyle w:val="Encabezado"/>
      <w:ind w:left="-426"/>
    </w:pPr>
    <w:r>
      <w:rPr>
        <w:noProof/>
      </w:rPr>
      <w:drawing>
        <wp:inline distT="0" distB="0" distL="0" distR="0" wp14:anchorId="79233578" wp14:editId="56C73561">
          <wp:extent cx="2905125" cy="323850"/>
          <wp:effectExtent l="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pic:cNvPicPr>
                    <a:picLocks noChangeAspect="1" noChangeArrowheads="1"/>
                  </pic:cNvPicPr>
                </pic:nvPicPr>
                <pic:blipFill>
                  <a:blip r:embed="rId1"/>
                  <a:stretch>
                    <a:fillRect/>
                  </a:stretch>
                </pic:blipFill>
                <pic:spPr bwMode="auto">
                  <a:xfrm>
                    <a:off x="0" y="0"/>
                    <a:ext cx="2905125" cy="323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F5FD0"/>
    <w:multiLevelType w:val="hybridMultilevel"/>
    <w:tmpl w:val="D8469794"/>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19D3488"/>
    <w:multiLevelType w:val="hybridMultilevel"/>
    <w:tmpl w:val="FA1EF90C"/>
    <w:lvl w:ilvl="0" w:tplc="04030005">
      <w:start w:val="1"/>
      <w:numFmt w:val="bullet"/>
      <w:lvlText w:val=""/>
      <w:lvlJc w:val="left"/>
      <w:pPr>
        <w:ind w:left="720" w:hanging="360"/>
      </w:pPr>
      <w:rPr>
        <w:rFonts w:ascii="Wingdings" w:hAnsi="Wingdings" w:hint="default"/>
      </w:rPr>
    </w:lvl>
    <w:lvl w:ilvl="1" w:tplc="04030005">
      <w:start w:val="1"/>
      <w:numFmt w:val="bullet"/>
      <w:lvlText w:val=""/>
      <w:lvlJc w:val="left"/>
      <w:pPr>
        <w:ind w:left="1440" w:hanging="360"/>
      </w:pPr>
      <w:rPr>
        <w:rFonts w:ascii="Wingdings" w:hAnsi="Wingding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495706C"/>
    <w:multiLevelType w:val="multilevel"/>
    <w:tmpl w:val="3C70002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79F0E9D"/>
    <w:multiLevelType w:val="multilevel"/>
    <w:tmpl w:val="811EC24E"/>
    <w:lvl w:ilvl="0">
      <w:start w:val="1"/>
      <w:numFmt w:val="lowerRoman"/>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404C571D"/>
    <w:multiLevelType w:val="hybridMultilevel"/>
    <w:tmpl w:val="A6D024A0"/>
    <w:lvl w:ilvl="0" w:tplc="331648B4">
      <w:start w:val="1"/>
      <w:numFmt w:val="bullet"/>
      <w:lvlText w:val="-"/>
      <w:lvlJc w:val="left"/>
      <w:pPr>
        <w:ind w:left="720" w:hanging="360"/>
      </w:pPr>
      <w:rPr>
        <w:rFonts w:ascii="Times New Roman" w:eastAsiaTheme="minorEastAsia"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438450FF"/>
    <w:multiLevelType w:val="multilevel"/>
    <w:tmpl w:val="093CA59C"/>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4A294933"/>
    <w:multiLevelType w:val="multilevel"/>
    <w:tmpl w:val="EF2AADD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7" w15:restartNumberingAfterBreak="0">
    <w:nsid w:val="4E61210B"/>
    <w:multiLevelType w:val="hybridMultilevel"/>
    <w:tmpl w:val="C4743688"/>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50BB4FA7"/>
    <w:multiLevelType w:val="hybridMultilevel"/>
    <w:tmpl w:val="0B3C7158"/>
    <w:lvl w:ilvl="0" w:tplc="04030005">
      <w:start w:val="1"/>
      <w:numFmt w:val="bullet"/>
      <w:lvlText w:val=""/>
      <w:lvlJc w:val="left"/>
      <w:pPr>
        <w:ind w:left="720" w:hanging="360"/>
      </w:pPr>
      <w:rPr>
        <w:rFonts w:ascii="Wingdings" w:hAnsi="Wingdings" w:hint="default"/>
      </w:rPr>
    </w:lvl>
    <w:lvl w:ilvl="1" w:tplc="B4861904">
      <w:numFmt w:val="bullet"/>
      <w:lvlText w:val="-"/>
      <w:lvlJc w:val="left"/>
      <w:pPr>
        <w:ind w:left="1440" w:hanging="360"/>
      </w:pPr>
      <w:rPr>
        <w:rFonts w:ascii="Times New Roman" w:eastAsiaTheme="minorEastAsia" w:hAnsi="Times New Roman" w:cs="Times New Roman"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6198466D"/>
    <w:multiLevelType w:val="multilevel"/>
    <w:tmpl w:val="1060B51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4CF1D73"/>
    <w:multiLevelType w:val="multilevel"/>
    <w:tmpl w:val="F9FCD672"/>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650C3DEE"/>
    <w:multiLevelType w:val="multilevel"/>
    <w:tmpl w:val="1234C31A"/>
    <w:lvl w:ilvl="0">
      <w:numFmt w:val="bullet"/>
      <w:lvlText w:val="-"/>
      <w:lvlJc w:val="left"/>
      <w:pPr>
        <w:tabs>
          <w:tab w:val="num" w:pos="0"/>
        </w:tabs>
        <w:ind w:left="1571" w:hanging="360"/>
      </w:pPr>
      <w:rPr>
        <w:rFonts w:ascii="Times New Roman" w:hAnsi="Times New Roman" w:cs="Times New Roman" w:hint="default"/>
      </w:rPr>
    </w:lvl>
    <w:lvl w:ilvl="1">
      <w:numFmt w:val="bullet"/>
      <w:lvlText w:val="o"/>
      <w:lvlJc w:val="left"/>
      <w:pPr>
        <w:tabs>
          <w:tab w:val="num" w:pos="0"/>
        </w:tabs>
        <w:ind w:left="2291" w:hanging="360"/>
      </w:pPr>
      <w:rPr>
        <w:rFonts w:ascii="Courier New" w:hAnsi="Courier New" w:cs="Courier New" w:hint="default"/>
      </w:rPr>
    </w:lvl>
    <w:lvl w:ilvl="2">
      <w:numFmt w:val="bullet"/>
      <w:lvlText w:val="▪"/>
      <w:lvlJc w:val="left"/>
      <w:pPr>
        <w:tabs>
          <w:tab w:val="num" w:pos="0"/>
        </w:tabs>
        <w:ind w:left="3011" w:hanging="360"/>
      </w:pPr>
      <w:rPr>
        <w:rFonts w:ascii="Noto Sans Symbols" w:hAnsi="Noto Sans Symbols" w:cs="Noto Sans Symbols" w:hint="default"/>
      </w:rPr>
    </w:lvl>
    <w:lvl w:ilvl="3">
      <w:numFmt w:val="bullet"/>
      <w:lvlText w:val="●"/>
      <w:lvlJc w:val="left"/>
      <w:pPr>
        <w:tabs>
          <w:tab w:val="num" w:pos="0"/>
        </w:tabs>
        <w:ind w:left="3731" w:hanging="360"/>
      </w:pPr>
      <w:rPr>
        <w:rFonts w:ascii="Noto Sans Symbols" w:hAnsi="Noto Sans Symbols" w:cs="Noto Sans Symbols" w:hint="default"/>
      </w:rPr>
    </w:lvl>
    <w:lvl w:ilvl="4">
      <w:numFmt w:val="bullet"/>
      <w:lvlText w:val="o"/>
      <w:lvlJc w:val="left"/>
      <w:pPr>
        <w:tabs>
          <w:tab w:val="num" w:pos="0"/>
        </w:tabs>
        <w:ind w:left="4451" w:hanging="360"/>
      </w:pPr>
      <w:rPr>
        <w:rFonts w:ascii="Courier New" w:hAnsi="Courier New" w:cs="Courier New" w:hint="default"/>
      </w:rPr>
    </w:lvl>
    <w:lvl w:ilvl="5">
      <w:numFmt w:val="bullet"/>
      <w:lvlText w:val="▪"/>
      <w:lvlJc w:val="left"/>
      <w:pPr>
        <w:tabs>
          <w:tab w:val="num" w:pos="0"/>
        </w:tabs>
        <w:ind w:left="5171" w:hanging="360"/>
      </w:pPr>
      <w:rPr>
        <w:rFonts w:ascii="Noto Sans Symbols" w:hAnsi="Noto Sans Symbols" w:cs="Noto Sans Symbols" w:hint="default"/>
      </w:rPr>
    </w:lvl>
    <w:lvl w:ilvl="6">
      <w:numFmt w:val="bullet"/>
      <w:lvlText w:val="●"/>
      <w:lvlJc w:val="left"/>
      <w:pPr>
        <w:tabs>
          <w:tab w:val="num" w:pos="0"/>
        </w:tabs>
        <w:ind w:left="5891" w:hanging="360"/>
      </w:pPr>
      <w:rPr>
        <w:rFonts w:ascii="Noto Sans Symbols" w:hAnsi="Noto Sans Symbols" w:cs="Noto Sans Symbols" w:hint="default"/>
      </w:rPr>
    </w:lvl>
    <w:lvl w:ilvl="7">
      <w:numFmt w:val="bullet"/>
      <w:lvlText w:val="o"/>
      <w:lvlJc w:val="left"/>
      <w:pPr>
        <w:tabs>
          <w:tab w:val="num" w:pos="0"/>
        </w:tabs>
        <w:ind w:left="6611" w:hanging="360"/>
      </w:pPr>
      <w:rPr>
        <w:rFonts w:ascii="Courier New" w:hAnsi="Courier New" w:cs="Courier New" w:hint="default"/>
      </w:rPr>
    </w:lvl>
    <w:lvl w:ilvl="8">
      <w:numFmt w:val="bullet"/>
      <w:lvlText w:val="▪"/>
      <w:lvlJc w:val="left"/>
      <w:pPr>
        <w:tabs>
          <w:tab w:val="num" w:pos="0"/>
        </w:tabs>
        <w:ind w:left="7331" w:hanging="360"/>
      </w:pPr>
      <w:rPr>
        <w:rFonts w:ascii="Noto Sans Symbols" w:hAnsi="Noto Sans Symbols" w:cs="Noto Sans Symbols" w:hint="default"/>
      </w:rPr>
    </w:lvl>
  </w:abstractNum>
  <w:abstractNum w:abstractNumId="12" w15:restartNumberingAfterBreak="0">
    <w:nsid w:val="688037F8"/>
    <w:multiLevelType w:val="multilevel"/>
    <w:tmpl w:val="D61EC11A"/>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3" w15:restartNumberingAfterBreak="0">
    <w:nsid w:val="717730F7"/>
    <w:multiLevelType w:val="hybridMultilevel"/>
    <w:tmpl w:val="24820910"/>
    <w:lvl w:ilvl="0" w:tplc="736A1050">
      <w:numFmt w:val="bullet"/>
      <w:lvlText w:val="-"/>
      <w:lvlJc w:val="left"/>
      <w:pPr>
        <w:ind w:left="720" w:hanging="360"/>
      </w:pPr>
      <w:rPr>
        <w:rFonts w:ascii="Times New Roman" w:eastAsiaTheme="minorEastAsia"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7B623D3F"/>
    <w:multiLevelType w:val="hybridMultilevel"/>
    <w:tmpl w:val="A0A08A6A"/>
    <w:lvl w:ilvl="0" w:tplc="1A2ECAF6">
      <w:start w:val="7"/>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7F7A41E7"/>
    <w:multiLevelType w:val="hybridMultilevel"/>
    <w:tmpl w:val="2624B140"/>
    <w:lvl w:ilvl="0" w:tplc="73EA3670">
      <w:start w:val="1"/>
      <w:numFmt w:val="bullet"/>
      <w:lvlText w:val="-"/>
      <w:lvlJc w:val="left"/>
      <w:pPr>
        <w:ind w:left="720" w:hanging="360"/>
      </w:pPr>
      <w:rPr>
        <w:rFonts w:ascii="Times New Roman" w:eastAsia="Times New Roman" w:hAnsi="Times New Roman" w:cs="Times New Roman" w:hint="default"/>
        <w:b w:val="0"/>
        <w:bCs w:val="0"/>
        <w:i w:val="0"/>
        <w:iCs w:val="0"/>
        <w: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2"/>
  </w:num>
  <w:num w:numId="4">
    <w:abstractNumId w:val="6"/>
  </w:num>
  <w:num w:numId="5">
    <w:abstractNumId w:val="9"/>
  </w:num>
  <w:num w:numId="6">
    <w:abstractNumId w:val="10"/>
  </w:num>
  <w:num w:numId="7">
    <w:abstractNumId w:val="2"/>
  </w:num>
  <w:num w:numId="8">
    <w:abstractNumId w:val="15"/>
  </w:num>
  <w:num w:numId="9">
    <w:abstractNumId w:val="4"/>
  </w:num>
  <w:num w:numId="10">
    <w:abstractNumId w:val="0"/>
  </w:num>
  <w:num w:numId="11">
    <w:abstractNumId w:val="13"/>
  </w:num>
  <w:num w:numId="12">
    <w:abstractNumId w:val="8"/>
  </w:num>
  <w:num w:numId="13">
    <w:abstractNumId w:val="14"/>
  </w:num>
  <w:num w:numId="14">
    <w:abstractNumId w:val="7"/>
  </w:num>
  <w:num w:numId="15">
    <w:abstractNumId w:val="1"/>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7DE"/>
    <w:rsid w:val="000101DC"/>
    <w:rsid w:val="00032137"/>
    <w:rsid w:val="000324A8"/>
    <w:rsid w:val="00034D84"/>
    <w:rsid w:val="00054538"/>
    <w:rsid w:val="00087909"/>
    <w:rsid w:val="00095914"/>
    <w:rsid w:val="00096F91"/>
    <w:rsid w:val="000A61A5"/>
    <w:rsid w:val="000A6BFF"/>
    <w:rsid w:val="000E060E"/>
    <w:rsid w:val="00100BCF"/>
    <w:rsid w:val="00100D5B"/>
    <w:rsid w:val="00106858"/>
    <w:rsid w:val="00115B03"/>
    <w:rsid w:val="00125B7D"/>
    <w:rsid w:val="00144DE9"/>
    <w:rsid w:val="00152891"/>
    <w:rsid w:val="001715E0"/>
    <w:rsid w:val="00173685"/>
    <w:rsid w:val="001740D5"/>
    <w:rsid w:val="001849A0"/>
    <w:rsid w:val="001850E2"/>
    <w:rsid w:val="00197DBC"/>
    <w:rsid w:val="001A6CB6"/>
    <w:rsid w:val="001A70E1"/>
    <w:rsid w:val="001D26D6"/>
    <w:rsid w:val="001D2D85"/>
    <w:rsid w:val="001F4EE1"/>
    <w:rsid w:val="00200DA6"/>
    <w:rsid w:val="0022200E"/>
    <w:rsid w:val="00250CE5"/>
    <w:rsid w:val="00261E61"/>
    <w:rsid w:val="002709A8"/>
    <w:rsid w:val="0028015C"/>
    <w:rsid w:val="0028519F"/>
    <w:rsid w:val="002958FF"/>
    <w:rsid w:val="002A04EB"/>
    <w:rsid w:val="002A0AAA"/>
    <w:rsid w:val="002A6130"/>
    <w:rsid w:val="002C01D5"/>
    <w:rsid w:val="002C5DB1"/>
    <w:rsid w:val="002F2209"/>
    <w:rsid w:val="00311274"/>
    <w:rsid w:val="00314446"/>
    <w:rsid w:val="00325869"/>
    <w:rsid w:val="00337D41"/>
    <w:rsid w:val="00347FF9"/>
    <w:rsid w:val="003519E3"/>
    <w:rsid w:val="0036015C"/>
    <w:rsid w:val="003749C9"/>
    <w:rsid w:val="00383B6B"/>
    <w:rsid w:val="0038406A"/>
    <w:rsid w:val="00387795"/>
    <w:rsid w:val="003A7A57"/>
    <w:rsid w:val="003B7587"/>
    <w:rsid w:val="003D6B67"/>
    <w:rsid w:val="003E3D09"/>
    <w:rsid w:val="004062FC"/>
    <w:rsid w:val="00415D75"/>
    <w:rsid w:val="00415ECF"/>
    <w:rsid w:val="00420B34"/>
    <w:rsid w:val="004215BE"/>
    <w:rsid w:val="00422F35"/>
    <w:rsid w:val="00425032"/>
    <w:rsid w:val="004266DC"/>
    <w:rsid w:val="00434265"/>
    <w:rsid w:val="004609B1"/>
    <w:rsid w:val="004617C0"/>
    <w:rsid w:val="0046469E"/>
    <w:rsid w:val="0047388F"/>
    <w:rsid w:val="004962AB"/>
    <w:rsid w:val="0049637F"/>
    <w:rsid w:val="004A1309"/>
    <w:rsid w:val="004B7694"/>
    <w:rsid w:val="004C120B"/>
    <w:rsid w:val="004C1F37"/>
    <w:rsid w:val="004D4EE7"/>
    <w:rsid w:val="004E6985"/>
    <w:rsid w:val="004E7900"/>
    <w:rsid w:val="00503D0B"/>
    <w:rsid w:val="005148B9"/>
    <w:rsid w:val="00524E02"/>
    <w:rsid w:val="00525F46"/>
    <w:rsid w:val="00551773"/>
    <w:rsid w:val="00560493"/>
    <w:rsid w:val="00570254"/>
    <w:rsid w:val="005A5FCC"/>
    <w:rsid w:val="005B6C9C"/>
    <w:rsid w:val="005C12D2"/>
    <w:rsid w:val="005C2AD9"/>
    <w:rsid w:val="005D19E7"/>
    <w:rsid w:val="005D1BAF"/>
    <w:rsid w:val="005D2CF4"/>
    <w:rsid w:val="005D5241"/>
    <w:rsid w:val="005E0603"/>
    <w:rsid w:val="005E17AF"/>
    <w:rsid w:val="005E33EB"/>
    <w:rsid w:val="005F49BE"/>
    <w:rsid w:val="005F7871"/>
    <w:rsid w:val="00624B83"/>
    <w:rsid w:val="00627027"/>
    <w:rsid w:val="00641D83"/>
    <w:rsid w:val="00642EDD"/>
    <w:rsid w:val="00645166"/>
    <w:rsid w:val="00650800"/>
    <w:rsid w:val="0067429F"/>
    <w:rsid w:val="00690A95"/>
    <w:rsid w:val="006A3F6D"/>
    <w:rsid w:val="006D1125"/>
    <w:rsid w:val="006D3D28"/>
    <w:rsid w:val="006E0581"/>
    <w:rsid w:val="006F61E4"/>
    <w:rsid w:val="006F6F46"/>
    <w:rsid w:val="00730F60"/>
    <w:rsid w:val="00754F26"/>
    <w:rsid w:val="007654EE"/>
    <w:rsid w:val="00770664"/>
    <w:rsid w:val="00781EAA"/>
    <w:rsid w:val="00782856"/>
    <w:rsid w:val="007871F3"/>
    <w:rsid w:val="00787388"/>
    <w:rsid w:val="007A12E7"/>
    <w:rsid w:val="007A3990"/>
    <w:rsid w:val="007A4F46"/>
    <w:rsid w:val="007A7564"/>
    <w:rsid w:val="007B5745"/>
    <w:rsid w:val="007B6B8E"/>
    <w:rsid w:val="007E7654"/>
    <w:rsid w:val="007F494D"/>
    <w:rsid w:val="007F4C80"/>
    <w:rsid w:val="007F78D0"/>
    <w:rsid w:val="00805ED0"/>
    <w:rsid w:val="008107BB"/>
    <w:rsid w:val="008313E5"/>
    <w:rsid w:val="0083388C"/>
    <w:rsid w:val="008354BF"/>
    <w:rsid w:val="008506DC"/>
    <w:rsid w:val="00864272"/>
    <w:rsid w:val="00873C62"/>
    <w:rsid w:val="008768DF"/>
    <w:rsid w:val="008A175A"/>
    <w:rsid w:val="008C5AF7"/>
    <w:rsid w:val="008E0A8D"/>
    <w:rsid w:val="00917C5A"/>
    <w:rsid w:val="00926314"/>
    <w:rsid w:val="009363AD"/>
    <w:rsid w:val="00936418"/>
    <w:rsid w:val="0094696E"/>
    <w:rsid w:val="00946D67"/>
    <w:rsid w:val="0097510A"/>
    <w:rsid w:val="00977BFF"/>
    <w:rsid w:val="0099064B"/>
    <w:rsid w:val="009C2B25"/>
    <w:rsid w:val="009D7DA8"/>
    <w:rsid w:val="00A156F8"/>
    <w:rsid w:val="00A2555D"/>
    <w:rsid w:val="00A53259"/>
    <w:rsid w:val="00A55AA5"/>
    <w:rsid w:val="00A62481"/>
    <w:rsid w:val="00A81E51"/>
    <w:rsid w:val="00A86D73"/>
    <w:rsid w:val="00A942E4"/>
    <w:rsid w:val="00AB0DDB"/>
    <w:rsid w:val="00AB158B"/>
    <w:rsid w:val="00AB7536"/>
    <w:rsid w:val="00AD27AA"/>
    <w:rsid w:val="00AF43D6"/>
    <w:rsid w:val="00AF71EA"/>
    <w:rsid w:val="00B15D29"/>
    <w:rsid w:val="00B322CC"/>
    <w:rsid w:val="00B34A9D"/>
    <w:rsid w:val="00B36FA7"/>
    <w:rsid w:val="00B4755B"/>
    <w:rsid w:val="00B85934"/>
    <w:rsid w:val="00B90B2E"/>
    <w:rsid w:val="00BC6F2C"/>
    <w:rsid w:val="00BD23A2"/>
    <w:rsid w:val="00BD29E2"/>
    <w:rsid w:val="00BE792A"/>
    <w:rsid w:val="00BF69A7"/>
    <w:rsid w:val="00BF7F2E"/>
    <w:rsid w:val="00C01255"/>
    <w:rsid w:val="00C07ED3"/>
    <w:rsid w:val="00C20A55"/>
    <w:rsid w:val="00C24DEF"/>
    <w:rsid w:val="00C305FE"/>
    <w:rsid w:val="00C36F02"/>
    <w:rsid w:val="00C54A9F"/>
    <w:rsid w:val="00C65FA9"/>
    <w:rsid w:val="00C6786A"/>
    <w:rsid w:val="00C8293B"/>
    <w:rsid w:val="00CA014D"/>
    <w:rsid w:val="00CB06D7"/>
    <w:rsid w:val="00CB37BD"/>
    <w:rsid w:val="00CC6BAD"/>
    <w:rsid w:val="00CD01E4"/>
    <w:rsid w:val="00CD4521"/>
    <w:rsid w:val="00CF60EB"/>
    <w:rsid w:val="00D1152C"/>
    <w:rsid w:val="00D1502A"/>
    <w:rsid w:val="00D15CC3"/>
    <w:rsid w:val="00D43447"/>
    <w:rsid w:val="00D44921"/>
    <w:rsid w:val="00D45B93"/>
    <w:rsid w:val="00D721CA"/>
    <w:rsid w:val="00D7624A"/>
    <w:rsid w:val="00D842A1"/>
    <w:rsid w:val="00DA4D22"/>
    <w:rsid w:val="00DB5DEA"/>
    <w:rsid w:val="00DC26EA"/>
    <w:rsid w:val="00DC6ADF"/>
    <w:rsid w:val="00DD3AD1"/>
    <w:rsid w:val="00DD7AD4"/>
    <w:rsid w:val="00DE4D30"/>
    <w:rsid w:val="00E05795"/>
    <w:rsid w:val="00E11828"/>
    <w:rsid w:val="00E14EB5"/>
    <w:rsid w:val="00E46B68"/>
    <w:rsid w:val="00E64AF4"/>
    <w:rsid w:val="00E6610B"/>
    <w:rsid w:val="00E72D51"/>
    <w:rsid w:val="00E75D1B"/>
    <w:rsid w:val="00E81D24"/>
    <w:rsid w:val="00E86A38"/>
    <w:rsid w:val="00EC478A"/>
    <w:rsid w:val="00F31195"/>
    <w:rsid w:val="00F45BC2"/>
    <w:rsid w:val="00F54856"/>
    <w:rsid w:val="00F72D4C"/>
    <w:rsid w:val="00F80038"/>
    <w:rsid w:val="00F81BCC"/>
    <w:rsid w:val="00F845AA"/>
    <w:rsid w:val="00F9173B"/>
    <w:rsid w:val="00FC0E02"/>
    <w:rsid w:val="00FC7363"/>
    <w:rsid w:val="00FD538F"/>
    <w:rsid w:val="00FE4BD1"/>
    <w:rsid w:val="00FF47DE"/>
    <w:rsid w:val="00FF793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1EF1DF"/>
  <w15:docId w15:val="{9E64D1B8-10A4-457D-8C5C-1BDC1B63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09A"/>
    <w:rPr>
      <w:rFonts w:ascii="Open Sans Light" w:eastAsiaTheme="minorEastAsia" w:hAnsi="Open Sans Light" w:cs="Times New Roman"/>
      <w:color w:val="000000"/>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67609A"/>
    <w:rPr>
      <w:rFonts w:ascii="Open Sans Light" w:eastAsiaTheme="minorEastAsia" w:hAnsi="Open Sans Light" w:cs="Times New Roman"/>
      <w:color w:val="000000"/>
      <w:sz w:val="21"/>
      <w:szCs w:val="21"/>
      <w:lang w:eastAsia="es-ES"/>
    </w:rPr>
  </w:style>
  <w:style w:type="character" w:customStyle="1" w:styleId="PiedepginaCar">
    <w:name w:val="Pie de página Car"/>
    <w:basedOn w:val="Fuentedeprrafopredeter"/>
    <w:link w:val="Piedepgina"/>
    <w:uiPriority w:val="99"/>
    <w:qFormat/>
    <w:rsid w:val="0067609A"/>
    <w:rPr>
      <w:rFonts w:ascii="Open Sans Light" w:eastAsiaTheme="minorEastAsia" w:hAnsi="Open Sans Light" w:cs="Times New Roman"/>
      <w:color w:val="000000"/>
      <w:sz w:val="21"/>
      <w:szCs w:val="21"/>
      <w:lang w:eastAsia="es-ES"/>
    </w:rPr>
  </w:style>
  <w:style w:type="character" w:customStyle="1" w:styleId="object">
    <w:name w:val="object"/>
    <w:basedOn w:val="Fuentedeprrafopredeter"/>
    <w:qFormat/>
    <w:rsid w:val="00E257F8"/>
  </w:style>
  <w:style w:type="character" w:customStyle="1" w:styleId="EnlacedeInternet">
    <w:name w:val="Enlace de Internet"/>
    <w:rsid w:val="004624A7"/>
    <w:rPr>
      <w:color w:val="000080"/>
      <w:u w:val="single"/>
    </w:rPr>
  </w:style>
  <w:style w:type="character" w:customStyle="1" w:styleId="unknown">
    <w:name w:val="unknown"/>
    <w:basedOn w:val="Fuentedeprrafopredeter"/>
    <w:qFormat/>
    <w:rsid w:val="0005035A"/>
  </w:style>
  <w:style w:type="character" w:customStyle="1" w:styleId="compound">
    <w:name w:val="compound"/>
    <w:basedOn w:val="Fuentedeprrafopredeter"/>
    <w:qFormat/>
    <w:rsid w:val="0005035A"/>
  </w:style>
  <w:style w:type="character" w:customStyle="1" w:styleId="alternative">
    <w:name w:val="alternative"/>
    <w:basedOn w:val="Fuentedeprrafopredeter"/>
    <w:qFormat/>
    <w:rsid w:val="0005035A"/>
  </w:style>
  <w:style w:type="character" w:customStyle="1" w:styleId="constant">
    <w:name w:val="constant"/>
    <w:basedOn w:val="Fuentedeprrafopredeter"/>
    <w:qFormat/>
    <w:rsid w:val="0005035A"/>
  </w:style>
  <w:style w:type="character" w:customStyle="1" w:styleId="TextodegloboCar">
    <w:name w:val="Texto de globo Car"/>
    <w:basedOn w:val="Fuentedeprrafopredeter"/>
    <w:link w:val="Textodeglobo"/>
    <w:uiPriority w:val="99"/>
    <w:semiHidden/>
    <w:qFormat/>
    <w:rsid w:val="007E5B7E"/>
    <w:rPr>
      <w:rFonts w:ascii="Segoe UI" w:eastAsiaTheme="minorEastAsia" w:hAnsi="Segoe UI" w:cs="Segoe UI"/>
      <w:color w:val="000000"/>
      <w:sz w:val="18"/>
      <w:szCs w:val="18"/>
      <w:lang w:eastAsia="es-ES"/>
    </w:rPr>
  </w:style>
  <w:style w:type="character" w:customStyle="1" w:styleId="Smbolosdenumeracin">
    <w:name w:val="Símbolos de numeración"/>
    <w:qFormat/>
  </w:style>
  <w:style w:type="character" w:customStyle="1" w:styleId="WW8Num1z0">
    <w:name w:val="WW8Num1z0"/>
    <w:qFormat/>
    <w:rPr>
      <w:rFonts w:ascii="Times New Roman" w:eastAsia="Times New Roman" w:hAnsi="Times New Roman" w:cs="Times New Roman"/>
      <w:b w:val="0"/>
      <w:sz w:val="21"/>
    </w:rPr>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67609A"/>
    <w:pPr>
      <w:tabs>
        <w:tab w:val="center" w:pos="4252"/>
        <w:tab w:val="right" w:pos="8504"/>
      </w:tabs>
    </w:pPr>
  </w:style>
  <w:style w:type="paragraph" w:styleId="Piedepgina">
    <w:name w:val="footer"/>
    <w:basedOn w:val="Normal"/>
    <w:link w:val="PiedepginaCar"/>
    <w:uiPriority w:val="99"/>
    <w:unhideWhenUsed/>
    <w:rsid w:val="0067609A"/>
    <w:pPr>
      <w:tabs>
        <w:tab w:val="center" w:pos="4252"/>
        <w:tab w:val="right" w:pos="8504"/>
      </w:tabs>
    </w:pPr>
  </w:style>
  <w:style w:type="paragraph" w:customStyle="1" w:styleId="Standard">
    <w:name w:val="Standard"/>
    <w:qFormat/>
    <w:rsid w:val="005A0806"/>
    <w:pPr>
      <w:textAlignment w:val="baseline"/>
    </w:pPr>
    <w:rPr>
      <w:rFonts w:ascii="Open Sans Light" w:eastAsia="Open Sans Light" w:hAnsi="Open Sans Light" w:cs="Times New Roman"/>
      <w:color w:val="000000"/>
      <w:sz w:val="21"/>
      <w:szCs w:val="21"/>
      <w:lang w:val="ca-ES" w:eastAsia="es-ES" w:bidi="hi-IN"/>
    </w:rPr>
  </w:style>
  <w:style w:type="paragraph" w:styleId="Textodeglobo">
    <w:name w:val="Balloon Text"/>
    <w:basedOn w:val="Normal"/>
    <w:link w:val="TextodegloboCar"/>
    <w:uiPriority w:val="99"/>
    <w:semiHidden/>
    <w:unhideWhenUsed/>
    <w:qFormat/>
    <w:rsid w:val="007E5B7E"/>
    <w:rPr>
      <w:rFonts w:ascii="Segoe UI" w:hAnsi="Segoe UI" w:cs="Segoe UI"/>
      <w:sz w:val="18"/>
      <w:szCs w:val="18"/>
    </w:rPr>
  </w:style>
  <w:style w:type="paragraph" w:styleId="Prrafodelista">
    <w:name w:val="List Paragraph"/>
    <w:basedOn w:val="Normal"/>
    <w:uiPriority w:val="34"/>
    <w:qFormat/>
    <w:rsid w:val="00CA2B39"/>
    <w:pPr>
      <w:ind w:left="720"/>
      <w:contextualSpacing/>
    </w:pPr>
  </w:style>
  <w:style w:type="numbering" w:customStyle="1" w:styleId="WW8Num1">
    <w:name w:val="WW8Num1"/>
    <w:qFormat/>
  </w:style>
  <w:style w:type="character" w:styleId="Hipervnculo">
    <w:name w:val="Hyperlink"/>
    <w:basedOn w:val="Fuentedeprrafopredeter"/>
    <w:unhideWhenUsed/>
    <w:rsid w:val="00B322CC"/>
    <w:rPr>
      <w:color w:val="0563C1" w:themeColor="hyperlink"/>
      <w:u w:val="single"/>
    </w:rPr>
  </w:style>
  <w:style w:type="character" w:styleId="Mencinsinresolver">
    <w:name w:val="Unresolved Mention"/>
    <w:basedOn w:val="Fuentedeprrafopredeter"/>
    <w:uiPriority w:val="99"/>
    <w:semiHidden/>
    <w:unhideWhenUsed/>
    <w:rsid w:val="00B322CC"/>
    <w:rPr>
      <w:color w:val="605E5C"/>
      <w:shd w:val="clear" w:color="auto" w:fill="E1DFDD"/>
    </w:rPr>
  </w:style>
  <w:style w:type="character" w:customStyle="1" w:styleId="TextoindependienteCar">
    <w:name w:val="Texto independiente Car"/>
    <w:basedOn w:val="Fuentedeprrafopredeter"/>
    <w:link w:val="Textoindependiente"/>
    <w:rsid w:val="00E46B68"/>
    <w:rPr>
      <w:rFonts w:ascii="Open Sans Light" w:eastAsiaTheme="minorEastAsia" w:hAnsi="Open Sans Light" w:cs="Times New Roman"/>
      <w:color w:val="000000"/>
      <w:sz w:val="21"/>
      <w:szCs w:val="2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970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jutsmallorca.com" TargetMode="External"/><Relationship Id="rId13" Type="http://schemas.openxmlformats.org/officeDocument/2006/relationships/hyperlink" Target="http://www.ajutsmallorc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undaciomallorcaturisme.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jutsmallorca.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fundaciomallorcaturisme.net/" TargetMode="External"/><Relationship Id="rId4" Type="http://schemas.openxmlformats.org/officeDocument/2006/relationships/settings" Target="settings.xml"/><Relationship Id="rId9" Type="http://schemas.openxmlformats.org/officeDocument/2006/relationships/hyperlink" Target="https://fundaciomallorcaturisme.sedelectronia.es/info.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8F5F1-64F5-41D7-B7CB-4066299B3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29</Pages>
  <Words>8504</Words>
  <Characters>48478</Characters>
  <Application>Microsoft Office Word</Application>
  <DocSecurity>0</DocSecurity>
  <Lines>403</Lines>
  <Paragraphs>113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mcgonzalez</dc:creator>
  <cp:lastModifiedBy>Joana Reig Morro</cp:lastModifiedBy>
  <cp:revision>8</cp:revision>
  <cp:lastPrinted>2021-01-25T10:21:00Z</cp:lastPrinted>
  <dcterms:created xsi:type="dcterms:W3CDTF">2021-09-07T11:22:00Z</dcterms:created>
  <dcterms:modified xsi:type="dcterms:W3CDTF">2021-09-09T06:32:00Z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