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957" w:rsidRPr="00525933" w:rsidRDefault="00C274F2" w:rsidP="00B926FD">
      <w:pPr>
        <w:rPr>
          <w:rFonts w:ascii="Arial" w:hAnsi="Arial" w:cs="Arial"/>
          <w:b/>
          <w:sz w:val="22"/>
          <w:szCs w:val="22"/>
          <w:lang w:val="es-ES"/>
        </w:rPr>
      </w:pPr>
      <w:r w:rsidRPr="00525933">
        <w:rPr>
          <w:rFonts w:ascii="Arial" w:hAnsi="Arial" w:cs="Arial"/>
          <w:b/>
          <w:sz w:val="22"/>
          <w:szCs w:val="22"/>
          <w:lang w:val="es-ES"/>
        </w:rPr>
        <w:t xml:space="preserve">Resolución de Alcaldía 3947/2021, de 27 de agosto, </w:t>
      </w:r>
      <w:r w:rsidRPr="00525933">
        <w:rPr>
          <w:rFonts w:ascii="Arial" w:hAnsi="Arial" w:cs="Arial"/>
          <w:b/>
          <w:bCs/>
          <w:sz w:val="22"/>
          <w:szCs w:val="22"/>
          <w:lang w:val="es-ES"/>
        </w:rPr>
        <w:t xml:space="preserve">de aprobación de bases de la convocatoria pública </w:t>
      </w:r>
      <w:r w:rsidRPr="00525933">
        <w:rPr>
          <w:rFonts w:ascii="Arial" w:hAnsi="Arial" w:cs="Arial"/>
          <w:b/>
          <w:sz w:val="22"/>
          <w:szCs w:val="22"/>
          <w:lang w:val="es-ES"/>
        </w:rPr>
        <w:t>en régimen de concurrencia competitiva para la concesión de subvenciones a asociaciones sin ánimo de lucro de ámbito local para la promoción y el uso del valenciano para el ejercicio de 2021</w:t>
      </w:r>
    </w:p>
    <w:p w:rsidR="00C274F2" w:rsidRPr="00525933" w:rsidRDefault="00C274F2" w:rsidP="00C274F2">
      <w:pPr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 xml:space="preserve">La Concejalía de Normalización Lingüística del Ayuntamiento de Vila-real, en cumplimiento del artículo 7 del Reglamento municipal para la normalización lingüística, aprobado por el Pleno municipal el 20 de octubre de 1994, </w:t>
      </w:r>
    </w:p>
    <w:p w:rsidR="00C274F2" w:rsidRPr="00525933" w:rsidRDefault="00C274F2" w:rsidP="00C274F2">
      <w:pPr>
        <w:ind w:left="567" w:right="566"/>
        <w:rPr>
          <w:rFonts w:ascii="Arial" w:hAnsi="Arial" w:cs="Arial"/>
          <w:sz w:val="20"/>
          <w:szCs w:val="20"/>
          <w:lang w:val="es-ES"/>
        </w:rPr>
      </w:pPr>
      <w:r w:rsidRPr="00525933">
        <w:rPr>
          <w:rFonts w:ascii="Arial" w:hAnsi="Arial" w:cs="Arial"/>
          <w:b/>
          <w:bCs/>
          <w:sz w:val="20"/>
          <w:szCs w:val="20"/>
          <w:lang w:val="es-ES"/>
        </w:rPr>
        <w:t>Artículo 7.</w:t>
      </w:r>
      <w:r w:rsidRPr="00525933">
        <w:rPr>
          <w:rFonts w:ascii="Arial" w:hAnsi="Arial" w:cs="Arial"/>
          <w:sz w:val="20"/>
          <w:szCs w:val="20"/>
          <w:lang w:val="es-ES"/>
        </w:rPr>
        <w:t xml:space="preserve"> En el marco de sus atribuciones, el Ayuntamiento de Vila-real subvencionará y/o bonificará las actividad de entidades, asociaciones o empresas, públicas y privadas, que </w:t>
      </w:r>
      <w:r w:rsidR="00525933" w:rsidRPr="00525933">
        <w:rPr>
          <w:rFonts w:ascii="Arial" w:hAnsi="Arial" w:cs="Arial"/>
          <w:sz w:val="20"/>
          <w:szCs w:val="20"/>
          <w:lang w:val="es-ES"/>
        </w:rPr>
        <w:t>usen</w:t>
      </w:r>
      <w:r w:rsidRPr="00525933">
        <w:rPr>
          <w:rFonts w:ascii="Arial" w:hAnsi="Arial" w:cs="Arial"/>
          <w:sz w:val="20"/>
          <w:szCs w:val="20"/>
          <w:lang w:val="es-ES"/>
        </w:rPr>
        <w:t xml:space="preserve"> el valenciano. Así mismo, informará y asesorará</w:t>
      </w:r>
      <w:r w:rsidR="00525933" w:rsidRPr="00525933">
        <w:rPr>
          <w:rFonts w:ascii="Arial" w:hAnsi="Arial" w:cs="Arial"/>
          <w:sz w:val="20"/>
          <w:szCs w:val="20"/>
          <w:lang w:val="es-ES"/>
        </w:rPr>
        <w:t xml:space="preserve"> a</w:t>
      </w:r>
      <w:r w:rsidRPr="00525933">
        <w:rPr>
          <w:rFonts w:ascii="Arial" w:hAnsi="Arial" w:cs="Arial"/>
          <w:sz w:val="20"/>
          <w:szCs w:val="20"/>
          <w:lang w:val="es-ES"/>
        </w:rPr>
        <w:t xml:space="preserve"> todas las entidades públicas y privadas </w:t>
      </w:r>
      <w:r w:rsidR="00525933">
        <w:rPr>
          <w:rFonts w:ascii="Arial" w:hAnsi="Arial" w:cs="Arial"/>
          <w:sz w:val="20"/>
          <w:szCs w:val="20"/>
          <w:lang w:val="es-ES"/>
        </w:rPr>
        <w:t xml:space="preserve">para </w:t>
      </w:r>
      <w:r w:rsidRPr="00525933">
        <w:rPr>
          <w:rFonts w:ascii="Arial" w:hAnsi="Arial" w:cs="Arial"/>
          <w:sz w:val="20"/>
          <w:szCs w:val="20"/>
          <w:lang w:val="es-ES"/>
        </w:rPr>
        <w:t>que colabor</w:t>
      </w:r>
      <w:r w:rsidR="00525933">
        <w:rPr>
          <w:rFonts w:ascii="Arial" w:hAnsi="Arial" w:cs="Arial"/>
          <w:sz w:val="20"/>
          <w:szCs w:val="20"/>
          <w:lang w:val="es-ES"/>
        </w:rPr>
        <w:t>e</w:t>
      </w:r>
      <w:r w:rsidRPr="00525933">
        <w:rPr>
          <w:rFonts w:ascii="Arial" w:hAnsi="Arial" w:cs="Arial"/>
          <w:sz w:val="20"/>
          <w:szCs w:val="20"/>
          <w:lang w:val="es-ES"/>
        </w:rPr>
        <w:t>n activamente en la rápida difusión del uso del valenciano.</w:t>
      </w:r>
    </w:p>
    <w:p w:rsidR="00C274F2" w:rsidRPr="00525933" w:rsidRDefault="00C274F2" w:rsidP="00C274F2">
      <w:pPr>
        <w:rPr>
          <w:rFonts w:ascii="Arial" w:hAnsi="Arial" w:cs="Arial"/>
          <w:sz w:val="22"/>
          <w:szCs w:val="22"/>
          <w:lang w:val="es-ES"/>
        </w:rPr>
      </w:pPr>
      <w:proofErr w:type="gramStart"/>
      <w:r w:rsidRPr="00525933">
        <w:rPr>
          <w:rFonts w:ascii="Arial" w:hAnsi="Arial" w:cs="Arial"/>
          <w:sz w:val="22"/>
          <w:szCs w:val="22"/>
          <w:lang w:val="es-ES"/>
        </w:rPr>
        <w:t>considera</w:t>
      </w:r>
      <w:proofErr w:type="gramEnd"/>
      <w:r w:rsidRPr="00525933">
        <w:rPr>
          <w:rFonts w:ascii="Arial" w:hAnsi="Arial" w:cs="Arial"/>
          <w:sz w:val="22"/>
          <w:szCs w:val="22"/>
          <w:lang w:val="es-ES"/>
        </w:rPr>
        <w:t xml:space="preserve"> que una de sus prioridades es el fomento de la cultura en nuestra lengua a través de la convocatoria de concursos, subvenciones, ayudas, entre otros, convocados por el Ayuntamiento de Vila-real o en colaboración con otras entidades o asociaciones culturales.</w:t>
      </w:r>
    </w:p>
    <w:p w:rsidR="00C274F2" w:rsidRPr="00525933" w:rsidRDefault="00C274F2" w:rsidP="00C274F2">
      <w:pPr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Vista la Ordenanza reguladora de concesión de subvenciones económicas a asociaciones sin ánimo de lucro de ámbito local para la promoción y el uso del valenciano, aprobada por el Ayuntamiento en Pleno en la sesión celebrada el 28 de septiembre de 2015 y publicada en el </w:t>
      </w:r>
      <w:r w:rsidRPr="00525933">
        <w:rPr>
          <w:rFonts w:ascii="Arial" w:eastAsia="Times New Roman" w:hAnsi="Arial" w:cs="Arial"/>
          <w:i/>
          <w:iCs/>
          <w:sz w:val="22"/>
          <w:szCs w:val="22"/>
          <w:lang w:val="es-ES" w:eastAsia="es-ES"/>
        </w:rPr>
        <w:t>Boletín Oficial de la Provincia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número 143, de 19 de noviembre de 2015, 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y </w:t>
      </w:r>
      <w:r w:rsidR="00525933">
        <w:rPr>
          <w:rFonts w:ascii="Arial" w:hAnsi="Arial" w:cs="Arial"/>
          <w:sz w:val="22"/>
          <w:szCs w:val="22"/>
          <w:lang w:val="es-ES"/>
        </w:rPr>
        <w:t xml:space="preserve">si </w:t>
      </w:r>
      <w:r w:rsidRPr="00525933">
        <w:rPr>
          <w:rFonts w:ascii="Arial" w:hAnsi="Arial" w:cs="Arial"/>
          <w:sz w:val="22"/>
          <w:szCs w:val="22"/>
          <w:lang w:val="es-ES"/>
        </w:rPr>
        <w:t>ten</w:t>
      </w:r>
      <w:r w:rsidR="00525933">
        <w:rPr>
          <w:rFonts w:ascii="Arial" w:hAnsi="Arial" w:cs="Arial"/>
          <w:sz w:val="22"/>
          <w:szCs w:val="22"/>
          <w:lang w:val="es-ES"/>
        </w:rPr>
        <w:t xml:space="preserve">emos 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en cuenta que en las bases de ejecución del presupuesto municipal de 2021, la aprobación del Plan estratégico de subvenciones en la base 29, en la </w:t>
      </w:r>
      <w:r w:rsidR="00525933">
        <w:rPr>
          <w:rFonts w:ascii="Arial" w:hAnsi="Arial" w:cs="Arial"/>
          <w:sz w:val="22"/>
          <w:szCs w:val="22"/>
          <w:lang w:val="es-ES"/>
        </w:rPr>
        <w:t>que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se incluye esta subvención, indica que se prorrogan para el ejercicio 2021 las bases publicadas en el BOP n.º 141, de 24 de noviembre de 2020.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</w:p>
    <w:p w:rsidR="00C274F2" w:rsidRPr="00525933" w:rsidRDefault="00C274F2" w:rsidP="00C274F2">
      <w:pPr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Dado que el artículo 23 de la Ley 38/2003, de 17 de noviembre, general de subvenciones señala que el procedimiento para la concesión de subvenciones se iniciará siempre de oficio, mediante convocatoria del órgano competente. </w:t>
      </w:r>
    </w:p>
    <w:p w:rsidR="00C274F2" w:rsidRPr="00525933" w:rsidRDefault="00C274F2" w:rsidP="00C274F2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>Dado que consta en el expediente la retención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de crédito de 15 de julio de 2021 con número contable 2021000</w:t>
      </w:r>
      <w:r w:rsidRPr="00525933">
        <w:rPr>
          <w:rFonts w:ascii="Arial" w:hAnsi="Arial" w:cs="Arial"/>
          <w:bCs/>
          <w:sz w:val="22"/>
          <w:szCs w:val="22"/>
          <w:lang w:val="es-ES"/>
        </w:rPr>
        <w:t>53503</w:t>
      </w:r>
      <w:r w:rsidRPr="00525933">
        <w:rPr>
          <w:rFonts w:ascii="Arial" w:hAnsi="Arial" w:cs="Arial"/>
          <w:sz w:val="22"/>
          <w:szCs w:val="22"/>
          <w:lang w:val="es-ES"/>
        </w:rPr>
        <w:t>,</w:t>
      </w:r>
      <w:r w:rsidRPr="00525933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525933">
        <w:rPr>
          <w:rFonts w:ascii="Arial" w:hAnsi="Arial" w:cs="Arial"/>
          <w:sz w:val="22"/>
          <w:szCs w:val="22"/>
          <w:lang w:val="es-ES"/>
        </w:rPr>
        <w:t>que indica que hay crédito presupuestario suficiente y adecuado y afectado a la finalidad de esta convocatoria.</w:t>
      </w:r>
    </w:p>
    <w:p w:rsidR="00C274F2" w:rsidRPr="00525933" w:rsidRDefault="00C274F2" w:rsidP="00C274F2">
      <w:pPr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Dado que consta en el expediente el informe jurídico favorable de 27 de julio de 2021, en el </w:t>
      </w:r>
      <w:r w:rsidR="00525933">
        <w:rPr>
          <w:rFonts w:ascii="Arial" w:eastAsia="Times New Roman" w:hAnsi="Arial" w:cs="Arial"/>
          <w:sz w:val="22"/>
          <w:szCs w:val="22"/>
          <w:lang w:val="es-ES" w:eastAsia="es-ES"/>
        </w:rPr>
        <w:t>que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se indica que estas bases se ajustan a los varios preceptos de aplicación de la Ley 38/2003, de 17 de noviembre, general de subvenciones, y cumplen los requisitos básicos 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del Acuerdo del Pleno del Ayuntamiento, de 26 </w:t>
      </w:r>
      <w:r w:rsidRPr="00525933">
        <w:rPr>
          <w:rFonts w:ascii="Arial" w:hAnsi="Arial" w:cs="Arial"/>
          <w:bCs/>
          <w:sz w:val="22"/>
          <w:szCs w:val="22"/>
          <w:lang w:val="es-ES"/>
        </w:rPr>
        <w:t>de noviembre de 2019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, relativo al régimen de control interno de la gestión económica de este Ayuntamiento, publicado en el BOP 134, de 9 de noviembre de 2017, con el fin de cumplir con los requisitos básicos previstos en 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la Resolución de 2 de junio de 2008, de la Intervención General de la Administración del Estado, con la </w:t>
      </w:r>
      <w:r w:rsidR="00525933">
        <w:rPr>
          <w:rFonts w:ascii="Arial" w:eastAsia="Times New Roman" w:hAnsi="Arial" w:cs="Arial"/>
          <w:sz w:val="22"/>
          <w:szCs w:val="22"/>
          <w:lang w:val="es-ES" w:eastAsia="es-ES"/>
        </w:rPr>
        <w:t>que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se hace público el Acuerdo del Consejo de Ministros de 30 de mayo de 2008 que aplica la previsión de los artículos 152 y 147 de la Ley general presupuestaria, respecto al ejercicio de la función interventora en régimen de requisitos básicos. </w:t>
      </w:r>
    </w:p>
    <w:p w:rsidR="00C274F2" w:rsidRPr="00525933" w:rsidRDefault="00C274F2" w:rsidP="00C274F2">
      <w:pPr>
        <w:spacing w:before="120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En cumplimiento de las atribuciones que confiere al alcalde el artículo 21.1</w:t>
      </w:r>
      <w:r w:rsidRPr="00525933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Pr="00525933">
        <w:rPr>
          <w:rFonts w:ascii="Arial" w:hAnsi="Arial" w:cs="Arial"/>
          <w:sz w:val="22"/>
          <w:szCs w:val="22"/>
          <w:lang w:val="es-ES"/>
        </w:rPr>
        <w:t>de la Ley 7/1985, de 2 de abril, reguladora de las bases de régimen local, de acuerdo con l</w:t>
      </w:r>
      <w:r w:rsidR="00525933">
        <w:rPr>
          <w:rFonts w:ascii="Arial" w:hAnsi="Arial" w:cs="Arial"/>
          <w:sz w:val="22"/>
          <w:szCs w:val="22"/>
          <w:lang w:val="es-ES"/>
        </w:rPr>
        <w:t>o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que </w:t>
      </w:r>
      <w:r w:rsidRPr="00525933">
        <w:rPr>
          <w:rFonts w:ascii="Arial" w:hAnsi="Arial" w:cs="Arial"/>
          <w:sz w:val="22"/>
          <w:szCs w:val="22"/>
          <w:lang w:val="es-ES"/>
        </w:rPr>
        <w:lastRenderedPageBreak/>
        <w:t>prevé el artículo 17 de la Ordenanza general de subvenciones del Ayuntamiento de Vila-real.</w:t>
      </w:r>
    </w:p>
    <w:p w:rsidR="00C274F2" w:rsidRPr="00525933" w:rsidRDefault="005C3DB0" w:rsidP="00C274F2">
      <w:pPr>
        <w:rPr>
          <w:rFonts w:ascii="Arial" w:eastAsia="Times New Roman" w:hAnsi="Arial" w:cs="Arial"/>
          <w:sz w:val="22"/>
          <w:szCs w:val="22"/>
          <w:lang w:val="es-ES" w:eastAsia="ar-SA"/>
        </w:rPr>
      </w:pPr>
      <w:r w:rsidRPr="00525933">
        <w:rPr>
          <w:rFonts w:ascii="Arial" w:eastAsia="Times New Roman" w:hAnsi="Arial" w:cs="Arial"/>
          <w:sz w:val="22"/>
          <w:szCs w:val="22"/>
          <w:lang w:val="es-ES" w:eastAsia="ar-SA"/>
        </w:rPr>
        <w:t>Esta Alcaldía resuelve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ar-SA"/>
        </w:rPr>
        <w:t>: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525933">
        <w:rPr>
          <w:rFonts w:ascii="Arial" w:eastAsia="Times New Roman" w:hAnsi="Arial" w:cs="Arial"/>
          <w:b/>
          <w:bCs/>
          <w:sz w:val="22"/>
          <w:szCs w:val="22"/>
          <w:lang w:val="es-ES" w:eastAsia="es-ES"/>
        </w:rPr>
        <w:t>Primero.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Aprobar las bases que regir</w:t>
      </w:r>
      <w:r w:rsidR="009652A4">
        <w:rPr>
          <w:rFonts w:ascii="Arial" w:eastAsia="Times New Roman" w:hAnsi="Arial" w:cs="Arial"/>
          <w:sz w:val="22"/>
          <w:szCs w:val="22"/>
          <w:lang w:val="es-ES" w:eastAsia="es-ES"/>
        </w:rPr>
        <w:t>án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="009652A4">
        <w:rPr>
          <w:rFonts w:ascii="Arial" w:eastAsia="Times New Roman" w:hAnsi="Arial" w:cs="Arial"/>
          <w:sz w:val="22"/>
          <w:szCs w:val="22"/>
          <w:lang w:val="es-ES" w:eastAsia="es-ES"/>
        </w:rPr>
        <w:t xml:space="preserve">en 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la convocatoria pública en régimen de concurrencia competitiva para la concesión de subvenciones a asociaciones sin ánimo de lucro de ámbito local para la promoción y el uso del valenciano </w:t>
      </w:r>
      <w:r w:rsidRPr="00525933">
        <w:rPr>
          <w:rFonts w:ascii="Arial" w:hAnsi="Arial" w:cs="Arial"/>
          <w:sz w:val="22"/>
          <w:szCs w:val="22"/>
          <w:lang w:val="es-ES"/>
        </w:rPr>
        <w:t>para el ejercicio de 2021</w:t>
      </w: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que se transcriben a continuación: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525933">
        <w:rPr>
          <w:rFonts w:ascii="Arial" w:eastAsia="Times New Roman" w:hAnsi="Arial" w:cs="Arial"/>
          <w:sz w:val="22"/>
          <w:szCs w:val="22"/>
          <w:lang w:val="es-ES" w:eastAsia="es-ES"/>
        </w:rPr>
        <w:t>«</w:t>
      </w:r>
      <w:r w:rsidRPr="00525933">
        <w:rPr>
          <w:rFonts w:ascii="Arial" w:eastAsia="Times New Roman" w:hAnsi="Arial" w:cs="Arial"/>
          <w:b/>
          <w:sz w:val="22"/>
          <w:szCs w:val="22"/>
          <w:lang w:val="es-ES" w:eastAsia="es-ES"/>
        </w:rPr>
        <w:t>BASES QUE REGIR</w:t>
      </w:r>
      <w:r w:rsidR="009652A4">
        <w:rPr>
          <w:rFonts w:ascii="Arial" w:eastAsia="Times New Roman" w:hAnsi="Arial" w:cs="Arial"/>
          <w:b/>
          <w:sz w:val="22"/>
          <w:szCs w:val="22"/>
          <w:lang w:val="es-ES" w:eastAsia="es-ES"/>
        </w:rPr>
        <w:t>ÁN</w:t>
      </w:r>
      <w:r w:rsidRPr="00525933">
        <w:rPr>
          <w:rFonts w:ascii="Arial" w:eastAsia="Times New Roman" w:hAnsi="Arial" w:cs="Arial"/>
          <w:b/>
          <w:sz w:val="22"/>
          <w:szCs w:val="22"/>
          <w:lang w:val="es-ES" w:eastAsia="es-ES"/>
        </w:rPr>
        <w:t xml:space="preserve"> EN LA CONVOCATORIA PÚBLICA EN RÉGIMEN DE CONCURRENCIA COMPETITIVA PARA LA CONCESIÓN DE SUBVENCIONES ECONÓMICAS A ASOCIACIONES SIN ÁNIMO DE LUCRO D</w:t>
      </w:r>
      <w:r w:rsidR="009652A4">
        <w:rPr>
          <w:rFonts w:ascii="Arial" w:eastAsia="Times New Roman" w:hAnsi="Arial" w:cs="Arial"/>
          <w:b/>
          <w:sz w:val="22"/>
          <w:szCs w:val="22"/>
          <w:lang w:val="es-ES" w:eastAsia="es-ES"/>
        </w:rPr>
        <w:t>E</w:t>
      </w:r>
      <w:r w:rsidRPr="00525933">
        <w:rPr>
          <w:rFonts w:ascii="Arial" w:eastAsia="Times New Roman" w:hAnsi="Arial" w:cs="Arial"/>
          <w:b/>
          <w:sz w:val="22"/>
          <w:szCs w:val="22"/>
          <w:lang w:val="es-ES" w:eastAsia="es-ES"/>
        </w:rPr>
        <w:t xml:space="preserve"> ÁMBITO LOCAL PARA LA PROMOCIÓN Y USO DEL VALENCIANO PARA E</w:t>
      </w:r>
      <w:r w:rsidR="009652A4">
        <w:rPr>
          <w:rFonts w:ascii="Arial" w:eastAsia="Times New Roman" w:hAnsi="Arial" w:cs="Arial"/>
          <w:b/>
          <w:sz w:val="22"/>
          <w:szCs w:val="22"/>
          <w:lang w:val="es-ES" w:eastAsia="es-ES"/>
        </w:rPr>
        <w:t>L</w:t>
      </w:r>
      <w:r w:rsidRPr="00525933">
        <w:rPr>
          <w:rFonts w:ascii="Arial" w:eastAsia="Times New Roman" w:hAnsi="Arial" w:cs="Arial"/>
          <w:b/>
          <w:sz w:val="22"/>
          <w:szCs w:val="22"/>
          <w:lang w:val="es-ES" w:eastAsia="es-ES"/>
        </w:rPr>
        <w:t xml:space="preserve"> EJERCICIO 2021: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1. OBJETO, CONDICIONES Y FINALIDAD DE LA SUBVENCIÓN: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El objeto de esta convocatoria es la concesión de subvenciones económicas en régimen de concurrencia competitiva por parte del Ayuntamiento de Vila-real a asociaciones sin ánimo de lucro de ámbito local, que dedican su actividad a la promoción y el uso del valenciano.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2. REQUISITOS PARA SOLICITAR LA SUBVENCIÓN: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Las entidades solicitantes tendrán que estar legalmente constituidas como asociaciones sin ánimo de lucro y tener como finalidades institucionales la realización de las actividades anteriormente enumeradas; que su ámbito de actuación sea, como mínimo, el local; estar constituidas y registradas en el </w:t>
      </w:r>
      <w:r w:rsidRPr="00525933">
        <w:rPr>
          <w:rFonts w:ascii="Arial" w:eastAsia="Times New Roman" w:hAnsi="Arial" w:cs="Arial"/>
          <w:color w:val="000000"/>
          <w:sz w:val="22"/>
          <w:szCs w:val="22"/>
          <w:lang w:val="es-ES"/>
        </w:rPr>
        <w:t>registro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correspondiente, ya sea de ámbito estatal, autonómico, provincial o local, con anterioridad al menos de un ejercicio e</w:t>
      </w:r>
      <w:r w:rsidR="009652A4">
        <w:rPr>
          <w:rFonts w:ascii="Arial" w:eastAsia="Times New Roman" w:hAnsi="Arial" w:cs="Arial"/>
          <w:sz w:val="22"/>
          <w:szCs w:val="22"/>
          <w:lang w:val="es-ES"/>
        </w:rPr>
        <w:t>conómico a aquel en que solicite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subvención, y estar al corriente de las obligaciones tributarias y de la Seguridad Social y con la Tesorería Municipal, así como cumplir el resto de requisitos exigidos en el artículo 7. </w:t>
      </w:r>
      <w:r w:rsidRPr="00525933">
        <w:rPr>
          <w:rFonts w:ascii="Arial" w:eastAsia="Times New Roman" w:hAnsi="Arial" w:cs="Arial"/>
          <w:i/>
          <w:sz w:val="22"/>
          <w:szCs w:val="22"/>
          <w:lang w:val="es-ES"/>
        </w:rPr>
        <w:t>Obligaciones de los beneficiarios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de la Ordenanza general de subvenciones del Ayuntamiento de Vila-real.</w:t>
      </w:r>
    </w:p>
    <w:p w:rsidR="00C274F2" w:rsidRPr="00525933" w:rsidRDefault="00C274F2" w:rsidP="00C274F2">
      <w:pPr>
        <w:pStyle w:val="Textoindependient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 w:line="276" w:lineRule="auto"/>
        <w:rPr>
          <w:rFonts w:ascii="Arial" w:hAnsi="Arial" w:cs="Arial"/>
          <w:noProof w:val="0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 xml:space="preserve">Los requisitos que justifican la condición de beneficiario se acreditarán acompañando la solicitud de subvención con la documentación </w:t>
      </w:r>
      <w:r w:rsidRPr="00525933">
        <w:rPr>
          <w:rFonts w:ascii="Arial" w:hAnsi="Arial" w:cs="Arial"/>
          <w:noProof w:val="0"/>
          <w:sz w:val="22"/>
          <w:szCs w:val="22"/>
          <w:lang w:val="es-ES"/>
        </w:rPr>
        <w:t>que se indica a continuación:</w:t>
      </w:r>
    </w:p>
    <w:p w:rsidR="00C274F2" w:rsidRPr="00525933" w:rsidRDefault="00C274F2" w:rsidP="00C274F2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Arial" w:hAnsi="Arial" w:cs="Arial"/>
          <w:sz w:val="22"/>
          <w:szCs w:val="22"/>
          <w:shd w:val="clear" w:color="auto" w:fill="C0C0C0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 xml:space="preserve">La acreditación, de acuerdo con el que prevé el artículo 34.5 de la Ley 38/2003, de 17 de noviembre, general de subvenciones, que se está al corriente en el cumplimiento de sus obligaciones tributarias y ante la Seguridad Social. Del mismo modo y </w:t>
      </w:r>
      <w:r w:rsidR="002F5CEE">
        <w:rPr>
          <w:rFonts w:ascii="Arial" w:hAnsi="Arial" w:cs="Arial"/>
          <w:sz w:val="22"/>
          <w:szCs w:val="22"/>
          <w:lang w:val="es-ES"/>
        </w:rPr>
        <w:t>de acuerdo con lo qu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e preceptúa el artículo 189.2 del Real decreto legislativo 2/2004, de 5 de marzo, por el cual se aprueba el texto refundido de la Ley reguladora de las haciendas locales, los perceptores de subvenciones concedidas a cargo de los presupuestos de las entidades locales estarán obligados a acreditar, antes de su percepción, que se encuentran al corriente de sus obligaciones fiscales con la entidad concedente, así como, posteriormente, a justificar la aplicación de los fondos recibidos. </w:t>
      </w:r>
    </w:p>
    <w:p w:rsidR="00C274F2" w:rsidRPr="00525933" w:rsidRDefault="00C274F2" w:rsidP="00C274F2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 xml:space="preserve">Declaración jurada </w:t>
      </w:r>
      <w:r w:rsidR="002F5CEE">
        <w:rPr>
          <w:rFonts w:ascii="Arial" w:hAnsi="Arial" w:cs="Arial"/>
          <w:sz w:val="22"/>
          <w:szCs w:val="22"/>
          <w:lang w:val="es-ES"/>
        </w:rPr>
        <w:t>de otras ayudas públicas o privada</w:t>
      </w:r>
      <w:r w:rsidRPr="00525933">
        <w:rPr>
          <w:rFonts w:ascii="Arial" w:hAnsi="Arial" w:cs="Arial"/>
          <w:sz w:val="22"/>
          <w:szCs w:val="22"/>
          <w:lang w:val="es-ES"/>
        </w:rPr>
        <w:t>s recibi</w:t>
      </w:r>
      <w:r w:rsidR="002F5CEE">
        <w:rPr>
          <w:rFonts w:ascii="Arial" w:hAnsi="Arial" w:cs="Arial"/>
          <w:sz w:val="22"/>
          <w:szCs w:val="22"/>
          <w:lang w:val="es-ES"/>
        </w:rPr>
        <w:t>das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o pendientes para la financiación del proyecto o actividad presentado</w:t>
      </w:r>
      <w:r w:rsidR="002F5CEE">
        <w:rPr>
          <w:rFonts w:ascii="Arial" w:hAnsi="Arial" w:cs="Arial"/>
          <w:sz w:val="22"/>
          <w:szCs w:val="22"/>
          <w:lang w:val="es-ES"/>
        </w:rPr>
        <w:t>s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. El importe de estas ayudas en ningún caso podrá ser de tal cuantía que, aisladamente o en </w:t>
      </w:r>
      <w:r w:rsidRPr="00525933">
        <w:rPr>
          <w:rFonts w:ascii="Arial" w:hAnsi="Arial" w:cs="Arial"/>
          <w:sz w:val="22"/>
          <w:szCs w:val="22"/>
          <w:lang w:val="es-ES"/>
        </w:rPr>
        <w:lastRenderedPageBreak/>
        <w:t>concurrencia con otras subvenciones, ayudas, ingresos o recursos, super</w:t>
      </w:r>
      <w:r w:rsidR="002F5CEE">
        <w:rPr>
          <w:rFonts w:ascii="Arial" w:hAnsi="Arial" w:cs="Arial"/>
          <w:sz w:val="22"/>
          <w:szCs w:val="22"/>
          <w:lang w:val="es-ES"/>
        </w:rPr>
        <w:t>e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el coste de la actividad subvencionada.</w:t>
      </w:r>
    </w:p>
    <w:p w:rsidR="00C274F2" w:rsidRPr="00525933" w:rsidRDefault="00C274F2" w:rsidP="00C274F2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La presentación de la solicitud de subvención comportará la autorización al órgano concedente para obtener de forma directa la acreditación de las circunstancias previstas en los artículos 18 y 19 del Real Decreto 887/2006, de 21 de julio, a través de certificados telemáticos de estar al corriente de las obligaciones tributarias y de la Seguridad Social.</w:t>
      </w:r>
    </w:p>
    <w:p w:rsidR="00C274F2" w:rsidRPr="00525933" w:rsidRDefault="00C274F2" w:rsidP="00C274F2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De acuerdo con l</w:t>
      </w:r>
      <w:r w:rsidR="003446A2">
        <w:rPr>
          <w:rFonts w:ascii="Arial" w:hAnsi="Arial" w:cs="Arial"/>
          <w:sz w:val="22"/>
          <w:szCs w:val="22"/>
          <w:lang w:val="es-ES"/>
        </w:rPr>
        <w:t>o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que establece el artículo 23.3 de la Ley 38/2003, general de subvenciones, en los casos de imposibilidad material de obtener las certificaciones, el órgano competente podrá requerir a la persona solicitan</w:t>
      </w:r>
      <w:r w:rsidR="003446A2">
        <w:rPr>
          <w:rFonts w:ascii="Arial" w:hAnsi="Arial" w:cs="Arial"/>
          <w:sz w:val="22"/>
          <w:szCs w:val="22"/>
          <w:lang w:val="es-ES"/>
        </w:rPr>
        <w:t>te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su presentación.</w:t>
      </w:r>
    </w:p>
    <w:p w:rsidR="00C274F2" w:rsidRPr="00525933" w:rsidRDefault="00C274F2" w:rsidP="00C274F2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Sin embargo, la persona solicitante podrá denegar expresamente el consentimiento para esta finalidad. En este caso tendrá que aportar los correspondientes certificados en los términos previstos en la legislación aplicable.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t>De acuerdo con l</w:t>
      </w:r>
      <w:r w:rsidR="003446A2">
        <w:rPr>
          <w:rFonts w:ascii="Arial" w:eastAsia="Times New Roman" w:hAnsi="Arial" w:cs="Arial"/>
          <w:sz w:val="22"/>
          <w:szCs w:val="22"/>
          <w:lang w:val="es-ES"/>
        </w:rPr>
        <w:t>o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que prevé el artículo 68 de la Ley 39/2015, de 1 de octubre, del procedimiento administrativo común de las administraciones públicas, si el Ayuntamiento advirtiera que la solicitud presentada no reúne todos los requisitos exigidos, se requerirá a la persona interesada p</w:t>
      </w:r>
      <w:r w:rsidR="00657EA2">
        <w:rPr>
          <w:rFonts w:ascii="Arial" w:eastAsia="Times New Roman" w:hAnsi="Arial" w:cs="Arial"/>
          <w:sz w:val="22"/>
          <w:szCs w:val="22"/>
          <w:lang w:val="es-ES"/>
        </w:rPr>
        <w:t xml:space="preserve">ara 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>que, en un plazo de diez días, enmiend</w:t>
      </w:r>
      <w:r w:rsidR="00657EA2">
        <w:rPr>
          <w:rFonts w:ascii="Arial" w:eastAsia="Times New Roman" w:hAnsi="Arial" w:cs="Arial"/>
          <w:sz w:val="22"/>
          <w:szCs w:val="22"/>
          <w:lang w:val="es-ES"/>
        </w:rPr>
        <w:t>e la falta o acompañe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los documentos preceptivos, con indicación </w:t>
      </w:r>
      <w:r w:rsidR="00657EA2">
        <w:rPr>
          <w:rFonts w:ascii="Arial" w:eastAsia="Times New Roman" w:hAnsi="Arial" w:cs="Arial"/>
          <w:sz w:val="22"/>
          <w:szCs w:val="22"/>
          <w:lang w:val="es-ES"/>
        </w:rPr>
        <w:t xml:space="preserve">de 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que, si así no lo hiciera, se considerará que </w:t>
      </w:r>
      <w:r w:rsidR="00A7064F">
        <w:rPr>
          <w:rFonts w:ascii="Arial" w:eastAsia="Times New Roman" w:hAnsi="Arial" w:cs="Arial"/>
          <w:sz w:val="22"/>
          <w:szCs w:val="22"/>
          <w:lang w:val="es-ES"/>
        </w:rPr>
        <w:t>desiste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</w:t>
      </w:r>
      <w:r w:rsidR="00A7064F">
        <w:rPr>
          <w:rFonts w:ascii="Arial" w:eastAsia="Times New Roman" w:hAnsi="Arial" w:cs="Arial"/>
          <w:sz w:val="22"/>
          <w:szCs w:val="22"/>
          <w:lang w:val="es-ES"/>
        </w:rPr>
        <w:t>de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su petición, con la resolución previa que se tendrá que dictar en los términos que prevé el artículo 21 de la ley mencionada.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b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3. PLAZO DE PRESENTACIÓN DE SOLICITUDES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El plazo de presentación de solicitudes será de </w:t>
      </w:r>
      <w:r w:rsidRPr="003446A2">
        <w:rPr>
          <w:rFonts w:ascii="Arial" w:eastAsia="Times New Roman" w:hAnsi="Arial" w:cs="Arial"/>
          <w:b/>
          <w:sz w:val="22"/>
          <w:szCs w:val="22"/>
          <w:lang w:val="es-ES"/>
        </w:rPr>
        <w:t xml:space="preserve">20 </w:t>
      </w: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días hábiles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contados a partir del día siguiente en que se publique 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el extracto de la convocatoria en el </w:t>
      </w:r>
      <w:r w:rsidRPr="00525933">
        <w:rPr>
          <w:rFonts w:ascii="Arial" w:eastAsia="Times New Roman" w:hAnsi="Arial" w:cs="Arial"/>
          <w:i/>
          <w:iCs/>
          <w:sz w:val="22"/>
          <w:szCs w:val="22"/>
          <w:lang w:val="es-ES"/>
        </w:rPr>
        <w:t>Boletín Oficial de la Provincia.</w:t>
      </w:r>
    </w:p>
    <w:p w:rsidR="00C274F2" w:rsidRPr="00525933" w:rsidRDefault="00C274F2" w:rsidP="00C274F2">
      <w:pPr>
        <w:pStyle w:val="Listaconvietas"/>
        <w:spacing w:line="276" w:lineRule="auto"/>
        <w:rPr>
          <w:lang w:val="es-ES"/>
        </w:rPr>
      </w:pPr>
      <w:r w:rsidRPr="00525933">
        <w:rPr>
          <w:lang w:val="es-ES"/>
        </w:rPr>
        <w:t xml:space="preserve">4. CRÉDITO PRESUPUESTARIO </w:t>
      </w:r>
    </w:p>
    <w:p w:rsidR="00C274F2" w:rsidRPr="00525933" w:rsidRDefault="00C274F2" w:rsidP="00C274F2">
      <w:pPr>
        <w:pStyle w:val="Listaconvietas"/>
        <w:spacing w:line="276" w:lineRule="auto"/>
        <w:rPr>
          <w:b w:val="0"/>
          <w:lang w:val="es-ES"/>
        </w:rPr>
      </w:pPr>
      <w:r w:rsidRPr="00525933">
        <w:rPr>
          <w:b w:val="0"/>
          <w:lang w:val="es-ES"/>
        </w:rPr>
        <w:t xml:space="preserve">El importe de las subvenciones a conceder ascenderá a la cantidad total de </w:t>
      </w:r>
      <w:r w:rsidR="00A7064F">
        <w:rPr>
          <w:b w:val="0"/>
          <w:lang w:val="es-ES"/>
        </w:rPr>
        <w:t>NUEVE</w:t>
      </w:r>
      <w:r w:rsidRPr="00525933">
        <w:rPr>
          <w:b w:val="0"/>
          <w:lang w:val="es-ES"/>
        </w:rPr>
        <w:t xml:space="preserve"> MIL EUROS (9.</w:t>
      </w:r>
      <w:r w:rsidR="005C3DB0" w:rsidRPr="00525933">
        <w:rPr>
          <w:b w:val="0"/>
          <w:lang w:val="es-ES"/>
        </w:rPr>
        <w:t>0</w:t>
      </w:r>
      <w:r w:rsidRPr="00525933">
        <w:rPr>
          <w:b w:val="0"/>
          <w:lang w:val="es-ES"/>
        </w:rPr>
        <w:t>00 €) consignada en la partida 3260.48900 denominada Normalización Lingüística: Subvenciones del estado de gastos del presupuesto municipal para el ejercicio de 2021.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5. CRITERIOS D</w:t>
      </w:r>
      <w:r w:rsidR="009B2D80">
        <w:rPr>
          <w:rFonts w:ascii="Arial" w:eastAsia="Times New Roman" w:hAnsi="Arial" w:cs="Arial"/>
          <w:b/>
          <w:sz w:val="22"/>
          <w:szCs w:val="22"/>
          <w:lang w:val="es-ES"/>
        </w:rPr>
        <w:t>E</w:t>
      </w: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 xml:space="preserve"> ASIGNACIÓN DE LAS SUBVENCIONES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t>Los criterios de asignación de las solicitudes presentadas son los siguiente</w:t>
      </w:r>
      <w:r w:rsidR="00BA4E05">
        <w:rPr>
          <w:rFonts w:ascii="Arial" w:eastAsia="Times New Roman" w:hAnsi="Arial" w:cs="Arial"/>
          <w:sz w:val="22"/>
          <w:szCs w:val="22"/>
          <w:lang w:val="es-ES"/>
        </w:rPr>
        <w:t>s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>:</w:t>
      </w:r>
    </w:p>
    <w:p w:rsidR="00C274F2" w:rsidRPr="00525933" w:rsidRDefault="00C274F2" w:rsidP="00C274F2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Que los proyectos promuevan la recuperación y el fomento del uso del valenciano en todos los ámbitos de la vida ciudadana.</w:t>
      </w:r>
    </w:p>
    <w:p w:rsidR="00C274F2" w:rsidRPr="00525933" w:rsidRDefault="00C274F2" w:rsidP="00C274F2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Que los proyectos cuent</w:t>
      </w:r>
      <w:r w:rsidR="00BA4E05">
        <w:rPr>
          <w:rFonts w:ascii="Arial" w:hAnsi="Arial" w:cs="Arial"/>
          <w:sz w:val="22"/>
          <w:szCs w:val="22"/>
          <w:lang w:val="es-ES"/>
        </w:rPr>
        <w:t>e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n con la participación directa de los beneficiarios en su elaboración, despliegue y ejecución, haciendo </w:t>
      </w:r>
      <w:r w:rsidR="00BA4E05">
        <w:rPr>
          <w:rFonts w:ascii="Arial" w:hAnsi="Arial" w:cs="Arial"/>
          <w:sz w:val="22"/>
          <w:szCs w:val="22"/>
          <w:lang w:val="es-ES"/>
        </w:rPr>
        <w:t>de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las</w:t>
      </w:r>
      <w:r w:rsidR="00BA4E05">
        <w:rPr>
          <w:rFonts w:ascii="Arial" w:hAnsi="Arial" w:cs="Arial"/>
          <w:sz w:val="22"/>
          <w:szCs w:val="22"/>
          <w:lang w:val="es-ES"/>
        </w:rPr>
        <w:t xml:space="preserve"> y los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525933">
        <w:rPr>
          <w:rFonts w:ascii="Arial" w:hAnsi="Arial" w:cs="Arial"/>
          <w:sz w:val="22"/>
          <w:szCs w:val="22"/>
          <w:lang w:val="es-ES"/>
        </w:rPr>
        <w:t>vila-realen</w:t>
      </w:r>
      <w:r w:rsidR="00BA4E05">
        <w:rPr>
          <w:rFonts w:ascii="Arial" w:hAnsi="Arial" w:cs="Arial"/>
          <w:sz w:val="22"/>
          <w:szCs w:val="22"/>
          <w:lang w:val="es-ES"/>
        </w:rPr>
        <w:t>ses</w:t>
      </w:r>
      <w:proofErr w:type="spellEnd"/>
      <w:r w:rsidRPr="00525933">
        <w:rPr>
          <w:rFonts w:ascii="Arial" w:hAnsi="Arial" w:cs="Arial"/>
          <w:sz w:val="22"/>
          <w:szCs w:val="22"/>
          <w:lang w:val="es-ES"/>
        </w:rPr>
        <w:t xml:space="preserve"> sujet</w:t>
      </w:r>
      <w:r w:rsidR="00BA4E05">
        <w:rPr>
          <w:rFonts w:ascii="Arial" w:hAnsi="Arial" w:cs="Arial"/>
          <w:sz w:val="22"/>
          <w:szCs w:val="22"/>
          <w:lang w:val="es-ES"/>
        </w:rPr>
        <w:t>o</w:t>
      </w:r>
      <w:r w:rsidRPr="00525933">
        <w:rPr>
          <w:rFonts w:ascii="Arial" w:hAnsi="Arial" w:cs="Arial"/>
          <w:sz w:val="22"/>
          <w:szCs w:val="22"/>
          <w:lang w:val="es-ES"/>
        </w:rPr>
        <w:t>s y protagonistas de la acción promovida.</w:t>
      </w:r>
    </w:p>
    <w:p w:rsidR="00C274F2" w:rsidRPr="00525933" w:rsidRDefault="00C274F2" w:rsidP="00C274F2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Se considerarán priorita</w:t>
      </w:r>
      <w:r w:rsidR="00BA4E05">
        <w:rPr>
          <w:rFonts w:ascii="Arial" w:hAnsi="Arial" w:cs="Arial"/>
          <w:sz w:val="22"/>
          <w:szCs w:val="22"/>
          <w:lang w:val="es-ES"/>
        </w:rPr>
        <w:t>rios los proyectos que contemple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n, además del uso del valenciano, la recuperación y mantenimiento de tradiciones propias. </w:t>
      </w:r>
    </w:p>
    <w:p w:rsidR="00C274F2" w:rsidRPr="00525933" w:rsidRDefault="00C274F2" w:rsidP="00C274F2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lastRenderedPageBreak/>
        <w:t>También se tendrá en cuenta el alcance de la actuación proyectada, es decir, número de beneficiarios a quienes se extiende el programa, servicio o actividad a realizar.</w:t>
      </w:r>
    </w:p>
    <w:p w:rsidR="00C274F2" w:rsidRPr="00525933" w:rsidRDefault="00C274F2" w:rsidP="00C274F2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Continuidad en la prestación del servicio o actividad. Es decir, tendrán preferencia aquellas actividades que puedan producir efectos duraderos o que puedan tener continuidad en ejercicios siguientes.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6. PLAZO DE RESOLUCIÓN Y NOTIFICACIÓN: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El plazo máximo para resolver y notificar la resolución no podrá exceder de seis meses desde la publicación de la convocatoria de la subvención. Transcurrido este plazo sin que haya recaído una resolución expr</w:t>
      </w:r>
      <w:r w:rsidR="00901EF8">
        <w:rPr>
          <w:rFonts w:ascii="Arial" w:eastAsia="Times New Roman" w:hAnsi="Arial" w:cs="Arial"/>
          <w:sz w:val="22"/>
          <w:szCs w:val="22"/>
          <w:lang w:val="es-ES"/>
        </w:rPr>
        <w:t>esa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se podrá entender desestimada, por silencio administrativo, la solicitud de concesión de subvención, a los efectos de interposición de los recursos administrativos o jurisdiccionales que procedan. 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t>La resolución definitiva, además de contener la asociación solicitante o relación de asociaciones solicitantes a las cuales se concede subvención, hará constar, si procede, de manera expr</w:t>
      </w:r>
      <w:r w:rsidR="000E66CE">
        <w:rPr>
          <w:rFonts w:ascii="Arial" w:eastAsia="Times New Roman" w:hAnsi="Arial" w:cs="Arial"/>
          <w:sz w:val="22"/>
          <w:szCs w:val="22"/>
          <w:lang w:val="es-ES"/>
        </w:rPr>
        <w:t>esa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la desestimación del resto de solicitudes. Esta resolución se notificará a las asociaciones interesadas </w:t>
      </w:r>
      <w:r w:rsidR="000E66CE">
        <w:rPr>
          <w:rFonts w:ascii="Arial" w:eastAsia="Times New Roman" w:hAnsi="Arial" w:cs="Arial"/>
          <w:sz w:val="22"/>
          <w:szCs w:val="22"/>
          <w:lang w:val="es-ES"/>
        </w:rPr>
        <w:t>de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conformidad con l</w:t>
      </w:r>
      <w:r w:rsidR="000E66CE">
        <w:rPr>
          <w:rFonts w:ascii="Arial" w:eastAsia="Times New Roman" w:hAnsi="Arial" w:cs="Arial"/>
          <w:sz w:val="22"/>
          <w:szCs w:val="22"/>
          <w:lang w:val="es-ES"/>
        </w:rPr>
        <w:t>o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que dispone el artículo 40 de la Ley 39/2015, de 1 de octubre, del procedimiento administrativo común de las administraciones públicas. </w:t>
      </w:r>
    </w:p>
    <w:p w:rsidR="00C274F2" w:rsidRPr="00525933" w:rsidRDefault="00C274F2" w:rsidP="00C274F2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7. PLAZO DE JUSTIFICACIÓN: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El plazo para justificar la subvención finalizará el </w:t>
      </w: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31 de enero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siguiente a la fecha de publicación de la convocatoria. El incumplimiento de la obligación de justificar o la justificación insuficiente comportará el reintegro de las cantidades percibidas y la exigencia del interés de demora correspondiente desde el momento del pago de la subvención hasta la fecha en </w:t>
      </w:r>
      <w:r w:rsidR="000E66CE">
        <w:rPr>
          <w:rFonts w:ascii="Arial" w:eastAsia="Times New Roman" w:hAnsi="Arial" w:cs="Arial"/>
          <w:sz w:val="22"/>
          <w:szCs w:val="22"/>
          <w:lang w:val="es-ES"/>
        </w:rPr>
        <w:t xml:space="preserve">la 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que se acuerde la procedencia del reintegro. 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b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 xml:space="preserve">8. COMISIÓN DE VALORACIÓN: 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t>Se designan como miembros de la Comisión de Valoración: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cs="Arial"/>
          <w:bCs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Presidenta: Noelia </w:t>
      </w:r>
      <w:proofErr w:type="spellStart"/>
      <w:r w:rsidRPr="00525933">
        <w:rPr>
          <w:rFonts w:ascii="Arial" w:eastAsia="Times New Roman" w:hAnsi="Arial" w:cs="Arial"/>
          <w:sz w:val="22"/>
          <w:szCs w:val="22"/>
          <w:lang w:val="es-ES"/>
        </w:rPr>
        <w:t>Samblás</w:t>
      </w:r>
      <w:proofErr w:type="spellEnd"/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</w:t>
      </w:r>
      <w:proofErr w:type="spellStart"/>
      <w:r w:rsidRPr="00525933">
        <w:rPr>
          <w:rFonts w:ascii="Arial" w:eastAsia="Times New Roman" w:hAnsi="Arial" w:cs="Arial"/>
          <w:sz w:val="22"/>
          <w:szCs w:val="22"/>
          <w:lang w:val="es-ES"/>
        </w:rPr>
        <w:t>Gurrea</w:t>
      </w:r>
      <w:proofErr w:type="spellEnd"/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, </w:t>
      </w:r>
      <w:r w:rsidR="0051395B">
        <w:rPr>
          <w:rFonts w:ascii="Arial" w:eastAsia="Times New Roman" w:hAnsi="Arial" w:cs="Arial"/>
          <w:sz w:val="22"/>
          <w:szCs w:val="22"/>
          <w:lang w:val="es-ES"/>
        </w:rPr>
        <w:t>concejala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de Tradiciones, </w:t>
      </w:r>
      <w:r w:rsidRPr="00525933">
        <w:rPr>
          <w:rFonts w:ascii="Arial" w:hAnsi="Arial" w:cs="Arial"/>
          <w:sz w:val="22"/>
          <w:szCs w:val="22"/>
          <w:lang w:val="es-ES"/>
        </w:rPr>
        <w:t>Relaciones Institucionales y Normalización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Lingüística; suplente, Diego Armando Vila Reina, </w:t>
      </w:r>
      <w:r w:rsidR="0051395B">
        <w:rPr>
          <w:rFonts w:ascii="Arial" w:eastAsia="Times New Roman" w:hAnsi="Arial" w:cs="Arial"/>
          <w:sz w:val="22"/>
          <w:szCs w:val="22"/>
          <w:lang w:val="es-ES"/>
        </w:rPr>
        <w:t>concejal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de Fiestas, </w:t>
      </w:r>
      <w:r w:rsidRPr="00525933">
        <w:rPr>
          <w:rFonts w:ascii="Arial" w:hAnsi="Arial" w:cs="Arial"/>
          <w:bCs/>
          <w:sz w:val="22"/>
          <w:szCs w:val="22"/>
          <w:lang w:val="es-ES"/>
        </w:rPr>
        <w:t>Turismo y Congresos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t>Vocales:</w:t>
      </w:r>
    </w:p>
    <w:p w:rsidR="00C274F2" w:rsidRPr="00525933" w:rsidRDefault="00C274F2" w:rsidP="00C274F2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Elena Chiva Roca, funcionaria de la Concejalía de Normalización Lingüística; suplente, Elena Cebrián Lahoz, funcionaria de la Concejalía de Hacienda</w:t>
      </w:r>
    </w:p>
    <w:p w:rsidR="00C274F2" w:rsidRPr="00525933" w:rsidRDefault="00C274F2" w:rsidP="00C274F2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Mónica Soler Beltrán, funcionaria de la Concejalía de Normalización Lingüística; suplente, Inma Branchadell Renau, funcionaria de la Concejalía de Hacienda</w:t>
      </w:r>
    </w:p>
    <w:p w:rsidR="00C274F2" w:rsidRPr="00525933" w:rsidRDefault="00C274F2" w:rsidP="00C274F2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Sonia Rubert Planes, funcionaria de la Concejalía de Tradiciones; suplente, Lluís Juan Nebot, funcionario de la Concejalía de Economía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t>Secretaria: Carme Martí Herrera, funcionaria de la Concejalía de Normalización Lingüística; suplente,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William </w:t>
      </w:r>
      <w:proofErr w:type="spellStart"/>
      <w:r w:rsidRPr="00525933">
        <w:rPr>
          <w:rFonts w:ascii="Arial" w:hAnsi="Arial" w:cs="Arial"/>
          <w:sz w:val="22"/>
          <w:szCs w:val="22"/>
          <w:lang w:val="es-ES"/>
        </w:rPr>
        <w:t>Gundin</w:t>
      </w:r>
      <w:proofErr w:type="spellEnd"/>
      <w:r w:rsidRPr="00525933">
        <w:rPr>
          <w:rFonts w:ascii="Arial" w:hAnsi="Arial" w:cs="Arial"/>
          <w:sz w:val="22"/>
          <w:szCs w:val="22"/>
          <w:lang w:val="es-ES"/>
        </w:rPr>
        <w:t xml:space="preserve"> Bellas, funcionario de la Concejalía de Juventud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sz w:val="22"/>
          <w:szCs w:val="22"/>
          <w:lang w:val="es-ES"/>
        </w:rPr>
        <w:lastRenderedPageBreak/>
        <w:t xml:space="preserve">La secretaria extenderá un acta de cada sesión, en la cual se harán constar las </w:t>
      </w:r>
      <w:proofErr w:type="spellStart"/>
      <w:r w:rsidRPr="00525933">
        <w:rPr>
          <w:rFonts w:ascii="Arial" w:eastAsia="Times New Roman" w:hAnsi="Arial" w:cs="Arial"/>
          <w:sz w:val="22"/>
          <w:szCs w:val="22"/>
          <w:lang w:val="es-ES"/>
        </w:rPr>
        <w:t>baremaciones</w:t>
      </w:r>
      <w:proofErr w:type="spellEnd"/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, incidencias y valoraciones que se produzcan. </w:t>
      </w:r>
    </w:p>
    <w:p w:rsidR="00C274F2" w:rsidRPr="00525933" w:rsidRDefault="00C274F2" w:rsidP="00C274F2">
      <w:pPr>
        <w:pStyle w:val="Listaconvietas"/>
        <w:spacing w:line="276" w:lineRule="auto"/>
        <w:rPr>
          <w:lang w:val="es-ES" w:bidi="ks-Deva"/>
        </w:rPr>
      </w:pPr>
      <w:r w:rsidRPr="00525933">
        <w:rPr>
          <w:lang w:val="es-ES"/>
        </w:rPr>
        <w:t>9</w:t>
      </w:r>
      <w:r w:rsidRPr="00525933">
        <w:rPr>
          <w:bCs/>
          <w:caps/>
          <w:lang w:val="es-ES" w:bidi="ks-Deva"/>
        </w:rPr>
        <w:t>. PUBLICACIÓN</w:t>
      </w:r>
    </w:p>
    <w:p w:rsidR="00C274F2" w:rsidRPr="00525933" w:rsidRDefault="00C274F2" w:rsidP="00C274F2">
      <w:pPr>
        <w:spacing w:before="120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 xml:space="preserve">Estas </w:t>
      </w:r>
      <w:r w:rsidRPr="00525933">
        <w:rPr>
          <w:rFonts w:ascii="Arial" w:hAnsi="Arial" w:cs="Arial"/>
          <w:bCs/>
          <w:sz w:val="22"/>
          <w:szCs w:val="22"/>
          <w:lang w:val="es-ES"/>
        </w:rPr>
        <w:t>bases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y su convocatoria se publicarán en la Base de </w:t>
      </w:r>
      <w:r w:rsidR="0051395B">
        <w:rPr>
          <w:rFonts w:ascii="Arial" w:hAnsi="Arial" w:cs="Arial"/>
          <w:sz w:val="22"/>
          <w:szCs w:val="22"/>
          <w:lang w:val="es-ES"/>
        </w:rPr>
        <w:t>D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atos Nacional de Subvenciones, el </w:t>
      </w:r>
      <w:r w:rsidRPr="00525933">
        <w:rPr>
          <w:rFonts w:ascii="Arial" w:hAnsi="Arial" w:cs="Arial"/>
          <w:i/>
          <w:iCs/>
          <w:sz w:val="22"/>
          <w:szCs w:val="22"/>
          <w:lang w:val="es-ES"/>
        </w:rPr>
        <w:t>Boletín Oficial de la Provincia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(BOP) y el Tablón de anuncios y edictos de la sede electrónica del Ayuntamiento de Vila-real. </w:t>
      </w:r>
    </w:p>
    <w:p w:rsidR="00C274F2" w:rsidRPr="00525933" w:rsidRDefault="00C274F2" w:rsidP="00C274F2">
      <w:pPr>
        <w:autoSpaceDE w:val="0"/>
        <w:spacing w:before="120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Según l</w:t>
      </w:r>
      <w:r w:rsidR="0051395B">
        <w:rPr>
          <w:rFonts w:ascii="Arial" w:hAnsi="Arial" w:cs="Arial"/>
          <w:sz w:val="22"/>
          <w:szCs w:val="22"/>
          <w:lang w:val="es-ES"/>
        </w:rPr>
        <w:t>o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que establece el artículo 20.8 de la Ley general de subvenciones, se comunicará a la Base de </w:t>
      </w:r>
      <w:r w:rsidR="0051395B">
        <w:rPr>
          <w:rFonts w:ascii="Arial" w:hAnsi="Arial" w:cs="Arial"/>
          <w:sz w:val="22"/>
          <w:szCs w:val="22"/>
          <w:lang w:val="es-ES"/>
        </w:rPr>
        <w:t>D</w:t>
      </w:r>
      <w:r w:rsidRPr="00525933">
        <w:rPr>
          <w:rFonts w:ascii="Arial" w:hAnsi="Arial" w:cs="Arial"/>
          <w:sz w:val="22"/>
          <w:szCs w:val="22"/>
          <w:lang w:val="es-ES"/>
        </w:rPr>
        <w:t>atos Nacional de Subvenciones (BDNS) el texto de la convocatoria. Posteriormente, la BDNS trasladará al BOP el extracto de esta para su publicación.</w:t>
      </w:r>
    </w:p>
    <w:p w:rsidR="00C274F2" w:rsidRPr="00525933" w:rsidRDefault="00C274F2" w:rsidP="00C274F2">
      <w:pPr>
        <w:autoSpaceDE w:val="0"/>
        <w:spacing w:before="120"/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>El</w:t>
      </w:r>
      <w:r w:rsidRPr="00525933">
        <w:rPr>
          <w:rFonts w:ascii="Arial" w:hAnsi="Arial" w:cs="Arial"/>
          <w:spacing w:val="36"/>
          <w:sz w:val="22"/>
          <w:szCs w:val="22"/>
          <w:lang w:val="es-ES"/>
        </w:rPr>
        <w:t xml:space="preserve"> </w:t>
      </w:r>
      <w:r w:rsidRPr="00525933">
        <w:rPr>
          <w:rFonts w:ascii="Arial" w:hAnsi="Arial" w:cs="Arial"/>
          <w:sz w:val="22"/>
          <w:szCs w:val="22"/>
          <w:lang w:val="es-ES"/>
        </w:rPr>
        <w:t>plazo</w:t>
      </w:r>
      <w:r w:rsidRPr="00525933">
        <w:rPr>
          <w:rFonts w:ascii="Arial" w:hAnsi="Arial" w:cs="Arial"/>
          <w:spacing w:val="36"/>
          <w:sz w:val="22"/>
          <w:szCs w:val="22"/>
          <w:lang w:val="es-ES"/>
        </w:rPr>
        <w:t xml:space="preserve"> </w:t>
      </w:r>
      <w:r w:rsidRPr="00525933">
        <w:rPr>
          <w:rFonts w:ascii="Arial" w:hAnsi="Arial" w:cs="Arial"/>
          <w:sz w:val="22"/>
          <w:szCs w:val="22"/>
          <w:lang w:val="es-ES"/>
        </w:rPr>
        <w:t>para presentar las solicitudes de ayudas se abrirá a partir del día siguiente de la publicación del extracto de la convocatoria en el BOP.</w:t>
      </w:r>
    </w:p>
    <w:p w:rsidR="00C274F2" w:rsidRPr="00525933" w:rsidRDefault="00C274F2" w:rsidP="00C274F2">
      <w:pPr>
        <w:spacing w:before="120"/>
        <w:rPr>
          <w:rFonts w:ascii="Arial" w:hAnsi="Arial" w:cs="Arial"/>
          <w:sz w:val="22"/>
          <w:szCs w:val="22"/>
          <w:highlight w:val="yellow"/>
          <w:lang w:val="es-ES" w:bidi="ks-Deva"/>
        </w:rPr>
      </w:pPr>
      <w:r w:rsidRPr="00525933">
        <w:rPr>
          <w:rFonts w:ascii="Arial" w:hAnsi="Arial" w:cs="Arial"/>
          <w:b/>
          <w:bCs/>
          <w:caps/>
          <w:sz w:val="22"/>
          <w:szCs w:val="22"/>
          <w:lang w:val="es-ES" w:bidi="ks-Deva"/>
        </w:rPr>
        <w:t>10. PROTECCIÓN DE DATOS</w:t>
      </w:r>
    </w:p>
    <w:p w:rsidR="00C274F2" w:rsidRPr="00525933" w:rsidRDefault="00C274F2" w:rsidP="00C274F2">
      <w:pPr>
        <w:spacing w:before="120"/>
        <w:rPr>
          <w:rFonts w:ascii="Arial" w:hAnsi="Arial" w:cs="Arial"/>
          <w:sz w:val="22"/>
          <w:szCs w:val="22"/>
          <w:lang w:val="es-ES" w:bidi="ks-Deva"/>
        </w:rPr>
      </w:pPr>
      <w:r w:rsidRPr="00525933">
        <w:rPr>
          <w:rFonts w:ascii="Arial" w:hAnsi="Arial" w:cs="Arial"/>
          <w:sz w:val="22"/>
          <w:szCs w:val="22"/>
          <w:lang w:val="es-ES" w:bidi="ks-Deva"/>
        </w:rPr>
        <w:t>Los datos de carácter personal recogid</w:t>
      </w:r>
      <w:r w:rsidR="0051395B">
        <w:rPr>
          <w:rFonts w:ascii="Arial" w:hAnsi="Arial" w:cs="Arial"/>
          <w:sz w:val="22"/>
          <w:szCs w:val="22"/>
          <w:lang w:val="es-ES" w:bidi="ks-Deva"/>
        </w:rPr>
        <w:t>o</w:t>
      </w:r>
      <w:r w:rsidRPr="00525933">
        <w:rPr>
          <w:rFonts w:ascii="Arial" w:hAnsi="Arial" w:cs="Arial"/>
          <w:sz w:val="22"/>
          <w:szCs w:val="22"/>
          <w:lang w:val="es-ES" w:bidi="ks-Deva"/>
        </w:rPr>
        <w:t>s en esta convocatoria de bases, así como de las personas que participan en la prestación de los servicios, serán tratad</w:t>
      </w:r>
      <w:r w:rsidR="0051395B">
        <w:rPr>
          <w:rFonts w:ascii="Arial" w:hAnsi="Arial" w:cs="Arial"/>
          <w:sz w:val="22"/>
          <w:szCs w:val="22"/>
          <w:lang w:val="es-ES" w:bidi="ks-Deva"/>
        </w:rPr>
        <w:t>o</w:t>
      </w:r>
      <w:r w:rsidRPr="00525933">
        <w:rPr>
          <w:rFonts w:ascii="Arial" w:hAnsi="Arial" w:cs="Arial"/>
          <w:sz w:val="22"/>
          <w:szCs w:val="22"/>
          <w:lang w:val="es-ES" w:bidi="ks-Deva"/>
        </w:rPr>
        <w:t>s por las partes, según el Reglamento general de protección de datos (UE) 2016/679, con el fin de mantenimiento de la relación convenida y no serán tratad</w:t>
      </w:r>
      <w:r w:rsidR="0051395B">
        <w:rPr>
          <w:rFonts w:ascii="Arial" w:hAnsi="Arial" w:cs="Arial"/>
          <w:sz w:val="22"/>
          <w:szCs w:val="22"/>
          <w:lang w:val="es-ES" w:bidi="ks-Deva"/>
        </w:rPr>
        <w:t>o</w:t>
      </w:r>
      <w:r w:rsidRPr="00525933">
        <w:rPr>
          <w:rFonts w:ascii="Arial" w:hAnsi="Arial" w:cs="Arial"/>
          <w:sz w:val="22"/>
          <w:szCs w:val="22"/>
          <w:lang w:val="es-ES" w:bidi="ks-Deva"/>
        </w:rPr>
        <w:t xml:space="preserve">s ulteriormente de manera incompatible con </w:t>
      </w:r>
      <w:r w:rsidR="0051395B">
        <w:rPr>
          <w:rFonts w:ascii="Arial" w:hAnsi="Arial" w:cs="Arial"/>
          <w:sz w:val="22"/>
          <w:szCs w:val="22"/>
          <w:lang w:val="es-ES" w:bidi="ks-Deva"/>
        </w:rPr>
        <w:t>esta finalidad</w:t>
      </w:r>
      <w:r w:rsidRPr="00525933">
        <w:rPr>
          <w:rFonts w:ascii="Arial" w:hAnsi="Arial" w:cs="Arial"/>
          <w:sz w:val="22"/>
          <w:szCs w:val="22"/>
          <w:lang w:val="es-ES" w:bidi="ks-Deva"/>
        </w:rPr>
        <w:t>. Estos datos son necesarios, de tal manera que si no son facilitad</w:t>
      </w:r>
      <w:r w:rsidR="0051395B">
        <w:rPr>
          <w:rFonts w:ascii="Arial" w:hAnsi="Arial" w:cs="Arial"/>
          <w:sz w:val="22"/>
          <w:szCs w:val="22"/>
          <w:lang w:val="es-ES" w:bidi="ks-Deva"/>
        </w:rPr>
        <w:t>o</w:t>
      </w:r>
      <w:r w:rsidRPr="00525933">
        <w:rPr>
          <w:rFonts w:ascii="Arial" w:hAnsi="Arial" w:cs="Arial"/>
          <w:sz w:val="22"/>
          <w:szCs w:val="22"/>
          <w:lang w:val="es-ES" w:bidi="ks-Deva"/>
        </w:rPr>
        <w:t>s, no se podrá crear la relación deseada entre las partes.</w:t>
      </w:r>
    </w:p>
    <w:p w:rsidR="00C274F2" w:rsidRPr="00525933" w:rsidRDefault="00C274F2" w:rsidP="00C274F2">
      <w:pPr>
        <w:spacing w:before="120"/>
        <w:rPr>
          <w:rFonts w:ascii="Arial" w:hAnsi="Arial" w:cs="Arial"/>
          <w:sz w:val="22"/>
          <w:szCs w:val="22"/>
          <w:lang w:val="es-ES" w:bidi="ks-Deva"/>
        </w:rPr>
      </w:pPr>
      <w:r w:rsidRPr="00525933">
        <w:rPr>
          <w:rFonts w:ascii="Arial" w:hAnsi="Arial" w:cs="Arial"/>
          <w:sz w:val="22"/>
          <w:szCs w:val="22"/>
          <w:lang w:val="es-ES" w:bidi="ks-Deva"/>
        </w:rPr>
        <w:t>La base jurídica que legitima el tratamiento es la relación contractual entre las partes. Los datos no se cederán a ningún tercero excepto por obligaciones legales. Se mantendrán actualizad</w:t>
      </w:r>
      <w:r w:rsidR="00550DEB">
        <w:rPr>
          <w:rFonts w:ascii="Arial" w:hAnsi="Arial" w:cs="Arial"/>
          <w:sz w:val="22"/>
          <w:szCs w:val="22"/>
          <w:lang w:val="es-ES" w:bidi="ks-Deva"/>
        </w:rPr>
        <w:t>o</w:t>
      </w:r>
      <w:r w:rsidRPr="00525933">
        <w:rPr>
          <w:rFonts w:ascii="Arial" w:hAnsi="Arial" w:cs="Arial"/>
          <w:sz w:val="22"/>
          <w:szCs w:val="22"/>
          <w:lang w:val="es-ES" w:bidi="ks-Deva"/>
        </w:rPr>
        <w:t>s y mientras dur</w:t>
      </w:r>
      <w:r w:rsidR="00550DEB">
        <w:rPr>
          <w:rFonts w:ascii="Arial" w:hAnsi="Arial" w:cs="Arial"/>
          <w:sz w:val="22"/>
          <w:szCs w:val="22"/>
          <w:lang w:val="es-ES" w:bidi="ks-Deva"/>
        </w:rPr>
        <w:t>e</w:t>
      </w:r>
      <w:r w:rsidRPr="00525933">
        <w:rPr>
          <w:rFonts w:ascii="Arial" w:hAnsi="Arial" w:cs="Arial"/>
          <w:sz w:val="22"/>
          <w:szCs w:val="22"/>
          <w:lang w:val="es-ES" w:bidi="ks-Deva"/>
        </w:rPr>
        <w:t xml:space="preserve"> la relación contractual y al menos durante otros 5 años o hasta que se cumplan las obligaciones administrativas, fiscales o de otra índole legal. En el caso del Ayuntamiento, posteriormente se mantendrán con fines de archivo en interés público.</w:t>
      </w:r>
    </w:p>
    <w:p w:rsidR="00C274F2" w:rsidRPr="00525933" w:rsidRDefault="00C274F2" w:rsidP="00C274F2">
      <w:pPr>
        <w:spacing w:before="120"/>
        <w:rPr>
          <w:rFonts w:ascii="Arial" w:hAnsi="Arial" w:cs="Arial"/>
          <w:sz w:val="22"/>
          <w:szCs w:val="22"/>
          <w:lang w:val="es-ES" w:bidi="ks-Deva"/>
        </w:rPr>
      </w:pPr>
      <w:r w:rsidRPr="00525933">
        <w:rPr>
          <w:rFonts w:ascii="Arial" w:hAnsi="Arial" w:cs="Arial"/>
          <w:sz w:val="22"/>
          <w:szCs w:val="22"/>
          <w:lang w:val="es-ES" w:bidi="ks-Deva"/>
        </w:rPr>
        <w:t xml:space="preserve">Las personas interesadas podrán ejercer sus derechos de protección de datos dirigiéndose por escrito </w:t>
      </w:r>
      <w:r w:rsidR="00550DEB">
        <w:rPr>
          <w:rFonts w:ascii="Arial" w:hAnsi="Arial" w:cs="Arial"/>
          <w:sz w:val="22"/>
          <w:szCs w:val="22"/>
          <w:lang w:val="es-ES" w:bidi="ks-Deva"/>
        </w:rPr>
        <w:t>a</w:t>
      </w:r>
      <w:r w:rsidRPr="00525933">
        <w:rPr>
          <w:rFonts w:ascii="Arial" w:hAnsi="Arial" w:cs="Arial"/>
          <w:sz w:val="22"/>
          <w:szCs w:val="22"/>
          <w:lang w:val="es-ES" w:bidi="ks-Deva"/>
        </w:rPr>
        <w:t xml:space="preserve">l domicilio social de las partes señaladas al principio, indicando su DNI o equivalente. Si procede, pueden presentar una reclamación ante la Agencia Española de Protección de Datos. </w:t>
      </w:r>
    </w:p>
    <w:p w:rsidR="00C274F2" w:rsidRPr="00525933" w:rsidRDefault="00C274F2" w:rsidP="00C274F2">
      <w:pPr>
        <w:spacing w:before="120"/>
        <w:rPr>
          <w:rFonts w:ascii="Arial" w:hAnsi="Arial" w:cs="Arial"/>
          <w:sz w:val="22"/>
          <w:szCs w:val="22"/>
          <w:lang w:val="es-ES" w:bidi="ks-Deva"/>
        </w:rPr>
      </w:pPr>
      <w:r w:rsidRPr="00525933">
        <w:rPr>
          <w:rFonts w:ascii="Arial" w:hAnsi="Arial" w:cs="Arial"/>
          <w:sz w:val="22"/>
          <w:szCs w:val="22"/>
          <w:lang w:val="es-ES" w:bidi="ks-Deva"/>
        </w:rPr>
        <w:t xml:space="preserve">En el caso del Ayuntamiento, pueden ejercer sus derechos por medios electrónicos en </w:t>
      </w:r>
      <w:r w:rsidRPr="00525933">
        <w:rPr>
          <w:rFonts w:ascii="Arial" w:hAnsi="Arial" w:cs="Arial"/>
          <w:i/>
          <w:sz w:val="22"/>
          <w:szCs w:val="22"/>
          <w:lang w:val="es-ES" w:bidi="ks-Deva"/>
        </w:rPr>
        <w:t>https://seuelectronica.vila-real.es</w:t>
      </w:r>
      <w:r w:rsidRPr="00525933">
        <w:rPr>
          <w:rFonts w:ascii="Arial" w:hAnsi="Arial" w:cs="Arial"/>
          <w:sz w:val="22"/>
          <w:szCs w:val="22"/>
          <w:lang w:val="es-ES" w:bidi="ks-Deva"/>
        </w:rPr>
        <w:t xml:space="preserve"> y pueden contactar con la persona delegada de Protección de Datos en la dirección siguiente: </w:t>
      </w:r>
      <w:hyperlink r:id="rId6" w:history="1">
        <w:r w:rsidRPr="00550DEB">
          <w:rPr>
            <w:rStyle w:val="Hipervnculo"/>
            <w:rFonts w:ascii="Arial" w:hAnsi="Arial" w:cs="Arial"/>
            <w:i/>
            <w:sz w:val="22"/>
            <w:szCs w:val="22"/>
            <w:u w:val="none"/>
            <w:lang w:val="es-ES" w:bidi="ks-Deva"/>
          </w:rPr>
          <w:t>dpd@vila-real.es</w:t>
        </w:r>
      </w:hyperlink>
      <w:r w:rsidRPr="00525933">
        <w:rPr>
          <w:rFonts w:ascii="Arial" w:hAnsi="Arial" w:cs="Arial"/>
          <w:sz w:val="22"/>
          <w:szCs w:val="22"/>
          <w:lang w:val="es-ES" w:bidi="ks-Deva"/>
        </w:rPr>
        <w:t>.</w:t>
      </w:r>
    </w:p>
    <w:p w:rsidR="00C274F2" w:rsidRPr="00525933" w:rsidRDefault="00C274F2" w:rsidP="00C274F2">
      <w:pPr>
        <w:spacing w:before="120"/>
        <w:rPr>
          <w:rFonts w:ascii="Arial" w:hAnsi="Arial" w:cs="Arial"/>
          <w:sz w:val="22"/>
          <w:szCs w:val="22"/>
          <w:highlight w:val="yellow"/>
          <w:lang w:val="es-ES" w:bidi="ks-Deva"/>
        </w:rPr>
      </w:pPr>
      <w:r w:rsidRPr="00525933">
        <w:rPr>
          <w:rFonts w:ascii="Arial" w:hAnsi="Arial" w:cs="Arial"/>
          <w:b/>
          <w:bCs/>
          <w:caps/>
          <w:sz w:val="22"/>
          <w:szCs w:val="22"/>
          <w:lang w:val="es-ES" w:bidi="ks-Deva"/>
        </w:rPr>
        <w:t xml:space="preserve">11. </w:t>
      </w:r>
      <w:r w:rsidRPr="00525933">
        <w:rPr>
          <w:rFonts w:ascii="Arial" w:hAnsi="Arial" w:cs="Arial"/>
          <w:b/>
          <w:sz w:val="22"/>
          <w:szCs w:val="22"/>
          <w:lang w:val="es-ES" w:eastAsia="es-ES"/>
        </w:rPr>
        <w:t>NORMATIVA D</w:t>
      </w:r>
      <w:r w:rsidR="0051395B">
        <w:rPr>
          <w:rFonts w:ascii="Arial" w:hAnsi="Arial" w:cs="Arial"/>
          <w:b/>
          <w:sz w:val="22"/>
          <w:szCs w:val="22"/>
          <w:lang w:val="es-ES" w:eastAsia="es-ES"/>
        </w:rPr>
        <w:t>E</w:t>
      </w:r>
      <w:r w:rsidRPr="00525933">
        <w:rPr>
          <w:rFonts w:ascii="Arial" w:hAnsi="Arial" w:cs="Arial"/>
          <w:b/>
          <w:sz w:val="22"/>
          <w:szCs w:val="22"/>
          <w:lang w:val="es-ES" w:eastAsia="es-ES"/>
        </w:rPr>
        <w:t xml:space="preserve"> APLICACIÓN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525933">
        <w:rPr>
          <w:rFonts w:ascii="Arial" w:hAnsi="Arial" w:cs="Arial"/>
          <w:sz w:val="22"/>
          <w:szCs w:val="22"/>
          <w:lang w:val="es-ES"/>
        </w:rPr>
        <w:t xml:space="preserve">En todo </w:t>
      </w:r>
      <w:r w:rsidR="007863CF">
        <w:rPr>
          <w:rFonts w:ascii="Arial" w:hAnsi="Arial" w:cs="Arial"/>
          <w:sz w:val="22"/>
          <w:szCs w:val="22"/>
          <w:lang w:val="es-ES"/>
        </w:rPr>
        <w:t>lo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que no está previsto en estas bases reguladoras, habrá que ajustarse a</w:t>
      </w:r>
      <w:r w:rsidR="007863CF">
        <w:rPr>
          <w:rFonts w:ascii="Arial" w:hAnsi="Arial" w:cs="Arial"/>
          <w:sz w:val="22"/>
          <w:szCs w:val="22"/>
          <w:lang w:val="es-ES"/>
        </w:rPr>
        <w:t xml:space="preserve"> </w:t>
      </w:r>
      <w:r w:rsidRPr="00525933">
        <w:rPr>
          <w:rFonts w:ascii="Arial" w:hAnsi="Arial" w:cs="Arial"/>
          <w:sz w:val="22"/>
          <w:szCs w:val="22"/>
          <w:lang w:val="es-ES"/>
        </w:rPr>
        <w:t>l</w:t>
      </w:r>
      <w:r w:rsidR="007863CF">
        <w:rPr>
          <w:rFonts w:ascii="Arial" w:hAnsi="Arial" w:cs="Arial"/>
          <w:sz w:val="22"/>
          <w:szCs w:val="22"/>
          <w:lang w:val="es-ES"/>
        </w:rPr>
        <w:t>o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que dispone la Ley 38/2003, de 17 de diciembre, general de subvenciones; el Real Decreto 887/2006, Reglamento que despliega la Ley de subvenciones; la Ley 39/2015, de 1 de octubre, del procedimiento administrativo común de las administraciones públicas, y la Ordenanza reguladora de concesión de subvenciones económicas a asociaciones sin ánimo de lucro de ámbito local para la promoción y uso del valenciano, aprobada por el Ayuntamiento en Pleno en la sesión celebrada el 28 de </w:t>
      </w:r>
      <w:r w:rsidRPr="00525933">
        <w:rPr>
          <w:rFonts w:ascii="Arial" w:hAnsi="Arial" w:cs="Arial"/>
          <w:sz w:val="22"/>
          <w:szCs w:val="22"/>
          <w:lang w:val="es-ES"/>
        </w:rPr>
        <w:lastRenderedPageBreak/>
        <w:t xml:space="preserve">septiembre de 2015 y publicada en el </w:t>
      </w:r>
      <w:r w:rsidRPr="00525933">
        <w:rPr>
          <w:rFonts w:ascii="Arial" w:hAnsi="Arial" w:cs="Arial"/>
          <w:i/>
          <w:iCs/>
          <w:sz w:val="22"/>
          <w:szCs w:val="22"/>
          <w:lang w:val="es-ES"/>
        </w:rPr>
        <w:t>Boletín Oficial de la Provincia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 número 143, de 19 de noviembre de 2015.»</w:t>
      </w:r>
    </w:p>
    <w:p w:rsidR="00C274F2" w:rsidRPr="00525933" w:rsidRDefault="00C274F2" w:rsidP="00C274F2">
      <w:pPr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bCs/>
          <w:sz w:val="22"/>
          <w:szCs w:val="22"/>
          <w:lang w:val="es-ES"/>
        </w:rPr>
        <w:t>Segundo.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Que se proceda a la convocatoria pública en régimen de concurrencia competitiva de las subvenciones económicas a asociaciones sin ánimo de lucro de ámbito local para la promoción y el uso del valenciano para el ejercicio 2021 mediante publicación del anuncio correspondiente en la Base de </w:t>
      </w:r>
      <w:r w:rsidR="007863CF">
        <w:rPr>
          <w:rFonts w:ascii="Arial" w:eastAsia="Times New Roman" w:hAnsi="Arial" w:cs="Arial"/>
          <w:sz w:val="22"/>
          <w:szCs w:val="22"/>
          <w:lang w:val="es-ES"/>
        </w:rPr>
        <w:t>D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atos Nacional de Subvenciones (BDNS), el </w:t>
      </w:r>
      <w:r w:rsidRPr="00525933">
        <w:rPr>
          <w:rFonts w:ascii="Arial" w:eastAsia="Times New Roman" w:hAnsi="Arial" w:cs="Arial"/>
          <w:i/>
          <w:iCs/>
          <w:sz w:val="22"/>
          <w:szCs w:val="22"/>
          <w:lang w:val="es-ES"/>
        </w:rPr>
        <w:t>Boletín Oficial de la Provincia</w:t>
      </w:r>
      <w:r w:rsidRPr="00525933">
        <w:rPr>
          <w:rFonts w:ascii="Arial" w:eastAsia="Times New Roman" w:hAnsi="Arial" w:cs="Arial"/>
          <w:iCs/>
          <w:sz w:val="22"/>
          <w:szCs w:val="22"/>
          <w:lang w:val="es-ES"/>
        </w:rPr>
        <w:t>,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el Tablón de anuncios y el web de este Ayuntamiento. </w:t>
      </w:r>
    </w:p>
    <w:p w:rsidR="00C274F2" w:rsidRPr="00525933" w:rsidRDefault="00C274F2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cs="Arial"/>
          <w:sz w:val="22"/>
          <w:szCs w:val="22"/>
          <w:lang w:val="es-ES"/>
        </w:rPr>
      </w:pPr>
      <w:r w:rsidRPr="00525933">
        <w:rPr>
          <w:rFonts w:ascii="Arial" w:eastAsia="Times New Roman" w:hAnsi="Arial" w:cs="Arial"/>
          <w:b/>
          <w:sz w:val="22"/>
          <w:szCs w:val="22"/>
          <w:lang w:val="es-ES"/>
        </w:rPr>
        <w:t>Tercero.</w:t>
      </w:r>
      <w:r w:rsidRPr="00525933">
        <w:rPr>
          <w:rFonts w:ascii="Arial" w:eastAsia="Times New Roman" w:hAnsi="Arial" w:cs="Arial"/>
          <w:sz w:val="22"/>
          <w:szCs w:val="22"/>
          <w:lang w:val="es-ES"/>
        </w:rPr>
        <w:t xml:space="preserve"> </w:t>
      </w:r>
      <w:r w:rsidRPr="00525933">
        <w:rPr>
          <w:rFonts w:ascii="Arial" w:hAnsi="Arial" w:cs="Arial"/>
          <w:sz w:val="22"/>
          <w:szCs w:val="22"/>
          <w:lang w:val="es-ES"/>
        </w:rPr>
        <w:t xml:space="preserve">Trasladar el contenido de esta resolución a la Oficina de Gestión Presupuestaria del Ayuntamiento de Vila-real. </w:t>
      </w:r>
    </w:p>
    <w:p w:rsidR="00C274F2" w:rsidRPr="00525933" w:rsidRDefault="007863CF" w:rsidP="00C2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Times New Roman" w:hAnsi="Arial" w:cs="Arial"/>
          <w:sz w:val="22"/>
          <w:szCs w:val="22"/>
          <w:lang w:val="es-ES" w:eastAsia="es-ES"/>
        </w:rPr>
      </w:pPr>
      <w:bookmarkStart w:id="0" w:name="_1527421824"/>
      <w:bookmarkEnd w:id="0"/>
      <w:r>
        <w:rPr>
          <w:rFonts w:ascii="Arial" w:hAnsi="Arial" w:cs="Arial"/>
          <w:b/>
          <w:sz w:val="22"/>
          <w:szCs w:val="22"/>
          <w:lang w:val="es-ES"/>
        </w:rPr>
        <w:t>C</w:t>
      </w:r>
      <w:r w:rsidR="00C274F2" w:rsidRPr="00525933">
        <w:rPr>
          <w:rFonts w:ascii="Arial" w:hAnsi="Arial" w:cs="Arial"/>
          <w:b/>
          <w:sz w:val="22"/>
          <w:szCs w:val="22"/>
          <w:lang w:val="es-ES"/>
        </w:rPr>
        <w:t>uart</w:t>
      </w:r>
      <w:r>
        <w:rPr>
          <w:rFonts w:ascii="Arial" w:hAnsi="Arial" w:cs="Arial"/>
          <w:b/>
          <w:sz w:val="22"/>
          <w:szCs w:val="22"/>
          <w:lang w:val="es-ES"/>
        </w:rPr>
        <w:t>o</w:t>
      </w:r>
      <w:r w:rsidR="00C274F2" w:rsidRPr="00525933">
        <w:rPr>
          <w:rFonts w:ascii="Arial" w:hAnsi="Arial" w:cs="Arial"/>
          <w:b/>
          <w:sz w:val="22"/>
          <w:szCs w:val="22"/>
          <w:lang w:val="es-ES"/>
        </w:rPr>
        <w:t>.</w:t>
      </w:r>
      <w:r w:rsidR="00C274F2" w:rsidRPr="00525933">
        <w:rPr>
          <w:rFonts w:ascii="Arial" w:hAnsi="Arial" w:cs="Arial"/>
          <w:sz w:val="22"/>
          <w:szCs w:val="22"/>
          <w:lang w:val="es-ES"/>
        </w:rPr>
        <w:t xml:space="preserve"> Comunicar a las personas interesadas que contra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esta resolución que pone fin a la vía administrativa, se podrá interponer en el plazo de un m</w:t>
      </w:r>
      <w:r w:rsidR="005E443B">
        <w:rPr>
          <w:rFonts w:ascii="Arial" w:eastAsia="Times New Roman" w:hAnsi="Arial" w:cs="Arial"/>
          <w:sz w:val="22"/>
          <w:szCs w:val="22"/>
          <w:lang w:val="es-ES" w:eastAsia="es-ES"/>
        </w:rPr>
        <w:t>e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s recurso potestativo de reposición ante el mismo órgano que lo dictó, o bien en el plazo de dos meses recurso contencioso-administrativo ante el Juzgado de lo contencioso-administrativo, con la advertencia </w:t>
      </w:r>
      <w:r w:rsidR="00EB39AF">
        <w:rPr>
          <w:rFonts w:ascii="Arial" w:eastAsia="Times New Roman" w:hAnsi="Arial" w:cs="Arial"/>
          <w:sz w:val="22"/>
          <w:szCs w:val="22"/>
          <w:lang w:val="es-ES" w:eastAsia="es-ES"/>
        </w:rPr>
        <w:t xml:space="preserve">de 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>que este último no se podrá interponer hasta la resolución expr</w:t>
      </w:r>
      <w:r w:rsidR="005E443B">
        <w:rPr>
          <w:rFonts w:ascii="Arial" w:eastAsia="Times New Roman" w:hAnsi="Arial" w:cs="Arial"/>
          <w:sz w:val="22"/>
          <w:szCs w:val="22"/>
          <w:lang w:val="es-ES" w:eastAsia="es-ES"/>
        </w:rPr>
        <w:t>esa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o la desestimación presunta del de reposición, todo esto sin perjuicio </w:t>
      </w:r>
      <w:r w:rsidR="005E443B">
        <w:rPr>
          <w:rFonts w:ascii="Arial" w:eastAsia="Times New Roman" w:hAnsi="Arial" w:cs="Arial"/>
          <w:sz w:val="22"/>
          <w:szCs w:val="22"/>
          <w:lang w:val="es-ES" w:eastAsia="es-ES"/>
        </w:rPr>
        <w:t xml:space="preserve">de 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que se pueda interponer cualquier otro recurso, si procede, que se considere </w:t>
      </w:r>
      <w:r w:rsidR="00EB39AF">
        <w:rPr>
          <w:rFonts w:ascii="Arial" w:eastAsia="Times New Roman" w:hAnsi="Arial" w:cs="Arial"/>
          <w:sz w:val="22"/>
          <w:szCs w:val="22"/>
          <w:lang w:val="es-ES" w:eastAsia="es-ES"/>
        </w:rPr>
        <w:t>adecuado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>, en virtud de</w:t>
      </w:r>
      <w:r w:rsidR="005E443B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>l</w:t>
      </w:r>
      <w:r w:rsidR="005E443B">
        <w:rPr>
          <w:rFonts w:ascii="Arial" w:eastAsia="Times New Roman" w:hAnsi="Arial" w:cs="Arial"/>
          <w:sz w:val="22"/>
          <w:szCs w:val="22"/>
          <w:lang w:val="es-ES" w:eastAsia="es-ES"/>
        </w:rPr>
        <w:t>o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que disponen los artículos 40.2, 123 y 124 de la Ley 39/2015, de 1 de octubre, del procedimie</w:t>
      </w:r>
      <w:bookmarkStart w:id="1" w:name="_GoBack"/>
      <w:bookmarkEnd w:id="1"/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 xml:space="preserve">nto administrativo común de las administraciones públicas y el </w:t>
      </w:r>
      <w:r w:rsidR="00C274F2" w:rsidRPr="00525933">
        <w:rPr>
          <w:rFonts w:ascii="Arial" w:hAnsi="Arial" w:cs="Arial"/>
          <w:sz w:val="22"/>
          <w:szCs w:val="22"/>
          <w:lang w:val="es-ES" w:eastAsia="ar-SA"/>
        </w:rPr>
        <w:t>artículo 46 de la Ley 29/1998, de 13 de julio, reguladora de la jurisdicción contencioso-administrativa</w:t>
      </w:r>
      <w:r w:rsidR="00C274F2" w:rsidRPr="00525933">
        <w:rPr>
          <w:rFonts w:ascii="Arial" w:eastAsia="Times New Roman" w:hAnsi="Arial" w:cs="Arial"/>
          <w:sz w:val="22"/>
          <w:szCs w:val="22"/>
          <w:lang w:val="es-ES" w:eastAsia="es-ES"/>
        </w:rPr>
        <w:t>.</w:t>
      </w:r>
    </w:p>
    <w:sectPr w:rsidR="00C274F2" w:rsidRPr="00525933" w:rsidSect="00B926FD">
      <w:pgSz w:w="11906" w:h="16838"/>
      <w:pgMar w:top="2552" w:right="1134" w:bottom="1701" w:left="1985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89"/>
        </w:tabs>
        <w:ind w:left="789" w:hanging="360"/>
      </w:pPr>
    </w:lvl>
  </w:abstractNum>
  <w:abstractNum w:abstractNumId="2">
    <w:nsid w:val="79D06EBF"/>
    <w:multiLevelType w:val="hybridMultilevel"/>
    <w:tmpl w:val="CF3CE70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4F2"/>
    <w:rsid w:val="000E66CE"/>
    <w:rsid w:val="001E013E"/>
    <w:rsid w:val="002F5CEE"/>
    <w:rsid w:val="003446A2"/>
    <w:rsid w:val="0051395B"/>
    <w:rsid w:val="00525933"/>
    <w:rsid w:val="00550DEB"/>
    <w:rsid w:val="005604D9"/>
    <w:rsid w:val="005C3DB0"/>
    <w:rsid w:val="005E443B"/>
    <w:rsid w:val="00657EA2"/>
    <w:rsid w:val="007863CF"/>
    <w:rsid w:val="00826957"/>
    <w:rsid w:val="00901EF8"/>
    <w:rsid w:val="009652A4"/>
    <w:rsid w:val="009B2D80"/>
    <w:rsid w:val="00A7064F"/>
    <w:rsid w:val="00B926FD"/>
    <w:rsid w:val="00BA4E05"/>
    <w:rsid w:val="00C131D5"/>
    <w:rsid w:val="00C274F2"/>
    <w:rsid w:val="00CA7CFF"/>
    <w:rsid w:val="00EB39AF"/>
    <w:rsid w:val="00F9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6FD"/>
    <w:pPr>
      <w:spacing w:after="18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274F2"/>
    <w:pPr>
      <w:spacing w:after="0"/>
      <w:ind w:left="720"/>
      <w:contextualSpacing/>
      <w:jc w:val="left"/>
    </w:pPr>
    <w:rPr>
      <w:rFonts w:eastAsia="Times New Roman"/>
      <w:noProof/>
      <w:szCs w:val="20"/>
      <w:lang w:val="en-US"/>
    </w:rPr>
  </w:style>
  <w:style w:type="paragraph" w:styleId="Listaconvietas">
    <w:name w:val="List Bullet"/>
    <w:basedOn w:val="Normal"/>
    <w:autoRedefine/>
    <w:rsid w:val="00C274F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</w:pPr>
    <w:rPr>
      <w:rFonts w:ascii="Arial" w:eastAsia="Times New Roman" w:hAnsi="Arial" w:cs="Arial"/>
      <w:b/>
      <w:noProof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rsid w:val="00C274F2"/>
    <w:pPr>
      <w:spacing w:after="0"/>
    </w:pPr>
    <w:rPr>
      <w:rFonts w:eastAsia="Times New Roman"/>
      <w:noProof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C274F2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ipervnculo">
    <w:name w:val="Hyperlink"/>
    <w:rsid w:val="00C274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6FD"/>
    <w:pPr>
      <w:spacing w:after="18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274F2"/>
    <w:pPr>
      <w:spacing w:after="0"/>
      <w:ind w:left="720"/>
      <w:contextualSpacing/>
      <w:jc w:val="left"/>
    </w:pPr>
    <w:rPr>
      <w:rFonts w:eastAsia="Times New Roman"/>
      <w:noProof/>
      <w:szCs w:val="20"/>
      <w:lang w:val="en-US"/>
    </w:rPr>
  </w:style>
  <w:style w:type="paragraph" w:styleId="Listaconvietas">
    <w:name w:val="List Bullet"/>
    <w:basedOn w:val="Normal"/>
    <w:autoRedefine/>
    <w:rsid w:val="00C274F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</w:pPr>
    <w:rPr>
      <w:rFonts w:ascii="Arial" w:eastAsia="Times New Roman" w:hAnsi="Arial" w:cs="Arial"/>
      <w:b/>
      <w:noProof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rsid w:val="00C274F2"/>
    <w:pPr>
      <w:spacing w:after="0"/>
    </w:pPr>
    <w:rPr>
      <w:rFonts w:eastAsia="Times New Roman"/>
      <w:noProof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C274F2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ipervnculo">
    <w:name w:val="Hyperlink"/>
    <w:rsid w:val="00C274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d@vila-real.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F768DBB1</Template>
  <TotalTime>75</TotalTime>
  <Pages>6</Pages>
  <Words>2371</Words>
  <Characters>13517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cmarti</dc:creator>
  <cp:lastModifiedBy>cmarti</cp:lastModifiedBy>
  <cp:revision>15</cp:revision>
  <dcterms:created xsi:type="dcterms:W3CDTF">2021-08-30T06:26:00Z</dcterms:created>
  <dcterms:modified xsi:type="dcterms:W3CDTF">2021-08-30T08:15:00Z</dcterms:modified>
</cp:coreProperties>
</file>