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w:t>
      </w:r>
      <w:r w:rsidR="00230455">
        <w:rPr>
          <w:rFonts w:ascii="Times New Roman" w:hAnsi="Times New Roman"/>
          <w:b w:val="0"/>
          <w:bCs w:val="0"/>
          <w:lang w:val="es-ES_tradnl"/>
        </w:rPr>
        <w:t>extra</w:t>
      </w:r>
      <w:r w:rsidRPr="001E7AE1">
        <w:rPr>
          <w:rFonts w:ascii="Times New Roman" w:hAnsi="Times New Roman"/>
          <w:b w:val="0"/>
          <w:bCs w:val="0"/>
          <w:lang w:val="es-ES_tradnl"/>
        </w:rPr>
        <w:t>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230455">
        <w:rPr>
          <w:rFonts w:ascii="Times New Roman" w:hAnsi="Times New Roman"/>
          <w:b w:val="0"/>
          <w:bCs w:val="0"/>
          <w:lang w:val="es-ES_tradnl"/>
        </w:rPr>
        <w:t>30</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230455">
        <w:rPr>
          <w:rFonts w:ascii="Times New Roman" w:hAnsi="Times New Roman"/>
          <w:b w:val="0"/>
          <w:bCs w:val="0"/>
          <w:i/>
          <w:lang w:val="es-ES_tradnl"/>
        </w:rPr>
        <w:t xml:space="preserve">e </w:t>
      </w:r>
      <w:r w:rsidR="00C90F8A">
        <w:rPr>
          <w:rFonts w:ascii="Times New Roman" w:hAnsi="Times New Roman"/>
          <w:b w:val="0"/>
          <w:bCs w:val="0"/>
          <w:i/>
          <w:lang w:val="es-ES_tradnl"/>
        </w:rPr>
        <w:t xml:space="preserve">A </w:t>
      </w:r>
      <w:r w:rsidR="00427129">
        <w:rPr>
          <w:rFonts w:ascii="Times New Roman" w:hAnsi="Times New Roman"/>
          <w:b w:val="0"/>
          <w:bCs w:val="0"/>
          <w:i/>
          <w:lang w:val="es-ES_tradnl"/>
        </w:rPr>
        <w:t>Teixeira</w:t>
      </w:r>
      <w:r w:rsidR="00C90F8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C90F8A" w:rsidRDefault="004263B1"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-Importe:</w:t>
      </w:r>
      <w:r>
        <w:rPr>
          <w:rFonts w:ascii="Times New Roman" w:eastAsia="Calibri" w:hAnsi="Times New Roman"/>
          <w:b w:val="0"/>
          <w:bCs w:val="0"/>
          <w:i/>
          <w:lang w:val="es-ES_tradnl" w:eastAsia="en-US"/>
        </w:rPr>
        <w:t xml:space="preserve"> </w:t>
      </w:r>
      <w:r w:rsidR="00FD5BE0">
        <w:rPr>
          <w:rFonts w:ascii="Times New Roman" w:eastAsia="Calibri" w:hAnsi="Times New Roman"/>
          <w:b w:val="0"/>
          <w:bCs w:val="0"/>
          <w:i/>
          <w:lang w:val="es-ES_tradnl" w:eastAsia="en-US"/>
        </w:rPr>
        <w:t>11.667,61</w:t>
      </w:r>
      <w:r>
        <w:rPr>
          <w:rFonts w:ascii="Times New Roman" w:eastAsia="Calibri" w:hAnsi="Times New Roman"/>
          <w:b w:val="0"/>
          <w:bCs w:val="0"/>
          <w:i/>
          <w:lang w:val="es-ES_tradnl" w:eastAsia="en-US"/>
        </w:rPr>
        <w:t xml:space="preserve"> euros.</w:t>
      </w:r>
    </w:p>
    <w:p w:rsidR="004263B1" w:rsidRDefault="004263B1"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 xml:space="preserve"> </w:t>
      </w:r>
      <w:r w:rsidR="00FD5BE0">
        <w:rPr>
          <w:rFonts w:ascii="Times New Roman" w:eastAsia="Calibri" w:hAnsi="Times New Roman"/>
          <w:b w:val="0"/>
          <w:bCs w:val="0"/>
          <w:i/>
          <w:lang w:val="es-ES_tradnl" w:eastAsia="en-US"/>
        </w:rPr>
        <w:t>Plataforma elevadora</w:t>
      </w:r>
      <w:r>
        <w:rPr>
          <w:rFonts w:ascii="Times New Roman" w:eastAsia="Calibri" w:hAnsi="Times New Roman"/>
          <w:b w:val="0"/>
          <w:bCs w:val="0"/>
          <w:i/>
          <w:lang w:val="es-ES_tradnl" w:eastAsia="en-US"/>
        </w:rPr>
        <w:t>.</w:t>
      </w:r>
    </w:p>
    <w:p w:rsidR="004263B1" w:rsidRPr="004263B1" w:rsidRDefault="004263B1"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-Justificación:</w:t>
      </w:r>
      <w:r>
        <w:rPr>
          <w:rFonts w:ascii="Times New Roman" w:eastAsia="Calibri" w:hAnsi="Times New Roman"/>
          <w:b w:val="0"/>
          <w:bCs w:val="0"/>
          <w:i/>
          <w:lang w:val="es-ES_tradnl" w:eastAsia="en-US"/>
        </w:rPr>
        <w:t xml:space="preserve"> La subvención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FD5BE0"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2.- Que la justificación de la subvención </w:t>
      </w:r>
      <w:r w:rsidR="00FD5BE0">
        <w:rPr>
          <w:rFonts w:ascii="Times New Roman" w:eastAsia="Calibri" w:hAnsi="Times New Roman"/>
          <w:b w:val="0"/>
          <w:bCs w:val="0"/>
          <w:i/>
          <w:lang w:val="es-ES_tradnl" w:eastAsia="en-US"/>
        </w:rPr>
        <w:t>concedida se refiere al mismo contrato que sirvió de base para la concesión de la subvención, indicando, en su caso, si hubo alguna variación con respecto al contrato inicial.</w:t>
      </w:r>
    </w:p>
    <w:p w:rsidR="00124F76"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w:t>
      </w:r>
      <w:r w:rsidR="00124F76">
        <w:rPr>
          <w:rFonts w:ascii="Times New Roman" w:eastAsia="Calibri" w:hAnsi="Times New Roman"/>
          <w:b w:val="0"/>
          <w:bCs w:val="0"/>
          <w:i/>
          <w:lang w:val="es-ES_tradnl" w:eastAsia="en-US"/>
        </w:rPr>
        <w:t xml:space="preserve">subvención </w:t>
      </w:r>
      <w:r w:rsidR="00FD5BE0">
        <w:rPr>
          <w:rFonts w:ascii="Times New Roman" w:eastAsia="Calibri" w:hAnsi="Times New Roman"/>
          <w:b w:val="0"/>
          <w:bCs w:val="0"/>
          <w:i/>
          <w:lang w:val="es-ES_tradnl" w:eastAsia="en-US"/>
        </w:rPr>
        <w:t>de referencia</w:t>
      </w:r>
      <w:r w:rsidR="00124F76">
        <w:rPr>
          <w:rFonts w:ascii="Times New Roman" w:eastAsia="Calibri" w:hAnsi="Times New Roman"/>
          <w:b w:val="0"/>
          <w:bCs w:val="0"/>
          <w:i/>
          <w:lang w:val="es-ES_tradnl" w:eastAsia="en-US"/>
        </w:rPr>
        <w:t xml:space="preserve"> alcanza el</w:t>
      </w:r>
      <w:r w:rsidR="004A5A37">
        <w:rPr>
          <w:rFonts w:ascii="Times New Roman" w:eastAsia="Calibri" w:hAnsi="Times New Roman"/>
          <w:b w:val="0"/>
          <w:bCs w:val="0"/>
          <w:i/>
          <w:lang w:val="es-ES_tradnl" w:eastAsia="en-US"/>
        </w:rPr>
        <w:t xml:space="preserve"> </w:t>
      </w:r>
      <w:r w:rsidR="00124F76">
        <w:rPr>
          <w:rFonts w:ascii="Times New Roman" w:eastAsia="Calibri" w:hAnsi="Times New Roman"/>
          <w:b w:val="0"/>
          <w:bCs w:val="0"/>
          <w:i/>
          <w:lang w:val="es-ES_tradnl" w:eastAsia="en-US"/>
        </w:rPr>
        <w:t>importe del</w:t>
      </w:r>
      <w:r w:rsidR="005A3BCC">
        <w:rPr>
          <w:rFonts w:ascii="Times New Roman" w:eastAsia="Calibri" w:hAnsi="Times New Roman"/>
          <w:b w:val="0"/>
          <w:bCs w:val="0"/>
          <w:i/>
          <w:lang w:val="es-ES_tradnl" w:eastAsia="en-US"/>
        </w:rPr>
        <w:t xml:space="preserve"> </w:t>
      </w:r>
      <w:r w:rsidR="00FD5BE0">
        <w:rPr>
          <w:rFonts w:ascii="Times New Roman" w:eastAsia="Calibri" w:hAnsi="Times New Roman"/>
          <w:b w:val="0"/>
          <w:bCs w:val="0"/>
          <w:i/>
          <w:lang w:val="es-ES_tradnl" w:eastAsia="en-US"/>
        </w:rPr>
        <w:t>presupuesto presentado para la concesión</w:t>
      </w:r>
      <w:r w:rsidR="00124F76">
        <w:rPr>
          <w:rFonts w:ascii="Times New Roman" w:eastAsia="Calibri" w:hAnsi="Times New Roman"/>
          <w:b w:val="0"/>
          <w:bCs w:val="0"/>
          <w:i/>
          <w:lang w:val="es-ES_tradnl" w:eastAsia="en-US"/>
        </w:rPr>
        <w:t xml:space="preserve"> de la subvención (</w:t>
      </w:r>
      <w:r w:rsidR="00FD5BE0">
        <w:rPr>
          <w:rFonts w:ascii="Times New Roman" w:eastAsia="Calibri" w:hAnsi="Times New Roman"/>
          <w:b w:val="0"/>
          <w:bCs w:val="0"/>
          <w:i/>
          <w:lang w:val="es-ES_tradnl" w:eastAsia="en-US"/>
        </w:rPr>
        <w:t>65.000,00</w:t>
      </w:r>
      <w:bookmarkStart w:id="0" w:name="_GoBack"/>
      <w:bookmarkEnd w:id="0"/>
      <w:r w:rsidR="00124F76">
        <w:rPr>
          <w:rFonts w:ascii="Times New Roman" w:eastAsia="Calibri" w:hAnsi="Times New Roman"/>
          <w:b w:val="0"/>
          <w:bCs w:val="0"/>
          <w:i/>
          <w:lang w:val="es-ES_tradnl" w:eastAsia="en-US"/>
        </w:rPr>
        <w:t xml:space="preserve"> euros), indicando, en caso contrario, el porcentaje que supone.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 xml:space="preserve">adas a </w:t>
      </w:r>
      <w:r w:rsidRPr="0004033A">
        <w:rPr>
          <w:rFonts w:ascii="Times New Roman" w:eastAsia="Calibri" w:hAnsi="Times New Roman"/>
          <w:b w:val="0"/>
          <w:bCs w:val="0"/>
          <w:i/>
          <w:lang w:val="es-ES_tradnl" w:eastAsia="en-US"/>
        </w:rPr>
        <w:lastRenderedPageBreak/>
        <w:t>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753FB7">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5A3BCC">
        <w:rPr>
          <w:rFonts w:ascii="Times New Roman" w:hAnsi="Times New Roman"/>
          <w:b w:val="0"/>
          <w:bCs w:val="0"/>
          <w:i/>
          <w:lang w:val="es-ES_tradnl"/>
        </w:rPr>
        <w:t>octubre</w:t>
      </w:r>
      <w:r w:rsidR="001B5609">
        <w:rPr>
          <w:rFonts w:ascii="Times New Roman" w:hAnsi="Times New Roman"/>
          <w:b w:val="0"/>
          <w:bCs w:val="0"/>
          <w:i/>
          <w:lang w:val="es-ES_tradnl"/>
        </w:rPr>
        <w:t xml:space="preserve"> </w:t>
      </w:r>
      <w:r w:rsidR="004E33CA">
        <w:rPr>
          <w:rFonts w:ascii="Times New Roman" w:hAnsi="Times New Roman"/>
          <w:b w:val="0"/>
          <w:bCs w:val="0"/>
          <w:i/>
          <w:lang w:val="es-ES_tradnl"/>
        </w:rPr>
        <w:t>de</w:t>
      </w:r>
      <w:r w:rsidRPr="0004033A">
        <w:rPr>
          <w:rFonts w:ascii="Times New Roman" w:hAnsi="Times New Roman"/>
          <w:b w:val="0"/>
          <w:bCs w:val="0"/>
          <w:i/>
          <w:lang w:val="es-ES_tradnl"/>
        </w:rPr>
        <w:t xml:space="preserve"> 2021. </w:t>
      </w:r>
    </w:p>
    <w:p w:rsidR="00876F43" w:rsidRDefault="00A32A9E" w:rsidP="00A32A9E">
      <w:pPr>
        <w:spacing w:line="360" w:lineRule="auto"/>
        <w:jc w:val="both"/>
        <w:rPr>
          <w:rFonts w:ascii="Times New Roman" w:hAnsi="Times New Roman"/>
          <w:b w:val="0"/>
          <w:i/>
          <w:lang w:val="es-ES_tradnl"/>
        </w:rPr>
      </w:pPr>
      <w:r>
        <w:rPr>
          <w:rFonts w:ascii="Times New Roman" w:hAnsi="Times New Roman"/>
          <w:b w:val="0"/>
          <w:lang w:val="es-ES_tradnl"/>
        </w:rPr>
        <w:tab/>
      </w:r>
      <w:r>
        <w:rPr>
          <w:rFonts w:ascii="Times New Roman" w:hAnsi="Times New Roman"/>
          <w:b w:val="0"/>
          <w:i/>
          <w:lang w:val="es-ES_tradnl"/>
        </w:rPr>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4A5A37">
        <w:rPr>
          <w:rFonts w:ascii="Times New Roman" w:hAnsi="Times New Roman"/>
          <w:b w:val="0"/>
          <w:lang w:val="es-ES_tradnl"/>
        </w:rPr>
        <w:t>treinta</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27129"/>
    <w:rsid w:val="00437FBF"/>
    <w:rsid w:val="0048110F"/>
    <w:rsid w:val="004A5A37"/>
    <w:rsid w:val="004E33CA"/>
    <w:rsid w:val="004F6D5F"/>
    <w:rsid w:val="005752EA"/>
    <w:rsid w:val="005A3BCC"/>
    <w:rsid w:val="006179A0"/>
    <w:rsid w:val="00632DC0"/>
    <w:rsid w:val="006E4EA0"/>
    <w:rsid w:val="007318AD"/>
    <w:rsid w:val="00753FB7"/>
    <w:rsid w:val="007670FE"/>
    <w:rsid w:val="007D1896"/>
    <w:rsid w:val="007E344C"/>
    <w:rsid w:val="00822E5D"/>
    <w:rsid w:val="00832495"/>
    <w:rsid w:val="00832B3D"/>
    <w:rsid w:val="00850A17"/>
    <w:rsid w:val="00851730"/>
    <w:rsid w:val="00855241"/>
    <w:rsid w:val="00857DFE"/>
    <w:rsid w:val="00876F43"/>
    <w:rsid w:val="008D18FD"/>
    <w:rsid w:val="0093776B"/>
    <w:rsid w:val="009603C7"/>
    <w:rsid w:val="0097654B"/>
    <w:rsid w:val="00991069"/>
    <w:rsid w:val="0099475C"/>
    <w:rsid w:val="009C7366"/>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D5BE0"/>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626</Words>
  <Characters>3447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2021-07-28T10:46:00Z</dcterms:created>
  <dcterms:modified xsi:type="dcterms:W3CDTF">2021-07-28T10:50:00Z</dcterms:modified>
</cp:coreProperties>
</file>