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w:t>
      </w:r>
      <w:r w:rsidR="006E7E45">
        <w:rPr>
          <w:rFonts w:ascii="Times New Roman" w:hAnsi="Times New Roman"/>
          <w:b w:val="0"/>
          <w:bCs w:val="0"/>
          <w:lang w:val="gl-ES"/>
        </w:rPr>
        <w:t>extra</w:t>
      </w:r>
      <w:r w:rsidRPr="008D31D9">
        <w:rPr>
          <w:rFonts w:ascii="Times New Roman" w:hAnsi="Times New Roman"/>
          <w:b w:val="0"/>
          <w:bCs w:val="0"/>
          <w:lang w:val="gl-ES"/>
        </w:rPr>
        <w:t>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6E7E45">
        <w:rPr>
          <w:rFonts w:ascii="Times New Roman" w:hAnsi="Times New Roman"/>
          <w:b w:val="0"/>
          <w:bCs w:val="0"/>
          <w:lang w:val="gl-ES"/>
        </w:rPr>
        <w:t>30</w:t>
      </w:r>
      <w:r w:rsidRPr="008D31D9">
        <w:rPr>
          <w:rFonts w:ascii="Times New Roman" w:hAnsi="Times New Roman"/>
          <w:b w:val="0"/>
          <w:bCs w:val="0"/>
          <w:lang w:val="gl-ES"/>
        </w:rPr>
        <w:t xml:space="preserve"> de </w:t>
      </w:r>
      <w:r w:rsidR="008D31D9">
        <w:rPr>
          <w:rFonts w:ascii="Times New Roman" w:hAnsi="Times New Roman"/>
          <w:b w:val="0"/>
          <w:bCs w:val="0"/>
          <w:lang w:val="gl-ES"/>
        </w:rPr>
        <w:t>xullo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d</w:t>
      </w:r>
      <w:r w:rsidR="00A343A8">
        <w:rPr>
          <w:rFonts w:ascii="Times New Roman" w:hAnsi="Times New Roman"/>
          <w:b w:val="0"/>
          <w:bCs w:val="0"/>
          <w:i/>
          <w:lang w:val="gl-ES"/>
        </w:rPr>
        <w:t xml:space="preserve">o Clúster da </w:t>
      </w:r>
      <w:proofErr w:type="spellStart"/>
      <w:r w:rsidR="00A343A8">
        <w:rPr>
          <w:rFonts w:ascii="Times New Roman" w:hAnsi="Times New Roman"/>
          <w:b w:val="0"/>
          <w:bCs w:val="0"/>
          <w:i/>
          <w:lang w:val="gl-ES"/>
        </w:rPr>
        <w:t>Pizarra</w:t>
      </w:r>
      <w:proofErr w:type="spellEnd"/>
      <w:r w:rsidR="00A343A8">
        <w:rPr>
          <w:rFonts w:ascii="Times New Roman" w:hAnsi="Times New Roman"/>
          <w:b w:val="0"/>
          <w:bCs w:val="0"/>
          <w:i/>
          <w:lang w:val="gl-ES"/>
        </w:rPr>
        <w:t xml:space="preserve"> de Galicia</w:t>
      </w:r>
      <w:r w:rsidR="004F52F3" w:rsidRPr="004F52F3">
        <w:rPr>
          <w:rFonts w:ascii="Times New Roman" w:hAnsi="Times New Roman"/>
          <w:b w:val="0"/>
          <w:bCs w:val="0"/>
          <w:i/>
          <w:lang w:val="gl-ES"/>
        </w:rPr>
        <w:t xml:space="preserve">, nos seguintes termos: </w:t>
      </w:r>
    </w:p>
    <w:p w:rsidR="00A343A8" w:rsidRPr="00A343A8" w:rsidRDefault="00A343A8" w:rsidP="00A343A8">
      <w:pPr>
        <w:widowControl/>
        <w:autoSpaceDE/>
        <w:autoSpaceDN/>
        <w:adjustRightInd/>
        <w:spacing w:line="360" w:lineRule="auto"/>
        <w:jc w:val="both"/>
        <w:rPr>
          <w:rFonts w:ascii="Times New Roman" w:hAnsi="Times New Roman"/>
          <w:b w:val="0"/>
          <w:bCs w:val="0"/>
          <w:i/>
          <w:lang w:val="gl-ES"/>
        </w:rPr>
      </w:pPr>
      <w:r w:rsidRPr="00A343A8">
        <w:rPr>
          <w:rFonts w:ascii="Times New Roman" w:hAnsi="Times New Roman"/>
          <w:bCs w:val="0"/>
          <w:i/>
          <w:lang w:val="gl-ES"/>
        </w:rPr>
        <w:t>-</w:t>
      </w:r>
      <w:r w:rsidRPr="00A343A8">
        <w:rPr>
          <w:rFonts w:ascii="Times New Roman" w:hAnsi="Times New Roman"/>
          <w:bCs w:val="0"/>
          <w:i/>
          <w:u w:val="single"/>
          <w:lang w:val="gl-ES"/>
        </w:rPr>
        <w:t>Importe</w:t>
      </w:r>
      <w:r w:rsidRPr="00A343A8">
        <w:rPr>
          <w:rFonts w:ascii="Times New Roman" w:hAnsi="Times New Roman"/>
          <w:bCs w:val="0"/>
          <w:i/>
          <w:lang w:val="gl-ES"/>
        </w:rPr>
        <w:t>:</w:t>
      </w:r>
      <w:r w:rsidRPr="00A343A8">
        <w:rPr>
          <w:rFonts w:ascii="Times New Roman" w:hAnsi="Times New Roman"/>
          <w:b w:val="0"/>
          <w:bCs w:val="0"/>
          <w:i/>
          <w:lang w:val="gl-ES"/>
        </w:rPr>
        <w:t xml:space="preserve"> 30.000,00 euros.</w:t>
      </w:r>
    </w:p>
    <w:p w:rsidR="00A343A8" w:rsidRPr="00A343A8" w:rsidRDefault="00A343A8" w:rsidP="00A343A8">
      <w:pPr>
        <w:widowControl/>
        <w:autoSpaceDE/>
        <w:autoSpaceDN/>
        <w:adjustRightInd/>
        <w:spacing w:line="360" w:lineRule="auto"/>
        <w:jc w:val="both"/>
        <w:rPr>
          <w:rFonts w:ascii="Times New Roman" w:hAnsi="Times New Roman"/>
          <w:b w:val="0"/>
          <w:bCs w:val="0"/>
          <w:i/>
          <w:lang w:val="gl-ES"/>
        </w:rPr>
      </w:pPr>
      <w:r w:rsidRPr="00A343A8">
        <w:rPr>
          <w:rFonts w:ascii="Times New Roman" w:hAnsi="Times New Roman"/>
          <w:bCs w:val="0"/>
          <w:i/>
          <w:lang w:val="gl-ES"/>
        </w:rPr>
        <w:t>-</w:t>
      </w:r>
      <w:r w:rsidRPr="00A343A8">
        <w:rPr>
          <w:rFonts w:ascii="Times New Roman" w:hAnsi="Times New Roman"/>
          <w:bCs w:val="0"/>
          <w:i/>
          <w:u w:val="single"/>
          <w:lang w:val="gl-ES"/>
        </w:rPr>
        <w:t>Obxecto</w:t>
      </w:r>
      <w:r w:rsidRPr="00A343A8">
        <w:rPr>
          <w:rFonts w:ascii="Times New Roman" w:hAnsi="Times New Roman"/>
          <w:bCs w:val="0"/>
          <w:i/>
          <w:lang w:val="gl-ES"/>
        </w:rPr>
        <w:t xml:space="preserve">: </w:t>
      </w:r>
      <w:r w:rsidRPr="00A343A8">
        <w:rPr>
          <w:rFonts w:ascii="Times New Roman" w:hAnsi="Times New Roman"/>
          <w:b w:val="0"/>
          <w:bCs w:val="0"/>
          <w:i/>
          <w:lang w:val="gl-ES"/>
        </w:rPr>
        <w:t>Gastos de promoción, correspondente ao ano 2021.</w:t>
      </w:r>
    </w:p>
    <w:p w:rsidR="00A343A8" w:rsidRPr="00A343A8" w:rsidRDefault="00A343A8" w:rsidP="00A343A8">
      <w:pPr>
        <w:widowControl/>
        <w:autoSpaceDE/>
        <w:autoSpaceDN/>
        <w:adjustRightInd/>
        <w:spacing w:line="360" w:lineRule="auto"/>
        <w:jc w:val="both"/>
        <w:rPr>
          <w:rFonts w:ascii="Times New Roman" w:hAnsi="Times New Roman"/>
          <w:b w:val="0"/>
          <w:bCs w:val="0"/>
          <w:i/>
          <w:lang w:val="gl-ES"/>
        </w:rPr>
      </w:pPr>
      <w:r w:rsidRPr="00A343A8">
        <w:rPr>
          <w:rFonts w:ascii="Times New Roman" w:hAnsi="Times New Roman"/>
          <w:bCs w:val="0"/>
          <w:i/>
          <w:lang w:val="gl-ES"/>
        </w:rPr>
        <w:t>-</w:t>
      </w:r>
      <w:r w:rsidRPr="00A343A8">
        <w:rPr>
          <w:rFonts w:ascii="Times New Roman" w:hAnsi="Times New Roman"/>
          <w:bCs w:val="0"/>
          <w:i/>
          <w:u w:val="single"/>
          <w:lang w:val="gl-ES"/>
        </w:rPr>
        <w:t>Xustificación</w:t>
      </w:r>
      <w:r w:rsidRPr="00A343A8">
        <w:rPr>
          <w:rFonts w:ascii="Times New Roman" w:hAnsi="Times New Roman"/>
          <w:bCs w:val="0"/>
          <w:i/>
          <w:lang w:val="gl-ES"/>
        </w:rPr>
        <w:t>:</w:t>
      </w:r>
      <w:r w:rsidRPr="00A343A8">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   </w:t>
      </w:r>
      <w:r w:rsidRPr="00A343A8">
        <w:rPr>
          <w:rFonts w:ascii="Times New Roman" w:hAnsi="Times New Roman"/>
          <w:b w:val="0"/>
          <w:bCs w:val="0"/>
          <w:i/>
          <w:color w:val="000000"/>
          <w:lang w:val="gl-ES"/>
        </w:rPr>
        <w:t xml:space="preserve"> </w:t>
      </w:r>
      <w:r w:rsidRPr="00A343A8">
        <w:rPr>
          <w:rFonts w:ascii="Times New Roman" w:hAnsi="Times New Roman"/>
          <w:b w:val="0"/>
          <w:bCs w:val="0"/>
          <w:i/>
          <w:lang w:val="gl-ES"/>
        </w:rPr>
        <w:t xml:space="preserve"> </w:t>
      </w:r>
    </w:p>
    <w:p w:rsidR="00A343A8" w:rsidRPr="00A343A8" w:rsidRDefault="00A343A8" w:rsidP="00A343A8">
      <w:pPr>
        <w:widowControl/>
        <w:autoSpaceDE/>
        <w:autoSpaceDN/>
        <w:adjustRightInd/>
        <w:spacing w:line="360" w:lineRule="auto"/>
        <w:jc w:val="both"/>
        <w:rPr>
          <w:rFonts w:ascii="Times New Roman" w:hAnsi="Times New Roman"/>
          <w:b w:val="0"/>
          <w:bCs w:val="0"/>
          <w:i/>
          <w:color w:val="000000"/>
          <w:lang w:val="gl-ES"/>
        </w:rPr>
      </w:pPr>
      <w:r w:rsidRPr="00A343A8">
        <w:rPr>
          <w:rFonts w:ascii="Times New Roman" w:hAnsi="Times New Roman"/>
          <w:bCs w:val="0"/>
          <w:i/>
          <w:color w:val="000000"/>
          <w:lang w:val="gl-ES"/>
        </w:rPr>
        <w:t xml:space="preserve">Así mesmo, deberá achegar, xunto coa documentación establecida no parágrafo anterior, </w:t>
      </w:r>
      <w:r w:rsidR="0022207D">
        <w:rPr>
          <w:rFonts w:ascii="Times New Roman" w:hAnsi="Times New Roman"/>
          <w:bCs w:val="0"/>
          <w:i/>
          <w:color w:val="000000"/>
          <w:lang w:val="gl-ES"/>
        </w:rPr>
        <w:t xml:space="preserve">unha </w:t>
      </w:r>
      <w:r w:rsidRPr="00A343A8">
        <w:rPr>
          <w:rFonts w:ascii="Times New Roman" w:hAnsi="Times New Roman"/>
          <w:bCs w:val="0"/>
          <w:i/>
          <w:color w:val="000000"/>
          <w:lang w:val="gl-ES"/>
        </w:rPr>
        <w:t xml:space="preserve">declaración responsable sobre a natureza do IVE, segundo o modelo dispoñible  na páxina </w:t>
      </w:r>
      <w:proofErr w:type="spellStart"/>
      <w:r w:rsidRPr="00A343A8">
        <w:rPr>
          <w:rFonts w:ascii="Times New Roman" w:hAnsi="Times New Roman"/>
          <w:bCs w:val="0"/>
          <w:i/>
          <w:color w:val="000000"/>
          <w:lang w:val="gl-ES"/>
        </w:rPr>
        <w:t>web</w:t>
      </w:r>
      <w:proofErr w:type="spellEnd"/>
      <w:r w:rsidRPr="00A343A8">
        <w:rPr>
          <w:rFonts w:ascii="Times New Roman" w:hAnsi="Times New Roman"/>
          <w:bCs w:val="0"/>
          <w:i/>
          <w:color w:val="000000"/>
          <w:lang w:val="gl-ES"/>
        </w:rPr>
        <w:t xml:space="preserve"> da Sección de Subvencións da Deputación Provincial de Ourense</w:t>
      </w:r>
      <w:r w:rsidRPr="00A343A8">
        <w:rPr>
          <w:rFonts w:ascii="Times New Roman" w:hAnsi="Times New Roman"/>
          <w:b w:val="0"/>
          <w:bCs w:val="0"/>
          <w:i/>
          <w:color w:val="000000"/>
          <w:lang w:val="gl-ES"/>
        </w:rPr>
        <w:t xml:space="preserve">  </w:t>
      </w:r>
      <w:hyperlink r:id="rId4" w:history="1">
        <w:r w:rsidRPr="00A343A8">
          <w:rPr>
            <w:rFonts w:ascii="Times New Roman" w:hAnsi="Times New Roman"/>
            <w:b w:val="0"/>
            <w:bCs w:val="0"/>
            <w:i/>
            <w:color w:val="0563C1"/>
            <w:u w:val="single"/>
            <w:lang w:val="gl-ES"/>
          </w:rPr>
          <w:t>https://www.depourense.gal/index.php/seccion-de-subvencions</w:t>
        </w:r>
      </w:hyperlink>
    </w:p>
    <w:p w:rsidR="00A343A8" w:rsidRPr="00A343A8" w:rsidRDefault="00A343A8" w:rsidP="0022207D">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A343A8">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gasto por contía igual ou superior á presentada no orzamento que serviu de base para a valoración da subvención (30.000,00 euros). No suposto en que só se xustifique unha contía inferior, a subvención reducirase proporcionalmente, agás nos seguintes supostos, nos que procederá a perda total do dereito á subvención:</w:t>
      </w:r>
    </w:p>
    <w:p w:rsidR="00A343A8" w:rsidRPr="00A343A8" w:rsidRDefault="00A343A8" w:rsidP="0022207D">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A343A8">
        <w:rPr>
          <w:rFonts w:ascii="Times New Roman" w:hAnsi="Times New Roman"/>
          <w:b w:val="0"/>
          <w:bCs w:val="0"/>
          <w:i/>
          <w:lang w:val="gl-ES"/>
        </w:rPr>
        <w:t>a) Que a redución supoña o total incumprimento da finalidade da subvención.</w:t>
      </w:r>
    </w:p>
    <w:p w:rsidR="00A343A8" w:rsidRPr="00A343A8" w:rsidRDefault="00A343A8" w:rsidP="0022207D">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A343A8">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A343A8" w:rsidRPr="00A343A8" w:rsidRDefault="00A343A8" w:rsidP="00A343A8">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A343A8">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A343A8" w:rsidRPr="00A343A8" w:rsidRDefault="00A343A8" w:rsidP="00A343A8">
      <w:pPr>
        <w:widowControl/>
        <w:shd w:val="clear" w:color="auto" w:fill="FFFFFF"/>
        <w:autoSpaceDE/>
        <w:autoSpaceDN/>
        <w:adjustRightInd/>
        <w:spacing w:line="360" w:lineRule="auto"/>
        <w:ind w:firstLine="708"/>
        <w:jc w:val="both"/>
        <w:rPr>
          <w:rFonts w:ascii="Times New Roman" w:hAnsi="Times New Roman"/>
          <w:b w:val="0"/>
          <w:i/>
          <w:lang w:val="gl-ES"/>
        </w:rPr>
      </w:pPr>
      <w:r w:rsidRPr="00A343A8">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A343A8" w:rsidRPr="00A343A8" w:rsidRDefault="00A343A8" w:rsidP="0022207D">
      <w:pPr>
        <w:widowControl/>
        <w:autoSpaceDE/>
        <w:autoSpaceDN/>
        <w:adjustRightInd/>
        <w:spacing w:line="360" w:lineRule="auto"/>
        <w:ind w:firstLine="708"/>
        <w:jc w:val="both"/>
        <w:rPr>
          <w:rFonts w:ascii="Times New Roman" w:hAnsi="Times New Roman"/>
          <w:b w:val="0"/>
          <w:bCs w:val="0"/>
          <w:i/>
          <w:lang w:val="gl-ES"/>
        </w:rPr>
      </w:pPr>
      <w:r w:rsidRPr="00A343A8">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A343A8" w:rsidRPr="00A343A8" w:rsidRDefault="00A343A8" w:rsidP="00A343A8">
      <w:pPr>
        <w:widowControl/>
        <w:adjustRightInd/>
        <w:spacing w:line="360" w:lineRule="auto"/>
        <w:ind w:firstLine="708"/>
        <w:jc w:val="both"/>
        <w:rPr>
          <w:rFonts w:ascii="Times New Roman" w:eastAsia="Calibri" w:hAnsi="Times New Roman"/>
          <w:b w:val="0"/>
          <w:bCs w:val="0"/>
          <w:i/>
          <w:lang w:val="gl-ES" w:eastAsia="en-US"/>
        </w:rPr>
      </w:pPr>
      <w:r w:rsidRPr="00A343A8">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A343A8">
        <w:rPr>
          <w:rFonts w:ascii="Times New Roman" w:eastAsia="Calibri" w:hAnsi="Times New Roman"/>
          <w:b w:val="0"/>
          <w:bCs w:val="0"/>
          <w:i/>
          <w:iCs/>
          <w:lang w:val="gl-ES" w:eastAsia="en-US"/>
        </w:rPr>
        <w:t xml:space="preserve">artigo 37 da Lei xeral de subvencións. </w:t>
      </w:r>
    </w:p>
    <w:p w:rsidR="00A343A8" w:rsidRPr="00A343A8" w:rsidRDefault="00A343A8" w:rsidP="00A343A8">
      <w:pPr>
        <w:widowControl/>
        <w:autoSpaceDE/>
        <w:autoSpaceDN/>
        <w:adjustRightInd/>
        <w:spacing w:line="360" w:lineRule="auto"/>
        <w:ind w:firstLine="708"/>
        <w:jc w:val="both"/>
        <w:rPr>
          <w:rFonts w:ascii="Times New Roman" w:hAnsi="Times New Roman"/>
          <w:b w:val="0"/>
          <w:bCs w:val="0"/>
          <w:i/>
          <w:lang w:val="gl-ES"/>
        </w:rPr>
      </w:pPr>
      <w:r w:rsidRPr="00A343A8">
        <w:rPr>
          <w:rFonts w:ascii="Times New Roman" w:hAnsi="Times New Roman"/>
          <w:b w:val="0"/>
          <w:bCs w:val="0"/>
          <w:i/>
          <w:lang w:val="gl-ES"/>
        </w:rPr>
        <w:t xml:space="preserve">De acordo co establecido no artigo 16 da Ordenanza </w:t>
      </w:r>
      <w:r w:rsidR="0022207D">
        <w:rPr>
          <w:rFonts w:ascii="Times New Roman" w:hAnsi="Times New Roman"/>
          <w:b w:val="0"/>
          <w:bCs w:val="0"/>
          <w:i/>
          <w:lang w:val="gl-ES"/>
        </w:rPr>
        <w:t>x</w:t>
      </w:r>
      <w:r w:rsidRPr="00A343A8">
        <w:rPr>
          <w:rFonts w:ascii="Times New Roman" w:hAnsi="Times New Roman"/>
          <w:b w:val="0"/>
          <w:bCs w:val="0"/>
          <w:i/>
          <w:lang w:val="gl-ES"/>
        </w:rPr>
        <w:t xml:space="preserve">eral de </w:t>
      </w:r>
      <w:r w:rsidR="0022207D">
        <w:rPr>
          <w:rFonts w:ascii="Times New Roman" w:hAnsi="Times New Roman"/>
          <w:b w:val="0"/>
          <w:bCs w:val="0"/>
          <w:i/>
          <w:lang w:val="gl-ES"/>
        </w:rPr>
        <w:t>s</w:t>
      </w:r>
      <w:bookmarkStart w:id="0" w:name="_GoBack"/>
      <w:bookmarkEnd w:id="0"/>
      <w:r w:rsidRPr="00A343A8">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A343A8" w:rsidRPr="00A343A8" w:rsidRDefault="00A343A8" w:rsidP="00A343A8">
      <w:pPr>
        <w:widowControl/>
        <w:autoSpaceDE/>
        <w:autoSpaceDN/>
        <w:adjustRightInd/>
        <w:spacing w:line="360" w:lineRule="auto"/>
        <w:ind w:firstLine="708"/>
        <w:jc w:val="both"/>
        <w:rPr>
          <w:rFonts w:ascii="Times New Roman" w:hAnsi="Times New Roman"/>
          <w:b w:val="0"/>
          <w:bCs w:val="0"/>
          <w:i/>
          <w:lang w:val="gl-ES"/>
        </w:rPr>
      </w:pPr>
      <w:r w:rsidRPr="00A343A8">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A343A8" w:rsidRPr="00A343A8" w:rsidRDefault="00A343A8" w:rsidP="00A343A8">
      <w:pPr>
        <w:widowControl/>
        <w:autoSpaceDE/>
        <w:autoSpaceDN/>
        <w:adjustRightInd/>
        <w:spacing w:line="360" w:lineRule="auto"/>
        <w:ind w:firstLine="708"/>
        <w:jc w:val="both"/>
        <w:rPr>
          <w:rFonts w:ascii="Times New Roman" w:hAnsi="Times New Roman"/>
          <w:b w:val="0"/>
          <w:bCs w:val="0"/>
          <w:i/>
          <w:lang w:val="gl-ES"/>
        </w:rPr>
      </w:pPr>
      <w:r w:rsidRPr="00A343A8">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A343A8" w:rsidRPr="00A343A8" w:rsidRDefault="00A343A8" w:rsidP="00A343A8">
      <w:pPr>
        <w:widowControl/>
        <w:autoSpaceDE/>
        <w:autoSpaceDN/>
        <w:adjustRightInd/>
        <w:spacing w:line="360" w:lineRule="auto"/>
        <w:jc w:val="both"/>
        <w:rPr>
          <w:rFonts w:ascii="Times New Roman" w:hAnsi="Times New Roman"/>
          <w:b w:val="0"/>
          <w:bCs w:val="0"/>
          <w:i/>
          <w:lang w:val="gl-ES"/>
        </w:rPr>
      </w:pPr>
      <w:r w:rsidRPr="00A343A8">
        <w:rPr>
          <w:rFonts w:ascii="Times New Roman" w:hAnsi="Times New Roman"/>
          <w:bCs w:val="0"/>
          <w:i/>
          <w:lang w:val="gl-ES"/>
        </w:rPr>
        <w:lastRenderedPageBreak/>
        <w:t>-</w:t>
      </w:r>
      <w:r w:rsidRPr="00A343A8">
        <w:rPr>
          <w:rFonts w:ascii="Times New Roman" w:hAnsi="Times New Roman"/>
          <w:bCs w:val="0"/>
          <w:i/>
          <w:u w:val="single"/>
          <w:lang w:val="gl-ES"/>
        </w:rPr>
        <w:t>Prazo xustificación</w:t>
      </w:r>
      <w:r w:rsidRPr="00A343A8">
        <w:rPr>
          <w:rFonts w:ascii="Times New Roman" w:hAnsi="Times New Roman"/>
          <w:bCs w:val="0"/>
          <w:i/>
          <w:lang w:val="gl-ES"/>
        </w:rPr>
        <w:t>:</w:t>
      </w:r>
      <w:r w:rsidRPr="00A343A8">
        <w:rPr>
          <w:rFonts w:ascii="Times New Roman" w:hAnsi="Times New Roman"/>
          <w:b w:val="0"/>
          <w:bCs w:val="0"/>
          <w:i/>
          <w:lang w:val="gl-ES"/>
        </w:rPr>
        <w:t xml:space="preserve"> ata o 30 de outubro de 2021.</w:t>
      </w:r>
    </w:p>
    <w:p w:rsidR="00A343A8" w:rsidRPr="00A343A8" w:rsidRDefault="00A343A8" w:rsidP="00A343A8">
      <w:pPr>
        <w:widowControl/>
        <w:autoSpaceDE/>
        <w:autoSpaceDN/>
        <w:adjustRightInd/>
        <w:spacing w:line="360" w:lineRule="auto"/>
        <w:jc w:val="both"/>
        <w:rPr>
          <w:rFonts w:ascii="Times New Roman" w:hAnsi="Times New Roman"/>
          <w:b w:val="0"/>
          <w:bCs w:val="0"/>
          <w:i/>
          <w:lang w:val="gl-ES"/>
        </w:rPr>
      </w:pPr>
      <w:r w:rsidRPr="00A343A8">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A343A8">
        <w:rPr>
          <w:rFonts w:ascii="Times New Roman" w:hAnsi="Times New Roman"/>
          <w:b w:val="0"/>
          <w:bCs w:val="0"/>
          <w:i/>
          <w:lang w:val="gl-ES"/>
        </w:rPr>
        <w:t>”</w:t>
      </w:r>
      <w:r w:rsidRPr="00A343A8">
        <w:rPr>
          <w:rFonts w:ascii="Times New Roman" w:hAnsi="Times New Roman"/>
          <w:b w:val="0"/>
          <w:bCs w:val="0"/>
          <w:i/>
          <w:lang w:val="gl-ES"/>
        </w:rPr>
        <w:t>.</w:t>
      </w:r>
    </w:p>
    <w:p w:rsidR="00876F43" w:rsidRPr="00A343A8"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6E7E45">
        <w:rPr>
          <w:rFonts w:ascii="Times New Roman" w:hAnsi="Times New Roman"/>
          <w:b w:val="0"/>
          <w:lang w:val="gl-ES"/>
        </w:rPr>
        <w:t>trinta</w:t>
      </w:r>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8D31D9">
        <w:rPr>
          <w:rFonts w:ascii="Times New Roman" w:hAnsi="Times New Roman"/>
          <w:b w:val="0"/>
          <w:lang w:val="gl-ES"/>
        </w:rPr>
        <w:t>xullo</w:t>
      </w:r>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2C5E"/>
    <w:rsid w:val="00104D50"/>
    <w:rsid w:val="00117D16"/>
    <w:rsid w:val="00196DEA"/>
    <w:rsid w:val="001C612E"/>
    <w:rsid w:val="0022207D"/>
    <w:rsid w:val="0027562E"/>
    <w:rsid w:val="00296791"/>
    <w:rsid w:val="002970BB"/>
    <w:rsid w:val="002B7338"/>
    <w:rsid w:val="0035696A"/>
    <w:rsid w:val="003933C3"/>
    <w:rsid w:val="003A4832"/>
    <w:rsid w:val="003C6C20"/>
    <w:rsid w:val="003E3091"/>
    <w:rsid w:val="00463C43"/>
    <w:rsid w:val="004D62C8"/>
    <w:rsid w:val="004E39E6"/>
    <w:rsid w:val="004F52F3"/>
    <w:rsid w:val="0056217A"/>
    <w:rsid w:val="006B0809"/>
    <w:rsid w:val="006B3203"/>
    <w:rsid w:val="006B4EAA"/>
    <w:rsid w:val="006E4EA0"/>
    <w:rsid w:val="006E7E45"/>
    <w:rsid w:val="0073083A"/>
    <w:rsid w:val="00773624"/>
    <w:rsid w:val="007E344C"/>
    <w:rsid w:val="00832495"/>
    <w:rsid w:val="00832B3D"/>
    <w:rsid w:val="00851730"/>
    <w:rsid w:val="00876F43"/>
    <w:rsid w:val="008D31D9"/>
    <w:rsid w:val="0093776B"/>
    <w:rsid w:val="0097654B"/>
    <w:rsid w:val="009837C3"/>
    <w:rsid w:val="009C0B41"/>
    <w:rsid w:val="009C17C6"/>
    <w:rsid w:val="00A24535"/>
    <w:rsid w:val="00A246B2"/>
    <w:rsid w:val="00A343A8"/>
    <w:rsid w:val="00A623DC"/>
    <w:rsid w:val="00A96865"/>
    <w:rsid w:val="00AF097A"/>
    <w:rsid w:val="00BC48A6"/>
    <w:rsid w:val="00C50179"/>
    <w:rsid w:val="00D62BA8"/>
    <w:rsid w:val="00DB75AC"/>
    <w:rsid w:val="00DE781E"/>
    <w:rsid w:val="00E25E58"/>
    <w:rsid w:val="00E40F8E"/>
    <w:rsid w:val="00E455C0"/>
    <w:rsid w:val="00E47485"/>
    <w:rsid w:val="00E67A56"/>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857</Words>
  <Characters>4717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2021-07-30T08:35:00Z</dcterms:created>
  <dcterms:modified xsi:type="dcterms:W3CDTF">2021-07-30T08:36:00Z</dcterms:modified>
</cp:coreProperties>
</file>