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4AF018" w14:textId="77777777" w:rsidR="00284234" w:rsidRPr="000C1E50" w:rsidRDefault="00284234" w:rsidP="00284234">
      <w:pPr>
        <w:spacing w:after="200" w:line="276" w:lineRule="auto"/>
        <w:jc w:val="both"/>
        <w:rPr>
          <w:rFonts w:ascii="Verdana" w:hAnsi="Verdana" w:cs="Arial"/>
          <w:b/>
          <w:bCs/>
          <w:sz w:val="20"/>
          <w:szCs w:val="20"/>
        </w:rPr>
      </w:pPr>
      <w:r w:rsidRPr="000C1E50">
        <w:rPr>
          <w:rFonts w:ascii="Verdana" w:hAnsi="Verdana" w:cs="Arial"/>
          <w:b/>
          <w:bCs/>
          <w:sz w:val="20"/>
          <w:szCs w:val="20"/>
        </w:rPr>
        <w:t xml:space="preserve">San </w:t>
      </w:r>
      <w:proofErr w:type="spellStart"/>
      <w:r w:rsidRPr="000C1E50">
        <w:rPr>
          <w:rFonts w:ascii="Verdana" w:hAnsi="Verdana" w:cs="Arial"/>
          <w:b/>
          <w:bCs/>
          <w:sz w:val="20"/>
          <w:szCs w:val="20"/>
        </w:rPr>
        <w:t>Cibrao</w:t>
      </w:r>
      <w:proofErr w:type="spellEnd"/>
      <w:r w:rsidRPr="000C1E50">
        <w:rPr>
          <w:rFonts w:ascii="Verdana" w:hAnsi="Verdana" w:cs="Arial"/>
          <w:b/>
          <w:bCs/>
          <w:sz w:val="20"/>
          <w:szCs w:val="20"/>
        </w:rPr>
        <w:t xml:space="preserve"> das Viñas</w:t>
      </w:r>
    </w:p>
    <w:p w14:paraId="47E98B8E" w14:textId="77777777" w:rsidR="00284234" w:rsidRPr="000C1E50" w:rsidRDefault="00284234" w:rsidP="00284234">
      <w:pPr>
        <w:autoSpaceDE w:val="0"/>
        <w:autoSpaceDN w:val="0"/>
        <w:adjustRightInd w:val="0"/>
        <w:jc w:val="both"/>
        <w:rPr>
          <w:rFonts w:ascii="Verdana" w:hAnsi="Verdana" w:cs="Arial"/>
          <w:sz w:val="20"/>
          <w:szCs w:val="20"/>
        </w:rPr>
      </w:pPr>
      <w:r w:rsidRPr="000C1E50">
        <w:rPr>
          <w:rFonts w:ascii="Verdana" w:hAnsi="Verdana" w:cs="Arial"/>
          <w:sz w:val="20"/>
          <w:szCs w:val="20"/>
        </w:rPr>
        <w:t>Bases generales y convocatoria que regirán las ayudas para libros y material escolar para el curso 2021/2022.</w:t>
      </w:r>
    </w:p>
    <w:p w14:paraId="659BA152" w14:textId="296AD67E" w:rsidR="00284234" w:rsidRPr="000C1E50" w:rsidRDefault="00284234" w:rsidP="00284234">
      <w:pPr>
        <w:autoSpaceDE w:val="0"/>
        <w:autoSpaceDN w:val="0"/>
        <w:adjustRightInd w:val="0"/>
        <w:jc w:val="both"/>
        <w:rPr>
          <w:rFonts w:ascii="Verdana" w:hAnsi="Verdana" w:cs="Arial"/>
          <w:sz w:val="20"/>
          <w:szCs w:val="20"/>
        </w:rPr>
      </w:pPr>
      <w:r w:rsidRPr="000C1E50">
        <w:rPr>
          <w:rFonts w:ascii="Verdana" w:hAnsi="Verdana" w:cs="Arial"/>
          <w:sz w:val="20"/>
          <w:szCs w:val="20"/>
        </w:rPr>
        <w:t xml:space="preserve">Estas bases y convocatoria se hacen al </w:t>
      </w:r>
      <w:r w:rsidR="00C56A66" w:rsidRPr="000C1E50">
        <w:rPr>
          <w:rFonts w:ascii="Verdana" w:hAnsi="Verdana" w:cs="Arial"/>
          <w:sz w:val="20"/>
          <w:szCs w:val="20"/>
        </w:rPr>
        <w:t>amparo</w:t>
      </w:r>
      <w:r w:rsidRPr="000C1E50">
        <w:rPr>
          <w:rFonts w:ascii="Verdana" w:hAnsi="Verdana" w:cs="Arial"/>
          <w:sz w:val="20"/>
          <w:szCs w:val="20"/>
        </w:rPr>
        <w:t xml:space="preserve"> de la Ley 38/2003, del 17 de noviembre, Ley de subvenciones, y de la ordenanza municipal reguladora publicada en el BOP </w:t>
      </w:r>
      <w:proofErr w:type="spellStart"/>
      <w:r w:rsidRPr="000C1E50">
        <w:rPr>
          <w:rFonts w:ascii="Verdana" w:hAnsi="Verdana" w:cs="Arial"/>
          <w:sz w:val="20"/>
          <w:szCs w:val="20"/>
        </w:rPr>
        <w:t>nº</w:t>
      </w:r>
      <w:proofErr w:type="spellEnd"/>
      <w:r w:rsidRPr="000C1E50">
        <w:rPr>
          <w:rFonts w:ascii="Verdana" w:hAnsi="Verdana" w:cs="Arial"/>
          <w:sz w:val="20"/>
          <w:szCs w:val="20"/>
        </w:rPr>
        <w:t>.: 299, de fecha 30 de diciembre de 2004.</w:t>
      </w:r>
    </w:p>
    <w:p w14:paraId="1E88C5B8" w14:textId="77777777" w:rsidR="00284234" w:rsidRPr="000C1E50" w:rsidRDefault="00284234" w:rsidP="00284234">
      <w:pPr>
        <w:autoSpaceDE w:val="0"/>
        <w:autoSpaceDN w:val="0"/>
        <w:adjustRightInd w:val="0"/>
        <w:jc w:val="both"/>
        <w:rPr>
          <w:rFonts w:ascii="Verdana" w:hAnsi="Verdana" w:cs="Arial"/>
          <w:sz w:val="20"/>
          <w:szCs w:val="20"/>
        </w:rPr>
      </w:pPr>
    </w:p>
    <w:p w14:paraId="0015F226" w14:textId="77777777" w:rsidR="00284234" w:rsidRPr="000C1E50" w:rsidRDefault="00284234" w:rsidP="00284234">
      <w:pPr>
        <w:pStyle w:val="Prrafodelista"/>
        <w:numPr>
          <w:ilvl w:val="0"/>
          <w:numId w:val="3"/>
        </w:numPr>
        <w:autoSpaceDE w:val="0"/>
        <w:autoSpaceDN w:val="0"/>
        <w:adjustRightInd w:val="0"/>
        <w:jc w:val="both"/>
        <w:rPr>
          <w:rFonts w:ascii="Verdana" w:hAnsi="Verdana" w:cs="Arial"/>
          <w:sz w:val="20"/>
          <w:szCs w:val="20"/>
        </w:rPr>
      </w:pPr>
      <w:r w:rsidRPr="000C1E50">
        <w:rPr>
          <w:rFonts w:ascii="Verdana" w:hAnsi="Verdana" w:cs="Arial"/>
          <w:sz w:val="20"/>
          <w:szCs w:val="20"/>
        </w:rPr>
        <w:t>Finalidad y régimen de las ayudas.</w:t>
      </w:r>
    </w:p>
    <w:p w14:paraId="64F74829" w14:textId="02B37113" w:rsidR="00284234" w:rsidRPr="000C1E50" w:rsidRDefault="00284234" w:rsidP="00284234">
      <w:pPr>
        <w:autoSpaceDE w:val="0"/>
        <w:autoSpaceDN w:val="0"/>
        <w:adjustRightInd w:val="0"/>
        <w:jc w:val="both"/>
        <w:rPr>
          <w:rFonts w:ascii="Verdana" w:hAnsi="Verdana" w:cs="Arial"/>
          <w:spacing w:val="-2"/>
          <w:sz w:val="20"/>
          <w:szCs w:val="20"/>
        </w:rPr>
      </w:pPr>
      <w:r w:rsidRPr="000C1E50">
        <w:rPr>
          <w:rFonts w:ascii="Verdana" w:hAnsi="Verdana" w:cs="Arial"/>
          <w:spacing w:val="-2"/>
          <w:sz w:val="20"/>
          <w:szCs w:val="20"/>
        </w:rPr>
        <w:t xml:space="preserve">Las ayudas objeto de regulación por esta convocatoria están destinadas a facilitar la compra de libros y material didáctico a los/a las alumnos/as del segundo ciclo de educación infantil, matriculados en centros públicos o privados en tramos concertados, nivel educativo no incluido en el Programa de Gratuidad Solidaria de la </w:t>
      </w:r>
      <w:proofErr w:type="spellStart"/>
      <w:r w:rsidRPr="000C1E50">
        <w:rPr>
          <w:rFonts w:ascii="Verdana" w:hAnsi="Verdana" w:cs="Arial"/>
          <w:spacing w:val="-2"/>
          <w:sz w:val="20"/>
          <w:szCs w:val="20"/>
        </w:rPr>
        <w:t>Consellería</w:t>
      </w:r>
      <w:proofErr w:type="spellEnd"/>
      <w:r w:rsidRPr="000C1E50">
        <w:rPr>
          <w:rFonts w:ascii="Verdana" w:hAnsi="Verdana" w:cs="Arial"/>
          <w:spacing w:val="-2"/>
          <w:sz w:val="20"/>
          <w:szCs w:val="20"/>
        </w:rPr>
        <w:t xml:space="preserve"> de Cultura, Educación y Universidad de la Xunta de Galicia. </w:t>
      </w:r>
    </w:p>
    <w:p w14:paraId="7D983B1D" w14:textId="77777777" w:rsidR="00284234" w:rsidRPr="000C1E50" w:rsidRDefault="00284234" w:rsidP="00284234">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s>
        <w:suppressAutoHyphens/>
        <w:jc w:val="both"/>
        <w:rPr>
          <w:rFonts w:ascii="Verdana" w:hAnsi="Verdana" w:cs="Arial"/>
          <w:spacing w:val="-2"/>
          <w:sz w:val="20"/>
          <w:szCs w:val="20"/>
        </w:rPr>
      </w:pPr>
      <w:r w:rsidRPr="000C1E50">
        <w:rPr>
          <w:rFonts w:ascii="Verdana" w:hAnsi="Verdana" w:cs="Arial"/>
          <w:spacing w:val="-2"/>
          <w:sz w:val="20"/>
          <w:szCs w:val="20"/>
        </w:rPr>
        <w:t xml:space="preserve">La cuantía para la compra de libros y material escolar, por alumno, dependerá de la factura presentada y estableciéndose en 145 € la máxima cuantía a subvencionar: </w:t>
      </w:r>
    </w:p>
    <w:p w14:paraId="5420B66E" w14:textId="77777777" w:rsidR="00284234" w:rsidRPr="000C1E50" w:rsidRDefault="00284234" w:rsidP="00284234">
      <w:pPr>
        <w:autoSpaceDE w:val="0"/>
        <w:autoSpaceDN w:val="0"/>
        <w:adjustRightInd w:val="0"/>
        <w:jc w:val="both"/>
        <w:rPr>
          <w:rFonts w:ascii="Verdana" w:hAnsi="Verdana" w:cs="Arial"/>
          <w:sz w:val="20"/>
          <w:szCs w:val="20"/>
        </w:rPr>
      </w:pPr>
      <w:r w:rsidRPr="000C1E50">
        <w:rPr>
          <w:rFonts w:ascii="Verdana" w:hAnsi="Verdana" w:cs="Arial"/>
          <w:sz w:val="20"/>
          <w:szCs w:val="20"/>
        </w:rPr>
        <w:t>La concesión de estas ayudas se realizará mediante el régimen de concurrencia competitiva según los criterios que se establecen.</w:t>
      </w:r>
    </w:p>
    <w:p w14:paraId="06036D36" w14:textId="77777777" w:rsidR="00284234" w:rsidRPr="000C1E50" w:rsidRDefault="00284234" w:rsidP="00284234">
      <w:pPr>
        <w:autoSpaceDE w:val="0"/>
        <w:autoSpaceDN w:val="0"/>
        <w:adjustRightInd w:val="0"/>
        <w:jc w:val="both"/>
        <w:rPr>
          <w:rFonts w:ascii="Verdana" w:hAnsi="Verdana" w:cs="Arial"/>
          <w:sz w:val="20"/>
          <w:szCs w:val="20"/>
        </w:rPr>
      </w:pPr>
    </w:p>
    <w:p w14:paraId="4C815C86" w14:textId="77777777" w:rsidR="00284234" w:rsidRPr="000C1E50" w:rsidRDefault="00284234" w:rsidP="00284234">
      <w:pPr>
        <w:pStyle w:val="Prrafodelista"/>
        <w:numPr>
          <w:ilvl w:val="0"/>
          <w:numId w:val="3"/>
        </w:numPr>
        <w:autoSpaceDE w:val="0"/>
        <w:autoSpaceDN w:val="0"/>
        <w:adjustRightInd w:val="0"/>
        <w:jc w:val="both"/>
        <w:rPr>
          <w:rFonts w:ascii="Verdana" w:hAnsi="Verdana" w:cs="Arial"/>
          <w:sz w:val="20"/>
          <w:szCs w:val="20"/>
        </w:rPr>
      </w:pPr>
      <w:r w:rsidRPr="000C1E50">
        <w:rPr>
          <w:rFonts w:ascii="Verdana" w:hAnsi="Verdana" w:cs="Arial"/>
          <w:sz w:val="20"/>
          <w:szCs w:val="20"/>
        </w:rPr>
        <w:t>Financiación.</w:t>
      </w:r>
    </w:p>
    <w:p w14:paraId="19C76B75" w14:textId="39059C73" w:rsidR="00284234" w:rsidRPr="000C1E50" w:rsidRDefault="00284234" w:rsidP="00284234">
      <w:pPr>
        <w:autoSpaceDE w:val="0"/>
        <w:autoSpaceDN w:val="0"/>
        <w:adjustRightInd w:val="0"/>
        <w:jc w:val="both"/>
        <w:rPr>
          <w:rFonts w:ascii="Verdana" w:hAnsi="Verdana" w:cs="Arial"/>
          <w:sz w:val="20"/>
          <w:szCs w:val="20"/>
        </w:rPr>
      </w:pPr>
      <w:r w:rsidRPr="000C1E50">
        <w:rPr>
          <w:rFonts w:ascii="Verdana" w:hAnsi="Verdana" w:cs="Arial"/>
          <w:sz w:val="20"/>
          <w:szCs w:val="20"/>
        </w:rPr>
        <w:t xml:space="preserve">Para la concesión de las ayudas convocadas se destina la cantidad máxima de 2.000 euros que se financiará a cargo de la partida presupuestaria 231-480 consignada en el presupuesto municipal para el ejercicio 2021. </w:t>
      </w:r>
    </w:p>
    <w:p w14:paraId="127214C4" w14:textId="77777777" w:rsidR="00284234" w:rsidRPr="000C1E50" w:rsidRDefault="00284234" w:rsidP="00284234">
      <w:pPr>
        <w:autoSpaceDE w:val="0"/>
        <w:autoSpaceDN w:val="0"/>
        <w:adjustRightInd w:val="0"/>
        <w:jc w:val="both"/>
        <w:rPr>
          <w:rFonts w:ascii="Verdana" w:hAnsi="Verdana" w:cs="Arial"/>
          <w:sz w:val="20"/>
          <w:szCs w:val="20"/>
        </w:rPr>
      </w:pPr>
    </w:p>
    <w:p w14:paraId="3D934B97" w14:textId="77777777" w:rsidR="00284234" w:rsidRPr="000C1E50" w:rsidRDefault="00284234" w:rsidP="00284234">
      <w:pPr>
        <w:pStyle w:val="Prrafodelista"/>
        <w:numPr>
          <w:ilvl w:val="0"/>
          <w:numId w:val="3"/>
        </w:numPr>
        <w:autoSpaceDE w:val="0"/>
        <w:autoSpaceDN w:val="0"/>
        <w:adjustRightInd w:val="0"/>
        <w:jc w:val="both"/>
        <w:rPr>
          <w:rFonts w:ascii="Verdana" w:hAnsi="Verdana" w:cs="Arial"/>
          <w:sz w:val="20"/>
          <w:szCs w:val="20"/>
        </w:rPr>
      </w:pPr>
      <w:r w:rsidRPr="000C1E50">
        <w:rPr>
          <w:rFonts w:ascii="Verdana" w:hAnsi="Verdana" w:cs="Arial"/>
          <w:sz w:val="20"/>
          <w:szCs w:val="20"/>
        </w:rPr>
        <w:t>Órgano de instrucción.</w:t>
      </w:r>
    </w:p>
    <w:p w14:paraId="56C7B606" w14:textId="77777777" w:rsidR="00284234" w:rsidRPr="000C1E50" w:rsidRDefault="00284234" w:rsidP="00284234">
      <w:pPr>
        <w:autoSpaceDE w:val="0"/>
        <w:autoSpaceDN w:val="0"/>
        <w:adjustRightInd w:val="0"/>
        <w:jc w:val="both"/>
        <w:rPr>
          <w:rFonts w:ascii="Verdana" w:hAnsi="Verdana" w:cs="Arial"/>
          <w:sz w:val="20"/>
          <w:szCs w:val="20"/>
        </w:rPr>
      </w:pPr>
      <w:r w:rsidRPr="000C1E50">
        <w:rPr>
          <w:rFonts w:ascii="Verdana" w:hAnsi="Verdana" w:cs="Arial"/>
          <w:sz w:val="20"/>
          <w:szCs w:val="20"/>
        </w:rPr>
        <w:t xml:space="preserve">La instrucción del procedimiento de concesión de subvenciones </w:t>
      </w:r>
      <w:proofErr w:type="gramStart"/>
      <w:r w:rsidRPr="000C1E50">
        <w:rPr>
          <w:rFonts w:ascii="Verdana" w:hAnsi="Verdana" w:cs="Arial"/>
          <w:sz w:val="20"/>
          <w:szCs w:val="20"/>
        </w:rPr>
        <w:t>le</w:t>
      </w:r>
      <w:proofErr w:type="gramEnd"/>
      <w:r w:rsidRPr="000C1E50">
        <w:rPr>
          <w:rFonts w:ascii="Verdana" w:hAnsi="Verdana" w:cs="Arial"/>
          <w:sz w:val="20"/>
          <w:szCs w:val="20"/>
        </w:rPr>
        <w:t xml:space="preserve"> corresponderá a los servicios sociales. Se realizarán de oficio cuantas actuaciones estime necesarias para la determinación, conocimiento y comprobación de los datos en virtud de los cuales se debe formular la propuesta de resolución.</w:t>
      </w:r>
    </w:p>
    <w:p w14:paraId="469ED9AC" w14:textId="77777777" w:rsidR="00284234" w:rsidRPr="000C1E50" w:rsidRDefault="00284234" w:rsidP="00284234">
      <w:pPr>
        <w:autoSpaceDE w:val="0"/>
        <w:autoSpaceDN w:val="0"/>
        <w:adjustRightInd w:val="0"/>
        <w:jc w:val="both"/>
        <w:rPr>
          <w:rFonts w:ascii="Verdana" w:hAnsi="Verdana" w:cs="Arial"/>
          <w:sz w:val="20"/>
          <w:szCs w:val="20"/>
        </w:rPr>
      </w:pPr>
    </w:p>
    <w:p w14:paraId="57117EFD" w14:textId="77777777" w:rsidR="00284234" w:rsidRPr="000C1E50" w:rsidRDefault="00284234" w:rsidP="00284234">
      <w:pPr>
        <w:pStyle w:val="Prrafodelista"/>
        <w:numPr>
          <w:ilvl w:val="0"/>
          <w:numId w:val="3"/>
        </w:numPr>
        <w:autoSpaceDE w:val="0"/>
        <w:autoSpaceDN w:val="0"/>
        <w:adjustRightInd w:val="0"/>
        <w:jc w:val="both"/>
        <w:rPr>
          <w:rFonts w:ascii="Verdana" w:hAnsi="Verdana" w:cs="Arial"/>
          <w:sz w:val="20"/>
          <w:szCs w:val="20"/>
        </w:rPr>
      </w:pPr>
      <w:r w:rsidRPr="000C1E50">
        <w:rPr>
          <w:rFonts w:ascii="Verdana" w:hAnsi="Verdana" w:cs="Arial"/>
          <w:sz w:val="20"/>
          <w:szCs w:val="20"/>
        </w:rPr>
        <w:t>Órgano colegiado.</w:t>
      </w:r>
    </w:p>
    <w:p w14:paraId="55419224" w14:textId="6E97DF55" w:rsidR="00284234" w:rsidRPr="000C1E50" w:rsidRDefault="00284234" w:rsidP="00284234">
      <w:pPr>
        <w:autoSpaceDE w:val="0"/>
        <w:autoSpaceDN w:val="0"/>
        <w:adjustRightInd w:val="0"/>
        <w:jc w:val="both"/>
        <w:rPr>
          <w:rFonts w:ascii="Verdana" w:hAnsi="Verdana" w:cs="Arial"/>
          <w:sz w:val="20"/>
          <w:szCs w:val="20"/>
        </w:rPr>
      </w:pPr>
      <w:r w:rsidRPr="000C1E50">
        <w:rPr>
          <w:rFonts w:ascii="Verdana" w:hAnsi="Verdana" w:cs="Arial"/>
          <w:sz w:val="20"/>
          <w:szCs w:val="20"/>
        </w:rPr>
        <w:t xml:space="preserve">Para los efectos previstos en el artículo 22.1 de la LXS, el órgano colegiado competente para la concesión de las subvenciones es la </w:t>
      </w:r>
      <w:r w:rsidR="00C56A66" w:rsidRPr="000C1E50">
        <w:rPr>
          <w:rFonts w:ascii="Verdana" w:hAnsi="Verdana" w:cs="Arial"/>
          <w:sz w:val="20"/>
          <w:szCs w:val="20"/>
        </w:rPr>
        <w:t>J</w:t>
      </w:r>
      <w:r w:rsidRPr="000C1E50">
        <w:rPr>
          <w:rFonts w:ascii="Verdana" w:hAnsi="Verdana" w:cs="Arial"/>
          <w:sz w:val="20"/>
          <w:szCs w:val="20"/>
        </w:rPr>
        <w:t xml:space="preserve">unta de Gobierno Local de acuerdo con </w:t>
      </w:r>
      <w:r w:rsidR="00C56A66" w:rsidRPr="000C1E50">
        <w:rPr>
          <w:rFonts w:ascii="Verdana" w:hAnsi="Verdana" w:cs="Arial"/>
          <w:sz w:val="20"/>
          <w:szCs w:val="20"/>
        </w:rPr>
        <w:t>lo</w:t>
      </w:r>
      <w:r w:rsidRPr="000C1E50">
        <w:rPr>
          <w:rFonts w:ascii="Verdana" w:hAnsi="Verdana" w:cs="Arial"/>
          <w:sz w:val="20"/>
          <w:szCs w:val="20"/>
        </w:rPr>
        <w:t xml:space="preserve"> dispuesto en las Bases de ejecución del presupuesto.</w:t>
      </w:r>
    </w:p>
    <w:p w14:paraId="4F904DF0" w14:textId="77777777" w:rsidR="00284234" w:rsidRPr="000C1E50" w:rsidRDefault="00284234" w:rsidP="00284234">
      <w:pPr>
        <w:autoSpaceDE w:val="0"/>
        <w:autoSpaceDN w:val="0"/>
        <w:adjustRightInd w:val="0"/>
        <w:jc w:val="both"/>
        <w:rPr>
          <w:rFonts w:ascii="Verdana" w:hAnsi="Verdana" w:cs="Arial"/>
          <w:sz w:val="20"/>
          <w:szCs w:val="20"/>
        </w:rPr>
      </w:pPr>
    </w:p>
    <w:p w14:paraId="6E0AC860" w14:textId="535F9F7D" w:rsidR="00284234" w:rsidRPr="000C1E50" w:rsidRDefault="00284234" w:rsidP="00284234">
      <w:pPr>
        <w:pStyle w:val="Prrafodelista"/>
        <w:numPr>
          <w:ilvl w:val="0"/>
          <w:numId w:val="3"/>
        </w:numPr>
        <w:autoSpaceDE w:val="0"/>
        <w:autoSpaceDN w:val="0"/>
        <w:adjustRightInd w:val="0"/>
        <w:jc w:val="both"/>
        <w:rPr>
          <w:rFonts w:ascii="Verdana" w:hAnsi="Verdana" w:cs="Arial"/>
          <w:sz w:val="20"/>
          <w:szCs w:val="20"/>
        </w:rPr>
      </w:pPr>
      <w:r w:rsidRPr="000C1E50">
        <w:rPr>
          <w:rFonts w:ascii="Verdana" w:hAnsi="Verdana" w:cs="Arial"/>
          <w:sz w:val="20"/>
          <w:szCs w:val="20"/>
        </w:rPr>
        <w:t>Beneficiarios/as.</w:t>
      </w:r>
    </w:p>
    <w:p w14:paraId="2EB60310" w14:textId="758162FC" w:rsidR="00284234" w:rsidRPr="000C1E50" w:rsidRDefault="00284234" w:rsidP="00284234">
      <w:pPr>
        <w:autoSpaceDE w:val="0"/>
        <w:autoSpaceDN w:val="0"/>
        <w:adjustRightInd w:val="0"/>
        <w:jc w:val="both"/>
        <w:rPr>
          <w:rFonts w:ascii="Verdana" w:hAnsi="Verdana" w:cs="Arial"/>
          <w:sz w:val="20"/>
          <w:szCs w:val="20"/>
        </w:rPr>
      </w:pPr>
      <w:r w:rsidRPr="000C1E50">
        <w:rPr>
          <w:rFonts w:ascii="Verdana" w:hAnsi="Verdana" w:cs="Arial"/>
          <w:sz w:val="20"/>
          <w:szCs w:val="20"/>
        </w:rPr>
        <w:t xml:space="preserve">Estas ayudas están dirigidas a unidades de convivencia con niños que cursen </w:t>
      </w:r>
      <w:r w:rsidR="00C56A66" w:rsidRPr="000C1E50">
        <w:rPr>
          <w:rFonts w:ascii="Verdana" w:hAnsi="Verdana" w:cs="Arial"/>
          <w:spacing w:val="-2"/>
          <w:sz w:val="20"/>
          <w:szCs w:val="20"/>
        </w:rPr>
        <w:t>el segundo</w:t>
      </w:r>
      <w:r w:rsidRPr="000C1E50">
        <w:rPr>
          <w:rFonts w:ascii="Verdana" w:hAnsi="Verdana" w:cs="Arial"/>
          <w:spacing w:val="-2"/>
          <w:sz w:val="20"/>
          <w:szCs w:val="20"/>
        </w:rPr>
        <w:t xml:space="preserve"> ciclo de Educación </w:t>
      </w:r>
      <w:r w:rsidRPr="000C1E50">
        <w:rPr>
          <w:rFonts w:ascii="Verdana" w:hAnsi="Verdana" w:cs="Arial"/>
          <w:sz w:val="20"/>
          <w:szCs w:val="20"/>
        </w:rPr>
        <w:t>Infantil (de 3 a 6 años) y que reúnan los requisitos previstos en estas Bases. Las solicitudes de estas ayudas</w:t>
      </w:r>
      <w:r w:rsidRPr="000C1E50">
        <w:rPr>
          <w:rFonts w:ascii="Verdana" w:hAnsi="Verdana" w:cs="Arial"/>
          <w:spacing w:val="-2"/>
          <w:sz w:val="20"/>
          <w:szCs w:val="20"/>
        </w:rPr>
        <w:t xml:space="preserve"> deberán estar firmada por el padre, madre, tutora o representante legal del alumno/a, y su presentación implicará que acepta las bases de la convocatoria, cumple los requisitos exigidos en ella y que son ciertos los datos indicados en la solicitud.</w:t>
      </w:r>
    </w:p>
    <w:p w14:paraId="17A03DC7" w14:textId="77777777" w:rsidR="00284234" w:rsidRPr="000C1E50" w:rsidRDefault="00284234" w:rsidP="00284234">
      <w:pPr>
        <w:tabs>
          <w:tab w:val="left" w:pos="0"/>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440"/>
          <w:tab w:val="left" w:pos="10620"/>
          <w:tab w:val="left" w:pos="11328"/>
          <w:tab w:val="left" w:pos="12036"/>
          <w:tab w:val="left" w:pos="12744"/>
          <w:tab w:val="left" w:pos="13452"/>
        </w:tabs>
        <w:suppressAutoHyphens/>
        <w:ind w:right="28"/>
        <w:jc w:val="both"/>
        <w:rPr>
          <w:rFonts w:ascii="Verdana" w:hAnsi="Verdana" w:cs="Arial"/>
          <w:spacing w:val="-4"/>
          <w:sz w:val="20"/>
          <w:szCs w:val="20"/>
        </w:rPr>
      </w:pPr>
    </w:p>
    <w:p w14:paraId="796EC146" w14:textId="77777777" w:rsidR="00284234" w:rsidRPr="000C1E50" w:rsidRDefault="00284234" w:rsidP="00284234">
      <w:pPr>
        <w:pStyle w:val="Prrafodelista"/>
        <w:numPr>
          <w:ilvl w:val="0"/>
          <w:numId w:val="3"/>
        </w:numPr>
        <w:tabs>
          <w:tab w:val="left" w:pos="0"/>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440"/>
          <w:tab w:val="left" w:pos="10620"/>
          <w:tab w:val="left" w:pos="11328"/>
          <w:tab w:val="left" w:pos="12036"/>
          <w:tab w:val="left" w:pos="12744"/>
          <w:tab w:val="left" w:pos="13452"/>
        </w:tabs>
        <w:suppressAutoHyphens/>
        <w:ind w:right="28"/>
        <w:jc w:val="both"/>
        <w:rPr>
          <w:rFonts w:ascii="Verdana" w:hAnsi="Verdana" w:cs="Arial"/>
          <w:spacing w:val="-4"/>
          <w:sz w:val="20"/>
          <w:szCs w:val="20"/>
        </w:rPr>
      </w:pPr>
      <w:r w:rsidRPr="000C1E50">
        <w:rPr>
          <w:rFonts w:ascii="Verdana" w:hAnsi="Verdana" w:cs="Arial"/>
          <w:spacing w:val="-4"/>
          <w:sz w:val="20"/>
          <w:szCs w:val="20"/>
        </w:rPr>
        <w:t>Requisitos.</w:t>
      </w:r>
    </w:p>
    <w:p w14:paraId="28F98D4C" w14:textId="29B2CF99" w:rsidR="00284234" w:rsidRPr="000C1E50" w:rsidRDefault="00284234" w:rsidP="00284234">
      <w:pPr>
        <w:tabs>
          <w:tab w:val="left" w:pos="0"/>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440"/>
          <w:tab w:val="left" w:pos="10620"/>
          <w:tab w:val="left" w:pos="11328"/>
          <w:tab w:val="left" w:pos="12036"/>
          <w:tab w:val="left" w:pos="12744"/>
          <w:tab w:val="left" w:pos="13452"/>
        </w:tabs>
        <w:suppressAutoHyphens/>
        <w:ind w:right="28"/>
        <w:jc w:val="both"/>
        <w:rPr>
          <w:rFonts w:ascii="Verdana" w:hAnsi="Verdana" w:cs="Arial"/>
          <w:spacing w:val="-4"/>
          <w:sz w:val="20"/>
          <w:szCs w:val="20"/>
        </w:rPr>
      </w:pPr>
      <w:r w:rsidRPr="000C1E50">
        <w:rPr>
          <w:rFonts w:ascii="Verdana" w:hAnsi="Verdana" w:cs="Arial"/>
          <w:spacing w:val="-4"/>
          <w:sz w:val="20"/>
          <w:szCs w:val="20"/>
        </w:rPr>
        <w:t xml:space="preserve">. Estar empadronado/a en el Ayuntamiento de San </w:t>
      </w:r>
      <w:proofErr w:type="spellStart"/>
      <w:r w:rsidRPr="000C1E50">
        <w:rPr>
          <w:rFonts w:ascii="Verdana" w:hAnsi="Verdana" w:cs="Arial"/>
          <w:spacing w:val="-4"/>
          <w:sz w:val="20"/>
          <w:szCs w:val="20"/>
        </w:rPr>
        <w:t>Cibrao</w:t>
      </w:r>
      <w:proofErr w:type="spellEnd"/>
      <w:r w:rsidRPr="000C1E50">
        <w:rPr>
          <w:rFonts w:ascii="Verdana" w:hAnsi="Verdana" w:cs="Arial"/>
          <w:spacing w:val="-4"/>
          <w:sz w:val="20"/>
          <w:szCs w:val="20"/>
        </w:rPr>
        <w:t xml:space="preserve"> das Viñas, por lo menos el padre/madre o tutor/a del niño/a, con una antigüedad previa de un año a la convocatoria de esta ayuda.</w:t>
      </w:r>
    </w:p>
    <w:p w14:paraId="08AE619F" w14:textId="4BD2D6D4" w:rsidR="00284234" w:rsidRPr="000C1E50" w:rsidRDefault="00284234" w:rsidP="00284234">
      <w:pPr>
        <w:autoSpaceDE w:val="0"/>
        <w:autoSpaceDN w:val="0"/>
        <w:adjustRightInd w:val="0"/>
        <w:jc w:val="both"/>
        <w:rPr>
          <w:rFonts w:ascii="Verdana" w:hAnsi="Verdana" w:cs="Arial"/>
          <w:sz w:val="20"/>
          <w:szCs w:val="20"/>
        </w:rPr>
      </w:pPr>
      <w:r w:rsidRPr="000C1E50">
        <w:rPr>
          <w:rFonts w:ascii="Verdana" w:hAnsi="Verdana" w:cs="Arial"/>
          <w:sz w:val="20"/>
          <w:szCs w:val="20"/>
        </w:rPr>
        <w:t xml:space="preserve">. Ser alumno/a </w:t>
      </w:r>
      <w:r w:rsidRPr="000C1E50">
        <w:rPr>
          <w:rFonts w:ascii="Verdana" w:hAnsi="Verdana" w:cs="Arial"/>
          <w:spacing w:val="-2"/>
          <w:sz w:val="20"/>
          <w:szCs w:val="20"/>
        </w:rPr>
        <w:t xml:space="preserve">de segundo ciclo de Educación </w:t>
      </w:r>
      <w:r w:rsidRPr="000C1E50">
        <w:rPr>
          <w:rFonts w:ascii="Verdana" w:hAnsi="Verdana" w:cs="Arial"/>
          <w:sz w:val="20"/>
          <w:szCs w:val="20"/>
        </w:rPr>
        <w:t>Infantil.</w:t>
      </w:r>
    </w:p>
    <w:p w14:paraId="24E3CF67" w14:textId="77777777" w:rsidR="00284234" w:rsidRPr="000C1E50" w:rsidRDefault="00284234" w:rsidP="00284234">
      <w:pPr>
        <w:tabs>
          <w:tab w:val="left" w:pos="0"/>
          <w:tab w:val="left" w:pos="708"/>
          <w:tab w:val="left" w:pos="1416"/>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s>
        <w:suppressAutoHyphens/>
        <w:jc w:val="both"/>
        <w:rPr>
          <w:rFonts w:ascii="Verdana" w:hAnsi="Verdana" w:cs="Arial"/>
          <w:spacing w:val="-2"/>
          <w:sz w:val="20"/>
          <w:szCs w:val="20"/>
        </w:rPr>
      </w:pPr>
      <w:r w:rsidRPr="000C1E50">
        <w:rPr>
          <w:rFonts w:ascii="Verdana" w:hAnsi="Verdana" w:cs="Arial"/>
          <w:spacing w:val="-2"/>
          <w:sz w:val="20"/>
          <w:szCs w:val="20"/>
        </w:rPr>
        <w:t>. No exceder el nivel máximo de ingresos establecidos en las presentes bases.</w:t>
      </w:r>
    </w:p>
    <w:p w14:paraId="52987690" w14:textId="774A6D9A" w:rsidR="00284234" w:rsidRPr="000C1E50" w:rsidRDefault="00284234" w:rsidP="00284234">
      <w:pPr>
        <w:tabs>
          <w:tab w:val="left" w:pos="0"/>
          <w:tab w:val="left" w:pos="708"/>
          <w:tab w:val="left" w:pos="1416"/>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s>
        <w:suppressAutoHyphens/>
        <w:jc w:val="both"/>
        <w:rPr>
          <w:rFonts w:ascii="Verdana" w:hAnsi="Verdana" w:cs="Arial"/>
          <w:spacing w:val="-2"/>
          <w:sz w:val="20"/>
          <w:szCs w:val="20"/>
        </w:rPr>
      </w:pPr>
      <w:r w:rsidRPr="000C1E50">
        <w:rPr>
          <w:rFonts w:ascii="Verdana" w:hAnsi="Verdana" w:cs="Arial"/>
          <w:spacing w:val="-2"/>
          <w:sz w:val="20"/>
          <w:szCs w:val="20"/>
        </w:rPr>
        <w:t>. Los/as alumnos/as beneficiarios de las ayudas efectuarán sus estudios como alumnos oficiales.</w:t>
      </w:r>
    </w:p>
    <w:p w14:paraId="3E094B7A" w14:textId="69CE058C" w:rsidR="00284234" w:rsidRPr="000C1E50" w:rsidRDefault="00284234" w:rsidP="00284234">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s>
        <w:suppressAutoHyphens/>
        <w:jc w:val="both"/>
        <w:rPr>
          <w:rFonts w:ascii="Verdana" w:hAnsi="Verdana" w:cs="Arial"/>
          <w:spacing w:val="-4"/>
          <w:sz w:val="20"/>
          <w:szCs w:val="20"/>
        </w:rPr>
      </w:pPr>
      <w:r w:rsidRPr="000C1E50">
        <w:rPr>
          <w:rFonts w:ascii="Verdana" w:hAnsi="Verdana" w:cs="Arial"/>
          <w:spacing w:val="-4"/>
          <w:sz w:val="20"/>
          <w:szCs w:val="20"/>
        </w:rPr>
        <w:lastRenderedPageBreak/>
        <w:t>.</w:t>
      </w:r>
      <w:r w:rsidR="000752F6">
        <w:rPr>
          <w:rFonts w:ascii="Verdana" w:hAnsi="Verdana" w:cs="Arial"/>
          <w:spacing w:val="-4"/>
          <w:sz w:val="20"/>
          <w:szCs w:val="20"/>
        </w:rPr>
        <w:t xml:space="preserve"> </w:t>
      </w:r>
      <w:r w:rsidRPr="000C1E50">
        <w:rPr>
          <w:rFonts w:ascii="Verdana" w:hAnsi="Verdana" w:cs="Arial"/>
          <w:spacing w:val="-4"/>
          <w:sz w:val="20"/>
          <w:szCs w:val="20"/>
        </w:rPr>
        <w:t>Tener presentadas las solicitudes y la documentación requerida.</w:t>
      </w:r>
    </w:p>
    <w:p w14:paraId="05A16702" w14:textId="580F9B84" w:rsidR="00284234" w:rsidRPr="000C1E50" w:rsidRDefault="00284234" w:rsidP="00284234">
      <w:pPr>
        <w:autoSpaceDE w:val="0"/>
        <w:autoSpaceDN w:val="0"/>
        <w:adjustRightInd w:val="0"/>
        <w:jc w:val="both"/>
        <w:rPr>
          <w:rFonts w:ascii="Verdana" w:hAnsi="Verdana" w:cs="Arial"/>
          <w:sz w:val="20"/>
          <w:szCs w:val="20"/>
        </w:rPr>
      </w:pPr>
      <w:r w:rsidRPr="000C1E50">
        <w:rPr>
          <w:rFonts w:ascii="Verdana" w:hAnsi="Verdana" w:cs="Arial"/>
          <w:sz w:val="20"/>
          <w:szCs w:val="20"/>
        </w:rPr>
        <w:t xml:space="preserve">. La R.P.C. (renta per cápita) anual de las familias a las que se le conceda la ayuda, no podrá exceder de unos ingresos netos de 6.300 € por miembro familiar al año. </w:t>
      </w:r>
    </w:p>
    <w:p w14:paraId="1BF9697B" w14:textId="230F1B7F" w:rsidR="00284234" w:rsidRPr="000C1E50" w:rsidRDefault="00284234" w:rsidP="00284234">
      <w:pPr>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s>
        <w:suppressAutoHyphens/>
        <w:jc w:val="both"/>
        <w:rPr>
          <w:rFonts w:ascii="Verdana" w:hAnsi="Verdana" w:cs="Arial"/>
          <w:spacing w:val="-2"/>
          <w:sz w:val="20"/>
          <w:szCs w:val="20"/>
        </w:rPr>
      </w:pPr>
      <w:r w:rsidRPr="000C1E50">
        <w:rPr>
          <w:rFonts w:ascii="Verdana" w:hAnsi="Verdana" w:cs="Arial"/>
          <w:spacing w:val="-2"/>
          <w:sz w:val="20"/>
          <w:szCs w:val="20"/>
        </w:rPr>
        <w:t xml:space="preserve">No se otorgarán ayudas para </w:t>
      </w:r>
      <w:r w:rsidR="00C56A66" w:rsidRPr="000C1E50">
        <w:rPr>
          <w:rFonts w:ascii="Verdana" w:hAnsi="Verdana" w:cs="Arial"/>
          <w:spacing w:val="-2"/>
          <w:sz w:val="20"/>
          <w:szCs w:val="20"/>
        </w:rPr>
        <w:t>seguir</w:t>
      </w:r>
      <w:r w:rsidRPr="000C1E50">
        <w:rPr>
          <w:rFonts w:ascii="Verdana" w:hAnsi="Verdana" w:cs="Arial"/>
          <w:spacing w:val="-2"/>
          <w:sz w:val="20"/>
          <w:szCs w:val="20"/>
        </w:rPr>
        <w:t xml:space="preserve"> estudios fuera de la provincia.</w:t>
      </w:r>
    </w:p>
    <w:p w14:paraId="4A505E89" w14:textId="77777777" w:rsidR="00284234" w:rsidRPr="000C1E50" w:rsidRDefault="00284234" w:rsidP="00284234">
      <w:pPr>
        <w:autoSpaceDE w:val="0"/>
        <w:autoSpaceDN w:val="0"/>
        <w:adjustRightInd w:val="0"/>
        <w:jc w:val="both"/>
        <w:rPr>
          <w:rFonts w:ascii="Verdana" w:hAnsi="Verdana" w:cs="Arial"/>
          <w:sz w:val="20"/>
          <w:szCs w:val="20"/>
        </w:rPr>
      </w:pPr>
    </w:p>
    <w:p w14:paraId="08479938" w14:textId="77777777" w:rsidR="00284234" w:rsidRPr="000C1E50" w:rsidRDefault="00284234" w:rsidP="00284234">
      <w:pPr>
        <w:pStyle w:val="Prrafodelista"/>
        <w:numPr>
          <w:ilvl w:val="0"/>
          <w:numId w:val="3"/>
        </w:numPr>
        <w:autoSpaceDE w:val="0"/>
        <w:autoSpaceDN w:val="0"/>
        <w:adjustRightInd w:val="0"/>
        <w:jc w:val="both"/>
        <w:rPr>
          <w:rFonts w:ascii="Verdana" w:hAnsi="Verdana" w:cs="Arial"/>
          <w:sz w:val="20"/>
          <w:szCs w:val="20"/>
        </w:rPr>
      </w:pPr>
      <w:r w:rsidRPr="000C1E50">
        <w:rPr>
          <w:rFonts w:ascii="Verdana" w:hAnsi="Verdana" w:cs="Arial"/>
          <w:sz w:val="20"/>
          <w:szCs w:val="20"/>
        </w:rPr>
        <w:t>Miembros computables de la unidad familiar.</w:t>
      </w:r>
    </w:p>
    <w:p w14:paraId="3DCDBEF4" w14:textId="1A1FFBE7" w:rsidR="00284234" w:rsidRPr="000C1E50" w:rsidRDefault="00284234" w:rsidP="00284234">
      <w:pPr>
        <w:autoSpaceDE w:val="0"/>
        <w:autoSpaceDN w:val="0"/>
        <w:adjustRightInd w:val="0"/>
        <w:jc w:val="both"/>
        <w:rPr>
          <w:rFonts w:ascii="Verdana" w:hAnsi="Verdana" w:cs="Arial"/>
          <w:sz w:val="20"/>
          <w:szCs w:val="20"/>
        </w:rPr>
      </w:pPr>
      <w:r w:rsidRPr="000C1E50">
        <w:rPr>
          <w:rFonts w:ascii="Verdana" w:hAnsi="Verdana" w:cs="Arial"/>
          <w:sz w:val="20"/>
          <w:szCs w:val="20"/>
        </w:rPr>
        <w:t xml:space="preserve">Para los efectos de esta orden, tendrán la consideración de miembros computables de la unidad familiar: </w:t>
      </w:r>
    </w:p>
    <w:p w14:paraId="192366AB" w14:textId="12152584" w:rsidR="00284234" w:rsidRPr="000C1E50" w:rsidRDefault="00284234" w:rsidP="00284234">
      <w:pPr>
        <w:autoSpaceDE w:val="0"/>
        <w:autoSpaceDN w:val="0"/>
        <w:adjustRightInd w:val="0"/>
        <w:jc w:val="both"/>
        <w:rPr>
          <w:rFonts w:ascii="Verdana" w:hAnsi="Verdana" w:cs="Arial"/>
          <w:sz w:val="20"/>
          <w:szCs w:val="20"/>
        </w:rPr>
      </w:pPr>
      <w:r w:rsidRPr="000C1E50">
        <w:rPr>
          <w:rFonts w:ascii="Verdana" w:hAnsi="Verdana" w:cs="Arial"/>
          <w:sz w:val="20"/>
          <w:szCs w:val="20"/>
        </w:rPr>
        <w:t>. Los padres no separados legalmente ni divorciados o,</w:t>
      </w:r>
      <w:r w:rsidR="00C56A66" w:rsidRPr="000C1E50">
        <w:rPr>
          <w:rFonts w:ascii="Verdana" w:hAnsi="Verdana" w:cs="Arial"/>
          <w:sz w:val="20"/>
          <w:szCs w:val="20"/>
        </w:rPr>
        <w:t xml:space="preserve"> </w:t>
      </w:r>
      <w:r w:rsidRPr="000C1E50">
        <w:rPr>
          <w:rFonts w:ascii="Verdana" w:hAnsi="Verdana" w:cs="Arial"/>
          <w:sz w:val="20"/>
          <w:szCs w:val="20"/>
        </w:rPr>
        <w:t xml:space="preserve">de ser el caso, el tutor o tutores del alumnado. </w:t>
      </w:r>
    </w:p>
    <w:p w14:paraId="7E26614B" w14:textId="4EC8858B" w:rsidR="00284234" w:rsidRPr="000C1E50" w:rsidRDefault="00284234" w:rsidP="00284234">
      <w:pPr>
        <w:autoSpaceDE w:val="0"/>
        <w:autoSpaceDN w:val="0"/>
        <w:adjustRightInd w:val="0"/>
        <w:jc w:val="both"/>
        <w:rPr>
          <w:rFonts w:ascii="Verdana" w:hAnsi="Verdana" w:cs="Arial"/>
          <w:sz w:val="20"/>
          <w:szCs w:val="20"/>
        </w:rPr>
      </w:pPr>
      <w:r w:rsidRPr="000C1E50">
        <w:rPr>
          <w:rFonts w:ascii="Verdana" w:hAnsi="Verdana" w:cs="Arial"/>
          <w:sz w:val="20"/>
          <w:szCs w:val="20"/>
        </w:rPr>
        <w:t xml:space="preserve">. Los/as hijos/as menores de edad, con excepción de los/de las emancipados/as. Tendrán la misma consideración que los/as hijos/as las personas en situación de tutela o acogimiento familiar permanente o preadoptivo legalmente constituido. </w:t>
      </w:r>
    </w:p>
    <w:p w14:paraId="216F7CC6" w14:textId="7DB7F870" w:rsidR="00284234" w:rsidRPr="000C1E50" w:rsidRDefault="00284234" w:rsidP="00284234">
      <w:pPr>
        <w:autoSpaceDE w:val="0"/>
        <w:autoSpaceDN w:val="0"/>
        <w:adjustRightInd w:val="0"/>
        <w:jc w:val="both"/>
        <w:rPr>
          <w:rFonts w:ascii="Verdana" w:hAnsi="Verdana" w:cs="Arial"/>
          <w:sz w:val="20"/>
          <w:szCs w:val="20"/>
        </w:rPr>
      </w:pPr>
      <w:r w:rsidRPr="000C1E50">
        <w:rPr>
          <w:rFonts w:ascii="Verdana" w:hAnsi="Verdana" w:cs="Arial"/>
          <w:sz w:val="20"/>
          <w:szCs w:val="20"/>
        </w:rPr>
        <w:t>. Los/as hijos/as mayores de edad discapacitados/as o incapacitados/as judicialmente, siempre que estén sujetos/as a</w:t>
      </w:r>
      <w:r w:rsidR="00750B9C" w:rsidRPr="000C1E50">
        <w:rPr>
          <w:rFonts w:ascii="Verdana" w:hAnsi="Verdana" w:cs="Arial"/>
          <w:sz w:val="20"/>
          <w:szCs w:val="20"/>
        </w:rPr>
        <w:t xml:space="preserve"> </w:t>
      </w:r>
      <w:r w:rsidRPr="000C1E50">
        <w:rPr>
          <w:rFonts w:ascii="Verdana" w:hAnsi="Verdana" w:cs="Arial"/>
          <w:sz w:val="20"/>
          <w:szCs w:val="20"/>
        </w:rPr>
        <w:t xml:space="preserve">la patria potestad prorrogada o rehabilitada.  </w:t>
      </w:r>
    </w:p>
    <w:p w14:paraId="4D127B97" w14:textId="60C4FD9F" w:rsidR="00284234" w:rsidRPr="000C1E50" w:rsidRDefault="00284234" w:rsidP="00284234">
      <w:pPr>
        <w:autoSpaceDE w:val="0"/>
        <w:autoSpaceDN w:val="0"/>
        <w:adjustRightInd w:val="0"/>
        <w:jc w:val="both"/>
        <w:rPr>
          <w:rFonts w:ascii="Verdana" w:hAnsi="Verdana" w:cs="Arial"/>
          <w:sz w:val="20"/>
          <w:szCs w:val="20"/>
        </w:rPr>
      </w:pPr>
      <w:r w:rsidRPr="000C1E50">
        <w:rPr>
          <w:rFonts w:ascii="Verdana" w:hAnsi="Verdana" w:cs="Arial"/>
          <w:sz w:val="20"/>
          <w:szCs w:val="20"/>
        </w:rPr>
        <w:t xml:space="preserve">. Los/as hijos/as solteros menores de 25 años y que convivan en el domicilio familiar. </w:t>
      </w:r>
    </w:p>
    <w:p w14:paraId="591C2A84" w14:textId="77777777" w:rsidR="00284234" w:rsidRPr="000C1E50" w:rsidRDefault="00284234" w:rsidP="00284234">
      <w:pPr>
        <w:autoSpaceDE w:val="0"/>
        <w:autoSpaceDN w:val="0"/>
        <w:adjustRightInd w:val="0"/>
        <w:jc w:val="both"/>
        <w:rPr>
          <w:rFonts w:ascii="Verdana" w:hAnsi="Verdana" w:cs="Arial"/>
          <w:sz w:val="20"/>
          <w:szCs w:val="20"/>
        </w:rPr>
      </w:pPr>
      <w:r w:rsidRPr="000C1E50">
        <w:rPr>
          <w:rFonts w:ascii="Verdana" w:hAnsi="Verdana" w:cs="Arial"/>
          <w:sz w:val="20"/>
          <w:szCs w:val="20"/>
        </w:rPr>
        <w:t xml:space="preserve">. Los progenitores separados legalmente o divorciados con custodia compartida forman una unidad familiar con los hijos que tienen en común. </w:t>
      </w:r>
    </w:p>
    <w:p w14:paraId="289801EA" w14:textId="200FD30A" w:rsidR="00284234" w:rsidRPr="000C1E50" w:rsidRDefault="00284234" w:rsidP="00284234">
      <w:pPr>
        <w:autoSpaceDE w:val="0"/>
        <w:autoSpaceDN w:val="0"/>
        <w:adjustRightInd w:val="0"/>
        <w:jc w:val="both"/>
        <w:rPr>
          <w:rFonts w:ascii="Verdana" w:hAnsi="Verdana" w:cs="Arial"/>
          <w:sz w:val="20"/>
          <w:szCs w:val="20"/>
        </w:rPr>
      </w:pPr>
      <w:r w:rsidRPr="000C1E50">
        <w:rPr>
          <w:rFonts w:ascii="Verdana" w:hAnsi="Verdana" w:cs="Arial"/>
          <w:sz w:val="20"/>
          <w:szCs w:val="20"/>
        </w:rPr>
        <w:t>. La persona que, por nuevo matrimonio, en situación de unión de hecho o en situación de afectividad análoga a las anteriores con convivencia, resida en el domicilio familiar con la persona progenitora del/de la alumno/a, excepto en los casos de custodia compartida.</w:t>
      </w:r>
    </w:p>
    <w:p w14:paraId="6A8E406D" w14:textId="77777777" w:rsidR="00284234" w:rsidRPr="000C1E50" w:rsidRDefault="00284234" w:rsidP="00284234">
      <w:pPr>
        <w:autoSpaceDE w:val="0"/>
        <w:autoSpaceDN w:val="0"/>
        <w:adjustRightInd w:val="0"/>
        <w:jc w:val="both"/>
        <w:rPr>
          <w:rFonts w:ascii="Verdana" w:hAnsi="Verdana" w:cs="Arial"/>
          <w:sz w:val="20"/>
          <w:szCs w:val="20"/>
        </w:rPr>
      </w:pPr>
      <w:r w:rsidRPr="000C1E50">
        <w:rPr>
          <w:rFonts w:ascii="Verdana" w:hAnsi="Verdana" w:cs="Arial"/>
          <w:sz w:val="20"/>
          <w:szCs w:val="20"/>
        </w:rPr>
        <w:t>No tendrá la consideración de miembro computable:</w:t>
      </w:r>
    </w:p>
    <w:p w14:paraId="6E4A8E4E" w14:textId="70AA779A" w:rsidR="00284234" w:rsidRPr="000C1E50" w:rsidRDefault="00284234" w:rsidP="00284234">
      <w:pPr>
        <w:autoSpaceDE w:val="0"/>
        <w:autoSpaceDN w:val="0"/>
        <w:adjustRightInd w:val="0"/>
        <w:jc w:val="both"/>
        <w:rPr>
          <w:rFonts w:ascii="Verdana" w:hAnsi="Verdana" w:cs="Arial"/>
          <w:sz w:val="20"/>
          <w:szCs w:val="20"/>
        </w:rPr>
      </w:pPr>
      <w:r w:rsidRPr="000C1E50">
        <w:rPr>
          <w:rFonts w:ascii="Verdana" w:hAnsi="Verdana" w:cs="Arial"/>
          <w:sz w:val="20"/>
          <w:szCs w:val="20"/>
        </w:rPr>
        <w:t>. La persona progenitora que no conviva con el alumno/a en los casos de separación legal</w:t>
      </w:r>
      <w:r w:rsidR="00016B2D" w:rsidRPr="000C1E50">
        <w:rPr>
          <w:rFonts w:ascii="Verdana" w:hAnsi="Verdana" w:cs="Arial"/>
          <w:sz w:val="20"/>
          <w:szCs w:val="20"/>
        </w:rPr>
        <w:t xml:space="preserve"> </w:t>
      </w:r>
      <w:r w:rsidRPr="000C1E50">
        <w:rPr>
          <w:rFonts w:ascii="Verdana" w:hAnsi="Verdana" w:cs="Arial"/>
          <w:sz w:val="20"/>
          <w:szCs w:val="20"/>
        </w:rPr>
        <w:t xml:space="preserve">o divorcio, excepto en el caso de custodia compartida. </w:t>
      </w:r>
    </w:p>
    <w:p w14:paraId="3D423814" w14:textId="4488D460" w:rsidR="00284234" w:rsidRPr="000C1E50" w:rsidRDefault="00284234" w:rsidP="00284234">
      <w:pPr>
        <w:autoSpaceDE w:val="0"/>
        <w:autoSpaceDN w:val="0"/>
        <w:adjustRightInd w:val="0"/>
        <w:jc w:val="both"/>
        <w:rPr>
          <w:rFonts w:ascii="Verdana" w:hAnsi="Verdana" w:cs="Arial"/>
          <w:sz w:val="20"/>
          <w:szCs w:val="20"/>
        </w:rPr>
      </w:pPr>
      <w:r w:rsidRPr="000C1E50">
        <w:rPr>
          <w:rFonts w:ascii="Verdana" w:hAnsi="Verdana" w:cs="Arial"/>
          <w:sz w:val="20"/>
          <w:szCs w:val="20"/>
        </w:rPr>
        <w:t xml:space="preserve">. El agresor en los casos de violencia de género. </w:t>
      </w:r>
    </w:p>
    <w:p w14:paraId="306E26EA" w14:textId="77777777" w:rsidR="00284234" w:rsidRPr="000C1E50" w:rsidRDefault="00284234" w:rsidP="00284234">
      <w:pPr>
        <w:autoSpaceDE w:val="0"/>
        <w:autoSpaceDN w:val="0"/>
        <w:adjustRightInd w:val="0"/>
        <w:jc w:val="both"/>
        <w:rPr>
          <w:rFonts w:ascii="Verdana" w:hAnsi="Verdana" w:cs="Arial"/>
          <w:sz w:val="20"/>
          <w:szCs w:val="20"/>
        </w:rPr>
      </w:pPr>
      <w:r w:rsidRPr="000C1E50">
        <w:rPr>
          <w:rFonts w:ascii="Verdana" w:hAnsi="Verdana" w:cs="Arial"/>
          <w:sz w:val="20"/>
          <w:szCs w:val="20"/>
        </w:rPr>
        <w:t>Aumento de la unidad familiar a los efectos del cálculo de la R.P.C.:</w:t>
      </w:r>
    </w:p>
    <w:p w14:paraId="0CD7BC12" w14:textId="03A9B19F" w:rsidR="00284234" w:rsidRPr="000C1E50" w:rsidRDefault="00284234" w:rsidP="00284234">
      <w:pPr>
        <w:autoSpaceDE w:val="0"/>
        <w:autoSpaceDN w:val="0"/>
        <w:adjustRightInd w:val="0"/>
        <w:jc w:val="both"/>
        <w:rPr>
          <w:rFonts w:ascii="Verdana" w:hAnsi="Verdana" w:cs="Arial"/>
          <w:sz w:val="20"/>
          <w:szCs w:val="20"/>
        </w:rPr>
      </w:pPr>
      <w:r w:rsidRPr="000C1E50">
        <w:rPr>
          <w:rFonts w:ascii="Verdana" w:hAnsi="Verdana" w:cs="Arial"/>
          <w:sz w:val="20"/>
          <w:szCs w:val="20"/>
        </w:rPr>
        <w:t>. Se computará un miembro más en el caso de presentar alguno de ellos una discapacidad igual o superior al 33</w:t>
      </w:r>
      <w:r w:rsidR="000752F6">
        <w:rPr>
          <w:rFonts w:ascii="Verdana" w:hAnsi="Verdana" w:cs="Arial"/>
          <w:sz w:val="20"/>
          <w:szCs w:val="20"/>
        </w:rPr>
        <w:t xml:space="preserve"> </w:t>
      </w:r>
      <w:r w:rsidRPr="000C1E50">
        <w:rPr>
          <w:rFonts w:ascii="Verdana" w:hAnsi="Verdana" w:cs="Arial"/>
          <w:sz w:val="20"/>
          <w:szCs w:val="20"/>
        </w:rPr>
        <w:t>%.</w:t>
      </w:r>
    </w:p>
    <w:p w14:paraId="4B56C8F1" w14:textId="3A4A15FF" w:rsidR="00284234" w:rsidRPr="000C1E50" w:rsidRDefault="00284234" w:rsidP="00284234">
      <w:pPr>
        <w:autoSpaceDE w:val="0"/>
        <w:autoSpaceDN w:val="0"/>
        <w:adjustRightInd w:val="0"/>
        <w:jc w:val="both"/>
        <w:rPr>
          <w:rFonts w:ascii="Verdana" w:hAnsi="Verdana" w:cs="Arial"/>
          <w:sz w:val="20"/>
          <w:szCs w:val="20"/>
        </w:rPr>
      </w:pPr>
      <w:r w:rsidRPr="000C1E50">
        <w:rPr>
          <w:rFonts w:ascii="Verdana" w:hAnsi="Verdana" w:cs="Arial"/>
          <w:sz w:val="20"/>
          <w:szCs w:val="20"/>
        </w:rPr>
        <w:t xml:space="preserve">. </w:t>
      </w:r>
      <w:bookmarkStart w:id="0" w:name="_Hlk16501753"/>
      <w:r w:rsidRPr="000C1E50">
        <w:rPr>
          <w:rFonts w:ascii="Verdana" w:hAnsi="Verdana" w:cs="Arial"/>
          <w:sz w:val="20"/>
          <w:szCs w:val="20"/>
        </w:rPr>
        <w:t xml:space="preserve">También se computará como un miembro más en el caso de ser familia monoparental, entendida como la formada por la madre o padre que convive con la/con el hijo/a constituyendo </w:t>
      </w:r>
      <w:r w:rsidR="00750B9C" w:rsidRPr="000C1E50">
        <w:rPr>
          <w:rFonts w:ascii="Verdana" w:hAnsi="Verdana" w:cs="Arial"/>
          <w:sz w:val="20"/>
          <w:szCs w:val="20"/>
        </w:rPr>
        <w:t>el</w:t>
      </w:r>
      <w:r w:rsidRPr="000C1E50">
        <w:rPr>
          <w:rFonts w:ascii="Verdana" w:hAnsi="Verdana" w:cs="Arial"/>
          <w:sz w:val="20"/>
          <w:szCs w:val="20"/>
        </w:rPr>
        <w:t>/</w:t>
      </w:r>
      <w:r w:rsidR="00750B9C" w:rsidRPr="000C1E50">
        <w:rPr>
          <w:rFonts w:ascii="Verdana" w:hAnsi="Verdana" w:cs="Arial"/>
          <w:sz w:val="20"/>
          <w:szCs w:val="20"/>
        </w:rPr>
        <w:t>l</w:t>
      </w:r>
      <w:r w:rsidRPr="000C1E50">
        <w:rPr>
          <w:rFonts w:ascii="Verdana" w:hAnsi="Verdana" w:cs="Arial"/>
          <w:sz w:val="20"/>
          <w:szCs w:val="20"/>
        </w:rPr>
        <w:t xml:space="preserve">a único/a sustentador de la familia. </w:t>
      </w:r>
    </w:p>
    <w:p w14:paraId="5B67AD8D" w14:textId="6909EDCC" w:rsidR="00284234" w:rsidRPr="000C1E50" w:rsidRDefault="00284234" w:rsidP="00284234">
      <w:pPr>
        <w:autoSpaceDE w:val="0"/>
        <w:autoSpaceDN w:val="0"/>
        <w:adjustRightInd w:val="0"/>
        <w:jc w:val="both"/>
        <w:rPr>
          <w:rFonts w:ascii="Verdana" w:hAnsi="Verdana" w:cs="Arial"/>
          <w:sz w:val="20"/>
          <w:szCs w:val="20"/>
        </w:rPr>
      </w:pPr>
      <w:r w:rsidRPr="000C1E50">
        <w:rPr>
          <w:rFonts w:ascii="Verdana" w:hAnsi="Verdana" w:cs="Arial"/>
          <w:sz w:val="20"/>
          <w:szCs w:val="20"/>
        </w:rPr>
        <w:t xml:space="preserve">Se acreditará mediante </w:t>
      </w:r>
      <w:r w:rsidR="00750B9C" w:rsidRPr="000C1E50">
        <w:rPr>
          <w:rFonts w:ascii="Verdana" w:hAnsi="Verdana" w:cs="Arial"/>
          <w:sz w:val="20"/>
          <w:szCs w:val="20"/>
        </w:rPr>
        <w:t>el</w:t>
      </w:r>
      <w:r w:rsidRPr="000C1E50">
        <w:rPr>
          <w:rFonts w:ascii="Verdana" w:hAnsi="Verdana" w:cs="Arial"/>
          <w:sz w:val="20"/>
          <w:szCs w:val="20"/>
        </w:rPr>
        <w:t xml:space="preserve"> Certificado de </w:t>
      </w:r>
      <w:proofErr w:type="spellStart"/>
      <w:r w:rsidRPr="000C1E50">
        <w:rPr>
          <w:rFonts w:ascii="Verdana" w:hAnsi="Verdana" w:cs="Arial"/>
          <w:sz w:val="20"/>
          <w:szCs w:val="20"/>
        </w:rPr>
        <w:t>monoparentalidad</w:t>
      </w:r>
      <w:proofErr w:type="spellEnd"/>
      <w:r w:rsidRPr="000C1E50">
        <w:rPr>
          <w:rFonts w:ascii="Verdana" w:hAnsi="Verdana" w:cs="Arial"/>
          <w:sz w:val="20"/>
          <w:szCs w:val="20"/>
        </w:rPr>
        <w:t xml:space="preserve"> de la Xunta de Galicia. </w:t>
      </w:r>
      <w:bookmarkEnd w:id="0"/>
    </w:p>
    <w:p w14:paraId="3379D88F" w14:textId="77777777" w:rsidR="00284234" w:rsidRPr="000C1E50" w:rsidRDefault="00284234" w:rsidP="00284234">
      <w:pPr>
        <w:rPr>
          <w:rFonts w:ascii="Verdana" w:hAnsi="Verdana" w:cs="Arial"/>
          <w:sz w:val="20"/>
          <w:szCs w:val="20"/>
        </w:rPr>
      </w:pPr>
    </w:p>
    <w:p w14:paraId="6475B3B9" w14:textId="77777777" w:rsidR="00284234" w:rsidRPr="000C1E50" w:rsidRDefault="00284234" w:rsidP="00284234">
      <w:pPr>
        <w:pStyle w:val="Prrafodelista"/>
        <w:numPr>
          <w:ilvl w:val="0"/>
          <w:numId w:val="3"/>
        </w:numPr>
        <w:autoSpaceDE w:val="0"/>
        <w:autoSpaceDN w:val="0"/>
        <w:adjustRightInd w:val="0"/>
        <w:jc w:val="both"/>
        <w:rPr>
          <w:rFonts w:ascii="Verdana" w:hAnsi="Verdana" w:cs="Arial"/>
          <w:sz w:val="20"/>
          <w:szCs w:val="20"/>
        </w:rPr>
      </w:pPr>
      <w:r w:rsidRPr="000C1E50">
        <w:rPr>
          <w:rFonts w:ascii="Verdana" w:hAnsi="Verdana" w:cs="Arial"/>
          <w:sz w:val="20"/>
          <w:szCs w:val="20"/>
        </w:rPr>
        <w:t>Solicitudes y plazo.</w:t>
      </w:r>
    </w:p>
    <w:p w14:paraId="127CAEE1" w14:textId="3CF49C07" w:rsidR="00284234" w:rsidRPr="000C1E50" w:rsidRDefault="00284234" w:rsidP="00284234">
      <w:pPr>
        <w:autoSpaceDE w:val="0"/>
        <w:autoSpaceDN w:val="0"/>
        <w:adjustRightInd w:val="0"/>
        <w:jc w:val="both"/>
        <w:rPr>
          <w:rFonts w:ascii="Verdana" w:hAnsi="Verdana" w:cs="Arial"/>
          <w:sz w:val="20"/>
          <w:szCs w:val="20"/>
        </w:rPr>
      </w:pPr>
      <w:r w:rsidRPr="000C1E50">
        <w:rPr>
          <w:rFonts w:ascii="Verdana" w:hAnsi="Verdana" w:cs="Arial"/>
          <w:sz w:val="20"/>
          <w:szCs w:val="20"/>
        </w:rPr>
        <w:t>Las solicitudes se presentarán preferiblemente por vía electrónica en los formularios normalizados disponibles a través de la sed</w:t>
      </w:r>
      <w:r w:rsidR="00750B9C" w:rsidRPr="000C1E50">
        <w:rPr>
          <w:rFonts w:ascii="Verdana" w:hAnsi="Verdana" w:cs="Arial"/>
          <w:sz w:val="20"/>
          <w:szCs w:val="20"/>
        </w:rPr>
        <w:t>e</w:t>
      </w:r>
      <w:r w:rsidRPr="000C1E50">
        <w:rPr>
          <w:rFonts w:ascii="Verdana" w:hAnsi="Verdana" w:cs="Arial"/>
          <w:sz w:val="20"/>
          <w:szCs w:val="20"/>
        </w:rPr>
        <w:t xml:space="preserve"> electrónica del Ayuntamiento de San </w:t>
      </w:r>
      <w:proofErr w:type="spellStart"/>
      <w:r w:rsidRPr="000C1E50">
        <w:rPr>
          <w:rFonts w:ascii="Verdana" w:hAnsi="Verdana" w:cs="Arial"/>
          <w:sz w:val="20"/>
          <w:szCs w:val="20"/>
        </w:rPr>
        <w:t>Cibrao</w:t>
      </w:r>
      <w:proofErr w:type="spellEnd"/>
      <w:r w:rsidRPr="000C1E50">
        <w:rPr>
          <w:rFonts w:ascii="Verdana" w:hAnsi="Verdana" w:cs="Arial"/>
          <w:sz w:val="20"/>
          <w:szCs w:val="20"/>
        </w:rPr>
        <w:t xml:space="preserve"> das Viñas, </w:t>
      </w:r>
      <w:hyperlink r:id="rId7" w:history="1">
        <w:r w:rsidRPr="000C1E50">
          <w:rPr>
            <w:rStyle w:val="Hipervnculo"/>
            <w:rFonts w:ascii="Verdana" w:hAnsi="Verdana" w:cs="Arial"/>
            <w:color w:val="auto"/>
            <w:sz w:val="20"/>
            <w:szCs w:val="20"/>
          </w:rPr>
          <w:t>http://sancibrao.sedelectronica.es</w:t>
        </w:r>
      </w:hyperlink>
      <w:r w:rsidRPr="000C1E50">
        <w:rPr>
          <w:rFonts w:ascii="Verdana" w:hAnsi="Verdana" w:cs="Arial"/>
          <w:sz w:val="20"/>
          <w:szCs w:val="20"/>
        </w:rPr>
        <w:t>. Opcionalmente, se podrán presentar las solicitudes de forma presencial en el Ayuntamiento o en cualquiera de los lugares y registros establecidos en la normativa reguladora del procedimiento administrativo común.</w:t>
      </w:r>
    </w:p>
    <w:p w14:paraId="544DAC14" w14:textId="0E95D44E" w:rsidR="00284234" w:rsidRPr="000C1E50" w:rsidRDefault="00284234" w:rsidP="00284234">
      <w:pPr>
        <w:autoSpaceDE w:val="0"/>
        <w:autoSpaceDN w:val="0"/>
        <w:adjustRightInd w:val="0"/>
        <w:jc w:val="both"/>
        <w:rPr>
          <w:rFonts w:ascii="Verdana" w:hAnsi="Verdana" w:cs="Arial"/>
          <w:b/>
          <w:sz w:val="20"/>
          <w:szCs w:val="20"/>
        </w:rPr>
      </w:pPr>
      <w:r w:rsidRPr="000C1E50">
        <w:rPr>
          <w:rFonts w:ascii="Verdana" w:hAnsi="Verdana" w:cs="Arial"/>
          <w:sz w:val="20"/>
          <w:szCs w:val="20"/>
        </w:rPr>
        <w:t xml:space="preserve">El plazo para la presentación de solicitudes </w:t>
      </w:r>
      <w:r w:rsidR="00750B9C" w:rsidRPr="000C1E50">
        <w:rPr>
          <w:rFonts w:ascii="Verdana" w:hAnsi="Verdana" w:cs="Arial"/>
          <w:sz w:val="20"/>
          <w:szCs w:val="20"/>
        </w:rPr>
        <w:t>terminará</w:t>
      </w:r>
      <w:r w:rsidRPr="000C1E50">
        <w:rPr>
          <w:rFonts w:ascii="Verdana" w:hAnsi="Verdana" w:cs="Arial"/>
          <w:sz w:val="20"/>
          <w:szCs w:val="20"/>
        </w:rPr>
        <w:t xml:space="preserve"> el día 30 de septiembre.</w:t>
      </w:r>
    </w:p>
    <w:p w14:paraId="42CF59E6" w14:textId="77777777" w:rsidR="00284234" w:rsidRPr="000C1E50" w:rsidRDefault="00284234" w:rsidP="00284234">
      <w:pPr>
        <w:autoSpaceDE w:val="0"/>
        <w:autoSpaceDN w:val="0"/>
        <w:adjustRightInd w:val="0"/>
        <w:jc w:val="both"/>
        <w:rPr>
          <w:rFonts w:ascii="Verdana" w:hAnsi="Verdana" w:cs="Arial"/>
          <w:sz w:val="20"/>
          <w:szCs w:val="20"/>
        </w:rPr>
      </w:pPr>
      <w:r w:rsidRPr="000C1E50">
        <w:rPr>
          <w:rFonts w:ascii="Verdana" w:hAnsi="Verdana" w:cs="Arial"/>
          <w:sz w:val="20"/>
          <w:szCs w:val="20"/>
        </w:rPr>
        <w:t>Las solicitudes (debidamente cubiertas y firmadas) deberán ir acompañadas de la siguiente documentación:</w:t>
      </w:r>
    </w:p>
    <w:p w14:paraId="27B8B635" w14:textId="7DF7F8AC" w:rsidR="00284234" w:rsidRPr="000C1E50" w:rsidRDefault="00284234" w:rsidP="00284234">
      <w:pPr>
        <w:autoSpaceDE w:val="0"/>
        <w:autoSpaceDN w:val="0"/>
        <w:adjustRightInd w:val="0"/>
        <w:jc w:val="both"/>
        <w:rPr>
          <w:rFonts w:ascii="Verdana" w:hAnsi="Verdana" w:cs="Arial"/>
          <w:sz w:val="20"/>
          <w:szCs w:val="20"/>
        </w:rPr>
      </w:pPr>
      <w:r w:rsidRPr="000C1E50">
        <w:rPr>
          <w:rFonts w:ascii="Verdana" w:hAnsi="Verdana" w:cs="Arial"/>
          <w:sz w:val="20"/>
          <w:szCs w:val="20"/>
        </w:rPr>
        <w:t>. Fotocopia del DNI, N.I.</w:t>
      </w:r>
      <w:r w:rsidR="00750B9C" w:rsidRPr="000C1E50">
        <w:rPr>
          <w:rFonts w:ascii="Verdana" w:hAnsi="Verdana" w:cs="Arial"/>
          <w:sz w:val="20"/>
          <w:szCs w:val="20"/>
        </w:rPr>
        <w:t>E</w:t>
      </w:r>
      <w:r w:rsidRPr="000C1E50">
        <w:rPr>
          <w:rFonts w:ascii="Verdana" w:hAnsi="Verdana" w:cs="Arial"/>
          <w:sz w:val="20"/>
          <w:szCs w:val="20"/>
        </w:rPr>
        <w:t>., no caducado, del/a solicitante (padre, madre o tutor/a).</w:t>
      </w:r>
    </w:p>
    <w:p w14:paraId="7432C713" w14:textId="77777777" w:rsidR="00284234" w:rsidRPr="000C1E50" w:rsidRDefault="00284234" w:rsidP="00284234">
      <w:pPr>
        <w:autoSpaceDE w:val="0"/>
        <w:autoSpaceDN w:val="0"/>
        <w:adjustRightInd w:val="0"/>
        <w:jc w:val="both"/>
        <w:rPr>
          <w:rFonts w:ascii="Verdana" w:hAnsi="Verdana" w:cs="Arial"/>
          <w:sz w:val="20"/>
          <w:szCs w:val="20"/>
        </w:rPr>
      </w:pPr>
      <w:r w:rsidRPr="000C1E50">
        <w:rPr>
          <w:rFonts w:ascii="Verdana" w:hAnsi="Verdana" w:cs="Arial"/>
          <w:sz w:val="20"/>
          <w:szCs w:val="20"/>
        </w:rPr>
        <w:t>. Fotocopia del Libro de Familia.</w:t>
      </w:r>
    </w:p>
    <w:p w14:paraId="5B0C0A1A" w14:textId="1FDC31EC" w:rsidR="00284234" w:rsidRPr="000C1E50" w:rsidRDefault="00284234" w:rsidP="00284234">
      <w:pPr>
        <w:autoSpaceDE w:val="0"/>
        <w:autoSpaceDN w:val="0"/>
        <w:adjustRightInd w:val="0"/>
        <w:jc w:val="both"/>
        <w:rPr>
          <w:rFonts w:ascii="Verdana" w:hAnsi="Verdana" w:cs="Arial"/>
          <w:sz w:val="20"/>
          <w:szCs w:val="20"/>
        </w:rPr>
      </w:pPr>
      <w:r w:rsidRPr="000C1E50">
        <w:rPr>
          <w:rFonts w:ascii="Verdana" w:hAnsi="Verdana" w:cs="Arial"/>
          <w:sz w:val="20"/>
          <w:szCs w:val="20"/>
        </w:rPr>
        <w:t>. Certificado municipal en el que conste la relación del núcleo de convivencia formado por los empadronados en la misma hoja padro</w:t>
      </w:r>
      <w:r w:rsidR="00016B2D" w:rsidRPr="000C1E50">
        <w:rPr>
          <w:rFonts w:ascii="Verdana" w:hAnsi="Verdana" w:cs="Arial"/>
          <w:sz w:val="20"/>
          <w:szCs w:val="20"/>
        </w:rPr>
        <w:t>n</w:t>
      </w:r>
      <w:r w:rsidRPr="000C1E50">
        <w:rPr>
          <w:rFonts w:ascii="Verdana" w:hAnsi="Verdana" w:cs="Arial"/>
          <w:sz w:val="20"/>
          <w:szCs w:val="20"/>
        </w:rPr>
        <w:t>al.</w:t>
      </w:r>
    </w:p>
    <w:p w14:paraId="77EC7E5A" w14:textId="392BF18D" w:rsidR="00284234" w:rsidRPr="000C1E50" w:rsidRDefault="00284234" w:rsidP="00284234">
      <w:pPr>
        <w:autoSpaceDE w:val="0"/>
        <w:autoSpaceDN w:val="0"/>
        <w:adjustRightInd w:val="0"/>
        <w:jc w:val="both"/>
        <w:rPr>
          <w:rFonts w:ascii="Verdana" w:hAnsi="Verdana" w:cs="Arial"/>
          <w:sz w:val="20"/>
          <w:szCs w:val="20"/>
        </w:rPr>
      </w:pPr>
      <w:r w:rsidRPr="000C1E50">
        <w:rPr>
          <w:rFonts w:ascii="Verdana" w:hAnsi="Verdana" w:cs="Arial"/>
          <w:sz w:val="20"/>
          <w:szCs w:val="20"/>
        </w:rPr>
        <w:t>. Certificado o informe del centro donde los/as alumnos/as realicen estudios en el que se especifique el curso donde están matriculados.</w:t>
      </w:r>
    </w:p>
    <w:p w14:paraId="46B84D03" w14:textId="77777777" w:rsidR="00284234" w:rsidRPr="000C1E50" w:rsidRDefault="00284234" w:rsidP="00284234">
      <w:pPr>
        <w:autoSpaceDE w:val="0"/>
        <w:autoSpaceDN w:val="0"/>
        <w:adjustRightInd w:val="0"/>
        <w:jc w:val="both"/>
        <w:rPr>
          <w:rFonts w:ascii="Verdana" w:hAnsi="Verdana" w:cs="Arial"/>
          <w:sz w:val="20"/>
          <w:szCs w:val="20"/>
        </w:rPr>
      </w:pPr>
      <w:r w:rsidRPr="000C1E50">
        <w:rPr>
          <w:rFonts w:ascii="Verdana" w:hAnsi="Verdana" w:cs="Arial"/>
          <w:sz w:val="20"/>
          <w:szCs w:val="20"/>
        </w:rPr>
        <w:t>. Listado de libros y material escolar indicado por el Colegio.</w:t>
      </w:r>
    </w:p>
    <w:p w14:paraId="276F51EB" w14:textId="2720F446" w:rsidR="00284234" w:rsidRPr="000C1E50" w:rsidRDefault="00284234" w:rsidP="00284234">
      <w:pPr>
        <w:autoSpaceDE w:val="0"/>
        <w:autoSpaceDN w:val="0"/>
        <w:adjustRightInd w:val="0"/>
        <w:jc w:val="both"/>
        <w:rPr>
          <w:rFonts w:ascii="Verdana" w:hAnsi="Verdana" w:cs="Arial"/>
          <w:sz w:val="20"/>
          <w:szCs w:val="20"/>
        </w:rPr>
      </w:pPr>
      <w:r w:rsidRPr="000C1E50">
        <w:rPr>
          <w:rFonts w:ascii="Verdana" w:hAnsi="Verdana" w:cs="Arial"/>
          <w:sz w:val="20"/>
          <w:szCs w:val="20"/>
        </w:rPr>
        <w:t>. Factura original del gasto realizado, sin enmiendas, borr</w:t>
      </w:r>
      <w:r w:rsidR="00750B9C" w:rsidRPr="000C1E50">
        <w:rPr>
          <w:rFonts w:ascii="Verdana" w:hAnsi="Verdana" w:cs="Arial"/>
          <w:sz w:val="20"/>
          <w:szCs w:val="20"/>
        </w:rPr>
        <w:t>o</w:t>
      </w:r>
      <w:r w:rsidRPr="000C1E50">
        <w:rPr>
          <w:rFonts w:ascii="Verdana" w:hAnsi="Verdana" w:cs="Arial"/>
          <w:sz w:val="20"/>
          <w:szCs w:val="20"/>
        </w:rPr>
        <w:t>n</w:t>
      </w:r>
      <w:r w:rsidR="00750B9C" w:rsidRPr="000C1E50">
        <w:rPr>
          <w:rFonts w:ascii="Verdana" w:hAnsi="Verdana" w:cs="Arial"/>
          <w:sz w:val="20"/>
          <w:szCs w:val="20"/>
        </w:rPr>
        <w:t>e</w:t>
      </w:r>
      <w:r w:rsidRPr="000C1E50">
        <w:rPr>
          <w:rFonts w:ascii="Verdana" w:hAnsi="Verdana" w:cs="Arial"/>
          <w:sz w:val="20"/>
          <w:szCs w:val="20"/>
        </w:rPr>
        <w:t>s o partes que resulten ile</w:t>
      </w:r>
      <w:r w:rsidR="00750B9C" w:rsidRPr="000C1E50">
        <w:rPr>
          <w:rFonts w:ascii="Verdana" w:hAnsi="Verdana" w:cs="Arial"/>
          <w:sz w:val="20"/>
          <w:szCs w:val="20"/>
        </w:rPr>
        <w:t>g</w:t>
      </w:r>
      <w:r w:rsidRPr="000C1E50">
        <w:rPr>
          <w:rFonts w:ascii="Verdana" w:hAnsi="Verdana" w:cs="Arial"/>
          <w:sz w:val="20"/>
          <w:szCs w:val="20"/>
        </w:rPr>
        <w:t xml:space="preserve">ibles. No se aceptarán facturas que lleven incluidos artículos que no sean objeto de </w:t>
      </w:r>
      <w:r w:rsidRPr="000C1E50">
        <w:rPr>
          <w:rFonts w:ascii="Verdana" w:hAnsi="Verdana" w:cs="Arial"/>
          <w:sz w:val="20"/>
          <w:szCs w:val="20"/>
        </w:rPr>
        <w:lastRenderedPageBreak/>
        <w:t xml:space="preserve">esta subvención. En cada factura deberá figurar, por lo menos, los siguientes datos: C.I.F., N.I.F. </w:t>
      </w:r>
      <w:r w:rsidR="00750B9C" w:rsidRPr="000C1E50">
        <w:rPr>
          <w:rFonts w:ascii="Verdana" w:hAnsi="Verdana" w:cs="Arial"/>
          <w:sz w:val="20"/>
          <w:szCs w:val="20"/>
        </w:rPr>
        <w:t>o</w:t>
      </w:r>
      <w:r w:rsidRPr="000C1E50">
        <w:rPr>
          <w:rFonts w:ascii="Verdana" w:hAnsi="Verdana" w:cs="Arial"/>
          <w:sz w:val="20"/>
          <w:szCs w:val="20"/>
        </w:rPr>
        <w:t xml:space="preserve"> N.I.</w:t>
      </w:r>
      <w:r w:rsidR="00750B9C" w:rsidRPr="000C1E50">
        <w:rPr>
          <w:rFonts w:ascii="Verdana" w:hAnsi="Verdana" w:cs="Arial"/>
          <w:sz w:val="20"/>
          <w:szCs w:val="20"/>
        </w:rPr>
        <w:t>E</w:t>
      </w:r>
      <w:r w:rsidRPr="000C1E50">
        <w:rPr>
          <w:rFonts w:ascii="Verdana" w:hAnsi="Verdana" w:cs="Arial"/>
          <w:sz w:val="20"/>
          <w:szCs w:val="20"/>
        </w:rPr>
        <w:t>. del establecimiento, nombre del titular del establecimiento (empresa/apellidos y nombre), datos del establecimiento (denominación comercial, dirección completa, ayuntamiento y provincia), fecha de la factura, número de factura, tipo o tipos impositivos aplicables en las operaciones (base imponible e IVA del total de la factura desglosada, detalle de la compra y titular de la misma padre, madre o tutor del solicitante.</w:t>
      </w:r>
    </w:p>
    <w:p w14:paraId="74A67870" w14:textId="77777777" w:rsidR="00284234" w:rsidRPr="000C1E50" w:rsidRDefault="00284234" w:rsidP="00284234">
      <w:pPr>
        <w:autoSpaceDE w:val="0"/>
        <w:autoSpaceDN w:val="0"/>
        <w:adjustRightInd w:val="0"/>
        <w:jc w:val="both"/>
        <w:rPr>
          <w:rFonts w:ascii="Verdana" w:hAnsi="Verdana" w:cs="Arial"/>
          <w:sz w:val="20"/>
          <w:szCs w:val="20"/>
        </w:rPr>
      </w:pPr>
      <w:r w:rsidRPr="000C1E50">
        <w:rPr>
          <w:rFonts w:ascii="Verdana" w:hAnsi="Verdana" w:cs="Arial"/>
          <w:sz w:val="20"/>
          <w:szCs w:val="20"/>
        </w:rPr>
        <w:t>. Declaración formal, firmada por el representante, de todas las ayudas solicitadas o no y concedidas o no para la misma finalidad de otras administraciones públicas o personales.</w:t>
      </w:r>
    </w:p>
    <w:p w14:paraId="31675940" w14:textId="77777777" w:rsidR="00284234" w:rsidRPr="000C1E50" w:rsidRDefault="00284234" w:rsidP="00284234">
      <w:pPr>
        <w:autoSpaceDE w:val="0"/>
        <w:autoSpaceDN w:val="0"/>
        <w:adjustRightInd w:val="0"/>
        <w:jc w:val="both"/>
        <w:rPr>
          <w:rFonts w:ascii="Verdana" w:hAnsi="Verdana" w:cs="Arial"/>
          <w:spacing w:val="-2"/>
          <w:sz w:val="20"/>
          <w:szCs w:val="20"/>
        </w:rPr>
      </w:pPr>
      <w:r w:rsidRPr="000C1E50">
        <w:rPr>
          <w:rFonts w:ascii="Verdana" w:hAnsi="Verdana" w:cs="Arial"/>
          <w:spacing w:val="-2"/>
          <w:sz w:val="20"/>
          <w:szCs w:val="20"/>
        </w:rPr>
        <w:t>.</w:t>
      </w:r>
      <w:r w:rsidRPr="000C1E50">
        <w:rPr>
          <w:rFonts w:ascii="Verdana" w:hAnsi="Verdana" w:cs="Arial"/>
          <w:sz w:val="20"/>
          <w:szCs w:val="20"/>
        </w:rPr>
        <w:t xml:space="preserve"> Declaración formal, firmada por el representante</w:t>
      </w:r>
      <w:r w:rsidRPr="000C1E50">
        <w:rPr>
          <w:rFonts w:ascii="Verdana" w:hAnsi="Verdana" w:cs="Arial"/>
          <w:spacing w:val="-2"/>
          <w:sz w:val="20"/>
          <w:szCs w:val="20"/>
        </w:rPr>
        <w:t>, de que ningún miembro de la unidad familiar tiene deber de presentar declaración por el Impuesto sobre el Patrimonio.</w:t>
      </w:r>
    </w:p>
    <w:p w14:paraId="64D7A9C4" w14:textId="77777777" w:rsidR="00284234" w:rsidRPr="000C1E50" w:rsidRDefault="00284234" w:rsidP="00284234">
      <w:pPr>
        <w:autoSpaceDE w:val="0"/>
        <w:autoSpaceDN w:val="0"/>
        <w:adjustRightInd w:val="0"/>
        <w:jc w:val="both"/>
        <w:rPr>
          <w:rFonts w:ascii="Verdana" w:hAnsi="Verdana" w:cs="Arial"/>
          <w:sz w:val="20"/>
          <w:szCs w:val="20"/>
        </w:rPr>
      </w:pPr>
      <w:r w:rsidRPr="000C1E50">
        <w:rPr>
          <w:rFonts w:ascii="Verdana" w:hAnsi="Verdana" w:cs="Arial"/>
          <w:spacing w:val="-2"/>
          <w:sz w:val="20"/>
          <w:szCs w:val="20"/>
        </w:rPr>
        <w:t>. Certificado de titularidad de la cuenta bancaria de la persona que firme la solicitud.</w:t>
      </w:r>
    </w:p>
    <w:p w14:paraId="4098A2EA" w14:textId="77777777" w:rsidR="00284234" w:rsidRPr="000C1E50" w:rsidRDefault="00284234" w:rsidP="00284234">
      <w:pPr>
        <w:rPr>
          <w:rFonts w:ascii="Verdana" w:hAnsi="Verdana" w:cs="Arial"/>
          <w:sz w:val="20"/>
          <w:szCs w:val="20"/>
        </w:rPr>
      </w:pPr>
    </w:p>
    <w:p w14:paraId="3AAEB543" w14:textId="77777777" w:rsidR="00284234" w:rsidRPr="000C1E50" w:rsidRDefault="00284234" w:rsidP="00284234">
      <w:pPr>
        <w:autoSpaceDE w:val="0"/>
        <w:autoSpaceDN w:val="0"/>
        <w:adjustRightInd w:val="0"/>
        <w:jc w:val="both"/>
        <w:rPr>
          <w:rFonts w:ascii="Verdana" w:hAnsi="Verdana" w:cs="Arial"/>
          <w:sz w:val="20"/>
          <w:szCs w:val="20"/>
        </w:rPr>
      </w:pPr>
      <w:r w:rsidRPr="000C1E50">
        <w:rPr>
          <w:rFonts w:ascii="Verdana" w:hAnsi="Verdana" w:cs="Arial"/>
          <w:sz w:val="20"/>
          <w:szCs w:val="20"/>
        </w:rPr>
        <w:t>Justificación de Ingresos del núcleo de convivencia:</w:t>
      </w:r>
    </w:p>
    <w:p w14:paraId="5B6CA567" w14:textId="77777777" w:rsidR="00284234" w:rsidRPr="000C1E50" w:rsidRDefault="00284234" w:rsidP="00284234">
      <w:pPr>
        <w:jc w:val="both"/>
        <w:rPr>
          <w:rFonts w:ascii="Verdana" w:hAnsi="Verdana" w:cs="Arial"/>
          <w:sz w:val="20"/>
          <w:szCs w:val="20"/>
        </w:rPr>
      </w:pPr>
      <w:r w:rsidRPr="000C1E50">
        <w:rPr>
          <w:rFonts w:ascii="Verdana" w:hAnsi="Verdana" w:cs="Arial"/>
          <w:sz w:val="20"/>
          <w:szCs w:val="20"/>
        </w:rPr>
        <w:t>. Vida laboral de los mayores de 18 años que formen parte de la unidad familiar.</w:t>
      </w:r>
    </w:p>
    <w:p w14:paraId="721246FE" w14:textId="605A42FF" w:rsidR="00284234" w:rsidRPr="000C1E50" w:rsidRDefault="00284234" w:rsidP="00284234">
      <w:pPr>
        <w:autoSpaceDE w:val="0"/>
        <w:autoSpaceDN w:val="0"/>
        <w:adjustRightInd w:val="0"/>
        <w:jc w:val="both"/>
        <w:rPr>
          <w:rFonts w:ascii="Verdana" w:hAnsi="Verdana" w:cs="Arial"/>
          <w:sz w:val="20"/>
          <w:szCs w:val="20"/>
          <w:shd w:val="clear" w:color="auto" w:fill="F8F9FA"/>
        </w:rPr>
      </w:pPr>
      <w:r w:rsidRPr="000C1E50">
        <w:rPr>
          <w:rFonts w:ascii="Verdana" w:hAnsi="Verdana" w:cs="Arial"/>
          <w:sz w:val="20"/>
          <w:szCs w:val="20"/>
        </w:rPr>
        <w:t>. Fotocopia comp</w:t>
      </w:r>
      <w:r w:rsidR="00750B9C" w:rsidRPr="000C1E50">
        <w:rPr>
          <w:rFonts w:ascii="Verdana" w:hAnsi="Verdana" w:cs="Arial"/>
          <w:sz w:val="20"/>
          <w:szCs w:val="20"/>
        </w:rPr>
        <w:t>ulsada</w:t>
      </w:r>
      <w:r w:rsidRPr="000C1E50">
        <w:rPr>
          <w:rFonts w:ascii="Verdana" w:hAnsi="Verdana" w:cs="Arial"/>
          <w:sz w:val="20"/>
          <w:szCs w:val="20"/>
        </w:rPr>
        <w:t xml:space="preserve"> de la declaración de la renta y patrimonio, o bien documento acreditativo de no estar obligado a presentarla (certificado de imputaciones) referida al año 2020 </w:t>
      </w:r>
      <w:bookmarkStart w:id="1" w:name="_Hlk16502379"/>
      <w:r w:rsidRPr="000C1E50">
        <w:rPr>
          <w:rFonts w:ascii="Verdana" w:hAnsi="Verdana" w:cs="Arial"/>
          <w:sz w:val="20"/>
          <w:szCs w:val="20"/>
        </w:rPr>
        <w:t>(</w:t>
      </w:r>
      <w:r w:rsidRPr="000C1E50">
        <w:rPr>
          <w:rFonts w:ascii="Verdana" w:hAnsi="Verdana" w:cs="Arial"/>
          <w:sz w:val="20"/>
          <w:szCs w:val="20"/>
          <w:shd w:val="clear" w:color="auto" w:fill="F8F9FA"/>
        </w:rPr>
        <w:t xml:space="preserve">Último periodo impositivo con plazo de presentación vencido en el momento de la presentación de la solicitud) de las personas en edad laboral que compongan la </w:t>
      </w:r>
      <w:proofErr w:type="gramStart"/>
      <w:r w:rsidRPr="000C1E50">
        <w:rPr>
          <w:rFonts w:ascii="Verdana" w:hAnsi="Verdana" w:cs="Arial"/>
          <w:sz w:val="20"/>
          <w:szCs w:val="20"/>
          <w:shd w:val="clear" w:color="auto" w:fill="F8F9FA"/>
        </w:rPr>
        <w:t>unidad  familiar</w:t>
      </w:r>
      <w:proofErr w:type="gramEnd"/>
      <w:r w:rsidRPr="000C1E50">
        <w:rPr>
          <w:rFonts w:ascii="Verdana" w:hAnsi="Verdana" w:cs="Arial"/>
          <w:sz w:val="20"/>
          <w:szCs w:val="20"/>
          <w:shd w:val="clear" w:color="auto" w:fill="F8F9FA"/>
        </w:rPr>
        <w:t>.</w:t>
      </w:r>
    </w:p>
    <w:p w14:paraId="423A71AA" w14:textId="77777777" w:rsidR="00284234" w:rsidRPr="000C1E50" w:rsidRDefault="00284234" w:rsidP="00284234">
      <w:pPr>
        <w:autoSpaceDE w:val="0"/>
        <w:autoSpaceDN w:val="0"/>
        <w:adjustRightInd w:val="0"/>
        <w:jc w:val="both"/>
        <w:rPr>
          <w:rFonts w:ascii="Verdana" w:hAnsi="Verdana" w:cs="Arial"/>
          <w:sz w:val="20"/>
          <w:szCs w:val="20"/>
        </w:rPr>
      </w:pPr>
      <w:r w:rsidRPr="000C1E50">
        <w:rPr>
          <w:rFonts w:ascii="Verdana" w:hAnsi="Verdana" w:cs="Arial"/>
          <w:sz w:val="20"/>
          <w:szCs w:val="20"/>
        </w:rPr>
        <w:t>. En el caso de trabajar y no tener deber de presentar la declaración de la renta, certificado de empresa/s correspondiente al ejercicio 2020.</w:t>
      </w:r>
    </w:p>
    <w:bookmarkEnd w:id="1"/>
    <w:p w14:paraId="5727561B" w14:textId="10720585" w:rsidR="00284234" w:rsidRPr="000C1E50" w:rsidRDefault="00284234" w:rsidP="00284234">
      <w:pPr>
        <w:autoSpaceDE w:val="0"/>
        <w:autoSpaceDN w:val="0"/>
        <w:adjustRightInd w:val="0"/>
        <w:jc w:val="both"/>
        <w:rPr>
          <w:rFonts w:ascii="Verdana" w:hAnsi="Verdana" w:cs="Arial"/>
          <w:sz w:val="20"/>
          <w:szCs w:val="20"/>
        </w:rPr>
      </w:pPr>
      <w:r w:rsidRPr="000C1E50">
        <w:rPr>
          <w:rFonts w:ascii="Verdana" w:hAnsi="Verdana" w:cs="Arial"/>
          <w:sz w:val="20"/>
          <w:szCs w:val="20"/>
        </w:rPr>
        <w:t xml:space="preserve">. Los pensionistas que formen parte de la unidad familiar deberán acercar el certificado de la Seguridad Social de la pensión percibida en el año 2020, o bien certificado negativo del </w:t>
      </w:r>
      <w:r w:rsidR="00B934D4" w:rsidRPr="000C1E50">
        <w:rPr>
          <w:rFonts w:ascii="Verdana" w:hAnsi="Verdana" w:cs="Arial"/>
          <w:sz w:val="20"/>
          <w:szCs w:val="20"/>
        </w:rPr>
        <w:t>mismo</w:t>
      </w:r>
      <w:r w:rsidRPr="000C1E50">
        <w:rPr>
          <w:rFonts w:ascii="Verdana" w:hAnsi="Verdana" w:cs="Arial"/>
          <w:sz w:val="20"/>
          <w:szCs w:val="20"/>
        </w:rPr>
        <w:t xml:space="preserve"> organismo, en su caso. De percibir pensión del extranjero, deberán acreditarlo con el correspondiente certificado bancario relativo al año 2020.</w:t>
      </w:r>
    </w:p>
    <w:p w14:paraId="1B1F315D" w14:textId="406846F7" w:rsidR="00284234" w:rsidRPr="000C1E50" w:rsidRDefault="00284234" w:rsidP="00284234">
      <w:pPr>
        <w:autoSpaceDE w:val="0"/>
        <w:autoSpaceDN w:val="0"/>
        <w:adjustRightInd w:val="0"/>
        <w:jc w:val="both"/>
        <w:rPr>
          <w:rFonts w:ascii="Verdana" w:hAnsi="Verdana" w:cs="Arial"/>
          <w:sz w:val="20"/>
          <w:szCs w:val="20"/>
        </w:rPr>
      </w:pPr>
      <w:r w:rsidRPr="000C1E50">
        <w:rPr>
          <w:rFonts w:ascii="Verdana" w:hAnsi="Verdana" w:cs="Arial"/>
          <w:sz w:val="20"/>
          <w:szCs w:val="20"/>
        </w:rPr>
        <w:t>. De haber otros ingresos o prestaciones: RISGA, IMV, RAI, pensión no contributiva, prestación por hijo a cargo, mantenimientos, pensiones compensatorias, pensiones de orfandad…, deberán a</w:t>
      </w:r>
      <w:r w:rsidR="00B934D4" w:rsidRPr="000C1E50">
        <w:rPr>
          <w:rFonts w:ascii="Verdana" w:hAnsi="Verdana" w:cs="Arial"/>
          <w:sz w:val="20"/>
          <w:szCs w:val="20"/>
        </w:rPr>
        <w:t>djuntar</w:t>
      </w:r>
      <w:r w:rsidRPr="000C1E50">
        <w:rPr>
          <w:rFonts w:ascii="Verdana" w:hAnsi="Verdana" w:cs="Arial"/>
          <w:sz w:val="20"/>
          <w:szCs w:val="20"/>
        </w:rPr>
        <w:t xml:space="preserve"> documentación o certificación del organismo correspondiente que los acredite.</w:t>
      </w:r>
    </w:p>
    <w:p w14:paraId="16B57150" w14:textId="3DC56452" w:rsidR="00284234" w:rsidRPr="000C1E50" w:rsidRDefault="00284234" w:rsidP="00284234">
      <w:pPr>
        <w:autoSpaceDE w:val="0"/>
        <w:autoSpaceDN w:val="0"/>
        <w:adjustRightInd w:val="0"/>
        <w:jc w:val="both"/>
        <w:rPr>
          <w:rFonts w:ascii="Verdana" w:hAnsi="Verdana" w:cs="Arial"/>
          <w:sz w:val="20"/>
          <w:szCs w:val="20"/>
        </w:rPr>
      </w:pPr>
      <w:r w:rsidRPr="000C1E50">
        <w:rPr>
          <w:rFonts w:ascii="Verdana" w:hAnsi="Verdana" w:cs="Arial"/>
          <w:sz w:val="20"/>
          <w:szCs w:val="20"/>
        </w:rPr>
        <w:t xml:space="preserve">. En el caso de separación o divorcio deberán </w:t>
      </w:r>
      <w:r w:rsidR="00B934D4" w:rsidRPr="000C1E50">
        <w:rPr>
          <w:rFonts w:ascii="Verdana" w:hAnsi="Verdana" w:cs="Arial"/>
          <w:sz w:val="20"/>
          <w:szCs w:val="20"/>
        </w:rPr>
        <w:t xml:space="preserve">adjuntar </w:t>
      </w:r>
      <w:r w:rsidRPr="000C1E50">
        <w:rPr>
          <w:rFonts w:ascii="Verdana" w:hAnsi="Verdana" w:cs="Arial"/>
          <w:sz w:val="20"/>
          <w:szCs w:val="20"/>
        </w:rPr>
        <w:t>el documento que lo justifique. En el caso de tener reconocida pensión alimenticia o compensatoria y de no percibirla, presentará denuncia de incumplimiento de sentencia.</w:t>
      </w:r>
    </w:p>
    <w:p w14:paraId="49C8CA33" w14:textId="77777777" w:rsidR="00284234" w:rsidRPr="000C1E50" w:rsidRDefault="00284234" w:rsidP="00284234">
      <w:pPr>
        <w:autoSpaceDE w:val="0"/>
        <w:autoSpaceDN w:val="0"/>
        <w:adjustRightInd w:val="0"/>
        <w:jc w:val="both"/>
        <w:rPr>
          <w:rFonts w:ascii="Verdana" w:hAnsi="Verdana" w:cs="Arial"/>
          <w:sz w:val="20"/>
          <w:szCs w:val="20"/>
        </w:rPr>
      </w:pPr>
      <w:r w:rsidRPr="000C1E50">
        <w:rPr>
          <w:rFonts w:ascii="Verdana" w:hAnsi="Verdana" w:cs="Arial"/>
          <w:sz w:val="20"/>
          <w:szCs w:val="20"/>
        </w:rPr>
        <w:t>. Certificado de acogimiento familiar remunerado, en su caso.</w:t>
      </w:r>
    </w:p>
    <w:p w14:paraId="3701F2F3" w14:textId="0733B70D" w:rsidR="00284234" w:rsidRPr="000C1E50" w:rsidRDefault="00284234" w:rsidP="00284234">
      <w:pPr>
        <w:jc w:val="both"/>
        <w:rPr>
          <w:rFonts w:ascii="Verdana" w:hAnsi="Verdana" w:cs="Arial"/>
          <w:spacing w:val="-2"/>
          <w:sz w:val="20"/>
          <w:szCs w:val="20"/>
        </w:rPr>
      </w:pPr>
      <w:r w:rsidRPr="000C1E50">
        <w:rPr>
          <w:rFonts w:ascii="Verdana" w:hAnsi="Verdana" w:cs="Arial"/>
          <w:spacing w:val="-2"/>
          <w:sz w:val="20"/>
          <w:szCs w:val="20"/>
        </w:rPr>
        <w:t>. S</w:t>
      </w:r>
      <w:r w:rsidR="00B934D4" w:rsidRPr="000C1E50">
        <w:rPr>
          <w:rFonts w:ascii="Verdana" w:hAnsi="Verdana" w:cs="Arial"/>
          <w:spacing w:val="-2"/>
          <w:sz w:val="20"/>
          <w:szCs w:val="20"/>
        </w:rPr>
        <w:t>i</w:t>
      </w:r>
      <w:r w:rsidRPr="000C1E50">
        <w:rPr>
          <w:rFonts w:ascii="Verdana" w:hAnsi="Verdana" w:cs="Arial"/>
          <w:spacing w:val="-2"/>
          <w:sz w:val="20"/>
          <w:szCs w:val="20"/>
        </w:rPr>
        <w:t xml:space="preserve"> algún miembro de la unidad familiar se encuentra en situación de paro y no percibiera subsidio de desempleo durante el año 2020, presentará un certificado del INEM que lo acredite, se percibiera alguna cantidad por desempleo o cualquiera otra prestación presentará asimismo el correspondiente certificado. </w:t>
      </w:r>
    </w:p>
    <w:p w14:paraId="60D227BF" w14:textId="77777777" w:rsidR="00284234" w:rsidRPr="000C1E50" w:rsidRDefault="00284234" w:rsidP="00284234">
      <w:pPr>
        <w:jc w:val="both"/>
        <w:rPr>
          <w:rFonts w:ascii="Verdana" w:hAnsi="Verdana" w:cs="Arial"/>
          <w:spacing w:val="-2"/>
          <w:sz w:val="20"/>
          <w:szCs w:val="20"/>
        </w:rPr>
      </w:pPr>
      <w:r w:rsidRPr="000C1E50">
        <w:rPr>
          <w:rFonts w:ascii="Verdana" w:hAnsi="Verdana" w:cs="Arial"/>
          <w:spacing w:val="-2"/>
          <w:sz w:val="20"/>
          <w:szCs w:val="20"/>
        </w:rPr>
        <w:t xml:space="preserve">. De haber emigrantes e inmigrantes formando parte de la unidad familiar deberán acreditar los ingresos obtenidos en el año 2020 mediante documento oficial que lo justifique. </w:t>
      </w:r>
    </w:p>
    <w:p w14:paraId="794BB18F" w14:textId="446D9C3D" w:rsidR="00284234" w:rsidRPr="000C1E50" w:rsidRDefault="00284234" w:rsidP="00284234">
      <w:pPr>
        <w:jc w:val="both"/>
        <w:rPr>
          <w:rFonts w:ascii="Verdana" w:hAnsi="Verdana" w:cs="Arial"/>
          <w:spacing w:val="-2"/>
          <w:sz w:val="20"/>
          <w:szCs w:val="20"/>
        </w:rPr>
      </w:pPr>
      <w:r w:rsidRPr="000C1E50">
        <w:rPr>
          <w:rFonts w:ascii="Verdana" w:hAnsi="Verdana" w:cs="Arial"/>
          <w:spacing w:val="-2"/>
          <w:sz w:val="20"/>
          <w:szCs w:val="20"/>
        </w:rPr>
        <w:t xml:space="preserve">. En caso de que un miembro del matrimonio/pareja o situación análoga resida en el extranjero y </w:t>
      </w:r>
      <w:r w:rsidR="00B934D4" w:rsidRPr="000C1E50">
        <w:rPr>
          <w:rFonts w:ascii="Verdana" w:hAnsi="Verdana" w:cs="Arial"/>
          <w:spacing w:val="-2"/>
          <w:sz w:val="20"/>
          <w:szCs w:val="20"/>
        </w:rPr>
        <w:t>el</w:t>
      </w:r>
      <w:r w:rsidRPr="000C1E50">
        <w:rPr>
          <w:rFonts w:ascii="Verdana" w:hAnsi="Verdana" w:cs="Arial"/>
          <w:spacing w:val="-2"/>
          <w:sz w:val="20"/>
          <w:szCs w:val="20"/>
        </w:rPr>
        <w:t xml:space="preserve"> otro sea retornado, deben igualmente acreditar los ingresos obtenidos en el año 2020, mediante certificaciones oficiales.</w:t>
      </w:r>
    </w:p>
    <w:p w14:paraId="67E7BFB8" w14:textId="77777777" w:rsidR="00284234" w:rsidRPr="000C1E50" w:rsidRDefault="00284234" w:rsidP="00284234">
      <w:pPr>
        <w:autoSpaceDE w:val="0"/>
        <w:autoSpaceDN w:val="0"/>
        <w:adjustRightInd w:val="0"/>
        <w:jc w:val="both"/>
        <w:rPr>
          <w:rFonts w:ascii="Verdana" w:hAnsi="Verdana" w:cs="Arial"/>
          <w:spacing w:val="-2"/>
          <w:sz w:val="20"/>
          <w:szCs w:val="20"/>
        </w:rPr>
      </w:pPr>
    </w:p>
    <w:p w14:paraId="40B2F0F4" w14:textId="77777777" w:rsidR="00284234" w:rsidRPr="000C1E50" w:rsidRDefault="00284234" w:rsidP="00284234">
      <w:pPr>
        <w:pStyle w:val="Prrafodelista"/>
        <w:numPr>
          <w:ilvl w:val="0"/>
          <w:numId w:val="3"/>
        </w:numPr>
        <w:autoSpaceDE w:val="0"/>
        <w:autoSpaceDN w:val="0"/>
        <w:adjustRightInd w:val="0"/>
        <w:jc w:val="both"/>
        <w:rPr>
          <w:rFonts w:ascii="Verdana" w:hAnsi="Verdana" w:cs="Arial"/>
          <w:spacing w:val="-2"/>
          <w:sz w:val="20"/>
          <w:szCs w:val="20"/>
        </w:rPr>
      </w:pPr>
      <w:r w:rsidRPr="000C1E50">
        <w:rPr>
          <w:rFonts w:ascii="Verdana" w:hAnsi="Verdana" w:cs="Arial"/>
          <w:spacing w:val="-2"/>
          <w:sz w:val="20"/>
          <w:szCs w:val="20"/>
        </w:rPr>
        <w:t>Criterios económicos de selección.</w:t>
      </w:r>
    </w:p>
    <w:p w14:paraId="2BD284D4" w14:textId="064AF884" w:rsidR="00284234" w:rsidRPr="000C1E50" w:rsidRDefault="00284234" w:rsidP="00284234">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s>
        <w:suppressAutoHyphens/>
        <w:jc w:val="both"/>
        <w:rPr>
          <w:rFonts w:ascii="Verdana" w:hAnsi="Verdana" w:cs="Arial"/>
          <w:spacing w:val="-2"/>
          <w:sz w:val="20"/>
          <w:szCs w:val="20"/>
        </w:rPr>
      </w:pPr>
      <w:r w:rsidRPr="000C1E50">
        <w:rPr>
          <w:rFonts w:ascii="Verdana" w:hAnsi="Verdana" w:cs="Arial"/>
          <w:spacing w:val="-2"/>
          <w:sz w:val="20"/>
          <w:szCs w:val="20"/>
        </w:rPr>
        <w:t>Por renta familiar se entenderá la obtenida por los miembros computables durante el año 2020. Se entiende que son ingresos familiares los mismos que sirven para el cómputo de la base neta del impuesto sobre la r</w:t>
      </w:r>
      <w:r w:rsidR="00B934D4" w:rsidRPr="000C1E50">
        <w:rPr>
          <w:rFonts w:ascii="Verdana" w:hAnsi="Verdana" w:cs="Arial"/>
          <w:spacing w:val="-2"/>
          <w:sz w:val="20"/>
          <w:szCs w:val="20"/>
        </w:rPr>
        <w:t>e</w:t>
      </w:r>
      <w:r w:rsidRPr="000C1E50">
        <w:rPr>
          <w:rFonts w:ascii="Verdana" w:hAnsi="Verdana" w:cs="Arial"/>
          <w:spacing w:val="-2"/>
          <w:sz w:val="20"/>
          <w:szCs w:val="20"/>
        </w:rPr>
        <w:t>n</w:t>
      </w:r>
      <w:r w:rsidR="00B934D4" w:rsidRPr="000C1E50">
        <w:rPr>
          <w:rFonts w:ascii="Verdana" w:hAnsi="Verdana" w:cs="Arial"/>
          <w:spacing w:val="-2"/>
          <w:sz w:val="20"/>
          <w:szCs w:val="20"/>
        </w:rPr>
        <w:t>t</w:t>
      </w:r>
      <w:r w:rsidRPr="000C1E50">
        <w:rPr>
          <w:rFonts w:ascii="Verdana" w:hAnsi="Verdana" w:cs="Arial"/>
          <w:spacing w:val="-2"/>
          <w:sz w:val="20"/>
          <w:szCs w:val="20"/>
        </w:rPr>
        <w:t>a de las personas físicas, para este se sumará la Base Imponible General con la Base Imponible del Ahorro.</w:t>
      </w:r>
    </w:p>
    <w:p w14:paraId="463E77BB" w14:textId="7B36BA51" w:rsidR="00284234" w:rsidRPr="000C1E50" w:rsidRDefault="00284234" w:rsidP="00284234">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s>
        <w:suppressAutoHyphens/>
        <w:jc w:val="both"/>
        <w:rPr>
          <w:rFonts w:ascii="Verdana" w:hAnsi="Verdana" w:cs="Arial"/>
          <w:spacing w:val="-2"/>
          <w:sz w:val="20"/>
          <w:szCs w:val="20"/>
        </w:rPr>
      </w:pPr>
      <w:r w:rsidRPr="000C1E50">
        <w:rPr>
          <w:rFonts w:ascii="Verdana" w:hAnsi="Verdana" w:cs="Arial"/>
          <w:spacing w:val="-2"/>
          <w:sz w:val="20"/>
          <w:szCs w:val="20"/>
        </w:rPr>
        <w:lastRenderedPageBreak/>
        <w:t xml:space="preserve">En el caso de no presentar declaración del I.R.P.F., deberá acreditar esta situación </w:t>
      </w:r>
      <w:r w:rsidR="000C1E50">
        <w:rPr>
          <w:rFonts w:ascii="Verdana" w:hAnsi="Verdana" w:cs="Arial"/>
          <w:spacing w:val="-2"/>
          <w:sz w:val="20"/>
          <w:szCs w:val="20"/>
        </w:rPr>
        <w:t xml:space="preserve">adjuntando </w:t>
      </w:r>
      <w:r w:rsidRPr="000C1E50">
        <w:rPr>
          <w:rFonts w:ascii="Verdana" w:hAnsi="Verdana" w:cs="Arial"/>
          <w:spacing w:val="-2"/>
          <w:sz w:val="20"/>
          <w:szCs w:val="20"/>
        </w:rPr>
        <w:t>certificado negativo de Hacienda, y se tendrán en cuenta los ingresos netos de todos los miembros de la unidad familiar relativos al año 2020.</w:t>
      </w:r>
    </w:p>
    <w:p w14:paraId="65841C0B" w14:textId="77777777" w:rsidR="00284234" w:rsidRPr="000C1E50" w:rsidRDefault="00284234" w:rsidP="00284234">
      <w:pPr>
        <w:autoSpaceDE w:val="0"/>
        <w:autoSpaceDN w:val="0"/>
        <w:adjustRightInd w:val="0"/>
        <w:jc w:val="both"/>
        <w:rPr>
          <w:rFonts w:ascii="Verdana" w:hAnsi="Verdana" w:cs="Arial"/>
          <w:spacing w:val="-2"/>
          <w:sz w:val="20"/>
          <w:szCs w:val="20"/>
        </w:rPr>
      </w:pPr>
      <w:r w:rsidRPr="000C1E50">
        <w:rPr>
          <w:rFonts w:ascii="Verdana" w:hAnsi="Verdana" w:cs="Arial"/>
          <w:sz w:val="20"/>
          <w:szCs w:val="20"/>
        </w:rPr>
        <w:t>Se establece el nivel de renta familiar de los ingresos brutos obtenidos en el ejercicio económico anterior a la fecha de solicitud (2020).</w:t>
      </w:r>
      <w:r w:rsidRPr="000C1E50">
        <w:rPr>
          <w:rFonts w:ascii="Verdana" w:hAnsi="Verdana" w:cs="Arial"/>
          <w:spacing w:val="-2"/>
          <w:sz w:val="20"/>
          <w:szCs w:val="20"/>
        </w:rPr>
        <w:t xml:space="preserve"> Una vez obtenidos los ingresos netos, la R.P.C. se obtendrá dividiendo la cantidad global entre el número de miembros computables de la familia.</w:t>
      </w:r>
    </w:p>
    <w:p w14:paraId="1834CD68" w14:textId="7D96B52D" w:rsidR="00284234" w:rsidRPr="000C1E50" w:rsidRDefault="00284234" w:rsidP="00284234">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s>
        <w:suppressAutoHyphens/>
        <w:jc w:val="both"/>
        <w:rPr>
          <w:rFonts w:ascii="Verdana" w:hAnsi="Verdana" w:cs="Arial"/>
          <w:color w:val="FF0000"/>
          <w:spacing w:val="-2"/>
          <w:sz w:val="20"/>
          <w:szCs w:val="20"/>
        </w:rPr>
      </w:pPr>
      <w:r w:rsidRPr="000C1E50">
        <w:rPr>
          <w:rFonts w:ascii="Verdana" w:hAnsi="Verdana" w:cs="Arial"/>
          <w:spacing w:val="-2"/>
          <w:sz w:val="20"/>
          <w:szCs w:val="20"/>
        </w:rPr>
        <w:t>No podrán recibir ayudas, cualquier</w:t>
      </w:r>
      <w:r w:rsidR="000C1E50">
        <w:rPr>
          <w:rFonts w:ascii="Verdana" w:hAnsi="Verdana" w:cs="Arial"/>
          <w:spacing w:val="-2"/>
          <w:sz w:val="20"/>
          <w:szCs w:val="20"/>
        </w:rPr>
        <w:t>a</w:t>
      </w:r>
      <w:r w:rsidRPr="000C1E50">
        <w:rPr>
          <w:rFonts w:ascii="Verdana" w:hAnsi="Verdana" w:cs="Arial"/>
          <w:spacing w:val="-2"/>
          <w:sz w:val="20"/>
          <w:szCs w:val="20"/>
        </w:rPr>
        <w:t xml:space="preserve"> que sea la R.P.C. que pudiera resultar al computar sus ingresos anuales, si algún miembro computable está obligado a presentar declaración por el Impuesto sobre el Patrimonio.</w:t>
      </w:r>
    </w:p>
    <w:p w14:paraId="3CB8C87A" w14:textId="77777777" w:rsidR="00284234" w:rsidRPr="000C1E50" w:rsidRDefault="00284234" w:rsidP="00284234">
      <w:pPr>
        <w:autoSpaceDE w:val="0"/>
        <w:autoSpaceDN w:val="0"/>
        <w:adjustRightInd w:val="0"/>
        <w:jc w:val="both"/>
        <w:rPr>
          <w:rFonts w:ascii="Verdana" w:hAnsi="Verdana" w:cs="Arial"/>
          <w:spacing w:val="-2"/>
          <w:sz w:val="20"/>
          <w:szCs w:val="20"/>
        </w:rPr>
      </w:pPr>
      <w:r w:rsidRPr="000C1E50">
        <w:rPr>
          <w:rFonts w:ascii="Verdana" w:hAnsi="Verdana" w:cs="Arial"/>
          <w:spacing w:val="-2"/>
          <w:sz w:val="20"/>
          <w:szCs w:val="20"/>
        </w:rPr>
        <w:t>En todo caso, los documentos deberán ser válidos y eficaces en el momento de su presentación, y reflejar la situación personal, familiar y económica.</w:t>
      </w:r>
    </w:p>
    <w:p w14:paraId="17EFC4EB" w14:textId="22416406" w:rsidR="00284234" w:rsidRPr="000C1E50" w:rsidRDefault="00284234" w:rsidP="00284234">
      <w:pPr>
        <w:autoSpaceDE w:val="0"/>
        <w:autoSpaceDN w:val="0"/>
        <w:adjustRightInd w:val="0"/>
        <w:jc w:val="both"/>
        <w:rPr>
          <w:rFonts w:ascii="Verdana" w:hAnsi="Verdana" w:cs="Arial"/>
          <w:sz w:val="20"/>
          <w:szCs w:val="20"/>
        </w:rPr>
      </w:pPr>
      <w:r w:rsidRPr="000C1E50">
        <w:rPr>
          <w:rFonts w:ascii="Verdana" w:hAnsi="Verdana" w:cs="Arial"/>
          <w:sz w:val="20"/>
          <w:szCs w:val="20"/>
        </w:rPr>
        <w:t xml:space="preserve">En el caso de violencia de género </w:t>
      </w:r>
      <w:r w:rsidR="000C1E50">
        <w:rPr>
          <w:rFonts w:ascii="Verdana" w:hAnsi="Verdana" w:cs="Arial"/>
          <w:sz w:val="20"/>
          <w:szCs w:val="20"/>
        </w:rPr>
        <w:t>se estará a lo</w:t>
      </w:r>
      <w:r w:rsidRPr="000C1E50">
        <w:rPr>
          <w:rFonts w:ascii="Verdana" w:hAnsi="Verdana" w:cs="Arial"/>
          <w:sz w:val="20"/>
          <w:szCs w:val="20"/>
        </w:rPr>
        <w:t xml:space="preserve"> dispuesto en la legislación específica.</w:t>
      </w:r>
    </w:p>
    <w:p w14:paraId="6462219E" w14:textId="77777777" w:rsidR="00284234" w:rsidRPr="000C1E50" w:rsidRDefault="00284234" w:rsidP="00284234">
      <w:pPr>
        <w:autoSpaceDE w:val="0"/>
        <w:autoSpaceDN w:val="0"/>
        <w:adjustRightInd w:val="0"/>
        <w:jc w:val="both"/>
        <w:rPr>
          <w:rFonts w:ascii="Verdana" w:hAnsi="Verdana" w:cs="Arial"/>
          <w:sz w:val="20"/>
          <w:szCs w:val="20"/>
        </w:rPr>
      </w:pPr>
    </w:p>
    <w:p w14:paraId="23B097B9" w14:textId="77777777" w:rsidR="00284234" w:rsidRPr="000C1E50" w:rsidRDefault="00284234" w:rsidP="00284234">
      <w:pPr>
        <w:pStyle w:val="Prrafodelista"/>
        <w:numPr>
          <w:ilvl w:val="0"/>
          <w:numId w:val="3"/>
        </w:numPr>
        <w:autoSpaceDE w:val="0"/>
        <w:autoSpaceDN w:val="0"/>
        <w:adjustRightInd w:val="0"/>
        <w:jc w:val="both"/>
        <w:rPr>
          <w:rFonts w:ascii="Verdana" w:hAnsi="Verdana" w:cs="Arial"/>
          <w:sz w:val="20"/>
          <w:szCs w:val="20"/>
        </w:rPr>
      </w:pPr>
      <w:r w:rsidRPr="000C1E50">
        <w:rPr>
          <w:rFonts w:ascii="Verdana" w:hAnsi="Verdana" w:cs="Arial"/>
          <w:sz w:val="20"/>
          <w:szCs w:val="20"/>
        </w:rPr>
        <w:t>Criterios de valoración.</w:t>
      </w:r>
    </w:p>
    <w:p w14:paraId="48B94835" w14:textId="72618AD4" w:rsidR="00284234" w:rsidRPr="000C1E50" w:rsidRDefault="00284234" w:rsidP="00284234">
      <w:pPr>
        <w:autoSpaceDE w:val="0"/>
        <w:autoSpaceDN w:val="0"/>
        <w:adjustRightInd w:val="0"/>
        <w:jc w:val="both"/>
        <w:rPr>
          <w:rFonts w:ascii="Verdana" w:hAnsi="Verdana" w:cs="Arial"/>
          <w:sz w:val="20"/>
          <w:szCs w:val="20"/>
        </w:rPr>
      </w:pPr>
      <w:r w:rsidRPr="000C1E50">
        <w:rPr>
          <w:rFonts w:ascii="Verdana" w:hAnsi="Verdana" w:cs="Arial"/>
          <w:sz w:val="20"/>
          <w:szCs w:val="20"/>
        </w:rPr>
        <w:t xml:space="preserve">La ayuda se les concederá a todos los/as solicitantes que cumplan los requisitos mencionados en el apartado de beneficiarios/as hasta agotar la partida presupuestaria. En el supuesto de haber más solicitudes que presupuesto se </w:t>
      </w:r>
      <w:proofErr w:type="gramStart"/>
      <w:r w:rsidRPr="000C1E50">
        <w:rPr>
          <w:rFonts w:ascii="Verdana" w:hAnsi="Verdana" w:cs="Arial"/>
          <w:sz w:val="20"/>
          <w:szCs w:val="20"/>
        </w:rPr>
        <w:t>le</w:t>
      </w:r>
      <w:proofErr w:type="gramEnd"/>
      <w:r w:rsidRPr="000C1E50">
        <w:rPr>
          <w:rFonts w:ascii="Verdana" w:hAnsi="Verdana" w:cs="Arial"/>
          <w:sz w:val="20"/>
          <w:szCs w:val="20"/>
        </w:rPr>
        <w:t xml:space="preserve"> concederán las ayudas a aquellas cuyo nivel de renta sea inferior.</w:t>
      </w:r>
    </w:p>
    <w:p w14:paraId="0713F558" w14:textId="400E68A1" w:rsidR="00284234" w:rsidRPr="000C1E50" w:rsidRDefault="00284234" w:rsidP="00284234">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s>
        <w:suppressAutoHyphens/>
        <w:jc w:val="both"/>
        <w:rPr>
          <w:rFonts w:ascii="Verdana" w:hAnsi="Verdana" w:cs="Arial"/>
          <w:spacing w:val="-2"/>
          <w:sz w:val="20"/>
          <w:szCs w:val="20"/>
        </w:rPr>
      </w:pPr>
      <w:r w:rsidRPr="000C1E50">
        <w:rPr>
          <w:rFonts w:ascii="Verdana" w:hAnsi="Verdana" w:cs="Arial"/>
          <w:spacing w:val="-2"/>
          <w:sz w:val="20"/>
          <w:szCs w:val="20"/>
        </w:rPr>
        <w:t>Igualmente procederá la revocación s</w:t>
      </w:r>
      <w:r w:rsidR="000C1E50">
        <w:rPr>
          <w:rFonts w:ascii="Verdana" w:hAnsi="Verdana" w:cs="Arial"/>
          <w:spacing w:val="-2"/>
          <w:sz w:val="20"/>
          <w:szCs w:val="20"/>
        </w:rPr>
        <w:t>i</w:t>
      </w:r>
      <w:r w:rsidRPr="000C1E50">
        <w:rPr>
          <w:rFonts w:ascii="Verdana" w:hAnsi="Verdana" w:cs="Arial"/>
          <w:spacing w:val="-2"/>
          <w:sz w:val="20"/>
          <w:szCs w:val="20"/>
        </w:rPr>
        <w:t xml:space="preserve"> se descubriera ocultación o falsedad de datos.</w:t>
      </w:r>
    </w:p>
    <w:p w14:paraId="23B7ED83" w14:textId="77777777" w:rsidR="00284234" w:rsidRPr="000C1E50" w:rsidRDefault="00284234" w:rsidP="00284234">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s>
        <w:suppressAutoHyphens/>
        <w:jc w:val="both"/>
        <w:rPr>
          <w:rFonts w:ascii="Verdana" w:hAnsi="Verdana" w:cs="Arial"/>
          <w:spacing w:val="-2"/>
          <w:sz w:val="20"/>
          <w:szCs w:val="20"/>
        </w:rPr>
      </w:pPr>
      <w:r w:rsidRPr="000C1E50">
        <w:rPr>
          <w:rFonts w:ascii="Verdana" w:hAnsi="Verdana" w:cs="Arial"/>
          <w:spacing w:val="-2"/>
          <w:sz w:val="20"/>
          <w:szCs w:val="20"/>
        </w:rPr>
        <w:t>El ayuntamiento no asumirá más que el importe consignado en la/s factura/s hasta un límite de 145 € por ayuda individual concedida.</w:t>
      </w:r>
    </w:p>
    <w:p w14:paraId="621F8B70" w14:textId="77777777" w:rsidR="00284234" w:rsidRPr="000C1E50" w:rsidRDefault="00284234" w:rsidP="00284234">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s>
        <w:suppressAutoHyphens/>
        <w:jc w:val="both"/>
        <w:rPr>
          <w:rFonts w:ascii="Verdana" w:hAnsi="Verdana" w:cs="Arial"/>
          <w:spacing w:val="-2"/>
          <w:sz w:val="20"/>
          <w:szCs w:val="20"/>
        </w:rPr>
      </w:pPr>
    </w:p>
    <w:p w14:paraId="6F352126" w14:textId="77777777" w:rsidR="00284234" w:rsidRPr="000C1E50" w:rsidRDefault="00284234" w:rsidP="00284234">
      <w:pPr>
        <w:pStyle w:val="Prrafodelista"/>
        <w:numPr>
          <w:ilvl w:val="0"/>
          <w:numId w:val="3"/>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s>
        <w:suppressAutoHyphens/>
        <w:jc w:val="both"/>
        <w:rPr>
          <w:rFonts w:ascii="Verdana" w:hAnsi="Verdana" w:cs="Arial"/>
          <w:spacing w:val="-2"/>
          <w:sz w:val="20"/>
          <w:szCs w:val="20"/>
        </w:rPr>
      </w:pPr>
      <w:r w:rsidRPr="000C1E50">
        <w:rPr>
          <w:rFonts w:ascii="Verdana" w:hAnsi="Verdana" w:cs="Arial"/>
          <w:spacing w:val="-2"/>
          <w:sz w:val="20"/>
          <w:szCs w:val="20"/>
        </w:rPr>
        <w:t>Pago de la ayuda.</w:t>
      </w:r>
    </w:p>
    <w:p w14:paraId="6445AA5C" w14:textId="2236037C" w:rsidR="00284234" w:rsidRPr="000C1E50" w:rsidRDefault="00284234" w:rsidP="00284234">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s>
        <w:suppressAutoHyphens/>
        <w:jc w:val="both"/>
        <w:rPr>
          <w:rFonts w:ascii="Verdana" w:hAnsi="Verdana" w:cs="Arial"/>
          <w:spacing w:val="-2"/>
          <w:sz w:val="20"/>
          <w:szCs w:val="20"/>
        </w:rPr>
      </w:pPr>
      <w:r w:rsidRPr="000C1E50">
        <w:rPr>
          <w:rFonts w:ascii="Verdana" w:hAnsi="Verdana"/>
          <w:sz w:val="20"/>
          <w:szCs w:val="20"/>
        </w:rPr>
        <w:t>El abono de esta ayuda se efectuará en pago único una vez resuelta favorablemente la solicitud, mediante transferencia bancaria en la cuenta que figura en la documentación obligatoria a presentar y será compatible con cualquiera otra ayuda que se perciba por este motivo, procedente de otra administración.</w:t>
      </w:r>
    </w:p>
    <w:p w14:paraId="5FA5797D" w14:textId="77777777" w:rsidR="00284234" w:rsidRPr="000C1E50" w:rsidRDefault="00284234" w:rsidP="00284234">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s>
        <w:suppressAutoHyphens/>
        <w:jc w:val="both"/>
        <w:rPr>
          <w:rFonts w:ascii="Verdana" w:hAnsi="Verdana" w:cs="Arial"/>
          <w:spacing w:val="-2"/>
          <w:sz w:val="20"/>
          <w:szCs w:val="20"/>
        </w:rPr>
      </w:pPr>
    </w:p>
    <w:p w14:paraId="6A32AA17" w14:textId="77777777" w:rsidR="00284234" w:rsidRPr="000C1E50" w:rsidRDefault="00284234" w:rsidP="00284234">
      <w:pPr>
        <w:pStyle w:val="Prrafodelista"/>
        <w:numPr>
          <w:ilvl w:val="0"/>
          <w:numId w:val="3"/>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s>
        <w:suppressAutoHyphens/>
        <w:jc w:val="both"/>
        <w:rPr>
          <w:rFonts w:ascii="Verdana" w:hAnsi="Verdana" w:cs="Arial"/>
          <w:spacing w:val="-2"/>
          <w:sz w:val="20"/>
          <w:szCs w:val="20"/>
        </w:rPr>
      </w:pPr>
      <w:r w:rsidRPr="000C1E50">
        <w:rPr>
          <w:rFonts w:ascii="Verdana" w:hAnsi="Verdana" w:cs="Arial"/>
          <w:spacing w:val="-2"/>
          <w:sz w:val="20"/>
          <w:szCs w:val="20"/>
        </w:rPr>
        <w:t>Publicación de datos y transparencia.</w:t>
      </w:r>
    </w:p>
    <w:p w14:paraId="34B433F6" w14:textId="1CC91942" w:rsidR="00284234" w:rsidRPr="000C1E50" w:rsidRDefault="00284234" w:rsidP="00284234">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s>
        <w:suppressAutoHyphens/>
        <w:jc w:val="both"/>
        <w:rPr>
          <w:rFonts w:ascii="Verdana" w:hAnsi="Verdana" w:cs="Arial"/>
          <w:spacing w:val="-2"/>
          <w:sz w:val="20"/>
          <w:szCs w:val="20"/>
        </w:rPr>
      </w:pPr>
      <w:r w:rsidRPr="000C1E50">
        <w:rPr>
          <w:rFonts w:ascii="Verdana" w:hAnsi="Verdana" w:cs="Arial"/>
          <w:spacing w:val="-2"/>
          <w:sz w:val="20"/>
          <w:szCs w:val="20"/>
        </w:rPr>
        <w:t xml:space="preserve">De conformidad con </w:t>
      </w:r>
      <w:r w:rsidR="00E9120A">
        <w:rPr>
          <w:rFonts w:ascii="Verdana" w:hAnsi="Verdana" w:cs="Arial"/>
          <w:spacing w:val="-2"/>
          <w:sz w:val="20"/>
          <w:szCs w:val="20"/>
        </w:rPr>
        <w:t>lo</w:t>
      </w:r>
      <w:r w:rsidRPr="000C1E50">
        <w:rPr>
          <w:rFonts w:ascii="Verdana" w:hAnsi="Verdana" w:cs="Arial"/>
          <w:spacing w:val="-2"/>
          <w:sz w:val="20"/>
          <w:szCs w:val="20"/>
        </w:rPr>
        <w:t xml:space="preserve"> establecido en el artículo 45.1.b) de la Ley 39/2015, del 1 de octubre, reguladora del procedimiento administrativo común de las administraciones públicas, se publicarán en el tabl</w:t>
      </w:r>
      <w:r w:rsidR="00E9120A">
        <w:rPr>
          <w:rFonts w:ascii="Verdana" w:hAnsi="Verdana" w:cs="Arial"/>
          <w:spacing w:val="-2"/>
          <w:sz w:val="20"/>
          <w:szCs w:val="20"/>
        </w:rPr>
        <w:t>ón</w:t>
      </w:r>
      <w:r w:rsidRPr="000C1E50">
        <w:rPr>
          <w:rFonts w:ascii="Verdana" w:hAnsi="Verdana" w:cs="Arial"/>
          <w:spacing w:val="-2"/>
          <w:sz w:val="20"/>
          <w:szCs w:val="20"/>
        </w:rPr>
        <w:t xml:space="preserve"> de anuncios del Ayuntamiento y/o en su página web: </w:t>
      </w:r>
    </w:p>
    <w:p w14:paraId="003A24A9" w14:textId="5B0321D6" w:rsidR="00284234" w:rsidRPr="000C1E50" w:rsidRDefault="00284234" w:rsidP="00284234">
      <w:pPr>
        <w:autoSpaceDE w:val="0"/>
        <w:autoSpaceDN w:val="0"/>
        <w:adjustRightInd w:val="0"/>
        <w:jc w:val="both"/>
        <w:rPr>
          <w:rFonts w:ascii="Verdana" w:hAnsi="Verdana" w:cs="Arial"/>
          <w:sz w:val="20"/>
          <w:szCs w:val="20"/>
        </w:rPr>
      </w:pPr>
      <w:r w:rsidRPr="000C1E50">
        <w:rPr>
          <w:rFonts w:ascii="Verdana" w:hAnsi="Verdana" w:cs="Arial"/>
          <w:spacing w:val="-2"/>
          <w:sz w:val="20"/>
          <w:szCs w:val="20"/>
        </w:rPr>
        <w:t xml:space="preserve">El listado provisional de solicitudes admitidas, excluidas, concedidas y denegadas, indicando la causa de exclusión. </w:t>
      </w:r>
      <w:r w:rsidRPr="000C1E50">
        <w:rPr>
          <w:rFonts w:ascii="Verdana" w:hAnsi="Verdana" w:cs="Arial"/>
          <w:sz w:val="20"/>
          <w:szCs w:val="20"/>
        </w:rPr>
        <w:t xml:space="preserve">El ayuntamiento deberá requerir a las personas interesadas para que corrijan las deficiencias detectadas en la solicitud en un plazo de diez (10) días, aclaren la documentación presentada o </w:t>
      </w:r>
      <w:r w:rsidR="00E9120A">
        <w:rPr>
          <w:rFonts w:ascii="Verdana" w:hAnsi="Verdana" w:cs="Arial"/>
          <w:sz w:val="20"/>
          <w:szCs w:val="20"/>
        </w:rPr>
        <w:t>adjunten</w:t>
      </w:r>
      <w:r w:rsidRPr="000C1E50">
        <w:rPr>
          <w:rFonts w:ascii="Verdana" w:hAnsi="Verdana" w:cs="Arial"/>
          <w:sz w:val="20"/>
          <w:szCs w:val="20"/>
        </w:rPr>
        <w:t xml:space="preserve"> la documentación complementaria necesaria para constatar que concurren los requisitos previstos en estas bases.</w:t>
      </w:r>
    </w:p>
    <w:p w14:paraId="519D1506" w14:textId="33A109DB" w:rsidR="00284234" w:rsidRPr="000C1E50" w:rsidRDefault="00284234" w:rsidP="00284234">
      <w:pPr>
        <w:autoSpaceDE w:val="0"/>
        <w:autoSpaceDN w:val="0"/>
        <w:adjustRightInd w:val="0"/>
        <w:jc w:val="both"/>
        <w:rPr>
          <w:rFonts w:ascii="Verdana" w:hAnsi="Verdana" w:cs="Arial"/>
          <w:sz w:val="20"/>
          <w:szCs w:val="20"/>
        </w:rPr>
      </w:pPr>
      <w:r w:rsidRPr="000C1E50">
        <w:rPr>
          <w:rFonts w:ascii="Verdana" w:hAnsi="Verdana" w:cs="Arial"/>
          <w:sz w:val="20"/>
          <w:szCs w:val="20"/>
        </w:rPr>
        <w:t xml:space="preserve">Quedarán excluidas las solicitudes que </w:t>
      </w:r>
      <w:r w:rsidR="00EA42F3">
        <w:rPr>
          <w:rFonts w:ascii="Verdana" w:hAnsi="Verdana" w:cs="Arial"/>
          <w:sz w:val="20"/>
          <w:szCs w:val="20"/>
        </w:rPr>
        <w:t>fuesen</w:t>
      </w:r>
      <w:r w:rsidRPr="000C1E50">
        <w:rPr>
          <w:rFonts w:ascii="Verdana" w:hAnsi="Verdana" w:cs="Arial"/>
          <w:sz w:val="20"/>
          <w:szCs w:val="20"/>
        </w:rPr>
        <w:t xml:space="preserve"> presentadas </w:t>
      </w:r>
      <w:r w:rsidR="00EA42F3">
        <w:rPr>
          <w:rFonts w:ascii="Verdana" w:hAnsi="Verdana" w:cs="Arial"/>
          <w:sz w:val="20"/>
          <w:szCs w:val="20"/>
        </w:rPr>
        <w:t>fuera</w:t>
      </w:r>
      <w:r w:rsidRPr="000C1E50">
        <w:rPr>
          <w:rFonts w:ascii="Verdana" w:hAnsi="Verdana" w:cs="Arial"/>
          <w:sz w:val="20"/>
          <w:szCs w:val="20"/>
        </w:rPr>
        <w:t xml:space="preserve"> de plazo o por falta de enmienda de las deficiencias de la solicitud y/o de la documentación, así como las que superen los límites de R.P.C. o incumplan cualquiera de los requisitos previstos en estas bases.</w:t>
      </w:r>
    </w:p>
    <w:p w14:paraId="123C78C7" w14:textId="77777777" w:rsidR="00284234" w:rsidRPr="000C1E50" w:rsidRDefault="00284234" w:rsidP="00284234">
      <w:pPr>
        <w:autoSpaceDE w:val="0"/>
        <w:autoSpaceDN w:val="0"/>
        <w:adjustRightInd w:val="0"/>
        <w:jc w:val="both"/>
        <w:rPr>
          <w:rFonts w:ascii="Verdana" w:hAnsi="Verdana" w:cs="Arial"/>
          <w:sz w:val="20"/>
          <w:szCs w:val="20"/>
        </w:rPr>
      </w:pPr>
      <w:r w:rsidRPr="000C1E50">
        <w:rPr>
          <w:rFonts w:ascii="Verdana" w:hAnsi="Verdana" w:cs="Arial"/>
          <w:sz w:val="20"/>
          <w:szCs w:val="20"/>
        </w:rPr>
        <w:t xml:space="preserve">El Ayuntamiento, finalmente, publicará el listado definitivo de las solicitudes </w:t>
      </w:r>
      <w:proofErr w:type="gramStart"/>
      <w:r w:rsidRPr="000C1E50">
        <w:rPr>
          <w:rFonts w:ascii="Verdana" w:hAnsi="Verdana" w:cs="Arial"/>
          <w:sz w:val="20"/>
          <w:szCs w:val="20"/>
        </w:rPr>
        <w:t>aprobadas</w:t>
      </w:r>
      <w:proofErr w:type="gramEnd"/>
      <w:r w:rsidRPr="000C1E50">
        <w:rPr>
          <w:rFonts w:ascii="Verdana" w:hAnsi="Verdana" w:cs="Arial"/>
          <w:sz w:val="20"/>
          <w:szCs w:val="20"/>
        </w:rPr>
        <w:t xml:space="preserve"> así como de las solicitudes excluidas. </w:t>
      </w:r>
    </w:p>
    <w:p w14:paraId="34F213E1" w14:textId="6950B54C" w:rsidR="00284234" w:rsidRPr="000C1E50" w:rsidRDefault="00284234" w:rsidP="00284234">
      <w:pPr>
        <w:autoSpaceDE w:val="0"/>
        <w:autoSpaceDN w:val="0"/>
        <w:adjustRightInd w:val="0"/>
        <w:jc w:val="both"/>
        <w:rPr>
          <w:rFonts w:ascii="Verdana" w:hAnsi="Verdana" w:cs="Arial"/>
          <w:sz w:val="20"/>
          <w:szCs w:val="20"/>
        </w:rPr>
      </w:pPr>
      <w:r w:rsidRPr="000C1E50">
        <w:rPr>
          <w:rFonts w:ascii="Verdana" w:hAnsi="Verdana" w:cs="Arial"/>
          <w:sz w:val="20"/>
          <w:szCs w:val="20"/>
        </w:rPr>
        <w:t>Esta</w:t>
      </w:r>
      <w:r w:rsidR="00EA42F3">
        <w:rPr>
          <w:rFonts w:ascii="Verdana" w:hAnsi="Verdana" w:cs="Arial"/>
          <w:sz w:val="20"/>
          <w:szCs w:val="20"/>
        </w:rPr>
        <w:t>s</w:t>
      </w:r>
      <w:r w:rsidRPr="000C1E50">
        <w:rPr>
          <w:rFonts w:ascii="Verdana" w:hAnsi="Verdana" w:cs="Arial"/>
          <w:sz w:val="20"/>
          <w:szCs w:val="20"/>
        </w:rPr>
        <w:t xml:space="preserve"> publicaciones sustituirán a la notificación </w:t>
      </w:r>
      <w:r w:rsidR="00EA42F3">
        <w:rPr>
          <w:rFonts w:ascii="Verdana" w:hAnsi="Verdana" w:cs="Arial"/>
          <w:sz w:val="20"/>
          <w:szCs w:val="20"/>
        </w:rPr>
        <w:t>en los términos</w:t>
      </w:r>
      <w:r w:rsidRPr="000C1E50">
        <w:rPr>
          <w:rFonts w:ascii="Verdana" w:hAnsi="Verdana" w:cs="Arial"/>
          <w:sz w:val="20"/>
          <w:szCs w:val="20"/>
        </w:rPr>
        <w:t xml:space="preserve"> que se establecen en los artículos 42, 43 y 45 de la Ley 39/2015, de 1 de octubre, de procedimiento Común de las Administraciones Públicas.</w:t>
      </w:r>
    </w:p>
    <w:p w14:paraId="45F1714F" w14:textId="1F76AB0C" w:rsidR="00284234" w:rsidRPr="000C1E50" w:rsidRDefault="00284234" w:rsidP="00284234">
      <w:pPr>
        <w:autoSpaceDE w:val="0"/>
        <w:autoSpaceDN w:val="0"/>
        <w:adjustRightInd w:val="0"/>
        <w:jc w:val="both"/>
        <w:rPr>
          <w:rFonts w:ascii="Verdana" w:hAnsi="Verdana" w:cs="Arial"/>
          <w:sz w:val="20"/>
          <w:szCs w:val="20"/>
        </w:rPr>
      </w:pPr>
      <w:r w:rsidRPr="000C1E50">
        <w:rPr>
          <w:rFonts w:ascii="Verdana" w:hAnsi="Verdana" w:cs="Arial"/>
          <w:sz w:val="20"/>
          <w:szCs w:val="20"/>
        </w:rPr>
        <w:t>Exención de tributación: De acuerdo con el previsto en el artículo 7.j) de la Ley 35/2006, de 28 de noviembre, del impuesto sobre la r</w:t>
      </w:r>
      <w:r w:rsidR="00EA42F3">
        <w:rPr>
          <w:rFonts w:ascii="Verdana" w:hAnsi="Verdana" w:cs="Arial"/>
          <w:sz w:val="20"/>
          <w:szCs w:val="20"/>
        </w:rPr>
        <w:t>enta</w:t>
      </w:r>
      <w:r w:rsidRPr="000C1E50">
        <w:rPr>
          <w:rFonts w:ascii="Verdana" w:hAnsi="Verdana" w:cs="Arial"/>
          <w:sz w:val="20"/>
          <w:szCs w:val="20"/>
        </w:rPr>
        <w:t xml:space="preserve"> de las personas físicas, las ayudas reguladas en estas bases son rentas exentas.</w:t>
      </w:r>
    </w:p>
    <w:p w14:paraId="5A94C3FB" w14:textId="77777777" w:rsidR="00284234" w:rsidRPr="000C1E50" w:rsidRDefault="00284234" w:rsidP="00284234">
      <w:pPr>
        <w:rPr>
          <w:rFonts w:ascii="Verdana" w:hAnsi="Verdana" w:cs="Arial"/>
          <w:sz w:val="20"/>
          <w:szCs w:val="20"/>
        </w:rPr>
      </w:pPr>
    </w:p>
    <w:p w14:paraId="182F5DAF" w14:textId="77777777" w:rsidR="00284234" w:rsidRPr="000C1E50" w:rsidRDefault="00284234" w:rsidP="00284234">
      <w:pPr>
        <w:pStyle w:val="Prrafodelista"/>
        <w:numPr>
          <w:ilvl w:val="0"/>
          <w:numId w:val="3"/>
        </w:numPr>
        <w:autoSpaceDE w:val="0"/>
        <w:autoSpaceDN w:val="0"/>
        <w:adjustRightInd w:val="0"/>
        <w:jc w:val="both"/>
        <w:rPr>
          <w:rFonts w:ascii="Verdana" w:hAnsi="Verdana" w:cs="Arial"/>
          <w:sz w:val="20"/>
          <w:szCs w:val="20"/>
        </w:rPr>
      </w:pPr>
      <w:r w:rsidRPr="000C1E50">
        <w:rPr>
          <w:rFonts w:ascii="Verdana" w:hAnsi="Verdana" w:cs="Arial"/>
          <w:sz w:val="20"/>
          <w:szCs w:val="20"/>
        </w:rPr>
        <w:lastRenderedPageBreak/>
        <w:t>Disposiciones finales.</w:t>
      </w:r>
    </w:p>
    <w:p w14:paraId="6C29D2D2" w14:textId="7F0EE2DF" w:rsidR="00284234" w:rsidRPr="000C1E50" w:rsidRDefault="00284234" w:rsidP="00284234">
      <w:pPr>
        <w:autoSpaceDE w:val="0"/>
        <w:autoSpaceDN w:val="0"/>
        <w:adjustRightInd w:val="0"/>
        <w:jc w:val="both"/>
        <w:rPr>
          <w:rFonts w:ascii="Verdana" w:hAnsi="Verdana" w:cs="Arial"/>
          <w:sz w:val="20"/>
          <w:szCs w:val="20"/>
        </w:rPr>
      </w:pPr>
      <w:r w:rsidRPr="000C1E50">
        <w:rPr>
          <w:rFonts w:ascii="Verdana" w:hAnsi="Verdana" w:cs="Arial"/>
          <w:sz w:val="20"/>
          <w:szCs w:val="20"/>
        </w:rPr>
        <w:t>En todo lo no dispuesto en esta convocatoria habrá que atenerse a</w:t>
      </w:r>
      <w:r w:rsidR="00EA42F3">
        <w:rPr>
          <w:rFonts w:ascii="Verdana" w:hAnsi="Verdana" w:cs="Arial"/>
          <w:sz w:val="20"/>
          <w:szCs w:val="20"/>
        </w:rPr>
        <w:t xml:space="preserve"> </w:t>
      </w:r>
      <w:r w:rsidRPr="000C1E50">
        <w:rPr>
          <w:rFonts w:ascii="Verdana" w:hAnsi="Verdana" w:cs="Arial"/>
          <w:sz w:val="20"/>
          <w:szCs w:val="20"/>
        </w:rPr>
        <w:t>l</w:t>
      </w:r>
      <w:r w:rsidR="00EA42F3">
        <w:rPr>
          <w:rFonts w:ascii="Verdana" w:hAnsi="Verdana" w:cs="Arial"/>
          <w:sz w:val="20"/>
          <w:szCs w:val="20"/>
        </w:rPr>
        <w:t>o</w:t>
      </w:r>
      <w:r w:rsidRPr="000C1E50">
        <w:rPr>
          <w:rFonts w:ascii="Verdana" w:hAnsi="Verdana" w:cs="Arial"/>
          <w:sz w:val="20"/>
          <w:szCs w:val="20"/>
        </w:rPr>
        <w:t xml:space="preserve"> dispuesto en las bases y en la Ordenanza municipal reguladora de las subvenciones.</w:t>
      </w:r>
    </w:p>
    <w:p w14:paraId="1B89B0BC" w14:textId="77777777" w:rsidR="00284234" w:rsidRPr="000C1E50" w:rsidRDefault="00284234" w:rsidP="00284234">
      <w:pPr>
        <w:autoSpaceDE w:val="0"/>
        <w:autoSpaceDN w:val="0"/>
        <w:adjustRightInd w:val="0"/>
        <w:jc w:val="both"/>
        <w:rPr>
          <w:rFonts w:ascii="Verdana" w:hAnsi="Verdana" w:cs="Arial"/>
          <w:sz w:val="20"/>
          <w:szCs w:val="20"/>
        </w:rPr>
      </w:pPr>
      <w:r w:rsidRPr="000C1E50">
        <w:rPr>
          <w:rFonts w:ascii="Verdana" w:hAnsi="Verdana" w:cs="Arial"/>
          <w:sz w:val="20"/>
          <w:szCs w:val="20"/>
        </w:rPr>
        <w:t xml:space="preserve">Esta convocatoria se publicará en el BOP y en la página web de este Ayuntamiento </w:t>
      </w:r>
      <w:hyperlink r:id="rId8" w:history="1">
        <w:r w:rsidRPr="000C1E50">
          <w:rPr>
            <w:rStyle w:val="Hipervnculo"/>
            <w:rFonts w:ascii="Verdana" w:hAnsi="Verdana" w:cs="Arial"/>
            <w:color w:val="auto"/>
            <w:sz w:val="20"/>
            <w:szCs w:val="20"/>
          </w:rPr>
          <w:t>www.sancibrao.sedelectronica.es</w:t>
        </w:r>
      </w:hyperlink>
      <w:r w:rsidRPr="000C1E50">
        <w:rPr>
          <w:rFonts w:ascii="Verdana" w:hAnsi="Verdana" w:cs="Arial"/>
          <w:sz w:val="20"/>
          <w:szCs w:val="20"/>
        </w:rPr>
        <w:t xml:space="preserve"> para los efectos de cumplimiento del requisito de publicidad.</w:t>
      </w:r>
    </w:p>
    <w:p w14:paraId="0C4DEC40" w14:textId="77777777" w:rsidR="00284234" w:rsidRPr="000C1E50" w:rsidRDefault="00284234" w:rsidP="00284234">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s>
        <w:suppressAutoHyphens/>
        <w:jc w:val="both"/>
        <w:rPr>
          <w:rFonts w:ascii="Verdana" w:hAnsi="Verdana"/>
          <w:spacing w:val="-2"/>
          <w:sz w:val="20"/>
          <w:szCs w:val="20"/>
        </w:rPr>
      </w:pPr>
    </w:p>
    <w:p w14:paraId="246CFF76" w14:textId="77777777" w:rsidR="00284234" w:rsidRPr="000C1E50" w:rsidRDefault="00284234" w:rsidP="00284234">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s>
        <w:suppressAutoHyphens/>
        <w:jc w:val="both"/>
        <w:rPr>
          <w:rFonts w:ascii="Verdana" w:hAnsi="Verdana" w:cs="Arial"/>
          <w:spacing w:val="-2"/>
          <w:sz w:val="20"/>
          <w:szCs w:val="20"/>
        </w:rPr>
      </w:pPr>
      <w:r w:rsidRPr="000C1E50">
        <w:rPr>
          <w:rFonts w:ascii="Verdana" w:hAnsi="Verdana" w:cs="Arial"/>
          <w:spacing w:val="-2"/>
          <w:sz w:val="20"/>
          <w:szCs w:val="20"/>
        </w:rPr>
        <w:t xml:space="preserve">San </w:t>
      </w:r>
      <w:proofErr w:type="spellStart"/>
      <w:r w:rsidRPr="000C1E50">
        <w:rPr>
          <w:rFonts w:ascii="Verdana" w:hAnsi="Verdana" w:cs="Arial"/>
          <w:spacing w:val="-2"/>
          <w:sz w:val="20"/>
          <w:szCs w:val="20"/>
        </w:rPr>
        <w:t>Cibrao</w:t>
      </w:r>
      <w:proofErr w:type="spellEnd"/>
      <w:r w:rsidRPr="000C1E50">
        <w:rPr>
          <w:rFonts w:ascii="Verdana" w:hAnsi="Verdana" w:cs="Arial"/>
          <w:spacing w:val="-2"/>
          <w:sz w:val="20"/>
          <w:szCs w:val="20"/>
        </w:rPr>
        <w:t xml:space="preserve"> das Viñas, a la fecha de la firma electrónica.</w:t>
      </w:r>
    </w:p>
    <w:p w14:paraId="04910BCA" w14:textId="77777777" w:rsidR="00284234" w:rsidRPr="000C1E50" w:rsidRDefault="00284234" w:rsidP="00284234">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s>
        <w:suppressAutoHyphens/>
        <w:jc w:val="both"/>
        <w:rPr>
          <w:rFonts w:ascii="Verdana" w:hAnsi="Verdana" w:cs="Arial"/>
          <w:spacing w:val="-2"/>
          <w:sz w:val="20"/>
          <w:szCs w:val="20"/>
        </w:rPr>
      </w:pPr>
    </w:p>
    <w:p w14:paraId="4B7E0785" w14:textId="77777777" w:rsidR="00284234" w:rsidRPr="000C1E50" w:rsidRDefault="00284234" w:rsidP="00284234">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s>
        <w:suppressAutoHyphens/>
        <w:jc w:val="both"/>
        <w:rPr>
          <w:rFonts w:ascii="Verdana" w:hAnsi="Verdana" w:cs="Arial"/>
          <w:spacing w:val="-2"/>
          <w:sz w:val="20"/>
          <w:szCs w:val="20"/>
        </w:rPr>
      </w:pPr>
      <w:r w:rsidRPr="000C1E50">
        <w:rPr>
          <w:rFonts w:ascii="Verdana" w:hAnsi="Verdana" w:cs="Arial"/>
          <w:spacing w:val="-2"/>
          <w:sz w:val="20"/>
          <w:szCs w:val="20"/>
        </w:rPr>
        <w:t xml:space="preserve">El </w:t>
      </w:r>
      <w:proofErr w:type="gramStart"/>
      <w:r w:rsidRPr="000C1E50">
        <w:rPr>
          <w:rFonts w:ascii="Verdana" w:hAnsi="Verdana" w:cs="Arial"/>
          <w:spacing w:val="-2"/>
          <w:sz w:val="20"/>
          <w:szCs w:val="20"/>
        </w:rPr>
        <w:t>Alcalde</w:t>
      </w:r>
      <w:proofErr w:type="gramEnd"/>
    </w:p>
    <w:p w14:paraId="4573B1B2" w14:textId="01283C3F" w:rsidR="00030856" w:rsidRPr="000C1E50" w:rsidRDefault="00284234" w:rsidP="00284234">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s>
        <w:suppressAutoHyphens/>
        <w:jc w:val="both"/>
        <w:rPr>
          <w:rFonts w:ascii="Verdana" w:hAnsi="Verdana" w:cs="Arial"/>
          <w:color w:val="FF0000"/>
          <w:spacing w:val="-2"/>
          <w:sz w:val="20"/>
          <w:szCs w:val="20"/>
        </w:rPr>
      </w:pPr>
      <w:r w:rsidRPr="000C1E50">
        <w:rPr>
          <w:rFonts w:ascii="Verdana" w:hAnsi="Verdana" w:cs="Arial"/>
          <w:spacing w:val="-2"/>
          <w:sz w:val="20"/>
          <w:szCs w:val="20"/>
        </w:rPr>
        <w:t>Manuel Pedro M</w:t>
      </w:r>
      <w:r w:rsidR="008F3A52" w:rsidRPr="000C1E50">
        <w:rPr>
          <w:rFonts w:ascii="Verdana" w:hAnsi="Verdana" w:cs="Arial"/>
          <w:spacing w:val="-2"/>
          <w:sz w:val="20"/>
          <w:szCs w:val="20"/>
        </w:rPr>
        <w:t xml:space="preserve">anuel Pedro Fernández </w:t>
      </w:r>
      <w:proofErr w:type="spellStart"/>
      <w:r w:rsidR="008F3A52" w:rsidRPr="000C1E50">
        <w:rPr>
          <w:rFonts w:ascii="Verdana" w:hAnsi="Verdana" w:cs="Arial"/>
          <w:spacing w:val="-2"/>
          <w:sz w:val="20"/>
          <w:szCs w:val="20"/>
        </w:rPr>
        <w:t>Moreiras</w:t>
      </w:r>
      <w:proofErr w:type="spellEnd"/>
    </w:p>
    <w:sectPr w:rsidR="00030856" w:rsidRPr="000C1E50" w:rsidSect="002C58E9">
      <w:headerReference w:type="default" r:id="rId9"/>
      <w:footerReference w:type="default" r:id="rId10"/>
      <w:pgSz w:w="11906" w:h="16838"/>
      <w:pgMar w:top="1702" w:right="1274" w:bottom="2268" w:left="156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12EC9E" w14:textId="77777777" w:rsidR="00CD51E2" w:rsidRDefault="00CD51E2" w:rsidP="0012770E">
      <w:r>
        <w:separator/>
      </w:r>
    </w:p>
  </w:endnote>
  <w:endnote w:type="continuationSeparator" w:id="0">
    <w:p w14:paraId="4096572E" w14:textId="77777777" w:rsidR="00CD51E2" w:rsidRDefault="00CD51E2" w:rsidP="001277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9DB750" w14:textId="77777777" w:rsidR="0012770E" w:rsidRDefault="0012770E">
    <w:pPr>
      <w:pStyle w:val="Textoindependiente"/>
      <w:pBdr>
        <w:top w:val="single" w:sz="4" w:space="5" w:color="000000"/>
        <w:left w:val="none" w:sz="0" w:space="0" w:color="000000"/>
        <w:bottom w:val="none" w:sz="0" w:space="0" w:color="000000"/>
        <w:right w:val="none" w:sz="0" w:space="0" w:color="000000"/>
      </w:pBdr>
      <w:jc w:val="center"/>
      <w:rPr>
        <w:sz w:val="16"/>
      </w:rPr>
    </w:pPr>
    <w:r>
      <w:rPr>
        <w:b/>
      </w:rPr>
      <w:t>Ayuntamiento de San Cibrao das Viñas</w:t>
    </w:r>
  </w:p>
  <w:p w14:paraId="448E37AD" w14:textId="77777777" w:rsidR="0012770E" w:rsidRDefault="0012770E">
    <w:pPr>
      <w:pStyle w:val="Textoindependiente"/>
      <w:jc w:val="center"/>
    </w:pPr>
    <w:r>
      <w:rPr>
        <w:sz w:val="16"/>
      </w:rPr>
      <w:t>Plaza de la Constitución, 1, San Cibrao das Viñas. 32911 (Ourense). Tfno. 988 381 034. Fax: 988 381 101</w:t>
    </w:r>
  </w:p>
  <w:p w14:paraId="775B147F" w14:textId="77777777" w:rsidR="0012770E" w:rsidRDefault="0012770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E9C322" w14:textId="77777777" w:rsidR="00CD51E2" w:rsidRDefault="00CD51E2" w:rsidP="0012770E">
      <w:r>
        <w:separator/>
      </w:r>
    </w:p>
  </w:footnote>
  <w:footnote w:type="continuationSeparator" w:id="0">
    <w:p w14:paraId="5B34DA71" w14:textId="77777777" w:rsidR="00CD51E2" w:rsidRDefault="00CD51E2" w:rsidP="001277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B0A207" w14:textId="0BCDB6B4" w:rsidR="0012770E" w:rsidRDefault="0012770E">
    <w:pPr>
      <w:pStyle w:val="Encabezado"/>
    </w:pPr>
    <w:r>
      <w:rPr>
        <w:noProof/>
      </w:rPr>
      <w:drawing>
        <wp:inline distT="0" distB="0" distL="0" distR="0" wp14:anchorId="67E58873" wp14:editId="76112BE4">
          <wp:extent cx="2095500" cy="69342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95500" cy="693420"/>
                  </a:xfrm>
                  <a:prstGeom prst="rect">
                    <a:avLst/>
                  </a:prstGeom>
                  <a:solidFill>
                    <a:srgbClr val="FFFFFF">
                      <a:alpha val="0"/>
                    </a:srgbClr>
                  </a:solidFill>
                  <a:ln>
                    <a:noFill/>
                  </a:ln>
                </pic:spPr>
              </pic:pic>
            </a:graphicData>
          </a:graphic>
        </wp:inline>
      </w:drawing>
    </w:r>
    <w:r>
      <w:t xml:space="preserve"> </w:t>
    </w:r>
  </w:p>
  <w:p w14:paraId="484B01A2" w14:textId="77777777" w:rsidR="0012770E" w:rsidRDefault="0012770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E352BF"/>
    <w:multiLevelType w:val="hybridMultilevel"/>
    <w:tmpl w:val="110A2718"/>
    <w:lvl w:ilvl="0" w:tplc="0456000F">
      <w:start w:val="1"/>
      <w:numFmt w:val="decimal"/>
      <w:lvlText w:val="%1."/>
      <w:lvlJc w:val="left"/>
      <w:pPr>
        <w:ind w:left="720" w:hanging="360"/>
      </w:pPr>
      <w:rPr>
        <w:rFonts w:hint="default"/>
      </w:rPr>
    </w:lvl>
    <w:lvl w:ilvl="1" w:tplc="04560019" w:tentative="1">
      <w:start w:val="1"/>
      <w:numFmt w:val="lowerLetter"/>
      <w:lvlText w:val="%2."/>
      <w:lvlJc w:val="left"/>
      <w:pPr>
        <w:ind w:left="1440" w:hanging="360"/>
      </w:pPr>
    </w:lvl>
    <w:lvl w:ilvl="2" w:tplc="0456001B" w:tentative="1">
      <w:start w:val="1"/>
      <w:numFmt w:val="lowerRoman"/>
      <w:lvlText w:val="%3."/>
      <w:lvlJc w:val="right"/>
      <w:pPr>
        <w:ind w:left="2160" w:hanging="180"/>
      </w:pPr>
    </w:lvl>
    <w:lvl w:ilvl="3" w:tplc="0456000F" w:tentative="1">
      <w:start w:val="1"/>
      <w:numFmt w:val="decimal"/>
      <w:lvlText w:val="%4."/>
      <w:lvlJc w:val="left"/>
      <w:pPr>
        <w:ind w:left="2880" w:hanging="360"/>
      </w:pPr>
    </w:lvl>
    <w:lvl w:ilvl="4" w:tplc="04560019" w:tentative="1">
      <w:start w:val="1"/>
      <w:numFmt w:val="lowerLetter"/>
      <w:lvlText w:val="%5."/>
      <w:lvlJc w:val="left"/>
      <w:pPr>
        <w:ind w:left="3600" w:hanging="360"/>
      </w:pPr>
    </w:lvl>
    <w:lvl w:ilvl="5" w:tplc="0456001B" w:tentative="1">
      <w:start w:val="1"/>
      <w:numFmt w:val="lowerRoman"/>
      <w:lvlText w:val="%6."/>
      <w:lvlJc w:val="right"/>
      <w:pPr>
        <w:ind w:left="4320" w:hanging="180"/>
      </w:pPr>
    </w:lvl>
    <w:lvl w:ilvl="6" w:tplc="0456000F" w:tentative="1">
      <w:start w:val="1"/>
      <w:numFmt w:val="decimal"/>
      <w:lvlText w:val="%7."/>
      <w:lvlJc w:val="left"/>
      <w:pPr>
        <w:ind w:left="5040" w:hanging="360"/>
      </w:pPr>
    </w:lvl>
    <w:lvl w:ilvl="7" w:tplc="04560019" w:tentative="1">
      <w:start w:val="1"/>
      <w:numFmt w:val="lowerLetter"/>
      <w:lvlText w:val="%8."/>
      <w:lvlJc w:val="left"/>
      <w:pPr>
        <w:ind w:left="5760" w:hanging="360"/>
      </w:pPr>
    </w:lvl>
    <w:lvl w:ilvl="8" w:tplc="0456001B" w:tentative="1">
      <w:start w:val="1"/>
      <w:numFmt w:val="lowerRoman"/>
      <w:lvlText w:val="%9."/>
      <w:lvlJc w:val="right"/>
      <w:pPr>
        <w:ind w:left="6480" w:hanging="180"/>
      </w:pPr>
    </w:lvl>
  </w:abstractNum>
  <w:abstractNum w:abstractNumId="1" w15:restartNumberingAfterBreak="0">
    <w:nsid w:val="61AC3F67"/>
    <w:multiLevelType w:val="multilevel"/>
    <w:tmpl w:val="045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7BAC3FCB"/>
    <w:multiLevelType w:val="multilevel"/>
    <w:tmpl w:val="045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3A52"/>
    <w:rsid w:val="00013322"/>
    <w:rsid w:val="0001671F"/>
    <w:rsid w:val="00016B2D"/>
    <w:rsid w:val="00030856"/>
    <w:rsid w:val="00032BDD"/>
    <w:rsid w:val="000436FE"/>
    <w:rsid w:val="00045E97"/>
    <w:rsid w:val="000752F6"/>
    <w:rsid w:val="000961C3"/>
    <w:rsid w:val="000B6D44"/>
    <w:rsid w:val="000C1E50"/>
    <w:rsid w:val="000D72E0"/>
    <w:rsid w:val="000E1CA6"/>
    <w:rsid w:val="00106ECD"/>
    <w:rsid w:val="001110C1"/>
    <w:rsid w:val="001235C9"/>
    <w:rsid w:val="00126177"/>
    <w:rsid w:val="0012770E"/>
    <w:rsid w:val="00186F3F"/>
    <w:rsid w:val="001D243A"/>
    <w:rsid w:val="001D7A33"/>
    <w:rsid w:val="00214573"/>
    <w:rsid w:val="00235849"/>
    <w:rsid w:val="00242A3F"/>
    <w:rsid w:val="0025521E"/>
    <w:rsid w:val="00255879"/>
    <w:rsid w:val="002724C2"/>
    <w:rsid w:val="002825BC"/>
    <w:rsid w:val="00284234"/>
    <w:rsid w:val="002C4538"/>
    <w:rsid w:val="002C58E9"/>
    <w:rsid w:val="002C7F77"/>
    <w:rsid w:val="002D2A7D"/>
    <w:rsid w:val="002E61EA"/>
    <w:rsid w:val="00302FD5"/>
    <w:rsid w:val="00324FC6"/>
    <w:rsid w:val="00345AF2"/>
    <w:rsid w:val="00352A15"/>
    <w:rsid w:val="003619E9"/>
    <w:rsid w:val="00373A40"/>
    <w:rsid w:val="00377B4E"/>
    <w:rsid w:val="003E015E"/>
    <w:rsid w:val="003E072F"/>
    <w:rsid w:val="0041027B"/>
    <w:rsid w:val="004218AE"/>
    <w:rsid w:val="00451CE7"/>
    <w:rsid w:val="00475804"/>
    <w:rsid w:val="004B47D1"/>
    <w:rsid w:val="005109C5"/>
    <w:rsid w:val="00521269"/>
    <w:rsid w:val="0055347C"/>
    <w:rsid w:val="0058783C"/>
    <w:rsid w:val="005C6131"/>
    <w:rsid w:val="005D29FA"/>
    <w:rsid w:val="005D47C0"/>
    <w:rsid w:val="006027FC"/>
    <w:rsid w:val="006034B1"/>
    <w:rsid w:val="00611D2A"/>
    <w:rsid w:val="006226F9"/>
    <w:rsid w:val="0062547A"/>
    <w:rsid w:val="00631567"/>
    <w:rsid w:val="006639D1"/>
    <w:rsid w:val="0068737B"/>
    <w:rsid w:val="00696979"/>
    <w:rsid w:val="006A390D"/>
    <w:rsid w:val="006E2986"/>
    <w:rsid w:val="00704B61"/>
    <w:rsid w:val="00706797"/>
    <w:rsid w:val="00750B9C"/>
    <w:rsid w:val="007523C9"/>
    <w:rsid w:val="00796FF9"/>
    <w:rsid w:val="007A0001"/>
    <w:rsid w:val="007A7270"/>
    <w:rsid w:val="00801162"/>
    <w:rsid w:val="00816E3A"/>
    <w:rsid w:val="008608B0"/>
    <w:rsid w:val="008611E1"/>
    <w:rsid w:val="0088366C"/>
    <w:rsid w:val="008B2867"/>
    <w:rsid w:val="008B2DE7"/>
    <w:rsid w:val="008B3CF1"/>
    <w:rsid w:val="008D2E25"/>
    <w:rsid w:val="008E25B1"/>
    <w:rsid w:val="008F3A52"/>
    <w:rsid w:val="008F66E6"/>
    <w:rsid w:val="00907B5D"/>
    <w:rsid w:val="009557A7"/>
    <w:rsid w:val="0098096A"/>
    <w:rsid w:val="009967C0"/>
    <w:rsid w:val="009A117F"/>
    <w:rsid w:val="009A6AF1"/>
    <w:rsid w:val="009B3745"/>
    <w:rsid w:val="009C1228"/>
    <w:rsid w:val="009D0296"/>
    <w:rsid w:val="009F094F"/>
    <w:rsid w:val="00A12176"/>
    <w:rsid w:val="00A271DF"/>
    <w:rsid w:val="00A31CA9"/>
    <w:rsid w:val="00A425B0"/>
    <w:rsid w:val="00A43A55"/>
    <w:rsid w:val="00A64890"/>
    <w:rsid w:val="00A656C7"/>
    <w:rsid w:val="00A72E24"/>
    <w:rsid w:val="00A93CE9"/>
    <w:rsid w:val="00AB78C1"/>
    <w:rsid w:val="00AC3434"/>
    <w:rsid w:val="00AD6422"/>
    <w:rsid w:val="00AF2063"/>
    <w:rsid w:val="00B244C9"/>
    <w:rsid w:val="00B323CC"/>
    <w:rsid w:val="00B515D8"/>
    <w:rsid w:val="00B626A9"/>
    <w:rsid w:val="00B934D4"/>
    <w:rsid w:val="00BB13A8"/>
    <w:rsid w:val="00BB231A"/>
    <w:rsid w:val="00BF01A7"/>
    <w:rsid w:val="00C13BBF"/>
    <w:rsid w:val="00C30C81"/>
    <w:rsid w:val="00C56A66"/>
    <w:rsid w:val="00C603FD"/>
    <w:rsid w:val="00C716A2"/>
    <w:rsid w:val="00C7309D"/>
    <w:rsid w:val="00C7439C"/>
    <w:rsid w:val="00C75871"/>
    <w:rsid w:val="00C951A5"/>
    <w:rsid w:val="00CA45DA"/>
    <w:rsid w:val="00CA7BB5"/>
    <w:rsid w:val="00CA7DA2"/>
    <w:rsid w:val="00CA7DC7"/>
    <w:rsid w:val="00CB7E87"/>
    <w:rsid w:val="00CD51E2"/>
    <w:rsid w:val="00CF42CD"/>
    <w:rsid w:val="00D047C8"/>
    <w:rsid w:val="00D110E5"/>
    <w:rsid w:val="00D131BA"/>
    <w:rsid w:val="00D268F0"/>
    <w:rsid w:val="00D43B4E"/>
    <w:rsid w:val="00D63B0D"/>
    <w:rsid w:val="00D676E7"/>
    <w:rsid w:val="00D90F67"/>
    <w:rsid w:val="00D919C0"/>
    <w:rsid w:val="00D97374"/>
    <w:rsid w:val="00DA0056"/>
    <w:rsid w:val="00DA0501"/>
    <w:rsid w:val="00DB203F"/>
    <w:rsid w:val="00DC57FA"/>
    <w:rsid w:val="00DD5885"/>
    <w:rsid w:val="00DE45A5"/>
    <w:rsid w:val="00E00A71"/>
    <w:rsid w:val="00E214EA"/>
    <w:rsid w:val="00E70017"/>
    <w:rsid w:val="00E77BD3"/>
    <w:rsid w:val="00E9120A"/>
    <w:rsid w:val="00E95FCF"/>
    <w:rsid w:val="00E975EF"/>
    <w:rsid w:val="00EA42F3"/>
    <w:rsid w:val="00EA7622"/>
    <w:rsid w:val="00EB157A"/>
    <w:rsid w:val="00EB5820"/>
    <w:rsid w:val="00EB5A44"/>
    <w:rsid w:val="00EC229B"/>
    <w:rsid w:val="00EC7308"/>
    <w:rsid w:val="00ED6862"/>
    <w:rsid w:val="00EE19FB"/>
    <w:rsid w:val="00EE496C"/>
    <w:rsid w:val="00F4157E"/>
    <w:rsid w:val="00F51725"/>
    <w:rsid w:val="00F54896"/>
    <w:rsid w:val="00F707FC"/>
    <w:rsid w:val="00FA6181"/>
    <w:rsid w:val="00FB2C5E"/>
    <w:rsid w:val="00FE2E10"/>
    <w:rsid w:val="00FF4718"/>
    <w:rsid w:val="00FF57E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B7CD5C"/>
  <w15:docId w15:val="{F8B5BA46-AF53-49D8-BBFF-91B10C25E4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3A52"/>
    <w:rPr>
      <w:rFonts w:ascii="Times New Roman" w:eastAsia="Times New Roman" w:hAnsi="Times New Roman"/>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186F3F"/>
    <w:rPr>
      <w:rFonts w:ascii="Tahoma" w:hAnsi="Tahoma" w:cs="Tahoma"/>
      <w:sz w:val="16"/>
      <w:szCs w:val="16"/>
    </w:rPr>
  </w:style>
  <w:style w:type="character" w:customStyle="1" w:styleId="TextodegloboCar">
    <w:name w:val="Texto de globo Car"/>
    <w:basedOn w:val="Fuentedeprrafopredeter"/>
    <w:link w:val="Textodeglobo"/>
    <w:uiPriority w:val="99"/>
    <w:semiHidden/>
    <w:rsid w:val="00186F3F"/>
    <w:rPr>
      <w:rFonts w:ascii="Tahoma" w:eastAsia="Times New Roman" w:hAnsi="Tahoma" w:cs="Tahoma"/>
      <w:sz w:val="16"/>
      <w:szCs w:val="16"/>
    </w:rPr>
  </w:style>
  <w:style w:type="character" w:styleId="Hipervnculo">
    <w:name w:val="Hyperlink"/>
    <w:basedOn w:val="Fuentedeprrafopredeter"/>
    <w:uiPriority w:val="99"/>
    <w:unhideWhenUsed/>
    <w:rsid w:val="0041027B"/>
    <w:rPr>
      <w:color w:val="0000FF" w:themeColor="hyperlink"/>
      <w:u w:val="single"/>
    </w:rPr>
  </w:style>
  <w:style w:type="character" w:styleId="Mencinsinresolver">
    <w:name w:val="Unresolved Mention"/>
    <w:basedOn w:val="Fuentedeprrafopredeter"/>
    <w:uiPriority w:val="99"/>
    <w:semiHidden/>
    <w:unhideWhenUsed/>
    <w:rsid w:val="0041027B"/>
    <w:rPr>
      <w:color w:val="605E5C"/>
      <w:shd w:val="clear" w:color="auto" w:fill="E1DFDD"/>
    </w:rPr>
  </w:style>
  <w:style w:type="paragraph" w:styleId="Prrafodelista">
    <w:name w:val="List Paragraph"/>
    <w:basedOn w:val="Normal"/>
    <w:uiPriority w:val="34"/>
    <w:qFormat/>
    <w:rsid w:val="00FE2E10"/>
    <w:pPr>
      <w:ind w:left="720"/>
      <w:contextualSpacing/>
    </w:pPr>
  </w:style>
  <w:style w:type="paragraph" w:styleId="Encabezado">
    <w:name w:val="header"/>
    <w:basedOn w:val="Normal"/>
    <w:link w:val="EncabezadoCar"/>
    <w:unhideWhenUsed/>
    <w:rsid w:val="0012770E"/>
    <w:pPr>
      <w:tabs>
        <w:tab w:val="center" w:pos="4252"/>
        <w:tab w:val="right" w:pos="8504"/>
      </w:tabs>
    </w:pPr>
  </w:style>
  <w:style w:type="character" w:customStyle="1" w:styleId="EncabezadoCar">
    <w:name w:val="Encabezado Car"/>
    <w:basedOn w:val="Fuentedeprrafopredeter"/>
    <w:link w:val="Encabezado"/>
    <w:rsid w:val="0012770E"/>
    <w:rPr>
      <w:rFonts w:ascii="Times New Roman" w:eastAsia="Times New Roman" w:hAnsi="Times New Roman"/>
      <w:sz w:val="24"/>
      <w:szCs w:val="24"/>
    </w:rPr>
  </w:style>
  <w:style w:type="paragraph" w:styleId="Piedepgina">
    <w:name w:val="footer"/>
    <w:basedOn w:val="Normal"/>
    <w:link w:val="PiedepginaCar"/>
    <w:uiPriority w:val="99"/>
    <w:unhideWhenUsed/>
    <w:rsid w:val="0012770E"/>
    <w:pPr>
      <w:tabs>
        <w:tab w:val="center" w:pos="4252"/>
        <w:tab w:val="right" w:pos="8504"/>
      </w:tabs>
    </w:pPr>
  </w:style>
  <w:style w:type="character" w:customStyle="1" w:styleId="PiedepginaCar">
    <w:name w:val="Pie de página Car"/>
    <w:basedOn w:val="Fuentedeprrafopredeter"/>
    <w:link w:val="Piedepgina"/>
    <w:uiPriority w:val="99"/>
    <w:rsid w:val="0012770E"/>
    <w:rPr>
      <w:rFonts w:ascii="Times New Roman" w:eastAsia="Times New Roman" w:hAnsi="Times New Roman"/>
      <w:sz w:val="24"/>
      <w:szCs w:val="24"/>
    </w:rPr>
  </w:style>
  <w:style w:type="paragraph" w:styleId="Textoindependiente">
    <w:name w:val="Body Text"/>
    <w:basedOn w:val="Normal"/>
    <w:link w:val="TextoindependienteCar"/>
    <w:rsid w:val="0012770E"/>
    <w:pPr>
      <w:widowControl w:val="0"/>
      <w:suppressAutoHyphens/>
      <w:spacing w:after="120"/>
    </w:pPr>
    <w:rPr>
      <w:rFonts w:ascii="Verdana" w:eastAsia="Lucida Sans Unicode" w:hAnsi="Verdana"/>
      <w:kern w:val="1"/>
      <w:sz w:val="20"/>
      <w:lang w:eastAsia="gl-ES"/>
    </w:rPr>
  </w:style>
  <w:style w:type="character" w:customStyle="1" w:styleId="TextoindependienteCar">
    <w:name w:val="Texto independiente Car"/>
    <w:basedOn w:val="Fuentedeprrafopredeter"/>
    <w:link w:val="Textoindependiente"/>
    <w:rsid w:val="0012770E"/>
    <w:rPr>
      <w:rFonts w:ascii="Verdana" w:eastAsia="Lucida Sans Unicode" w:hAnsi="Verdana"/>
      <w:kern w:val="1"/>
      <w:szCs w:val="24"/>
      <w:lang w:eastAsia="gl-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ancibrao.sedelectronica.es" TargetMode="External"/><Relationship Id="rId3" Type="http://schemas.openxmlformats.org/officeDocument/2006/relationships/settings" Target="settings.xml"/><Relationship Id="rId7" Type="http://schemas.openxmlformats.org/officeDocument/2006/relationships/hyperlink" Target="http://sancibrao.sedelectronica.e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2120</Words>
  <Characters>11662</Characters>
  <Application>Microsoft Office Word</Application>
  <DocSecurity>0</DocSecurity>
  <Lines>97</Lines>
  <Paragraphs>27</Paragraphs>
  <ScaleCrop>false</ScaleCrop>
  <HeadingPairs>
    <vt:vector size="2" baseType="variant">
      <vt:variant>
        <vt:lpstr>Título</vt:lpstr>
      </vt:variant>
      <vt:variant>
        <vt:i4>1</vt:i4>
      </vt:variant>
    </vt:vector>
  </HeadingPairs>
  <TitlesOfParts>
    <vt:vector size="1" baseType="lpstr">
      <vt:lpstr/>
    </vt:vector>
  </TitlesOfParts>
  <Company>Usuario</Company>
  <LinksUpToDate>false</LinksUpToDate>
  <CharactersWithSpaces>13755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dc:creator>
  <cp:lastModifiedBy>María Fe MFGM. González Marquina</cp:lastModifiedBy>
  <cp:revision>2</cp:revision>
  <cp:lastPrinted>2021-06-15T07:48:00Z</cp:lastPrinted>
  <dcterms:created xsi:type="dcterms:W3CDTF">2021-09-01T07:11:00Z</dcterms:created>
  <dcterms:modified xsi:type="dcterms:W3CDTF">2021-09-01T07:11:00Z</dcterms:modified>
</cp:coreProperties>
</file>