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3DA5" w:rsidRDefault="00BC7C85" w:rsidP="00BC7C85">
      <w:pPr>
        <w:ind w:firstLine="708"/>
        <w:jc w:val="both"/>
      </w:pPr>
      <w:proofErr w:type="gramStart"/>
      <w:r>
        <w:t>Primero.-</w:t>
      </w:r>
      <w:proofErr w:type="gramEnd"/>
      <w:r>
        <w:t xml:space="preserve"> Beneficiarios</w:t>
      </w:r>
    </w:p>
    <w:p w:rsidR="00BC7C85" w:rsidRDefault="00BC7C85" w:rsidP="00BC7C85">
      <w:pPr>
        <w:jc w:val="both"/>
      </w:pPr>
    </w:p>
    <w:p w:rsidR="00BC7C85" w:rsidRDefault="00BC7C85" w:rsidP="00BC7C85">
      <w:pPr>
        <w:ind w:firstLine="708"/>
        <w:jc w:val="both"/>
      </w:pPr>
      <w:r>
        <w:t xml:space="preserve">Personas empadronadas en Zaldibar y que acudan a cursos de euskera impartidos en </w:t>
      </w:r>
      <w:proofErr w:type="spellStart"/>
      <w:r>
        <w:t>euskaltegis</w:t>
      </w:r>
      <w:proofErr w:type="spellEnd"/>
      <w:r>
        <w:t xml:space="preserve"> municipales, </w:t>
      </w:r>
      <w:proofErr w:type="spellStart"/>
      <w:r>
        <w:t>euskaltegis</w:t>
      </w:r>
      <w:proofErr w:type="spellEnd"/>
      <w:r>
        <w:t xml:space="preserve"> privados o internados homologados.</w:t>
      </w:r>
    </w:p>
    <w:p w:rsidR="00BC7C85" w:rsidRDefault="00BC7C85" w:rsidP="00BC7C85">
      <w:pPr>
        <w:ind w:firstLine="708"/>
        <w:jc w:val="both"/>
      </w:pPr>
    </w:p>
    <w:p w:rsidR="00BC7C85" w:rsidRDefault="00BC7C85" w:rsidP="00BC7C85">
      <w:pPr>
        <w:ind w:firstLine="708"/>
        <w:jc w:val="both"/>
      </w:pPr>
      <w:proofErr w:type="gramStart"/>
      <w:r>
        <w:t>Segundo.-</w:t>
      </w:r>
      <w:proofErr w:type="gramEnd"/>
      <w:r>
        <w:t xml:space="preserve"> Objeto</w:t>
      </w:r>
    </w:p>
    <w:p w:rsidR="00BC7C85" w:rsidRDefault="00BC7C85" w:rsidP="00BC7C85">
      <w:pPr>
        <w:ind w:firstLine="708"/>
        <w:jc w:val="both"/>
      </w:pPr>
    </w:p>
    <w:p w:rsidR="00BC7C85" w:rsidRDefault="00BC7C85" w:rsidP="00BC7C85">
      <w:pPr>
        <w:ind w:firstLine="708"/>
        <w:jc w:val="both"/>
      </w:pPr>
      <w:r>
        <w:t xml:space="preserve">Fomentar la </w:t>
      </w:r>
      <w:proofErr w:type="spellStart"/>
      <w:r>
        <w:t>euskaldunización</w:t>
      </w:r>
      <w:proofErr w:type="spellEnd"/>
      <w:r>
        <w:t xml:space="preserve"> y alfabetización de adultos en aras a incrementar la población vascoparlante de Zaldibar</w:t>
      </w:r>
    </w:p>
    <w:p w:rsidR="00BC7C85" w:rsidRDefault="00BC7C85" w:rsidP="00BC7C85">
      <w:pPr>
        <w:ind w:firstLine="708"/>
        <w:jc w:val="both"/>
      </w:pPr>
    </w:p>
    <w:p w:rsidR="00BC7C85" w:rsidRDefault="00BC7C85" w:rsidP="00BC7C85">
      <w:pPr>
        <w:ind w:firstLine="708"/>
        <w:jc w:val="both"/>
      </w:pPr>
      <w:proofErr w:type="gramStart"/>
      <w:r>
        <w:t>Tercero.-</w:t>
      </w:r>
      <w:proofErr w:type="gramEnd"/>
      <w:r>
        <w:t xml:space="preserve"> Bases reguladoras</w:t>
      </w:r>
    </w:p>
    <w:p w:rsidR="00BC7C85" w:rsidRDefault="00BC7C85" w:rsidP="00BC7C85">
      <w:pPr>
        <w:ind w:firstLine="708"/>
        <w:jc w:val="both"/>
      </w:pPr>
    </w:p>
    <w:p w:rsidR="00BC7C85" w:rsidRDefault="00BC7C85" w:rsidP="00BC7C85">
      <w:pPr>
        <w:ind w:firstLine="708"/>
        <w:jc w:val="both"/>
      </w:pPr>
      <w:r>
        <w:t>Las Bases reguladoras de la concesión de becas por la realización de cursos de euskera durante el curso 2020-2021 han sido aprobadas por acuerdo número 75 de la Junta de Gobierno Local de 13 de abril de 2021 y han sido publicadas en el Boletín Oficial de Bizkaia número 145, de fecha 30 de julio de 2021.</w:t>
      </w:r>
    </w:p>
    <w:p w:rsidR="00BC7C85" w:rsidRDefault="00BC7C85" w:rsidP="00BC7C85">
      <w:pPr>
        <w:ind w:firstLine="708"/>
        <w:jc w:val="both"/>
      </w:pPr>
    </w:p>
    <w:p w:rsidR="00BC7C85" w:rsidRDefault="00BC7C85" w:rsidP="00BC7C85">
      <w:pPr>
        <w:ind w:firstLine="708"/>
        <w:jc w:val="both"/>
      </w:pPr>
      <w:proofErr w:type="gramStart"/>
      <w:r>
        <w:t>Cuarto.-</w:t>
      </w:r>
      <w:proofErr w:type="gramEnd"/>
      <w:r>
        <w:t xml:space="preserve"> Cuantía</w:t>
      </w:r>
    </w:p>
    <w:p w:rsidR="00BC7C85" w:rsidRDefault="00BC7C85" w:rsidP="00BC7C85">
      <w:pPr>
        <w:ind w:firstLine="708"/>
        <w:jc w:val="both"/>
      </w:pPr>
    </w:p>
    <w:p w:rsidR="00BC7C85" w:rsidRDefault="00BC7C85" w:rsidP="00BC7C85">
      <w:pPr>
        <w:ind w:firstLine="708"/>
        <w:jc w:val="both"/>
      </w:pPr>
      <w:r>
        <w:t>Cuantía total: 5.000,00 €. Partida Presupuestaria 335/480.01</w:t>
      </w:r>
    </w:p>
    <w:p w:rsidR="00BC7C85" w:rsidRDefault="00BC7C85" w:rsidP="00BC7C85">
      <w:pPr>
        <w:ind w:firstLine="708"/>
        <w:jc w:val="both"/>
      </w:pPr>
    </w:p>
    <w:p w:rsidR="00BC7C85" w:rsidRDefault="00BC7C85" w:rsidP="00BC7C85">
      <w:pPr>
        <w:ind w:firstLine="708"/>
        <w:jc w:val="both"/>
      </w:pPr>
      <w:proofErr w:type="gramStart"/>
      <w:r>
        <w:t>Quinto.-</w:t>
      </w:r>
      <w:proofErr w:type="gramEnd"/>
      <w:r>
        <w:t xml:space="preserve"> Plazo de presentación de solicitudes</w:t>
      </w:r>
    </w:p>
    <w:p w:rsidR="00BC7C85" w:rsidRDefault="00BC7C85" w:rsidP="00BC7C85">
      <w:pPr>
        <w:ind w:firstLine="708"/>
        <w:jc w:val="both"/>
      </w:pPr>
    </w:p>
    <w:p w:rsidR="00BC7C85" w:rsidRDefault="00BC7C85" w:rsidP="00BC7C85">
      <w:pPr>
        <w:ind w:firstLine="708"/>
        <w:jc w:val="both"/>
      </w:pPr>
      <w:r>
        <w:t>El plazo para la presentación de solicitudes será desde el día siguiente a la publicación de la convocatoria en el Boletín Oficial de Bizkaia hasta el 30 de octubre de 2021.</w:t>
      </w:r>
    </w:p>
    <w:p w:rsidR="00BC7C85" w:rsidRDefault="00BC7C85" w:rsidP="00BC7C85">
      <w:pPr>
        <w:ind w:firstLine="708"/>
        <w:jc w:val="both"/>
      </w:pPr>
      <w:bookmarkStart w:id="0" w:name="_GoBack"/>
      <w:bookmarkEnd w:id="0"/>
    </w:p>
    <w:sectPr w:rsidR="00BC7C8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eris Thin"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utch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7C85"/>
    <w:rsid w:val="00BC7C85"/>
    <w:rsid w:val="00C43DA5"/>
    <w:rsid w:val="00F21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BB49B1"/>
  <w15:chartTrackingRefBased/>
  <w15:docId w15:val="{21A55BB6-5491-4EFA-A4ED-ACB81AA27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Neris Thin" w:eastAsia="Times New Roman" w:hAnsi="Neris Thin" w:cs="Times New Roman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21BB4"/>
  </w:style>
  <w:style w:type="paragraph" w:styleId="Ttulo1">
    <w:name w:val="heading 1"/>
    <w:basedOn w:val="Normal"/>
    <w:next w:val="Normal"/>
    <w:link w:val="Ttulo1Car"/>
    <w:qFormat/>
    <w:rsid w:val="00F21BB4"/>
    <w:pPr>
      <w:keepNext/>
      <w:jc w:val="both"/>
      <w:outlineLvl w:val="0"/>
    </w:pPr>
    <w:rPr>
      <w:rFonts w:ascii="Dutch" w:hAnsi="Dutch"/>
      <w:sz w:val="26"/>
      <w:u w:val="single"/>
    </w:rPr>
  </w:style>
  <w:style w:type="paragraph" w:styleId="Ttulo2">
    <w:name w:val="heading 2"/>
    <w:basedOn w:val="Normal"/>
    <w:next w:val="Normal"/>
    <w:link w:val="Ttulo2Car"/>
    <w:qFormat/>
    <w:rsid w:val="00F21BB4"/>
    <w:pPr>
      <w:keepNext/>
      <w:jc w:val="center"/>
      <w:outlineLvl w:val="1"/>
    </w:pPr>
    <w:rPr>
      <w:rFonts w:ascii="Courier" w:hAnsi="Courier"/>
      <w:sz w:val="24"/>
      <w:u w:val="single"/>
    </w:rPr>
  </w:style>
  <w:style w:type="paragraph" w:styleId="Ttulo3">
    <w:name w:val="heading 3"/>
    <w:basedOn w:val="Normal"/>
    <w:next w:val="Normal"/>
    <w:link w:val="Ttulo3Car"/>
    <w:qFormat/>
    <w:rsid w:val="00F21BB4"/>
    <w:pPr>
      <w:keepNext/>
      <w:jc w:val="both"/>
      <w:outlineLvl w:val="2"/>
    </w:pPr>
    <w:rPr>
      <w:rFonts w:ascii="Arial Narrow" w:hAnsi="Arial Narrow"/>
      <w:spacing w:val="-3"/>
      <w:lang w:val="eu-ES"/>
    </w:rPr>
  </w:style>
  <w:style w:type="paragraph" w:styleId="Ttulo4">
    <w:name w:val="heading 4"/>
    <w:basedOn w:val="Normal"/>
    <w:next w:val="Normal"/>
    <w:link w:val="Ttulo4Car"/>
    <w:qFormat/>
    <w:rsid w:val="00F21BB4"/>
    <w:pPr>
      <w:keepNext/>
      <w:tabs>
        <w:tab w:val="left" w:pos="-720"/>
      </w:tabs>
      <w:suppressAutoHyphens/>
      <w:jc w:val="both"/>
      <w:outlineLvl w:val="3"/>
    </w:pPr>
    <w:rPr>
      <w:rFonts w:ascii="Arial Narrow" w:hAnsi="Arial Narrow"/>
      <w:b/>
      <w:bCs/>
      <w:spacing w:val="-3"/>
      <w:u w:val="single"/>
      <w:lang w:val="eu-ES"/>
    </w:rPr>
  </w:style>
  <w:style w:type="paragraph" w:styleId="Ttulo5">
    <w:name w:val="heading 5"/>
    <w:basedOn w:val="Normal"/>
    <w:next w:val="Normal"/>
    <w:link w:val="Ttulo5Car"/>
    <w:qFormat/>
    <w:rsid w:val="00F21BB4"/>
    <w:pPr>
      <w:keepNext/>
      <w:jc w:val="both"/>
      <w:outlineLvl w:val="4"/>
    </w:pPr>
    <w:rPr>
      <w:b/>
      <w:bCs/>
      <w:sz w:val="24"/>
      <w:u w:val="single"/>
    </w:rPr>
  </w:style>
  <w:style w:type="paragraph" w:styleId="Ttulo6">
    <w:name w:val="heading 6"/>
    <w:basedOn w:val="Normal"/>
    <w:next w:val="Normal"/>
    <w:link w:val="Ttulo6Car"/>
    <w:qFormat/>
    <w:rsid w:val="00F21BB4"/>
    <w:pPr>
      <w:keepNext/>
      <w:tabs>
        <w:tab w:val="left" w:pos="-720"/>
      </w:tabs>
      <w:suppressAutoHyphens/>
      <w:jc w:val="both"/>
      <w:outlineLvl w:val="5"/>
    </w:pPr>
    <w:rPr>
      <w:rFonts w:ascii="Arial Narrow" w:hAnsi="Arial Narrow"/>
      <w:b/>
      <w:bCs/>
      <w:spacing w:val="-3"/>
      <w:lang w:val="eu-ES"/>
    </w:rPr>
  </w:style>
  <w:style w:type="paragraph" w:styleId="Ttulo7">
    <w:name w:val="heading 7"/>
    <w:basedOn w:val="Normal"/>
    <w:next w:val="Normal"/>
    <w:link w:val="Ttulo7Car"/>
    <w:qFormat/>
    <w:rsid w:val="00F21BB4"/>
    <w:pPr>
      <w:keepNext/>
      <w:ind w:firstLine="360"/>
      <w:jc w:val="both"/>
      <w:outlineLvl w:val="6"/>
    </w:pPr>
    <w:rPr>
      <w:rFonts w:ascii="Arial Narrow" w:hAnsi="Arial Narrow"/>
      <w:lang w:val="eu-ES"/>
    </w:rPr>
  </w:style>
  <w:style w:type="paragraph" w:styleId="Ttulo8">
    <w:name w:val="heading 8"/>
    <w:basedOn w:val="Normal"/>
    <w:next w:val="Normal"/>
    <w:link w:val="Ttulo8Car"/>
    <w:qFormat/>
    <w:rsid w:val="00F21BB4"/>
    <w:pPr>
      <w:keepNext/>
      <w:jc w:val="center"/>
      <w:outlineLvl w:val="7"/>
    </w:pPr>
    <w:rPr>
      <w:rFonts w:ascii="Arial" w:hAnsi="Arial" w:cs="Arial"/>
      <w:b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F21BB4"/>
    <w:pPr>
      <w:widowControl w:val="0"/>
    </w:pPr>
    <w:rPr>
      <w:rFonts w:ascii="Calibri" w:eastAsia="Calibri" w:hAnsi="Calibri"/>
      <w:lang w:val="en-US"/>
    </w:rPr>
  </w:style>
  <w:style w:type="character" w:customStyle="1" w:styleId="Ttulo1Car">
    <w:name w:val="Título 1 Car"/>
    <w:basedOn w:val="Fuentedeprrafopredeter"/>
    <w:link w:val="Ttulo1"/>
    <w:rsid w:val="00F21BB4"/>
    <w:rPr>
      <w:rFonts w:ascii="Dutch" w:hAnsi="Dutch"/>
      <w:sz w:val="26"/>
      <w:u w:val="single"/>
      <w:lang w:val="es-ES_tradnl"/>
    </w:rPr>
  </w:style>
  <w:style w:type="character" w:customStyle="1" w:styleId="Ttulo2Car">
    <w:name w:val="Título 2 Car"/>
    <w:basedOn w:val="Fuentedeprrafopredeter"/>
    <w:link w:val="Ttulo2"/>
    <w:rsid w:val="00F21BB4"/>
    <w:rPr>
      <w:rFonts w:ascii="Courier" w:hAnsi="Courier"/>
      <w:sz w:val="24"/>
      <w:u w:val="single"/>
      <w:lang w:val="es-ES_tradnl"/>
    </w:rPr>
  </w:style>
  <w:style w:type="character" w:customStyle="1" w:styleId="Ttulo3Car">
    <w:name w:val="Título 3 Car"/>
    <w:basedOn w:val="Fuentedeprrafopredeter"/>
    <w:link w:val="Ttulo3"/>
    <w:rsid w:val="00F21BB4"/>
    <w:rPr>
      <w:rFonts w:ascii="Arial Narrow" w:hAnsi="Arial Narrow"/>
      <w:spacing w:val="-3"/>
      <w:sz w:val="28"/>
      <w:lang w:val="eu-ES"/>
    </w:rPr>
  </w:style>
  <w:style w:type="character" w:customStyle="1" w:styleId="Ttulo4Car">
    <w:name w:val="Título 4 Car"/>
    <w:basedOn w:val="Fuentedeprrafopredeter"/>
    <w:link w:val="Ttulo4"/>
    <w:rsid w:val="00F21BB4"/>
    <w:rPr>
      <w:rFonts w:ascii="Arial Narrow" w:hAnsi="Arial Narrow"/>
      <w:b/>
      <w:bCs/>
      <w:spacing w:val="-3"/>
      <w:sz w:val="28"/>
      <w:u w:val="single"/>
      <w:lang w:val="eu-ES"/>
    </w:rPr>
  </w:style>
  <w:style w:type="character" w:customStyle="1" w:styleId="Ttulo5Car">
    <w:name w:val="Título 5 Car"/>
    <w:basedOn w:val="Fuentedeprrafopredeter"/>
    <w:link w:val="Ttulo5"/>
    <w:rsid w:val="00F21BB4"/>
    <w:rPr>
      <w:b/>
      <w:bCs/>
      <w:sz w:val="24"/>
      <w:u w:val="single"/>
      <w:lang w:val="es-ES_tradnl"/>
    </w:rPr>
  </w:style>
  <w:style w:type="character" w:customStyle="1" w:styleId="Ttulo6Car">
    <w:name w:val="Título 6 Car"/>
    <w:basedOn w:val="Fuentedeprrafopredeter"/>
    <w:link w:val="Ttulo6"/>
    <w:rsid w:val="00F21BB4"/>
    <w:rPr>
      <w:rFonts w:ascii="Arial Narrow" w:hAnsi="Arial Narrow"/>
      <w:b/>
      <w:bCs/>
      <w:spacing w:val="-3"/>
      <w:sz w:val="28"/>
      <w:lang w:val="eu-ES"/>
    </w:rPr>
  </w:style>
  <w:style w:type="character" w:customStyle="1" w:styleId="Ttulo7Car">
    <w:name w:val="Título 7 Car"/>
    <w:basedOn w:val="Fuentedeprrafopredeter"/>
    <w:link w:val="Ttulo7"/>
    <w:rsid w:val="00F21BB4"/>
    <w:rPr>
      <w:rFonts w:ascii="Arial Narrow" w:hAnsi="Arial Narrow"/>
      <w:sz w:val="28"/>
      <w:lang w:val="eu-ES"/>
    </w:rPr>
  </w:style>
  <w:style w:type="character" w:customStyle="1" w:styleId="Ttulo8Car">
    <w:name w:val="Título 8 Car"/>
    <w:basedOn w:val="Fuentedeprrafopredeter"/>
    <w:link w:val="Ttulo8"/>
    <w:rsid w:val="00F21BB4"/>
    <w:rPr>
      <w:rFonts w:ascii="Arial" w:hAnsi="Arial" w:cs="Arial"/>
      <w:b/>
      <w:sz w:val="22"/>
      <w:lang w:val="en-US"/>
    </w:rPr>
  </w:style>
  <w:style w:type="paragraph" w:styleId="Prrafodelista">
    <w:name w:val="List Paragraph"/>
    <w:basedOn w:val="Normal"/>
    <w:uiPriority w:val="34"/>
    <w:qFormat/>
    <w:rsid w:val="00F21BB4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146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Arrate Garitaonandia Maidagan</dc:creator>
  <cp:keywords/>
  <dc:description/>
  <cp:lastModifiedBy>Arrate Garitaonandia Maidagan</cp:lastModifiedBy>
  <cp:revision>1</cp:revision>
  <dcterms:created xsi:type="dcterms:W3CDTF">2021-08-18T08:34:00Z</dcterms:created>
  <dcterms:modified xsi:type="dcterms:W3CDTF">2021-08-18T08:43:00Z</dcterms:modified>
</cp:coreProperties>
</file>