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428B" w:rsidRDefault="004F428B" w:rsidP="00E813FF">
      <w:pPr>
        <w:jc w:val="both"/>
        <w:rPr>
          <w:rFonts w:eastAsia="Calibri"/>
          <w:b/>
          <w:lang w:eastAsia="en-US"/>
        </w:rPr>
      </w:pPr>
      <w:bookmarkStart w:id="0" w:name="_GoBack"/>
      <w:bookmarkEnd w:id="0"/>
    </w:p>
    <w:p w:rsidR="004676DB" w:rsidRDefault="004676DB" w:rsidP="00E813FF">
      <w:pPr>
        <w:jc w:val="both"/>
        <w:rPr>
          <w:rFonts w:eastAsia="Calibri"/>
          <w:b/>
          <w:lang w:eastAsia="en-US"/>
        </w:rPr>
      </w:pPr>
      <w:r w:rsidRPr="00DC234C">
        <w:rPr>
          <w:rFonts w:eastAsia="Calibri"/>
          <w:b/>
          <w:lang w:eastAsia="en-US"/>
        </w:rPr>
        <w:t xml:space="preserve">BASES DE SUBVENCIONES PARA </w:t>
      </w:r>
      <w:r>
        <w:rPr>
          <w:rFonts w:eastAsia="Calibri"/>
          <w:b/>
          <w:lang w:eastAsia="en-US"/>
        </w:rPr>
        <w:t xml:space="preserve">EL FOMENTO Y LA PROMOCIÓN DEPORTIVA EN LA VILA JOIOSA. </w:t>
      </w:r>
    </w:p>
    <w:p w:rsidR="004676DB" w:rsidRPr="00DC234C" w:rsidRDefault="004676DB" w:rsidP="00E813FF">
      <w:pPr>
        <w:jc w:val="both"/>
        <w:rPr>
          <w:rFonts w:eastAsia="Calibri"/>
          <w:b/>
          <w:lang w:eastAsia="en-US"/>
        </w:rPr>
      </w:pPr>
    </w:p>
    <w:p w:rsidR="004676DB" w:rsidRPr="00DC234C" w:rsidRDefault="004676DB" w:rsidP="00E813FF">
      <w:pPr>
        <w:jc w:val="both"/>
        <w:rPr>
          <w:rFonts w:eastAsia="Calibri"/>
          <w:b/>
          <w:lang w:eastAsia="en-US"/>
        </w:rPr>
      </w:pPr>
      <w:r w:rsidRPr="00DC234C">
        <w:rPr>
          <w:rFonts w:eastAsia="Calibri"/>
          <w:b/>
          <w:lang w:eastAsia="en-US"/>
        </w:rPr>
        <w:t>ÍNDICE DE LAS BASES</w:t>
      </w:r>
    </w:p>
    <w:p w:rsidR="004676DB" w:rsidRDefault="004676DB" w:rsidP="00E813FF">
      <w:pPr>
        <w:jc w:val="both"/>
        <w:rPr>
          <w:rFonts w:ascii="Times" w:eastAsia="Calibri" w:hAnsi="Times"/>
          <w:b/>
          <w:lang w:eastAsia="en-US"/>
        </w:rPr>
      </w:pPr>
    </w:p>
    <w:p w:rsidR="004676DB" w:rsidRPr="00ED20EB" w:rsidRDefault="004676DB" w:rsidP="00E813FF">
      <w:pPr>
        <w:jc w:val="both"/>
        <w:rPr>
          <w:b/>
        </w:rPr>
      </w:pPr>
      <w:r>
        <w:rPr>
          <w:rFonts w:ascii="Times" w:eastAsia="Calibri" w:hAnsi="Times"/>
          <w:b/>
          <w:lang w:eastAsia="en-US"/>
        </w:rPr>
        <w:t>LINEA 1:</w:t>
      </w:r>
      <w:r w:rsidRPr="00DC234C">
        <w:rPr>
          <w:b/>
        </w:rPr>
        <w:t xml:space="preserve"> </w:t>
      </w:r>
      <w:r w:rsidRPr="00ED20EB">
        <w:rPr>
          <w:b/>
        </w:rPr>
        <w:t>BASES PROMOCIÓN Y FOMENTO DEL DEPORTE PARA ENTIDADES DEPORTIVAS. (255.200€)</w:t>
      </w:r>
    </w:p>
    <w:p w:rsidR="004676DB" w:rsidRDefault="004676DB" w:rsidP="00E813FF">
      <w:pPr>
        <w:jc w:val="both"/>
        <w:rPr>
          <w:rFonts w:ascii="Times" w:eastAsia="Calibri" w:hAnsi="Times"/>
          <w:b/>
          <w:lang w:eastAsia="en-US"/>
        </w:rPr>
      </w:pPr>
    </w:p>
    <w:p w:rsidR="00E366FC" w:rsidRPr="00E366FC" w:rsidRDefault="00E366FC" w:rsidP="00E813FF">
      <w:pPr>
        <w:jc w:val="both"/>
        <w:rPr>
          <w:rFonts w:eastAsia="Calibri"/>
          <w:lang w:eastAsia="en-US"/>
        </w:rPr>
      </w:pPr>
      <w:r>
        <w:rPr>
          <w:rFonts w:eastAsia="Calibri"/>
          <w:lang w:eastAsia="en-US"/>
        </w:rPr>
        <w:t xml:space="preserve">1.         </w:t>
      </w:r>
      <w:r w:rsidRPr="00E366FC">
        <w:rPr>
          <w:rFonts w:eastAsia="Calibri"/>
          <w:lang w:eastAsia="en-US"/>
        </w:rPr>
        <w:t>PREÁMBULO</w:t>
      </w:r>
    </w:p>
    <w:p w:rsidR="00E366FC" w:rsidRPr="00E366FC" w:rsidRDefault="00E366FC" w:rsidP="00E813FF">
      <w:pPr>
        <w:jc w:val="both"/>
        <w:rPr>
          <w:rFonts w:eastAsia="Calibri"/>
          <w:lang w:eastAsia="en-US"/>
        </w:rPr>
      </w:pPr>
      <w:r w:rsidRPr="00E366FC">
        <w:rPr>
          <w:rFonts w:eastAsia="Calibri"/>
          <w:lang w:eastAsia="en-US"/>
        </w:rPr>
        <w:t>2.</w:t>
      </w:r>
      <w:r w:rsidRPr="00E366FC">
        <w:rPr>
          <w:rFonts w:eastAsia="Calibri"/>
          <w:lang w:eastAsia="en-US"/>
        </w:rPr>
        <w:tab/>
        <w:t>OBJETO Y FINALIDAD.</w:t>
      </w:r>
    </w:p>
    <w:p w:rsidR="00E366FC" w:rsidRPr="00E366FC" w:rsidRDefault="00E366FC" w:rsidP="00E813FF">
      <w:pPr>
        <w:jc w:val="both"/>
        <w:rPr>
          <w:rFonts w:eastAsia="Calibri"/>
          <w:lang w:eastAsia="en-US"/>
        </w:rPr>
      </w:pPr>
      <w:r w:rsidRPr="00E366FC">
        <w:rPr>
          <w:rFonts w:eastAsia="Calibri"/>
          <w:lang w:eastAsia="en-US"/>
        </w:rPr>
        <w:t>3.</w:t>
      </w:r>
      <w:r w:rsidRPr="00E366FC">
        <w:rPr>
          <w:rFonts w:eastAsia="Calibri"/>
          <w:lang w:eastAsia="en-US"/>
        </w:rPr>
        <w:tab/>
        <w:t>FINANCIACIÓN DE LA CONVOCATORIA</w:t>
      </w:r>
    </w:p>
    <w:p w:rsidR="00E366FC" w:rsidRPr="00E366FC" w:rsidRDefault="00E366FC" w:rsidP="00E813FF">
      <w:pPr>
        <w:jc w:val="both"/>
        <w:rPr>
          <w:rFonts w:eastAsia="Calibri"/>
          <w:lang w:eastAsia="en-US"/>
        </w:rPr>
      </w:pPr>
      <w:r w:rsidRPr="00E366FC">
        <w:rPr>
          <w:rFonts w:eastAsia="Calibri"/>
          <w:lang w:eastAsia="en-US"/>
        </w:rPr>
        <w:t>4.</w:t>
      </w:r>
      <w:r w:rsidRPr="00E366FC">
        <w:rPr>
          <w:rFonts w:eastAsia="Calibri"/>
          <w:lang w:eastAsia="en-US"/>
        </w:rPr>
        <w:tab/>
        <w:t>PROCEDIMIENTO DE CONCESIÓN Y LEGISLACIÓN APLICABLE</w:t>
      </w:r>
    </w:p>
    <w:p w:rsidR="00E366FC" w:rsidRPr="00E366FC" w:rsidRDefault="00E366FC" w:rsidP="00E813FF">
      <w:pPr>
        <w:jc w:val="both"/>
        <w:rPr>
          <w:rFonts w:eastAsia="Calibri"/>
          <w:lang w:eastAsia="en-US"/>
        </w:rPr>
      </w:pPr>
      <w:r w:rsidRPr="00E366FC">
        <w:rPr>
          <w:rFonts w:eastAsia="Calibri"/>
          <w:lang w:eastAsia="en-US"/>
        </w:rPr>
        <w:t>5.</w:t>
      </w:r>
      <w:r w:rsidRPr="00E366FC">
        <w:rPr>
          <w:rFonts w:eastAsia="Calibri"/>
          <w:lang w:eastAsia="en-US"/>
        </w:rPr>
        <w:tab/>
        <w:t>REQUISITOS PARA SOLICITAR LA SUBVENCIÓN</w:t>
      </w:r>
    </w:p>
    <w:p w:rsidR="00E366FC" w:rsidRPr="00E366FC" w:rsidRDefault="00E366FC" w:rsidP="00E813FF">
      <w:pPr>
        <w:jc w:val="both"/>
        <w:rPr>
          <w:rFonts w:eastAsia="Calibri"/>
          <w:lang w:eastAsia="en-US"/>
        </w:rPr>
      </w:pPr>
      <w:r w:rsidRPr="00E366FC">
        <w:rPr>
          <w:rFonts w:eastAsia="Calibri"/>
          <w:lang w:eastAsia="en-US"/>
        </w:rPr>
        <w:t>6.</w:t>
      </w:r>
      <w:r w:rsidRPr="00E366FC">
        <w:rPr>
          <w:rFonts w:eastAsia="Calibri"/>
          <w:lang w:eastAsia="en-US"/>
        </w:rPr>
        <w:tab/>
        <w:t>SOLICITUDES</w:t>
      </w:r>
    </w:p>
    <w:p w:rsidR="00E366FC" w:rsidRPr="00E366FC" w:rsidRDefault="00E366FC" w:rsidP="00E813FF">
      <w:pPr>
        <w:jc w:val="both"/>
        <w:rPr>
          <w:rFonts w:eastAsia="Calibri"/>
          <w:lang w:eastAsia="en-US"/>
        </w:rPr>
      </w:pPr>
      <w:r w:rsidRPr="00E366FC">
        <w:rPr>
          <w:rFonts w:eastAsia="Calibri"/>
          <w:lang w:eastAsia="en-US"/>
        </w:rPr>
        <w:t>7.</w:t>
      </w:r>
      <w:r w:rsidRPr="00E366FC">
        <w:rPr>
          <w:rFonts w:eastAsia="Calibri"/>
          <w:lang w:eastAsia="en-US"/>
        </w:rPr>
        <w:tab/>
        <w:t>PLAZO DE PRESENTACIÓN DE SOLICITUDES</w:t>
      </w:r>
    </w:p>
    <w:p w:rsidR="00E366FC" w:rsidRPr="00E366FC" w:rsidRDefault="00E366FC" w:rsidP="00E813FF">
      <w:pPr>
        <w:jc w:val="both"/>
        <w:rPr>
          <w:rFonts w:eastAsia="Calibri"/>
          <w:lang w:eastAsia="en-US"/>
        </w:rPr>
      </w:pPr>
      <w:r w:rsidRPr="00E366FC">
        <w:rPr>
          <w:rFonts w:eastAsia="Calibri"/>
          <w:lang w:eastAsia="en-US"/>
        </w:rPr>
        <w:t>8.</w:t>
      </w:r>
      <w:r w:rsidRPr="00E366FC">
        <w:rPr>
          <w:rFonts w:eastAsia="Calibri"/>
          <w:lang w:eastAsia="en-US"/>
        </w:rPr>
        <w:tab/>
        <w:t>DOCUMENTACIÓN COMPLEMENTARIA</w:t>
      </w:r>
    </w:p>
    <w:p w:rsidR="00E366FC" w:rsidRPr="00E366FC" w:rsidRDefault="00E366FC" w:rsidP="00E813FF">
      <w:pPr>
        <w:jc w:val="both"/>
        <w:rPr>
          <w:rFonts w:eastAsia="Calibri"/>
          <w:lang w:eastAsia="en-US"/>
        </w:rPr>
      </w:pPr>
      <w:r w:rsidRPr="00E366FC">
        <w:rPr>
          <w:rFonts w:eastAsia="Calibri"/>
          <w:lang w:eastAsia="en-US"/>
        </w:rPr>
        <w:t>9.</w:t>
      </w:r>
      <w:r w:rsidRPr="00E366FC">
        <w:rPr>
          <w:rFonts w:eastAsia="Calibri"/>
          <w:lang w:eastAsia="en-US"/>
        </w:rPr>
        <w:tab/>
        <w:t>PLAZO DE LA ACTIVIDAD Y JUSTIFICACIÓN.</w:t>
      </w:r>
    </w:p>
    <w:p w:rsidR="00E366FC" w:rsidRPr="00E366FC" w:rsidRDefault="00E366FC" w:rsidP="00E813FF">
      <w:pPr>
        <w:jc w:val="both"/>
        <w:rPr>
          <w:rFonts w:eastAsia="Calibri"/>
          <w:lang w:eastAsia="en-US"/>
        </w:rPr>
      </w:pPr>
      <w:r w:rsidRPr="00E366FC">
        <w:rPr>
          <w:rFonts w:eastAsia="Calibri"/>
          <w:lang w:eastAsia="en-US"/>
        </w:rPr>
        <w:t>10.</w:t>
      </w:r>
      <w:r w:rsidRPr="00E366FC">
        <w:rPr>
          <w:rFonts w:eastAsia="Calibri"/>
          <w:lang w:eastAsia="en-US"/>
        </w:rPr>
        <w:tab/>
        <w:t>RESOLUCIÓN</w:t>
      </w:r>
    </w:p>
    <w:p w:rsidR="00E366FC" w:rsidRPr="00E366FC" w:rsidRDefault="00E366FC" w:rsidP="00E813FF">
      <w:pPr>
        <w:jc w:val="both"/>
        <w:rPr>
          <w:rFonts w:eastAsia="Calibri"/>
          <w:lang w:eastAsia="en-US"/>
        </w:rPr>
      </w:pPr>
      <w:r w:rsidRPr="00E366FC">
        <w:rPr>
          <w:rFonts w:eastAsia="Calibri"/>
          <w:lang w:eastAsia="en-US"/>
        </w:rPr>
        <w:t>11.</w:t>
      </w:r>
      <w:r w:rsidRPr="00E366FC">
        <w:rPr>
          <w:rFonts w:eastAsia="Calibri"/>
          <w:lang w:eastAsia="en-US"/>
        </w:rPr>
        <w:tab/>
        <w:t>JUSTIFICACIÓN DE LA SUBVENCIÓN</w:t>
      </w:r>
    </w:p>
    <w:p w:rsidR="00E366FC" w:rsidRPr="00E366FC" w:rsidRDefault="00E366FC" w:rsidP="00E813FF">
      <w:pPr>
        <w:jc w:val="both"/>
        <w:rPr>
          <w:rFonts w:eastAsia="Calibri"/>
          <w:lang w:eastAsia="en-US"/>
        </w:rPr>
      </w:pPr>
      <w:r w:rsidRPr="00E366FC">
        <w:rPr>
          <w:rFonts w:eastAsia="Calibri"/>
          <w:lang w:eastAsia="en-US"/>
        </w:rPr>
        <w:t>12.</w:t>
      </w:r>
      <w:r w:rsidRPr="00E366FC">
        <w:rPr>
          <w:rFonts w:eastAsia="Calibri"/>
          <w:lang w:eastAsia="en-US"/>
        </w:rPr>
        <w:tab/>
        <w:t>PAGOS</w:t>
      </w:r>
    </w:p>
    <w:p w:rsidR="00E366FC" w:rsidRPr="00E366FC" w:rsidRDefault="00E366FC" w:rsidP="00E813FF">
      <w:pPr>
        <w:jc w:val="both"/>
        <w:rPr>
          <w:rFonts w:eastAsia="Calibri"/>
          <w:lang w:eastAsia="en-US"/>
        </w:rPr>
      </w:pPr>
      <w:r w:rsidRPr="00E366FC">
        <w:rPr>
          <w:rFonts w:eastAsia="Calibri"/>
          <w:lang w:eastAsia="en-US"/>
        </w:rPr>
        <w:t>13.</w:t>
      </w:r>
      <w:r w:rsidRPr="00E366FC">
        <w:rPr>
          <w:rFonts w:eastAsia="Calibri"/>
          <w:lang w:eastAsia="en-US"/>
        </w:rPr>
        <w:tab/>
        <w:t>PROCEDIMIENTO DE REINTEGRO</w:t>
      </w:r>
    </w:p>
    <w:p w:rsidR="00E366FC" w:rsidRPr="00E366FC" w:rsidRDefault="00E366FC" w:rsidP="00E813FF">
      <w:pPr>
        <w:jc w:val="both"/>
        <w:rPr>
          <w:rFonts w:eastAsia="Calibri"/>
          <w:lang w:eastAsia="en-US"/>
        </w:rPr>
      </w:pPr>
      <w:r w:rsidRPr="00E366FC">
        <w:rPr>
          <w:rFonts w:eastAsia="Calibri"/>
          <w:lang w:eastAsia="en-US"/>
        </w:rPr>
        <w:t>14.</w:t>
      </w:r>
      <w:r w:rsidRPr="00E366FC">
        <w:rPr>
          <w:rFonts w:eastAsia="Calibri"/>
          <w:lang w:eastAsia="en-US"/>
        </w:rPr>
        <w:tab/>
        <w:t>SUBCONTRATACIÓN</w:t>
      </w:r>
    </w:p>
    <w:p w:rsidR="00E366FC" w:rsidRPr="00E366FC" w:rsidRDefault="00E366FC" w:rsidP="00E813FF">
      <w:pPr>
        <w:jc w:val="both"/>
        <w:rPr>
          <w:rFonts w:eastAsia="Calibri"/>
          <w:lang w:eastAsia="en-US"/>
        </w:rPr>
      </w:pPr>
      <w:r w:rsidRPr="00E366FC">
        <w:rPr>
          <w:rFonts w:eastAsia="Calibri"/>
          <w:lang w:eastAsia="en-US"/>
        </w:rPr>
        <w:t>15.</w:t>
      </w:r>
      <w:r w:rsidRPr="00E366FC">
        <w:rPr>
          <w:rFonts w:eastAsia="Calibri"/>
          <w:lang w:eastAsia="en-US"/>
        </w:rPr>
        <w:tab/>
        <w:t>CRITERIOS DE VALORACIÓN DE LAS BASES ADMITIDAS.</w:t>
      </w:r>
    </w:p>
    <w:p w:rsidR="004676DB" w:rsidRDefault="004676DB" w:rsidP="00E813FF">
      <w:pPr>
        <w:jc w:val="both"/>
        <w:rPr>
          <w:rFonts w:eastAsia="Calibri"/>
        </w:rPr>
      </w:pPr>
    </w:p>
    <w:p w:rsidR="004676DB" w:rsidRPr="00ED20EB" w:rsidRDefault="004676DB" w:rsidP="00E813FF">
      <w:pPr>
        <w:jc w:val="both"/>
        <w:rPr>
          <w:b/>
        </w:rPr>
      </w:pPr>
      <w:r>
        <w:rPr>
          <w:rFonts w:ascii="Times" w:eastAsia="Calibri" w:hAnsi="Times"/>
          <w:b/>
          <w:lang w:eastAsia="en-US"/>
        </w:rPr>
        <w:t>LINEA 1:</w:t>
      </w:r>
      <w:r w:rsidRPr="00DC234C">
        <w:rPr>
          <w:b/>
        </w:rPr>
        <w:t xml:space="preserve"> </w:t>
      </w:r>
      <w:r w:rsidRPr="00ED20EB">
        <w:rPr>
          <w:b/>
        </w:rPr>
        <w:t>BASES PROMOCIÓN Y FOMENTO DEL DEPORTE PARA ENTIDADES DEPORTIVAS. (255.200€)</w:t>
      </w:r>
    </w:p>
    <w:p w:rsidR="004676DB" w:rsidRDefault="004676DB" w:rsidP="00E813FF">
      <w:pPr>
        <w:jc w:val="both"/>
        <w:rPr>
          <w:b/>
          <w:bCs/>
        </w:rPr>
      </w:pPr>
    </w:p>
    <w:p w:rsidR="004676DB" w:rsidRDefault="004676DB" w:rsidP="00E813FF">
      <w:pPr>
        <w:numPr>
          <w:ilvl w:val="0"/>
          <w:numId w:val="9"/>
        </w:numPr>
        <w:jc w:val="both"/>
        <w:rPr>
          <w:b/>
        </w:rPr>
      </w:pPr>
      <w:r w:rsidRPr="00132085">
        <w:rPr>
          <w:b/>
        </w:rPr>
        <w:t xml:space="preserve"> PREÁMBULO. </w:t>
      </w:r>
    </w:p>
    <w:p w:rsidR="00D168DD" w:rsidRDefault="00D168DD" w:rsidP="00E813FF">
      <w:pPr>
        <w:jc w:val="both"/>
        <w:rPr>
          <w:b/>
        </w:rPr>
      </w:pPr>
    </w:p>
    <w:p w:rsidR="00D168DD" w:rsidRPr="000B62CF" w:rsidRDefault="00D168DD" w:rsidP="00E813FF">
      <w:pPr>
        <w:ind w:firstLine="360"/>
        <w:jc w:val="both"/>
        <w:rPr>
          <w:lang w:val="es-ES_tradnl"/>
        </w:rPr>
      </w:pPr>
      <w:r w:rsidRPr="00D168DD">
        <w:t xml:space="preserve">En cumplimiento de lo previsto en el artículo 7 de la Ordenanza General Reguladora de la concesión de Subvenciones en el Ayuntamiento de la Vila </w:t>
      </w:r>
      <w:proofErr w:type="spellStart"/>
      <w:r w:rsidRPr="00D168DD">
        <w:t>Joiosa</w:t>
      </w:r>
      <w:proofErr w:type="spellEnd"/>
      <w:r w:rsidRPr="00D168DD">
        <w:t xml:space="preserve"> (publicada definitivame</w:t>
      </w:r>
      <w:r>
        <w:t>nte en el BOP de Alicante nº 113, de 16/06/2021</w:t>
      </w:r>
      <w:r w:rsidRPr="00D168DD">
        <w:t xml:space="preserve">), se ha aprobado el Plan Estratégico de </w:t>
      </w:r>
      <w:r w:rsidRPr="000B62CF">
        <w:t xml:space="preserve">Subvenciones </w:t>
      </w:r>
      <w:r w:rsidRPr="000B62CF">
        <w:rPr>
          <w:lang w:val="es-ES_tradnl"/>
        </w:rPr>
        <w:t xml:space="preserve">del Ayuntamiento de la Vila </w:t>
      </w:r>
      <w:proofErr w:type="spellStart"/>
      <w:r w:rsidRPr="000B62CF">
        <w:rPr>
          <w:lang w:val="es-ES_tradnl"/>
        </w:rPr>
        <w:t>Joiosa</w:t>
      </w:r>
      <w:proofErr w:type="spellEnd"/>
      <w:r w:rsidRPr="000B62CF">
        <w:rPr>
          <w:lang w:val="es-ES_tradnl"/>
        </w:rPr>
        <w:t xml:space="preserve"> para el ejercicio 2021, 2022 y 2023</w:t>
      </w:r>
      <w:r w:rsidR="000E1F95" w:rsidRPr="000B62CF">
        <w:rPr>
          <w:lang w:val="es-ES_tradnl"/>
        </w:rPr>
        <w:t xml:space="preserve"> con </w:t>
      </w:r>
      <w:r w:rsidR="004F428B" w:rsidRPr="000B62CF">
        <w:rPr>
          <w:lang w:val="es-ES_tradnl"/>
        </w:rPr>
        <w:t>R</w:t>
      </w:r>
      <w:r w:rsidR="000E1F95" w:rsidRPr="000B62CF">
        <w:rPr>
          <w:lang w:val="es-ES_tradnl"/>
        </w:rPr>
        <w:t>esolución</w:t>
      </w:r>
      <w:r w:rsidR="004F428B" w:rsidRPr="000B62CF">
        <w:rPr>
          <w:lang w:val="es-ES_tradnl"/>
        </w:rPr>
        <w:t xml:space="preserve"> de Alcaldía nº </w:t>
      </w:r>
      <w:r w:rsidR="000E1F95" w:rsidRPr="000B62CF">
        <w:rPr>
          <w:lang w:val="es-ES_tradnl"/>
        </w:rPr>
        <w:t xml:space="preserve"> 202103263</w:t>
      </w:r>
      <w:r w:rsidR="004F428B" w:rsidRPr="000B62CF">
        <w:rPr>
          <w:lang w:val="es-ES_tradnl"/>
        </w:rPr>
        <w:t>, de 22/07/2021</w:t>
      </w:r>
      <w:r w:rsidR="000E1F95" w:rsidRPr="000B62CF">
        <w:rPr>
          <w:lang w:val="es-ES_tradnl"/>
        </w:rPr>
        <w:t>.</w:t>
      </w:r>
    </w:p>
    <w:p w:rsidR="00D168DD" w:rsidRPr="000B62CF" w:rsidRDefault="00D168DD" w:rsidP="00E813FF">
      <w:pPr>
        <w:jc w:val="both"/>
        <w:rPr>
          <w:lang w:val="es-ES_tradnl"/>
        </w:rPr>
      </w:pPr>
    </w:p>
    <w:p w:rsidR="004676DB" w:rsidRDefault="00D168DD" w:rsidP="00E813FF">
      <w:pPr>
        <w:ind w:firstLine="360"/>
        <w:jc w:val="both"/>
        <w:rPr>
          <w:lang w:val="es-ES_tradnl"/>
        </w:rPr>
      </w:pPr>
      <w:r w:rsidRPr="000B62CF">
        <w:rPr>
          <w:lang w:val="es-ES_tradnl"/>
        </w:rPr>
        <w:t>Dicho Plan recoge, entre otras, las subvenciones en materia de deportes que tiene previstas conceder este Ayuntamiento en el presente ejercicio</w:t>
      </w:r>
      <w:r w:rsidR="004F428B" w:rsidRPr="000B62CF">
        <w:rPr>
          <w:lang w:val="es-ES_tradnl"/>
        </w:rPr>
        <w:t>, concretamente en su capítulo VII.</w:t>
      </w:r>
    </w:p>
    <w:p w:rsidR="00D168DD" w:rsidRDefault="00D168DD" w:rsidP="00E813FF">
      <w:pPr>
        <w:jc w:val="both"/>
      </w:pPr>
    </w:p>
    <w:p w:rsidR="004676DB" w:rsidRDefault="004676DB" w:rsidP="00E813FF">
      <w:pPr>
        <w:ind w:firstLine="360"/>
        <w:jc w:val="both"/>
      </w:pPr>
      <w:r>
        <w:t xml:space="preserve">Entendiendo el deporte como práctica generalizada de actividad física, y uno de los principales destinatarios del tiempo de ocio de la ciudadanía en general, cuya expansión ha sido debida a la aparición de nuevos valores en la sociedad relacionados con la salud, con el ocio activo y con la recreación; y siendo comúnmente sancionada como necesaria la intervención de las Administraciones Públicas en la promoción de la práctica deportiva, para fomentar en la ciudadanía hábitos de vida saludable, facilitar la práctica habitual de actividad físico-deportiva de calidad, de manera que ésta incida favorablemente en la salud y calidad de vida de todos los ciudadanos, entendemos </w:t>
      </w:r>
      <w:r>
        <w:lastRenderedPageBreak/>
        <w:t>necesaria la convocatoria de subvenciones para contribuir al fomento y prácti</w:t>
      </w:r>
      <w:r w:rsidR="004F428B">
        <w:t>ca del deporte en la ciudad de l</w:t>
      </w:r>
      <w:r>
        <w:t xml:space="preserve">a Vila </w:t>
      </w:r>
      <w:proofErr w:type="spellStart"/>
      <w:r>
        <w:t>Joiosa</w:t>
      </w:r>
      <w:proofErr w:type="spellEnd"/>
      <w:r>
        <w:t xml:space="preserve">, fomentando en la ciudadanía hábitos de vida saludable, de manera que el deporte y la actividad físico deportiva, incidan favorablemente en la salud y calidad de vida. </w:t>
      </w:r>
    </w:p>
    <w:p w:rsidR="00E813FF" w:rsidRDefault="00E813FF" w:rsidP="00E813FF">
      <w:pPr>
        <w:ind w:firstLine="360"/>
        <w:jc w:val="both"/>
      </w:pPr>
    </w:p>
    <w:p w:rsidR="004676DB" w:rsidRDefault="004676DB" w:rsidP="00E813FF">
      <w:pPr>
        <w:ind w:firstLine="360"/>
        <w:jc w:val="both"/>
      </w:pPr>
      <w:r>
        <w:t xml:space="preserve">La Constitución Española establece que los poderes públicos fomentarán la educación física y el deporte, y reconoce la autonomía de los municipios para la gestión de sus respectivos intereses. </w:t>
      </w:r>
    </w:p>
    <w:p w:rsidR="00E813FF" w:rsidRDefault="00E813FF" w:rsidP="00E813FF">
      <w:pPr>
        <w:ind w:firstLine="360"/>
        <w:jc w:val="both"/>
      </w:pPr>
    </w:p>
    <w:p w:rsidR="004676DB" w:rsidRDefault="004676DB" w:rsidP="00E813FF">
      <w:pPr>
        <w:ind w:firstLine="360"/>
        <w:jc w:val="both"/>
      </w:pPr>
      <w:r>
        <w:t>La Ley 7/1985, Reguladora de las Bases de Régimen Local, establece en su artículo 25, apartado 2, letra L) como competencia propia del municipio “</w:t>
      </w:r>
      <w:r w:rsidRPr="004F428B">
        <w:rPr>
          <w:i/>
        </w:rPr>
        <w:t>Promoción del deporte e instalaciones deportivas y de ocupación del tiempo libre</w:t>
      </w:r>
      <w:r>
        <w:t>”.</w:t>
      </w:r>
    </w:p>
    <w:p w:rsidR="00E813FF" w:rsidRDefault="00E813FF" w:rsidP="00E813FF">
      <w:pPr>
        <w:ind w:firstLine="360"/>
        <w:jc w:val="both"/>
      </w:pPr>
    </w:p>
    <w:p w:rsidR="004676DB" w:rsidRDefault="004676DB" w:rsidP="00E813FF">
      <w:pPr>
        <w:ind w:firstLine="360"/>
        <w:jc w:val="both"/>
      </w:pPr>
      <w:r>
        <w:t>La Ley 2/2011, de 22 de marzo, del Deporte y la Actividad Física en la Comunidad Valenciana establece como competencia de los municipios el desarrollo del asociacionismo deportivo, así como fomentar el deporte, en especial el deporte para todos y el deporte en edad escolar (artículo 7, apartado 2, letras b) e i)).</w:t>
      </w:r>
    </w:p>
    <w:p w:rsidR="00D075DF" w:rsidRDefault="00D075DF" w:rsidP="00E813FF">
      <w:pPr>
        <w:jc w:val="both"/>
      </w:pPr>
    </w:p>
    <w:p w:rsidR="004676DB" w:rsidRDefault="004676DB" w:rsidP="00E813FF">
      <w:pPr>
        <w:jc w:val="both"/>
        <w:rPr>
          <w:b/>
          <w:bCs/>
        </w:rPr>
      </w:pPr>
    </w:p>
    <w:p w:rsidR="004676DB" w:rsidRDefault="004676DB" w:rsidP="00E813FF">
      <w:pPr>
        <w:numPr>
          <w:ilvl w:val="0"/>
          <w:numId w:val="8"/>
        </w:numPr>
        <w:jc w:val="both"/>
        <w:rPr>
          <w:b/>
          <w:bCs/>
        </w:rPr>
      </w:pPr>
      <w:r>
        <w:rPr>
          <w:b/>
          <w:bCs/>
        </w:rPr>
        <w:t>OBJETO Y FINALIDAD</w:t>
      </w:r>
    </w:p>
    <w:p w:rsidR="004676DB" w:rsidRDefault="004676DB" w:rsidP="00E813FF">
      <w:pPr>
        <w:jc w:val="both"/>
      </w:pPr>
    </w:p>
    <w:p w:rsidR="004676DB" w:rsidRDefault="004676DB" w:rsidP="00E813FF">
      <w:pPr>
        <w:ind w:firstLine="360"/>
        <w:jc w:val="both"/>
      </w:pPr>
      <w:r>
        <w:t xml:space="preserve">La presente Convocatoria </w:t>
      </w:r>
      <w:r w:rsidR="00AA3A67">
        <w:t>tiene</w:t>
      </w:r>
      <w:r>
        <w:t xml:space="preserve"> por objeto la regulación del procedimiento de concesión, en régimen de concurrencia competitiva, de subvenciones a entidade</w:t>
      </w:r>
      <w:r w:rsidR="003129F6">
        <w:t xml:space="preserve">s Deportivas sin ánimo de lucro, </w:t>
      </w:r>
      <w:r>
        <w:t>en el desarrollo de sus objetivos estatutarios</w:t>
      </w:r>
      <w:r w:rsidR="00AA3A67">
        <w:t xml:space="preserve"> </w:t>
      </w:r>
      <w:r>
        <w:t>para la temporada 2020/2021.</w:t>
      </w:r>
    </w:p>
    <w:p w:rsidR="004676DB" w:rsidRDefault="004676DB" w:rsidP="00E813FF">
      <w:pPr>
        <w:jc w:val="both"/>
      </w:pPr>
    </w:p>
    <w:p w:rsidR="004676DB" w:rsidRDefault="004676DB" w:rsidP="00E813FF">
      <w:pPr>
        <w:ind w:firstLine="360"/>
        <w:jc w:val="both"/>
      </w:pPr>
      <w:r>
        <w:t>La finalidad de las bases es contribuir al fomento de la práctica deportiva  en nuestro municipio ayudando a sufragar parte de los gastos derivados para el d</w:t>
      </w:r>
      <w:r w:rsidR="00AA3A67">
        <w:t xml:space="preserve">esarrollo de las competiciones </w:t>
      </w:r>
      <w:r>
        <w:t>o programas que fomenten el deporte.</w:t>
      </w:r>
    </w:p>
    <w:p w:rsidR="004676DB" w:rsidRDefault="004676DB" w:rsidP="00E813FF">
      <w:pPr>
        <w:jc w:val="both"/>
      </w:pPr>
    </w:p>
    <w:p w:rsidR="004676DB" w:rsidRDefault="004676DB" w:rsidP="00E813FF">
      <w:pPr>
        <w:jc w:val="both"/>
      </w:pPr>
    </w:p>
    <w:p w:rsidR="004676DB" w:rsidRDefault="004676DB" w:rsidP="00E813FF">
      <w:pPr>
        <w:numPr>
          <w:ilvl w:val="0"/>
          <w:numId w:val="8"/>
        </w:numPr>
        <w:jc w:val="both"/>
        <w:rPr>
          <w:b/>
          <w:bCs/>
        </w:rPr>
      </w:pPr>
      <w:r>
        <w:rPr>
          <w:b/>
          <w:bCs/>
        </w:rPr>
        <w:t>FINANCIACIÓN DE LA CONVOCATORIA</w:t>
      </w:r>
    </w:p>
    <w:p w:rsidR="004676DB" w:rsidRDefault="004676DB" w:rsidP="00E813FF">
      <w:pPr>
        <w:jc w:val="both"/>
      </w:pPr>
    </w:p>
    <w:p w:rsidR="004676DB" w:rsidRPr="000B62CF" w:rsidRDefault="004676DB" w:rsidP="00E813FF">
      <w:pPr>
        <w:ind w:firstLine="360"/>
        <w:jc w:val="both"/>
      </w:pPr>
      <w:r>
        <w:t xml:space="preserve">Las subvenciones con arreglo a esta convocatoria serán concedidas por el </w:t>
      </w:r>
      <w:r w:rsidR="00E813FF" w:rsidRPr="000B62CF">
        <w:t>Ayuntamiento de l</w:t>
      </w:r>
      <w:r w:rsidRPr="000B62CF">
        <w:t xml:space="preserve">a Vila </w:t>
      </w:r>
      <w:proofErr w:type="spellStart"/>
      <w:r w:rsidRPr="000B62CF">
        <w:t>Joiosa</w:t>
      </w:r>
      <w:proofErr w:type="spellEnd"/>
      <w:r w:rsidRPr="000B62CF">
        <w:t>, que se imputarán con cargo a la aplicación presupuestaria 3410/48900</w:t>
      </w:r>
      <w:r w:rsidR="004F428B" w:rsidRPr="000B62CF">
        <w:t>,</w:t>
      </w:r>
      <w:r w:rsidRPr="000B62CF">
        <w:t xml:space="preserve"> con </w:t>
      </w:r>
      <w:r w:rsidR="00E813FF" w:rsidRPr="000B62CF">
        <w:t>descripción</w:t>
      </w:r>
      <w:r w:rsidRPr="000B62CF">
        <w:t xml:space="preserve"> </w:t>
      </w:r>
      <w:r w:rsidR="00E813FF" w:rsidRPr="000B62CF">
        <w:t>“</w:t>
      </w:r>
      <w:r w:rsidRPr="000B62CF">
        <w:t>subvenciones deportes</w:t>
      </w:r>
      <w:r w:rsidR="00E813FF" w:rsidRPr="000B62CF">
        <w:t>”</w:t>
      </w:r>
      <w:r w:rsidRPr="000B62CF">
        <w:t>, de la cual 255.200</w:t>
      </w:r>
      <w:r w:rsidR="00AA3A67" w:rsidRPr="000B62CF">
        <w:t>,00</w:t>
      </w:r>
      <w:r w:rsidR="00E813FF" w:rsidRPr="000B62CF">
        <w:t xml:space="preserve"> </w:t>
      </w:r>
      <w:r w:rsidRPr="000B62CF">
        <w:t>€ se destinan a “Promoción y fomento del deporte para entidades deportivas</w:t>
      </w:r>
      <w:r w:rsidR="002C31DB" w:rsidRPr="000B62CF">
        <w:t xml:space="preserve">” </w:t>
      </w:r>
      <w:r w:rsidR="004F428B" w:rsidRPr="000B62CF">
        <w:t xml:space="preserve">existiendo la retención de crédito nº </w:t>
      </w:r>
      <w:r w:rsidR="00183630" w:rsidRPr="000B62CF">
        <w:t>12021000018213.</w:t>
      </w:r>
    </w:p>
    <w:p w:rsidR="004676DB" w:rsidRPr="000B62CF" w:rsidRDefault="004676DB" w:rsidP="00E813FF">
      <w:pPr>
        <w:jc w:val="both"/>
        <w:rPr>
          <w:color w:val="000000"/>
        </w:rPr>
      </w:pPr>
    </w:p>
    <w:p w:rsidR="004676DB" w:rsidRPr="000B62CF" w:rsidRDefault="004676DB" w:rsidP="00E813FF">
      <w:pPr>
        <w:ind w:firstLine="360"/>
        <w:jc w:val="both"/>
        <w:rPr>
          <w:color w:val="000000"/>
        </w:rPr>
      </w:pPr>
      <w:r w:rsidRPr="000B62CF">
        <w:rPr>
          <w:color w:val="000000"/>
        </w:rPr>
        <w:t>Con carácter general, las ayudas con cargo a esta convocatoria consistirán en una subvención económica para financiar los gastos corrientes de las entidades deportivas solic</w:t>
      </w:r>
      <w:r w:rsidR="00E813FF" w:rsidRPr="000B62CF">
        <w:rPr>
          <w:color w:val="000000"/>
        </w:rPr>
        <w:t>itantes. De conformidad con el a</w:t>
      </w:r>
      <w:r w:rsidRPr="000B62CF">
        <w:rPr>
          <w:color w:val="000000"/>
        </w:rPr>
        <w:t>rt. 31 LGS, se consideran gastos subvencionables los que de manera indubitada respondan a la naturaleza de la actividad subvencionada, resulten estrictamente necesarios, y se realicen en el plazo establecido para la ejecución del proyecto.</w:t>
      </w:r>
    </w:p>
    <w:p w:rsidR="004676DB" w:rsidRPr="000B62CF" w:rsidRDefault="004676DB" w:rsidP="00E813FF">
      <w:pPr>
        <w:jc w:val="both"/>
        <w:rPr>
          <w:color w:val="000000"/>
        </w:rPr>
      </w:pPr>
    </w:p>
    <w:p w:rsidR="004676DB" w:rsidRPr="000B62CF" w:rsidRDefault="004676DB" w:rsidP="00E813FF">
      <w:pPr>
        <w:ind w:firstLine="360"/>
        <w:jc w:val="both"/>
        <w:rPr>
          <w:color w:val="000000"/>
        </w:rPr>
      </w:pPr>
      <w:r w:rsidRPr="000B62CF">
        <w:rPr>
          <w:color w:val="000000"/>
        </w:rPr>
        <w:lastRenderedPageBreak/>
        <w:t>Esta subvención será compatible con otras subvenciones, ayudas u otros ingresos de organismos o instituciones públicas o pri</w:t>
      </w:r>
      <w:r w:rsidR="00AA3A67" w:rsidRPr="000B62CF">
        <w:rPr>
          <w:color w:val="000000"/>
        </w:rPr>
        <w:t>vadas, para la misma actividad</w:t>
      </w:r>
      <w:r w:rsidR="004F428B" w:rsidRPr="000B62CF">
        <w:rPr>
          <w:color w:val="000000"/>
        </w:rPr>
        <w:t>,</w:t>
      </w:r>
      <w:r w:rsidR="00AA3A67" w:rsidRPr="000B62CF">
        <w:rPr>
          <w:color w:val="000000"/>
        </w:rPr>
        <w:t xml:space="preserve"> </w:t>
      </w:r>
      <w:r w:rsidR="004F428B" w:rsidRPr="000B62CF">
        <w:rPr>
          <w:color w:val="000000"/>
        </w:rPr>
        <w:t xml:space="preserve">siempre y cuando </w:t>
      </w:r>
      <w:r w:rsidR="00AA3A67" w:rsidRPr="000B62CF">
        <w:rPr>
          <w:color w:val="000000"/>
        </w:rPr>
        <w:t xml:space="preserve">no </w:t>
      </w:r>
      <w:r w:rsidR="004F428B" w:rsidRPr="000B62CF">
        <w:rPr>
          <w:color w:val="000000"/>
        </w:rPr>
        <w:t>se supere</w:t>
      </w:r>
      <w:r w:rsidR="00AA3A67" w:rsidRPr="000B62CF">
        <w:rPr>
          <w:color w:val="000000"/>
        </w:rPr>
        <w:t xml:space="preserve"> entre </w:t>
      </w:r>
      <w:proofErr w:type="gramStart"/>
      <w:r w:rsidR="00AA3A67" w:rsidRPr="000B62CF">
        <w:rPr>
          <w:color w:val="000000"/>
        </w:rPr>
        <w:t>todas el coste derivado</w:t>
      </w:r>
      <w:proofErr w:type="gramEnd"/>
      <w:r w:rsidR="00AA3A67" w:rsidRPr="000B62CF">
        <w:rPr>
          <w:color w:val="000000"/>
        </w:rPr>
        <w:t xml:space="preserve"> de la actividad.</w:t>
      </w:r>
    </w:p>
    <w:p w:rsidR="004676DB" w:rsidRPr="000B62CF" w:rsidRDefault="004676DB" w:rsidP="00E813FF">
      <w:pPr>
        <w:jc w:val="both"/>
        <w:rPr>
          <w:color w:val="000000"/>
        </w:rPr>
      </w:pPr>
    </w:p>
    <w:p w:rsidR="004676DB" w:rsidRDefault="004676DB" w:rsidP="00E813FF">
      <w:pPr>
        <w:ind w:firstLine="360"/>
        <w:jc w:val="both"/>
        <w:rPr>
          <w:color w:val="000000"/>
        </w:rPr>
      </w:pPr>
      <w:r w:rsidRPr="000B62CF">
        <w:rPr>
          <w:color w:val="000000"/>
        </w:rPr>
        <w:t>La subvención no podrá superar en ningún caso el 50% del presupuesto total del</w:t>
      </w:r>
      <w:r>
        <w:rPr>
          <w:color w:val="000000"/>
        </w:rPr>
        <w:t xml:space="preserve"> presupuesto anual del club, por ello es indispensable aportar el acta donde se aprueban los presupuestos del club en el momento de la justificación de la subvención.</w:t>
      </w:r>
    </w:p>
    <w:p w:rsidR="004676DB" w:rsidRDefault="004676DB" w:rsidP="00E813FF">
      <w:pPr>
        <w:jc w:val="both"/>
        <w:rPr>
          <w:color w:val="000000"/>
        </w:rPr>
      </w:pPr>
    </w:p>
    <w:p w:rsidR="00E813FF" w:rsidRDefault="00E813FF" w:rsidP="00E813FF">
      <w:pPr>
        <w:jc w:val="both"/>
        <w:rPr>
          <w:color w:val="000000"/>
        </w:rPr>
      </w:pPr>
    </w:p>
    <w:p w:rsidR="004676DB" w:rsidRDefault="004676DB" w:rsidP="00E813FF">
      <w:pPr>
        <w:numPr>
          <w:ilvl w:val="0"/>
          <w:numId w:val="8"/>
        </w:numPr>
        <w:jc w:val="both"/>
        <w:rPr>
          <w:b/>
          <w:bCs/>
          <w:color w:val="000000"/>
        </w:rPr>
      </w:pPr>
      <w:r>
        <w:rPr>
          <w:b/>
          <w:bCs/>
          <w:color w:val="000000"/>
        </w:rPr>
        <w:t>PROCEDIMIENTO DE CONCESIÓN Y LEGISLACIÓN APLICABLE</w:t>
      </w:r>
    </w:p>
    <w:p w:rsidR="004676DB" w:rsidRDefault="004676DB" w:rsidP="00E813FF">
      <w:pPr>
        <w:jc w:val="both"/>
        <w:rPr>
          <w:color w:val="000000"/>
        </w:rPr>
      </w:pPr>
    </w:p>
    <w:p w:rsidR="004676DB" w:rsidRDefault="004676DB" w:rsidP="00E813FF">
      <w:pPr>
        <w:ind w:firstLine="360"/>
        <w:jc w:val="both"/>
        <w:rPr>
          <w:color w:val="000000"/>
        </w:rPr>
      </w:pPr>
      <w:r>
        <w:rPr>
          <w:color w:val="000000"/>
        </w:rPr>
        <w:t>La concesión de la subvención se realizará en régimen concurrencia competitiva mediante convocatoria y procedimiento selectivo único.</w:t>
      </w:r>
    </w:p>
    <w:p w:rsidR="004676DB" w:rsidRPr="001771F9" w:rsidRDefault="004676DB" w:rsidP="00E813FF">
      <w:pPr>
        <w:jc w:val="both"/>
        <w:rPr>
          <w:color w:val="CE181E"/>
        </w:rPr>
      </w:pPr>
      <w:r>
        <w:rPr>
          <w:color w:val="000000"/>
        </w:rPr>
        <w:t xml:space="preserve">  </w:t>
      </w:r>
    </w:p>
    <w:p w:rsidR="004676DB" w:rsidRDefault="004676DB" w:rsidP="00E813FF">
      <w:pPr>
        <w:ind w:firstLine="360"/>
        <w:jc w:val="both"/>
        <w:rPr>
          <w:color w:val="000000"/>
        </w:rPr>
      </w:pPr>
      <w:r>
        <w:rPr>
          <w:color w:val="000000"/>
        </w:rPr>
        <w:t xml:space="preserve">La legislación a aplicar será: </w:t>
      </w:r>
    </w:p>
    <w:p w:rsidR="004676DB" w:rsidRDefault="004676DB" w:rsidP="00E813FF">
      <w:pPr>
        <w:jc w:val="both"/>
        <w:rPr>
          <w:color w:val="000000"/>
        </w:rPr>
      </w:pPr>
    </w:p>
    <w:p w:rsidR="004676DB" w:rsidRDefault="004676DB" w:rsidP="00E813FF">
      <w:pPr>
        <w:numPr>
          <w:ilvl w:val="0"/>
          <w:numId w:val="10"/>
        </w:numPr>
        <w:jc w:val="both"/>
      </w:pPr>
      <w:r>
        <w:t xml:space="preserve">Ley 38/2003, de 17 de Noviembre, General de Subvenciones (LGS). </w:t>
      </w:r>
    </w:p>
    <w:p w:rsidR="004676DB" w:rsidRDefault="004676DB" w:rsidP="00E813FF">
      <w:pPr>
        <w:numPr>
          <w:ilvl w:val="0"/>
          <w:numId w:val="10"/>
        </w:numPr>
        <w:jc w:val="both"/>
      </w:pPr>
      <w:r>
        <w:t xml:space="preserve"> Real Decreto 887/2006, de 21 de Julio, por el que se aprueba el Reglamento de la Ley General de Subvenciones (RLGS).  </w:t>
      </w:r>
    </w:p>
    <w:p w:rsidR="00AA3A67" w:rsidRDefault="004676DB" w:rsidP="00E813FF">
      <w:pPr>
        <w:numPr>
          <w:ilvl w:val="0"/>
          <w:numId w:val="10"/>
        </w:numPr>
        <w:jc w:val="both"/>
      </w:pPr>
      <w:r>
        <w:t>Las Bases de Ejecución del Presupuesto en vigor.</w:t>
      </w:r>
    </w:p>
    <w:p w:rsidR="00AA3A67" w:rsidRDefault="004676DB" w:rsidP="00E813FF">
      <w:pPr>
        <w:numPr>
          <w:ilvl w:val="0"/>
          <w:numId w:val="10"/>
        </w:numPr>
        <w:jc w:val="both"/>
      </w:pPr>
      <w:r>
        <w:t xml:space="preserve"> Ley 39/2015, de 1 de Octubre, del Procedimiento Administrativo Común de las Administraciones Públicas.  </w:t>
      </w:r>
    </w:p>
    <w:p w:rsidR="004676DB" w:rsidRDefault="004676DB" w:rsidP="00E813FF">
      <w:pPr>
        <w:numPr>
          <w:ilvl w:val="0"/>
          <w:numId w:val="10"/>
        </w:numPr>
        <w:jc w:val="both"/>
      </w:pPr>
      <w:r>
        <w:t xml:space="preserve">Ley 2/2011, de 22 de marzo, del Deporte y la Actividad Física en la Comunidad Valenciana.  </w:t>
      </w:r>
    </w:p>
    <w:p w:rsidR="004676DB" w:rsidRDefault="004676DB" w:rsidP="00E813FF">
      <w:pPr>
        <w:numPr>
          <w:ilvl w:val="0"/>
          <w:numId w:val="10"/>
        </w:numPr>
        <w:jc w:val="both"/>
      </w:pPr>
      <w:r>
        <w:t xml:space="preserve">Decreto 2/2019, de 12 de enero, del </w:t>
      </w:r>
      <w:proofErr w:type="spellStart"/>
      <w:r>
        <w:t>Consell</w:t>
      </w:r>
      <w:proofErr w:type="spellEnd"/>
      <w:r>
        <w:t xml:space="preserve">, por el que se regulan las entidades deportivas de la Comunidad Valenciana.  </w:t>
      </w:r>
    </w:p>
    <w:p w:rsidR="00AA3A67" w:rsidRDefault="00AA3A67" w:rsidP="00E813FF">
      <w:pPr>
        <w:numPr>
          <w:ilvl w:val="0"/>
          <w:numId w:val="10"/>
        </w:numPr>
        <w:jc w:val="both"/>
      </w:pPr>
      <w:r>
        <w:t xml:space="preserve">Ordenanza general reguladora de la concesión de subvenciones del Ayuntamiento de la Vila </w:t>
      </w:r>
      <w:proofErr w:type="spellStart"/>
      <w:r>
        <w:t>Joiosa</w:t>
      </w:r>
      <w:proofErr w:type="spellEnd"/>
      <w:r>
        <w:t xml:space="preserve"> (BOP nº 113 16/06/2021)</w:t>
      </w:r>
    </w:p>
    <w:p w:rsidR="003129F6" w:rsidRDefault="003129F6" w:rsidP="00E813FF">
      <w:pPr>
        <w:ind w:left="360"/>
        <w:jc w:val="both"/>
      </w:pPr>
    </w:p>
    <w:p w:rsidR="003129F6" w:rsidRDefault="003129F6" w:rsidP="00E813FF">
      <w:pPr>
        <w:jc w:val="both"/>
      </w:pPr>
    </w:p>
    <w:p w:rsidR="004676DB" w:rsidRDefault="004676DB" w:rsidP="00E813FF">
      <w:pPr>
        <w:numPr>
          <w:ilvl w:val="0"/>
          <w:numId w:val="8"/>
        </w:numPr>
        <w:jc w:val="both"/>
        <w:rPr>
          <w:b/>
          <w:bCs/>
          <w:color w:val="000000"/>
        </w:rPr>
      </w:pPr>
      <w:r>
        <w:rPr>
          <w:b/>
          <w:bCs/>
          <w:color w:val="000000"/>
        </w:rPr>
        <w:t>REQUISITOS PARA SOLICITAR LA SUBVENCIÓN</w:t>
      </w:r>
    </w:p>
    <w:p w:rsidR="004676DB" w:rsidRDefault="004676DB" w:rsidP="00E813FF">
      <w:pPr>
        <w:jc w:val="both"/>
        <w:rPr>
          <w:bCs/>
          <w:color w:val="000000"/>
        </w:rPr>
      </w:pPr>
    </w:p>
    <w:p w:rsidR="004676DB" w:rsidRDefault="004676DB" w:rsidP="00E813FF">
      <w:pPr>
        <w:ind w:firstLine="360"/>
        <w:jc w:val="both"/>
        <w:rPr>
          <w:bCs/>
          <w:color w:val="000000"/>
        </w:rPr>
      </w:pPr>
      <w:r w:rsidRPr="00C47E80">
        <w:rPr>
          <w:bCs/>
          <w:color w:val="000000"/>
        </w:rPr>
        <w:t>Podrán solicitar la subvención las entidades deportivas, sin ánimo de lucro, que cumplan los siguientes requisitos.</w:t>
      </w:r>
    </w:p>
    <w:p w:rsidR="004676DB" w:rsidRPr="00C47E80" w:rsidRDefault="004676DB" w:rsidP="00E813FF">
      <w:pPr>
        <w:jc w:val="both"/>
        <w:rPr>
          <w:bCs/>
          <w:color w:val="000000"/>
        </w:rPr>
      </w:pPr>
    </w:p>
    <w:p w:rsidR="004676DB" w:rsidRDefault="004676DB" w:rsidP="00E813FF">
      <w:pPr>
        <w:numPr>
          <w:ilvl w:val="0"/>
          <w:numId w:val="12"/>
        </w:numPr>
        <w:jc w:val="both"/>
      </w:pPr>
      <w:r>
        <w:t xml:space="preserve">El domicilio fiscal del club debe de estar en </w:t>
      </w:r>
      <w:r w:rsidR="004F428B">
        <w:t>l</w:t>
      </w:r>
      <w:r>
        <w:t xml:space="preserve">a Vila </w:t>
      </w:r>
      <w:proofErr w:type="spellStart"/>
      <w:r>
        <w:t>Joiosa</w:t>
      </w:r>
      <w:proofErr w:type="spellEnd"/>
      <w:r>
        <w:t>.</w:t>
      </w:r>
    </w:p>
    <w:p w:rsidR="004676DB" w:rsidRDefault="004676DB" w:rsidP="00E813FF">
      <w:pPr>
        <w:ind w:left="720"/>
        <w:jc w:val="both"/>
      </w:pPr>
    </w:p>
    <w:p w:rsidR="004676DB" w:rsidRDefault="004676DB" w:rsidP="00E813FF">
      <w:pPr>
        <w:numPr>
          <w:ilvl w:val="0"/>
          <w:numId w:val="12"/>
        </w:numPr>
        <w:jc w:val="both"/>
      </w:pPr>
      <w:r w:rsidRPr="004E149F">
        <w:t>Tener recogido en sus estatutos que se trata de una entidad sin ánimo de lucro y que tiene entre sus fines la promoción y participación del deporte.</w:t>
      </w:r>
    </w:p>
    <w:p w:rsidR="004676DB" w:rsidRPr="004E149F" w:rsidRDefault="004676DB" w:rsidP="00E813FF">
      <w:pPr>
        <w:ind w:left="720"/>
        <w:jc w:val="both"/>
      </w:pPr>
    </w:p>
    <w:p w:rsidR="004676DB" w:rsidRDefault="004676DB" w:rsidP="00E813FF">
      <w:pPr>
        <w:numPr>
          <w:ilvl w:val="0"/>
          <w:numId w:val="10"/>
        </w:numPr>
        <w:autoSpaceDE w:val="0"/>
        <w:autoSpaceDN w:val="0"/>
        <w:adjustRightInd w:val="0"/>
        <w:jc w:val="both"/>
      </w:pPr>
      <w:r>
        <w:t>Certificado de estar al corriente de las obligaci</w:t>
      </w:r>
      <w:r w:rsidR="00AA3A67">
        <w:t>ones con la Agencia Tributaria</w:t>
      </w:r>
      <w:r w:rsidR="001771F9">
        <w:t xml:space="preserve">, </w:t>
      </w:r>
      <w:r w:rsidR="00AA3A67">
        <w:t>Seguridad Social y Suma</w:t>
      </w:r>
    </w:p>
    <w:p w:rsidR="004676DB" w:rsidRDefault="004676DB" w:rsidP="00E813FF">
      <w:pPr>
        <w:autoSpaceDE w:val="0"/>
        <w:autoSpaceDN w:val="0"/>
        <w:adjustRightInd w:val="0"/>
        <w:jc w:val="both"/>
      </w:pPr>
    </w:p>
    <w:p w:rsidR="004676DB" w:rsidRDefault="004676DB" w:rsidP="00E813FF">
      <w:pPr>
        <w:numPr>
          <w:ilvl w:val="0"/>
          <w:numId w:val="10"/>
        </w:numPr>
        <w:autoSpaceDE w:val="0"/>
        <w:autoSpaceDN w:val="0"/>
        <w:adjustRightInd w:val="0"/>
        <w:jc w:val="both"/>
      </w:pPr>
      <w:r>
        <w:t>Certificado emitido por la entidad bancaria referido al número de cuenta de la entidad solicitante donde, en su caso, se deba ingresar la subvención, con el documento de alta a tercer</w:t>
      </w:r>
      <w:r w:rsidR="004F428B">
        <w:t>os oficial del Ayuntamiento de l</w:t>
      </w:r>
      <w:r>
        <w:t xml:space="preserve">a Vila </w:t>
      </w:r>
      <w:proofErr w:type="spellStart"/>
      <w:r>
        <w:t>Joiosa</w:t>
      </w:r>
      <w:proofErr w:type="spellEnd"/>
      <w:r w:rsidR="00A8351E">
        <w:t xml:space="preserve"> (Ficha manteamiento a terceros)</w:t>
      </w:r>
      <w:r w:rsidR="00E813FF">
        <w:t>, s</w:t>
      </w:r>
      <w:r>
        <w:t xml:space="preserve">i no ha sido emitido con anterioridad </w:t>
      </w:r>
      <w:r w:rsidR="00E813FF">
        <w:t>o hay cambio de cuenta bancaria</w:t>
      </w:r>
    </w:p>
    <w:p w:rsidR="004676DB" w:rsidRDefault="004676DB" w:rsidP="00E813FF">
      <w:pPr>
        <w:autoSpaceDE w:val="0"/>
        <w:autoSpaceDN w:val="0"/>
        <w:adjustRightInd w:val="0"/>
        <w:ind w:left="360"/>
        <w:jc w:val="both"/>
      </w:pPr>
    </w:p>
    <w:p w:rsidR="004676DB" w:rsidRDefault="004676DB" w:rsidP="00E813FF">
      <w:pPr>
        <w:numPr>
          <w:ilvl w:val="0"/>
          <w:numId w:val="10"/>
        </w:numPr>
        <w:autoSpaceDE w:val="0"/>
        <w:autoSpaceDN w:val="0"/>
        <w:adjustRightInd w:val="0"/>
        <w:jc w:val="both"/>
      </w:pPr>
      <w:r>
        <w:t xml:space="preserve">Tarjeta de Identificación Fiscal de la entidad solicitante. </w:t>
      </w:r>
    </w:p>
    <w:p w:rsidR="004676DB" w:rsidRDefault="004676DB" w:rsidP="00E813FF">
      <w:pPr>
        <w:autoSpaceDE w:val="0"/>
        <w:autoSpaceDN w:val="0"/>
        <w:adjustRightInd w:val="0"/>
        <w:ind w:left="360"/>
        <w:jc w:val="both"/>
      </w:pPr>
    </w:p>
    <w:p w:rsidR="004676DB" w:rsidRDefault="004676DB" w:rsidP="00E813FF">
      <w:pPr>
        <w:numPr>
          <w:ilvl w:val="0"/>
          <w:numId w:val="10"/>
        </w:numPr>
        <w:autoSpaceDE w:val="0"/>
        <w:autoSpaceDN w:val="0"/>
        <w:adjustRightInd w:val="0"/>
        <w:jc w:val="both"/>
      </w:pPr>
      <w:r>
        <w:t>Credencial de inscripción en el Registro de Entidades Deportivas de la Comunidad Valenciana a la fecha de la presentación de la solicitud.</w:t>
      </w:r>
    </w:p>
    <w:p w:rsidR="004676DB" w:rsidRDefault="004676DB" w:rsidP="00E813FF">
      <w:pPr>
        <w:autoSpaceDE w:val="0"/>
        <w:autoSpaceDN w:val="0"/>
        <w:adjustRightInd w:val="0"/>
        <w:jc w:val="both"/>
      </w:pPr>
    </w:p>
    <w:p w:rsidR="004676DB" w:rsidRDefault="004676DB" w:rsidP="00E813FF">
      <w:pPr>
        <w:numPr>
          <w:ilvl w:val="0"/>
          <w:numId w:val="10"/>
        </w:numPr>
        <w:autoSpaceDE w:val="0"/>
        <w:autoSpaceDN w:val="0"/>
        <w:adjustRightInd w:val="0"/>
        <w:jc w:val="both"/>
      </w:pPr>
      <w:r>
        <w:t xml:space="preserve">Credencial de inscripción en el Registro de Entidades Deportivas del Ayuntamiento de </w:t>
      </w:r>
      <w:r w:rsidR="004F428B">
        <w:t>l</w:t>
      </w:r>
      <w:r>
        <w:t xml:space="preserve">a Vila </w:t>
      </w:r>
      <w:proofErr w:type="spellStart"/>
      <w:r>
        <w:t>Joiosa</w:t>
      </w:r>
      <w:proofErr w:type="spellEnd"/>
      <w:r w:rsidRPr="004E149F">
        <w:t xml:space="preserve"> </w:t>
      </w:r>
      <w:r>
        <w:t>a la fecha de la presentación de la solicitud.</w:t>
      </w:r>
    </w:p>
    <w:p w:rsidR="004676DB" w:rsidRDefault="004676DB" w:rsidP="00E813FF">
      <w:pPr>
        <w:autoSpaceDE w:val="0"/>
        <w:autoSpaceDN w:val="0"/>
        <w:adjustRightInd w:val="0"/>
        <w:ind w:left="720"/>
        <w:jc w:val="both"/>
      </w:pPr>
    </w:p>
    <w:p w:rsidR="004676DB" w:rsidRDefault="004676DB" w:rsidP="00E813FF">
      <w:pPr>
        <w:numPr>
          <w:ilvl w:val="0"/>
          <w:numId w:val="10"/>
        </w:numPr>
        <w:autoSpaceDE w:val="0"/>
        <w:autoSpaceDN w:val="0"/>
        <w:adjustRightInd w:val="0"/>
        <w:jc w:val="both"/>
      </w:pPr>
      <w:r>
        <w:t>Estar en posesión de un seguro de responsabilidad civil a nombre de la entidad.</w:t>
      </w:r>
    </w:p>
    <w:p w:rsidR="004676DB" w:rsidRDefault="004676DB" w:rsidP="00E813FF">
      <w:pPr>
        <w:pStyle w:val="Prrafodelista"/>
        <w:jc w:val="both"/>
      </w:pPr>
    </w:p>
    <w:p w:rsidR="004676DB" w:rsidRDefault="004676DB" w:rsidP="00E813FF">
      <w:pPr>
        <w:numPr>
          <w:ilvl w:val="0"/>
          <w:numId w:val="10"/>
        </w:numPr>
        <w:autoSpaceDE w:val="0"/>
        <w:autoSpaceDN w:val="0"/>
        <w:adjustRightInd w:val="0"/>
        <w:jc w:val="both"/>
      </w:pPr>
      <w:r>
        <w:t>Participar en competiciones deportivas en federaciones recogidas dentro del CSD.</w:t>
      </w:r>
    </w:p>
    <w:p w:rsidR="004676DB" w:rsidRDefault="004676DB" w:rsidP="00E813FF">
      <w:pPr>
        <w:pStyle w:val="Prrafodelista"/>
        <w:jc w:val="both"/>
      </w:pPr>
    </w:p>
    <w:p w:rsidR="004676DB" w:rsidRDefault="004676DB" w:rsidP="00E813FF">
      <w:pPr>
        <w:numPr>
          <w:ilvl w:val="0"/>
          <w:numId w:val="10"/>
        </w:numPr>
        <w:autoSpaceDE w:val="0"/>
        <w:autoSpaceDN w:val="0"/>
        <w:adjustRightInd w:val="0"/>
        <w:jc w:val="both"/>
      </w:pPr>
      <w:r>
        <w:t>Es obligación de los cubes emplear el logotipo de la Concejalía de deportes del A</w:t>
      </w:r>
      <w:r w:rsidR="004F428B">
        <w:t>yuntamiento de l</w:t>
      </w:r>
      <w:r>
        <w:t xml:space="preserve">a Vila </w:t>
      </w:r>
      <w:proofErr w:type="spellStart"/>
      <w:r>
        <w:t>Joiosa</w:t>
      </w:r>
      <w:proofErr w:type="spellEnd"/>
      <w:r>
        <w:t xml:space="preserve"> en todas las actividades y comunicaciones que hayan promovido y promuevan los clubes en carteles, publicaciones en redes sociales y comunicaciones, así como hacer constar en redes sociales y página web la cantidad económica otorgada por </w:t>
      </w:r>
      <w:r w:rsidR="004F428B">
        <w:t>el Ayuntamiento de l</w:t>
      </w:r>
      <w:r w:rsidR="00580CFE">
        <w:t xml:space="preserve">a Vila </w:t>
      </w:r>
      <w:proofErr w:type="spellStart"/>
      <w:r w:rsidR="00580CFE">
        <w:t>Joiosa</w:t>
      </w:r>
      <w:proofErr w:type="spellEnd"/>
      <w:r w:rsidR="00580CFE">
        <w:t>.</w:t>
      </w:r>
    </w:p>
    <w:p w:rsidR="004676DB" w:rsidRDefault="004676DB" w:rsidP="00E813FF">
      <w:pPr>
        <w:autoSpaceDE w:val="0"/>
        <w:autoSpaceDN w:val="0"/>
        <w:adjustRightInd w:val="0"/>
        <w:ind w:left="720"/>
        <w:jc w:val="both"/>
      </w:pPr>
      <w:r>
        <w:t>Además debe aparecer el logo de la Concejalía de deportes en toda indumentaria oficial en un formato mínimo de 2 cm x 2 cm.</w:t>
      </w:r>
    </w:p>
    <w:p w:rsidR="004676DB" w:rsidRDefault="004676DB" w:rsidP="00E813FF">
      <w:pPr>
        <w:autoSpaceDE w:val="0"/>
        <w:autoSpaceDN w:val="0"/>
        <w:adjustRightInd w:val="0"/>
        <w:ind w:left="720"/>
        <w:jc w:val="both"/>
      </w:pPr>
    </w:p>
    <w:p w:rsidR="004676DB" w:rsidRDefault="004676DB" w:rsidP="00E813FF">
      <w:pPr>
        <w:numPr>
          <w:ilvl w:val="0"/>
          <w:numId w:val="10"/>
        </w:numPr>
        <w:autoSpaceDE w:val="0"/>
        <w:autoSpaceDN w:val="0"/>
        <w:adjustRightInd w:val="0"/>
        <w:jc w:val="both"/>
      </w:pPr>
      <w:r>
        <w:t>Registro de la totalidad de los documentos anexos en la convocatoria e información justificativa de cada apartado.</w:t>
      </w:r>
    </w:p>
    <w:p w:rsidR="00A8351E" w:rsidRPr="00A8351E" w:rsidRDefault="00A8351E" w:rsidP="00E813FF">
      <w:pPr>
        <w:pStyle w:val="parrafo"/>
        <w:numPr>
          <w:ilvl w:val="0"/>
          <w:numId w:val="10"/>
        </w:numPr>
        <w:spacing w:before="180" w:beforeAutospacing="0" w:after="180" w:afterAutospacing="0"/>
        <w:jc w:val="both"/>
        <w:rPr>
          <w:color w:val="000000"/>
        </w:rPr>
      </w:pPr>
      <w:r w:rsidRPr="00A8351E">
        <w:rPr>
          <w:color w:val="000000"/>
        </w:rPr>
        <w:t>Cumplimiento del artículo 46 de le LGS de</w:t>
      </w:r>
      <w:r>
        <w:rPr>
          <w:color w:val="000000"/>
        </w:rPr>
        <w:t xml:space="preserve"> </w:t>
      </w:r>
      <w:r w:rsidRPr="00A8351E">
        <w:rPr>
          <w:color w:val="000000"/>
        </w:rPr>
        <w:t>18/11/2003 donde se obliga:</w:t>
      </w:r>
    </w:p>
    <w:p w:rsidR="00A8351E" w:rsidRPr="00A8351E" w:rsidRDefault="00A8351E" w:rsidP="00E813FF">
      <w:pPr>
        <w:pStyle w:val="parrafo"/>
        <w:spacing w:before="180" w:beforeAutospacing="0" w:after="180" w:afterAutospacing="0"/>
        <w:ind w:left="720"/>
        <w:jc w:val="both"/>
        <w:rPr>
          <w:color w:val="000000"/>
        </w:rPr>
      </w:pPr>
      <w:r w:rsidRPr="00A8351E">
        <w:rPr>
          <w:color w:val="000000"/>
        </w:rPr>
        <w:t xml:space="preserve"> Los beneficiarios, las entidades colaboradoras y los terceros relacionados con el objeto de la subvención o su justificación estarán obligados a prestar colaboración y facilitar cuanta documentación sea requerida en el ejercicio de las funciones de control que corresponden, dentro del ámbito de la Administración concedente, a la Intervención General de la Administración del Estado, de las comunidades autónomas o de las corporaciones locales, así como a los órganos que, de acuerdo con la normativa comunitaria, tengan atribuidas funciones de control financiero, a cuyo fin tendrán las siguientes facultades:</w:t>
      </w:r>
    </w:p>
    <w:p w:rsidR="00A8351E" w:rsidRPr="00A8351E" w:rsidRDefault="00A8351E" w:rsidP="00E813FF">
      <w:pPr>
        <w:pStyle w:val="parrafo2"/>
        <w:spacing w:before="360" w:beforeAutospacing="0" w:after="180" w:afterAutospacing="0"/>
        <w:ind w:left="720"/>
        <w:jc w:val="both"/>
        <w:rPr>
          <w:color w:val="000000"/>
        </w:rPr>
      </w:pPr>
      <w:r w:rsidRPr="00A8351E">
        <w:rPr>
          <w:color w:val="000000"/>
        </w:rPr>
        <w:t>a) El libre acceso a la documentación objeto de comprobación, incluidos los programas y archivos en soportes informáticos.</w:t>
      </w:r>
    </w:p>
    <w:p w:rsidR="00A8351E" w:rsidRPr="00A8351E" w:rsidRDefault="00A8351E" w:rsidP="00E813FF">
      <w:pPr>
        <w:pStyle w:val="parrafo"/>
        <w:spacing w:before="180" w:beforeAutospacing="0" w:after="180" w:afterAutospacing="0"/>
        <w:ind w:left="720"/>
        <w:jc w:val="both"/>
        <w:rPr>
          <w:color w:val="000000"/>
        </w:rPr>
      </w:pPr>
      <w:r w:rsidRPr="00A8351E">
        <w:rPr>
          <w:color w:val="000000"/>
        </w:rPr>
        <w:t>b) El libre acceso a los locales de negocio y demás establecimientos o lugares en que se desarrolle la actividad subvencionada o se permita verificar la realidad y regularidad de las operaciones financiadas con cargo a la subvención.</w:t>
      </w:r>
    </w:p>
    <w:p w:rsidR="00A8351E" w:rsidRPr="00A8351E" w:rsidRDefault="00A8351E" w:rsidP="00E813FF">
      <w:pPr>
        <w:pStyle w:val="parrafo"/>
        <w:spacing w:before="180" w:beforeAutospacing="0" w:after="180" w:afterAutospacing="0"/>
        <w:ind w:left="720"/>
        <w:jc w:val="both"/>
        <w:rPr>
          <w:color w:val="000000"/>
        </w:rPr>
      </w:pPr>
      <w:r w:rsidRPr="00A8351E">
        <w:rPr>
          <w:color w:val="000000"/>
        </w:rPr>
        <w:t>c) La obtención de copia o la retención de las facturas, documentos equivalentes o sustitutivos y de cualquier otro documento relativo a las operaciones en las que se deduzcan indicios de la incorrecta obtención, disfrute o destino de la subvención.</w:t>
      </w:r>
    </w:p>
    <w:p w:rsidR="00A8351E" w:rsidRPr="00A8351E" w:rsidRDefault="00A8351E" w:rsidP="00E813FF">
      <w:pPr>
        <w:pStyle w:val="parrafo"/>
        <w:spacing w:before="180" w:beforeAutospacing="0" w:after="180" w:afterAutospacing="0"/>
        <w:ind w:left="720"/>
        <w:jc w:val="both"/>
        <w:rPr>
          <w:color w:val="000000"/>
        </w:rPr>
      </w:pPr>
      <w:r w:rsidRPr="00A8351E">
        <w:rPr>
          <w:color w:val="000000"/>
        </w:rPr>
        <w:lastRenderedPageBreak/>
        <w:t>d) El libre acceso a información de las cuentas bancarias en las entidades financieras donde se pueda haber efectuado el cobro de las subvenciones o con cargo a las cuales se puedan haber realizado las disposiciones de los fondos.</w:t>
      </w:r>
    </w:p>
    <w:p w:rsidR="00A8351E" w:rsidRPr="00A8351E" w:rsidRDefault="00A8351E" w:rsidP="00E813FF">
      <w:pPr>
        <w:pStyle w:val="parrafo2"/>
        <w:spacing w:before="360" w:beforeAutospacing="0" w:after="180" w:afterAutospacing="0"/>
        <w:ind w:left="720"/>
        <w:jc w:val="both"/>
        <w:rPr>
          <w:color w:val="000000"/>
        </w:rPr>
      </w:pPr>
      <w:r w:rsidRPr="00A8351E">
        <w:rPr>
          <w:color w:val="000000"/>
        </w:rPr>
        <w:t>2. La negativa al cumplimiento de esta obligación se considerará resistencia, excusa, obstrucción o negativa a los efectos previstos en el artículo 37 de esta ley, sin perjuicio de las sanciones que, en su caso, pudieran corresponder.</w:t>
      </w:r>
    </w:p>
    <w:p w:rsidR="004676DB" w:rsidRDefault="004676DB" w:rsidP="00E813FF">
      <w:pPr>
        <w:pStyle w:val="Prrafodelista"/>
        <w:ind w:left="0" w:firstLine="360"/>
        <w:jc w:val="both"/>
      </w:pPr>
      <w:r>
        <w:t>Serán motivos de exclusión:</w:t>
      </w:r>
    </w:p>
    <w:p w:rsidR="004676DB" w:rsidRDefault="004676DB" w:rsidP="00E813FF">
      <w:pPr>
        <w:pStyle w:val="Prrafodelista"/>
        <w:jc w:val="both"/>
      </w:pPr>
    </w:p>
    <w:p w:rsidR="004676DB" w:rsidRDefault="004676DB" w:rsidP="00E813FF">
      <w:pPr>
        <w:numPr>
          <w:ilvl w:val="0"/>
          <w:numId w:val="10"/>
        </w:numPr>
        <w:autoSpaceDE w:val="0"/>
        <w:autoSpaceDN w:val="0"/>
        <w:adjustRightInd w:val="0"/>
        <w:jc w:val="both"/>
      </w:pPr>
      <w:r>
        <w:t>No haber reintegrado cualquier subvención emitida por  este Ayuntamiento o sus entidades autónomas, cuando estuvieren obligados a ello.</w:t>
      </w:r>
    </w:p>
    <w:p w:rsidR="004676DB" w:rsidRDefault="004676DB" w:rsidP="00E813FF">
      <w:pPr>
        <w:autoSpaceDE w:val="0"/>
        <w:autoSpaceDN w:val="0"/>
        <w:adjustRightInd w:val="0"/>
        <w:ind w:left="720"/>
        <w:jc w:val="both"/>
      </w:pPr>
    </w:p>
    <w:p w:rsidR="004676DB" w:rsidRDefault="004676DB" w:rsidP="00E813FF">
      <w:pPr>
        <w:numPr>
          <w:ilvl w:val="0"/>
          <w:numId w:val="10"/>
        </w:numPr>
        <w:autoSpaceDE w:val="0"/>
        <w:autoSpaceDN w:val="0"/>
        <w:adjustRightInd w:val="0"/>
        <w:jc w:val="both"/>
      </w:pPr>
      <w:r>
        <w:t>Haber sido sancionados en firme por faltas muy graves o graves recogidas en la ley 19/2007, de 11 de julio, contra la violencia, el racismo, la xenofobia y la intolerancia en el deporte.</w:t>
      </w:r>
    </w:p>
    <w:p w:rsidR="004676DB" w:rsidRDefault="004676DB" w:rsidP="00E813FF">
      <w:pPr>
        <w:pStyle w:val="Prrafodelista"/>
        <w:jc w:val="both"/>
      </w:pPr>
    </w:p>
    <w:p w:rsidR="004676DB" w:rsidRDefault="004676DB" w:rsidP="00E813FF">
      <w:pPr>
        <w:numPr>
          <w:ilvl w:val="0"/>
          <w:numId w:val="10"/>
        </w:numPr>
        <w:autoSpaceDE w:val="0"/>
        <w:autoSpaceDN w:val="0"/>
        <w:adjustRightInd w:val="0"/>
        <w:jc w:val="both"/>
      </w:pPr>
      <w:r>
        <w:t>Estar incluida la Entidad en alguna de las circunstancias señala</w:t>
      </w:r>
      <w:r w:rsidR="00A8351E">
        <w:t xml:space="preserve">das en el artículo 13 de la LGS </w:t>
      </w:r>
      <w:r w:rsidR="00A8351E" w:rsidRPr="00A8351E">
        <w:rPr>
          <w:color w:val="000000"/>
        </w:rPr>
        <w:t>de</w:t>
      </w:r>
      <w:r w:rsidR="00A8351E">
        <w:rPr>
          <w:color w:val="000000"/>
        </w:rPr>
        <w:t xml:space="preserve"> </w:t>
      </w:r>
      <w:r w:rsidR="00A8351E" w:rsidRPr="00A8351E">
        <w:rPr>
          <w:color w:val="000000"/>
        </w:rPr>
        <w:t>18/11/2003</w:t>
      </w:r>
      <w:r w:rsidR="00A8351E">
        <w:rPr>
          <w:color w:val="000000"/>
        </w:rPr>
        <w:t>.</w:t>
      </w:r>
    </w:p>
    <w:p w:rsidR="004676DB" w:rsidRDefault="004676DB" w:rsidP="00E813FF">
      <w:pPr>
        <w:pStyle w:val="Prrafodelista"/>
        <w:jc w:val="both"/>
      </w:pPr>
    </w:p>
    <w:p w:rsidR="004676DB" w:rsidRPr="00DC739B" w:rsidRDefault="004676DB" w:rsidP="00E813FF">
      <w:pPr>
        <w:numPr>
          <w:ilvl w:val="0"/>
          <w:numId w:val="10"/>
        </w:numPr>
        <w:autoSpaceDE w:val="0"/>
        <w:autoSpaceDN w:val="0"/>
        <w:adjustRightInd w:val="0"/>
        <w:jc w:val="both"/>
      </w:pPr>
      <w:r>
        <w:t>Estar constituida la entidad como Sociedad Anónima Deportiva (SAD)</w:t>
      </w:r>
    </w:p>
    <w:p w:rsidR="004676DB" w:rsidRDefault="004676DB" w:rsidP="00E813FF">
      <w:pPr>
        <w:jc w:val="both"/>
        <w:rPr>
          <w:color w:val="CE181E"/>
        </w:rPr>
      </w:pPr>
    </w:p>
    <w:p w:rsidR="004676DB" w:rsidRDefault="004676DB" w:rsidP="00E813FF">
      <w:pPr>
        <w:jc w:val="both"/>
        <w:rPr>
          <w:color w:val="CE181E"/>
        </w:rPr>
      </w:pPr>
    </w:p>
    <w:p w:rsidR="004676DB" w:rsidRDefault="004676DB" w:rsidP="00E813FF">
      <w:pPr>
        <w:numPr>
          <w:ilvl w:val="0"/>
          <w:numId w:val="8"/>
        </w:numPr>
        <w:jc w:val="both"/>
        <w:rPr>
          <w:b/>
          <w:bCs/>
          <w:color w:val="000000"/>
        </w:rPr>
      </w:pPr>
      <w:r>
        <w:rPr>
          <w:b/>
          <w:bCs/>
          <w:color w:val="000000"/>
        </w:rPr>
        <w:t>SOLICITUDES</w:t>
      </w:r>
    </w:p>
    <w:p w:rsidR="004676DB" w:rsidRDefault="004676DB" w:rsidP="00E813FF">
      <w:pPr>
        <w:jc w:val="both"/>
        <w:rPr>
          <w:color w:val="CE181E"/>
        </w:rPr>
      </w:pPr>
    </w:p>
    <w:p w:rsidR="004676DB" w:rsidRDefault="004676DB" w:rsidP="00E813FF">
      <w:pPr>
        <w:autoSpaceDE w:val="0"/>
        <w:autoSpaceDN w:val="0"/>
        <w:adjustRightInd w:val="0"/>
        <w:ind w:firstLine="360"/>
        <w:jc w:val="both"/>
        <w:rPr>
          <w:color w:val="000000"/>
        </w:rPr>
      </w:pPr>
      <w:r>
        <w:rPr>
          <w:color w:val="000000"/>
        </w:rPr>
        <w:t>Las solicitudes se formalizarán conforme a los documentos anexos de las presentes bases y se presentarán en el Regist</w:t>
      </w:r>
      <w:r w:rsidR="004F428B">
        <w:rPr>
          <w:color w:val="000000"/>
        </w:rPr>
        <w:t>ro General del Ayuntamiento de l</w:t>
      </w:r>
      <w:r>
        <w:rPr>
          <w:color w:val="000000"/>
        </w:rPr>
        <w:t xml:space="preserve">a Vila </w:t>
      </w:r>
      <w:proofErr w:type="spellStart"/>
      <w:r>
        <w:rPr>
          <w:color w:val="000000"/>
        </w:rPr>
        <w:t>Joiosa</w:t>
      </w:r>
      <w:proofErr w:type="spellEnd"/>
      <w:r>
        <w:rPr>
          <w:color w:val="000000"/>
        </w:rPr>
        <w:t xml:space="preserve"> a través de la sede electrónica </w:t>
      </w:r>
      <w:hyperlink r:id="rId8" w:history="1">
        <w:r w:rsidRPr="0033668E">
          <w:rPr>
            <w:rStyle w:val="Hipervnculo"/>
          </w:rPr>
          <w:t>https://sede.villajoyosa.com</w:t>
        </w:r>
      </w:hyperlink>
      <w:r>
        <w:rPr>
          <w:color w:val="000000"/>
        </w:rPr>
        <w:t xml:space="preserve"> </w:t>
      </w:r>
    </w:p>
    <w:p w:rsidR="004676DB" w:rsidRDefault="004676DB" w:rsidP="00E813FF">
      <w:pPr>
        <w:autoSpaceDE w:val="0"/>
        <w:autoSpaceDN w:val="0"/>
        <w:adjustRightInd w:val="0"/>
        <w:jc w:val="both"/>
        <w:rPr>
          <w:color w:val="000000"/>
        </w:rPr>
      </w:pPr>
    </w:p>
    <w:p w:rsidR="004676DB" w:rsidRDefault="004676DB" w:rsidP="00E813FF">
      <w:pPr>
        <w:autoSpaceDE w:val="0"/>
        <w:autoSpaceDN w:val="0"/>
        <w:adjustRightInd w:val="0"/>
        <w:ind w:firstLine="360"/>
        <w:jc w:val="both"/>
      </w:pPr>
      <w:r>
        <w:t>Para dicha presentación electrónica será necesario disponer de uno de los sistemas de firmas admitidos y expedidos por prestadores incluidos en la lista de confianza de prestadores de servicios de certificación. Si algunos de los sujetos a los que hace referencia el artículo 14.2 y 14.3 de la Ley 39/2015, de 1 de octubre, presenta su solicitud presencialmente, la Concejalía de Deportes requerirá al interesado para que la subsane a través de su presentación electrónica. A estos efectos se considerará como fecha de presentación de la solicitud aquella en que haya sido realizada la subsanación, de acuerdo al artículo 68.4 de la Ley 39/2015, de 1 de octubre.</w:t>
      </w:r>
    </w:p>
    <w:p w:rsidR="004676DB" w:rsidRDefault="004676DB" w:rsidP="00E813FF">
      <w:pPr>
        <w:autoSpaceDE w:val="0"/>
        <w:autoSpaceDN w:val="0"/>
        <w:adjustRightInd w:val="0"/>
        <w:jc w:val="both"/>
      </w:pPr>
    </w:p>
    <w:p w:rsidR="004676DB" w:rsidRPr="00F748D4" w:rsidRDefault="004676DB" w:rsidP="00E813FF">
      <w:pPr>
        <w:autoSpaceDE w:val="0"/>
        <w:autoSpaceDN w:val="0"/>
        <w:adjustRightInd w:val="0"/>
        <w:ind w:firstLine="360"/>
        <w:jc w:val="both"/>
      </w:pPr>
      <w:r>
        <w:t>Para cualquier duda se podrá contactar vía telefónica con la concejalía de deportes en el teléfono 96 650 84 60</w:t>
      </w:r>
      <w:r w:rsidR="00E813FF">
        <w:t>.</w:t>
      </w:r>
    </w:p>
    <w:p w:rsidR="004676DB" w:rsidRDefault="004676DB" w:rsidP="00E813FF">
      <w:pPr>
        <w:jc w:val="both"/>
        <w:rPr>
          <w:color w:val="CE181E"/>
        </w:rPr>
      </w:pPr>
    </w:p>
    <w:p w:rsidR="004676DB" w:rsidRDefault="004676DB" w:rsidP="00E813FF">
      <w:pPr>
        <w:jc w:val="both"/>
        <w:rPr>
          <w:color w:val="000000"/>
        </w:rPr>
      </w:pPr>
    </w:p>
    <w:p w:rsidR="004676DB" w:rsidRPr="00132085" w:rsidRDefault="004676DB" w:rsidP="00E813FF">
      <w:pPr>
        <w:numPr>
          <w:ilvl w:val="0"/>
          <w:numId w:val="8"/>
        </w:numPr>
        <w:jc w:val="both"/>
        <w:rPr>
          <w:b/>
          <w:color w:val="000000"/>
        </w:rPr>
      </w:pPr>
      <w:r w:rsidRPr="00132085">
        <w:rPr>
          <w:b/>
          <w:color w:val="000000"/>
        </w:rPr>
        <w:t>PLAZO DE PRESENTACIÓN DE SOLICITUDES</w:t>
      </w:r>
    </w:p>
    <w:p w:rsidR="004676DB" w:rsidRDefault="004676DB" w:rsidP="00E813FF">
      <w:pPr>
        <w:jc w:val="both"/>
        <w:rPr>
          <w:color w:val="CE181E"/>
        </w:rPr>
      </w:pPr>
    </w:p>
    <w:p w:rsidR="004676DB" w:rsidRDefault="004676DB" w:rsidP="00E813FF">
      <w:pPr>
        <w:autoSpaceDE w:val="0"/>
        <w:autoSpaceDN w:val="0"/>
        <w:adjustRightInd w:val="0"/>
        <w:ind w:firstLine="360"/>
        <w:jc w:val="both"/>
      </w:pPr>
      <w:r>
        <w:t>Según el artículo 20.8 de la Ley General de Subvenciones, las presentes bases se publicarán en la Base de Datos Nacional de Subvenciones y en el Boletín Oficial de la provincia.</w:t>
      </w:r>
    </w:p>
    <w:p w:rsidR="004676DB" w:rsidRDefault="004676DB" w:rsidP="00E813FF">
      <w:pPr>
        <w:autoSpaceDE w:val="0"/>
        <w:autoSpaceDN w:val="0"/>
        <w:adjustRightInd w:val="0"/>
        <w:jc w:val="both"/>
      </w:pPr>
    </w:p>
    <w:p w:rsidR="004676DB" w:rsidRPr="00DE3A04" w:rsidRDefault="004676DB" w:rsidP="00E813FF">
      <w:pPr>
        <w:ind w:firstLine="360"/>
        <w:jc w:val="both"/>
      </w:pPr>
      <w:r>
        <w:lastRenderedPageBreak/>
        <w:t xml:space="preserve">El plazo para presentar las solicitudes a las que se refiere esta convocatoria será de </w:t>
      </w:r>
      <w:r>
        <w:rPr>
          <w:b/>
          <w:bCs/>
        </w:rPr>
        <w:t xml:space="preserve">10 días naturales </w:t>
      </w:r>
      <w:r>
        <w:t>contados a partir del día siguiente a su publicación en el Boletín Oficial</w:t>
      </w:r>
      <w:r>
        <w:rPr>
          <w:b/>
          <w:bCs/>
        </w:rPr>
        <w:t xml:space="preserve"> </w:t>
      </w:r>
      <w:r>
        <w:t>de la Provincia y l</w:t>
      </w:r>
      <w:r w:rsidRPr="00DE3A04">
        <w:t>a resolución será publicad</w:t>
      </w:r>
      <w:r>
        <w:t>a en el tablón de anuncios del A</w:t>
      </w:r>
      <w:r w:rsidR="004F428B">
        <w:t>yuntamiento de l</w:t>
      </w:r>
      <w:r w:rsidRPr="00DE3A04">
        <w:t xml:space="preserve">a Vila </w:t>
      </w:r>
      <w:proofErr w:type="spellStart"/>
      <w:r w:rsidRPr="00DE3A04">
        <w:t>Joiosa</w:t>
      </w:r>
      <w:proofErr w:type="spellEnd"/>
      <w:r w:rsidRPr="00DE3A04">
        <w:t>, en la página web municipal y difundida en las redes sociales municipales.</w:t>
      </w:r>
    </w:p>
    <w:p w:rsidR="004676DB" w:rsidRDefault="004676DB" w:rsidP="00E813FF">
      <w:pPr>
        <w:autoSpaceDE w:val="0"/>
        <w:autoSpaceDN w:val="0"/>
        <w:adjustRightInd w:val="0"/>
        <w:jc w:val="both"/>
      </w:pPr>
    </w:p>
    <w:p w:rsidR="004676DB" w:rsidRDefault="004676DB" w:rsidP="00E813FF">
      <w:pPr>
        <w:autoSpaceDE w:val="0"/>
        <w:autoSpaceDN w:val="0"/>
        <w:adjustRightInd w:val="0"/>
        <w:ind w:firstLine="360"/>
        <w:jc w:val="both"/>
      </w:pPr>
      <w:r>
        <w:t xml:space="preserve">En caso de no presentarse la totalidad de la documentación reseñada en las Bases, o de ser ésta incompleta, se requerirá a la entidad solicitante para que en un plazo máximo e improrrogable de </w:t>
      </w:r>
      <w:r w:rsidR="00A8351E">
        <w:rPr>
          <w:b/>
          <w:bCs/>
        </w:rPr>
        <w:t>10 días hábiles</w:t>
      </w:r>
      <w:r>
        <w:rPr>
          <w:b/>
          <w:bCs/>
        </w:rPr>
        <w:t xml:space="preserve"> </w:t>
      </w:r>
      <w:r>
        <w:t>, contados a partir de la recepción de la notificación, proceda a subsanar las deficiencias de documentación, con indicación de que, si así no lo hiciera, se le tendrá por desistida de su solicitud de acuerdo con lo dispuesto en el artículo 68 de la Ley 39/2015, de 1 de Octubre, previa resolución que deberá ser dictada en los términos del artículo 21 de la referida Ley. Los requisitos o documentos a subsanar se presentarán en la forma y lugar que se especifica en el artículo 6.</w:t>
      </w:r>
    </w:p>
    <w:p w:rsidR="001771F9" w:rsidRPr="00C47E80" w:rsidRDefault="001771F9" w:rsidP="00E813FF">
      <w:pPr>
        <w:autoSpaceDE w:val="0"/>
        <w:autoSpaceDN w:val="0"/>
        <w:adjustRightInd w:val="0"/>
        <w:jc w:val="both"/>
      </w:pPr>
    </w:p>
    <w:p w:rsidR="004676DB" w:rsidRDefault="004676DB" w:rsidP="00E813FF">
      <w:pPr>
        <w:jc w:val="both"/>
        <w:rPr>
          <w:color w:val="CE181E"/>
        </w:rPr>
      </w:pPr>
    </w:p>
    <w:p w:rsidR="004676DB" w:rsidRDefault="004676DB" w:rsidP="00E813FF">
      <w:pPr>
        <w:numPr>
          <w:ilvl w:val="0"/>
          <w:numId w:val="8"/>
        </w:numPr>
        <w:jc w:val="both"/>
        <w:rPr>
          <w:b/>
          <w:color w:val="000000"/>
        </w:rPr>
      </w:pPr>
      <w:r w:rsidRPr="00132085">
        <w:rPr>
          <w:b/>
          <w:color w:val="000000"/>
        </w:rPr>
        <w:t>DOCUMENTACIÓN COMPLEMENTARIA</w:t>
      </w:r>
    </w:p>
    <w:p w:rsidR="005C6162" w:rsidRPr="005C6162" w:rsidRDefault="005C6162" w:rsidP="00E813FF">
      <w:pPr>
        <w:pStyle w:val="NormalWeb"/>
        <w:numPr>
          <w:ilvl w:val="0"/>
          <w:numId w:val="10"/>
        </w:numPr>
        <w:shd w:val="clear" w:color="auto" w:fill="FEFEFE"/>
        <w:jc w:val="both"/>
      </w:pPr>
      <w:r w:rsidRPr="005C6162">
        <w:rPr>
          <w:iCs/>
        </w:rPr>
        <w:t>De conformidad con lo establecido en el artículo 14 de la Ley 38/2003, de 17 de noviembre, General de Subvenciones, son obligaciones del beneficiario:</w:t>
      </w:r>
    </w:p>
    <w:p w:rsidR="005C6162" w:rsidRDefault="005C6162" w:rsidP="00E813FF">
      <w:pPr>
        <w:pStyle w:val="NormalWeb"/>
        <w:shd w:val="clear" w:color="auto" w:fill="FEFEFE"/>
        <w:ind w:left="705"/>
        <w:jc w:val="both"/>
        <w:rPr>
          <w:bCs/>
          <w:iCs/>
        </w:rPr>
      </w:pPr>
      <w:r w:rsidRPr="005C6162">
        <w:rPr>
          <w:bCs/>
          <w:iCs/>
        </w:rPr>
        <w:t>Comunicar al órgano concedente o la entidad colaboradora la obtención de otras subvenciones, ayudas, ingresos o recursos que financien las actividades subvencionadas.</w:t>
      </w:r>
      <w:r>
        <w:rPr>
          <w:bCs/>
          <w:iCs/>
        </w:rPr>
        <w:t xml:space="preserve"> </w:t>
      </w:r>
      <w:r w:rsidRPr="005C6162">
        <w:rPr>
          <w:bCs/>
          <w:iCs/>
        </w:rPr>
        <w:t>Esta comunicación deberá efectuarse tan pronto como se conozca y, en todo caso, con anterioridad a la justificación de la aplicación dada a los fondos percibidos.</w:t>
      </w:r>
    </w:p>
    <w:p w:rsidR="005C6162" w:rsidRPr="005C6162" w:rsidRDefault="005C6162" w:rsidP="00E813FF">
      <w:pPr>
        <w:numPr>
          <w:ilvl w:val="0"/>
          <w:numId w:val="11"/>
        </w:numPr>
        <w:autoSpaceDE w:val="0"/>
        <w:autoSpaceDN w:val="0"/>
        <w:adjustRightInd w:val="0"/>
        <w:jc w:val="both"/>
      </w:pPr>
      <w:r>
        <w:t xml:space="preserve">Declaración del Presidente de la Entidad sobre las subvenciones o ayudas solicitadas y/o concedidas por Administraciones públicas o privadas para la realización de las actividades para las que se solicita subvención, conforme al modelo que figura como </w:t>
      </w:r>
      <w:r>
        <w:rPr>
          <w:color w:val="FF0000"/>
        </w:rPr>
        <w:t>Anexo II</w:t>
      </w:r>
      <w:r w:rsidRPr="00E84A29">
        <w:rPr>
          <w:color w:val="FF0000"/>
        </w:rPr>
        <w:t>.</w:t>
      </w:r>
    </w:p>
    <w:p w:rsidR="004676DB" w:rsidRDefault="004676DB" w:rsidP="00E813FF">
      <w:pPr>
        <w:autoSpaceDE w:val="0"/>
        <w:autoSpaceDN w:val="0"/>
        <w:adjustRightInd w:val="0"/>
        <w:jc w:val="both"/>
      </w:pPr>
    </w:p>
    <w:p w:rsidR="004676DB" w:rsidRDefault="004676DB" w:rsidP="00E813FF">
      <w:pPr>
        <w:numPr>
          <w:ilvl w:val="0"/>
          <w:numId w:val="11"/>
        </w:numPr>
        <w:autoSpaceDE w:val="0"/>
        <w:autoSpaceDN w:val="0"/>
        <w:adjustRightInd w:val="0"/>
        <w:jc w:val="both"/>
      </w:pPr>
      <w:r>
        <w:t>Declaración  jurada firmada por el  Presid</w:t>
      </w:r>
      <w:r w:rsidR="00DE1533">
        <w:t>ente de la Entidad, Secretario o</w:t>
      </w:r>
      <w:r>
        <w:t xml:space="preserve"> Tesorero declarando bajo juramento la veracidad de la información consignada y que los documentos presentados son copia fiel del original. En el caso de no ser cierta la manifestación antes señalada, los dirigentes asumen las consecuencias legales que pudieran derivarse de su actuación, y el Ayuntamiento de La Vila </w:t>
      </w:r>
      <w:proofErr w:type="spellStart"/>
      <w:r>
        <w:t>Joiosa</w:t>
      </w:r>
      <w:proofErr w:type="spellEnd"/>
      <w:r>
        <w:t xml:space="preserve">, conforme a la normativa vigente, no reconocerá validez alguna de la documentación adjunta a los efectos para los que ha sido presentada. </w:t>
      </w:r>
      <w:r w:rsidRPr="00DC739B">
        <w:rPr>
          <w:color w:val="FF0000"/>
        </w:rPr>
        <w:t xml:space="preserve">Anexo </w:t>
      </w:r>
      <w:r>
        <w:rPr>
          <w:color w:val="FF0000"/>
        </w:rPr>
        <w:t>III</w:t>
      </w:r>
    </w:p>
    <w:p w:rsidR="004676DB" w:rsidRDefault="004676DB" w:rsidP="00E813FF">
      <w:pPr>
        <w:autoSpaceDE w:val="0"/>
        <w:autoSpaceDN w:val="0"/>
        <w:adjustRightInd w:val="0"/>
        <w:jc w:val="both"/>
      </w:pPr>
    </w:p>
    <w:p w:rsidR="004676DB" w:rsidRDefault="004676DB" w:rsidP="00E813FF">
      <w:pPr>
        <w:numPr>
          <w:ilvl w:val="0"/>
          <w:numId w:val="11"/>
        </w:numPr>
        <w:autoSpaceDE w:val="0"/>
        <w:autoSpaceDN w:val="0"/>
        <w:adjustRightInd w:val="0"/>
        <w:jc w:val="both"/>
      </w:pPr>
      <w:r>
        <w:t xml:space="preserve">Declaración responsable afirmado que la entidad no está incursa en alguna de las causas determinadas en el artículo 13 de la Ley 38/2003, de 17 de noviembre, General de Subvenciones. </w:t>
      </w:r>
      <w:r w:rsidRPr="00D22325">
        <w:rPr>
          <w:color w:val="FF0000"/>
        </w:rPr>
        <w:t>Anexo IV</w:t>
      </w:r>
    </w:p>
    <w:p w:rsidR="004676DB" w:rsidRDefault="004676DB" w:rsidP="00E813FF">
      <w:pPr>
        <w:autoSpaceDE w:val="0"/>
        <w:autoSpaceDN w:val="0"/>
        <w:adjustRightInd w:val="0"/>
        <w:jc w:val="both"/>
      </w:pPr>
    </w:p>
    <w:p w:rsidR="004676DB" w:rsidRDefault="004676DB" w:rsidP="00E813FF">
      <w:pPr>
        <w:jc w:val="both"/>
      </w:pPr>
      <w:r>
        <w:t>Artículo 13. Requisitos para obtener la condición de beneficiario o entidad colaboradora:</w:t>
      </w:r>
    </w:p>
    <w:p w:rsidR="004676DB" w:rsidRDefault="004676DB" w:rsidP="00E813FF">
      <w:pPr>
        <w:jc w:val="both"/>
      </w:pPr>
    </w:p>
    <w:p w:rsidR="004676DB" w:rsidRDefault="004676DB" w:rsidP="00E813FF">
      <w:pPr>
        <w:numPr>
          <w:ilvl w:val="0"/>
          <w:numId w:val="21"/>
        </w:numPr>
        <w:jc w:val="both"/>
      </w:pPr>
      <w:r>
        <w:t xml:space="preserve">Podrán obtener la condición de beneficiario o entidad colaboradora las personas o entidades que se encuentren en la situación que fundamenta la concesión de la </w:t>
      </w:r>
      <w:r>
        <w:lastRenderedPageBreak/>
        <w:t xml:space="preserve">subvención o en las que concurran las circunstancias previstas en las bases reguladoras y en la convocatoria. </w:t>
      </w:r>
    </w:p>
    <w:p w:rsidR="004676DB" w:rsidRDefault="004676DB" w:rsidP="00E813FF">
      <w:pPr>
        <w:ind w:left="720"/>
        <w:jc w:val="both"/>
      </w:pPr>
    </w:p>
    <w:p w:rsidR="004676DB" w:rsidRDefault="004676DB" w:rsidP="00E813FF">
      <w:pPr>
        <w:numPr>
          <w:ilvl w:val="0"/>
          <w:numId w:val="21"/>
        </w:numPr>
        <w:jc w:val="both"/>
      </w:pPr>
      <w:r>
        <w:t>No podrán obtener la condición de beneficiario o entidad colaboradora de las subvenciones reguladas en esta ley las personas o entidades en quienes concurra alguna de las circunstancias siguientes, salvo que por la naturaleza de la subvención se exceptúe por su normativa reguladora:</w:t>
      </w:r>
    </w:p>
    <w:p w:rsidR="004676DB" w:rsidRDefault="004676DB" w:rsidP="00E813FF">
      <w:pPr>
        <w:pStyle w:val="Prrafodelista"/>
        <w:jc w:val="both"/>
      </w:pPr>
    </w:p>
    <w:p w:rsidR="004676DB" w:rsidRDefault="004676DB" w:rsidP="00E813FF">
      <w:pPr>
        <w:ind w:left="720"/>
        <w:jc w:val="both"/>
      </w:pPr>
    </w:p>
    <w:p w:rsidR="004676DB" w:rsidRDefault="004676DB" w:rsidP="00E813FF">
      <w:pPr>
        <w:numPr>
          <w:ilvl w:val="0"/>
          <w:numId w:val="22"/>
        </w:numPr>
        <w:jc w:val="both"/>
      </w:pPr>
      <w:r>
        <w:t xml:space="preserve">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 </w:t>
      </w:r>
    </w:p>
    <w:p w:rsidR="004676DB" w:rsidRDefault="004676DB" w:rsidP="00E813FF">
      <w:pPr>
        <w:ind w:left="1125"/>
        <w:jc w:val="both"/>
      </w:pPr>
    </w:p>
    <w:p w:rsidR="004676DB" w:rsidRDefault="004676DB" w:rsidP="00E813FF">
      <w:pPr>
        <w:numPr>
          <w:ilvl w:val="0"/>
          <w:numId w:val="22"/>
        </w:numPr>
        <w:jc w:val="both"/>
      </w:pPr>
      <w:r>
        <w:t xml:space="preserve">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 </w:t>
      </w:r>
    </w:p>
    <w:p w:rsidR="004676DB" w:rsidRDefault="004676DB" w:rsidP="00E813FF">
      <w:pPr>
        <w:jc w:val="both"/>
      </w:pPr>
    </w:p>
    <w:p w:rsidR="004676DB" w:rsidRDefault="004676DB" w:rsidP="00E813FF">
      <w:pPr>
        <w:numPr>
          <w:ilvl w:val="0"/>
          <w:numId w:val="22"/>
        </w:numPr>
        <w:jc w:val="both"/>
      </w:pPr>
      <w:r>
        <w:t xml:space="preserve">Haber dado lugar, por causa de la que hubiesen sido declarados culpables, a la resolución firme de cualquier contrato celebrado con la Administración. </w:t>
      </w:r>
    </w:p>
    <w:p w:rsidR="004676DB" w:rsidRDefault="004676DB" w:rsidP="00E813FF">
      <w:pPr>
        <w:ind w:left="1125"/>
        <w:jc w:val="both"/>
      </w:pPr>
    </w:p>
    <w:p w:rsidR="004676DB" w:rsidRDefault="004676DB" w:rsidP="00E813FF">
      <w:pPr>
        <w:numPr>
          <w:ilvl w:val="0"/>
          <w:numId w:val="22"/>
        </w:numPr>
        <w:jc w:val="both"/>
      </w:pPr>
      <w:r>
        <w:t xml:space="preserve">Estar incursa la persona física, los administradores de las sociedades mercantiles o aquellos que ostenten la representación legal de otras personas jurídicas, en alguno de los supuestos de la Ley 3/2015, de 30 de marzo, reguladora del ejercicio del alto cargo de la Administración General del Estado,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o en la normativa autonómica que regule estas materias. </w:t>
      </w:r>
    </w:p>
    <w:p w:rsidR="004676DB" w:rsidRDefault="004676DB" w:rsidP="00E813FF">
      <w:pPr>
        <w:jc w:val="both"/>
      </w:pPr>
    </w:p>
    <w:p w:rsidR="004676DB" w:rsidRDefault="004676DB" w:rsidP="00E813FF">
      <w:pPr>
        <w:numPr>
          <w:ilvl w:val="0"/>
          <w:numId w:val="22"/>
        </w:numPr>
        <w:jc w:val="both"/>
      </w:pPr>
      <w:r>
        <w:t xml:space="preserve">No hallarse al corriente en el cumplimiento de las obligaciones tributarias o frente a la Seguridad Social impuestas por las disposiciones vigentes, en la forma que se determine reglamentariamente. </w:t>
      </w:r>
    </w:p>
    <w:p w:rsidR="004676DB" w:rsidRDefault="004676DB" w:rsidP="00E813FF">
      <w:pPr>
        <w:ind w:left="1125"/>
        <w:jc w:val="both"/>
      </w:pPr>
    </w:p>
    <w:p w:rsidR="004676DB" w:rsidRDefault="004676DB" w:rsidP="00E813FF">
      <w:pPr>
        <w:numPr>
          <w:ilvl w:val="0"/>
          <w:numId w:val="22"/>
        </w:numPr>
        <w:jc w:val="both"/>
      </w:pPr>
      <w:r>
        <w:t xml:space="preserve">Tener la residencia fiscal en un país o territorio calificado reglamentariamente como paraíso fiscal. </w:t>
      </w:r>
    </w:p>
    <w:p w:rsidR="004676DB" w:rsidRDefault="004676DB" w:rsidP="00E813FF">
      <w:pPr>
        <w:jc w:val="both"/>
      </w:pPr>
    </w:p>
    <w:p w:rsidR="004676DB" w:rsidRDefault="004676DB" w:rsidP="00E813FF">
      <w:pPr>
        <w:numPr>
          <w:ilvl w:val="0"/>
          <w:numId w:val="22"/>
        </w:numPr>
        <w:jc w:val="both"/>
      </w:pPr>
      <w:r>
        <w:t xml:space="preserve">No hallarse al corriente de pago de obligaciones por reintegro de subvenciones en los términos que reglamentariamente se determinen. </w:t>
      </w:r>
    </w:p>
    <w:p w:rsidR="004676DB" w:rsidRDefault="004676DB" w:rsidP="00E813FF">
      <w:pPr>
        <w:ind w:left="1125"/>
        <w:jc w:val="both"/>
      </w:pPr>
    </w:p>
    <w:p w:rsidR="004676DB" w:rsidRDefault="004676DB" w:rsidP="00E813FF">
      <w:pPr>
        <w:numPr>
          <w:ilvl w:val="0"/>
          <w:numId w:val="22"/>
        </w:numPr>
        <w:jc w:val="both"/>
      </w:pPr>
      <w:r>
        <w:t xml:space="preserve">Haber sido sancionado mediante resolución firme con la pérdida de la posibilidad de obtener subvenciones conforme a ésta u otras leyes que así lo establezcan. </w:t>
      </w:r>
    </w:p>
    <w:p w:rsidR="004676DB" w:rsidRDefault="004676DB" w:rsidP="00E813FF">
      <w:pPr>
        <w:jc w:val="both"/>
      </w:pPr>
    </w:p>
    <w:p w:rsidR="004676DB" w:rsidRDefault="004676DB" w:rsidP="00E813FF">
      <w:pPr>
        <w:numPr>
          <w:ilvl w:val="0"/>
          <w:numId w:val="22"/>
        </w:numPr>
        <w:jc w:val="both"/>
      </w:pPr>
      <w:r>
        <w:lastRenderedPageBreak/>
        <w:t xml:space="preserve">No podrán acceder a la condición de beneficiarios las agrupaciones previstas en el artículo 11.3, párrafo segundo cuando concurra alguna de las prohibiciones anteriores en cualquiera de sus miembros. </w:t>
      </w:r>
    </w:p>
    <w:p w:rsidR="004676DB" w:rsidRDefault="004676DB" w:rsidP="00E813FF">
      <w:pPr>
        <w:ind w:left="1125"/>
        <w:jc w:val="both"/>
      </w:pPr>
    </w:p>
    <w:p w:rsidR="004676DB" w:rsidRDefault="004676DB" w:rsidP="00E813FF">
      <w:pPr>
        <w:ind w:left="720"/>
        <w:jc w:val="both"/>
      </w:pPr>
      <w:r>
        <w:t xml:space="preserve">j) Las prohibiciones de obtener subvenciones afectarán también a aquellas empresas de las que, por razón de las personas que las rigen o de otras circunstancias, pueda presumirse que son continuación o que derivan, por transformación, fusión o sucesión, de otras empresas en las que hubiesen concurrido aquéllas. </w:t>
      </w:r>
    </w:p>
    <w:p w:rsidR="004676DB" w:rsidRDefault="004676DB" w:rsidP="00E813FF">
      <w:pPr>
        <w:ind w:left="720"/>
        <w:jc w:val="both"/>
      </w:pPr>
    </w:p>
    <w:p w:rsidR="004676DB" w:rsidRDefault="004676DB" w:rsidP="00E813FF">
      <w:pPr>
        <w:ind w:left="720" w:firstLine="696"/>
        <w:jc w:val="both"/>
      </w:pPr>
      <w:r>
        <w:t xml:space="preserve">3. En ningún caso podrán obtener la condición de beneficiario o entidad colaboradora de las subvenciones reguladas en esta ley las asociaciones incursas en las causas de prohibición previstas en los apartados 5 y 6 del artículo 4 de la Ley Orgánica 1/2002, de 22 de marzo, reguladora del Derecho de Asociación. Tampoco podrán obtener la condición de beneficiario o entidad colaboradora las asociaciones respecto de las que se hubiera suspendido el procedimiento administrativo de inscripción por encontrarse indicios racionales de ilicitud penal, en aplicación de lo dispuesto en el artículo 30.4 de la Ley Orgánica 1/2002, en tanto no recaiga resolución judicial firme en cuya virtud pueda practicarse la inscripción en el correspondiente registro. </w:t>
      </w:r>
    </w:p>
    <w:p w:rsidR="004676DB" w:rsidRDefault="004676DB" w:rsidP="00E813FF">
      <w:pPr>
        <w:ind w:left="720"/>
        <w:jc w:val="both"/>
      </w:pPr>
    </w:p>
    <w:p w:rsidR="004676DB" w:rsidRDefault="004676DB" w:rsidP="00E813FF">
      <w:pPr>
        <w:ind w:left="720" w:firstLine="696"/>
        <w:jc w:val="both"/>
      </w:pPr>
      <w:r>
        <w:t xml:space="preserve">4. Las prohibiciones contenidas en los párrafos b), d), e), f), g), h), i) y j) del apartado 2 y en el apartado 3 de este artículo se apreciarán de forma automática y subsistirán mientras concurran las circunstancias que, en cada caso, las determinen. </w:t>
      </w:r>
    </w:p>
    <w:p w:rsidR="004676DB" w:rsidRDefault="004676DB" w:rsidP="00E813FF">
      <w:pPr>
        <w:ind w:left="720"/>
        <w:jc w:val="both"/>
      </w:pPr>
    </w:p>
    <w:p w:rsidR="004676DB" w:rsidRDefault="004676DB" w:rsidP="00E813FF">
      <w:pPr>
        <w:ind w:left="720" w:firstLine="696"/>
        <w:jc w:val="both"/>
      </w:pPr>
      <w:r>
        <w:t xml:space="preserve">5. Las prohibiciones contenidas en los párrafos a) y h) del apartado 2 de este artículo se apreciarán de forma automática. El alcance de la prohibición será el que determine la sentencia o resolución firme. En su defecto, el alcance se fijará de acuerdo con el procedimiento determinado reglamentariamente, sin que pueda exceder de cinco años en caso de que la prohibición no derive de sentencia firme. </w:t>
      </w:r>
    </w:p>
    <w:p w:rsidR="004676DB" w:rsidRDefault="004676DB" w:rsidP="00E813FF">
      <w:pPr>
        <w:ind w:left="720"/>
        <w:jc w:val="both"/>
      </w:pPr>
    </w:p>
    <w:p w:rsidR="004676DB" w:rsidRDefault="004676DB" w:rsidP="00E813FF">
      <w:pPr>
        <w:ind w:left="720" w:firstLine="696"/>
        <w:jc w:val="both"/>
      </w:pPr>
      <w:r>
        <w:t xml:space="preserve">6. La apreciación y alcance de la prohibición contenida en el párrafo c) del apartado 2 de este artículo se determinará de acuerdo con lo establecido en el artículo 21, en relación con el artículo 20.c) del texto refundido de la Ley de Contratos de las Administraciones Públicas, aprobado por el Real Decreto Legislativo 2/2002, de 16 de junio. </w:t>
      </w:r>
    </w:p>
    <w:p w:rsidR="004676DB" w:rsidRDefault="004676DB" w:rsidP="00E813FF">
      <w:pPr>
        <w:ind w:left="720"/>
        <w:jc w:val="both"/>
      </w:pPr>
    </w:p>
    <w:p w:rsidR="004676DB" w:rsidRPr="00D22325" w:rsidRDefault="004676DB" w:rsidP="00E813FF">
      <w:pPr>
        <w:ind w:left="720" w:firstLine="696"/>
        <w:jc w:val="both"/>
      </w:pPr>
      <w:r>
        <w:t xml:space="preserve">7. La justificación por parte de las personas o entidades de no estar incursos en las prohibiciones para obtener la condición de beneficiario o entidad colaboradora, señaladas en los apartados 2 y 3 de este artículo, podrá realizarse mediante testimonio judicial, certificados telemáticos o transmisiones de datos, de acuerdo con lo establecido en la normativa reglamentaria que regule la utilización de técnicas electrónicas, informáticas y telemáticas por la Administración General del Estado o de las comunidades autónomas, o certificación administrativa, según los casos, y cuando dicho documento no pueda ser expedido por la autoridad competente, podrá ser sustituido por una </w:t>
      </w:r>
      <w:r>
        <w:lastRenderedPageBreak/>
        <w:t>declaración responsable otorgada ante una autoridad administrativa o notario público.</w:t>
      </w:r>
    </w:p>
    <w:p w:rsidR="004676DB" w:rsidRDefault="004676DB" w:rsidP="00E813FF">
      <w:pPr>
        <w:jc w:val="both"/>
        <w:rPr>
          <w:color w:val="CE181E"/>
        </w:rPr>
      </w:pPr>
    </w:p>
    <w:p w:rsidR="004676DB" w:rsidRPr="00132085" w:rsidRDefault="004676DB" w:rsidP="00E813FF">
      <w:pPr>
        <w:numPr>
          <w:ilvl w:val="0"/>
          <w:numId w:val="8"/>
        </w:numPr>
        <w:jc w:val="both"/>
        <w:rPr>
          <w:b/>
        </w:rPr>
      </w:pPr>
      <w:r w:rsidRPr="00132085">
        <w:rPr>
          <w:b/>
        </w:rPr>
        <w:t>PLAZO DE LA ACTIVIDAD Y JUSTIFICACION.</w:t>
      </w:r>
    </w:p>
    <w:p w:rsidR="004676DB" w:rsidRDefault="004676DB" w:rsidP="00E813FF">
      <w:pPr>
        <w:jc w:val="both"/>
        <w:rPr>
          <w:color w:val="CE181E"/>
        </w:rPr>
      </w:pPr>
    </w:p>
    <w:p w:rsidR="004676DB" w:rsidRDefault="004676DB" w:rsidP="00E813FF">
      <w:pPr>
        <w:ind w:firstLine="360"/>
        <w:jc w:val="both"/>
      </w:pPr>
      <w:r w:rsidRPr="00DE3A04">
        <w:t>La actividad que entra en concurso serán los datos arrojados por la temporada 2020/2021.</w:t>
      </w:r>
    </w:p>
    <w:p w:rsidR="004676DB" w:rsidRPr="00DE3A04" w:rsidRDefault="004676DB" w:rsidP="00E813FF">
      <w:pPr>
        <w:jc w:val="both"/>
      </w:pPr>
    </w:p>
    <w:p w:rsidR="00E70DDF" w:rsidRDefault="004676DB" w:rsidP="00E813FF">
      <w:pPr>
        <w:ind w:firstLine="360"/>
        <w:jc w:val="both"/>
      </w:pPr>
      <w:r w:rsidRPr="00DE3A04">
        <w:t>La justificación</w:t>
      </w:r>
      <w:r>
        <w:t xml:space="preserve"> englobará las</w:t>
      </w:r>
      <w:r w:rsidRPr="00DE3A04">
        <w:t xml:space="preserve"> facturas comprendidas desde el 1 de enero d</w:t>
      </w:r>
      <w:r>
        <w:t>e 2021 a 1 de diciembre de 2021, s</w:t>
      </w:r>
      <w:r w:rsidRPr="00DE3A04">
        <w:t>iendo el último día de justifica</w:t>
      </w:r>
      <w:r w:rsidR="00E70DDF">
        <w:t>ción el 10 de diciembre de 2021, esta justificación debe acreditar la realización de la actividad y la aplicación de los fondos recibidos a tal fin.</w:t>
      </w:r>
    </w:p>
    <w:p w:rsidR="00E70DDF" w:rsidRDefault="00E70DDF" w:rsidP="00E813FF">
      <w:pPr>
        <w:jc w:val="both"/>
      </w:pPr>
    </w:p>
    <w:p w:rsidR="004676DB" w:rsidRPr="00DE3A04" w:rsidRDefault="004676DB" w:rsidP="00E813FF">
      <w:pPr>
        <w:ind w:firstLine="360"/>
        <w:jc w:val="both"/>
      </w:pPr>
      <w:r>
        <w:t xml:space="preserve">Se debe realizar una relación clasificada de las facturas justificativas de los gastos subvencionables, en la que conste: número de orden en la relación, número de factura, fecha de emisión de la factura, acreedor, CIF del acreedor, conceptos facturados e </w:t>
      </w:r>
      <w:r w:rsidRPr="000B62CF">
        <w:t>importe</w:t>
      </w:r>
      <w:r w:rsidR="00E70DDF" w:rsidRPr="000B62CF">
        <w:t xml:space="preserve">. </w:t>
      </w:r>
      <w:r w:rsidR="00B16163" w:rsidRPr="000B62CF">
        <w:t>L</w:t>
      </w:r>
      <w:r w:rsidR="00E70DDF" w:rsidRPr="000B62CF">
        <w:t xml:space="preserve">as facturas que se </w:t>
      </w:r>
      <w:r w:rsidR="00B16163" w:rsidRPr="000B62CF">
        <w:t>aporten como justificación</w:t>
      </w:r>
      <w:r w:rsidR="004F428B" w:rsidRPr="000B62CF">
        <w:t xml:space="preserve"> deberán estar expedidas y pagadas</w:t>
      </w:r>
      <w:r w:rsidR="00B16163">
        <w:t xml:space="preserve"> durante el periodo emprendido entre el 01/01/2021 y el 01/12/2021</w:t>
      </w:r>
    </w:p>
    <w:p w:rsidR="004676DB" w:rsidRDefault="004676DB" w:rsidP="00E813FF">
      <w:pPr>
        <w:jc w:val="both"/>
      </w:pPr>
    </w:p>
    <w:p w:rsidR="004676DB" w:rsidRDefault="004676DB" w:rsidP="00E813FF">
      <w:pPr>
        <w:ind w:firstLine="360"/>
        <w:jc w:val="both"/>
      </w:pPr>
      <w:r>
        <w:t>Además se adjuntará una memoria de actuación justificativa del cumplimiento de las condiciones impuestas en la concesión de la subvención con indicación de las actividades subvencionadas realizadas y de los resultados obtenidos, firmada y sellada por el Presidente del Club.</w:t>
      </w:r>
    </w:p>
    <w:p w:rsidR="00B16163" w:rsidRDefault="00B16163" w:rsidP="00E813FF">
      <w:pPr>
        <w:jc w:val="both"/>
      </w:pPr>
    </w:p>
    <w:p w:rsidR="004676DB" w:rsidRDefault="004676DB" w:rsidP="00E813FF">
      <w:pPr>
        <w:ind w:firstLine="360"/>
        <w:jc w:val="both"/>
      </w:pPr>
      <w:r>
        <w:t>La presentación de la justificación se realizará a través de la Sede E</w:t>
      </w:r>
      <w:r w:rsidR="00E813FF">
        <w:t>lectrónica del Ayuntamiento de l</w:t>
      </w:r>
      <w:r>
        <w:t xml:space="preserve">a Vila </w:t>
      </w:r>
      <w:proofErr w:type="spellStart"/>
      <w:r>
        <w:t>Joiosa</w:t>
      </w:r>
      <w:proofErr w:type="spellEnd"/>
      <w:r>
        <w:t>.</w:t>
      </w:r>
    </w:p>
    <w:p w:rsidR="004676DB" w:rsidRDefault="004676DB" w:rsidP="00E813FF">
      <w:pPr>
        <w:jc w:val="both"/>
        <w:rPr>
          <w:color w:val="CE181E"/>
        </w:rPr>
      </w:pPr>
    </w:p>
    <w:p w:rsidR="004676DB" w:rsidRDefault="004676DB" w:rsidP="00E813FF">
      <w:pPr>
        <w:jc w:val="both"/>
        <w:rPr>
          <w:color w:val="CE181E"/>
        </w:rPr>
      </w:pPr>
    </w:p>
    <w:p w:rsidR="004676DB" w:rsidRPr="00132085" w:rsidRDefault="004676DB" w:rsidP="00E813FF">
      <w:pPr>
        <w:numPr>
          <w:ilvl w:val="0"/>
          <w:numId w:val="8"/>
        </w:numPr>
        <w:jc w:val="both"/>
        <w:rPr>
          <w:b/>
        </w:rPr>
      </w:pPr>
      <w:r w:rsidRPr="00132085">
        <w:rPr>
          <w:b/>
        </w:rPr>
        <w:t>RESOLUCIÓN</w:t>
      </w:r>
    </w:p>
    <w:p w:rsidR="004676DB" w:rsidRDefault="004676DB" w:rsidP="00E813FF">
      <w:pPr>
        <w:jc w:val="both"/>
        <w:rPr>
          <w:color w:val="CE181E"/>
        </w:rPr>
      </w:pPr>
    </w:p>
    <w:p w:rsidR="004676DB" w:rsidRPr="00DE3A04" w:rsidRDefault="004676DB" w:rsidP="00E813FF">
      <w:pPr>
        <w:ind w:firstLine="360"/>
        <w:jc w:val="both"/>
      </w:pPr>
      <w:r w:rsidRPr="00DE3A04">
        <w:t>Se resolverá la subvención con la suma de puntos totales por meritos, se obtendrá el valor del punto como resultado de dividir la cuantía total de la subvención entre el total de puntos obtenidos por todas las entidades valoradas. Se multiplicará el valor del punto por los puntos obtenidos por cada entidad.</w:t>
      </w:r>
    </w:p>
    <w:p w:rsidR="004676DB" w:rsidRDefault="004676DB" w:rsidP="00E813FF">
      <w:pPr>
        <w:jc w:val="both"/>
        <w:rPr>
          <w:color w:val="CE181E"/>
        </w:rPr>
      </w:pPr>
    </w:p>
    <w:p w:rsidR="004676DB" w:rsidRPr="00DE3A04" w:rsidRDefault="004676DB" w:rsidP="00E813FF">
      <w:pPr>
        <w:ind w:firstLine="360"/>
        <w:jc w:val="both"/>
      </w:pPr>
      <w:r w:rsidRPr="00DE3A04">
        <w:t xml:space="preserve">La resolución </w:t>
      </w:r>
      <w:r>
        <w:t xml:space="preserve">de las concesiones </w:t>
      </w:r>
      <w:r w:rsidRPr="00DE3A04">
        <w:t>será publicad</w:t>
      </w:r>
      <w:r>
        <w:t>a en el tablón de anuncios del A</w:t>
      </w:r>
      <w:r w:rsidR="00E813FF">
        <w:t>yuntamiento de la</w:t>
      </w:r>
      <w:r w:rsidRPr="00DE3A04">
        <w:t xml:space="preserve"> Vila </w:t>
      </w:r>
      <w:proofErr w:type="spellStart"/>
      <w:r w:rsidRPr="00DE3A04">
        <w:t>Joiosa</w:t>
      </w:r>
      <w:proofErr w:type="spellEnd"/>
      <w:r w:rsidRPr="00DE3A04">
        <w:t>, en la página web municipal y difundida en</w:t>
      </w:r>
      <w:r>
        <w:t xml:space="preserve"> las redes sociales municipales y </w:t>
      </w:r>
      <w:r w:rsidR="00B16163">
        <w:t xml:space="preserve">en </w:t>
      </w:r>
      <w:r>
        <w:t xml:space="preserve">base </w:t>
      </w:r>
      <w:r w:rsidR="00B16163">
        <w:t xml:space="preserve">de datos </w:t>
      </w:r>
      <w:r>
        <w:t>nacional de subvenciones.</w:t>
      </w:r>
    </w:p>
    <w:p w:rsidR="004676DB" w:rsidRDefault="004676DB" w:rsidP="00E813FF">
      <w:pPr>
        <w:jc w:val="both"/>
        <w:rPr>
          <w:color w:val="CE181E"/>
        </w:rPr>
      </w:pPr>
    </w:p>
    <w:p w:rsidR="00E813FF" w:rsidRDefault="00E813FF" w:rsidP="00E813FF">
      <w:pPr>
        <w:jc w:val="both"/>
        <w:rPr>
          <w:color w:val="CE181E"/>
        </w:rPr>
      </w:pPr>
    </w:p>
    <w:p w:rsidR="004676DB" w:rsidRDefault="004676DB" w:rsidP="00E813FF">
      <w:pPr>
        <w:numPr>
          <w:ilvl w:val="0"/>
          <w:numId w:val="8"/>
        </w:numPr>
        <w:jc w:val="both"/>
        <w:rPr>
          <w:b/>
        </w:rPr>
      </w:pPr>
      <w:r w:rsidRPr="00664E38">
        <w:rPr>
          <w:b/>
        </w:rPr>
        <w:t>JUSTIFICACIÓN DE LA SUBVENCIÓN</w:t>
      </w:r>
    </w:p>
    <w:p w:rsidR="004676DB" w:rsidRDefault="004676DB" w:rsidP="00E813FF">
      <w:pPr>
        <w:jc w:val="both"/>
        <w:rPr>
          <w:b/>
        </w:rPr>
      </w:pPr>
    </w:p>
    <w:p w:rsidR="0076110A" w:rsidRDefault="0076110A" w:rsidP="00E813FF">
      <w:pPr>
        <w:pStyle w:val="Prrafodelista"/>
        <w:ind w:left="0" w:firstLine="360"/>
        <w:jc w:val="both"/>
      </w:pPr>
      <w:r>
        <w:t>La justificación de una subvención, cualquiera que sea su forma, debe acreditar fundamentalmente los extremos: la realización de la actividad y la aplicación de los fondos recibidos al fin previsto.</w:t>
      </w:r>
    </w:p>
    <w:p w:rsidR="0076110A" w:rsidRDefault="0076110A" w:rsidP="00E813FF">
      <w:pPr>
        <w:pStyle w:val="Prrafodelista"/>
        <w:ind w:left="0"/>
        <w:jc w:val="both"/>
      </w:pPr>
    </w:p>
    <w:p w:rsidR="0076110A" w:rsidRDefault="0076110A" w:rsidP="00E813FF">
      <w:pPr>
        <w:pStyle w:val="Prrafodelista"/>
        <w:ind w:left="0" w:firstLine="360"/>
        <w:jc w:val="both"/>
      </w:pPr>
      <w:r>
        <w:t xml:space="preserve">La justificación de las subvenciones públicas se efectuará mediante la presentación por el beneficiario de la siguiente documentación: </w:t>
      </w:r>
    </w:p>
    <w:p w:rsidR="0076110A" w:rsidRDefault="0076110A" w:rsidP="00E813FF">
      <w:pPr>
        <w:pStyle w:val="Prrafodelista"/>
        <w:ind w:left="0"/>
        <w:jc w:val="both"/>
      </w:pPr>
    </w:p>
    <w:p w:rsidR="0076110A" w:rsidRDefault="0076110A" w:rsidP="00E813FF">
      <w:pPr>
        <w:pStyle w:val="Prrafodelista"/>
        <w:ind w:left="0"/>
        <w:jc w:val="both"/>
      </w:pPr>
      <w:r>
        <w:t xml:space="preserve">- Cuenta justificativa con aportación de justificantes de gastos (según Modelo que consta en Bases de Ejecución del Presupuesto Municipal.) </w:t>
      </w:r>
    </w:p>
    <w:p w:rsidR="0076110A" w:rsidRDefault="0076110A" w:rsidP="00E813FF">
      <w:pPr>
        <w:pStyle w:val="Prrafodelista"/>
        <w:ind w:left="0"/>
        <w:jc w:val="both"/>
      </w:pPr>
    </w:p>
    <w:p w:rsidR="0076110A" w:rsidRDefault="0076110A" w:rsidP="00E813FF">
      <w:pPr>
        <w:pStyle w:val="Prrafodelista"/>
        <w:ind w:left="0"/>
        <w:jc w:val="both"/>
      </w:pPr>
      <w:r>
        <w:t xml:space="preserve">- Facturas originales o fotocopias compulsadas de los justificantes de gastos relacionados en el Modelo anterior. </w:t>
      </w:r>
    </w:p>
    <w:p w:rsidR="0076110A" w:rsidRDefault="0076110A" w:rsidP="00E813FF">
      <w:pPr>
        <w:pStyle w:val="Prrafodelista"/>
        <w:ind w:left="0"/>
        <w:jc w:val="both"/>
      </w:pPr>
    </w:p>
    <w:p w:rsidR="0076110A" w:rsidRDefault="0076110A" w:rsidP="00E813FF">
      <w:pPr>
        <w:pStyle w:val="Prrafodelista"/>
        <w:ind w:left="0"/>
        <w:jc w:val="both"/>
      </w:pPr>
      <w:r>
        <w:t xml:space="preserve">- Memoria justificativa del cumplimiento de las condiciones de la concesión, con indicación de las actividades realizadas y resultado obtenidos. </w:t>
      </w:r>
    </w:p>
    <w:p w:rsidR="0076110A" w:rsidRDefault="0076110A" w:rsidP="00E813FF">
      <w:pPr>
        <w:pStyle w:val="Prrafodelista"/>
        <w:ind w:left="0"/>
        <w:jc w:val="both"/>
      </w:pPr>
    </w:p>
    <w:p w:rsidR="0076110A" w:rsidRDefault="0076110A" w:rsidP="00E813FF">
      <w:pPr>
        <w:pStyle w:val="Prrafodelista"/>
        <w:ind w:left="0"/>
        <w:jc w:val="both"/>
      </w:pPr>
      <w:r>
        <w:t xml:space="preserve">- Memoria económica, que incluirá: relación clasificada de gastos e inversiones, facturas, aquellos documentos acreditativos del pago, detalle de otros ingresos o subvenciones que hayan financiado la actividad subvencionada, con indicación del importe y procedencia. </w:t>
      </w:r>
    </w:p>
    <w:p w:rsidR="0076110A" w:rsidRDefault="0076110A" w:rsidP="00E813FF">
      <w:pPr>
        <w:pStyle w:val="Prrafodelista"/>
        <w:ind w:left="0"/>
        <w:jc w:val="both"/>
      </w:pPr>
    </w:p>
    <w:p w:rsidR="0076110A" w:rsidRDefault="0076110A" w:rsidP="00E813FF">
      <w:pPr>
        <w:pStyle w:val="Prrafodelista"/>
        <w:ind w:left="0"/>
        <w:jc w:val="both"/>
      </w:pPr>
      <w:r>
        <w:t xml:space="preserve">- Un ejemplar de la documentación, propaganda escrita y gráfica relativa a la actividad subvencionada, que contenga el logotipo municipal, si procede. </w:t>
      </w:r>
    </w:p>
    <w:p w:rsidR="0076110A" w:rsidRDefault="0076110A" w:rsidP="00E813FF">
      <w:pPr>
        <w:pStyle w:val="Prrafodelista"/>
        <w:ind w:left="0"/>
        <w:jc w:val="both"/>
      </w:pPr>
    </w:p>
    <w:p w:rsidR="0076110A" w:rsidRDefault="0076110A" w:rsidP="00E813FF">
      <w:pPr>
        <w:pStyle w:val="Prrafodelista"/>
        <w:ind w:left="0" w:firstLine="708"/>
        <w:jc w:val="both"/>
      </w:pPr>
      <w:r>
        <w:t xml:space="preserve">Corresponderá al departamento municipal gestor de la subvención emitir informe sobre la adecuación de los gastos realizados a la actividad subvencionada y la conformidad o no con la justificación presentada, debiendo señalarse si ésta ha sido presentada dentro del plazo previsto. </w:t>
      </w:r>
    </w:p>
    <w:p w:rsidR="0076110A" w:rsidRDefault="0076110A" w:rsidP="00E813FF">
      <w:pPr>
        <w:pStyle w:val="Prrafodelista"/>
        <w:ind w:left="0"/>
        <w:jc w:val="both"/>
      </w:pPr>
    </w:p>
    <w:p w:rsidR="004676DB" w:rsidRDefault="0076110A" w:rsidP="00E813FF">
      <w:pPr>
        <w:pStyle w:val="Prrafodelista"/>
        <w:ind w:left="0" w:firstLine="708"/>
        <w:jc w:val="both"/>
      </w:pPr>
      <w:r>
        <w:t>Una vez informada y previa fiscalización de la Intervención Municipal, será el órgano gestor el que eleve propuesta de aprobación de la justificación al órgano competente para su aprobación</w:t>
      </w:r>
    </w:p>
    <w:p w:rsidR="0076110A" w:rsidRDefault="0076110A" w:rsidP="00E813FF">
      <w:pPr>
        <w:jc w:val="both"/>
      </w:pPr>
    </w:p>
    <w:p w:rsidR="004676DB" w:rsidRPr="0065365D" w:rsidRDefault="004676DB" w:rsidP="00E813FF">
      <w:pPr>
        <w:ind w:firstLine="360"/>
        <w:jc w:val="both"/>
      </w:pPr>
      <w:r>
        <w:t xml:space="preserve">Se justificará por registro </w:t>
      </w:r>
      <w:r w:rsidRPr="000B62CF">
        <w:t xml:space="preserve">de entrada </w:t>
      </w:r>
      <w:r w:rsidR="00E813FF" w:rsidRPr="000B62CF">
        <w:t>hasta</w:t>
      </w:r>
      <w:r w:rsidRPr="000B62CF">
        <w:t xml:space="preserve"> del 1</w:t>
      </w:r>
      <w:r w:rsidR="00E813FF" w:rsidRPr="000B62CF">
        <w:t>0</w:t>
      </w:r>
      <w:r w:rsidRPr="000B62CF">
        <w:t xml:space="preserve"> de diciembre</w:t>
      </w:r>
      <w:r>
        <w:t xml:space="preserve"> de 2021</w:t>
      </w:r>
      <w:r w:rsidR="00E813FF">
        <w:t>, éste incluido,</w:t>
      </w:r>
      <w:r>
        <w:t xml:space="preserve"> la cantidad tot</w:t>
      </w:r>
      <w:r w:rsidR="00E2437C">
        <w:t>al subvencionable.</w:t>
      </w:r>
    </w:p>
    <w:p w:rsidR="004676DB" w:rsidRDefault="004676DB" w:rsidP="00E813FF">
      <w:pPr>
        <w:jc w:val="both"/>
        <w:rPr>
          <w:b/>
        </w:rPr>
      </w:pPr>
    </w:p>
    <w:p w:rsidR="00E813FF" w:rsidRPr="0076110A" w:rsidRDefault="00E813FF" w:rsidP="00E813FF">
      <w:pPr>
        <w:jc w:val="both"/>
        <w:rPr>
          <w:b/>
        </w:rPr>
      </w:pPr>
    </w:p>
    <w:p w:rsidR="004676DB" w:rsidRDefault="00AA3A67" w:rsidP="00E813FF">
      <w:pPr>
        <w:numPr>
          <w:ilvl w:val="0"/>
          <w:numId w:val="8"/>
        </w:numPr>
        <w:jc w:val="both"/>
        <w:rPr>
          <w:b/>
        </w:rPr>
      </w:pPr>
      <w:r w:rsidRPr="0076110A">
        <w:rPr>
          <w:b/>
        </w:rPr>
        <w:t>PAGOS</w:t>
      </w:r>
    </w:p>
    <w:p w:rsidR="0076110A" w:rsidRPr="0076110A" w:rsidRDefault="0076110A" w:rsidP="00E813FF">
      <w:pPr>
        <w:ind w:left="720"/>
        <w:jc w:val="both"/>
        <w:rPr>
          <w:b/>
        </w:rPr>
      </w:pPr>
    </w:p>
    <w:p w:rsidR="00AA3A67" w:rsidRDefault="00086658" w:rsidP="00E813FF">
      <w:pPr>
        <w:autoSpaceDE w:val="0"/>
        <w:autoSpaceDN w:val="0"/>
        <w:adjustRightInd w:val="0"/>
        <w:ind w:firstLine="360"/>
        <w:jc w:val="both"/>
      </w:pPr>
      <w:r w:rsidRPr="00086658">
        <w:t>El pago de la totalidad de la cantidad prevista en la subvención o convenio no</w:t>
      </w:r>
      <w:r w:rsidR="001771F9">
        <w:t xml:space="preserve"> </w:t>
      </w:r>
      <w:r w:rsidRPr="00086658">
        <w:t>se efectuará hasta la previa justificación por el beneficiario, de la actividad,</w:t>
      </w:r>
      <w:r w:rsidR="001771F9">
        <w:t xml:space="preserve"> </w:t>
      </w:r>
      <w:r w:rsidRPr="00086658">
        <w:t>proyecto, objetivo o adopción del comportamiento para el que se le concedió y en</w:t>
      </w:r>
      <w:r w:rsidR="001771F9">
        <w:t xml:space="preserve"> </w:t>
      </w:r>
      <w:r w:rsidRPr="00086658">
        <w:t>los términos previstos en la presente ordenanza y en la norma reguladora de la</w:t>
      </w:r>
      <w:r w:rsidR="001771F9">
        <w:t xml:space="preserve"> </w:t>
      </w:r>
      <w:r w:rsidRPr="00086658">
        <w:t>concesión.</w:t>
      </w:r>
    </w:p>
    <w:p w:rsidR="00E813FF" w:rsidRPr="00086658" w:rsidRDefault="00E813FF" w:rsidP="00E813FF">
      <w:pPr>
        <w:autoSpaceDE w:val="0"/>
        <w:autoSpaceDN w:val="0"/>
        <w:adjustRightInd w:val="0"/>
        <w:ind w:firstLine="360"/>
        <w:jc w:val="both"/>
      </w:pPr>
    </w:p>
    <w:p w:rsidR="0076110A" w:rsidRDefault="0076110A" w:rsidP="00E813FF">
      <w:pPr>
        <w:autoSpaceDE w:val="0"/>
        <w:autoSpaceDN w:val="0"/>
        <w:adjustRightInd w:val="0"/>
        <w:ind w:firstLine="360"/>
        <w:jc w:val="both"/>
      </w:pPr>
      <w:r w:rsidRPr="00086658">
        <w:t>Se producirá la pérdida del derecho al cobro de la misma total o parcialmente</w:t>
      </w:r>
      <w:r w:rsidR="001771F9">
        <w:t xml:space="preserve"> </w:t>
      </w:r>
      <w:r w:rsidRPr="00086658">
        <w:t>en el supuesto de falta de justificación adecuada en el plazo establecido en la</w:t>
      </w:r>
      <w:r w:rsidR="001771F9">
        <w:t xml:space="preserve"> </w:t>
      </w:r>
      <w:r w:rsidRPr="00086658">
        <w:t>convocatoria respectiva o de concurrencia de las causas previstas en el art. 37 de</w:t>
      </w:r>
      <w:r w:rsidR="001771F9">
        <w:t xml:space="preserve"> </w:t>
      </w:r>
      <w:r w:rsidRPr="00086658">
        <w:t>la Ley 38/2003, de 17 de Noviembre.</w:t>
      </w:r>
    </w:p>
    <w:p w:rsidR="00E813FF" w:rsidRPr="00086658" w:rsidRDefault="00E813FF" w:rsidP="00E813FF">
      <w:pPr>
        <w:autoSpaceDE w:val="0"/>
        <w:autoSpaceDN w:val="0"/>
        <w:adjustRightInd w:val="0"/>
        <w:ind w:firstLine="360"/>
        <w:jc w:val="both"/>
      </w:pPr>
    </w:p>
    <w:p w:rsidR="0076110A" w:rsidRDefault="00E813FF" w:rsidP="00E813FF">
      <w:pPr>
        <w:autoSpaceDE w:val="0"/>
        <w:autoSpaceDN w:val="0"/>
        <w:adjustRightInd w:val="0"/>
        <w:ind w:firstLine="360"/>
        <w:jc w:val="both"/>
      </w:pPr>
      <w:r w:rsidRPr="000B62CF">
        <w:t xml:space="preserve">Se realizará el abono del 50€% del total de la subvención tras emisión de informe de resultados de la concurrencia competitiva y 50% restante de la subvención después de debida justificación analizada por el Ayuntamiento de la Vila </w:t>
      </w:r>
      <w:proofErr w:type="spellStart"/>
      <w:r w:rsidRPr="000B62CF">
        <w:t>Joiosa</w:t>
      </w:r>
      <w:proofErr w:type="spellEnd"/>
      <w:r w:rsidRPr="000B62CF">
        <w:t>, si no se consigue justificar la subvención los deportistas deben devolver íntegramente la cantidad adelantada por la Concejalía de deportes.</w:t>
      </w:r>
    </w:p>
    <w:p w:rsidR="00E813FF" w:rsidRPr="00086658" w:rsidRDefault="00E813FF" w:rsidP="00E813FF">
      <w:pPr>
        <w:autoSpaceDE w:val="0"/>
        <w:autoSpaceDN w:val="0"/>
        <w:adjustRightInd w:val="0"/>
        <w:ind w:firstLine="360"/>
        <w:jc w:val="both"/>
      </w:pPr>
    </w:p>
    <w:p w:rsidR="0076110A" w:rsidRDefault="0076110A" w:rsidP="00E813FF">
      <w:pPr>
        <w:autoSpaceDE w:val="0"/>
        <w:autoSpaceDN w:val="0"/>
        <w:adjustRightInd w:val="0"/>
        <w:ind w:firstLine="360"/>
        <w:jc w:val="both"/>
      </w:pPr>
      <w:r w:rsidRPr="00086658">
        <w:lastRenderedPageBreak/>
        <w:t>No podrán realizarse el pago de la subvención en tanto el beneficiario:</w:t>
      </w:r>
    </w:p>
    <w:p w:rsidR="00086658" w:rsidRPr="00086658" w:rsidRDefault="00086658" w:rsidP="00E813FF">
      <w:pPr>
        <w:autoSpaceDE w:val="0"/>
        <w:autoSpaceDN w:val="0"/>
        <w:adjustRightInd w:val="0"/>
        <w:jc w:val="both"/>
      </w:pPr>
    </w:p>
    <w:p w:rsidR="0076110A" w:rsidRPr="00086658" w:rsidRDefault="0076110A" w:rsidP="00E813FF">
      <w:pPr>
        <w:autoSpaceDE w:val="0"/>
        <w:autoSpaceDN w:val="0"/>
        <w:adjustRightInd w:val="0"/>
        <w:jc w:val="both"/>
      </w:pPr>
      <w:r w:rsidRPr="000B62CF">
        <w:t>- No se hallen al corriente de sus obligaciones tributarias y frente a la Seguridad</w:t>
      </w:r>
      <w:r w:rsidR="00E813FF" w:rsidRPr="000B62CF">
        <w:t xml:space="preserve"> </w:t>
      </w:r>
      <w:r w:rsidRPr="000B62CF">
        <w:t>Social</w:t>
      </w:r>
      <w:r w:rsidR="00E813FF" w:rsidRPr="000B62CF">
        <w:t>, Agencia Tributaria y/o SUMA</w:t>
      </w:r>
      <w:r w:rsidRPr="000B62CF">
        <w:t>.</w:t>
      </w:r>
    </w:p>
    <w:p w:rsidR="00086658" w:rsidRDefault="0076110A" w:rsidP="00E813FF">
      <w:pPr>
        <w:autoSpaceDE w:val="0"/>
        <w:autoSpaceDN w:val="0"/>
        <w:adjustRightInd w:val="0"/>
        <w:jc w:val="both"/>
      </w:pPr>
      <w:r w:rsidRPr="00086658">
        <w:t>- Sea deudor por resolución de procedencia de reintegro.</w:t>
      </w:r>
    </w:p>
    <w:p w:rsidR="00AA3A67" w:rsidRDefault="00086658" w:rsidP="00E813FF">
      <w:pPr>
        <w:autoSpaceDE w:val="0"/>
        <w:autoSpaceDN w:val="0"/>
        <w:adjustRightInd w:val="0"/>
        <w:jc w:val="both"/>
      </w:pPr>
      <w:r>
        <w:t xml:space="preserve">- </w:t>
      </w:r>
      <w:r w:rsidR="0076110A" w:rsidRPr="00086658">
        <w:t>Tenga pendiente justificación de cualquier otra subvención concedida.</w:t>
      </w:r>
    </w:p>
    <w:p w:rsidR="00086658" w:rsidRDefault="00086658" w:rsidP="00E813FF">
      <w:pPr>
        <w:autoSpaceDE w:val="0"/>
        <w:autoSpaceDN w:val="0"/>
        <w:adjustRightInd w:val="0"/>
        <w:jc w:val="both"/>
      </w:pPr>
    </w:p>
    <w:p w:rsidR="00E813FF" w:rsidRDefault="00E813FF" w:rsidP="00E813FF">
      <w:pPr>
        <w:autoSpaceDE w:val="0"/>
        <w:autoSpaceDN w:val="0"/>
        <w:adjustRightInd w:val="0"/>
        <w:jc w:val="both"/>
      </w:pPr>
    </w:p>
    <w:p w:rsidR="00086658" w:rsidRDefault="00086658" w:rsidP="00E813FF">
      <w:pPr>
        <w:numPr>
          <w:ilvl w:val="0"/>
          <w:numId w:val="8"/>
        </w:numPr>
        <w:autoSpaceDE w:val="0"/>
        <w:autoSpaceDN w:val="0"/>
        <w:adjustRightInd w:val="0"/>
        <w:jc w:val="both"/>
        <w:rPr>
          <w:b/>
        </w:rPr>
      </w:pPr>
      <w:r w:rsidRPr="00086658">
        <w:rPr>
          <w:b/>
        </w:rPr>
        <w:t>PROCEDIMIENTO DE REINTEGRO</w:t>
      </w:r>
    </w:p>
    <w:p w:rsidR="00086658" w:rsidRDefault="00086658" w:rsidP="00E813FF">
      <w:pPr>
        <w:autoSpaceDE w:val="0"/>
        <w:autoSpaceDN w:val="0"/>
        <w:adjustRightInd w:val="0"/>
        <w:ind w:left="720"/>
        <w:jc w:val="both"/>
        <w:rPr>
          <w:b/>
        </w:rPr>
      </w:pPr>
    </w:p>
    <w:p w:rsidR="00086658" w:rsidRPr="00086658" w:rsidRDefault="00086658" w:rsidP="004F428B">
      <w:pPr>
        <w:ind w:firstLine="360"/>
        <w:jc w:val="both"/>
      </w:pPr>
      <w:r w:rsidRPr="00086658">
        <w:t>El órgano concedente será el competente para exigir del beneficiario el</w:t>
      </w:r>
      <w:r>
        <w:t xml:space="preserve"> </w:t>
      </w:r>
      <w:r w:rsidRPr="00086658">
        <w:t>reintegro de la subvención mediante la resolución del procedimiento regulado en la</w:t>
      </w:r>
      <w:r>
        <w:t xml:space="preserve"> </w:t>
      </w:r>
      <w:r w:rsidRPr="00086658">
        <w:t>LGS cuando aprecie la existencia de alguno de los supuestos de reintegro de</w:t>
      </w:r>
      <w:r>
        <w:t xml:space="preserve"> </w:t>
      </w:r>
      <w:r w:rsidRPr="00086658">
        <w:t>cantidades percibidas establecidos en el artículo 37 de la Ley.</w:t>
      </w:r>
    </w:p>
    <w:p w:rsidR="00086658" w:rsidRDefault="00086658" w:rsidP="00E813FF">
      <w:pPr>
        <w:jc w:val="both"/>
      </w:pPr>
    </w:p>
    <w:p w:rsidR="00086658" w:rsidRPr="00086658" w:rsidRDefault="00086658" w:rsidP="004F428B">
      <w:pPr>
        <w:ind w:firstLine="360"/>
        <w:jc w:val="both"/>
      </w:pPr>
      <w:r w:rsidRPr="00086658">
        <w:t>El plazo máximo para resolver y notificar la resolución del procedimiento de</w:t>
      </w:r>
      <w:r>
        <w:t xml:space="preserve"> </w:t>
      </w:r>
      <w:r w:rsidRPr="00086658">
        <w:t>reintegro será de 12 meses desde la fecha de acuerdo de iniciación.</w:t>
      </w:r>
    </w:p>
    <w:p w:rsidR="00086658" w:rsidRPr="00086658" w:rsidRDefault="00086658" w:rsidP="00E813FF">
      <w:pPr>
        <w:jc w:val="both"/>
      </w:pPr>
    </w:p>
    <w:p w:rsidR="00086658" w:rsidRDefault="00086658" w:rsidP="004F428B">
      <w:pPr>
        <w:ind w:firstLine="360"/>
        <w:jc w:val="both"/>
      </w:pPr>
      <w:r w:rsidRPr="00086658">
        <w:t>Prescribirá a los 4 años el derecho de la Administración a reconocer o liquidar</w:t>
      </w:r>
      <w:r>
        <w:t xml:space="preserve"> </w:t>
      </w:r>
      <w:r w:rsidRPr="00086658">
        <w:t>el reintegro, computándose según lo establecido en el art. 39 de la LGS.</w:t>
      </w:r>
    </w:p>
    <w:p w:rsidR="00221189" w:rsidRDefault="00221189" w:rsidP="00E813FF">
      <w:pPr>
        <w:jc w:val="both"/>
      </w:pPr>
    </w:p>
    <w:p w:rsidR="00086658" w:rsidRDefault="00086658" w:rsidP="00E813FF">
      <w:pPr>
        <w:jc w:val="both"/>
      </w:pPr>
    </w:p>
    <w:p w:rsidR="00086658" w:rsidRDefault="001771F9" w:rsidP="00E813FF">
      <w:pPr>
        <w:numPr>
          <w:ilvl w:val="0"/>
          <w:numId w:val="8"/>
        </w:numPr>
        <w:jc w:val="both"/>
        <w:rPr>
          <w:b/>
        </w:rPr>
      </w:pPr>
      <w:r w:rsidRPr="001771F9">
        <w:rPr>
          <w:b/>
        </w:rPr>
        <w:t>SUBCONTRATACIÓN</w:t>
      </w:r>
    </w:p>
    <w:p w:rsidR="001771F9" w:rsidRPr="001771F9" w:rsidRDefault="001771F9" w:rsidP="00E813FF">
      <w:pPr>
        <w:ind w:left="720"/>
        <w:jc w:val="both"/>
        <w:rPr>
          <w:b/>
        </w:rPr>
      </w:pPr>
    </w:p>
    <w:p w:rsidR="001771F9" w:rsidRDefault="001771F9" w:rsidP="004F428B">
      <w:pPr>
        <w:autoSpaceDE w:val="0"/>
        <w:autoSpaceDN w:val="0"/>
        <w:adjustRightInd w:val="0"/>
        <w:ind w:firstLine="360"/>
        <w:jc w:val="both"/>
      </w:pPr>
      <w:r w:rsidRPr="001771F9">
        <w:t>Se entiende que un beneficiario subcontrata cuando concierta con terceras</w:t>
      </w:r>
      <w:r>
        <w:t xml:space="preserve"> </w:t>
      </w:r>
      <w:r w:rsidRPr="001771F9">
        <w:t>personas la ejecución total o parcial de la actividad que constituye el objeto de la subvención.</w:t>
      </w:r>
    </w:p>
    <w:p w:rsidR="001771F9" w:rsidRDefault="001771F9" w:rsidP="00E813FF">
      <w:pPr>
        <w:autoSpaceDE w:val="0"/>
        <w:autoSpaceDN w:val="0"/>
        <w:adjustRightInd w:val="0"/>
        <w:jc w:val="both"/>
      </w:pPr>
    </w:p>
    <w:p w:rsidR="001771F9" w:rsidRPr="001771F9" w:rsidRDefault="001771F9" w:rsidP="004F428B">
      <w:pPr>
        <w:autoSpaceDE w:val="0"/>
        <w:autoSpaceDN w:val="0"/>
        <w:adjustRightInd w:val="0"/>
        <w:ind w:firstLine="360"/>
        <w:jc w:val="both"/>
      </w:pPr>
      <w:r w:rsidRPr="001771F9">
        <w:t>Únicamente se permitirá la subcontratación cuando la convocatoria de la subvención o el convenio de colaboración expresamente lo prevean y en el porcentaje que en dicha convocatoria o convenio se permita, que en ningún caso excederá del 50% del importe de la actividad subvencionada.</w:t>
      </w:r>
    </w:p>
    <w:p w:rsidR="00086658" w:rsidRDefault="00086658" w:rsidP="00E813FF">
      <w:pPr>
        <w:jc w:val="both"/>
        <w:rPr>
          <w:b/>
        </w:rPr>
      </w:pPr>
    </w:p>
    <w:p w:rsidR="00E813FF" w:rsidRDefault="00E813FF" w:rsidP="00E813FF">
      <w:pPr>
        <w:jc w:val="both"/>
        <w:rPr>
          <w:b/>
        </w:rPr>
      </w:pPr>
    </w:p>
    <w:p w:rsidR="004676DB" w:rsidRPr="001771F9" w:rsidRDefault="004676DB" w:rsidP="00E813FF">
      <w:pPr>
        <w:numPr>
          <w:ilvl w:val="0"/>
          <w:numId w:val="8"/>
        </w:numPr>
        <w:jc w:val="both"/>
        <w:rPr>
          <w:b/>
        </w:rPr>
      </w:pPr>
      <w:r w:rsidRPr="001771F9">
        <w:rPr>
          <w:b/>
        </w:rPr>
        <w:t>CRITERIOS DE VALORACIÓN DE LAS BASES ADMITIDAS.</w:t>
      </w:r>
    </w:p>
    <w:p w:rsidR="004676DB" w:rsidRDefault="004676DB" w:rsidP="00E813FF">
      <w:pPr>
        <w:jc w:val="both"/>
      </w:pPr>
    </w:p>
    <w:p w:rsidR="004676DB" w:rsidRPr="00ED20EB" w:rsidRDefault="001771F9" w:rsidP="00E813FF">
      <w:pPr>
        <w:jc w:val="both"/>
        <w:rPr>
          <w:b/>
        </w:rPr>
      </w:pPr>
      <w:r>
        <w:rPr>
          <w:b/>
        </w:rPr>
        <w:t>15</w:t>
      </w:r>
      <w:r w:rsidR="004676DB" w:rsidRPr="00ED20EB">
        <w:rPr>
          <w:b/>
        </w:rPr>
        <w:t>.1  BASES PROMOCIÓN Y FOMENTO DEL DEPORTE PARA ENTIDADES DEPORTIVAS. (255.200€)</w:t>
      </w:r>
    </w:p>
    <w:p w:rsidR="004676DB" w:rsidRDefault="004676DB" w:rsidP="00E813FF">
      <w:pPr>
        <w:jc w:val="both"/>
        <w:rPr>
          <w:color w:val="000000"/>
        </w:rPr>
      </w:pPr>
    </w:p>
    <w:p w:rsidR="004676DB" w:rsidRDefault="001771F9" w:rsidP="00E813FF">
      <w:pPr>
        <w:jc w:val="both"/>
        <w:rPr>
          <w:color w:val="000000"/>
        </w:rPr>
      </w:pPr>
      <w:r>
        <w:rPr>
          <w:color w:val="000000"/>
        </w:rPr>
        <w:t>15</w:t>
      </w:r>
      <w:r w:rsidR="004676DB">
        <w:rPr>
          <w:color w:val="000000"/>
        </w:rPr>
        <w:t>.1.1 NIVEL DE COMPETICIÓN EQUIPO SENIOR FEMENINO (deportes colectivos)</w:t>
      </w:r>
    </w:p>
    <w:p w:rsidR="004676DB" w:rsidRDefault="004676DB" w:rsidP="00E813FF">
      <w:pPr>
        <w:jc w:val="both"/>
        <w:rPr>
          <w:color w:val="000000"/>
        </w:rPr>
      </w:pPr>
    </w:p>
    <w:p w:rsidR="004676DB" w:rsidRDefault="004676DB" w:rsidP="00E813FF">
      <w:pPr>
        <w:numPr>
          <w:ilvl w:val="0"/>
          <w:numId w:val="14"/>
        </w:numPr>
        <w:jc w:val="both"/>
        <w:rPr>
          <w:color w:val="000000"/>
        </w:rPr>
      </w:pPr>
      <w:r>
        <w:rPr>
          <w:color w:val="000000"/>
        </w:rPr>
        <w:t>Primera división nacional 50 puntos</w:t>
      </w:r>
    </w:p>
    <w:p w:rsidR="004676DB" w:rsidRDefault="004676DB" w:rsidP="00E813FF">
      <w:pPr>
        <w:numPr>
          <w:ilvl w:val="0"/>
          <w:numId w:val="14"/>
        </w:numPr>
        <w:jc w:val="both"/>
        <w:rPr>
          <w:color w:val="000000"/>
        </w:rPr>
      </w:pPr>
      <w:r>
        <w:rPr>
          <w:color w:val="000000"/>
        </w:rPr>
        <w:t>Segunda división nacional 30</w:t>
      </w:r>
      <w:r w:rsidRPr="00874367">
        <w:rPr>
          <w:color w:val="000000"/>
        </w:rPr>
        <w:t xml:space="preserve"> puntos</w:t>
      </w:r>
    </w:p>
    <w:p w:rsidR="004676DB" w:rsidRDefault="004676DB" w:rsidP="00E813FF">
      <w:pPr>
        <w:numPr>
          <w:ilvl w:val="0"/>
          <w:numId w:val="14"/>
        </w:numPr>
        <w:jc w:val="both"/>
        <w:rPr>
          <w:color w:val="000000"/>
        </w:rPr>
      </w:pPr>
      <w:r>
        <w:rPr>
          <w:color w:val="000000"/>
        </w:rPr>
        <w:t>T</w:t>
      </w:r>
      <w:r w:rsidRPr="00874367">
        <w:rPr>
          <w:color w:val="000000"/>
        </w:rPr>
        <w:t>ercera y cuarta inmedi</w:t>
      </w:r>
      <w:r>
        <w:rPr>
          <w:color w:val="000000"/>
        </w:rPr>
        <w:t>atamente después  15</w:t>
      </w:r>
      <w:r w:rsidRPr="00874367">
        <w:rPr>
          <w:color w:val="000000"/>
        </w:rPr>
        <w:t xml:space="preserve"> puntos</w:t>
      </w:r>
    </w:p>
    <w:p w:rsidR="004676DB" w:rsidRPr="00874367" w:rsidRDefault="004676DB" w:rsidP="00E813FF">
      <w:pPr>
        <w:numPr>
          <w:ilvl w:val="0"/>
          <w:numId w:val="14"/>
        </w:numPr>
        <w:jc w:val="both"/>
        <w:rPr>
          <w:color w:val="000000"/>
        </w:rPr>
      </w:pPr>
      <w:r>
        <w:rPr>
          <w:color w:val="000000"/>
        </w:rPr>
        <w:t>C</w:t>
      </w:r>
      <w:r w:rsidRPr="00874367">
        <w:rPr>
          <w:color w:val="000000"/>
        </w:rPr>
        <w:t>ategoría</w:t>
      </w:r>
      <w:r>
        <w:rPr>
          <w:color w:val="000000"/>
        </w:rPr>
        <w:t xml:space="preserve"> inferior a la anterior 10</w:t>
      </w:r>
      <w:r w:rsidRPr="00874367">
        <w:rPr>
          <w:color w:val="000000"/>
        </w:rPr>
        <w:t xml:space="preserve"> puntos.</w:t>
      </w:r>
    </w:p>
    <w:p w:rsidR="004676DB" w:rsidRDefault="004676DB" w:rsidP="00E813FF">
      <w:pPr>
        <w:jc w:val="both"/>
        <w:rPr>
          <w:color w:val="000000"/>
        </w:rPr>
      </w:pPr>
    </w:p>
    <w:p w:rsidR="004676DB" w:rsidRDefault="004676DB" w:rsidP="00E813FF">
      <w:pPr>
        <w:jc w:val="both"/>
        <w:rPr>
          <w:color w:val="000000"/>
        </w:rPr>
      </w:pPr>
      <w:r>
        <w:rPr>
          <w:color w:val="000000"/>
        </w:rPr>
        <w:t>Justificar con informe federativo y documento explicativo.</w:t>
      </w:r>
    </w:p>
    <w:p w:rsidR="004676DB" w:rsidRDefault="004676DB" w:rsidP="00E813FF">
      <w:pPr>
        <w:jc w:val="both"/>
        <w:rPr>
          <w:color w:val="000000"/>
        </w:rPr>
      </w:pPr>
    </w:p>
    <w:p w:rsidR="004676DB" w:rsidRDefault="001771F9" w:rsidP="00E813FF">
      <w:pPr>
        <w:jc w:val="both"/>
        <w:rPr>
          <w:color w:val="000000"/>
        </w:rPr>
      </w:pPr>
      <w:r>
        <w:rPr>
          <w:color w:val="000000"/>
        </w:rPr>
        <w:lastRenderedPageBreak/>
        <w:t>15</w:t>
      </w:r>
      <w:r w:rsidR="004676DB">
        <w:rPr>
          <w:color w:val="000000"/>
        </w:rPr>
        <w:t>.1.2 NIVEL DE COMPETICIÓN EQUIPO SENIOR  FILIAL (deportes colectivos)</w:t>
      </w:r>
    </w:p>
    <w:p w:rsidR="004676DB" w:rsidRDefault="004676DB" w:rsidP="00E813FF">
      <w:pPr>
        <w:jc w:val="both"/>
        <w:rPr>
          <w:color w:val="000000"/>
        </w:rPr>
      </w:pPr>
    </w:p>
    <w:p w:rsidR="004676DB" w:rsidRDefault="004676DB" w:rsidP="00E813FF">
      <w:pPr>
        <w:numPr>
          <w:ilvl w:val="0"/>
          <w:numId w:val="15"/>
        </w:numPr>
        <w:jc w:val="both"/>
        <w:rPr>
          <w:color w:val="000000"/>
        </w:rPr>
      </w:pPr>
      <w:r>
        <w:rPr>
          <w:color w:val="000000"/>
        </w:rPr>
        <w:t>Cuenta con un equipo filial en competición nacional 25 puntos.</w:t>
      </w:r>
    </w:p>
    <w:p w:rsidR="004676DB" w:rsidRDefault="004676DB" w:rsidP="00E813FF">
      <w:pPr>
        <w:numPr>
          <w:ilvl w:val="0"/>
          <w:numId w:val="15"/>
        </w:numPr>
        <w:jc w:val="both"/>
        <w:rPr>
          <w:color w:val="000000"/>
        </w:rPr>
      </w:pPr>
      <w:r>
        <w:rPr>
          <w:color w:val="000000"/>
        </w:rPr>
        <w:t>Cuenta con un equipo filial por obligación federativa 20 puntos.</w:t>
      </w:r>
    </w:p>
    <w:p w:rsidR="004676DB" w:rsidRDefault="004676DB" w:rsidP="00E813FF">
      <w:pPr>
        <w:numPr>
          <w:ilvl w:val="0"/>
          <w:numId w:val="15"/>
        </w:numPr>
        <w:jc w:val="both"/>
        <w:rPr>
          <w:color w:val="000000"/>
        </w:rPr>
      </w:pPr>
      <w:r>
        <w:rPr>
          <w:color w:val="000000"/>
        </w:rPr>
        <w:t>Cuenta con un equipo filial 10 puntos.</w:t>
      </w:r>
    </w:p>
    <w:p w:rsidR="004676DB" w:rsidRDefault="004676DB" w:rsidP="00E813FF">
      <w:pPr>
        <w:jc w:val="both"/>
        <w:rPr>
          <w:color w:val="000000"/>
        </w:rPr>
      </w:pPr>
    </w:p>
    <w:p w:rsidR="004676DB" w:rsidRDefault="004676DB" w:rsidP="00E813FF">
      <w:pPr>
        <w:jc w:val="both"/>
        <w:rPr>
          <w:color w:val="000000"/>
        </w:rPr>
      </w:pPr>
      <w:r>
        <w:rPr>
          <w:color w:val="000000"/>
        </w:rPr>
        <w:t>Justificar con informe federativo y documento explicativo.</w:t>
      </w:r>
    </w:p>
    <w:p w:rsidR="004676DB" w:rsidRDefault="004676DB" w:rsidP="00E813FF">
      <w:pPr>
        <w:jc w:val="both"/>
        <w:rPr>
          <w:color w:val="000000"/>
        </w:rPr>
      </w:pPr>
    </w:p>
    <w:p w:rsidR="004676DB" w:rsidRDefault="001771F9" w:rsidP="00E813FF">
      <w:pPr>
        <w:jc w:val="both"/>
        <w:rPr>
          <w:color w:val="000000"/>
        </w:rPr>
      </w:pPr>
      <w:r>
        <w:rPr>
          <w:color w:val="000000"/>
        </w:rPr>
        <w:t>15</w:t>
      </w:r>
      <w:r w:rsidR="004676DB">
        <w:rPr>
          <w:color w:val="000000"/>
        </w:rPr>
        <w:t>.1.3 NIVEL DE COMPETICIÓN DEPORTES INDIVIDUALES SENIOR</w:t>
      </w:r>
    </w:p>
    <w:p w:rsidR="004676DB" w:rsidRDefault="004676DB" w:rsidP="00E813FF">
      <w:pPr>
        <w:jc w:val="both"/>
        <w:rPr>
          <w:color w:val="000000"/>
        </w:rPr>
      </w:pPr>
    </w:p>
    <w:p w:rsidR="004676DB" w:rsidRDefault="004676DB" w:rsidP="00E813FF">
      <w:pPr>
        <w:numPr>
          <w:ilvl w:val="0"/>
          <w:numId w:val="13"/>
        </w:numPr>
        <w:jc w:val="both"/>
        <w:rPr>
          <w:color w:val="000000"/>
        </w:rPr>
      </w:pPr>
      <w:r>
        <w:rPr>
          <w:color w:val="000000"/>
        </w:rPr>
        <w:t xml:space="preserve">Cuenta con deportistas compitiendo en categoría </w:t>
      </w:r>
      <w:proofErr w:type="spellStart"/>
      <w:r>
        <w:rPr>
          <w:color w:val="000000"/>
        </w:rPr>
        <w:t>senior</w:t>
      </w:r>
      <w:proofErr w:type="spellEnd"/>
      <w:r>
        <w:rPr>
          <w:color w:val="000000"/>
        </w:rPr>
        <w:t xml:space="preserve"> a nivel internacional 10 puntos.</w:t>
      </w:r>
    </w:p>
    <w:p w:rsidR="004676DB" w:rsidRPr="001771F9" w:rsidRDefault="004676DB" w:rsidP="00E813FF">
      <w:pPr>
        <w:numPr>
          <w:ilvl w:val="0"/>
          <w:numId w:val="13"/>
        </w:numPr>
        <w:jc w:val="both"/>
        <w:rPr>
          <w:color w:val="000000"/>
        </w:rPr>
      </w:pPr>
      <w:r>
        <w:rPr>
          <w:color w:val="000000"/>
        </w:rPr>
        <w:t xml:space="preserve">Cuenta con deportistas compitiendo en categoría </w:t>
      </w:r>
      <w:proofErr w:type="spellStart"/>
      <w:r>
        <w:rPr>
          <w:color w:val="000000"/>
        </w:rPr>
        <w:t>senior</w:t>
      </w:r>
      <w:proofErr w:type="spellEnd"/>
      <w:r>
        <w:rPr>
          <w:color w:val="000000"/>
        </w:rPr>
        <w:t xml:space="preserve"> a nivel nacional 8 puntos.</w:t>
      </w:r>
    </w:p>
    <w:p w:rsidR="004676DB" w:rsidRDefault="004676DB" w:rsidP="00E813FF">
      <w:pPr>
        <w:numPr>
          <w:ilvl w:val="0"/>
          <w:numId w:val="13"/>
        </w:numPr>
        <w:jc w:val="both"/>
        <w:rPr>
          <w:color w:val="000000"/>
        </w:rPr>
      </w:pPr>
      <w:r w:rsidRPr="00874367">
        <w:rPr>
          <w:color w:val="000000"/>
        </w:rPr>
        <w:t>Cuenta</w:t>
      </w:r>
      <w:r>
        <w:rPr>
          <w:color w:val="000000"/>
        </w:rPr>
        <w:t xml:space="preserve"> con </w:t>
      </w:r>
      <w:r w:rsidRPr="00874367">
        <w:rPr>
          <w:color w:val="000000"/>
        </w:rPr>
        <w:t xml:space="preserve">deportistas compitiendo en categoría </w:t>
      </w:r>
      <w:proofErr w:type="spellStart"/>
      <w:r w:rsidRPr="00874367">
        <w:rPr>
          <w:color w:val="000000"/>
        </w:rPr>
        <w:t>senior</w:t>
      </w:r>
      <w:proofErr w:type="spellEnd"/>
      <w:r w:rsidRPr="00874367">
        <w:rPr>
          <w:color w:val="000000"/>
        </w:rPr>
        <w:t xml:space="preserve"> a nivel autonómico </w:t>
      </w:r>
      <w:r>
        <w:rPr>
          <w:color w:val="000000"/>
        </w:rPr>
        <w:t>6</w:t>
      </w:r>
      <w:r w:rsidRPr="00874367">
        <w:rPr>
          <w:color w:val="000000"/>
        </w:rPr>
        <w:t xml:space="preserve"> puntos.</w:t>
      </w:r>
    </w:p>
    <w:p w:rsidR="004676DB" w:rsidRDefault="004676DB" w:rsidP="00E813FF">
      <w:pPr>
        <w:numPr>
          <w:ilvl w:val="0"/>
          <w:numId w:val="13"/>
        </w:numPr>
        <w:jc w:val="both"/>
        <w:rPr>
          <w:color w:val="000000"/>
        </w:rPr>
      </w:pPr>
      <w:r w:rsidRPr="00874367">
        <w:rPr>
          <w:color w:val="000000"/>
        </w:rPr>
        <w:t>Cuenta</w:t>
      </w:r>
      <w:r>
        <w:rPr>
          <w:color w:val="000000"/>
        </w:rPr>
        <w:t xml:space="preserve"> con </w:t>
      </w:r>
      <w:r w:rsidRPr="00874367">
        <w:rPr>
          <w:color w:val="000000"/>
        </w:rPr>
        <w:t xml:space="preserve">deportistas compitiendo en categoría </w:t>
      </w:r>
      <w:proofErr w:type="spellStart"/>
      <w:r w:rsidRPr="00874367">
        <w:rPr>
          <w:color w:val="000000"/>
        </w:rPr>
        <w:t>senior</w:t>
      </w:r>
      <w:proofErr w:type="spellEnd"/>
      <w:r w:rsidRPr="00874367">
        <w:rPr>
          <w:color w:val="000000"/>
        </w:rPr>
        <w:t xml:space="preserve"> a nivel provincial </w:t>
      </w:r>
      <w:r>
        <w:rPr>
          <w:color w:val="000000"/>
        </w:rPr>
        <w:t>4</w:t>
      </w:r>
      <w:r w:rsidRPr="00874367">
        <w:rPr>
          <w:color w:val="000000"/>
        </w:rPr>
        <w:t xml:space="preserve"> puntos.</w:t>
      </w:r>
    </w:p>
    <w:p w:rsidR="004676DB" w:rsidRPr="00874367" w:rsidRDefault="004676DB" w:rsidP="00E813FF">
      <w:pPr>
        <w:numPr>
          <w:ilvl w:val="0"/>
          <w:numId w:val="13"/>
        </w:numPr>
        <w:jc w:val="both"/>
        <w:rPr>
          <w:color w:val="000000"/>
        </w:rPr>
      </w:pPr>
      <w:r>
        <w:rPr>
          <w:color w:val="000000"/>
        </w:rPr>
        <w:t xml:space="preserve">Cuenta con menos de </w:t>
      </w:r>
      <w:r w:rsidRPr="00874367">
        <w:rPr>
          <w:color w:val="000000"/>
        </w:rPr>
        <w:t xml:space="preserve">deportistas compitiendo a nivel nacional </w:t>
      </w:r>
      <w:r>
        <w:rPr>
          <w:color w:val="000000"/>
        </w:rPr>
        <w:t>2</w:t>
      </w:r>
      <w:r w:rsidRPr="00874367">
        <w:rPr>
          <w:color w:val="000000"/>
        </w:rPr>
        <w:t xml:space="preserve"> puntos.</w:t>
      </w:r>
    </w:p>
    <w:p w:rsidR="004676DB" w:rsidRDefault="004676DB" w:rsidP="00E813FF">
      <w:pPr>
        <w:jc w:val="both"/>
        <w:rPr>
          <w:color w:val="000000"/>
        </w:rPr>
      </w:pPr>
    </w:p>
    <w:p w:rsidR="004676DB" w:rsidRDefault="004676DB" w:rsidP="00E813FF">
      <w:pPr>
        <w:jc w:val="both"/>
        <w:rPr>
          <w:color w:val="000000"/>
        </w:rPr>
      </w:pPr>
      <w:r>
        <w:rPr>
          <w:color w:val="000000"/>
        </w:rPr>
        <w:t>Justificar con informe federativo y documento explicativo.</w:t>
      </w:r>
    </w:p>
    <w:p w:rsidR="004676DB" w:rsidRDefault="004676DB" w:rsidP="00E813FF">
      <w:pPr>
        <w:jc w:val="both"/>
        <w:rPr>
          <w:color w:val="000000"/>
        </w:rPr>
      </w:pPr>
    </w:p>
    <w:p w:rsidR="004676DB" w:rsidRDefault="004676DB" w:rsidP="00E813FF">
      <w:pPr>
        <w:numPr>
          <w:ilvl w:val="2"/>
          <w:numId w:val="23"/>
        </w:numPr>
        <w:jc w:val="both"/>
        <w:rPr>
          <w:color w:val="000000"/>
        </w:rPr>
      </w:pPr>
      <w:r>
        <w:rPr>
          <w:color w:val="000000"/>
        </w:rPr>
        <w:t>LICENCIAS BASE</w:t>
      </w:r>
    </w:p>
    <w:p w:rsidR="004676DB" w:rsidRDefault="004676DB" w:rsidP="00E813FF">
      <w:pPr>
        <w:jc w:val="both"/>
        <w:rPr>
          <w:color w:val="000000"/>
        </w:rPr>
      </w:pPr>
    </w:p>
    <w:p w:rsidR="004676DB" w:rsidRDefault="004676DB" w:rsidP="00E813FF">
      <w:pPr>
        <w:numPr>
          <w:ilvl w:val="0"/>
          <w:numId w:val="16"/>
        </w:numPr>
        <w:jc w:val="both"/>
        <w:rPr>
          <w:color w:val="000000"/>
        </w:rPr>
      </w:pPr>
      <w:r>
        <w:rPr>
          <w:color w:val="000000"/>
        </w:rPr>
        <w:t xml:space="preserve">Por cada licencia federativa base de </w:t>
      </w:r>
      <w:proofErr w:type="spellStart"/>
      <w:r>
        <w:rPr>
          <w:color w:val="000000"/>
        </w:rPr>
        <w:t>prebenjamin</w:t>
      </w:r>
      <w:proofErr w:type="spellEnd"/>
      <w:r>
        <w:rPr>
          <w:color w:val="000000"/>
        </w:rPr>
        <w:t xml:space="preserve"> a juvenil 0.5 puntos. (Justificar con informe federativo)</w:t>
      </w:r>
    </w:p>
    <w:p w:rsidR="004676DB" w:rsidRDefault="004676DB" w:rsidP="00E813FF">
      <w:pPr>
        <w:numPr>
          <w:ilvl w:val="0"/>
          <w:numId w:val="16"/>
        </w:numPr>
        <w:jc w:val="both"/>
        <w:rPr>
          <w:color w:val="000000"/>
        </w:rPr>
      </w:pPr>
      <w:r>
        <w:rPr>
          <w:color w:val="000000"/>
        </w:rPr>
        <w:t>Por cada licencia  juegos escolares 0.25 puntos (justificar con trípticos sellados)</w:t>
      </w:r>
    </w:p>
    <w:p w:rsidR="004676DB" w:rsidRDefault="004676DB" w:rsidP="00E813FF">
      <w:pPr>
        <w:numPr>
          <w:ilvl w:val="0"/>
          <w:numId w:val="16"/>
        </w:numPr>
        <w:jc w:val="both"/>
        <w:rPr>
          <w:color w:val="000000"/>
        </w:rPr>
      </w:pPr>
      <w:r>
        <w:rPr>
          <w:color w:val="000000"/>
        </w:rPr>
        <w:t>Por cada licencia femenina 0.10 puntos añadidos. (promoción del deporte femenino)</w:t>
      </w:r>
    </w:p>
    <w:p w:rsidR="004676DB" w:rsidRDefault="004676DB" w:rsidP="00E813FF">
      <w:pPr>
        <w:ind w:left="360"/>
        <w:jc w:val="both"/>
        <w:rPr>
          <w:color w:val="000000"/>
        </w:rPr>
      </w:pPr>
    </w:p>
    <w:p w:rsidR="004676DB" w:rsidRDefault="004676DB" w:rsidP="00E813FF">
      <w:pPr>
        <w:jc w:val="both"/>
        <w:rPr>
          <w:color w:val="000000"/>
        </w:rPr>
      </w:pPr>
      <w:r>
        <w:rPr>
          <w:color w:val="000000"/>
        </w:rPr>
        <w:t>Justificación mediante informe federativo o trípticos de inscripción en juegos escolares.</w:t>
      </w:r>
    </w:p>
    <w:p w:rsidR="004676DB" w:rsidRDefault="004676DB" w:rsidP="00E813FF">
      <w:pPr>
        <w:jc w:val="both"/>
        <w:rPr>
          <w:color w:val="000000"/>
        </w:rPr>
      </w:pPr>
    </w:p>
    <w:p w:rsidR="004676DB" w:rsidRDefault="004676DB" w:rsidP="00E813FF">
      <w:pPr>
        <w:jc w:val="both"/>
        <w:rPr>
          <w:color w:val="000000"/>
        </w:rPr>
      </w:pPr>
      <w:r>
        <w:rPr>
          <w:color w:val="000000"/>
        </w:rPr>
        <w:t>1</w:t>
      </w:r>
      <w:r w:rsidR="001771F9">
        <w:rPr>
          <w:color w:val="000000"/>
        </w:rPr>
        <w:t>5</w:t>
      </w:r>
      <w:r>
        <w:rPr>
          <w:color w:val="000000"/>
        </w:rPr>
        <w:t>.1.5 PROMOCIÓN IGUALDAD DE GÉNERO EN EL DEPORTE.</w:t>
      </w:r>
    </w:p>
    <w:p w:rsidR="004676DB" w:rsidRDefault="004676DB" w:rsidP="00E813FF">
      <w:pPr>
        <w:jc w:val="both"/>
        <w:rPr>
          <w:color w:val="000000"/>
        </w:rPr>
      </w:pPr>
    </w:p>
    <w:p w:rsidR="004676DB" w:rsidRPr="00452358" w:rsidRDefault="004676DB" w:rsidP="00E813FF">
      <w:pPr>
        <w:jc w:val="both"/>
      </w:pPr>
      <w:r w:rsidRPr="00452358">
        <w:t>Si el club cuenta con al menos el 25% de licencias del genero minoritario 15 puntos.</w:t>
      </w:r>
    </w:p>
    <w:p w:rsidR="004676DB" w:rsidRDefault="004676DB" w:rsidP="00E813FF">
      <w:pPr>
        <w:jc w:val="both"/>
        <w:rPr>
          <w:color w:val="000000"/>
        </w:rPr>
      </w:pPr>
    </w:p>
    <w:p w:rsidR="004676DB" w:rsidRDefault="004676DB" w:rsidP="00E813FF">
      <w:pPr>
        <w:jc w:val="both"/>
        <w:rPr>
          <w:color w:val="000000"/>
        </w:rPr>
      </w:pPr>
      <w:r>
        <w:rPr>
          <w:color w:val="000000"/>
        </w:rPr>
        <w:t>Justificación mediante informe federativo o trípticos de inscripción en juegos escolares.</w:t>
      </w:r>
    </w:p>
    <w:p w:rsidR="004676DB" w:rsidRDefault="004676DB" w:rsidP="00E813FF">
      <w:pPr>
        <w:jc w:val="both"/>
        <w:rPr>
          <w:color w:val="000000"/>
        </w:rPr>
      </w:pPr>
    </w:p>
    <w:p w:rsidR="004676DB" w:rsidRDefault="001771F9" w:rsidP="00E813FF">
      <w:pPr>
        <w:jc w:val="both"/>
        <w:rPr>
          <w:color w:val="000000"/>
        </w:rPr>
      </w:pPr>
      <w:r>
        <w:rPr>
          <w:color w:val="000000"/>
        </w:rPr>
        <w:t>15</w:t>
      </w:r>
      <w:r w:rsidR="004676DB">
        <w:rPr>
          <w:color w:val="000000"/>
        </w:rPr>
        <w:t>.1.6 FOMENTO DEL DEPORTE INCLUSIVO</w:t>
      </w:r>
    </w:p>
    <w:p w:rsidR="004676DB" w:rsidRDefault="004676DB" w:rsidP="00E813FF">
      <w:pPr>
        <w:jc w:val="both"/>
        <w:rPr>
          <w:color w:val="000000"/>
        </w:rPr>
      </w:pPr>
    </w:p>
    <w:p w:rsidR="004676DB" w:rsidRDefault="004676DB" w:rsidP="00E813FF">
      <w:pPr>
        <w:jc w:val="both"/>
        <w:rPr>
          <w:color w:val="000000"/>
        </w:rPr>
      </w:pPr>
      <w:r>
        <w:rPr>
          <w:color w:val="000000"/>
        </w:rPr>
        <w:t>Por cada licencia federativa de deporte adaptado 1 punto.</w:t>
      </w:r>
    </w:p>
    <w:p w:rsidR="004676DB" w:rsidRDefault="004676DB" w:rsidP="00E813FF">
      <w:pPr>
        <w:jc w:val="both"/>
        <w:rPr>
          <w:color w:val="000000"/>
        </w:rPr>
      </w:pPr>
    </w:p>
    <w:p w:rsidR="004676DB" w:rsidRDefault="004676DB" w:rsidP="00E813FF">
      <w:pPr>
        <w:jc w:val="both"/>
        <w:rPr>
          <w:color w:val="000000"/>
        </w:rPr>
      </w:pPr>
      <w:r>
        <w:rPr>
          <w:color w:val="000000"/>
        </w:rPr>
        <w:t>Justificación mediante informe federativo</w:t>
      </w:r>
    </w:p>
    <w:p w:rsidR="004676DB" w:rsidRDefault="004676DB" w:rsidP="00E813FF">
      <w:pPr>
        <w:jc w:val="both"/>
        <w:rPr>
          <w:color w:val="000000"/>
        </w:rPr>
      </w:pPr>
    </w:p>
    <w:p w:rsidR="004676DB" w:rsidRDefault="004676DB" w:rsidP="00E813FF">
      <w:pPr>
        <w:numPr>
          <w:ilvl w:val="2"/>
          <w:numId w:val="24"/>
        </w:numPr>
        <w:jc w:val="both"/>
        <w:rPr>
          <w:color w:val="000000"/>
        </w:rPr>
      </w:pPr>
      <w:r>
        <w:rPr>
          <w:color w:val="000000"/>
        </w:rPr>
        <w:t>ANTIGÜEDAD DE LA ENTIDAD DEPORTIVA</w:t>
      </w:r>
    </w:p>
    <w:p w:rsidR="004676DB" w:rsidRDefault="004676DB" w:rsidP="00E813FF">
      <w:pPr>
        <w:jc w:val="both"/>
        <w:rPr>
          <w:color w:val="000000"/>
        </w:rPr>
      </w:pPr>
    </w:p>
    <w:p w:rsidR="004676DB" w:rsidRPr="003129F6" w:rsidRDefault="004676DB" w:rsidP="00E813FF">
      <w:pPr>
        <w:numPr>
          <w:ilvl w:val="0"/>
          <w:numId w:val="17"/>
        </w:numPr>
        <w:jc w:val="both"/>
        <w:rPr>
          <w:color w:val="000000"/>
        </w:rPr>
      </w:pPr>
      <w:r w:rsidRPr="003129F6">
        <w:rPr>
          <w:color w:val="000000"/>
        </w:rPr>
        <w:t>Más de 30 años  8 puntos</w:t>
      </w:r>
    </w:p>
    <w:p w:rsidR="004676DB" w:rsidRPr="003129F6" w:rsidRDefault="004676DB" w:rsidP="00E813FF">
      <w:pPr>
        <w:numPr>
          <w:ilvl w:val="0"/>
          <w:numId w:val="17"/>
        </w:numPr>
        <w:jc w:val="both"/>
        <w:rPr>
          <w:color w:val="000000"/>
        </w:rPr>
      </w:pPr>
      <w:r w:rsidRPr="003129F6">
        <w:rPr>
          <w:color w:val="000000"/>
        </w:rPr>
        <w:t>Entre 30 y 25 años 6 puntos</w:t>
      </w:r>
    </w:p>
    <w:p w:rsidR="004676DB" w:rsidRPr="003129F6" w:rsidRDefault="00DB5097" w:rsidP="00E813FF">
      <w:pPr>
        <w:numPr>
          <w:ilvl w:val="0"/>
          <w:numId w:val="17"/>
        </w:numPr>
        <w:jc w:val="both"/>
        <w:rPr>
          <w:color w:val="000000"/>
        </w:rPr>
      </w:pPr>
      <w:r w:rsidRPr="003129F6">
        <w:rPr>
          <w:color w:val="000000"/>
        </w:rPr>
        <w:t>Entre 24</w:t>
      </w:r>
      <w:r w:rsidR="004676DB" w:rsidRPr="003129F6">
        <w:rPr>
          <w:color w:val="000000"/>
        </w:rPr>
        <w:t xml:space="preserve"> y 20 años 4 puntos</w:t>
      </w:r>
    </w:p>
    <w:p w:rsidR="004676DB" w:rsidRPr="003129F6" w:rsidRDefault="00DB5097" w:rsidP="00E813FF">
      <w:pPr>
        <w:numPr>
          <w:ilvl w:val="0"/>
          <w:numId w:val="17"/>
        </w:numPr>
        <w:jc w:val="both"/>
        <w:rPr>
          <w:color w:val="000000"/>
        </w:rPr>
      </w:pPr>
      <w:r w:rsidRPr="003129F6">
        <w:rPr>
          <w:color w:val="000000"/>
        </w:rPr>
        <w:lastRenderedPageBreak/>
        <w:t>Entre 19</w:t>
      </w:r>
      <w:r w:rsidR="004676DB" w:rsidRPr="003129F6">
        <w:rPr>
          <w:color w:val="000000"/>
        </w:rPr>
        <w:t xml:space="preserve"> y 10 años 2 puntos</w:t>
      </w:r>
    </w:p>
    <w:p w:rsidR="004676DB" w:rsidRPr="003129F6" w:rsidRDefault="00DB5097" w:rsidP="00E813FF">
      <w:pPr>
        <w:numPr>
          <w:ilvl w:val="0"/>
          <w:numId w:val="17"/>
        </w:numPr>
        <w:jc w:val="both"/>
        <w:rPr>
          <w:color w:val="000000"/>
        </w:rPr>
      </w:pPr>
      <w:r w:rsidRPr="003129F6">
        <w:rPr>
          <w:color w:val="000000"/>
        </w:rPr>
        <w:t>Entre 9</w:t>
      </w:r>
      <w:r w:rsidR="004676DB" w:rsidRPr="003129F6">
        <w:rPr>
          <w:color w:val="000000"/>
        </w:rPr>
        <w:t xml:space="preserve"> y 5 años 1 puntos</w:t>
      </w:r>
    </w:p>
    <w:p w:rsidR="004676DB" w:rsidRDefault="004676DB" w:rsidP="00E813FF">
      <w:pPr>
        <w:jc w:val="both"/>
        <w:rPr>
          <w:color w:val="000000"/>
        </w:rPr>
      </w:pPr>
    </w:p>
    <w:p w:rsidR="004676DB" w:rsidRDefault="001771F9" w:rsidP="00E813FF">
      <w:pPr>
        <w:jc w:val="both"/>
        <w:rPr>
          <w:color w:val="000000"/>
        </w:rPr>
      </w:pPr>
      <w:r>
        <w:rPr>
          <w:color w:val="000000"/>
        </w:rPr>
        <w:t>15</w:t>
      </w:r>
      <w:r w:rsidR="004676DB">
        <w:rPr>
          <w:color w:val="000000"/>
        </w:rPr>
        <w:t>.1.8 FOMENTO DEL DEPORTE TRADICIONAL</w:t>
      </w:r>
    </w:p>
    <w:p w:rsidR="004676DB" w:rsidRDefault="004676DB" w:rsidP="00E813FF">
      <w:pPr>
        <w:jc w:val="both"/>
        <w:rPr>
          <w:color w:val="000000"/>
        </w:rPr>
      </w:pPr>
    </w:p>
    <w:p w:rsidR="004676DB" w:rsidRDefault="004676DB" w:rsidP="00E813FF">
      <w:pPr>
        <w:jc w:val="both"/>
        <w:rPr>
          <w:color w:val="000000"/>
        </w:rPr>
      </w:pPr>
      <w:r>
        <w:rPr>
          <w:color w:val="000000"/>
        </w:rPr>
        <w:t>Si la entidad participa y fomenta el deporte tradicional  valenciano (pilota valenciana, birles…) 15 puntos.</w:t>
      </w:r>
    </w:p>
    <w:p w:rsidR="004676DB" w:rsidRDefault="004676DB" w:rsidP="00E813FF">
      <w:pPr>
        <w:jc w:val="both"/>
        <w:rPr>
          <w:color w:val="000000"/>
        </w:rPr>
      </w:pPr>
    </w:p>
    <w:p w:rsidR="004676DB" w:rsidRDefault="001771F9" w:rsidP="00E813FF">
      <w:pPr>
        <w:jc w:val="both"/>
      </w:pPr>
      <w:r>
        <w:rPr>
          <w:color w:val="000000"/>
        </w:rPr>
        <w:t>15</w:t>
      </w:r>
      <w:r w:rsidR="004676DB">
        <w:rPr>
          <w:color w:val="000000"/>
        </w:rPr>
        <w:t xml:space="preserve">.1.9 </w:t>
      </w:r>
      <w:r w:rsidR="004676DB" w:rsidRPr="00874367">
        <w:t>PARTICIPACIÓN EN EL PROGRAMA MUNICIPAL DE DEPORTES</w:t>
      </w:r>
    </w:p>
    <w:p w:rsidR="004676DB" w:rsidRDefault="004676DB" w:rsidP="00E813FF">
      <w:pPr>
        <w:jc w:val="both"/>
      </w:pPr>
    </w:p>
    <w:p w:rsidR="004676DB" w:rsidRPr="00874367" w:rsidRDefault="004676DB" w:rsidP="00E813FF">
      <w:pPr>
        <w:jc w:val="both"/>
        <w:rPr>
          <w:color w:val="CE181E"/>
        </w:rPr>
      </w:pPr>
      <w:r>
        <w:t xml:space="preserve">Por cada categoría 3 puntos </w:t>
      </w:r>
    </w:p>
    <w:p w:rsidR="004676DB" w:rsidRDefault="004676DB" w:rsidP="00E813FF">
      <w:pPr>
        <w:jc w:val="both"/>
      </w:pPr>
    </w:p>
    <w:p w:rsidR="004676DB" w:rsidRDefault="004676DB" w:rsidP="00E813FF">
      <w:pPr>
        <w:jc w:val="both"/>
      </w:pPr>
      <w:r>
        <w:t>Justificar con informe de la entidad concesionaria.</w:t>
      </w:r>
    </w:p>
    <w:p w:rsidR="004676DB" w:rsidRDefault="004676DB" w:rsidP="00E813FF">
      <w:pPr>
        <w:jc w:val="both"/>
      </w:pPr>
    </w:p>
    <w:p w:rsidR="004676DB" w:rsidRDefault="004676DB" w:rsidP="00E813FF">
      <w:pPr>
        <w:numPr>
          <w:ilvl w:val="2"/>
          <w:numId w:val="25"/>
        </w:numPr>
        <w:jc w:val="both"/>
        <w:rPr>
          <w:color w:val="CE181E"/>
        </w:rPr>
      </w:pPr>
      <w:r>
        <w:t>DESPLAZAMIENTOS REALIZADOS POR LA TOTALIDAD DEL CLUB.</w:t>
      </w:r>
    </w:p>
    <w:p w:rsidR="004676DB" w:rsidRDefault="004676DB" w:rsidP="00E813FF">
      <w:pPr>
        <w:jc w:val="both"/>
        <w:rPr>
          <w:color w:val="000000"/>
        </w:rPr>
      </w:pPr>
    </w:p>
    <w:p w:rsidR="004676DB" w:rsidRPr="003129F6" w:rsidRDefault="004676DB" w:rsidP="00E813FF">
      <w:pPr>
        <w:numPr>
          <w:ilvl w:val="0"/>
          <w:numId w:val="18"/>
        </w:numPr>
        <w:jc w:val="both"/>
        <w:rPr>
          <w:color w:val="000000"/>
        </w:rPr>
      </w:pPr>
      <w:r w:rsidRPr="003129F6">
        <w:rPr>
          <w:color w:val="000000"/>
        </w:rPr>
        <w:t>Más de 20.000</w:t>
      </w:r>
      <w:r w:rsidR="001771F9" w:rsidRPr="003129F6">
        <w:rPr>
          <w:color w:val="000000"/>
        </w:rPr>
        <w:t>,00</w:t>
      </w:r>
      <w:r w:rsidR="004F428B">
        <w:rPr>
          <w:color w:val="000000"/>
        </w:rPr>
        <w:t xml:space="preserve"> </w:t>
      </w:r>
      <w:r w:rsidRPr="003129F6">
        <w:rPr>
          <w:color w:val="000000"/>
        </w:rPr>
        <w:t>€ 25 puntos</w:t>
      </w:r>
    </w:p>
    <w:p w:rsidR="004676DB" w:rsidRPr="003129F6" w:rsidRDefault="004676DB" w:rsidP="00E813FF">
      <w:pPr>
        <w:numPr>
          <w:ilvl w:val="0"/>
          <w:numId w:val="18"/>
        </w:numPr>
        <w:jc w:val="both"/>
        <w:rPr>
          <w:color w:val="000000"/>
        </w:rPr>
      </w:pPr>
      <w:r w:rsidRPr="003129F6">
        <w:rPr>
          <w:color w:val="000000"/>
        </w:rPr>
        <w:t>Entre 19.999</w:t>
      </w:r>
      <w:r w:rsidR="00F27205">
        <w:rPr>
          <w:color w:val="000000"/>
        </w:rPr>
        <w:t>,99</w:t>
      </w:r>
      <w:r w:rsidR="004F428B">
        <w:rPr>
          <w:color w:val="000000"/>
        </w:rPr>
        <w:t xml:space="preserve"> </w:t>
      </w:r>
      <w:r w:rsidRPr="003129F6">
        <w:rPr>
          <w:color w:val="000000"/>
        </w:rPr>
        <w:t>€ y 15.000</w:t>
      </w:r>
      <w:r w:rsidR="001771F9" w:rsidRPr="003129F6">
        <w:rPr>
          <w:color w:val="000000"/>
        </w:rPr>
        <w:t>,00</w:t>
      </w:r>
      <w:r w:rsidR="004F428B">
        <w:rPr>
          <w:color w:val="000000"/>
        </w:rPr>
        <w:t xml:space="preserve"> </w:t>
      </w:r>
      <w:r w:rsidRPr="003129F6">
        <w:rPr>
          <w:color w:val="000000"/>
        </w:rPr>
        <w:t>€ 20 puntos</w:t>
      </w:r>
    </w:p>
    <w:p w:rsidR="004676DB" w:rsidRPr="003129F6" w:rsidRDefault="004676DB" w:rsidP="00E813FF">
      <w:pPr>
        <w:numPr>
          <w:ilvl w:val="0"/>
          <w:numId w:val="18"/>
        </w:numPr>
        <w:jc w:val="both"/>
        <w:rPr>
          <w:color w:val="000000"/>
        </w:rPr>
      </w:pPr>
      <w:r w:rsidRPr="003129F6">
        <w:rPr>
          <w:color w:val="000000"/>
        </w:rPr>
        <w:t>Entre 14.999</w:t>
      </w:r>
      <w:r w:rsidR="00F27205">
        <w:rPr>
          <w:color w:val="000000"/>
        </w:rPr>
        <w:t>,99</w:t>
      </w:r>
      <w:r w:rsidR="004F428B">
        <w:rPr>
          <w:color w:val="000000"/>
        </w:rPr>
        <w:t xml:space="preserve"> </w:t>
      </w:r>
      <w:r w:rsidRPr="003129F6">
        <w:rPr>
          <w:color w:val="000000"/>
        </w:rPr>
        <w:t>€ y 10.000</w:t>
      </w:r>
      <w:r w:rsidR="001771F9" w:rsidRPr="003129F6">
        <w:rPr>
          <w:color w:val="000000"/>
        </w:rPr>
        <w:t>,00</w:t>
      </w:r>
      <w:r w:rsidR="004F428B">
        <w:rPr>
          <w:color w:val="000000"/>
        </w:rPr>
        <w:t xml:space="preserve"> </w:t>
      </w:r>
      <w:r w:rsidRPr="003129F6">
        <w:rPr>
          <w:color w:val="000000"/>
        </w:rPr>
        <w:t>€ 15 puntos</w:t>
      </w:r>
    </w:p>
    <w:p w:rsidR="004676DB" w:rsidRPr="003129F6" w:rsidRDefault="004676DB" w:rsidP="00E813FF">
      <w:pPr>
        <w:numPr>
          <w:ilvl w:val="0"/>
          <w:numId w:val="18"/>
        </w:numPr>
        <w:jc w:val="both"/>
        <w:rPr>
          <w:color w:val="000000"/>
        </w:rPr>
      </w:pPr>
      <w:r w:rsidRPr="003129F6">
        <w:rPr>
          <w:color w:val="000000"/>
        </w:rPr>
        <w:t>Entre 9</w:t>
      </w:r>
      <w:r w:rsidR="00580CFE">
        <w:rPr>
          <w:color w:val="000000"/>
        </w:rPr>
        <w:t>.</w:t>
      </w:r>
      <w:r w:rsidRPr="003129F6">
        <w:rPr>
          <w:color w:val="000000"/>
        </w:rPr>
        <w:t>999</w:t>
      </w:r>
      <w:r w:rsidR="00F27205">
        <w:rPr>
          <w:color w:val="000000"/>
        </w:rPr>
        <w:t>,99</w:t>
      </w:r>
      <w:r w:rsidR="004F428B">
        <w:rPr>
          <w:color w:val="000000"/>
        </w:rPr>
        <w:t xml:space="preserve"> </w:t>
      </w:r>
      <w:r w:rsidRPr="003129F6">
        <w:rPr>
          <w:color w:val="000000"/>
        </w:rPr>
        <w:t>€ y 5</w:t>
      </w:r>
      <w:r w:rsidR="00580CFE">
        <w:rPr>
          <w:color w:val="000000"/>
        </w:rPr>
        <w:t>.</w:t>
      </w:r>
      <w:r w:rsidRPr="003129F6">
        <w:rPr>
          <w:color w:val="000000"/>
        </w:rPr>
        <w:t>000</w:t>
      </w:r>
      <w:r w:rsidR="001771F9" w:rsidRPr="003129F6">
        <w:rPr>
          <w:color w:val="000000"/>
        </w:rPr>
        <w:t>,00</w:t>
      </w:r>
      <w:r w:rsidR="004F428B">
        <w:rPr>
          <w:color w:val="000000"/>
        </w:rPr>
        <w:t xml:space="preserve"> </w:t>
      </w:r>
      <w:r w:rsidRPr="003129F6">
        <w:rPr>
          <w:color w:val="000000"/>
        </w:rPr>
        <w:t>€ 10 puntos</w:t>
      </w:r>
    </w:p>
    <w:p w:rsidR="004676DB" w:rsidRPr="003129F6" w:rsidRDefault="004676DB" w:rsidP="00E813FF">
      <w:pPr>
        <w:numPr>
          <w:ilvl w:val="0"/>
          <w:numId w:val="18"/>
        </w:numPr>
        <w:jc w:val="both"/>
        <w:rPr>
          <w:color w:val="000000"/>
        </w:rPr>
      </w:pPr>
      <w:r w:rsidRPr="003129F6">
        <w:rPr>
          <w:color w:val="000000"/>
        </w:rPr>
        <w:t xml:space="preserve">Entre </w:t>
      </w:r>
      <w:r w:rsidR="00DB5097" w:rsidRPr="003129F6">
        <w:rPr>
          <w:color w:val="000000"/>
        </w:rPr>
        <w:t>4</w:t>
      </w:r>
      <w:r w:rsidR="00580CFE">
        <w:rPr>
          <w:color w:val="000000"/>
        </w:rPr>
        <w:t>.</w:t>
      </w:r>
      <w:r w:rsidR="00DB5097" w:rsidRPr="003129F6">
        <w:rPr>
          <w:color w:val="000000"/>
        </w:rPr>
        <w:t>999</w:t>
      </w:r>
      <w:r w:rsidR="00F27205">
        <w:rPr>
          <w:color w:val="000000"/>
        </w:rPr>
        <w:t>,99</w:t>
      </w:r>
      <w:r w:rsidR="004F428B">
        <w:rPr>
          <w:color w:val="000000"/>
        </w:rPr>
        <w:t xml:space="preserve"> </w:t>
      </w:r>
      <w:r w:rsidRPr="003129F6">
        <w:rPr>
          <w:color w:val="000000"/>
        </w:rPr>
        <w:t>€  y 1</w:t>
      </w:r>
      <w:r w:rsidR="00580CFE">
        <w:rPr>
          <w:color w:val="000000"/>
        </w:rPr>
        <w:t>.</w:t>
      </w:r>
      <w:r w:rsidRPr="003129F6">
        <w:rPr>
          <w:color w:val="000000"/>
        </w:rPr>
        <w:t>000</w:t>
      </w:r>
      <w:r w:rsidR="001771F9" w:rsidRPr="003129F6">
        <w:rPr>
          <w:color w:val="000000"/>
        </w:rPr>
        <w:t>,00</w:t>
      </w:r>
      <w:r w:rsidR="004F428B">
        <w:rPr>
          <w:color w:val="000000"/>
        </w:rPr>
        <w:t xml:space="preserve"> </w:t>
      </w:r>
      <w:r w:rsidRPr="003129F6">
        <w:rPr>
          <w:color w:val="000000"/>
        </w:rPr>
        <w:t>€ 5 puntos</w:t>
      </w:r>
    </w:p>
    <w:p w:rsidR="004676DB" w:rsidRDefault="004676DB" w:rsidP="00E813FF">
      <w:pPr>
        <w:jc w:val="both"/>
        <w:rPr>
          <w:color w:val="000000"/>
        </w:rPr>
      </w:pPr>
    </w:p>
    <w:p w:rsidR="004676DB" w:rsidRDefault="001771F9" w:rsidP="00E813FF">
      <w:pPr>
        <w:jc w:val="both"/>
      </w:pPr>
      <w:r>
        <w:rPr>
          <w:color w:val="000000"/>
        </w:rPr>
        <w:t>15</w:t>
      </w:r>
      <w:r w:rsidR="004676DB">
        <w:rPr>
          <w:color w:val="000000"/>
        </w:rPr>
        <w:t xml:space="preserve">.1.11 </w:t>
      </w:r>
      <w:r w:rsidR="004676DB">
        <w:t>GASTOS DE MATERIAL REALIZADOS POR LA TOTALIDAD DEL CLUB.</w:t>
      </w:r>
    </w:p>
    <w:p w:rsidR="004676DB" w:rsidRDefault="004676DB" w:rsidP="00E813FF">
      <w:pPr>
        <w:jc w:val="both"/>
      </w:pPr>
    </w:p>
    <w:p w:rsidR="004676DB" w:rsidRPr="003129F6" w:rsidRDefault="004676DB" w:rsidP="00E813FF">
      <w:pPr>
        <w:numPr>
          <w:ilvl w:val="0"/>
          <w:numId w:val="19"/>
        </w:numPr>
        <w:jc w:val="both"/>
        <w:rPr>
          <w:color w:val="000000"/>
        </w:rPr>
      </w:pPr>
      <w:r w:rsidRPr="003129F6">
        <w:rPr>
          <w:color w:val="000000"/>
        </w:rPr>
        <w:t>Más de 20000</w:t>
      </w:r>
      <w:r w:rsidR="001771F9" w:rsidRPr="003129F6">
        <w:rPr>
          <w:color w:val="000000"/>
        </w:rPr>
        <w:t>,00</w:t>
      </w:r>
      <w:r w:rsidR="004F428B">
        <w:rPr>
          <w:color w:val="000000"/>
        </w:rPr>
        <w:t xml:space="preserve"> </w:t>
      </w:r>
      <w:r w:rsidRPr="003129F6">
        <w:rPr>
          <w:color w:val="000000"/>
        </w:rPr>
        <w:t>€ 25 puntos</w:t>
      </w:r>
    </w:p>
    <w:p w:rsidR="004676DB" w:rsidRPr="003129F6" w:rsidRDefault="004676DB" w:rsidP="00E813FF">
      <w:pPr>
        <w:numPr>
          <w:ilvl w:val="0"/>
          <w:numId w:val="19"/>
        </w:numPr>
        <w:jc w:val="both"/>
        <w:rPr>
          <w:color w:val="000000"/>
        </w:rPr>
      </w:pPr>
      <w:r w:rsidRPr="003129F6">
        <w:rPr>
          <w:color w:val="000000"/>
        </w:rPr>
        <w:t>Entre 19</w:t>
      </w:r>
      <w:r w:rsidR="00580CFE">
        <w:rPr>
          <w:color w:val="000000"/>
        </w:rPr>
        <w:t>.</w:t>
      </w:r>
      <w:r w:rsidRPr="003129F6">
        <w:rPr>
          <w:color w:val="000000"/>
        </w:rPr>
        <w:t>999</w:t>
      </w:r>
      <w:r w:rsidR="00F27205">
        <w:rPr>
          <w:color w:val="000000"/>
        </w:rPr>
        <w:t>,99</w:t>
      </w:r>
      <w:r w:rsidR="004F428B">
        <w:rPr>
          <w:color w:val="000000"/>
        </w:rPr>
        <w:t xml:space="preserve"> </w:t>
      </w:r>
      <w:r w:rsidRPr="003129F6">
        <w:rPr>
          <w:color w:val="000000"/>
        </w:rPr>
        <w:t>€ y 15</w:t>
      </w:r>
      <w:r w:rsidR="00580CFE">
        <w:rPr>
          <w:color w:val="000000"/>
        </w:rPr>
        <w:t>.</w:t>
      </w:r>
      <w:r w:rsidRPr="003129F6">
        <w:rPr>
          <w:color w:val="000000"/>
        </w:rPr>
        <w:t>000</w:t>
      </w:r>
      <w:r w:rsidR="001771F9" w:rsidRPr="003129F6">
        <w:rPr>
          <w:color w:val="000000"/>
        </w:rPr>
        <w:t>,00</w:t>
      </w:r>
      <w:r w:rsidR="004F428B">
        <w:rPr>
          <w:color w:val="000000"/>
        </w:rPr>
        <w:t xml:space="preserve"> </w:t>
      </w:r>
      <w:r w:rsidRPr="003129F6">
        <w:rPr>
          <w:color w:val="000000"/>
        </w:rPr>
        <w:t>€ 20 puntos</w:t>
      </w:r>
    </w:p>
    <w:p w:rsidR="004676DB" w:rsidRPr="003129F6" w:rsidRDefault="004676DB" w:rsidP="00E813FF">
      <w:pPr>
        <w:numPr>
          <w:ilvl w:val="0"/>
          <w:numId w:val="19"/>
        </w:numPr>
        <w:jc w:val="both"/>
        <w:rPr>
          <w:color w:val="000000"/>
        </w:rPr>
      </w:pPr>
      <w:r w:rsidRPr="003129F6">
        <w:rPr>
          <w:color w:val="000000"/>
        </w:rPr>
        <w:t>Entre 14</w:t>
      </w:r>
      <w:r w:rsidR="00580CFE">
        <w:rPr>
          <w:color w:val="000000"/>
        </w:rPr>
        <w:t>.</w:t>
      </w:r>
      <w:r w:rsidRPr="003129F6">
        <w:rPr>
          <w:color w:val="000000"/>
        </w:rPr>
        <w:t>999</w:t>
      </w:r>
      <w:r w:rsidR="00F27205">
        <w:rPr>
          <w:color w:val="000000"/>
        </w:rPr>
        <w:t>,99</w:t>
      </w:r>
      <w:r w:rsidR="004F428B">
        <w:rPr>
          <w:color w:val="000000"/>
        </w:rPr>
        <w:t xml:space="preserve"> </w:t>
      </w:r>
      <w:r w:rsidRPr="003129F6">
        <w:rPr>
          <w:color w:val="000000"/>
        </w:rPr>
        <w:t>€ y 10</w:t>
      </w:r>
      <w:r w:rsidR="00580CFE">
        <w:rPr>
          <w:color w:val="000000"/>
        </w:rPr>
        <w:t>.</w:t>
      </w:r>
      <w:r w:rsidRPr="003129F6">
        <w:rPr>
          <w:color w:val="000000"/>
        </w:rPr>
        <w:t>000</w:t>
      </w:r>
      <w:r w:rsidR="001771F9" w:rsidRPr="003129F6">
        <w:rPr>
          <w:color w:val="000000"/>
        </w:rPr>
        <w:t>,00</w:t>
      </w:r>
      <w:r w:rsidR="004F428B">
        <w:rPr>
          <w:color w:val="000000"/>
        </w:rPr>
        <w:t xml:space="preserve"> </w:t>
      </w:r>
      <w:r w:rsidRPr="003129F6">
        <w:rPr>
          <w:color w:val="000000"/>
        </w:rPr>
        <w:t>€ 15 puntos</w:t>
      </w:r>
    </w:p>
    <w:p w:rsidR="004676DB" w:rsidRPr="003129F6" w:rsidRDefault="004676DB" w:rsidP="00E813FF">
      <w:pPr>
        <w:numPr>
          <w:ilvl w:val="0"/>
          <w:numId w:val="19"/>
        </w:numPr>
        <w:jc w:val="both"/>
        <w:rPr>
          <w:color w:val="000000"/>
        </w:rPr>
      </w:pPr>
      <w:r w:rsidRPr="003129F6">
        <w:rPr>
          <w:color w:val="000000"/>
        </w:rPr>
        <w:t>Entre 9</w:t>
      </w:r>
      <w:r w:rsidR="00580CFE">
        <w:rPr>
          <w:color w:val="000000"/>
        </w:rPr>
        <w:t>.</w:t>
      </w:r>
      <w:r w:rsidRPr="003129F6">
        <w:rPr>
          <w:color w:val="000000"/>
        </w:rPr>
        <w:t>999</w:t>
      </w:r>
      <w:r w:rsidR="00F27205">
        <w:rPr>
          <w:color w:val="000000"/>
        </w:rPr>
        <w:t>,99</w:t>
      </w:r>
      <w:r w:rsidR="004F428B">
        <w:rPr>
          <w:color w:val="000000"/>
        </w:rPr>
        <w:t xml:space="preserve"> </w:t>
      </w:r>
      <w:r w:rsidRPr="003129F6">
        <w:rPr>
          <w:color w:val="000000"/>
        </w:rPr>
        <w:t>€ y 5</w:t>
      </w:r>
      <w:r w:rsidR="00580CFE">
        <w:rPr>
          <w:color w:val="000000"/>
        </w:rPr>
        <w:t>.</w:t>
      </w:r>
      <w:r w:rsidRPr="003129F6">
        <w:rPr>
          <w:color w:val="000000"/>
        </w:rPr>
        <w:t>000</w:t>
      </w:r>
      <w:r w:rsidR="001771F9" w:rsidRPr="003129F6">
        <w:rPr>
          <w:color w:val="000000"/>
        </w:rPr>
        <w:t>,00</w:t>
      </w:r>
      <w:r w:rsidR="004F428B">
        <w:rPr>
          <w:color w:val="000000"/>
        </w:rPr>
        <w:t xml:space="preserve"> </w:t>
      </w:r>
      <w:r w:rsidRPr="003129F6">
        <w:rPr>
          <w:color w:val="000000"/>
        </w:rPr>
        <w:t>€ 10 puntos</w:t>
      </w:r>
    </w:p>
    <w:p w:rsidR="004676DB" w:rsidRPr="003129F6" w:rsidRDefault="004676DB" w:rsidP="00E813FF">
      <w:pPr>
        <w:numPr>
          <w:ilvl w:val="0"/>
          <w:numId w:val="19"/>
        </w:numPr>
        <w:jc w:val="both"/>
        <w:rPr>
          <w:color w:val="000000"/>
        </w:rPr>
      </w:pPr>
      <w:r w:rsidRPr="003129F6">
        <w:rPr>
          <w:color w:val="000000"/>
        </w:rPr>
        <w:t xml:space="preserve">Entre </w:t>
      </w:r>
      <w:r w:rsidR="00DB5097" w:rsidRPr="003129F6">
        <w:rPr>
          <w:color w:val="000000"/>
        </w:rPr>
        <w:t>4</w:t>
      </w:r>
      <w:r w:rsidR="00580CFE">
        <w:rPr>
          <w:color w:val="000000"/>
        </w:rPr>
        <w:t>.</w:t>
      </w:r>
      <w:r w:rsidR="00DB5097" w:rsidRPr="003129F6">
        <w:rPr>
          <w:color w:val="000000"/>
        </w:rPr>
        <w:t>999</w:t>
      </w:r>
      <w:r w:rsidR="00F27205">
        <w:rPr>
          <w:color w:val="000000"/>
        </w:rPr>
        <w:t>,99</w:t>
      </w:r>
      <w:r w:rsidR="004F428B">
        <w:rPr>
          <w:color w:val="000000"/>
        </w:rPr>
        <w:t xml:space="preserve"> </w:t>
      </w:r>
      <w:r w:rsidRPr="003129F6">
        <w:rPr>
          <w:color w:val="000000"/>
        </w:rPr>
        <w:t>€  y 1</w:t>
      </w:r>
      <w:r w:rsidR="00580CFE">
        <w:rPr>
          <w:color w:val="000000"/>
        </w:rPr>
        <w:t>.</w:t>
      </w:r>
      <w:r w:rsidRPr="003129F6">
        <w:rPr>
          <w:color w:val="000000"/>
        </w:rPr>
        <w:t>000</w:t>
      </w:r>
      <w:r w:rsidR="001771F9" w:rsidRPr="003129F6">
        <w:rPr>
          <w:color w:val="000000"/>
        </w:rPr>
        <w:t>,00</w:t>
      </w:r>
      <w:r w:rsidR="004F428B">
        <w:rPr>
          <w:color w:val="000000"/>
        </w:rPr>
        <w:t xml:space="preserve"> </w:t>
      </w:r>
      <w:r w:rsidRPr="003129F6">
        <w:rPr>
          <w:color w:val="000000"/>
        </w:rPr>
        <w:t>€ 5 puntos</w:t>
      </w:r>
    </w:p>
    <w:p w:rsidR="004676DB" w:rsidRDefault="004676DB" w:rsidP="00E813FF">
      <w:pPr>
        <w:jc w:val="both"/>
        <w:rPr>
          <w:color w:val="000000"/>
        </w:rPr>
      </w:pPr>
    </w:p>
    <w:p w:rsidR="004676DB" w:rsidRDefault="004676DB" w:rsidP="00E813FF">
      <w:pPr>
        <w:jc w:val="both"/>
      </w:pPr>
      <w:r>
        <w:t>1</w:t>
      </w:r>
      <w:r w:rsidR="001771F9">
        <w:t>5</w:t>
      </w:r>
      <w:r>
        <w:t>.1.12 BALANCE ECONOMICO.</w:t>
      </w:r>
    </w:p>
    <w:p w:rsidR="004676DB" w:rsidRDefault="004676DB" w:rsidP="00E813FF">
      <w:pPr>
        <w:jc w:val="both"/>
      </w:pPr>
    </w:p>
    <w:p w:rsidR="004676DB" w:rsidRDefault="004676DB" w:rsidP="00E813FF">
      <w:pPr>
        <w:jc w:val="both"/>
      </w:pPr>
      <w:r>
        <w:t>Estudio del gasto total del club mediante aprobación de los presupuesto en asamblea del club.</w:t>
      </w:r>
      <w:r w:rsidRPr="00581507">
        <w:t xml:space="preserve"> </w:t>
      </w:r>
      <w:r>
        <w:t xml:space="preserve">Declaración  jurada firmada por el  Presidente de la Entidad, Secretario y Tesorero declarando bajo juramento la veracidad de la información consignada y que los documentos presentados son copia fiel del original. </w:t>
      </w:r>
      <w:r w:rsidRPr="00132892">
        <w:rPr>
          <w:color w:val="FF0000"/>
        </w:rPr>
        <w:t>Anexo V</w:t>
      </w:r>
    </w:p>
    <w:p w:rsidR="004676DB" w:rsidRDefault="004676DB" w:rsidP="00E813FF">
      <w:pPr>
        <w:jc w:val="both"/>
      </w:pPr>
    </w:p>
    <w:p w:rsidR="004676DB" w:rsidRPr="003129F6" w:rsidRDefault="004676DB" w:rsidP="00E813FF">
      <w:pPr>
        <w:numPr>
          <w:ilvl w:val="0"/>
          <w:numId w:val="20"/>
        </w:numPr>
        <w:jc w:val="both"/>
        <w:rPr>
          <w:color w:val="000000"/>
        </w:rPr>
      </w:pPr>
      <w:r w:rsidRPr="003129F6">
        <w:rPr>
          <w:color w:val="000000"/>
        </w:rPr>
        <w:t>Más de 200.000</w:t>
      </w:r>
      <w:r w:rsidR="001771F9" w:rsidRPr="003129F6">
        <w:rPr>
          <w:color w:val="000000"/>
        </w:rPr>
        <w:t>,00</w:t>
      </w:r>
      <w:r w:rsidR="004F428B">
        <w:rPr>
          <w:color w:val="000000"/>
        </w:rPr>
        <w:t xml:space="preserve"> </w:t>
      </w:r>
      <w:r w:rsidRPr="003129F6">
        <w:rPr>
          <w:color w:val="000000"/>
        </w:rPr>
        <w:t>€ 25 puntos</w:t>
      </w:r>
    </w:p>
    <w:p w:rsidR="004676DB" w:rsidRPr="003129F6" w:rsidRDefault="004676DB" w:rsidP="00E813FF">
      <w:pPr>
        <w:numPr>
          <w:ilvl w:val="0"/>
          <w:numId w:val="20"/>
        </w:numPr>
        <w:jc w:val="both"/>
        <w:rPr>
          <w:color w:val="000000"/>
        </w:rPr>
      </w:pPr>
      <w:r w:rsidRPr="003129F6">
        <w:rPr>
          <w:color w:val="000000"/>
        </w:rPr>
        <w:t>Entre 199.999</w:t>
      </w:r>
      <w:r w:rsidR="001771F9" w:rsidRPr="003129F6">
        <w:rPr>
          <w:color w:val="000000"/>
        </w:rPr>
        <w:t>,00</w:t>
      </w:r>
      <w:r w:rsidR="004F428B">
        <w:rPr>
          <w:color w:val="000000"/>
        </w:rPr>
        <w:t xml:space="preserve"> </w:t>
      </w:r>
      <w:r w:rsidRPr="003129F6">
        <w:rPr>
          <w:color w:val="000000"/>
        </w:rPr>
        <w:t>€ y 150.000</w:t>
      </w:r>
      <w:r w:rsidR="001771F9" w:rsidRPr="003129F6">
        <w:rPr>
          <w:color w:val="000000"/>
        </w:rPr>
        <w:t>,00</w:t>
      </w:r>
      <w:r w:rsidR="004F428B">
        <w:rPr>
          <w:color w:val="000000"/>
        </w:rPr>
        <w:t xml:space="preserve"> </w:t>
      </w:r>
      <w:r w:rsidRPr="003129F6">
        <w:rPr>
          <w:color w:val="000000"/>
        </w:rPr>
        <w:t>€ 20 puntos</w:t>
      </w:r>
    </w:p>
    <w:p w:rsidR="004676DB" w:rsidRPr="003129F6" w:rsidRDefault="004676DB" w:rsidP="00E813FF">
      <w:pPr>
        <w:numPr>
          <w:ilvl w:val="0"/>
          <w:numId w:val="20"/>
        </w:numPr>
        <w:jc w:val="both"/>
        <w:rPr>
          <w:color w:val="000000"/>
        </w:rPr>
      </w:pPr>
      <w:r w:rsidRPr="003129F6">
        <w:rPr>
          <w:color w:val="000000"/>
        </w:rPr>
        <w:t>Entre 149.999</w:t>
      </w:r>
      <w:r w:rsidR="001771F9" w:rsidRPr="003129F6">
        <w:rPr>
          <w:color w:val="000000"/>
        </w:rPr>
        <w:t>,00</w:t>
      </w:r>
      <w:r w:rsidR="004F428B">
        <w:rPr>
          <w:color w:val="000000"/>
        </w:rPr>
        <w:t xml:space="preserve"> </w:t>
      </w:r>
      <w:r w:rsidRPr="003129F6">
        <w:rPr>
          <w:color w:val="000000"/>
        </w:rPr>
        <w:t>€ y 100.000</w:t>
      </w:r>
      <w:r w:rsidR="001771F9" w:rsidRPr="003129F6">
        <w:rPr>
          <w:color w:val="000000"/>
        </w:rPr>
        <w:t>,00</w:t>
      </w:r>
      <w:r w:rsidR="004F428B">
        <w:rPr>
          <w:color w:val="000000"/>
        </w:rPr>
        <w:t xml:space="preserve"> </w:t>
      </w:r>
      <w:r w:rsidRPr="003129F6">
        <w:rPr>
          <w:color w:val="000000"/>
        </w:rPr>
        <w:t>€ 15 puntos</w:t>
      </w:r>
    </w:p>
    <w:p w:rsidR="004676DB" w:rsidRPr="003129F6" w:rsidRDefault="004676DB" w:rsidP="00E813FF">
      <w:pPr>
        <w:numPr>
          <w:ilvl w:val="0"/>
          <w:numId w:val="20"/>
        </w:numPr>
        <w:jc w:val="both"/>
        <w:rPr>
          <w:color w:val="000000"/>
        </w:rPr>
      </w:pPr>
      <w:r w:rsidRPr="003129F6">
        <w:rPr>
          <w:color w:val="000000"/>
        </w:rPr>
        <w:t>Entre 99.999</w:t>
      </w:r>
      <w:r w:rsidR="001771F9" w:rsidRPr="003129F6">
        <w:rPr>
          <w:color w:val="000000"/>
        </w:rPr>
        <w:t>,00</w:t>
      </w:r>
      <w:r w:rsidR="004F428B">
        <w:rPr>
          <w:color w:val="000000"/>
        </w:rPr>
        <w:t xml:space="preserve"> </w:t>
      </w:r>
      <w:r w:rsidRPr="003129F6">
        <w:rPr>
          <w:color w:val="000000"/>
        </w:rPr>
        <w:t>€ y 50.000</w:t>
      </w:r>
      <w:r w:rsidR="001771F9" w:rsidRPr="003129F6">
        <w:rPr>
          <w:color w:val="000000"/>
        </w:rPr>
        <w:t>,00</w:t>
      </w:r>
      <w:r w:rsidR="004F428B">
        <w:rPr>
          <w:color w:val="000000"/>
        </w:rPr>
        <w:t xml:space="preserve"> </w:t>
      </w:r>
      <w:r w:rsidRPr="003129F6">
        <w:rPr>
          <w:color w:val="000000"/>
        </w:rPr>
        <w:t>€ 10 puntos</w:t>
      </w:r>
    </w:p>
    <w:p w:rsidR="004676DB" w:rsidRPr="003129F6" w:rsidRDefault="00DB5097" w:rsidP="00E813FF">
      <w:pPr>
        <w:numPr>
          <w:ilvl w:val="0"/>
          <w:numId w:val="20"/>
        </w:numPr>
        <w:jc w:val="both"/>
        <w:rPr>
          <w:color w:val="000000"/>
        </w:rPr>
      </w:pPr>
      <w:r w:rsidRPr="003129F6">
        <w:rPr>
          <w:color w:val="000000"/>
        </w:rPr>
        <w:t>Entre 49</w:t>
      </w:r>
      <w:r w:rsidR="004676DB" w:rsidRPr="003129F6">
        <w:rPr>
          <w:color w:val="000000"/>
        </w:rPr>
        <w:t>.</w:t>
      </w:r>
      <w:r w:rsidRPr="003129F6">
        <w:rPr>
          <w:color w:val="000000"/>
        </w:rPr>
        <w:t>999</w:t>
      </w:r>
      <w:r w:rsidR="001771F9" w:rsidRPr="003129F6">
        <w:rPr>
          <w:color w:val="000000"/>
        </w:rPr>
        <w:t>,00</w:t>
      </w:r>
      <w:r w:rsidR="004F428B">
        <w:rPr>
          <w:color w:val="000000"/>
        </w:rPr>
        <w:t xml:space="preserve"> </w:t>
      </w:r>
      <w:r w:rsidR="004676DB" w:rsidRPr="003129F6">
        <w:rPr>
          <w:color w:val="000000"/>
        </w:rPr>
        <w:t>€  y 10.000</w:t>
      </w:r>
      <w:r w:rsidR="001771F9" w:rsidRPr="003129F6">
        <w:rPr>
          <w:color w:val="000000"/>
        </w:rPr>
        <w:t>,00</w:t>
      </w:r>
      <w:r w:rsidR="004F428B">
        <w:rPr>
          <w:color w:val="000000"/>
        </w:rPr>
        <w:t xml:space="preserve"> </w:t>
      </w:r>
      <w:r w:rsidR="004676DB" w:rsidRPr="003129F6">
        <w:rPr>
          <w:color w:val="000000"/>
        </w:rPr>
        <w:t>€ 5 puntos</w:t>
      </w:r>
    </w:p>
    <w:p w:rsidR="004676DB" w:rsidRPr="003129F6" w:rsidRDefault="00E813FF" w:rsidP="00E813FF">
      <w:pPr>
        <w:numPr>
          <w:ilvl w:val="0"/>
          <w:numId w:val="20"/>
        </w:numPr>
        <w:jc w:val="both"/>
        <w:rPr>
          <w:color w:val="000000"/>
        </w:rPr>
      </w:pPr>
      <w:r w:rsidRPr="000B62CF">
        <w:rPr>
          <w:color w:val="000000"/>
        </w:rPr>
        <w:t>Igual o m</w:t>
      </w:r>
      <w:r w:rsidR="004676DB" w:rsidRPr="000B62CF">
        <w:rPr>
          <w:color w:val="000000"/>
        </w:rPr>
        <w:t>enos de</w:t>
      </w:r>
      <w:r w:rsidR="004676DB" w:rsidRPr="003129F6">
        <w:rPr>
          <w:color w:val="000000"/>
        </w:rPr>
        <w:t xml:space="preserve"> </w:t>
      </w:r>
      <w:r w:rsidR="00DB5097" w:rsidRPr="003129F6">
        <w:rPr>
          <w:color w:val="000000"/>
        </w:rPr>
        <w:t>9</w:t>
      </w:r>
      <w:r w:rsidR="004676DB" w:rsidRPr="003129F6">
        <w:rPr>
          <w:color w:val="000000"/>
        </w:rPr>
        <w:t>.</w:t>
      </w:r>
      <w:r w:rsidR="00DB5097" w:rsidRPr="003129F6">
        <w:rPr>
          <w:color w:val="000000"/>
        </w:rPr>
        <w:t>999</w:t>
      </w:r>
      <w:r w:rsidR="001771F9" w:rsidRPr="003129F6">
        <w:rPr>
          <w:color w:val="000000"/>
        </w:rPr>
        <w:t>,00</w:t>
      </w:r>
      <w:r w:rsidR="004F428B">
        <w:rPr>
          <w:color w:val="000000"/>
        </w:rPr>
        <w:t xml:space="preserve"> </w:t>
      </w:r>
      <w:r w:rsidR="004676DB" w:rsidRPr="003129F6">
        <w:rPr>
          <w:color w:val="000000"/>
        </w:rPr>
        <w:t>€ 2 puntos.</w:t>
      </w:r>
    </w:p>
    <w:p w:rsidR="004676DB" w:rsidRDefault="004676DB" w:rsidP="00E813FF">
      <w:pPr>
        <w:ind w:left="720"/>
        <w:jc w:val="both"/>
        <w:rPr>
          <w:color w:val="000000"/>
        </w:rPr>
      </w:pPr>
    </w:p>
    <w:p w:rsidR="004676DB" w:rsidRDefault="001771F9" w:rsidP="00E813FF">
      <w:pPr>
        <w:jc w:val="both"/>
      </w:pPr>
      <w:r>
        <w:t>15</w:t>
      </w:r>
      <w:r w:rsidR="004676DB">
        <w:t>.1.13 DENOMINACIÓN DEL CLUB.</w:t>
      </w:r>
    </w:p>
    <w:p w:rsidR="004676DB" w:rsidRDefault="004676DB" w:rsidP="00E813FF">
      <w:pPr>
        <w:jc w:val="both"/>
      </w:pPr>
    </w:p>
    <w:p w:rsidR="004676DB" w:rsidRDefault="004676DB" w:rsidP="004F428B">
      <w:pPr>
        <w:ind w:firstLine="708"/>
        <w:jc w:val="both"/>
      </w:pPr>
      <w:r>
        <w:lastRenderedPageBreak/>
        <w:t xml:space="preserve">Si el club utiliza las palabras La Vila, La Vila </w:t>
      </w:r>
      <w:proofErr w:type="spellStart"/>
      <w:r>
        <w:t>Joiosa</w:t>
      </w:r>
      <w:proofErr w:type="spellEnd"/>
      <w:r>
        <w:t xml:space="preserve"> o Villajoyosa en su denominación 5 puntos.</w:t>
      </w:r>
    </w:p>
    <w:p w:rsidR="004676DB" w:rsidRDefault="004676DB" w:rsidP="00E813FF">
      <w:pPr>
        <w:jc w:val="both"/>
      </w:pPr>
    </w:p>
    <w:p w:rsidR="004676DB" w:rsidRDefault="004676DB" w:rsidP="00E813FF">
      <w:pPr>
        <w:jc w:val="both"/>
      </w:pPr>
      <w:r>
        <w:t>Acta fundacional del club o copia de la asamblea donde  se da el cambio de nombre.</w:t>
      </w:r>
    </w:p>
    <w:p w:rsidR="004676DB" w:rsidRDefault="004676DB" w:rsidP="00E813FF">
      <w:pPr>
        <w:jc w:val="both"/>
      </w:pPr>
    </w:p>
    <w:p w:rsidR="000E5BEF" w:rsidRDefault="000E5BEF" w:rsidP="00E813FF">
      <w:pPr>
        <w:jc w:val="both"/>
        <w:rPr>
          <w:rFonts w:eastAsia="Calibri"/>
        </w:rPr>
      </w:pPr>
    </w:p>
    <w:p w:rsidR="004F428B" w:rsidRDefault="004F428B" w:rsidP="00E813FF">
      <w:pPr>
        <w:jc w:val="both"/>
        <w:rPr>
          <w:rFonts w:eastAsia="Calibri"/>
        </w:rPr>
      </w:pPr>
    </w:p>
    <w:p w:rsidR="004F428B" w:rsidRDefault="004F428B" w:rsidP="00E813FF">
      <w:pPr>
        <w:jc w:val="both"/>
        <w:rPr>
          <w:rFonts w:eastAsia="Calibri"/>
        </w:rPr>
      </w:pPr>
    </w:p>
    <w:p w:rsidR="004F428B" w:rsidRDefault="004F428B" w:rsidP="00E813FF">
      <w:pPr>
        <w:jc w:val="both"/>
        <w:rPr>
          <w:rFonts w:eastAsia="Calibri"/>
        </w:rPr>
      </w:pPr>
    </w:p>
    <w:p w:rsidR="000E5BEF" w:rsidRDefault="00042D6D" w:rsidP="00E813FF">
      <w:pPr>
        <w:spacing w:line="480" w:lineRule="auto"/>
        <w:jc w:val="both"/>
        <w:rPr>
          <w:b/>
        </w:rPr>
      </w:pPr>
      <w:r w:rsidRPr="008F5C9E">
        <w:rPr>
          <w:b/>
        </w:rPr>
        <w:t xml:space="preserve">ANEXO </w:t>
      </w:r>
      <w:r>
        <w:rPr>
          <w:b/>
        </w:rPr>
        <w:t>I</w:t>
      </w:r>
      <w:r w:rsidR="000E5BEF" w:rsidRPr="008F5C9E">
        <w:rPr>
          <w:b/>
        </w:rPr>
        <w:t xml:space="preserve">. </w:t>
      </w:r>
      <w:r w:rsidR="008F5C9E" w:rsidRPr="008F5C9E">
        <w:rPr>
          <w:b/>
        </w:rPr>
        <w:t>DECLARACIÓN DE LOS CRITERIOS DE VALORACIÓN.</w:t>
      </w:r>
    </w:p>
    <w:p w:rsidR="000E5BEF" w:rsidRDefault="000E5BEF" w:rsidP="00E813FF">
      <w:pPr>
        <w:spacing w:line="480" w:lineRule="auto"/>
        <w:jc w:val="both"/>
        <w:rPr>
          <w:sz w:val="22"/>
        </w:rPr>
      </w:pPr>
      <w:r>
        <w:t>D./Dª</w:t>
      </w:r>
      <w:r w:rsidRPr="000E5BEF">
        <w:t>………………………………………………………………..……………………</w:t>
      </w:r>
      <w:r>
        <w:t>…</w:t>
      </w:r>
      <w:r w:rsidRPr="000E5BEF">
        <w:t>con  DNI</w:t>
      </w:r>
      <w:r w:rsidR="008F5C9E">
        <w:t>…………….......</w:t>
      </w:r>
      <w:r w:rsidR="008F5C9E" w:rsidRPr="000E5BEF">
        <w:t>…</w:t>
      </w:r>
      <w:r w:rsidRPr="000E5BEF">
        <w:t>……………………………...….., en  representación de la entidad…………</w:t>
      </w:r>
      <w:r>
        <w:t>…………………………………………………………..………………</w:t>
      </w:r>
      <w:r w:rsidRPr="000E5BEF">
        <w:t>en su condición de Presidente / Representante legal de la misma</w:t>
      </w:r>
      <w:r w:rsidR="008F5C9E">
        <w:t xml:space="preserve">, declara y certifica con </w:t>
      </w:r>
      <w:r w:rsidR="008F5C9E" w:rsidRPr="003B045A">
        <w:t>documentación adjunta la veracidad de los siguientes criterios de valoraci</w:t>
      </w:r>
      <w:r w:rsidR="003B045A" w:rsidRPr="003B045A">
        <w:t xml:space="preserve">ón de las </w:t>
      </w:r>
      <w:r w:rsidR="003B045A" w:rsidRPr="003B045A">
        <w:rPr>
          <w:sz w:val="22"/>
        </w:rPr>
        <w:t>bases para la promoción y el fomento del deporte para entidades deportivas.</w:t>
      </w:r>
    </w:p>
    <w:p w:rsidR="00E813FF" w:rsidRDefault="00E813FF" w:rsidP="00E813FF">
      <w:pPr>
        <w:jc w:val="both"/>
        <w:rPr>
          <w:color w:val="000000"/>
        </w:rPr>
      </w:pPr>
    </w:p>
    <w:p w:rsidR="003B045A" w:rsidRDefault="003B045A" w:rsidP="00E813FF">
      <w:pPr>
        <w:jc w:val="both"/>
        <w:rPr>
          <w:color w:val="000000"/>
        </w:rPr>
      </w:pPr>
      <w:r>
        <w:rPr>
          <w:color w:val="000000"/>
        </w:rPr>
        <w:t>15.1.1 NIVEL DE COMPETICIÓN EQUIPO SENIOR FEMENINO (deportes colectivos)</w:t>
      </w:r>
    </w:p>
    <w:p w:rsidR="003B045A" w:rsidRDefault="003B045A" w:rsidP="00E813FF">
      <w:pPr>
        <w:jc w:val="both"/>
        <w:rPr>
          <w:color w:val="000000"/>
        </w:rPr>
      </w:pPr>
    </w:p>
    <w:p w:rsidR="003B045A" w:rsidRDefault="003B045A" w:rsidP="00E813FF">
      <w:pPr>
        <w:numPr>
          <w:ilvl w:val="0"/>
          <w:numId w:val="27"/>
        </w:numPr>
        <w:jc w:val="both"/>
        <w:rPr>
          <w:color w:val="000000"/>
        </w:rPr>
      </w:pPr>
      <w:r>
        <w:rPr>
          <w:color w:val="000000"/>
        </w:rPr>
        <w:t xml:space="preserve">Primera división </w:t>
      </w:r>
      <w:proofErr w:type="gramStart"/>
      <w:r>
        <w:rPr>
          <w:color w:val="000000"/>
        </w:rPr>
        <w:t xml:space="preserve">nacional </w:t>
      </w:r>
      <w:r w:rsidR="000B62CF">
        <w:rPr>
          <w:color w:val="000000"/>
        </w:rPr>
        <w:t>…</w:t>
      </w:r>
      <w:proofErr w:type="gramEnd"/>
      <w:r w:rsidR="000B62CF">
        <w:rPr>
          <w:color w:val="000000"/>
        </w:rPr>
        <w:t>…..</w:t>
      </w:r>
    </w:p>
    <w:p w:rsidR="003B045A" w:rsidRDefault="003B045A" w:rsidP="00E813FF">
      <w:pPr>
        <w:numPr>
          <w:ilvl w:val="0"/>
          <w:numId w:val="27"/>
        </w:numPr>
        <w:jc w:val="both"/>
        <w:rPr>
          <w:color w:val="000000"/>
        </w:rPr>
      </w:pPr>
      <w:r>
        <w:rPr>
          <w:color w:val="000000"/>
        </w:rPr>
        <w:t xml:space="preserve">Segunda división </w:t>
      </w:r>
      <w:proofErr w:type="gramStart"/>
      <w:r>
        <w:rPr>
          <w:color w:val="000000"/>
        </w:rPr>
        <w:t xml:space="preserve">nacional </w:t>
      </w:r>
      <w:r w:rsidR="000B62CF">
        <w:rPr>
          <w:color w:val="000000"/>
        </w:rPr>
        <w:t>…</w:t>
      </w:r>
      <w:proofErr w:type="gramEnd"/>
      <w:r w:rsidR="000B62CF">
        <w:rPr>
          <w:color w:val="000000"/>
        </w:rPr>
        <w:t>….</w:t>
      </w:r>
    </w:p>
    <w:p w:rsidR="003B045A" w:rsidRDefault="003B045A" w:rsidP="00E813FF">
      <w:pPr>
        <w:numPr>
          <w:ilvl w:val="0"/>
          <w:numId w:val="27"/>
        </w:numPr>
        <w:jc w:val="both"/>
        <w:rPr>
          <w:color w:val="000000"/>
        </w:rPr>
      </w:pPr>
      <w:r>
        <w:rPr>
          <w:color w:val="000000"/>
        </w:rPr>
        <w:t>T</w:t>
      </w:r>
      <w:r w:rsidRPr="00874367">
        <w:rPr>
          <w:color w:val="000000"/>
        </w:rPr>
        <w:t>ercera y cuarta inmedi</w:t>
      </w:r>
      <w:r>
        <w:rPr>
          <w:color w:val="000000"/>
        </w:rPr>
        <w:t xml:space="preserve">atamente </w:t>
      </w:r>
      <w:proofErr w:type="gramStart"/>
      <w:r>
        <w:rPr>
          <w:color w:val="000000"/>
        </w:rPr>
        <w:t xml:space="preserve">después  </w:t>
      </w:r>
      <w:r w:rsidR="000B62CF">
        <w:rPr>
          <w:color w:val="000000"/>
        </w:rPr>
        <w:t>…</w:t>
      </w:r>
      <w:proofErr w:type="gramEnd"/>
      <w:r w:rsidR="000B62CF">
        <w:rPr>
          <w:color w:val="000000"/>
        </w:rPr>
        <w:t>…..</w:t>
      </w:r>
    </w:p>
    <w:p w:rsidR="003B045A" w:rsidRPr="00874367" w:rsidRDefault="003B045A" w:rsidP="00E813FF">
      <w:pPr>
        <w:numPr>
          <w:ilvl w:val="0"/>
          <w:numId w:val="27"/>
        </w:numPr>
        <w:jc w:val="both"/>
        <w:rPr>
          <w:color w:val="000000"/>
        </w:rPr>
      </w:pPr>
      <w:r>
        <w:rPr>
          <w:color w:val="000000"/>
        </w:rPr>
        <w:t>C</w:t>
      </w:r>
      <w:r w:rsidRPr="00874367">
        <w:rPr>
          <w:color w:val="000000"/>
        </w:rPr>
        <w:t>ategoría</w:t>
      </w:r>
      <w:r>
        <w:rPr>
          <w:color w:val="000000"/>
        </w:rPr>
        <w:t xml:space="preserve"> inferior a la </w:t>
      </w:r>
      <w:proofErr w:type="gramStart"/>
      <w:r>
        <w:rPr>
          <w:color w:val="000000"/>
        </w:rPr>
        <w:t xml:space="preserve">anterior </w:t>
      </w:r>
      <w:r w:rsidR="000B62CF">
        <w:rPr>
          <w:color w:val="000000"/>
        </w:rPr>
        <w:t>…</w:t>
      </w:r>
      <w:proofErr w:type="gramEnd"/>
      <w:r w:rsidR="000B62CF">
        <w:rPr>
          <w:color w:val="000000"/>
        </w:rPr>
        <w:t>…..</w:t>
      </w:r>
    </w:p>
    <w:p w:rsidR="003B045A" w:rsidRDefault="003B045A" w:rsidP="00E813FF">
      <w:pPr>
        <w:jc w:val="both"/>
        <w:rPr>
          <w:color w:val="000000"/>
        </w:rPr>
      </w:pPr>
    </w:p>
    <w:p w:rsidR="003B045A" w:rsidRDefault="003B045A" w:rsidP="00E813FF">
      <w:pPr>
        <w:jc w:val="both"/>
        <w:rPr>
          <w:color w:val="000000"/>
        </w:rPr>
      </w:pPr>
      <w:r>
        <w:rPr>
          <w:color w:val="000000"/>
        </w:rPr>
        <w:t>Justificar con informe federativo y documento explicativo.</w:t>
      </w:r>
    </w:p>
    <w:p w:rsidR="003B045A" w:rsidRDefault="003B045A" w:rsidP="00E813FF">
      <w:pPr>
        <w:jc w:val="both"/>
        <w:rPr>
          <w:color w:val="000000"/>
        </w:rPr>
      </w:pPr>
    </w:p>
    <w:p w:rsidR="003B045A" w:rsidRDefault="003B045A" w:rsidP="00E813FF">
      <w:pPr>
        <w:numPr>
          <w:ilvl w:val="2"/>
          <w:numId w:val="28"/>
        </w:numPr>
        <w:jc w:val="both"/>
        <w:rPr>
          <w:color w:val="000000"/>
        </w:rPr>
      </w:pPr>
      <w:r>
        <w:rPr>
          <w:color w:val="000000"/>
        </w:rPr>
        <w:t>NIVEL DE COMPETICIÓN EQUIPO SENIOR  FILIAL (deportes colectivos)</w:t>
      </w:r>
    </w:p>
    <w:p w:rsidR="003B045A" w:rsidRDefault="003B045A" w:rsidP="00E813FF">
      <w:pPr>
        <w:jc w:val="both"/>
        <w:rPr>
          <w:color w:val="000000"/>
        </w:rPr>
      </w:pPr>
    </w:p>
    <w:p w:rsidR="003B045A" w:rsidRDefault="003B045A" w:rsidP="00E813FF">
      <w:pPr>
        <w:numPr>
          <w:ilvl w:val="0"/>
          <w:numId w:val="30"/>
        </w:numPr>
        <w:jc w:val="both"/>
        <w:rPr>
          <w:color w:val="000000"/>
        </w:rPr>
      </w:pPr>
      <w:r>
        <w:rPr>
          <w:color w:val="000000"/>
        </w:rPr>
        <w:t xml:space="preserve">Cuenta con un equipo filial en competición </w:t>
      </w:r>
      <w:proofErr w:type="gramStart"/>
      <w:r>
        <w:rPr>
          <w:color w:val="000000"/>
        </w:rPr>
        <w:t xml:space="preserve">nacional </w:t>
      </w:r>
      <w:r w:rsidR="000B62CF">
        <w:rPr>
          <w:color w:val="000000"/>
        </w:rPr>
        <w:t>…</w:t>
      </w:r>
      <w:proofErr w:type="gramEnd"/>
      <w:r w:rsidR="000B62CF">
        <w:rPr>
          <w:color w:val="000000"/>
        </w:rPr>
        <w:t>…..</w:t>
      </w:r>
    </w:p>
    <w:p w:rsidR="003B045A" w:rsidRDefault="003B045A" w:rsidP="00E813FF">
      <w:pPr>
        <w:numPr>
          <w:ilvl w:val="0"/>
          <w:numId w:val="30"/>
        </w:numPr>
        <w:jc w:val="both"/>
        <w:rPr>
          <w:color w:val="000000"/>
        </w:rPr>
      </w:pPr>
      <w:r>
        <w:rPr>
          <w:color w:val="000000"/>
        </w:rPr>
        <w:t xml:space="preserve">Cuenta con un equipo filial por obligación </w:t>
      </w:r>
      <w:proofErr w:type="gramStart"/>
      <w:r>
        <w:rPr>
          <w:color w:val="000000"/>
        </w:rPr>
        <w:t xml:space="preserve">federativa </w:t>
      </w:r>
      <w:r w:rsidR="000B62CF">
        <w:rPr>
          <w:color w:val="000000"/>
        </w:rPr>
        <w:t>…</w:t>
      </w:r>
      <w:proofErr w:type="gramEnd"/>
      <w:r w:rsidR="000B62CF">
        <w:rPr>
          <w:color w:val="000000"/>
        </w:rPr>
        <w:t>…..</w:t>
      </w:r>
    </w:p>
    <w:p w:rsidR="003B045A" w:rsidRDefault="003B045A" w:rsidP="00E813FF">
      <w:pPr>
        <w:numPr>
          <w:ilvl w:val="0"/>
          <w:numId w:val="30"/>
        </w:numPr>
        <w:jc w:val="both"/>
        <w:rPr>
          <w:color w:val="000000"/>
        </w:rPr>
      </w:pPr>
      <w:r>
        <w:rPr>
          <w:color w:val="000000"/>
        </w:rPr>
        <w:t xml:space="preserve">Cuenta con un equipo </w:t>
      </w:r>
      <w:proofErr w:type="gramStart"/>
      <w:r>
        <w:rPr>
          <w:color w:val="000000"/>
        </w:rPr>
        <w:t xml:space="preserve">filial </w:t>
      </w:r>
      <w:r w:rsidR="000B62CF">
        <w:rPr>
          <w:color w:val="000000"/>
        </w:rPr>
        <w:t>…</w:t>
      </w:r>
      <w:proofErr w:type="gramEnd"/>
      <w:r w:rsidR="000B62CF">
        <w:rPr>
          <w:color w:val="000000"/>
        </w:rPr>
        <w:t>…..</w:t>
      </w:r>
    </w:p>
    <w:p w:rsidR="003B045A" w:rsidRDefault="003B045A" w:rsidP="00E813FF">
      <w:pPr>
        <w:jc w:val="both"/>
        <w:rPr>
          <w:color w:val="000000"/>
        </w:rPr>
      </w:pPr>
    </w:p>
    <w:p w:rsidR="003B045A" w:rsidRDefault="003B045A" w:rsidP="00E813FF">
      <w:pPr>
        <w:jc w:val="both"/>
        <w:rPr>
          <w:color w:val="000000"/>
        </w:rPr>
      </w:pPr>
      <w:r>
        <w:rPr>
          <w:color w:val="000000"/>
        </w:rPr>
        <w:t>Justificar con informe federativo y documento explicativo.</w:t>
      </w:r>
    </w:p>
    <w:p w:rsidR="003B045A" w:rsidRDefault="003B045A" w:rsidP="00E813FF">
      <w:pPr>
        <w:jc w:val="both"/>
        <w:rPr>
          <w:color w:val="000000"/>
        </w:rPr>
      </w:pPr>
    </w:p>
    <w:p w:rsidR="003B045A" w:rsidRDefault="003B045A" w:rsidP="00E813FF">
      <w:pPr>
        <w:numPr>
          <w:ilvl w:val="2"/>
          <w:numId w:val="28"/>
        </w:numPr>
        <w:jc w:val="both"/>
        <w:rPr>
          <w:color w:val="000000"/>
        </w:rPr>
      </w:pPr>
      <w:r>
        <w:rPr>
          <w:color w:val="000000"/>
        </w:rPr>
        <w:t>NIVEL DE COMPETICIÓN DEPORTES INDIVIDUALES SENIOR</w:t>
      </w:r>
    </w:p>
    <w:p w:rsidR="003B045A" w:rsidRDefault="003B045A" w:rsidP="00E813FF">
      <w:pPr>
        <w:jc w:val="both"/>
        <w:rPr>
          <w:color w:val="000000"/>
        </w:rPr>
      </w:pPr>
    </w:p>
    <w:p w:rsidR="003B045A" w:rsidRDefault="003B045A" w:rsidP="00E813FF">
      <w:pPr>
        <w:numPr>
          <w:ilvl w:val="0"/>
          <w:numId w:val="31"/>
        </w:numPr>
        <w:jc w:val="both"/>
        <w:rPr>
          <w:color w:val="000000"/>
        </w:rPr>
      </w:pPr>
      <w:r>
        <w:rPr>
          <w:color w:val="000000"/>
        </w:rPr>
        <w:t xml:space="preserve">Cuenta con deportistas compitiendo en categoría </w:t>
      </w:r>
      <w:proofErr w:type="spellStart"/>
      <w:r>
        <w:rPr>
          <w:color w:val="000000"/>
        </w:rPr>
        <w:t>senior</w:t>
      </w:r>
      <w:proofErr w:type="spellEnd"/>
      <w:r>
        <w:rPr>
          <w:color w:val="000000"/>
        </w:rPr>
        <w:t xml:space="preserve"> a nivel </w:t>
      </w:r>
      <w:proofErr w:type="gramStart"/>
      <w:r>
        <w:rPr>
          <w:color w:val="000000"/>
        </w:rPr>
        <w:t xml:space="preserve">internacional </w:t>
      </w:r>
      <w:r w:rsidR="000B62CF">
        <w:rPr>
          <w:color w:val="000000"/>
        </w:rPr>
        <w:t>…</w:t>
      </w:r>
      <w:proofErr w:type="gramEnd"/>
      <w:r w:rsidR="000B62CF">
        <w:rPr>
          <w:color w:val="000000"/>
        </w:rPr>
        <w:t>…..</w:t>
      </w:r>
    </w:p>
    <w:p w:rsidR="003B045A" w:rsidRDefault="003B045A" w:rsidP="00E813FF">
      <w:pPr>
        <w:numPr>
          <w:ilvl w:val="0"/>
          <w:numId w:val="31"/>
        </w:numPr>
        <w:jc w:val="both"/>
        <w:rPr>
          <w:color w:val="000000"/>
        </w:rPr>
      </w:pPr>
      <w:r w:rsidRPr="003B045A">
        <w:rPr>
          <w:color w:val="000000"/>
        </w:rPr>
        <w:t xml:space="preserve">Cuenta con deportistas compitiendo en categoría </w:t>
      </w:r>
      <w:proofErr w:type="spellStart"/>
      <w:r w:rsidRPr="003B045A">
        <w:rPr>
          <w:color w:val="000000"/>
        </w:rPr>
        <w:t>senior</w:t>
      </w:r>
      <w:proofErr w:type="spellEnd"/>
      <w:r w:rsidRPr="003B045A">
        <w:rPr>
          <w:color w:val="000000"/>
        </w:rPr>
        <w:t xml:space="preserve"> a nivel </w:t>
      </w:r>
      <w:proofErr w:type="gramStart"/>
      <w:r w:rsidRPr="003B045A">
        <w:rPr>
          <w:color w:val="000000"/>
        </w:rPr>
        <w:t xml:space="preserve">nacional </w:t>
      </w:r>
      <w:r w:rsidR="000B62CF">
        <w:rPr>
          <w:color w:val="000000"/>
        </w:rPr>
        <w:t>…</w:t>
      </w:r>
      <w:proofErr w:type="gramEnd"/>
      <w:r w:rsidR="000B62CF">
        <w:rPr>
          <w:color w:val="000000"/>
        </w:rPr>
        <w:t>…..</w:t>
      </w:r>
    </w:p>
    <w:p w:rsidR="003B045A" w:rsidRDefault="003B045A" w:rsidP="00E813FF">
      <w:pPr>
        <w:numPr>
          <w:ilvl w:val="0"/>
          <w:numId w:val="31"/>
        </w:numPr>
        <w:jc w:val="both"/>
        <w:rPr>
          <w:color w:val="000000"/>
        </w:rPr>
      </w:pPr>
      <w:r w:rsidRPr="003B045A">
        <w:rPr>
          <w:color w:val="000000"/>
        </w:rPr>
        <w:lastRenderedPageBreak/>
        <w:t xml:space="preserve">Cuenta con deportistas compitiendo en categoría </w:t>
      </w:r>
      <w:proofErr w:type="spellStart"/>
      <w:r w:rsidRPr="003B045A">
        <w:rPr>
          <w:color w:val="000000"/>
        </w:rPr>
        <w:t>senior</w:t>
      </w:r>
      <w:proofErr w:type="spellEnd"/>
      <w:r w:rsidRPr="003B045A">
        <w:rPr>
          <w:color w:val="000000"/>
        </w:rPr>
        <w:t xml:space="preserve"> a nivel </w:t>
      </w:r>
      <w:proofErr w:type="gramStart"/>
      <w:r w:rsidRPr="003B045A">
        <w:rPr>
          <w:color w:val="000000"/>
        </w:rPr>
        <w:t xml:space="preserve">autonómico </w:t>
      </w:r>
      <w:r w:rsidR="000B62CF">
        <w:rPr>
          <w:color w:val="000000"/>
        </w:rPr>
        <w:t>…</w:t>
      </w:r>
      <w:proofErr w:type="gramEnd"/>
      <w:r w:rsidR="000B62CF">
        <w:rPr>
          <w:color w:val="000000"/>
        </w:rPr>
        <w:t>…..</w:t>
      </w:r>
    </w:p>
    <w:p w:rsidR="003B045A" w:rsidRDefault="003B045A" w:rsidP="00E813FF">
      <w:pPr>
        <w:numPr>
          <w:ilvl w:val="0"/>
          <w:numId w:val="31"/>
        </w:numPr>
        <w:jc w:val="both"/>
        <w:rPr>
          <w:color w:val="000000"/>
        </w:rPr>
      </w:pPr>
      <w:r w:rsidRPr="003B045A">
        <w:rPr>
          <w:color w:val="000000"/>
        </w:rPr>
        <w:t xml:space="preserve">Cuenta con deportistas compitiendo en categoría </w:t>
      </w:r>
      <w:proofErr w:type="spellStart"/>
      <w:r w:rsidRPr="003B045A">
        <w:rPr>
          <w:color w:val="000000"/>
        </w:rPr>
        <w:t>senior</w:t>
      </w:r>
      <w:proofErr w:type="spellEnd"/>
      <w:r w:rsidRPr="003B045A">
        <w:rPr>
          <w:color w:val="000000"/>
        </w:rPr>
        <w:t xml:space="preserve"> a nivel </w:t>
      </w:r>
      <w:proofErr w:type="gramStart"/>
      <w:r w:rsidRPr="003B045A">
        <w:rPr>
          <w:color w:val="000000"/>
        </w:rPr>
        <w:t xml:space="preserve">provincial </w:t>
      </w:r>
      <w:r w:rsidR="000B62CF">
        <w:rPr>
          <w:color w:val="000000"/>
        </w:rPr>
        <w:t>…</w:t>
      </w:r>
      <w:proofErr w:type="gramEnd"/>
      <w:r w:rsidR="000B62CF">
        <w:rPr>
          <w:color w:val="000000"/>
        </w:rPr>
        <w:t>…..</w:t>
      </w:r>
    </w:p>
    <w:p w:rsidR="003B045A" w:rsidRPr="003B045A" w:rsidRDefault="003B045A" w:rsidP="00E813FF">
      <w:pPr>
        <w:numPr>
          <w:ilvl w:val="0"/>
          <w:numId w:val="31"/>
        </w:numPr>
        <w:jc w:val="both"/>
        <w:rPr>
          <w:color w:val="000000"/>
        </w:rPr>
      </w:pPr>
      <w:r w:rsidRPr="003B045A">
        <w:rPr>
          <w:color w:val="000000"/>
        </w:rPr>
        <w:t xml:space="preserve">Cuenta con menos de deportistas compitiendo a nivel </w:t>
      </w:r>
      <w:proofErr w:type="gramStart"/>
      <w:r w:rsidRPr="003B045A">
        <w:rPr>
          <w:color w:val="000000"/>
        </w:rPr>
        <w:t xml:space="preserve">nacional </w:t>
      </w:r>
      <w:r w:rsidR="000B62CF">
        <w:rPr>
          <w:color w:val="000000"/>
        </w:rPr>
        <w:t>…</w:t>
      </w:r>
      <w:proofErr w:type="gramEnd"/>
      <w:r w:rsidR="000B62CF">
        <w:rPr>
          <w:color w:val="000000"/>
        </w:rPr>
        <w:t>…..</w:t>
      </w:r>
    </w:p>
    <w:p w:rsidR="003B045A" w:rsidRDefault="003B045A" w:rsidP="00E813FF">
      <w:pPr>
        <w:jc w:val="both"/>
        <w:rPr>
          <w:color w:val="000000"/>
        </w:rPr>
      </w:pPr>
    </w:p>
    <w:p w:rsidR="003B045A" w:rsidRDefault="003B045A" w:rsidP="00E813FF">
      <w:pPr>
        <w:jc w:val="both"/>
        <w:rPr>
          <w:color w:val="000000"/>
        </w:rPr>
      </w:pPr>
      <w:r>
        <w:rPr>
          <w:color w:val="000000"/>
        </w:rPr>
        <w:t>Justificar con informe federativo y documento explicativo.</w:t>
      </w:r>
    </w:p>
    <w:p w:rsidR="003B045A" w:rsidRDefault="003B045A" w:rsidP="00E813FF">
      <w:pPr>
        <w:jc w:val="both"/>
        <w:rPr>
          <w:color w:val="000000"/>
        </w:rPr>
      </w:pPr>
    </w:p>
    <w:p w:rsidR="003B045A" w:rsidRDefault="003B045A" w:rsidP="00E813FF">
      <w:pPr>
        <w:numPr>
          <w:ilvl w:val="2"/>
          <w:numId w:val="28"/>
        </w:numPr>
        <w:jc w:val="both"/>
        <w:rPr>
          <w:color w:val="000000"/>
        </w:rPr>
      </w:pPr>
      <w:r>
        <w:rPr>
          <w:color w:val="000000"/>
        </w:rPr>
        <w:t>LICENCIAS BASE</w:t>
      </w:r>
    </w:p>
    <w:p w:rsidR="003B045A" w:rsidRDefault="003B045A" w:rsidP="00E813FF">
      <w:pPr>
        <w:jc w:val="both"/>
        <w:rPr>
          <w:color w:val="000000"/>
        </w:rPr>
      </w:pPr>
    </w:p>
    <w:p w:rsidR="003B045A" w:rsidRDefault="003B045A" w:rsidP="00E813FF">
      <w:pPr>
        <w:numPr>
          <w:ilvl w:val="0"/>
          <w:numId w:val="32"/>
        </w:numPr>
        <w:jc w:val="both"/>
        <w:rPr>
          <w:color w:val="000000"/>
        </w:rPr>
      </w:pPr>
      <w:r>
        <w:rPr>
          <w:color w:val="000000"/>
        </w:rPr>
        <w:t xml:space="preserve">Por cada licencia federativa base de </w:t>
      </w:r>
      <w:proofErr w:type="spellStart"/>
      <w:r>
        <w:rPr>
          <w:color w:val="000000"/>
        </w:rPr>
        <w:t>prebenjamin</w:t>
      </w:r>
      <w:proofErr w:type="spellEnd"/>
      <w:r>
        <w:rPr>
          <w:color w:val="000000"/>
        </w:rPr>
        <w:t xml:space="preserve"> a </w:t>
      </w:r>
      <w:proofErr w:type="gramStart"/>
      <w:r>
        <w:rPr>
          <w:color w:val="000000"/>
        </w:rPr>
        <w:t xml:space="preserve">juvenil </w:t>
      </w:r>
      <w:r w:rsidR="000B62CF">
        <w:rPr>
          <w:color w:val="000000"/>
        </w:rPr>
        <w:t>…</w:t>
      </w:r>
      <w:proofErr w:type="gramEnd"/>
      <w:r w:rsidR="000B62CF">
        <w:rPr>
          <w:color w:val="000000"/>
        </w:rPr>
        <w:t>…..</w:t>
      </w:r>
      <w:r>
        <w:rPr>
          <w:color w:val="000000"/>
        </w:rPr>
        <w:t xml:space="preserve"> (Justificar con informe federativo)</w:t>
      </w:r>
      <w:r w:rsidR="00042D6D">
        <w:rPr>
          <w:color w:val="000000"/>
        </w:rPr>
        <w:t xml:space="preserve"> </w:t>
      </w:r>
    </w:p>
    <w:p w:rsidR="003B045A" w:rsidRDefault="003B045A" w:rsidP="00E813FF">
      <w:pPr>
        <w:numPr>
          <w:ilvl w:val="0"/>
          <w:numId w:val="32"/>
        </w:numPr>
        <w:jc w:val="both"/>
        <w:rPr>
          <w:color w:val="000000"/>
        </w:rPr>
      </w:pPr>
      <w:r w:rsidRPr="003B045A">
        <w:rPr>
          <w:color w:val="000000"/>
        </w:rPr>
        <w:t xml:space="preserve">Por cada licencia  juegos </w:t>
      </w:r>
      <w:proofErr w:type="gramStart"/>
      <w:r w:rsidRPr="003B045A">
        <w:rPr>
          <w:color w:val="000000"/>
        </w:rPr>
        <w:t xml:space="preserve">escolares </w:t>
      </w:r>
      <w:r w:rsidR="000B62CF">
        <w:rPr>
          <w:color w:val="000000"/>
        </w:rPr>
        <w:t>…</w:t>
      </w:r>
      <w:proofErr w:type="gramEnd"/>
      <w:r w:rsidR="000B62CF">
        <w:rPr>
          <w:color w:val="000000"/>
        </w:rPr>
        <w:t>…..</w:t>
      </w:r>
      <w:r w:rsidR="000B62CF" w:rsidRPr="003B045A">
        <w:rPr>
          <w:color w:val="000000"/>
        </w:rPr>
        <w:t xml:space="preserve"> </w:t>
      </w:r>
      <w:r w:rsidRPr="003B045A">
        <w:rPr>
          <w:color w:val="000000"/>
        </w:rPr>
        <w:t>(justificar con trípticos sellados)</w:t>
      </w:r>
    </w:p>
    <w:p w:rsidR="003B045A" w:rsidRDefault="003B045A" w:rsidP="00E813FF">
      <w:pPr>
        <w:numPr>
          <w:ilvl w:val="0"/>
          <w:numId w:val="32"/>
        </w:numPr>
        <w:jc w:val="both"/>
        <w:rPr>
          <w:color w:val="000000"/>
        </w:rPr>
      </w:pPr>
      <w:r w:rsidRPr="003B045A">
        <w:rPr>
          <w:color w:val="000000"/>
        </w:rPr>
        <w:t xml:space="preserve">Por cada licencia </w:t>
      </w:r>
      <w:proofErr w:type="gramStart"/>
      <w:r w:rsidRPr="003B045A">
        <w:rPr>
          <w:color w:val="000000"/>
        </w:rPr>
        <w:t xml:space="preserve">femenina </w:t>
      </w:r>
      <w:r w:rsidR="000B62CF">
        <w:rPr>
          <w:color w:val="000000"/>
        </w:rPr>
        <w:t>…</w:t>
      </w:r>
      <w:proofErr w:type="gramEnd"/>
      <w:r w:rsidR="000B62CF">
        <w:rPr>
          <w:color w:val="000000"/>
        </w:rPr>
        <w:t>…..</w:t>
      </w:r>
      <w:r w:rsidR="000B62CF" w:rsidRPr="003B045A">
        <w:rPr>
          <w:color w:val="000000"/>
        </w:rPr>
        <w:t xml:space="preserve"> </w:t>
      </w:r>
      <w:r w:rsidRPr="003B045A">
        <w:rPr>
          <w:color w:val="000000"/>
        </w:rPr>
        <w:t>(</w:t>
      </w:r>
      <w:r w:rsidR="00042D6D" w:rsidRPr="003B045A">
        <w:rPr>
          <w:color w:val="000000"/>
        </w:rPr>
        <w:t>Promoción</w:t>
      </w:r>
      <w:r w:rsidRPr="003B045A">
        <w:rPr>
          <w:color w:val="000000"/>
        </w:rPr>
        <w:t xml:space="preserve"> del deporte femenino)</w:t>
      </w:r>
    </w:p>
    <w:p w:rsidR="00042D6D" w:rsidRDefault="00042D6D" w:rsidP="00E813FF">
      <w:pPr>
        <w:ind w:left="1080"/>
        <w:jc w:val="both"/>
        <w:rPr>
          <w:color w:val="000000"/>
        </w:rPr>
      </w:pPr>
    </w:p>
    <w:p w:rsidR="00042D6D" w:rsidRDefault="00042D6D" w:rsidP="00E813FF">
      <w:pPr>
        <w:jc w:val="both"/>
        <w:rPr>
          <w:i/>
          <w:color w:val="000000"/>
        </w:rPr>
      </w:pPr>
      <w:r w:rsidRPr="00042D6D">
        <w:rPr>
          <w:i/>
          <w:color w:val="000000"/>
        </w:rPr>
        <w:t xml:space="preserve">Número de licencias federativas </w:t>
      </w:r>
      <w:proofErr w:type="gramStart"/>
      <w:r w:rsidRPr="00042D6D">
        <w:rPr>
          <w:i/>
          <w:color w:val="000000"/>
        </w:rPr>
        <w:t>base ……</w:t>
      </w:r>
      <w:proofErr w:type="gramEnd"/>
    </w:p>
    <w:p w:rsidR="00042D6D" w:rsidRPr="00042D6D" w:rsidRDefault="00042D6D" w:rsidP="00E813FF">
      <w:pPr>
        <w:jc w:val="both"/>
        <w:rPr>
          <w:i/>
          <w:color w:val="000000"/>
        </w:rPr>
      </w:pPr>
    </w:p>
    <w:p w:rsidR="00042D6D" w:rsidRDefault="00042D6D" w:rsidP="00E813FF">
      <w:pPr>
        <w:jc w:val="both"/>
        <w:rPr>
          <w:i/>
          <w:color w:val="000000"/>
        </w:rPr>
      </w:pPr>
      <w:r w:rsidRPr="00042D6D">
        <w:rPr>
          <w:i/>
          <w:color w:val="000000"/>
        </w:rPr>
        <w:t xml:space="preserve">Número de licencias en juegos </w:t>
      </w:r>
      <w:proofErr w:type="gramStart"/>
      <w:r w:rsidRPr="00042D6D">
        <w:rPr>
          <w:i/>
          <w:color w:val="000000"/>
        </w:rPr>
        <w:t>escolares ……</w:t>
      </w:r>
      <w:proofErr w:type="gramEnd"/>
    </w:p>
    <w:p w:rsidR="00042D6D" w:rsidRPr="00042D6D" w:rsidRDefault="00042D6D" w:rsidP="00E813FF">
      <w:pPr>
        <w:jc w:val="both"/>
        <w:rPr>
          <w:i/>
          <w:color w:val="000000"/>
        </w:rPr>
      </w:pPr>
    </w:p>
    <w:p w:rsidR="00042D6D" w:rsidRDefault="00042D6D" w:rsidP="00E813FF">
      <w:pPr>
        <w:jc w:val="both"/>
        <w:rPr>
          <w:i/>
          <w:color w:val="000000"/>
        </w:rPr>
      </w:pPr>
      <w:r w:rsidRPr="00042D6D">
        <w:rPr>
          <w:i/>
          <w:color w:val="000000"/>
        </w:rPr>
        <w:t xml:space="preserve">Número de licencias </w:t>
      </w:r>
      <w:proofErr w:type="gramStart"/>
      <w:r w:rsidRPr="00042D6D">
        <w:rPr>
          <w:i/>
          <w:color w:val="000000"/>
        </w:rPr>
        <w:t>femeninas ……</w:t>
      </w:r>
      <w:proofErr w:type="gramEnd"/>
    </w:p>
    <w:p w:rsidR="00042D6D" w:rsidRPr="00042D6D" w:rsidRDefault="00042D6D" w:rsidP="00E813FF">
      <w:pPr>
        <w:jc w:val="both"/>
        <w:rPr>
          <w:i/>
          <w:color w:val="000000"/>
        </w:rPr>
      </w:pPr>
    </w:p>
    <w:p w:rsidR="003B045A" w:rsidRDefault="003B045A" w:rsidP="00E813FF">
      <w:pPr>
        <w:ind w:left="360"/>
        <w:jc w:val="both"/>
        <w:rPr>
          <w:color w:val="000000"/>
        </w:rPr>
      </w:pPr>
    </w:p>
    <w:p w:rsidR="003B045A" w:rsidRDefault="003B045A" w:rsidP="00E813FF">
      <w:pPr>
        <w:jc w:val="both"/>
        <w:rPr>
          <w:color w:val="000000"/>
        </w:rPr>
      </w:pPr>
      <w:r>
        <w:rPr>
          <w:color w:val="000000"/>
        </w:rPr>
        <w:t>Justificación mediante informe federativo o trípticos de inscripción en juegos escolares.</w:t>
      </w:r>
    </w:p>
    <w:p w:rsidR="003B045A" w:rsidRDefault="003B045A" w:rsidP="00E813FF">
      <w:pPr>
        <w:jc w:val="both"/>
        <w:rPr>
          <w:color w:val="000000"/>
        </w:rPr>
      </w:pPr>
    </w:p>
    <w:p w:rsidR="003B045A" w:rsidRDefault="003B045A" w:rsidP="00E813FF">
      <w:pPr>
        <w:jc w:val="both"/>
        <w:rPr>
          <w:color w:val="000000"/>
        </w:rPr>
      </w:pPr>
      <w:r>
        <w:rPr>
          <w:color w:val="000000"/>
        </w:rPr>
        <w:t>15.1.5 PROMOCIÓN IGUALDAD DE GÉNERO EN EL DEPORTE.</w:t>
      </w:r>
    </w:p>
    <w:p w:rsidR="003B045A" w:rsidRDefault="003B045A" w:rsidP="00E813FF">
      <w:pPr>
        <w:jc w:val="both"/>
        <w:rPr>
          <w:color w:val="000000"/>
        </w:rPr>
      </w:pPr>
    </w:p>
    <w:p w:rsidR="003B045A" w:rsidRPr="00452358" w:rsidRDefault="003B045A" w:rsidP="00E813FF">
      <w:pPr>
        <w:jc w:val="both"/>
      </w:pPr>
      <w:r w:rsidRPr="00452358">
        <w:t xml:space="preserve">Si el club cuenta con al menos el 25% de licencias del genero </w:t>
      </w:r>
      <w:proofErr w:type="gramStart"/>
      <w:r w:rsidRPr="00452358">
        <w:t xml:space="preserve">minoritario </w:t>
      </w:r>
      <w:r w:rsidR="000B62CF">
        <w:rPr>
          <w:color w:val="000000"/>
        </w:rPr>
        <w:t>…</w:t>
      </w:r>
      <w:proofErr w:type="gramEnd"/>
      <w:r w:rsidR="000B62CF">
        <w:rPr>
          <w:color w:val="000000"/>
        </w:rPr>
        <w:t>…..</w:t>
      </w:r>
    </w:p>
    <w:p w:rsidR="003B045A" w:rsidRDefault="003B045A" w:rsidP="00E813FF">
      <w:pPr>
        <w:jc w:val="both"/>
        <w:rPr>
          <w:color w:val="000000"/>
        </w:rPr>
      </w:pPr>
    </w:p>
    <w:p w:rsidR="003B045A" w:rsidRDefault="003B045A" w:rsidP="00E813FF">
      <w:pPr>
        <w:jc w:val="both"/>
        <w:rPr>
          <w:color w:val="000000"/>
        </w:rPr>
      </w:pPr>
      <w:r>
        <w:rPr>
          <w:color w:val="000000"/>
        </w:rPr>
        <w:t>Justificación mediante informe federativo o trípticos de inscripción en juegos escolares.</w:t>
      </w:r>
    </w:p>
    <w:p w:rsidR="00042D6D" w:rsidRDefault="00042D6D" w:rsidP="00E813FF">
      <w:pPr>
        <w:jc w:val="both"/>
        <w:rPr>
          <w:color w:val="000000"/>
        </w:rPr>
      </w:pPr>
    </w:p>
    <w:p w:rsidR="00042D6D" w:rsidRPr="00042D6D" w:rsidRDefault="00042D6D" w:rsidP="00E813FF">
      <w:pPr>
        <w:jc w:val="both"/>
        <w:rPr>
          <w:i/>
          <w:color w:val="000000"/>
        </w:rPr>
      </w:pPr>
      <w:r w:rsidRPr="00042D6D">
        <w:rPr>
          <w:i/>
          <w:color w:val="000000"/>
        </w:rPr>
        <w:t xml:space="preserve">Número de licencias </w:t>
      </w:r>
      <w:proofErr w:type="gramStart"/>
      <w:r w:rsidRPr="00042D6D">
        <w:rPr>
          <w:i/>
          <w:color w:val="000000"/>
        </w:rPr>
        <w:t>totales ……</w:t>
      </w:r>
      <w:proofErr w:type="gramEnd"/>
    </w:p>
    <w:p w:rsidR="00042D6D" w:rsidRPr="00042D6D" w:rsidRDefault="00042D6D" w:rsidP="00E813FF">
      <w:pPr>
        <w:jc w:val="both"/>
        <w:rPr>
          <w:i/>
          <w:color w:val="000000"/>
        </w:rPr>
      </w:pPr>
    </w:p>
    <w:p w:rsidR="00042D6D" w:rsidRPr="00042D6D" w:rsidRDefault="00042D6D" w:rsidP="00E813FF">
      <w:pPr>
        <w:jc w:val="both"/>
        <w:rPr>
          <w:i/>
          <w:color w:val="000000"/>
        </w:rPr>
      </w:pPr>
      <w:r w:rsidRPr="00042D6D">
        <w:rPr>
          <w:i/>
          <w:color w:val="000000"/>
        </w:rPr>
        <w:t xml:space="preserve">Número de licencias del genero </w:t>
      </w:r>
      <w:proofErr w:type="gramStart"/>
      <w:r w:rsidRPr="00042D6D">
        <w:rPr>
          <w:i/>
          <w:color w:val="000000"/>
        </w:rPr>
        <w:t>minoritario ……</w:t>
      </w:r>
      <w:proofErr w:type="gramEnd"/>
    </w:p>
    <w:p w:rsidR="00042D6D" w:rsidRPr="00042D6D" w:rsidRDefault="00042D6D" w:rsidP="00E813FF">
      <w:pPr>
        <w:jc w:val="both"/>
        <w:rPr>
          <w:i/>
          <w:color w:val="000000"/>
        </w:rPr>
      </w:pPr>
    </w:p>
    <w:p w:rsidR="00042D6D" w:rsidRPr="00042D6D" w:rsidRDefault="00042D6D" w:rsidP="00E813FF">
      <w:pPr>
        <w:jc w:val="both"/>
        <w:rPr>
          <w:i/>
          <w:color w:val="000000"/>
        </w:rPr>
      </w:pPr>
      <w:r w:rsidRPr="00042D6D">
        <w:rPr>
          <w:i/>
          <w:color w:val="000000"/>
        </w:rPr>
        <w:t xml:space="preserve">Porcentaje del genero </w:t>
      </w:r>
      <w:proofErr w:type="gramStart"/>
      <w:r w:rsidRPr="00042D6D">
        <w:rPr>
          <w:i/>
          <w:color w:val="000000"/>
        </w:rPr>
        <w:t>minoritario ……</w:t>
      </w:r>
      <w:proofErr w:type="gramEnd"/>
    </w:p>
    <w:p w:rsidR="003B045A" w:rsidRDefault="003B045A" w:rsidP="00E813FF">
      <w:pPr>
        <w:jc w:val="both"/>
        <w:rPr>
          <w:color w:val="000000"/>
        </w:rPr>
      </w:pPr>
    </w:p>
    <w:p w:rsidR="003B045A" w:rsidRDefault="003B045A" w:rsidP="00E813FF">
      <w:pPr>
        <w:jc w:val="both"/>
        <w:rPr>
          <w:color w:val="000000"/>
        </w:rPr>
      </w:pPr>
    </w:p>
    <w:p w:rsidR="003B045A" w:rsidRDefault="003B045A" w:rsidP="00E813FF">
      <w:pPr>
        <w:jc w:val="both"/>
        <w:rPr>
          <w:color w:val="000000"/>
        </w:rPr>
      </w:pPr>
      <w:r>
        <w:rPr>
          <w:color w:val="000000"/>
        </w:rPr>
        <w:t>15.1.6 FOMENTO DEL DEPORTE INCLUSIVO</w:t>
      </w:r>
    </w:p>
    <w:p w:rsidR="003B045A" w:rsidRDefault="003B045A" w:rsidP="00E813FF">
      <w:pPr>
        <w:jc w:val="both"/>
        <w:rPr>
          <w:color w:val="000000"/>
        </w:rPr>
      </w:pPr>
    </w:p>
    <w:p w:rsidR="003B045A" w:rsidRDefault="003B045A" w:rsidP="00E813FF">
      <w:pPr>
        <w:jc w:val="both"/>
        <w:rPr>
          <w:color w:val="000000"/>
        </w:rPr>
      </w:pPr>
      <w:r>
        <w:rPr>
          <w:color w:val="000000"/>
        </w:rPr>
        <w:t xml:space="preserve">Por cada licencia federativa de deporte </w:t>
      </w:r>
      <w:proofErr w:type="gramStart"/>
      <w:r>
        <w:rPr>
          <w:color w:val="000000"/>
        </w:rPr>
        <w:t xml:space="preserve">adaptado </w:t>
      </w:r>
      <w:r w:rsidR="000B62CF">
        <w:rPr>
          <w:color w:val="000000"/>
        </w:rPr>
        <w:t>…</w:t>
      </w:r>
      <w:proofErr w:type="gramEnd"/>
      <w:r w:rsidR="000B62CF">
        <w:rPr>
          <w:color w:val="000000"/>
        </w:rPr>
        <w:t>…..</w:t>
      </w:r>
    </w:p>
    <w:p w:rsidR="003B045A" w:rsidRDefault="003B045A" w:rsidP="00E813FF">
      <w:pPr>
        <w:jc w:val="both"/>
        <w:rPr>
          <w:color w:val="000000"/>
        </w:rPr>
      </w:pPr>
    </w:p>
    <w:p w:rsidR="003B045A" w:rsidRDefault="003B045A" w:rsidP="00E813FF">
      <w:pPr>
        <w:jc w:val="both"/>
        <w:rPr>
          <w:color w:val="000000"/>
        </w:rPr>
      </w:pPr>
      <w:r>
        <w:rPr>
          <w:color w:val="000000"/>
        </w:rPr>
        <w:t>Justificación mediante informe federativo</w:t>
      </w:r>
    </w:p>
    <w:p w:rsidR="003B045A" w:rsidRDefault="003B045A" w:rsidP="00E813FF">
      <w:pPr>
        <w:jc w:val="both"/>
        <w:rPr>
          <w:color w:val="000000"/>
        </w:rPr>
      </w:pPr>
    </w:p>
    <w:p w:rsidR="003B045A" w:rsidRDefault="003B045A" w:rsidP="00E813FF">
      <w:pPr>
        <w:numPr>
          <w:ilvl w:val="2"/>
          <w:numId w:val="33"/>
        </w:numPr>
        <w:jc w:val="both"/>
        <w:rPr>
          <w:color w:val="000000"/>
        </w:rPr>
      </w:pPr>
      <w:r>
        <w:rPr>
          <w:color w:val="000000"/>
        </w:rPr>
        <w:t>ANTIGÜEDAD DE LA ENTIDAD DEPORTIVA</w:t>
      </w:r>
    </w:p>
    <w:p w:rsidR="003B045A" w:rsidRDefault="003B045A" w:rsidP="00E813FF">
      <w:pPr>
        <w:jc w:val="both"/>
        <w:rPr>
          <w:color w:val="000000"/>
        </w:rPr>
      </w:pPr>
    </w:p>
    <w:p w:rsidR="003B045A" w:rsidRPr="003129F6" w:rsidRDefault="003B045A" w:rsidP="00E813FF">
      <w:pPr>
        <w:numPr>
          <w:ilvl w:val="0"/>
          <w:numId w:val="34"/>
        </w:numPr>
        <w:jc w:val="both"/>
        <w:rPr>
          <w:color w:val="000000"/>
        </w:rPr>
      </w:pPr>
      <w:r w:rsidRPr="003129F6">
        <w:rPr>
          <w:color w:val="000000"/>
        </w:rPr>
        <w:t xml:space="preserve">Más de 30 </w:t>
      </w:r>
      <w:proofErr w:type="gramStart"/>
      <w:r w:rsidRPr="003129F6">
        <w:rPr>
          <w:color w:val="000000"/>
        </w:rPr>
        <w:t xml:space="preserve">años  </w:t>
      </w:r>
      <w:r w:rsidR="000B62CF">
        <w:rPr>
          <w:color w:val="000000"/>
        </w:rPr>
        <w:t>…</w:t>
      </w:r>
      <w:proofErr w:type="gramEnd"/>
      <w:r w:rsidR="000B62CF">
        <w:rPr>
          <w:color w:val="000000"/>
        </w:rPr>
        <w:t>…..</w:t>
      </w:r>
    </w:p>
    <w:p w:rsidR="003B045A" w:rsidRPr="003129F6" w:rsidRDefault="003B045A" w:rsidP="00E813FF">
      <w:pPr>
        <w:numPr>
          <w:ilvl w:val="0"/>
          <w:numId w:val="34"/>
        </w:numPr>
        <w:jc w:val="both"/>
        <w:rPr>
          <w:color w:val="000000"/>
        </w:rPr>
      </w:pPr>
      <w:r w:rsidRPr="003129F6">
        <w:rPr>
          <w:color w:val="000000"/>
        </w:rPr>
        <w:t xml:space="preserve">Entre 30 y 25 </w:t>
      </w:r>
      <w:proofErr w:type="gramStart"/>
      <w:r w:rsidRPr="003129F6">
        <w:rPr>
          <w:color w:val="000000"/>
        </w:rPr>
        <w:t xml:space="preserve">años </w:t>
      </w:r>
      <w:r w:rsidR="000B62CF">
        <w:rPr>
          <w:color w:val="000000"/>
        </w:rPr>
        <w:t>…</w:t>
      </w:r>
      <w:proofErr w:type="gramEnd"/>
      <w:r w:rsidR="000B62CF">
        <w:rPr>
          <w:color w:val="000000"/>
        </w:rPr>
        <w:t>…..</w:t>
      </w:r>
    </w:p>
    <w:p w:rsidR="003B045A" w:rsidRPr="003129F6" w:rsidRDefault="004F748D" w:rsidP="00E813FF">
      <w:pPr>
        <w:numPr>
          <w:ilvl w:val="0"/>
          <w:numId w:val="34"/>
        </w:numPr>
        <w:jc w:val="both"/>
        <w:rPr>
          <w:color w:val="000000"/>
        </w:rPr>
      </w:pPr>
      <w:r w:rsidRPr="003129F6">
        <w:rPr>
          <w:color w:val="000000"/>
        </w:rPr>
        <w:t>Entre 24</w:t>
      </w:r>
      <w:r w:rsidR="003B045A" w:rsidRPr="003129F6">
        <w:rPr>
          <w:color w:val="000000"/>
        </w:rPr>
        <w:t xml:space="preserve"> y 20 </w:t>
      </w:r>
      <w:proofErr w:type="gramStart"/>
      <w:r w:rsidR="003B045A" w:rsidRPr="003129F6">
        <w:rPr>
          <w:color w:val="000000"/>
        </w:rPr>
        <w:t xml:space="preserve">años </w:t>
      </w:r>
      <w:r w:rsidR="000B62CF">
        <w:rPr>
          <w:color w:val="000000"/>
        </w:rPr>
        <w:t>…</w:t>
      </w:r>
      <w:proofErr w:type="gramEnd"/>
      <w:r w:rsidR="000B62CF">
        <w:rPr>
          <w:color w:val="000000"/>
        </w:rPr>
        <w:t>…..</w:t>
      </w:r>
    </w:p>
    <w:p w:rsidR="003B045A" w:rsidRPr="003129F6" w:rsidRDefault="00DB5097" w:rsidP="00E813FF">
      <w:pPr>
        <w:numPr>
          <w:ilvl w:val="0"/>
          <w:numId w:val="34"/>
        </w:numPr>
        <w:jc w:val="both"/>
        <w:rPr>
          <w:color w:val="000000"/>
        </w:rPr>
      </w:pPr>
      <w:r w:rsidRPr="003129F6">
        <w:rPr>
          <w:color w:val="000000"/>
        </w:rPr>
        <w:t>Entre 19</w:t>
      </w:r>
      <w:r w:rsidR="003B045A" w:rsidRPr="003129F6">
        <w:rPr>
          <w:color w:val="000000"/>
        </w:rPr>
        <w:t xml:space="preserve"> y 10 </w:t>
      </w:r>
      <w:proofErr w:type="gramStart"/>
      <w:r w:rsidR="003B045A" w:rsidRPr="003129F6">
        <w:rPr>
          <w:color w:val="000000"/>
        </w:rPr>
        <w:t xml:space="preserve">años </w:t>
      </w:r>
      <w:r w:rsidR="000B62CF">
        <w:rPr>
          <w:color w:val="000000"/>
        </w:rPr>
        <w:t>…</w:t>
      </w:r>
      <w:proofErr w:type="gramEnd"/>
      <w:r w:rsidR="000B62CF">
        <w:rPr>
          <w:color w:val="000000"/>
        </w:rPr>
        <w:t>…..</w:t>
      </w:r>
    </w:p>
    <w:p w:rsidR="003B045A" w:rsidRPr="003129F6" w:rsidRDefault="00DB5097" w:rsidP="00E813FF">
      <w:pPr>
        <w:numPr>
          <w:ilvl w:val="0"/>
          <w:numId w:val="34"/>
        </w:numPr>
        <w:jc w:val="both"/>
        <w:rPr>
          <w:color w:val="000000"/>
        </w:rPr>
      </w:pPr>
      <w:r w:rsidRPr="003129F6">
        <w:rPr>
          <w:color w:val="000000"/>
        </w:rPr>
        <w:lastRenderedPageBreak/>
        <w:t>Entre 9</w:t>
      </w:r>
      <w:r w:rsidR="003B045A" w:rsidRPr="003129F6">
        <w:rPr>
          <w:color w:val="000000"/>
        </w:rPr>
        <w:t xml:space="preserve"> y 5 </w:t>
      </w:r>
      <w:proofErr w:type="gramStart"/>
      <w:r w:rsidR="003B045A" w:rsidRPr="003129F6">
        <w:rPr>
          <w:color w:val="000000"/>
        </w:rPr>
        <w:t xml:space="preserve">años </w:t>
      </w:r>
      <w:r w:rsidR="000B62CF">
        <w:rPr>
          <w:color w:val="000000"/>
        </w:rPr>
        <w:t>…</w:t>
      </w:r>
      <w:proofErr w:type="gramEnd"/>
      <w:r w:rsidR="000B62CF">
        <w:rPr>
          <w:color w:val="000000"/>
        </w:rPr>
        <w:t>…..</w:t>
      </w:r>
    </w:p>
    <w:p w:rsidR="003B045A" w:rsidRDefault="003B045A" w:rsidP="00E813FF">
      <w:pPr>
        <w:jc w:val="both"/>
        <w:rPr>
          <w:color w:val="000000"/>
        </w:rPr>
      </w:pPr>
    </w:p>
    <w:p w:rsidR="003B045A" w:rsidRDefault="003B045A" w:rsidP="00E813FF">
      <w:pPr>
        <w:jc w:val="both"/>
        <w:rPr>
          <w:color w:val="000000"/>
        </w:rPr>
      </w:pPr>
      <w:r>
        <w:rPr>
          <w:color w:val="000000"/>
        </w:rPr>
        <w:t>15.1.8 FOMENTO DEL DEPORTE TRADICIONAL</w:t>
      </w:r>
    </w:p>
    <w:p w:rsidR="003B045A" w:rsidRDefault="003B045A" w:rsidP="00E813FF">
      <w:pPr>
        <w:jc w:val="both"/>
        <w:rPr>
          <w:color w:val="000000"/>
        </w:rPr>
      </w:pPr>
    </w:p>
    <w:p w:rsidR="003B045A" w:rsidRDefault="003B045A" w:rsidP="00E813FF">
      <w:pPr>
        <w:jc w:val="both"/>
        <w:rPr>
          <w:color w:val="000000"/>
        </w:rPr>
      </w:pPr>
      <w:r>
        <w:rPr>
          <w:color w:val="000000"/>
        </w:rPr>
        <w:t>Si la entidad participa y fomenta el deporte tradicional  valenciano (pilota valenciana, birles…</w:t>
      </w:r>
      <w:proofErr w:type="gramStart"/>
      <w:r>
        <w:rPr>
          <w:color w:val="000000"/>
        </w:rPr>
        <w:t xml:space="preserve">) </w:t>
      </w:r>
      <w:r w:rsidR="000B62CF">
        <w:rPr>
          <w:color w:val="000000"/>
        </w:rPr>
        <w:t>…</w:t>
      </w:r>
      <w:proofErr w:type="gramEnd"/>
      <w:r w:rsidR="000B62CF">
        <w:rPr>
          <w:color w:val="000000"/>
        </w:rPr>
        <w:t>…..</w:t>
      </w:r>
    </w:p>
    <w:p w:rsidR="003B045A" w:rsidRDefault="003B045A" w:rsidP="00E813FF">
      <w:pPr>
        <w:jc w:val="both"/>
        <w:rPr>
          <w:color w:val="000000"/>
        </w:rPr>
      </w:pPr>
    </w:p>
    <w:p w:rsidR="003B045A" w:rsidRDefault="003B045A" w:rsidP="00E813FF">
      <w:pPr>
        <w:jc w:val="both"/>
      </w:pPr>
      <w:r>
        <w:rPr>
          <w:color w:val="000000"/>
        </w:rPr>
        <w:t xml:space="preserve">15.1.9 </w:t>
      </w:r>
      <w:r w:rsidRPr="00874367">
        <w:t>PARTICIPACIÓN EN EL PROGRAMA MUNICIPAL DE DEPORTES</w:t>
      </w:r>
    </w:p>
    <w:p w:rsidR="003B045A" w:rsidRDefault="003B045A" w:rsidP="00E813FF">
      <w:pPr>
        <w:jc w:val="both"/>
      </w:pPr>
    </w:p>
    <w:p w:rsidR="003B045A" w:rsidRDefault="003B045A" w:rsidP="00E813FF">
      <w:pPr>
        <w:jc w:val="both"/>
      </w:pPr>
      <w:r>
        <w:t xml:space="preserve">Por cada </w:t>
      </w:r>
      <w:proofErr w:type="gramStart"/>
      <w:r>
        <w:t xml:space="preserve">categoría </w:t>
      </w:r>
      <w:r w:rsidR="000B62CF">
        <w:rPr>
          <w:color w:val="000000"/>
        </w:rPr>
        <w:t>…</w:t>
      </w:r>
      <w:proofErr w:type="gramEnd"/>
      <w:r w:rsidR="000B62CF">
        <w:rPr>
          <w:color w:val="000000"/>
        </w:rPr>
        <w:t>…..</w:t>
      </w:r>
    </w:p>
    <w:p w:rsidR="00042D6D" w:rsidRDefault="00042D6D" w:rsidP="00E813FF">
      <w:pPr>
        <w:jc w:val="both"/>
      </w:pPr>
    </w:p>
    <w:p w:rsidR="00042D6D" w:rsidRPr="00874367" w:rsidRDefault="00042D6D" w:rsidP="00E813FF">
      <w:pPr>
        <w:jc w:val="both"/>
        <w:rPr>
          <w:color w:val="CE181E"/>
        </w:rPr>
      </w:pPr>
      <w:r>
        <w:t>Número de categorías……………</w:t>
      </w:r>
    </w:p>
    <w:p w:rsidR="003B045A" w:rsidRDefault="003B045A" w:rsidP="00E813FF">
      <w:pPr>
        <w:jc w:val="both"/>
      </w:pPr>
    </w:p>
    <w:p w:rsidR="003B045A" w:rsidRDefault="003B045A" w:rsidP="00E813FF">
      <w:pPr>
        <w:jc w:val="both"/>
      </w:pPr>
      <w:r>
        <w:t>Justificar con informe de la entidad concesionaria.</w:t>
      </w:r>
    </w:p>
    <w:p w:rsidR="003B045A" w:rsidRDefault="003B045A" w:rsidP="00E813FF">
      <w:pPr>
        <w:jc w:val="both"/>
      </w:pPr>
    </w:p>
    <w:p w:rsidR="003B045A" w:rsidRDefault="003B045A" w:rsidP="00E813FF">
      <w:pPr>
        <w:numPr>
          <w:ilvl w:val="2"/>
          <w:numId w:val="37"/>
        </w:numPr>
        <w:jc w:val="both"/>
        <w:rPr>
          <w:color w:val="CE181E"/>
        </w:rPr>
      </w:pPr>
      <w:r>
        <w:t>DESPLAZAMIENTOS REALIZADOS POR LA TOTALIDAD DEL CLUB.</w:t>
      </w:r>
    </w:p>
    <w:p w:rsidR="003B045A" w:rsidRDefault="003B045A" w:rsidP="00E813FF">
      <w:pPr>
        <w:jc w:val="both"/>
        <w:rPr>
          <w:color w:val="000000"/>
        </w:rPr>
      </w:pPr>
    </w:p>
    <w:p w:rsidR="003B045A" w:rsidRPr="003129F6" w:rsidRDefault="003B045A" w:rsidP="00E813FF">
      <w:pPr>
        <w:numPr>
          <w:ilvl w:val="0"/>
          <w:numId w:val="36"/>
        </w:numPr>
        <w:jc w:val="both"/>
        <w:rPr>
          <w:color w:val="000000"/>
        </w:rPr>
      </w:pPr>
      <w:r w:rsidRPr="003129F6">
        <w:rPr>
          <w:color w:val="000000"/>
        </w:rPr>
        <w:t>Más de 20.000,00</w:t>
      </w:r>
      <w:r w:rsidR="004F428B">
        <w:rPr>
          <w:color w:val="000000"/>
        </w:rPr>
        <w:t xml:space="preserve"> </w:t>
      </w:r>
      <w:proofErr w:type="gramStart"/>
      <w:r w:rsidRPr="003129F6">
        <w:rPr>
          <w:color w:val="000000"/>
        </w:rPr>
        <w:t xml:space="preserve">€ </w:t>
      </w:r>
      <w:r w:rsidR="000B62CF">
        <w:rPr>
          <w:color w:val="000000"/>
        </w:rPr>
        <w:t>…</w:t>
      </w:r>
      <w:proofErr w:type="gramEnd"/>
      <w:r w:rsidR="000B62CF">
        <w:rPr>
          <w:color w:val="000000"/>
        </w:rPr>
        <w:t>…..</w:t>
      </w:r>
    </w:p>
    <w:p w:rsidR="003B045A" w:rsidRPr="003129F6" w:rsidRDefault="003129F6" w:rsidP="00E813FF">
      <w:pPr>
        <w:numPr>
          <w:ilvl w:val="0"/>
          <w:numId w:val="36"/>
        </w:numPr>
        <w:jc w:val="both"/>
        <w:rPr>
          <w:color w:val="000000"/>
        </w:rPr>
      </w:pPr>
      <w:r w:rsidRPr="003129F6">
        <w:rPr>
          <w:color w:val="000000"/>
        </w:rPr>
        <w:t>Entre 19.999,99</w:t>
      </w:r>
      <w:r w:rsidR="004F428B">
        <w:rPr>
          <w:color w:val="000000"/>
        </w:rPr>
        <w:t xml:space="preserve"> </w:t>
      </w:r>
      <w:r w:rsidR="003B045A" w:rsidRPr="003129F6">
        <w:rPr>
          <w:color w:val="000000"/>
        </w:rPr>
        <w:t>€ y 15.000,00</w:t>
      </w:r>
      <w:r w:rsidR="004F428B">
        <w:rPr>
          <w:color w:val="000000"/>
        </w:rPr>
        <w:t xml:space="preserve"> </w:t>
      </w:r>
      <w:proofErr w:type="gramStart"/>
      <w:r w:rsidR="003B045A" w:rsidRPr="003129F6">
        <w:rPr>
          <w:color w:val="000000"/>
        </w:rPr>
        <w:t xml:space="preserve">€ </w:t>
      </w:r>
      <w:r w:rsidR="000B62CF">
        <w:rPr>
          <w:color w:val="000000"/>
        </w:rPr>
        <w:t>…</w:t>
      </w:r>
      <w:proofErr w:type="gramEnd"/>
      <w:r w:rsidR="000B62CF">
        <w:rPr>
          <w:color w:val="000000"/>
        </w:rPr>
        <w:t>…..</w:t>
      </w:r>
    </w:p>
    <w:p w:rsidR="003B045A" w:rsidRPr="003129F6" w:rsidRDefault="003B045A" w:rsidP="00E813FF">
      <w:pPr>
        <w:numPr>
          <w:ilvl w:val="0"/>
          <w:numId w:val="36"/>
        </w:numPr>
        <w:jc w:val="both"/>
        <w:rPr>
          <w:color w:val="000000"/>
        </w:rPr>
      </w:pPr>
      <w:r w:rsidRPr="003129F6">
        <w:rPr>
          <w:color w:val="000000"/>
        </w:rPr>
        <w:t>Ent</w:t>
      </w:r>
      <w:r w:rsidR="003129F6" w:rsidRPr="003129F6">
        <w:rPr>
          <w:color w:val="000000"/>
        </w:rPr>
        <w:t>re 14.999,99</w:t>
      </w:r>
      <w:r w:rsidR="004F428B">
        <w:rPr>
          <w:color w:val="000000"/>
        </w:rPr>
        <w:t xml:space="preserve"> </w:t>
      </w:r>
      <w:r w:rsidRPr="003129F6">
        <w:rPr>
          <w:color w:val="000000"/>
        </w:rPr>
        <w:t>€ y 10.000,00</w:t>
      </w:r>
      <w:r w:rsidR="004F428B">
        <w:rPr>
          <w:color w:val="000000"/>
        </w:rPr>
        <w:t xml:space="preserve"> </w:t>
      </w:r>
      <w:proofErr w:type="gramStart"/>
      <w:r w:rsidRPr="003129F6">
        <w:rPr>
          <w:color w:val="000000"/>
        </w:rPr>
        <w:t xml:space="preserve">€ </w:t>
      </w:r>
      <w:r w:rsidR="000B62CF">
        <w:rPr>
          <w:color w:val="000000"/>
        </w:rPr>
        <w:t>…</w:t>
      </w:r>
      <w:proofErr w:type="gramEnd"/>
      <w:r w:rsidR="000B62CF">
        <w:rPr>
          <w:color w:val="000000"/>
        </w:rPr>
        <w:t>…..</w:t>
      </w:r>
    </w:p>
    <w:p w:rsidR="003B045A" w:rsidRPr="003129F6" w:rsidRDefault="003129F6" w:rsidP="00E813FF">
      <w:pPr>
        <w:numPr>
          <w:ilvl w:val="0"/>
          <w:numId w:val="36"/>
        </w:numPr>
        <w:jc w:val="both"/>
        <w:rPr>
          <w:color w:val="000000"/>
        </w:rPr>
      </w:pPr>
      <w:r w:rsidRPr="003129F6">
        <w:rPr>
          <w:color w:val="000000"/>
        </w:rPr>
        <w:t>Entre 9</w:t>
      </w:r>
      <w:r w:rsidR="00580CFE">
        <w:rPr>
          <w:color w:val="000000"/>
        </w:rPr>
        <w:t>.</w:t>
      </w:r>
      <w:r w:rsidRPr="003129F6">
        <w:rPr>
          <w:color w:val="000000"/>
        </w:rPr>
        <w:t>999,99</w:t>
      </w:r>
      <w:r w:rsidR="004F428B">
        <w:rPr>
          <w:color w:val="000000"/>
        </w:rPr>
        <w:t xml:space="preserve"> </w:t>
      </w:r>
      <w:r w:rsidR="003B045A" w:rsidRPr="003129F6">
        <w:rPr>
          <w:color w:val="000000"/>
        </w:rPr>
        <w:t>€ y 5</w:t>
      </w:r>
      <w:r w:rsidR="00580CFE">
        <w:rPr>
          <w:color w:val="000000"/>
        </w:rPr>
        <w:t>.</w:t>
      </w:r>
      <w:r w:rsidR="003B045A" w:rsidRPr="003129F6">
        <w:rPr>
          <w:color w:val="000000"/>
        </w:rPr>
        <w:t>000,00</w:t>
      </w:r>
      <w:r w:rsidR="004F428B">
        <w:rPr>
          <w:color w:val="000000"/>
        </w:rPr>
        <w:t xml:space="preserve"> </w:t>
      </w:r>
      <w:proofErr w:type="gramStart"/>
      <w:r w:rsidR="003B045A" w:rsidRPr="003129F6">
        <w:rPr>
          <w:color w:val="000000"/>
        </w:rPr>
        <w:t xml:space="preserve">€ </w:t>
      </w:r>
      <w:r w:rsidR="000B62CF">
        <w:rPr>
          <w:color w:val="000000"/>
        </w:rPr>
        <w:t>…</w:t>
      </w:r>
      <w:proofErr w:type="gramEnd"/>
      <w:r w:rsidR="000B62CF">
        <w:rPr>
          <w:color w:val="000000"/>
        </w:rPr>
        <w:t>…..</w:t>
      </w:r>
    </w:p>
    <w:p w:rsidR="003B045A" w:rsidRPr="003129F6" w:rsidRDefault="003B045A" w:rsidP="00E813FF">
      <w:pPr>
        <w:numPr>
          <w:ilvl w:val="0"/>
          <w:numId w:val="36"/>
        </w:numPr>
        <w:jc w:val="both"/>
        <w:rPr>
          <w:color w:val="000000"/>
        </w:rPr>
      </w:pPr>
      <w:r w:rsidRPr="003129F6">
        <w:rPr>
          <w:color w:val="000000"/>
        </w:rPr>
        <w:t xml:space="preserve">Entre </w:t>
      </w:r>
      <w:r w:rsidR="00DB5097" w:rsidRPr="003129F6">
        <w:rPr>
          <w:color w:val="000000"/>
        </w:rPr>
        <w:t>4</w:t>
      </w:r>
      <w:r w:rsidR="00580CFE">
        <w:rPr>
          <w:color w:val="000000"/>
        </w:rPr>
        <w:t>.</w:t>
      </w:r>
      <w:r w:rsidR="00DB5097" w:rsidRPr="003129F6">
        <w:rPr>
          <w:color w:val="000000"/>
        </w:rPr>
        <w:t>999</w:t>
      </w:r>
      <w:r w:rsidR="003129F6" w:rsidRPr="003129F6">
        <w:rPr>
          <w:color w:val="000000"/>
        </w:rPr>
        <w:t>,99</w:t>
      </w:r>
      <w:r w:rsidR="004F428B">
        <w:rPr>
          <w:color w:val="000000"/>
        </w:rPr>
        <w:t xml:space="preserve"> </w:t>
      </w:r>
      <w:r w:rsidRPr="003129F6">
        <w:rPr>
          <w:color w:val="000000"/>
        </w:rPr>
        <w:t>€  y 1</w:t>
      </w:r>
      <w:r w:rsidR="00580CFE">
        <w:rPr>
          <w:color w:val="000000"/>
        </w:rPr>
        <w:t>.</w:t>
      </w:r>
      <w:r w:rsidRPr="003129F6">
        <w:rPr>
          <w:color w:val="000000"/>
        </w:rPr>
        <w:t>000,00</w:t>
      </w:r>
      <w:r w:rsidR="004F428B">
        <w:rPr>
          <w:color w:val="000000"/>
        </w:rPr>
        <w:t xml:space="preserve"> </w:t>
      </w:r>
      <w:proofErr w:type="gramStart"/>
      <w:r w:rsidRPr="003129F6">
        <w:rPr>
          <w:color w:val="000000"/>
        </w:rPr>
        <w:t xml:space="preserve">€ </w:t>
      </w:r>
      <w:r w:rsidR="000B62CF">
        <w:rPr>
          <w:color w:val="000000"/>
        </w:rPr>
        <w:t>…</w:t>
      </w:r>
      <w:proofErr w:type="gramEnd"/>
      <w:r w:rsidR="000B62CF">
        <w:rPr>
          <w:color w:val="000000"/>
        </w:rPr>
        <w:t>…..</w:t>
      </w:r>
    </w:p>
    <w:p w:rsidR="00042D6D" w:rsidRPr="003B045A" w:rsidRDefault="00042D6D" w:rsidP="00E813FF">
      <w:pPr>
        <w:jc w:val="both"/>
        <w:rPr>
          <w:color w:val="000000"/>
        </w:rPr>
      </w:pPr>
      <w:r>
        <w:rPr>
          <w:color w:val="000000"/>
        </w:rPr>
        <w:t>Justificar con facturas.</w:t>
      </w:r>
    </w:p>
    <w:p w:rsidR="003B045A" w:rsidRDefault="003B045A" w:rsidP="00E813FF">
      <w:pPr>
        <w:jc w:val="both"/>
        <w:rPr>
          <w:color w:val="000000"/>
        </w:rPr>
      </w:pPr>
    </w:p>
    <w:p w:rsidR="003B045A" w:rsidRDefault="003B045A" w:rsidP="00E813FF">
      <w:pPr>
        <w:jc w:val="both"/>
      </w:pPr>
      <w:r>
        <w:rPr>
          <w:color w:val="000000"/>
        </w:rPr>
        <w:t xml:space="preserve">15.1.11 </w:t>
      </w:r>
      <w:r>
        <w:t>GASTOS DE MATERIAL REALIZADOS POR LA TOTALIDAD DEL CLUB.</w:t>
      </w:r>
    </w:p>
    <w:p w:rsidR="003B045A" w:rsidRDefault="003B045A" w:rsidP="00E813FF">
      <w:pPr>
        <w:jc w:val="both"/>
      </w:pPr>
    </w:p>
    <w:p w:rsidR="003B045A" w:rsidRPr="003129F6" w:rsidRDefault="003B045A" w:rsidP="00E813FF">
      <w:pPr>
        <w:numPr>
          <w:ilvl w:val="0"/>
          <w:numId w:val="38"/>
        </w:numPr>
        <w:jc w:val="both"/>
        <w:rPr>
          <w:color w:val="000000"/>
        </w:rPr>
      </w:pPr>
      <w:r w:rsidRPr="003129F6">
        <w:rPr>
          <w:color w:val="000000"/>
        </w:rPr>
        <w:t>Más de 20000,00</w:t>
      </w:r>
      <w:r w:rsidR="004F428B">
        <w:rPr>
          <w:color w:val="000000"/>
        </w:rPr>
        <w:t xml:space="preserve"> </w:t>
      </w:r>
      <w:proofErr w:type="gramStart"/>
      <w:r w:rsidRPr="003129F6">
        <w:rPr>
          <w:color w:val="000000"/>
        </w:rPr>
        <w:t xml:space="preserve">€ </w:t>
      </w:r>
      <w:r w:rsidR="000B62CF">
        <w:rPr>
          <w:color w:val="000000"/>
        </w:rPr>
        <w:t>…</w:t>
      </w:r>
      <w:proofErr w:type="gramEnd"/>
      <w:r w:rsidR="000B62CF">
        <w:rPr>
          <w:color w:val="000000"/>
        </w:rPr>
        <w:t>…..</w:t>
      </w:r>
    </w:p>
    <w:p w:rsidR="003B045A" w:rsidRPr="003129F6" w:rsidRDefault="003129F6" w:rsidP="00E813FF">
      <w:pPr>
        <w:numPr>
          <w:ilvl w:val="0"/>
          <w:numId w:val="38"/>
        </w:numPr>
        <w:jc w:val="both"/>
        <w:rPr>
          <w:color w:val="000000"/>
        </w:rPr>
      </w:pPr>
      <w:r w:rsidRPr="003129F6">
        <w:rPr>
          <w:color w:val="000000"/>
        </w:rPr>
        <w:t>Entre 19</w:t>
      </w:r>
      <w:r w:rsidR="00580CFE">
        <w:rPr>
          <w:color w:val="000000"/>
        </w:rPr>
        <w:t>.</w:t>
      </w:r>
      <w:r w:rsidRPr="003129F6">
        <w:rPr>
          <w:color w:val="000000"/>
        </w:rPr>
        <w:t>999,99</w:t>
      </w:r>
      <w:r w:rsidR="004F428B">
        <w:rPr>
          <w:color w:val="000000"/>
        </w:rPr>
        <w:t xml:space="preserve"> </w:t>
      </w:r>
      <w:r w:rsidR="003B045A" w:rsidRPr="003129F6">
        <w:rPr>
          <w:color w:val="000000"/>
        </w:rPr>
        <w:t>€ y 15</w:t>
      </w:r>
      <w:r w:rsidR="00580CFE">
        <w:rPr>
          <w:color w:val="000000"/>
        </w:rPr>
        <w:t>.</w:t>
      </w:r>
      <w:r w:rsidR="003B045A" w:rsidRPr="003129F6">
        <w:rPr>
          <w:color w:val="000000"/>
        </w:rPr>
        <w:t>000,00</w:t>
      </w:r>
      <w:r w:rsidR="004F428B">
        <w:rPr>
          <w:color w:val="000000"/>
        </w:rPr>
        <w:t xml:space="preserve"> </w:t>
      </w:r>
      <w:proofErr w:type="gramStart"/>
      <w:r w:rsidR="003B045A" w:rsidRPr="003129F6">
        <w:rPr>
          <w:color w:val="000000"/>
        </w:rPr>
        <w:t xml:space="preserve">€ </w:t>
      </w:r>
      <w:r w:rsidR="000B62CF">
        <w:rPr>
          <w:color w:val="000000"/>
        </w:rPr>
        <w:t>…</w:t>
      </w:r>
      <w:proofErr w:type="gramEnd"/>
      <w:r w:rsidR="000B62CF">
        <w:rPr>
          <w:color w:val="000000"/>
        </w:rPr>
        <w:t>…..</w:t>
      </w:r>
    </w:p>
    <w:p w:rsidR="003B045A" w:rsidRPr="003129F6" w:rsidRDefault="003129F6" w:rsidP="00E813FF">
      <w:pPr>
        <w:numPr>
          <w:ilvl w:val="0"/>
          <w:numId w:val="38"/>
        </w:numPr>
        <w:jc w:val="both"/>
        <w:rPr>
          <w:color w:val="000000"/>
        </w:rPr>
      </w:pPr>
      <w:r w:rsidRPr="003129F6">
        <w:rPr>
          <w:color w:val="000000"/>
        </w:rPr>
        <w:t>Entre 14</w:t>
      </w:r>
      <w:r w:rsidR="00580CFE">
        <w:rPr>
          <w:color w:val="000000"/>
        </w:rPr>
        <w:t>.</w:t>
      </w:r>
      <w:r w:rsidRPr="003129F6">
        <w:rPr>
          <w:color w:val="000000"/>
        </w:rPr>
        <w:t>999,99</w:t>
      </w:r>
      <w:r w:rsidR="004F428B">
        <w:rPr>
          <w:color w:val="000000"/>
        </w:rPr>
        <w:t xml:space="preserve"> </w:t>
      </w:r>
      <w:r w:rsidR="003B045A" w:rsidRPr="003129F6">
        <w:rPr>
          <w:color w:val="000000"/>
        </w:rPr>
        <w:t>€ y 10</w:t>
      </w:r>
      <w:r w:rsidR="00580CFE">
        <w:rPr>
          <w:color w:val="000000"/>
        </w:rPr>
        <w:t>.</w:t>
      </w:r>
      <w:r w:rsidR="003B045A" w:rsidRPr="003129F6">
        <w:rPr>
          <w:color w:val="000000"/>
        </w:rPr>
        <w:t>000,00</w:t>
      </w:r>
      <w:r w:rsidR="004F428B">
        <w:rPr>
          <w:color w:val="000000"/>
        </w:rPr>
        <w:t xml:space="preserve"> </w:t>
      </w:r>
      <w:proofErr w:type="gramStart"/>
      <w:r w:rsidR="003B045A" w:rsidRPr="003129F6">
        <w:rPr>
          <w:color w:val="000000"/>
        </w:rPr>
        <w:t xml:space="preserve">€ </w:t>
      </w:r>
      <w:r w:rsidR="000B62CF">
        <w:rPr>
          <w:color w:val="000000"/>
        </w:rPr>
        <w:t>…</w:t>
      </w:r>
      <w:proofErr w:type="gramEnd"/>
      <w:r w:rsidR="000B62CF">
        <w:rPr>
          <w:color w:val="000000"/>
        </w:rPr>
        <w:t>…..</w:t>
      </w:r>
    </w:p>
    <w:p w:rsidR="003B045A" w:rsidRPr="003129F6" w:rsidRDefault="003129F6" w:rsidP="00E813FF">
      <w:pPr>
        <w:numPr>
          <w:ilvl w:val="0"/>
          <w:numId w:val="38"/>
        </w:numPr>
        <w:jc w:val="both"/>
        <w:rPr>
          <w:color w:val="000000"/>
        </w:rPr>
      </w:pPr>
      <w:r w:rsidRPr="003129F6">
        <w:rPr>
          <w:color w:val="000000"/>
        </w:rPr>
        <w:t>Entre 9</w:t>
      </w:r>
      <w:r w:rsidR="00580CFE">
        <w:rPr>
          <w:color w:val="000000"/>
        </w:rPr>
        <w:t>.</w:t>
      </w:r>
      <w:r w:rsidRPr="003129F6">
        <w:rPr>
          <w:color w:val="000000"/>
        </w:rPr>
        <w:t>999,99</w:t>
      </w:r>
      <w:r w:rsidR="004F428B">
        <w:rPr>
          <w:color w:val="000000"/>
        </w:rPr>
        <w:t xml:space="preserve"> </w:t>
      </w:r>
      <w:r w:rsidR="003B045A" w:rsidRPr="003129F6">
        <w:rPr>
          <w:color w:val="000000"/>
        </w:rPr>
        <w:t>€ y 5</w:t>
      </w:r>
      <w:r w:rsidR="00580CFE">
        <w:rPr>
          <w:color w:val="000000"/>
        </w:rPr>
        <w:t>.</w:t>
      </w:r>
      <w:r w:rsidR="003B045A" w:rsidRPr="003129F6">
        <w:rPr>
          <w:color w:val="000000"/>
        </w:rPr>
        <w:t>000,00</w:t>
      </w:r>
      <w:r w:rsidR="004F428B">
        <w:rPr>
          <w:color w:val="000000"/>
        </w:rPr>
        <w:t xml:space="preserve"> </w:t>
      </w:r>
      <w:proofErr w:type="gramStart"/>
      <w:r w:rsidR="003B045A" w:rsidRPr="003129F6">
        <w:rPr>
          <w:color w:val="000000"/>
        </w:rPr>
        <w:t xml:space="preserve">€ </w:t>
      </w:r>
      <w:r w:rsidR="000B62CF">
        <w:rPr>
          <w:color w:val="000000"/>
        </w:rPr>
        <w:t>…</w:t>
      </w:r>
      <w:proofErr w:type="gramEnd"/>
      <w:r w:rsidR="000B62CF">
        <w:rPr>
          <w:color w:val="000000"/>
        </w:rPr>
        <w:t>…..</w:t>
      </w:r>
    </w:p>
    <w:p w:rsidR="003B045A" w:rsidRPr="003129F6" w:rsidRDefault="003B045A" w:rsidP="00E813FF">
      <w:pPr>
        <w:numPr>
          <w:ilvl w:val="0"/>
          <w:numId w:val="38"/>
        </w:numPr>
        <w:jc w:val="both"/>
        <w:rPr>
          <w:color w:val="000000"/>
        </w:rPr>
      </w:pPr>
      <w:r w:rsidRPr="003129F6">
        <w:rPr>
          <w:color w:val="000000"/>
        </w:rPr>
        <w:t xml:space="preserve">Entre </w:t>
      </w:r>
      <w:r w:rsidR="00DB5097" w:rsidRPr="003129F6">
        <w:rPr>
          <w:color w:val="000000"/>
        </w:rPr>
        <w:t>4</w:t>
      </w:r>
      <w:r w:rsidR="00580CFE">
        <w:rPr>
          <w:color w:val="000000"/>
        </w:rPr>
        <w:t>.</w:t>
      </w:r>
      <w:r w:rsidR="00DB5097" w:rsidRPr="003129F6">
        <w:rPr>
          <w:color w:val="000000"/>
        </w:rPr>
        <w:t>999</w:t>
      </w:r>
      <w:r w:rsidR="003129F6" w:rsidRPr="003129F6">
        <w:rPr>
          <w:color w:val="000000"/>
        </w:rPr>
        <w:t>,99</w:t>
      </w:r>
      <w:r w:rsidR="004F428B">
        <w:rPr>
          <w:color w:val="000000"/>
        </w:rPr>
        <w:t xml:space="preserve"> </w:t>
      </w:r>
      <w:r w:rsidRPr="003129F6">
        <w:rPr>
          <w:color w:val="000000"/>
        </w:rPr>
        <w:t>€  y 1</w:t>
      </w:r>
      <w:r w:rsidR="00580CFE">
        <w:rPr>
          <w:color w:val="000000"/>
        </w:rPr>
        <w:t>.</w:t>
      </w:r>
      <w:r w:rsidRPr="003129F6">
        <w:rPr>
          <w:color w:val="000000"/>
        </w:rPr>
        <w:t>000,00</w:t>
      </w:r>
      <w:r w:rsidR="004F428B">
        <w:rPr>
          <w:color w:val="000000"/>
        </w:rPr>
        <w:t xml:space="preserve"> </w:t>
      </w:r>
      <w:proofErr w:type="gramStart"/>
      <w:r w:rsidRPr="003129F6">
        <w:rPr>
          <w:color w:val="000000"/>
        </w:rPr>
        <w:t xml:space="preserve">€ </w:t>
      </w:r>
      <w:r w:rsidR="000B62CF">
        <w:rPr>
          <w:color w:val="000000"/>
        </w:rPr>
        <w:t>…</w:t>
      </w:r>
      <w:proofErr w:type="gramEnd"/>
      <w:r w:rsidR="000B62CF">
        <w:rPr>
          <w:color w:val="000000"/>
        </w:rPr>
        <w:t>…..</w:t>
      </w:r>
    </w:p>
    <w:p w:rsidR="00042D6D" w:rsidRPr="003B045A" w:rsidRDefault="00042D6D" w:rsidP="00E813FF">
      <w:pPr>
        <w:jc w:val="both"/>
        <w:rPr>
          <w:color w:val="000000"/>
        </w:rPr>
      </w:pPr>
      <w:r>
        <w:rPr>
          <w:color w:val="000000"/>
        </w:rPr>
        <w:t>Justificar con facturas.</w:t>
      </w:r>
    </w:p>
    <w:p w:rsidR="003B045A" w:rsidRDefault="003B045A" w:rsidP="00E813FF">
      <w:pPr>
        <w:jc w:val="both"/>
        <w:rPr>
          <w:color w:val="000000"/>
        </w:rPr>
      </w:pPr>
    </w:p>
    <w:p w:rsidR="003B045A" w:rsidRDefault="003B045A" w:rsidP="00E813FF">
      <w:pPr>
        <w:jc w:val="both"/>
      </w:pPr>
      <w:r>
        <w:t>15.1.12 BALANCE ECONOMICO.</w:t>
      </w:r>
    </w:p>
    <w:p w:rsidR="003B045A" w:rsidRDefault="003B045A" w:rsidP="00E813FF">
      <w:pPr>
        <w:jc w:val="both"/>
      </w:pPr>
    </w:p>
    <w:p w:rsidR="003B045A" w:rsidRDefault="003B045A" w:rsidP="00E813FF">
      <w:pPr>
        <w:jc w:val="both"/>
      </w:pPr>
      <w:r>
        <w:t>Estudio del gasto total del club mediante aprobación de los presupuesto en asamblea del club.</w:t>
      </w:r>
      <w:r w:rsidRPr="00581507">
        <w:t xml:space="preserve"> </w:t>
      </w:r>
      <w:r>
        <w:t xml:space="preserve">Declaración  jurada firmada por el  Presidente de la Entidad, Secretario y Tesorero declarando bajo juramento la veracidad de la información consignada y que los documentos presentados son copia fiel del original. </w:t>
      </w:r>
      <w:r w:rsidRPr="00132892">
        <w:rPr>
          <w:color w:val="FF0000"/>
        </w:rPr>
        <w:t>Anexo V</w:t>
      </w:r>
    </w:p>
    <w:p w:rsidR="003B045A" w:rsidRDefault="003B045A" w:rsidP="00E813FF">
      <w:pPr>
        <w:jc w:val="both"/>
      </w:pPr>
    </w:p>
    <w:p w:rsidR="003B045A" w:rsidRPr="003129F6" w:rsidRDefault="003B045A" w:rsidP="00E813FF">
      <w:pPr>
        <w:numPr>
          <w:ilvl w:val="0"/>
          <w:numId w:val="26"/>
        </w:numPr>
        <w:jc w:val="both"/>
        <w:rPr>
          <w:color w:val="000000"/>
        </w:rPr>
      </w:pPr>
      <w:r w:rsidRPr="003129F6">
        <w:rPr>
          <w:color w:val="000000"/>
        </w:rPr>
        <w:t>Más de 200.000,00</w:t>
      </w:r>
      <w:r w:rsidR="004F428B">
        <w:rPr>
          <w:color w:val="000000"/>
        </w:rPr>
        <w:t xml:space="preserve"> </w:t>
      </w:r>
      <w:proofErr w:type="gramStart"/>
      <w:r w:rsidRPr="003129F6">
        <w:rPr>
          <w:color w:val="000000"/>
        </w:rPr>
        <w:t xml:space="preserve">€ </w:t>
      </w:r>
      <w:r w:rsidR="000B62CF">
        <w:rPr>
          <w:color w:val="000000"/>
        </w:rPr>
        <w:t>…</w:t>
      </w:r>
      <w:proofErr w:type="gramEnd"/>
      <w:r w:rsidR="000B62CF">
        <w:rPr>
          <w:color w:val="000000"/>
        </w:rPr>
        <w:t>…..</w:t>
      </w:r>
    </w:p>
    <w:p w:rsidR="003B045A" w:rsidRPr="003129F6" w:rsidRDefault="003129F6" w:rsidP="00E813FF">
      <w:pPr>
        <w:numPr>
          <w:ilvl w:val="0"/>
          <w:numId w:val="26"/>
        </w:numPr>
        <w:jc w:val="both"/>
        <w:rPr>
          <w:color w:val="000000"/>
        </w:rPr>
      </w:pPr>
      <w:r w:rsidRPr="003129F6">
        <w:rPr>
          <w:color w:val="000000"/>
        </w:rPr>
        <w:t>Entre 199.999,99</w:t>
      </w:r>
      <w:r w:rsidR="004F428B">
        <w:rPr>
          <w:color w:val="000000"/>
        </w:rPr>
        <w:t xml:space="preserve"> </w:t>
      </w:r>
      <w:r w:rsidR="003B045A" w:rsidRPr="003129F6">
        <w:rPr>
          <w:color w:val="000000"/>
        </w:rPr>
        <w:t>€ y 150.000,00</w:t>
      </w:r>
      <w:r w:rsidR="004F428B">
        <w:rPr>
          <w:color w:val="000000"/>
        </w:rPr>
        <w:t xml:space="preserve"> </w:t>
      </w:r>
      <w:proofErr w:type="gramStart"/>
      <w:r w:rsidR="003B045A" w:rsidRPr="003129F6">
        <w:rPr>
          <w:color w:val="000000"/>
        </w:rPr>
        <w:t xml:space="preserve">€ </w:t>
      </w:r>
      <w:r w:rsidR="000B62CF">
        <w:rPr>
          <w:color w:val="000000"/>
        </w:rPr>
        <w:t>…</w:t>
      </w:r>
      <w:proofErr w:type="gramEnd"/>
      <w:r w:rsidR="000B62CF">
        <w:rPr>
          <w:color w:val="000000"/>
        </w:rPr>
        <w:t>…..</w:t>
      </w:r>
    </w:p>
    <w:p w:rsidR="003B045A" w:rsidRPr="003129F6" w:rsidRDefault="003129F6" w:rsidP="00E813FF">
      <w:pPr>
        <w:numPr>
          <w:ilvl w:val="0"/>
          <w:numId w:val="26"/>
        </w:numPr>
        <w:jc w:val="both"/>
        <w:rPr>
          <w:color w:val="000000"/>
        </w:rPr>
      </w:pPr>
      <w:r w:rsidRPr="003129F6">
        <w:rPr>
          <w:color w:val="000000"/>
        </w:rPr>
        <w:t>Entre 149.999,99</w:t>
      </w:r>
      <w:r w:rsidR="004F428B">
        <w:rPr>
          <w:color w:val="000000"/>
        </w:rPr>
        <w:t xml:space="preserve"> </w:t>
      </w:r>
      <w:r w:rsidR="003B045A" w:rsidRPr="003129F6">
        <w:rPr>
          <w:color w:val="000000"/>
        </w:rPr>
        <w:t>€ y 100.000,00</w:t>
      </w:r>
      <w:r w:rsidR="004F428B">
        <w:rPr>
          <w:color w:val="000000"/>
        </w:rPr>
        <w:t xml:space="preserve"> </w:t>
      </w:r>
      <w:proofErr w:type="gramStart"/>
      <w:r w:rsidR="003B045A" w:rsidRPr="003129F6">
        <w:rPr>
          <w:color w:val="000000"/>
        </w:rPr>
        <w:t xml:space="preserve">€ </w:t>
      </w:r>
      <w:r w:rsidR="000B62CF">
        <w:rPr>
          <w:color w:val="000000"/>
        </w:rPr>
        <w:t>…</w:t>
      </w:r>
      <w:proofErr w:type="gramEnd"/>
      <w:r w:rsidR="000B62CF">
        <w:rPr>
          <w:color w:val="000000"/>
        </w:rPr>
        <w:t>…..</w:t>
      </w:r>
    </w:p>
    <w:p w:rsidR="003B045A" w:rsidRPr="003129F6" w:rsidRDefault="003129F6" w:rsidP="00E813FF">
      <w:pPr>
        <w:numPr>
          <w:ilvl w:val="0"/>
          <w:numId w:val="26"/>
        </w:numPr>
        <w:jc w:val="both"/>
        <w:rPr>
          <w:color w:val="000000"/>
        </w:rPr>
      </w:pPr>
      <w:r w:rsidRPr="003129F6">
        <w:rPr>
          <w:color w:val="000000"/>
        </w:rPr>
        <w:t>Entre 99.999,99</w:t>
      </w:r>
      <w:r w:rsidR="004F428B">
        <w:rPr>
          <w:color w:val="000000"/>
        </w:rPr>
        <w:t xml:space="preserve"> </w:t>
      </w:r>
      <w:r w:rsidR="003B045A" w:rsidRPr="003129F6">
        <w:rPr>
          <w:color w:val="000000"/>
        </w:rPr>
        <w:t>€ y 50.000,00</w:t>
      </w:r>
      <w:r w:rsidR="004F428B">
        <w:rPr>
          <w:color w:val="000000"/>
        </w:rPr>
        <w:t xml:space="preserve"> </w:t>
      </w:r>
      <w:proofErr w:type="gramStart"/>
      <w:r w:rsidR="003B045A" w:rsidRPr="003129F6">
        <w:rPr>
          <w:color w:val="000000"/>
        </w:rPr>
        <w:t xml:space="preserve">€ </w:t>
      </w:r>
      <w:r w:rsidR="000B62CF">
        <w:rPr>
          <w:color w:val="000000"/>
        </w:rPr>
        <w:t>…</w:t>
      </w:r>
      <w:proofErr w:type="gramEnd"/>
      <w:r w:rsidR="000B62CF">
        <w:rPr>
          <w:color w:val="000000"/>
        </w:rPr>
        <w:t>…..</w:t>
      </w:r>
    </w:p>
    <w:p w:rsidR="003B045A" w:rsidRPr="003129F6" w:rsidRDefault="003B045A" w:rsidP="00E813FF">
      <w:pPr>
        <w:numPr>
          <w:ilvl w:val="0"/>
          <w:numId w:val="26"/>
        </w:numPr>
        <w:jc w:val="both"/>
        <w:rPr>
          <w:color w:val="000000"/>
        </w:rPr>
      </w:pPr>
      <w:r w:rsidRPr="003129F6">
        <w:rPr>
          <w:color w:val="000000"/>
        </w:rPr>
        <w:t xml:space="preserve">Entre </w:t>
      </w:r>
      <w:r w:rsidR="00DB5097" w:rsidRPr="003129F6">
        <w:rPr>
          <w:color w:val="000000"/>
        </w:rPr>
        <w:t>49</w:t>
      </w:r>
      <w:r w:rsidRPr="003129F6">
        <w:rPr>
          <w:color w:val="000000"/>
        </w:rPr>
        <w:t>.</w:t>
      </w:r>
      <w:r w:rsidR="00DB5097" w:rsidRPr="003129F6">
        <w:rPr>
          <w:color w:val="000000"/>
        </w:rPr>
        <w:t>999</w:t>
      </w:r>
      <w:r w:rsidR="003129F6" w:rsidRPr="003129F6">
        <w:rPr>
          <w:color w:val="000000"/>
        </w:rPr>
        <w:t>,99</w:t>
      </w:r>
      <w:r w:rsidR="004F428B">
        <w:rPr>
          <w:color w:val="000000"/>
        </w:rPr>
        <w:t xml:space="preserve"> </w:t>
      </w:r>
      <w:r w:rsidRPr="003129F6">
        <w:rPr>
          <w:color w:val="000000"/>
        </w:rPr>
        <w:t>€  y 10.000,00</w:t>
      </w:r>
      <w:r w:rsidR="004F428B">
        <w:rPr>
          <w:color w:val="000000"/>
        </w:rPr>
        <w:t xml:space="preserve"> </w:t>
      </w:r>
      <w:proofErr w:type="gramStart"/>
      <w:r w:rsidRPr="003129F6">
        <w:rPr>
          <w:color w:val="000000"/>
        </w:rPr>
        <w:t xml:space="preserve">€ </w:t>
      </w:r>
      <w:r w:rsidR="000B62CF">
        <w:rPr>
          <w:color w:val="000000"/>
        </w:rPr>
        <w:t>…</w:t>
      </w:r>
      <w:proofErr w:type="gramEnd"/>
      <w:r w:rsidR="000B62CF">
        <w:rPr>
          <w:color w:val="000000"/>
        </w:rPr>
        <w:t>…..</w:t>
      </w:r>
    </w:p>
    <w:p w:rsidR="003B045A" w:rsidRPr="00F27205" w:rsidRDefault="00E813FF" w:rsidP="00E813FF">
      <w:pPr>
        <w:numPr>
          <w:ilvl w:val="0"/>
          <w:numId w:val="26"/>
        </w:numPr>
        <w:jc w:val="both"/>
        <w:rPr>
          <w:color w:val="000000"/>
        </w:rPr>
      </w:pPr>
      <w:r w:rsidRPr="000B62CF">
        <w:rPr>
          <w:color w:val="000000"/>
        </w:rPr>
        <w:t>Igual o menor</w:t>
      </w:r>
      <w:r w:rsidR="00DB5097" w:rsidRPr="00F27205">
        <w:rPr>
          <w:color w:val="000000"/>
        </w:rPr>
        <w:t xml:space="preserve"> de 9</w:t>
      </w:r>
      <w:r w:rsidR="003B045A" w:rsidRPr="00F27205">
        <w:rPr>
          <w:color w:val="000000"/>
        </w:rPr>
        <w:t>.</w:t>
      </w:r>
      <w:r w:rsidR="00DB5097" w:rsidRPr="00F27205">
        <w:rPr>
          <w:color w:val="000000"/>
        </w:rPr>
        <w:t>999</w:t>
      </w:r>
      <w:r w:rsidR="00F27205" w:rsidRPr="00F27205">
        <w:rPr>
          <w:color w:val="000000"/>
        </w:rPr>
        <w:t>,99</w:t>
      </w:r>
      <w:r w:rsidR="004F428B">
        <w:rPr>
          <w:color w:val="000000"/>
        </w:rPr>
        <w:t xml:space="preserve"> </w:t>
      </w:r>
      <w:proofErr w:type="gramStart"/>
      <w:r w:rsidR="003B045A" w:rsidRPr="00F27205">
        <w:rPr>
          <w:color w:val="000000"/>
        </w:rPr>
        <w:t xml:space="preserve">€ </w:t>
      </w:r>
      <w:r w:rsidR="000B62CF">
        <w:rPr>
          <w:color w:val="000000"/>
        </w:rPr>
        <w:t>…</w:t>
      </w:r>
      <w:proofErr w:type="gramEnd"/>
      <w:r w:rsidR="000B62CF">
        <w:rPr>
          <w:color w:val="000000"/>
        </w:rPr>
        <w:t>…..</w:t>
      </w:r>
    </w:p>
    <w:p w:rsidR="00042D6D" w:rsidRDefault="00042D6D" w:rsidP="00E813FF">
      <w:pPr>
        <w:ind w:left="1080"/>
        <w:jc w:val="both"/>
        <w:rPr>
          <w:color w:val="000000"/>
        </w:rPr>
      </w:pPr>
    </w:p>
    <w:p w:rsidR="003B045A" w:rsidRDefault="003B045A" w:rsidP="00E813FF">
      <w:pPr>
        <w:ind w:left="720"/>
        <w:jc w:val="both"/>
        <w:rPr>
          <w:color w:val="000000"/>
        </w:rPr>
      </w:pPr>
    </w:p>
    <w:p w:rsidR="003B045A" w:rsidRDefault="003B045A" w:rsidP="00E813FF">
      <w:pPr>
        <w:jc w:val="both"/>
      </w:pPr>
      <w:r>
        <w:t>15.1.13 DENOMINACIÓN DEL CLUB.</w:t>
      </w:r>
    </w:p>
    <w:p w:rsidR="003B045A" w:rsidRDefault="003B045A" w:rsidP="00E813FF">
      <w:pPr>
        <w:jc w:val="both"/>
      </w:pPr>
    </w:p>
    <w:p w:rsidR="003B045A" w:rsidRDefault="003B045A" w:rsidP="00E813FF">
      <w:pPr>
        <w:jc w:val="both"/>
      </w:pPr>
      <w:r>
        <w:t xml:space="preserve">Si  el club utiliza las palabras La Vila, La Vila </w:t>
      </w:r>
      <w:proofErr w:type="spellStart"/>
      <w:r>
        <w:t>Joiosa</w:t>
      </w:r>
      <w:proofErr w:type="spellEnd"/>
      <w:r>
        <w:t xml:space="preserve"> o Villajoyosa en su </w:t>
      </w:r>
      <w:proofErr w:type="gramStart"/>
      <w:r>
        <w:t xml:space="preserve">denominación </w:t>
      </w:r>
      <w:r w:rsidR="000B62CF">
        <w:rPr>
          <w:color w:val="000000"/>
        </w:rPr>
        <w:t>…</w:t>
      </w:r>
      <w:proofErr w:type="gramEnd"/>
      <w:r w:rsidR="000B62CF">
        <w:rPr>
          <w:color w:val="000000"/>
        </w:rPr>
        <w:t>…..</w:t>
      </w:r>
    </w:p>
    <w:p w:rsidR="003B045A" w:rsidRDefault="003B045A" w:rsidP="00E813FF">
      <w:pPr>
        <w:jc w:val="both"/>
      </w:pPr>
    </w:p>
    <w:p w:rsidR="003B045A" w:rsidRDefault="003B045A" w:rsidP="00E813FF">
      <w:pPr>
        <w:jc w:val="both"/>
      </w:pPr>
      <w:r>
        <w:t>Acta fundacional del club o copia de la asamblea donde  se da el cambio de nombre.</w:t>
      </w:r>
    </w:p>
    <w:p w:rsidR="00042D6D" w:rsidRDefault="00042D6D" w:rsidP="00E813FF">
      <w:pPr>
        <w:jc w:val="both"/>
        <w:rPr>
          <w:rFonts w:eastAsia="Calibri"/>
        </w:rPr>
      </w:pPr>
    </w:p>
    <w:p w:rsidR="002B0DE1" w:rsidRPr="002B0DE1" w:rsidRDefault="002B0DE1" w:rsidP="00E813FF">
      <w:pPr>
        <w:pStyle w:val="NormalWeb"/>
        <w:jc w:val="both"/>
        <w:rPr>
          <w:rStyle w:val="Textoennegrita"/>
          <w:b w:val="0"/>
        </w:rPr>
      </w:pPr>
      <w:r w:rsidRPr="002B0DE1">
        <w:rPr>
          <w:rStyle w:val="Textoennegrita"/>
          <w:b w:val="0"/>
        </w:rPr>
        <w:t xml:space="preserve">En la Vila </w:t>
      </w:r>
      <w:proofErr w:type="spellStart"/>
      <w:r w:rsidRPr="002B0DE1">
        <w:rPr>
          <w:rStyle w:val="Textoennegrita"/>
          <w:b w:val="0"/>
        </w:rPr>
        <w:t>Joiosa</w:t>
      </w:r>
      <w:proofErr w:type="spellEnd"/>
      <w:r w:rsidRPr="002B0DE1">
        <w:rPr>
          <w:rStyle w:val="Textoennegrita"/>
          <w:b w:val="0"/>
        </w:rPr>
        <w:t xml:space="preserve"> a  </w:t>
      </w:r>
      <w:r>
        <w:rPr>
          <w:rStyle w:val="Textoennegrita"/>
          <w:b w:val="0"/>
        </w:rPr>
        <w:t xml:space="preserve"> de         </w:t>
      </w:r>
      <w:proofErr w:type="spellStart"/>
      <w:r>
        <w:rPr>
          <w:rStyle w:val="Textoennegrita"/>
          <w:b w:val="0"/>
        </w:rPr>
        <w:t>de</w:t>
      </w:r>
      <w:proofErr w:type="spellEnd"/>
      <w:r>
        <w:rPr>
          <w:rStyle w:val="Textoennegrita"/>
          <w:b w:val="0"/>
        </w:rPr>
        <w:t xml:space="preserve"> 2021</w:t>
      </w:r>
    </w:p>
    <w:p w:rsidR="002B0DE1" w:rsidRPr="002B0DE1" w:rsidRDefault="002B0DE1" w:rsidP="00E813FF">
      <w:pPr>
        <w:pStyle w:val="NormalWeb"/>
        <w:jc w:val="both"/>
        <w:rPr>
          <w:b/>
        </w:rPr>
      </w:pPr>
      <w:r w:rsidRPr="002B0DE1">
        <w:rPr>
          <w:rStyle w:val="Textoennegrita"/>
          <w:b w:val="0"/>
        </w:rPr>
        <w:t>Firma</w:t>
      </w:r>
    </w:p>
    <w:p w:rsidR="00042D6D" w:rsidRPr="002B0DE1" w:rsidRDefault="00042D6D" w:rsidP="00E813FF">
      <w:pPr>
        <w:jc w:val="both"/>
        <w:rPr>
          <w:rFonts w:eastAsia="Calibri"/>
        </w:rPr>
      </w:pPr>
    </w:p>
    <w:p w:rsidR="00042D6D" w:rsidRDefault="00042D6D" w:rsidP="00E813FF">
      <w:pPr>
        <w:jc w:val="both"/>
        <w:rPr>
          <w:rFonts w:eastAsia="Calibri"/>
        </w:rPr>
      </w:pPr>
    </w:p>
    <w:p w:rsidR="00042D6D" w:rsidRDefault="00042D6D" w:rsidP="00E813FF">
      <w:pPr>
        <w:jc w:val="both"/>
        <w:rPr>
          <w:b/>
        </w:rPr>
      </w:pPr>
      <w:r w:rsidRPr="008F5C9E">
        <w:rPr>
          <w:b/>
        </w:rPr>
        <w:t xml:space="preserve">ANEXO </w:t>
      </w:r>
      <w:r>
        <w:rPr>
          <w:b/>
        </w:rPr>
        <w:t xml:space="preserve">II. </w:t>
      </w:r>
      <w:r w:rsidRPr="00042D6D">
        <w:rPr>
          <w:b/>
        </w:rPr>
        <w:t xml:space="preserve">Declaración del Presidente de la Entidad sobre las subvenciones o ayudas solicitadas y/o concedidas por Administraciones públicas o privadas para la realización de las actividades para </w:t>
      </w:r>
      <w:r>
        <w:rPr>
          <w:b/>
        </w:rPr>
        <w:t>las que se solicita subvención.</w:t>
      </w:r>
    </w:p>
    <w:p w:rsidR="00042D6D" w:rsidRDefault="00042D6D" w:rsidP="00E813FF">
      <w:pPr>
        <w:jc w:val="both"/>
        <w:rPr>
          <w:b/>
        </w:rPr>
      </w:pPr>
    </w:p>
    <w:p w:rsidR="002B0DE1" w:rsidRDefault="00042D6D" w:rsidP="00E813FF">
      <w:pPr>
        <w:jc w:val="both"/>
      </w:pPr>
      <w:r>
        <w:t>D./Dª</w:t>
      </w:r>
      <w:r w:rsidRPr="000E5BEF">
        <w:t>………………………………………………………………..……………………</w:t>
      </w:r>
      <w:r>
        <w:t>…</w:t>
      </w:r>
    </w:p>
    <w:p w:rsidR="002B0DE1" w:rsidRDefault="002B0DE1" w:rsidP="00E813FF">
      <w:pPr>
        <w:jc w:val="both"/>
      </w:pPr>
    </w:p>
    <w:p w:rsidR="002B0DE1" w:rsidRDefault="00042D6D" w:rsidP="00E813FF">
      <w:pPr>
        <w:jc w:val="both"/>
      </w:pPr>
      <w:proofErr w:type="gramStart"/>
      <w:r w:rsidRPr="000E5BEF">
        <w:t>con</w:t>
      </w:r>
      <w:proofErr w:type="gramEnd"/>
      <w:r w:rsidRPr="000E5BEF">
        <w:t xml:space="preserve">  DNI</w:t>
      </w:r>
      <w:r>
        <w:t>…………….......</w:t>
      </w:r>
      <w:r w:rsidRPr="000E5BEF">
        <w:t xml:space="preserve">………………………………...….., en  representación de la </w:t>
      </w:r>
    </w:p>
    <w:p w:rsidR="002B0DE1" w:rsidRDefault="002B0DE1" w:rsidP="00E813FF">
      <w:pPr>
        <w:jc w:val="both"/>
      </w:pPr>
    </w:p>
    <w:p w:rsidR="002B0DE1" w:rsidRDefault="00042D6D" w:rsidP="00E813FF">
      <w:pPr>
        <w:jc w:val="both"/>
      </w:pPr>
      <w:proofErr w:type="gramStart"/>
      <w:r w:rsidRPr="000E5BEF">
        <w:t>entidad</w:t>
      </w:r>
      <w:proofErr w:type="gramEnd"/>
      <w:r w:rsidRPr="000E5BEF">
        <w:t>…………</w:t>
      </w:r>
      <w:r>
        <w:t>…………………………………………………………..………………</w:t>
      </w:r>
    </w:p>
    <w:p w:rsidR="002B0DE1" w:rsidRDefault="002B0DE1" w:rsidP="00E813FF">
      <w:pPr>
        <w:jc w:val="both"/>
      </w:pPr>
    </w:p>
    <w:p w:rsidR="00042D6D" w:rsidRDefault="00042D6D" w:rsidP="00E813FF">
      <w:pPr>
        <w:jc w:val="both"/>
      </w:pPr>
      <w:proofErr w:type="gramStart"/>
      <w:r w:rsidRPr="000E5BEF">
        <w:t>en</w:t>
      </w:r>
      <w:proofErr w:type="gramEnd"/>
      <w:r w:rsidRPr="000E5BEF">
        <w:t xml:space="preserve"> su condición de Presidente / Representante legal de la misma</w:t>
      </w:r>
      <w:r>
        <w:t>, declara y certifica</w:t>
      </w:r>
      <w:r w:rsidR="002B0DE1">
        <w:t>.</w:t>
      </w:r>
    </w:p>
    <w:p w:rsidR="002B0DE1" w:rsidRDefault="002B0DE1" w:rsidP="00E813FF">
      <w:pPr>
        <w:jc w:val="both"/>
      </w:pPr>
    </w:p>
    <w:p w:rsidR="002B0DE1" w:rsidRDefault="002B0DE1" w:rsidP="00E813FF">
      <w:pPr>
        <w:jc w:val="both"/>
      </w:pPr>
    </w:p>
    <w:p w:rsidR="002B0DE1" w:rsidRDefault="002B0DE1" w:rsidP="00E813FF">
      <w:pPr>
        <w:numPr>
          <w:ilvl w:val="0"/>
          <w:numId w:val="40"/>
        </w:numPr>
        <w:jc w:val="both"/>
      </w:pPr>
      <w:r w:rsidRPr="002B0DE1">
        <w:t>No haber recibido subvenciones de ninguna administración</w:t>
      </w:r>
      <w:r>
        <w:t xml:space="preserve"> pública.</w:t>
      </w:r>
    </w:p>
    <w:p w:rsidR="002B0DE1" w:rsidRPr="002B0DE1" w:rsidRDefault="002B0DE1" w:rsidP="00E813FF">
      <w:pPr>
        <w:ind w:left="720"/>
        <w:jc w:val="both"/>
      </w:pPr>
    </w:p>
    <w:p w:rsidR="002B0DE1" w:rsidRDefault="002B0DE1" w:rsidP="00E813FF">
      <w:pPr>
        <w:numPr>
          <w:ilvl w:val="0"/>
          <w:numId w:val="40"/>
        </w:numPr>
        <w:jc w:val="both"/>
      </w:pPr>
      <w:r w:rsidRPr="002B0DE1">
        <w:t>Que la entidad que represento ha recibido las siguientes subvenciones de organismos públicos</w:t>
      </w:r>
      <w:r>
        <w:t>.</w:t>
      </w:r>
    </w:p>
    <w:p w:rsidR="002B0DE1" w:rsidRDefault="002B0DE1" w:rsidP="00E813FF">
      <w:pPr>
        <w:pStyle w:val="Prrafodelista"/>
        <w:jc w:val="both"/>
      </w:pPr>
    </w:p>
    <w:p w:rsidR="002B0DE1" w:rsidRDefault="002B0DE1" w:rsidP="00E813FF">
      <w:pPr>
        <w:jc w:val="both"/>
      </w:pPr>
    </w:p>
    <w:tbl>
      <w:tblPr>
        <w:tblpPr w:leftFromText="141" w:rightFromText="141" w:vertAnchor="text" w:horzAnchor="margin" w:tblpXSpec="center" w:tblpY="32"/>
        <w:tblW w:w="7840" w:type="dxa"/>
        <w:tblCellMar>
          <w:left w:w="70" w:type="dxa"/>
          <w:right w:w="70" w:type="dxa"/>
        </w:tblCellMar>
        <w:tblLook w:val="04A0" w:firstRow="1" w:lastRow="0" w:firstColumn="1" w:lastColumn="0" w:noHBand="0" w:noVBand="1"/>
      </w:tblPr>
      <w:tblGrid>
        <w:gridCol w:w="520"/>
        <w:gridCol w:w="3260"/>
        <w:gridCol w:w="2280"/>
        <w:gridCol w:w="1780"/>
      </w:tblGrid>
      <w:tr w:rsidR="002B0DE1" w:rsidTr="00DE1533">
        <w:trPr>
          <w:trHeight w:val="300"/>
        </w:trPr>
        <w:tc>
          <w:tcPr>
            <w:tcW w:w="520" w:type="dxa"/>
            <w:tcBorders>
              <w:top w:val="nil"/>
              <w:left w:val="nil"/>
              <w:bottom w:val="nil"/>
              <w:right w:val="nil"/>
            </w:tcBorders>
            <w:shd w:val="clear" w:color="auto" w:fill="auto"/>
            <w:noWrap/>
            <w:vAlign w:val="bottom"/>
            <w:hideMark/>
          </w:tcPr>
          <w:p w:rsidR="002B0DE1" w:rsidRDefault="002B0DE1" w:rsidP="00E813FF">
            <w:pPr>
              <w:jc w:val="both"/>
              <w:rPr>
                <w:rFonts w:ascii="Calibri" w:hAnsi="Calibri"/>
                <w:color w:val="000000"/>
                <w:sz w:val="22"/>
                <w:szCs w:val="22"/>
              </w:rPr>
            </w:pPr>
          </w:p>
        </w:tc>
        <w:tc>
          <w:tcPr>
            <w:tcW w:w="3260" w:type="dxa"/>
            <w:tcBorders>
              <w:top w:val="single" w:sz="4" w:space="0" w:color="auto"/>
              <w:left w:val="single" w:sz="4" w:space="0" w:color="auto"/>
              <w:bottom w:val="nil"/>
              <w:right w:val="single" w:sz="4" w:space="0" w:color="auto"/>
            </w:tcBorders>
            <w:shd w:val="clear" w:color="000000" w:fill="F2F2F2"/>
            <w:noWrap/>
            <w:vAlign w:val="bottom"/>
            <w:hideMark/>
          </w:tcPr>
          <w:p w:rsidR="002B0DE1" w:rsidRDefault="002B0DE1" w:rsidP="00E813FF">
            <w:pPr>
              <w:jc w:val="both"/>
              <w:rPr>
                <w:rFonts w:ascii="Calibri" w:hAnsi="Calibri"/>
                <w:b/>
                <w:bCs/>
                <w:color w:val="000000"/>
                <w:sz w:val="22"/>
                <w:szCs w:val="22"/>
              </w:rPr>
            </w:pPr>
            <w:r>
              <w:rPr>
                <w:rFonts w:ascii="Calibri" w:hAnsi="Calibri"/>
                <w:b/>
                <w:bCs/>
                <w:color w:val="000000"/>
                <w:sz w:val="22"/>
                <w:szCs w:val="22"/>
              </w:rPr>
              <w:t>ORGANISMO PÚBLICO</w:t>
            </w:r>
          </w:p>
        </w:tc>
        <w:tc>
          <w:tcPr>
            <w:tcW w:w="2280" w:type="dxa"/>
            <w:tcBorders>
              <w:top w:val="single" w:sz="4" w:space="0" w:color="auto"/>
              <w:left w:val="nil"/>
              <w:bottom w:val="nil"/>
              <w:right w:val="single" w:sz="4" w:space="0" w:color="auto"/>
            </w:tcBorders>
            <w:shd w:val="clear" w:color="000000" w:fill="F2F2F2"/>
            <w:noWrap/>
            <w:vAlign w:val="bottom"/>
            <w:hideMark/>
          </w:tcPr>
          <w:p w:rsidR="002B0DE1" w:rsidRDefault="002B0DE1" w:rsidP="00E813FF">
            <w:pPr>
              <w:jc w:val="both"/>
              <w:rPr>
                <w:rFonts w:ascii="Calibri" w:hAnsi="Calibri"/>
                <w:b/>
                <w:bCs/>
                <w:color w:val="000000"/>
                <w:sz w:val="22"/>
                <w:szCs w:val="22"/>
              </w:rPr>
            </w:pPr>
            <w:r>
              <w:rPr>
                <w:rFonts w:ascii="Calibri" w:hAnsi="Calibri"/>
                <w:b/>
                <w:bCs/>
                <w:color w:val="000000"/>
                <w:sz w:val="22"/>
                <w:szCs w:val="22"/>
              </w:rPr>
              <w:t>OBJETO</w:t>
            </w:r>
          </w:p>
        </w:tc>
        <w:tc>
          <w:tcPr>
            <w:tcW w:w="1780" w:type="dxa"/>
            <w:tcBorders>
              <w:top w:val="single" w:sz="4" w:space="0" w:color="auto"/>
              <w:left w:val="nil"/>
              <w:bottom w:val="nil"/>
              <w:right w:val="single" w:sz="4" w:space="0" w:color="auto"/>
            </w:tcBorders>
            <w:shd w:val="clear" w:color="000000" w:fill="F2F2F2"/>
            <w:noWrap/>
            <w:vAlign w:val="bottom"/>
            <w:hideMark/>
          </w:tcPr>
          <w:p w:rsidR="002B0DE1" w:rsidRDefault="002B0DE1" w:rsidP="00E813FF">
            <w:pPr>
              <w:jc w:val="both"/>
              <w:rPr>
                <w:rFonts w:ascii="Calibri" w:hAnsi="Calibri"/>
                <w:b/>
                <w:bCs/>
                <w:color w:val="000000"/>
                <w:sz w:val="22"/>
                <w:szCs w:val="22"/>
              </w:rPr>
            </w:pPr>
            <w:r>
              <w:rPr>
                <w:rFonts w:ascii="Calibri" w:hAnsi="Calibri"/>
                <w:b/>
                <w:bCs/>
                <w:color w:val="000000"/>
                <w:sz w:val="22"/>
                <w:szCs w:val="22"/>
              </w:rPr>
              <w:t>CANTIDAD</w:t>
            </w:r>
          </w:p>
        </w:tc>
      </w:tr>
      <w:tr w:rsidR="002B0DE1" w:rsidTr="00DE1533">
        <w:trPr>
          <w:trHeight w:val="300"/>
        </w:trPr>
        <w:tc>
          <w:tcPr>
            <w:tcW w:w="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B0DE1" w:rsidRDefault="002B0DE1" w:rsidP="00E813FF">
            <w:pPr>
              <w:jc w:val="both"/>
              <w:rPr>
                <w:rFonts w:ascii="Calibri" w:hAnsi="Calibri"/>
                <w:color w:val="000000"/>
                <w:sz w:val="22"/>
                <w:szCs w:val="22"/>
              </w:rPr>
            </w:pPr>
            <w:r>
              <w:rPr>
                <w:rFonts w:ascii="Calibri" w:hAnsi="Calibri"/>
                <w:color w:val="000000"/>
                <w:sz w:val="22"/>
                <w:szCs w:val="22"/>
              </w:rPr>
              <w:t>1.</w:t>
            </w:r>
          </w:p>
        </w:tc>
        <w:tc>
          <w:tcPr>
            <w:tcW w:w="3260" w:type="dxa"/>
            <w:tcBorders>
              <w:top w:val="single" w:sz="4" w:space="0" w:color="auto"/>
              <w:left w:val="nil"/>
              <w:bottom w:val="single" w:sz="4" w:space="0" w:color="auto"/>
              <w:right w:val="single" w:sz="4" w:space="0" w:color="auto"/>
            </w:tcBorders>
            <w:shd w:val="clear" w:color="auto" w:fill="auto"/>
            <w:noWrap/>
            <w:vAlign w:val="bottom"/>
            <w:hideMark/>
          </w:tcPr>
          <w:p w:rsidR="002B0DE1" w:rsidRDefault="002B0DE1" w:rsidP="00E813FF">
            <w:pPr>
              <w:jc w:val="both"/>
              <w:rPr>
                <w:rFonts w:ascii="Calibri" w:hAnsi="Calibri"/>
                <w:color w:val="000000"/>
                <w:sz w:val="22"/>
                <w:szCs w:val="22"/>
              </w:rPr>
            </w:pPr>
            <w:r>
              <w:rPr>
                <w:rFonts w:ascii="Calibri" w:hAnsi="Calibri"/>
                <w:color w:val="000000"/>
                <w:sz w:val="22"/>
                <w:szCs w:val="22"/>
              </w:rPr>
              <w:t> </w:t>
            </w:r>
          </w:p>
        </w:tc>
        <w:tc>
          <w:tcPr>
            <w:tcW w:w="2280" w:type="dxa"/>
            <w:tcBorders>
              <w:top w:val="single" w:sz="4" w:space="0" w:color="auto"/>
              <w:left w:val="nil"/>
              <w:bottom w:val="single" w:sz="4" w:space="0" w:color="auto"/>
              <w:right w:val="single" w:sz="4" w:space="0" w:color="auto"/>
            </w:tcBorders>
            <w:shd w:val="clear" w:color="auto" w:fill="auto"/>
            <w:noWrap/>
            <w:vAlign w:val="bottom"/>
            <w:hideMark/>
          </w:tcPr>
          <w:p w:rsidR="002B0DE1" w:rsidRDefault="002B0DE1" w:rsidP="00E813FF">
            <w:pPr>
              <w:jc w:val="both"/>
              <w:rPr>
                <w:rFonts w:ascii="Calibri" w:hAnsi="Calibri"/>
                <w:color w:val="000000"/>
                <w:sz w:val="22"/>
                <w:szCs w:val="22"/>
              </w:rPr>
            </w:pPr>
            <w:r>
              <w:rPr>
                <w:rFonts w:ascii="Calibri" w:hAnsi="Calibri"/>
                <w:color w:val="000000"/>
                <w:sz w:val="22"/>
                <w:szCs w:val="22"/>
              </w:rPr>
              <w:t> </w:t>
            </w:r>
          </w:p>
        </w:tc>
        <w:tc>
          <w:tcPr>
            <w:tcW w:w="1780" w:type="dxa"/>
            <w:tcBorders>
              <w:top w:val="single" w:sz="4" w:space="0" w:color="auto"/>
              <w:left w:val="nil"/>
              <w:bottom w:val="single" w:sz="4" w:space="0" w:color="auto"/>
              <w:right w:val="single" w:sz="4" w:space="0" w:color="auto"/>
            </w:tcBorders>
            <w:shd w:val="clear" w:color="auto" w:fill="auto"/>
            <w:noWrap/>
            <w:vAlign w:val="bottom"/>
            <w:hideMark/>
          </w:tcPr>
          <w:p w:rsidR="002B0DE1" w:rsidRDefault="002B0DE1" w:rsidP="00E813FF">
            <w:pPr>
              <w:jc w:val="both"/>
              <w:rPr>
                <w:rFonts w:ascii="Calibri" w:hAnsi="Calibri"/>
                <w:color w:val="000000"/>
                <w:sz w:val="22"/>
                <w:szCs w:val="22"/>
              </w:rPr>
            </w:pPr>
            <w:r>
              <w:rPr>
                <w:rFonts w:ascii="Calibri" w:hAnsi="Calibri"/>
                <w:color w:val="000000"/>
                <w:sz w:val="22"/>
                <w:szCs w:val="22"/>
              </w:rPr>
              <w:t> </w:t>
            </w:r>
          </w:p>
        </w:tc>
      </w:tr>
      <w:tr w:rsidR="002B0DE1" w:rsidTr="00DE1533">
        <w:trPr>
          <w:trHeight w:val="30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2B0DE1" w:rsidRDefault="002B0DE1" w:rsidP="00E813FF">
            <w:pPr>
              <w:jc w:val="both"/>
              <w:rPr>
                <w:rFonts w:ascii="Calibri" w:hAnsi="Calibri"/>
                <w:color w:val="000000"/>
                <w:sz w:val="22"/>
                <w:szCs w:val="22"/>
              </w:rPr>
            </w:pPr>
            <w:r>
              <w:rPr>
                <w:rFonts w:ascii="Calibri" w:hAnsi="Calibri"/>
                <w:color w:val="000000"/>
                <w:sz w:val="22"/>
                <w:szCs w:val="22"/>
              </w:rPr>
              <w:t>2.</w:t>
            </w:r>
          </w:p>
        </w:tc>
        <w:tc>
          <w:tcPr>
            <w:tcW w:w="3260" w:type="dxa"/>
            <w:tcBorders>
              <w:top w:val="nil"/>
              <w:left w:val="nil"/>
              <w:bottom w:val="single" w:sz="4" w:space="0" w:color="auto"/>
              <w:right w:val="single" w:sz="4" w:space="0" w:color="auto"/>
            </w:tcBorders>
            <w:shd w:val="clear" w:color="auto" w:fill="auto"/>
            <w:noWrap/>
            <w:vAlign w:val="bottom"/>
            <w:hideMark/>
          </w:tcPr>
          <w:p w:rsidR="002B0DE1" w:rsidRDefault="002B0DE1" w:rsidP="00E813FF">
            <w:pPr>
              <w:jc w:val="both"/>
              <w:rPr>
                <w:rFonts w:ascii="Calibri" w:hAnsi="Calibri"/>
                <w:color w:val="000000"/>
                <w:sz w:val="22"/>
                <w:szCs w:val="22"/>
              </w:rPr>
            </w:pPr>
            <w:r>
              <w:rPr>
                <w:rFonts w:ascii="Calibri" w:hAnsi="Calibri"/>
                <w:color w:val="000000"/>
                <w:sz w:val="22"/>
                <w:szCs w:val="22"/>
              </w:rPr>
              <w:t> </w:t>
            </w:r>
          </w:p>
        </w:tc>
        <w:tc>
          <w:tcPr>
            <w:tcW w:w="2280" w:type="dxa"/>
            <w:tcBorders>
              <w:top w:val="nil"/>
              <w:left w:val="nil"/>
              <w:bottom w:val="single" w:sz="4" w:space="0" w:color="auto"/>
              <w:right w:val="single" w:sz="4" w:space="0" w:color="auto"/>
            </w:tcBorders>
            <w:shd w:val="clear" w:color="auto" w:fill="auto"/>
            <w:noWrap/>
            <w:vAlign w:val="bottom"/>
            <w:hideMark/>
          </w:tcPr>
          <w:p w:rsidR="002B0DE1" w:rsidRDefault="002B0DE1" w:rsidP="00E813FF">
            <w:pPr>
              <w:jc w:val="both"/>
              <w:rPr>
                <w:rFonts w:ascii="Calibri" w:hAnsi="Calibri"/>
                <w:color w:val="000000"/>
                <w:sz w:val="22"/>
                <w:szCs w:val="22"/>
              </w:rPr>
            </w:pPr>
            <w:r>
              <w:rPr>
                <w:rFonts w:ascii="Calibri" w:hAnsi="Calibri"/>
                <w:color w:val="000000"/>
                <w:sz w:val="22"/>
                <w:szCs w:val="22"/>
              </w:rPr>
              <w:t> </w:t>
            </w:r>
          </w:p>
        </w:tc>
        <w:tc>
          <w:tcPr>
            <w:tcW w:w="1780" w:type="dxa"/>
            <w:tcBorders>
              <w:top w:val="nil"/>
              <w:left w:val="nil"/>
              <w:bottom w:val="single" w:sz="4" w:space="0" w:color="auto"/>
              <w:right w:val="single" w:sz="4" w:space="0" w:color="auto"/>
            </w:tcBorders>
            <w:shd w:val="clear" w:color="auto" w:fill="auto"/>
            <w:noWrap/>
            <w:vAlign w:val="bottom"/>
            <w:hideMark/>
          </w:tcPr>
          <w:p w:rsidR="002B0DE1" w:rsidRDefault="002B0DE1" w:rsidP="00E813FF">
            <w:pPr>
              <w:jc w:val="both"/>
              <w:rPr>
                <w:rFonts w:ascii="Calibri" w:hAnsi="Calibri"/>
                <w:color w:val="000000"/>
                <w:sz w:val="22"/>
                <w:szCs w:val="22"/>
              </w:rPr>
            </w:pPr>
            <w:r>
              <w:rPr>
                <w:rFonts w:ascii="Calibri" w:hAnsi="Calibri"/>
                <w:color w:val="000000"/>
                <w:sz w:val="22"/>
                <w:szCs w:val="22"/>
              </w:rPr>
              <w:t> </w:t>
            </w:r>
          </w:p>
        </w:tc>
      </w:tr>
      <w:tr w:rsidR="002B0DE1" w:rsidTr="00DE1533">
        <w:trPr>
          <w:trHeight w:val="30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2B0DE1" w:rsidRDefault="002B0DE1" w:rsidP="00E813FF">
            <w:pPr>
              <w:jc w:val="both"/>
              <w:rPr>
                <w:rFonts w:ascii="Calibri" w:hAnsi="Calibri"/>
                <w:color w:val="000000"/>
                <w:sz w:val="22"/>
                <w:szCs w:val="22"/>
              </w:rPr>
            </w:pPr>
            <w:r>
              <w:rPr>
                <w:rFonts w:ascii="Calibri" w:hAnsi="Calibri"/>
                <w:color w:val="000000"/>
                <w:sz w:val="22"/>
                <w:szCs w:val="22"/>
              </w:rPr>
              <w:t>3.</w:t>
            </w:r>
          </w:p>
        </w:tc>
        <w:tc>
          <w:tcPr>
            <w:tcW w:w="3260" w:type="dxa"/>
            <w:tcBorders>
              <w:top w:val="nil"/>
              <w:left w:val="nil"/>
              <w:bottom w:val="single" w:sz="4" w:space="0" w:color="auto"/>
              <w:right w:val="single" w:sz="4" w:space="0" w:color="auto"/>
            </w:tcBorders>
            <w:shd w:val="clear" w:color="auto" w:fill="auto"/>
            <w:noWrap/>
            <w:vAlign w:val="bottom"/>
            <w:hideMark/>
          </w:tcPr>
          <w:p w:rsidR="002B0DE1" w:rsidRDefault="002B0DE1" w:rsidP="00E813FF">
            <w:pPr>
              <w:jc w:val="both"/>
              <w:rPr>
                <w:rFonts w:ascii="Calibri" w:hAnsi="Calibri"/>
                <w:color w:val="000000"/>
                <w:sz w:val="22"/>
                <w:szCs w:val="22"/>
              </w:rPr>
            </w:pPr>
            <w:r>
              <w:rPr>
                <w:rFonts w:ascii="Calibri" w:hAnsi="Calibri"/>
                <w:color w:val="000000"/>
                <w:sz w:val="22"/>
                <w:szCs w:val="22"/>
              </w:rPr>
              <w:t> </w:t>
            </w:r>
          </w:p>
        </w:tc>
        <w:tc>
          <w:tcPr>
            <w:tcW w:w="2280" w:type="dxa"/>
            <w:tcBorders>
              <w:top w:val="nil"/>
              <w:left w:val="nil"/>
              <w:bottom w:val="single" w:sz="4" w:space="0" w:color="auto"/>
              <w:right w:val="single" w:sz="4" w:space="0" w:color="auto"/>
            </w:tcBorders>
            <w:shd w:val="clear" w:color="auto" w:fill="auto"/>
            <w:noWrap/>
            <w:vAlign w:val="bottom"/>
            <w:hideMark/>
          </w:tcPr>
          <w:p w:rsidR="002B0DE1" w:rsidRDefault="002B0DE1" w:rsidP="00E813FF">
            <w:pPr>
              <w:jc w:val="both"/>
              <w:rPr>
                <w:rFonts w:ascii="Calibri" w:hAnsi="Calibri"/>
                <w:color w:val="000000"/>
                <w:sz w:val="22"/>
                <w:szCs w:val="22"/>
              </w:rPr>
            </w:pPr>
            <w:r>
              <w:rPr>
                <w:rFonts w:ascii="Calibri" w:hAnsi="Calibri"/>
                <w:color w:val="000000"/>
                <w:sz w:val="22"/>
                <w:szCs w:val="22"/>
              </w:rPr>
              <w:t> </w:t>
            </w:r>
          </w:p>
        </w:tc>
        <w:tc>
          <w:tcPr>
            <w:tcW w:w="1780" w:type="dxa"/>
            <w:tcBorders>
              <w:top w:val="nil"/>
              <w:left w:val="nil"/>
              <w:bottom w:val="single" w:sz="4" w:space="0" w:color="auto"/>
              <w:right w:val="single" w:sz="4" w:space="0" w:color="auto"/>
            </w:tcBorders>
            <w:shd w:val="clear" w:color="auto" w:fill="auto"/>
            <w:noWrap/>
            <w:vAlign w:val="bottom"/>
            <w:hideMark/>
          </w:tcPr>
          <w:p w:rsidR="002B0DE1" w:rsidRDefault="002B0DE1" w:rsidP="00E813FF">
            <w:pPr>
              <w:jc w:val="both"/>
              <w:rPr>
                <w:rFonts w:ascii="Calibri" w:hAnsi="Calibri"/>
                <w:color w:val="000000"/>
                <w:sz w:val="22"/>
                <w:szCs w:val="22"/>
              </w:rPr>
            </w:pPr>
            <w:r>
              <w:rPr>
                <w:rFonts w:ascii="Calibri" w:hAnsi="Calibri"/>
                <w:color w:val="000000"/>
                <w:sz w:val="22"/>
                <w:szCs w:val="22"/>
              </w:rPr>
              <w:t> </w:t>
            </w:r>
          </w:p>
        </w:tc>
      </w:tr>
      <w:tr w:rsidR="002B0DE1" w:rsidTr="00DE1533">
        <w:trPr>
          <w:trHeight w:val="30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2B0DE1" w:rsidRDefault="002B0DE1" w:rsidP="00E813FF">
            <w:pPr>
              <w:jc w:val="both"/>
              <w:rPr>
                <w:rFonts w:ascii="Calibri" w:hAnsi="Calibri"/>
                <w:color w:val="000000"/>
                <w:sz w:val="22"/>
                <w:szCs w:val="22"/>
              </w:rPr>
            </w:pPr>
            <w:r>
              <w:rPr>
                <w:rFonts w:ascii="Calibri" w:hAnsi="Calibri"/>
                <w:color w:val="000000"/>
                <w:sz w:val="22"/>
                <w:szCs w:val="22"/>
              </w:rPr>
              <w:t>4.</w:t>
            </w:r>
          </w:p>
        </w:tc>
        <w:tc>
          <w:tcPr>
            <w:tcW w:w="3260" w:type="dxa"/>
            <w:tcBorders>
              <w:top w:val="nil"/>
              <w:left w:val="nil"/>
              <w:bottom w:val="single" w:sz="4" w:space="0" w:color="auto"/>
              <w:right w:val="single" w:sz="4" w:space="0" w:color="auto"/>
            </w:tcBorders>
            <w:shd w:val="clear" w:color="auto" w:fill="auto"/>
            <w:noWrap/>
            <w:vAlign w:val="bottom"/>
            <w:hideMark/>
          </w:tcPr>
          <w:p w:rsidR="002B0DE1" w:rsidRDefault="002B0DE1" w:rsidP="00E813FF">
            <w:pPr>
              <w:jc w:val="both"/>
              <w:rPr>
                <w:rFonts w:ascii="Calibri" w:hAnsi="Calibri"/>
                <w:color w:val="000000"/>
                <w:sz w:val="22"/>
                <w:szCs w:val="22"/>
              </w:rPr>
            </w:pPr>
            <w:r>
              <w:rPr>
                <w:rFonts w:ascii="Calibri" w:hAnsi="Calibri"/>
                <w:color w:val="000000"/>
                <w:sz w:val="22"/>
                <w:szCs w:val="22"/>
              </w:rPr>
              <w:t> </w:t>
            </w:r>
          </w:p>
        </w:tc>
        <w:tc>
          <w:tcPr>
            <w:tcW w:w="2280" w:type="dxa"/>
            <w:tcBorders>
              <w:top w:val="nil"/>
              <w:left w:val="nil"/>
              <w:bottom w:val="single" w:sz="4" w:space="0" w:color="auto"/>
              <w:right w:val="single" w:sz="4" w:space="0" w:color="auto"/>
            </w:tcBorders>
            <w:shd w:val="clear" w:color="auto" w:fill="auto"/>
            <w:noWrap/>
            <w:vAlign w:val="bottom"/>
            <w:hideMark/>
          </w:tcPr>
          <w:p w:rsidR="002B0DE1" w:rsidRDefault="002B0DE1" w:rsidP="00E813FF">
            <w:pPr>
              <w:jc w:val="both"/>
              <w:rPr>
                <w:rFonts w:ascii="Calibri" w:hAnsi="Calibri"/>
                <w:color w:val="000000"/>
                <w:sz w:val="22"/>
                <w:szCs w:val="22"/>
              </w:rPr>
            </w:pPr>
            <w:r>
              <w:rPr>
                <w:rFonts w:ascii="Calibri" w:hAnsi="Calibri"/>
                <w:color w:val="000000"/>
                <w:sz w:val="22"/>
                <w:szCs w:val="22"/>
              </w:rPr>
              <w:t> </w:t>
            </w:r>
          </w:p>
        </w:tc>
        <w:tc>
          <w:tcPr>
            <w:tcW w:w="1780" w:type="dxa"/>
            <w:tcBorders>
              <w:top w:val="nil"/>
              <w:left w:val="nil"/>
              <w:bottom w:val="single" w:sz="4" w:space="0" w:color="auto"/>
              <w:right w:val="single" w:sz="4" w:space="0" w:color="auto"/>
            </w:tcBorders>
            <w:shd w:val="clear" w:color="auto" w:fill="auto"/>
            <w:noWrap/>
            <w:vAlign w:val="bottom"/>
            <w:hideMark/>
          </w:tcPr>
          <w:p w:rsidR="002B0DE1" w:rsidRDefault="002B0DE1" w:rsidP="00E813FF">
            <w:pPr>
              <w:jc w:val="both"/>
              <w:rPr>
                <w:rFonts w:ascii="Calibri" w:hAnsi="Calibri"/>
                <w:color w:val="000000"/>
                <w:sz w:val="22"/>
                <w:szCs w:val="22"/>
              </w:rPr>
            </w:pPr>
            <w:r>
              <w:rPr>
                <w:rFonts w:ascii="Calibri" w:hAnsi="Calibri"/>
                <w:color w:val="000000"/>
                <w:sz w:val="22"/>
                <w:szCs w:val="22"/>
              </w:rPr>
              <w:t> </w:t>
            </w:r>
          </w:p>
        </w:tc>
      </w:tr>
      <w:tr w:rsidR="002B0DE1" w:rsidTr="00DE1533">
        <w:trPr>
          <w:trHeight w:val="30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2B0DE1" w:rsidRDefault="002B0DE1" w:rsidP="00E813FF">
            <w:pPr>
              <w:jc w:val="both"/>
              <w:rPr>
                <w:rFonts w:ascii="Calibri" w:hAnsi="Calibri"/>
                <w:color w:val="000000"/>
                <w:sz w:val="22"/>
                <w:szCs w:val="22"/>
              </w:rPr>
            </w:pPr>
            <w:r>
              <w:rPr>
                <w:rFonts w:ascii="Calibri" w:hAnsi="Calibri"/>
                <w:color w:val="000000"/>
                <w:sz w:val="22"/>
                <w:szCs w:val="22"/>
              </w:rPr>
              <w:t>5.</w:t>
            </w:r>
          </w:p>
        </w:tc>
        <w:tc>
          <w:tcPr>
            <w:tcW w:w="3260" w:type="dxa"/>
            <w:tcBorders>
              <w:top w:val="nil"/>
              <w:left w:val="nil"/>
              <w:bottom w:val="single" w:sz="4" w:space="0" w:color="auto"/>
              <w:right w:val="single" w:sz="4" w:space="0" w:color="auto"/>
            </w:tcBorders>
            <w:shd w:val="clear" w:color="auto" w:fill="auto"/>
            <w:noWrap/>
            <w:vAlign w:val="bottom"/>
            <w:hideMark/>
          </w:tcPr>
          <w:p w:rsidR="002B0DE1" w:rsidRDefault="002B0DE1" w:rsidP="00E813FF">
            <w:pPr>
              <w:jc w:val="both"/>
              <w:rPr>
                <w:rFonts w:ascii="Calibri" w:hAnsi="Calibri"/>
                <w:color w:val="000000"/>
                <w:sz w:val="22"/>
                <w:szCs w:val="22"/>
              </w:rPr>
            </w:pPr>
            <w:r>
              <w:rPr>
                <w:rFonts w:ascii="Calibri" w:hAnsi="Calibri"/>
                <w:color w:val="000000"/>
                <w:sz w:val="22"/>
                <w:szCs w:val="22"/>
              </w:rPr>
              <w:t> </w:t>
            </w:r>
          </w:p>
        </w:tc>
        <w:tc>
          <w:tcPr>
            <w:tcW w:w="2280" w:type="dxa"/>
            <w:tcBorders>
              <w:top w:val="nil"/>
              <w:left w:val="nil"/>
              <w:bottom w:val="single" w:sz="4" w:space="0" w:color="auto"/>
              <w:right w:val="single" w:sz="4" w:space="0" w:color="auto"/>
            </w:tcBorders>
            <w:shd w:val="clear" w:color="auto" w:fill="auto"/>
            <w:noWrap/>
            <w:vAlign w:val="bottom"/>
            <w:hideMark/>
          </w:tcPr>
          <w:p w:rsidR="002B0DE1" w:rsidRDefault="002B0DE1" w:rsidP="00E813FF">
            <w:pPr>
              <w:jc w:val="both"/>
              <w:rPr>
                <w:rFonts w:ascii="Calibri" w:hAnsi="Calibri"/>
                <w:color w:val="000000"/>
                <w:sz w:val="22"/>
                <w:szCs w:val="22"/>
              </w:rPr>
            </w:pPr>
            <w:r>
              <w:rPr>
                <w:rFonts w:ascii="Calibri" w:hAnsi="Calibri"/>
                <w:color w:val="000000"/>
                <w:sz w:val="22"/>
                <w:szCs w:val="22"/>
              </w:rPr>
              <w:t> </w:t>
            </w:r>
          </w:p>
        </w:tc>
        <w:tc>
          <w:tcPr>
            <w:tcW w:w="1780" w:type="dxa"/>
            <w:tcBorders>
              <w:top w:val="nil"/>
              <w:left w:val="nil"/>
              <w:bottom w:val="single" w:sz="4" w:space="0" w:color="auto"/>
              <w:right w:val="single" w:sz="4" w:space="0" w:color="auto"/>
            </w:tcBorders>
            <w:shd w:val="clear" w:color="auto" w:fill="auto"/>
            <w:noWrap/>
            <w:vAlign w:val="bottom"/>
            <w:hideMark/>
          </w:tcPr>
          <w:p w:rsidR="002B0DE1" w:rsidRDefault="002B0DE1" w:rsidP="00E813FF">
            <w:pPr>
              <w:jc w:val="both"/>
              <w:rPr>
                <w:rFonts w:ascii="Calibri" w:hAnsi="Calibri"/>
                <w:color w:val="000000"/>
                <w:sz w:val="22"/>
                <w:szCs w:val="22"/>
              </w:rPr>
            </w:pPr>
            <w:r>
              <w:rPr>
                <w:rFonts w:ascii="Calibri" w:hAnsi="Calibri"/>
                <w:color w:val="000000"/>
                <w:sz w:val="22"/>
                <w:szCs w:val="22"/>
              </w:rPr>
              <w:t> </w:t>
            </w:r>
          </w:p>
        </w:tc>
      </w:tr>
      <w:tr w:rsidR="002B0DE1" w:rsidTr="00DE1533">
        <w:trPr>
          <w:trHeight w:val="30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2B0DE1" w:rsidRDefault="002B0DE1" w:rsidP="00E813FF">
            <w:pPr>
              <w:jc w:val="both"/>
              <w:rPr>
                <w:rFonts w:ascii="Calibri" w:hAnsi="Calibri"/>
                <w:color w:val="000000"/>
                <w:sz w:val="22"/>
                <w:szCs w:val="22"/>
              </w:rPr>
            </w:pPr>
            <w:r>
              <w:rPr>
                <w:rFonts w:ascii="Calibri" w:hAnsi="Calibri"/>
                <w:color w:val="000000"/>
                <w:sz w:val="22"/>
                <w:szCs w:val="22"/>
              </w:rPr>
              <w:t>6.</w:t>
            </w:r>
          </w:p>
        </w:tc>
        <w:tc>
          <w:tcPr>
            <w:tcW w:w="3260" w:type="dxa"/>
            <w:tcBorders>
              <w:top w:val="nil"/>
              <w:left w:val="nil"/>
              <w:bottom w:val="single" w:sz="4" w:space="0" w:color="auto"/>
              <w:right w:val="single" w:sz="4" w:space="0" w:color="auto"/>
            </w:tcBorders>
            <w:shd w:val="clear" w:color="auto" w:fill="auto"/>
            <w:noWrap/>
            <w:vAlign w:val="bottom"/>
            <w:hideMark/>
          </w:tcPr>
          <w:p w:rsidR="002B0DE1" w:rsidRDefault="002B0DE1" w:rsidP="00E813FF">
            <w:pPr>
              <w:jc w:val="both"/>
              <w:rPr>
                <w:rFonts w:ascii="Calibri" w:hAnsi="Calibri"/>
                <w:color w:val="000000"/>
                <w:sz w:val="22"/>
                <w:szCs w:val="22"/>
              </w:rPr>
            </w:pPr>
            <w:r>
              <w:rPr>
                <w:rFonts w:ascii="Calibri" w:hAnsi="Calibri"/>
                <w:color w:val="000000"/>
                <w:sz w:val="22"/>
                <w:szCs w:val="22"/>
              </w:rPr>
              <w:t> </w:t>
            </w:r>
          </w:p>
        </w:tc>
        <w:tc>
          <w:tcPr>
            <w:tcW w:w="2280" w:type="dxa"/>
            <w:tcBorders>
              <w:top w:val="nil"/>
              <w:left w:val="nil"/>
              <w:bottom w:val="single" w:sz="4" w:space="0" w:color="auto"/>
              <w:right w:val="single" w:sz="4" w:space="0" w:color="auto"/>
            </w:tcBorders>
            <w:shd w:val="clear" w:color="auto" w:fill="auto"/>
            <w:noWrap/>
            <w:vAlign w:val="bottom"/>
            <w:hideMark/>
          </w:tcPr>
          <w:p w:rsidR="002B0DE1" w:rsidRDefault="002B0DE1" w:rsidP="00E813FF">
            <w:pPr>
              <w:jc w:val="both"/>
              <w:rPr>
                <w:rFonts w:ascii="Calibri" w:hAnsi="Calibri"/>
                <w:color w:val="000000"/>
                <w:sz w:val="22"/>
                <w:szCs w:val="22"/>
              </w:rPr>
            </w:pPr>
            <w:r>
              <w:rPr>
                <w:rFonts w:ascii="Calibri" w:hAnsi="Calibri"/>
                <w:color w:val="000000"/>
                <w:sz w:val="22"/>
                <w:szCs w:val="22"/>
              </w:rPr>
              <w:t> </w:t>
            </w:r>
          </w:p>
        </w:tc>
        <w:tc>
          <w:tcPr>
            <w:tcW w:w="1780" w:type="dxa"/>
            <w:tcBorders>
              <w:top w:val="nil"/>
              <w:left w:val="nil"/>
              <w:bottom w:val="single" w:sz="4" w:space="0" w:color="auto"/>
              <w:right w:val="single" w:sz="4" w:space="0" w:color="auto"/>
            </w:tcBorders>
            <w:shd w:val="clear" w:color="auto" w:fill="auto"/>
            <w:noWrap/>
            <w:vAlign w:val="bottom"/>
            <w:hideMark/>
          </w:tcPr>
          <w:p w:rsidR="002B0DE1" w:rsidRDefault="002B0DE1" w:rsidP="00E813FF">
            <w:pPr>
              <w:jc w:val="both"/>
              <w:rPr>
                <w:rFonts w:ascii="Calibri" w:hAnsi="Calibri"/>
                <w:color w:val="000000"/>
                <w:sz w:val="22"/>
                <w:szCs w:val="22"/>
              </w:rPr>
            </w:pPr>
            <w:r>
              <w:rPr>
                <w:rFonts w:ascii="Calibri" w:hAnsi="Calibri"/>
                <w:color w:val="000000"/>
                <w:sz w:val="22"/>
                <w:szCs w:val="22"/>
              </w:rPr>
              <w:t> </w:t>
            </w:r>
          </w:p>
        </w:tc>
      </w:tr>
      <w:tr w:rsidR="002B0DE1" w:rsidTr="00DE1533">
        <w:trPr>
          <w:trHeight w:val="30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2B0DE1" w:rsidRDefault="002B0DE1" w:rsidP="00E813FF">
            <w:pPr>
              <w:jc w:val="both"/>
              <w:rPr>
                <w:rFonts w:ascii="Calibri" w:hAnsi="Calibri"/>
                <w:color w:val="000000"/>
                <w:sz w:val="22"/>
                <w:szCs w:val="22"/>
              </w:rPr>
            </w:pPr>
            <w:r>
              <w:rPr>
                <w:rFonts w:ascii="Calibri" w:hAnsi="Calibri"/>
                <w:color w:val="000000"/>
                <w:sz w:val="22"/>
                <w:szCs w:val="22"/>
              </w:rPr>
              <w:t>7.</w:t>
            </w:r>
          </w:p>
        </w:tc>
        <w:tc>
          <w:tcPr>
            <w:tcW w:w="3260" w:type="dxa"/>
            <w:tcBorders>
              <w:top w:val="nil"/>
              <w:left w:val="nil"/>
              <w:bottom w:val="single" w:sz="4" w:space="0" w:color="auto"/>
              <w:right w:val="single" w:sz="4" w:space="0" w:color="auto"/>
            </w:tcBorders>
            <w:shd w:val="clear" w:color="auto" w:fill="auto"/>
            <w:noWrap/>
            <w:vAlign w:val="bottom"/>
            <w:hideMark/>
          </w:tcPr>
          <w:p w:rsidR="002B0DE1" w:rsidRDefault="002B0DE1" w:rsidP="00E813FF">
            <w:pPr>
              <w:jc w:val="both"/>
              <w:rPr>
                <w:rFonts w:ascii="Calibri" w:hAnsi="Calibri"/>
                <w:color w:val="000000"/>
                <w:sz w:val="22"/>
                <w:szCs w:val="22"/>
              </w:rPr>
            </w:pPr>
            <w:r>
              <w:rPr>
                <w:rFonts w:ascii="Calibri" w:hAnsi="Calibri"/>
                <w:color w:val="000000"/>
                <w:sz w:val="22"/>
                <w:szCs w:val="22"/>
              </w:rPr>
              <w:t> </w:t>
            </w:r>
          </w:p>
        </w:tc>
        <w:tc>
          <w:tcPr>
            <w:tcW w:w="2280" w:type="dxa"/>
            <w:tcBorders>
              <w:top w:val="nil"/>
              <w:left w:val="nil"/>
              <w:bottom w:val="single" w:sz="4" w:space="0" w:color="auto"/>
              <w:right w:val="single" w:sz="4" w:space="0" w:color="auto"/>
            </w:tcBorders>
            <w:shd w:val="clear" w:color="auto" w:fill="auto"/>
            <w:noWrap/>
            <w:vAlign w:val="bottom"/>
            <w:hideMark/>
          </w:tcPr>
          <w:p w:rsidR="002B0DE1" w:rsidRDefault="002B0DE1" w:rsidP="00E813FF">
            <w:pPr>
              <w:jc w:val="both"/>
              <w:rPr>
                <w:rFonts w:ascii="Calibri" w:hAnsi="Calibri"/>
                <w:color w:val="000000"/>
                <w:sz w:val="22"/>
                <w:szCs w:val="22"/>
              </w:rPr>
            </w:pPr>
            <w:r>
              <w:rPr>
                <w:rFonts w:ascii="Calibri" w:hAnsi="Calibri"/>
                <w:color w:val="000000"/>
                <w:sz w:val="22"/>
                <w:szCs w:val="22"/>
              </w:rPr>
              <w:t> </w:t>
            </w:r>
          </w:p>
        </w:tc>
        <w:tc>
          <w:tcPr>
            <w:tcW w:w="1780" w:type="dxa"/>
            <w:tcBorders>
              <w:top w:val="nil"/>
              <w:left w:val="nil"/>
              <w:bottom w:val="single" w:sz="4" w:space="0" w:color="auto"/>
              <w:right w:val="single" w:sz="4" w:space="0" w:color="auto"/>
            </w:tcBorders>
            <w:shd w:val="clear" w:color="auto" w:fill="auto"/>
            <w:noWrap/>
            <w:vAlign w:val="bottom"/>
            <w:hideMark/>
          </w:tcPr>
          <w:p w:rsidR="002B0DE1" w:rsidRDefault="002B0DE1" w:rsidP="00E813FF">
            <w:pPr>
              <w:jc w:val="both"/>
              <w:rPr>
                <w:rFonts w:ascii="Calibri" w:hAnsi="Calibri"/>
                <w:color w:val="000000"/>
                <w:sz w:val="22"/>
                <w:szCs w:val="22"/>
              </w:rPr>
            </w:pPr>
            <w:r>
              <w:rPr>
                <w:rFonts w:ascii="Calibri" w:hAnsi="Calibri"/>
                <w:color w:val="000000"/>
                <w:sz w:val="22"/>
                <w:szCs w:val="22"/>
              </w:rPr>
              <w:t> </w:t>
            </w:r>
          </w:p>
        </w:tc>
      </w:tr>
      <w:tr w:rsidR="002B0DE1" w:rsidTr="00DE1533">
        <w:trPr>
          <w:trHeight w:val="30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2B0DE1" w:rsidRDefault="002B0DE1" w:rsidP="00E813FF">
            <w:pPr>
              <w:jc w:val="both"/>
              <w:rPr>
                <w:rFonts w:ascii="Calibri" w:hAnsi="Calibri"/>
                <w:color w:val="000000"/>
                <w:sz w:val="22"/>
                <w:szCs w:val="22"/>
              </w:rPr>
            </w:pPr>
            <w:r>
              <w:rPr>
                <w:rFonts w:ascii="Calibri" w:hAnsi="Calibri"/>
                <w:color w:val="000000"/>
                <w:sz w:val="22"/>
                <w:szCs w:val="22"/>
              </w:rPr>
              <w:t>8.</w:t>
            </w:r>
          </w:p>
        </w:tc>
        <w:tc>
          <w:tcPr>
            <w:tcW w:w="3260" w:type="dxa"/>
            <w:tcBorders>
              <w:top w:val="nil"/>
              <w:left w:val="nil"/>
              <w:bottom w:val="single" w:sz="4" w:space="0" w:color="auto"/>
              <w:right w:val="single" w:sz="4" w:space="0" w:color="auto"/>
            </w:tcBorders>
            <w:shd w:val="clear" w:color="auto" w:fill="auto"/>
            <w:noWrap/>
            <w:vAlign w:val="bottom"/>
            <w:hideMark/>
          </w:tcPr>
          <w:p w:rsidR="002B0DE1" w:rsidRDefault="002B0DE1" w:rsidP="00E813FF">
            <w:pPr>
              <w:jc w:val="both"/>
              <w:rPr>
                <w:rFonts w:ascii="Calibri" w:hAnsi="Calibri"/>
                <w:color w:val="000000"/>
                <w:sz w:val="22"/>
                <w:szCs w:val="22"/>
              </w:rPr>
            </w:pPr>
            <w:r>
              <w:rPr>
                <w:rFonts w:ascii="Calibri" w:hAnsi="Calibri"/>
                <w:color w:val="000000"/>
                <w:sz w:val="22"/>
                <w:szCs w:val="22"/>
              </w:rPr>
              <w:t> </w:t>
            </w:r>
          </w:p>
        </w:tc>
        <w:tc>
          <w:tcPr>
            <w:tcW w:w="2280" w:type="dxa"/>
            <w:tcBorders>
              <w:top w:val="nil"/>
              <w:left w:val="nil"/>
              <w:bottom w:val="single" w:sz="4" w:space="0" w:color="auto"/>
              <w:right w:val="single" w:sz="4" w:space="0" w:color="auto"/>
            </w:tcBorders>
            <w:shd w:val="clear" w:color="auto" w:fill="auto"/>
            <w:noWrap/>
            <w:vAlign w:val="bottom"/>
            <w:hideMark/>
          </w:tcPr>
          <w:p w:rsidR="002B0DE1" w:rsidRDefault="002B0DE1" w:rsidP="00E813FF">
            <w:pPr>
              <w:jc w:val="both"/>
              <w:rPr>
                <w:rFonts w:ascii="Calibri" w:hAnsi="Calibri"/>
                <w:color w:val="000000"/>
                <w:sz w:val="22"/>
                <w:szCs w:val="22"/>
              </w:rPr>
            </w:pPr>
            <w:r>
              <w:rPr>
                <w:rFonts w:ascii="Calibri" w:hAnsi="Calibri"/>
                <w:color w:val="000000"/>
                <w:sz w:val="22"/>
                <w:szCs w:val="22"/>
              </w:rPr>
              <w:t> </w:t>
            </w:r>
          </w:p>
        </w:tc>
        <w:tc>
          <w:tcPr>
            <w:tcW w:w="1780" w:type="dxa"/>
            <w:tcBorders>
              <w:top w:val="nil"/>
              <w:left w:val="nil"/>
              <w:bottom w:val="single" w:sz="4" w:space="0" w:color="auto"/>
              <w:right w:val="single" w:sz="4" w:space="0" w:color="auto"/>
            </w:tcBorders>
            <w:shd w:val="clear" w:color="auto" w:fill="auto"/>
            <w:noWrap/>
            <w:vAlign w:val="bottom"/>
            <w:hideMark/>
          </w:tcPr>
          <w:p w:rsidR="002B0DE1" w:rsidRDefault="002B0DE1" w:rsidP="00E813FF">
            <w:pPr>
              <w:jc w:val="both"/>
              <w:rPr>
                <w:rFonts w:ascii="Calibri" w:hAnsi="Calibri"/>
                <w:color w:val="000000"/>
                <w:sz w:val="22"/>
                <w:szCs w:val="22"/>
              </w:rPr>
            </w:pPr>
            <w:r>
              <w:rPr>
                <w:rFonts w:ascii="Calibri" w:hAnsi="Calibri"/>
                <w:color w:val="000000"/>
                <w:sz w:val="22"/>
                <w:szCs w:val="22"/>
              </w:rPr>
              <w:t> </w:t>
            </w:r>
          </w:p>
        </w:tc>
      </w:tr>
      <w:tr w:rsidR="002B0DE1" w:rsidTr="00DE1533">
        <w:trPr>
          <w:trHeight w:val="30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2B0DE1" w:rsidRDefault="002B0DE1" w:rsidP="00E813FF">
            <w:pPr>
              <w:jc w:val="both"/>
              <w:rPr>
                <w:rFonts w:ascii="Calibri" w:hAnsi="Calibri"/>
                <w:color w:val="000000"/>
                <w:sz w:val="22"/>
                <w:szCs w:val="22"/>
              </w:rPr>
            </w:pPr>
            <w:r>
              <w:rPr>
                <w:rFonts w:ascii="Calibri" w:hAnsi="Calibri"/>
                <w:color w:val="000000"/>
                <w:sz w:val="22"/>
                <w:szCs w:val="22"/>
              </w:rPr>
              <w:t>9.</w:t>
            </w:r>
          </w:p>
        </w:tc>
        <w:tc>
          <w:tcPr>
            <w:tcW w:w="3260" w:type="dxa"/>
            <w:tcBorders>
              <w:top w:val="nil"/>
              <w:left w:val="nil"/>
              <w:bottom w:val="single" w:sz="4" w:space="0" w:color="auto"/>
              <w:right w:val="single" w:sz="4" w:space="0" w:color="auto"/>
            </w:tcBorders>
            <w:shd w:val="clear" w:color="auto" w:fill="auto"/>
            <w:noWrap/>
            <w:vAlign w:val="bottom"/>
            <w:hideMark/>
          </w:tcPr>
          <w:p w:rsidR="002B0DE1" w:rsidRDefault="002B0DE1" w:rsidP="00E813FF">
            <w:pPr>
              <w:jc w:val="both"/>
              <w:rPr>
                <w:rFonts w:ascii="Calibri" w:hAnsi="Calibri"/>
                <w:color w:val="000000"/>
                <w:sz w:val="22"/>
                <w:szCs w:val="22"/>
              </w:rPr>
            </w:pPr>
            <w:r>
              <w:rPr>
                <w:rFonts w:ascii="Calibri" w:hAnsi="Calibri"/>
                <w:color w:val="000000"/>
                <w:sz w:val="22"/>
                <w:szCs w:val="22"/>
              </w:rPr>
              <w:t> </w:t>
            </w:r>
          </w:p>
        </w:tc>
        <w:tc>
          <w:tcPr>
            <w:tcW w:w="2280" w:type="dxa"/>
            <w:tcBorders>
              <w:top w:val="nil"/>
              <w:left w:val="nil"/>
              <w:bottom w:val="single" w:sz="4" w:space="0" w:color="auto"/>
              <w:right w:val="single" w:sz="4" w:space="0" w:color="auto"/>
            </w:tcBorders>
            <w:shd w:val="clear" w:color="auto" w:fill="auto"/>
            <w:noWrap/>
            <w:vAlign w:val="bottom"/>
            <w:hideMark/>
          </w:tcPr>
          <w:p w:rsidR="002B0DE1" w:rsidRDefault="002B0DE1" w:rsidP="00E813FF">
            <w:pPr>
              <w:jc w:val="both"/>
              <w:rPr>
                <w:rFonts w:ascii="Calibri" w:hAnsi="Calibri"/>
                <w:color w:val="000000"/>
                <w:sz w:val="22"/>
                <w:szCs w:val="22"/>
              </w:rPr>
            </w:pPr>
            <w:r>
              <w:rPr>
                <w:rFonts w:ascii="Calibri" w:hAnsi="Calibri"/>
                <w:color w:val="000000"/>
                <w:sz w:val="22"/>
                <w:szCs w:val="22"/>
              </w:rPr>
              <w:t> </w:t>
            </w:r>
          </w:p>
        </w:tc>
        <w:tc>
          <w:tcPr>
            <w:tcW w:w="1780" w:type="dxa"/>
            <w:tcBorders>
              <w:top w:val="nil"/>
              <w:left w:val="nil"/>
              <w:bottom w:val="single" w:sz="4" w:space="0" w:color="auto"/>
              <w:right w:val="single" w:sz="4" w:space="0" w:color="auto"/>
            </w:tcBorders>
            <w:shd w:val="clear" w:color="auto" w:fill="auto"/>
            <w:noWrap/>
            <w:vAlign w:val="bottom"/>
            <w:hideMark/>
          </w:tcPr>
          <w:p w:rsidR="002B0DE1" w:rsidRDefault="002B0DE1" w:rsidP="00E813FF">
            <w:pPr>
              <w:jc w:val="both"/>
              <w:rPr>
                <w:rFonts w:ascii="Calibri" w:hAnsi="Calibri"/>
                <w:color w:val="000000"/>
                <w:sz w:val="22"/>
                <w:szCs w:val="22"/>
              </w:rPr>
            </w:pPr>
            <w:r>
              <w:rPr>
                <w:rFonts w:ascii="Calibri" w:hAnsi="Calibri"/>
                <w:color w:val="000000"/>
                <w:sz w:val="22"/>
                <w:szCs w:val="22"/>
              </w:rPr>
              <w:t> </w:t>
            </w:r>
          </w:p>
        </w:tc>
      </w:tr>
      <w:tr w:rsidR="002B0DE1" w:rsidTr="00DE1533">
        <w:trPr>
          <w:trHeight w:val="30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2B0DE1" w:rsidRDefault="002B0DE1" w:rsidP="00E813FF">
            <w:pPr>
              <w:jc w:val="both"/>
              <w:rPr>
                <w:rFonts w:ascii="Calibri" w:hAnsi="Calibri"/>
                <w:color w:val="000000"/>
                <w:sz w:val="22"/>
                <w:szCs w:val="22"/>
              </w:rPr>
            </w:pPr>
            <w:r>
              <w:rPr>
                <w:rFonts w:ascii="Calibri" w:hAnsi="Calibri"/>
                <w:color w:val="000000"/>
                <w:sz w:val="22"/>
                <w:szCs w:val="22"/>
              </w:rPr>
              <w:t>10.</w:t>
            </w:r>
          </w:p>
        </w:tc>
        <w:tc>
          <w:tcPr>
            <w:tcW w:w="3260" w:type="dxa"/>
            <w:tcBorders>
              <w:top w:val="nil"/>
              <w:left w:val="nil"/>
              <w:bottom w:val="single" w:sz="4" w:space="0" w:color="auto"/>
              <w:right w:val="single" w:sz="4" w:space="0" w:color="auto"/>
            </w:tcBorders>
            <w:shd w:val="clear" w:color="auto" w:fill="auto"/>
            <w:noWrap/>
            <w:vAlign w:val="bottom"/>
            <w:hideMark/>
          </w:tcPr>
          <w:p w:rsidR="002B0DE1" w:rsidRDefault="002B0DE1" w:rsidP="00E813FF">
            <w:pPr>
              <w:jc w:val="both"/>
              <w:rPr>
                <w:rFonts w:ascii="Calibri" w:hAnsi="Calibri"/>
                <w:color w:val="000000"/>
                <w:sz w:val="22"/>
                <w:szCs w:val="22"/>
              </w:rPr>
            </w:pPr>
            <w:r>
              <w:rPr>
                <w:rFonts w:ascii="Calibri" w:hAnsi="Calibri"/>
                <w:color w:val="000000"/>
                <w:sz w:val="22"/>
                <w:szCs w:val="22"/>
              </w:rPr>
              <w:t> </w:t>
            </w:r>
          </w:p>
        </w:tc>
        <w:tc>
          <w:tcPr>
            <w:tcW w:w="2280" w:type="dxa"/>
            <w:tcBorders>
              <w:top w:val="nil"/>
              <w:left w:val="nil"/>
              <w:bottom w:val="single" w:sz="4" w:space="0" w:color="auto"/>
              <w:right w:val="single" w:sz="4" w:space="0" w:color="auto"/>
            </w:tcBorders>
            <w:shd w:val="clear" w:color="auto" w:fill="auto"/>
            <w:noWrap/>
            <w:vAlign w:val="bottom"/>
            <w:hideMark/>
          </w:tcPr>
          <w:p w:rsidR="002B0DE1" w:rsidRDefault="002B0DE1" w:rsidP="00E813FF">
            <w:pPr>
              <w:jc w:val="both"/>
              <w:rPr>
                <w:rFonts w:ascii="Calibri" w:hAnsi="Calibri"/>
                <w:color w:val="000000"/>
                <w:sz w:val="22"/>
                <w:szCs w:val="22"/>
              </w:rPr>
            </w:pPr>
            <w:r>
              <w:rPr>
                <w:rFonts w:ascii="Calibri" w:hAnsi="Calibri"/>
                <w:color w:val="000000"/>
                <w:sz w:val="22"/>
                <w:szCs w:val="22"/>
              </w:rPr>
              <w:t> </w:t>
            </w:r>
          </w:p>
        </w:tc>
        <w:tc>
          <w:tcPr>
            <w:tcW w:w="1780" w:type="dxa"/>
            <w:tcBorders>
              <w:top w:val="nil"/>
              <w:left w:val="nil"/>
              <w:bottom w:val="single" w:sz="4" w:space="0" w:color="auto"/>
              <w:right w:val="single" w:sz="4" w:space="0" w:color="auto"/>
            </w:tcBorders>
            <w:shd w:val="clear" w:color="auto" w:fill="auto"/>
            <w:noWrap/>
            <w:vAlign w:val="bottom"/>
            <w:hideMark/>
          </w:tcPr>
          <w:p w:rsidR="002B0DE1" w:rsidRDefault="002B0DE1" w:rsidP="00E813FF">
            <w:pPr>
              <w:jc w:val="both"/>
              <w:rPr>
                <w:rFonts w:ascii="Calibri" w:hAnsi="Calibri"/>
                <w:color w:val="000000"/>
                <w:sz w:val="22"/>
                <w:szCs w:val="22"/>
              </w:rPr>
            </w:pPr>
            <w:r>
              <w:rPr>
                <w:rFonts w:ascii="Calibri" w:hAnsi="Calibri"/>
                <w:color w:val="000000"/>
                <w:sz w:val="22"/>
                <w:szCs w:val="22"/>
              </w:rPr>
              <w:t> </w:t>
            </w:r>
          </w:p>
        </w:tc>
      </w:tr>
    </w:tbl>
    <w:p w:rsidR="002B0DE1" w:rsidRDefault="002B0DE1" w:rsidP="00E813FF">
      <w:pPr>
        <w:jc w:val="both"/>
      </w:pPr>
    </w:p>
    <w:p w:rsidR="002B0DE1" w:rsidRDefault="002B0DE1" w:rsidP="00E813FF">
      <w:pPr>
        <w:jc w:val="both"/>
      </w:pPr>
    </w:p>
    <w:p w:rsidR="002B0DE1" w:rsidRPr="002B0DE1" w:rsidRDefault="002B0DE1" w:rsidP="00E813FF">
      <w:pPr>
        <w:pStyle w:val="NormalWeb"/>
        <w:jc w:val="both"/>
        <w:rPr>
          <w:rStyle w:val="Textoennegrita"/>
          <w:b w:val="0"/>
        </w:rPr>
      </w:pPr>
      <w:r w:rsidRPr="002B0DE1">
        <w:rPr>
          <w:rStyle w:val="Textoennegrita"/>
          <w:b w:val="0"/>
        </w:rPr>
        <w:t xml:space="preserve">En la Vila </w:t>
      </w:r>
      <w:proofErr w:type="spellStart"/>
      <w:r w:rsidRPr="002B0DE1">
        <w:rPr>
          <w:rStyle w:val="Textoennegrita"/>
          <w:b w:val="0"/>
        </w:rPr>
        <w:t>Joiosa</w:t>
      </w:r>
      <w:proofErr w:type="spellEnd"/>
      <w:r w:rsidRPr="002B0DE1">
        <w:rPr>
          <w:rStyle w:val="Textoennegrita"/>
          <w:b w:val="0"/>
        </w:rPr>
        <w:t xml:space="preserve"> a  </w:t>
      </w:r>
      <w:r>
        <w:rPr>
          <w:rStyle w:val="Textoennegrita"/>
          <w:b w:val="0"/>
        </w:rPr>
        <w:t xml:space="preserve"> de         </w:t>
      </w:r>
      <w:proofErr w:type="spellStart"/>
      <w:r>
        <w:rPr>
          <w:rStyle w:val="Textoennegrita"/>
          <w:b w:val="0"/>
        </w:rPr>
        <w:t>de</w:t>
      </w:r>
      <w:proofErr w:type="spellEnd"/>
      <w:r>
        <w:rPr>
          <w:rStyle w:val="Textoennegrita"/>
          <w:b w:val="0"/>
        </w:rPr>
        <w:t xml:space="preserve"> 2021</w:t>
      </w:r>
    </w:p>
    <w:p w:rsidR="002B0DE1" w:rsidRDefault="002B0DE1" w:rsidP="00E813FF">
      <w:pPr>
        <w:pStyle w:val="NormalWeb"/>
        <w:jc w:val="both"/>
        <w:rPr>
          <w:rStyle w:val="Textoennegrita"/>
          <w:b w:val="0"/>
        </w:rPr>
      </w:pPr>
      <w:r w:rsidRPr="002B0DE1">
        <w:rPr>
          <w:rStyle w:val="Textoennegrita"/>
          <w:b w:val="0"/>
        </w:rPr>
        <w:t>Firma</w:t>
      </w:r>
    </w:p>
    <w:p w:rsidR="00DE1533" w:rsidRPr="002B0DE1" w:rsidRDefault="00DE1533" w:rsidP="00E813FF">
      <w:pPr>
        <w:pStyle w:val="NormalWeb"/>
        <w:jc w:val="both"/>
        <w:rPr>
          <w:b/>
        </w:rPr>
      </w:pPr>
    </w:p>
    <w:p w:rsidR="00DE1533" w:rsidRPr="00DE1533" w:rsidRDefault="00DE1533" w:rsidP="00E813FF">
      <w:pPr>
        <w:jc w:val="both"/>
        <w:rPr>
          <w:b/>
        </w:rPr>
      </w:pPr>
      <w:r w:rsidRPr="00DE1533">
        <w:rPr>
          <w:b/>
        </w:rPr>
        <w:t xml:space="preserve">ANEXO III.  </w:t>
      </w:r>
      <w:r w:rsidR="00523044">
        <w:rPr>
          <w:b/>
        </w:rPr>
        <w:t>MODELO CERTIFICADO DE GASTOS</w:t>
      </w:r>
    </w:p>
    <w:p w:rsidR="00DE1533" w:rsidRPr="00DE1533" w:rsidRDefault="00DE1533" w:rsidP="00E813FF">
      <w:pPr>
        <w:jc w:val="both"/>
        <w:rPr>
          <w:b/>
        </w:rPr>
      </w:pPr>
    </w:p>
    <w:p w:rsidR="00DE1533" w:rsidRDefault="00DE1533" w:rsidP="00E813FF">
      <w:pPr>
        <w:jc w:val="both"/>
      </w:pPr>
    </w:p>
    <w:p w:rsidR="00523044" w:rsidRDefault="00523044" w:rsidP="00E813FF">
      <w:pPr>
        <w:autoSpaceDE w:val="0"/>
        <w:autoSpaceDN w:val="0"/>
        <w:adjustRightInd w:val="0"/>
        <w:jc w:val="both"/>
      </w:pPr>
      <w:r w:rsidRPr="00523044">
        <w:t>D. ________________________________ con D.N.I. nº ______________ Presidente o</w:t>
      </w:r>
    </w:p>
    <w:p w:rsidR="00596062" w:rsidRPr="00523044" w:rsidRDefault="00596062" w:rsidP="00E813FF">
      <w:pPr>
        <w:autoSpaceDE w:val="0"/>
        <w:autoSpaceDN w:val="0"/>
        <w:adjustRightInd w:val="0"/>
        <w:jc w:val="both"/>
      </w:pPr>
    </w:p>
    <w:p w:rsidR="00523044" w:rsidRPr="00523044" w:rsidRDefault="00523044" w:rsidP="00E813FF">
      <w:pPr>
        <w:autoSpaceDE w:val="0"/>
        <w:autoSpaceDN w:val="0"/>
        <w:adjustRightInd w:val="0"/>
        <w:jc w:val="both"/>
      </w:pPr>
      <w:r w:rsidRPr="00523044">
        <w:t>Secretario de __________________________ con C.I.F. nº ________________.</w:t>
      </w:r>
    </w:p>
    <w:p w:rsidR="00523044" w:rsidRDefault="00523044" w:rsidP="00E813FF">
      <w:pPr>
        <w:autoSpaceDE w:val="0"/>
        <w:autoSpaceDN w:val="0"/>
        <w:adjustRightInd w:val="0"/>
        <w:jc w:val="both"/>
      </w:pPr>
    </w:p>
    <w:p w:rsidR="00523044" w:rsidRDefault="00523044" w:rsidP="00E813FF">
      <w:pPr>
        <w:autoSpaceDE w:val="0"/>
        <w:autoSpaceDN w:val="0"/>
        <w:adjustRightInd w:val="0"/>
        <w:jc w:val="both"/>
      </w:pPr>
      <w:r w:rsidRPr="00523044">
        <w:t xml:space="preserve">CERTIFICO: </w:t>
      </w:r>
    </w:p>
    <w:p w:rsidR="00523044" w:rsidRDefault="00523044" w:rsidP="00E813FF">
      <w:pPr>
        <w:autoSpaceDE w:val="0"/>
        <w:autoSpaceDN w:val="0"/>
        <w:adjustRightInd w:val="0"/>
        <w:jc w:val="both"/>
      </w:pPr>
    </w:p>
    <w:p w:rsidR="00523044" w:rsidRPr="00523044" w:rsidRDefault="00523044" w:rsidP="00E813FF">
      <w:pPr>
        <w:autoSpaceDE w:val="0"/>
        <w:autoSpaceDN w:val="0"/>
        <w:adjustRightInd w:val="0"/>
        <w:jc w:val="both"/>
      </w:pPr>
      <w:r w:rsidRPr="00523044">
        <w:t>Que los gastos ocasionados por el desarrollo de la actividad denominada</w:t>
      </w:r>
    </w:p>
    <w:p w:rsidR="00523044" w:rsidRPr="00523044" w:rsidRDefault="00523044" w:rsidP="00E813FF">
      <w:pPr>
        <w:autoSpaceDE w:val="0"/>
        <w:autoSpaceDN w:val="0"/>
        <w:adjustRightInd w:val="0"/>
        <w:jc w:val="both"/>
      </w:pPr>
      <w:r w:rsidRPr="00523044">
        <w:t>“______________________________</w:t>
      </w:r>
      <w:proofErr w:type="gramStart"/>
      <w:r w:rsidRPr="00523044">
        <w:t>“ y</w:t>
      </w:r>
      <w:proofErr w:type="gramEnd"/>
      <w:r w:rsidRPr="00523044">
        <w:t xml:space="preserve"> organizada por </w:t>
      </w:r>
      <w:r>
        <w:t xml:space="preserve">esta entidad durante las fechas </w:t>
      </w:r>
      <w:r w:rsidRPr="00523044">
        <w:t xml:space="preserve">comprendidas entre </w:t>
      </w:r>
      <w:proofErr w:type="spellStart"/>
      <w:r w:rsidRPr="00523044">
        <w:t>el</w:t>
      </w:r>
      <w:proofErr w:type="spellEnd"/>
      <w:r w:rsidRPr="00523044">
        <w:t xml:space="preserve"> ________ y el ________ , para la cual fue </w:t>
      </w:r>
      <w:r>
        <w:t xml:space="preserve">concedida una ayuda por importe </w:t>
      </w:r>
      <w:r w:rsidRPr="00523044">
        <w:t>de ___________€, al amparo de la no</w:t>
      </w:r>
      <w:r>
        <w:t>rmativa vigente para el año 2021</w:t>
      </w:r>
      <w:r w:rsidRPr="00523044">
        <w:t xml:space="preserve"> en materia de subvenciones,</w:t>
      </w:r>
      <w:r>
        <w:t xml:space="preserve"> </w:t>
      </w:r>
      <w:r w:rsidRPr="00523044">
        <w:t>son los que a continuación se detallan:</w:t>
      </w:r>
    </w:p>
    <w:p w:rsidR="00523044" w:rsidRDefault="00523044" w:rsidP="00E813FF">
      <w:pPr>
        <w:autoSpaceDE w:val="0"/>
        <w:autoSpaceDN w:val="0"/>
        <w:adjustRightInd w:val="0"/>
        <w:jc w:val="both"/>
      </w:pPr>
    </w:p>
    <w:tbl>
      <w:tblPr>
        <w:tblW w:w="7620" w:type="dxa"/>
        <w:tblInd w:w="530" w:type="dxa"/>
        <w:tblCellMar>
          <w:left w:w="70" w:type="dxa"/>
          <w:right w:w="70" w:type="dxa"/>
        </w:tblCellMar>
        <w:tblLook w:val="04A0" w:firstRow="1" w:lastRow="0" w:firstColumn="1" w:lastColumn="0" w:noHBand="0" w:noVBand="1"/>
      </w:tblPr>
      <w:tblGrid>
        <w:gridCol w:w="820"/>
        <w:gridCol w:w="2740"/>
        <w:gridCol w:w="2000"/>
        <w:gridCol w:w="2060"/>
      </w:tblGrid>
      <w:tr w:rsidR="00523044" w:rsidTr="00523044">
        <w:trPr>
          <w:trHeight w:val="300"/>
        </w:trPr>
        <w:tc>
          <w:tcPr>
            <w:tcW w:w="820" w:type="dxa"/>
            <w:tcBorders>
              <w:top w:val="nil"/>
              <w:left w:val="nil"/>
              <w:bottom w:val="nil"/>
              <w:right w:val="nil"/>
            </w:tcBorders>
            <w:shd w:val="clear" w:color="auto" w:fill="auto"/>
            <w:noWrap/>
            <w:vAlign w:val="bottom"/>
            <w:hideMark/>
          </w:tcPr>
          <w:p w:rsidR="00523044" w:rsidRDefault="00523044" w:rsidP="00E813FF">
            <w:pPr>
              <w:jc w:val="both"/>
              <w:rPr>
                <w:rFonts w:ascii="Calibri" w:hAnsi="Calibri"/>
                <w:color w:val="000000"/>
                <w:sz w:val="22"/>
                <w:szCs w:val="22"/>
              </w:rPr>
            </w:pPr>
          </w:p>
        </w:tc>
        <w:tc>
          <w:tcPr>
            <w:tcW w:w="2740"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rsidR="00523044" w:rsidRDefault="00523044" w:rsidP="00E813FF">
            <w:pPr>
              <w:jc w:val="both"/>
              <w:rPr>
                <w:rFonts w:ascii="Calibri" w:hAnsi="Calibri"/>
                <w:b/>
                <w:bCs/>
                <w:color w:val="000000"/>
                <w:sz w:val="22"/>
                <w:szCs w:val="22"/>
              </w:rPr>
            </w:pPr>
            <w:r>
              <w:rPr>
                <w:rFonts w:ascii="Calibri" w:hAnsi="Calibri"/>
                <w:b/>
                <w:bCs/>
                <w:color w:val="000000"/>
                <w:sz w:val="22"/>
                <w:szCs w:val="22"/>
              </w:rPr>
              <w:t>PERCEPTOR</w:t>
            </w:r>
            <w:r w:rsidR="00E2437C">
              <w:rPr>
                <w:rFonts w:ascii="Calibri" w:hAnsi="Calibri"/>
                <w:b/>
                <w:bCs/>
                <w:color w:val="000000"/>
                <w:sz w:val="22"/>
                <w:szCs w:val="22"/>
              </w:rPr>
              <w:t xml:space="preserve"> (1)</w:t>
            </w:r>
          </w:p>
        </w:tc>
        <w:tc>
          <w:tcPr>
            <w:tcW w:w="2000" w:type="dxa"/>
            <w:tcBorders>
              <w:top w:val="single" w:sz="4" w:space="0" w:color="auto"/>
              <w:left w:val="nil"/>
              <w:bottom w:val="single" w:sz="4" w:space="0" w:color="auto"/>
              <w:right w:val="single" w:sz="4" w:space="0" w:color="auto"/>
            </w:tcBorders>
            <w:shd w:val="clear" w:color="000000" w:fill="F2F2F2"/>
            <w:noWrap/>
            <w:vAlign w:val="bottom"/>
            <w:hideMark/>
          </w:tcPr>
          <w:p w:rsidR="00523044" w:rsidRDefault="00523044" w:rsidP="00E813FF">
            <w:pPr>
              <w:jc w:val="both"/>
              <w:rPr>
                <w:rFonts w:ascii="Calibri" w:hAnsi="Calibri"/>
                <w:b/>
                <w:bCs/>
                <w:color w:val="000000"/>
                <w:sz w:val="22"/>
                <w:szCs w:val="22"/>
              </w:rPr>
            </w:pPr>
            <w:r>
              <w:rPr>
                <w:rFonts w:ascii="Calibri" w:hAnsi="Calibri"/>
                <w:b/>
                <w:bCs/>
                <w:color w:val="000000"/>
                <w:sz w:val="22"/>
                <w:szCs w:val="22"/>
              </w:rPr>
              <w:t>CONCEPTO</w:t>
            </w:r>
          </w:p>
        </w:tc>
        <w:tc>
          <w:tcPr>
            <w:tcW w:w="2060" w:type="dxa"/>
            <w:tcBorders>
              <w:top w:val="single" w:sz="4" w:space="0" w:color="auto"/>
              <w:left w:val="nil"/>
              <w:bottom w:val="single" w:sz="4" w:space="0" w:color="auto"/>
              <w:right w:val="single" w:sz="4" w:space="0" w:color="auto"/>
            </w:tcBorders>
            <w:shd w:val="clear" w:color="000000" w:fill="F2F2F2"/>
            <w:noWrap/>
            <w:vAlign w:val="bottom"/>
            <w:hideMark/>
          </w:tcPr>
          <w:p w:rsidR="00523044" w:rsidRDefault="00523044" w:rsidP="00E813FF">
            <w:pPr>
              <w:jc w:val="both"/>
              <w:rPr>
                <w:rFonts w:ascii="Calibri" w:hAnsi="Calibri"/>
                <w:b/>
                <w:bCs/>
                <w:color w:val="000000"/>
                <w:sz w:val="22"/>
                <w:szCs w:val="22"/>
              </w:rPr>
            </w:pPr>
            <w:r>
              <w:rPr>
                <w:rFonts w:ascii="Calibri" w:hAnsi="Calibri"/>
                <w:b/>
                <w:bCs/>
                <w:color w:val="000000"/>
                <w:sz w:val="22"/>
                <w:szCs w:val="22"/>
              </w:rPr>
              <w:t>IMPORTE</w:t>
            </w:r>
          </w:p>
        </w:tc>
      </w:tr>
      <w:tr w:rsidR="00523044" w:rsidTr="00523044">
        <w:trPr>
          <w:trHeight w:val="300"/>
        </w:trPr>
        <w:tc>
          <w:tcPr>
            <w:tcW w:w="8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23044" w:rsidRDefault="00523044" w:rsidP="00E813FF">
            <w:pPr>
              <w:jc w:val="both"/>
              <w:rPr>
                <w:rFonts w:ascii="Calibri" w:hAnsi="Calibri"/>
                <w:color w:val="000000"/>
                <w:sz w:val="22"/>
                <w:szCs w:val="22"/>
              </w:rPr>
            </w:pPr>
            <w:r>
              <w:rPr>
                <w:rFonts w:ascii="Calibri" w:hAnsi="Calibri"/>
                <w:color w:val="000000"/>
                <w:sz w:val="22"/>
                <w:szCs w:val="22"/>
              </w:rPr>
              <w:t>1.</w:t>
            </w:r>
          </w:p>
        </w:tc>
        <w:tc>
          <w:tcPr>
            <w:tcW w:w="2740" w:type="dxa"/>
            <w:tcBorders>
              <w:top w:val="nil"/>
              <w:left w:val="nil"/>
              <w:bottom w:val="single" w:sz="4" w:space="0" w:color="auto"/>
              <w:right w:val="single" w:sz="4" w:space="0" w:color="auto"/>
            </w:tcBorders>
            <w:shd w:val="clear" w:color="auto" w:fill="auto"/>
            <w:noWrap/>
            <w:vAlign w:val="bottom"/>
            <w:hideMark/>
          </w:tcPr>
          <w:p w:rsidR="00523044" w:rsidRDefault="00523044" w:rsidP="00E813FF">
            <w:pPr>
              <w:jc w:val="both"/>
              <w:rPr>
                <w:rFonts w:ascii="Calibri" w:hAnsi="Calibri"/>
                <w:color w:val="000000"/>
                <w:sz w:val="22"/>
                <w:szCs w:val="22"/>
              </w:rPr>
            </w:pPr>
            <w:r>
              <w:rPr>
                <w:rFonts w:ascii="Calibri" w:hAnsi="Calibri"/>
                <w:color w:val="000000"/>
                <w:sz w:val="22"/>
                <w:szCs w:val="22"/>
              </w:rPr>
              <w:t> </w:t>
            </w:r>
          </w:p>
        </w:tc>
        <w:tc>
          <w:tcPr>
            <w:tcW w:w="2000" w:type="dxa"/>
            <w:tcBorders>
              <w:top w:val="nil"/>
              <w:left w:val="nil"/>
              <w:bottom w:val="single" w:sz="4" w:space="0" w:color="auto"/>
              <w:right w:val="single" w:sz="4" w:space="0" w:color="auto"/>
            </w:tcBorders>
            <w:shd w:val="clear" w:color="auto" w:fill="auto"/>
            <w:noWrap/>
            <w:vAlign w:val="bottom"/>
            <w:hideMark/>
          </w:tcPr>
          <w:p w:rsidR="00523044" w:rsidRDefault="00523044" w:rsidP="00E813FF">
            <w:pPr>
              <w:jc w:val="both"/>
              <w:rPr>
                <w:rFonts w:ascii="Calibri" w:hAnsi="Calibri"/>
                <w:color w:val="000000"/>
                <w:sz w:val="22"/>
                <w:szCs w:val="22"/>
              </w:rPr>
            </w:pPr>
            <w:r>
              <w:rPr>
                <w:rFonts w:ascii="Calibri" w:hAnsi="Calibri"/>
                <w:color w:val="000000"/>
                <w:sz w:val="22"/>
                <w:szCs w:val="22"/>
              </w:rPr>
              <w:t> </w:t>
            </w:r>
          </w:p>
        </w:tc>
        <w:tc>
          <w:tcPr>
            <w:tcW w:w="2060" w:type="dxa"/>
            <w:tcBorders>
              <w:top w:val="nil"/>
              <w:left w:val="nil"/>
              <w:bottom w:val="single" w:sz="4" w:space="0" w:color="auto"/>
              <w:right w:val="single" w:sz="4" w:space="0" w:color="auto"/>
            </w:tcBorders>
            <w:shd w:val="clear" w:color="auto" w:fill="auto"/>
            <w:noWrap/>
            <w:vAlign w:val="bottom"/>
            <w:hideMark/>
          </w:tcPr>
          <w:p w:rsidR="00523044" w:rsidRDefault="00523044" w:rsidP="00E813FF">
            <w:pPr>
              <w:jc w:val="both"/>
              <w:rPr>
                <w:rFonts w:ascii="Calibri" w:hAnsi="Calibri"/>
                <w:color w:val="000000"/>
                <w:sz w:val="22"/>
                <w:szCs w:val="22"/>
              </w:rPr>
            </w:pPr>
            <w:r>
              <w:rPr>
                <w:rFonts w:ascii="Calibri" w:hAnsi="Calibri"/>
                <w:color w:val="000000"/>
                <w:sz w:val="22"/>
                <w:szCs w:val="22"/>
              </w:rPr>
              <w:t> </w:t>
            </w:r>
          </w:p>
        </w:tc>
      </w:tr>
      <w:tr w:rsidR="00523044" w:rsidTr="00523044">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523044" w:rsidRDefault="00523044" w:rsidP="00E813FF">
            <w:pPr>
              <w:jc w:val="both"/>
              <w:rPr>
                <w:rFonts w:ascii="Calibri" w:hAnsi="Calibri"/>
                <w:color w:val="000000"/>
                <w:sz w:val="22"/>
                <w:szCs w:val="22"/>
              </w:rPr>
            </w:pPr>
            <w:r>
              <w:rPr>
                <w:rFonts w:ascii="Calibri" w:hAnsi="Calibri"/>
                <w:color w:val="000000"/>
                <w:sz w:val="22"/>
                <w:szCs w:val="22"/>
              </w:rPr>
              <w:t>2.</w:t>
            </w:r>
          </w:p>
        </w:tc>
        <w:tc>
          <w:tcPr>
            <w:tcW w:w="2740" w:type="dxa"/>
            <w:tcBorders>
              <w:top w:val="nil"/>
              <w:left w:val="nil"/>
              <w:bottom w:val="single" w:sz="4" w:space="0" w:color="auto"/>
              <w:right w:val="single" w:sz="4" w:space="0" w:color="auto"/>
            </w:tcBorders>
            <w:shd w:val="clear" w:color="auto" w:fill="auto"/>
            <w:noWrap/>
            <w:vAlign w:val="bottom"/>
            <w:hideMark/>
          </w:tcPr>
          <w:p w:rsidR="00523044" w:rsidRDefault="00523044" w:rsidP="00E813FF">
            <w:pPr>
              <w:jc w:val="both"/>
              <w:rPr>
                <w:rFonts w:ascii="Calibri" w:hAnsi="Calibri"/>
                <w:color w:val="000000"/>
                <w:sz w:val="22"/>
                <w:szCs w:val="22"/>
              </w:rPr>
            </w:pPr>
            <w:r>
              <w:rPr>
                <w:rFonts w:ascii="Calibri" w:hAnsi="Calibri"/>
                <w:color w:val="000000"/>
                <w:sz w:val="22"/>
                <w:szCs w:val="22"/>
              </w:rPr>
              <w:t> </w:t>
            </w:r>
          </w:p>
        </w:tc>
        <w:tc>
          <w:tcPr>
            <w:tcW w:w="2000" w:type="dxa"/>
            <w:tcBorders>
              <w:top w:val="nil"/>
              <w:left w:val="nil"/>
              <w:bottom w:val="single" w:sz="4" w:space="0" w:color="auto"/>
              <w:right w:val="single" w:sz="4" w:space="0" w:color="auto"/>
            </w:tcBorders>
            <w:shd w:val="clear" w:color="auto" w:fill="auto"/>
            <w:noWrap/>
            <w:vAlign w:val="bottom"/>
            <w:hideMark/>
          </w:tcPr>
          <w:p w:rsidR="00523044" w:rsidRDefault="00523044" w:rsidP="00E813FF">
            <w:pPr>
              <w:jc w:val="both"/>
              <w:rPr>
                <w:rFonts w:ascii="Calibri" w:hAnsi="Calibri"/>
                <w:color w:val="000000"/>
                <w:sz w:val="22"/>
                <w:szCs w:val="22"/>
              </w:rPr>
            </w:pPr>
            <w:r>
              <w:rPr>
                <w:rFonts w:ascii="Calibri" w:hAnsi="Calibri"/>
                <w:color w:val="000000"/>
                <w:sz w:val="22"/>
                <w:szCs w:val="22"/>
              </w:rPr>
              <w:t> </w:t>
            </w:r>
          </w:p>
        </w:tc>
        <w:tc>
          <w:tcPr>
            <w:tcW w:w="2060" w:type="dxa"/>
            <w:tcBorders>
              <w:top w:val="nil"/>
              <w:left w:val="nil"/>
              <w:bottom w:val="single" w:sz="4" w:space="0" w:color="auto"/>
              <w:right w:val="single" w:sz="4" w:space="0" w:color="auto"/>
            </w:tcBorders>
            <w:shd w:val="clear" w:color="auto" w:fill="auto"/>
            <w:noWrap/>
            <w:vAlign w:val="bottom"/>
            <w:hideMark/>
          </w:tcPr>
          <w:p w:rsidR="00523044" w:rsidRDefault="00523044" w:rsidP="00E813FF">
            <w:pPr>
              <w:jc w:val="both"/>
              <w:rPr>
                <w:rFonts w:ascii="Calibri" w:hAnsi="Calibri"/>
                <w:color w:val="000000"/>
                <w:sz w:val="22"/>
                <w:szCs w:val="22"/>
              </w:rPr>
            </w:pPr>
            <w:r>
              <w:rPr>
                <w:rFonts w:ascii="Calibri" w:hAnsi="Calibri"/>
                <w:color w:val="000000"/>
                <w:sz w:val="22"/>
                <w:szCs w:val="22"/>
              </w:rPr>
              <w:t> </w:t>
            </w:r>
          </w:p>
        </w:tc>
      </w:tr>
      <w:tr w:rsidR="00523044" w:rsidTr="00523044">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523044" w:rsidRDefault="00523044" w:rsidP="00E813FF">
            <w:pPr>
              <w:jc w:val="both"/>
              <w:rPr>
                <w:rFonts w:ascii="Calibri" w:hAnsi="Calibri"/>
                <w:color w:val="000000"/>
                <w:sz w:val="22"/>
                <w:szCs w:val="22"/>
              </w:rPr>
            </w:pPr>
            <w:r>
              <w:rPr>
                <w:rFonts w:ascii="Calibri" w:hAnsi="Calibri"/>
                <w:color w:val="000000"/>
                <w:sz w:val="22"/>
                <w:szCs w:val="22"/>
              </w:rPr>
              <w:t>3.</w:t>
            </w:r>
          </w:p>
        </w:tc>
        <w:tc>
          <w:tcPr>
            <w:tcW w:w="2740" w:type="dxa"/>
            <w:tcBorders>
              <w:top w:val="nil"/>
              <w:left w:val="nil"/>
              <w:bottom w:val="single" w:sz="4" w:space="0" w:color="auto"/>
              <w:right w:val="single" w:sz="4" w:space="0" w:color="auto"/>
            </w:tcBorders>
            <w:shd w:val="clear" w:color="auto" w:fill="auto"/>
            <w:noWrap/>
            <w:vAlign w:val="bottom"/>
            <w:hideMark/>
          </w:tcPr>
          <w:p w:rsidR="00523044" w:rsidRDefault="00523044" w:rsidP="00E813FF">
            <w:pPr>
              <w:jc w:val="both"/>
              <w:rPr>
                <w:rFonts w:ascii="Calibri" w:hAnsi="Calibri"/>
                <w:color w:val="000000"/>
                <w:sz w:val="22"/>
                <w:szCs w:val="22"/>
              </w:rPr>
            </w:pPr>
            <w:r>
              <w:rPr>
                <w:rFonts w:ascii="Calibri" w:hAnsi="Calibri"/>
                <w:color w:val="000000"/>
                <w:sz w:val="22"/>
                <w:szCs w:val="22"/>
              </w:rPr>
              <w:t> </w:t>
            </w:r>
          </w:p>
        </w:tc>
        <w:tc>
          <w:tcPr>
            <w:tcW w:w="2000" w:type="dxa"/>
            <w:tcBorders>
              <w:top w:val="nil"/>
              <w:left w:val="nil"/>
              <w:bottom w:val="single" w:sz="4" w:space="0" w:color="auto"/>
              <w:right w:val="single" w:sz="4" w:space="0" w:color="auto"/>
            </w:tcBorders>
            <w:shd w:val="clear" w:color="auto" w:fill="auto"/>
            <w:noWrap/>
            <w:vAlign w:val="bottom"/>
            <w:hideMark/>
          </w:tcPr>
          <w:p w:rsidR="00523044" w:rsidRDefault="00523044" w:rsidP="00E813FF">
            <w:pPr>
              <w:jc w:val="both"/>
              <w:rPr>
                <w:rFonts w:ascii="Calibri" w:hAnsi="Calibri"/>
                <w:color w:val="000000"/>
                <w:sz w:val="22"/>
                <w:szCs w:val="22"/>
              </w:rPr>
            </w:pPr>
            <w:r>
              <w:rPr>
                <w:rFonts w:ascii="Calibri" w:hAnsi="Calibri"/>
                <w:color w:val="000000"/>
                <w:sz w:val="22"/>
                <w:szCs w:val="22"/>
              </w:rPr>
              <w:t> </w:t>
            </w:r>
          </w:p>
        </w:tc>
        <w:tc>
          <w:tcPr>
            <w:tcW w:w="2060" w:type="dxa"/>
            <w:tcBorders>
              <w:top w:val="nil"/>
              <w:left w:val="nil"/>
              <w:bottom w:val="single" w:sz="4" w:space="0" w:color="auto"/>
              <w:right w:val="single" w:sz="4" w:space="0" w:color="auto"/>
            </w:tcBorders>
            <w:shd w:val="clear" w:color="auto" w:fill="auto"/>
            <w:noWrap/>
            <w:vAlign w:val="bottom"/>
            <w:hideMark/>
          </w:tcPr>
          <w:p w:rsidR="00523044" w:rsidRDefault="00523044" w:rsidP="00E813FF">
            <w:pPr>
              <w:jc w:val="both"/>
              <w:rPr>
                <w:rFonts w:ascii="Calibri" w:hAnsi="Calibri"/>
                <w:color w:val="000000"/>
                <w:sz w:val="22"/>
                <w:szCs w:val="22"/>
              </w:rPr>
            </w:pPr>
            <w:r>
              <w:rPr>
                <w:rFonts w:ascii="Calibri" w:hAnsi="Calibri"/>
                <w:color w:val="000000"/>
                <w:sz w:val="22"/>
                <w:szCs w:val="22"/>
              </w:rPr>
              <w:t> </w:t>
            </w:r>
          </w:p>
        </w:tc>
      </w:tr>
      <w:tr w:rsidR="00523044" w:rsidTr="00523044">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523044" w:rsidRDefault="00523044" w:rsidP="00E813FF">
            <w:pPr>
              <w:jc w:val="both"/>
              <w:rPr>
                <w:rFonts w:ascii="Calibri" w:hAnsi="Calibri"/>
                <w:color w:val="000000"/>
                <w:sz w:val="22"/>
                <w:szCs w:val="22"/>
              </w:rPr>
            </w:pPr>
            <w:r>
              <w:rPr>
                <w:rFonts w:ascii="Calibri" w:hAnsi="Calibri"/>
                <w:color w:val="000000"/>
                <w:sz w:val="22"/>
                <w:szCs w:val="22"/>
              </w:rPr>
              <w:t>4.</w:t>
            </w:r>
          </w:p>
        </w:tc>
        <w:tc>
          <w:tcPr>
            <w:tcW w:w="2740" w:type="dxa"/>
            <w:tcBorders>
              <w:top w:val="nil"/>
              <w:left w:val="nil"/>
              <w:bottom w:val="single" w:sz="4" w:space="0" w:color="auto"/>
              <w:right w:val="single" w:sz="4" w:space="0" w:color="auto"/>
            </w:tcBorders>
            <w:shd w:val="clear" w:color="auto" w:fill="auto"/>
            <w:noWrap/>
            <w:vAlign w:val="bottom"/>
            <w:hideMark/>
          </w:tcPr>
          <w:p w:rsidR="00523044" w:rsidRDefault="00523044" w:rsidP="00E813FF">
            <w:pPr>
              <w:jc w:val="both"/>
              <w:rPr>
                <w:rFonts w:ascii="Calibri" w:hAnsi="Calibri"/>
                <w:color w:val="000000"/>
                <w:sz w:val="22"/>
                <w:szCs w:val="22"/>
              </w:rPr>
            </w:pPr>
            <w:r>
              <w:rPr>
                <w:rFonts w:ascii="Calibri" w:hAnsi="Calibri"/>
                <w:color w:val="000000"/>
                <w:sz w:val="22"/>
                <w:szCs w:val="22"/>
              </w:rPr>
              <w:t> </w:t>
            </w:r>
          </w:p>
        </w:tc>
        <w:tc>
          <w:tcPr>
            <w:tcW w:w="2000" w:type="dxa"/>
            <w:tcBorders>
              <w:top w:val="nil"/>
              <w:left w:val="nil"/>
              <w:bottom w:val="single" w:sz="4" w:space="0" w:color="auto"/>
              <w:right w:val="single" w:sz="4" w:space="0" w:color="auto"/>
            </w:tcBorders>
            <w:shd w:val="clear" w:color="auto" w:fill="auto"/>
            <w:noWrap/>
            <w:vAlign w:val="bottom"/>
            <w:hideMark/>
          </w:tcPr>
          <w:p w:rsidR="00523044" w:rsidRDefault="00523044" w:rsidP="00E813FF">
            <w:pPr>
              <w:jc w:val="both"/>
              <w:rPr>
                <w:rFonts w:ascii="Calibri" w:hAnsi="Calibri"/>
                <w:color w:val="000000"/>
                <w:sz w:val="22"/>
                <w:szCs w:val="22"/>
              </w:rPr>
            </w:pPr>
            <w:r>
              <w:rPr>
                <w:rFonts w:ascii="Calibri" w:hAnsi="Calibri"/>
                <w:color w:val="000000"/>
                <w:sz w:val="22"/>
                <w:szCs w:val="22"/>
              </w:rPr>
              <w:t> </w:t>
            </w:r>
          </w:p>
        </w:tc>
        <w:tc>
          <w:tcPr>
            <w:tcW w:w="2060" w:type="dxa"/>
            <w:tcBorders>
              <w:top w:val="nil"/>
              <w:left w:val="nil"/>
              <w:bottom w:val="single" w:sz="4" w:space="0" w:color="auto"/>
              <w:right w:val="single" w:sz="4" w:space="0" w:color="auto"/>
            </w:tcBorders>
            <w:shd w:val="clear" w:color="auto" w:fill="auto"/>
            <w:noWrap/>
            <w:vAlign w:val="bottom"/>
            <w:hideMark/>
          </w:tcPr>
          <w:p w:rsidR="00523044" w:rsidRDefault="00523044" w:rsidP="00E813FF">
            <w:pPr>
              <w:jc w:val="both"/>
              <w:rPr>
                <w:rFonts w:ascii="Calibri" w:hAnsi="Calibri"/>
                <w:color w:val="000000"/>
                <w:sz w:val="22"/>
                <w:szCs w:val="22"/>
              </w:rPr>
            </w:pPr>
            <w:r>
              <w:rPr>
                <w:rFonts w:ascii="Calibri" w:hAnsi="Calibri"/>
                <w:color w:val="000000"/>
                <w:sz w:val="22"/>
                <w:szCs w:val="22"/>
              </w:rPr>
              <w:t> </w:t>
            </w:r>
          </w:p>
        </w:tc>
      </w:tr>
      <w:tr w:rsidR="00523044" w:rsidTr="00523044">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523044" w:rsidRDefault="00523044" w:rsidP="00E813FF">
            <w:pPr>
              <w:jc w:val="both"/>
              <w:rPr>
                <w:rFonts w:ascii="Calibri" w:hAnsi="Calibri"/>
                <w:color w:val="000000"/>
                <w:sz w:val="22"/>
                <w:szCs w:val="22"/>
              </w:rPr>
            </w:pPr>
            <w:r>
              <w:rPr>
                <w:rFonts w:ascii="Calibri" w:hAnsi="Calibri"/>
                <w:color w:val="000000"/>
                <w:sz w:val="22"/>
                <w:szCs w:val="22"/>
              </w:rPr>
              <w:t>5.</w:t>
            </w:r>
          </w:p>
        </w:tc>
        <w:tc>
          <w:tcPr>
            <w:tcW w:w="2740" w:type="dxa"/>
            <w:tcBorders>
              <w:top w:val="nil"/>
              <w:left w:val="nil"/>
              <w:bottom w:val="single" w:sz="4" w:space="0" w:color="auto"/>
              <w:right w:val="single" w:sz="4" w:space="0" w:color="auto"/>
            </w:tcBorders>
            <w:shd w:val="clear" w:color="auto" w:fill="auto"/>
            <w:noWrap/>
            <w:vAlign w:val="bottom"/>
            <w:hideMark/>
          </w:tcPr>
          <w:p w:rsidR="00523044" w:rsidRDefault="00523044" w:rsidP="00E813FF">
            <w:pPr>
              <w:jc w:val="both"/>
              <w:rPr>
                <w:rFonts w:ascii="Calibri" w:hAnsi="Calibri"/>
                <w:color w:val="000000"/>
                <w:sz w:val="22"/>
                <w:szCs w:val="22"/>
              </w:rPr>
            </w:pPr>
            <w:r>
              <w:rPr>
                <w:rFonts w:ascii="Calibri" w:hAnsi="Calibri"/>
                <w:color w:val="000000"/>
                <w:sz w:val="22"/>
                <w:szCs w:val="22"/>
              </w:rPr>
              <w:t> </w:t>
            </w:r>
          </w:p>
        </w:tc>
        <w:tc>
          <w:tcPr>
            <w:tcW w:w="2000" w:type="dxa"/>
            <w:tcBorders>
              <w:top w:val="nil"/>
              <w:left w:val="nil"/>
              <w:bottom w:val="single" w:sz="4" w:space="0" w:color="auto"/>
              <w:right w:val="single" w:sz="4" w:space="0" w:color="auto"/>
            </w:tcBorders>
            <w:shd w:val="clear" w:color="auto" w:fill="auto"/>
            <w:noWrap/>
            <w:vAlign w:val="bottom"/>
            <w:hideMark/>
          </w:tcPr>
          <w:p w:rsidR="00523044" w:rsidRDefault="00523044" w:rsidP="00E813FF">
            <w:pPr>
              <w:jc w:val="both"/>
              <w:rPr>
                <w:rFonts w:ascii="Calibri" w:hAnsi="Calibri"/>
                <w:color w:val="000000"/>
                <w:sz w:val="22"/>
                <w:szCs w:val="22"/>
              </w:rPr>
            </w:pPr>
            <w:r>
              <w:rPr>
                <w:rFonts w:ascii="Calibri" w:hAnsi="Calibri"/>
                <w:color w:val="000000"/>
                <w:sz w:val="22"/>
                <w:szCs w:val="22"/>
              </w:rPr>
              <w:t> </w:t>
            </w:r>
          </w:p>
        </w:tc>
        <w:tc>
          <w:tcPr>
            <w:tcW w:w="2060" w:type="dxa"/>
            <w:tcBorders>
              <w:top w:val="nil"/>
              <w:left w:val="nil"/>
              <w:bottom w:val="single" w:sz="4" w:space="0" w:color="auto"/>
              <w:right w:val="single" w:sz="4" w:space="0" w:color="auto"/>
            </w:tcBorders>
            <w:shd w:val="clear" w:color="auto" w:fill="auto"/>
            <w:noWrap/>
            <w:vAlign w:val="bottom"/>
            <w:hideMark/>
          </w:tcPr>
          <w:p w:rsidR="00523044" w:rsidRDefault="00523044" w:rsidP="00E813FF">
            <w:pPr>
              <w:jc w:val="both"/>
              <w:rPr>
                <w:rFonts w:ascii="Calibri" w:hAnsi="Calibri"/>
                <w:color w:val="000000"/>
                <w:sz w:val="22"/>
                <w:szCs w:val="22"/>
              </w:rPr>
            </w:pPr>
            <w:r>
              <w:rPr>
                <w:rFonts w:ascii="Calibri" w:hAnsi="Calibri"/>
                <w:color w:val="000000"/>
                <w:sz w:val="22"/>
                <w:szCs w:val="22"/>
              </w:rPr>
              <w:t> </w:t>
            </w:r>
          </w:p>
        </w:tc>
      </w:tr>
      <w:tr w:rsidR="00523044" w:rsidTr="00523044">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523044" w:rsidRDefault="00523044" w:rsidP="00E813FF">
            <w:pPr>
              <w:jc w:val="both"/>
              <w:rPr>
                <w:rFonts w:ascii="Calibri" w:hAnsi="Calibri"/>
                <w:color w:val="000000"/>
                <w:sz w:val="22"/>
                <w:szCs w:val="22"/>
              </w:rPr>
            </w:pPr>
            <w:r>
              <w:rPr>
                <w:rFonts w:ascii="Calibri" w:hAnsi="Calibri"/>
                <w:color w:val="000000"/>
                <w:sz w:val="22"/>
                <w:szCs w:val="22"/>
              </w:rPr>
              <w:t>6.</w:t>
            </w:r>
          </w:p>
        </w:tc>
        <w:tc>
          <w:tcPr>
            <w:tcW w:w="2740" w:type="dxa"/>
            <w:tcBorders>
              <w:top w:val="nil"/>
              <w:left w:val="nil"/>
              <w:bottom w:val="single" w:sz="4" w:space="0" w:color="auto"/>
              <w:right w:val="single" w:sz="4" w:space="0" w:color="auto"/>
            </w:tcBorders>
            <w:shd w:val="clear" w:color="auto" w:fill="auto"/>
            <w:noWrap/>
            <w:vAlign w:val="bottom"/>
            <w:hideMark/>
          </w:tcPr>
          <w:p w:rsidR="00523044" w:rsidRDefault="00523044" w:rsidP="00E813FF">
            <w:pPr>
              <w:jc w:val="both"/>
              <w:rPr>
                <w:rFonts w:ascii="Calibri" w:hAnsi="Calibri"/>
                <w:color w:val="000000"/>
                <w:sz w:val="22"/>
                <w:szCs w:val="22"/>
              </w:rPr>
            </w:pPr>
            <w:r>
              <w:rPr>
                <w:rFonts w:ascii="Calibri" w:hAnsi="Calibri"/>
                <w:color w:val="000000"/>
                <w:sz w:val="22"/>
                <w:szCs w:val="22"/>
              </w:rPr>
              <w:t> </w:t>
            </w:r>
          </w:p>
        </w:tc>
        <w:tc>
          <w:tcPr>
            <w:tcW w:w="2000" w:type="dxa"/>
            <w:tcBorders>
              <w:top w:val="nil"/>
              <w:left w:val="nil"/>
              <w:bottom w:val="single" w:sz="4" w:space="0" w:color="auto"/>
              <w:right w:val="single" w:sz="4" w:space="0" w:color="auto"/>
            </w:tcBorders>
            <w:shd w:val="clear" w:color="auto" w:fill="auto"/>
            <w:noWrap/>
            <w:vAlign w:val="bottom"/>
            <w:hideMark/>
          </w:tcPr>
          <w:p w:rsidR="00523044" w:rsidRDefault="00523044" w:rsidP="00E813FF">
            <w:pPr>
              <w:jc w:val="both"/>
              <w:rPr>
                <w:rFonts w:ascii="Calibri" w:hAnsi="Calibri"/>
                <w:color w:val="000000"/>
                <w:sz w:val="22"/>
                <w:szCs w:val="22"/>
              </w:rPr>
            </w:pPr>
            <w:r>
              <w:rPr>
                <w:rFonts w:ascii="Calibri" w:hAnsi="Calibri"/>
                <w:color w:val="000000"/>
                <w:sz w:val="22"/>
                <w:szCs w:val="22"/>
              </w:rPr>
              <w:t> </w:t>
            </w:r>
          </w:p>
        </w:tc>
        <w:tc>
          <w:tcPr>
            <w:tcW w:w="2060" w:type="dxa"/>
            <w:tcBorders>
              <w:top w:val="nil"/>
              <w:left w:val="nil"/>
              <w:bottom w:val="single" w:sz="4" w:space="0" w:color="auto"/>
              <w:right w:val="single" w:sz="4" w:space="0" w:color="auto"/>
            </w:tcBorders>
            <w:shd w:val="clear" w:color="auto" w:fill="auto"/>
            <w:noWrap/>
            <w:vAlign w:val="bottom"/>
            <w:hideMark/>
          </w:tcPr>
          <w:p w:rsidR="00523044" w:rsidRDefault="00523044" w:rsidP="00E813FF">
            <w:pPr>
              <w:jc w:val="both"/>
              <w:rPr>
                <w:rFonts w:ascii="Calibri" w:hAnsi="Calibri"/>
                <w:color w:val="000000"/>
                <w:sz w:val="22"/>
                <w:szCs w:val="22"/>
              </w:rPr>
            </w:pPr>
            <w:r>
              <w:rPr>
                <w:rFonts w:ascii="Calibri" w:hAnsi="Calibri"/>
                <w:color w:val="000000"/>
                <w:sz w:val="22"/>
                <w:szCs w:val="22"/>
              </w:rPr>
              <w:t> </w:t>
            </w:r>
          </w:p>
        </w:tc>
      </w:tr>
      <w:tr w:rsidR="00523044" w:rsidTr="00523044">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523044" w:rsidRDefault="00523044" w:rsidP="00E813FF">
            <w:pPr>
              <w:jc w:val="both"/>
              <w:rPr>
                <w:rFonts w:ascii="Calibri" w:hAnsi="Calibri"/>
                <w:color w:val="000000"/>
                <w:sz w:val="22"/>
                <w:szCs w:val="22"/>
              </w:rPr>
            </w:pPr>
            <w:r>
              <w:rPr>
                <w:rFonts w:ascii="Calibri" w:hAnsi="Calibri"/>
                <w:color w:val="000000"/>
                <w:sz w:val="22"/>
                <w:szCs w:val="22"/>
              </w:rPr>
              <w:t>7.</w:t>
            </w:r>
          </w:p>
        </w:tc>
        <w:tc>
          <w:tcPr>
            <w:tcW w:w="2740" w:type="dxa"/>
            <w:tcBorders>
              <w:top w:val="nil"/>
              <w:left w:val="nil"/>
              <w:bottom w:val="single" w:sz="4" w:space="0" w:color="auto"/>
              <w:right w:val="single" w:sz="4" w:space="0" w:color="auto"/>
            </w:tcBorders>
            <w:shd w:val="clear" w:color="auto" w:fill="auto"/>
            <w:noWrap/>
            <w:vAlign w:val="bottom"/>
            <w:hideMark/>
          </w:tcPr>
          <w:p w:rsidR="00523044" w:rsidRDefault="00523044" w:rsidP="00E813FF">
            <w:pPr>
              <w:jc w:val="both"/>
              <w:rPr>
                <w:rFonts w:ascii="Calibri" w:hAnsi="Calibri"/>
                <w:color w:val="000000"/>
                <w:sz w:val="22"/>
                <w:szCs w:val="22"/>
              </w:rPr>
            </w:pPr>
            <w:r>
              <w:rPr>
                <w:rFonts w:ascii="Calibri" w:hAnsi="Calibri"/>
                <w:color w:val="000000"/>
                <w:sz w:val="22"/>
                <w:szCs w:val="22"/>
              </w:rPr>
              <w:t> </w:t>
            </w:r>
          </w:p>
        </w:tc>
        <w:tc>
          <w:tcPr>
            <w:tcW w:w="2000" w:type="dxa"/>
            <w:tcBorders>
              <w:top w:val="nil"/>
              <w:left w:val="nil"/>
              <w:bottom w:val="single" w:sz="4" w:space="0" w:color="auto"/>
              <w:right w:val="single" w:sz="4" w:space="0" w:color="auto"/>
            </w:tcBorders>
            <w:shd w:val="clear" w:color="auto" w:fill="auto"/>
            <w:noWrap/>
            <w:vAlign w:val="bottom"/>
            <w:hideMark/>
          </w:tcPr>
          <w:p w:rsidR="00523044" w:rsidRDefault="00523044" w:rsidP="00E813FF">
            <w:pPr>
              <w:jc w:val="both"/>
              <w:rPr>
                <w:rFonts w:ascii="Calibri" w:hAnsi="Calibri"/>
                <w:color w:val="000000"/>
                <w:sz w:val="22"/>
                <w:szCs w:val="22"/>
              </w:rPr>
            </w:pPr>
            <w:r>
              <w:rPr>
                <w:rFonts w:ascii="Calibri" w:hAnsi="Calibri"/>
                <w:color w:val="000000"/>
                <w:sz w:val="22"/>
                <w:szCs w:val="22"/>
              </w:rPr>
              <w:t> </w:t>
            </w:r>
          </w:p>
        </w:tc>
        <w:tc>
          <w:tcPr>
            <w:tcW w:w="2060" w:type="dxa"/>
            <w:tcBorders>
              <w:top w:val="nil"/>
              <w:left w:val="nil"/>
              <w:bottom w:val="single" w:sz="4" w:space="0" w:color="auto"/>
              <w:right w:val="single" w:sz="4" w:space="0" w:color="auto"/>
            </w:tcBorders>
            <w:shd w:val="clear" w:color="auto" w:fill="auto"/>
            <w:noWrap/>
            <w:vAlign w:val="bottom"/>
            <w:hideMark/>
          </w:tcPr>
          <w:p w:rsidR="00523044" w:rsidRDefault="00523044" w:rsidP="00E813FF">
            <w:pPr>
              <w:jc w:val="both"/>
              <w:rPr>
                <w:rFonts w:ascii="Calibri" w:hAnsi="Calibri"/>
                <w:color w:val="000000"/>
                <w:sz w:val="22"/>
                <w:szCs w:val="22"/>
              </w:rPr>
            </w:pPr>
            <w:r>
              <w:rPr>
                <w:rFonts w:ascii="Calibri" w:hAnsi="Calibri"/>
                <w:color w:val="000000"/>
                <w:sz w:val="22"/>
                <w:szCs w:val="22"/>
              </w:rPr>
              <w:t> </w:t>
            </w:r>
          </w:p>
        </w:tc>
      </w:tr>
      <w:tr w:rsidR="00523044" w:rsidTr="00523044">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523044" w:rsidRDefault="00523044" w:rsidP="00E813FF">
            <w:pPr>
              <w:jc w:val="both"/>
              <w:rPr>
                <w:rFonts w:ascii="Calibri" w:hAnsi="Calibri"/>
                <w:color w:val="000000"/>
                <w:sz w:val="22"/>
                <w:szCs w:val="22"/>
              </w:rPr>
            </w:pPr>
            <w:r>
              <w:rPr>
                <w:rFonts w:ascii="Calibri" w:hAnsi="Calibri"/>
                <w:color w:val="000000"/>
                <w:sz w:val="22"/>
                <w:szCs w:val="22"/>
              </w:rPr>
              <w:t>8.</w:t>
            </w:r>
          </w:p>
        </w:tc>
        <w:tc>
          <w:tcPr>
            <w:tcW w:w="2740" w:type="dxa"/>
            <w:tcBorders>
              <w:top w:val="nil"/>
              <w:left w:val="nil"/>
              <w:bottom w:val="single" w:sz="4" w:space="0" w:color="auto"/>
              <w:right w:val="single" w:sz="4" w:space="0" w:color="auto"/>
            </w:tcBorders>
            <w:shd w:val="clear" w:color="auto" w:fill="auto"/>
            <w:noWrap/>
            <w:vAlign w:val="bottom"/>
            <w:hideMark/>
          </w:tcPr>
          <w:p w:rsidR="00523044" w:rsidRDefault="00523044" w:rsidP="00E813FF">
            <w:pPr>
              <w:jc w:val="both"/>
              <w:rPr>
                <w:rFonts w:ascii="Calibri" w:hAnsi="Calibri"/>
                <w:color w:val="000000"/>
                <w:sz w:val="22"/>
                <w:szCs w:val="22"/>
              </w:rPr>
            </w:pPr>
            <w:r>
              <w:rPr>
                <w:rFonts w:ascii="Calibri" w:hAnsi="Calibri"/>
                <w:color w:val="000000"/>
                <w:sz w:val="22"/>
                <w:szCs w:val="22"/>
              </w:rPr>
              <w:t> </w:t>
            </w:r>
          </w:p>
        </w:tc>
        <w:tc>
          <w:tcPr>
            <w:tcW w:w="2000" w:type="dxa"/>
            <w:tcBorders>
              <w:top w:val="nil"/>
              <w:left w:val="nil"/>
              <w:bottom w:val="single" w:sz="4" w:space="0" w:color="auto"/>
              <w:right w:val="single" w:sz="4" w:space="0" w:color="auto"/>
            </w:tcBorders>
            <w:shd w:val="clear" w:color="auto" w:fill="auto"/>
            <w:noWrap/>
            <w:vAlign w:val="bottom"/>
            <w:hideMark/>
          </w:tcPr>
          <w:p w:rsidR="00523044" w:rsidRDefault="00523044" w:rsidP="00E813FF">
            <w:pPr>
              <w:jc w:val="both"/>
              <w:rPr>
                <w:rFonts w:ascii="Calibri" w:hAnsi="Calibri"/>
                <w:color w:val="000000"/>
                <w:sz w:val="22"/>
                <w:szCs w:val="22"/>
              </w:rPr>
            </w:pPr>
            <w:r>
              <w:rPr>
                <w:rFonts w:ascii="Calibri" w:hAnsi="Calibri"/>
                <w:color w:val="000000"/>
                <w:sz w:val="22"/>
                <w:szCs w:val="22"/>
              </w:rPr>
              <w:t> </w:t>
            </w:r>
          </w:p>
        </w:tc>
        <w:tc>
          <w:tcPr>
            <w:tcW w:w="2060" w:type="dxa"/>
            <w:tcBorders>
              <w:top w:val="nil"/>
              <w:left w:val="nil"/>
              <w:bottom w:val="single" w:sz="4" w:space="0" w:color="auto"/>
              <w:right w:val="single" w:sz="4" w:space="0" w:color="auto"/>
            </w:tcBorders>
            <w:shd w:val="clear" w:color="auto" w:fill="auto"/>
            <w:noWrap/>
            <w:vAlign w:val="bottom"/>
            <w:hideMark/>
          </w:tcPr>
          <w:p w:rsidR="00523044" w:rsidRDefault="00523044" w:rsidP="00E813FF">
            <w:pPr>
              <w:jc w:val="both"/>
              <w:rPr>
                <w:rFonts w:ascii="Calibri" w:hAnsi="Calibri"/>
                <w:color w:val="000000"/>
                <w:sz w:val="22"/>
                <w:szCs w:val="22"/>
              </w:rPr>
            </w:pPr>
            <w:r>
              <w:rPr>
                <w:rFonts w:ascii="Calibri" w:hAnsi="Calibri"/>
                <w:color w:val="000000"/>
                <w:sz w:val="22"/>
                <w:szCs w:val="22"/>
              </w:rPr>
              <w:t> </w:t>
            </w:r>
          </w:p>
        </w:tc>
      </w:tr>
      <w:tr w:rsidR="00523044" w:rsidTr="00523044">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523044" w:rsidRDefault="00523044" w:rsidP="00E813FF">
            <w:pPr>
              <w:jc w:val="both"/>
              <w:rPr>
                <w:rFonts w:ascii="Calibri" w:hAnsi="Calibri"/>
                <w:color w:val="000000"/>
                <w:sz w:val="22"/>
                <w:szCs w:val="22"/>
              </w:rPr>
            </w:pPr>
            <w:r>
              <w:rPr>
                <w:rFonts w:ascii="Calibri" w:hAnsi="Calibri"/>
                <w:color w:val="000000"/>
                <w:sz w:val="22"/>
                <w:szCs w:val="22"/>
              </w:rPr>
              <w:t>9.</w:t>
            </w:r>
          </w:p>
        </w:tc>
        <w:tc>
          <w:tcPr>
            <w:tcW w:w="2740" w:type="dxa"/>
            <w:tcBorders>
              <w:top w:val="nil"/>
              <w:left w:val="nil"/>
              <w:bottom w:val="single" w:sz="4" w:space="0" w:color="auto"/>
              <w:right w:val="single" w:sz="4" w:space="0" w:color="auto"/>
            </w:tcBorders>
            <w:shd w:val="clear" w:color="auto" w:fill="auto"/>
            <w:noWrap/>
            <w:vAlign w:val="bottom"/>
            <w:hideMark/>
          </w:tcPr>
          <w:p w:rsidR="00523044" w:rsidRDefault="00523044" w:rsidP="00E813FF">
            <w:pPr>
              <w:jc w:val="both"/>
              <w:rPr>
                <w:rFonts w:ascii="Calibri" w:hAnsi="Calibri"/>
                <w:color w:val="000000"/>
                <w:sz w:val="22"/>
                <w:szCs w:val="22"/>
              </w:rPr>
            </w:pPr>
            <w:r>
              <w:rPr>
                <w:rFonts w:ascii="Calibri" w:hAnsi="Calibri"/>
                <w:color w:val="000000"/>
                <w:sz w:val="22"/>
                <w:szCs w:val="22"/>
              </w:rPr>
              <w:t> </w:t>
            </w:r>
          </w:p>
        </w:tc>
        <w:tc>
          <w:tcPr>
            <w:tcW w:w="2000" w:type="dxa"/>
            <w:tcBorders>
              <w:top w:val="nil"/>
              <w:left w:val="nil"/>
              <w:bottom w:val="single" w:sz="4" w:space="0" w:color="auto"/>
              <w:right w:val="single" w:sz="4" w:space="0" w:color="auto"/>
            </w:tcBorders>
            <w:shd w:val="clear" w:color="auto" w:fill="auto"/>
            <w:noWrap/>
            <w:vAlign w:val="bottom"/>
            <w:hideMark/>
          </w:tcPr>
          <w:p w:rsidR="00523044" w:rsidRDefault="00523044" w:rsidP="00E813FF">
            <w:pPr>
              <w:jc w:val="both"/>
              <w:rPr>
                <w:rFonts w:ascii="Calibri" w:hAnsi="Calibri"/>
                <w:color w:val="000000"/>
                <w:sz w:val="22"/>
                <w:szCs w:val="22"/>
              </w:rPr>
            </w:pPr>
            <w:r>
              <w:rPr>
                <w:rFonts w:ascii="Calibri" w:hAnsi="Calibri"/>
                <w:color w:val="000000"/>
                <w:sz w:val="22"/>
                <w:szCs w:val="22"/>
              </w:rPr>
              <w:t> </w:t>
            </w:r>
          </w:p>
        </w:tc>
        <w:tc>
          <w:tcPr>
            <w:tcW w:w="2060" w:type="dxa"/>
            <w:tcBorders>
              <w:top w:val="nil"/>
              <w:left w:val="nil"/>
              <w:bottom w:val="single" w:sz="4" w:space="0" w:color="auto"/>
              <w:right w:val="single" w:sz="4" w:space="0" w:color="auto"/>
            </w:tcBorders>
            <w:shd w:val="clear" w:color="auto" w:fill="auto"/>
            <w:noWrap/>
            <w:vAlign w:val="bottom"/>
            <w:hideMark/>
          </w:tcPr>
          <w:p w:rsidR="00523044" w:rsidRDefault="00523044" w:rsidP="00E813FF">
            <w:pPr>
              <w:jc w:val="both"/>
              <w:rPr>
                <w:rFonts w:ascii="Calibri" w:hAnsi="Calibri"/>
                <w:color w:val="000000"/>
                <w:sz w:val="22"/>
                <w:szCs w:val="22"/>
              </w:rPr>
            </w:pPr>
            <w:r>
              <w:rPr>
                <w:rFonts w:ascii="Calibri" w:hAnsi="Calibri"/>
                <w:color w:val="000000"/>
                <w:sz w:val="22"/>
                <w:szCs w:val="22"/>
              </w:rPr>
              <w:t> </w:t>
            </w:r>
          </w:p>
        </w:tc>
      </w:tr>
      <w:tr w:rsidR="00523044" w:rsidTr="00523044">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523044" w:rsidRDefault="00523044" w:rsidP="00E813FF">
            <w:pPr>
              <w:jc w:val="both"/>
              <w:rPr>
                <w:rFonts w:ascii="Calibri" w:hAnsi="Calibri"/>
                <w:color w:val="000000"/>
                <w:sz w:val="22"/>
                <w:szCs w:val="22"/>
              </w:rPr>
            </w:pPr>
            <w:r>
              <w:rPr>
                <w:rFonts w:ascii="Calibri" w:hAnsi="Calibri"/>
                <w:color w:val="000000"/>
                <w:sz w:val="22"/>
                <w:szCs w:val="22"/>
              </w:rPr>
              <w:t>10.</w:t>
            </w:r>
          </w:p>
        </w:tc>
        <w:tc>
          <w:tcPr>
            <w:tcW w:w="2740" w:type="dxa"/>
            <w:tcBorders>
              <w:top w:val="nil"/>
              <w:left w:val="nil"/>
              <w:bottom w:val="single" w:sz="4" w:space="0" w:color="auto"/>
              <w:right w:val="single" w:sz="4" w:space="0" w:color="auto"/>
            </w:tcBorders>
            <w:shd w:val="clear" w:color="auto" w:fill="auto"/>
            <w:noWrap/>
            <w:vAlign w:val="bottom"/>
            <w:hideMark/>
          </w:tcPr>
          <w:p w:rsidR="00523044" w:rsidRDefault="00523044" w:rsidP="00E813FF">
            <w:pPr>
              <w:jc w:val="both"/>
              <w:rPr>
                <w:rFonts w:ascii="Calibri" w:hAnsi="Calibri"/>
                <w:color w:val="000000"/>
                <w:sz w:val="22"/>
                <w:szCs w:val="22"/>
              </w:rPr>
            </w:pPr>
            <w:r>
              <w:rPr>
                <w:rFonts w:ascii="Calibri" w:hAnsi="Calibri"/>
                <w:color w:val="000000"/>
                <w:sz w:val="22"/>
                <w:szCs w:val="22"/>
              </w:rPr>
              <w:t> </w:t>
            </w:r>
          </w:p>
        </w:tc>
        <w:tc>
          <w:tcPr>
            <w:tcW w:w="2000" w:type="dxa"/>
            <w:tcBorders>
              <w:top w:val="nil"/>
              <w:left w:val="nil"/>
              <w:bottom w:val="single" w:sz="4" w:space="0" w:color="auto"/>
              <w:right w:val="single" w:sz="4" w:space="0" w:color="auto"/>
            </w:tcBorders>
            <w:shd w:val="clear" w:color="auto" w:fill="auto"/>
            <w:noWrap/>
            <w:vAlign w:val="bottom"/>
            <w:hideMark/>
          </w:tcPr>
          <w:p w:rsidR="00523044" w:rsidRDefault="00523044" w:rsidP="00E813FF">
            <w:pPr>
              <w:jc w:val="both"/>
              <w:rPr>
                <w:rFonts w:ascii="Calibri" w:hAnsi="Calibri"/>
                <w:color w:val="000000"/>
                <w:sz w:val="22"/>
                <w:szCs w:val="22"/>
              </w:rPr>
            </w:pPr>
            <w:r>
              <w:rPr>
                <w:rFonts w:ascii="Calibri" w:hAnsi="Calibri"/>
                <w:color w:val="000000"/>
                <w:sz w:val="22"/>
                <w:szCs w:val="22"/>
              </w:rPr>
              <w:t> </w:t>
            </w:r>
          </w:p>
        </w:tc>
        <w:tc>
          <w:tcPr>
            <w:tcW w:w="2060" w:type="dxa"/>
            <w:tcBorders>
              <w:top w:val="nil"/>
              <w:left w:val="nil"/>
              <w:bottom w:val="single" w:sz="4" w:space="0" w:color="auto"/>
              <w:right w:val="single" w:sz="4" w:space="0" w:color="auto"/>
            </w:tcBorders>
            <w:shd w:val="clear" w:color="auto" w:fill="auto"/>
            <w:noWrap/>
            <w:vAlign w:val="bottom"/>
            <w:hideMark/>
          </w:tcPr>
          <w:p w:rsidR="00523044" w:rsidRDefault="00523044" w:rsidP="00E813FF">
            <w:pPr>
              <w:jc w:val="both"/>
              <w:rPr>
                <w:rFonts w:ascii="Calibri" w:hAnsi="Calibri"/>
                <w:color w:val="000000"/>
                <w:sz w:val="22"/>
                <w:szCs w:val="22"/>
              </w:rPr>
            </w:pPr>
            <w:r>
              <w:rPr>
                <w:rFonts w:ascii="Calibri" w:hAnsi="Calibri"/>
                <w:color w:val="000000"/>
                <w:sz w:val="22"/>
                <w:szCs w:val="22"/>
              </w:rPr>
              <w:t> </w:t>
            </w:r>
          </w:p>
        </w:tc>
      </w:tr>
      <w:tr w:rsidR="00523044" w:rsidTr="00523044">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523044" w:rsidRDefault="00523044" w:rsidP="00E813FF">
            <w:pPr>
              <w:jc w:val="both"/>
              <w:rPr>
                <w:rFonts w:ascii="Calibri" w:hAnsi="Calibri"/>
                <w:color w:val="000000"/>
                <w:sz w:val="22"/>
                <w:szCs w:val="22"/>
              </w:rPr>
            </w:pPr>
            <w:r>
              <w:rPr>
                <w:rFonts w:ascii="Calibri" w:hAnsi="Calibri"/>
                <w:color w:val="000000"/>
                <w:sz w:val="22"/>
                <w:szCs w:val="22"/>
              </w:rPr>
              <w:t>11.</w:t>
            </w:r>
          </w:p>
        </w:tc>
        <w:tc>
          <w:tcPr>
            <w:tcW w:w="2740" w:type="dxa"/>
            <w:tcBorders>
              <w:top w:val="nil"/>
              <w:left w:val="nil"/>
              <w:bottom w:val="single" w:sz="4" w:space="0" w:color="auto"/>
              <w:right w:val="single" w:sz="4" w:space="0" w:color="auto"/>
            </w:tcBorders>
            <w:shd w:val="clear" w:color="auto" w:fill="auto"/>
            <w:noWrap/>
            <w:vAlign w:val="bottom"/>
            <w:hideMark/>
          </w:tcPr>
          <w:p w:rsidR="00523044" w:rsidRDefault="00523044" w:rsidP="00E813FF">
            <w:pPr>
              <w:jc w:val="both"/>
              <w:rPr>
                <w:rFonts w:ascii="Calibri" w:hAnsi="Calibri"/>
                <w:color w:val="000000"/>
                <w:sz w:val="22"/>
                <w:szCs w:val="22"/>
              </w:rPr>
            </w:pPr>
            <w:r>
              <w:rPr>
                <w:rFonts w:ascii="Calibri" w:hAnsi="Calibri"/>
                <w:color w:val="000000"/>
                <w:sz w:val="22"/>
                <w:szCs w:val="22"/>
              </w:rPr>
              <w:t> </w:t>
            </w:r>
          </w:p>
        </w:tc>
        <w:tc>
          <w:tcPr>
            <w:tcW w:w="2000" w:type="dxa"/>
            <w:tcBorders>
              <w:top w:val="nil"/>
              <w:left w:val="nil"/>
              <w:bottom w:val="single" w:sz="4" w:space="0" w:color="auto"/>
              <w:right w:val="single" w:sz="4" w:space="0" w:color="auto"/>
            </w:tcBorders>
            <w:shd w:val="clear" w:color="auto" w:fill="auto"/>
            <w:noWrap/>
            <w:vAlign w:val="bottom"/>
            <w:hideMark/>
          </w:tcPr>
          <w:p w:rsidR="00523044" w:rsidRDefault="00523044" w:rsidP="00E813FF">
            <w:pPr>
              <w:jc w:val="both"/>
              <w:rPr>
                <w:rFonts w:ascii="Calibri" w:hAnsi="Calibri"/>
                <w:color w:val="000000"/>
                <w:sz w:val="22"/>
                <w:szCs w:val="22"/>
              </w:rPr>
            </w:pPr>
            <w:r>
              <w:rPr>
                <w:rFonts w:ascii="Calibri" w:hAnsi="Calibri"/>
                <w:color w:val="000000"/>
                <w:sz w:val="22"/>
                <w:szCs w:val="22"/>
              </w:rPr>
              <w:t> </w:t>
            </w:r>
          </w:p>
        </w:tc>
        <w:tc>
          <w:tcPr>
            <w:tcW w:w="2060" w:type="dxa"/>
            <w:tcBorders>
              <w:top w:val="nil"/>
              <w:left w:val="nil"/>
              <w:bottom w:val="single" w:sz="4" w:space="0" w:color="auto"/>
              <w:right w:val="single" w:sz="4" w:space="0" w:color="auto"/>
            </w:tcBorders>
            <w:shd w:val="clear" w:color="auto" w:fill="auto"/>
            <w:noWrap/>
            <w:vAlign w:val="bottom"/>
            <w:hideMark/>
          </w:tcPr>
          <w:p w:rsidR="00523044" w:rsidRDefault="00523044" w:rsidP="00E813FF">
            <w:pPr>
              <w:jc w:val="both"/>
              <w:rPr>
                <w:rFonts w:ascii="Calibri" w:hAnsi="Calibri"/>
                <w:color w:val="000000"/>
                <w:sz w:val="22"/>
                <w:szCs w:val="22"/>
              </w:rPr>
            </w:pPr>
            <w:r>
              <w:rPr>
                <w:rFonts w:ascii="Calibri" w:hAnsi="Calibri"/>
                <w:color w:val="000000"/>
                <w:sz w:val="22"/>
                <w:szCs w:val="22"/>
              </w:rPr>
              <w:t> </w:t>
            </w:r>
          </w:p>
        </w:tc>
      </w:tr>
      <w:tr w:rsidR="00523044" w:rsidTr="00523044">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523044" w:rsidRDefault="00523044" w:rsidP="00E813FF">
            <w:pPr>
              <w:jc w:val="both"/>
              <w:rPr>
                <w:rFonts w:ascii="Calibri" w:hAnsi="Calibri"/>
                <w:color w:val="000000"/>
                <w:sz w:val="22"/>
                <w:szCs w:val="22"/>
              </w:rPr>
            </w:pPr>
            <w:r>
              <w:rPr>
                <w:rFonts w:ascii="Calibri" w:hAnsi="Calibri"/>
                <w:color w:val="000000"/>
                <w:sz w:val="22"/>
                <w:szCs w:val="22"/>
              </w:rPr>
              <w:t>12.</w:t>
            </w:r>
          </w:p>
        </w:tc>
        <w:tc>
          <w:tcPr>
            <w:tcW w:w="2740" w:type="dxa"/>
            <w:tcBorders>
              <w:top w:val="nil"/>
              <w:left w:val="nil"/>
              <w:bottom w:val="single" w:sz="4" w:space="0" w:color="auto"/>
              <w:right w:val="single" w:sz="4" w:space="0" w:color="auto"/>
            </w:tcBorders>
            <w:shd w:val="clear" w:color="auto" w:fill="auto"/>
            <w:noWrap/>
            <w:vAlign w:val="bottom"/>
            <w:hideMark/>
          </w:tcPr>
          <w:p w:rsidR="00523044" w:rsidRDefault="00523044" w:rsidP="00E813FF">
            <w:pPr>
              <w:jc w:val="both"/>
              <w:rPr>
                <w:rFonts w:ascii="Calibri" w:hAnsi="Calibri"/>
                <w:color w:val="000000"/>
                <w:sz w:val="22"/>
                <w:szCs w:val="22"/>
              </w:rPr>
            </w:pPr>
            <w:r>
              <w:rPr>
                <w:rFonts w:ascii="Calibri" w:hAnsi="Calibri"/>
                <w:color w:val="000000"/>
                <w:sz w:val="22"/>
                <w:szCs w:val="22"/>
              </w:rPr>
              <w:t> </w:t>
            </w:r>
          </w:p>
        </w:tc>
        <w:tc>
          <w:tcPr>
            <w:tcW w:w="2000" w:type="dxa"/>
            <w:tcBorders>
              <w:top w:val="nil"/>
              <w:left w:val="nil"/>
              <w:bottom w:val="single" w:sz="4" w:space="0" w:color="auto"/>
              <w:right w:val="single" w:sz="4" w:space="0" w:color="auto"/>
            </w:tcBorders>
            <w:shd w:val="clear" w:color="auto" w:fill="auto"/>
            <w:noWrap/>
            <w:vAlign w:val="bottom"/>
            <w:hideMark/>
          </w:tcPr>
          <w:p w:rsidR="00523044" w:rsidRDefault="00523044" w:rsidP="00E813FF">
            <w:pPr>
              <w:jc w:val="both"/>
              <w:rPr>
                <w:rFonts w:ascii="Calibri" w:hAnsi="Calibri"/>
                <w:color w:val="000000"/>
                <w:sz w:val="22"/>
                <w:szCs w:val="22"/>
              </w:rPr>
            </w:pPr>
            <w:r>
              <w:rPr>
                <w:rFonts w:ascii="Calibri" w:hAnsi="Calibri"/>
                <w:color w:val="000000"/>
                <w:sz w:val="22"/>
                <w:szCs w:val="22"/>
              </w:rPr>
              <w:t> </w:t>
            </w:r>
          </w:p>
        </w:tc>
        <w:tc>
          <w:tcPr>
            <w:tcW w:w="2060" w:type="dxa"/>
            <w:tcBorders>
              <w:top w:val="nil"/>
              <w:left w:val="nil"/>
              <w:bottom w:val="single" w:sz="4" w:space="0" w:color="auto"/>
              <w:right w:val="single" w:sz="4" w:space="0" w:color="auto"/>
            </w:tcBorders>
            <w:shd w:val="clear" w:color="auto" w:fill="auto"/>
            <w:noWrap/>
            <w:vAlign w:val="bottom"/>
            <w:hideMark/>
          </w:tcPr>
          <w:p w:rsidR="00523044" w:rsidRDefault="00523044" w:rsidP="00E813FF">
            <w:pPr>
              <w:jc w:val="both"/>
              <w:rPr>
                <w:rFonts w:ascii="Calibri" w:hAnsi="Calibri"/>
                <w:color w:val="000000"/>
                <w:sz w:val="22"/>
                <w:szCs w:val="22"/>
              </w:rPr>
            </w:pPr>
            <w:r>
              <w:rPr>
                <w:rFonts w:ascii="Calibri" w:hAnsi="Calibri"/>
                <w:color w:val="000000"/>
                <w:sz w:val="22"/>
                <w:szCs w:val="22"/>
              </w:rPr>
              <w:t> </w:t>
            </w:r>
          </w:p>
        </w:tc>
      </w:tr>
      <w:tr w:rsidR="00523044" w:rsidTr="00523044">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523044" w:rsidRDefault="00523044" w:rsidP="00E813FF">
            <w:pPr>
              <w:jc w:val="both"/>
              <w:rPr>
                <w:rFonts w:ascii="Calibri" w:hAnsi="Calibri"/>
                <w:color w:val="000000"/>
                <w:sz w:val="22"/>
                <w:szCs w:val="22"/>
              </w:rPr>
            </w:pPr>
            <w:r>
              <w:rPr>
                <w:rFonts w:ascii="Calibri" w:hAnsi="Calibri"/>
                <w:color w:val="000000"/>
                <w:sz w:val="22"/>
                <w:szCs w:val="22"/>
              </w:rPr>
              <w:t>13.</w:t>
            </w:r>
          </w:p>
        </w:tc>
        <w:tc>
          <w:tcPr>
            <w:tcW w:w="2740" w:type="dxa"/>
            <w:tcBorders>
              <w:top w:val="nil"/>
              <w:left w:val="nil"/>
              <w:bottom w:val="single" w:sz="4" w:space="0" w:color="auto"/>
              <w:right w:val="single" w:sz="4" w:space="0" w:color="auto"/>
            </w:tcBorders>
            <w:shd w:val="clear" w:color="auto" w:fill="auto"/>
            <w:noWrap/>
            <w:vAlign w:val="bottom"/>
            <w:hideMark/>
          </w:tcPr>
          <w:p w:rsidR="00523044" w:rsidRDefault="00523044" w:rsidP="00E813FF">
            <w:pPr>
              <w:jc w:val="both"/>
              <w:rPr>
                <w:rFonts w:ascii="Calibri" w:hAnsi="Calibri"/>
                <w:color w:val="000000"/>
                <w:sz w:val="22"/>
                <w:szCs w:val="22"/>
              </w:rPr>
            </w:pPr>
            <w:r>
              <w:rPr>
                <w:rFonts w:ascii="Calibri" w:hAnsi="Calibri"/>
                <w:color w:val="000000"/>
                <w:sz w:val="22"/>
                <w:szCs w:val="22"/>
              </w:rPr>
              <w:t> </w:t>
            </w:r>
          </w:p>
        </w:tc>
        <w:tc>
          <w:tcPr>
            <w:tcW w:w="2000" w:type="dxa"/>
            <w:tcBorders>
              <w:top w:val="nil"/>
              <w:left w:val="nil"/>
              <w:bottom w:val="single" w:sz="4" w:space="0" w:color="auto"/>
              <w:right w:val="single" w:sz="4" w:space="0" w:color="auto"/>
            </w:tcBorders>
            <w:shd w:val="clear" w:color="auto" w:fill="auto"/>
            <w:noWrap/>
            <w:vAlign w:val="bottom"/>
            <w:hideMark/>
          </w:tcPr>
          <w:p w:rsidR="00523044" w:rsidRDefault="00523044" w:rsidP="00E813FF">
            <w:pPr>
              <w:jc w:val="both"/>
              <w:rPr>
                <w:rFonts w:ascii="Calibri" w:hAnsi="Calibri"/>
                <w:color w:val="000000"/>
                <w:sz w:val="22"/>
                <w:szCs w:val="22"/>
              </w:rPr>
            </w:pPr>
            <w:r>
              <w:rPr>
                <w:rFonts w:ascii="Calibri" w:hAnsi="Calibri"/>
                <w:color w:val="000000"/>
                <w:sz w:val="22"/>
                <w:szCs w:val="22"/>
              </w:rPr>
              <w:t> </w:t>
            </w:r>
          </w:p>
        </w:tc>
        <w:tc>
          <w:tcPr>
            <w:tcW w:w="2060" w:type="dxa"/>
            <w:tcBorders>
              <w:top w:val="nil"/>
              <w:left w:val="nil"/>
              <w:bottom w:val="single" w:sz="4" w:space="0" w:color="auto"/>
              <w:right w:val="single" w:sz="4" w:space="0" w:color="auto"/>
            </w:tcBorders>
            <w:shd w:val="clear" w:color="auto" w:fill="auto"/>
            <w:noWrap/>
            <w:vAlign w:val="bottom"/>
            <w:hideMark/>
          </w:tcPr>
          <w:p w:rsidR="00523044" w:rsidRDefault="00523044" w:rsidP="00E813FF">
            <w:pPr>
              <w:jc w:val="both"/>
              <w:rPr>
                <w:rFonts w:ascii="Calibri" w:hAnsi="Calibri"/>
                <w:color w:val="000000"/>
                <w:sz w:val="22"/>
                <w:szCs w:val="22"/>
              </w:rPr>
            </w:pPr>
            <w:r>
              <w:rPr>
                <w:rFonts w:ascii="Calibri" w:hAnsi="Calibri"/>
                <w:color w:val="000000"/>
                <w:sz w:val="22"/>
                <w:szCs w:val="22"/>
              </w:rPr>
              <w:t> </w:t>
            </w:r>
          </w:p>
        </w:tc>
      </w:tr>
      <w:tr w:rsidR="00523044" w:rsidTr="00523044">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523044" w:rsidRDefault="00523044" w:rsidP="00E813FF">
            <w:pPr>
              <w:jc w:val="both"/>
              <w:rPr>
                <w:rFonts w:ascii="Calibri" w:hAnsi="Calibri"/>
                <w:color w:val="000000"/>
                <w:sz w:val="22"/>
                <w:szCs w:val="22"/>
              </w:rPr>
            </w:pPr>
            <w:r>
              <w:rPr>
                <w:rFonts w:ascii="Calibri" w:hAnsi="Calibri"/>
                <w:color w:val="000000"/>
                <w:sz w:val="22"/>
                <w:szCs w:val="22"/>
              </w:rPr>
              <w:t>14.</w:t>
            </w:r>
          </w:p>
        </w:tc>
        <w:tc>
          <w:tcPr>
            <w:tcW w:w="2740" w:type="dxa"/>
            <w:tcBorders>
              <w:top w:val="nil"/>
              <w:left w:val="nil"/>
              <w:bottom w:val="single" w:sz="4" w:space="0" w:color="auto"/>
              <w:right w:val="single" w:sz="4" w:space="0" w:color="auto"/>
            </w:tcBorders>
            <w:shd w:val="clear" w:color="auto" w:fill="auto"/>
            <w:noWrap/>
            <w:vAlign w:val="bottom"/>
            <w:hideMark/>
          </w:tcPr>
          <w:p w:rsidR="00523044" w:rsidRDefault="00523044" w:rsidP="00E813FF">
            <w:pPr>
              <w:jc w:val="both"/>
              <w:rPr>
                <w:rFonts w:ascii="Calibri" w:hAnsi="Calibri"/>
                <w:color w:val="000000"/>
                <w:sz w:val="22"/>
                <w:szCs w:val="22"/>
              </w:rPr>
            </w:pPr>
            <w:r>
              <w:rPr>
                <w:rFonts w:ascii="Calibri" w:hAnsi="Calibri"/>
                <w:color w:val="000000"/>
                <w:sz w:val="22"/>
                <w:szCs w:val="22"/>
              </w:rPr>
              <w:t> </w:t>
            </w:r>
          </w:p>
        </w:tc>
        <w:tc>
          <w:tcPr>
            <w:tcW w:w="2000" w:type="dxa"/>
            <w:tcBorders>
              <w:top w:val="nil"/>
              <w:left w:val="nil"/>
              <w:bottom w:val="single" w:sz="4" w:space="0" w:color="auto"/>
              <w:right w:val="single" w:sz="4" w:space="0" w:color="auto"/>
            </w:tcBorders>
            <w:shd w:val="clear" w:color="auto" w:fill="auto"/>
            <w:noWrap/>
            <w:vAlign w:val="bottom"/>
            <w:hideMark/>
          </w:tcPr>
          <w:p w:rsidR="00523044" w:rsidRDefault="00523044" w:rsidP="00E813FF">
            <w:pPr>
              <w:jc w:val="both"/>
              <w:rPr>
                <w:rFonts w:ascii="Calibri" w:hAnsi="Calibri"/>
                <w:color w:val="000000"/>
                <w:sz w:val="22"/>
                <w:szCs w:val="22"/>
              </w:rPr>
            </w:pPr>
            <w:r>
              <w:rPr>
                <w:rFonts w:ascii="Calibri" w:hAnsi="Calibri"/>
                <w:color w:val="000000"/>
                <w:sz w:val="22"/>
                <w:szCs w:val="22"/>
              </w:rPr>
              <w:t> </w:t>
            </w:r>
          </w:p>
        </w:tc>
        <w:tc>
          <w:tcPr>
            <w:tcW w:w="2060" w:type="dxa"/>
            <w:tcBorders>
              <w:top w:val="nil"/>
              <w:left w:val="nil"/>
              <w:bottom w:val="single" w:sz="4" w:space="0" w:color="auto"/>
              <w:right w:val="single" w:sz="4" w:space="0" w:color="auto"/>
            </w:tcBorders>
            <w:shd w:val="clear" w:color="auto" w:fill="auto"/>
            <w:noWrap/>
            <w:vAlign w:val="bottom"/>
            <w:hideMark/>
          </w:tcPr>
          <w:p w:rsidR="00523044" w:rsidRDefault="00523044" w:rsidP="00E813FF">
            <w:pPr>
              <w:jc w:val="both"/>
              <w:rPr>
                <w:rFonts w:ascii="Calibri" w:hAnsi="Calibri"/>
                <w:color w:val="000000"/>
                <w:sz w:val="22"/>
                <w:szCs w:val="22"/>
              </w:rPr>
            </w:pPr>
            <w:r>
              <w:rPr>
                <w:rFonts w:ascii="Calibri" w:hAnsi="Calibri"/>
                <w:color w:val="000000"/>
                <w:sz w:val="22"/>
                <w:szCs w:val="22"/>
              </w:rPr>
              <w:t> </w:t>
            </w:r>
          </w:p>
        </w:tc>
      </w:tr>
      <w:tr w:rsidR="00523044" w:rsidTr="00523044">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523044" w:rsidRDefault="00523044" w:rsidP="00E813FF">
            <w:pPr>
              <w:jc w:val="both"/>
              <w:rPr>
                <w:rFonts w:ascii="Calibri" w:hAnsi="Calibri"/>
                <w:color w:val="000000"/>
                <w:sz w:val="22"/>
                <w:szCs w:val="22"/>
              </w:rPr>
            </w:pPr>
            <w:r>
              <w:rPr>
                <w:rFonts w:ascii="Calibri" w:hAnsi="Calibri"/>
                <w:color w:val="000000"/>
                <w:sz w:val="22"/>
                <w:szCs w:val="22"/>
              </w:rPr>
              <w:t>15.</w:t>
            </w:r>
          </w:p>
        </w:tc>
        <w:tc>
          <w:tcPr>
            <w:tcW w:w="2740" w:type="dxa"/>
            <w:tcBorders>
              <w:top w:val="nil"/>
              <w:left w:val="nil"/>
              <w:bottom w:val="single" w:sz="4" w:space="0" w:color="auto"/>
              <w:right w:val="single" w:sz="4" w:space="0" w:color="auto"/>
            </w:tcBorders>
            <w:shd w:val="clear" w:color="auto" w:fill="auto"/>
            <w:noWrap/>
            <w:vAlign w:val="bottom"/>
            <w:hideMark/>
          </w:tcPr>
          <w:p w:rsidR="00523044" w:rsidRDefault="00523044" w:rsidP="00E813FF">
            <w:pPr>
              <w:jc w:val="both"/>
              <w:rPr>
                <w:rFonts w:ascii="Calibri" w:hAnsi="Calibri"/>
                <w:color w:val="000000"/>
                <w:sz w:val="22"/>
                <w:szCs w:val="22"/>
              </w:rPr>
            </w:pPr>
            <w:r>
              <w:rPr>
                <w:rFonts w:ascii="Calibri" w:hAnsi="Calibri"/>
                <w:color w:val="000000"/>
                <w:sz w:val="22"/>
                <w:szCs w:val="22"/>
              </w:rPr>
              <w:t> </w:t>
            </w:r>
          </w:p>
        </w:tc>
        <w:tc>
          <w:tcPr>
            <w:tcW w:w="2000" w:type="dxa"/>
            <w:tcBorders>
              <w:top w:val="nil"/>
              <w:left w:val="nil"/>
              <w:bottom w:val="single" w:sz="4" w:space="0" w:color="auto"/>
              <w:right w:val="single" w:sz="4" w:space="0" w:color="auto"/>
            </w:tcBorders>
            <w:shd w:val="clear" w:color="auto" w:fill="auto"/>
            <w:noWrap/>
            <w:vAlign w:val="bottom"/>
            <w:hideMark/>
          </w:tcPr>
          <w:p w:rsidR="00523044" w:rsidRDefault="00523044" w:rsidP="00E813FF">
            <w:pPr>
              <w:jc w:val="both"/>
              <w:rPr>
                <w:rFonts w:ascii="Calibri" w:hAnsi="Calibri"/>
                <w:color w:val="000000"/>
                <w:sz w:val="22"/>
                <w:szCs w:val="22"/>
              </w:rPr>
            </w:pPr>
            <w:r>
              <w:rPr>
                <w:rFonts w:ascii="Calibri" w:hAnsi="Calibri"/>
                <w:color w:val="000000"/>
                <w:sz w:val="22"/>
                <w:szCs w:val="22"/>
              </w:rPr>
              <w:t> </w:t>
            </w:r>
          </w:p>
        </w:tc>
        <w:tc>
          <w:tcPr>
            <w:tcW w:w="2060" w:type="dxa"/>
            <w:tcBorders>
              <w:top w:val="nil"/>
              <w:left w:val="nil"/>
              <w:bottom w:val="single" w:sz="4" w:space="0" w:color="auto"/>
              <w:right w:val="single" w:sz="4" w:space="0" w:color="auto"/>
            </w:tcBorders>
            <w:shd w:val="clear" w:color="auto" w:fill="auto"/>
            <w:noWrap/>
            <w:vAlign w:val="bottom"/>
            <w:hideMark/>
          </w:tcPr>
          <w:p w:rsidR="00523044" w:rsidRDefault="00523044" w:rsidP="00E813FF">
            <w:pPr>
              <w:jc w:val="both"/>
              <w:rPr>
                <w:rFonts w:ascii="Calibri" w:hAnsi="Calibri"/>
                <w:color w:val="000000"/>
                <w:sz w:val="22"/>
                <w:szCs w:val="22"/>
              </w:rPr>
            </w:pPr>
            <w:r>
              <w:rPr>
                <w:rFonts w:ascii="Calibri" w:hAnsi="Calibri"/>
                <w:color w:val="000000"/>
                <w:sz w:val="22"/>
                <w:szCs w:val="22"/>
              </w:rPr>
              <w:t> </w:t>
            </w:r>
          </w:p>
        </w:tc>
      </w:tr>
      <w:tr w:rsidR="00523044" w:rsidTr="00523044">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523044" w:rsidRDefault="00523044" w:rsidP="00E813FF">
            <w:pPr>
              <w:jc w:val="both"/>
              <w:rPr>
                <w:rFonts w:ascii="Calibri" w:hAnsi="Calibri"/>
                <w:b/>
                <w:bCs/>
                <w:color w:val="000000"/>
                <w:sz w:val="22"/>
                <w:szCs w:val="22"/>
              </w:rPr>
            </w:pPr>
            <w:r>
              <w:rPr>
                <w:rFonts w:ascii="Calibri" w:hAnsi="Calibri"/>
                <w:b/>
                <w:bCs/>
                <w:color w:val="000000"/>
                <w:sz w:val="22"/>
                <w:szCs w:val="22"/>
              </w:rPr>
              <w:t xml:space="preserve">TOTAL </w:t>
            </w:r>
          </w:p>
        </w:tc>
        <w:tc>
          <w:tcPr>
            <w:tcW w:w="2740" w:type="dxa"/>
            <w:tcBorders>
              <w:top w:val="nil"/>
              <w:left w:val="nil"/>
              <w:bottom w:val="single" w:sz="4" w:space="0" w:color="auto"/>
              <w:right w:val="single" w:sz="4" w:space="0" w:color="auto"/>
            </w:tcBorders>
            <w:shd w:val="clear" w:color="auto" w:fill="auto"/>
            <w:noWrap/>
            <w:vAlign w:val="bottom"/>
            <w:hideMark/>
          </w:tcPr>
          <w:p w:rsidR="00523044" w:rsidRDefault="00523044" w:rsidP="00E813FF">
            <w:pPr>
              <w:jc w:val="both"/>
              <w:rPr>
                <w:rFonts w:ascii="Calibri" w:hAnsi="Calibri"/>
                <w:color w:val="000000"/>
                <w:sz w:val="22"/>
                <w:szCs w:val="22"/>
              </w:rPr>
            </w:pPr>
            <w:r>
              <w:rPr>
                <w:rFonts w:ascii="Calibri" w:hAnsi="Calibri"/>
                <w:color w:val="000000"/>
                <w:sz w:val="22"/>
                <w:szCs w:val="22"/>
              </w:rPr>
              <w:t> </w:t>
            </w:r>
          </w:p>
        </w:tc>
        <w:tc>
          <w:tcPr>
            <w:tcW w:w="2000" w:type="dxa"/>
            <w:tcBorders>
              <w:top w:val="nil"/>
              <w:left w:val="nil"/>
              <w:bottom w:val="single" w:sz="4" w:space="0" w:color="auto"/>
              <w:right w:val="single" w:sz="4" w:space="0" w:color="auto"/>
            </w:tcBorders>
            <w:shd w:val="clear" w:color="auto" w:fill="auto"/>
            <w:noWrap/>
            <w:vAlign w:val="bottom"/>
            <w:hideMark/>
          </w:tcPr>
          <w:p w:rsidR="00523044" w:rsidRDefault="00523044" w:rsidP="00E813FF">
            <w:pPr>
              <w:jc w:val="both"/>
              <w:rPr>
                <w:rFonts w:ascii="Calibri" w:hAnsi="Calibri"/>
                <w:color w:val="000000"/>
                <w:sz w:val="22"/>
                <w:szCs w:val="22"/>
              </w:rPr>
            </w:pPr>
            <w:r>
              <w:rPr>
                <w:rFonts w:ascii="Calibri" w:hAnsi="Calibri"/>
                <w:color w:val="000000"/>
                <w:sz w:val="22"/>
                <w:szCs w:val="22"/>
              </w:rPr>
              <w:t> </w:t>
            </w:r>
          </w:p>
        </w:tc>
        <w:tc>
          <w:tcPr>
            <w:tcW w:w="2060" w:type="dxa"/>
            <w:tcBorders>
              <w:top w:val="nil"/>
              <w:left w:val="nil"/>
              <w:bottom w:val="single" w:sz="4" w:space="0" w:color="auto"/>
              <w:right w:val="single" w:sz="4" w:space="0" w:color="auto"/>
            </w:tcBorders>
            <w:shd w:val="clear" w:color="auto" w:fill="auto"/>
            <w:noWrap/>
            <w:vAlign w:val="bottom"/>
            <w:hideMark/>
          </w:tcPr>
          <w:p w:rsidR="00523044" w:rsidRDefault="00523044" w:rsidP="00E813FF">
            <w:pPr>
              <w:jc w:val="both"/>
              <w:rPr>
                <w:rFonts w:ascii="Calibri" w:hAnsi="Calibri"/>
                <w:color w:val="000000"/>
                <w:sz w:val="22"/>
                <w:szCs w:val="22"/>
              </w:rPr>
            </w:pPr>
            <w:r>
              <w:rPr>
                <w:rFonts w:ascii="Calibri" w:hAnsi="Calibri"/>
                <w:color w:val="000000"/>
                <w:sz w:val="22"/>
                <w:szCs w:val="22"/>
              </w:rPr>
              <w:t> </w:t>
            </w:r>
          </w:p>
        </w:tc>
      </w:tr>
    </w:tbl>
    <w:p w:rsidR="00523044" w:rsidRDefault="00523044" w:rsidP="00E813FF">
      <w:pPr>
        <w:autoSpaceDE w:val="0"/>
        <w:autoSpaceDN w:val="0"/>
        <w:adjustRightInd w:val="0"/>
        <w:jc w:val="both"/>
      </w:pPr>
    </w:p>
    <w:p w:rsidR="00523044" w:rsidRDefault="00523044" w:rsidP="00E813FF">
      <w:pPr>
        <w:autoSpaceDE w:val="0"/>
        <w:autoSpaceDN w:val="0"/>
        <w:adjustRightInd w:val="0"/>
        <w:jc w:val="both"/>
      </w:pPr>
    </w:p>
    <w:p w:rsidR="00523044" w:rsidRDefault="00523044" w:rsidP="00E813FF">
      <w:pPr>
        <w:autoSpaceDE w:val="0"/>
        <w:autoSpaceDN w:val="0"/>
        <w:adjustRightInd w:val="0"/>
        <w:jc w:val="both"/>
      </w:pPr>
    </w:p>
    <w:p w:rsidR="00523044" w:rsidRPr="00523044" w:rsidRDefault="00523044" w:rsidP="00E813FF">
      <w:pPr>
        <w:autoSpaceDE w:val="0"/>
        <w:autoSpaceDN w:val="0"/>
        <w:adjustRightInd w:val="0"/>
        <w:jc w:val="both"/>
      </w:pPr>
      <w:r w:rsidRPr="00523044">
        <w:t>Al objeto del libramiento del resto de la subvención, s</w:t>
      </w:r>
      <w:r>
        <w:t xml:space="preserve">olicitamos que dicho importe se </w:t>
      </w:r>
      <w:r w:rsidRPr="00523044">
        <w:t>ingrese en la cuenta recogida en la ficha de mantenimiento de terceros adjunta.</w:t>
      </w:r>
    </w:p>
    <w:p w:rsidR="00523044" w:rsidRDefault="00523044" w:rsidP="00E813FF">
      <w:pPr>
        <w:autoSpaceDE w:val="0"/>
        <w:autoSpaceDN w:val="0"/>
        <w:adjustRightInd w:val="0"/>
        <w:jc w:val="both"/>
      </w:pPr>
    </w:p>
    <w:p w:rsidR="00523044" w:rsidRPr="00523044" w:rsidRDefault="00523044" w:rsidP="00E813FF">
      <w:pPr>
        <w:autoSpaceDE w:val="0"/>
        <w:autoSpaceDN w:val="0"/>
        <w:adjustRightInd w:val="0"/>
        <w:jc w:val="both"/>
      </w:pPr>
      <w:r w:rsidRPr="00523044">
        <w:t xml:space="preserve">Los justificantes originales quedan adjuntos al presente </w:t>
      </w:r>
      <w:r>
        <w:t xml:space="preserve">certificado y disponible en el </w:t>
      </w:r>
      <w:r w:rsidRPr="00523044">
        <w:t>expediente para las consultas pertinentes. Los mismos no han</w:t>
      </w:r>
      <w:r>
        <w:t xml:space="preserve"> sido incluidos en ninguna otra </w:t>
      </w:r>
      <w:r w:rsidRPr="00523044">
        <w:t>justificación ante esta o cualesquiera otra entidad.</w:t>
      </w:r>
    </w:p>
    <w:p w:rsidR="00523044" w:rsidRDefault="00523044" w:rsidP="00E813FF">
      <w:pPr>
        <w:autoSpaceDE w:val="0"/>
        <w:autoSpaceDN w:val="0"/>
        <w:adjustRightInd w:val="0"/>
        <w:jc w:val="both"/>
      </w:pPr>
    </w:p>
    <w:p w:rsidR="00523044" w:rsidRPr="00523044" w:rsidRDefault="00523044" w:rsidP="00E813FF">
      <w:pPr>
        <w:autoSpaceDE w:val="0"/>
        <w:autoSpaceDN w:val="0"/>
        <w:adjustRightInd w:val="0"/>
        <w:jc w:val="both"/>
      </w:pPr>
      <w:r w:rsidRPr="00523044">
        <w:t>Así mismo, se acompañan fotocopias de los justificante</w:t>
      </w:r>
      <w:r>
        <w:t xml:space="preserve">s anteriormente mencionados, al </w:t>
      </w:r>
      <w:r w:rsidRPr="00523044">
        <w:t>efecto de su cotejo y entrega al interesado.</w:t>
      </w:r>
    </w:p>
    <w:p w:rsidR="00523044" w:rsidRDefault="00523044" w:rsidP="00E813FF">
      <w:pPr>
        <w:autoSpaceDE w:val="0"/>
        <w:autoSpaceDN w:val="0"/>
        <w:adjustRightInd w:val="0"/>
        <w:jc w:val="both"/>
      </w:pPr>
    </w:p>
    <w:p w:rsidR="00523044" w:rsidRPr="00523044" w:rsidRDefault="00523044" w:rsidP="00E813FF">
      <w:pPr>
        <w:autoSpaceDE w:val="0"/>
        <w:autoSpaceDN w:val="0"/>
        <w:adjustRightInd w:val="0"/>
        <w:jc w:val="both"/>
      </w:pPr>
      <w:r w:rsidRPr="00523044">
        <w:t>Y para que conste como justificación de la subvención concedida por el Ayuntam</w:t>
      </w:r>
      <w:r>
        <w:t xml:space="preserve">iento de </w:t>
      </w:r>
      <w:r w:rsidRPr="00523044">
        <w:t xml:space="preserve">esta ciudad, firmo el presente en la Vila </w:t>
      </w:r>
      <w:proofErr w:type="spellStart"/>
      <w:r w:rsidRPr="00523044">
        <w:t>Joiosa</w:t>
      </w:r>
      <w:proofErr w:type="spellEnd"/>
      <w:r w:rsidRPr="00523044">
        <w:t xml:space="preserve"> a ______ de ______________ de 20__.</w:t>
      </w:r>
    </w:p>
    <w:p w:rsidR="00523044" w:rsidRDefault="00523044" w:rsidP="00E813FF">
      <w:pPr>
        <w:autoSpaceDE w:val="0"/>
        <w:autoSpaceDN w:val="0"/>
        <w:adjustRightInd w:val="0"/>
        <w:jc w:val="both"/>
      </w:pPr>
    </w:p>
    <w:p w:rsidR="00523044" w:rsidRDefault="00523044" w:rsidP="00E813FF">
      <w:pPr>
        <w:jc w:val="both"/>
      </w:pPr>
    </w:p>
    <w:p w:rsidR="00DE1533" w:rsidRDefault="00523044" w:rsidP="00E813FF">
      <w:pPr>
        <w:numPr>
          <w:ilvl w:val="0"/>
          <w:numId w:val="41"/>
        </w:numPr>
        <w:jc w:val="both"/>
      </w:pPr>
      <w:r w:rsidRPr="00523044">
        <w:t>Deberán relacionarse nominalmente todos los perceptores.</w:t>
      </w:r>
    </w:p>
    <w:p w:rsidR="00E2437C" w:rsidRDefault="00E2437C" w:rsidP="00E813FF">
      <w:pPr>
        <w:jc w:val="both"/>
      </w:pPr>
    </w:p>
    <w:p w:rsidR="00523044" w:rsidRDefault="00523044" w:rsidP="00E813FF">
      <w:pPr>
        <w:jc w:val="both"/>
      </w:pPr>
    </w:p>
    <w:p w:rsidR="00E2437C" w:rsidRPr="002B0DE1" w:rsidRDefault="00E2437C" w:rsidP="00E813FF">
      <w:pPr>
        <w:pStyle w:val="NormalWeb"/>
        <w:jc w:val="both"/>
        <w:rPr>
          <w:rStyle w:val="Textoennegrita"/>
          <w:b w:val="0"/>
        </w:rPr>
      </w:pPr>
      <w:r w:rsidRPr="002B0DE1">
        <w:rPr>
          <w:rStyle w:val="Textoennegrita"/>
          <w:b w:val="0"/>
        </w:rPr>
        <w:t xml:space="preserve">En la Vila </w:t>
      </w:r>
      <w:proofErr w:type="spellStart"/>
      <w:r w:rsidRPr="002B0DE1">
        <w:rPr>
          <w:rStyle w:val="Textoennegrita"/>
          <w:b w:val="0"/>
        </w:rPr>
        <w:t>Joiosa</w:t>
      </w:r>
      <w:proofErr w:type="spellEnd"/>
      <w:r w:rsidRPr="002B0DE1">
        <w:rPr>
          <w:rStyle w:val="Textoennegrita"/>
          <w:b w:val="0"/>
        </w:rPr>
        <w:t xml:space="preserve"> a  </w:t>
      </w:r>
      <w:r>
        <w:rPr>
          <w:rStyle w:val="Textoennegrita"/>
          <w:b w:val="0"/>
        </w:rPr>
        <w:t xml:space="preserve"> de         </w:t>
      </w:r>
      <w:proofErr w:type="spellStart"/>
      <w:r>
        <w:rPr>
          <w:rStyle w:val="Textoennegrita"/>
          <w:b w:val="0"/>
        </w:rPr>
        <w:t>de</w:t>
      </w:r>
      <w:proofErr w:type="spellEnd"/>
      <w:r>
        <w:rPr>
          <w:rStyle w:val="Textoennegrita"/>
          <w:b w:val="0"/>
        </w:rPr>
        <w:t xml:space="preserve"> 2021</w:t>
      </w:r>
    </w:p>
    <w:p w:rsidR="00E2437C" w:rsidRDefault="00E2437C" w:rsidP="00E813FF">
      <w:pPr>
        <w:pStyle w:val="NormalWeb"/>
        <w:jc w:val="both"/>
        <w:rPr>
          <w:rStyle w:val="Textoennegrita"/>
          <w:b w:val="0"/>
        </w:rPr>
      </w:pPr>
      <w:r w:rsidRPr="002B0DE1">
        <w:rPr>
          <w:rStyle w:val="Textoennegrita"/>
          <w:b w:val="0"/>
        </w:rPr>
        <w:t>Firma</w:t>
      </w:r>
    </w:p>
    <w:p w:rsidR="00523044" w:rsidRDefault="00523044" w:rsidP="00E813FF">
      <w:pPr>
        <w:jc w:val="both"/>
      </w:pPr>
    </w:p>
    <w:p w:rsidR="00523044" w:rsidRDefault="00523044" w:rsidP="00E813FF">
      <w:pPr>
        <w:jc w:val="both"/>
      </w:pPr>
    </w:p>
    <w:p w:rsidR="00523044" w:rsidRDefault="00523044" w:rsidP="00E813FF">
      <w:pPr>
        <w:jc w:val="both"/>
      </w:pPr>
    </w:p>
    <w:p w:rsidR="00523044" w:rsidRDefault="00523044" w:rsidP="00E813FF">
      <w:pPr>
        <w:jc w:val="both"/>
      </w:pPr>
    </w:p>
    <w:p w:rsidR="00523044" w:rsidRDefault="00523044" w:rsidP="00E813FF">
      <w:pPr>
        <w:jc w:val="both"/>
      </w:pPr>
    </w:p>
    <w:p w:rsidR="00523044" w:rsidRDefault="00523044" w:rsidP="00E813FF">
      <w:pPr>
        <w:jc w:val="both"/>
      </w:pPr>
    </w:p>
    <w:p w:rsidR="00523044" w:rsidRDefault="000B2378" w:rsidP="00E813FF">
      <w:pPr>
        <w:jc w:val="both"/>
      </w:pPr>
      <w:r>
        <w:rPr>
          <w:noProof/>
        </w:rPr>
        <w:drawing>
          <wp:anchor distT="0" distB="0" distL="114300" distR="114300" simplePos="0" relativeHeight="251657728" behindDoc="1" locked="0" layoutInCell="1" allowOverlap="1">
            <wp:simplePos x="0" y="0"/>
            <wp:positionH relativeFrom="column">
              <wp:posOffset>-971550</wp:posOffset>
            </wp:positionH>
            <wp:positionV relativeFrom="paragraph">
              <wp:posOffset>-1131570</wp:posOffset>
            </wp:positionV>
            <wp:extent cx="7477125" cy="8568055"/>
            <wp:effectExtent l="0" t="0" r="9525" b="4445"/>
            <wp:wrapNone/>
            <wp:docPr id="2" name="Imagen 2" descr="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0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477125" cy="85680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23044" w:rsidRPr="00523044" w:rsidRDefault="00523044" w:rsidP="00E813FF">
      <w:pPr>
        <w:jc w:val="both"/>
      </w:pPr>
    </w:p>
    <w:p w:rsidR="00DE1533" w:rsidRPr="00523044" w:rsidRDefault="00DE1533" w:rsidP="00E813FF">
      <w:pPr>
        <w:jc w:val="both"/>
      </w:pPr>
    </w:p>
    <w:p w:rsidR="00DE1533" w:rsidRDefault="00DE1533" w:rsidP="00E813FF">
      <w:pPr>
        <w:jc w:val="both"/>
      </w:pPr>
    </w:p>
    <w:p w:rsidR="00DE1533" w:rsidRDefault="00DE1533" w:rsidP="00E813FF">
      <w:pPr>
        <w:jc w:val="both"/>
      </w:pPr>
    </w:p>
    <w:p w:rsidR="00DE1533" w:rsidRDefault="00DE1533" w:rsidP="00E813FF">
      <w:pPr>
        <w:jc w:val="both"/>
      </w:pPr>
    </w:p>
    <w:p w:rsidR="00E2437C" w:rsidRDefault="00E2437C" w:rsidP="00E813FF">
      <w:pPr>
        <w:jc w:val="both"/>
      </w:pPr>
    </w:p>
    <w:p w:rsidR="00E2437C" w:rsidRPr="00E2437C" w:rsidRDefault="00E2437C" w:rsidP="00E813FF">
      <w:pPr>
        <w:jc w:val="both"/>
      </w:pPr>
    </w:p>
    <w:p w:rsidR="00E2437C" w:rsidRPr="00E2437C" w:rsidRDefault="00E2437C" w:rsidP="00E813FF">
      <w:pPr>
        <w:jc w:val="both"/>
      </w:pPr>
    </w:p>
    <w:p w:rsidR="00E2437C" w:rsidRPr="00E2437C" w:rsidRDefault="00E2437C" w:rsidP="00E813FF">
      <w:pPr>
        <w:jc w:val="both"/>
      </w:pPr>
    </w:p>
    <w:p w:rsidR="00E2437C" w:rsidRPr="00E2437C" w:rsidRDefault="00E2437C" w:rsidP="00E813FF">
      <w:pPr>
        <w:jc w:val="both"/>
      </w:pPr>
    </w:p>
    <w:p w:rsidR="00E2437C" w:rsidRPr="00E2437C" w:rsidRDefault="00E2437C" w:rsidP="00E813FF">
      <w:pPr>
        <w:jc w:val="both"/>
      </w:pPr>
    </w:p>
    <w:p w:rsidR="00E2437C" w:rsidRPr="00E2437C" w:rsidRDefault="00E2437C" w:rsidP="00E813FF">
      <w:pPr>
        <w:jc w:val="both"/>
      </w:pPr>
    </w:p>
    <w:p w:rsidR="00E2437C" w:rsidRPr="00E2437C" w:rsidRDefault="00E2437C" w:rsidP="00E813FF">
      <w:pPr>
        <w:jc w:val="both"/>
      </w:pPr>
    </w:p>
    <w:p w:rsidR="00E2437C" w:rsidRPr="00E2437C" w:rsidRDefault="00E2437C" w:rsidP="00E813FF">
      <w:pPr>
        <w:jc w:val="both"/>
      </w:pPr>
    </w:p>
    <w:p w:rsidR="00E2437C" w:rsidRPr="00E2437C" w:rsidRDefault="00E2437C" w:rsidP="00E813FF">
      <w:pPr>
        <w:jc w:val="both"/>
      </w:pPr>
    </w:p>
    <w:p w:rsidR="00E2437C" w:rsidRPr="00E2437C" w:rsidRDefault="00E2437C" w:rsidP="00E813FF">
      <w:pPr>
        <w:jc w:val="both"/>
      </w:pPr>
    </w:p>
    <w:p w:rsidR="00E2437C" w:rsidRPr="00E2437C" w:rsidRDefault="00E2437C" w:rsidP="00E813FF">
      <w:pPr>
        <w:jc w:val="both"/>
      </w:pPr>
    </w:p>
    <w:p w:rsidR="00E2437C" w:rsidRPr="00E2437C" w:rsidRDefault="00E2437C" w:rsidP="00E813FF">
      <w:pPr>
        <w:jc w:val="both"/>
      </w:pPr>
    </w:p>
    <w:p w:rsidR="00E2437C" w:rsidRPr="00E2437C" w:rsidRDefault="00E2437C" w:rsidP="00E813FF">
      <w:pPr>
        <w:jc w:val="both"/>
      </w:pPr>
    </w:p>
    <w:p w:rsidR="00E2437C" w:rsidRPr="00E2437C" w:rsidRDefault="00E2437C" w:rsidP="00E813FF">
      <w:pPr>
        <w:jc w:val="both"/>
      </w:pPr>
    </w:p>
    <w:p w:rsidR="00E2437C" w:rsidRPr="00E2437C" w:rsidRDefault="00E2437C" w:rsidP="00E813FF">
      <w:pPr>
        <w:jc w:val="both"/>
      </w:pPr>
    </w:p>
    <w:p w:rsidR="00E2437C" w:rsidRPr="00E2437C" w:rsidRDefault="00E2437C" w:rsidP="00E813FF">
      <w:pPr>
        <w:jc w:val="both"/>
      </w:pPr>
    </w:p>
    <w:p w:rsidR="00E2437C" w:rsidRPr="00E2437C" w:rsidRDefault="00E2437C" w:rsidP="00E813FF">
      <w:pPr>
        <w:jc w:val="both"/>
      </w:pPr>
    </w:p>
    <w:p w:rsidR="00E2437C" w:rsidRPr="00E2437C" w:rsidRDefault="00E2437C" w:rsidP="00E813FF">
      <w:pPr>
        <w:jc w:val="both"/>
      </w:pPr>
    </w:p>
    <w:p w:rsidR="00E2437C" w:rsidRPr="00E2437C" w:rsidRDefault="00E2437C" w:rsidP="00E813FF">
      <w:pPr>
        <w:jc w:val="both"/>
      </w:pPr>
    </w:p>
    <w:p w:rsidR="00E2437C" w:rsidRPr="00E2437C" w:rsidRDefault="00E2437C" w:rsidP="00E813FF">
      <w:pPr>
        <w:jc w:val="both"/>
      </w:pPr>
    </w:p>
    <w:p w:rsidR="00E2437C" w:rsidRPr="00E2437C" w:rsidRDefault="00E2437C" w:rsidP="00E813FF">
      <w:pPr>
        <w:jc w:val="both"/>
      </w:pPr>
    </w:p>
    <w:p w:rsidR="00E2437C" w:rsidRPr="00E2437C" w:rsidRDefault="00E2437C" w:rsidP="00E813FF">
      <w:pPr>
        <w:jc w:val="both"/>
      </w:pPr>
    </w:p>
    <w:p w:rsidR="00E2437C" w:rsidRPr="00E2437C" w:rsidRDefault="00E2437C" w:rsidP="00E813FF">
      <w:pPr>
        <w:jc w:val="both"/>
      </w:pPr>
    </w:p>
    <w:p w:rsidR="00E2437C" w:rsidRPr="00E2437C" w:rsidRDefault="00E2437C" w:rsidP="00E813FF">
      <w:pPr>
        <w:jc w:val="both"/>
      </w:pPr>
    </w:p>
    <w:p w:rsidR="00E2437C" w:rsidRPr="00E2437C" w:rsidRDefault="00E2437C" w:rsidP="00E813FF">
      <w:pPr>
        <w:jc w:val="both"/>
      </w:pPr>
    </w:p>
    <w:p w:rsidR="00E2437C" w:rsidRPr="00E2437C" w:rsidRDefault="00E2437C" w:rsidP="00E813FF">
      <w:pPr>
        <w:jc w:val="both"/>
      </w:pPr>
    </w:p>
    <w:p w:rsidR="00E2437C" w:rsidRPr="00E2437C" w:rsidRDefault="00E2437C" w:rsidP="00E813FF">
      <w:pPr>
        <w:jc w:val="both"/>
      </w:pPr>
    </w:p>
    <w:p w:rsidR="00E2437C" w:rsidRPr="00E2437C" w:rsidRDefault="00E2437C" w:rsidP="00E813FF">
      <w:pPr>
        <w:jc w:val="both"/>
      </w:pPr>
    </w:p>
    <w:p w:rsidR="00E2437C" w:rsidRPr="00E2437C" w:rsidRDefault="00E2437C" w:rsidP="00E813FF">
      <w:pPr>
        <w:jc w:val="both"/>
      </w:pPr>
    </w:p>
    <w:p w:rsidR="00E2437C" w:rsidRPr="00E2437C" w:rsidRDefault="00E2437C" w:rsidP="00E813FF">
      <w:pPr>
        <w:jc w:val="both"/>
      </w:pPr>
    </w:p>
    <w:p w:rsidR="00E2437C" w:rsidRPr="00E2437C" w:rsidRDefault="00E2437C" w:rsidP="00E813FF">
      <w:pPr>
        <w:jc w:val="both"/>
      </w:pPr>
    </w:p>
    <w:p w:rsidR="00E2437C" w:rsidRPr="00E2437C" w:rsidRDefault="00E2437C" w:rsidP="00E813FF">
      <w:pPr>
        <w:jc w:val="both"/>
      </w:pPr>
    </w:p>
    <w:p w:rsidR="00E2437C" w:rsidRPr="00E2437C" w:rsidRDefault="00E2437C" w:rsidP="00E813FF">
      <w:pPr>
        <w:jc w:val="both"/>
      </w:pPr>
    </w:p>
    <w:p w:rsidR="00E2437C" w:rsidRPr="00E2437C" w:rsidRDefault="00E2437C" w:rsidP="00E813FF">
      <w:pPr>
        <w:jc w:val="both"/>
      </w:pPr>
    </w:p>
    <w:p w:rsidR="00E2437C" w:rsidRPr="00E2437C" w:rsidRDefault="00E2437C" w:rsidP="00E813FF">
      <w:pPr>
        <w:jc w:val="both"/>
      </w:pPr>
    </w:p>
    <w:p w:rsidR="00E2437C" w:rsidRPr="00E2437C" w:rsidRDefault="00E2437C" w:rsidP="00E813FF">
      <w:pPr>
        <w:jc w:val="both"/>
      </w:pPr>
    </w:p>
    <w:p w:rsidR="00E2437C" w:rsidRDefault="00E2437C" w:rsidP="00E813FF">
      <w:pPr>
        <w:tabs>
          <w:tab w:val="left" w:pos="2205"/>
        </w:tabs>
        <w:jc w:val="both"/>
        <w:rPr>
          <w:b/>
        </w:rPr>
      </w:pPr>
      <w:r w:rsidRPr="00DE1533">
        <w:rPr>
          <w:b/>
        </w:rPr>
        <w:t>ANEXO I</w:t>
      </w:r>
      <w:r>
        <w:rPr>
          <w:b/>
        </w:rPr>
        <w:t>V</w:t>
      </w:r>
      <w:r w:rsidRPr="00E2437C">
        <w:rPr>
          <w:b/>
        </w:rPr>
        <w:t>. Declaración responsable afirmado que la entidad no está incursa en alguna de las causas determinadas en el artículo 13 de la Ley 38/2003, de 17 de noviembre, General de Subvenciones.</w:t>
      </w:r>
    </w:p>
    <w:p w:rsidR="00E2437C" w:rsidRDefault="00E2437C" w:rsidP="00E813FF">
      <w:pPr>
        <w:tabs>
          <w:tab w:val="left" w:pos="2205"/>
        </w:tabs>
        <w:jc w:val="both"/>
        <w:rPr>
          <w:b/>
        </w:rPr>
      </w:pPr>
    </w:p>
    <w:p w:rsidR="00E2437C" w:rsidRDefault="00E2437C" w:rsidP="00E813FF">
      <w:pPr>
        <w:tabs>
          <w:tab w:val="left" w:pos="2205"/>
        </w:tabs>
        <w:jc w:val="both"/>
      </w:pPr>
    </w:p>
    <w:p w:rsidR="00E2437C" w:rsidRDefault="00E2437C" w:rsidP="00E813FF">
      <w:pPr>
        <w:tabs>
          <w:tab w:val="left" w:pos="2205"/>
        </w:tabs>
        <w:jc w:val="both"/>
      </w:pPr>
      <w:r>
        <w:t>D./Dª</w:t>
      </w:r>
      <w:r w:rsidRPr="000E5BEF">
        <w:t>………………………………………………………………..……………………</w:t>
      </w:r>
      <w:r>
        <w:t>…</w:t>
      </w:r>
    </w:p>
    <w:p w:rsidR="00E2437C" w:rsidRDefault="00E2437C" w:rsidP="00E813FF">
      <w:pPr>
        <w:tabs>
          <w:tab w:val="left" w:pos="2205"/>
        </w:tabs>
        <w:jc w:val="both"/>
      </w:pPr>
    </w:p>
    <w:p w:rsidR="00E2437C" w:rsidRDefault="00E2437C" w:rsidP="00E813FF">
      <w:pPr>
        <w:tabs>
          <w:tab w:val="left" w:pos="2205"/>
        </w:tabs>
        <w:jc w:val="both"/>
      </w:pPr>
      <w:proofErr w:type="gramStart"/>
      <w:r w:rsidRPr="000E5BEF">
        <w:t>con</w:t>
      </w:r>
      <w:proofErr w:type="gramEnd"/>
      <w:r w:rsidRPr="000E5BEF">
        <w:t xml:space="preserve">  DNI</w:t>
      </w:r>
      <w:r>
        <w:t>…………….......</w:t>
      </w:r>
      <w:r w:rsidRPr="000E5BEF">
        <w:t xml:space="preserve">………………………………...….., en  representación de la </w:t>
      </w:r>
    </w:p>
    <w:p w:rsidR="00E2437C" w:rsidRDefault="00E2437C" w:rsidP="00E813FF">
      <w:pPr>
        <w:tabs>
          <w:tab w:val="left" w:pos="2205"/>
        </w:tabs>
        <w:jc w:val="both"/>
      </w:pPr>
    </w:p>
    <w:p w:rsidR="00E2437C" w:rsidRDefault="00E2437C" w:rsidP="00E813FF">
      <w:pPr>
        <w:tabs>
          <w:tab w:val="left" w:pos="2205"/>
        </w:tabs>
        <w:jc w:val="both"/>
      </w:pPr>
      <w:proofErr w:type="gramStart"/>
      <w:r w:rsidRPr="000E5BEF">
        <w:t>entidad</w:t>
      </w:r>
      <w:proofErr w:type="gramEnd"/>
      <w:r w:rsidRPr="000E5BEF">
        <w:t>…………</w:t>
      </w:r>
      <w:r>
        <w:t>…………………………………………………………..………………</w:t>
      </w:r>
    </w:p>
    <w:p w:rsidR="00E2437C" w:rsidRDefault="00E2437C" w:rsidP="00E813FF">
      <w:pPr>
        <w:tabs>
          <w:tab w:val="left" w:pos="2205"/>
        </w:tabs>
        <w:jc w:val="both"/>
      </w:pPr>
    </w:p>
    <w:p w:rsidR="00E2437C" w:rsidRDefault="00E2437C" w:rsidP="00E813FF">
      <w:pPr>
        <w:tabs>
          <w:tab w:val="left" w:pos="2205"/>
        </w:tabs>
        <w:jc w:val="both"/>
      </w:pPr>
      <w:proofErr w:type="gramStart"/>
      <w:r w:rsidRPr="00E2437C">
        <w:t>en</w:t>
      </w:r>
      <w:proofErr w:type="gramEnd"/>
      <w:r w:rsidRPr="00E2437C">
        <w:t xml:space="preserve"> su condición de Presidente / Representante legal de la misma, declara que la entidad </w:t>
      </w:r>
    </w:p>
    <w:p w:rsidR="00E2437C" w:rsidRDefault="00E2437C" w:rsidP="00E813FF">
      <w:pPr>
        <w:tabs>
          <w:tab w:val="left" w:pos="2205"/>
        </w:tabs>
        <w:jc w:val="both"/>
      </w:pPr>
    </w:p>
    <w:p w:rsidR="00E2437C" w:rsidRDefault="00E2437C" w:rsidP="00E813FF">
      <w:pPr>
        <w:tabs>
          <w:tab w:val="left" w:pos="2205"/>
        </w:tabs>
        <w:jc w:val="both"/>
      </w:pPr>
      <w:proofErr w:type="gramStart"/>
      <w:r w:rsidRPr="00E2437C">
        <w:t>no</w:t>
      </w:r>
      <w:proofErr w:type="gramEnd"/>
      <w:r w:rsidRPr="00E2437C">
        <w:t xml:space="preserve"> está incursa en alguna de las causas determinadas en el artículo 13 de la Ley 38/2003, </w:t>
      </w:r>
    </w:p>
    <w:p w:rsidR="00E2437C" w:rsidRDefault="00E2437C" w:rsidP="00E813FF">
      <w:pPr>
        <w:tabs>
          <w:tab w:val="left" w:pos="2205"/>
        </w:tabs>
        <w:jc w:val="both"/>
      </w:pPr>
    </w:p>
    <w:p w:rsidR="00E2437C" w:rsidRPr="00E2437C" w:rsidRDefault="00E2437C" w:rsidP="00E813FF">
      <w:pPr>
        <w:tabs>
          <w:tab w:val="left" w:pos="2205"/>
        </w:tabs>
        <w:jc w:val="both"/>
      </w:pPr>
      <w:proofErr w:type="gramStart"/>
      <w:r w:rsidRPr="00E2437C">
        <w:t>de</w:t>
      </w:r>
      <w:proofErr w:type="gramEnd"/>
      <w:r w:rsidRPr="00E2437C">
        <w:t xml:space="preserve"> 17 de noviembre, General de Subvenciones.</w:t>
      </w:r>
    </w:p>
    <w:p w:rsidR="00E2437C" w:rsidRDefault="00E2437C" w:rsidP="00E813FF">
      <w:pPr>
        <w:tabs>
          <w:tab w:val="left" w:pos="2205"/>
        </w:tabs>
        <w:jc w:val="both"/>
        <w:rPr>
          <w:b/>
        </w:rPr>
      </w:pPr>
    </w:p>
    <w:p w:rsidR="00E2437C" w:rsidRDefault="00E2437C" w:rsidP="00E813FF">
      <w:pPr>
        <w:spacing w:line="480" w:lineRule="auto"/>
        <w:jc w:val="both"/>
        <w:rPr>
          <w:sz w:val="22"/>
        </w:rPr>
      </w:pPr>
    </w:p>
    <w:p w:rsidR="00E2437C" w:rsidRPr="002B0DE1" w:rsidRDefault="00E2437C" w:rsidP="00E813FF">
      <w:pPr>
        <w:pStyle w:val="NormalWeb"/>
        <w:jc w:val="both"/>
        <w:rPr>
          <w:rStyle w:val="Textoennegrita"/>
          <w:b w:val="0"/>
        </w:rPr>
      </w:pPr>
      <w:r w:rsidRPr="002B0DE1">
        <w:rPr>
          <w:rStyle w:val="Textoennegrita"/>
          <w:b w:val="0"/>
        </w:rPr>
        <w:t xml:space="preserve">En la Vila </w:t>
      </w:r>
      <w:proofErr w:type="spellStart"/>
      <w:r w:rsidRPr="002B0DE1">
        <w:rPr>
          <w:rStyle w:val="Textoennegrita"/>
          <w:b w:val="0"/>
        </w:rPr>
        <w:t>Joiosa</w:t>
      </w:r>
      <w:proofErr w:type="spellEnd"/>
      <w:r w:rsidRPr="002B0DE1">
        <w:rPr>
          <w:rStyle w:val="Textoennegrita"/>
          <w:b w:val="0"/>
        </w:rPr>
        <w:t xml:space="preserve"> a  </w:t>
      </w:r>
      <w:r>
        <w:rPr>
          <w:rStyle w:val="Textoennegrita"/>
          <w:b w:val="0"/>
        </w:rPr>
        <w:t xml:space="preserve"> de         </w:t>
      </w:r>
      <w:proofErr w:type="spellStart"/>
      <w:r>
        <w:rPr>
          <w:rStyle w:val="Textoennegrita"/>
          <w:b w:val="0"/>
        </w:rPr>
        <w:t>de</w:t>
      </w:r>
      <w:proofErr w:type="spellEnd"/>
      <w:r>
        <w:rPr>
          <w:rStyle w:val="Textoennegrita"/>
          <w:b w:val="0"/>
        </w:rPr>
        <w:t xml:space="preserve"> 2021</w:t>
      </w:r>
    </w:p>
    <w:p w:rsidR="00E2437C" w:rsidRDefault="00E2437C" w:rsidP="00E813FF">
      <w:pPr>
        <w:pStyle w:val="NormalWeb"/>
        <w:jc w:val="both"/>
        <w:rPr>
          <w:rStyle w:val="Textoennegrita"/>
          <w:b w:val="0"/>
        </w:rPr>
      </w:pPr>
      <w:r w:rsidRPr="002B0DE1">
        <w:rPr>
          <w:rStyle w:val="Textoennegrita"/>
          <w:b w:val="0"/>
        </w:rPr>
        <w:t>Firma</w:t>
      </w:r>
    </w:p>
    <w:p w:rsidR="00E2437C" w:rsidRDefault="00E2437C" w:rsidP="00E813FF">
      <w:pPr>
        <w:tabs>
          <w:tab w:val="left" w:pos="2205"/>
        </w:tabs>
        <w:jc w:val="both"/>
        <w:rPr>
          <w:b/>
        </w:rPr>
      </w:pPr>
    </w:p>
    <w:p w:rsidR="00E2437C" w:rsidRDefault="00E2437C" w:rsidP="00E813FF">
      <w:pPr>
        <w:tabs>
          <w:tab w:val="left" w:pos="2205"/>
        </w:tabs>
        <w:jc w:val="both"/>
        <w:rPr>
          <w:b/>
        </w:rPr>
      </w:pPr>
    </w:p>
    <w:p w:rsidR="00E2437C" w:rsidRDefault="00E2437C" w:rsidP="00E813FF">
      <w:pPr>
        <w:tabs>
          <w:tab w:val="left" w:pos="2205"/>
        </w:tabs>
        <w:jc w:val="both"/>
        <w:rPr>
          <w:b/>
        </w:rPr>
      </w:pPr>
    </w:p>
    <w:p w:rsidR="00E2437C" w:rsidRDefault="00E2437C" w:rsidP="00E813FF">
      <w:pPr>
        <w:jc w:val="both"/>
        <w:rPr>
          <w:b/>
        </w:rPr>
      </w:pPr>
      <w:r>
        <w:rPr>
          <w:b/>
        </w:rPr>
        <w:t>ANEXO V. DECLARACIÓN DE PRESUPUESTOS DEL CLUB.</w:t>
      </w:r>
    </w:p>
    <w:p w:rsidR="00E2437C" w:rsidRDefault="00E2437C" w:rsidP="00E813FF">
      <w:pPr>
        <w:jc w:val="both"/>
        <w:rPr>
          <w:b/>
        </w:rPr>
      </w:pPr>
    </w:p>
    <w:p w:rsidR="00E2437C" w:rsidRDefault="00E2437C" w:rsidP="00E813FF">
      <w:pPr>
        <w:jc w:val="both"/>
        <w:rPr>
          <w:b/>
        </w:rPr>
      </w:pPr>
    </w:p>
    <w:p w:rsidR="00037BC6" w:rsidRDefault="00037BC6" w:rsidP="00E813FF">
      <w:pPr>
        <w:tabs>
          <w:tab w:val="left" w:pos="2205"/>
        </w:tabs>
        <w:jc w:val="both"/>
      </w:pPr>
    </w:p>
    <w:p w:rsidR="00037BC6" w:rsidRDefault="00037BC6" w:rsidP="00E813FF">
      <w:pPr>
        <w:tabs>
          <w:tab w:val="left" w:pos="2205"/>
        </w:tabs>
        <w:jc w:val="both"/>
      </w:pPr>
      <w:r>
        <w:t>D./Dª</w:t>
      </w:r>
      <w:r w:rsidRPr="000E5BEF">
        <w:t>………………………………………………………………..……………………</w:t>
      </w:r>
      <w:r>
        <w:t>…</w:t>
      </w:r>
    </w:p>
    <w:p w:rsidR="00037BC6" w:rsidRDefault="00037BC6" w:rsidP="00E813FF">
      <w:pPr>
        <w:tabs>
          <w:tab w:val="left" w:pos="2205"/>
        </w:tabs>
        <w:jc w:val="both"/>
      </w:pPr>
    </w:p>
    <w:p w:rsidR="00037BC6" w:rsidRDefault="00037BC6" w:rsidP="00E813FF">
      <w:pPr>
        <w:tabs>
          <w:tab w:val="left" w:pos="2205"/>
        </w:tabs>
        <w:jc w:val="both"/>
      </w:pPr>
      <w:proofErr w:type="gramStart"/>
      <w:r w:rsidRPr="000E5BEF">
        <w:t>con</w:t>
      </w:r>
      <w:proofErr w:type="gramEnd"/>
      <w:r w:rsidRPr="000E5BEF">
        <w:t xml:space="preserve">  DNI</w:t>
      </w:r>
      <w:r>
        <w:t>…………….......</w:t>
      </w:r>
      <w:r w:rsidRPr="000E5BEF">
        <w:t xml:space="preserve">………………………………...….., en  representación de la </w:t>
      </w:r>
    </w:p>
    <w:p w:rsidR="00037BC6" w:rsidRDefault="00037BC6" w:rsidP="00E813FF">
      <w:pPr>
        <w:tabs>
          <w:tab w:val="left" w:pos="2205"/>
        </w:tabs>
        <w:jc w:val="both"/>
      </w:pPr>
    </w:p>
    <w:p w:rsidR="00037BC6" w:rsidRDefault="00037BC6" w:rsidP="00E813FF">
      <w:pPr>
        <w:tabs>
          <w:tab w:val="left" w:pos="2205"/>
        </w:tabs>
        <w:jc w:val="both"/>
      </w:pPr>
      <w:proofErr w:type="gramStart"/>
      <w:r w:rsidRPr="000E5BEF">
        <w:t>entidad</w:t>
      </w:r>
      <w:proofErr w:type="gramEnd"/>
      <w:r w:rsidRPr="000E5BEF">
        <w:t>…………</w:t>
      </w:r>
      <w:r>
        <w:t>…………………………………………………………..………………</w:t>
      </w:r>
    </w:p>
    <w:p w:rsidR="00037BC6" w:rsidRDefault="00037BC6" w:rsidP="00E813FF">
      <w:pPr>
        <w:tabs>
          <w:tab w:val="left" w:pos="2205"/>
        </w:tabs>
        <w:jc w:val="both"/>
      </w:pPr>
    </w:p>
    <w:p w:rsidR="00037BC6" w:rsidRDefault="00037BC6" w:rsidP="00E813FF">
      <w:pPr>
        <w:tabs>
          <w:tab w:val="left" w:pos="2205"/>
        </w:tabs>
        <w:jc w:val="both"/>
      </w:pPr>
      <w:proofErr w:type="gramStart"/>
      <w:r w:rsidRPr="00E2437C">
        <w:t>en</w:t>
      </w:r>
      <w:proofErr w:type="gramEnd"/>
      <w:r w:rsidRPr="00E2437C">
        <w:t xml:space="preserve"> su condición de Presidente / Representante legal de la misma, declara </w:t>
      </w:r>
      <w:r>
        <w:t xml:space="preserve">que la aporta el </w:t>
      </w:r>
    </w:p>
    <w:p w:rsidR="00037BC6" w:rsidRDefault="00037BC6" w:rsidP="00E813FF">
      <w:pPr>
        <w:tabs>
          <w:tab w:val="left" w:pos="2205"/>
        </w:tabs>
        <w:jc w:val="both"/>
      </w:pPr>
    </w:p>
    <w:p w:rsidR="00037BC6" w:rsidRDefault="00037BC6" w:rsidP="00E813FF">
      <w:pPr>
        <w:tabs>
          <w:tab w:val="left" w:pos="2205"/>
        </w:tabs>
        <w:jc w:val="both"/>
      </w:pPr>
      <w:proofErr w:type="gramStart"/>
      <w:r>
        <w:t>e</w:t>
      </w:r>
      <w:r w:rsidR="00E2437C">
        <w:t>studio</w:t>
      </w:r>
      <w:proofErr w:type="gramEnd"/>
      <w:r w:rsidR="00E2437C">
        <w:t xml:space="preserve"> del gasto total del club mediante aprobación de los p</w:t>
      </w:r>
      <w:r>
        <w:t xml:space="preserve">resupuesto en asamblea del </w:t>
      </w:r>
    </w:p>
    <w:p w:rsidR="00037BC6" w:rsidRDefault="00037BC6" w:rsidP="00E813FF">
      <w:pPr>
        <w:tabs>
          <w:tab w:val="left" w:pos="2205"/>
        </w:tabs>
        <w:jc w:val="both"/>
      </w:pPr>
    </w:p>
    <w:p w:rsidR="00037BC6" w:rsidRDefault="00037BC6" w:rsidP="00E813FF">
      <w:pPr>
        <w:tabs>
          <w:tab w:val="left" w:pos="2205"/>
        </w:tabs>
        <w:jc w:val="both"/>
      </w:pPr>
      <w:proofErr w:type="gramStart"/>
      <w:r>
        <w:t>club</w:t>
      </w:r>
      <w:proofErr w:type="gramEnd"/>
      <w:r>
        <w:t xml:space="preserve"> y </w:t>
      </w:r>
      <w:r w:rsidR="00E2437C" w:rsidRPr="00581507">
        <w:t xml:space="preserve"> </w:t>
      </w:r>
      <w:r w:rsidR="00E2437C">
        <w:t xml:space="preserve">la veracidad de la información consignada y que los documentos presentados son </w:t>
      </w:r>
    </w:p>
    <w:p w:rsidR="00037BC6" w:rsidRDefault="00037BC6" w:rsidP="00E813FF">
      <w:pPr>
        <w:tabs>
          <w:tab w:val="left" w:pos="2205"/>
        </w:tabs>
        <w:jc w:val="both"/>
      </w:pPr>
    </w:p>
    <w:p w:rsidR="00E2437C" w:rsidRDefault="00E2437C" w:rsidP="00E813FF">
      <w:pPr>
        <w:tabs>
          <w:tab w:val="left" w:pos="2205"/>
        </w:tabs>
        <w:jc w:val="both"/>
      </w:pPr>
      <w:proofErr w:type="gramStart"/>
      <w:r>
        <w:t>copia</w:t>
      </w:r>
      <w:proofErr w:type="gramEnd"/>
      <w:r>
        <w:t xml:space="preserve"> fiel del original. </w:t>
      </w:r>
    </w:p>
    <w:p w:rsidR="00E2437C" w:rsidRDefault="00E2437C" w:rsidP="00E813FF">
      <w:pPr>
        <w:tabs>
          <w:tab w:val="left" w:pos="2205"/>
        </w:tabs>
        <w:jc w:val="both"/>
        <w:rPr>
          <w:b/>
        </w:rPr>
      </w:pPr>
    </w:p>
    <w:p w:rsidR="00037BC6" w:rsidRDefault="00037BC6" w:rsidP="00E813FF">
      <w:pPr>
        <w:tabs>
          <w:tab w:val="left" w:pos="2205"/>
        </w:tabs>
        <w:jc w:val="both"/>
        <w:rPr>
          <w:b/>
        </w:rPr>
      </w:pPr>
    </w:p>
    <w:p w:rsidR="00037BC6" w:rsidRDefault="00037BC6" w:rsidP="00E813FF">
      <w:pPr>
        <w:tabs>
          <w:tab w:val="left" w:pos="2205"/>
        </w:tabs>
        <w:jc w:val="both"/>
        <w:rPr>
          <w:b/>
        </w:rPr>
      </w:pPr>
    </w:p>
    <w:p w:rsidR="00037BC6" w:rsidRDefault="00037BC6" w:rsidP="00E813FF">
      <w:pPr>
        <w:tabs>
          <w:tab w:val="left" w:pos="2205"/>
        </w:tabs>
        <w:jc w:val="both"/>
        <w:rPr>
          <w:b/>
        </w:rPr>
      </w:pPr>
    </w:p>
    <w:p w:rsidR="00037BC6" w:rsidRPr="002B0DE1" w:rsidRDefault="00037BC6" w:rsidP="00E813FF">
      <w:pPr>
        <w:pStyle w:val="NormalWeb"/>
        <w:jc w:val="both"/>
        <w:rPr>
          <w:rStyle w:val="Textoennegrita"/>
          <w:b w:val="0"/>
        </w:rPr>
      </w:pPr>
      <w:r w:rsidRPr="002B0DE1">
        <w:rPr>
          <w:rStyle w:val="Textoennegrita"/>
          <w:b w:val="0"/>
        </w:rPr>
        <w:t xml:space="preserve">En la Vila </w:t>
      </w:r>
      <w:proofErr w:type="spellStart"/>
      <w:r w:rsidRPr="002B0DE1">
        <w:rPr>
          <w:rStyle w:val="Textoennegrita"/>
          <w:b w:val="0"/>
        </w:rPr>
        <w:t>Joiosa</w:t>
      </w:r>
      <w:proofErr w:type="spellEnd"/>
      <w:r w:rsidRPr="002B0DE1">
        <w:rPr>
          <w:rStyle w:val="Textoennegrita"/>
          <w:b w:val="0"/>
        </w:rPr>
        <w:t xml:space="preserve"> a  </w:t>
      </w:r>
      <w:r>
        <w:rPr>
          <w:rStyle w:val="Textoennegrita"/>
          <w:b w:val="0"/>
        </w:rPr>
        <w:t xml:space="preserve"> de         </w:t>
      </w:r>
      <w:proofErr w:type="spellStart"/>
      <w:r>
        <w:rPr>
          <w:rStyle w:val="Textoennegrita"/>
          <w:b w:val="0"/>
        </w:rPr>
        <w:t>de</w:t>
      </w:r>
      <w:proofErr w:type="spellEnd"/>
      <w:r>
        <w:rPr>
          <w:rStyle w:val="Textoennegrita"/>
          <w:b w:val="0"/>
        </w:rPr>
        <w:t xml:space="preserve"> 2021</w:t>
      </w:r>
    </w:p>
    <w:p w:rsidR="00037BC6" w:rsidRDefault="00037BC6" w:rsidP="00E813FF">
      <w:pPr>
        <w:pStyle w:val="NormalWeb"/>
        <w:jc w:val="both"/>
        <w:rPr>
          <w:rStyle w:val="Textoennegrita"/>
          <w:b w:val="0"/>
        </w:rPr>
      </w:pPr>
      <w:r w:rsidRPr="002B0DE1">
        <w:rPr>
          <w:rStyle w:val="Textoennegrita"/>
          <w:b w:val="0"/>
        </w:rPr>
        <w:t>Firma</w:t>
      </w:r>
    </w:p>
    <w:p w:rsidR="00037BC6" w:rsidRPr="00E2437C" w:rsidRDefault="00037BC6" w:rsidP="00E813FF">
      <w:pPr>
        <w:tabs>
          <w:tab w:val="left" w:pos="2205"/>
        </w:tabs>
        <w:jc w:val="both"/>
        <w:rPr>
          <w:b/>
        </w:rPr>
      </w:pPr>
    </w:p>
    <w:sectPr w:rsidR="00037BC6" w:rsidRPr="00E2437C">
      <w:headerReference w:type="default" r:id="rId10"/>
      <w:footerReference w:type="default" r:id="rId11"/>
      <w:pgSz w:w="11906" w:h="16838"/>
      <w:pgMar w:top="2157" w:right="1701" w:bottom="1417" w:left="16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6562" w:rsidRDefault="00466562">
      <w:r>
        <w:separator/>
      </w:r>
    </w:p>
  </w:endnote>
  <w:endnote w:type="continuationSeparator" w:id="0">
    <w:p w:rsidR="00466562" w:rsidRDefault="004665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13FF" w:rsidRDefault="00E813FF">
    <w:pPr>
      <w:pStyle w:val="Piedepgina"/>
      <w:jc w:val="right"/>
    </w:pPr>
    <w:r>
      <w:fldChar w:fldCharType="begin"/>
    </w:r>
    <w:r>
      <w:instrText>PAGE   \* MERGEFORMAT</w:instrText>
    </w:r>
    <w:r>
      <w:fldChar w:fldCharType="separate"/>
    </w:r>
    <w:r w:rsidR="00017BD4" w:rsidRPr="00017BD4">
      <w:rPr>
        <w:noProof/>
        <w:lang w:val="es-ES"/>
      </w:rPr>
      <w:t>21</w:t>
    </w:r>
    <w:r>
      <w:fldChar w:fldCharType="end"/>
    </w:r>
  </w:p>
  <w:p w:rsidR="00523044" w:rsidRDefault="00523044">
    <w:pPr>
      <w:pStyle w:val="Piedepgina"/>
      <w:jc w:val="center"/>
      <w:rPr>
        <w:color w:val="841825"/>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6562" w:rsidRDefault="00466562">
      <w:r>
        <w:separator/>
      </w:r>
    </w:p>
  </w:footnote>
  <w:footnote w:type="continuationSeparator" w:id="0">
    <w:p w:rsidR="00466562" w:rsidRDefault="004665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3044" w:rsidRDefault="00523044">
    <w:pPr>
      <w:pStyle w:val="Encabezado"/>
      <w:ind w:left="-1440"/>
      <w:jc w:val="right"/>
      <w:rPr>
        <w:sz w:val="16"/>
        <w:szCs w:val="16"/>
      </w:rPr>
    </w:pPr>
  </w:p>
  <w:p w:rsidR="00523044" w:rsidRDefault="000B2378">
    <w:pPr>
      <w:pStyle w:val="Encabezado"/>
      <w:ind w:left="-1440"/>
    </w:pPr>
    <w:r>
      <w:rPr>
        <w:noProof/>
        <w:lang w:val="es-ES" w:eastAsia="es-ES"/>
      </w:rPr>
      <w:drawing>
        <wp:inline distT="0" distB="0" distL="0" distR="0">
          <wp:extent cx="7191375" cy="647700"/>
          <wp:effectExtent l="0" t="0" r="9525" b="0"/>
          <wp:docPr id="1" name="Imagen 1" descr="esports copi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esports copia"/>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91375" cy="6477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4792B"/>
    <w:multiLevelType w:val="multilevel"/>
    <w:tmpl w:val="DA768C5A"/>
    <w:lvl w:ilvl="0">
      <w:start w:val="1"/>
      <w:numFmt w:val="decimal"/>
      <w:lvlText w:val="%1."/>
      <w:lvlJc w:val="left"/>
      <w:pPr>
        <w:ind w:left="720" w:hanging="360"/>
      </w:pPr>
      <w:rPr>
        <w:rFonts w:hint="default"/>
      </w:rPr>
    </w:lvl>
    <w:lvl w:ilvl="1">
      <w:start w:val="12"/>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029F4DA1"/>
    <w:multiLevelType w:val="multilevel"/>
    <w:tmpl w:val="F7C25F62"/>
    <w:lvl w:ilvl="0">
      <w:start w:val="1"/>
      <w:numFmt w:val="decimal"/>
      <w:lvlText w:val="%1."/>
      <w:lvlJc w:val="left"/>
      <w:pPr>
        <w:ind w:left="720" w:hanging="360"/>
      </w:pPr>
      <w:rPr>
        <w:rFonts w:hint="default"/>
      </w:rPr>
    </w:lvl>
    <w:lvl w:ilvl="1">
      <w:start w:val="16"/>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08205553"/>
    <w:multiLevelType w:val="hybridMultilevel"/>
    <w:tmpl w:val="3D96F558"/>
    <w:lvl w:ilvl="0" w:tplc="C146418E">
      <w:start w:val="1"/>
      <w:numFmt w:val="lowerLetter"/>
      <w:lvlText w:val="%1."/>
      <w:lvlJc w:val="left"/>
      <w:pPr>
        <w:ind w:left="720" w:hanging="360"/>
      </w:pPr>
      <w:rPr>
        <w:rFonts w:ascii="Times New Roman" w:eastAsia="Times New Roman" w:hAnsi="Times New Roman" w:cs="Times New Roman"/>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0D250205"/>
    <w:multiLevelType w:val="hybridMultilevel"/>
    <w:tmpl w:val="3DA69CC8"/>
    <w:lvl w:ilvl="0" w:tplc="0C0A0007">
      <w:start w:val="1"/>
      <w:numFmt w:val="bullet"/>
      <w:lvlText w:val=""/>
      <w:lvlJc w:val="left"/>
      <w:pPr>
        <w:tabs>
          <w:tab w:val="num" w:pos="1429"/>
        </w:tabs>
        <w:ind w:left="1429" w:hanging="360"/>
      </w:pPr>
      <w:rPr>
        <w:rFonts w:ascii="Wingdings" w:hAnsi="Wingdings" w:hint="default"/>
        <w:sz w:val="16"/>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4">
    <w:nsid w:val="140070CE"/>
    <w:multiLevelType w:val="hybridMultilevel"/>
    <w:tmpl w:val="D6EA68BA"/>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5B45003"/>
    <w:multiLevelType w:val="multilevel"/>
    <w:tmpl w:val="82D6C93A"/>
    <w:lvl w:ilvl="0">
      <w:start w:val="15"/>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6D64114"/>
    <w:multiLevelType w:val="hybridMultilevel"/>
    <w:tmpl w:val="ED9280B6"/>
    <w:lvl w:ilvl="0" w:tplc="8B8C074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nsid w:val="1A4910C6"/>
    <w:multiLevelType w:val="hybridMultilevel"/>
    <w:tmpl w:val="2A1A8FE6"/>
    <w:lvl w:ilvl="0" w:tplc="CBE21570">
      <w:start w:val="3"/>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1A4F7487"/>
    <w:multiLevelType w:val="hybridMultilevel"/>
    <w:tmpl w:val="130E5B16"/>
    <w:lvl w:ilvl="0" w:tplc="BBAA088A">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1C6763F3"/>
    <w:multiLevelType w:val="hybridMultilevel"/>
    <w:tmpl w:val="E86C3CC6"/>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1DFD1AF1"/>
    <w:multiLevelType w:val="hybridMultilevel"/>
    <w:tmpl w:val="819A814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20F3397E"/>
    <w:multiLevelType w:val="multilevel"/>
    <w:tmpl w:val="8A3CB83E"/>
    <w:lvl w:ilvl="0">
      <w:start w:val="15"/>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24314B0"/>
    <w:multiLevelType w:val="hybridMultilevel"/>
    <w:tmpl w:val="82F6906E"/>
    <w:lvl w:ilvl="0" w:tplc="3EAEE97C">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24D548F8"/>
    <w:multiLevelType w:val="multilevel"/>
    <w:tmpl w:val="0F20C496"/>
    <w:lvl w:ilvl="0">
      <w:start w:val="15"/>
      <w:numFmt w:val="decimal"/>
      <w:lvlText w:val="%1"/>
      <w:lvlJc w:val="left"/>
      <w:pPr>
        <w:ind w:left="720" w:hanging="720"/>
      </w:pPr>
      <w:rPr>
        <w:rFonts w:hint="default"/>
        <w:color w:val="000000"/>
      </w:rPr>
    </w:lvl>
    <w:lvl w:ilvl="1">
      <w:start w:val="1"/>
      <w:numFmt w:val="decimal"/>
      <w:lvlText w:val="%1.%2"/>
      <w:lvlJc w:val="left"/>
      <w:pPr>
        <w:ind w:left="720" w:hanging="720"/>
      </w:pPr>
      <w:rPr>
        <w:rFonts w:hint="default"/>
        <w:color w:val="000000"/>
      </w:rPr>
    </w:lvl>
    <w:lvl w:ilvl="2">
      <w:start w:val="10"/>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4">
    <w:nsid w:val="25BD7A26"/>
    <w:multiLevelType w:val="hybridMultilevel"/>
    <w:tmpl w:val="9034B9C8"/>
    <w:lvl w:ilvl="0" w:tplc="040A0001">
      <w:start w:val="1"/>
      <w:numFmt w:val="bullet"/>
      <w:lvlText w:val=""/>
      <w:lvlJc w:val="left"/>
      <w:pPr>
        <w:tabs>
          <w:tab w:val="num" w:pos="720"/>
        </w:tabs>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15">
    <w:nsid w:val="2F2B4B3E"/>
    <w:multiLevelType w:val="multilevel"/>
    <w:tmpl w:val="7F5C7A18"/>
    <w:lvl w:ilvl="0">
      <w:start w:val="15"/>
      <w:numFmt w:val="decimal"/>
      <w:lvlText w:val="%1"/>
      <w:lvlJc w:val="left"/>
      <w:pPr>
        <w:ind w:left="720" w:hanging="720"/>
      </w:pPr>
      <w:rPr>
        <w:rFonts w:hint="default"/>
        <w:color w:val="000000"/>
      </w:rPr>
    </w:lvl>
    <w:lvl w:ilvl="1">
      <w:start w:val="1"/>
      <w:numFmt w:val="decimal"/>
      <w:lvlText w:val="%1.%2"/>
      <w:lvlJc w:val="left"/>
      <w:pPr>
        <w:ind w:left="720" w:hanging="720"/>
      </w:pPr>
      <w:rPr>
        <w:rFonts w:hint="default"/>
        <w:color w:val="000000"/>
      </w:rPr>
    </w:lvl>
    <w:lvl w:ilvl="2">
      <w:start w:val="10"/>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6">
    <w:nsid w:val="323C5449"/>
    <w:multiLevelType w:val="hybridMultilevel"/>
    <w:tmpl w:val="A6300424"/>
    <w:lvl w:ilvl="0" w:tplc="EAF093C0">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7">
    <w:nsid w:val="36755F90"/>
    <w:multiLevelType w:val="hybridMultilevel"/>
    <w:tmpl w:val="A23EA78C"/>
    <w:lvl w:ilvl="0" w:tplc="1B864C44">
      <w:start w:val="1"/>
      <w:numFmt w:val="lowerLetter"/>
      <w:lvlText w:val="%1."/>
      <w:lvlJc w:val="left"/>
      <w:pPr>
        <w:ind w:left="720" w:hanging="360"/>
      </w:pPr>
      <w:rPr>
        <w:rFonts w:ascii="Times New Roman" w:eastAsia="Times New Roman" w:hAnsi="Times New Roman" w:cs="Times New Roman"/>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36B57FF5"/>
    <w:multiLevelType w:val="hybridMultilevel"/>
    <w:tmpl w:val="1C822DD4"/>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3A145E6F"/>
    <w:multiLevelType w:val="hybridMultilevel"/>
    <w:tmpl w:val="DF8E0224"/>
    <w:lvl w:ilvl="0" w:tplc="4B3E089E">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nsid w:val="3BE44C8C"/>
    <w:multiLevelType w:val="hybridMultilevel"/>
    <w:tmpl w:val="DCB83852"/>
    <w:lvl w:ilvl="0" w:tplc="0C0A0007">
      <w:start w:val="1"/>
      <w:numFmt w:val="bullet"/>
      <w:lvlText w:val=""/>
      <w:lvlJc w:val="left"/>
      <w:pPr>
        <w:ind w:left="720" w:hanging="360"/>
      </w:pPr>
      <w:rPr>
        <w:rFonts w:ascii="Wingdings" w:hAnsi="Wingdings" w:hint="default"/>
        <w:sz w:val="1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3C0C4568"/>
    <w:multiLevelType w:val="hybridMultilevel"/>
    <w:tmpl w:val="FD9627FA"/>
    <w:lvl w:ilvl="0" w:tplc="110A24A0">
      <w:numFmt w:val="bullet"/>
      <w:lvlText w:val="-"/>
      <w:lvlJc w:val="left"/>
      <w:pPr>
        <w:ind w:left="720" w:hanging="360"/>
      </w:pPr>
      <w:rPr>
        <w:rFonts w:ascii="Times New Roman" w:eastAsia="Times New Roman" w:hAnsi="Times New Roman" w:cs="Times New Roman"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42DF1508"/>
    <w:multiLevelType w:val="hybridMultilevel"/>
    <w:tmpl w:val="D1C28E9C"/>
    <w:lvl w:ilvl="0" w:tplc="1116C2EE">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3">
    <w:nsid w:val="43597530"/>
    <w:multiLevelType w:val="hybridMultilevel"/>
    <w:tmpl w:val="3F680066"/>
    <w:lvl w:ilvl="0" w:tplc="A3AEBA50">
      <w:start w:val="1"/>
      <w:numFmt w:val="lowerLetter"/>
      <w:lvlText w:val="%1."/>
      <w:lvlJc w:val="left"/>
      <w:pPr>
        <w:ind w:left="720" w:hanging="360"/>
      </w:pPr>
      <w:rPr>
        <w:rFonts w:ascii="Times New Roman" w:eastAsia="Times New Roman" w:hAnsi="Times New Roman" w:cs="Times New Roman"/>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454E1041"/>
    <w:multiLevelType w:val="hybridMultilevel"/>
    <w:tmpl w:val="6A48CA5C"/>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462E1BEA"/>
    <w:multiLevelType w:val="hybridMultilevel"/>
    <w:tmpl w:val="290883AC"/>
    <w:lvl w:ilvl="0" w:tplc="D8C83254">
      <w:start w:val="1"/>
      <w:numFmt w:val="lowerLetter"/>
      <w:lvlText w:val="%1."/>
      <w:lvlJc w:val="left"/>
      <w:pPr>
        <w:ind w:left="720" w:hanging="360"/>
      </w:pPr>
      <w:rPr>
        <w:rFonts w:ascii="Times New Roman" w:eastAsia="Times New Roman" w:hAnsi="Times New Roman" w:cs="Times New Roman"/>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47E56DED"/>
    <w:multiLevelType w:val="multilevel"/>
    <w:tmpl w:val="D4627218"/>
    <w:lvl w:ilvl="0">
      <w:start w:val="15"/>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4FDD0D9B"/>
    <w:multiLevelType w:val="hybridMultilevel"/>
    <w:tmpl w:val="1DB040C8"/>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nsid w:val="525371B7"/>
    <w:multiLevelType w:val="hybridMultilevel"/>
    <w:tmpl w:val="B01A5118"/>
    <w:lvl w:ilvl="0" w:tplc="8FC295A0">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9">
    <w:nsid w:val="53ED6D22"/>
    <w:multiLevelType w:val="hybridMultilevel"/>
    <w:tmpl w:val="1CE016A8"/>
    <w:lvl w:ilvl="0" w:tplc="CBE21570">
      <w:start w:val="3"/>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nsid w:val="5EC97D74"/>
    <w:multiLevelType w:val="multilevel"/>
    <w:tmpl w:val="4536BB62"/>
    <w:lvl w:ilvl="0">
      <w:start w:val="15"/>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69373CF3"/>
    <w:multiLevelType w:val="hybridMultilevel"/>
    <w:tmpl w:val="EA64B26E"/>
    <w:lvl w:ilvl="0" w:tplc="040A0001">
      <w:start w:val="1"/>
      <w:numFmt w:val="bullet"/>
      <w:lvlText w:val=""/>
      <w:lvlJc w:val="left"/>
      <w:pPr>
        <w:tabs>
          <w:tab w:val="num" w:pos="720"/>
        </w:tabs>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32">
    <w:nsid w:val="6C681232"/>
    <w:multiLevelType w:val="multilevel"/>
    <w:tmpl w:val="6CD49EFE"/>
    <w:lvl w:ilvl="0">
      <w:start w:val="15"/>
      <w:numFmt w:val="decimal"/>
      <w:lvlText w:val="%1"/>
      <w:lvlJc w:val="left"/>
      <w:pPr>
        <w:ind w:left="720" w:hanging="720"/>
      </w:pPr>
      <w:rPr>
        <w:rFonts w:hint="default"/>
        <w:color w:val="auto"/>
      </w:rPr>
    </w:lvl>
    <w:lvl w:ilvl="1">
      <w:start w:val="1"/>
      <w:numFmt w:val="decimal"/>
      <w:lvlText w:val="%1.%2"/>
      <w:lvlJc w:val="left"/>
      <w:pPr>
        <w:ind w:left="720" w:hanging="720"/>
      </w:pPr>
      <w:rPr>
        <w:rFonts w:hint="default"/>
        <w:color w:val="auto"/>
      </w:rPr>
    </w:lvl>
    <w:lvl w:ilvl="2">
      <w:start w:val="10"/>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3">
    <w:nsid w:val="78CE453D"/>
    <w:multiLevelType w:val="multilevel"/>
    <w:tmpl w:val="EAF20DB0"/>
    <w:lvl w:ilvl="0">
      <w:start w:val="2"/>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nsid w:val="794770CD"/>
    <w:multiLevelType w:val="hybridMultilevel"/>
    <w:tmpl w:val="70723AB2"/>
    <w:lvl w:ilvl="0" w:tplc="110A24A0">
      <w:numFmt w:val="bullet"/>
      <w:lvlText w:val="-"/>
      <w:lvlJc w:val="left"/>
      <w:pPr>
        <w:ind w:left="720" w:hanging="360"/>
      </w:pPr>
      <w:rPr>
        <w:rFonts w:ascii="Times New Roman" w:eastAsia="Times New Roman" w:hAnsi="Times New Roman" w:cs="Times New Roman"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nsid w:val="79E6504A"/>
    <w:multiLevelType w:val="hybridMultilevel"/>
    <w:tmpl w:val="05C48EE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nsid w:val="7B861F08"/>
    <w:multiLevelType w:val="hybridMultilevel"/>
    <w:tmpl w:val="3F367944"/>
    <w:lvl w:ilvl="0" w:tplc="87A08CA0">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7">
    <w:nsid w:val="7C396EE5"/>
    <w:multiLevelType w:val="hybridMultilevel"/>
    <w:tmpl w:val="0A98A488"/>
    <w:lvl w:ilvl="0" w:tplc="746601D8">
      <w:start w:val="1"/>
      <w:numFmt w:val="lowerLetter"/>
      <w:lvlText w:val="%1."/>
      <w:lvlJc w:val="left"/>
      <w:pPr>
        <w:ind w:left="720" w:hanging="360"/>
      </w:pPr>
      <w:rPr>
        <w:rFonts w:ascii="Times New Roman" w:eastAsia="Times New Roman" w:hAnsi="Times New Roman" w:cs="Times New Roman"/>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nsid w:val="7C7A1F11"/>
    <w:multiLevelType w:val="hybridMultilevel"/>
    <w:tmpl w:val="061EE820"/>
    <w:lvl w:ilvl="0" w:tplc="20C489FC">
      <w:start w:val="1"/>
      <w:numFmt w:val="lowerLetter"/>
      <w:lvlText w:val="%1)"/>
      <w:lvlJc w:val="left"/>
      <w:pPr>
        <w:ind w:left="1125" w:hanging="360"/>
      </w:pPr>
      <w:rPr>
        <w:rFonts w:hint="default"/>
      </w:rPr>
    </w:lvl>
    <w:lvl w:ilvl="1" w:tplc="0C0A0019" w:tentative="1">
      <w:start w:val="1"/>
      <w:numFmt w:val="lowerLetter"/>
      <w:lvlText w:val="%2."/>
      <w:lvlJc w:val="left"/>
      <w:pPr>
        <w:ind w:left="1845" w:hanging="360"/>
      </w:pPr>
    </w:lvl>
    <w:lvl w:ilvl="2" w:tplc="0C0A001B" w:tentative="1">
      <w:start w:val="1"/>
      <w:numFmt w:val="lowerRoman"/>
      <w:lvlText w:val="%3."/>
      <w:lvlJc w:val="right"/>
      <w:pPr>
        <w:ind w:left="2565" w:hanging="180"/>
      </w:pPr>
    </w:lvl>
    <w:lvl w:ilvl="3" w:tplc="0C0A000F" w:tentative="1">
      <w:start w:val="1"/>
      <w:numFmt w:val="decimal"/>
      <w:lvlText w:val="%4."/>
      <w:lvlJc w:val="left"/>
      <w:pPr>
        <w:ind w:left="3285" w:hanging="360"/>
      </w:pPr>
    </w:lvl>
    <w:lvl w:ilvl="4" w:tplc="0C0A0019" w:tentative="1">
      <w:start w:val="1"/>
      <w:numFmt w:val="lowerLetter"/>
      <w:lvlText w:val="%5."/>
      <w:lvlJc w:val="left"/>
      <w:pPr>
        <w:ind w:left="4005" w:hanging="360"/>
      </w:pPr>
    </w:lvl>
    <w:lvl w:ilvl="5" w:tplc="0C0A001B" w:tentative="1">
      <w:start w:val="1"/>
      <w:numFmt w:val="lowerRoman"/>
      <w:lvlText w:val="%6."/>
      <w:lvlJc w:val="right"/>
      <w:pPr>
        <w:ind w:left="4725" w:hanging="180"/>
      </w:pPr>
    </w:lvl>
    <w:lvl w:ilvl="6" w:tplc="0C0A000F" w:tentative="1">
      <w:start w:val="1"/>
      <w:numFmt w:val="decimal"/>
      <w:lvlText w:val="%7."/>
      <w:lvlJc w:val="left"/>
      <w:pPr>
        <w:ind w:left="5445" w:hanging="360"/>
      </w:pPr>
    </w:lvl>
    <w:lvl w:ilvl="7" w:tplc="0C0A0019" w:tentative="1">
      <w:start w:val="1"/>
      <w:numFmt w:val="lowerLetter"/>
      <w:lvlText w:val="%8."/>
      <w:lvlJc w:val="left"/>
      <w:pPr>
        <w:ind w:left="6165" w:hanging="360"/>
      </w:pPr>
    </w:lvl>
    <w:lvl w:ilvl="8" w:tplc="0C0A001B" w:tentative="1">
      <w:start w:val="1"/>
      <w:numFmt w:val="lowerRoman"/>
      <w:lvlText w:val="%9."/>
      <w:lvlJc w:val="right"/>
      <w:pPr>
        <w:ind w:left="6885" w:hanging="180"/>
      </w:pPr>
    </w:lvl>
  </w:abstractNum>
  <w:abstractNum w:abstractNumId="39">
    <w:nsid w:val="7E1D60B6"/>
    <w:multiLevelType w:val="hybridMultilevel"/>
    <w:tmpl w:val="F5F2F35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31"/>
  </w:num>
  <w:num w:numId="4">
    <w:abstractNumId w:val="39"/>
  </w:num>
  <w:num w:numId="5">
    <w:abstractNumId w:val="12"/>
  </w:num>
  <w:num w:numId="6">
    <w:abstractNumId w:val="1"/>
  </w:num>
  <w:num w:numId="7">
    <w:abstractNumId w:val="34"/>
  </w:num>
  <w:num w:numId="8">
    <w:abstractNumId w:val="33"/>
  </w:num>
  <w:num w:numId="9">
    <w:abstractNumId w:val="0"/>
  </w:num>
  <w:num w:numId="10">
    <w:abstractNumId w:val="7"/>
  </w:num>
  <w:num w:numId="11">
    <w:abstractNumId w:val="21"/>
  </w:num>
  <w:num w:numId="12">
    <w:abstractNumId w:val="29"/>
  </w:num>
  <w:num w:numId="13">
    <w:abstractNumId w:val="4"/>
  </w:num>
  <w:num w:numId="14">
    <w:abstractNumId w:val="24"/>
  </w:num>
  <w:num w:numId="15">
    <w:abstractNumId w:val="18"/>
  </w:num>
  <w:num w:numId="16">
    <w:abstractNumId w:val="17"/>
  </w:num>
  <w:num w:numId="17">
    <w:abstractNumId w:val="25"/>
  </w:num>
  <w:num w:numId="18">
    <w:abstractNumId w:val="2"/>
  </w:num>
  <w:num w:numId="19">
    <w:abstractNumId w:val="23"/>
  </w:num>
  <w:num w:numId="20">
    <w:abstractNumId w:val="37"/>
  </w:num>
  <w:num w:numId="21">
    <w:abstractNumId w:val="10"/>
  </w:num>
  <w:num w:numId="22">
    <w:abstractNumId w:val="38"/>
  </w:num>
  <w:num w:numId="23">
    <w:abstractNumId w:val="11"/>
  </w:num>
  <w:num w:numId="24">
    <w:abstractNumId w:val="5"/>
  </w:num>
  <w:num w:numId="25">
    <w:abstractNumId w:val="13"/>
  </w:num>
  <w:num w:numId="26">
    <w:abstractNumId w:val="36"/>
  </w:num>
  <w:num w:numId="27">
    <w:abstractNumId w:val="27"/>
  </w:num>
  <w:num w:numId="28">
    <w:abstractNumId w:val="30"/>
  </w:num>
  <w:num w:numId="29">
    <w:abstractNumId w:val="6"/>
  </w:num>
  <w:num w:numId="30">
    <w:abstractNumId w:val="9"/>
  </w:num>
  <w:num w:numId="31">
    <w:abstractNumId w:val="35"/>
  </w:num>
  <w:num w:numId="32">
    <w:abstractNumId w:val="22"/>
  </w:num>
  <w:num w:numId="33">
    <w:abstractNumId w:val="26"/>
  </w:num>
  <w:num w:numId="34">
    <w:abstractNumId w:val="16"/>
  </w:num>
  <w:num w:numId="35">
    <w:abstractNumId w:val="15"/>
  </w:num>
  <w:num w:numId="36">
    <w:abstractNumId w:val="19"/>
  </w:num>
  <w:num w:numId="37">
    <w:abstractNumId w:val="32"/>
  </w:num>
  <w:num w:numId="38">
    <w:abstractNumId w:val="28"/>
  </w:num>
  <w:num w:numId="39">
    <w:abstractNumId w:val="3"/>
  </w:num>
  <w:num w:numId="40">
    <w:abstractNumId w:val="20"/>
  </w:num>
  <w:num w:numId="4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6539"/>
    <w:rsid w:val="00017BD4"/>
    <w:rsid w:val="00037BC6"/>
    <w:rsid w:val="00042D6D"/>
    <w:rsid w:val="00073A1D"/>
    <w:rsid w:val="00086658"/>
    <w:rsid w:val="000B2378"/>
    <w:rsid w:val="000B62CF"/>
    <w:rsid w:val="000C240B"/>
    <w:rsid w:val="000E1F95"/>
    <w:rsid w:val="000E5BEF"/>
    <w:rsid w:val="001771F9"/>
    <w:rsid w:val="00180941"/>
    <w:rsid w:val="00183630"/>
    <w:rsid w:val="001B5EAD"/>
    <w:rsid w:val="00221189"/>
    <w:rsid w:val="00253FFE"/>
    <w:rsid w:val="00284AB3"/>
    <w:rsid w:val="002B0DE1"/>
    <w:rsid w:val="002C31DB"/>
    <w:rsid w:val="003129F6"/>
    <w:rsid w:val="00376539"/>
    <w:rsid w:val="003B045A"/>
    <w:rsid w:val="003F4F59"/>
    <w:rsid w:val="00466562"/>
    <w:rsid w:val="004676DB"/>
    <w:rsid w:val="004912C9"/>
    <w:rsid w:val="004F2FA8"/>
    <w:rsid w:val="004F428B"/>
    <w:rsid w:val="004F748D"/>
    <w:rsid w:val="00523044"/>
    <w:rsid w:val="00551D8B"/>
    <w:rsid w:val="00580CFE"/>
    <w:rsid w:val="00596062"/>
    <w:rsid w:val="005B502D"/>
    <w:rsid w:val="005C6162"/>
    <w:rsid w:val="00642943"/>
    <w:rsid w:val="006B4016"/>
    <w:rsid w:val="006F04A3"/>
    <w:rsid w:val="0076110A"/>
    <w:rsid w:val="007E2954"/>
    <w:rsid w:val="008365C7"/>
    <w:rsid w:val="00843E14"/>
    <w:rsid w:val="008C184F"/>
    <w:rsid w:val="008D709C"/>
    <w:rsid w:val="008F2763"/>
    <w:rsid w:val="008F5C9E"/>
    <w:rsid w:val="00904003"/>
    <w:rsid w:val="00A15F30"/>
    <w:rsid w:val="00A45C36"/>
    <w:rsid w:val="00A8081B"/>
    <w:rsid w:val="00A8351E"/>
    <w:rsid w:val="00AA3A67"/>
    <w:rsid w:val="00B10006"/>
    <w:rsid w:val="00B16163"/>
    <w:rsid w:val="00B90C20"/>
    <w:rsid w:val="00C0300D"/>
    <w:rsid w:val="00C04365"/>
    <w:rsid w:val="00C36829"/>
    <w:rsid w:val="00C5262A"/>
    <w:rsid w:val="00D075DF"/>
    <w:rsid w:val="00D168DD"/>
    <w:rsid w:val="00DB5097"/>
    <w:rsid w:val="00DE1533"/>
    <w:rsid w:val="00E2437C"/>
    <w:rsid w:val="00E366FC"/>
    <w:rsid w:val="00E65A9A"/>
    <w:rsid w:val="00E70DDF"/>
    <w:rsid w:val="00E72324"/>
    <w:rsid w:val="00E813FF"/>
    <w:rsid w:val="00EC2BDC"/>
    <w:rsid w:val="00EC73EB"/>
    <w:rsid w:val="00F27205"/>
    <w:rsid w:val="00FD132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Ttulo1">
    <w:name w:val="heading 1"/>
    <w:basedOn w:val="Normal"/>
    <w:next w:val="Normal"/>
    <w:qFormat/>
    <w:pPr>
      <w:keepNext/>
      <w:jc w:val="right"/>
      <w:outlineLvl w:val="0"/>
    </w:pPr>
    <w:rPr>
      <w:b/>
      <w:bCs/>
    </w:rPr>
  </w:style>
  <w:style w:type="paragraph" w:styleId="Ttulo2">
    <w:name w:val="heading 2"/>
    <w:basedOn w:val="Normal"/>
    <w:next w:val="Normal"/>
    <w:qFormat/>
    <w:pPr>
      <w:keepNext/>
      <w:jc w:val="center"/>
      <w:outlineLvl w:val="1"/>
    </w:pPr>
    <w:rPr>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pPr>
      <w:tabs>
        <w:tab w:val="center" w:pos="4252"/>
        <w:tab w:val="right" w:pos="8504"/>
      </w:tabs>
    </w:pPr>
    <w:rPr>
      <w:lang w:val="x-none" w:eastAsia="x-none"/>
    </w:rPr>
  </w:style>
  <w:style w:type="paragraph" w:styleId="Piedepgina">
    <w:name w:val="footer"/>
    <w:basedOn w:val="Normal"/>
    <w:link w:val="PiedepginaCar"/>
    <w:uiPriority w:val="99"/>
    <w:pPr>
      <w:tabs>
        <w:tab w:val="center" w:pos="4252"/>
        <w:tab w:val="right" w:pos="8504"/>
      </w:tabs>
    </w:pPr>
    <w:rPr>
      <w:lang w:val="x-none" w:eastAsia="x-none"/>
    </w:rPr>
  </w:style>
  <w:style w:type="paragraph" w:styleId="Textoindependiente">
    <w:name w:val="Body Text"/>
    <w:basedOn w:val="Normal"/>
    <w:semiHidden/>
    <w:rPr>
      <w:b/>
      <w:bCs/>
      <w:sz w:val="28"/>
    </w:rPr>
  </w:style>
  <w:style w:type="paragraph" w:styleId="Textoindependiente2">
    <w:name w:val="Body Text 2"/>
    <w:basedOn w:val="Normal"/>
    <w:semiHidden/>
    <w:rPr>
      <w:sz w:val="28"/>
    </w:rPr>
  </w:style>
  <w:style w:type="paragraph" w:styleId="Textoindependiente3">
    <w:name w:val="Body Text 3"/>
    <w:basedOn w:val="Normal"/>
    <w:semiHidden/>
    <w:pPr>
      <w:jc w:val="both"/>
    </w:pPr>
  </w:style>
  <w:style w:type="paragraph" w:customStyle="1" w:styleId="Default">
    <w:name w:val="Default"/>
    <w:rsid w:val="00EC2BDC"/>
    <w:pPr>
      <w:autoSpaceDE w:val="0"/>
      <w:autoSpaceDN w:val="0"/>
      <w:adjustRightInd w:val="0"/>
    </w:pPr>
    <w:rPr>
      <w:rFonts w:ascii="Calibri" w:eastAsia="Calibri" w:hAnsi="Calibri" w:cs="Calibri"/>
      <w:color w:val="000000"/>
      <w:sz w:val="24"/>
      <w:szCs w:val="24"/>
      <w:lang w:eastAsia="en-US"/>
    </w:rPr>
  </w:style>
  <w:style w:type="paragraph" w:styleId="Prrafodelista">
    <w:name w:val="List Paragraph"/>
    <w:basedOn w:val="Normal"/>
    <w:uiPriority w:val="34"/>
    <w:qFormat/>
    <w:rsid w:val="004676DB"/>
    <w:pPr>
      <w:ind w:left="708"/>
    </w:pPr>
  </w:style>
  <w:style w:type="character" w:styleId="Hipervnculo">
    <w:name w:val="Hyperlink"/>
    <w:uiPriority w:val="99"/>
    <w:unhideWhenUsed/>
    <w:rsid w:val="004676DB"/>
    <w:rPr>
      <w:color w:val="0000FF"/>
      <w:u w:val="single"/>
    </w:rPr>
  </w:style>
  <w:style w:type="paragraph" w:styleId="NormalWeb">
    <w:name w:val="Normal (Web)"/>
    <w:basedOn w:val="Normal"/>
    <w:unhideWhenUsed/>
    <w:rsid w:val="005C6162"/>
    <w:pPr>
      <w:spacing w:before="100" w:beforeAutospacing="1" w:after="100" w:afterAutospacing="1"/>
    </w:pPr>
  </w:style>
  <w:style w:type="paragraph" w:customStyle="1" w:styleId="parrafo">
    <w:name w:val="parrafo"/>
    <w:basedOn w:val="Normal"/>
    <w:rsid w:val="00A8351E"/>
    <w:pPr>
      <w:spacing w:before="100" w:beforeAutospacing="1" w:after="100" w:afterAutospacing="1"/>
    </w:pPr>
  </w:style>
  <w:style w:type="paragraph" w:customStyle="1" w:styleId="parrafo2">
    <w:name w:val="parrafo_2"/>
    <w:basedOn w:val="Normal"/>
    <w:rsid w:val="00A8351E"/>
    <w:pPr>
      <w:spacing w:before="100" w:beforeAutospacing="1" w:after="100" w:afterAutospacing="1"/>
    </w:pPr>
  </w:style>
  <w:style w:type="character" w:customStyle="1" w:styleId="EncabezadoCar">
    <w:name w:val="Encabezado Car"/>
    <w:link w:val="Encabezado"/>
    <w:uiPriority w:val="99"/>
    <w:rsid w:val="00FD1324"/>
    <w:rPr>
      <w:sz w:val="24"/>
      <w:szCs w:val="24"/>
    </w:rPr>
  </w:style>
  <w:style w:type="character" w:customStyle="1" w:styleId="PiedepginaCar">
    <w:name w:val="Pie de página Car"/>
    <w:link w:val="Piedepgina"/>
    <w:uiPriority w:val="99"/>
    <w:rsid w:val="00FD1324"/>
    <w:rPr>
      <w:sz w:val="24"/>
      <w:szCs w:val="24"/>
    </w:rPr>
  </w:style>
  <w:style w:type="character" w:styleId="Textoennegrita">
    <w:name w:val="Strong"/>
    <w:qFormat/>
    <w:rsid w:val="002B0DE1"/>
    <w:rPr>
      <w:b/>
      <w:bCs/>
    </w:rPr>
  </w:style>
  <w:style w:type="paragraph" w:styleId="Textodeglobo">
    <w:name w:val="Balloon Text"/>
    <w:basedOn w:val="Normal"/>
    <w:link w:val="TextodegloboCar"/>
    <w:uiPriority w:val="99"/>
    <w:semiHidden/>
    <w:unhideWhenUsed/>
    <w:rsid w:val="004F748D"/>
    <w:rPr>
      <w:rFonts w:ascii="Tahoma" w:hAnsi="Tahoma"/>
      <w:sz w:val="16"/>
      <w:szCs w:val="16"/>
      <w:lang w:val="x-none" w:eastAsia="x-none"/>
    </w:rPr>
  </w:style>
  <w:style w:type="character" w:customStyle="1" w:styleId="TextodegloboCar">
    <w:name w:val="Texto de globo Car"/>
    <w:link w:val="Textodeglobo"/>
    <w:uiPriority w:val="99"/>
    <w:semiHidden/>
    <w:rsid w:val="004F748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Ttulo1">
    <w:name w:val="heading 1"/>
    <w:basedOn w:val="Normal"/>
    <w:next w:val="Normal"/>
    <w:qFormat/>
    <w:pPr>
      <w:keepNext/>
      <w:jc w:val="right"/>
      <w:outlineLvl w:val="0"/>
    </w:pPr>
    <w:rPr>
      <w:b/>
      <w:bCs/>
    </w:rPr>
  </w:style>
  <w:style w:type="paragraph" w:styleId="Ttulo2">
    <w:name w:val="heading 2"/>
    <w:basedOn w:val="Normal"/>
    <w:next w:val="Normal"/>
    <w:qFormat/>
    <w:pPr>
      <w:keepNext/>
      <w:jc w:val="center"/>
      <w:outlineLvl w:val="1"/>
    </w:pPr>
    <w:rPr>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pPr>
      <w:tabs>
        <w:tab w:val="center" w:pos="4252"/>
        <w:tab w:val="right" w:pos="8504"/>
      </w:tabs>
    </w:pPr>
    <w:rPr>
      <w:lang w:val="x-none" w:eastAsia="x-none"/>
    </w:rPr>
  </w:style>
  <w:style w:type="paragraph" w:styleId="Piedepgina">
    <w:name w:val="footer"/>
    <w:basedOn w:val="Normal"/>
    <w:link w:val="PiedepginaCar"/>
    <w:uiPriority w:val="99"/>
    <w:pPr>
      <w:tabs>
        <w:tab w:val="center" w:pos="4252"/>
        <w:tab w:val="right" w:pos="8504"/>
      </w:tabs>
    </w:pPr>
    <w:rPr>
      <w:lang w:val="x-none" w:eastAsia="x-none"/>
    </w:rPr>
  </w:style>
  <w:style w:type="paragraph" w:styleId="Textoindependiente">
    <w:name w:val="Body Text"/>
    <w:basedOn w:val="Normal"/>
    <w:semiHidden/>
    <w:rPr>
      <w:b/>
      <w:bCs/>
      <w:sz w:val="28"/>
    </w:rPr>
  </w:style>
  <w:style w:type="paragraph" w:styleId="Textoindependiente2">
    <w:name w:val="Body Text 2"/>
    <w:basedOn w:val="Normal"/>
    <w:semiHidden/>
    <w:rPr>
      <w:sz w:val="28"/>
    </w:rPr>
  </w:style>
  <w:style w:type="paragraph" w:styleId="Textoindependiente3">
    <w:name w:val="Body Text 3"/>
    <w:basedOn w:val="Normal"/>
    <w:semiHidden/>
    <w:pPr>
      <w:jc w:val="both"/>
    </w:pPr>
  </w:style>
  <w:style w:type="paragraph" w:customStyle="1" w:styleId="Default">
    <w:name w:val="Default"/>
    <w:rsid w:val="00EC2BDC"/>
    <w:pPr>
      <w:autoSpaceDE w:val="0"/>
      <w:autoSpaceDN w:val="0"/>
      <w:adjustRightInd w:val="0"/>
    </w:pPr>
    <w:rPr>
      <w:rFonts w:ascii="Calibri" w:eastAsia="Calibri" w:hAnsi="Calibri" w:cs="Calibri"/>
      <w:color w:val="000000"/>
      <w:sz w:val="24"/>
      <w:szCs w:val="24"/>
      <w:lang w:eastAsia="en-US"/>
    </w:rPr>
  </w:style>
  <w:style w:type="paragraph" w:styleId="Prrafodelista">
    <w:name w:val="List Paragraph"/>
    <w:basedOn w:val="Normal"/>
    <w:uiPriority w:val="34"/>
    <w:qFormat/>
    <w:rsid w:val="004676DB"/>
    <w:pPr>
      <w:ind w:left="708"/>
    </w:pPr>
  </w:style>
  <w:style w:type="character" w:styleId="Hipervnculo">
    <w:name w:val="Hyperlink"/>
    <w:uiPriority w:val="99"/>
    <w:unhideWhenUsed/>
    <w:rsid w:val="004676DB"/>
    <w:rPr>
      <w:color w:val="0000FF"/>
      <w:u w:val="single"/>
    </w:rPr>
  </w:style>
  <w:style w:type="paragraph" w:styleId="NormalWeb">
    <w:name w:val="Normal (Web)"/>
    <w:basedOn w:val="Normal"/>
    <w:unhideWhenUsed/>
    <w:rsid w:val="005C6162"/>
    <w:pPr>
      <w:spacing w:before="100" w:beforeAutospacing="1" w:after="100" w:afterAutospacing="1"/>
    </w:pPr>
  </w:style>
  <w:style w:type="paragraph" w:customStyle="1" w:styleId="parrafo">
    <w:name w:val="parrafo"/>
    <w:basedOn w:val="Normal"/>
    <w:rsid w:val="00A8351E"/>
    <w:pPr>
      <w:spacing w:before="100" w:beforeAutospacing="1" w:after="100" w:afterAutospacing="1"/>
    </w:pPr>
  </w:style>
  <w:style w:type="paragraph" w:customStyle="1" w:styleId="parrafo2">
    <w:name w:val="parrafo_2"/>
    <w:basedOn w:val="Normal"/>
    <w:rsid w:val="00A8351E"/>
    <w:pPr>
      <w:spacing w:before="100" w:beforeAutospacing="1" w:after="100" w:afterAutospacing="1"/>
    </w:pPr>
  </w:style>
  <w:style w:type="character" w:customStyle="1" w:styleId="EncabezadoCar">
    <w:name w:val="Encabezado Car"/>
    <w:link w:val="Encabezado"/>
    <w:uiPriority w:val="99"/>
    <w:rsid w:val="00FD1324"/>
    <w:rPr>
      <w:sz w:val="24"/>
      <w:szCs w:val="24"/>
    </w:rPr>
  </w:style>
  <w:style w:type="character" w:customStyle="1" w:styleId="PiedepginaCar">
    <w:name w:val="Pie de página Car"/>
    <w:link w:val="Piedepgina"/>
    <w:uiPriority w:val="99"/>
    <w:rsid w:val="00FD1324"/>
    <w:rPr>
      <w:sz w:val="24"/>
      <w:szCs w:val="24"/>
    </w:rPr>
  </w:style>
  <w:style w:type="character" w:styleId="Textoennegrita">
    <w:name w:val="Strong"/>
    <w:qFormat/>
    <w:rsid w:val="002B0DE1"/>
    <w:rPr>
      <w:b/>
      <w:bCs/>
    </w:rPr>
  </w:style>
  <w:style w:type="paragraph" w:styleId="Textodeglobo">
    <w:name w:val="Balloon Text"/>
    <w:basedOn w:val="Normal"/>
    <w:link w:val="TextodegloboCar"/>
    <w:uiPriority w:val="99"/>
    <w:semiHidden/>
    <w:unhideWhenUsed/>
    <w:rsid w:val="004F748D"/>
    <w:rPr>
      <w:rFonts w:ascii="Tahoma" w:hAnsi="Tahoma"/>
      <w:sz w:val="16"/>
      <w:szCs w:val="16"/>
      <w:lang w:val="x-none" w:eastAsia="x-none"/>
    </w:rPr>
  </w:style>
  <w:style w:type="character" w:customStyle="1" w:styleId="TextodegloboCar">
    <w:name w:val="Texto de globo Car"/>
    <w:link w:val="Textodeglobo"/>
    <w:uiPriority w:val="99"/>
    <w:semiHidden/>
    <w:rsid w:val="004F748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489776">
      <w:bodyDiv w:val="1"/>
      <w:marLeft w:val="0"/>
      <w:marRight w:val="0"/>
      <w:marTop w:val="0"/>
      <w:marBottom w:val="0"/>
      <w:divBdr>
        <w:top w:val="none" w:sz="0" w:space="0" w:color="auto"/>
        <w:left w:val="none" w:sz="0" w:space="0" w:color="auto"/>
        <w:bottom w:val="none" w:sz="0" w:space="0" w:color="auto"/>
        <w:right w:val="none" w:sz="0" w:space="0" w:color="auto"/>
      </w:divBdr>
    </w:div>
    <w:div w:id="94331537">
      <w:bodyDiv w:val="1"/>
      <w:marLeft w:val="0"/>
      <w:marRight w:val="0"/>
      <w:marTop w:val="0"/>
      <w:marBottom w:val="0"/>
      <w:divBdr>
        <w:top w:val="none" w:sz="0" w:space="0" w:color="auto"/>
        <w:left w:val="none" w:sz="0" w:space="0" w:color="auto"/>
        <w:bottom w:val="none" w:sz="0" w:space="0" w:color="auto"/>
        <w:right w:val="none" w:sz="0" w:space="0" w:color="auto"/>
      </w:divBdr>
    </w:div>
    <w:div w:id="98331218">
      <w:bodyDiv w:val="1"/>
      <w:marLeft w:val="0"/>
      <w:marRight w:val="0"/>
      <w:marTop w:val="0"/>
      <w:marBottom w:val="0"/>
      <w:divBdr>
        <w:top w:val="none" w:sz="0" w:space="0" w:color="auto"/>
        <w:left w:val="none" w:sz="0" w:space="0" w:color="auto"/>
        <w:bottom w:val="none" w:sz="0" w:space="0" w:color="auto"/>
        <w:right w:val="none" w:sz="0" w:space="0" w:color="auto"/>
      </w:divBdr>
    </w:div>
    <w:div w:id="527834835">
      <w:bodyDiv w:val="1"/>
      <w:marLeft w:val="0"/>
      <w:marRight w:val="0"/>
      <w:marTop w:val="0"/>
      <w:marBottom w:val="0"/>
      <w:divBdr>
        <w:top w:val="none" w:sz="0" w:space="0" w:color="auto"/>
        <w:left w:val="none" w:sz="0" w:space="0" w:color="auto"/>
        <w:bottom w:val="none" w:sz="0" w:space="0" w:color="auto"/>
        <w:right w:val="none" w:sz="0" w:space="0" w:color="auto"/>
      </w:divBdr>
    </w:div>
    <w:div w:id="1974217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de.villajoyosa.com"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21</Pages>
  <Words>5800</Words>
  <Characters>31591</Characters>
  <Application>Microsoft Office Word</Application>
  <DocSecurity>0</DocSecurity>
  <Lines>263</Lines>
  <Paragraphs>74</Paragraphs>
  <ScaleCrop>false</ScaleCrop>
  <HeadingPairs>
    <vt:vector size="2" baseType="variant">
      <vt:variant>
        <vt:lpstr>Título</vt:lpstr>
      </vt:variant>
      <vt:variant>
        <vt:i4>1</vt:i4>
      </vt:variant>
    </vt:vector>
  </HeadingPairs>
  <TitlesOfParts>
    <vt:vector size="1" baseType="lpstr">
      <vt:lpstr> </vt:lpstr>
    </vt:vector>
  </TitlesOfParts>
  <Company>ajuntament de la vila joiosa</Company>
  <LinksUpToDate>false</LinksUpToDate>
  <CharactersWithSpaces>37317</CharactersWithSpaces>
  <SharedDoc>false</SharedDoc>
  <HLinks>
    <vt:vector size="6" baseType="variant">
      <vt:variant>
        <vt:i4>327773</vt:i4>
      </vt:variant>
      <vt:variant>
        <vt:i4>0</vt:i4>
      </vt:variant>
      <vt:variant>
        <vt:i4>0</vt:i4>
      </vt:variant>
      <vt:variant>
        <vt:i4>5</vt:i4>
      </vt:variant>
      <vt:variant>
        <vt:lpwstr>https://sede.villajoyosa.com/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Beatriz Galiana</cp:lastModifiedBy>
  <cp:revision>4</cp:revision>
  <cp:lastPrinted>2021-07-27T11:44:00Z</cp:lastPrinted>
  <dcterms:created xsi:type="dcterms:W3CDTF">2021-08-04T06:38:00Z</dcterms:created>
  <dcterms:modified xsi:type="dcterms:W3CDTF">2021-08-04T09:16:00Z</dcterms:modified>
</cp:coreProperties>
</file>