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29557B">
        <w:rPr>
          <w:rFonts w:ascii="Times New Roman" w:hAnsi="Times New Roman"/>
          <w:b w:val="0"/>
          <w:bCs w:val="0"/>
          <w:lang w:val="es-ES_tradnl"/>
        </w:rPr>
        <w:t>26</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3F2C33">
        <w:rPr>
          <w:rFonts w:ascii="Times New Roman" w:hAnsi="Times New Roman"/>
          <w:b w:val="0"/>
          <w:bCs w:val="0"/>
          <w:i/>
          <w:lang w:val="es-ES_tradnl"/>
        </w:rPr>
        <w:t xml:space="preserve">e </w:t>
      </w:r>
      <w:r w:rsidR="00B00A39">
        <w:rPr>
          <w:rFonts w:ascii="Times New Roman" w:hAnsi="Times New Roman"/>
          <w:b w:val="0"/>
          <w:bCs w:val="0"/>
          <w:i/>
          <w:lang w:val="es-ES_tradnl"/>
        </w:rPr>
        <w:t xml:space="preserve">A </w:t>
      </w:r>
      <w:r w:rsidR="0083210B">
        <w:rPr>
          <w:rFonts w:ascii="Times New Roman" w:hAnsi="Times New Roman"/>
          <w:b w:val="0"/>
          <w:bCs w:val="0"/>
          <w:i/>
          <w:lang w:val="es-ES_tradnl"/>
        </w:rPr>
        <w:t>Rúa</w:t>
      </w:r>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48110F" w:rsidRDefault="0048110F"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Pr="0048110F">
        <w:rPr>
          <w:rFonts w:ascii="Times New Roman" w:eastAsia="Calibri" w:hAnsi="Times New Roman"/>
          <w:bCs w:val="0"/>
          <w:i/>
          <w:lang w:val="es-ES_tradnl" w:eastAsia="en-US"/>
        </w:rPr>
        <w:t>Importe</w:t>
      </w:r>
      <w:r w:rsidR="00526D33">
        <w:rPr>
          <w:rFonts w:ascii="Times New Roman" w:eastAsia="Calibri" w:hAnsi="Times New Roman"/>
          <w:bCs w:val="0"/>
          <w:i/>
          <w:lang w:val="es-ES_tradnl" w:eastAsia="en-US"/>
        </w:rPr>
        <w:t xml:space="preserve"> que figura en el presupuesto:</w:t>
      </w:r>
      <w:r w:rsidR="00526D33">
        <w:rPr>
          <w:rFonts w:ascii="Times New Roman" w:eastAsia="Calibri" w:hAnsi="Times New Roman"/>
          <w:b w:val="0"/>
          <w:bCs w:val="0"/>
          <w:i/>
          <w:lang w:val="es-ES_tradnl" w:eastAsia="en-US"/>
        </w:rPr>
        <w:t xml:space="preserve"> 125.000,00 euros.</w:t>
      </w:r>
    </w:p>
    <w:p w:rsidR="00526D33" w:rsidRPr="00526D33" w:rsidRDefault="00526D33" w:rsidP="00B371C7">
      <w:pPr>
        <w:widowControl/>
        <w:adjustRightInd/>
        <w:spacing w:line="360" w:lineRule="auto"/>
        <w:jc w:val="both"/>
        <w:rPr>
          <w:rFonts w:ascii="Times New Roman" w:eastAsia="Calibri" w:hAnsi="Times New Roman"/>
          <w:bCs w:val="0"/>
          <w:i/>
          <w:lang w:val="es-ES_tradnl" w:eastAsia="en-US"/>
        </w:rPr>
      </w:pPr>
      <w:r>
        <w:rPr>
          <w:rFonts w:ascii="Times New Roman" w:eastAsia="Calibri" w:hAnsi="Times New Roman"/>
          <w:bCs w:val="0"/>
          <w:i/>
          <w:lang w:val="es-ES_tradnl" w:eastAsia="en-US"/>
        </w:rPr>
        <w:t>-Importe subvencionado:</w:t>
      </w:r>
      <w:r>
        <w:rPr>
          <w:rFonts w:ascii="Times New Roman" w:eastAsia="Calibri" w:hAnsi="Times New Roman"/>
          <w:b w:val="0"/>
          <w:bCs w:val="0"/>
          <w:i/>
          <w:lang w:val="es-ES_tradnl" w:eastAsia="en-US"/>
        </w:rPr>
        <w:t xml:space="preserve"> 124.999,99 euros.</w:t>
      </w:r>
      <w:r>
        <w:rPr>
          <w:rFonts w:ascii="Times New Roman" w:eastAsia="Calibri" w:hAnsi="Times New Roman"/>
          <w:bCs w:val="0"/>
          <w:i/>
          <w:lang w:val="es-ES_tradnl" w:eastAsia="en-US"/>
        </w:rPr>
        <w:t xml:space="preserve"> </w:t>
      </w:r>
    </w:p>
    <w:p w:rsid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w:t>
      </w:r>
      <w:r w:rsidR="00124F76">
        <w:rPr>
          <w:rFonts w:ascii="Times New Roman" w:eastAsia="Calibri" w:hAnsi="Times New Roman"/>
          <w:b w:val="0"/>
          <w:bCs w:val="0"/>
          <w:i/>
          <w:lang w:val="es-ES_tradnl" w:eastAsia="en-US"/>
        </w:rPr>
        <w:t xml:space="preserve"> </w:t>
      </w:r>
      <w:r w:rsidR="00526D33">
        <w:rPr>
          <w:rFonts w:ascii="Times New Roman" w:eastAsia="Calibri" w:hAnsi="Times New Roman"/>
          <w:b w:val="0"/>
          <w:bCs w:val="0"/>
          <w:i/>
          <w:lang w:val="es-ES_tradnl" w:eastAsia="en-US"/>
        </w:rPr>
        <w:t xml:space="preserve">Calle </w:t>
      </w:r>
      <w:proofErr w:type="spellStart"/>
      <w:r w:rsidR="00526D33">
        <w:rPr>
          <w:rFonts w:ascii="Times New Roman" w:eastAsia="Calibri" w:hAnsi="Times New Roman"/>
          <w:b w:val="0"/>
          <w:bCs w:val="0"/>
          <w:i/>
          <w:lang w:val="es-ES_tradnl" w:eastAsia="en-US"/>
        </w:rPr>
        <w:t>Coballo</w:t>
      </w:r>
      <w:proofErr w:type="spellEnd"/>
      <w:r w:rsidR="00526D33">
        <w:rPr>
          <w:rFonts w:ascii="Times New Roman" w:eastAsia="Calibri" w:hAnsi="Times New Roman"/>
          <w:b w:val="0"/>
          <w:bCs w:val="0"/>
          <w:i/>
          <w:lang w:val="es-ES_tradnl" w:eastAsia="en-US"/>
        </w:rPr>
        <w:t>, 1ª fase</w:t>
      </w:r>
      <w:r>
        <w:rPr>
          <w:rFonts w:ascii="Times New Roman" w:eastAsia="Calibri" w:hAnsi="Times New Roman"/>
          <w:b w:val="0"/>
          <w:bCs w:val="0"/>
          <w:i/>
          <w:lang w:val="es-ES_tradnl" w:eastAsia="en-US"/>
        </w:rPr>
        <w:t>.</w:t>
      </w:r>
    </w:p>
    <w:p w:rsidR="0099475C" w:rsidRP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0048110F" w:rsidRPr="00753FB7">
        <w:rPr>
          <w:rFonts w:ascii="Times New Roman" w:eastAsia="Calibri" w:hAnsi="Times New Roman"/>
          <w:bCs w:val="0"/>
          <w:i/>
          <w:lang w:val="es-ES_tradnl" w:eastAsia="en-US"/>
        </w:rPr>
        <w:t>J</w:t>
      </w:r>
      <w:r w:rsidRPr="00753FB7">
        <w:rPr>
          <w:rFonts w:ascii="Times New Roman" w:eastAsia="Calibri" w:hAnsi="Times New Roman"/>
          <w:bCs w:val="0"/>
          <w:i/>
          <w:lang w:val="es-ES_tradnl" w:eastAsia="en-US"/>
        </w:rPr>
        <w:t>u</w:t>
      </w:r>
      <w:r>
        <w:rPr>
          <w:rFonts w:ascii="Times New Roman" w:eastAsia="Calibri" w:hAnsi="Times New Roman"/>
          <w:bCs w:val="0"/>
          <w:i/>
          <w:lang w:val="es-ES_tradnl" w:eastAsia="en-US"/>
        </w:rPr>
        <w:t>stificación:</w:t>
      </w:r>
      <w:r>
        <w:rPr>
          <w:rFonts w:ascii="Times New Roman" w:eastAsia="Calibri" w:hAnsi="Times New Roman"/>
          <w:b w:val="0"/>
          <w:bCs w:val="0"/>
          <w:i/>
          <w:lang w:val="es-ES_tradnl" w:eastAsia="en-US"/>
        </w:rPr>
        <w:t xml:space="preserve"> La </w:t>
      </w:r>
      <w:r w:rsidR="00CE6757">
        <w:rPr>
          <w:rFonts w:ascii="Times New Roman" w:eastAsia="Calibri" w:hAnsi="Times New Roman"/>
          <w:b w:val="0"/>
          <w:bCs w:val="0"/>
          <w:i/>
          <w:lang w:val="es-ES_tradnl" w:eastAsia="en-US"/>
        </w:rPr>
        <w:t>subvención</w:t>
      </w:r>
      <w:r>
        <w:rPr>
          <w:rFonts w:ascii="Times New Roman" w:eastAsia="Calibri" w:hAnsi="Times New Roman"/>
          <w:b w:val="0"/>
          <w:bCs w:val="0"/>
          <w:i/>
          <w:lang w:val="es-ES_tradnl" w:eastAsia="en-US"/>
        </w:rPr>
        <w:t xml:space="preserve">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124F76"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w:t>
      </w:r>
      <w:r w:rsidR="00124F76">
        <w:rPr>
          <w:rFonts w:ascii="Times New Roman" w:eastAsia="Calibri" w:hAnsi="Times New Roman"/>
          <w:b w:val="0"/>
          <w:bCs w:val="0"/>
          <w:i/>
          <w:lang w:val="es-ES_tradnl" w:eastAsia="en-US"/>
        </w:rPr>
        <w:t xml:space="preserve">subvención </w:t>
      </w:r>
      <w:r w:rsidR="005A3BCC">
        <w:rPr>
          <w:rFonts w:ascii="Times New Roman" w:eastAsia="Calibri" w:hAnsi="Times New Roman"/>
          <w:b w:val="0"/>
          <w:bCs w:val="0"/>
          <w:i/>
          <w:lang w:val="es-ES_tradnl" w:eastAsia="en-US"/>
        </w:rPr>
        <w:t>de referencia</w:t>
      </w:r>
      <w:r w:rsidR="00124F76">
        <w:rPr>
          <w:rFonts w:ascii="Times New Roman" w:eastAsia="Calibri" w:hAnsi="Times New Roman"/>
          <w:b w:val="0"/>
          <w:bCs w:val="0"/>
          <w:i/>
          <w:lang w:val="es-ES_tradnl" w:eastAsia="en-US"/>
        </w:rPr>
        <w:t xml:space="preserve"> alcanza el importe del</w:t>
      </w:r>
      <w:r w:rsidR="005A3BCC">
        <w:rPr>
          <w:rFonts w:ascii="Times New Roman" w:eastAsia="Calibri" w:hAnsi="Times New Roman"/>
          <w:b w:val="0"/>
          <w:bCs w:val="0"/>
          <w:i/>
          <w:lang w:val="es-ES_tradnl" w:eastAsia="en-US"/>
        </w:rPr>
        <w:t xml:space="preserve"> presupuesto presentado</w:t>
      </w:r>
      <w:r w:rsidR="00124F76">
        <w:rPr>
          <w:rFonts w:ascii="Times New Roman" w:eastAsia="Calibri" w:hAnsi="Times New Roman"/>
          <w:b w:val="0"/>
          <w:bCs w:val="0"/>
          <w:i/>
          <w:lang w:val="es-ES_tradnl" w:eastAsia="en-US"/>
        </w:rPr>
        <w:t xml:space="preserve"> para la concesión de la subvención (</w:t>
      </w:r>
      <w:r w:rsidR="005A3BCC">
        <w:rPr>
          <w:rFonts w:ascii="Times New Roman" w:eastAsia="Calibri" w:hAnsi="Times New Roman"/>
          <w:b w:val="0"/>
          <w:bCs w:val="0"/>
          <w:i/>
          <w:lang w:val="es-ES_tradnl" w:eastAsia="en-US"/>
        </w:rPr>
        <w:t>12</w:t>
      </w:r>
      <w:r w:rsidR="00526D33">
        <w:rPr>
          <w:rFonts w:ascii="Times New Roman" w:eastAsia="Calibri" w:hAnsi="Times New Roman"/>
          <w:b w:val="0"/>
          <w:bCs w:val="0"/>
          <w:i/>
          <w:lang w:val="es-ES_tradnl" w:eastAsia="en-US"/>
        </w:rPr>
        <w:t>4.999,99</w:t>
      </w:r>
      <w:r w:rsidR="00124F76">
        <w:rPr>
          <w:rFonts w:ascii="Times New Roman" w:eastAsia="Calibri" w:hAnsi="Times New Roman"/>
          <w:b w:val="0"/>
          <w:bCs w:val="0"/>
          <w:i/>
          <w:lang w:val="es-ES_tradnl" w:eastAsia="en-US"/>
        </w:rPr>
        <w:t xml:space="preserve"> euros), indicando, en caso contrario, el porcentaje que supone.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526D33" w:rsidRDefault="00753FB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7.-</w:t>
      </w:r>
      <w:r w:rsidR="00526D33">
        <w:rPr>
          <w:rFonts w:ascii="Times New Roman" w:eastAsia="Calibri" w:hAnsi="Times New Roman"/>
          <w:b w:val="0"/>
          <w:bCs w:val="0"/>
          <w:i/>
          <w:lang w:val="es-ES_tradnl" w:eastAsia="en-US"/>
        </w:rPr>
        <w:t xml:space="preserve"> Que se emplearon para la adjudicación del contrato criterios distintos al del precio y del plazo de garantía</w:t>
      </w:r>
    </w:p>
    <w:p w:rsidR="00753FB7" w:rsidRDefault="00526D33"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8.- Que en la adjudicación se cumplió con la normativa aplicable en materia de contratos del sector público, en particular, con la Ley 9/2017, de 8 de noviembre, de Contratos del Sector Público</w:t>
      </w:r>
      <w:bookmarkStart w:id="0" w:name="_GoBack"/>
      <w:bookmarkEnd w:id="0"/>
      <w:r w:rsidR="00753FB7">
        <w:rPr>
          <w:rFonts w:ascii="Times New Roman" w:eastAsia="Calibri" w:hAnsi="Times New Roman"/>
          <w:b w:val="0"/>
          <w:bCs w:val="0"/>
          <w:i/>
          <w:lang w:val="es-ES_tradnl" w:eastAsia="en-US"/>
        </w:rPr>
        <w:t>.</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w:t>
      </w:r>
      <w:r w:rsidRPr="0004033A">
        <w:rPr>
          <w:rFonts w:ascii="Times New Roman" w:eastAsia="Calibri" w:hAnsi="Times New Roman"/>
          <w:b w:val="0"/>
          <w:bCs w:val="0"/>
          <w:i/>
          <w:lang w:val="es-ES_tradnl" w:eastAsia="en-US"/>
        </w:rPr>
        <w:lastRenderedPageBreak/>
        <w:t xml:space="preserve">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753FB7">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5A3BCC">
        <w:rPr>
          <w:rFonts w:ascii="Times New Roman" w:hAnsi="Times New Roman"/>
          <w:b w:val="0"/>
          <w:bCs w:val="0"/>
          <w:i/>
          <w:lang w:val="es-ES_tradnl"/>
        </w:rPr>
        <w:t>octubre</w:t>
      </w:r>
      <w:r w:rsidR="001B5609">
        <w:rPr>
          <w:rFonts w:ascii="Times New Roman" w:hAnsi="Times New Roman"/>
          <w:b w:val="0"/>
          <w:bCs w:val="0"/>
          <w:i/>
          <w:lang w:val="es-ES_tradnl"/>
        </w:rPr>
        <w:t xml:space="preserve"> </w:t>
      </w:r>
      <w:r w:rsidR="004E33CA">
        <w:rPr>
          <w:rFonts w:ascii="Times New Roman" w:hAnsi="Times New Roman"/>
          <w:b w:val="0"/>
          <w:bCs w:val="0"/>
          <w:i/>
          <w:lang w:val="es-ES_tradnl"/>
        </w:rPr>
        <w:t>de</w:t>
      </w:r>
      <w:r w:rsidRPr="0004033A">
        <w:rPr>
          <w:rFonts w:ascii="Times New Roman" w:hAnsi="Times New Roman"/>
          <w:b w:val="0"/>
          <w:bCs w:val="0"/>
          <w:i/>
          <w:lang w:val="es-ES_tradnl"/>
        </w:rPr>
        <w:t xml:space="preserve"> 2021. </w:t>
      </w:r>
    </w:p>
    <w:p w:rsidR="00876F43" w:rsidRDefault="00A32A9E" w:rsidP="00A32A9E">
      <w:pPr>
        <w:spacing w:line="360" w:lineRule="auto"/>
        <w:jc w:val="both"/>
        <w:rPr>
          <w:rFonts w:ascii="Times New Roman" w:hAnsi="Times New Roman"/>
          <w:b w:val="0"/>
          <w:i/>
          <w:lang w:val="es-ES_tradnl"/>
        </w:rPr>
      </w:pPr>
      <w:r>
        <w:rPr>
          <w:rFonts w:ascii="Times New Roman" w:hAnsi="Times New Roman"/>
          <w:b w:val="0"/>
          <w:lang w:val="es-ES_tradnl"/>
        </w:rPr>
        <w:tab/>
      </w:r>
      <w:r>
        <w:rPr>
          <w:rFonts w:ascii="Times New Roman" w:hAnsi="Times New Roman"/>
          <w:b w:val="0"/>
          <w:i/>
          <w:lang w:val="es-ES_tradnl"/>
        </w:rPr>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8D18FD">
        <w:rPr>
          <w:rFonts w:ascii="Times New Roman" w:hAnsi="Times New Roman"/>
          <w:b w:val="0"/>
          <w:lang w:val="es-ES_tradnl"/>
        </w:rPr>
        <w:t>veintiséis</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37FBF"/>
    <w:rsid w:val="0048110F"/>
    <w:rsid w:val="004E33CA"/>
    <w:rsid w:val="004F6D5F"/>
    <w:rsid w:val="00526D33"/>
    <w:rsid w:val="005752EA"/>
    <w:rsid w:val="005A3BCC"/>
    <w:rsid w:val="006179A0"/>
    <w:rsid w:val="00632DC0"/>
    <w:rsid w:val="006E4EA0"/>
    <w:rsid w:val="00753FB7"/>
    <w:rsid w:val="007670FE"/>
    <w:rsid w:val="007D1896"/>
    <w:rsid w:val="007E344C"/>
    <w:rsid w:val="00822E5D"/>
    <w:rsid w:val="0083210B"/>
    <w:rsid w:val="00832495"/>
    <w:rsid w:val="00832B3D"/>
    <w:rsid w:val="00850A17"/>
    <w:rsid w:val="00851730"/>
    <w:rsid w:val="00855241"/>
    <w:rsid w:val="00857DFE"/>
    <w:rsid w:val="00876F43"/>
    <w:rsid w:val="008D18FD"/>
    <w:rsid w:val="0093776B"/>
    <w:rsid w:val="009603C7"/>
    <w:rsid w:val="0097654B"/>
    <w:rsid w:val="00991069"/>
    <w:rsid w:val="0099475C"/>
    <w:rsid w:val="009C7366"/>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684</Words>
  <Characters>3766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2021-07-27T07:21:00Z</dcterms:created>
  <dcterms:modified xsi:type="dcterms:W3CDTF">2021-07-27T07:25:00Z</dcterms:modified>
</cp:coreProperties>
</file>