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12</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r w:rsidR="000D4DFB">
        <w:rPr>
          <w:rFonts w:ascii="Times New Roman" w:hAnsi="Times New Roman"/>
          <w:b w:val="0"/>
          <w:bCs w:val="0"/>
          <w:i/>
          <w:lang w:val="es-ES_tradnl"/>
        </w:rPr>
        <w:t>A Teixeira</w:t>
      </w:r>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A613FF">
        <w:rPr>
          <w:rFonts w:ascii="Times New Roman" w:eastAsia="Calibri" w:hAnsi="Times New Roman"/>
          <w:b w:val="0"/>
          <w:bCs w:val="0"/>
          <w:i/>
          <w:lang w:val="es-ES_tradnl" w:eastAsia="en-US"/>
        </w:rPr>
        <w:t>16.688,51</w:t>
      </w:r>
      <w:r>
        <w:rPr>
          <w:rFonts w:ascii="Times New Roman" w:eastAsia="Calibri" w:hAnsi="Times New Roman"/>
          <w:b w:val="0"/>
          <w:bCs w:val="0"/>
          <w:i/>
          <w:lang w:val="es-ES_tradnl" w:eastAsia="en-US"/>
        </w:rPr>
        <w:t xml:space="preserve">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w:t>
      </w:r>
      <w:r w:rsidR="00A613FF">
        <w:rPr>
          <w:rFonts w:ascii="Times New Roman" w:eastAsia="Calibri" w:hAnsi="Times New Roman"/>
          <w:b w:val="0"/>
          <w:bCs w:val="0"/>
          <w:i/>
          <w:lang w:val="es-ES_tradnl" w:eastAsia="en-US"/>
        </w:rPr>
        <w:t xml:space="preserve"> Subvención IDAE correspondiente al ejercicio 2019: proyecto de mejora de eficiencia energética y de alumbrado público en el Ayuntamiento de A Teixeira</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753FB7">
        <w:rPr>
          <w:rFonts w:ascii="Times New Roman" w:eastAsia="Calibri" w:hAnsi="Times New Roman"/>
          <w:bCs w:val="0"/>
          <w:i/>
          <w:lang w:val="es-ES_tradnl" w:eastAsia="en-US"/>
        </w:rPr>
        <w:t>J</w:t>
      </w:r>
      <w:r w:rsidRPr="00753FB7">
        <w:rPr>
          <w:rFonts w:ascii="Times New Roman" w:eastAsia="Calibri" w:hAnsi="Times New Roman"/>
          <w:bCs w:val="0"/>
          <w:i/>
          <w:lang w:val="es-ES_tradnl" w:eastAsia="en-US"/>
        </w:rPr>
        <w:t>u</w:t>
      </w:r>
      <w:r>
        <w:rPr>
          <w:rFonts w:ascii="Times New Roman" w:eastAsia="Calibri" w:hAnsi="Times New Roman"/>
          <w:bCs w:val="0"/>
          <w:i/>
          <w:lang w:val="es-ES_tradnl" w:eastAsia="en-US"/>
        </w:rPr>
        <w:t>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753FB7">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alcanza el </w:t>
      </w:r>
      <w:r w:rsidR="00753FB7">
        <w:rPr>
          <w:rFonts w:ascii="Times New Roman" w:eastAsia="Calibri" w:hAnsi="Times New Roman"/>
          <w:b w:val="0"/>
          <w:bCs w:val="0"/>
          <w:i/>
          <w:lang w:val="es-ES_tradnl" w:eastAsia="en-US"/>
        </w:rPr>
        <w:t xml:space="preserve">100%  </w:t>
      </w:r>
      <w:r w:rsidR="00A613FF">
        <w:rPr>
          <w:rFonts w:ascii="Times New Roman" w:eastAsia="Calibri" w:hAnsi="Times New Roman"/>
          <w:b w:val="0"/>
          <w:bCs w:val="0"/>
          <w:i/>
          <w:lang w:val="es-ES_tradnl" w:eastAsia="en-US"/>
        </w:rPr>
        <w:t xml:space="preserve">del importe </w:t>
      </w:r>
      <w:r>
        <w:rPr>
          <w:rFonts w:ascii="Times New Roman" w:eastAsia="Calibri" w:hAnsi="Times New Roman"/>
          <w:b w:val="0"/>
          <w:bCs w:val="0"/>
          <w:i/>
          <w:lang w:val="es-ES_tradnl" w:eastAsia="en-US"/>
        </w:rPr>
        <w:t>del presupuesto</w:t>
      </w:r>
      <w:r w:rsidR="0099475C">
        <w:rPr>
          <w:rFonts w:ascii="Times New Roman" w:eastAsia="Calibri" w:hAnsi="Times New Roman"/>
          <w:b w:val="0"/>
          <w:bCs w:val="0"/>
          <w:i/>
          <w:lang w:val="es-ES_tradnl" w:eastAsia="en-US"/>
        </w:rPr>
        <w:t xml:space="preserve"> </w:t>
      </w:r>
      <w:r w:rsidR="00753FB7">
        <w:rPr>
          <w:rFonts w:ascii="Times New Roman" w:eastAsia="Calibri" w:hAnsi="Times New Roman"/>
          <w:b w:val="0"/>
          <w:bCs w:val="0"/>
          <w:i/>
          <w:lang w:val="es-ES_tradnl" w:eastAsia="en-US"/>
        </w:rPr>
        <w:t xml:space="preserve">que sirvió de base </w:t>
      </w:r>
      <w:r w:rsidR="0048110F">
        <w:rPr>
          <w:rFonts w:ascii="Times New Roman" w:eastAsia="Calibri" w:hAnsi="Times New Roman"/>
          <w:b w:val="0"/>
          <w:bCs w:val="0"/>
          <w:i/>
          <w:lang w:val="es-ES_tradnl" w:eastAsia="en-US"/>
        </w:rPr>
        <w:t>para la concesión de la subvención</w:t>
      </w:r>
      <w:r w:rsidR="00A613FF">
        <w:rPr>
          <w:rFonts w:ascii="Times New Roman" w:eastAsia="Calibri" w:hAnsi="Times New Roman"/>
          <w:b w:val="0"/>
          <w:bCs w:val="0"/>
          <w:i/>
          <w:lang w:val="es-ES_tradnl" w:eastAsia="en-US"/>
        </w:rPr>
        <w:t xml:space="preserve"> (83.442,53 euros)</w:t>
      </w:r>
      <w:bookmarkStart w:id="0" w:name="_GoBack"/>
      <w:bookmarkEnd w:id="0"/>
      <w:r w:rsidR="00753FB7">
        <w:rPr>
          <w:rFonts w:ascii="Times New Roman" w:eastAsia="Calibri" w:hAnsi="Times New Roman"/>
          <w:b w:val="0"/>
          <w:bCs w:val="0"/>
          <w:i/>
          <w:lang w:val="es-ES_tradnl" w:eastAsia="en-US"/>
        </w:rPr>
        <w:t xml:space="preserve"> </w:t>
      </w:r>
      <w:r w:rsidR="0099475C">
        <w:rPr>
          <w:rFonts w:ascii="Times New Roman" w:eastAsia="Calibri" w:hAnsi="Times New Roman"/>
          <w:b w:val="0"/>
          <w:bCs w:val="0"/>
          <w:i/>
          <w:lang w:val="es-ES_tradnl" w:eastAsia="en-US"/>
        </w:rPr>
        <w:t>indicando, en caso contrario, el porcentaje que supone</w:t>
      </w:r>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753FB7"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en la adjudicación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w:t>
      </w:r>
      <w:r w:rsidRPr="0004033A">
        <w:rPr>
          <w:rFonts w:ascii="Times New Roman" w:eastAsia="Calibri" w:hAnsi="Times New Roman"/>
          <w:b w:val="0"/>
          <w:bCs w:val="0"/>
          <w:i/>
          <w:lang w:val="es-ES_tradnl" w:eastAsia="en-US"/>
        </w:rPr>
        <w:lastRenderedPageBreak/>
        <w:t xml:space="preserve">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C45E6E">
        <w:rPr>
          <w:rFonts w:ascii="Times New Roman" w:hAnsi="Times New Roman"/>
          <w:b w:val="0"/>
          <w:bCs w:val="0"/>
          <w:i/>
          <w:lang w:val="es-ES_tradnl"/>
        </w:rPr>
        <w:t>octu</w:t>
      </w:r>
      <w:r w:rsidR="0099475C">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doce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D4DFB"/>
    <w:rsid w:val="000F33A0"/>
    <w:rsid w:val="00117D16"/>
    <w:rsid w:val="001C612E"/>
    <w:rsid w:val="001E72A1"/>
    <w:rsid w:val="001E7AE1"/>
    <w:rsid w:val="0027562E"/>
    <w:rsid w:val="002970BB"/>
    <w:rsid w:val="002B7338"/>
    <w:rsid w:val="002F3408"/>
    <w:rsid w:val="00380511"/>
    <w:rsid w:val="003B001D"/>
    <w:rsid w:val="003B5FA7"/>
    <w:rsid w:val="003D013E"/>
    <w:rsid w:val="003E242B"/>
    <w:rsid w:val="003F2C33"/>
    <w:rsid w:val="00410EC9"/>
    <w:rsid w:val="00437FBF"/>
    <w:rsid w:val="0048110F"/>
    <w:rsid w:val="004E33CA"/>
    <w:rsid w:val="004F6D5F"/>
    <w:rsid w:val="005752EA"/>
    <w:rsid w:val="006179A0"/>
    <w:rsid w:val="006E4EA0"/>
    <w:rsid w:val="00753FB7"/>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A24535"/>
    <w:rsid w:val="00A32A9E"/>
    <w:rsid w:val="00A473CA"/>
    <w:rsid w:val="00A613FF"/>
    <w:rsid w:val="00A623DC"/>
    <w:rsid w:val="00A738AF"/>
    <w:rsid w:val="00A74CAB"/>
    <w:rsid w:val="00A85968"/>
    <w:rsid w:val="00A96865"/>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677</Words>
  <Characters>3725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2021-07-08T11:02:00Z</dcterms:created>
  <dcterms:modified xsi:type="dcterms:W3CDTF">2021-07-08T11:09:00Z</dcterms:modified>
</cp:coreProperties>
</file>