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196DEA">
        <w:rPr>
          <w:rFonts w:ascii="Times New Roman" w:hAnsi="Times New Roman"/>
          <w:b w:val="0"/>
          <w:bCs w:val="0"/>
        </w:rPr>
        <w:t>12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 xml:space="preserve">e la </w:t>
      </w:r>
      <w:r w:rsidR="00196DEA">
        <w:rPr>
          <w:rFonts w:ascii="Times New Roman" w:hAnsi="Times New Roman"/>
          <w:b w:val="0"/>
          <w:bCs w:val="0"/>
          <w:i/>
        </w:rPr>
        <w:t>Diócesis de Ourense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FA0E3C">
        <w:rPr>
          <w:rFonts w:ascii="Times New Roman" w:hAnsi="Times New Roman"/>
          <w:b w:val="0"/>
          <w:bCs w:val="0"/>
          <w:i/>
        </w:rPr>
        <w:t>18.590,440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696A"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FA0E3C">
        <w:rPr>
          <w:rFonts w:ascii="Times New Roman" w:hAnsi="Times New Roman"/>
          <w:b w:val="0"/>
          <w:bCs w:val="0"/>
          <w:i/>
        </w:rPr>
        <w:t xml:space="preserve">Limpieza de fachada, reparación de la cubierta y drenajes en la Iglesia de Santiago de </w:t>
      </w:r>
      <w:proofErr w:type="spellStart"/>
      <w:r w:rsidR="00FA0E3C">
        <w:rPr>
          <w:rFonts w:ascii="Times New Roman" w:hAnsi="Times New Roman"/>
          <w:b w:val="0"/>
          <w:bCs w:val="0"/>
          <w:i/>
        </w:rPr>
        <w:t>Vilamarín</w:t>
      </w:r>
      <w:proofErr w:type="spellEnd"/>
      <w:r w:rsidR="00FA0E3C">
        <w:rPr>
          <w:rFonts w:ascii="Times New Roman" w:hAnsi="Times New Roman"/>
          <w:b w:val="0"/>
          <w:bCs w:val="0"/>
          <w:i/>
        </w:rPr>
        <w:t xml:space="preserve">, en el término municipal de </w:t>
      </w:r>
      <w:proofErr w:type="spellStart"/>
      <w:r w:rsidR="00FA0E3C">
        <w:rPr>
          <w:rFonts w:ascii="Times New Roman" w:hAnsi="Times New Roman"/>
          <w:b w:val="0"/>
          <w:bCs w:val="0"/>
          <w:i/>
        </w:rPr>
        <w:t>Vilamarín</w:t>
      </w:r>
      <w:proofErr w:type="spellEnd"/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 w:rsidRPr="00AF097A">
        <w:rPr>
          <w:rFonts w:ascii="Times New Roman" w:hAnsi="Times New Roman"/>
          <w:b w:val="0"/>
          <w:bCs w:val="0"/>
          <w:i/>
        </w:rPr>
        <w:t>ello</w:t>
      </w:r>
      <w:r w:rsidRPr="00AF097A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que dispo</w:t>
      </w:r>
      <w:r w:rsidR="00DB75AC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 xml:space="preserve">en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art</w:t>
      </w:r>
      <w:r w:rsidR="00DB75AC" w:rsidRPr="00AF097A">
        <w:rPr>
          <w:rFonts w:ascii="Times New Roman" w:hAnsi="Times New Roman"/>
          <w:b w:val="0"/>
          <w:bCs w:val="0"/>
          <w:i/>
        </w:rPr>
        <w:t>ículos</w:t>
      </w:r>
      <w:r w:rsidRPr="00AF097A">
        <w:rPr>
          <w:rFonts w:ascii="Times New Roman" w:hAnsi="Times New Roman"/>
          <w:b w:val="0"/>
          <w:bCs w:val="0"/>
          <w:i/>
        </w:rPr>
        <w:t xml:space="preserve"> 30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31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7</w:t>
      </w:r>
      <w:r w:rsidR="00035574" w:rsidRPr="00AF097A">
        <w:rPr>
          <w:rFonts w:ascii="Times New Roman" w:hAnsi="Times New Roman"/>
          <w:b w:val="0"/>
          <w:bCs w:val="0"/>
          <w:i/>
        </w:rPr>
        <w:t>5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Reglamento d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di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que se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</w:t>
      </w:r>
      <w:r w:rsidRPr="00AF097A">
        <w:rPr>
          <w:rFonts w:ascii="Times New Roman" w:hAnsi="Times New Roman"/>
          <w:b w:val="0"/>
          <w:bCs w:val="0"/>
          <w:i/>
        </w:rPr>
        <w:t xml:space="preserve">le unirán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ori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ina</w:t>
      </w:r>
      <w:r w:rsidR="00DB75AC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facturas 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correspond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FA0E3C">
        <w:rPr>
          <w:rFonts w:ascii="Times New Roman" w:hAnsi="Times New Roman"/>
          <w:b w:val="0"/>
          <w:bCs w:val="0"/>
          <w:i/>
        </w:rPr>
        <w:t xml:space="preserve"> y las certificaciones de estar al día en el cumplimiento de las obligaciones tributarias con la Hacienda Estatal, Autonómica de Galicia y con la Seguridad Social</w:t>
      </w:r>
      <w:r w:rsidR="00F87708" w:rsidRPr="00AF097A">
        <w:rPr>
          <w:rFonts w:ascii="Times New Roman" w:hAnsi="Times New Roman"/>
          <w:b w:val="0"/>
          <w:bCs w:val="0"/>
          <w:i/>
        </w:rPr>
        <w:t>.</w:t>
      </w:r>
      <w:r w:rsidR="004E39E6" w:rsidRPr="00AF097A">
        <w:rPr>
          <w:rFonts w:ascii="Times New Roman" w:hAnsi="Times New Roman"/>
          <w:b w:val="0"/>
          <w:bCs w:val="0"/>
          <w:i/>
        </w:rPr>
        <w:t xml:space="preserve"> </w:t>
      </w:r>
    </w:p>
    <w:p w:rsidR="00AF097A" w:rsidRPr="00AF097A" w:rsidRDefault="00AF097A" w:rsidP="00AF097A">
      <w:pPr>
        <w:spacing w:line="360" w:lineRule="auto"/>
        <w:jc w:val="both"/>
        <w:rPr>
          <w:rFonts w:ascii="Times New Roman" w:hAnsi="Times New Roman"/>
          <w:b w:val="0"/>
          <w:bCs w:val="0"/>
          <w:color w:val="000000"/>
        </w:rPr>
      </w:pPr>
      <w:r w:rsidRPr="00AF097A">
        <w:rPr>
          <w:rFonts w:ascii="Times New Roman" w:hAnsi="Times New Roman"/>
          <w:b w:val="0"/>
          <w:bCs w:val="0"/>
          <w:i/>
          <w:color w:val="000000"/>
        </w:rPr>
        <w:tab/>
      </w:r>
      <w:r w:rsidRPr="00AF097A">
        <w:rPr>
          <w:rFonts w:ascii="Times New Roman" w:hAnsi="Times New Roman"/>
          <w:bCs w:val="0"/>
          <w:color w:val="000000"/>
        </w:rPr>
        <w:t>Asimismo, deberá a</w:t>
      </w:r>
      <w:r>
        <w:rPr>
          <w:rFonts w:ascii="Times New Roman" w:hAnsi="Times New Roman"/>
          <w:bCs w:val="0"/>
          <w:color w:val="000000"/>
        </w:rPr>
        <w:t>port</w:t>
      </w:r>
      <w:r w:rsidRPr="00AF097A">
        <w:rPr>
          <w:rFonts w:ascii="Times New Roman" w:hAnsi="Times New Roman"/>
          <w:bCs w:val="0"/>
          <w:color w:val="000000"/>
        </w:rPr>
        <w:t xml:space="preserve">ar, </w:t>
      </w:r>
      <w:r>
        <w:rPr>
          <w:rFonts w:ascii="Times New Roman" w:hAnsi="Times New Roman"/>
          <w:bCs w:val="0"/>
          <w:color w:val="000000"/>
        </w:rPr>
        <w:t>j</w:t>
      </w:r>
      <w:r w:rsidRPr="00AF097A">
        <w:rPr>
          <w:rFonts w:ascii="Times New Roman" w:hAnsi="Times New Roman"/>
          <w:bCs w:val="0"/>
          <w:color w:val="000000"/>
        </w:rPr>
        <w:t>unto co</w:t>
      </w:r>
      <w:r>
        <w:rPr>
          <w:rFonts w:ascii="Times New Roman" w:hAnsi="Times New Roman"/>
          <w:bCs w:val="0"/>
          <w:color w:val="000000"/>
        </w:rPr>
        <w:t>n l</w:t>
      </w:r>
      <w:r w:rsidRPr="00AF097A">
        <w:rPr>
          <w:rFonts w:ascii="Times New Roman" w:hAnsi="Times New Roman"/>
          <w:bCs w:val="0"/>
          <w:color w:val="000000"/>
        </w:rPr>
        <w:t xml:space="preserve">a documentación establecida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el</w:t>
      </w:r>
      <w:r w:rsidRPr="00AF097A">
        <w:rPr>
          <w:rFonts w:ascii="Times New Roman" w:hAnsi="Times New Roman"/>
          <w:bCs w:val="0"/>
          <w:color w:val="000000"/>
        </w:rPr>
        <w:t xml:space="preserve"> pá</w:t>
      </w:r>
      <w:r>
        <w:rPr>
          <w:rFonts w:ascii="Times New Roman" w:hAnsi="Times New Roman"/>
          <w:bCs w:val="0"/>
          <w:color w:val="000000"/>
        </w:rPr>
        <w:t>r</w:t>
      </w:r>
      <w:r w:rsidRPr="00AF097A">
        <w:rPr>
          <w:rFonts w:ascii="Times New Roman" w:hAnsi="Times New Roman"/>
          <w:bCs w:val="0"/>
          <w:color w:val="000000"/>
        </w:rPr>
        <w:t xml:space="preserve">rafo anterior, declaración responsable sobre </w:t>
      </w:r>
      <w:r>
        <w:rPr>
          <w:rFonts w:ascii="Times New Roman" w:hAnsi="Times New Roman"/>
          <w:bCs w:val="0"/>
          <w:color w:val="000000"/>
        </w:rPr>
        <w:t>l</w:t>
      </w:r>
      <w:r w:rsidRPr="00AF097A">
        <w:rPr>
          <w:rFonts w:ascii="Times New Roman" w:hAnsi="Times New Roman"/>
          <w:bCs w:val="0"/>
          <w:color w:val="000000"/>
        </w:rPr>
        <w:t>a natur</w:t>
      </w:r>
      <w:r>
        <w:rPr>
          <w:rFonts w:ascii="Times New Roman" w:hAnsi="Times New Roman"/>
          <w:bCs w:val="0"/>
          <w:color w:val="000000"/>
        </w:rPr>
        <w:t>al</w:t>
      </w:r>
      <w:r w:rsidRPr="00AF097A">
        <w:rPr>
          <w:rFonts w:ascii="Times New Roman" w:hAnsi="Times New Roman"/>
          <w:bCs w:val="0"/>
          <w:color w:val="000000"/>
        </w:rPr>
        <w:t>eza d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IV</w:t>
      </w:r>
      <w:r>
        <w:rPr>
          <w:rFonts w:ascii="Times New Roman" w:hAnsi="Times New Roman"/>
          <w:bCs w:val="0"/>
          <w:color w:val="000000"/>
        </w:rPr>
        <w:t>A</w:t>
      </w:r>
      <w:r w:rsidRPr="00AF097A">
        <w:rPr>
          <w:rFonts w:ascii="Times New Roman" w:hAnsi="Times New Roman"/>
          <w:bCs w:val="0"/>
          <w:color w:val="000000"/>
        </w:rPr>
        <w:t>, seg</w:t>
      </w:r>
      <w:r>
        <w:rPr>
          <w:rFonts w:ascii="Times New Roman" w:hAnsi="Times New Roman"/>
          <w:bCs w:val="0"/>
          <w:color w:val="000000"/>
        </w:rPr>
        <w:t>ún</w:t>
      </w:r>
      <w:r w:rsidRPr="00AF097A">
        <w:rPr>
          <w:rFonts w:ascii="Times New Roman" w:hAnsi="Times New Roman"/>
          <w:bCs w:val="0"/>
          <w:color w:val="000000"/>
        </w:rPr>
        <w:t xml:space="preserve"> 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modelo dispo</w:t>
      </w:r>
      <w:r>
        <w:rPr>
          <w:rFonts w:ascii="Times New Roman" w:hAnsi="Times New Roman"/>
          <w:bCs w:val="0"/>
          <w:color w:val="000000"/>
        </w:rPr>
        <w:t>n</w:t>
      </w:r>
      <w:r w:rsidRPr="00AF097A">
        <w:rPr>
          <w:rFonts w:ascii="Times New Roman" w:hAnsi="Times New Roman"/>
          <w:bCs w:val="0"/>
          <w:color w:val="000000"/>
        </w:rPr>
        <w:t xml:space="preserve">ible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l</w:t>
      </w:r>
      <w:r w:rsidRPr="00AF097A">
        <w:rPr>
          <w:rFonts w:ascii="Times New Roman" w:hAnsi="Times New Roman"/>
          <w:bCs w:val="0"/>
          <w:color w:val="000000"/>
        </w:rPr>
        <w:t>a pá</w:t>
      </w:r>
      <w:r>
        <w:rPr>
          <w:rFonts w:ascii="Times New Roman" w:hAnsi="Times New Roman"/>
          <w:bCs w:val="0"/>
          <w:color w:val="000000"/>
        </w:rPr>
        <w:t>g</w:t>
      </w:r>
      <w:r w:rsidRPr="00AF097A">
        <w:rPr>
          <w:rFonts w:ascii="Times New Roman" w:hAnsi="Times New Roman"/>
          <w:bCs w:val="0"/>
          <w:color w:val="000000"/>
        </w:rPr>
        <w:t>ina web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Sección de Subvenci</w:t>
      </w:r>
      <w:r>
        <w:rPr>
          <w:rFonts w:ascii="Times New Roman" w:hAnsi="Times New Roman"/>
          <w:bCs w:val="0"/>
          <w:color w:val="000000"/>
        </w:rPr>
        <w:t>o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s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D</w:t>
      </w:r>
      <w:r>
        <w:rPr>
          <w:rFonts w:ascii="Times New Roman" w:hAnsi="Times New Roman"/>
          <w:bCs w:val="0"/>
          <w:color w:val="000000"/>
        </w:rPr>
        <w:t>i</w:t>
      </w:r>
      <w:r w:rsidRPr="00AF097A">
        <w:rPr>
          <w:rFonts w:ascii="Times New Roman" w:hAnsi="Times New Roman"/>
          <w:bCs w:val="0"/>
          <w:color w:val="000000"/>
        </w:rPr>
        <w:t>putación Provincial de Ourense</w:t>
      </w:r>
      <w:r w:rsidRPr="00AF097A">
        <w:rPr>
          <w:rFonts w:ascii="Times New Roman" w:hAnsi="Times New Roman"/>
          <w:b w:val="0"/>
          <w:bCs w:val="0"/>
          <w:color w:val="000000"/>
        </w:rPr>
        <w:t xml:space="preserve">  </w:t>
      </w:r>
      <w:hyperlink r:id="rId4" w:history="1">
        <w:r w:rsidRPr="00AF097A">
          <w:rPr>
            <w:rFonts w:ascii="Times New Roman" w:hAnsi="Times New Roman"/>
            <w:b w:val="0"/>
            <w:bCs w:val="0"/>
            <w:color w:val="0563C1"/>
            <w:u w:val="single"/>
          </w:rPr>
          <w:t>https://www.depourense.gal/index.php/seccion-de-subvencions</w:t>
        </w:r>
      </w:hyperlink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AF097A">
        <w:rPr>
          <w:rFonts w:ascii="Times New Roman" w:hAnsi="Times New Roman"/>
          <w:b w:val="0"/>
          <w:bCs w:val="0"/>
          <w:i/>
        </w:rPr>
        <w:t xml:space="preserve"> gasto</w:t>
      </w:r>
      <w:r w:rsidRPr="00AF097A">
        <w:rPr>
          <w:rFonts w:ascii="Times New Roman" w:hAnsi="Times New Roman"/>
          <w:b w:val="0"/>
          <w:bCs w:val="0"/>
          <w:i/>
        </w:rPr>
        <w:t xml:space="preserve"> por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presentada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rvi</w:t>
      </w:r>
      <w:r w:rsidR="00DB75AC" w:rsidRPr="00AF097A">
        <w:rPr>
          <w:rFonts w:ascii="Times New Roman" w:hAnsi="Times New Roman"/>
          <w:b w:val="0"/>
          <w:bCs w:val="0"/>
          <w:i/>
        </w:rPr>
        <w:t>ó</w:t>
      </w:r>
      <w:r w:rsidRPr="00AF097A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valoración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 (</w:t>
      </w:r>
      <w:r w:rsidR="00FA0E3C">
        <w:rPr>
          <w:rFonts w:ascii="Times New Roman" w:hAnsi="Times New Roman"/>
          <w:b w:val="0"/>
          <w:bCs w:val="0"/>
          <w:i/>
        </w:rPr>
        <w:t>93.708,14</w:t>
      </w:r>
      <w:r w:rsidR="00AF097A">
        <w:rPr>
          <w:rFonts w:ascii="Times New Roman" w:hAnsi="Times New Roman"/>
          <w:b w:val="0"/>
          <w:bCs w:val="0"/>
          <w:i/>
        </w:rPr>
        <w:t xml:space="preserve"> euros</w:t>
      </w:r>
      <w:r w:rsidRPr="00AF097A">
        <w:rPr>
          <w:rFonts w:ascii="Times New Roman" w:hAnsi="Times New Roman"/>
          <w:b w:val="0"/>
          <w:bCs w:val="0"/>
          <w:i/>
        </w:rPr>
        <w:t xml:space="preserve">).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</w:t>
      </w:r>
      <w:r w:rsidRPr="00AF097A">
        <w:rPr>
          <w:rFonts w:ascii="Times New Roman" w:hAnsi="Times New Roman"/>
          <w:b w:val="0"/>
          <w:i/>
        </w:rPr>
        <w:lastRenderedPageBreak/>
        <w:t xml:space="preserve">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s facultades de control </w:t>
      </w:r>
      <w:r w:rsidRPr="00AF097A">
        <w:rPr>
          <w:rFonts w:ascii="Times New Roman" w:hAnsi="Times New Roman"/>
          <w:b w:val="0"/>
          <w:bCs w:val="0"/>
          <w:i/>
        </w:rPr>
        <w:lastRenderedPageBreak/>
        <w:t>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73083A" w:rsidRPr="00AF097A">
        <w:rPr>
          <w:rFonts w:ascii="Times New Roman" w:hAnsi="Times New Roman"/>
          <w:b w:val="0"/>
          <w:bCs w:val="0"/>
          <w:i/>
        </w:rPr>
        <w:t>octubre</w:t>
      </w:r>
      <w:r w:rsidRPr="00AF097A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FA0E3C">
        <w:rPr>
          <w:rFonts w:ascii="Times New Roman" w:hAnsi="Times New Roman"/>
          <w:b w:val="0"/>
        </w:rPr>
        <w:t>doce</w:t>
      </w:r>
      <w:bookmarkStart w:id="0" w:name="_GoBack"/>
      <w:bookmarkEnd w:id="0"/>
      <w:r w:rsidR="004E39E6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574"/>
    <w:rsid w:val="000421ED"/>
    <w:rsid w:val="000D2776"/>
    <w:rsid w:val="000E3374"/>
    <w:rsid w:val="00104D50"/>
    <w:rsid w:val="00117D16"/>
    <w:rsid w:val="00196DEA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D62C8"/>
    <w:rsid w:val="004E39E6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F87708"/>
    <w:rsid w:val="00FA0E3C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pourense.gal/index.php/seccion-de-subvencio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925</Words>
  <Characters>5093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2021-07-07T11:24:00Z</dcterms:created>
  <dcterms:modified xsi:type="dcterms:W3CDTF">2021-07-07T11:27:00Z</dcterms:modified>
</cp:coreProperties>
</file>