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2C0C6A" w14:textId="67A64CDF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M. Carmen Gómez Muñoz-Torrero, como secretaria del Ayuntamiento de Arenys de Munt,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Comarca del Maresme (Barcelona):</w:t>
      </w:r>
    </w:p>
    <w:p w14:paraId="369387EB" w14:textId="77777777" w:rsid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192FB0B5" w14:textId="77777777" w:rsid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CERTIFICO:</w:t>
      </w:r>
    </w:p>
    <w:p w14:paraId="002B0EBC" w14:textId="6E2288C6" w:rsid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Que la Junta de Gobierno Local, en fecha 6 de julio de 2021 tomó, entre otros,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el siguiente acuerdo, a reserva de la aprobación definitiva del acta:</w:t>
      </w:r>
    </w:p>
    <w:p w14:paraId="3DE5F423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2677EE2E" w14:textId="69B41DAF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"Vista la propuesta del Departamento de Promoción Económica Y Empleo de aprobación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convocatoria para la concesión de subvenciones a las empresas para el fomento de la contratación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 personas desempleadas del municipio de Arenys de Munt en régimen de concurrencia competitiva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año 2021. (</w:t>
      </w:r>
      <w:proofErr w:type="spellStart"/>
      <w:r w:rsidRPr="00114289">
        <w:rPr>
          <w:rFonts w:eastAsia="Times New Roman" w:cstheme="minorHAnsi"/>
          <w:color w:val="000000"/>
          <w:lang w:eastAsia="ca-ES"/>
        </w:rPr>
        <w:t>Exp</w:t>
      </w:r>
      <w:proofErr w:type="spellEnd"/>
      <w:r w:rsidRPr="00114289">
        <w:rPr>
          <w:rFonts w:eastAsia="Times New Roman" w:cstheme="minorHAnsi"/>
          <w:color w:val="000000"/>
          <w:lang w:eastAsia="ca-ES"/>
        </w:rPr>
        <w:t>. Electrónico 1066/2021)</w:t>
      </w:r>
    </w:p>
    <w:p w14:paraId="65DF3C06" w14:textId="77777777" w:rsid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133B9DD3" w14:textId="7EA892F9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Visto el marco legal por el que se rigen las subvenciones que se concreta en la Ley 38/2003, de 17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 noviembre, General de Subvenciones (en adelante LGS), y su Reglamento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desarrollo, aprobado por el Real Decreto 887/2006, de 21 de julio, (en adelante RLGS) así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como los artículos 118 a 129 del Reglamento de Obras Actividades y Servicios de los Entes Locales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Cataluña aprobado por el Decreto 179/1995, de 13 de junio (en adelante ROAS).</w:t>
      </w:r>
    </w:p>
    <w:p w14:paraId="4607D2DF" w14:textId="77777777" w:rsid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6E3776E1" w14:textId="1B3ECE94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Vistas las bases generales reguladoras de las subvenciones a otorgar por el Ayuntamiento de 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 Munt, aprobadas por el Pleno de fecha 9 de febrero de 2012 y publicadas en el BOPV de 28 de febrero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 2012.</w:t>
      </w:r>
    </w:p>
    <w:p w14:paraId="2E445728" w14:textId="69A9436E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Vista la Ordenanza General de Subvenciones del Ayuntamiento, que fue aprobada inicialmente por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acuerdo del Pleno de fecha 02/11/2016, el texto definitivo de la cual se publicó en el Boletín Oficial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 la Provincia de Barcelona el día 14 de abril de 2016; modificadas por el Pleno de fecha 18 de marzo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 2021 modificación que ha sido publicada en el Boletín Oficial de la Provincia de Barcelona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05/19/2021.</w:t>
      </w:r>
    </w:p>
    <w:p w14:paraId="3C885B35" w14:textId="77777777" w:rsid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5292A0B2" w14:textId="355980AF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Visto que el Pleno del Ayuntamiento reunido en fecha 15 de junio de 2017, aprobó las Bases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Específicas Reguladoras para el otorgamiento por parte del Ayuntamiento de subvenciones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destinadas a financiar contrataciones llevadas a cabo por empresas teniendo como objetivo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fomentar el empleo estable y favorecer la incorporación al mercado de trabajo de colectivos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tienen especiales dificultades de inserción laboral: menores de 30 años y mayores de 45., bases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publicadas definitivamente el BOPV del día 1 de agosto de 2017.</w:t>
      </w:r>
    </w:p>
    <w:p w14:paraId="4EAA717D" w14:textId="0E842F69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Dado que posteriormente est</w:t>
      </w:r>
      <w:r>
        <w:rPr>
          <w:rFonts w:eastAsia="Times New Roman" w:cstheme="minorHAnsi"/>
          <w:color w:val="000000"/>
          <w:lang w:eastAsia="ca-ES"/>
        </w:rPr>
        <w:t>a</w:t>
      </w:r>
      <w:r w:rsidRPr="00114289">
        <w:rPr>
          <w:rFonts w:eastAsia="Times New Roman" w:cstheme="minorHAnsi"/>
          <w:color w:val="000000"/>
          <w:lang w:eastAsia="ca-ES"/>
        </w:rPr>
        <w:t xml:space="preserve">s bases estuvieron </w:t>
      </w:r>
      <w:r w:rsidRPr="00114289">
        <w:rPr>
          <w:rFonts w:eastAsia="Times New Roman" w:cstheme="minorHAnsi"/>
          <w:color w:val="000000"/>
          <w:lang w:eastAsia="ca-ES"/>
        </w:rPr>
        <w:t>modificad</w:t>
      </w:r>
      <w:r>
        <w:rPr>
          <w:rFonts w:eastAsia="Times New Roman" w:cstheme="minorHAnsi"/>
          <w:color w:val="000000"/>
          <w:lang w:eastAsia="ca-ES"/>
        </w:rPr>
        <w:t>a</w:t>
      </w:r>
      <w:r w:rsidRPr="00114289">
        <w:rPr>
          <w:rFonts w:eastAsia="Times New Roman" w:cstheme="minorHAnsi"/>
          <w:color w:val="000000"/>
          <w:lang w:eastAsia="ca-ES"/>
        </w:rPr>
        <w:t>s</w:t>
      </w:r>
      <w:r w:rsidRPr="00114289">
        <w:rPr>
          <w:rFonts w:eastAsia="Times New Roman" w:cstheme="minorHAnsi"/>
          <w:color w:val="000000"/>
          <w:lang w:eastAsia="ca-ES"/>
        </w:rPr>
        <w:t xml:space="preserve"> por el Pleno del Ayuntamiento el día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03/15/2018 publicadas definitivamente el 05/18/2018.</w:t>
      </w:r>
    </w:p>
    <w:p w14:paraId="7BD09D86" w14:textId="367ECB70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 xml:space="preserve">Vista la situación provocada por </w:t>
      </w:r>
      <w:proofErr w:type="spellStart"/>
      <w:r w:rsidRPr="00114289">
        <w:rPr>
          <w:rFonts w:eastAsia="Times New Roman" w:cstheme="minorHAnsi"/>
          <w:color w:val="000000"/>
          <w:lang w:eastAsia="ca-ES"/>
        </w:rPr>
        <w:t>Covid</w:t>
      </w:r>
      <w:proofErr w:type="spellEnd"/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19 del Ayuntamiento de Arenys de Munt, modificó la línea</w:t>
      </w:r>
    </w:p>
    <w:p w14:paraId="4ECC6E22" w14:textId="2254D98A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de subvenciones a la contratación aprobadas el año 2018, en el sentido de incluir en la subvención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contratación de personas que hayan perdido su empleo durante la vigencia del decreto de estado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 alarma y priorizando las empresas que sufrieron más del parón económico por el contexto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pandemia. Esta modificación fue aprobada por acuerdo del Pleno de fecha 20 de abril de 2020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publicada definitivamente en el Boletín Oficial de la Provincia de Barcelona de fecha 29 de mayo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2020.</w:t>
      </w:r>
    </w:p>
    <w:p w14:paraId="72E0E875" w14:textId="512A4B99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Visto el informe de i</w:t>
      </w:r>
      <w:r>
        <w:rPr>
          <w:rFonts w:eastAsia="Times New Roman" w:cstheme="minorHAnsi"/>
          <w:color w:val="000000"/>
          <w:lang w:eastAsia="ca-ES"/>
        </w:rPr>
        <w:t>n</w:t>
      </w:r>
      <w:r w:rsidRPr="00114289">
        <w:rPr>
          <w:rFonts w:eastAsia="Times New Roman" w:cstheme="minorHAnsi"/>
          <w:color w:val="000000"/>
          <w:lang w:eastAsia="ca-ES"/>
        </w:rPr>
        <w:t>tervención 270/2021 emitido en fecha 18-06-2021 y vistas las observaciones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se formulan,</w:t>
      </w:r>
      <w:r w:rsidRPr="00114289"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La Junta de Gobierno Local, en cuanto a órgano competente según el artículo 32 de las Bases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 ejecución del presupuesto vigentes, por unanimidad acuerda:</w:t>
      </w:r>
    </w:p>
    <w:p w14:paraId="3942D221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114289">
        <w:rPr>
          <w:rFonts w:eastAsia="Times New Roman" w:cstheme="minorHAnsi"/>
          <w:b/>
          <w:bCs/>
          <w:color w:val="000000"/>
          <w:lang w:eastAsia="ca-ES"/>
        </w:rPr>
        <w:t>Primero.-</w:t>
      </w:r>
      <w:proofErr w:type="gramEnd"/>
      <w:r w:rsidRPr="00114289">
        <w:rPr>
          <w:rFonts w:eastAsia="Times New Roman" w:cstheme="minorHAnsi"/>
          <w:color w:val="000000"/>
          <w:lang w:eastAsia="ca-ES"/>
        </w:rPr>
        <w:t> Aprobar la convocatoria para la concesión de subvenciones a las empresas para el</w:t>
      </w:r>
    </w:p>
    <w:p w14:paraId="0EAAA7A8" w14:textId="32E064E0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fomento de la contratación de personas desempleadas del municipio de Arenys de Munt, el texto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íntegro es el siguiente:</w:t>
      </w:r>
    </w:p>
    <w:p w14:paraId="2F8221E3" w14:textId="663B2795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1.- Indicación de la aprobación de las Bases Reguladoras, su modificación y diario oficial donde se ha</w:t>
      </w:r>
      <w:r>
        <w:rPr>
          <w:rFonts w:eastAsia="Times New Roman" w:cstheme="minorHAnsi"/>
          <w:color w:val="000000"/>
          <w:lang w:eastAsia="ca-ES"/>
        </w:rPr>
        <w:t xml:space="preserve">n </w:t>
      </w:r>
      <w:r w:rsidRPr="00114289">
        <w:rPr>
          <w:rFonts w:eastAsia="Times New Roman" w:cstheme="minorHAnsi"/>
          <w:color w:val="000000"/>
          <w:lang w:eastAsia="ca-ES"/>
        </w:rPr>
        <w:t>publicado</w:t>
      </w:r>
    </w:p>
    <w:p w14:paraId="763AADAE" w14:textId="50C53EAC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lastRenderedPageBreak/>
        <w:t>El Ayuntamiento de Arenys de Munt aprobó por acuerdo del Pleno de fecha 15 de marzo de 2018,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Bases Específicas Reguladoras para la concesión por parte del Ayuntamiento de subvenciones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destinadas a financiar contrataciones llevadas a cabo por empresas que tengan como objetivo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fomentar el empleo estable y favorecer la incorporación al mercado de trabajo de colectivos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tienen especiales dificultades de inserción laboral.</w:t>
      </w:r>
    </w:p>
    <w:p w14:paraId="7D4797B3" w14:textId="01B5969C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La aprobación inicial de la modificación de estas Bases Reguladoras ha sido objeto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publicación en el Boletín Oficial de la Provincia de Barcelona de fecha 24 de abril de 2020.</w:t>
      </w:r>
    </w:p>
    <w:p w14:paraId="332B47FE" w14:textId="5BE5D58B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2.- Cuantía total máxima de las subvenciones a otorgar y consignación presupuestaria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El presupuesto máximo que se destinará este año 2021 para la concesión de las subvenciones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objeto de la presente convocatoria será de 7.500 € y ampliable en una cantidad adicional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2.500 € e irá a cargo de la aplicación presupuestaria 740.241.47000. La efectividad de la cuantía</w:t>
      </w:r>
    </w:p>
    <w:p w14:paraId="20EEF689" w14:textId="3812BA14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adicional estará condicionada a la correspondiente declaración de disponibilidad de crédito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la aprobación del aumento de la convocatoria, previamente a la resolución de las subvenciones.</w:t>
      </w:r>
    </w:p>
    <w:p w14:paraId="0A749846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No podrán otorgarse subvenciones por importe superior al mencionado.</w:t>
      </w:r>
    </w:p>
    <w:p w14:paraId="3602793E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3.- Objeto, condiciones y finalidad de las subvenciones</w:t>
      </w:r>
    </w:p>
    <w:p w14:paraId="17F201C3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El objeto de esta convocatoria es la concesión por parte del Ayuntamiento de Arenys de Munt</w:t>
      </w:r>
    </w:p>
    <w:p w14:paraId="7F666D76" w14:textId="0D50403C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de ayudas económicas a la contratación laboral no inferior a 6 meses, por parte de empresarios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empresas ubicadas en la ciudad, de personas desempleadas, inscritas como demandantes de empleo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el Servicio de Ocupación de Cataluña; menores de 30 años y mayores de 45, o personas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perder el trabajo durante la vigencia del decreto de estado de alarma.</w:t>
      </w:r>
    </w:p>
    <w:p w14:paraId="17824872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Estas subvenciones tienen la finalidad de:</w:t>
      </w:r>
    </w:p>
    <w:p w14:paraId="41227E76" w14:textId="2097588A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• Fomentar el empleo estable y favorecer la incorporación al mercado de trabajo de colectivos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tienen especiales dificultades de inserción laboral: menores de 30 años y mayores de 45.</w:t>
      </w:r>
    </w:p>
    <w:p w14:paraId="191A57FB" w14:textId="6808C9BA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• Fomentar la reincorporación al mercado laboral de personas que perdieron su empleo durante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vigencia del decreto de estado de alarma por COVID19.</w:t>
      </w:r>
    </w:p>
    <w:p w14:paraId="22AE07FC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 xml:space="preserve">Las subvenciones concedidas al amparo de estas </w:t>
      </w:r>
      <w:proofErr w:type="gramStart"/>
      <w:r w:rsidRPr="00114289">
        <w:rPr>
          <w:rFonts w:eastAsia="Times New Roman" w:cstheme="minorHAnsi"/>
          <w:color w:val="000000"/>
          <w:lang w:eastAsia="ca-ES"/>
        </w:rPr>
        <w:t>bases,</w:t>
      </w:r>
      <w:proofErr w:type="gramEnd"/>
      <w:r w:rsidRPr="00114289">
        <w:rPr>
          <w:rFonts w:eastAsia="Times New Roman" w:cstheme="minorHAnsi"/>
          <w:color w:val="000000"/>
          <w:lang w:eastAsia="ca-ES"/>
        </w:rPr>
        <w:t xml:space="preserve"> deberán destinarse a la contratación</w:t>
      </w:r>
    </w:p>
    <w:p w14:paraId="0975132F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de personas desocupadas durante el ejercicio de aprobación de la convocatoria.</w:t>
      </w:r>
    </w:p>
    <w:p w14:paraId="6B6DB43C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4.- Procedimiento de concesión</w:t>
      </w:r>
    </w:p>
    <w:p w14:paraId="6AA84A8B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El procedimiento de concesión será el de concurrencia competitiva determinante a la Ordenanza</w:t>
      </w:r>
    </w:p>
    <w:p w14:paraId="2E51C6D7" w14:textId="28E49A15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General de Subvenciones del Ayuntamiento. El extracto de la convocatoria que regirá este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procedimiento se publicará, a través de la Base de datos Nacional de Subvenciones, en el Boletín</w:t>
      </w:r>
    </w:p>
    <w:p w14:paraId="1245E9EB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Oficial de la Provincia de Barcelona y en la web municipal.</w:t>
      </w:r>
    </w:p>
    <w:p w14:paraId="1F2B9E9C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5.- Gastos subvencionables</w:t>
      </w:r>
    </w:p>
    <w:p w14:paraId="4B82F978" w14:textId="3C4F7E9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Son gastos subvencionables la retribución salarial bruta, incluido el prorrateo de las pagas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extraordinarias, y las cotizaciones a la Seguridad Social de la empresa respecto de las personas</w:t>
      </w:r>
    </w:p>
    <w:p w14:paraId="4A79E2EE" w14:textId="43E7E8C1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contratadas por las que se solicita la subvención. Son gastos subvencionables cuando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beneficiario de la subvención las abona efectivamente.</w:t>
      </w:r>
    </w:p>
    <w:p w14:paraId="14956F34" w14:textId="4F68D87B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Todos los gastos que se imputen deberán ser gastos efectivamente pagados, es decir,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aquellas respecto a las cuales los actos de pago material se haya efectuado antes del plazo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justificación.</w:t>
      </w:r>
    </w:p>
    <w:p w14:paraId="4BA71C61" w14:textId="03EEDB3C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No podrán ser subvencionables los costes generados por el personal durante períodos de vacaciones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no efectuadas, dietas e indemnizaciones por muerte, despido, suspensión, cese y</w:t>
      </w:r>
    </w:p>
    <w:p w14:paraId="2CC6F8C3" w14:textId="7C079FA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percepciones por matrimonio o por finalización de contrato. En ningún caso se consideran gastos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subvencionables los impuestos indirectos cuando sean susceptibles de recuperación o</w:t>
      </w:r>
    </w:p>
    <w:p w14:paraId="68420F2E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compensación.</w:t>
      </w:r>
    </w:p>
    <w:p w14:paraId="494D3658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6.- Cuantía de la subvención</w:t>
      </w:r>
    </w:p>
    <w:p w14:paraId="322AB79E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 xml:space="preserve">La cuantía de la subvención a conceder se determinará </w:t>
      </w:r>
      <w:proofErr w:type="gramStart"/>
      <w:r w:rsidRPr="00114289">
        <w:rPr>
          <w:rFonts w:eastAsia="Times New Roman" w:cstheme="minorHAnsi"/>
          <w:color w:val="000000"/>
          <w:lang w:eastAsia="ca-ES"/>
        </w:rPr>
        <w:t>en relación a</w:t>
      </w:r>
      <w:proofErr w:type="gramEnd"/>
      <w:r w:rsidRPr="00114289">
        <w:rPr>
          <w:rFonts w:eastAsia="Times New Roman" w:cstheme="minorHAnsi"/>
          <w:color w:val="000000"/>
          <w:lang w:eastAsia="ca-ES"/>
        </w:rPr>
        <w:t xml:space="preserve"> los puntos asignados a cada</w:t>
      </w:r>
    </w:p>
    <w:p w14:paraId="59B06854" w14:textId="3EC5D2D4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solicitud, con un máximo de 2.500 euros por solicitud y sin sobrepasar el 50% del coste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los gastos subvencionables y de forma proporcionada a la puntuación alcanzada.</w:t>
      </w:r>
    </w:p>
    <w:p w14:paraId="7E9D1A8C" w14:textId="1F357415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En caso de que exista sobrante, éste se distribuirá proporcionalmente entre las subvenciones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otorgadas en función de la puntuación obtenida. En este caso se podrá superar el límite de 2.500</w:t>
      </w:r>
    </w:p>
    <w:p w14:paraId="6C1078E6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euros con un máximo del 75% del coste de los gastos subvencionables.</w:t>
      </w:r>
    </w:p>
    <w:p w14:paraId="4EFAFC20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7.- Requisitos para la solicitud y forma de acreditarlos</w:t>
      </w:r>
    </w:p>
    <w:p w14:paraId="6346A6B6" w14:textId="73A02400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La concurrencia de los requisitos se acreditará en el momento de presentar la solicitud mediante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 xml:space="preserve">documentación especificada en el punto 15 de la </w:t>
      </w:r>
      <w:r w:rsidRPr="00114289">
        <w:rPr>
          <w:rFonts w:eastAsia="Times New Roman" w:cstheme="minorHAnsi"/>
          <w:color w:val="000000"/>
          <w:lang w:eastAsia="ca-ES"/>
        </w:rPr>
        <w:t>convocatoria.</w:t>
      </w:r>
    </w:p>
    <w:p w14:paraId="7818CCA0" w14:textId="6032A7CB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Podrán ser beneficiarias de las subvenciones las personas físicas o jurídicas que deban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realizar la actividad que fundamenta su otorgamiento, siempre que no estén afectadas por ninguna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 las prohibiciones contenidas en el art. 13.2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Subvenciones, y cumplan las condiciones y requisitos:</w:t>
      </w:r>
    </w:p>
    <w:p w14:paraId="6A6F1C9E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1. Tener un centro de trabajo en el término municipal de Arenys de Munt.</w:t>
      </w:r>
    </w:p>
    <w:p w14:paraId="43E01C48" w14:textId="797ACBB6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2. Haber contratado un / a trabajador / a menor de 30 años o mayor de 45 o que,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independientemente de la franja de edad, hayan perdido su empleo durante la vigencia del decreto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 estado de alarma y con anterioridad a la finalización del plazo de presentación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solicitudes. La duración del contrato no podrá ser inferior a 6 meses. Se adjuntará copia 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contrato a la solicitud de subvención.</w:t>
      </w:r>
    </w:p>
    <w:p w14:paraId="172A6BFF" w14:textId="7097F5D8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3. No haber contratado en los últimos 6 meses a la persona para la contratación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subvencionada.</w:t>
      </w:r>
    </w:p>
    <w:p w14:paraId="60B6196C" w14:textId="183C2171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4. No haber reducido la plantilla ni haber efectuado despidos calificados de improcedentes 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nulos de trabajadores / as en los 6 meses anteriores a la fecha de la contratación para la que se</w:t>
      </w:r>
    </w:p>
    <w:p w14:paraId="44FA3048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solicita la subvención.</w:t>
      </w:r>
    </w:p>
    <w:p w14:paraId="65A7CB3E" w14:textId="0F26231A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5. Estar al corriente del cumplimiento de las obligaciones tributarias con el Ayuntamiento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 Arenys de Munt, la Agencia Tributaria y la Seguridad Social en la fecha de la solicitud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subvención y durante la vigencia del período subvencionado.</w:t>
      </w:r>
    </w:p>
    <w:p w14:paraId="06208627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6. No haber sido sancionada, en resolución firme, por la comisión de infracción grave en materia</w:t>
      </w:r>
    </w:p>
    <w:p w14:paraId="3E6BFD7E" w14:textId="1094AF84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de integración laboral de discapacitados o muy grave en materia de relaciones laborales o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materia de seguridad y salud en el trabajo, de conformidad con el Texto refundido de la Ley sobre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infracciones y sanciones en el orden social, aprobado por el RD Legislativo 5/2000, de 4 de agosto.</w:t>
      </w:r>
    </w:p>
    <w:p w14:paraId="35800B4B" w14:textId="169037C5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7. Cumplir con la obligación de respetar la igualdad de trato y de oportunidades en el ámbito laboral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y la adopción de medidas dirigidas a evitar cualquier tipo de discriminación entre mujeres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hombres.</w:t>
      </w:r>
    </w:p>
    <w:p w14:paraId="0C3E1903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8. Estar en posesión de los permisos correspondientes a la actividad.</w:t>
      </w:r>
    </w:p>
    <w:p w14:paraId="4552369F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8- Requisitos que deben cumplir las personas contratadas</w:t>
      </w:r>
    </w:p>
    <w:p w14:paraId="7E0643E1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Las personas que se contraten deberán reunir los requisitos siguientes:</w:t>
      </w:r>
    </w:p>
    <w:p w14:paraId="7A28001F" w14:textId="786C07C0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1. Estar empadronadas en el municipio de Arenys de Munt con una antigüedad mínima de 6 meses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anteriores a la fecha de la convocatoria de la subvención.</w:t>
      </w:r>
    </w:p>
    <w:p w14:paraId="6B99A097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2. No haber cumplido los 30 años o haber cumplido los 45 años, a la fecha de inicio del contrato,</w:t>
      </w:r>
    </w:p>
    <w:p w14:paraId="7FB2C074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o haber perdido el trabajo durante la vigencia del estado de alarma decretado por Covidien-111.</w:t>
      </w:r>
    </w:p>
    <w:p w14:paraId="74B6C578" w14:textId="3068171E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3. Ser personas desempleadas que consten inscritas como demandantes de empleo en el Servicio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 Ocupación de Cataluña.</w:t>
      </w:r>
    </w:p>
    <w:p w14:paraId="1ADCF43D" w14:textId="0560E0AD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4. No tener relación de parentesco con el trabajador / a autónomo o empresario / a que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contrate hasta el segundo grado de consanguinidad o de afinidad.</w:t>
      </w:r>
    </w:p>
    <w:p w14:paraId="74DCFF87" w14:textId="10AAB4D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La concurrencia de estos requisitos se acreditará en el momento de presentar la solicitud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mediante la documentación especificada en el punto 15 de la convocatoria.</w:t>
      </w:r>
    </w:p>
    <w:p w14:paraId="5D43E0B7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9.- Los contratos de trabajo deberán reunir las siguientes características:</w:t>
      </w:r>
    </w:p>
    <w:p w14:paraId="1010C44B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1. La duración de los contratos de trabajo debe ser como mínimo de 6 meses.</w:t>
      </w:r>
    </w:p>
    <w:p w14:paraId="6E4735BA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2. La jornada laboral fijada en el contrato debe ser a lo menos de media jornada.</w:t>
      </w:r>
    </w:p>
    <w:p w14:paraId="6F6A791C" w14:textId="7654DA8A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3. La contratación objeto de la subvención se realizará, como mínimo, de acuerdo con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categorías profesionales y los salarios brutos anuales aprobados en el convenio laboral al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esté adscrita la empresa donde la personal efectivamente presta sus servicios.</w:t>
      </w:r>
    </w:p>
    <w:p w14:paraId="68C3089C" w14:textId="5844F7F1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4. Son susceptible de estas subvenciones los contratos laborales suscritos, conforme a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condiciones establecidas en las bases, con anterioridad a la finalización del plazo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presentación de solicitudes.</w:t>
      </w:r>
    </w:p>
    <w:p w14:paraId="1D2E49ED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10.- Órganos competentes para la instrucción y la propuesta de concesión</w:t>
      </w:r>
    </w:p>
    <w:p w14:paraId="31F2EF38" w14:textId="468B6466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El órgano responsable de la instrucción del procedimiento para el otorgamiento de las subvenciones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 xml:space="preserve">objeto de la presente convocatoria será la </w:t>
      </w:r>
      <w:proofErr w:type="gramStart"/>
      <w:r w:rsidRPr="00114289">
        <w:rPr>
          <w:rFonts w:eastAsia="Times New Roman" w:cstheme="minorHAnsi"/>
          <w:color w:val="000000"/>
          <w:lang w:eastAsia="ca-ES"/>
        </w:rPr>
        <w:t>Concejalía</w:t>
      </w:r>
      <w:proofErr w:type="gramEnd"/>
      <w:r w:rsidRPr="00114289">
        <w:rPr>
          <w:rFonts w:eastAsia="Times New Roman" w:cstheme="minorHAnsi"/>
          <w:color w:val="000000"/>
          <w:lang w:eastAsia="ca-ES"/>
        </w:rPr>
        <w:t xml:space="preserve"> de Promoción Económica y Empleo.</w:t>
      </w:r>
    </w:p>
    <w:p w14:paraId="3C919512" w14:textId="5B27B31F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La propuesta de concesión de las subvenciones será elaborada por un órgano colegiado constituido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 xml:space="preserve">de acuerdo con lo previsto en el artículo 12.5 de la Ordenanza General de Subvenciones </w:t>
      </w:r>
      <w:proofErr w:type="spellStart"/>
      <w:r w:rsidRPr="00114289">
        <w:rPr>
          <w:rFonts w:eastAsia="Times New Roman" w:cstheme="minorHAnsi"/>
          <w:color w:val="000000"/>
          <w:lang w:eastAsia="ca-ES"/>
        </w:rPr>
        <w:t>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el</w:t>
      </w:r>
      <w:proofErr w:type="spellEnd"/>
      <w:r w:rsidRPr="00114289">
        <w:rPr>
          <w:rFonts w:eastAsia="Times New Roman" w:cstheme="minorHAnsi"/>
          <w:color w:val="000000"/>
          <w:lang w:eastAsia="ca-ES"/>
        </w:rPr>
        <w:t xml:space="preserve"> Ayuntamiento y que estará formado por las siguientes personas:</w:t>
      </w:r>
    </w:p>
    <w:p w14:paraId="7ACE8020" w14:textId="77777777" w:rsid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3810A849" w14:textId="1D0F9B88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presidente:</w:t>
      </w:r>
    </w:p>
    <w:p w14:paraId="7214BCB4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 xml:space="preserve">• El / La </w:t>
      </w:r>
      <w:proofErr w:type="gramStart"/>
      <w:r w:rsidRPr="00114289">
        <w:rPr>
          <w:rFonts w:eastAsia="Times New Roman" w:cstheme="minorHAnsi"/>
          <w:color w:val="000000"/>
          <w:lang w:eastAsia="ca-ES"/>
        </w:rPr>
        <w:t>Concejal</w:t>
      </w:r>
      <w:proofErr w:type="gramEnd"/>
      <w:r w:rsidRPr="00114289">
        <w:rPr>
          <w:rFonts w:eastAsia="Times New Roman" w:cstheme="minorHAnsi"/>
          <w:color w:val="000000"/>
          <w:lang w:eastAsia="ca-ES"/>
        </w:rPr>
        <w:t xml:space="preserve"> / a de Promoción Económica y Empleo</w:t>
      </w:r>
    </w:p>
    <w:p w14:paraId="20982A79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vocales:</w:t>
      </w:r>
    </w:p>
    <w:p w14:paraId="08A218C9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• Un / a técnico / a adscrito al departamento de Promoción Económica y Empleo</w:t>
      </w:r>
    </w:p>
    <w:p w14:paraId="4D9D8CAB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• Un representante de cada grupo político municipal del consistorio y / o concejal no adscrito</w:t>
      </w:r>
    </w:p>
    <w:p w14:paraId="302A580F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• El / la secretario / a de la corporación o la persona en quien delegue</w:t>
      </w:r>
    </w:p>
    <w:p w14:paraId="7ED204DD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• El / la interventor / a de la corporación o la persona en quien delegue</w:t>
      </w:r>
    </w:p>
    <w:p w14:paraId="74ACCE2C" w14:textId="4ED51E3B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El órgano responsable de la resolución del procedimiento para el otorgamiento de las subvenciones será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la Junta de Gobierno Local, tal como establecen las Bases de Ejecución del Presupuesto vigente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el artículo 32</w:t>
      </w:r>
    </w:p>
    <w:p w14:paraId="388F1B54" w14:textId="496E41F4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El órgano competente para la concesión podrá, discrecionalmente, dejar desierto el concurso o no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agotar el crédito total previsto.</w:t>
      </w:r>
    </w:p>
    <w:p w14:paraId="65182D4C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11.- Plazo, forma y lugar de presentación de las solicitudes</w:t>
      </w:r>
    </w:p>
    <w:p w14:paraId="224F0F83" w14:textId="648EDFEA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El plazo de presentación de las solicitudes será de noventa días naturales a partir del día siguiente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 la fecha de publicación de la presente convocatoria en el Boletín Oficial de la Provincia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Barcelona.</w:t>
      </w:r>
    </w:p>
    <w:p w14:paraId="4E12E510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El modelo normalizado de solicitud estará disponible en el apartado Subvenciones de la web de</w:t>
      </w:r>
    </w:p>
    <w:p w14:paraId="45EA73CC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el Ayuntamiento y en la Oficina de Atención al Aldeano (OAV).</w:t>
      </w:r>
    </w:p>
    <w:p w14:paraId="13EE0F62" w14:textId="357413CF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Las personas jurídicas, las entidades sin personalidad jurídica, quienes ejerzan una actividad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profesional para la que se requiera la colegiación obligatoria y quienes los representen, están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obligados a relacionarse exclusivamente por medios electrónicos con el Ayuntamiento.</w:t>
      </w:r>
    </w:p>
    <w:p w14:paraId="2ED0CD89" w14:textId="7C0D1D22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 xml:space="preserve">Las personas físicas pueden presentar la solicitud en la Oficina de Atención al </w:t>
      </w:r>
      <w:r>
        <w:rPr>
          <w:rFonts w:eastAsia="Times New Roman" w:cstheme="minorHAnsi"/>
          <w:color w:val="000000"/>
          <w:lang w:eastAsia="ca-ES"/>
        </w:rPr>
        <w:t>ciudadano</w:t>
      </w:r>
      <w:r w:rsidRPr="00114289">
        <w:rPr>
          <w:rFonts w:eastAsia="Times New Roman" w:cstheme="minorHAnsi"/>
          <w:color w:val="000000"/>
          <w:lang w:eastAsia="ca-ES"/>
        </w:rPr>
        <w:t>.</w:t>
      </w:r>
    </w:p>
    <w:p w14:paraId="476A3F0B" w14:textId="576F9C8A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También se podrán presentar en cualquiera de los lugares previstos en el artículo 16 de la Ley 39/2015,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 1 de octubre, de Procedimiento Administrativo Común de las Administraciones Públicas.</w:t>
      </w:r>
    </w:p>
    <w:p w14:paraId="520152E0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La presentación de la solicitud de subvención presupone el conocimiento y la aceptación de las</w:t>
      </w:r>
    </w:p>
    <w:p w14:paraId="17D538F7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normas que la regulan.</w:t>
      </w:r>
    </w:p>
    <w:p w14:paraId="69F70A2F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12.- Plazo de resolución y de notificación</w:t>
      </w:r>
    </w:p>
    <w:p w14:paraId="7426E7CF" w14:textId="6317B388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Se examinarán conjuntamente, en un solo procedimiento todas las solicitudes presentadas dentro 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plazo establecido, y se resolverá en un único acto administrativo.</w:t>
      </w:r>
    </w:p>
    <w:p w14:paraId="61FDBFAB" w14:textId="28B543B1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El plazo para el otorgamiento de las subvenciones será, como máximo, de tres meses a contar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desde la fecha de cierre del período de presentación de solicitudes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Una vez acordada la concesión de las subvenciones, éstas serán notificadas a los interesados ​​en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un plazo máximo de 10 días desde la fecha de aprobación de la resolución, de acuerdo con lo previsto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en el artículo 40 de la Ley 39/2015, de 1 de octubre, de Procedimiento Administrativo Común de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Administraciones Públicas.</w:t>
      </w:r>
    </w:p>
    <w:p w14:paraId="5EAEF89B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La falta de resolución dentro del plazo indicado tendrá efectos desestimatorios.</w:t>
      </w:r>
    </w:p>
    <w:p w14:paraId="79844B51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13.- Aceptación de la subvención</w:t>
      </w:r>
    </w:p>
    <w:p w14:paraId="7F99DC6E" w14:textId="47CDFB60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La subvención se entiende aceptada por parte de los beneficiarios si en el plazo de un mes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contado a partir del día siguiente de la publicación de la resolución de su concesión, no han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manifestado expresamente su renuncia.</w:t>
      </w:r>
    </w:p>
    <w:p w14:paraId="4CAA7101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14.- Compatibilidad con otras subvenciones</w:t>
      </w:r>
    </w:p>
    <w:p w14:paraId="3CF3763D" w14:textId="30265653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La subvención otorgada será compatible con cualquier otra concedida por otras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administraciones o entes públicos o privados. Sin embargo, el importe total de las subvenciones recibidas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para la misma finalidad no podrá superar el coste total de la actuación a desarrollar.</w:t>
      </w:r>
    </w:p>
    <w:p w14:paraId="630BD4BB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 xml:space="preserve">Los beneficiarios deberán comunicar la petición y / </w:t>
      </w:r>
      <w:proofErr w:type="spellStart"/>
      <w:r w:rsidRPr="00114289">
        <w:rPr>
          <w:rFonts w:eastAsia="Times New Roman" w:cstheme="minorHAnsi"/>
          <w:color w:val="000000"/>
          <w:lang w:eastAsia="ca-ES"/>
        </w:rPr>
        <w:t>o</w:t>
      </w:r>
      <w:proofErr w:type="spellEnd"/>
      <w:r w:rsidRPr="00114289">
        <w:rPr>
          <w:rFonts w:eastAsia="Times New Roman" w:cstheme="minorHAnsi"/>
          <w:color w:val="000000"/>
          <w:lang w:eastAsia="ca-ES"/>
        </w:rPr>
        <w:t xml:space="preserve"> obtención de cualquier subvención pública</w:t>
      </w:r>
    </w:p>
    <w:p w14:paraId="57ECEA37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concurrente que no se haya declarado con la solicitud.</w:t>
      </w:r>
    </w:p>
    <w:p w14:paraId="36E2297B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15.- Documentos que deben acompañar a la solicitud</w:t>
      </w:r>
    </w:p>
    <w:p w14:paraId="23DEB544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a) Fotocopia del NIF de la empresa y escritura de constitución y de modificación, en su persona</w:t>
      </w:r>
    </w:p>
    <w:p w14:paraId="31DCB3DE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física el DNI de la persona solicitante.</w:t>
      </w:r>
    </w:p>
    <w:p w14:paraId="7AED0E08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b) Alta censal de inicio de actividad económica (modelo de la agencia tributaria 036 o 037).</w:t>
      </w:r>
    </w:p>
    <w:p w14:paraId="7340468F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c) Declaración responsable de la empresa respecto:</w:t>
      </w:r>
    </w:p>
    <w:p w14:paraId="03DFCD52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* No haber despedido trabajador / nada por despido calificado de improcedente o nulo para</w:t>
      </w:r>
    </w:p>
    <w:p w14:paraId="5FC72C03" w14:textId="259B0500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el órgano judicial en los 6 meses anteriores a la fecha de la contratación para la que 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solicita la subvención.</w:t>
      </w:r>
    </w:p>
    <w:p w14:paraId="76F0621A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* Estar al corriente de las obligaciones fiscales con el Ayuntamiento, con la Hacienda Pública y</w:t>
      </w:r>
    </w:p>
    <w:p w14:paraId="7EF078AD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con la Seguridad Social.</w:t>
      </w:r>
    </w:p>
    <w:p w14:paraId="7A319C31" w14:textId="09B55FF5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* Si se han solicitado u obtenido otras ayudas públicas o privadas para la misma actuación, incluyendo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los importes solicitados o concedidos.</w:t>
      </w:r>
    </w:p>
    <w:p w14:paraId="6A391C59" w14:textId="37E3AA2B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* No encontrarse incurso, el solicitante de la subvención, en ninguna de las circunstancias previstas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los apartados 2 y 3 del artículo 13 de la Ley 38/2003, General de Subvenciones.</w:t>
      </w:r>
    </w:p>
    <w:p w14:paraId="4FB4C20E" w14:textId="1A403CA5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* No haber contratado en los últimos 6 meses a la / s persona / as participante / s del proyecto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razón de la / cual / es se solicita la subvención.</w:t>
      </w:r>
    </w:p>
    <w:p w14:paraId="6E6B695C" w14:textId="75F47BEE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d) Datos de la cuenta corriente (IBAN) de la entidad bancaria en la que se ha de transferir el importe de l</w:t>
      </w:r>
      <w:r>
        <w:rPr>
          <w:rFonts w:eastAsia="Times New Roman" w:cstheme="minorHAnsi"/>
          <w:color w:val="000000"/>
          <w:lang w:eastAsia="ca-ES"/>
        </w:rPr>
        <w:t xml:space="preserve">a </w:t>
      </w:r>
      <w:r w:rsidRPr="00114289">
        <w:rPr>
          <w:rFonts w:eastAsia="Times New Roman" w:cstheme="minorHAnsi"/>
          <w:color w:val="000000"/>
          <w:lang w:eastAsia="ca-ES"/>
        </w:rPr>
        <w:t>subvención.</w:t>
      </w:r>
    </w:p>
    <w:p w14:paraId="4398E18F" w14:textId="120DCBF6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La falsedad de los datos incluidos en la declaración responsable conllevará la revocación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automática de la subvención</w:t>
      </w:r>
    </w:p>
    <w:p w14:paraId="5B1205E9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16.- Rectificación de defectos u omisiones en la documentación</w:t>
      </w:r>
    </w:p>
    <w:p w14:paraId="5D79A91D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En caso de que la documentación presentada sea incorrecta o incompleta, se requerirá al / a la</w:t>
      </w:r>
    </w:p>
    <w:p w14:paraId="0BA41C26" w14:textId="5CBCF8DB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 xml:space="preserve">beneficiario / a, para </w:t>
      </w:r>
      <w:proofErr w:type="gramStart"/>
      <w:r w:rsidRPr="00114289">
        <w:rPr>
          <w:rFonts w:eastAsia="Times New Roman" w:cstheme="minorHAnsi"/>
          <w:color w:val="000000"/>
          <w:lang w:eastAsia="ca-ES"/>
        </w:rPr>
        <w:t>que</w:t>
      </w:r>
      <w:proofErr w:type="gramEnd"/>
      <w:r w:rsidRPr="00114289">
        <w:rPr>
          <w:rFonts w:eastAsia="Times New Roman" w:cstheme="minorHAnsi"/>
          <w:color w:val="000000"/>
          <w:lang w:eastAsia="ca-ES"/>
        </w:rPr>
        <w:t xml:space="preserve"> en el plazo de diez días hábiles a partir del día siguiente a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notificación, proceda a su rectificación o</w:t>
      </w:r>
      <w:r>
        <w:rPr>
          <w:rFonts w:eastAsia="Times New Roman" w:cstheme="minorHAnsi"/>
          <w:color w:val="000000"/>
          <w:lang w:eastAsia="ca-ES"/>
        </w:rPr>
        <w:t>/</w:t>
      </w:r>
      <w:r w:rsidRPr="00114289">
        <w:rPr>
          <w:rFonts w:eastAsia="Times New Roman" w:cstheme="minorHAnsi"/>
          <w:color w:val="000000"/>
          <w:lang w:eastAsia="ca-ES"/>
        </w:rPr>
        <w:t>a las enmiendas necesarias, con indicación de que si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no lo hace así se entenderá desistido de su solicitud.</w:t>
      </w:r>
    </w:p>
    <w:p w14:paraId="31D8A79C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17.- Régimen de recursos</w:t>
      </w:r>
    </w:p>
    <w:p w14:paraId="7615AE6E" w14:textId="18DBB340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La resolución del procedimiento pone fin a la vía administrativa, y contra la misma puede interponerse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recurso contencioso administrativo en el plazo de dos meses a contar desde el día siguiente a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su notificación.</w:t>
      </w:r>
    </w:p>
    <w:p w14:paraId="5B8536DB" w14:textId="0648B9B8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Alternativamente y de forma potestativa, se puede interponer recurso de reposición ante el mismo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órgano que la ha dictado en el plazo de un mes a contar desde el día siguiente a su notificación.</w:t>
      </w:r>
    </w:p>
    <w:p w14:paraId="2096462E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18.- Criterios objetivos de otorgamiento y cuantía individualizada de la subvención</w:t>
      </w:r>
    </w:p>
    <w:p w14:paraId="1B4AB2AA" w14:textId="1B1D1B55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Las subvenciones se otorgarán a aquellos solicitantes que obtengan mejor valoración una vez aplicados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los criterios objetivos.</w:t>
      </w:r>
    </w:p>
    <w:p w14:paraId="1BB4E1E0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Para la valoración de las solicitudes presentadas, únicamente se tendrán en cuenta los siguientes</w:t>
      </w:r>
    </w:p>
    <w:p w14:paraId="068B9376" w14:textId="282B5BED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criterios objetivos, aplicados con la siguiente ponderación, siendo la puntuación máxima que se puede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obtener 100 puntos:</w:t>
      </w:r>
    </w:p>
    <w:p w14:paraId="33A4CC91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a. Tener domicilio social o fiscal en el municipio de Arenys de Munt. Se puntuará con 20 puntos.</w:t>
      </w:r>
    </w:p>
    <w:p w14:paraId="5448A114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b. Duración del contrato: A partir del 6º mes de duración se puntuará con 3 puntos por cada mes</w:t>
      </w:r>
    </w:p>
    <w:p w14:paraId="01586445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adicional hasta un máximo de 18 puntos.</w:t>
      </w:r>
    </w:p>
    <w:p w14:paraId="370B630A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c. Si la persona contratada es menor de 30 o mayor de 45 años: 5 puntos.</w:t>
      </w:r>
    </w:p>
    <w:p w14:paraId="4AE34469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d. Número de trabajadores en la empresa solicitante: (máximo 12 puntos)</w:t>
      </w:r>
    </w:p>
    <w:p w14:paraId="2A5E2D19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Hasta 20 trabajadores: 12 puntos.</w:t>
      </w:r>
    </w:p>
    <w:p w14:paraId="79F4F48A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Más de 20 trabajadores: 6 puntos.</w:t>
      </w:r>
    </w:p>
    <w:p w14:paraId="455657E1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e. Jornada laboral del contrato: (máximo 9 puntos)</w:t>
      </w:r>
    </w:p>
    <w:p w14:paraId="1C76356C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A tiempo completo: 9 puntos.</w:t>
      </w:r>
    </w:p>
    <w:p w14:paraId="7DEC2C2C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Más de media jornada y menos de jornada completa: 5 puntos.</w:t>
      </w:r>
    </w:p>
    <w:p w14:paraId="6867A02C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A media jornada: 3 puntos.</w:t>
      </w:r>
    </w:p>
    <w:p w14:paraId="6A78B27D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f. Número de contratos: A partir del segundo contrato, 4 puntos por cada contrato</w:t>
      </w:r>
    </w:p>
    <w:p w14:paraId="336464F0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y con un máximo de 16.</w:t>
      </w:r>
    </w:p>
    <w:p w14:paraId="2D812ADF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g. Afectación por cierre forzoso por la declaración de estado de alarma: (máximo 20 puntos)</w:t>
      </w:r>
    </w:p>
    <w:p w14:paraId="4F568520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Cierre de la actividad a partir del 16 de marzo: 20 puntos.</w:t>
      </w:r>
    </w:p>
    <w:p w14:paraId="453E0DD7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Cierre de la actividad a partir del 31 de marzo: 10 puntos.</w:t>
      </w:r>
    </w:p>
    <w:p w14:paraId="78A5DC8D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19. Plazo y forma de justificación</w:t>
      </w:r>
    </w:p>
    <w:p w14:paraId="0E0AF933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1. El plazo máximo de presentación de la documentación justificativa del gasto realizado</w:t>
      </w:r>
    </w:p>
    <w:p w14:paraId="5606C343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será el 31 de marzo de 2022.</w:t>
      </w:r>
    </w:p>
    <w:p w14:paraId="5C7DC1D9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2. Documentos a aportar para justificar la subvención:</w:t>
      </w:r>
    </w:p>
    <w:p w14:paraId="53F48118" w14:textId="230A11FD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-Fotocopia de las nóminas y los TC1 y TC2 de los meses de contrato, en el que conste el /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 xml:space="preserve">trabajador / </w:t>
      </w:r>
      <w:proofErr w:type="gramStart"/>
      <w:r w:rsidRPr="00114289">
        <w:rPr>
          <w:rFonts w:eastAsia="Times New Roman" w:cstheme="minorHAnsi"/>
          <w:color w:val="000000"/>
          <w:lang w:eastAsia="ca-ES"/>
        </w:rPr>
        <w:t>a objeto de</w:t>
      </w:r>
      <w:proofErr w:type="gramEnd"/>
      <w:r w:rsidRPr="00114289">
        <w:rPr>
          <w:rFonts w:eastAsia="Times New Roman" w:cstheme="minorHAnsi"/>
          <w:color w:val="000000"/>
          <w:lang w:eastAsia="ca-ES"/>
        </w:rPr>
        <w:t xml:space="preserve"> la subvención y el recibo bancario conforme se ha efectua</w:t>
      </w:r>
      <w:r>
        <w:rPr>
          <w:rFonts w:eastAsia="Times New Roman" w:cstheme="minorHAnsi"/>
          <w:color w:val="000000"/>
          <w:lang w:eastAsia="ca-ES"/>
        </w:rPr>
        <w:t>do</w:t>
      </w:r>
      <w:r w:rsidRPr="00114289">
        <w:rPr>
          <w:rFonts w:eastAsia="Times New Roman" w:cstheme="minorHAnsi"/>
          <w:color w:val="000000"/>
          <w:lang w:eastAsia="ca-ES"/>
        </w:rPr>
        <w:t xml:space="preserve"> su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pago.</w:t>
      </w:r>
    </w:p>
    <w:p w14:paraId="4A76D856" w14:textId="246B79A9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-Fotocopia del modelo 111 sellado como justificante de pago del IRPF correspondientes 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período contratado.</w:t>
      </w:r>
    </w:p>
    <w:p w14:paraId="218A2073" w14:textId="4A27010A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-Declaración, con especificación de los importes, de las otras subvenciones, ayudas, ingresos, o</w:t>
      </w:r>
    </w:p>
    <w:p w14:paraId="259C1799" w14:textId="7638B53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recursos, públicos, o privados obtenidos para financiar la misma actuación. En el supuesto de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no se hubiera obtenido ninguna otra subvención, ayuda o ingreso a presentar la correspondiente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declaración responsable negativa.</w:t>
      </w:r>
    </w:p>
    <w:p w14:paraId="2D82111C" w14:textId="57E16B4C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-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Declaración responsable de no haber realizado despidos improcedentes o expedientes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de regularización de empleo durante la vigencia del contrato en la categoría para la que se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realiza la contratación.</w:t>
      </w:r>
    </w:p>
    <w:p w14:paraId="68CFB877" w14:textId="4D01B8EE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3. El incumplimiento de la obligación de justificar total o parcialmente la subvención en los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términos establecidos en este artículo, conllevará la revocación de la subvención otorgada y la</w:t>
      </w:r>
    </w:p>
    <w:p w14:paraId="765FD2AF" w14:textId="35BDA266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imposibilidad de recibir otras subvenciones por parte del Ayuntamiento de Arenys de Munt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durante el mismo ejercicio.</w:t>
      </w:r>
    </w:p>
    <w:p w14:paraId="552278D6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20.- Medios de notificación o publicación</w:t>
      </w:r>
    </w:p>
    <w:p w14:paraId="26828DEC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Una vez acordada la concesión de las subvenciones, éstas serán notificadas a los interesados ​​en</w:t>
      </w:r>
    </w:p>
    <w:p w14:paraId="44787191" w14:textId="197B3959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un plazo máximo de 10 días desde la fecha de aprobación de la resolución, de acuerdo con lo previsto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en el artículo 40 de la Ley 39/2015, de 1 de octubre, de Procedimiento Administrativo Común de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Administraciones Públicas.</w:t>
      </w:r>
    </w:p>
    <w:p w14:paraId="5BA9A735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21.- Pago</w:t>
      </w:r>
    </w:p>
    <w:p w14:paraId="71205296" w14:textId="200E2732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La totalidad de la subvención se pagará en un único pago, mediante transferencia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bancaria a la cuenta corriente de la persona / empresa beneficiaria, una vez el beneficiario haya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justificado correctamente los gastos objeto de la subvención.</w:t>
      </w:r>
    </w:p>
    <w:p w14:paraId="4D07002F" w14:textId="7313C422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114289">
        <w:rPr>
          <w:rFonts w:eastAsia="Times New Roman" w:cstheme="minorHAnsi"/>
          <w:b/>
          <w:bCs/>
          <w:color w:val="000000"/>
          <w:lang w:eastAsia="ca-ES"/>
        </w:rPr>
        <w:t>Segundo.-</w:t>
      </w:r>
      <w:proofErr w:type="gramEnd"/>
      <w:r w:rsidRPr="00114289">
        <w:rPr>
          <w:rFonts w:eastAsia="Times New Roman" w:cstheme="minorHAnsi"/>
          <w:color w:val="000000"/>
          <w:lang w:eastAsia="ca-ES"/>
        </w:rPr>
        <w:t> Informar que la tramitación, la resolución y el otorgamiento de las subvenciones previstas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esta convocatoria, así como las condiciones, los criterios de valoración, los requisitos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participación y la documentación a aportar se rigen por las bases que aprobó el Pleno</w:t>
      </w:r>
    </w:p>
    <w:p w14:paraId="209EE657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el Ayuntamiento en fecha 06/08/17 y las modificaciones realizadas por el mismo Pleno en fecha</w:t>
      </w:r>
    </w:p>
    <w:p w14:paraId="0AF7543A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03/15/2018 y 04/24/20.</w:t>
      </w:r>
    </w:p>
    <w:p w14:paraId="7D7785C5" w14:textId="0C2B9A70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114289">
        <w:rPr>
          <w:rFonts w:eastAsia="Times New Roman" w:cstheme="minorHAnsi"/>
          <w:b/>
          <w:bCs/>
          <w:color w:val="000000"/>
          <w:lang w:eastAsia="ca-ES"/>
        </w:rPr>
        <w:t>Tercero.-</w:t>
      </w:r>
      <w:proofErr w:type="gramEnd"/>
      <w:r w:rsidRPr="00114289">
        <w:rPr>
          <w:rFonts w:eastAsia="Times New Roman" w:cstheme="minorHAnsi"/>
          <w:color w:val="000000"/>
          <w:lang w:eastAsia="ca-ES"/>
        </w:rPr>
        <w:t> Establecer que el plazo de presentación del formulario de solicitud, junto con los anexos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correspondientes que lo acompañan, comienza a partir del día siguiente de la publicación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convocatoria en el Boletín Oficial de la Provincia de Barcelona y finaliza en el plazo de 90 días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naturales, contados desde el día siguiente de la publicación. Se dará publicidad de la convocatoria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 xml:space="preserve">web municipal y en el tablón de </w:t>
      </w:r>
      <w:proofErr w:type="gramStart"/>
      <w:r w:rsidRPr="00114289">
        <w:rPr>
          <w:rFonts w:eastAsia="Times New Roman" w:cstheme="minorHAnsi"/>
          <w:color w:val="000000"/>
          <w:lang w:eastAsia="ca-ES"/>
        </w:rPr>
        <w:t>edictos</w:t>
      </w:r>
      <w:proofErr w:type="gramEnd"/>
      <w:r w:rsidRPr="00114289">
        <w:rPr>
          <w:rFonts w:eastAsia="Times New Roman" w:cstheme="minorHAnsi"/>
          <w:color w:val="000000"/>
          <w:lang w:eastAsia="ca-ES"/>
        </w:rPr>
        <w:t xml:space="preserve"> así como a la Base de Datos Nacional de Subvenciones.</w:t>
      </w:r>
    </w:p>
    <w:p w14:paraId="6D53D3EB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114289">
        <w:rPr>
          <w:rFonts w:eastAsia="Times New Roman" w:cstheme="minorHAnsi"/>
          <w:b/>
          <w:bCs/>
          <w:color w:val="000000"/>
          <w:lang w:eastAsia="ca-ES"/>
        </w:rPr>
        <w:t>Cuarto.-</w:t>
      </w:r>
      <w:proofErr w:type="gramEnd"/>
      <w:r w:rsidRPr="00114289">
        <w:rPr>
          <w:rFonts w:eastAsia="Times New Roman" w:cstheme="minorHAnsi"/>
          <w:color w:val="000000"/>
          <w:lang w:eastAsia="ca-ES"/>
        </w:rPr>
        <w:t> Informar que los formularios de solicitud normalizado están disponible en el apartado</w:t>
      </w:r>
    </w:p>
    <w:p w14:paraId="29EEB781" w14:textId="19657C8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Trámites de la web del Ayuntamiento, y, una vez cumplimentado, se presentará electrónicamente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por las entidades con personalidad jurídica junto con la documentación requerida desde este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mismo web y, también en el registro de entrada del Ayuntamiento, si se trata de personas físicas.</w:t>
      </w:r>
    </w:p>
    <w:p w14:paraId="3FBEEEA0" w14:textId="65818596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Para presentar la solicitud electrónicamente, es necesario que la empresa o su representante legal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disponga de un certificado digital válido y vigente. Se admiten los sistemas de firma electrónica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avanzada y los sellos electrónicos avanzados que se fundamentan en un registro fiable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identidad de los usuarios o basados ​​en certificados reconocidos o cualificados de firma electrónica.</w:t>
      </w:r>
    </w:p>
    <w:p w14:paraId="01DCCD6B" w14:textId="46F8299F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shd w:val="clear" w:color="auto" w:fill="C9D7F1"/>
          <w:lang w:eastAsia="ca-ES"/>
        </w:rPr>
        <w:t>Certificados reconocidos o cualificados emitidos a favor de una persona jurídica o ente sin</w:t>
      </w:r>
      <w:r>
        <w:rPr>
          <w:rFonts w:eastAsia="Times New Roman" w:cstheme="minorHAnsi"/>
          <w:color w:val="000000"/>
          <w:shd w:val="clear" w:color="auto" w:fill="C9D7F1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personalidad jurídica y custodiados por una persona física, titular del certificado, la cual lo puede</w:t>
      </w:r>
    </w:p>
    <w:p w14:paraId="0EC12CE2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emplear para actuar en nombre de la empresa o del ente que se indique en el certificado.</w:t>
      </w:r>
    </w:p>
    <w:p w14:paraId="23E3979F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114289">
        <w:rPr>
          <w:rFonts w:eastAsia="Times New Roman" w:cstheme="minorHAnsi"/>
          <w:b/>
          <w:bCs/>
          <w:color w:val="000000"/>
          <w:lang w:eastAsia="ca-ES"/>
        </w:rPr>
        <w:t>Quinto</w:t>
      </w:r>
      <w:r w:rsidRPr="00114289">
        <w:rPr>
          <w:rFonts w:eastAsia="Times New Roman" w:cstheme="minorHAnsi"/>
          <w:color w:val="000000"/>
          <w:lang w:eastAsia="ca-ES"/>
        </w:rPr>
        <w:t> .</w:t>
      </w:r>
      <w:proofErr w:type="gramEnd"/>
      <w:r w:rsidRPr="00114289">
        <w:rPr>
          <w:rFonts w:eastAsia="Times New Roman" w:cstheme="minorHAnsi"/>
          <w:color w:val="000000"/>
          <w:lang w:eastAsia="ca-ES"/>
        </w:rPr>
        <w:t>- Autorizar un gasto máximo de 7.500,00 € con cargo a la aplicación 740.241.47000</w:t>
      </w:r>
    </w:p>
    <w:p w14:paraId="6D3C7E1C" w14:textId="77777777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del presupuesto del ejercicio 2021, crédito ampliable en una cantidad adicional de 2.500 euros,</w:t>
      </w:r>
    </w:p>
    <w:p w14:paraId="444C19F6" w14:textId="19A7B2C4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derivada de una modificación de crédito. La efectividad de la cuantía adicional estará condicionada</w:t>
      </w:r>
      <w:r w:rsidR="00081CE9"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a la correspondiente declaración de disponibilidad de crédito, previamente a la resolución de las</w:t>
      </w:r>
      <w:r w:rsidR="00081CE9"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subvenciones.</w:t>
      </w:r>
    </w:p>
    <w:p w14:paraId="540F8D14" w14:textId="7A89215C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114289">
        <w:rPr>
          <w:rFonts w:eastAsia="Times New Roman" w:cstheme="minorHAnsi"/>
          <w:b/>
          <w:bCs/>
          <w:color w:val="000000"/>
          <w:lang w:eastAsia="ca-ES"/>
        </w:rPr>
        <w:t>Sexto.-</w:t>
      </w:r>
      <w:proofErr w:type="gramEnd"/>
      <w:r w:rsidRPr="00114289">
        <w:rPr>
          <w:rFonts w:eastAsia="Times New Roman" w:cstheme="minorHAnsi"/>
          <w:color w:val="000000"/>
          <w:lang w:eastAsia="ca-ES"/>
        </w:rPr>
        <w:t> Comunicar este acuerdo al Área de Promoción Económica ya la Intervención Municipal a</w:t>
      </w:r>
      <w:r w:rsidR="00081CE9"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efectos oportunos. "</w:t>
      </w:r>
    </w:p>
    <w:p w14:paraId="7948DC9D" w14:textId="004D7369" w:rsidR="00114289" w:rsidRPr="00114289" w:rsidRDefault="00114289" w:rsidP="00114289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14289">
        <w:rPr>
          <w:rFonts w:eastAsia="Times New Roman" w:cstheme="minorHAnsi"/>
          <w:color w:val="000000"/>
          <w:lang w:eastAsia="ca-ES"/>
        </w:rPr>
        <w:t>Y para que conste y surta los efectos oportunos, firmo este certificado de orden y con el visto bueno del</w:t>
      </w:r>
      <w:r w:rsidR="00081CE9">
        <w:rPr>
          <w:rFonts w:eastAsia="Times New Roman" w:cstheme="minorHAnsi"/>
          <w:color w:val="000000"/>
          <w:lang w:eastAsia="ca-ES"/>
        </w:rPr>
        <w:t xml:space="preserve"> </w:t>
      </w:r>
      <w:r w:rsidRPr="00114289">
        <w:rPr>
          <w:rFonts w:eastAsia="Times New Roman" w:cstheme="minorHAnsi"/>
          <w:color w:val="000000"/>
          <w:lang w:eastAsia="ca-ES"/>
        </w:rPr>
        <w:t>señor alcalde presidente, en Arenys de Munt </w:t>
      </w:r>
      <w:r w:rsidRPr="00114289">
        <w:rPr>
          <w:rFonts w:eastAsia="Times New Roman" w:cstheme="minorHAnsi"/>
          <w:i/>
          <w:iCs/>
          <w:color w:val="000000"/>
          <w:lang w:eastAsia="ca-ES"/>
        </w:rPr>
        <w:t>(documento firmado electrónicamente</w:t>
      </w:r>
      <w:proofErr w:type="gramStart"/>
      <w:r w:rsidRPr="00114289">
        <w:rPr>
          <w:rFonts w:eastAsia="Times New Roman" w:cstheme="minorHAnsi"/>
          <w:i/>
          <w:iCs/>
          <w:color w:val="000000"/>
          <w:lang w:eastAsia="ca-ES"/>
        </w:rPr>
        <w:t>)</w:t>
      </w:r>
      <w:r w:rsidRPr="00114289">
        <w:rPr>
          <w:rFonts w:eastAsia="Times New Roman" w:cstheme="minorHAnsi"/>
          <w:color w:val="000000"/>
          <w:lang w:eastAsia="ca-ES"/>
        </w:rPr>
        <w:t> .</w:t>
      </w:r>
      <w:proofErr w:type="gramEnd"/>
    </w:p>
    <w:p w14:paraId="69CACB8F" w14:textId="41B57AE0" w:rsidR="00EF2B31" w:rsidRDefault="007D033C" w:rsidP="00114289">
      <w:pPr>
        <w:jc w:val="both"/>
        <w:rPr>
          <w:rFonts w:cstheme="minorHAnsi"/>
        </w:rPr>
      </w:pPr>
    </w:p>
    <w:p w14:paraId="6A37C8AE" w14:textId="77777777" w:rsidR="007D033C" w:rsidRPr="00114289" w:rsidRDefault="007D033C" w:rsidP="00114289">
      <w:pPr>
        <w:jc w:val="both"/>
        <w:rPr>
          <w:rFonts w:cstheme="minorHAnsi"/>
        </w:rPr>
      </w:pPr>
    </w:p>
    <w:sectPr w:rsidR="007D033C" w:rsidRPr="00114289" w:rsidSect="00B25B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04205B" w14:textId="77777777" w:rsidR="00114289" w:rsidRDefault="00114289" w:rsidP="00F60ADF">
      <w:pPr>
        <w:spacing w:after="0" w:line="240" w:lineRule="auto"/>
      </w:pPr>
      <w:r>
        <w:separator/>
      </w:r>
    </w:p>
  </w:endnote>
  <w:endnote w:type="continuationSeparator" w:id="0">
    <w:p w14:paraId="110BAF2B" w14:textId="77777777" w:rsidR="00114289" w:rsidRDefault="00114289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D0E8BA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032BFE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08B0AA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F014F4" w14:textId="77777777" w:rsidR="00114289" w:rsidRDefault="00114289" w:rsidP="00F60ADF">
      <w:pPr>
        <w:spacing w:after="0" w:line="240" w:lineRule="auto"/>
      </w:pPr>
      <w:r>
        <w:separator/>
      </w:r>
    </w:p>
  </w:footnote>
  <w:footnote w:type="continuationSeparator" w:id="0">
    <w:p w14:paraId="2EFF30D0" w14:textId="77777777" w:rsidR="00114289" w:rsidRDefault="00114289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892140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6087D9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0B2445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289"/>
    <w:rsid w:val="000662FC"/>
    <w:rsid w:val="00081CE9"/>
    <w:rsid w:val="000863EE"/>
    <w:rsid w:val="00114289"/>
    <w:rsid w:val="00115529"/>
    <w:rsid w:val="001309D2"/>
    <w:rsid w:val="001B1CC6"/>
    <w:rsid w:val="001E3622"/>
    <w:rsid w:val="00296E9A"/>
    <w:rsid w:val="002C7BB7"/>
    <w:rsid w:val="002D464C"/>
    <w:rsid w:val="003251A3"/>
    <w:rsid w:val="00433121"/>
    <w:rsid w:val="005C4C2F"/>
    <w:rsid w:val="00613F73"/>
    <w:rsid w:val="007D033C"/>
    <w:rsid w:val="008D4638"/>
    <w:rsid w:val="0091799F"/>
    <w:rsid w:val="009C7C3F"/>
    <w:rsid w:val="00A96796"/>
    <w:rsid w:val="00B02812"/>
    <w:rsid w:val="00B17E78"/>
    <w:rsid w:val="00B25BAA"/>
    <w:rsid w:val="00B43F4F"/>
    <w:rsid w:val="00C135E2"/>
    <w:rsid w:val="00C702B1"/>
    <w:rsid w:val="00D2175E"/>
    <w:rsid w:val="00DF53B8"/>
    <w:rsid w:val="00E92814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AE757"/>
  <w15:chartTrackingRefBased/>
  <w15:docId w15:val="{C41373FB-F2C5-4D21-AAC2-BB296192E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80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9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5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0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7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1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1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6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4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6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4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6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4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7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9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7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3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3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8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7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9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7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25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9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3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0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0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3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6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7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3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4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5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7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9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2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7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6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B93D4-03E3-4B1A-A498-9926EF38C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3514</Words>
  <Characters>20031</Characters>
  <Application>Microsoft Office Word</Application>
  <DocSecurity>0</DocSecurity>
  <Lines>166</Lines>
  <Paragraphs>46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2</cp:revision>
  <dcterms:created xsi:type="dcterms:W3CDTF">2021-07-12T11:40:00Z</dcterms:created>
  <dcterms:modified xsi:type="dcterms:W3CDTF">2021-07-12T11:52:00Z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