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0F33A0">
        <w:rPr>
          <w:rFonts w:ascii="Times New Roman" w:hAnsi="Times New Roman"/>
          <w:b w:val="0"/>
          <w:bCs w:val="0"/>
          <w:lang w:val="es-ES_tradnl"/>
        </w:rPr>
        <w:t>5</w:t>
      </w:r>
      <w:r w:rsidRPr="001E7AE1">
        <w:rPr>
          <w:rFonts w:ascii="Times New Roman" w:hAnsi="Times New Roman"/>
          <w:b w:val="0"/>
          <w:bCs w:val="0"/>
          <w:lang w:val="es-ES_tradnl"/>
        </w:rPr>
        <w:t xml:space="preserve"> de </w:t>
      </w:r>
      <w:r w:rsidR="00850A17">
        <w:rPr>
          <w:rFonts w:ascii="Times New Roman" w:hAnsi="Times New Roman"/>
          <w:b w:val="0"/>
          <w:bCs w:val="0"/>
          <w:lang w:val="es-ES_tradnl"/>
        </w:rPr>
        <w:t>ju</w:t>
      </w:r>
      <w:r w:rsidR="000F33A0">
        <w:rPr>
          <w:rFonts w:ascii="Times New Roman" w:hAnsi="Times New Roman"/>
          <w:b w:val="0"/>
          <w:bCs w:val="0"/>
          <w:lang w:val="es-ES_tradnl"/>
        </w:rPr>
        <w:t>l</w:t>
      </w:r>
      <w:r w:rsidR="00850A17">
        <w:rPr>
          <w:rFonts w:ascii="Times New Roman" w:hAnsi="Times New Roman"/>
          <w:b w:val="0"/>
          <w:bCs w:val="0"/>
          <w:lang w:val="es-ES_tradnl"/>
        </w:rPr>
        <w:t>io</w:t>
      </w:r>
      <w:r w:rsidRPr="001E7AE1">
        <w:rPr>
          <w:rFonts w:ascii="Times New Roman" w:hAnsi="Times New Roman"/>
          <w:b w:val="0"/>
          <w:bCs w:val="0"/>
          <w:lang w:val="es-ES_tradnl"/>
        </w:rPr>
        <w:t xml:space="preserve"> 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04033A" w:rsidRPr="0004033A" w:rsidRDefault="00A738AF" w:rsidP="0004033A">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“A</w:t>
      </w:r>
      <w:r w:rsidR="0004033A" w:rsidRPr="0004033A">
        <w:rPr>
          <w:rFonts w:ascii="Times New Roman" w:hAnsi="Times New Roman"/>
          <w:b w:val="0"/>
          <w:bCs w:val="0"/>
          <w:i/>
          <w:lang w:val="es-ES_tradnl"/>
        </w:rPr>
        <w:t>proba</w:t>
      </w:r>
      <w:r w:rsidRPr="001E7AE1">
        <w:rPr>
          <w:rFonts w:ascii="Times New Roman" w:hAnsi="Times New Roman"/>
          <w:b w:val="0"/>
          <w:bCs w:val="0"/>
          <w:i/>
          <w:lang w:val="es-ES_tradnl"/>
        </w:rPr>
        <w:t>r</w:t>
      </w:r>
      <w:r w:rsidR="0004033A" w:rsidRPr="0004033A">
        <w:rPr>
          <w:rFonts w:ascii="Times New Roman" w:hAnsi="Times New Roman"/>
          <w:b w:val="0"/>
          <w:bCs w:val="0"/>
          <w:i/>
          <w:lang w:val="es-ES_tradnl"/>
        </w:rPr>
        <w:t xml:space="preserve"> una subvención a</w:t>
      </w:r>
      <w:r w:rsidR="00850A17">
        <w:rPr>
          <w:rFonts w:ascii="Times New Roman" w:hAnsi="Times New Roman"/>
          <w:b w:val="0"/>
          <w:bCs w:val="0"/>
          <w:i/>
          <w:lang w:val="es-ES_tradnl"/>
        </w:rPr>
        <w:t>l</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Ayuntamiento</w:t>
      </w:r>
      <w:r w:rsidR="0004033A" w:rsidRPr="0004033A">
        <w:rPr>
          <w:rFonts w:ascii="Times New Roman" w:hAnsi="Times New Roman"/>
          <w:b w:val="0"/>
          <w:bCs w:val="0"/>
          <w:i/>
          <w:lang w:val="es-ES_tradnl"/>
        </w:rPr>
        <w:t xml:space="preserve"> d</w:t>
      </w:r>
      <w:r w:rsidR="003F2C33">
        <w:rPr>
          <w:rFonts w:ascii="Times New Roman" w:hAnsi="Times New Roman"/>
          <w:b w:val="0"/>
          <w:bCs w:val="0"/>
          <w:i/>
          <w:lang w:val="es-ES_tradnl"/>
        </w:rPr>
        <w:t xml:space="preserve">e </w:t>
      </w:r>
      <w:proofErr w:type="spellStart"/>
      <w:r w:rsidR="00380511">
        <w:rPr>
          <w:rFonts w:ascii="Times New Roman" w:hAnsi="Times New Roman"/>
          <w:b w:val="0"/>
          <w:bCs w:val="0"/>
          <w:i/>
          <w:lang w:val="es-ES_tradnl"/>
        </w:rPr>
        <w:t>Oímbra</w:t>
      </w:r>
      <w:proofErr w:type="spellEnd"/>
      <w:r w:rsidR="004E33CA">
        <w:rPr>
          <w:rFonts w:ascii="Times New Roman" w:hAnsi="Times New Roman"/>
          <w:b w:val="0"/>
          <w:bCs w:val="0"/>
          <w:i/>
          <w:lang w:val="es-ES_tradnl"/>
        </w:rPr>
        <w:t>,</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w:t>
      </w:r>
      <w:r w:rsidR="00850A17">
        <w:rPr>
          <w:rFonts w:ascii="Times New Roman" w:hAnsi="Times New Roman"/>
          <w:b w:val="0"/>
          <w:bCs w:val="0"/>
          <w:i/>
          <w:lang w:val="es-ES_tradnl"/>
        </w:rPr>
        <w:t xml:space="preserve"> l</w:t>
      </w:r>
      <w:r w:rsidR="0004033A" w:rsidRPr="0004033A">
        <w:rPr>
          <w:rFonts w:ascii="Times New Roman" w:hAnsi="Times New Roman"/>
          <w:b w:val="0"/>
          <w:bCs w:val="0"/>
          <w:i/>
          <w:lang w:val="es-ES_tradnl"/>
        </w:rPr>
        <w:t>os s</w:t>
      </w:r>
      <w:r w:rsidR="00850A17">
        <w:rPr>
          <w:rFonts w:ascii="Times New Roman" w:hAnsi="Times New Roman"/>
          <w:b w:val="0"/>
          <w:bCs w:val="0"/>
          <w:i/>
          <w:lang w:val="es-ES_tradnl"/>
        </w:rPr>
        <w:t>i</w:t>
      </w:r>
      <w:r w:rsidR="0004033A" w:rsidRPr="0004033A">
        <w:rPr>
          <w:rFonts w:ascii="Times New Roman" w:hAnsi="Times New Roman"/>
          <w:b w:val="0"/>
          <w:bCs w:val="0"/>
          <w:i/>
          <w:lang w:val="es-ES_tradnl"/>
        </w:rPr>
        <w:t>gui</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ntes t</w:t>
      </w:r>
      <w:r w:rsidR="00850A17">
        <w:rPr>
          <w:rFonts w:ascii="Times New Roman" w:hAnsi="Times New Roman"/>
          <w:b w:val="0"/>
          <w:bCs w:val="0"/>
          <w:i/>
          <w:lang w:val="es-ES_tradnl"/>
        </w:rPr>
        <w:t>é</w:t>
      </w:r>
      <w:r w:rsidR="0004033A" w:rsidRPr="0004033A">
        <w:rPr>
          <w:rFonts w:ascii="Times New Roman" w:hAnsi="Times New Roman"/>
          <w:b w:val="0"/>
          <w:bCs w:val="0"/>
          <w:i/>
          <w:lang w:val="es-ES_tradnl"/>
        </w:rPr>
        <w:t>rm</w:t>
      </w:r>
      <w:r w:rsidR="00850A17">
        <w:rPr>
          <w:rFonts w:ascii="Times New Roman" w:hAnsi="Times New Roman"/>
          <w:b w:val="0"/>
          <w:bCs w:val="0"/>
          <w:i/>
          <w:lang w:val="es-ES_tradnl"/>
        </w:rPr>
        <w:t>in</w:t>
      </w:r>
      <w:r w:rsidR="0004033A" w:rsidRPr="0004033A">
        <w:rPr>
          <w:rFonts w:ascii="Times New Roman" w:hAnsi="Times New Roman"/>
          <w:b w:val="0"/>
          <w:bCs w:val="0"/>
          <w:i/>
          <w:lang w:val="es-ES_tradnl"/>
        </w:rPr>
        <w:t xml:space="preserve">os: </w:t>
      </w:r>
    </w:p>
    <w:p w:rsidR="0099475C" w:rsidRDefault="0099475C"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Pr>
          <w:rFonts w:ascii="Times New Roman" w:eastAsia="Calibri" w:hAnsi="Times New Roman"/>
          <w:bCs w:val="0"/>
          <w:i/>
          <w:lang w:val="es-ES_tradnl" w:eastAsia="en-US"/>
        </w:rPr>
        <w:t>Objeto</w:t>
      </w:r>
      <w:r>
        <w:rPr>
          <w:rFonts w:ascii="Times New Roman" w:eastAsia="Calibri" w:hAnsi="Times New Roman"/>
          <w:b w:val="0"/>
          <w:bCs w:val="0"/>
          <w:i/>
          <w:lang w:val="es-ES_tradnl" w:eastAsia="en-US"/>
        </w:rPr>
        <w:t xml:space="preserve">: Abastecimiento de </w:t>
      </w:r>
      <w:proofErr w:type="spellStart"/>
      <w:r>
        <w:rPr>
          <w:rFonts w:ascii="Times New Roman" w:eastAsia="Calibri" w:hAnsi="Times New Roman"/>
          <w:b w:val="0"/>
          <w:bCs w:val="0"/>
          <w:i/>
          <w:lang w:val="es-ES_tradnl" w:eastAsia="en-US"/>
        </w:rPr>
        <w:t>Pateiros</w:t>
      </w:r>
      <w:proofErr w:type="spellEnd"/>
      <w:r>
        <w:rPr>
          <w:rFonts w:ascii="Times New Roman" w:eastAsia="Calibri" w:hAnsi="Times New Roman"/>
          <w:b w:val="0"/>
          <w:bCs w:val="0"/>
          <w:i/>
          <w:lang w:val="es-ES_tradnl" w:eastAsia="en-US"/>
        </w:rPr>
        <w:t>.</w:t>
      </w:r>
    </w:p>
    <w:p w:rsidR="0099475C" w:rsidRDefault="0099475C"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Pr>
          <w:rFonts w:ascii="Times New Roman" w:eastAsia="Calibri" w:hAnsi="Times New Roman"/>
          <w:bCs w:val="0"/>
          <w:i/>
          <w:lang w:val="es-ES_tradnl" w:eastAsia="en-US"/>
        </w:rPr>
        <w:t>Importe de la subvención que figura en el presupuesto 2021</w:t>
      </w:r>
      <w:r>
        <w:rPr>
          <w:rFonts w:ascii="Times New Roman" w:eastAsia="Calibri" w:hAnsi="Times New Roman"/>
          <w:b w:val="0"/>
          <w:bCs w:val="0"/>
          <w:i/>
          <w:lang w:val="es-ES_tradnl" w:eastAsia="en-US"/>
        </w:rPr>
        <w:t>: 48.000,00 euros.</w:t>
      </w:r>
    </w:p>
    <w:p w:rsidR="0099475C" w:rsidRDefault="0099475C"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Pr>
          <w:rFonts w:ascii="Times New Roman" w:eastAsia="Calibri" w:hAnsi="Times New Roman"/>
          <w:bCs w:val="0"/>
          <w:i/>
          <w:lang w:val="es-ES_tradnl" w:eastAsia="en-US"/>
        </w:rPr>
        <w:t>Aportación municipal al proyecto objeto de la subvención</w:t>
      </w:r>
      <w:r>
        <w:rPr>
          <w:rFonts w:ascii="Times New Roman" w:eastAsia="Calibri" w:hAnsi="Times New Roman"/>
          <w:b w:val="0"/>
          <w:bCs w:val="0"/>
          <w:i/>
          <w:lang w:val="es-ES_tradnl" w:eastAsia="en-US"/>
        </w:rPr>
        <w:t>: 100 euros.</w:t>
      </w:r>
    </w:p>
    <w:p w:rsidR="0099475C" w:rsidRDefault="0099475C"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Pr>
          <w:rFonts w:ascii="Times New Roman" w:eastAsia="Calibri" w:hAnsi="Times New Roman"/>
          <w:bCs w:val="0"/>
          <w:i/>
          <w:lang w:val="es-ES_tradnl" w:eastAsia="en-US"/>
        </w:rPr>
        <w:t xml:space="preserve">Importe que procede reducir en base a la aportación municipal: </w:t>
      </w:r>
      <w:r w:rsidRPr="0099475C">
        <w:rPr>
          <w:rFonts w:ascii="Times New Roman" w:eastAsia="Calibri" w:hAnsi="Times New Roman"/>
          <w:b w:val="0"/>
          <w:bCs w:val="0"/>
          <w:i/>
          <w:lang w:val="es-ES_tradnl" w:eastAsia="en-US"/>
        </w:rPr>
        <w:t>100 euros.</w:t>
      </w:r>
    </w:p>
    <w:p w:rsidR="0099475C" w:rsidRDefault="0099475C"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Pr>
          <w:rFonts w:ascii="Times New Roman" w:eastAsia="Calibri" w:hAnsi="Times New Roman"/>
          <w:bCs w:val="0"/>
          <w:i/>
          <w:lang w:val="es-ES_tradnl" w:eastAsia="en-US"/>
        </w:rPr>
        <w:t>Importe que procede conceder:</w:t>
      </w:r>
      <w:r>
        <w:rPr>
          <w:rFonts w:ascii="Times New Roman" w:eastAsia="Calibri" w:hAnsi="Times New Roman"/>
          <w:b w:val="0"/>
          <w:bCs w:val="0"/>
          <w:i/>
          <w:lang w:val="es-ES_tradnl" w:eastAsia="en-US"/>
        </w:rPr>
        <w:t xml:space="preserve"> 47.900 euros.</w:t>
      </w:r>
    </w:p>
    <w:p w:rsidR="0099475C" w:rsidRPr="0099475C" w:rsidRDefault="0099475C"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Pr>
          <w:rFonts w:ascii="Times New Roman" w:eastAsia="Calibri" w:hAnsi="Times New Roman"/>
          <w:bCs w:val="0"/>
          <w:i/>
          <w:lang w:val="es-ES_tradnl" w:eastAsia="en-US"/>
        </w:rPr>
        <w:t>Plazo y modo de justificación:</w:t>
      </w:r>
      <w:r>
        <w:rPr>
          <w:rFonts w:ascii="Times New Roman" w:eastAsia="Calibri" w:hAnsi="Times New Roman"/>
          <w:b w:val="0"/>
          <w:bCs w:val="0"/>
          <w:i/>
          <w:lang w:val="es-ES_tradnl" w:eastAsia="en-US"/>
        </w:rPr>
        <w:t xml:space="preserve"> La justificación se justificará mediante la presentación de certificado expedido por la persona que tenga a su cargo el desempeño de las funciones de intervención del ayuntamiento beneficiario, en el que se acrediten respecto de la actuación subvencionada, los siguientes extremos:</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1.- Que se cumplió la finalidad para la que fue concedida la subvención.</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2.- Que la justificación de la subvención concedida se refiere al mismo proyecto que sirvió de base para la concesión de la subvención, indicando, en su caso, si hubo alguna variación con respecto al proyecto inicial.</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3.- Que la justificación de la subvención </w:t>
      </w:r>
      <w:r w:rsidR="0099475C">
        <w:rPr>
          <w:rFonts w:ascii="Times New Roman" w:eastAsia="Calibri" w:hAnsi="Times New Roman"/>
          <w:b w:val="0"/>
          <w:bCs w:val="0"/>
          <w:i/>
          <w:lang w:val="es-ES_tradnl" w:eastAsia="en-US"/>
        </w:rPr>
        <w:t>concedida</w:t>
      </w:r>
      <w:r>
        <w:rPr>
          <w:rFonts w:ascii="Times New Roman" w:eastAsia="Calibri" w:hAnsi="Times New Roman"/>
          <w:b w:val="0"/>
          <w:bCs w:val="0"/>
          <w:i/>
          <w:lang w:val="es-ES_tradnl" w:eastAsia="en-US"/>
        </w:rPr>
        <w:t xml:space="preserve"> alcanza el </w:t>
      </w:r>
      <w:r w:rsidR="0099475C">
        <w:rPr>
          <w:rFonts w:ascii="Times New Roman" w:eastAsia="Calibri" w:hAnsi="Times New Roman"/>
          <w:b w:val="0"/>
          <w:bCs w:val="0"/>
          <w:i/>
          <w:lang w:val="es-ES_tradnl" w:eastAsia="en-US"/>
        </w:rPr>
        <w:t xml:space="preserve">100% del </w:t>
      </w:r>
      <w:r>
        <w:rPr>
          <w:rFonts w:ascii="Times New Roman" w:eastAsia="Calibri" w:hAnsi="Times New Roman"/>
          <w:b w:val="0"/>
          <w:bCs w:val="0"/>
          <w:i/>
          <w:lang w:val="es-ES_tradnl" w:eastAsia="en-US"/>
        </w:rPr>
        <w:t>importe del presupuesto</w:t>
      </w:r>
      <w:r w:rsidR="0099475C">
        <w:rPr>
          <w:rFonts w:ascii="Times New Roman" w:eastAsia="Calibri" w:hAnsi="Times New Roman"/>
          <w:b w:val="0"/>
          <w:bCs w:val="0"/>
          <w:i/>
          <w:lang w:val="es-ES_tradnl" w:eastAsia="en-US"/>
        </w:rPr>
        <w:t xml:space="preserve"> que sirvió de base para la concesión de la subvención (48.000 euros), indicando, en caso contrario, el porcentaje que supone</w:t>
      </w:r>
      <w:r>
        <w:rPr>
          <w:rFonts w:ascii="Times New Roman" w:eastAsia="Calibri" w:hAnsi="Times New Roman"/>
          <w:b w:val="0"/>
          <w:bCs w:val="0"/>
          <w:i/>
          <w:lang w:val="es-ES_tradnl" w:eastAsia="en-US"/>
        </w:rPr>
        <w:t>.</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4.- Que los documentos justificativos del gasto fueron aprobados por el órgano competente.</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5.- Que la entidad local se halle al corriente de sus obligaciones tributarias con la Hacienda Estatal, Autonómica y con la Seguridad Social.</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6.- Relación de las subvenciones concedidas a la entidad local beneficiaria para la misma finalidad, indicando su importe y los conceptos subvencionados. </w:t>
      </w:r>
    </w:p>
    <w:p w:rsidR="00CB7BFA" w:rsidRDefault="00B371C7" w:rsidP="004E33CA">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7.- Que en la adjudicación se cumplió con la normativa aplicable en materia de contratos del sector público, en particular, con la Ley 9/2017, de 8 de noviembre, de Contratos del Sector Público.</w:t>
      </w:r>
    </w:p>
    <w:p w:rsidR="0004033A" w:rsidRPr="0004033A" w:rsidRDefault="0004033A" w:rsidP="0004033A">
      <w:pPr>
        <w:widowControl/>
        <w:adjustRightInd/>
        <w:spacing w:line="360" w:lineRule="auto"/>
        <w:ind w:firstLine="708"/>
        <w:jc w:val="both"/>
        <w:rPr>
          <w:rFonts w:ascii="Times New Roman" w:eastAsia="Calibri" w:hAnsi="Times New Roman"/>
          <w:b w:val="0"/>
          <w:bCs w:val="0"/>
          <w:i/>
          <w:lang w:val="es-ES_tradnl" w:eastAsia="en-US"/>
        </w:rPr>
      </w:pPr>
      <w:r w:rsidRPr="0004033A">
        <w:rPr>
          <w:rFonts w:ascii="Times New Roman" w:eastAsia="Calibri" w:hAnsi="Times New Roman"/>
          <w:b w:val="0"/>
          <w:bCs w:val="0"/>
          <w:i/>
          <w:lang w:val="es-ES_tradnl" w:eastAsia="en-US"/>
        </w:rPr>
        <w:t>Podrán realizarse pagos a c</w:t>
      </w:r>
      <w:r w:rsidR="001E72A1">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 previa solicitud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interesado, que consistirán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l</w:t>
      </w:r>
      <w:r w:rsidRPr="0004033A">
        <w:rPr>
          <w:rFonts w:ascii="Times New Roman" w:eastAsia="Calibri" w:hAnsi="Times New Roman"/>
          <w:b w:val="0"/>
          <w:bCs w:val="0"/>
          <w:i/>
          <w:lang w:val="es-ES_tradnl" w:eastAsia="en-US"/>
        </w:rPr>
        <w:t>a realización de pagos fraccionados que responderán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ritmo de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acci</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s subvencionadas,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ándose por c</w:t>
      </w:r>
      <w:r w:rsidR="00A74CAB">
        <w:rPr>
          <w:rFonts w:ascii="Times New Roman" w:eastAsia="Calibri" w:hAnsi="Times New Roman"/>
          <w:b w:val="0"/>
          <w:bCs w:val="0"/>
          <w:i/>
          <w:lang w:val="es-ES_tradnl" w:eastAsia="en-US"/>
        </w:rPr>
        <w:t>ua</w:t>
      </w:r>
      <w:r w:rsidRPr="0004033A">
        <w:rPr>
          <w:rFonts w:ascii="Times New Roman" w:eastAsia="Calibri" w:hAnsi="Times New Roman"/>
          <w:b w:val="0"/>
          <w:bCs w:val="0"/>
          <w:i/>
          <w:lang w:val="es-ES_tradnl" w:eastAsia="en-US"/>
        </w:rPr>
        <w:t xml:space="preserve">ntía equivalente </w:t>
      </w:r>
      <w:r w:rsidR="00A74CAB">
        <w:rPr>
          <w:rFonts w:ascii="Times New Roman" w:eastAsia="Calibri" w:hAnsi="Times New Roman"/>
          <w:b w:val="0"/>
          <w:bCs w:val="0"/>
          <w:i/>
          <w:lang w:val="es-ES_tradnl" w:eastAsia="en-US"/>
        </w:rPr>
        <w:t>a la</w:t>
      </w:r>
      <w:r w:rsidRPr="0004033A">
        <w:rPr>
          <w:rFonts w:ascii="Times New Roman" w:eastAsia="Calibri" w:hAnsi="Times New Roman"/>
          <w:b w:val="0"/>
          <w:bCs w:val="0"/>
          <w:i/>
          <w:lang w:val="es-ES_tradnl" w:eastAsia="en-US"/>
        </w:rPr>
        <w:t xml:space="preserv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ustificación presentada. Para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os pagos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deberán presentarse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os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ustificantes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 xml:space="preserve">entes. En todo caso,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de</w:t>
      </w:r>
      <w:r w:rsidR="00A74CAB">
        <w:rPr>
          <w:rFonts w:ascii="Times New Roman" w:eastAsia="Calibri" w:hAnsi="Times New Roman"/>
          <w:b w:val="0"/>
          <w:bCs w:val="0"/>
          <w:i/>
          <w:lang w:val="es-ES_tradnl" w:eastAsia="en-US"/>
        </w:rPr>
        <w:t xml:space="preserve"> e</w:t>
      </w:r>
      <w:r w:rsidRPr="0004033A">
        <w:rPr>
          <w:rFonts w:ascii="Times New Roman" w:eastAsia="Calibri" w:hAnsi="Times New Roman"/>
          <w:b w:val="0"/>
          <w:bCs w:val="0"/>
          <w:i/>
          <w:lang w:val="es-ES_tradnl" w:eastAsia="en-US"/>
        </w:rPr>
        <w:t>st</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 xml:space="preserve">s pagos no implica </w:t>
      </w:r>
      <w:r w:rsidRPr="0004033A">
        <w:rPr>
          <w:rFonts w:ascii="Times New Roman" w:eastAsia="Calibri" w:hAnsi="Times New Roman"/>
          <w:b w:val="0"/>
          <w:bCs w:val="0"/>
          <w:i/>
          <w:lang w:val="es-ES_tradnl" w:eastAsia="en-US"/>
        </w:rPr>
        <w:lastRenderedPageBreak/>
        <w:t xml:space="preserve">una declaración definitiva como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ustificado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gasto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ente, ni exime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 xml:space="preserve">a necesidad de presentar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ustificativa completa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remate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pro</w:t>
      </w:r>
      <w:r w:rsidR="00A74CAB">
        <w:rPr>
          <w:rFonts w:ascii="Times New Roman" w:eastAsia="Calibri" w:hAnsi="Times New Roman"/>
          <w:b w:val="0"/>
          <w:bCs w:val="0"/>
          <w:i/>
          <w:lang w:val="es-ES_tradnl" w:eastAsia="en-US"/>
        </w:rPr>
        <w:t>y</w:t>
      </w:r>
      <w:r w:rsidRPr="0004033A">
        <w:rPr>
          <w:rFonts w:ascii="Times New Roman" w:eastAsia="Calibri" w:hAnsi="Times New Roman"/>
          <w:b w:val="0"/>
          <w:bCs w:val="0"/>
          <w:i/>
          <w:lang w:val="es-ES_tradnl" w:eastAsia="en-US"/>
        </w:rPr>
        <w:t xml:space="preserve">ecto. En consecuencia,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caso de que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a subvención no se estimase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ustificada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trámite final,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putación podrá e</w:t>
      </w:r>
      <w:r w:rsidR="00A74CAB">
        <w:rPr>
          <w:rFonts w:ascii="Times New Roman" w:eastAsia="Calibri" w:hAnsi="Times New Roman"/>
          <w:b w:val="0"/>
          <w:bCs w:val="0"/>
          <w:i/>
          <w:lang w:val="es-ES_tradnl" w:eastAsia="en-US"/>
        </w:rPr>
        <w:t>x</w:t>
      </w:r>
      <w:r w:rsidRPr="0004033A">
        <w:rPr>
          <w:rFonts w:ascii="Times New Roman" w:eastAsia="Calibri" w:hAnsi="Times New Roman"/>
          <w:b w:val="0"/>
          <w:bCs w:val="0"/>
          <w:i/>
          <w:lang w:val="es-ES_tradnl" w:eastAsia="en-US"/>
        </w:rPr>
        <w:t>i</w:t>
      </w:r>
      <w:r w:rsidR="00A74CAB">
        <w:rPr>
          <w:rFonts w:ascii="Times New Roman" w:eastAsia="Calibri" w:hAnsi="Times New Roman"/>
          <w:b w:val="0"/>
          <w:bCs w:val="0"/>
          <w:i/>
          <w:lang w:val="es-ES_tradnl" w:eastAsia="en-US"/>
        </w:rPr>
        <w:t>g</w:t>
      </w:r>
      <w:r w:rsidRPr="0004033A">
        <w:rPr>
          <w:rFonts w:ascii="Times New Roman" w:eastAsia="Calibri" w:hAnsi="Times New Roman"/>
          <w:b w:val="0"/>
          <w:bCs w:val="0"/>
          <w:i/>
          <w:lang w:val="es-ES_tradnl" w:eastAsia="en-US"/>
        </w:rPr>
        <w:t xml:space="preserve">ir </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reintegro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cantidades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adas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w:t>
      </w:r>
      <w:r w:rsidR="00B371C7">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lang w:val="es-ES_tradnl" w:eastAsia="en-US"/>
        </w:rPr>
        <w:t>de conc</w:t>
      </w:r>
      <w:r w:rsidR="00A74CAB">
        <w:rPr>
          <w:rFonts w:ascii="Times New Roman" w:eastAsia="Calibri" w:hAnsi="Times New Roman"/>
          <w:b w:val="0"/>
          <w:bCs w:val="0"/>
          <w:i/>
          <w:lang w:val="es-ES_tradnl" w:eastAsia="en-US"/>
        </w:rPr>
        <w:t>u</w:t>
      </w:r>
      <w:r w:rsidRPr="0004033A">
        <w:rPr>
          <w:rFonts w:ascii="Times New Roman" w:eastAsia="Calibri" w:hAnsi="Times New Roman"/>
          <w:b w:val="0"/>
          <w:bCs w:val="0"/>
          <w:i/>
          <w:lang w:val="es-ES_tradnl" w:eastAsia="en-US"/>
        </w:rPr>
        <w:t>rr</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r causa legal conforme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iCs/>
          <w:lang w:val="es-ES_tradnl" w:eastAsia="en-US"/>
        </w:rPr>
        <w:t>art</w:t>
      </w:r>
      <w:r w:rsidR="00A74CAB">
        <w:rPr>
          <w:rFonts w:ascii="Times New Roman" w:eastAsia="Calibri" w:hAnsi="Times New Roman"/>
          <w:b w:val="0"/>
          <w:bCs w:val="0"/>
          <w:i/>
          <w:iCs/>
          <w:lang w:val="es-ES_tradnl" w:eastAsia="en-US"/>
        </w:rPr>
        <w:t>ículo</w:t>
      </w:r>
      <w:r w:rsidRPr="0004033A">
        <w:rPr>
          <w:rFonts w:ascii="Times New Roman" w:eastAsia="Calibri" w:hAnsi="Times New Roman"/>
          <w:b w:val="0"/>
          <w:bCs w:val="0"/>
          <w:i/>
          <w:iCs/>
          <w:lang w:val="es-ES_tradnl" w:eastAsia="en-US"/>
        </w:rPr>
        <w:t xml:space="preserve"> 37 d</w:t>
      </w:r>
      <w:r w:rsidR="00A74CAB">
        <w:rPr>
          <w:rFonts w:ascii="Times New Roman" w:eastAsia="Calibri" w:hAnsi="Times New Roman"/>
          <w:b w:val="0"/>
          <w:bCs w:val="0"/>
          <w:i/>
          <w:iCs/>
          <w:lang w:val="es-ES_tradnl" w:eastAsia="en-US"/>
        </w:rPr>
        <w:t>e l</w:t>
      </w:r>
      <w:r w:rsidRPr="0004033A">
        <w:rPr>
          <w:rFonts w:ascii="Times New Roman" w:eastAsia="Calibri" w:hAnsi="Times New Roman"/>
          <w:b w:val="0"/>
          <w:bCs w:val="0"/>
          <w:i/>
          <w:iCs/>
          <w:lang w:val="es-ES_tradnl" w:eastAsia="en-US"/>
        </w:rPr>
        <w:t>a Le</w:t>
      </w:r>
      <w:r w:rsidR="00A74CAB">
        <w:rPr>
          <w:rFonts w:ascii="Times New Roman" w:eastAsia="Calibri" w:hAnsi="Times New Roman"/>
          <w:b w:val="0"/>
          <w:bCs w:val="0"/>
          <w:i/>
          <w:iCs/>
          <w:lang w:val="es-ES_tradnl" w:eastAsia="en-US"/>
        </w:rPr>
        <w:t>y</w:t>
      </w:r>
      <w:r w:rsidRPr="0004033A">
        <w:rPr>
          <w:rFonts w:ascii="Times New Roman" w:eastAsia="Calibri" w:hAnsi="Times New Roman"/>
          <w:b w:val="0"/>
          <w:bCs w:val="0"/>
          <w:i/>
          <w:iCs/>
          <w:lang w:val="es-ES_tradnl" w:eastAsia="en-US"/>
        </w:rPr>
        <w:t xml:space="preserve"> </w:t>
      </w:r>
      <w:r w:rsidR="00A74CAB">
        <w:rPr>
          <w:rFonts w:ascii="Times New Roman" w:eastAsia="Calibri" w:hAnsi="Times New Roman"/>
          <w:b w:val="0"/>
          <w:bCs w:val="0"/>
          <w:i/>
          <w:iCs/>
          <w:lang w:val="es-ES_tradnl" w:eastAsia="en-US"/>
        </w:rPr>
        <w:t>G</w:t>
      </w:r>
      <w:r w:rsidRPr="0004033A">
        <w:rPr>
          <w:rFonts w:ascii="Times New Roman" w:eastAsia="Calibri" w:hAnsi="Times New Roman"/>
          <w:b w:val="0"/>
          <w:bCs w:val="0"/>
          <w:i/>
          <w:iCs/>
          <w:lang w:val="es-ES_tradnl" w:eastAsia="en-US"/>
        </w:rPr>
        <w:t>e</w:t>
      </w:r>
      <w:r w:rsidR="00A74CAB">
        <w:rPr>
          <w:rFonts w:ascii="Times New Roman" w:eastAsia="Calibri" w:hAnsi="Times New Roman"/>
          <w:b w:val="0"/>
          <w:bCs w:val="0"/>
          <w:i/>
          <w:iCs/>
          <w:lang w:val="es-ES_tradnl" w:eastAsia="en-US"/>
        </w:rPr>
        <w:t>ne</w:t>
      </w:r>
      <w:r w:rsidRPr="0004033A">
        <w:rPr>
          <w:rFonts w:ascii="Times New Roman" w:eastAsia="Calibri" w:hAnsi="Times New Roman"/>
          <w:b w:val="0"/>
          <w:bCs w:val="0"/>
          <w:i/>
          <w:iCs/>
          <w:lang w:val="es-ES_tradnl" w:eastAsia="en-US"/>
        </w:rPr>
        <w:t xml:space="preserve">ral de </w:t>
      </w:r>
      <w:r w:rsidR="00A74CAB">
        <w:rPr>
          <w:rFonts w:ascii="Times New Roman" w:eastAsia="Calibri" w:hAnsi="Times New Roman"/>
          <w:b w:val="0"/>
          <w:bCs w:val="0"/>
          <w:i/>
          <w:iCs/>
          <w:lang w:val="es-ES_tradnl" w:eastAsia="en-US"/>
        </w:rPr>
        <w:t>S</w:t>
      </w:r>
      <w:r w:rsidRPr="0004033A">
        <w:rPr>
          <w:rFonts w:ascii="Times New Roman" w:eastAsia="Calibri" w:hAnsi="Times New Roman"/>
          <w:b w:val="0"/>
          <w:bCs w:val="0"/>
          <w:i/>
          <w:iCs/>
          <w:lang w:val="es-ES_tradnl" w:eastAsia="en-US"/>
        </w:rPr>
        <w:t>ubvenci</w:t>
      </w:r>
      <w:r w:rsidR="00A74CAB">
        <w:rPr>
          <w:rFonts w:ascii="Times New Roman" w:eastAsia="Calibri" w:hAnsi="Times New Roman"/>
          <w:b w:val="0"/>
          <w:bCs w:val="0"/>
          <w:i/>
          <w:iCs/>
          <w:lang w:val="es-ES_tradnl" w:eastAsia="en-US"/>
        </w:rPr>
        <w:t>o</w:t>
      </w:r>
      <w:r w:rsidRPr="0004033A">
        <w:rPr>
          <w:rFonts w:ascii="Times New Roman" w:eastAsia="Calibri" w:hAnsi="Times New Roman"/>
          <w:b w:val="0"/>
          <w:bCs w:val="0"/>
          <w:i/>
          <w:iCs/>
          <w:lang w:val="es-ES_tradnl" w:eastAsia="en-US"/>
        </w:rPr>
        <w:t>n</w:t>
      </w:r>
      <w:r w:rsidR="00A74CAB">
        <w:rPr>
          <w:rFonts w:ascii="Times New Roman" w:eastAsia="Calibri" w:hAnsi="Times New Roman"/>
          <w:b w:val="0"/>
          <w:bCs w:val="0"/>
          <w:i/>
          <w:iCs/>
          <w:lang w:val="es-ES_tradnl" w:eastAsia="en-US"/>
        </w:rPr>
        <w:t>e</w:t>
      </w:r>
      <w:r w:rsidRPr="0004033A">
        <w:rPr>
          <w:rFonts w:ascii="Times New Roman" w:eastAsia="Calibri" w:hAnsi="Times New Roman"/>
          <w:b w:val="0"/>
          <w:bCs w:val="0"/>
          <w:i/>
          <w:iCs/>
          <w:lang w:val="es-ES_tradnl" w:eastAsia="en-US"/>
        </w:rPr>
        <w:t>s.</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S</w:t>
      </w:r>
      <w:r w:rsidR="00A74CAB">
        <w:rPr>
          <w:rFonts w:ascii="Times New Roman" w:hAnsi="Times New Roman"/>
          <w:b w:val="0"/>
          <w:bCs w:val="0"/>
          <w:i/>
          <w:lang w:val="es-ES_tradnl"/>
        </w:rPr>
        <w:t>i</w:t>
      </w:r>
      <w:r w:rsidRPr="0004033A">
        <w:rPr>
          <w:rFonts w:ascii="Times New Roman" w:hAnsi="Times New Roman"/>
          <w:b w:val="0"/>
          <w:bCs w:val="0"/>
          <w:i/>
          <w:lang w:val="es-ES_tradnl"/>
        </w:rPr>
        <w:t>n p</w:t>
      </w:r>
      <w:r w:rsidR="00A74CAB">
        <w:rPr>
          <w:rFonts w:ascii="Times New Roman" w:hAnsi="Times New Roman"/>
          <w:b w:val="0"/>
          <w:bCs w:val="0"/>
          <w:i/>
          <w:lang w:val="es-ES_tradnl"/>
        </w:rPr>
        <w:t>erjuicio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o anterior, podrán realizarse pagos anticipados, a instancia d</w:t>
      </w:r>
      <w:r w:rsidR="00A74CAB">
        <w:rPr>
          <w:rFonts w:ascii="Times New Roman" w:hAnsi="Times New Roman"/>
          <w:b w:val="0"/>
          <w:bCs w:val="0"/>
          <w:i/>
          <w:lang w:val="es-ES_tradnl"/>
        </w:rPr>
        <w:t>e l</w:t>
      </w:r>
      <w:r w:rsidRPr="0004033A">
        <w:rPr>
          <w:rFonts w:ascii="Times New Roman" w:hAnsi="Times New Roman"/>
          <w:b w:val="0"/>
          <w:bCs w:val="0"/>
          <w:i/>
          <w:lang w:val="es-ES_tradnl"/>
        </w:rPr>
        <w:t>os interesados, su</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etos </w:t>
      </w:r>
      <w:r w:rsidR="00A74CAB">
        <w:rPr>
          <w:rFonts w:ascii="Times New Roman" w:hAnsi="Times New Roman"/>
          <w:b w:val="0"/>
          <w:bCs w:val="0"/>
          <w:i/>
          <w:lang w:val="es-ES_tradnl"/>
        </w:rPr>
        <w:t>a la</w:t>
      </w:r>
      <w:r w:rsidRPr="0004033A">
        <w:rPr>
          <w:rFonts w:ascii="Times New Roman" w:hAnsi="Times New Roman"/>
          <w:b w:val="0"/>
          <w:bCs w:val="0"/>
          <w:i/>
          <w:lang w:val="es-ES_tradnl"/>
        </w:rPr>
        <w:t xml:space="preserve"> constitución de garantía, seg</w:t>
      </w:r>
      <w:r w:rsidR="00A74CAB">
        <w:rPr>
          <w:rFonts w:ascii="Times New Roman" w:hAnsi="Times New Roman"/>
          <w:b w:val="0"/>
          <w:bCs w:val="0"/>
          <w:i/>
          <w:lang w:val="es-ES_tradnl"/>
        </w:rPr>
        <w:t>ún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 di</w:t>
      </w:r>
      <w:r w:rsidR="00A74CAB">
        <w:rPr>
          <w:rFonts w:ascii="Times New Roman" w:hAnsi="Times New Roman"/>
          <w:b w:val="0"/>
          <w:bCs w:val="0"/>
          <w:i/>
          <w:lang w:val="es-ES_tradnl"/>
        </w:rPr>
        <w:t>ch</w:t>
      </w:r>
      <w:r w:rsidRPr="0004033A">
        <w:rPr>
          <w:rFonts w:ascii="Times New Roman" w:hAnsi="Times New Roman"/>
          <w:b w:val="0"/>
          <w:bCs w:val="0"/>
          <w:i/>
          <w:lang w:val="es-ES_tradnl"/>
        </w:rPr>
        <w:t>o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co</w:t>
      </w:r>
      <w:r w:rsidR="00A74CAB">
        <w:rPr>
          <w:rFonts w:ascii="Times New Roman" w:hAnsi="Times New Roman"/>
          <w:b w:val="0"/>
          <w:bCs w:val="0"/>
          <w:i/>
          <w:lang w:val="es-ES_tradnl"/>
        </w:rPr>
        <w:t>n l</w:t>
      </w:r>
      <w:r w:rsidRPr="0004033A">
        <w:rPr>
          <w:rFonts w:ascii="Times New Roman" w:hAnsi="Times New Roman"/>
          <w:b w:val="0"/>
          <w:bCs w:val="0"/>
          <w:i/>
          <w:lang w:val="es-ES_tradnl"/>
        </w:rPr>
        <w:t>as excepci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correspond</w:t>
      </w:r>
      <w:r w:rsidR="00A74CAB">
        <w:rPr>
          <w:rFonts w:ascii="Times New Roman" w:hAnsi="Times New Roman"/>
          <w:b w:val="0"/>
          <w:bCs w:val="0"/>
          <w:i/>
          <w:lang w:val="es-ES_tradnl"/>
        </w:rPr>
        <w:t>i</w:t>
      </w:r>
      <w:r w:rsidRPr="0004033A">
        <w:rPr>
          <w:rFonts w:ascii="Times New Roman" w:hAnsi="Times New Roman"/>
          <w:b w:val="0"/>
          <w:bCs w:val="0"/>
          <w:i/>
          <w:lang w:val="es-ES_tradnl"/>
        </w:rPr>
        <w:t>entes, por importe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100%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solicitado. No obstante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anterior, estarán exentos de prestación de garantías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excepto 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 de que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momento d</w:t>
      </w:r>
      <w:r w:rsidR="00A74CAB">
        <w:rPr>
          <w:rFonts w:ascii="Times New Roman" w:hAnsi="Times New Roman"/>
          <w:b w:val="0"/>
          <w:bCs w:val="0"/>
          <w:i/>
          <w:lang w:val="es-ES_tradnl"/>
        </w:rPr>
        <w:t>e l</w:t>
      </w:r>
      <w:r w:rsidRPr="0004033A">
        <w:rPr>
          <w:rFonts w:ascii="Times New Roman" w:hAnsi="Times New Roman"/>
          <w:b w:val="0"/>
          <w:bCs w:val="0"/>
          <w:i/>
          <w:lang w:val="es-ES_tradnl"/>
        </w:rPr>
        <w:t>a solicitud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te</w:t>
      </w:r>
      <w:r w:rsidR="00A74CAB">
        <w:rPr>
          <w:rFonts w:ascii="Times New Roman" w:hAnsi="Times New Roman"/>
          <w:b w:val="0"/>
          <w:bCs w:val="0"/>
          <w:i/>
          <w:lang w:val="es-ES_tradnl"/>
        </w:rPr>
        <w:t>ng</w:t>
      </w:r>
      <w:r w:rsidRPr="0004033A">
        <w:rPr>
          <w:rFonts w:ascii="Times New Roman" w:hAnsi="Times New Roman"/>
          <w:b w:val="0"/>
          <w:bCs w:val="0"/>
          <w:i/>
          <w:lang w:val="es-ES_tradnl"/>
        </w:rPr>
        <w:t>an de</w:t>
      </w:r>
      <w:r w:rsidR="00A74CAB">
        <w:rPr>
          <w:rFonts w:ascii="Times New Roman" w:hAnsi="Times New Roman"/>
          <w:b w:val="0"/>
          <w:bCs w:val="0"/>
          <w:i/>
          <w:lang w:val="es-ES_tradnl"/>
        </w:rPr>
        <w:t>u</w:t>
      </w:r>
      <w:r w:rsidRPr="0004033A">
        <w:rPr>
          <w:rFonts w:ascii="Times New Roman" w:hAnsi="Times New Roman"/>
          <w:b w:val="0"/>
          <w:bCs w:val="0"/>
          <w:i/>
          <w:lang w:val="es-ES_tradnl"/>
        </w:rPr>
        <w:t xml:space="preserve">das líquidas, vencidas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e</w:t>
      </w:r>
      <w:r w:rsidR="00A74CAB">
        <w:rPr>
          <w:rFonts w:ascii="Times New Roman" w:hAnsi="Times New Roman"/>
          <w:b w:val="0"/>
          <w:bCs w:val="0"/>
          <w:i/>
          <w:lang w:val="es-ES_tradnl"/>
        </w:rPr>
        <w:t>x</w:t>
      </w:r>
      <w:r w:rsidRPr="0004033A">
        <w:rPr>
          <w:rFonts w:ascii="Times New Roman" w:hAnsi="Times New Roman"/>
          <w:b w:val="0"/>
          <w:bCs w:val="0"/>
          <w:i/>
          <w:lang w:val="es-ES_tradnl"/>
        </w:rPr>
        <w:t>i</w:t>
      </w:r>
      <w:r w:rsidR="00A74CAB">
        <w:rPr>
          <w:rFonts w:ascii="Times New Roman" w:hAnsi="Times New Roman"/>
          <w:b w:val="0"/>
          <w:bCs w:val="0"/>
          <w:i/>
          <w:lang w:val="es-ES_tradnl"/>
        </w:rPr>
        <w:t>g</w:t>
      </w:r>
      <w:r w:rsidRPr="0004033A">
        <w:rPr>
          <w:rFonts w:ascii="Times New Roman" w:hAnsi="Times New Roman"/>
          <w:b w:val="0"/>
          <w:bCs w:val="0"/>
          <w:i/>
          <w:lang w:val="es-ES_tradnl"/>
        </w:rPr>
        <w:t>ibles pend</w:t>
      </w:r>
      <w:r w:rsidR="00A74CAB">
        <w:rPr>
          <w:rFonts w:ascii="Times New Roman" w:hAnsi="Times New Roman"/>
          <w:b w:val="0"/>
          <w:bCs w:val="0"/>
          <w:i/>
          <w:lang w:val="es-ES_tradnl"/>
        </w:rPr>
        <w:t>i</w:t>
      </w:r>
      <w:r w:rsidRPr="0004033A">
        <w:rPr>
          <w:rFonts w:ascii="Times New Roman" w:hAnsi="Times New Roman"/>
          <w:b w:val="0"/>
          <w:bCs w:val="0"/>
          <w:i/>
          <w:lang w:val="es-ES_tradnl"/>
        </w:rPr>
        <w:t>entes de pago co</w:t>
      </w:r>
      <w:r w:rsidR="00A74CAB">
        <w:rPr>
          <w:rFonts w:ascii="Times New Roman" w:hAnsi="Times New Roman"/>
          <w:b w:val="0"/>
          <w:bCs w:val="0"/>
          <w:i/>
          <w:lang w:val="es-ES_tradnl"/>
        </w:rPr>
        <w:t>n l</w:t>
      </w:r>
      <w:r w:rsidRPr="0004033A">
        <w:rPr>
          <w:rFonts w:ascii="Times New Roman" w:hAnsi="Times New Roman"/>
          <w:b w:val="0"/>
          <w:bCs w:val="0"/>
          <w:i/>
          <w:lang w:val="es-ES_tradnl"/>
        </w:rPr>
        <w:t>a D</w:t>
      </w:r>
      <w:r w:rsidR="00A74CAB">
        <w:rPr>
          <w:rFonts w:ascii="Times New Roman" w:hAnsi="Times New Roman"/>
          <w:b w:val="0"/>
          <w:bCs w:val="0"/>
          <w:i/>
          <w:lang w:val="es-ES_tradnl"/>
        </w:rPr>
        <w:t>i</w:t>
      </w:r>
      <w:r w:rsidRPr="0004033A">
        <w:rPr>
          <w:rFonts w:ascii="Times New Roman" w:hAnsi="Times New Roman"/>
          <w:b w:val="0"/>
          <w:bCs w:val="0"/>
          <w:i/>
          <w:lang w:val="es-ES_tradnl"/>
        </w:rPr>
        <w:t xml:space="preserve">putación por un importe que supere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presupuesto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entidad solicitante,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w:t>
      </w:r>
      <w:r w:rsidRPr="0004033A">
        <w:rPr>
          <w:rFonts w:ascii="Times New Roman" w:hAnsi="Times New Roman"/>
          <w:b w:val="0"/>
          <w:bCs w:val="0"/>
          <w:i/>
          <w:lang w:val="es-ES_tradnl"/>
        </w:rPr>
        <w:t>est</w:t>
      </w:r>
      <w:r w:rsidR="00A74CAB">
        <w:rPr>
          <w:rFonts w:ascii="Times New Roman" w:hAnsi="Times New Roman"/>
          <w:b w:val="0"/>
          <w:bCs w:val="0"/>
          <w:i/>
          <w:lang w:val="es-ES_tradnl"/>
        </w:rPr>
        <w:t>o</w:t>
      </w:r>
      <w:r w:rsidRPr="0004033A">
        <w:rPr>
          <w:rFonts w:ascii="Times New Roman" w:hAnsi="Times New Roman"/>
          <w:b w:val="0"/>
          <w:bCs w:val="0"/>
          <w:i/>
          <w:lang w:val="es-ES_tradnl"/>
        </w:rPr>
        <w:t>s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s deberán acompañar certificación expedida po</w:t>
      </w:r>
      <w:r w:rsidR="00A74CAB">
        <w:rPr>
          <w:rFonts w:ascii="Times New Roman" w:hAnsi="Times New Roman"/>
          <w:b w:val="0"/>
          <w:bCs w:val="0"/>
          <w:i/>
          <w:lang w:val="es-ES_tradnl"/>
        </w:rPr>
        <w:t>r el</w:t>
      </w:r>
      <w:r w:rsidRPr="0004033A">
        <w:rPr>
          <w:rFonts w:ascii="Times New Roman" w:hAnsi="Times New Roman"/>
          <w:b w:val="0"/>
          <w:bCs w:val="0"/>
          <w:i/>
          <w:lang w:val="es-ES_tradnl"/>
        </w:rPr>
        <w:t xml:space="preserve"> funcionario encargado d</w:t>
      </w:r>
      <w:r w:rsidR="00A74CAB">
        <w:rPr>
          <w:rFonts w:ascii="Times New Roman" w:hAnsi="Times New Roman"/>
          <w:b w:val="0"/>
          <w:bCs w:val="0"/>
          <w:i/>
          <w:lang w:val="es-ES_tradnl"/>
        </w:rPr>
        <w:t>e l</w:t>
      </w:r>
      <w:r w:rsidRPr="0004033A">
        <w:rPr>
          <w:rFonts w:ascii="Times New Roman" w:hAnsi="Times New Roman"/>
          <w:b w:val="0"/>
          <w:bCs w:val="0"/>
          <w:i/>
          <w:lang w:val="es-ES_tradnl"/>
        </w:rPr>
        <w:t>a intervención, expresiva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importe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último e</w:t>
      </w:r>
      <w:r w:rsidR="00A74CAB">
        <w:rPr>
          <w:rFonts w:ascii="Times New Roman" w:hAnsi="Times New Roman"/>
          <w:b w:val="0"/>
          <w:bCs w:val="0"/>
          <w:i/>
          <w:lang w:val="es-ES_tradnl"/>
        </w:rPr>
        <w:t>j</w:t>
      </w:r>
      <w:r w:rsidRPr="0004033A">
        <w:rPr>
          <w:rFonts w:ascii="Times New Roman" w:hAnsi="Times New Roman"/>
          <w:b w:val="0"/>
          <w:bCs w:val="0"/>
          <w:i/>
          <w:lang w:val="es-ES_tradnl"/>
        </w:rPr>
        <w:t>ercicio liquidado d</w:t>
      </w:r>
      <w:r w:rsidR="00A74CAB">
        <w:rPr>
          <w:rFonts w:ascii="Times New Roman" w:hAnsi="Times New Roman"/>
          <w:b w:val="0"/>
          <w:bCs w:val="0"/>
          <w:i/>
          <w:lang w:val="es-ES_tradnl"/>
        </w:rPr>
        <w:t>e l</w:t>
      </w:r>
      <w:r w:rsidRPr="0004033A">
        <w:rPr>
          <w:rFonts w:ascii="Times New Roman" w:hAnsi="Times New Roman"/>
          <w:b w:val="0"/>
          <w:bCs w:val="0"/>
          <w:i/>
          <w:lang w:val="es-ES_tradnl"/>
        </w:rPr>
        <w:t>a entidad.</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De ac</w:t>
      </w:r>
      <w:r w:rsidR="00A74CAB">
        <w:rPr>
          <w:rFonts w:ascii="Times New Roman" w:hAnsi="Times New Roman"/>
          <w:b w:val="0"/>
          <w:bCs w:val="0"/>
          <w:i/>
          <w:lang w:val="es-ES_tradnl"/>
        </w:rPr>
        <w:t>ue</w:t>
      </w:r>
      <w:r w:rsidRPr="0004033A">
        <w:rPr>
          <w:rFonts w:ascii="Times New Roman" w:hAnsi="Times New Roman"/>
          <w:b w:val="0"/>
          <w:bCs w:val="0"/>
          <w:i/>
          <w:lang w:val="es-ES_tradnl"/>
        </w:rPr>
        <w:t>rdo co</w:t>
      </w:r>
      <w:r w:rsidR="00A74CAB">
        <w:rPr>
          <w:rFonts w:ascii="Times New Roman" w:hAnsi="Times New Roman"/>
          <w:b w:val="0"/>
          <w:bCs w:val="0"/>
          <w:i/>
          <w:lang w:val="es-ES_tradnl"/>
        </w:rPr>
        <w:t>n lo</w:t>
      </w:r>
      <w:r w:rsidRPr="0004033A">
        <w:rPr>
          <w:rFonts w:ascii="Times New Roman" w:hAnsi="Times New Roman"/>
          <w:b w:val="0"/>
          <w:bCs w:val="0"/>
          <w:i/>
          <w:lang w:val="es-ES_tradnl"/>
        </w:rPr>
        <w:t xml:space="preserve">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l</w:t>
      </w:r>
      <w:r w:rsidRPr="0004033A">
        <w:rPr>
          <w:rFonts w:ascii="Times New Roman" w:hAnsi="Times New Roman"/>
          <w:b w:val="0"/>
          <w:bCs w:val="0"/>
          <w:i/>
          <w:lang w:val="es-ES_tradnl"/>
        </w:rPr>
        <w:t>as subvenci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como reg</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ral, ser</w:t>
      </w:r>
      <w:r w:rsidR="00A74CAB">
        <w:rPr>
          <w:rFonts w:ascii="Times New Roman" w:hAnsi="Times New Roman"/>
          <w:b w:val="0"/>
          <w:bCs w:val="0"/>
          <w:i/>
          <w:lang w:val="es-ES_tradnl"/>
        </w:rPr>
        <w:t>án</w:t>
      </w:r>
      <w:r w:rsidRPr="0004033A">
        <w:rPr>
          <w:rFonts w:ascii="Times New Roman" w:hAnsi="Times New Roman"/>
          <w:b w:val="0"/>
          <w:bCs w:val="0"/>
          <w:i/>
          <w:lang w:val="es-ES_tradnl"/>
        </w:rPr>
        <w:t xml:space="preserve"> abo</w:t>
      </w:r>
      <w:r w:rsidR="00A74CAB">
        <w:rPr>
          <w:rFonts w:ascii="Times New Roman" w:hAnsi="Times New Roman"/>
          <w:b w:val="0"/>
          <w:bCs w:val="0"/>
          <w:i/>
          <w:lang w:val="es-ES_tradnl"/>
        </w:rPr>
        <w:t>n</w:t>
      </w:r>
      <w:r w:rsidRPr="0004033A">
        <w:rPr>
          <w:rFonts w:ascii="Times New Roman" w:hAnsi="Times New Roman"/>
          <w:b w:val="0"/>
          <w:bCs w:val="0"/>
          <w:i/>
          <w:lang w:val="es-ES_tradnl"/>
        </w:rPr>
        <w:t>adas a</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 beneficiario una vez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ustificadas,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p</w:t>
      </w:r>
      <w:r w:rsidR="00A74CAB">
        <w:rPr>
          <w:rFonts w:ascii="Times New Roman" w:hAnsi="Times New Roman"/>
          <w:b w:val="0"/>
          <w:bCs w:val="0"/>
          <w:i/>
          <w:lang w:val="es-ES_tradnl"/>
        </w:rPr>
        <w:t>l</w:t>
      </w:r>
      <w:r w:rsidRPr="0004033A">
        <w:rPr>
          <w:rFonts w:ascii="Times New Roman" w:hAnsi="Times New Roman"/>
          <w:b w:val="0"/>
          <w:bCs w:val="0"/>
          <w:i/>
          <w:lang w:val="es-ES_tradnl"/>
        </w:rPr>
        <w:t>azo máximo de tr</w:t>
      </w:r>
      <w:r w:rsidR="00A74CAB">
        <w:rPr>
          <w:rFonts w:ascii="Times New Roman" w:hAnsi="Times New Roman"/>
          <w:b w:val="0"/>
          <w:bCs w:val="0"/>
          <w:i/>
          <w:lang w:val="es-ES_tradnl"/>
        </w:rPr>
        <w:t>e</w:t>
      </w:r>
      <w:r w:rsidRPr="0004033A">
        <w:rPr>
          <w:rFonts w:ascii="Times New Roman" w:hAnsi="Times New Roman"/>
          <w:b w:val="0"/>
          <w:bCs w:val="0"/>
          <w:i/>
          <w:lang w:val="es-ES_tradnl"/>
        </w:rPr>
        <w:t>inta días natura</w:t>
      </w:r>
      <w:r w:rsidR="00A74CAB">
        <w:rPr>
          <w:rFonts w:ascii="Times New Roman" w:hAnsi="Times New Roman"/>
          <w:b w:val="0"/>
          <w:bCs w:val="0"/>
          <w:i/>
          <w:lang w:val="es-ES_tradnl"/>
        </w:rPr>
        <w:t>le</w:t>
      </w:r>
      <w:r w:rsidRPr="0004033A">
        <w:rPr>
          <w:rFonts w:ascii="Times New Roman" w:hAnsi="Times New Roman"/>
          <w:b w:val="0"/>
          <w:bCs w:val="0"/>
          <w:i/>
          <w:lang w:val="es-ES_tradnl"/>
        </w:rPr>
        <w:t>s de</w:t>
      </w:r>
      <w:r w:rsidR="00A74CAB">
        <w:rPr>
          <w:rFonts w:ascii="Times New Roman" w:hAnsi="Times New Roman"/>
          <w:b w:val="0"/>
          <w:bCs w:val="0"/>
          <w:i/>
          <w:lang w:val="es-ES_tradnl"/>
        </w:rPr>
        <w:t>s</w:t>
      </w:r>
      <w:r w:rsidRPr="0004033A">
        <w:rPr>
          <w:rFonts w:ascii="Times New Roman" w:hAnsi="Times New Roman"/>
          <w:b w:val="0"/>
          <w:bCs w:val="0"/>
          <w:i/>
          <w:lang w:val="es-ES_tradnl"/>
        </w:rPr>
        <w:t>de que se di</w:t>
      </w:r>
      <w:r w:rsidR="00A74CAB">
        <w:rPr>
          <w:rFonts w:ascii="Times New Roman" w:hAnsi="Times New Roman"/>
          <w:b w:val="0"/>
          <w:bCs w:val="0"/>
          <w:i/>
          <w:lang w:val="es-ES_tradnl"/>
        </w:rPr>
        <w:t>c</w:t>
      </w:r>
      <w:r w:rsidRPr="0004033A">
        <w:rPr>
          <w:rFonts w:ascii="Times New Roman" w:hAnsi="Times New Roman"/>
          <w:b w:val="0"/>
          <w:bCs w:val="0"/>
          <w:i/>
          <w:lang w:val="es-ES_tradnl"/>
        </w:rPr>
        <w:t xml:space="preserve">te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acto administrativo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que se te</w:t>
      </w:r>
      <w:r w:rsidR="00A74CAB">
        <w:rPr>
          <w:rFonts w:ascii="Times New Roman" w:hAnsi="Times New Roman"/>
          <w:b w:val="0"/>
          <w:bCs w:val="0"/>
          <w:i/>
          <w:lang w:val="es-ES_tradnl"/>
        </w:rPr>
        <w:t>ng</w:t>
      </w:r>
      <w:r w:rsidRPr="0004033A">
        <w:rPr>
          <w:rFonts w:ascii="Times New Roman" w:hAnsi="Times New Roman"/>
          <w:b w:val="0"/>
          <w:bCs w:val="0"/>
          <w:i/>
          <w:lang w:val="es-ES_tradnl"/>
        </w:rPr>
        <w:t xml:space="preserve">a por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 </w:t>
      </w:r>
      <w:r w:rsidR="00A74CAB">
        <w:rPr>
          <w:rFonts w:ascii="Times New Roman" w:hAnsi="Times New Roman"/>
          <w:b w:val="0"/>
          <w:bCs w:val="0"/>
          <w:i/>
          <w:lang w:val="es-ES_tradnl"/>
        </w:rPr>
        <w:t>l</w:t>
      </w:r>
      <w:r w:rsidRPr="0004033A">
        <w:rPr>
          <w:rFonts w:ascii="Times New Roman" w:hAnsi="Times New Roman"/>
          <w:b w:val="0"/>
          <w:bCs w:val="0"/>
          <w:i/>
          <w:lang w:val="es-ES_tradnl"/>
        </w:rPr>
        <w:t>a subvención.</w:t>
      </w:r>
    </w:p>
    <w:p w:rsidR="0004033A" w:rsidRPr="0004033A" w:rsidRDefault="0004033A" w:rsidP="0004033A">
      <w:pPr>
        <w:widowControl/>
        <w:autoSpaceDE/>
        <w:autoSpaceDN/>
        <w:adjustRightInd/>
        <w:spacing w:line="360" w:lineRule="auto"/>
        <w:jc w:val="both"/>
        <w:rPr>
          <w:rFonts w:ascii="Times New Roman" w:hAnsi="Times New Roman"/>
          <w:b w:val="0"/>
          <w:bCs w:val="0"/>
          <w:i/>
          <w:lang w:val="es-ES_tradnl"/>
        </w:rPr>
      </w:pPr>
      <w:r w:rsidRPr="0004033A">
        <w:rPr>
          <w:rFonts w:ascii="Times New Roman" w:hAnsi="Times New Roman"/>
          <w:b w:val="0"/>
          <w:bCs w:val="0"/>
          <w:i/>
          <w:lang w:val="es-ES_tradnl"/>
        </w:rPr>
        <w:t>-</w:t>
      </w:r>
      <w:r w:rsidRPr="0004033A">
        <w:rPr>
          <w:rFonts w:ascii="Times New Roman" w:hAnsi="Times New Roman"/>
          <w:bCs w:val="0"/>
          <w:i/>
          <w:lang w:val="es-ES_tradnl"/>
        </w:rPr>
        <w:t>P</w:t>
      </w:r>
      <w:r w:rsidR="00A74CAB">
        <w:rPr>
          <w:rFonts w:ascii="Times New Roman" w:hAnsi="Times New Roman"/>
          <w:bCs w:val="0"/>
          <w:i/>
          <w:lang w:val="es-ES_tradnl"/>
        </w:rPr>
        <w:t>l</w:t>
      </w:r>
      <w:r w:rsidRPr="0004033A">
        <w:rPr>
          <w:rFonts w:ascii="Times New Roman" w:hAnsi="Times New Roman"/>
          <w:bCs w:val="0"/>
          <w:i/>
          <w:lang w:val="es-ES_tradnl"/>
        </w:rPr>
        <w:t xml:space="preserve">azo </w:t>
      </w:r>
      <w:r w:rsidR="00A74CAB">
        <w:rPr>
          <w:rFonts w:ascii="Times New Roman" w:hAnsi="Times New Roman"/>
          <w:bCs w:val="0"/>
          <w:i/>
          <w:lang w:val="es-ES_tradnl"/>
        </w:rPr>
        <w:t>j</w:t>
      </w:r>
      <w:r w:rsidRPr="0004033A">
        <w:rPr>
          <w:rFonts w:ascii="Times New Roman" w:hAnsi="Times New Roman"/>
          <w:bCs w:val="0"/>
          <w:i/>
          <w:lang w:val="es-ES_tradnl"/>
        </w:rPr>
        <w:t>ustificación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h</w:t>
      </w:r>
      <w:r w:rsidRPr="0004033A">
        <w:rPr>
          <w:rFonts w:ascii="Times New Roman" w:hAnsi="Times New Roman"/>
          <w:b w:val="0"/>
          <w:bCs w:val="0"/>
          <w:i/>
          <w:lang w:val="es-ES_tradnl"/>
        </w:rPr>
        <w:t>a</w:t>
      </w:r>
      <w:r w:rsidR="00A74CAB">
        <w:rPr>
          <w:rFonts w:ascii="Times New Roman" w:hAnsi="Times New Roman"/>
          <w:b w:val="0"/>
          <w:bCs w:val="0"/>
          <w:i/>
          <w:lang w:val="es-ES_tradnl"/>
        </w:rPr>
        <w:t>s</w:t>
      </w:r>
      <w:r w:rsidRPr="0004033A">
        <w:rPr>
          <w:rFonts w:ascii="Times New Roman" w:hAnsi="Times New Roman"/>
          <w:b w:val="0"/>
          <w:bCs w:val="0"/>
          <w:i/>
          <w:lang w:val="es-ES_tradnl"/>
        </w:rPr>
        <w:t xml:space="preserve">ta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B371C7">
        <w:rPr>
          <w:rFonts w:ascii="Times New Roman" w:hAnsi="Times New Roman"/>
          <w:b w:val="0"/>
          <w:bCs w:val="0"/>
          <w:i/>
          <w:lang w:val="es-ES_tradnl"/>
        </w:rPr>
        <w:t>3</w:t>
      </w:r>
      <w:r w:rsidRPr="0004033A">
        <w:rPr>
          <w:rFonts w:ascii="Times New Roman" w:hAnsi="Times New Roman"/>
          <w:b w:val="0"/>
          <w:bCs w:val="0"/>
          <w:i/>
          <w:lang w:val="es-ES_tradnl"/>
        </w:rPr>
        <w:t xml:space="preserve">0 de </w:t>
      </w:r>
      <w:r w:rsidR="0099475C">
        <w:rPr>
          <w:rFonts w:ascii="Times New Roman" w:hAnsi="Times New Roman"/>
          <w:b w:val="0"/>
          <w:bCs w:val="0"/>
          <w:i/>
          <w:lang w:val="es-ES_tradnl"/>
        </w:rPr>
        <w:t>noviembre</w:t>
      </w:r>
      <w:bookmarkStart w:id="0" w:name="_GoBack"/>
      <w:bookmarkEnd w:id="0"/>
      <w:r w:rsidR="004E33CA">
        <w:rPr>
          <w:rFonts w:ascii="Times New Roman" w:hAnsi="Times New Roman"/>
          <w:b w:val="0"/>
          <w:bCs w:val="0"/>
          <w:i/>
          <w:lang w:val="es-ES_tradnl"/>
        </w:rPr>
        <w:t xml:space="preserve"> </w:t>
      </w:r>
      <w:proofErr w:type="spellStart"/>
      <w:r w:rsidR="004E33CA">
        <w:rPr>
          <w:rFonts w:ascii="Times New Roman" w:hAnsi="Times New Roman"/>
          <w:b w:val="0"/>
          <w:bCs w:val="0"/>
          <w:i/>
          <w:lang w:val="es-ES_tradnl"/>
        </w:rPr>
        <w:t>de</w:t>
      </w:r>
      <w:proofErr w:type="spellEnd"/>
      <w:r w:rsidRPr="0004033A">
        <w:rPr>
          <w:rFonts w:ascii="Times New Roman" w:hAnsi="Times New Roman"/>
          <w:b w:val="0"/>
          <w:bCs w:val="0"/>
          <w:i/>
          <w:lang w:val="es-ES_tradnl"/>
        </w:rPr>
        <w:t xml:space="preserve"> 2021. </w:t>
      </w:r>
    </w:p>
    <w:p w:rsidR="0004033A" w:rsidRPr="0004033A" w:rsidRDefault="00A74CAB" w:rsidP="0004033A">
      <w:pPr>
        <w:widowControl/>
        <w:autoSpaceDE/>
        <w:autoSpaceDN/>
        <w:adjustRightInd/>
        <w:spacing w:line="360" w:lineRule="auto"/>
        <w:ind w:firstLine="708"/>
        <w:jc w:val="both"/>
        <w:rPr>
          <w:rFonts w:ascii="Times New Roman" w:hAnsi="Times New Roman"/>
          <w:b w:val="0"/>
          <w:bCs w:val="0"/>
          <w:i/>
          <w:lang w:val="es-ES_tradnl"/>
        </w:rPr>
      </w:pPr>
      <w:r>
        <w:rPr>
          <w:rFonts w:ascii="Times New Roman" w:hAnsi="Times New Roman"/>
          <w:b w:val="0"/>
          <w:bCs w:val="0"/>
          <w:i/>
          <w:lang w:val="es-ES_tradnl"/>
        </w:rPr>
        <w:t>D</w:t>
      </w:r>
      <w:r w:rsidR="0004033A" w:rsidRPr="0004033A">
        <w:rPr>
          <w:rFonts w:ascii="Times New Roman" w:hAnsi="Times New Roman"/>
          <w:b w:val="0"/>
          <w:bCs w:val="0"/>
          <w:i/>
          <w:lang w:val="es-ES_tradnl"/>
        </w:rPr>
        <w:t>i</w:t>
      </w:r>
      <w:r>
        <w:rPr>
          <w:rFonts w:ascii="Times New Roman" w:hAnsi="Times New Roman"/>
          <w:b w:val="0"/>
          <w:bCs w:val="0"/>
          <w:i/>
          <w:lang w:val="es-ES_tradnl"/>
        </w:rPr>
        <w:t>ch</w:t>
      </w:r>
      <w:r w:rsidR="0004033A" w:rsidRPr="0004033A">
        <w:rPr>
          <w:rFonts w:ascii="Times New Roman" w:hAnsi="Times New Roman"/>
          <w:b w:val="0"/>
          <w:bCs w:val="0"/>
          <w:i/>
          <w:lang w:val="es-ES_tradnl"/>
        </w:rPr>
        <w:t>o p</w:t>
      </w:r>
      <w:r>
        <w:rPr>
          <w:rFonts w:ascii="Times New Roman" w:hAnsi="Times New Roman"/>
          <w:b w:val="0"/>
          <w:bCs w:val="0"/>
          <w:i/>
          <w:lang w:val="es-ES_tradnl"/>
        </w:rPr>
        <w:t>l</w:t>
      </w:r>
      <w:r w:rsidR="0004033A" w:rsidRPr="0004033A">
        <w:rPr>
          <w:rFonts w:ascii="Times New Roman" w:hAnsi="Times New Roman"/>
          <w:b w:val="0"/>
          <w:bCs w:val="0"/>
          <w:i/>
          <w:lang w:val="es-ES_tradnl"/>
        </w:rPr>
        <w:t>azo te</w:t>
      </w:r>
      <w:r>
        <w:rPr>
          <w:rFonts w:ascii="Times New Roman" w:hAnsi="Times New Roman"/>
          <w:b w:val="0"/>
          <w:bCs w:val="0"/>
          <w:i/>
          <w:lang w:val="es-ES_tradnl"/>
        </w:rPr>
        <w:t>nd</w:t>
      </w:r>
      <w:r w:rsidR="0004033A" w:rsidRPr="0004033A">
        <w:rPr>
          <w:rFonts w:ascii="Times New Roman" w:hAnsi="Times New Roman"/>
          <w:b w:val="0"/>
          <w:bCs w:val="0"/>
          <w:i/>
          <w:lang w:val="es-ES_tradnl"/>
        </w:rPr>
        <w:t>rá como reg</w:t>
      </w:r>
      <w:r>
        <w:rPr>
          <w:rFonts w:ascii="Times New Roman" w:hAnsi="Times New Roman"/>
          <w:b w:val="0"/>
          <w:bCs w:val="0"/>
          <w:i/>
          <w:lang w:val="es-ES_tradnl"/>
        </w:rPr>
        <w:t>l</w:t>
      </w:r>
      <w:r w:rsidR="0004033A" w:rsidRPr="0004033A">
        <w:rPr>
          <w:rFonts w:ascii="Times New Roman" w:hAnsi="Times New Roman"/>
          <w:b w:val="0"/>
          <w:bCs w:val="0"/>
          <w:i/>
          <w:lang w:val="es-ES_tradnl"/>
        </w:rPr>
        <w:t xml:space="preserve">a </w:t>
      </w:r>
      <w:r>
        <w:rPr>
          <w:rFonts w:ascii="Times New Roman" w:hAnsi="Times New Roman"/>
          <w:b w:val="0"/>
          <w:bCs w:val="0"/>
          <w:i/>
          <w:lang w:val="es-ES_tradnl"/>
        </w:rPr>
        <w:t>g</w:t>
      </w:r>
      <w:r w:rsidR="0004033A" w:rsidRPr="0004033A">
        <w:rPr>
          <w:rFonts w:ascii="Times New Roman" w:hAnsi="Times New Roman"/>
          <w:b w:val="0"/>
          <w:bCs w:val="0"/>
          <w:i/>
          <w:lang w:val="es-ES_tradnl"/>
        </w:rPr>
        <w:t>e</w:t>
      </w:r>
      <w:r>
        <w:rPr>
          <w:rFonts w:ascii="Times New Roman" w:hAnsi="Times New Roman"/>
          <w:b w:val="0"/>
          <w:bCs w:val="0"/>
          <w:i/>
          <w:lang w:val="es-ES_tradnl"/>
        </w:rPr>
        <w:t>ne</w:t>
      </w:r>
      <w:r w:rsidR="0004033A" w:rsidRPr="0004033A">
        <w:rPr>
          <w:rFonts w:ascii="Times New Roman" w:hAnsi="Times New Roman"/>
          <w:b w:val="0"/>
          <w:bCs w:val="0"/>
          <w:i/>
          <w:lang w:val="es-ES_tradnl"/>
        </w:rPr>
        <w:t xml:space="preserve">ral carácter improrrogable, </w:t>
      </w:r>
      <w:r>
        <w:rPr>
          <w:rFonts w:ascii="Times New Roman" w:hAnsi="Times New Roman"/>
          <w:b w:val="0"/>
          <w:bCs w:val="0"/>
          <w:i/>
          <w:lang w:val="es-ES_tradnl"/>
        </w:rPr>
        <w:t>excepto</w:t>
      </w:r>
      <w:r w:rsidR="0004033A" w:rsidRPr="0004033A">
        <w:rPr>
          <w:rFonts w:ascii="Times New Roman" w:hAnsi="Times New Roman"/>
          <w:b w:val="0"/>
          <w:bCs w:val="0"/>
          <w:i/>
          <w:lang w:val="es-ES_tradnl"/>
        </w:rPr>
        <w:t xml:space="preserve"> causa de f</w:t>
      </w:r>
      <w:r>
        <w:rPr>
          <w:rFonts w:ascii="Times New Roman" w:hAnsi="Times New Roman"/>
          <w:b w:val="0"/>
          <w:bCs w:val="0"/>
          <w:i/>
          <w:lang w:val="es-ES_tradnl"/>
        </w:rPr>
        <w:t>ue</w:t>
      </w:r>
      <w:r w:rsidR="0004033A" w:rsidRPr="0004033A">
        <w:rPr>
          <w:rFonts w:ascii="Times New Roman" w:hAnsi="Times New Roman"/>
          <w:b w:val="0"/>
          <w:bCs w:val="0"/>
          <w:i/>
          <w:lang w:val="es-ES_tradnl"/>
        </w:rPr>
        <w:t>rza ma</w:t>
      </w:r>
      <w:r>
        <w:rPr>
          <w:rFonts w:ascii="Times New Roman" w:hAnsi="Times New Roman"/>
          <w:b w:val="0"/>
          <w:bCs w:val="0"/>
          <w:i/>
          <w:lang w:val="es-ES_tradnl"/>
        </w:rPr>
        <w:t>y</w:t>
      </w:r>
      <w:r w:rsidR="0004033A" w:rsidRPr="0004033A">
        <w:rPr>
          <w:rFonts w:ascii="Times New Roman" w:hAnsi="Times New Roman"/>
          <w:b w:val="0"/>
          <w:bCs w:val="0"/>
          <w:i/>
          <w:lang w:val="es-ES_tradnl"/>
        </w:rPr>
        <w:t>or debidamente acreditada po</w:t>
      </w:r>
      <w:r>
        <w:rPr>
          <w:rFonts w:ascii="Times New Roman" w:hAnsi="Times New Roman"/>
          <w:b w:val="0"/>
          <w:bCs w:val="0"/>
          <w:i/>
          <w:lang w:val="es-ES_tradnl"/>
        </w:rPr>
        <w:t xml:space="preserve">r </w:t>
      </w:r>
      <w:r w:rsidR="0004033A" w:rsidRPr="0004033A">
        <w:rPr>
          <w:rFonts w:ascii="Times New Roman" w:hAnsi="Times New Roman"/>
          <w:b w:val="0"/>
          <w:bCs w:val="0"/>
          <w:i/>
          <w:lang w:val="es-ES_tradnl"/>
        </w:rPr>
        <w:t xml:space="preserve">la entidad interesada, que en todo caso deberá solicitar </w:t>
      </w:r>
      <w:r>
        <w:rPr>
          <w:rFonts w:ascii="Times New Roman" w:hAnsi="Times New Roman"/>
          <w:b w:val="0"/>
          <w:bCs w:val="0"/>
          <w:i/>
          <w:lang w:val="es-ES_tradnl"/>
        </w:rPr>
        <w:t>l</w:t>
      </w:r>
      <w:r w:rsidR="0004033A" w:rsidRPr="0004033A">
        <w:rPr>
          <w:rFonts w:ascii="Times New Roman" w:hAnsi="Times New Roman"/>
          <w:b w:val="0"/>
          <w:bCs w:val="0"/>
          <w:i/>
          <w:lang w:val="es-ES_tradnl"/>
        </w:rPr>
        <w:t xml:space="preserve">a oportuna prórroga antes de finalizar </w:t>
      </w:r>
      <w:r>
        <w:rPr>
          <w:rFonts w:ascii="Times New Roman" w:hAnsi="Times New Roman"/>
          <w:b w:val="0"/>
          <w:bCs w:val="0"/>
          <w:i/>
          <w:lang w:val="es-ES_tradnl"/>
        </w:rPr>
        <w:t>el</w:t>
      </w:r>
      <w:r w:rsidR="0004033A" w:rsidRPr="0004033A">
        <w:rPr>
          <w:rFonts w:ascii="Times New Roman" w:hAnsi="Times New Roman"/>
          <w:b w:val="0"/>
          <w:bCs w:val="0"/>
          <w:i/>
          <w:lang w:val="es-ES_tradnl"/>
        </w:rPr>
        <w:t xml:space="preserve"> p</w:t>
      </w:r>
      <w:r>
        <w:rPr>
          <w:rFonts w:ascii="Times New Roman" w:hAnsi="Times New Roman"/>
          <w:b w:val="0"/>
          <w:bCs w:val="0"/>
          <w:i/>
          <w:lang w:val="es-ES_tradnl"/>
        </w:rPr>
        <w:t>l</w:t>
      </w:r>
      <w:r w:rsidR="0004033A" w:rsidRPr="0004033A">
        <w:rPr>
          <w:rFonts w:ascii="Times New Roman" w:hAnsi="Times New Roman"/>
          <w:b w:val="0"/>
          <w:bCs w:val="0"/>
          <w:i/>
          <w:lang w:val="es-ES_tradnl"/>
        </w:rPr>
        <w:t xml:space="preserve">azo de </w:t>
      </w:r>
      <w:r>
        <w:rPr>
          <w:rFonts w:ascii="Times New Roman" w:hAnsi="Times New Roman"/>
          <w:b w:val="0"/>
          <w:bCs w:val="0"/>
          <w:i/>
          <w:lang w:val="es-ES_tradnl"/>
        </w:rPr>
        <w:t>j</w:t>
      </w:r>
      <w:r w:rsidR="0004033A" w:rsidRPr="0004033A">
        <w:rPr>
          <w:rFonts w:ascii="Times New Roman" w:hAnsi="Times New Roman"/>
          <w:b w:val="0"/>
          <w:bCs w:val="0"/>
          <w:i/>
          <w:lang w:val="es-ES_tradnl"/>
        </w:rPr>
        <w:t xml:space="preserve">ustificación establecido </w:t>
      </w:r>
      <w:r>
        <w:rPr>
          <w:rFonts w:ascii="Times New Roman" w:hAnsi="Times New Roman"/>
          <w:b w:val="0"/>
          <w:bCs w:val="0"/>
          <w:i/>
          <w:lang w:val="es-ES_tradnl"/>
        </w:rPr>
        <w:t>e</w:t>
      </w:r>
      <w:r w:rsidR="0004033A" w:rsidRPr="0004033A">
        <w:rPr>
          <w:rFonts w:ascii="Times New Roman" w:hAnsi="Times New Roman"/>
          <w:b w:val="0"/>
          <w:bCs w:val="0"/>
          <w:i/>
          <w:lang w:val="es-ES_tradnl"/>
        </w:rPr>
        <w:t>n</w:t>
      </w:r>
      <w:r>
        <w:rPr>
          <w:rFonts w:ascii="Times New Roman" w:hAnsi="Times New Roman"/>
          <w:b w:val="0"/>
          <w:bCs w:val="0"/>
          <w:i/>
          <w:lang w:val="es-ES_tradnl"/>
        </w:rPr>
        <w:t xml:space="preserve"> el</w:t>
      </w:r>
      <w:r w:rsidR="0004033A" w:rsidRPr="0004033A">
        <w:rPr>
          <w:rFonts w:ascii="Times New Roman" w:hAnsi="Times New Roman"/>
          <w:b w:val="0"/>
          <w:bCs w:val="0"/>
          <w:i/>
          <w:lang w:val="es-ES_tradnl"/>
        </w:rPr>
        <w:t xml:space="preserve"> ac</w:t>
      </w:r>
      <w:r>
        <w:rPr>
          <w:rFonts w:ascii="Times New Roman" w:hAnsi="Times New Roman"/>
          <w:b w:val="0"/>
          <w:bCs w:val="0"/>
          <w:i/>
          <w:lang w:val="es-ES_tradnl"/>
        </w:rPr>
        <w:t>ue</w:t>
      </w:r>
      <w:r w:rsidR="0004033A" w:rsidRPr="0004033A">
        <w:rPr>
          <w:rFonts w:ascii="Times New Roman" w:hAnsi="Times New Roman"/>
          <w:b w:val="0"/>
          <w:bCs w:val="0"/>
          <w:i/>
          <w:lang w:val="es-ES_tradnl"/>
        </w:rPr>
        <w:t>rdo de resolución</w:t>
      </w:r>
      <w:r w:rsidR="00A738AF" w:rsidRPr="001E7AE1">
        <w:rPr>
          <w:rFonts w:ascii="Times New Roman" w:hAnsi="Times New Roman"/>
          <w:b w:val="0"/>
          <w:bCs w:val="0"/>
          <w:i/>
          <w:lang w:val="es-ES_tradnl"/>
        </w:rPr>
        <w:t>”</w:t>
      </w:r>
      <w:r w:rsidR="0004033A" w:rsidRPr="0004033A">
        <w:rPr>
          <w:rFonts w:ascii="Times New Roman" w:hAnsi="Times New Roman"/>
          <w:b w:val="0"/>
          <w:bCs w:val="0"/>
          <w:i/>
          <w:lang w:val="es-ES_tradnl"/>
        </w:rPr>
        <w:t>.</w:t>
      </w:r>
    </w:p>
    <w:p w:rsidR="00876F43" w:rsidRPr="001E7AE1" w:rsidRDefault="00876F43">
      <w:pPr>
        <w:rPr>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E344C" w:rsidRPr="001E7AE1">
        <w:rPr>
          <w:rFonts w:ascii="Times New Roman" w:hAnsi="Times New Roman"/>
          <w:b w:val="0"/>
          <w:lang w:val="es-ES_tradnl"/>
        </w:rPr>
        <w:t xml:space="preserve"> </w:t>
      </w:r>
      <w:r w:rsidR="00B371C7">
        <w:rPr>
          <w:rFonts w:ascii="Times New Roman" w:hAnsi="Times New Roman"/>
          <w:b w:val="0"/>
          <w:lang w:val="es-ES_tradnl"/>
        </w:rPr>
        <w:t>cinco</w:t>
      </w:r>
      <w:r w:rsidR="007E344C" w:rsidRPr="001E7AE1">
        <w:rPr>
          <w:rFonts w:ascii="Times New Roman" w:hAnsi="Times New Roman"/>
          <w:b w:val="0"/>
          <w:lang w:val="es-ES_tradnl"/>
        </w:rPr>
        <w:t xml:space="preserve"> de </w:t>
      </w:r>
      <w:r w:rsidR="00A74CAB">
        <w:rPr>
          <w:rFonts w:ascii="Times New Roman" w:hAnsi="Times New Roman"/>
          <w:b w:val="0"/>
          <w:lang w:val="es-ES_tradnl"/>
        </w:rPr>
        <w:t>ju</w:t>
      </w:r>
      <w:r w:rsidR="00B371C7">
        <w:rPr>
          <w:rFonts w:ascii="Times New Roman" w:hAnsi="Times New Roman"/>
          <w:b w:val="0"/>
          <w:lang w:val="es-ES_tradnl"/>
        </w:rPr>
        <w:t>l</w:t>
      </w:r>
      <w:r w:rsidR="00A74CAB">
        <w:rPr>
          <w:rFonts w:ascii="Times New Roman" w:hAnsi="Times New Roman"/>
          <w:b w:val="0"/>
          <w:lang w:val="es-ES_tradnl"/>
        </w:rPr>
        <w:t>io</w:t>
      </w:r>
      <w:r w:rsidR="006E4EA0" w:rsidRPr="001E7AE1">
        <w:rPr>
          <w:rFonts w:ascii="Times New Roman" w:hAnsi="Times New Roman"/>
          <w:b w:val="0"/>
          <w:lang w:val="es-ES_tradnl"/>
        </w:rPr>
        <w:t xml:space="preserv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D2776"/>
    <w:rsid w:val="000F33A0"/>
    <w:rsid w:val="00117D16"/>
    <w:rsid w:val="001C612E"/>
    <w:rsid w:val="001E72A1"/>
    <w:rsid w:val="001E7AE1"/>
    <w:rsid w:val="0027562E"/>
    <w:rsid w:val="002970BB"/>
    <w:rsid w:val="002B7338"/>
    <w:rsid w:val="00380511"/>
    <w:rsid w:val="003B001D"/>
    <w:rsid w:val="003B5FA7"/>
    <w:rsid w:val="003D013E"/>
    <w:rsid w:val="003E242B"/>
    <w:rsid w:val="003F2C33"/>
    <w:rsid w:val="00437FBF"/>
    <w:rsid w:val="004E33CA"/>
    <w:rsid w:val="004F6D5F"/>
    <w:rsid w:val="005752EA"/>
    <w:rsid w:val="006179A0"/>
    <w:rsid w:val="006E4EA0"/>
    <w:rsid w:val="007670FE"/>
    <w:rsid w:val="007D1896"/>
    <w:rsid w:val="007E344C"/>
    <w:rsid w:val="00822E5D"/>
    <w:rsid w:val="00832495"/>
    <w:rsid w:val="00832B3D"/>
    <w:rsid w:val="00850A17"/>
    <w:rsid w:val="00851730"/>
    <w:rsid w:val="00855241"/>
    <w:rsid w:val="00857DFE"/>
    <w:rsid w:val="00876F43"/>
    <w:rsid w:val="0093776B"/>
    <w:rsid w:val="009603C7"/>
    <w:rsid w:val="0097654B"/>
    <w:rsid w:val="00991069"/>
    <w:rsid w:val="0099475C"/>
    <w:rsid w:val="00A24535"/>
    <w:rsid w:val="00A473CA"/>
    <w:rsid w:val="00A623DC"/>
    <w:rsid w:val="00A738AF"/>
    <w:rsid w:val="00A74CAB"/>
    <w:rsid w:val="00A85968"/>
    <w:rsid w:val="00A96865"/>
    <w:rsid w:val="00B371C7"/>
    <w:rsid w:val="00B37259"/>
    <w:rsid w:val="00C1104F"/>
    <w:rsid w:val="00CB7BFA"/>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697</Words>
  <Characters>3836</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2021-07-02T12:26:00Z</dcterms:created>
  <dcterms:modified xsi:type="dcterms:W3CDTF">2021-07-02T12:31:00Z</dcterms:modified>
</cp:coreProperties>
</file>