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png" ContentType="image/png"/>
  <Override PartName="/word/activeX/activeX1.bin" ContentType="application/vnd.ms-office.activeX"/>
  <Override PartName="/word/activeX/activeX1.xml" ContentType="application/vnd.ms-office.activeX+xml"/>
  <Override PartName="/word/activeX/activeX2.bin" ContentType="application/vnd.ms-office.activeX"/>
  <Override PartName="/word/activeX/activeX2.xml" ContentType="application/vnd.ms-office.activeX+xml"/>
  <Override PartName="/word/activeX/_rels/activeX1.xml.rels" ContentType="application/vnd.openxmlformats-package.relationships+xml"/>
  <Override PartName="/word/activeX/_rels/activeX2.xml.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opredeterminado"/>
        <w:spacing w:lineRule="auto" w:line="240"/>
        <w:ind w:left="0" w:right="0" w:hanging="0"/>
        <w:jc w:val="both"/>
        <w:rPr/>
      </w:pPr>
      <w:r>
        <w:rPr/>
        <w:object w:dxaOrig="8152" w:dyaOrig="2013">
          <v:shape id="ole_rId2" style="width:405.8pt;height:98.8pt" o:ole="">
            <v:imagedata r:id="rId3" o:title=""/>
          </v:shape>
          <o:OLEObject Type="Embed" ProgID="" ShapeID="ole_rId2" DrawAspect="Content" ObjectID="_319530636" r:id="rId2"/>
        </w:object>
      </w:r>
    </w:p>
    <w:p>
      <w:pPr>
        <w:pStyle w:val="Normal"/>
        <w:spacing w:lineRule="auto" w:line="240"/>
        <w:ind w:left="0" w:right="0" w:hanging="0"/>
        <w:jc w:val="both"/>
        <w:rPr/>
      </w:pPr>
      <w:r>
        <w:rPr>
          <w:rFonts w:ascii="Times-Roman" w:hAnsi="Times-Roman"/>
          <w:b w:val="false"/>
          <w:i w:val="false"/>
          <w:color w:val="000000"/>
          <w:sz w:val="24"/>
        </w:rPr>
        <w:t xml:space="preserve">O pleno municipal na sesión do día 30/06/2021 aprobou a convocatoria e as bases da convocatoria de subvencións municipais  </w:t>
      </w:r>
      <w:r>
        <w:rPr>
          <w:rFonts w:ascii="Times-Roman" w:hAnsi="Times-Roman"/>
          <w:b w:val="false"/>
          <w:i w:val="false"/>
          <w:color w:val="000000"/>
          <w:sz w:val="24"/>
        </w:rPr>
        <w:t>para entidades deportivas 2021</w:t>
      </w:r>
      <w:r>
        <w:rPr>
          <w:rFonts w:ascii="Times-Roman" w:hAnsi="Times-Roman"/>
          <w:b w:val="false"/>
          <w:i w:val="false"/>
          <w:color w:val="000000"/>
          <w:sz w:val="24"/>
        </w:rPr>
        <w:t>, procedendo a súa publicación na Base de Datos Nacional de Subvencións e outorgando o prazo de vinte días hábiles a contar dende o día seguinte á inserción do anuncio no Boletín Oficial da Provincia, para a presentación de solicitudes</w:t>
      </w:r>
    </w:p>
    <w:p>
      <w:pPr>
        <w:pStyle w:val="Textopredeterminado"/>
        <w:spacing w:lineRule="auto" w:line="240"/>
        <w:ind w:left="0" w:right="0" w:hanging="0"/>
        <w:jc w:val="both"/>
        <w:rPr>
          <w:rFonts w:ascii="Calibri" w:hAnsi="Calibri" w:cs="Times New Roman"/>
          <w:b/>
          <w:b/>
          <w:bCs/>
          <w:color w:val="000000"/>
          <w:sz w:val="26"/>
          <w:szCs w:val="26"/>
          <w:u w:val="single"/>
          <w:shd w:fill="auto" w:val="clear"/>
        </w:rPr>
      </w:pPr>
      <w:r>
        <w:rPr>
          <w:rFonts w:cs="Times New Roman" w:ascii="Calibri" w:hAnsi="Calibri"/>
          <w:b/>
          <w:bCs/>
          <w:color w:val="000000"/>
          <w:sz w:val="26"/>
          <w:szCs w:val="26"/>
          <w:u w:val="single"/>
          <w:shd w:fill="auto" w:val="clear"/>
        </w:rPr>
      </w:r>
    </w:p>
    <w:p>
      <w:pPr>
        <w:pStyle w:val="Textopredeterminado"/>
        <w:spacing w:lineRule="auto" w:line="240"/>
        <w:ind w:left="0" w:right="0" w:hanging="0"/>
        <w:jc w:val="both"/>
        <w:rPr>
          <w:rFonts w:ascii="Calibri" w:hAnsi="Calibri" w:cs="Times New Roman"/>
          <w:b/>
          <w:b/>
          <w:bCs/>
          <w:color w:val="000000"/>
          <w:sz w:val="26"/>
          <w:szCs w:val="26"/>
          <w:u w:val="single"/>
          <w:shd w:fill="auto" w:val="clear"/>
        </w:rPr>
      </w:pPr>
      <w:r>
        <w:rPr>
          <w:rFonts w:cs="Times New Roman" w:ascii="Calibri" w:hAnsi="Calibri"/>
          <w:b/>
          <w:bCs/>
          <w:color w:val="000000"/>
          <w:sz w:val="26"/>
          <w:szCs w:val="26"/>
          <w:u w:val="single"/>
          <w:shd w:fill="auto" w:val="clear"/>
        </w:rPr>
      </w:r>
    </w:p>
    <w:p>
      <w:pPr>
        <w:pStyle w:val="Textopredeterminado"/>
        <w:spacing w:lineRule="auto" w:line="240"/>
        <w:ind w:left="0" w:right="0" w:hanging="0"/>
        <w:jc w:val="both"/>
        <w:rPr>
          <w:rFonts w:ascii="Calibri" w:hAnsi="Calibri" w:cs="Times New Roman"/>
          <w:b/>
          <w:b/>
          <w:bCs/>
          <w:color w:val="000000"/>
          <w:sz w:val="26"/>
          <w:szCs w:val="26"/>
          <w:u w:val="single"/>
          <w:shd w:fill="auto" w:val="clear"/>
        </w:rPr>
      </w:pPr>
      <w:r>
        <w:rPr>
          <w:rFonts w:cs="Times New Roman" w:ascii="Calibri" w:hAnsi="Calibri"/>
          <w:b/>
          <w:bCs/>
          <w:color w:val="000000"/>
          <w:sz w:val="26"/>
          <w:szCs w:val="26"/>
          <w:u w:val="single"/>
          <w:shd w:fill="auto" w:val="clear"/>
        </w:rPr>
        <w:t>BASES DA CONVOCATORIA PÚBLICA DE SUBVEN</w:t>
      </w:r>
      <w:r>
        <w:rPr>
          <w:rFonts w:cs="Times New Roman" w:ascii="Calibri" w:hAnsi="Calibri"/>
          <w:b/>
          <w:bCs/>
          <w:color w:val="000000"/>
          <w:sz w:val="26"/>
          <w:szCs w:val="26"/>
          <w:u w:val="single"/>
          <w:shd w:fill="auto" w:val="clear"/>
        </w:rPr>
        <w:t>C</w:t>
      </w:r>
      <w:r>
        <w:rPr>
          <w:rFonts w:cs="Times New Roman" w:ascii="Calibri" w:hAnsi="Calibri"/>
          <w:b/>
          <w:bCs/>
          <w:color w:val="000000"/>
          <w:sz w:val="26"/>
          <w:szCs w:val="26"/>
          <w:u w:val="single"/>
          <w:shd w:fill="auto" w:val="clear"/>
        </w:rPr>
        <w:t xml:space="preserve">IÓNS MUNICIPAIS </w:t>
      </w:r>
      <w:r>
        <w:rPr>
          <w:rFonts w:cs="Times New Roman" w:ascii="Calibri" w:hAnsi="Calibri"/>
          <w:b/>
          <w:bCs/>
          <w:color w:val="000000"/>
          <w:sz w:val="26"/>
          <w:szCs w:val="26"/>
          <w:u w:val="single"/>
          <w:shd w:fill="auto" w:val="clear"/>
        </w:rPr>
        <w:t>PARA ENTIDADES   DEPORTIVAS PARA O ANO 2021.-</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t>1. Finalidade e principios xerais.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Coa finalidade de apoiar as entidades e asociacións sen fin de lucro que prestan servizos ou realizan actividades que complementen ou suplan os atribuídos á competencia municipal, ou que contribúan ao fomento dos intereses xerais ou sectoriais dos veciños/</w:t>
      </w:r>
      <w:r>
        <w:rPr>
          <w:rFonts w:cs="Times New Roman" w:ascii="Calibri" w:hAnsi="Calibri"/>
          <w:color w:val="000000"/>
          <w:sz w:val="26"/>
          <w:szCs w:val="26"/>
          <w:shd w:fill="auto" w:val="clear"/>
        </w:rPr>
        <w:t>as</w:t>
      </w:r>
      <w:r>
        <w:rPr>
          <w:rFonts w:cs="Times New Roman" w:ascii="Calibri" w:hAnsi="Calibri"/>
          <w:color w:val="000000"/>
          <w:sz w:val="26"/>
          <w:szCs w:val="26"/>
          <w:shd w:fill="auto" w:val="clear"/>
        </w:rPr>
        <w:t xml:space="preserve"> do municipio, no ámbito da cultura, deporte e festexos patronais, convócanse para o exercicio 20</w:t>
      </w:r>
      <w:r>
        <w:rPr>
          <w:rFonts w:cs="Times New Roman" w:ascii="Calibri" w:hAnsi="Calibri"/>
          <w:color w:val="000000"/>
          <w:sz w:val="26"/>
          <w:szCs w:val="26"/>
          <w:shd w:fill="auto" w:val="clear"/>
        </w:rPr>
        <w:t xml:space="preserve">21 </w:t>
      </w:r>
      <w:r>
        <w:rPr>
          <w:rFonts w:cs="Times New Roman" w:ascii="Calibri" w:hAnsi="Calibri"/>
          <w:color w:val="000000"/>
          <w:sz w:val="26"/>
          <w:szCs w:val="26"/>
          <w:shd w:fill="auto" w:val="clear"/>
        </w:rPr>
        <w:t xml:space="preserve"> as seguintes subvencións, consoante co disposto na  Lei 7/1985, de 2 de abril, reguladora das bases de réxime local, no Real Decreto 2/2004, de 5 de maio, que aproba o Texto refundido da Lei das facendas locais,  na Lei 38/2003 xeral de subvencións e o seu regulamento, na Lei 5/1997 de administración local de Galicia e na Lei 9/2007 de subvencións de Galicia  e o seu regulamento.</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Os principios aos que se suxeita o procedemento de outorgamento de subvencións son os seguintes: publicidade, concorrencia, transparencia, obxectividade, igualdade, non discriminación, eficacia, eficiencia, voluntariedade e non vinculación para futuras subvencións.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 presente convocatoria marca obxe</w:t>
      </w:r>
      <w:r>
        <w:rPr>
          <w:rFonts w:cs="Times New Roman" w:ascii="Calibri" w:hAnsi="Calibri"/>
          <w:color w:val="000000"/>
          <w:sz w:val="26"/>
          <w:szCs w:val="26"/>
          <w:shd w:fill="auto" w:val="clear"/>
        </w:rPr>
        <w:t>c</w:t>
      </w:r>
      <w:r>
        <w:rPr>
          <w:rFonts w:cs="Times New Roman" w:ascii="Calibri" w:hAnsi="Calibri"/>
          <w:color w:val="000000"/>
          <w:sz w:val="26"/>
          <w:szCs w:val="26"/>
          <w:shd w:fill="auto" w:val="clear"/>
        </w:rPr>
        <w:t xml:space="preserve">tivos de carácter xeral como a mellora da xestión e organización de actividades </w:t>
      </w:r>
      <w:r>
        <w:rPr>
          <w:rFonts w:cs="Times New Roman" w:ascii="Calibri" w:hAnsi="Calibri"/>
          <w:color w:val="000000"/>
          <w:sz w:val="26"/>
          <w:szCs w:val="26"/>
          <w:shd w:fill="auto" w:val="clear"/>
        </w:rPr>
        <w:t xml:space="preserve">deportivas </w:t>
      </w:r>
      <w:r>
        <w:rPr>
          <w:rFonts w:cs="Times New Roman" w:ascii="Calibri" w:hAnsi="Calibri"/>
          <w:color w:val="000000"/>
          <w:sz w:val="26"/>
          <w:szCs w:val="26"/>
          <w:shd w:fill="auto" w:val="clear"/>
        </w:rPr>
        <w:t xml:space="preserve"> mediante a concesión de subvencións.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 xml:space="preserve">As subvencións ás entidades deportivas irán destinadas a financiar gasto corrente en actividades deportivas. </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P</w:t>
      </w:r>
      <w:r>
        <w:rPr>
          <w:rFonts w:cs="Times New Roman" w:ascii="Calibri" w:hAnsi="Calibri"/>
          <w:color w:val="000000"/>
          <w:sz w:val="26"/>
          <w:szCs w:val="26"/>
          <w:shd w:fill="auto" w:val="clear"/>
        </w:rPr>
        <w:t>rior</w:t>
      </w:r>
      <w:r>
        <w:rPr>
          <w:rFonts w:cs="Times New Roman" w:ascii="Calibri" w:hAnsi="Calibri"/>
          <w:color w:val="000000"/>
          <w:sz w:val="26"/>
          <w:szCs w:val="26"/>
          <w:shd w:fill="auto" w:val="clear"/>
        </w:rPr>
        <w:t>í</w:t>
      </w:r>
      <w:r>
        <w:rPr>
          <w:rFonts w:cs="Times New Roman" w:ascii="Calibri" w:hAnsi="Calibri"/>
          <w:color w:val="000000"/>
          <w:sz w:val="26"/>
          <w:szCs w:val="26"/>
          <w:shd w:fill="auto" w:val="clear"/>
        </w:rPr>
        <w:t>za</w:t>
      </w:r>
      <w:r>
        <w:rPr>
          <w:rFonts w:cs="Times New Roman" w:ascii="Calibri" w:hAnsi="Calibri"/>
          <w:color w:val="000000"/>
          <w:sz w:val="26"/>
          <w:szCs w:val="26"/>
          <w:shd w:fill="auto" w:val="clear"/>
        </w:rPr>
        <w:t>se</w:t>
      </w:r>
      <w:r>
        <w:rPr>
          <w:rFonts w:cs="Times New Roman" w:ascii="Calibri" w:hAnsi="Calibri"/>
          <w:color w:val="000000"/>
          <w:sz w:val="26"/>
          <w:szCs w:val="26"/>
          <w:shd w:fill="auto" w:val="clear"/>
        </w:rPr>
        <w:t xml:space="preserve">  e reg</w:t>
      </w:r>
      <w:r>
        <w:rPr>
          <w:rFonts w:cs="Times New Roman" w:ascii="Calibri" w:hAnsi="Calibri"/>
          <w:color w:val="000000"/>
          <w:sz w:val="26"/>
          <w:szCs w:val="26"/>
          <w:shd w:fill="auto" w:val="clear"/>
        </w:rPr>
        <w:t>ú</w:t>
      </w:r>
      <w:r>
        <w:rPr>
          <w:rFonts w:cs="Times New Roman" w:ascii="Calibri" w:hAnsi="Calibri"/>
          <w:color w:val="000000"/>
          <w:sz w:val="26"/>
          <w:szCs w:val="26"/>
          <w:shd w:fill="auto" w:val="clear"/>
        </w:rPr>
        <w:t>la</w:t>
      </w:r>
      <w:r>
        <w:rPr>
          <w:rFonts w:cs="Times New Roman" w:ascii="Calibri" w:hAnsi="Calibri"/>
          <w:color w:val="000000"/>
          <w:sz w:val="26"/>
          <w:szCs w:val="26"/>
          <w:shd w:fill="auto" w:val="clear"/>
        </w:rPr>
        <w:t>se</w:t>
      </w:r>
      <w:r>
        <w:rPr>
          <w:rFonts w:cs="Times New Roman" w:ascii="Calibri" w:hAnsi="Calibri"/>
          <w:color w:val="000000"/>
          <w:sz w:val="26"/>
          <w:szCs w:val="26"/>
          <w:shd w:fill="auto" w:val="clear"/>
        </w:rPr>
        <w:t xml:space="preserve"> a concesión de subvencións ás entidades sen ánimo  de lucro rexistradas no concello de Aranga, para o desenvolvemento de actividades deportivas  federadas e  fomento de deportes de base e deporte inclusivo, servizos, que lles sexan propios, segundo os seus estatutos, e teñan intereses xera</w:t>
      </w:r>
      <w:r>
        <w:rPr>
          <w:rFonts w:cs="Times New Roman" w:ascii="Calibri" w:hAnsi="Calibri"/>
          <w:color w:val="000000"/>
          <w:sz w:val="26"/>
          <w:szCs w:val="26"/>
          <w:shd w:fill="auto" w:val="clear"/>
        </w:rPr>
        <w:t>is</w:t>
      </w:r>
      <w:r>
        <w:rPr>
          <w:rFonts w:cs="Times New Roman" w:ascii="Calibri" w:hAnsi="Calibri"/>
          <w:color w:val="000000"/>
          <w:sz w:val="26"/>
          <w:szCs w:val="26"/>
          <w:shd w:fill="auto" w:val="clear"/>
        </w:rPr>
        <w:t>, durante o ano 202</w:t>
      </w:r>
      <w:r>
        <w:rPr>
          <w:rFonts w:cs="Times New Roman" w:ascii="Calibri" w:hAnsi="Calibri"/>
          <w:color w:val="000000"/>
          <w:sz w:val="26"/>
          <w:szCs w:val="26"/>
          <w:shd w:fill="auto" w:val="clear"/>
        </w:rPr>
        <w:t>1</w:t>
      </w:r>
      <w:r>
        <w:rPr>
          <w:rFonts w:cs="Times New Roman" w:ascii="Calibri" w:hAnsi="Calibri"/>
          <w:color w:val="000000"/>
          <w:sz w:val="26"/>
          <w:szCs w:val="26"/>
          <w:shd w:fill="auto" w:val="clear"/>
        </w:rPr>
        <w:t>.</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t>2. Obxecto e aplicación presupostaria.</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As presentes bases teñen por obxecto regular a concesión de axudas a entidades deportivas  rexistradas no concello de Aranga para a promoción e formento do Deporte.</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P</w:t>
      </w:r>
      <w:r>
        <w:rPr>
          <w:rFonts w:cs="Times New Roman" w:ascii="Calibri" w:hAnsi="Calibri"/>
          <w:color w:val="000000"/>
          <w:sz w:val="26"/>
          <w:szCs w:val="26"/>
          <w:shd w:fill="auto" w:val="clear"/>
        </w:rPr>
        <w:t xml:space="preserve">oderán ser obxecto de subvención  </w:t>
      </w:r>
      <w:r>
        <w:rPr>
          <w:rFonts w:cs="Times New Roman" w:ascii="Calibri" w:hAnsi="Calibri"/>
          <w:color w:val="000000"/>
          <w:sz w:val="26"/>
          <w:szCs w:val="26"/>
          <w:shd w:fill="auto" w:val="clear"/>
        </w:rPr>
        <w:t>actividades deportivas,  tales como</w:t>
      </w:r>
      <w:r>
        <w:rPr>
          <w:rFonts w:cs="Times New Roman" w:ascii="Calibri" w:hAnsi="Calibri"/>
          <w:color w:val="000000"/>
          <w:sz w:val="26"/>
          <w:szCs w:val="26"/>
          <w:shd w:fill="auto" w:val="clear"/>
        </w:rPr>
        <w:t xml:space="preserve">: Actividades de promoción do deporte en clubs deportivos, e en xeral as que perseguen interese </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 xml:space="preserve">sociodeportivo ou son de utilidade pública, tales como campionatos, intercambios, </w:t>
      </w:r>
      <w:r>
        <w:rPr>
          <w:rFonts w:cs="Times New Roman" w:ascii="Calibri" w:hAnsi="Calibri"/>
          <w:color w:val="000000"/>
          <w:sz w:val="26"/>
          <w:szCs w:val="26"/>
          <w:shd w:fill="auto" w:val="clear"/>
        </w:rPr>
        <w:t xml:space="preserve">obradoiros deportivos, </w:t>
      </w:r>
      <w:r>
        <w:rPr>
          <w:rFonts w:cs="Times New Roman" w:ascii="Calibri" w:hAnsi="Calibri"/>
          <w:color w:val="000000"/>
          <w:sz w:val="26"/>
          <w:szCs w:val="26"/>
          <w:shd w:fill="auto" w:val="clear"/>
        </w:rPr>
        <w:t xml:space="preserve"> etc., </w:t>
      </w:r>
      <w:r>
        <w:rPr>
          <w:rFonts w:cs="Times New Roman" w:ascii="Calibri" w:hAnsi="Calibri"/>
          <w:i w:val="false"/>
          <w:iCs w:val="false"/>
          <w:color w:val="000000"/>
          <w:sz w:val="26"/>
          <w:szCs w:val="26"/>
          <w:shd w:fill="auto" w:val="clear"/>
        </w:rPr>
        <w:t>así como  deporte-competición federado.</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b w:val="false"/>
          <w:b w:val="false"/>
          <w:bCs w:val="false"/>
          <w:color w:val="000000"/>
          <w:sz w:val="26"/>
          <w:szCs w:val="26"/>
          <w:u w:val="single"/>
          <w:shd w:fill="auto" w:val="clear"/>
        </w:rPr>
      </w:pPr>
      <w:r>
        <w:rPr>
          <w:rFonts w:cs="Times New Roman" w:ascii="Calibri" w:hAnsi="Calibri"/>
          <w:b w:val="false"/>
          <w:bCs w:val="false"/>
          <w:color w:val="000000"/>
          <w:sz w:val="26"/>
          <w:szCs w:val="26"/>
          <w:u w:val="single"/>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 xml:space="preserve">As subvencións ou transferencias correntes a familias e institucións sen fin de lucro imputaranse á partida </w:t>
      </w:r>
      <w:r>
        <w:rPr>
          <w:rFonts w:cs="Times New Roman" w:ascii="Calibri" w:hAnsi="Calibri"/>
          <w:color w:val="000000"/>
          <w:sz w:val="26"/>
          <w:szCs w:val="26"/>
          <w:shd w:fill="auto" w:val="clear"/>
        </w:rPr>
        <w:t>334.48900</w:t>
      </w:r>
      <w:r>
        <w:rPr>
          <w:rFonts w:cs="Times New Roman" w:ascii="Calibri" w:hAnsi="Calibri"/>
          <w:color w:val="000000"/>
          <w:sz w:val="26"/>
          <w:szCs w:val="26"/>
          <w:shd w:fill="auto" w:val="clear"/>
        </w:rPr>
        <w:t xml:space="preserve"> dotada cun crédito de </w:t>
      </w:r>
      <w:r>
        <w:rPr>
          <w:rFonts w:cs="Times New Roman" w:ascii="Calibri" w:hAnsi="Calibri"/>
          <w:color w:val="000000"/>
          <w:sz w:val="26"/>
          <w:szCs w:val="26"/>
          <w:shd w:fill="auto" w:val="clear"/>
        </w:rPr>
        <w:t>10.0</w:t>
      </w:r>
      <w:r>
        <w:rPr>
          <w:rFonts w:cs="Times New Roman" w:ascii="Calibri" w:hAnsi="Calibri"/>
          <w:color w:val="000000"/>
          <w:sz w:val="26"/>
          <w:szCs w:val="26"/>
          <w:shd w:fill="auto" w:val="clear"/>
        </w:rPr>
        <w:t xml:space="preserve">00,00 € </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N</w:t>
      </w:r>
      <w:r>
        <w:rPr>
          <w:rFonts w:cs="Times New Roman" w:ascii="Calibri" w:hAnsi="Calibri"/>
          <w:color w:val="000000"/>
          <w:sz w:val="26"/>
          <w:szCs w:val="26"/>
          <w:shd w:fill="auto" w:val="clear"/>
        </w:rPr>
        <w:t>on obstante, e unha vez finalizado o prazo de presentación de solicitudes, o Pleno Municipal, á vista das que tiveron entrada no Rexistro Xeral, poderá modificar estas contías despois do expediente de modificación de créditos.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t>3. Solicitantes.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1. Poderán optar a estas subvencións, sempre que cumpran os requisitos que se indican,</w:t>
      </w:r>
      <w:r>
        <w:rPr>
          <w:rFonts w:cs="Times New Roman" w:ascii="Calibri" w:hAnsi="Calibri"/>
          <w:color w:val="000000"/>
          <w:sz w:val="26"/>
          <w:szCs w:val="26"/>
          <w:shd w:fill="auto" w:val="clear"/>
        </w:rPr>
        <w:t xml:space="preserve"> as </w:t>
      </w:r>
      <w:r>
        <w:rPr>
          <w:rFonts w:cs="Times New Roman" w:ascii="Calibri" w:hAnsi="Calibri"/>
          <w:color w:val="000000"/>
          <w:sz w:val="26"/>
          <w:szCs w:val="26"/>
          <w:shd w:fill="auto" w:val="clear"/>
        </w:rPr>
        <w:t xml:space="preserve"> entidades ou asociacións, </w:t>
      </w:r>
      <w:r>
        <w:rPr>
          <w:rFonts w:cs="Times New Roman" w:ascii="Calibri" w:hAnsi="Calibri"/>
          <w:color w:val="000000"/>
          <w:sz w:val="26"/>
          <w:szCs w:val="26"/>
          <w:shd w:fill="auto" w:val="clear"/>
        </w:rPr>
        <w:t xml:space="preserve">legalmente </w:t>
      </w:r>
      <w:r>
        <w:rPr>
          <w:rFonts w:cs="Times New Roman" w:ascii="Calibri" w:hAnsi="Calibri"/>
          <w:color w:val="000000"/>
          <w:sz w:val="26"/>
          <w:szCs w:val="26"/>
          <w:shd w:fill="auto" w:val="clear"/>
        </w:rPr>
        <w:t xml:space="preserve"> constituídas, que estean inscritas no  rexistro municipal de asociacións.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Requisitos:</w:t>
        <w:tab/>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Carecer de fins de lucro.</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Desenvolvemento da súa actividade dentro do termo municipal de Aranga, ou con beneficio evidente para a veciñanza.</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xml:space="preserve">- Non ter pendente de xustificar ningunha subvención ou axuda concedida polo Concello, </w:t>
      </w:r>
      <w:r>
        <w:rPr>
          <w:rFonts w:cs="Times New Roman" w:ascii="Calibri" w:hAnsi="Calibri"/>
          <w:color w:val="000000"/>
          <w:sz w:val="26"/>
          <w:szCs w:val="26"/>
          <w:shd w:fill="auto" w:val="clear"/>
        </w:rPr>
        <w:t>quitando</w:t>
      </w:r>
      <w:r>
        <w:rPr>
          <w:rFonts w:cs="Times New Roman" w:ascii="Calibri" w:hAnsi="Calibri"/>
          <w:color w:val="000000"/>
          <w:sz w:val="26"/>
          <w:szCs w:val="26"/>
          <w:shd w:fill="auto" w:val="clear"/>
        </w:rPr>
        <w:t xml:space="preserve"> que a Comisión de Subvencións aprecie razóns que xustifiquen eludir ese requisito.</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Estar ao día nas obrigas tributarias, coa seguridade social e co Concello.</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xml:space="preserve">- Non estar incurso </w:t>
      </w:r>
      <w:r>
        <w:rPr>
          <w:rFonts w:cs="Times New Roman" w:ascii="Calibri" w:hAnsi="Calibri"/>
          <w:color w:val="000000"/>
          <w:sz w:val="26"/>
          <w:szCs w:val="26"/>
          <w:shd w:fill="auto" w:val="clear"/>
        </w:rPr>
        <w:t xml:space="preserve">nas circunstancias previstas no artigo 13 da Lei 38/2003 xeral de subvencións nin </w:t>
      </w:r>
      <w:r>
        <w:rPr>
          <w:rFonts w:cs="Times New Roman" w:ascii="Calibri" w:hAnsi="Calibri"/>
          <w:color w:val="000000"/>
          <w:sz w:val="26"/>
          <w:szCs w:val="26"/>
          <w:shd w:fill="auto" w:val="clear"/>
        </w:rPr>
        <w:t>en supostos de incapacidade ou incompatibilidade para percepción de axudas ou subvencións públicas.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 xml:space="preserve">2. Tamén poderán solicitalas os deportistas individuais do Concello, que estean en posesión da licenza </w:t>
      </w:r>
      <w:r>
        <w:rPr>
          <w:rFonts w:cs="Times New Roman" w:ascii="Calibri" w:hAnsi="Calibri"/>
          <w:color w:val="000000"/>
          <w:sz w:val="26"/>
          <w:szCs w:val="26"/>
          <w:shd w:fill="auto" w:val="clear"/>
        </w:rPr>
        <w:t xml:space="preserve">deportiva </w:t>
      </w:r>
      <w:r>
        <w:rPr>
          <w:rFonts w:cs="Times New Roman" w:ascii="Calibri" w:hAnsi="Calibri"/>
          <w:color w:val="000000"/>
          <w:sz w:val="26"/>
          <w:szCs w:val="26"/>
          <w:shd w:fill="auto" w:val="clear"/>
        </w:rPr>
        <w:t xml:space="preserve"> expedida pola correspondente federación deportiva, </w:t>
      </w:r>
      <w:r>
        <w:rPr>
          <w:rFonts w:cs="Times New Roman" w:ascii="Calibri" w:hAnsi="Calibri"/>
          <w:color w:val="000000"/>
          <w:sz w:val="26"/>
          <w:szCs w:val="26"/>
          <w:shd w:fill="auto" w:val="clear"/>
        </w:rPr>
        <w:t xml:space="preserve">que </w:t>
      </w:r>
      <w:r>
        <w:rPr>
          <w:rFonts w:cs="Times New Roman" w:ascii="Calibri" w:hAnsi="Calibri"/>
          <w:color w:val="000000"/>
          <w:sz w:val="26"/>
          <w:szCs w:val="26"/>
          <w:shd w:fill="auto" w:val="clear"/>
        </w:rPr>
        <w:t xml:space="preserve"> teñan máis de 18 anos e leven empadroados no concello </w:t>
      </w:r>
      <w:r>
        <w:rPr>
          <w:rFonts w:cs="Times New Roman" w:ascii="Calibri" w:hAnsi="Calibri"/>
          <w:color w:val="000000"/>
          <w:sz w:val="26"/>
          <w:szCs w:val="26"/>
          <w:shd w:fill="auto" w:val="clear"/>
        </w:rPr>
        <w:t xml:space="preserve">cunha antigüidade mínima de </w:t>
      </w:r>
      <w:r>
        <w:rPr>
          <w:rFonts w:cs="Times New Roman" w:ascii="Calibri" w:hAnsi="Calibri"/>
          <w:color w:val="000000"/>
          <w:sz w:val="26"/>
          <w:szCs w:val="26"/>
          <w:shd w:fill="auto" w:val="clear"/>
        </w:rPr>
        <w:t xml:space="preserve"> dous anos,  sempre que non present</w:t>
      </w:r>
      <w:r>
        <w:rPr>
          <w:rFonts w:cs="Times New Roman" w:ascii="Calibri" w:hAnsi="Calibri"/>
          <w:color w:val="000000"/>
          <w:sz w:val="26"/>
          <w:szCs w:val="26"/>
          <w:shd w:fill="auto" w:val="clear"/>
        </w:rPr>
        <w:t>as</w:t>
      </w:r>
      <w:r>
        <w:rPr>
          <w:rFonts w:cs="Times New Roman" w:ascii="Calibri" w:hAnsi="Calibri"/>
          <w:color w:val="000000"/>
          <w:sz w:val="26"/>
          <w:szCs w:val="26"/>
          <w:shd w:fill="auto" w:val="clear"/>
        </w:rPr>
        <w:t>en solicitude como  asociación.</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t>4. Condicións  das solicitudes.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1. As subvenció</w:t>
      </w:r>
      <w:r>
        <w:rPr>
          <w:rFonts w:cs="Times New Roman" w:ascii="Calibri" w:hAnsi="Calibri"/>
          <w:color w:val="000000"/>
          <w:sz w:val="26"/>
          <w:szCs w:val="26"/>
          <w:shd w:fill="auto" w:val="clear"/>
        </w:rPr>
        <w:t>n</w:t>
      </w:r>
      <w:r>
        <w:rPr>
          <w:rFonts w:cs="Times New Roman" w:ascii="Calibri" w:hAnsi="Calibri"/>
          <w:color w:val="000000"/>
          <w:sz w:val="26"/>
          <w:szCs w:val="26"/>
          <w:shd w:fill="auto" w:val="clear"/>
        </w:rPr>
        <w:t>s solicitadas por cada asociacións, familia ou  particular que cumpran os requisitos sinalados na base 3, poderán referirse, exclusivamente, a un obxecto dentro de</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cada apartado. É dicir, só poderán solicitar, como máximo, unha subvención para actividades.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2. Establécese a contía máxima de cada solicitude en 6.000,00 €.</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 xml:space="preserve">3. </w:t>
      </w:r>
      <w:r>
        <w:rPr>
          <w:rFonts w:cs="Times New Roman" w:ascii="Calibri" w:hAnsi="Calibri"/>
          <w:color w:val="000000"/>
          <w:sz w:val="26"/>
          <w:szCs w:val="26"/>
          <w:shd w:fill="auto" w:val="clear"/>
        </w:rPr>
        <w:t>Considéranse gastos subvencionables  os realizados entre os meses de xaneiro e decembro de 2021, relacionados cos seguintes conceptos: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 xml:space="preserve">- </w:t>
      </w:r>
      <w:r>
        <w:rPr>
          <w:rFonts w:cs="Times New Roman" w:ascii="Calibri" w:hAnsi="Calibri"/>
          <w:color w:val="000000"/>
          <w:sz w:val="26"/>
          <w:szCs w:val="26"/>
          <w:shd w:fill="auto" w:val="clear"/>
        </w:rPr>
        <w:t>Os gastos de desprazamentos  que deriven de competicións oficiais.</w:t>
      </w:r>
    </w:p>
    <w:p>
      <w:pPr>
        <w:pStyle w:val="Textopredeterminado"/>
        <w:spacing w:lineRule="auto" w:line="240"/>
        <w:ind w:left="0" w:right="0" w:hanging="0"/>
        <w:jc w:val="both"/>
        <w:rPr>
          <w:rFonts w:ascii="Calibri" w:hAnsi="Calibri" w:cs="Times New Roman"/>
          <w:strike w:val="false"/>
          <w:dstrike w:val="false"/>
          <w:color w:val="000000"/>
          <w:sz w:val="26"/>
          <w:szCs w:val="26"/>
          <w:shd w:fill="auto" w:val="clear"/>
        </w:rPr>
      </w:pPr>
      <w:r>
        <w:rPr>
          <w:rFonts w:cs="Times New Roman" w:ascii="Calibri" w:hAnsi="Calibri"/>
          <w:strike w:val="false"/>
          <w:dstrike w:val="false"/>
          <w:color w:val="000000"/>
          <w:sz w:val="26"/>
          <w:szCs w:val="26"/>
          <w:shd w:fill="auto" w:val="clear"/>
        </w:rPr>
        <w:t>- Os gastos de adquisición de roupa deportiva necesaria, na que deberá figurar o logotipo do concello.</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strike w:val="false"/>
          <w:dstrike w:val="false"/>
          <w:color w:val="000000"/>
          <w:sz w:val="26"/>
          <w:szCs w:val="26"/>
          <w:shd w:fill="auto" w:val="clear"/>
        </w:rPr>
        <w:t>-Os gastos</w:t>
      </w:r>
      <w:r>
        <w:rPr>
          <w:rFonts w:cs="Times New Roman" w:ascii="Calibri" w:hAnsi="Calibri"/>
          <w:color w:val="000000"/>
          <w:sz w:val="26"/>
          <w:szCs w:val="26"/>
          <w:shd w:fill="auto" w:val="clear"/>
        </w:rPr>
        <w:t xml:space="preserve"> </w:t>
      </w:r>
      <w:r>
        <w:rPr>
          <w:rFonts w:cs="Times New Roman" w:ascii="Calibri" w:hAnsi="Calibri"/>
          <w:color w:val="000000"/>
          <w:sz w:val="26"/>
          <w:szCs w:val="26"/>
          <w:shd w:fill="auto" w:val="clear"/>
        </w:rPr>
        <w:t>federativos.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w:t>
      </w:r>
      <w:r>
        <w:rPr>
          <w:rFonts w:cs="Times New Roman" w:ascii="Calibri" w:hAnsi="Calibri"/>
          <w:color w:val="000000"/>
          <w:sz w:val="26"/>
          <w:szCs w:val="26"/>
          <w:shd w:fill="auto" w:val="clear"/>
        </w:rPr>
        <w:t>Os gastos de alugamento de instalacións deportivas.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w:t>
      </w:r>
      <w:r>
        <w:rPr>
          <w:rFonts w:cs="Times New Roman" w:ascii="Calibri" w:hAnsi="Calibri"/>
          <w:color w:val="000000"/>
          <w:sz w:val="26"/>
          <w:szCs w:val="26"/>
          <w:shd w:fill="auto" w:val="clear"/>
        </w:rPr>
        <w:t>Os gastos de adquisición de material deportivo.</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w:t>
      </w:r>
      <w:r>
        <w:rPr>
          <w:rFonts w:cs="Times New Roman" w:ascii="Calibri" w:hAnsi="Calibri"/>
          <w:color w:val="000000"/>
          <w:sz w:val="26"/>
          <w:szCs w:val="26"/>
          <w:shd w:fill="auto" w:val="clear"/>
        </w:rPr>
        <w:t>Gastos relacionados coa competición e práctica deportiva: licenzas, arbitraxes, seguros, inscricións...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Exclúense os gastos de inversión e aqueles  que non estean vinculados ao obxecto da subvención solicitada e outorgada.</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t>5. Documentación.</w:t>
        <w:tab/>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 xml:space="preserve">As solicitudes formularanse  nos modelos  normalizados que se </w:t>
      </w:r>
      <w:r>
        <w:rPr>
          <w:rFonts w:cs="Times New Roman" w:ascii="Calibri" w:hAnsi="Calibri"/>
          <w:color w:val="000000"/>
          <w:sz w:val="26"/>
          <w:szCs w:val="26"/>
          <w:shd w:fill="auto" w:val="clear"/>
        </w:rPr>
        <w:t xml:space="preserve"> xuntan as presentes bases, </w:t>
      </w:r>
      <w:r>
        <w:rPr>
          <w:rFonts w:cs="Times New Roman" w:ascii="Calibri" w:hAnsi="Calibri"/>
          <w:color w:val="000000"/>
          <w:sz w:val="26"/>
          <w:szCs w:val="26"/>
          <w:shd w:fill="auto" w:val="clear"/>
        </w:rPr>
        <w:t>e achegarase a seguinte documentación:</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xml:space="preserve">a) Memoria explicativa, </w:t>
      </w:r>
      <w:r>
        <w:rPr>
          <w:rFonts w:cs="Times New Roman" w:ascii="Calibri" w:hAnsi="Calibri"/>
          <w:color w:val="000000"/>
          <w:sz w:val="26"/>
          <w:szCs w:val="26"/>
          <w:shd w:fill="auto" w:val="clear"/>
        </w:rPr>
        <w:t xml:space="preserve">subscrita polo representante da entidade, </w:t>
      </w:r>
      <w:r>
        <w:rPr>
          <w:rFonts w:cs="Times New Roman" w:ascii="Calibri" w:hAnsi="Calibri"/>
          <w:color w:val="000000"/>
          <w:sz w:val="26"/>
          <w:szCs w:val="26"/>
          <w:shd w:fill="auto" w:val="clear"/>
        </w:rPr>
        <w:t>da actividade que se quere realizar, indicando os obxectivos, os beneficiarios e os fins a que se destinarán aos fondos (Anexo I).</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b) Presuposto detallado dos gastos e ingresos da actividade (Anexo II).</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c) Importe da subvención que se solicita, que en ningún caso poderá ser de tal cantidade que, illadamente ou en concorrencia con outras subvencións ou axudas doutras administracións ou outros entes públicos ou privados, supere o custo total da actividade que se vai realizar (Anexo I).</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O  importe da subvención consistirá nunha porcentaxe do solicitado, tendo en conta que se considerará importe solicitado o que se deduza da solicitude (Anexo I), que será a cantidade que resulte de descontar do orzamento de gastos o importe dos ingresos procedenetes doutras aportacións, incluídas as aportacións dos socios/as.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 porcentaxe de financiación fixarase pola Comisión avaliadora, tendo en conta o crédito dispoñible e as solicitudes presentadas.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xml:space="preserve">d) </w:t>
      </w:r>
      <w:r>
        <w:rPr>
          <w:rFonts w:cs="Times New Roman" w:ascii="Calibri" w:hAnsi="Calibri"/>
          <w:color w:val="000000"/>
          <w:sz w:val="26"/>
          <w:szCs w:val="26"/>
          <w:shd w:fill="auto" w:val="clear"/>
        </w:rPr>
        <w:t xml:space="preserve">Código IBAN   da </w:t>
      </w:r>
      <w:r>
        <w:rPr>
          <w:rFonts w:cs="Times New Roman" w:ascii="Calibri" w:hAnsi="Calibri"/>
          <w:color w:val="000000"/>
          <w:sz w:val="26"/>
          <w:szCs w:val="26"/>
          <w:shd w:fill="auto" w:val="clear"/>
        </w:rPr>
        <w:t>conta bancaria do solicitante.</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pPr>
      <w:r>
        <w:rPr>
          <w:rFonts w:cs="Times New Roman" w:ascii="Calibri" w:hAnsi="Calibri"/>
          <w:color w:val="000000"/>
          <w:sz w:val="26"/>
          <w:szCs w:val="26"/>
          <w:shd w:fill="auto" w:val="clear"/>
        </w:rPr>
        <w:tab/>
        <w:tab/>
        <w:t>e) C</w:t>
      </w:r>
      <w:r>
        <w:rPr>
          <w:rFonts w:ascii="Calibri" w:hAnsi="Calibri"/>
          <w:sz w:val="26"/>
          <w:szCs w:val="26"/>
        </w:rPr>
        <w:t>ertificación expedida pola Federación respectiva que especifique o número de licenzas en activo nº de equipos e categorías nas que participan os equipos.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xml:space="preserve">f) </w:t>
      </w:r>
      <w:r>
        <w:rPr>
          <w:rFonts w:cs="Times New Roman" w:ascii="Calibri" w:hAnsi="Calibri"/>
          <w:color w:val="000000"/>
          <w:sz w:val="26"/>
          <w:szCs w:val="26"/>
          <w:shd w:fill="auto" w:val="clear"/>
        </w:rPr>
        <w:t>C</w:t>
      </w:r>
      <w:r>
        <w:rPr>
          <w:rFonts w:cs="Times New Roman" w:ascii="Calibri" w:hAnsi="Calibri"/>
          <w:color w:val="000000"/>
          <w:sz w:val="26"/>
          <w:szCs w:val="26"/>
          <w:shd w:fill="auto" w:val="clear"/>
        </w:rPr>
        <w:t>alendario de competicións dos equipos.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r>
      <w:r>
        <w:rPr>
          <w:rFonts w:cs="Times New Roman" w:ascii="Calibri" w:hAnsi="Calibri"/>
          <w:color w:val="000000"/>
          <w:sz w:val="26"/>
          <w:szCs w:val="26"/>
          <w:shd w:fill="auto" w:val="clear"/>
        </w:rPr>
        <w:t>h</w:t>
      </w:r>
      <w:r>
        <w:rPr>
          <w:rFonts w:cs="Times New Roman" w:ascii="Calibri" w:hAnsi="Calibri"/>
          <w:color w:val="000000"/>
          <w:sz w:val="26"/>
          <w:szCs w:val="26"/>
          <w:shd w:fill="auto" w:val="clear"/>
        </w:rPr>
        <w:t>) No caso de que a información que consta no rexistro municipal de asociacións non estea actualizada, incorporarase a súa comunicación.</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i</w:t>
      </w:r>
      <w:r>
        <w:rPr>
          <w:rFonts w:cs="Times New Roman" w:ascii="Calibri" w:hAnsi="Calibri"/>
          <w:color w:val="000000"/>
          <w:sz w:val="26"/>
          <w:szCs w:val="26"/>
          <w:shd w:fill="auto" w:val="clear"/>
        </w:rPr>
        <w:t xml:space="preserve">) Certificación do acordo de solicitude adoptado polo órgano competente </w:t>
      </w:r>
      <w:r>
        <w:rPr>
          <w:rFonts w:cs="Times New Roman" w:ascii="Calibri" w:hAnsi="Calibri"/>
          <w:color w:val="000000"/>
          <w:sz w:val="26"/>
          <w:szCs w:val="26"/>
          <w:shd w:fill="auto" w:val="clear"/>
        </w:rPr>
        <w:t xml:space="preserve">así como </w:t>
      </w:r>
      <w:r>
        <w:rPr>
          <w:rFonts w:cs="Times New Roman" w:ascii="Calibri" w:hAnsi="Calibri"/>
          <w:color w:val="000000"/>
          <w:sz w:val="26"/>
          <w:szCs w:val="26"/>
          <w:shd w:fill="auto" w:val="clear"/>
        </w:rPr>
        <w:t>do nomeamento do representante para as súas relacións co Concello, no caso de entidades formalizadas (Anexo II).</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r>
      <w:r>
        <w:rPr>
          <w:rFonts w:cs="Times New Roman" w:ascii="Calibri" w:hAnsi="Calibri"/>
          <w:color w:val="000000"/>
          <w:sz w:val="26"/>
          <w:szCs w:val="26"/>
          <w:shd w:fill="auto" w:val="clear"/>
        </w:rPr>
        <w:t>j</w:t>
      </w:r>
      <w:r>
        <w:rPr>
          <w:rFonts w:cs="Times New Roman" w:ascii="Calibri" w:hAnsi="Calibri"/>
          <w:color w:val="000000"/>
          <w:sz w:val="26"/>
          <w:szCs w:val="26"/>
          <w:shd w:fill="auto" w:val="clear"/>
        </w:rPr>
        <w:t>) Declaración do representante de non estar incurso en causas de incompatibilidade ou incapacidade e de aceptación das bases da convocatoria (Anexo III).</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r>
      <w:r>
        <w:rPr>
          <w:rFonts w:cs="Times New Roman" w:ascii="Calibri" w:hAnsi="Calibri"/>
          <w:color w:val="000000"/>
          <w:sz w:val="26"/>
          <w:szCs w:val="26"/>
          <w:shd w:fill="auto" w:val="clear"/>
        </w:rPr>
        <w:t>k</w:t>
      </w:r>
      <w:r>
        <w:rPr>
          <w:rFonts w:cs="Times New Roman" w:ascii="Calibri" w:hAnsi="Calibri"/>
          <w:color w:val="000000"/>
          <w:sz w:val="26"/>
          <w:szCs w:val="26"/>
          <w:shd w:fill="auto" w:val="clear"/>
        </w:rPr>
        <w:t>) Declaración do representante de que o solicitante está ao corrente das súas obrigas tributarias e de seguridade social e autorización para obter directamente certificacións ou informes sobre os ditos aspectos dos organismos competentes (Anexo III).</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r>
      <w:r>
        <w:rPr>
          <w:rFonts w:cs="Times New Roman" w:ascii="Calibri" w:hAnsi="Calibri"/>
          <w:color w:val="000000"/>
          <w:sz w:val="26"/>
          <w:szCs w:val="26"/>
          <w:shd w:fill="auto" w:val="clear"/>
        </w:rPr>
        <w:t>l</w:t>
      </w:r>
      <w:r>
        <w:rPr>
          <w:rFonts w:cs="Times New Roman" w:ascii="Calibri" w:hAnsi="Calibri"/>
          <w:color w:val="000000"/>
          <w:sz w:val="26"/>
          <w:szCs w:val="26"/>
          <w:shd w:fill="auto" w:val="clear"/>
        </w:rPr>
        <w:t xml:space="preserve">) </w:t>
      </w:r>
      <w:r>
        <w:rPr>
          <w:rFonts w:cs="Times New Roman" w:ascii="Calibri" w:hAnsi="Calibri"/>
          <w:color w:val="000000"/>
          <w:sz w:val="26"/>
          <w:szCs w:val="26"/>
          <w:shd w:fill="auto" w:val="clear"/>
        </w:rPr>
        <w:t>D</w:t>
      </w:r>
      <w:r>
        <w:rPr>
          <w:rFonts w:cs="Times New Roman" w:ascii="Calibri" w:hAnsi="Calibri"/>
          <w:color w:val="000000"/>
          <w:sz w:val="26"/>
          <w:szCs w:val="26"/>
          <w:shd w:fill="auto" w:val="clear"/>
        </w:rPr>
        <w:t xml:space="preserve">eberá comunicarlle ao concello a data para a  realización </w:t>
      </w:r>
      <w:r>
        <w:rPr>
          <w:rFonts w:cs="Times New Roman" w:ascii="Calibri" w:hAnsi="Calibri"/>
          <w:color w:val="000000"/>
          <w:sz w:val="26"/>
          <w:szCs w:val="26"/>
          <w:shd w:fill="auto" w:val="clear"/>
        </w:rPr>
        <w:t>da actividade</w:t>
      </w:r>
      <w:r>
        <w:rPr>
          <w:rFonts w:cs="Times New Roman" w:ascii="Calibri" w:hAnsi="Calibri"/>
          <w:color w:val="000000"/>
          <w:sz w:val="26"/>
          <w:szCs w:val="26"/>
          <w:shd w:fill="auto" w:val="clear"/>
        </w:rPr>
        <w:t>, con carácter previo, a efectos de facilitar as actuacións de comprobación.</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No caso de que as solicitudes non reunisen os requisitos mínimos esixidos farase un requirimento para a emenda, no prazo de dez días hábiles. O incumprimento da emenda producirá a caducidade da solicitude.</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t>6. Lugar e prazo de presentación de solicitudes.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 xml:space="preserve">As solicitudes presentaranse no rexistro xeral do Concello, </w:t>
      </w:r>
      <w:r>
        <w:rPr>
          <w:rFonts w:cs="Times New Roman" w:ascii="Calibri" w:hAnsi="Calibri"/>
          <w:color w:val="000000"/>
          <w:sz w:val="26"/>
          <w:szCs w:val="26"/>
          <w:shd w:fill="auto" w:val="clear"/>
        </w:rPr>
        <w:t xml:space="preserve">preferiblemente de forma telemática, </w:t>
      </w:r>
      <w:r>
        <w:rPr>
          <w:rFonts w:cs="Times New Roman" w:ascii="Calibri" w:hAnsi="Calibri"/>
          <w:color w:val="000000"/>
          <w:sz w:val="26"/>
          <w:szCs w:val="26"/>
          <w:shd w:fill="auto" w:val="clear"/>
        </w:rPr>
        <w:t xml:space="preserve">na forma establecida no artigo </w:t>
      </w:r>
      <w:r>
        <w:rPr>
          <w:rFonts w:cs="Times New Roman" w:ascii="Calibri" w:hAnsi="Calibri"/>
          <w:color w:val="000000"/>
          <w:sz w:val="26"/>
          <w:szCs w:val="26"/>
          <w:shd w:fill="auto" w:val="clear"/>
        </w:rPr>
        <w:t xml:space="preserve">16.4 da Lei 39/2015, de 1 de outubro, de </w:t>
      </w:r>
      <w:r>
        <w:rPr>
          <w:rFonts w:cs="Times New Roman" w:ascii="Calibri" w:hAnsi="Calibri"/>
          <w:color w:val="000000"/>
          <w:sz w:val="26"/>
          <w:szCs w:val="26"/>
          <w:shd w:fill="auto" w:val="clear"/>
        </w:rPr>
        <w:t xml:space="preserve"> procedemento administrativo común  </w:t>
      </w:r>
      <w:r>
        <w:rPr>
          <w:rFonts w:cs="Times New Roman" w:ascii="Calibri" w:hAnsi="Calibri"/>
          <w:color w:val="000000"/>
          <w:sz w:val="26"/>
          <w:szCs w:val="26"/>
          <w:shd w:fill="auto" w:val="clear"/>
        </w:rPr>
        <w:t>das administracións públicas</w:t>
      </w:r>
      <w:r>
        <w:rPr>
          <w:rFonts w:cs="Times New Roman" w:ascii="Calibri" w:hAnsi="Calibri"/>
          <w:color w:val="000000"/>
          <w:sz w:val="26"/>
          <w:szCs w:val="26"/>
          <w:shd w:fill="auto" w:val="clear"/>
        </w:rPr>
        <w:t>.</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 xml:space="preserve">O prazo de presentación de solicitudes será de </w:t>
      </w:r>
      <w:r>
        <w:rPr>
          <w:rFonts w:cs="Times New Roman" w:ascii="Calibri" w:hAnsi="Calibri"/>
          <w:color w:val="000000"/>
          <w:sz w:val="26"/>
          <w:szCs w:val="26"/>
          <w:u w:val="single"/>
          <w:shd w:fill="auto" w:val="clear"/>
        </w:rPr>
        <w:t>vinte  días hábiles,  que se contarán a partir do día seguinte á publicación da presente convocatoria no Boletín Oficial da Provincia.</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t>7. Resolución das subvencións.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 concesión de subvencións realizarase mediante o réxime de concorrencia competitiva, por Resolución da Xunta de Goberno Local, despois da proposta motivada da Comisión avaliadora, logo da petición dos informes que considere oportunos.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 Comisión municipal de subvencións ten a facultade de interpretar as presentes bases.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 Comisión de subvencións estará composta por:</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xml:space="preserve">- Presidente: o </w:t>
      </w:r>
      <w:r>
        <w:rPr>
          <w:rFonts w:cs="Times New Roman" w:ascii="Calibri" w:hAnsi="Calibri"/>
          <w:color w:val="000000"/>
          <w:sz w:val="26"/>
          <w:szCs w:val="26"/>
          <w:shd w:fill="auto" w:val="clear"/>
        </w:rPr>
        <w:t>a</w:t>
      </w:r>
      <w:r>
        <w:rPr>
          <w:rFonts w:cs="Times New Roman" w:ascii="Calibri" w:hAnsi="Calibri"/>
          <w:color w:val="000000"/>
          <w:sz w:val="26"/>
          <w:szCs w:val="26"/>
          <w:shd w:fill="auto" w:val="clear"/>
        </w:rPr>
        <w:t>lcalde.</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xml:space="preserve">- Vogais: un representante de cada grupo municipal, que serán nomeados polo </w:t>
      </w:r>
      <w:r>
        <w:rPr>
          <w:rFonts w:cs="Times New Roman" w:ascii="Calibri" w:hAnsi="Calibri"/>
          <w:color w:val="000000"/>
          <w:sz w:val="26"/>
          <w:szCs w:val="26"/>
          <w:shd w:fill="auto" w:val="clear"/>
        </w:rPr>
        <w:t>a</w:t>
      </w:r>
      <w:r>
        <w:rPr>
          <w:rFonts w:cs="Times New Roman" w:ascii="Calibri" w:hAnsi="Calibri"/>
          <w:color w:val="000000"/>
          <w:sz w:val="26"/>
          <w:szCs w:val="26"/>
          <w:shd w:fill="auto" w:val="clear"/>
        </w:rPr>
        <w:t>lcalde a proposta de cada grupo.</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Secretaria: a da corporación ou funcionario en quen delegue.</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 selección das peticións e a contía das subvencións determinaranse tendo en conta os seguintes criterios: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 xml:space="preserve">1. Interese </w:t>
      </w:r>
      <w:r>
        <w:rPr>
          <w:rFonts w:cs="Times New Roman" w:ascii="Calibri" w:hAnsi="Calibri"/>
          <w:color w:val="000000"/>
          <w:sz w:val="26"/>
          <w:szCs w:val="26"/>
          <w:shd w:fill="auto" w:val="clear"/>
        </w:rPr>
        <w:t>municipal da actividade: valorarase o interese para o sistema deportivo e social e o  fomento do deporte</w:t>
      </w:r>
      <w:r>
        <w:rPr>
          <w:rFonts w:cs="Times New Roman" w:ascii="Calibri" w:hAnsi="Calibri"/>
          <w:color w:val="000000"/>
          <w:sz w:val="26"/>
          <w:szCs w:val="26"/>
          <w:shd w:fill="auto" w:val="clear"/>
        </w:rPr>
        <w:t xml:space="preserve">: poderanse outorgar ata </w:t>
      </w:r>
      <w:r>
        <w:rPr>
          <w:rFonts w:cs="Times New Roman" w:ascii="Calibri" w:hAnsi="Calibri"/>
          <w:color w:val="000000"/>
          <w:sz w:val="26"/>
          <w:szCs w:val="26"/>
          <w:shd w:fill="auto" w:val="clear"/>
        </w:rPr>
        <w:t>10</w:t>
      </w:r>
      <w:r>
        <w:rPr>
          <w:rFonts w:cs="Times New Roman" w:ascii="Calibri" w:hAnsi="Calibri"/>
          <w:color w:val="000000"/>
          <w:sz w:val="26"/>
          <w:szCs w:val="26"/>
          <w:shd w:fill="auto" w:val="clear"/>
        </w:rPr>
        <w:t xml:space="preserve"> puntos.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2</w:t>
      </w:r>
      <w:r>
        <w:rPr>
          <w:rFonts w:cs="Times New Roman" w:ascii="Calibri" w:hAnsi="Calibri"/>
          <w:color w:val="000000"/>
          <w:sz w:val="26"/>
          <w:szCs w:val="26"/>
          <w:shd w:fill="auto" w:val="clear"/>
        </w:rPr>
        <w:t xml:space="preserve">. Representatividade social e territorial no municipio: poderanse outorgar ata </w:t>
      </w:r>
      <w:r>
        <w:rPr>
          <w:rFonts w:cs="Times New Roman" w:ascii="Calibri" w:hAnsi="Calibri"/>
          <w:color w:val="000000"/>
          <w:sz w:val="26"/>
          <w:szCs w:val="26"/>
          <w:shd w:fill="auto" w:val="clear"/>
        </w:rPr>
        <w:t>5</w:t>
      </w:r>
      <w:r>
        <w:rPr>
          <w:rFonts w:cs="Times New Roman" w:ascii="Calibri" w:hAnsi="Calibri"/>
          <w:color w:val="000000"/>
          <w:sz w:val="26"/>
          <w:szCs w:val="26"/>
          <w:shd w:fill="auto" w:val="clear"/>
        </w:rPr>
        <w:t xml:space="preserve"> puntos.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3</w:t>
      </w:r>
      <w:r>
        <w:rPr>
          <w:rFonts w:cs="Times New Roman" w:ascii="Calibri" w:hAnsi="Calibri"/>
          <w:color w:val="000000"/>
          <w:sz w:val="26"/>
          <w:szCs w:val="26"/>
          <w:shd w:fill="auto" w:val="clear"/>
        </w:rPr>
        <w:t xml:space="preserve">. O carácter periódico ou permanente da actividade subvencionada: poderá valorarse ata </w:t>
      </w:r>
      <w:r>
        <w:rPr>
          <w:rFonts w:cs="Times New Roman" w:ascii="Calibri" w:hAnsi="Calibri"/>
          <w:color w:val="000000"/>
          <w:sz w:val="26"/>
          <w:szCs w:val="26"/>
          <w:shd w:fill="auto" w:val="clear"/>
        </w:rPr>
        <w:t>5</w:t>
      </w:r>
      <w:r>
        <w:rPr>
          <w:rFonts w:cs="Times New Roman" w:ascii="Calibri" w:hAnsi="Calibri"/>
          <w:color w:val="000000"/>
          <w:sz w:val="26"/>
          <w:szCs w:val="26"/>
          <w:shd w:fill="auto" w:val="clear"/>
        </w:rPr>
        <w:t xml:space="preserve"> puntos.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4</w:t>
      </w:r>
      <w:r>
        <w:rPr>
          <w:rFonts w:cs="Times New Roman" w:ascii="Calibri" w:hAnsi="Calibri"/>
          <w:color w:val="000000"/>
          <w:sz w:val="26"/>
          <w:szCs w:val="26"/>
          <w:shd w:fill="auto" w:val="clear"/>
        </w:rPr>
        <w:t>. Coordinación e complementariedade cos programas desenvolvidos polo Concello:  poderanse outorgar ata  5 puntos.</w:t>
        <w:tab/>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 Xunta de Goberno Local analizará a proposta da Comisión e resolverá, logo do informe de fiscalización de Secretaría-Intervención, realizando o oportuno reparto da cantidade dispo</w:t>
      </w:r>
      <w:r>
        <w:rPr>
          <w:rFonts w:cs="Times New Roman" w:ascii="Calibri" w:hAnsi="Calibri"/>
          <w:color w:val="000000"/>
          <w:sz w:val="26"/>
          <w:szCs w:val="26"/>
          <w:shd w:fill="auto" w:val="clear"/>
        </w:rPr>
        <w:t>ñ</w:t>
      </w:r>
      <w:r>
        <w:rPr>
          <w:rFonts w:cs="Times New Roman" w:ascii="Calibri" w:hAnsi="Calibri"/>
          <w:color w:val="000000"/>
          <w:sz w:val="26"/>
          <w:szCs w:val="26"/>
          <w:shd w:fill="auto" w:val="clear"/>
        </w:rPr>
        <w:t>ible.</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 resolución da concesión seralles notificada expresamente a todos os solicitantes, no prazo de dous meses, que se contarán a partir da data da resolución, e será exposta no taboleiro de anuncios da casa consistorial e na páxina web do Concello. Contra a desestimación expresa ou presunta poderán formularse os recursos que procedan.</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O coeficiente de financiación que se establece para a concesión das subvencións será do un por cento. Este coeficiente poderá modificarse a proposta da Comisión municipal de subvencións.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t>8. Obrigas dos beneficiarios.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 xml:space="preserve">Os beneficiarios deberán aceptar a subvención, </w:t>
      </w:r>
      <w:r>
        <w:rPr>
          <w:rFonts w:cs="Times New Roman" w:ascii="Calibri" w:hAnsi="Calibri"/>
          <w:color w:val="000000"/>
          <w:sz w:val="26"/>
          <w:szCs w:val="26"/>
          <w:shd w:fill="auto" w:val="clear"/>
        </w:rPr>
        <w:t>aínda que se entenderá aceptada se transcorre un mes dende a recepción da notificación da concesión e non se manifesta nada en contra.</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 xml:space="preserve"> </w:t>
      </w:r>
      <w:r>
        <w:rPr>
          <w:rFonts w:cs="Times New Roman" w:ascii="Calibri" w:hAnsi="Calibri"/>
          <w:color w:val="000000"/>
          <w:sz w:val="26"/>
          <w:szCs w:val="26"/>
          <w:shd w:fill="auto" w:val="clear"/>
        </w:rPr>
        <w:t>Ademais asumen as seguintes obrigas: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 xml:space="preserve">1. Realizar as actividades propostas  </w:t>
      </w:r>
      <w:r>
        <w:rPr>
          <w:rFonts w:cs="Times New Roman" w:ascii="Calibri" w:hAnsi="Calibri"/>
          <w:color w:val="000000"/>
          <w:sz w:val="26"/>
          <w:szCs w:val="26"/>
          <w:shd w:fill="auto" w:val="clear"/>
        </w:rPr>
        <w:t>dentro do ano 2021</w:t>
      </w:r>
      <w:r>
        <w:rPr>
          <w:rFonts w:cs="Times New Roman" w:ascii="Calibri" w:hAnsi="Calibri"/>
          <w:color w:val="000000"/>
          <w:sz w:val="26"/>
          <w:szCs w:val="26"/>
          <w:shd w:fill="auto" w:val="clear"/>
        </w:rPr>
        <w:t>, acreditanto o cumprimento da finalidade da subvención.</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Por motivos xustificados poderán solicitarse o cambio do obxecto da subvención, tanto en canto ao ámbito como ao tipo de subvención e o importe máximo será o mesmo da Resolución que se ditou, salvo que proceda a redución da contía por obter valoración menor.</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2. Someterse ás actuacións de comprobación do Concello así como facilitar a información que o Consello de contas lle requira.</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3. Comunicarlle ao Concello a concesión doutras subvencións concorrentes por parte doutras administracións ou entidades para a mesma finalidade.</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4. Conservar a contabilidade precisa e os documentos xustificativos da aplicación dos fondos durante o prazo de catro anos.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5. Proceder ao reintegro do percibido en caso de incumprimento ou xustificación insuficiente.</w:t>
      </w:r>
    </w:p>
    <w:p>
      <w:pPr>
        <w:pStyle w:val="Textopredeterminado"/>
        <w:spacing w:lineRule="auto" w:line="240"/>
        <w:ind w:left="0" w:right="0" w:hanging="0"/>
        <w:jc w:val="both"/>
        <w:rPr>
          <w:rFonts w:ascii="Calibri" w:hAnsi="Calibri" w:cs="Times New Roman"/>
          <w:color w:val="000000"/>
          <w:sz w:val="26"/>
          <w:szCs w:val="26"/>
          <w:u w:val="single"/>
          <w:shd w:fill="auto" w:val="clear"/>
        </w:rPr>
      </w:pPr>
      <w:r>
        <w:rPr>
          <w:rFonts w:cs="Times New Roman" w:ascii="Calibri" w:hAnsi="Calibri"/>
          <w:color w:val="000000"/>
          <w:sz w:val="26"/>
          <w:szCs w:val="26"/>
          <w:u w:val="single"/>
          <w:shd w:fill="auto" w:val="clear"/>
        </w:rPr>
        <w:t xml:space="preserve">6. </w:t>
      </w:r>
      <w:r>
        <w:rPr>
          <w:rFonts w:cs="Times New Roman" w:ascii="Calibri" w:hAnsi="Calibri"/>
          <w:color w:val="000000"/>
          <w:sz w:val="26"/>
          <w:szCs w:val="26"/>
          <w:u w:val="single"/>
          <w:shd w:fill="auto" w:val="clear"/>
        </w:rPr>
        <w:t xml:space="preserve">As entidades beneficiarias quedan obrigadas a facer constar a colaboración e patrocinio do concello de Aranga en toda a información impresa, informática ou audiovisual que se faga das actividades subvencionadas polo </w:t>
      </w:r>
      <w:r>
        <w:rPr>
          <w:rFonts w:cs="Times New Roman" w:ascii="Calibri" w:hAnsi="Calibri"/>
          <w:color w:val="000000"/>
          <w:sz w:val="26"/>
          <w:szCs w:val="26"/>
          <w:u w:val="single"/>
          <w:shd w:fill="auto" w:val="clear"/>
        </w:rPr>
        <w:t xml:space="preserve"> Concello de Aranga. A non xustificación desta obriga por parte do beneficiario poderá determinar a perda da subvención.</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7. Asumir todas as responsabilidades civís e legais da actividade que realizan.</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8. Com</w:t>
      </w:r>
      <w:r>
        <w:rPr>
          <w:rFonts w:cs="Times New Roman" w:ascii="Calibri" w:hAnsi="Calibri"/>
          <w:color w:val="000000"/>
          <w:sz w:val="26"/>
          <w:szCs w:val="26"/>
          <w:shd w:fill="auto" w:val="clear"/>
        </w:rPr>
        <w:t>unicarlle ao concello a data de realización das actividades obxecto de subvención.</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t>9. Xustificación.</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 xml:space="preserve">O prazo para xustificar a subvención será dentro do ano natural, debendo presentar a documentación xustificativa da subvención antes do día </w:t>
      </w:r>
      <w:r>
        <w:rPr>
          <w:rFonts w:cs="Times New Roman" w:ascii="Calibri" w:hAnsi="Calibri"/>
          <w:color w:val="000000"/>
          <w:sz w:val="26"/>
          <w:szCs w:val="26"/>
          <w:shd w:fill="auto" w:val="clear"/>
        </w:rPr>
        <w:t>15 de decembro de 2021</w:t>
      </w:r>
      <w:r>
        <w:rPr>
          <w:rFonts w:cs="Times New Roman" w:ascii="Calibri" w:hAnsi="Calibri"/>
          <w:color w:val="000000"/>
          <w:sz w:val="26"/>
          <w:szCs w:val="26"/>
          <w:shd w:fill="auto" w:val="clear"/>
        </w:rPr>
        <w:t>,  sen posib</w:t>
      </w:r>
      <w:r>
        <w:rPr>
          <w:rFonts w:cs="Times New Roman" w:ascii="Calibri" w:hAnsi="Calibri"/>
          <w:color w:val="000000"/>
          <w:sz w:val="26"/>
          <w:szCs w:val="26"/>
          <w:shd w:fill="auto" w:val="clear"/>
        </w:rPr>
        <w:t>i</w:t>
      </w:r>
      <w:r>
        <w:rPr>
          <w:rFonts w:cs="Times New Roman" w:ascii="Calibri" w:hAnsi="Calibri"/>
          <w:color w:val="000000"/>
          <w:sz w:val="26"/>
          <w:szCs w:val="26"/>
          <w:shd w:fill="auto" w:val="clear"/>
        </w:rPr>
        <w:t>lidade de prórroga.</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De  non se presentar a xustificación dentro do prazo indicado iniciarase expediente de anulación do compromiso de gasto, mediante Resolución da Alcaldía.</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Se a documentación presentada fose insuficiente ou incorrecta outorgarase un prazo de dez días para a súa emenda.</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O importe da subvención concedida en ningún caso poderá ser de tal contía que, en concorrencia con outras subvencións ou axudas doutras administracións ou entidades, supere o custo da actividade ou do investimento que desenvolva o beneficiario.</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Para a xustificación da subvención o beneficiario deberá presentar, no Rexistro Xeral do Concello, a seguinte documentación:</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xml:space="preserve">- Certificación do secretario da entidade, co visto e prace do presidente, que acredite o cumprimento da actividade, e por tanto, de ter cumprida a finalidade da subvención </w:t>
      </w:r>
      <w:r>
        <w:rPr>
          <w:rFonts w:cs="Times New Roman" w:ascii="Calibri" w:hAnsi="Calibri"/>
          <w:color w:val="000000"/>
          <w:sz w:val="26"/>
          <w:szCs w:val="26"/>
          <w:shd w:fill="auto" w:val="clear"/>
        </w:rPr>
        <w:t>(Anexo IV)</w:t>
      </w:r>
      <w:r>
        <w:rPr>
          <w:rFonts w:cs="Times New Roman" w:ascii="Calibri" w:hAnsi="Calibri"/>
          <w:color w:val="000000"/>
          <w:sz w:val="26"/>
          <w:szCs w:val="26"/>
          <w:shd w:fill="auto" w:val="clear"/>
        </w:rPr>
        <w:t>.</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Certificación do secretario co visto e prace do presidente, das subvencións obtidas doutros organismos ou entidades para o mesmo concepto</w:t>
      </w:r>
      <w:r>
        <w:rPr>
          <w:rFonts w:cs="Times New Roman" w:ascii="Calibri" w:hAnsi="Calibri"/>
          <w:color w:val="000000"/>
          <w:sz w:val="26"/>
          <w:szCs w:val="26"/>
          <w:shd w:fill="auto" w:val="clear"/>
        </w:rPr>
        <w:t>(Anexo IV)</w:t>
      </w:r>
      <w:r>
        <w:rPr>
          <w:rFonts w:cs="Times New Roman" w:ascii="Calibri" w:hAnsi="Calibri"/>
          <w:color w:val="000000"/>
          <w:sz w:val="26"/>
          <w:szCs w:val="26"/>
          <w:shd w:fill="auto" w:val="clear"/>
        </w:rPr>
        <w:t>.</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xml:space="preserve">- </w:t>
      </w:r>
      <w:r>
        <w:rPr>
          <w:rFonts w:cs="Times New Roman" w:ascii="Calibri" w:hAnsi="Calibri"/>
          <w:i w:val="false"/>
          <w:iCs w:val="false"/>
          <w:color w:val="000000"/>
          <w:sz w:val="26"/>
          <w:szCs w:val="26"/>
          <w:shd w:fill="auto" w:val="clear"/>
        </w:rPr>
        <w:t>Relaci</w:t>
      </w:r>
      <w:r>
        <w:rPr>
          <w:rFonts w:cs="Times New Roman" w:ascii="Calibri" w:hAnsi="Calibri"/>
          <w:i w:val="false"/>
          <w:iCs w:val="false"/>
          <w:color w:val="000000"/>
          <w:sz w:val="26"/>
          <w:szCs w:val="26"/>
          <w:shd w:fill="auto" w:val="clear"/>
        </w:rPr>
        <w:t xml:space="preserve">ón </w:t>
      </w:r>
      <w:r>
        <w:rPr>
          <w:rFonts w:cs="Times New Roman" w:ascii="Calibri" w:hAnsi="Calibri"/>
          <w:i w:val="false"/>
          <w:iCs w:val="false"/>
          <w:color w:val="000000"/>
          <w:sz w:val="26"/>
          <w:szCs w:val="26"/>
          <w:shd w:fill="auto" w:val="clear"/>
        </w:rPr>
        <w:t>clasificada dos gastos realizados asinada polo secretario da entidade, co visto e prace do Presidente, no que se identifiquen acredores, conceptos de gastos,  número de factura, importe, data de emisión  e  data de pag</w:t>
      </w:r>
      <w:r>
        <w:rPr>
          <w:rFonts w:cs="Times New Roman" w:ascii="Calibri" w:hAnsi="Calibri"/>
          <w:i w:val="false"/>
          <w:iCs w:val="false"/>
          <w:color w:val="000000"/>
          <w:sz w:val="26"/>
          <w:szCs w:val="26"/>
          <w:shd w:fill="auto" w:val="clear"/>
        </w:rPr>
        <w:t xml:space="preserve">amento </w:t>
      </w:r>
      <w:r>
        <w:rPr>
          <w:rFonts w:cs="Times New Roman" w:ascii="Calibri" w:hAnsi="Calibri"/>
          <w:i w:val="false"/>
          <w:iCs w:val="false"/>
          <w:color w:val="000000"/>
          <w:sz w:val="26"/>
          <w:szCs w:val="26"/>
          <w:shd w:fill="auto" w:val="clear"/>
        </w:rPr>
        <w:t>(Anexo IV)</w:t>
      </w:r>
      <w:r>
        <w:rPr>
          <w:rFonts w:cs="Times New Roman" w:ascii="Calibri" w:hAnsi="Calibri"/>
          <w:i/>
          <w:iCs/>
          <w:color w:val="000000"/>
          <w:sz w:val="26"/>
          <w:szCs w:val="26"/>
          <w:shd w:fill="auto" w:val="clear"/>
        </w:rPr>
        <w:t xml:space="preserve">. </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As subvencións xustificarans</w:t>
      </w:r>
      <w:r>
        <w:rPr>
          <w:rFonts w:cs="Times New Roman" w:ascii="Calibri" w:hAnsi="Calibri"/>
          <w:color w:val="000000"/>
          <w:sz w:val="26"/>
          <w:szCs w:val="26"/>
          <w:shd w:fill="auto" w:val="clear"/>
        </w:rPr>
        <w:t>e</w:t>
      </w:r>
      <w:r>
        <w:rPr>
          <w:rFonts w:cs="Times New Roman" w:ascii="Calibri" w:hAnsi="Calibri"/>
          <w:color w:val="000000"/>
          <w:sz w:val="26"/>
          <w:szCs w:val="26"/>
          <w:shd w:fill="auto" w:val="clear"/>
        </w:rPr>
        <w:t xml:space="preserve"> mediante facturas orixinais ou copias compulsadas, </w:t>
      </w:r>
      <w:r>
        <w:rPr>
          <w:rFonts w:cs="Times New Roman" w:ascii="Calibri" w:hAnsi="Calibri"/>
          <w:color w:val="000000"/>
          <w:sz w:val="26"/>
          <w:szCs w:val="26"/>
          <w:shd w:fill="auto" w:val="clear"/>
        </w:rPr>
        <w:t>que se correspondan co período subvencionado e datos que faciliten a comprobación de que o documento se axusta ao obxecto da subvención</w:t>
      </w:r>
      <w:r>
        <w:rPr>
          <w:rFonts w:cs="Times New Roman" w:ascii="Calibri" w:hAnsi="Calibri"/>
          <w:color w:val="000000"/>
          <w:sz w:val="26"/>
          <w:szCs w:val="26"/>
          <w:shd w:fill="auto" w:val="clear"/>
        </w:rPr>
        <w:t>.</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Xustificante do cumprimento da obriga de publicitar o cofinanciamento do Concello:</w:t>
      </w:r>
      <w:r>
        <w:rPr>
          <w:rFonts w:cs="Times New Roman" w:ascii="Calibri" w:hAnsi="Calibri"/>
          <w:i/>
          <w:iCs/>
          <w:color w:val="000000"/>
          <w:sz w:val="26"/>
          <w:szCs w:val="26"/>
          <w:shd w:fill="auto" w:val="clear"/>
        </w:rPr>
        <w:t xml:space="preserve"> </w:t>
      </w:r>
      <w:r>
        <w:rPr>
          <w:rFonts w:cs="Times New Roman" w:ascii="Calibri" w:hAnsi="Calibri"/>
          <w:i w:val="false"/>
          <w:iCs w:val="false"/>
          <w:color w:val="000000"/>
          <w:sz w:val="26"/>
          <w:szCs w:val="26"/>
          <w:shd w:fill="auto" w:val="clear"/>
        </w:rPr>
        <w:t xml:space="preserve">mediante copia dos impresos </w:t>
      </w:r>
      <w:r>
        <w:rPr>
          <w:rFonts w:cs="Times New Roman" w:ascii="Calibri" w:hAnsi="Calibri"/>
          <w:i w:val="false"/>
          <w:iCs w:val="false"/>
          <w:color w:val="000000"/>
          <w:sz w:val="26"/>
          <w:szCs w:val="26"/>
          <w:shd w:fill="auto" w:val="clear"/>
        </w:rPr>
        <w:t xml:space="preserve">e carteis </w:t>
      </w:r>
      <w:r>
        <w:rPr>
          <w:rFonts w:cs="Times New Roman" w:ascii="Calibri" w:hAnsi="Calibri"/>
          <w:i w:val="false"/>
          <w:iCs w:val="false"/>
          <w:color w:val="000000"/>
          <w:sz w:val="26"/>
          <w:szCs w:val="26"/>
          <w:shd w:fill="auto" w:val="clear"/>
        </w:rPr>
        <w:t>xerados pola entidade onde se faga constar a participación do concello de Aranga no seu finan</w:t>
      </w:r>
      <w:r>
        <w:rPr>
          <w:rFonts w:cs="Times New Roman" w:ascii="Calibri" w:hAnsi="Calibri"/>
          <w:i w:val="false"/>
          <w:iCs w:val="false"/>
          <w:color w:val="000000"/>
          <w:sz w:val="26"/>
          <w:szCs w:val="26"/>
          <w:shd w:fill="auto" w:val="clear"/>
        </w:rPr>
        <w:t>ci</w:t>
      </w:r>
      <w:r>
        <w:rPr>
          <w:rFonts w:cs="Times New Roman" w:ascii="Calibri" w:hAnsi="Calibri"/>
          <w:i w:val="false"/>
          <w:iCs w:val="false"/>
          <w:color w:val="000000"/>
          <w:sz w:val="26"/>
          <w:szCs w:val="26"/>
          <w:shd w:fill="auto" w:val="clear"/>
        </w:rPr>
        <w:t>amento.</w:t>
      </w:r>
    </w:p>
    <w:p>
      <w:pPr>
        <w:pStyle w:val="Textopredeterminado"/>
        <w:spacing w:lineRule="auto" w:line="240"/>
        <w:ind w:left="0" w:right="0" w:hanging="0"/>
        <w:jc w:val="both"/>
        <w:rPr>
          <w:rFonts w:ascii="Calibri" w:hAnsi="Calibri" w:cs="Times New Roman"/>
          <w:i w:val="false"/>
          <w:i w:val="false"/>
          <w:iCs w:val="false"/>
          <w:color w:val="000000"/>
          <w:sz w:val="26"/>
          <w:szCs w:val="26"/>
          <w:shd w:fill="auto" w:val="clear"/>
        </w:rPr>
      </w:pPr>
      <w:r>
        <w:rPr>
          <w:rFonts w:cs="Times New Roman" w:ascii="Calibri" w:hAnsi="Calibri"/>
          <w:i w:val="false"/>
          <w:iCs w:val="false"/>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Memoria xustificativa das actividades realizadas  obxecto da subvención.</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t>10. Pagamento.</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Á vista da documentación xustificativa a Comisión Municipal de subvencións valorará o cumprimento da finalidade básica obxecto da  subvención. Logo das comprobacións oportunas procederá a propoñer</w:t>
      </w:r>
      <w:r>
        <w:rPr>
          <w:rFonts w:cs="Times New Roman" w:ascii="Calibri" w:hAnsi="Calibri"/>
          <w:color w:val="000000"/>
          <w:sz w:val="26"/>
          <w:szCs w:val="26"/>
          <w:shd w:fill="auto" w:val="clear"/>
        </w:rPr>
        <w:t>lle</w:t>
      </w:r>
      <w:r>
        <w:rPr>
          <w:rFonts w:cs="Times New Roman" w:ascii="Calibri" w:hAnsi="Calibri"/>
          <w:color w:val="000000"/>
          <w:sz w:val="26"/>
          <w:szCs w:val="26"/>
          <w:shd w:fill="auto" w:val="clear"/>
        </w:rPr>
        <w:t xml:space="preserve"> </w:t>
      </w:r>
      <w:r>
        <w:rPr>
          <w:rFonts w:cs="Times New Roman" w:ascii="Calibri" w:hAnsi="Calibri"/>
          <w:color w:val="000000"/>
          <w:sz w:val="26"/>
          <w:szCs w:val="26"/>
          <w:shd w:fill="auto" w:val="clear"/>
        </w:rPr>
        <w:t>á</w:t>
      </w:r>
      <w:r>
        <w:rPr>
          <w:rFonts w:cs="Times New Roman" w:ascii="Calibri" w:hAnsi="Calibri"/>
          <w:color w:val="000000"/>
          <w:sz w:val="26"/>
          <w:szCs w:val="26"/>
          <w:shd w:fill="auto" w:val="clear"/>
        </w:rPr>
        <w:t xml:space="preserve"> Alcaldía o seu</w:t>
      </w:r>
      <w:r>
        <w:rPr>
          <w:rFonts w:cs="Times New Roman" w:ascii="Calibri" w:hAnsi="Calibri"/>
          <w:color w:val="FF0000"/>
          <w:sz w:val="26"/>
          <w:szCs w:val="26"/>
          <w:shd w:fill="auto" w:val="clear"/>
        </w:rPr>
        <w:t xml:space="preserve"> </w:t>
      </w:r>
      <w:r>
        <w:rPr>
          <w:rFonts w:cs="Times New Roman" w:ascii="Calibri" w:hAnsi="Calibri"/>
          <w:color w:val="000000"/>
          <w:sz w:val="26"/>
          <w:szCs w:val="26"/>
          <w:shd w:fill="auto" w:val="clear"/>
        </w:rPr>
        <w:t>aboamento,  mediante transferencia bancaria na conta sinalada polo beneficiario. Se se xustifica o gasto polo 100% do orzamento subvencionado aboarase a totalidade da subvención e, no caso de que se xustifique un gasto inferior ao orzamento subvencionado, aboarase a parte proporcional da subvención.</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t>11. Anticipos.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Será posible anticipar ata un 50% da cantidade concedida nos casos nos que, despois da solicitude razoada da entidade, así acorde a Xunta de Goberno Local, sempre que estea iniciada a actividade ou a inversión. O 50% restante aboarase no momento da xustificación.</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t>12. Reintegros.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Procederase ao reintegro total ou parcial da subvención ou do anticipo outorgado cando se constate, logo de oír o beneficiario, calquera das seguintes situacións: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Incumprimento da finalidade obxecto da subvención.</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Falta de xustificación ou realizar a xustificación de forma insuficiente ou deficiente.</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Obtención da subvención falseando ou ocultando as condicións necesarias para iso.</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Non xustificar a publicidade do cofinanciamento polo Concello.</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t>13. Réxime xurídico aplicable.</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Estas bases e as subvencións que se outorguen ao seu amparo rexeranse polas mesmas e no non previsto por elas: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Pola Lei 38/2003, de 17 de novembro, xeral de subvencións e o Real decreto 887/2006, de 21 de xullo, do regulamento xeral de subvencións.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Pola Lei 9/2007, de 13 de xuño, de subvencións de Galicia e o Decreto 11/2009.</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Pola Lei reguladora das bases de réxime local 7/1985, de 2 de abril,  e a Lei 5/ 1997, de 22 de xullo, da adminstración local de Galicia.</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Real decreto lexislativo 2/2004, de 5 de marzo, que aproba o Texto refundido da Lei das facendas locais.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Restantes disposicións complementarias aplicables.</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b/>
        <w:tab/>
        <w:t>- Polas bases do Orzamento municipal do exercicio 20</w:t>
      </w:r>
      <w:r>
        <w:rPr>
          <w:rFonts w:cs="Times New Roman" w:ascii="Calibri" w:hAnsi="Calibri"/>
          <w:color w:val="000000"/>
          <w:sz w:val="26"/>
          <w:szCs w:val="26"/>
          <w:shd w:fill="auto" w:val="clear"/>
        </w:rPr>
        <w:t>21</w:t>
      </w:r>
      <w:r>
        <w:rPr>
          <w:rFonts w:cs="Times New Roman" w:ascii="Calibri" w:hAnsi="Calibri"/>
          <w:color w:val="000000"/>
          <w:sz w:val="26"/>
          <w:szCs w:val="26"/>
          <w:shd w:fill="auto" w:val="clear"/>
        </w:rPr>
        <w:t xml:space="preserve"> do Concello de Aranga.</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t>14.- Disposición final</w:t>
      </w:r>
    </w:p>
    <w:p>
      <w:pPr>
        <w:pStyle w:val="Textopredeterminado"/>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r>
    </w:p>
    <w:p>
      <w:pPr>
        <w:pStyle w:val="Textopredeterminado"/>
        <w:jc w:val="both"/>
        <w:rPr>
          <w:rFonts w:ascii="Calibri" w:hAnsi="Calibri" w:cs="Times New Roman"/>
          <w:b w:val="false"/>
          <w:b w:val="false"/>
          <w:bCs w:val="false"/>
          <w:color w:val="000000"/>
          <w:sz w:val="26"/>
          <w:szCs w:val="26"/>
          <w:shd w:fill="auto" w:val="clear"/>
        </w:rPr>
      </w:pPr>
      <w:r>
        <w:rPr>
          <w:rFonts w:cs="Times New Roman" w:ascii="Calibri" w:hAnsi="Calibri"/>
          <w:b w:val="false"/>
          <w:bCs w:val="false"/>
          <w:color w:val="000000"/>
          <w:sz w:val="26"/>
          <w:szCs w:val="26"/>
          <w:shd w:fill="auto" w:val="clear"/>
        </w:rPr>
        <w:t>Contra o acto administrativo polo que ser resolva o procedemento de concesión de subvenció</w:t>
      </w:r>
      <w:r>
        <w:rPr>
          <w:rFonts w:cs="Times New Roman" w:ascii="Calibri" w:hAnsi="Calibri"/>
          <w:b w:val="false"/>
          <w:bCs w:val="false"/>
          <w:color w:val="000000"/>
          <w:sz w:val="26"/>
          <w:szCs w:val="26"/>
          <w:shd w:fill="auto" w:val="clear"/>
        </w:rPr>
        <w:t>ns</w:t>
      </w:r>
      <w:r>
        <w:rPr>
          <w:rFonts w:cs="Times New Roman" w:ascii="Calibri" w:hAnsi="Calibri"/>
          <w:b w:val="false"/>
          <w:bCs w:val="false"/>
          <w:color w:val="000000"/>
          <w:sz w:val="26"/>
          <w:szCs w:val="26"/>
          <w:shd w:fill="auto" w:val="clear"/>
        </w:rPr>
        <w:t xml:space="preserve">, que pon fin a vía administrativa, poderá interpoñerse recurso potestativo de reposición ante o mesmo órgano que ditou o acto e no prazo dun mes dende o seguinte á notificación, de conformidade co artigo 112 da </w:t>
      </w:r>
      <w:r>
        <w:rPr>
          <w:rFonts w:cs="Times New Roman" w:ascii="Calibri" w:hAnsi="Calibri"/>
          <w:b w:val="false"/>
          <w:bCs w:val="false"/>
          <w:color w:val="000000"/>
          <w:sz w:val="26"/>
          <w:szCs w:val="26"/>
          <w:shd w:fill="auto" w:val="clear"/>
        </w:rPr>
        <w:t>L</w:t>
      </w:r>
      <w:r>
        <w:rPr>
          <w:rFonts w:cs="Times New Roman" w:ascii="Calibri" w:hAnsi="Calibri"/>
          <w:b w:val="false"/>
          <w:bCs w:val="false"/>
          <w:color w:val="000000"/>
          <w:sz w:val="26"/>
          <w:szCs w:val="26"/>
          <w:shd w:fill="auto" w:val="clear"/>
        </w:rPr>
        <w:t>ei 39/2015, do 1 de outubro, do procedemento administrativo común das administracións públicas.</w:t>
      </w:r>
    </w:p>
    <w:p>
      <w:pPr>
        <w:pStyle w:val="Textopredeterminado"/>
        <w:jc w:val="both"/>
        <w:rPr>
          <w:rFonts w:ascii="Calibri" w:hAnsi="Calibri" w:cs="Times New Roman"/>
          <w:b w:val="false"/>
          <w:b w:val="false"/>
          <w:bCs w:val="false"/>
          <w:color w:val="000000"/>
          <w:sz w:val="26"/>
          <w:szCs w:val="26"/>
          <w:shd w:fill="auto" w:val="clear"/>
        </w:rPr>
      </w:pPr>
      <w:r>
        <w:rPr>
          <w:rFonts w:cs="Times New Roman" w:ascii="Calibri" w:hAnsi="Calibri"/>
          <w:b w:val="false"/>
          <w:bCs w:val="false"/>
          <w:color w:val="000000"/>
          <w:sz w:val="26"/>
          <w:szCs w:val="26"/>
          <w:shd w:fill="auto" w:val="clear"/>
        </w:rPr>
      </w:r>
    </w:p>
    <w:p>
      <w:pPr>
        <w:pStyle w:val="Textopredeterminado"/>
        <w:jc w:val="both"/>
        <w:rPr>
          <w:rFonts w:ascii="Calibri" w:hAnsi="Calibri" w:cs="Times New Roman"/>
          <w:b/>
          <w:b/>
          <w:bCs/>
          <w:color w:val="000000"/>
          <w:sz w:val="26"/>
          <w:szCs w:val="26"/>
          <w:shd w:fill="auto" w:val="clear"/>
        </w:rPr>
      </w:pPr>
      <w:r>
        <w:rPr>
          <w:rFonts w:cs="Times New Roman" w:ascii="Calibri" w:hAnsi="Calibri"/>
          <w:b/>
          <w:bCs/>
          <w:color w:val="000000"/>
          <w:sz w:val="26"/>
          <w:szCs w:val="26"/>
          <w:shd w:fill="auto" w:val="clear"/>
        </w:rPr>
        <w:t>15.-Protección de datos de carácter persoal.</w:t>
      </w:r>
    </w:p>
    <w:p>
      <w:pPr>
        <w:pStyle w:val="Textopredeterminado"/>
        <w:jc w:val="both"/>
        <w:rPr>
          <w:rFonts w:ascii="Calibri" w:hAnsi="Calibri" w:cs="Times New Roman"/>
          <w:b w:val="false"/>
          <w:b w:val="false"/>
          <w:bCs w:val="false"/>
          <w:color w:val="000000"/>
          <w:sz w:val="26"/>
          <w:szCs w:val="26"/>
          <w:shd w:fill="auto" w:val="clear"/>
        </w:rPr>
      </w:pPr>
      <w:r>
        <w:rPr>
          <w:rFonts w:cs="Times New Roman" w:ascii="Calibri" w:hAnsi="Calibri"/>
          <w:b w:val="false"/>
          <w:bCs w:val="false"/>
          <w:color w:val="000000"/>
          <w:sz w:val="26"/>
          <w:szCs w:val="26"/>
          <w:shd w:fill="auto" w:val="clear"/>
        </w:rPr>
      </w:r>
    </w:p>
    <w:p>
      <w:pPr>
        <w:pStyle w:val="Textopredeterminado"/>
        <w:jc w:val="both"/>
        <w:rPr>
          <w:rFonts w:ascii="Calibri" w:hAnsi="Calibri" w:cs="Times New Roman"/>
          <w:b w:val="false"/>
          <w:b w:val="false"/>
          <w:bCs w:val="false"/>
          <w:color w:val="000000"/>
          <w:sz w:val="26"/>
          <w:szCs w:val="26"/>
          <w:shd w:fill="auto" w:val="clear"/>
        </w:rPr>
      </w:pPr>
      <w:r>
        <w:rPr>
          <w:rFonts w:cs="Times New Roman" w:ascii="Calibri" w:hAnsi="Calibri"/>
          <w:b w:val="false"/>
          <w:bCs w:val="false"/>
          <w:color w:val="000000"/>
          <w:sz w:val="26"/>
          <w:szCs w:val="26"/>
          <w:shd w:fill="auto" w:val="clear"/>
        </w:rPr>
        <w:t xml:space="preserve">O solicitante que se adhira a esta convocatoria consinte  en que os datos deste expediente queden incorporados aos ficheiros informáticos do concello de Aranga. </w:t>
      </w:r>
      <w:r>
        <w:rPr>
          <w:rFonts w:cs="Times New Roman" w:ascii="Calibri" w:hAnsi="Calibri"/>
          <w:b w:val="false"/>
          <w:bCs w:val="false"/>
          <w:color w:val="000000"/>
          <w:sz w:val="26"/>
          <w:szCs w:val="26"/>
          <w:shd w:fill="auto" w:val="clear"/>
        </w:rPr>
        <w:t>I</w:t>
      </w:r>
      <w:r>
        <w:rPr>
          <w:rFonts w:cs="Times New Roman" w:ascii="Calibri" w:hAnsi="Calibri"/>
          <w:b w:val="false"/>
          <w:bCs w:val="false"/>
          <w:color w:val="000000"/>
          <w:sz w:val="26"/>
          <w:szCs w:val="26"/>
          <w:shd w:fill="auto" w:val="clear"/>
        </w:rPr>
        <w:t>nf</w:t>
      </w:r>
      <w:r>
        <w:rPr>
          <w:rFonts w:cs="Times New Roman" w:ascii="Calibri" w:hAnsi="Calibri"/>
          <w:b w:val="false"/>
          <w:bCs w:val="false"/>
          <w:color w:val="000000"/>
          <w:sz w:val="26"/>
          <w:szCs w:val="26"/>
          <w:shd w:fill="auto" w:val="clear"/>
        </w:rPr>
        <w:t>ó</w:t>
      </w:r>
      <w:r>
        <w:rPr>
          <w:rFonts w:cs="Times New Roman" w:ascii="Calibri" w:hAnsi="Calibri"/>
          <w:b w:val="false"/>
          <w:bCs w:val="false"/>
          <w:color w:val="000000"/>
          <w:sz w:val="26"/>
          <w:szCs w:val="26"/>
          <w:shd w:fill="auto" w:val="clear"/>
        </w:rPr>
        <w:t>rma</w:t>
      </w:r>
      <w:r>
        <w:rPr>
          <w:rFonts w:cs="Times New Roman" w:ascii="Calibri" w:hAnsi="Calibri"/>
          <w:b w:val="false"/>
          <w:bCs w:val="false"/>
          <w:color w:val="000000"/>
          <w:sz w:val="26"/>
          <w:szCs w:val="26"/>
          <w:shd w:fill="auto" w:val="clear"/>
        </w:rPr>
        <w:t>se</w:t>
      </w:r>
      <w:r>
        <w:rPr>
          <w:rFonts w:cs="Times New Roman" w:ascii="Calibri" w:hAnsi="Calibri"/>
          <w:b w:val="false"/>
          <w:bCs w:val="false"/>
          <w:color w:val="000000"/>
          <w:sz w:val="26"/>
          <w:szCs w:val="26"/>
          <w:shd w:fill="auto" w:val="clear"/>
        </w:rPr>
        <w:t xml:space="preserve">, de conformidade co artigo 5 da </w:t>
      </w:r>
      <w:r>
        <w:rPr>
          <w:rFonts w:cs="Times New Roman" w:ascii="Calibri" w:hAnsi="Calibri"/>
          <w:b w:val="false"/>
          <w:bCs w:val="false"/>
          <w:color w:val="000000"/>
          <w:sz w:val="26"/>
          <w:szCs w:val="26"/>
          <w:shd w:fill="auto" w:val="clear"/>
        </w:rPr>
        <w:t>L</w:t>
      </w:r>
      <w:r>
        <w:rPr>
          <w:rFonts w:cs="Times New Roman" w:ascii="Calibri" w:hAnsi="Calibri"/>
          <w:b w:val="false"/>
          <w:bCs w:val="false"/>
          <w:color w:val="000000"/>
          <w:sz w:val="26"/>
          <w:szCs w:val="26"/>
          <w:shd w:fill="auto" w:val="clear"/>
        </w:rPr>
        <w:t>ei orgánica de protección de datos de carácter persoal, que os  datos recollidos serán incorporados e tratados en ficheiros cuxa finalidade  é conter datos das pers</w:t>
      </w:r>
      <w:r>
        <w:rPr>
          <w:rFonts w:cs="Times New Roman" w:ascii="Calibri" w:hAnsi="Calibri"/>
          <w:b w:val="false"/>
          <w:bCs w:val="false"/>
          <w:color w:val="000000"/>
          <w:sz w:val="26"/>
          <w:szCs w:val="26"/>
          <w:shd w:fill="auto" w:val="clear"/>
        </w:rPr>
        <w:t>o</w:t>
      </w:r>
      <w:r>
        <w:rPr>
          <w:rFonts w:cs="Times New Roman" w:ascii="Calibri" w:hAnsi="Calibri"/>
          <w:b w:val="false"/>
          <w:bCs w:val="false"/>
          <w:color w:val="000000"/>
          <w:sz w:val="26"/>
          <w:szCs w:val="26"/>
          <w:shd w:fill="auto" w:val="clear"/>
        </w:rPr>
        <w:t>as e asociacións que participan na convocatoria, inscritos na Axencia Española de Protección de Datos e poderán ser incluídos na páxina web do concello.</w:t>
      </w:r>
    </w:p>
    <w:p>
      <w:pPr>
        <w:pStyle w:val="Textopredeterminado"/>
        <w:rPr>
          <w:rFonts w:ascii="Calibri" w:hAnsi="Calibri" w:cs="Times New Roman"/>
          <w:b w:val="false"/>
          <w:b w:val="false"/>
          <w:bCs w:val="false"/>
          <w:color w:val="000000"/>
          <w:sz w:val="26"/>
          <w:szCs w:val="26"/>
          <w:shd w:fill="auto" w:val="clear"/>
        </w:rPr>
      </w:pPr>
      <w:r>
        <w:rPr>
          <w:rFonts w:cs="Times New Roman" w:ascii="Calibri" w:hAnsi="Calibri"/>
          <w:b w:val="false"/>
          <w:bCs w:val="false"/>
          <w:color w:val="000000"/>
          <w:sz w:val="26"/>
          <w:szCs w:val="26"/>
          <w:shd w:fill="auto" w:val="clear"/>
        </w:rPr>
      </w:r>
    </w:p>
    <w:p>
      <w:pPr>
        <w:pStyle w:val="Textopredeterminado"/>
        <w:spacing w:lineRule="auto" w:line="240"/>
        <w:ind w:left="0" w:right="0" w:hanging="0"/>
        <w:jc w:val="both"/>
        <w:rPr/>
      </w:pPr>
      <w:r>
        <w:rPr>
          <w:rFonts w:cs="Times New Roman" w:ascii="Calibri" w:hAnsi="Calibri"/>
          <w:color w:val="000000"/>
          <w:sz w:val="26"/>
          <w:szCs w:val="26"/>
          <w:shd w:fill="auto" w:val="clear"/>
        </w:rPr>
        <w:t xml:space="preserve">Aranga,  </w:t>
      </w:r>
      <w:r>
        <w:rPr>
          <w:rFonts w:cs="Times New Roman" w:ascii="Calibri" w:hAnsi="Calibri"/>
          <w:color w:val="000000"/>
          <w:sz w:val="26"/>
          <w:szCs w:val="26"/>
          <w:shd w:fill="auto" w:val="clear"/>
        </w:rPr>
        <w:t>1</w:t>
      </w:r>
      <w:r>
        <w:rPr>
          <w:rFonts w:cs="Times New Roman" w:ascii="Calibri" w:hAnsi="Calibri"/>
          <w:color w:val="000000"/>
          <w:sz w:val="26"/>
          <w:szCs w:val="26"/>
          <w:shd w:fill="auto" w:val="clear"/>
        </w:rPr>
        <w:t>4</w:t>
      </w:r>
      <w:r>
        <w:rPr>
          <w:rFonts w:cs="Times New Roman" w:ascii="Calibri" w:hAnsi="Calibri"/>
          <w:color w:val="000000"/>
          <w:sz w:val="26"/>
          <w:szCs w:val="26"/>
          <w:shd w:fill="auto" w:val="clear"/>
        </w:rPr>
        <w:t xml:space="preserve"> de </w:t>
      </w:r>
      <w:r>
        <w:rPr>
          <w:rFonts w:cs="Times New Roman" w:ascii="Calibri" w:hAnsi="Calibri"/>
          <w:color w:val="000000"/>
          <w:sz w:val="26"/>
          <w:szCs w:val="26"/>
          <w:shd w:fill="auto" w:val="clear"/>
        </w:rPr>
        <w:t>xuñ</w:t>
      </w:r>
      <w:r>
        <w:rPr>
          <w:rFonts w:cs="Times New Roman" w:ascii="Calibri" w:hAnsi="Calibri"/>
          <w:color w:val="000000"/>
          <w:sz w:val="26"/>
          <w:szCs w:val="26"/>
          <w:shd w:fill="auto" w:val="clear"/>
        </w:rPr>
        <w:t>o de 202</w:t>
      </w:r>
      <w:r>
        <w:rPr>
          <w:rFonts w:cs="Times New Roman" w:ascii="Calibri" w:hAnsi="Calibri"/>
          <w:color w:val="000000"/>
          <w:sz w:val="26"/>
          <w:szCs w:val="26"/>
          <w:shd w:fill="auto" w:val="clear"/>
        </w:rPr>
        <w:t>1</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O alcalde:</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t>Asdo.: Alberto Platas Álvarez</w:t>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Calibri" w:hAnsi="Calibri" w:cs="Times New Roman"/>
          <w:color w:val="000000"/>
          <w:sz w:val="26"/>
          <w:szCs w:val="26"/>
          <w:shd w:fill="auto" w:val="clear"/>
        </w:rPr>
      </w:pPr>
      <w:r>
        <w:rPr>
          <w:rFonts w:cs="Times New Roman" w:ascii="Calibri" w:hAnsi="Calibri"/>
          <w:color w:val="000000"/>
          <w:sz w:val="26"/>
          <w:szCs w:val="26"/>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0"/>
          <w:szCs w:val="20"/>
          <w:shd w:fill="auto" w:val="clear"/>
        </w:rPr>
        <w:tab/>
      </w:r>
      <w:r>
        <w:rPr>
          <w:rFonts w:cs="Times New Roman"/>
          <w:b/>
          <w:bCs/>
          <w:color w:val="000000"/>
          <w:sz w:val="20"/>
          <w:szCs w:val="20"/>
          <w:shd w:fill="auto" w:val="clear"/>
        </w:rPr>
        <w:t>ANEXO I.-</w:t>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t xml:space="preserve">MODELO DE SOLICITUDE DE SUBVENCIÓN PARA </w:t>
      </w:r>
      <w:r>
        <w:rPr>
          <w:rFonts w:cs="Times New Roman"/>
          <w:b/>
          <w:bCs/>
          <w:color w:val="000000"/>
          <w:sz w:val="20"/>
          <w:szCs w:val="20"/>
          <w:shd w:fill="auto" w:val="clear"/>
        </w:rPr>
        <w:t>ENTIDADES DEPORTIVAS NO ANO 2021</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Normal"/>
        <w:spacing w:lineRule="auto" w:line="240"/>
        <w:ind w:left="0" w:right="0" w:hanging="0"/>
        <w:jc w:val="both"/>
        <w:rPr>
          <w:rFonts w:ascii="Calibri" w:hAnsi="Calibri" w:cs="Times New Roman"/>
          <w:color w:val="000000"/>
          <w:sz w:val="20"/>
          <w:szCs w:val="20"/>
          <w:shd w:fill="auto" w:val="clear"/>
        </w:rPr>
      </w:pPr>
      <w:r>
        <w:rPr>
          <w:rFonts w:cs="Times New Roman" w:ascii="Calibri" w:hAnsi="Calibri"/>
          <w:color w:val="000000"/>
          <w:sz w:val="20"/>
          <w:szCs w:val="20"/>
          <w:shd w:fill="auto" w:val="clear"/>
        </w:rPr>
        <w:t>CANLE DE NOTIFICACIÓN:</w:t>
        <w:tab/>
      </w:r>
    </w:p>
    <w:p>
      <w:pPr>
        <w:pStyle w:val="Normal"/>
        <w:spacing w:lineRule="auto" w:line="240"/>
        <w:ind w:left="0" w:right="0" w:hanging="0"/>
        <w:jc w:val="both"/>
        <w:rPr>
          <w:rFonts w:ascii="Calibri" w:hAnsi="Calibri" w:cs="Times New Roman"/>
          <w:color w:val="000000"/>
          <w:sz w:val="20"/>
          <w:szCs w:val="20"/>
          <w:shd w:fill="auto" w:val="clear"/>
        </w:rPr>
      </w:pPr>
      <w:r>
        <w:rPr>
          <w:rFonts w:cs="Times New Roman" w:ascii="Calibri" w:hAnsi="Calibri"/>
          <w:color w:val="000000"/>
          <w:sz w:val="20"/>
          <w:szCs w:val="20"/>
          <w:shd w:fill="auto" w:val="clear"/>
        </w:rPr>
      </w:r>
    </w:p>
    <w:p>
      <w:pPr>
        <w:pStyle w:val="Normal"/>
        <w:spacing w:lineRule="auto" w:line="240"/>
        <w:ind w:left="0" w:right="0" w:hanging="0"/>
        <w:jc w:val="both"/>
        <w:rPr>
          <w:rFonts w:ascii="Calibri" w:hAnsi="Calibri"/>
          <w:sz w:val="20"/>
          <w:szCs w:val="20"/>
        </w:rPr>
      </w:pPr>
      <w:r>
        <w:rPr>
          <w:rFonts w:cs="Times New Roman" w:ascii="Calibri" w:hAnsi="Calibri"/>
          <w:color w:val="000000"/>
          <w:sz w:val="20"/>
          <w:szCs w:val="20"/>
          <w:shd w:fill="auto" w:val="clear"/>
        </w:rPr>
        <w:t xml:space="preserve"> </w:t>
      </w:r>
      <w:r>
        <w:rPr>
          <w:rFonts w:cs="Times New Roman" w:ascii="Calibri" w:hAnsi="Calibri"/>
          <w:color w:val="000000"/>
          <w:sz w:val="20"/>
          <w:szCs w:val="20"/>
          <w:shd w:fill="auto" w:val="clear"/>
        </w:rPr>
        <w:obje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ontrol_shape_0" style="width:8.2pt;height:7.45pt" type="#shapetype_75"/>
          <w:control r:id="rId4" w:name="Casilla de verificación 1" w:shapeid="control_shape_0"/>
        </w:object>
      </w:r>
      <w:r>
        <w:rPr>
          <w:rFonts w:cs="Times New Roman" w:ascii="Calibri" w:hAnsi="Calibri"/>
          <w:color w:val="000000"/>
          <w:sz w:val="20"/>
          <w:szCs w:val="20"/>
          <w:shd w:fill="auto" w:val="clear"/>
        </w:rPr>
        <w:tab/>
        <w:t>NOTIFICACIÓN TEL</w:t>
      </w:r>
      <w:r>
        <w:rPr>
          <w:rFonts w:cs="Times New Roman" w:ascii="Calibri" w:hAnsi="Calibri"/>
          <w:color w:val="000000"/>
          <w:sz w:val="20"/>
          <w:szCs w:val="20"/>
          <w:shd w:fill="auto" w:val="clear"/>
        </w:rPr>
        <w:t xml:space="preserve">EMÁTICA             </w:t>
      </w:r>
      <w:r>
        <w:rPr>
          <w:rFonts w:cs="Times New Roman" w:ascii="Calibri" w:hAnsi="Calibri"/>
          <w:color w:val="000000"/>
          <w:sz w:val="20"/>
          <w:szCs w:val="20"/>
          <w:shd w:fill="auto" w:val="clear"/>
        </w:rPr>
        <w:object>
          <v:shape id="control_shape_1" style="width:11.2pt;height:6.7pt" type="#shapetype_75"/>
          <w:control r:id="rId5" w:name="Casilla de verificación 2" w:shapeid="control_shape_1"/>
        </w:object>
      </w:r>
      <w:r>
        <w:rPr>
          <w:rFonts w:cs="Times New Roman" w:ascii="Calibri" w:hAnsi="Calibri"/>
          <w:color w:val="000000"/>
          <w:sz w:val="20"/>
          <w:szCs w:val="20"/>
          <w:shd w:fill="auto" w:val="clear"/>
        </w:rPr>
        <w:t xml:space="preserve"> </w:t>
      </w:r>
      <w:r>
        <w:rPr>
          <w:rFonts w:cs="Times New Roman" w:ascii="Calibri" w:hAnsi="Calibri"/>
          <w:color w:val="000000"/>
          <w:sz w:val="20"/>
          <w:szCs w:val="20"/>
          <w:shd w:fill="auto" w:val="clear"/>
        </w:rPr>
        <w:t>NOTIFICACIÓN POSTAL</w:t>
      </w:r>
    </w:p>
    <w:p>
      <w:pPr>
        <w:pStyle w:val="Normal"/>
        <w:spacing w:lineRule="auto" w:line="240"/>
        <w:ind w:left="0" w:right="0" w:hanging="0"/>
        <w:jc w:val="both"/>
        <w:rPr>
          <w:rFonts w:ascii="Calibri" w:hAnsi="Calibri" w:cs="Times New Roman"/>
          <w:color w:val="000000"/>
          <w:sz w:val="20"/>
          <w:szCs w:val="20"/>
          <w:shd w:fill="auto" w:val="clear"/>
        </w:rPr>
      </w:pPr>
      <w:r>
        <w:rPr>
          <w:rFonts w:cs="Times New Roman" w:ascii="Calibri" w:hAnsi="Calibri"/>
          <w:color w:val="000000"/>
          <w:sz w:val="20"/>
          <w:szCs w:val="20"/>
          <w:shd w:fill="auto" w:val="clear"/>
        </w:rPr>
      </w:r>
    </w:p>
    <w:p>
      <w:pPr>
        <w:pStyle w:val="Normal"/>
        <w:jc w:val="left"/>
        <w:rPr>
          <w:rFonts w:ascii="Calibri" w:hAnsi="Calibri"/>
          <w:sz w:val="20"/>
          <w:szCs w:val="20"/>
        </w:rPr>
      </w:pPr>
      <w:r>
        <w:rPr>
          <w:rFonts w:cs="Times New Roman" w:ascii="Calibri" w:hAnsi="Calibri"/>
          <w:color w:val="000000"/>
          <w:sz w:val="20"/>
          <w:szCs w:val="20"/>
          <w:shd w:fill="auto" w:val="clear"/>
        </w:rPr>
        <w:t>DATOS DA ENT</w:t>
      </w:r>
      <w:r>
        <w:rPr>
          <w:rFonts w:ascii="Calibri" w:hAnsi="Calibri"/>
          <w:sz w:val="20"/>
          <w:szCs w:val="20"/>
        </w:rPr>
        <w:t>IDADE:</w:t>
      </w:r>
    </w:p>
    <w:p>
      <w:pPr>
        <w:pStyle w:val="Normal"/>
        <w:jc w:val="both"/>
        <w:rPr>
          <w:rFonts w:ascii="Calibri" w:hAnsi="Calibri"/>
          <w:sz w:val="20"/>
          <w:szCs w:val="20"/>
        </w:rPr>
      </w:pPr>
      <w:r>
        <w:rPr>
          <w:rFonts w:ascii="Calibri" w:hAnsi="Calibri"/>
          <w:sz w:val="20"/>
          <w:szCs w:val="20"/>
        </w:rPr>
        <w:t xml:space="preserve">Nome  ________________________________________________________________, CIF________________, </w:t>
      </w:r>
    </w:p>
    <w:p>
      <w:pPr>
        <w:pStyle w:val="Normal"/>
        <w:jc w:val="both"/>
        <w:rPr>
          <w:rFonts w:ascii="Calibri" w:hAnsi="Calibri"/>
          <w:sz w:val="20"/>
          <w:szCs w:val="20"/>
        </w:rPr>
      </w:pPr>
      <w:r>
        <w:rPr>
          <w:rFonts w:ascii="Calibri" w:hAnsi="Calibri"/>
          <w:sz w:val="20"/>
          <w:szCs w:val="20"/>
        </w:rPr>
        <w:t>Enderezo____________________________________________________Localidade_____________________, Teléfono ___________________ , Número de Rexistro Municipal de Asociacións _____ correo electrónico _______________________________________.-</w:t>
      </w:r>
    </w:p>
    <w:p>
      <w:pPr>
        <w:pStyle w:val="Normal"/>
        <w:jc w:val="both"/>
        <w:rPr>
          <w:rFonts w:ascii="Calibri" w:hAnsi="Calibri"/>
          <w:sz w:val="20"/>
          <w:szCs w:val="20"/>
        </w:rPr>
      </w:pPr>
      <w:r>
        <w:rPr>
          <w:rFonts w:ascii="Calibri" w:hAnsi="Calibri"/>
          <w:sz w:val="20"/>
          <w:szCs w:val="20"/>
        </w:rPr>
        <w:t>DATOS DO REPRESENTANTE:</w:t>
      </w:r>
    </w:p>
    <w:p>
      <w:pPr>
        <w:pStyle w:val="Normal"/>
        <w:jc w:val="both"/>
        <w:rPr>
          <w:rFonts w:ascii="Calibri" w:hAnsi="Calibri"/>
          <w:sz w:val="20"/>
          <w:szCs w:val="20"/>
        </w:rPr>
      </w:pPr>
      <w:r>
        <w:rPr>
          <w:rFonts w:ascii="Calibri" w:hAnsi="Calibri"/>
          <w:sz w:val="20"/>
          <w:szCs w:val="20"/>
        </w:rPr>
        <w:t>Nome e apelidos____________________________________________________________________________</w:t>
      </w:r>
    </w:p>
    <w:p>
      <w:pPr>
        <w:pStyle w:val="Normal"/>
        <w:jc w:val="both"/>
        <w:rPr>
          <w:rFonts w:ascii="Calibri" w:hAnsi="Calibri"/>
          <w:sz w:val="20"/>
          <w:szCs w:val="20"/>
        </w:rPr>
      </w:pPr>
      <w:r>
        <w:rPr>
          <w:rFonts w:ascii="Calibri" w:hAnsi="Calibri"/>
          <w:sz w:val="20"/>
          <w:szCs w:val="20"/>
        </w:rPr>
        <w:t>NIF___________________, como ________________ da Entidade.</w:t>
      </w:r>
    </w:p>
    <w:p>
      <w:pPr>
        <w:pStyle w:val="Normal"/>
        <w:jc w:val="left"/>
        <w:rPr>
          <w:rFonts w:ascii="Calibri" w:hAnsi="Calibri"/>
          <w:sz w:val="20"/>
          <w:szCs w:val="20"/>
        </w:rPr>
      </w:pPr>
      <w:r>
        <w:rPr>
          <w:rFonts w:ascii="Calibri" w:hAnsi="Calibri"/>
          <w:sz w:val="20"/>
          <w:szCs w:val="20"/>
        </w:rPr>
      </w:r>
    </w:p>
    <w:p>
      <w:pPr>
        <w:pStyle w:val="Normal"/>
        <w:jc w:val="left"/>
        <w:rPr>
          <w:rFonts w:ascii="Calibri" w:hAnsi="Calibri"/>
          <w:sz w:val="20"/>
          <w:szCs w:val="20"/>
        </w:rPr>
      </w:pPr>
      <w:r>
        <w:rPr>
          <w:rFonts w:ascii="Calibri" w:hAnsi="Calibri"/>
          <w:sz w:val="20"/>
          <w:szCs w:val="20"/>
        </w:rPr>
      </w:r>
    </w:p>
    <w:p>
      <w:pPr>
        <w:pStyle w:val="Normal"/>
        <w:jc w:val="left"/>
        <w:rPr>
          <w:rFonts w:ascii="Calibri" w:hAnsi="Calibri"/>
          <w:sz w:val="20"/>
          <w:szCs w:val="20"/>
        </w:rPr>
      </w:pPr>
      <w:r>
        <w:rPr>
          <w:rFonts w:ascii="Calibri" w:hAnsi="Calibri"/>
          <w:sz w:val="20"/>
          <w:szCs w:val="20"/>
        </w:rPr>
        <w:t>OBXECTO  DASUBVENCIÓN:_______________________________________________________</w:t>
      </w:r>
    </w:p>
    <w:p>
      <w:pPr>
        <w:pStyle w:val="Normal"/>
        <w:jc w:val="left"/>
        <w:rPr>
          <w:rFonts w:ascii="Calibri" w:hAnsi="Calibri"/>
          <w:sz w:val="20"/>
          <w:szCs w:val="20"/>
        </w:rPr>
      </w:pPr>
      <w:r>
        <w:rPr>
          <w:rFonts w:ascii="Calibri" w:hAnsi="Calibri"/>
          <w:sz w:val="20"/>
          <w:szCs w:val="20"/>
        </w:rPr>
        <w:t>________________________________________________________________________________</w:t>
      </w:r>
    </w:p>
    <w:p>
      <w:pPr>
        <w:pStyle w:val="Normal"/>
        <w:jc w:val="left"/>
        <w:rPr>
          <w:rFonts w:ascii="Calibri" w:hAnsi="Calibri"/>
          <w:sz w:val="20"/>
          <w:szCs w:val="20"/>
        </w:rPr>
      </w:pPr>
      <w:r>
        <w:rPr>
          <w:rFonts w:ascii="Calibri" w:hAnsi="Calibri"/>
          <w:sz w:val="20"/>
          <w:szCs w:val="20"/>
        </w:rPr>
        <w:t>________________________________________________________________________________</w:t>
      </w:r>
    </w:p>
    <w:p>
      <w:pPr>
        <w:pStyle w:val="Normal"/>
        <w:jc w:val="left"/>
        <w:rPr>
          <w:rFonts w:ascii="Calibri" w:hAnsi="Calibri"/>
          <w:sz w:val="20"/>
          <w:szCs w:val="20"/>
        </w:rPr>
      </w:pPr>
      <w:r>
        <w:rPr>
          <w:rFonts w:ascii="Calibri" w:hAnsi="Calibri"/>
          <w:sz w:val="20"/>
          <w:szCs w:val="20"/>
        </w:rPr>
        <w:t>________________________________________________________________________________</w:t>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ascii="Calibri" w:hAnsi="Calibri"/>
          <w:color w:val="000000"/>
          <w:sz w:val="20"/>
          <w:szCs w:val="20"/>
          <w:shd w:fill="auto" w:val="clear"/>
        </w:rPr>
        <w:t>________________________________________________________________________________</w:t>
      </w:r>
      <w:r>
        <w:rPr>
          <w:rFonts w:cs="Times New Roman"/>
          <w:color w:val="000000"/>
          <w:sz w:val="20"/>
          <w:szCs w:val="20"/>
          <w:shd w:fill="auto" w:val="clear"/>
        </w:rPr>
        <w:tab/>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 xml:space="preserve">(Deberase describir, de xeito suficiente e detallado, a actividade  para </w:t>
      </w:r>
      <w:r>
        <w:rPr>
          <w:rFonts w:cs="Times New Roman"/>
          <w:color w:val="000000"/>
          <w:sz w:val="20"/>
          <w:szCs w:val="20"/>
          <w:shd w:fill="auto" w:val="clear"/>
        </w:rPr>
        <w:t>a</w:t>
      </w:r>
      <w:r>
        <w:rPr>
          <w:rFonts w:cs="Times New Roman"/>
          <w:color w:val="000000"/>
          <w:sz w:val="20"/>
          <w:szCs w:val="20"/>
          <w:shd w:fill="auto" w:val="clear"/>
        </w:rPr>
        <w:t xml:space="preserve"> que se solicita a subvención, así como da fin ou  do obxecto que se espera acadar con ela).</w:t>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r>
      <w:r>
        <w:rPr>
          <w:rFonts w:cs="Times New Roman"/>
          <w:color w:val="000000"/>
          <w:sz w:val="20"/>
          <w:szCs w:val="20"/>
          <w:shd w:fill="auto" w:val="clear"/>
        </w:rPr>
        <w:t>IMPORTE DA AXUDA SOLICITADA : ____________________________.</w:t>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tab/>
        <w:t>NÚMERO ESTIMADO DE PERSOAS QUE SE BENEFICIAN COA AXUDA:____.</w:t>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t>(Este número deberá ser razoado podendo basearse no número de socios/as, no  número de participantes na actividade en anteriores edicións, etc).</w:t>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tab/>
      </w:r>
      <w:r>
        <w:rPr>
          <w:rFonts w:cs="Times New Roman"/>
          <w:color w:val="000000"/>
          <w:sz w:val="20"/>
          <w:szCs w:val="20"/>
          <w:shd w:fill="auto" w:val="clear"/>
        </w:rPr>
        <w:t>CONTA BANCARIA DA ENTIDADE (IBAN):</w:t>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r>
    </w:p>
    <w:tbl>
      <w:tblPr>
        <w:tblW w:w="9638" w:type="dxa"/>
        <w:jc w:val="left"/>
        <w:tblInd w:w="-5" w:type="dxa"/>
        <w:tblLayout w:type="fixed"/>
        <w:tblCellMar>
          <w:top w:w="55" w:type="dxa"/>
          <w:left w:w="55" w:type="dxa"/>
          <w:bottom w:w="55" w:type="dxa"/>
          <w:right w:w="55" w:type="dxa"/>
        </w:tblCellMar>
      </w:tblPr>
      <w:tblGrid>
        <w:gridCol w:w="480"/>
        <w:gridCol w:w="482"/>
        <w:gridCol w:w="482"/>
        <w:gridCol w:w="482"/>
        <w:gridCol w:w="482"/>
        <w:gridCol w:w="482"/>
        <w:gridCol w:w="482"/>
        <w:gridCol w:w="482"/>
        <w:gridCol w:w="482"/>
        <w:gridCol w:w="482"/>
        <w:gridCol w:w="481"/>
        <w:gridCol w:w="482"/>
        <w:gridCol w:w="482"/>
        <w:gridCol w:w="482"/>
        <w:gridCol w:w="481"/>
        <w:gridCol w:w="482"/>
        <w:gridCol w:w="482"/>
        <w:gridCol w:w="482"/>
        <w:gridCol w:w="514"/>
        <w:gridCol w:w="452"/>
      </w:tblGrid>
      <w:tr>
        <w:trPr/>
        <w:tc>
          <w:tcPr>
            <w:tcW w:w="480"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2"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2"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2"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2"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2"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2"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2"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2"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2"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1"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2"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2"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2"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1"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2"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2"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82"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514"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452" w:type="dxa"/>
            <w:tcBorders>
              <w:top w:val="single" w:sz="4" w:space="0" w:color="000000"/>
              <w:left w:val="single" w:sz="4" w:space="0" w:color="000000"/>
              <w:bottom w:val="single" w:sz="4" w:space="0" w:color="000000"/>
              <w:right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r>
    </w:tbl>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tab/>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tab/>
        <w:t>ORZAMENTO ESTIMATIVO DE GASTOS E INGRESOS:</w:t>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t>GASTOS PREVISTOS</w:t>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tab/>
      </w:r>
    </w:p>
    <w:tbl>
      <w:tblPr>
        <w:tblW w:w="9638" w:type="dxa"/>
        <w:jc w:val="left"/>
        <w:tblInd w:w="0" w:type="dxa"/>
        <w:tblLayout w:type="fixed"/>
        <w:tblCellMar>
          <w:top w:w="55" w:type="dxa"/>
          <w:left w:w="55" w:type="dxa"/>
          <w:bottom w:w="55" w:type="dxa"/>
          <w:right w:w="55" w:type="dxa"/>
        </w:tblCellMar>
      </w:tblPr>
      <w:tblGrid>
        <w:gridCol w:w="4818"/>
        <w:gridCol w:w="4820"/>
      </w:tblGrid>
      <w:tr>
        <w:trPr/>
        <w:tc>
          <w:tcPr>
            <w:tcW w:w="4818" w:type="dxa"/>
            <w:tcBorders>
              <w:top w:val="single" w:sz="2" w:space="0" w:color="000000"/>
              <w:left w:val="single" w:sz="2" w:space="0" w:color="000000"/>
              <w:bottom w:val="single" w:sz="2" w:space="0" w:color="000000"/>
            </w:tcBorders>
          </w:tcPr>
          <w:p>
            <w:pPr>
              <w:pStyle w:val="Contenidodelatabla"/>
              <w:jc w:val="left"/>
              <w:rPr>
                <w:rFonts w:ascii="Times New Roman" w:hAnsi="Times New Roman" w:cs="Times New Roman"/>
                <w:sz w:val="20"/>
                <w:szCs w:val="20"/>
              </w:rPr>
            </w:pPr>
            <w:r>
              <w:rPr>
                <w:rFonts w:cs="Times New Roman" w:ascii="Times New Roman" w:hAnsi="Times New Roman"/>
                <w:sz w:val="20"/>
                <w:szCs w:val="20"/>
              </w:rPr>
              <w:t>CONCEPTO</w:t>
            </w:r>
          </w:p>
        </w:tc>
        <w:tc>
          <w:tcPr>
            <w:tcW w:w="4820" w:type="dxa"/>
            <w:tcBorders>
              <w:top w:val="single" w:sz="2" w:space="0" w:color="000000"/>
              <w:left w:val="single" w:sz="2" w:space="0" w:color="000000"/>
              <w:bottom w:val="single" w:sz="2" w:space="0" w:color="000000"/>
              <w:right w:val="single" w:sz="2" w:space="0" w:color="000000"/>
            </w:tcBorders>
          </w:tcPr>
          <w:p>
            <w:pPr>
              <w:pStyle w:val="Contenidodelatabla"/>
              <w:jc w:val="left"/>
              <w:rPr>
                <w:rFonts w:ascii="Times New Roman" w:hAnsi="Times New Roman" w:cs="Times New Roman"/>
                <w:sz w:val="20"/>
                <w:szCs w:val="20"/>
              </w:rPr>
            </w:pPr>
            <w:r>
              <w:rPr>
                <w:rFonts w:cs="Times New Roman" w:ascii="Times New Roman" w:hAnsi="Times New Roman"/>
                <w:sz w:val="20"/>
                <w:szCs w:val="20"/>
              </w:rPr>
              <w:t>IMPORTE</w:t>
            </w:r>
          </w:p>
        </w:tc>
      </w:tr>
      <w:tr>
        <w:trPr/>
        <w:tc>
          <w:tcPr>
            <w:tcW w:w="4818" w:type="dxa"/>
            <w:tcBorders>
              <w:left w:val="single" w:sz="2" w:space="0" w:color="000000"/>
              <w:bottom w:val="single" w:sz="2" w:space="0" w:color="000000"/>
            </w:tcBorders>
          </w:tcPr>
          <w:p>
            <w:pPr>
              <w:pStyle w:val="Contenidodelatabla"/>
              <w:jc w:val="left"/>
              <w:rPr>
                <w:rFonts w:ascii="Times New Roman" w:hAnsi="Times New Roman" w:cs="Times New Roman"/>
                <w:sz w:val="20"/>
                <w:szCs w:val="20"/>
              </w:rPr>
            </w:pPr>
            <w:r>
              <w:rPr>
                <w:rFonts w:cs="Times New Roman" w:ascii="Times New Roman" w:hAnsi="Times New Roman"/>
                <w:sz w:val="20"/>
                <w:szCs w:val="20"/>
              </w:rPr>
            </w:r>
          </w:p>
        </w:tc>
        <w:tc>
          <w:tcPr>
            <w:tcW w:w="4820" w:type="dxa"/>
            <w:tcBorders>
              <w:left w:val="single" w:sz="2" w:space="0" w:color="000000"/>
              <w:bottom w:val="single" w:sz="2" w:space="0" w:color="000000"/>
              <w:right w:val="single" w:sz="2" w:space="0" w:color="000000"/>
            </w:tcBorders>
          </w:tcPr>
          <w:p>
            <w:pPr>
              <w:pStyle w:val="Contenidodelatabla"/>
              <w:jc w:val="left"/>
              <w:rPr>
                <w:rFonts w:ascii="Times New Roman" w:hAnsi="Times New Roman" w:cs="Times New Roman"/>
                <w:sz w:val="20"/>
                <w:szCs w:val="20"/>
              </w:rPr>
            </w:pPr>
            <w:r>
              <w:rPr>
                <w:rFonts w:cs="Times New Roman" w:ascii="Times New Roman" w:hAnsi="Times New Roman"/>
                <w:sz w:val="20"/>
                <w:szCs w:val="20"/>
              </w:rPr>
            </w:r>
          </w:p>
        </w:tc>
      </w:tr>
      <w:tr>
        <w:trPr/>
        <w:tc>
          <w:tcPr>
            <w:tcW w:w="4818" w:type="dxa"/>
            <w:tcBorders>
              <w:left w:val="single" w:sz="2" w:space="0" w:color="000000"/>
              <w:bottom w:val="single" w:sz="2" w:space="0" w:color="000000"/>
            </w:tcBorders>
          </w:tcPr>
          <w:p>
            <w:pPr>
              <w:pStyle w:val="Contenidodelatabla"/>
              <w:jc w:val="left"/>
              <w:rPr>
                <w:rFonts w:ascii="Times New Roman" w:hAnsi="Times New Roman" w:cs="Times New Roman"/>
                <w:sz w:val="20"/>
                <w:szCs w:val="20"/>
              </w:rPr>
            </w:pPr>
            <w:r>
              <w:rPr>
                <w:rFonts w:cs="Times New Roman" w:ascii="Times New Roman" w:hAnsi="Times New Roman"/>
                <w:sz w:val="20"/>
                <w:szCs w:val="20"/>
              </w:rPr>
            </w:r>
          </w:p>
        </w:tc>
        <w:tc>
          <w:tcPr>
            <w:tcW w:w="4820" w:type="dxa"/>
            <w:tcBorders>
              <w:left w:val="single" w:sz="2" w:space="0" w:color="000000"/>
              <w:bottom w:val="single" w:sz="2" w:space="0" w:color="000000"/>
              <w:right w:val="single" w:sz="2" w:space="0" w:color="000000"/>
            </w:tcBorders>
          </w:tcPr>
          <w:p>
            <w:pPr>
              <w:pStyle w:val="Contenidodelatabla"/>
              <w:jc w:val="left"/>
              <w:rPr>
                <w:rFonts w:ascii="Times New Roman" w:hAnsi="Times New Roman" w:cs="Times New Roman"/>
                <w:sz w:val="20"/>
                <w:szCs w:val="20"/>
              </w:rPr>
            </w:pPr>
            <w:r>
              <w:rPr>
                <w:rFonts w:cs="Times New Roman" w:ascii="Times New Roman" w:hAnsi="Times New Roman"/>
                <w:sz w:val="20"/>
                <w:szCs w:val="20"/>
              </w:rPr>
            </w:r>
          </w:p>
        </w:tc>
      </w:tr>
      <w:tr>
        <w:trPr/>
        <w:tc>
          <w:tcPr>
            <w:tcW w:w="4818" w:type="dxa"/>
            <w:tcBorders>
              <w:left w:val="single" w:sz="2" w:space="0" w:color="000000"/>
              <w:bottom w:val="single" w:sz="2" w:space="0" w:color="000000"/>
            </w:tcBorders>
          </w:tcPr>
          <w:p>
            <w:pPr>
              <w:pStyle w:val="Contenidodelatabla"/>
              <w:jc w:val="left"/>
              <w:rPr>
                <w:rFonts w:ascii="Times New Roman" w:hAnsi="Times New Roman" w:cs="Times New Roman"/>
                <w:sz w:val="20"/>
                <w:szCs w:val="20"/>
              </w:rPr>
            </w:pPr>
            <w:r>
              <w:rPr>
                <w:rFonts w:cs="Times New Roman" w:ascii="Times New Roman" w:hAnsi="Times New Roman"/>
                <w:sz w:val="20"/>
                <w:szCs w:val="20"/>
              </w:rPr>
            </w:r>
          </w:p>
        </w:tc>
        <w:tc>
          <w:tcPr>
            <w:tcW w:w="4820" w:type="dxa"/>
            <w:tcBorders>
              <w:left w:val="single" w:sz="2" w:space="0" w:color="000000"/>
              <w:bottom w:val="single" w:sz="2" w:space="0" w:color="000000"/>
              <w:right w:val="single" w:sz="2" w:space="0" w:color="000000"/>
            </w:tcBorders>
          </w:tcPr>
          <w:p>
            <w:pPr>
              <w:pStyle w:val="Contenidodelatabla"/>
              <w:jc w:val="left"/>
              <w:rPr>
                <w:rFonts w:ascii="Times New Roman" w:hAnsi="Times New Roman" w:cs="Times New Roman"/>
                <w:sz w:val="20"/>
                <w:szCs w:val="20"/>
              </w:rPr>
            </w:pPr>
            <w:r>
              <w:rPr>
                <w:rFonts w:cs="Times New Roman" w:ascii="Times New Roman" w:hAnsi="Times New Roman"/>
                <w:sz w:val="20"/>
                <w:szCs w:val="20"/>
              </w:rPr>
            </w:r>
          </w:p>
        </w:tc>
      </w:tr>
    </w:tbl>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t>INGRESOS PREVISTOS</w:t>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r>
    </w:p>
    <w:tbl>
      <w:tblPr>
        <w:tblW w:w="9638" w:type="dxa"/>
        <w:jc w:val="left"/>
        <w:tblInd w:w="0" w:type="dxa"/>
        <w:tblLayout w:type="fixed"/>
        <w:tblCellMar>
          <w:top w:w="55" w:type="dxa"/>
          <w:left w:w="55" w:type="dxa"/>
          <w:bottom w:w="55" w:type="dxa"/>
          <w:right w:w="55" w:type="dxa"/>
        </w:tblCellMar>
      </w:tblPr>
      <w:tblGrid>
        <w:gridCol w:w="4818"/>
        <w:gridCol w:w="4820"/>
      </w:tblGrid>
      <w:tr>
        <w:trPr/>
        <w:tc>
          <w:tcPr>
            <w:tcW w:w="4818" w:type="dxa"/>
            <w:tcBorders>
              <w:top w:val="single" w:sz="2" w:space="0" w:color="000000"/>
              <w:left w:val="single" w:sz="2" w:space="0" w:color="000000"/>
              <w:bottom w:val="single" w:sz="2" w:space="0" w:color="000000"/>
            </w:tcBorders>
          </w:tcPr>
          <w:p>
            <w:pPr>
              <w:pStyle w:val="Contenidodelatabla"/>
              <w:jc w:val="left"/>
              <w:rPr>
                <w:rFonts w:ascii="Times New Roman" w:hAnsi="Times New Roman" w:cs="Times New Roman"/>
                <w:sz w:val="20"/>
                <w:szCs w:val="20"/>
              </w:rPr>
            </w:pPr>
            <w:r>
              <w:rPr>
                <w:rFonts w:cs="Times New Roman" w:ascii="Times New Roman" w:hAnsi="Times New Roman"/>
                <w:sz w:val="20"/>
                <w:szCs w:val="20"/>
              </w:rPr>
              <w:t>CONCEPTO</w:t>
            </w:r>
          </w:p>
        </w:tc>
        <w:tc>
          <w:tcPr>
            <w:tcW w:w="4820" w:type="dxa"/>
            <w:tcBorders>
              <w:top w:val="single" w:sz="2" w:space="0" w:color="000000"/>
              <w:left w:val="single" w:sz="2" w:space="0" w:color="000000"/>
              <w:bottom w:val="single" w:sz="2" w:space="0" w:color="000000"/>
              <w:right w:val="single" w:sz="2" w:space="0" w:color="000000"/>
            </w:tcBorders>
          </w:tcPr>
          <w:p>
            <w:pPr>
              <w:pStyle w:val="Contenidodelatabla"/>
              <w:jc w:val="left"/>
              <w:rPr>
                <w:rFonts w:ascii="Times New Roman" w:hAnsi="Times New Roman" w:cs="Times New Roman"/>
                <w:sz w:val="20"/>
                <w:szCs w:val="20"/>
              </w:rPr>
            </w:pPr>
            <w:r>
              <w:rPr>
                <w:rFonts w:cs="Times New Roman" w:ascii="Times New Roman" w:hAnsi="Times New Roman"/>
                <w:sz w:val="20"/>
                <w:szCs w:val="20"/>
              </w:rPr>
              <w:t>IMPORTE</w:t>
            </w:r>
          </w:p>
        </w:tc>
      </w:tr>
      <w:tr>
        <w:trPr/>
        <w:tc>
          <w:tcPr>
            <w:tcW w:w="4818" w:type="dxa"/>
            <w:tcBorders>
              <w:left w:val="single" w:sz="2" w:space="0" w:color="000000"/>
              <w:bottom w:val="single" w:sz="2" w:space="0" w:color="000000"/>
            </w:tcBorders>
          </w:tcPr>
          <w:p>
            <w:pPr>
              <w:pStyle w:val="Contenidodelatabla"/>
              <w:jc w:val="left"/>
              <w:rPr>
                <w:rFonts w:ascii="Times New Roman" w:hAnsi="Times New Roman" w:cs="Times New Roman"/>
                <w:sz w:val="20"/>
                <w:szCs w:val="20"/>
              </w:rPr>
            </w:pPr>
            <w:r>
              <w:rPr>
                <w:rFonts w:cs="Times New Roman" w:ascii="Times New Roman" w:hAnsi="Times New Roman"/>
                <w:sz w:val="20"/>
                <w:szCs w:val="20"/>
              </w:rPr>
              <w:t>Cotas socios</w:t>
            </w:r>
          </w:p>
        </w:tc>
        <w:tc>
          <w:tcPr>
            <w:tcW w:w="4820" w:type="dxa"/>
            <w:tcBorders>
              <w:left w:val="single" w:sz="2" w:space="0" w:color="000000"/>
              <w:bottom w:val="single" w:sz="2" w:space="0" w:color="000000"/>
              <w:right w:val="single" w:sz="2" w:space="0" w:color="000000"/>
            </w:tcBorders>
          </w:tcPr>
          <w:p>
            <w:pPr>
              <w:pStyle w:val="Contenidodelatabla"/>
              <w:jc w:val="left"/>
              <w:rPr>
                <w:rFonts w:ascii="Times New Roman" w:hAnsi="Times New Roman" w:cs="Times New Roman"/>
                <w:sz w:val="20"/>
                <w:szCs w:val="20"/>
              </w:rPr>
            </w:pPr>
            <w:r>
              <w:rPr>
                <w:rFonts w:cs="Times New Roman" w:ascii="Times New Roman" w:hAnsi="Times New Roman"/>
                <w:sz w:val="20"/>
                <w:szCs w:val="20"/>
              </w:rPr>
            </w:r>
          </w:p>
        </w:tc>
      </w:tr>
      <w:tr>
        <w:trPr/>
        <w:tc>
          <w:tcPr>
            <w:tcW w:w="4818" w:type="dxa"/>
            <w:tcBorders>
              <w:left w:val="single" w:sz="2" w:space="0" w:color="000000"/>
              <w:bottom w:val="single" w:sz="2" w:space="0" w:color="000000"/>
            </w:tcBorders>
          </w:tcPr>
          <w:p>
            <w:pPr>
              <w:pStyle w:val="Contenidodelatabla"/>
              <w:jc w:val="left"/>
              <w:rPr>
                <w:rFonts w:ascii="Times New Roman" w:hAnsi="Times New Roman" w:cs="Times New Roman"/>
                <w:sz w:val="20"/>
                <w:szCs w:val="20"/>
              </w:rPr>
            </w:pPr>
            <w:r>
              <w:rPr>
                <w:rFonts w:cs="Times New Roman" w:ascii="Times New Roman" w:hAnsi="Times New Roman"/>
                <w:sz w:val="20"/>
                <w:szCs w:val="20"/>
              </w:rPr>
              <w:t>O</w:t>
            </w:r>
            <w:r>
              <w:rPr>
                <w:rFonts w:cs="Times New Roman" w:ascii="Times New Roman" w:hAnsi="Times New Roman"/>
                <w:sz w:val="20"/>
                <w:szCs w:val="20"/>
              </w:rPr>
              <w:t>u</w:t>
            </w:r>
            <w:r>
              <w:rPr>
                <w:rFonts w:cs="Times New Roman" w:ascii="Times New Roman" w:hAnsi="Times New Roman"/>
                <w:sz w:val="20"/>
                <w:szCs w:val="20"/>
              </w:rPr>
              <w:t>tras subvencións solicitadas ou percibidas (detalladas)</w:t>
            </w:r>
          </w:p>
        </w:tc>
        <w:tc>
          <w:tcPr>
            <w:tcW w:w="4820" w:type="dxa"/>
            <w:tcBorders>
              <w:left w:val="single" w:sz="2" w:space="0" w:color="000000"/>
              <w:bottom w:val="single" w:sz="2" w:space="0" w:color="000000"/>
              <w:right w:val="single" w:sz="2" w:space="0" w:color="000000"/>
            </w:tcBorders>
          </w:tcPr>
          <w:p>
            <w:pPr>
              <w:pStyle w:val="Contenidodelatabla"/>
              <w:jc w:val="left"/>
              <w:rPr>
                <w:rFonts w:ascii="Times New Roman" w:hAnsi="Times New Roman" w:cs="Times New Roman"/>
                <w:sz w:val="20"/>
                <w:szCs w:val="20"/>
              </w:rPr>
            </w:pPr>
            <w:r>
              <w:rPr>
                <w:rFonts w:cs="Times New Roman" w:ascii="Times New Roman" w:hAnsi="Times New Roman"/>
                <w:sz w:val="20"/>
                <w:szCs w:val="20"/>
              </w:rPr>
            </w:r>
          </w:p>
        </w:tc>
      </w:tr>
      <w:tr>
        <w:trPr/>
        <w:tc>
          <w:tcPr>
            <w:tcW w:w="4818" w:type="dxa"/>
            <w:tcBorders>
              <w:left w:val="single" w:sz="2" w:space="0" w:color="000000"/>
              <w:bottom w:val="single" w:sz="2" w:space="0" w:color="000000"/>
            </w:tcBorders>
          </w:tcPr>
          <w:p>
            <w:pPr>
              <w:pStyle w:val="Contenidodelatabla"/>
              <w:jc w:val="left"/>
              <w:rPr>
                <w:rFonts w:ascii="Times New Roman" w:hAnsi="Times New Roman" w:cs="Times New Roman"/>
                <w:sz w:val="20"/>
                <w:szCs w:val="20"/>
              </w:rPr>
            </w:pPr>
            <w:r>
              <w:rPr>
                <w:rFonts w:cs="Times New Roman" w:ascii="Times New Roman" w:hAnsi="Times New Roman"/>
                <w:sz w:val="20"/>
                <w:szCs w:val="20"/>
              </w:rPr>
            </w:r>
          </w:p>
        </w:tc>
        <w:tc>
          <w:tcPr>
            <w:tcW w:w="4820" w:type="dxa"/>
            <w:tcBorders>
              <w:left w:val="single" w:sz="2" w:space="0" w:color="000000"/>
              <w:bottom w:val="single" w:sz="2" w:space="0" w:color="000000"/>
              <w:right w:val="single" w:sz="2" w:space="0" w:color="000000"/>
            </w:tcBorders>
          </w:tcPr>
          <w:p>
            <w:pPr>
              <w:pStyle w:val="Contenidodelatabla"/>
              <w:jc w:val="left"/>
              <w:rPr>
                <w:rFonts w:ascii="Times New Roman" w:hAnsi="Times New Roman" w:cs="Times New Roman"/>
                <w:sz w:val="20"/>
                <w:szCs w:val="20"/>
              </w:rPr>
            </w:pPr>
            <w:r>
              <w:rPr>
                <w:rFonts w:cs="Times New Roman" w:ascii="Times New Roman" w:hAnsi="Times New Roman"/>
                <w:sz w:val="20"/>
                <w:szCs w:val="20"/>
              </w:rPr>
            </w:r>
          </w:p>
        </w:tc>
      </w:tr>
    </w:tbl>
    <w:p>
      <w:pPr>
        <w:pStyle w:val="Normal"/>
        <w:spacing w:lineRule="auto" w:line="240"/>
        <w:ind w:left="0" w:right="0" w:hanging="0"/>
        <w:jc w:val="left"/>
        <w:rPr>
          <w:rFonts w:ascii="Times New Roman" w:hAnsi="Times New Roman" w:cs="Times New Roman"/>
          <w:color w:val="000000"/>
          <w:sz w:val="24"/>
          <w:szCs w:val="24"/>
          <w:shd w:fill="auto" w:val="clear"/>
        </w:rPr>
      </w:pPr>
      <w:r>
        <w:rPr>
          <w:rFonts w:cs="Times New Roman" w:ascii="Times New Roman" w:hAnsi="Times New Roman"/>
          <w:color w:val="000000"/>
          <w:sz w:val="24"/>
          <w:szCs w:val="24"/>
          <w:shd w:fill="auto" w:val="clear"/>
        </w:rPr>
      </w:r>
    </w:p>
    <w:p>
      <w:pPr>
        <w:pStyle w:val="Normal"/>
        <w:spacing w:lineRule="auto" w:line="240"/>
        <w:ind w:left="0" w:right="0" w:hanging="0"/>
        <w:jc w:val="left"/>
        <w:rPr>
          <w:rFonts w:ascii="Times New Roman" w:hAnsi="Times New Roman" w:cs="Times New Roman"/>
          <w:color w:val="000000"/>
          <w:sz w:val="20"/>
          <w:szCs w:val="20"/>
          <w:shd w:fill="auto" w:val="clear"/>
        </w:rPr>
      </w:pPr>
      <w:r>
        <w:rPr>
          <w:rFonts w:cs="Times New Roman" w:ascii="Times New Roman" w:hAnsi="Times New Roman"/>
          <w:color w:val="000000"/>
          <w:sz w:val="20"/>
          <w:szCs w:val="20"/>
          <w:shd w:fill="auto" w:val="clear"/>
        </w:rPr>
        <w:tab/>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t>DECLARACIÓN RESPONSABLE:</w:t>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t xml:space="preserve">   </w:t>
      </w:r>
      <w:r>
        <w:rPr>
          <w:rFonts w:cs="Times New Roman"/>
          <w:color w:val="000000"/>
          <w:sz w:val="24"/>
          <w:szCs w:val="24"/>
          <w:shd w:fill="auto" w:val="clear"/>
        </w:rPr>
        <w:t>Non se solicitaron nin obtiveron subvencións para a mesma finalidade ao longo do presente ano.</w:t>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t xml:space="preserve">  </w:t>
      </w:r>
      <w:r>
        <w:rPr>
          <w:rFonts w:cs="Times New Roman"/>
          <w:color w:val="000000"/>
          <w:sz w:val="24"/>
          <w:szCs w:val="24"/>
          <w:shd w:fill="auto" w:val="clear"/>
        </w:rPr>
        <w:t>Solicit</w:t>
      </w:r>
      <w:r>
        <w:rPr>
          <w:rFonts w:cs="Times New Roman"/>
          <w:color w:val="000000"/>
          <w:sz w:val="24"/>
          <w:szCs w:val="24"/>
          <w:shd w:fill="auto" w:val="clear"/>
        </w:rPr>
        <w:t>áro</w:t>
      </w:r>
      <w:r>
        <w:rPr>
          <w:rFonts w:cs="Times New Roman"/>
          <w:color w:val="000000"/>
          <w:sz w:val="24"/>
          <w:szCs w:val="24"/>
          <w:shd w:fill="auto" w:val="clear"/>
        </w:rPr>
        <w:t>nse as seguintes subvencións para a mesma finalidade no presente ano:</w:t>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tab/>
      </w:r>
    </w:p>
    <w:tbl>
      <w:tblPr>
        <w:tblW w:w="9638" w:type="dxa"/>
        <w:jc w:val="left"/>
        <w:tblInd w:w="-5" w:type="dxa"/>
        <w:tblLayout w:type="fixed"/>
        <w:tblCellMar>
          <w:top w:w="55" w:type="dxa"/>
          <w:left w:w="55" w:type="dxa"/>
          <w:bottom w:w="55" w:type="dxa"/>
          <w:right w:w="55" w:type="dxa"/>
        </w:tblCellMar>
      </w:tblPr>
      <w:tblGrid>
        <w:gridCol w:w="3212"/>
        <w:gridCol w:w="3213"/>
        <w:gridCol w:w="3213"/>
      </w:tblGrid>
      <w:tr>
        <w:trPr/>
        <w:tc>
          <w:tcPr>
            <w:tcW w:w="3212"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t>Organismo</w:t>
            </w:r>
          </w:p>
        </w:tc>
        <w:tc>
          <w:tcPr>
            <w:tcW w:w="3213" w:type="dxa"/>
            <w:tcBorders>
              <w:top w:val="single" w:sz="4" w:space="0" w:color="000000"/>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t>Importe solicitado</w:t>
            </w:r>
          </w:p>
        </w:tc>
        <w:tc>
          <w:tcPr>
            <w:tcW w:w="3213" w:type="dxa"/>
            <w:tcBorders>
              <w:top w:val="single" w:sz="4" w:space="0" w:color="000000"/>
              <w:left w:val="single" w:sz="4" w:space="0" w:color="000000"/>
              <w:bottom w:val="single" w:sz="4" w:space="0" w:color="000000"/>
              <w:right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t>Importe outorgado</w:t>
            </w:r>
          </w:p>
        </w:tc>
      </w:tr>
      <w:tr>
        <w:trPr/>
        <w:tc>
          <w:tcPr>
            <w:tcW w:w="3212" w:type="dxa"/>
            <w:tcBorders>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3213" w:type="dxa"/>
            <w:tcBorders>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3213" w:type="dxa"/>
            <w:tcBorders>
              <w:left w:val="single" w:sz="4" w:space="0" w:color="000000"/>
              <w:bottom w:val="single" w:sz="4" w:space="0" w:color="000000"/>
              <w:right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r>
      <w:tr>
        <w:trPr/>
        <w:tc>
          <w:tcPr>
            <w:tcW w:w="3212" w:type="dxa"/>
            <w:tcBorders>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3213" w:type="dxa"/>
            <w:tcBorders>
              <w:left w:val="single" w:sz="4" w:space="0" w:color="000000"/>
              <w:bottom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c>
          <w:tcPr>
            <w:tcW w:w="3213" w:type="dxa"/>
            <w:tcBorders>
              <w:left w:val="single" w:sz="4" w:space="0" w:color="000000"/>
              <w:bottom w:val="single" w:sz="4" w:space="0" w:color="000000"/>
              <w:right w:val="single" w:sz="4" w:space="0" w:color="000000"/>
            </w:tcBorders>
          </w:tcPr>
          <w:p>
            <w:pPr>
              <w:pStyle w:val="Contenidodelatabla"/>
              <w:jc w:val="left"/>
              <w:rPr>
                <w:rFonts w:ascii="Liberation Serif" w:hAnsi="Liberation Serif" w:cs="Times New Roman"/>
                <w:b w:val="false"/>
                <w:b w:val="false"/>
                <w:bCs w:val="false"/>
                <w:i w:val="false"/>
                <w:i w:val="false"/>
                <w:iCs w:val="false"/>
                <w:strike w:val="false"/>
                <w:dstrike w:val="false"/>
                <w:outline w:val="false"/>
                <w:shadow w:val="false"/>
                <w:color w:val="000000"/>
                <w:sz w:val="24"/>
                <w:szCs w:val="24"/>
                <w:u w:val="none"/>
              </w:rPr>
            </w:pPr>
            <w:r>
              <w:rPr>
                <w:rFonts w:cs="Times New Roman"/>
                <w:b w:val="false"/>
                <w:bCs w:val="false"/>
                <w:i w:val="false"/>
                <w:iCs w:val="false"/>
                <w:strike w:val="false"/>
                <w:dstrike w:val="false"/>
                <w:outline w:val="false"/>
                <w:shadow w:val="false"/>
                <w:color w:val="000000"/>
                <w:sz w:val="24"/>
                <w:szCs w:val="24"/>
                <w:u w:val="none"/>
              </w:rPr>
            </w:r>
          </w:p>
        </w:tc>
      </w:tr>
    </w:tbl>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t xml:space="preserve">  </w:t>
      </w:r>
      <w:r>
        <w:rPr>
          <w:rFonts w:cs="Times New Roman"/>
          <w:color w:val="000000"/>
          <w:sz w:val="24"/>
          <w:szCs w:val="24"/>
          <w:shd w:fill="auto" w:val="clear"/>
        </w:rPr>
        <w:t>Que coñece e acepta as bases da convocatoria, reunindo os requisitos e</w:t>
      </w:r>
      <w:r>
        <w:rPr>
          <w:rFonts w:cs="Times New Roman"/>
          <w:color w:val="000000"/>
          <w:sz w:val="24"/>
          <w:szCs w:val="24"/>
          <w:shd w:fill="auto" w:val="clear"/>
        </w:rPr>
        <w:t>s</w:t>
      </w:r>
      <w:r>
        <w:rPr>
          <w:rFonts w:cs="Times New Roman"/>
          <w:color w:val="000000"/>
          <w:sz w:val="24"/>
          <w:szCs w:val="24"/>
          <w:shd w:fill="auto" w:val="clear"/>
        </w:rPr>
        <w:t>i</w:t>
      </w:r>
      <w:r>
        <w:rPr>
          <w:rFonts w:cs="Times New Roman"/>
          <w:color w:val="000000"/>
          <w:sz w:val="24"/>
          <w:szCs w:val="24"/>
          <w:shd w:fill="auto" w:val="clear"/>
        </w:rPr>
        <w:t>x</w:t>
      </w:r>
      <w:r>
        <w:rPr>
          <w:rFonts w:cs="Times New Roman"/>
          <w:color w:val="000000"/>
          <w:sz w:val="24"/>
          <w:szCs w:val="24"/>
          <w:shd w:fill="auto" w:val="clear"/>
        </w:rPr>
        <w:t>idos na mesma.</w:t>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tab/>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tab/>
        <w:t>Aranga,            de                     de 20</w:t>
      </w:r>
      <w:r>
        <w:rPr>
          <w:rFonts w:cs="Times New Roman"/>
          <w:color w:val="000000"/>
          <w:sz w:val="20"/>
          <w:szCs w:val="20"/>
          <w:shd w:fill="auto" w:val="clear"/>
        </w:rPr>
        <w:t>21</w:t>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tab/>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r>
    </w:p>
    <w:p>
      <w:pPr>
        <w:pStyle w:val="Textopredeterminado"/>
        <w:spacing w:lineRule="auto" w:line="240"/>
        <w:ind w:left="0" w:right="0" w:hanging="0"/>
        <w:jc w:val="left"/>
        <w:rPr>
          <w:rFonts w:ascii="Times New Roman" w:hAnsi="Times New Roman" w:cs="Times New Roman"/>
          <w:color w:val="000000"/>
          <w:sz w:val="20"/>
          <w:szCs w:val="20"/>
          <w:shd w:fill="auto" w:val="clear"/>
        </w:rPr>
      </w:pPr>
      <w:r>
        <w:rPr>
          <w:rFonts w:cs="Times New Roman"/>
          <w:color w:val="000000"/>
          <w:sz w:val="20"/>
          <w:szCs w:val="20"/>
          <w:shd w:fill="auto" w:val="clear"/>
        </w:rPr>
        <w:t>Asdo.: O representante da Entidade</w:t>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left"/>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b w:val="false"/>
          <w:b w:val="false"/>
          <w:bCs w:val="false"/>
          <w:color w:val="000000"/>
          <w:sz w:val="14"/>
          <w:szCs w:val="14"/>
          <w:shd w:fill="auto" w:val="clear"/>
        </w:rPr>
      </w:pPr>
      <w:r>
        <w:rPr>
          <w:rFonts w:cs="Times New Roman"/>
          <w:b w:val="false"/>
          <w:bCs w:val="false"/>
          <w:color w:val="000000"/>
          <w:sz w:val="14"/>
          <w:szCs w:val="14"/>
          <w:shd w:fill="auto" w:val="clear"/>
        </w:rPr>
        <w:t>Dacordo co establecido pola normativa vixente en materia de protección de datos, informámolo de que o Responsable de Tratamento dos seus datos personais é o Concello de Aranga, con dirección; Plaza Mestre Mosquera nº1, Ponte Aranga-Aranga (A Coruña)</w:t>
      </w:r>
    </w:p>
    <w:p>
      <w:pPr>
        <w:pStyle w:val="Textopredeterminado"/>
        <w:jc w:val="both"/>
        <w:rPr>
          <w:b w:val="false"/>
          <w:b w:val="false"/>
          <w:bCs w:val="false"/>
          <w:sz w:val="14"/>
          <w:szCs w:val="14"/>
        </w:rPr>
      </w:pPr>
      <w:r>
        <w:rPr>
          <w:b/>
          <w:bCs/>
          <w:sz w:val="14"/>
          <w:szCs w:val="14"/>
        </w:rPr>
        <w:t>1.-Finalidade do Tratamento:</w:t>
      </w:r>
      <w:r>
        <w:rPr>
          <w:b w:val="false"/>
          <w:bCs w:val="false"/>
          <w:sz w:val="14"/>
          <w:szCs w:val="14"/>
        </w:rPr>
        <w:t xml:space="preserve"> Os datos serán utilizados para prestarlle o servizo solicitado na presente instancia.</w:t>
      </w:r>
    </w:p>
    <w:p>
      <w:pPr>
        <w:pStyle w:val="Textopredeterminado"/>
        <w:jc w:val="both"/>
        <w:rPr>
          <w:b w:val="false"/>
          <w:b w:val="false"/>
          <w:bCs w:val="false"/>
          <w:sz w:val="14"/>
          <w:szCs w:val="14"/>
        </w:rPr>
      </w:pPr>
      <w:r>
        <w:rPr>
          <w:b w:val="false"/>
          <w:bCs w:val="false"/>
          <w:sz w:val="14"/>
          <w:szCs w:val="14"/>
        </w:rPr>
        <w:t>O feito de que non nos facilite parte da información solicitada poderá supoñer a imposibilidade de prestarlle o servizo solicitado.</w:t>
      </w:r>
    </w:p>
    <w:p>
      <w:pPr>
        <w:pStyle w:val="Textopredeterminado"/>
        <w:jc w:val="both"/>
        <w:rPr>
          <w:b w:val="false"/>
          <w:b w:val="false"/>
          <w:bCs w:val="false"/>
          <w:sz w:val="14"/>
          <w:szCs w:val="14"/>
        </w:rPr>
      </w:pPr>
      <w:r>
        <w:rPr>
          <w:b w:val="false"/>
          <w:bCs w:val="false"/>
          <w:sz w:val="14"/>
          <w:szCs w:val="14"/>
        </w:rPr>
        <w:t>Prazo de conservación. Os datos facilitados conservaranse durante o tempo necesario par apoder atender a súa solicitude, así como para dar cumprimento legal ás xestións administrativas  derivadas da prestación do servizo.</w:t>
      </w:r>
    </w:p>
    <w:p>
      <w:pPr>
        <w:pStyle w:val="Textopredeterminado"/>
        <w:jc w:val="both"/>
        <w:rPr>
          <w:b w:val="false"/>
          <w:b w:val="false"/>
          <w:bCs w:val="false"/>
          <w:sz w:val="14"/>
          <w:szCs w:val="14"/>
        </w:rPr>
      </w:pPr>
      <w:r>
        <w:rPr>
          <w:b/>
          <w:bCs/>
          <w:sz w:val="14"/>
          <w:szCs w:val="14"/>
        </w:rPr>
        <w:t>2.-Lexitimación:</w:t>
      </w:r>
      <w:r>
        <w:rPr>
          <w:b w:val="false"/>
          <w:bCs w:val="false"/>
          <w:sz w:val="14"/>
          <w:szCs w:val="14"/>
        </w:rPr>
        <w:t xml:space="preserve"> Este tratamento de datos personais está lexitimado polo consentimento que nos o</w:t>
      </w:r>
      <w:r>
        <w:rPr>
          <w:b w:val="false"/>
          <w:bCs w:val="false"/>
          <w:sz w:val="14"/>
          <w:szCs w:val="14"/>
        </w:rPr>
        <w:t>u</w:t>
      </w:r>
      <w:r>
        <w:rPr>
          <w:b w:val="false"/>
          <w:bCs w:val="false"/>
          <w:sz w:val="14"/>
          <w:szCs w:val="14"/>
        </w:rPr>
        <w:t>torga a realizar a solicitude de prestación do servizo.</w:t>
      </w:r>
    </w:p>
    <w:p>
      <w:pPr>
        <w:pStyle w:val="Textopredeterminado"/>
        <w:jc w:val="both"/>
        <w:rPr>
          <w:b w:val="false"/>
          <w:b w:val="false"/>
          <w:bCs w:val="false"/>
          <w:sz w:val="14"/>
          <w:szCs w:val="14"/>
        </w:rPr>
      </w:pPr>
      <w:r>
        <w:rPr>
          <w:b/>
          <w:bCs/>
          <w:sz w:val="14"/>
          <w:szCs w:val="14"/>
        </w:rPr>
        <w:t>3.-Destinatinatarios de cesións:</w:t>
      </w:r>
      <w:r>
        <w:rPr>
          <w:b w:val="false"/>
          <w:bCs w:val="false"/>
          <w:sz w:val="14"/>
          <w:szCs w:val="14"/>
        </w:rPr>
        <w:t xml:space="preserve"> Concello de Aranga non cederá os datos de caracter persoal.</w:t>
      </w:r>
    </w:p>
    <w:p>
      <w:pPr>
        <w:pStyle w:val="Textopredeterminado"/>
        <w:jc w:val="both"/>
        <w:rPr>
          <w:b w:val="false"/>
          <w:b w:val="false"/>
          <w:bCs w:val="false"/>
          <w:sz w:val="14"/>
          <w:szCs w:val="14"/>
        </w:rPr>
      </w:pPr>
      <w:r>
        <w:rPr>
          <w:b/>
          <w:bCs/>
          <w:sz w:val="14"/>
          <w:szCs w:val="14"/>
        </w:rPr>
        <w:t>4.-Dereitos:</w:t>
      </w:r>
      <w:r>
        <w:rPr>
          <w:b w:val="false"/>
          <w:bCs w:val="false"/>
          <w:sz w:val="14"/>
          <w:szCs w:val="14"/>
        </w:rPr>
        <w:t xml:space="preserve"> Ten vostede dereito a acceder, rectificar ou suprimir os datos erróneos, solicitar a limitación do tratamento dos seus datos así como opoñerse ou retirar o consentimento en calquera momento e solicitar a portabilidade dos mesmos.</w:t>
      </w:r>
    </w:p>
    <w:p>
      <w:pPr>
        <w:pStyle w:val="Textopredeterminado"/>
        <w:spacing w:lineRule="auto" w:line="240"/>
        <w:ind w:left="0" w:right="0" w:hanging="0"/>
        <w:jc w:val="both"/>
        <w:rPr>
          <w:rFonts w:ascii="Times New Roman" w:hAnsi="Times New Roman" w:cs="Times New Roman"/>
          <w:b w:val="false"/>
          <w:b w:val="false"/>
          <w:bCs w:val="false"/>
          <w:color w:val="000000"/>
          <w:sz w:val="14"/>
          <w:szCs w:val="14"/>
          <w:shd w:fill="auto" w:val="clear"/>
        </w:rPr>
      </w:pPr>
      <w:r>
        <w:rPr>
          <w:rFonts w:cs="Times New Roman"/>
          <w:b w:val="false"/>
          <w:bCs w:val="false"/>
          <w:color w:val="000000"/>
          <w:sz w:val="14"/>
          <w:szCs w:val="14"/>
          <w:shd w:fill="auto" w:val="clear"/>
        </w:rPr>
        <w:t>O Concello de Aranga dispón de formularios espec</w:t>
      </w:r>
      <w:r>
        <w:rPr>
          <w:rFonts w:cs="Times New Roman"/>
          <w:b w:val="false"/>
          <w:bCs w:val="false"/>
          <w:color w:val="000000"/>
          <w:sz w:val="14"/>
          <w:szCs w:val="14"/>
          <w:shd w:fill="auto" w:val="clear"/>
        </w:rPr>
        <w:t>í</w:t>
      </w:r>
      <w:r>
        <w:rPr>
          <w:rFonts w:cs="Times New Roman"/>
          <w:b w:val="false"/>
          <w:bCs w:val="false"/>
          <w:color w:val="000000"/>
          <w:sz w:val="14"/>
          <w:szCs w:val="14"/>
          <w:shd w:fill="auto" w:val="clear"/>
        </w:rPr>
        <w:t>ficos para facilitarlle o exercicio dos sus dereitos. Pode presentar a súa propia solicitude ou solicitar os nosos formularios, sempre acompañados dunha copia do seu DNI para acreditar a súa identidade.</w:t>
      </w:r>
    </w:p>
    <w:p>
      <w:pPr>
        <w:pStyle w:val="Normal"/>
        <w:rPr/>
      </w:pPr>
      <w:r>
        <w:rPr/>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t>ANEXO II.- DESIGNACIÓN DA PERSOA REPRESENTANTE DA ENTIDADE ANTE O CONCELLO DE ARANGA.-</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tab/>
        <w:t>D./D.ª________________________________________, en calidade de secretario/a da entidade __________________________________________________________,</w:t>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tab/>
        <w:t>CERTIFICO:</w:t>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tab/>
        <w:t>Que a Xunta directiva da entidade, na sesión que se realizou o día ___________, adoptou o seguinte acordo:</w:t>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tab/>
        <w:t>1º.- Acollerse á convocatoria de subvencións publicada polo Concello de Aranga para actividades  deportivas  correspondentes ao exercicio 202</w:t>
      </w:r>
      <w:r>
        <w:rPr>
          <w:rFonts w:cs="Times New Roman"/>
          <w:color w:val="000000"/>
          <w:sz w:val="20"/>
          <w:szCs w:val="20"/>
          <w:shd w:fill="auto" w:val="clear"/>
        </w:rPr>
        <w:t>1</w:t>
      </w:r>
      <w:r>
        <w:rPr>
          <w:rFonts w:cs="Times New Roman"/>
          <w:color w:val="000000"/>
          <w:sz w:val="20"/>
          <w:szCs w:val="20"/>
          <w:shd w:fill="auto" w:val="clear"/>
        </w:rPr>
        <w:t>.</w:t>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tab/>
        <w:t>2º.- Designar a D./D.ª ________________________________________________  para que represente á entidade ante o Concello en todo o procedemento.</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tab/>
        <w:t xml:space="preserve">E para que así conste, para os efectos oportunos, asino o presente documento de orde e co visto e prace do Sr. presidente en Aranga, a             de             de dous mil  vinte </w:t>
      </w:r>
      <w:r>
        <w:rPr>
          <w:rFonts w:cs="Times New Roman"/>
          <w:color w:val="000000"/>
          <w:sz w:val="20"/>
          <w:szCs w:val="20"/>
          <w:shd w:fill="auto" w:val="clear"/>
        </w:rPr>
        <w:t>e un.</w:t>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tab/>
        <w:t xml:space="preserve">O secretario/a:                             </w:t>
        <w:tab/>
        <w:t xml:space="preserve">V.e Pr. </w:t>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tab/>
        <w:tab/>
        <w:tab/>
        <w:tab/>
        <w:tab/>
        <w:t xml:space="preserve">O Presidente:             </w:t>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 xml:space="preserve">           </w:t>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t>ANEXO III.- DECLARACIÓN RESPONSABLE DO REPRESENTANTE DA ENTIDADE.</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D./D.ª____________________________________, co NIF _____________ e domicilio en __________________________________, na súa calidade de representante da entidade ______________________________, con coñecemento dos delictos nos que puidese incorrer por falsidade,</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tab/>
        <w:t>DECLARO:</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tab/>
        <w:t>- Que coñezo e acepto as bases da convocatoria e que non estou incurso en causa de incompatibilidade ou incapacidade ningunha para contratar e percibir subvencións da administración pública.</w:t>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tab/>
        <w:t>- Que a entidade por min representada se somete ás actuacións de comprobación e á achega da documentación que o Concello de Aranga poida acordar para comprobar que as actuacións ás que adique a subvención, no caso de que nos fose concedida, se corresponden coa finalidade  para os que se solicita.</w:t>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tab/>
        <w:t>- Que a entidade por min representada se compromete a difundir na publicidade das actividades subvencionadas o carácter público do financiamento, indicando expresamente a colaboración do Concello de Aranga, inserindo o seu logo oficial en todo o material que se utilice para  a dita difusión.</w:t>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tab/>
        <w:t>- Que a entidade está ao corrente das súas obrigas tributarias e coa Seguridade Social.</w:t>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tab/>
        <w:t>- Que autorizo ao Concello de Aranga a solicitar no nome da entidade por min representada as certificacións da Axencia Estatal da Administración Tributaria e da Tesourería da Seguridade Social, a fin de acreditar o cumprimento das correspondentes obrigas. (No caso de non autorizalo, a entidade deberá aportar estas certificacións oficiais con carácter previo ao pagoamento da axuda que se lle outorgue).</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tab/>
        <w:t>Aranga,            de               de 202</w:t>
      </w:r>
      <w:r>
        <w:rPr>
          <w:rFonts w:cs="Times New Roman"/>
          <w:color w:val="000000"/>
          <w:sz w:val="20"/>
          <w:szCs w:val="20"/>
          <w:shd w:fill="auto" w:val="clear"/>
        </w:rPr>
        <w:t>1</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tab/>
        <w:t>Asdo.: O representante da entidade</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0"/>
          <w:szCs w:val="20"/>
          <w:shd w:fill="auto" w:val="clear"/>
        </w:rPr>
      </w:pPr>
      <w:r>
        <w:rPr>
          <w:rFonts w:cs="Times New Roman"/>
          <w:color w:val="000000"/>
          <w:sz w:val="20"/>
          <w:szCs w:val="20"/>
          <w:shd w:fill="auto" w:val="clear"/>
        </w:rPr>
        <w:tab/>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0"/>
          <w:szCs w:val="20"/>
          <w:shd w:fill="auto" w:val="clear"/>
        </w:rPr>
      </w:pPr>
      <w:r>
        <w:rPr>
          <w:rFonts w:cs="Times New Roman"/>
          <w:b/>
          <w:bCs/>
          <w:color w:val="000000"/>
          <w:sz w:val="20"/>
          <w:szCs w:val="20"/>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r>
    </w:p>
    <w:p>
      <w:pPr>
        <w:pStyle w:val="Textopredeterminado"/>
        <w:spacing w:lineRule="auto" w:line="240"/>
        <w:ind w:left="0" w:right="0" w:hanging="0"/>
        <w:jc w:val="both"/>
        <w:rPr>
          <w:rFonts w:ascii="Times New Roman" w:hAnsi="Times New Roman" w:cs="Times New Roman"/>
          <w:b/>
          <w:b/>
          <w:bCs/>
          <w:color w:val="000000"/>
          <w:sz w:val="24"/>
          <w:szCs w:val="24"/>
          <w:shd w:fill="auto" w:val="clear"/>
        </w:rPr>
      </w:pPr>
      <w:r>
        <w:rPr>
          <w:rFonts w:cs="Times New Roman"/>
          <w:b/>
          <w:bCs/>
          <w:color w:val="000000"/>
          <w:sz w:val="24"/>
          <w:szCs w:val="24"/>
          <w:shd w:fill="auto" w:val="clear"/>
        </w:rPr>
        <w:t xml:space="preserve">ANEXO </w:t>
      </w:r>
      <w:r>
        <w:rPr>
          <w:rFonts w:cs="Times New Roman"/>
          <w:b/>
          <w:bCs/>
          <w:color w:val="000000"/>
          <w:sz w:val="24"/>
          <w:szCs w:val="24"/>
          <w:shd w:fill="auto" w:val="clear"/>
        </w:rPr>
        <w:t>I</w:t>
      </w:r>
      <w:r>
        <w:rPr>
          <w:rFonts w:cs="Times New Roman"/>
          <w:b/>
          <w:bCs/>
          <w:color w:val="000000"/>
          <w:sz w:val="24"/>
          <w:szCs w:val="24"/>
          <w:shd w:fill="auto" w:val="clear"/>
        </w:rPr>
        <w:t>V. XUSTIFICACIÓN.</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t>D./D.ª______________________________________________________________, na súa calidade de  secretario/a da entidade ___________________________,</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t>CERTIFICA:</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t>Que foron efectuadas as actividades financiados coa achega concedida polo Concello de Aranga para  actividades deportivas, ao abeiro da convocatoria correspondente ao exercicio 202</w:t>
      </w:r>
      <w:r>
        <w:rPr>
          <w:rFonts w:cs="Times New Roman"/>
          <w:color w:val="000000"/>
          <w:sz w:val="24"/>
          <w:szCs w:val="24"/>
          <w:shd w:fill="auto" w:val="clear"/>
        </w:rPr>
        <w:t>1</w:t>
      </w:r>
      <w:r>
        <w:rPr>
          <w:rFonts w:cs="Times New Roman"/>
          <w:color w:val="000000"/>
          <w:sz w:val="24"/>
          <w:szCs w:val="24"/>
          <w:shd w:fill="auto" w:val="clear"/>
        </w:rPr>
        <w:t xml:space="preserve"> resultando cumprida a finalidade da subvención.</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t>Que a relación de gastos e</w:t>
      </w:r>
      <w:r>
        <w:rPr>
          <w:rFonts w:cs="Times New Roman"/>
          <w:color w:val="000000"/>
          <w:sz w:val="24"/>
          <w:szCs w:val="24"/>
          <w:shd w:fill="auto" w:val="clear"/>
        </w:rPr>
        <w:t>fectuados en que ten incurrido á asociación:</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tbl>
      <w:tblPr>
        <w:tblW w:w="9645" w:type="dxa"/>
        <w:jc w:val="left"/>
        <w:tblInd w:w="0" w:type="dxa"/>
        <w:tblLayout w:type="fixed"/>
        <w:tblCellMar>
          <w:top w:w="55" w:type="dxa"/>
          <w:left w:w="55" w:type="dxa"/>
          <w:bottom w:w="55" w:type="dxa"/>
          <w:right w:w="55" w:type="dxa"/>
        </w:tblCellMar>
      </w:tblPr>
      <w:tblGrid>
        <w:gridCol w:w="2038"/>
        <w:gridCol w:w="1697"/>
        <w:gridCol w:w="1530"/>
        <w:gridCol w:w="1423"/>
        <w:gridCol w:w="1300"/>
        <w:gridCol w:w="1657"/>
      </w:tblGrid>
      <w:tr>
        <w:trPr/>
        <w:tc>
          <w:tcPr>
            <w:tcW w:w="2038" w:type="dxa"/>
            <w:tcBorders>
              <w:top w:val="single" w:sz="2" w:space="0" w:color="000000"/>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t>CONCEPTO</w:t>
            </w:r>
          </w:p>
        </w:tc>
        <w:tc>
          <w:tcPr>
            <w:tcW w:w="1697" w:type="dxa"/>
            <w:tcBorders>
              <w:top w:val="single" w:sz="2" w:space="0" w:color="000000"/>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t>ACREDOR</w:t>
            </w:r>
          </w:p>
        </w:tc>
        <w:tc>
          <w:tcPr>
            <w:tcW w:w="1530" w:type="dxa"/>
            <w:tcBorders>
              <w:top w:val="single" w:sz="2" w:space="0" w:color="000000"/>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t>N.º FACTURA</w:t>
            </w:r>
          </w:p>
        </w:tc>
        <w:tc>
          <w:tcPr>
            <w:tcW w:w="1423" w:type="dxa"/>
            <w:tcBorders>
              <w:top w:val="single" w:sz="2" w:space="0" w:color="000000"/>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t>DATA</w:t>
            </w:r>
            <w:r>
              <w:rPr>
                <w:rFonts w:cs="Times New Roman" w:ascii="Times New Roman" w:hAnsi="Times New Roman"/>
                <w:sz w:val="24"/>
                <w:szCs w:val="24"/>
              </w:rPr>
              <w:t xml:space="preserve"> EMISI</w:t>
            </w:r>
            <w:r>
              <w:rPr>
                <w:rFonts w:cs="Times New Roman" w:ascii="Times New Roman" w:hAnsi="Times New Roman"/>
                <w:sz w:val="24"/>
                <w:szCs w:val="24"/>
              </w:rPr>
              <w:t>Ó</w:t>
            </w:r>
            <w:r>
              <w:rPr>
                <w:rFonts w:cs="Times New Roman" w:ascii="Times New Roman" w:hAnsi="Times New Roman"/>
                <w:sz w:val="24"/>
                <w:szCs w:val="24"/>
              </w:rPr>
              <w:t>N</w:t>
            </w:r>
          </w:p>
        </w:tc>
        <w:tc>
          <w:tcPr>
            <w:tcW w:w="1300" w:type="dxa"/>
            <w:tcBorders>
              <w:top w:val="single" w:sz="2" w:space="0" w:color="000000"/>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t>IMPORTE</w:t>
            </w:r>
          </w:p>
        </w:tc>
        <w:tc>
          <w:tcPr>
            <w:tcW w:w="1657" w:type="dxa"/>
            <w:tcBorders>
              <w:top w:val="single" w:sz="2" w:space="0" w:color="000000"/>
              <w:left w:val="single" w:sz="2" w:space="0" w:color="000000"/>
              <w:bottom w:val="single" w:sz="2" w:space="0" w:color="000000"/>
              <w:right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t>DATA DE PAG</w:t>
            </w:r>
            <w:r>
              <w:rPr>
                <w:rFonts w:cs="Times New Roman" w:ascii="Times New Roman" w:hAnsi="Times New Roman"/>
                <w:sz w:val="24"/>
                <w:szCs w:val="24"/>
              </w:rPr>
              <w:t>AMENT</w:t>
            </w:r>
            <w:r>
              <w:rPr>
                <w:rFonts w:cs="Times New Roman" w:ascii="Times New Roman" w:hAnsi="Times New Roman"/>
                <w:sz w:val="24"/>
                <w:szCs w:val="24"/>
              </w:rPr>
              <w:t>O</w:t>
            </w:r>
          </w:p>
        </w:tc>
      </w:tr>
      <w:tr>
        <w:trPr/>
        <w:tc>
          <w:tcPr>
            <w:tcW w:w="2038"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697"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530"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423"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300"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657" w:type="dxa"/>
            <w:tcBorders>
              <w:left w:val="single" w:sz="2" w:space="0" w:color="000000"/>
              <w:bottom w:val="single" w:sz="2" w:space="0" w:color="000000"/>
              <w:right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r>
      <w:tr>
        <w:trPr/>
        <w:tc>
          <w:tcPr>
            <w:tcW w:w="2038"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697"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530"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423"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300"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657" w:type="dxa"/>
            <w:tcBorders>
              <w:left w:val="single" w:sz="2" w:space="0" w:color="000000"/>
              <w:bottom w:val="single" w:sz="2" w:space="0" w:color="000000"/>
              <w:right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r>
      <w:tr>
        <w:trPr/>
        <w:tc>
          <w:tcPr>
            <w:tcW w:w="2038"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697"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530"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423"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300"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657" w:type="dxa"/>
            <w:tcBorders>
              <w:left w:val="single" w:sz="2" w:space="0" w:color="000000"/>
              <w:bottom w:val="single" w:sz="2" w:space="0" w:color="000000"/>
              <w:right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r>
      <w:tr>
        <w:trPr/>
        <w:tc>
          <w:tcPr>
            <w:tcW w:w="2038"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697"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530"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423"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300"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1657" w:type="dxa"/>
            <w:tcBorders>
              <w:left w:val="single" w:sz="2" w:space="0" w:color="000000"/>
              <w:bottom w:val="single" w:sz="2" w:space="0" w:color="000000"/>
              <w:right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r>
    </w:tbl>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tab/>
        <w:tab/>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t>Que os ingresos que financian a actividade ou investimento son  (cotas socios/</w:t>
      </w:r>
      <w:r>
        <w:rPr>
          <w:rFonts w:cs="Times New Roman"/>
          <w:color w:val="000000"/>
          <w:sz w:val="24"/>
          <w:szCs w:val="24"/>
          <w:shd w:fill="auto" w:val="clear"/>
        </w:rPr>
        <w:t>as</w:t>
      </w:r>
      <w:r>
        <w:rPr>
          <w:rFonts w:cs="Times New Roman"/>
          <w:color w:val="000000"/>
          <w:sz w:val="24"/>
          <w:szCs w:val="24"/>
          <w:shd w:fill="auto" w:val="clear"/>
        </w:rPr>
        <w:t>, outras subvencións...):</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tbl>
      <w:tblPr>
        <w:tblW w:w="9638" w:type="dxa"/>
        <w:jc w:val="left"/>
        <w:tblInd w:w="0" w:type="dxa"/>
        <w:tblLayout w:type="fixed"/>
        <w:tblCellMar>
          <w:top w:w="55" w:type="dxa"/>
          <w:left w:w="55" w:type="dxa"/>
          <w:bottom w:w="55" w:type="dxa"/>
          <w:right w:w="55" w:type="dxa"/>
        </w:tblCellMar>
      </w:tblPr>
      <w:tblGrid>
        <w:gridCol w:w="2409"/>
        <w:gridCol w:w="2409"/>
        <w:gridCol w:w="2410"/>
        <w:gridCol w:w="2410"/>
      </w:tblGrid>
      <w:tr>
        <w:trPr/>
        <w:tc>
          <w:tcPr>
            <w:tcW w:w="2409" w:type="dxa"/>
            <w:tcBorders>
              <w:top w:val="single" w:sz="2" w:space="0" w:color="000000"/>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t>CONCEPTO</w:t>
            </w:r>
          </w:p>
        </w:tc>
        <w:tc>
          <w:tcPr>
            <w:tcW w:w="2409" w:type="dxa"/>
            <w:tcBorders>
              <w:top w:val="single" w:sz="2" w:space="0" w:color="000000"/>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t>DE</w:t>
            </w:r>
            <w:r>
              <w:rPr>
                <w:rFonts w:cs="Times New Roman" w:ascii="Times New Roman" w:hAnsi="Times New Roman"/>
                <w:sz w:val="24"/>
                <w:szCs w:val="24"/>
              </w:rPr>
              <w:t>BE</w:t>
            </w:r>
            <w:r>
              <w:rPr>
                <w:rFonts w:cs="Times New Roman" w:ascii="Times New Roman" w:hAnsi="Times New Roman"/>
                <w:sz w:val="24"/>
                <w:szCs w:val="24"/>
              </w:rPr>
              <w:t>DOR</w:t>
            </w:r>
          </w:p>
        </w:tc>
        <w:tc>
          <w:tcPr>
            <w:tcW w:w="2410" w:type="dxa"/>
            <w:tcBorders>
              <w:top w:val="single" w:sz="2" w:space="0" w:color="000000"/>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t>DATA INGRESO</w:t>
            </w:r>
          </w:p>
        </w:tc>
        <w:tc>
          <w:tcPr>
            <w:tcW w:w="2410" w:type="dxa"/>
            <w:tcBorders>
              <w:top w:val="single" w:sz="2" w:space="0" w:color="000000"/>
              <w:left w:val="single" w:sz="2" w:space="0" w:color="000000"/>
              <w:bottom w:val="single" w:sz="2" w:space="0" w:color="000000"/>
              <w:right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t>IMPORTE</w:t>
            </w:r>
          </w:p>
        </w:tc>
      </w:tr>
      <w:tr>
        <w:trPr/>
        <w:tc>
          <w:tcPr>
            <w:tcW w:w="2409"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2409"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2410"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2410" w:type="dxa"/>
            <w:tcBorders>
              <w:left w:val="single" w:sz="2" w:space="0" w:color="000000"/>
              <w:bottom w:val="single" w:sz="2" w:space="0" w:color="000000"/>
              <w:right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r>
      <w:tr>
        <w:trPr/>
        <w:tc>
          <w:tcPr>
            <w:tcW w:w="2409"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2409"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2410"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2410" w:type="dxa"/>
            <w:tcBorders>
              <w:left w:val="single" w:sz="2" w:space="0" w:color="000000"/>
              <w:bottom w:val="single" w:sz="2" w:space="0" w:color="000000"/>
              <w:right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r>
      <w:tr>
        <w:trPr/>
        <w:tc>
          <w:tcPr>
            <w:tcW w:w="2409"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2409"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2410" w:type="dxa"/>
            <w:tcBorders>
              <w:left w:val="single" w:sz="2" w:space="0" w:color="000000"/>
              <w:bottom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c>
          <w:tcPr>
            <w:tcW w:w="2410" w:type="dxa"/>
            <w:tcBorders>
              <w:left w:val="single" w:sz="2" w:space="0" w:color="000000"/>
              <w:bottom w:val="single" w:sz="2" w:space="0" w:color="000000"/>
              <w:right w:val="single" w:sz="2" w:space="0" w:color="000000"/>
            </w:tcBorders>
          </w:tcPr>
          <w:p>
            <w:pPr>
              <w:pStyle w:val="Contenidodelatabla"/>
              <w:jc w:val="both"/>
              <w:rPr>
                <w:rFonts w:ascii="Times New Roman" w:hAnsi="Times New Roman" w:cs="Times New Roman"/>
                <w:sz w:val="24"/>
                <w:szCs w:val="24"/>
              </w:rPr>
            </w:pPr>
            <w:r>
              <w:rPr>
                <w:rFonts w:cs="Times New Roman" w:ascii="Times New Roman" w:hAnsi="Times New Roman"/>
                <w:sz w:val="24"/>
                <w:szCs w:val="24"/>
              </w:rPr>
            </w:r>
          </w:p>
        </w:tc>
      </w:tr>
    </w:tbl>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t xml:space="preserve">Que </w:t>
      </w:r>
      <w:r>
        <w:rPr>
          <w:rFonts w:cs="Times New Roman"/>
          <w:color w:val="000000"/>
          <w:sz w:val="24"/>
          <w:szCs w:val="24"/>
          <w:shd w:fill="auto" w:val="clear"/>
        </w:rPr>
        <w:t xml:space="preserve">as subvencións que </w:t>
      </w:r>
      <w:r>
        <w:rPr>
          <w:rFonts w:cs="Times New Roman"/>
          <w:color w:val="000000"/>
          <w:sz w:val="24"/>
          <w:szCs w:val="24"/>
          <w:shd w:fill="auto" w:val="clear"/>
        </w:rPr>
        <w:t xml:space="preserve">se obtiveron doutras Administracións ou Organismos públicos ou privados,  para a mesma finalidade, </w:t>
      </w:r>
      <w:r>
        <w:rPr>
          <w:rFonts w:cs="Times New Roman"/>
          <w:color w:val="000000"/>
          <w:sz w:val="24"/>
          <w:szCs w:val="24"/>
          <w:shd w:fill="auto" w:val="clear"/>
        </w:rPr>
        <w:t>e que figuran no cadro anterior, son as seguintes</w:t>
      </w:r>
      <w:r>
        <w:rPr>
          <w:rFonts w:cs="Times New Roman"/>
          <w:color w:val="000000"/>
          <w:sz w:val="24"/>
          <w:szCs w:val="24"/>
          <w:shd w:fill="auto" w:val="clear"/>
        </w:rPr>
        <w:t>:__________________________________________________________________________________________________________________</w:t>
      </w:r>
      <w:r>
        <w:rPr>
          <w:rFonts w:cs="Times New Roman"/>
          <w:color w:val="000000"/>
          <w:sz w:val="24"/>
          <w:szCs w:val="24"/>
          <w:shd w:fill="auto" w:val="clear"/>
        </w:rPr>
        <w:t>______________________________________________________________________________________________.-</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t>Que se adxuntan facturas orixinais dos gastos realizados así como o xustificante da publicidade da cofinanciación polo Concello e a memoria explicativa das actividades ou invesións.</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t>Aranga,   de          de 202</w:t>
      </w:r>
      <w:r>
        <w:rPr>
          <w:rFonts w:cs="Times New Roman"/>
          <w:color w:val="000000"/>
          <w:sz w:val="24"/>
          <w:szCs w:val="24"/>
          <w:shd w:fill="auto" w:val="clear"/>
        </w:rPr>
        <w:t>1</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t xml:space="preserve">O secretario da entidade: </w:t>
        <w:tab/>
        <w:tab/>
        <w:tab/>
        <w:tab/>
        <w:tab/>
        <w:tab/>
        <w:t xml:space="preserve">V. e Pr. </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tab/>
        <w:tab/>
        <w:tab/>
        <w:tab/>
        <w:tab/>
        <w:tab/>
        <w:tab/>
        <w:tab/>
        <w:tab/>
        <w:t>O presidente:</w:t>
        <w:tab/>
        <w:tab/>
        <w:tab/>
        <w:tab/>
        <w:tab/>
        <w:tab/>
        <w:tab/>
        <w:tab/>
        <w:tab/>
        <w:tab/>
        <w:tab/>
        <w:tab/>
        <w:tab/>
        <w:tab/>
        <w:tab/>
        <w:tab/>
        <w:tab/>
        <w:tab/>
        <w:tab/>
        <w:tab/>
        <w:tab/>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t xml:space="preserve">Asdo.:                                                               </w:t>
        <w:tab/>
        <w:tab/>
        <w:tab/>
      </w:r>
      <w:r>
        <w:rPr>
          <w:rFonts w:cs="Times New Roman"/>
          <w:color w:val="000000"/>
          <w:sz w:val="24"/>
          <w:szCs w:val="24"/>
          <w:shd w:fill="auto" w:val="clear"/>
        </w:rPr>
        <w:t>Asdo.:</w:t>
      </w:r>
    </w:p>
    <w:p>
      <w:pPr>
        <w:pStyle w:val="Textopredeterminado"/>
        <w:spacing w:lineRule="auto" w:line="240"/>
        <w:ind w:left="0" w:right="0" w:hanging="0"/>
        <w:jc w:val="both"/>
        <w:rPr>
          <w:rFonts w:ascii="Times New Roman" w:hAnsi="Times New Roman" w:cs="Times New Roman"/>
          <w:color w:val="000000"/>
          <w:sz w:val="24"/>
          <w:szCs w:val="24"/>
          <w:shd w:fill="auto" w:val="clear"/>
        </w:rPr>
      </w:pPr>
      <w:r>
        <w:rPr>
          <w:rFonts w:cs="Times New Roman"/>
          <w:color w:val="000000"/>
          <w:sz w:val="24"/>
          <w:szCs w:val="24"/>
          <w:shd w:fill="auto" w:val="clear"/>
        </w:rPr>
      </w:r>
    </w:p>
    <w:p>
      <w:pPr>
        <w:pStyle w:val="Normal"/>
        <w:jc w:val="left"/>
        <w:rPr>
          <w:rFonts w:ascii="Calibri" w:hAnsi="Calibri"/>
          <w:b/>
          <w:b/>
          <w:bCs/>
          <w:sz w:val="20"/>
          <w:szCs w:val="20"/>
        </w:rPr>
      </w:pPr>
      <w:r>
        <w:rPr>
          <w:rFonts w:ascii="Calibri" w:hAnsi="Calibri"/>
          <w:b/>
          <w:bCs/>
          <w:sz w:val="20"/>
          <w:szCs w:val="20"/>
        </w:rPr>
        <w:t>ANEXO IV.-</w:t>
      </w:r>
    </w:p>
    <w:p>
      <w:pPr>
        <w:pStyle w:val="Normal"/>
        <w:jc w:val="left"/>
        <w:rPr>
          <w:rFonts w:ascii="Calibri" w:hAnsi="Calibri"/>
          <w:b/>
          <w:b/>
          <w:bCs/>
          <w:sz w:val="20"/>
          <w:szCs w:val="20"/>
        </w:rPr>
      </w:pPr>
      <w:r>
        <w:rPr>
          <w:rFonts w:ascii="Calibri" w:hAnsi="Calibri"/>
          <w:b/>
          <w:bCs/>
          <w:sz w:val="20"/>
          <w:szCs w:val="20"/>
        </w:rPr>
        <w:t>Autorización publicación de datos.</w:t>
      </w:r>
    </w:p>
    <w:p>
      <w:pPr>
        <w:pStyle w:val="Normal"/>
        <w:jc w:val="left"/>
        <w:rPr>
          <w:rFonts w:ascii="Calibri" w:hAnsi="Calibri"/>
          <w:sz w:val="20"/>
          <w:szCs w:val="20"/>
        </w:rPr>
      </w:pPr>
      <w:r>
        <w:rPr>
          <w:rFonts w:ascii="Calibri" w:hAnsi="Calibri"/>
          <w:sz w:val="20"/>
          <w:szCs w:val="20"/>
        </w:rPr>
      </w:r>
    </w:p>
    <w:p>
      <w:pPr>
        <w:pStyle w:val="Normal"/>
        <w:autoSpaceDE w:val="false"/>
        <w:spacing w:lineRule="auto" w:line="360"/>
        <w:jc w:val="both"/>
        <w:rPr/>
      </w:pPr>
      <w:r>
        <w:rPr>
          <w:rFonts w:cs="Arial-BoldMT" w:ascii="Calibri" w:hAnsi="Calibri"/>
          <w:b/>
          <w:bCs/>
          <w:sz w:val="20"/>
          <w:szCs w:val="20"/>
          <w:lang w:val="es-ES"/>
        </w:rPr>
        <w:t xml:space="preserve">Autorización para a publicación de datos de Entidades sen ánimo de lucro do Municipio de Aranga  na páx. web </w:t>
      </w:r>
      <w:hyperlink r:id="rId6">
        <w:r>
          <w:rPr>
            <w:rStyle w:val="EnlacedeInternet"/>
            <w:rFonts w:cs="Arial-BoldMT" w:ascii="Calibri" w:hAnsi="Calibri"/>
            <w:b/>
            <w:bCs/>
            <w:sz w:val="20"/>
            <w:szCs w:val="20"/>
            <w:lang w:val="es-ES"/>
          </w:rPr>
          <w:t>www.aranga.</w:t>
        </w:r>
      </w:hyperlink>
      <w:hyperlink r:id="rId7">
        <w:r>
          <w:rPr>
            <w:rStyle w:val="EnlacedeInternet"/>
            <w:rFonts w:cs="Arial-BoldMT" w:ascii="Calibri" w:hAnsi="Calibri"/>
            <w:b/>
            <w:bCs/>
            <w:sz w:val="20"/>
            <w:szCs w:val="20"/>
            <w:lang w:val="es-ES"/>
          </w:rPr>
          <w:t xml:space="preserve"> gal</w:t>
        </w:r>
      </w:hyperlink>
      <w:r>
        <w:rPr>
          <w:rFonts w:cs="Arial-BoldMT" w:ascii="Calibri" w:hAnsi="Calibri"/>
          <w:b/>
          <w:bCs/>
          <w:sz w:val="20"/>
          <w:szCs w:val="20"/>
          <w:lang w:val="es-ES"/>
        </w:rPr>
        <w:t xml:space="preserve"> e/ou nos folletos de divulgación publicitarios e información da actualización dos cargos da Asociación________________.</w:t>
      </w:r>
    </w:p>
    <w:p>
      <w:pPr>
        <w:pStyle w:val="Normal"/>
        <w:autoSpaceDE w:val="false"/>
        <w:spacing w:lineRule="auto" w:line="360"/>
        <w:jc w:val="both"/>
        <w:rPr>
          <w:rFonts w:ascii="Calibri" w:hAnsi="Calibri"/>
          <w:sz w:val="20"/>
          <w:szCs w:val="20"/>
        </w:rPr>
      </w:pPr>
      <w:r>
        <w:rPr>
          <w:rFonts w:cs="ArialMT" w:ascii="Calibri" w:hAnsi="Calibri"/>
          <w:sz w:val="20"/>
          <w:szCs w:val="20"/>
          <w:lang w:val="es-ES"/>
        </w:rPr>
        <w:t xml:space="preserve">A través do presente documento                              con DNI                en representación da entidade </w:t>
      </w:r>
      <w:r>
        <w:rPr>
          <w:rFonts w:cs="Arial-BoldMT" w:ascii="Calibri" w:hAnsi="Calibri"/>
          <w:b/>
          <w:bCs/>
          <w:sz w:val="20"/>
          <w:szCs w:val="20"/>
          <w:lang w:val="es-ES"/>
        </w:rPr>
        <w:t xml:space="preserve">            </w:t>
      </w:r>
      <w:r>
        <w:rPr>
          <w:rFonts w:cs="ArialMT" w:ascii="Calibri" w:hAnsi="Calibri"/>
          <w:sz w:val="20"/>
          <w:szCs w:val="20"/>
          <w:lang w:val="es-ES"/>
        </w:rPr>
        <w:t xml:space="preserve">con CIF </w:t>
      </w:r>
      <w:r>
        <w:rPr>
          <w:rFonts w:cs="Arial" w:ascii="Calibri" w:hAnsi="Calibri"/>
          <w:sz w:val="20"/>
          <w:szCs w:val="20"/>
          <w:lang w:val="es-ES"/>
        </w:rPr>
        <w:t xml:space="preserve">      con </w:t>
      </w:r>
      <w:r>
        <w:rPr>
          <w:rFonts w:cs="Arial" w:ascii="Calibri" w:hAnsi="Calibri"/>
          <w:b/>
          <w:sz w:val="20"/>
          <w:szCs w:val="20"/>
          <w:lang w:val="es-ES"/>
        </w:rPr>
        <w:t>Enderezo</w:t>
      </w:r>
      <w:r>
        <w:rPr>
          <w:rFonts w:cs="Arial" w:ascii="Calibri" w:hAnsi="Calibri"/>
          <w:sz w:val="20"/>
          <w:szCs w:val="20"/>
          <w:lang w:val="es-ES"/>
        </w:rPr>
        <w:t xml:space="preserve">                                                                                      ARANGA 15317</w:t>
      </w:r>
      <w:r>
        <w:rPr>
          <w:rFonts w:cs="Arial" w:ascii="Calibri" w:hAnsi="Calibri"/>
          <w:b/>
          <w:sz w:val="20"/>
          <w:szCs w:val="20"/>
          <w:lang w:val="es-ES"/>
        </w:rPr>
        <w:t xml:space="preserve"> Localidade</w:t>
      </w:r>
      <w:r>
        <w:rPr>
          <w:rFonts w:cs="Arial" w:ascii="Calibri" w:hAnsi="Calibri"/>
          <w:sz w:val="20"/>
          <w:szCs w:val="20"/>
          <w:lang w:val="es-ES"/>
        </w:rPr>
        <w:t xml:space="preserve"> ARANGA e </w:t>
      </w:r>
      <w:r>
        <w:rPr>
          <w:rFonts w:cs="Arial" w:ascii="Calibri" w:hAnsi="Calibri"/>
          <w:b/>
          <w:sz w:val="20"/>
          <w:szCs w:val="20"/>
          <w:lang w:val="es-ES"/>
        </w:rPr>
        <w:t>Teléfono</w:t>
      </w:r>
      <w:r>
        <w:rPr>
          <w:rFonts w:cs="Arial" w:ascii="Calibri" w:hAnsi="Calibri"/>
          <w:sz w:val="20"/>
          <w:szCs w:val="20"/>
          <w:lang w:val="es-ES"/>
        </w:rPr>
        <w:t xml:space="preserve"> de contacto, </w:t>
      </w:r>
      <w:r>
        <w:rPr>
          <w:rFonts w:cs="Arial" w:ascii="Calibri" w:hAnsi="Calibri"/>
          <w:b/>
          <w:sz w:val="20"/>
          <w:szCs w:val="20"/>
          <w:lang w:val="es-ES"/>
        </w:rPr>
        <w:t>Número      de Rexistro Municipal de Asociacións</w:t>
      </w:r>
      <w:r>
        <w:rPr>
          <w:rFonts w:cs="Arial" w:ascii="Calibri" w:hAnsi="Calibri"/>
          <w:sz w:val="20"/>
          <w:szCs w:val="20"/>
          <w:lang w:val="es-ES"/>
        </w:rPr>
        <w:t>:</w:t>
      </w:r>
    </w:p>
    <w:p>
      <w:pPr>
        <w:pStyle w:val="Normal"/>
        <w:autoSpaceDE w:val="false"/>
        <w:jc w:val="both"/>
        <w:rPr>
          <w:rFonts w:ascii="Calibri" w:hAnsi="Calibri" w:cs="Arial-BoldMT"/>
          <w:b/>
          <w:b/>
          <w:bCs/>
          <w:sz w:val="20"/>
          <w:szCs w:val="20"/>
          <w:lang w:val="es-ES"/>
        </w:rPr>
      </w:pPr>
      <w:r>
        <w:rPr>
          <w:rFonts w:cs="Arial-BoldMT" w:ascii="Calibri" w:hAnsi="Calibri"/>
          <w:b/>
          <w:bCs/>
          <w:sz w:val="20"/>
          <w:szCs w:val="20"/>
          <w:lang w:val="es-ES"/>
        </w:rPr>
      </w:r>
    </w:p>
    <w:p>
      <w:pPr>
        <w:pStyle w:val="Normal"/>
        <w:spacing w:lineRule="auto" w:line="360" w:before="0" w:after="85"/>
        <w:jc w:val="both"/>
        <w:rPr>
          <w:rFonts w:ascii="Calibri" w:hAnsi="Calibri" w:cs="Arial"/>
          <w:sz w:val="20"/>
          <w:szCs w:val="20"/>
          <w:lang w:val="es-ES"/>
        </w:rPr>
      </w:pPr>
      <w:r>
        <w:rPr>
          <w:rFonts w:cs="Arial" w:ascii="Calibri" w:hAnsi="Calibri"/>
          <w:sz w:val="20"/>
          <w:szCs w:val="20"/>
          <w:lang w:val="es-ES"/>
        </w:rPr>
        <w:t>.INFORMO  DOS CARGOS DE DITA ENTIDADE E (RODEAR O QUE SE DECIDA)</w:t>
      </w:r>
    </w:p>
    <w:p>
      <w:pPr>
        <w:pStyle w:val="Normal"/>
        <w:autoSpaceDE w:val="false"/>
        <w:spacing w:lineRule="auto" w:line="360"/>
        <w:jc w:val="both"/>
        <w:rPr>
          <w:rFonts w:ascii="Calibri" w:hAnsi="Calibri"/>
          <w:sz w:val="20"/>
          <w:szCs w:val="20"/>
        </w:rPr>
      </w:pPr>
      <w:r>
        <w:rPr>
          <w:rFonts w:cs="ArialMT" w:ascii="Calibri" w:hAnsi="Calibri"/>
          <w:sz w:val="20"/>
          <w:szCs w:val="20"/>
          <w:lang w:val="es-ES"/>
        </w:rPr>
        <w:t xml:space="preserve">--NON         </w:t>
      </w:r>
      <w:r>
        <w:rPr>
          <w:rFonts w:cs="Arial-ItalicMT" w:ascii="Calibri" w:hAnsi="Calibri"/>
          <w:i/>
          <w:iCs/>
          <w:sz w:val="20"/>
          <w:szCs w:val="20"/>
          <w:lang w:val="es-ES"/>
        </w:rPr>
        <w:t>--SI</w:t>
      </w:r>
    </w:p>
    <w:p>
      <w:pPr>
        <w:pStyle w:val="Normal"/>
        <w:autoSpaceDE w:val="false"/>
        <w:spacing w:lineRule="auto" w:line="360"/>
        <w:jc w:val="both"/>
        <w:rPr>
          <w:rFonts w:ascii="Calibri" w:hAnsi="Calibri" w:cs="ArialMT"/>
          <w:sz w:val="20"/>
          <w:szCs w:val="20"/>
          <w:lang w:val="es-ES"/>
        </w:rPr>
      </w:pPr>
      <w:r>
        <w:rPr>
          <w:rFonts w:cs="ArialMT" w:ascii="Calibri" w:hAnsi="Calibri"/>
          <w:sz w:val="20"/>
          <w:szCs w:val="20"/>
          <w:lang w:val="es-ES"/>
        </w:rPr>
        <w:t>Autorizo ao Concello de Aranga a publicar os seguintes datos que se especifican a continuación, mentres non se presente un informe por escrito do contrario, por tempo indefinido e responsabilizándome de enviar un informe actualizado no caso dalgunha modificación destes datos.</w:t>
      </w:r>
    </w:p>
    <w:p>
      <w:pPr>
        <w:pStyle w:val="Normal"/>
        <w:autoSpaceDE w:val="false"/>
        <w:spacing w:lineRule="auto" w:line="480"/>
        <w:jc w:val="both"/>
        <w:rPr>
          <w:rFonts w:ascii="Calibri" w:hAnsi="Calibri" w:cs="Arial-ItalicMT"/>
          <w:b/>
          <w:b/>
          <w:bCs/>
          <w:i/>
          <w:i/>
          <w:iCs/>
          <w:sz w:val="20"/>
          <w:szCs w:val="20"/>
          <w:lang w:val="es-ES"/>
        </w:rPr>
      </w:pPr>
      <w:r>
        <w:rPr>
          <w:rFonts w:cs="Arial-ItalicMT" w:ascii="Calibri" w:hAnsi="Calibri"/>
          <w:b/>
          <w:bCs/>
          <w:i/>
          <w:iCs/>
          <w:sz w:val="20"/>
          <w:szCs w:val="20"/>
          <w:lang w:val="es-ES"/>
        </w:rPr>
      </w:r>
    </w:p>
    <w:p>
      <w:pPr>
        <w:pStyle w:val="Normal"/>
        <w:autoSpaceDE w:val="false"/>
        <w:spacing w:lineRule="auto" w:line="480"/>
        <w:jc w:val="both"/>
        <w:rPr>
          <w:rFonts w:ascii="Calibri" w:hAnsi="Calibri" w:cs="Arial-ItalicMT"/>
          <w:b/>
          <w:b/>
          <w:bCs/>
          <w:i/>
          <w:i/>
          <w:iCs/>
          <w:sz w:val="20"/>
          <w:szCs w:val="20"/>
          <w:lang w:val="es-ES"/>
        </w:rPr>
      </w:pPr>
      <w:r>
        <w:rPr>
          <w:rFonts w:cs="Arial-ItalicMT" w:ascii="Calibri" w:hAnsi="Calibri"/>
          <w:b/>
          <w:bCs/>
          <w:i/>
          <w:iCs/>
          <w:sz w:val="20"/>
          <w:szCs w:val="20"/>
          <w:lang w:val="es-ES"/>
        </w:rPr>
        <w:t xml:space="preserve">Nome: </w:t>
      </w:r>
    </w:p>
    <w:p>
      <w:pPr>
        <w:pStyle w:val="Normal"/>
        <w:autoSpaceDE w:val="false"/>
        <w:spacing w:lineRule="auto" w:line="480"/>
        <w:jc w:val="both"/>
        <w:rPr>
          <w:rFonts w:ascii="Calibri" w:hAnsi="Calibri" w:cs="Arial-ItalicMT"/>
          <w:b/>
          <w:b/>
          <w:bCs/>
          <w:i/>
          <w:i/>
          <w:iCs/>
          <w:sz w:val="20"/>
          <w:szCs w:val="20"/>
          <w:lang w:val="es-ES"/>
        </w:rPr>
      </w:pPr>
      <w:r>
        <w:rPr>
          <w:rFonts w:cs="Arial-ItalicMT" w:ascii="Calibri" w:hAnsi="Calibri"/>
          <w:b/>
          <w:bCs/>
          <w:i/>
          <w:iCs/>
          <w:sz w:val="20"/>
          <w:szCs w:val="20"/>
          <w:lang w:val="es-ES"/>
        </w:rPr>
        <w:t xml:space="preserve">Enderezo: </w:t>
      </w:r>
    </w:p>
    <w:p>
      <w:pPr>
        <w:pStyle w:val="Normal"/>
        <w:autoSpaceDE w:val="false"/>
        <w:spacing w:lineRule="auto" w:line="480"/>
        <w:jc w:val="both"/>
        <w:rPr>
          <w:rFonts w:ascii="Calibri" w:hAnsi="Calibri" w:cs="Arial-ItalicMT"/>
          <w:b/>
          <w:b/>
          <w:bCs/>
          <w:i/>
          <w:i/>
          <w:iCs/>
          <w:sz w:val="20"/>
          <w:szCs w:val="20"/>
          <w:lang w:val="es-ES"/>
        </w:rPr>
      </w:pPr>
      <w:r>
        <w:rPr>
          <w:rFonts w:cs="Arial-ItalicMT" w:ascii="Calibri" w:hAnsi="Calibri"/>
          <w:b/>
          <w:bCs/>
          <w:i/>
          <w:iCs/>
          <w:sz w:val="20"/>
          <w:szCs w:val="20"/>
          <w:lang w:val="es-ES"/>
        </w:rPr>
        <w:t xml:space="preserve">Nome do Presidente: </w:t>
      </w:r>
    </w:p>
    <w:p>
      <w:pPr>
        <w:pStyle w:val="Normal"/>
        <w:autoSpaceDE w:val="false"/>
        <w:spacing w:lineRule="auto" w:line="480"/>
        <w:jc w:val="both"/>
        <w:rPr>
          <w:rFonts w:ascii="Calibri" w:hAnsi="Calibri" w:cs="Arial-ItalicMT"/>
          <w:b/>
          <w:b/>
          <w:bCs/>
          <w:i/>
          <w:i/>
          <w:iCs/>
          <w:sz w:val="20"/>
          <w:szCs w:val="20"/>
          <w:lang w:val="es-ES"/>
        </w:rPr>
      </w:pPr>
      <w:r>
        <w:rPr>
          <w:rFonts w:cs="Arial-ItalicMT" w:ascii="Calibri" w:hAnsi="Calibri"/>
          <w:b/>
          <w:bCs/>
          <w:i/>
          <w:iCs/>
          <w:sz w:val="20"/>
          <w:szCs w:val="20"/>
          <w:lang w:val="es-ES"/>
        </w:rPr>
        <w:t xml:space="preserve">Secretaria: </w:t>
      </w:r>
    </w:p>
    <w:p>
      <w:pPr>
        <w:pStyle w:val="Normal"/>
        <w:autoSpaceDE w:val="false"/>
        <w:spacing w:lineRule="auto" w:line="480"/>
        <w:jc w:val="both"/>
        <w:rPr>
          <w:rFonts w:ascii="Calibri" w:hAnsi="Calibri" w:cs="Arial-ItalicMT"/>
          <w:b/>
          <w:b/>
          <w:bCs/>
          <w:i/>
          <w:i/>
          <w:iCs/>
          <w:sz w:val="20"/>
          <w:szCs w:val="20"/>
          <w:lang w:val="es-ES"/>
        </w:rPr>
      </w:pPr>
      <w:r>
        <w:rPr>
          <w:rFonts w:cs="Arial-ItalicMT" w:ascii="Calibri" w:hAnsi="Calibri"/>
          <w:b/>
          <w:bCs/>
          <w:i/>
          <w:iCs/>
          <w:sz w:val="20"/>
          <w:szCs w:val="20"/>
          <w:lang w:val="es-ES"/>
        </w:rPr>
        <w:t xml:space="preserve">Tesoureira: </w:t>
      </w:r>
    </w:p>
    <w:p>
      <w:pPr>
        <w:pStyle w:val="Normal"/>
        <w:autoSpaceDE w:val="false"/>
        <w:spacing w:lineRule="auto" w:line="480"/>
        <w:jc w:val="both"/>
        <w:rPr>
          <w:rFonts w:ascii="Calibri" w:hAnsi="Calibri" w:cs="Arial-ItalicMT"/>
          <w:b/>
          <w:b/>
          <w:bCs/>
          <w:i/>
          <w:i/>
          <w:iCs/>
          <w:sz w:val="20"/>
          <w:szCs w:val="20"/>
          <w:lang w:val="es-ES"/>
        </w:rPr>
      </w:pPr>
      <w:r>
        <w:rPr>
          <w:rFonts w:cs="Arial-ItalicMT" w:ascii="Calibri" w:hAnsi="Calibri"/>
          <w:b/>
          <w:bCs/>
          <w:i/>
          <w:iCs/>
          <w:sz w:val="20"/>
          <w:szCs w:val="20"/>
          <w:lang w:val="es-ES"/>
        </w:rPr>
        <w:t xml:space="preserve">Vocais: </w:t>
      </w:r>
    </w:p>
    <w:p>
      <w:pPr>
        <w:pStyle w:val="Normal"/>
        <w:autoSpaceDE w:val="false"/>
        <w:spacing w:lineRule="auto" w:line="480"/>
        <w:jc w:val="both"/>
        <w:rPr>
          <w:rFonts w:ascii="Calibri" w:hAnsi="Calibri" w:cs="Arial-ItalicMT"/>
          <w:b/>
          <w:b/>
          <w:bCs/>
          <w:i/>
          <w:i/>
          <w:iCs/>
          <w:sz w:val="20"/>
          <w:szCs w:val="20"/>
          <w:lang w:val="es-ES"/>
        </w:rPr>
      </w:pPr>
      <w:r>
        <w:rPr>
          <w:rFonts w:cs="Arial-ItalicMT" w:ascii="Calibri" w:hAnsi="Calibri"/>
          <w:b/>
          <w:bCs/>
          <w:i/>
          <w:iCs/>
          <w:sz w:val="20"/>
          <w:szCs w:val="20"/>
          <w:lang w:val="es-ES"/>
        </w:rPr>
        <w:t xml:space="preserve">Persoa de contacto/Teléfono/ Datos de contacto: </w:t>
      </w:r>
    </w:p>
    <w:p>
      <w:pPr>
        <w:pStyle w:val="Normal"/>
        <w:autoSpaceDE w:val="false"/>
        <w:spacing w:lineRule="auto" w:line="480"/>
        <w:jc w:val="both"/>
        <w:rPr>
          <w:rFonts w:ascii="Calibri" w:hAnsi="Calibri" w:cs="Arial-ItalicMT"/>
          <w:b/>
          <w:b/>
          <w:bCs/>
          <w:i/>
          <w:i/>
          <w:iCs/>
          <w:sz w:val="20"/>
          <w:szCs w:val="20"/>
          <w:lang w:val="es-ES"/>
        </w:rPr>
      </w:pPr>
      <w:r>
        <w:rPr>
          <w:rFonts w:cs="Arial-ItalicMT" w:ascii="Calibri" w:hAnsi="Calibri"/>
          <w:b/>
          <w:bCs/>
          <w:i/>
          <w:iCs/>
          <w:sz w:val="20"/>
          <w:szCs w:val="20"/>
          <w:lang w:val="es-ES"/>
        </w:rPr>
        <w:t>Obxecto da Asociación:</w:t>
      </w:r>
    </w:p>
    <w:p>
      <w:pPr>
        <w:pStyle w:val="Normal"/>
        <w:autoSpaceDE w:val="false"/>
        <w:jc w:val="both"/>
        <w:rPr>
          <w:rFonts w:ascii="Calibri" w:hAnsi="Calibri" w:cs="ArialMT"/>
          <w:b/>
          <w:b/>
          <w:bCs/>
          <w:sz w:val="20"/>
          <w:szCs w:val="20"/>
          <w:lang w:val="es-ES"/>
        </w:rPr>
      </w:pPr>
      <w:r>
        <w:rPr>
          <w:rFonts w:cs="ArialMT" w:ascii="Calibri" w:hAnsi="Calibri"/>
          <w:b/>
          <w:bCs/>
          <w:sz w:val="20"/>
          <w:szCs w:val="20"/>
          <w:lang w:val="es-ES"/>
        </w:rPr>
      </w:r>
    </w:p>
    <w:p>
      <w:pPr>
        <w:pStyle w:val="Normal"/>
        <w:autoSpaceDE w:val="false"/>
        <w:jc w:val="both"/>
        <w:rPr>
          <w:rFonts w:ascii="Calibri" w:hAnsi="Calibri" w:cs="ArialMT"/>
          <w:sz w:val="20"/>
          <w:szCs w:val="20"/>
          <w:lang w:val="es-ES"/>
        </w:rPr>
      </w:pPr>
      <w:r>
        <w:rPr>
          <w:rFonts w:cs="ArialMT" w:ascii="Calibri" w:hAnsi="Calibri"/>
          <w:sz w:val="20"/>
          <w:szCs w:val="20"/>
          <w:lang w:val="es-ES"/>
        </w:rPr>
      </w:r>
    </w:p>
    <w:p>
      <w:pPr>
        <w:pStyle w:val="Normal"/>
        <w:autoSpaceDE w:val="false"/>
        <w:jc w:val="both"/>
        <w:rPr>
          <w:rFonts w:ascii="Calibri" w:hAnsi="Calibri" w:cs="ArialMT"/>
          <w:sz w:val="20"/>
          <w:szCs w:val="20"/>
          <w:lang w:val="es-ES"/>
        </w:rPr>
      </w:pPr>
      <w:r>
        <w:rPr>
          <w:rFonts w:cs="ArialMT" w:ascii="Calibri" w:hAnsi="Calibri"/>
          <w:sz w:val="20"/>
          <w:szCs w:val="20"/>
          <w:lang w:val="es-ES"/>
        </w:rPr>
        <w:t>Aranga,              de                   de   202</w:t>
      </w:r>
      <w:r>
        <w:rPr>
          <w:rFonts w:cs="ArialMT" w:ascii="Calibri" w:hAnsi="Calibri"/>
          <w:sz w:val="20"/>
          <w:szCs w:val="20"/>
          <w:lang w:val="es-ES"/>
        </w:rPr>
        <w:t>1</w:t>
      </w:r>
    </w:p>
    <w:p>
      <w:pPr>
        <w:pStyle w:val="Normal"/>
        <w:autoSpaceDE w:val="false"/>
        <w:jc w:val="both"/>
        <w:rPr>
          <w:rFonts w:ascii="Calibri" w:hAnsi="Calibri" w:cs="ArialMT"/>
          <w:sz w:val="20"/>
          <w:szCs w:val="20"/>
          <w:lang w:val="es-ES"/>
        </w:rPr>
      </w:pPr>
      <w:r>
        <w:rPr>
          <w:rFonts w:cs="ArialMT" w:ascii="Calibri" w:hAnsi="Calibri"/>
          <w:sz w:val="20"/>
          <w:szCs w:val="20"/>
          <w:lang w:val="es-ES"/>
        </w:rPr>
        <w:t>Asdo.:</w:t>
      </w:r>
    </w:p>
    <w:p>
      <w:pPr>
        <w:pStyle w:val="Normal"/>
        <w:spacing w:lineRule="auto" w:line="240"/>
        <w:ind w:left="0" w:right="0" w:hanging="0"/>
        <w:jc w:val="left"/>
        <w:rPr>
          <w:rFonts w:ascii="Calibri" w:hAnsi="Calibri" w:cs="Times New Roman"/>
          <w:color w:val="000000"/>
          <w:sz w:val="20"/>
          <w:szCs w:val="20"/>
          <w:shd w:fill="auto" w:val="clear"/>
        </w:rPr>
      </w:pPr>
      <w:r>
        <w:rPr>
          <w:rFonts w:cs="Times New Roman" w:ascii="Calibri" w:hAnsi="Calibri"/>
          <w:color w:val="000000"/>
          <w:sz w:val="20"/>
          <w:szCs w:val="20"/>
          <w:shd w:fill="auto" w:val="clear"/>
        </w:rPr>
      </w:r>
    </w:p>
    <w:sectPr>
      <w:type w:val="nextPage"/>
      <w:pgSz w:w="11906" w:h="16838"/>
      <w:pgMar w:left="1134" w:right="1134" w:header="0" w:top="1134" w:footer="0" w:bottom="1134" w:gutter="0"/>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variable"/>
  </w:font>
  <w:font w:name="Arial">
    <w:charset w:val="00"/>
    <w:family w:val="roman"/>
    <w:pitch w:val="variable"/>
  </w:font>
  <w:font w:name="Times-Roman">
    <w:altName w:val="Times New Roman"/>
    <w:charset w:val="00"/>
    <w:family w:val="roman"/>
    <w:pitch w:val="variable"/>
  </w:font>
  <w:font w:name="Calibri">
    <w:charset w:val="00"/>
    <w:family w:val="swiss"/>
    <w:pitch w:val="variable"/>
  </w:font>
</w:fonts>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Mangal"/>
      <w:color w:val="auto"/>
      <w:kern w:val="2"/>
      <w:sz w:val="24"/>
      <w:szCs w:val="24"/>
      <w:lang w:val="es-ES" w:eastAsia="zh-CN" w:bidi="hi-IN"/>
    </w:rPr>
  </w:style>
  <w:style w:type="character" w:styleId="CITE">
    <w:name w:val="CITE"/>
    <w:qFormat/>
    <w:rPr>
      <w:i/>
    </w:rPr>
  </w:style>
  <w:style w:type="character" w:styleId="CODE">
    <w:name w:val="CODE"/>
    <w:qFormat/>
    <w:rPr>
      <w:rFonts w:ascii="Courier New" w:hAnsi="Courier New"/>
      <w:sz w:val="20"/>
    </w:rPr>
  </w:style>
  <w:style w:type="character" w:styleId="FollowedHyperlink">
    <w:name w:val="FollowedHyperlink"/>
    <w:qFormat/>
    <w:rPr>
      <w:color w:val="800080"/>
      <w:u w:val="single"/>
    </w:rPr>
  </w:style>
  <w:style w:type="character" w:styleId="Keyboard">
    <w:name w:val="Keyboard"/>
    <w:qFormat/>
    <w:rPr>
      <w:rFonts w:ascii="Courier New" w:hAnsi="Courier New"/>
      <w:b/>
      <w:sz w:val="20"/>
    </w:rPr>
  </w:style>
  <w:style w:type="character" w:styleId="Sample">
    <w:name w:val="Sample"/>
    <w:qFormat/>
    <w:rPr>
      <w:rFonts w:ascii="Courier New" w:hAnsi="Courier New"/>
    </w:rPr>
  </w:style>
  <w:style w:type="character" w:styleId="Strong">
    <w:name w:val="Strong"/>
    <w:qFormat/>
    <w:rPr>
      <w:b/>
    </w:rPr>
  </w:style>
  <w:style w:type="character" w:styleId="Typewriter">
    <w:name w:val="Typewriter"/>
    <w:qFormat/>
    <w:rPr>
      <w:rFonts w:ascii="Courier New" w:hAnsi="Courier New"/>
      <w:sz w:val="20"/>
    </w:rPr>
  </w:style>
  <w:style w:type="character" w:styleId="HTMLMarkup">
    <w:name w:val="HTML Markup"/>
    <w:qFormat/>
    <w:rPr>
      <w:vanish/>
      <w:color w:val="FF0000"/>
    </w:rPr>
  </w:style>
  <w:style w:type="character" w:styleId="Comment">
    <w:name w:val="Comment"/>
    <w:qFormat/>
    <w:rPr>
      <w:vanish/>
    </w:rPr>
  </w:style>
  <w:style w:type="character" w:styleId="EnlacedeInternet">
    <w:name w:val="Enlace de Internet"/>
    <w:rPr>
      <w:color w:val="0000FF"/>
      <w:u w:val="single"/>
    </w:rPr>
  </w:style>
  <w:style w:type="character" w:styleId="Smbolosdenumeracin">
    <w:name w:val="Símbolos de numeración"/>
    <w:qFormat/>
    <w:rPr/>
  </w:style>
  <w:style w:type="character" w:styleId="Vietas">
    <w:name w:val="Viñetas"/>
    <w:qFormat/>
    <w:rPr>
      <w:rFonts w:ascii="OpenSymbol" w:hAnsi="OpenSymbol" w:eastAsia="OpenSymbol" w:cs="OpenSymbol"/>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Textopredeterminado">
    <w:name w:val="Texto predeterminado"/>
    <w:qFormat/>
    <w:pPr>
      <w:widowControl/>
      <w:kinsoku w:val="true"/>
      <w:overflowPunct w:val="true"/>
      <w:autoSpaceDE w:val="true"/>
      <w:bidi w:val="0"/>
      <w:spacing w:lineRule="auto" w:line="240"/>
      <w:ind w:left="0" w:right="0" w:hanging="0"/>
      <w:jc w:val="left"/>
    </w:pPr>
    <w:rPr>
      <w:rFonts w:ascii="Times New Roman" w:hAnsi="Times New Roman" w:cs="Times New Roman" w:eastAsia="NSimSun"/>
      <w:color w:val="000000"/>
      <w:kern w:val="2"/>
      <w:sz w:val="24"/>
      <w:szCs w:val="24"/>
      <w:shd w:fill="auto" w:val="clear"/>
      <w:lang w:val="es-ES" w:eastAsia="zh-CN" w:bidi="hi-IN"/>
    </w:rPr>
  </w:style>
  <w:style w:type="paragraph" w:styleId="Contenidodelatabla">
    <w:name w:val="Contenido de la tabla"/>
    <w:basedOn w:val="Normal"/>
    <w:qFormat/>
    <w:pPr>
      <w:suppressLineNumbers/>
    </w:pPr>
    <w:rPr/>
  </w:style>
  <w:style w:type="paragraph" w:styleId="DefinitionTerm">
    <w:name w:val="Definition Term"/>
    <w:basedOn w:val="Normal"/>
    <w:qFormat/>
    <w:pPr/>
    <w:rPr/>
  </w:style>
  <w:style w:type="paragraph" w:styleId="DefinitionList">
    <w:name w:val="Definition List"/>
    <w:basedOn w:val="Normal"/>
    <w:qFormat/>
    <w:pPr>
      <w:ind w:left="360" w:right="0" w:hanging="0"/>
    </w:pPr>
    <w:rPr/>
  </w:style>
  <w:style w:type="paragraph" w:styleId="H1">
    <w:name w:val="H1"/>
    <w:basedOn w:val="Normal"/>
    <w:qFormat/>
    <w:pPr>
      <w:keepNext w:val="true"/>
      <w:numPr>
        <w:ilvl w:val="0"/>
        <w:numId w:val="0"/>
      </w:numPr>
      <w:spacing w:before="100" w:after="100"/>
      <w:outlineLvl w:val="1"/>
    </w:pPr>
    <w:rPr>
      <w:b/>
      <w:kern w:val="2"/>
      <w:sz w:val="48"/>
    </w:rPr>
  </w:style>
  <w:style w:type="paragraph" w:styleId="H2">
    <w:name w:val="H2"/>
    <w:basedOn w:val="Normal"/>
    <w:qFormat/>
    <w:pPr>
      <w:keepNext w:val="true"/>
      <w:numPr>
        <w:ilvl w:val="0"/>
        <w:numId w:val="0"/>
      </w:numPr>
      <w:spacing w:before="100" w:after="100"/>
      <w:outlineLvl w:val="2"/>
    </w:pPr>
    <w:rPr>
      <w:b/>
      <w:sz w:val="36"/>
    </w:rPr>
  </w:style>
  <w:style w:type="paragraph" w:styleId="H3">
    <w:name w:val="H3"/>
    <w:basedOn w:val="Normal"/>
    <w:qFormat/>
    <w:pPr>
      <w:keepNext w:val="true"/>
      <w:numPr>
        <w:ilvl w:val="0"/>
        <w:numId w:val="0"/>
      </w:numPr>
      <w:spacing w:before="100" w:after="100"/>
      <w:outlineLvl w:val="3"/>
    </w:pPr>
    <w:rPr>
      <w:b/>
      <w:sz w:val="28"/>
    </w:rPr>
  </w:style>
  <w:style w:type="paragraph" w:styleId="H4">
    <w:name w:val="H4"/>
    <w:basedOn w:val="Normal"/>
    <w:qFormat/>
    <w:pPr>
      <w:keepNext w:val="true"/>
      <w:numPr>
        <w:ilvl w:val="0"/>
        <w:numId w:val="0"/>
      </w:numPr>
      <w:spacing w:before="100" w:after="100"/>
      <w:outlineLvl w:val="4"/>
    </w:pPr>
    <w:rPr>
      <w:b/>
      <w:sz w:val="24"/>
    </w:rPr>
  </w:style>
  <w:style w:type="paragraph" w:styleId="H5">
    <w:name w:val="H5"/>
    <w:basedOn w:val="Normal"/>
    <w:qFormat/>
    <w:pPr>
      <w:keepNext w:val="true"/>
      <w:numPr>
        <w:ilvl w:val="0"/>
        <w:numId w:val="0"/>
      </w:numPr>
      <w:spacing w:before="100" w:after="100"/>
      <w:outlineLvl w:val="5"/>
    </w:pPr>
    <w:rPr>
      <w:b/>
      <w:sz w:val="20"/>
    </w:rPr>
  </w:style>
  <w:style w:type="paragraph" w:styleId="H6">
    <w:name w:val="H6"/>
    <w:basedOn w:val="Normal"/>
    <w:qFormat/>
    <w:pPr>
      <w:keepNext w:val="true"/>
      <w:numPr>
        <w:ilvl w:val="0"/>
        <w:numId w:val="0"/>
      </w:numPr>
      <w:spacing w:before="100" w:after="100"/>
      <w:outlineLvl w:val="6"/>
    </w:pPr>
    <w:rPr>
      <w:b/>
      <w:sz w:val="16"/>
    </w:rPr>
  </w:style>
  <w:style w:type="paragraph" w:styleId="Address">
    <w:name w:val="Address"/>
    <w:basedOn w:val="Normal"/>
    <w:qFormat/>
    <w:pPr/>
    <w:rPr>
      <w:i/>
    </w:rPr>
  </w:style>
  <w:style w:type="paragraph" w:styleId="Blockquote">
    <w:name w:val="Blockquote"/>
    <w:basedOn w:val="Normal"/>
    <w:qFormat/>
    <w:pPr>
      <w:spacing w:before="100" w:after="100"/>
      <w:ind w:left="360" w:right="360" w:hanging="0"/>
    </w:pPr>
    <w:rPr/>
  </w:style>
  <w:style w:type="paragraph" w:styleId="Preformatted">
    <w:name w:val="Preformatted"/>
    <w:basedOn w:val="Normal"/>
    <w:qFormat/>
    <w:pPr>
      <w:tabs>
        <w:tab w:val="clear" w:pos="720"/>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spacing w:before="0" w:after="0"/>
    </w:pPr>
    <w:rPr>
      <w:rFonts w:ascii="Courier New" w:hAnsi="Courier New"/>
      <w:sz w:val="20"/>
    </w:rPr>
  </w:style>
  <w:style w:type="paragraph" w:styleId="ZBottomofForm">
    <w:name w:val="z-Bottom of Form"/>
    <w:qFormat/>
    <w:pPr>
      <w:widowControl/>
      <w:pBdr>
        <w:top w:val="double" w:sz="2" w:space="0" w:color="000000"/>
      </w:pBdr>
      <w:kinsoku w:val="true"/>
      <w:overflowPunct w:val="true"/>
      <w:autoSpaceDE w:val="true"/>
      <w:bidi w:val="0"/>
      <w:jc w:val="center"/>
    </w:pPr>
    <w:rPr>
      <w:rFonts w:ascii="Arial" w:hAnsi="Arial" w:eastAsia="Arial" w:cs="Courier New"/>
      <w:vanish/>
      <w:color w:val="auto"/>
      <w:kern w:val="2"/>
      <w:sz w:val="16"/>
      <w:szCs w:val="24"/>
      <w:lang w:val="es-ES" w:eastAsia="zh-CN" w:bidi="hi-IN"/>
    </w:rPr>
  </w:style>
  <w:style w:type="paragraph" w:styleId="ZTopofForm">
    <w:name w:val="z-Top of Form"/>
    <w:qFormat/>
    <w:pPr>
      <w:widowControl/>
      <w:pBdr>
        <w:bottom w:val="double" w:sz="2" w:space="0" w:color="000000"/>
      </w:pBdr>
      <w:kinsoku w:val="true"/>
      <w:overflowPunct w:val="true"/>
      <w:autoSpaceDE w:val="true"/>
      <w:bidi w:val="0"/>
      <w:jc w:val="center"/>
    </w:pPr>
    <w:rPr>
      <w:rFonts w:ascii="Arial" w:hAnsi="Arial" w:eastAsia="Arial" w:cs="Courier New"/>
      <w:vanish/>
      <w:color w:val="auto"/>
      <w:kern w:val="2"/>
      <w:sz w:val="16"/>
      <w:szCs w:val="24"/>
      <w:lang w:val="es-ES" w:eastAsia="zh-CN" w:bidi="hi-IN"/>
    </w:rPr>
  </w:style>
  <w:style w:type="paragraph" w:styleId="Ttulodelatabla">
    <w:name w:val="Título de la tabla"/>
    <w:basedOn w:val="Contenidodelatabla"/>
    <w:qFormat/>
    <w:pPr>
      <w:suppressLineNumbers/>
      <w:jc w:val="center"/>
    </w:pPr>
    <w:rPr>
      <w:b/>
      <w:bCs/>
    </w:rPr>
  </w:style>
  <w:style w:type="paragraph" w:styleId="Cabeceraypie">
    <w:name w:val="Cabecera y pie"/>
    <w:basedOn w:val="Normal"/>
    <w:qFormat/>
    <w:pPr>
      <w:suppressLineNumbers/>
      <w:tabs>
        <w:tab w:val="clear" w:pos="720"/>
        <w:tab w:val="center" w:pos="4819" w:leader="none"/>
        <w:tab w:val="right" w:pos="9638" w:leader="none"/>
      </w:tabs>
    </w:pPr>
    <w:rPr/>
  </w:style>
  <w:style w:type="paragraph" w:styleId="Piedepgina">
    <w:name w:val="Footer"/>
    <w:basedOn w:val="Normal"/>
    <w:pPr>
      <w:suppressLineNumbers/>
      <w:tabs>
        <w:tab w:val="clear" w:pos="720"/>
        <w:tab w:val="center" w:pos="5386" w:leader="none"/>
        <w:tab w:val="right" w:pos="10772" w:leader="none"/>
      </w:tabs>
    </w:pPr>
    <w:rPr/>
  </w:style>
  <w:style w:type="paragraph" w:styleId="Cabecera">
    <w:name w:val="Header"/>
    <w:basedOn w:val="Normal"/>
    <w:pPr>
      <w:suppressLineNumbers/>
      <w:tabs>
        <w:tab w:val="clear" w:pos="720"/>
        <w:tab w:val="center" w:pos="5386" w:leader="none"/>
        <w:tab w:val="right" w:pos="10772" w:leader="none"/>
      </w:tabs>
    </w:pPr>
    <w:rPr/>
  </w:style>
  <w:style w:type="paragraph" w:styleId="Estndar">
    <w:name w:val="Estándar"/>
    <w:qFormat/>
    <w:pPr>
      <w:widowControl/>
      <w:kinsoku w:val="true"/>
      <w:overflowPunct w:val="true"/>
      <w:autoSpaceDE w:val="true"/>
      <w:bidi w:val="0"/>
      <w:spacing w:lineRule="auto" w:line="240"/>
      <w:ind w:left="0" w:right="0" w:hanging="0"/>
      <w:jc w:val="left"/>
    </w:pPr>
    <w:rPr>
      <w:rFonts w:ascii="Times New Roman" w:hAnsi="Times New Roman" w:eastAsia="Times New Roman" w:cs="Times New Roman"/>
      <w:color w:val="000000"/>
      <w:kern w:val="2"/>
      <w:sz w:val="24"/>
      <w:szCs w:val="24"/>
      <w:lang w:val="es-ES"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png"/><Relationship Id="rId4" Type="http://schemas.openxmlformats.org/officeDocument/2006/relationships/control" Target="activeX/activeX1.xml"/><Relationship Id="rId5" Type="http://schemas.openxmlformats.org/officeDocument/2006/relationships/control" Target="activeX/activeX2.xml"/><Relationship Id="rId6" Type="http://schemas.openxmlformats.org/officeDocument/2006/relationships/hyperlink" Target="http://www.aranga.es/" TargetMode="External"/><Relationship Id="rId7" Type="http://schemas.openxmlformats.org/officeDocument/2006/relationships/hyperlink" Target="http://www.aranga.es/" TargetMode="External"/><Relationship Id="rId8" Type="http://schemas.openxmlformats.org/officeDocument/2006/relationships/fontTable" Target="fontTable.xml"/><Relationship Id="rId9" Type="http://schemas.openxmlformats.org/officeDocument/2006/relationships/settings" Target="settings.xml"/>
</Relationships>
</file>

<file path=word/activeX/_rels/activeX1.xml.rels><?xml version="1.0" encoding="UTF-8"?>
<Relationships xmlns="http://schemas.openxmlformats.org/package/2006/relationships"><Relationship Id="rId1" Type="http://schemas.microsoft.com/office/2006/relationships/activeXControlBinary" Target="activeX1.bin"/>
</Relationships>
</file>

<file path=word/activeX/_rels/activeX2.xml.rels><?xml version="1.0" encoding="UTF-8"?>
<Relationships xmlns="http://schemas.openxmlformats.org/package/2006/relationships"><Relationship Id="rId1" Type="http://schemas.microsoft.com/office/2006/relationships/activeXControlBinary" Target="activeX2.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docProps/app.xml><?xml version="1.0" encoding="utf-8"?>
<Properties xmlns="http://schemas.openxmlformats.org/officeDocument/2006/extended-properties" xmlns:vt="http://schemas.openxmlformats.org/officeDocument/2006/docPropsVTypes">
  <Template/>
  <TotalTime>50</TotalTime>
  <Application>LibreOffice/7.0.4.2$Windows_X86_64 LibreOffice_project/dcf040e67528d9187c66b2379df5ea4407429775</Application>
  <AppVersion>15.0000</AppVersion>
  <Pages>15</Pages>
  <Words>3580</Words>
  <Characters>21502</Characters>
  <CharactersWithSpaces>25550</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2020-08-17T12:39:54Z</dcterms:created>
  <dc:creator/>
  <dc:description/>
  <dc:language>es-ES</dc:language>
  <cp:lastModifiedBy/>
  <cp:lastPrinted>2020-08-18T09:42:01Z</cp:lastPrinted>
  <dcterms:modified xsi:type="dcterms:W3CDTF">2021-07-02T09:31:56Z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Encoding">
    <vt:lpwstr>utf-8</vt:lpwstr>
  </property>
  <property fmtid="{D5CDD505-2E9C-101B-9397-08002B2CF9AE}" pid="3" name="HTML">
    <vt:bool>1</vt:bool>
  </property>
</Properties>
</file>